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8B0A" w14:textId="77777777" w:rsidR="00947A33" w:rsidRDefault="00947A33" w:rsidP="00947A33">
      <w:pPr>
        <w:jc w:val="center"/>
        <w:rPr>
          <w:rFonts w:ascii="Times New Roman" w:hAnsi="Times New Roman" w:cs="Times New Roman"/>
          <w:b/>
          <w:bCs/>
          <w:sz w:val="28"/>
          <w:szCs w:val="28"/>
          <w:lang w:val="en-US"/>
        </w:rPr>
      </w:pPr>
    </w:p>
    <w:p w14:paraId="042F89F7" w14:textId="53A8D91C" w:rsidR="004B4B65" w:rsidRPr="00A04FF9" w:rsidRDefault="00B92CD3" w:rsidP="00947A33">
      <w:pPr>
        <w:jc w:val="center"/>
        <w:rPr>
          <w:rFonts w:ascii="Arial" w:hAnsi="Arial" w:cs="Arial"/>
          <w:b/>
          <w:bCs/>
          <w:sz w:val="28"/>
          <w:szCs w:val="28"/>
          <w:lang w:val="en-US"/>
        </w:rPr>
      </w:pPr>
      <w:r w:rsidRPr="00A04FF9">
        <w:rPr>
          <w:rFonts w:ascii="Arial" w:hAnsi="Arial" w:cs="Arial"/>
          <w:b/>
          <w:bCs/>
          <w:sz w:val="28"/>
          <w:szCs w:val="28"/>
          <w:lang w:val="en-US"/>
        </w:rPr>
        <w:t xml:space="preserve">Comparison of </w:t>
      </w:r>
      <w:r w:rsidR="007924F9" w:rsidRPr="00A04FF9">
        <w:rPr>
          <w:rFonts w:ascii="Arial" w:hAnsi="Arial" w:cs="Arial"/>
          <w:b/>
          <w:bCs/>
          <w:sz w:val="28"/>
          <w:szCs w:val="28"/>
          <w:lang w:val="en-US"/>
        </w:rPr>
        <w:t>C</w:t>
      </w:r>
      <w:r w:rsidRPr="00A04FF9">
        <w:rPr>
          <w:rFonts w:ascii="Arial" w:hAnsi="Arial" w:cs="Arial"/>
          <w:b/>
          <w:bCs/>
          <w:sz w:val="28"/>
          <w:szCs w:val="28"/>
          <w:lang w:val="en-US"/>
        </w:rPr>
        <w:t xml:space="preserve">omputed </w:t>
      </w:r>
      <w:r w:rsidR="007924F9" w:rsidRPr="00A04FF9">
        <w:rPr>
          <w:rFonts w:ascii="Arial" w:hAnsi="Arial" w:cs="Arial"/>
          <w:b/>
          <w:bCs/>
          <w:sz w:val="28"/>
          <w:szCs w:val="28"/>
          <w:lang w:val="en-US"/>
        </w:rPr>
        <w:t>T</w:t>
      </w:r>
      <w:r w:rsidRPr="00A04FF9">
        <w:rPr>
          <w:rFonts w:ascii="Arial" w:hAnsi="Arial" w:cs="Arial"/>
          <w:b/>
          <w:bCs/>
          <w:sz w:val="28"/>
          <w:szCs w:val="28"/>
          <w:lang w:val="en-US"/>
        </w:rPr>
        <w:t xml:space="preserve">omogram </w:t>
      </w:r>
      <w:r w:rsidR="007924F9" w:rsidRPr="00A04FF9">
        <w:rPr>
          <w:rFonts w:ascii="Arial" w:hAnsi="Arial" w:cs="Arial"/>
          <w:b/>
          <w:bCs/>
          <w:sz w:val="28"/>
          <w:szCs w:val="28"/>
          <w:lang w:val="en-US"/>
        </w:rPr>
        <w:t>C</w:t>
      </w:r>
      <w:r w:rsidRPr="00A04FF9">
        <w:rPr>
          <w:rFonts w:ascii="Arial" w:hAnsi="Arial" w:cs="Arial"/>
          <w:b/>
          <w:bCs/>
          <w:sz w:val="28"/>
          <w:szCs w:val="28"/>
          <w:lang w:val="en-US"/>
        </w:rPr>
        <w:t xml:space="preserve">oronary </w:t>
      </w:r>
      <w:r w:rsidR="007924F9" w:rsidRPr="00A04FF9">
        <w:rPr>
          <w:rFonts w:ascii="Arial" w:hAnsi="Arial" w:cs="Arial"/>
          <w:b/>
          <w:bCs/>
          <w:sz w:val="28"/>
          <w:szCs w:val="28"/>
          <w:lang w:val="en-US"/>
        </w:rPr>
        <w:t>A</w:t>
      </w:r>
      <w:r w:rsidRPr="00A04FF9">
        <w:rPr>
          <w:rFonts w:ascii="Arial" w:hAnsi="Arial" w:cs="Arial"/>
          <w:b/>
          <w:bCs/>
          <w:sz w:val="28"/>
          <w:szCs w:val="28"/>
          <w:lang w:val="en-US"/>
        </w:rPr>
        <w:t>ngiography (CTCA) alone versus CTCA with selective FFR</w:t>
      </w:r>
      <w:r w:rsidRPr="00A04FF9">
        <w:rPr>
          <w:rFonts w:ascii="Arial" w:hAnsi="Arial" w:cs="Arial"/>
          <w:b/>
          <w:bCs/>
          <w:sz w:val="28"/>
          <w:szCs w:val="28"/>
          <w:vertAlign w:val="subscript"/>
          <w:lang w:val="en-US"/>
        </w:rPr>
        <w:t>CT</w:t>
      </w:r>
      <w:r w:rsidRPr="00A04FF9">
        <w:rPr>
          <w:rFonts w:ascii="Arial" w:hAnsi="Arial" w:cs="Arial"/>
          <w:b/>
          <w:bCs/>
          <w:sz w:val="28"/>
          <w:szCs w:val="28"/>
          <w:lang w:val="en-US"/>
        </w:rPr>
        <w:t xml:space="preserve"> in patients presenting with stable chest pain: a FORECAST trial </w:t>
      </w:r>
      <w:proofErr w:type="spellStart"/>
      <w:r w:rsidRPr="00A04FF9">
        <w:rPr>
          <w:rFonts w:ascii="Arial" w:hAnsi="Arial" w:cs="Arial"/>
          <w:b/>
          <w:bCs/>
          <w:sz w:val="28"/>
          <w:szCs w:val="28"/>
          <w:lang w:val="en-US"/>
        </w:rPr>
        <w:t>substudy</w:t>
      </w:r>
      <w:proofErr w:type="spellEnd"/>
    </w:p>
    <w:p w14:paraId="5E56ADAB" w14:textId="77777777" w:rsidR="00CE3056" w:rsidRPr="00A04FF9" w:rsidRDefault="00CE3056">
      <w:pPr>
        <w:rPr>
          <w:rFonts w:ascii="Arial" w:hAnsi="Arial" w:cs="Arial"/>
          <w:b/>
          <w:bCs/>
          <w:sz w:val="28"/>
          <w:szCs w:val="28"/>
          <w:lang w:val="en-US"/>
        </w:rPr>
      </w:pPr>
    </w:p>
    <w:p w14:paraId="742AC16B" w14:textId="77777777" w:rsidR="004B4B65" w:rsidRPr="00A04FF9" w:rsidRDefault="004B4B65">
      <w:pPr>
        <w:rPr>
          <w:rFonts w:ascii="Arial" w:hAnsi="Arial" w:cs="Arial"/>
          <w:lang w:val="en-US"/>
        </w:rPr>
      </w:pPr>
    </w:p>
    <w:p w14:paraId="054343A5" w14:textId="161775C1" w:rsidR="004B4B65" w:rsidRPr="00A04FF9" w:rsidRDefault="004B4B65">
      <w:pPr>
        <w:rPr>
          <w:rFonts w:ascii="Arial" w:hAnsi="Arial" w:cs="Arial"/>
          <w:lang w:val="en-US"/>
        </w:rPr>
      </w:pPr>
      <w:r w:rsidRPr="00A04FF9">
        <w:rPr>
          <w:rFonts w:ascii="Arial" w:hAnsi="Arial" w:cs="Arial"/>
          <w:lang w:val="en-US"/>
        </w:rPr>
        <w:t>Mohamed Kira</w:t>
      </w:r>
      <w:r w:rsidR="00527E98" w:rsidRPr="00A04FF9">
        <w:rPr>
          <w:rFonts w:ascii="Arial" w:hAnsi="Arial" w:cs="Arial"/>
          <w:shd w:val="clear" w:color="auto" w:fill="FFFFFF"/>
          <w:vertAlign w:val="superscript"/>
        </w:rPr>
        <w:t>1,2</w:t>
      </w:r>
      <w:r w:rsidRPr="00A04FF9">
        <w:rPr>
          <w:rFonts w:ascii="Arial" w:hAnsi="Arial" w:cs="Arial"/>
          <w:lang w:val="en-US"/>
        </w:rPr>
        <w:t>, Lavinia Gabara</w:t>
      </w:r>
      <w:r w:rsidR="00B04C3C" w:rsidRPr="00A04FF9">
        <w:rPr>
          <w:rFonts w:ascii="Arial" w:hAnsi="Arial" w:cs="Arial"/>
          <w:shd w:val="clear" w:color="auto" w:fill="FFFFFF"/>
          <w:vertAlign w:val="superscript"/>
        </w:rPr>
        <w:t>1,2</w:t>
      </w:r>
      <w:r w:rsidRPr="00A04FF9">
        <w:rPr>
          <w:rFonts w:ascii="Arial" w:hAnsi="Arial" w:cs="Arial"/>
          <w:lang w:val="en-US"/>
        </w:rPr>
        <w:t xml:space="preserve">, Mohamed </w:t>
      </w:r>
      <w:proofErr w:type="spellStart"/>
      <w:r w:rsidRPr="00A04FF9">
        <w:rPr>
          <w:rFonts w:ascii="Arial" w:hAnsi="Arial" w:cs="Arial"/>
          <w:lang w:val="en-US"/>
        </w:rPr>
        <w:t>Abou</w:t>
      </w:r>
      <w:r w:rsidR="00027E9C">
        <w:rPr>
          <w:rFonts w:ascii="Arial" w:hAnsi="Arial" w:cs="Arial"/>
          <w:lang w:val="en-US"/>
        </w:rPr>
        <w:t>e</w:t>
      </w:r>
      <w:r w:rsidRPr="00A04FF9">
        <w:rPr>
          <w:rFonts w:ascii="Arial" w:hAnsi="Arial" w:cs="Arial"/>
          <w:lang w:val="en-US"/>
        </w:rPr>
        <w:t>lasaad</w:t>
      </w:r>
      <w:proofErr w:type="spellEnd"/>
      <w:r w:rsidR="00B04C3C" w:rsidRPr="00A04FF9">
        <w:rPr>
          <w:rFonts w:ascii="Arial" w:hAnsi="Arial" w:cs="Arial"/>
          <w:shd w:val="clear" w:color="auto" w:fill="FFFFFF"/>
          <w:vertAlign w:val="superscript"/>
        </w:rPr>
        <w:t>1</w:t>
      </w:r>
      <w:r w:rsidRPr="00A04FF9">
        <w:rPr>
          <w:rFonts w:ascii="Arial" w:hAnsi="Arial" w:cs="Arial"/>
          <w:lang w:val="en-US"/>
        </w:rPr>
        <w:t>, Hussein Bashar</w:t>
      </w:r>
      <w:r w:rsidR="00B04C3C" w:rsidRPr="00A04FF9">
        <w:rPr>
          <w:rFonts w:ascii="Arial" w:hAnsi="Arial" w:cs="Arial"/>
          <w:shd w:val="clear" w:color="auto" w:fill="FFFFFF"/>
          <w:vertAlign w:val="superscript"/>
        </w:rPr>
        <w:t>1,2</w:t>
      </w:r>
      <w:r w:rsidRPr="00A04FF9">
        <w:rPr>
          <w:rFonts w:ascii="Arial" w:hAnsi="Arial" w:cs="Arial"/>
          <w:lang w:val="en-US"/>
        </w:rPr>
        <w:t xml:space="preserve">, Ahmed </w:t>
      </w:r>
      <w:proofErr w:type="spellStart"/>
      <w:r w:rsidRPr="00A04FF9">
        <w:rPr>
          <w:rFonts w:ascii="Arial" w:hAnsi="Arial" w:cs="Arial"/>
          <w:lang w:val="en-US"/>
        </w:rPr>
        <w:t>Elserwey</w:t>
      </w:r>
      <w:proofErr w:type="spellEnd"/>
      <w:r w:rsidR="00B04C3C" w:rsidRPr="00A04FF9">
        <w:rPr>
          <w:rFonts w:ascii="Arial" w:hAnsi="Arial" w:cs="Arial"/>
          <w:shd w:val="clear" w:color="auto" w:fill="FFFFFF"/>
          <w:vertAlign w:val="superscript"/>
        </w:rPr>
        <w:t>1,2</w:t>
      </w:r>
      <w:r w:rsidRPr="00A04FF9">
        <w:rPr>
          <w:rFonts w:ascii="Arial" w:hAnsi="Arial" w:cs="Arial"/>
          <w:lang w:val="en-US"/>
        </w:rPr>
        <w:t>, Zoe Nicholas</w:t>
      </w:r>
      <w:r w:rsidR="00B04C3C" w:rsidRPr="00A04FF9">
        <w:rPr>
          <w:rFonts w:ascii="Arial" w:hAnsi="Arial" w:cs="Arial"/>
          <w:shd w:val="clear" w:color="auto" w:fill="FFFFFF"/>
          <w:vertAlign w:val="superscript"/>
        </w:rPr>
        <w:t>1</w:t>
      </w:r>
      <w:r w:rsidRPr="00A04FF9">
        <w:rPr>
          <w:rFonts w:ascii="Arial" w:hAnsi="Arial" w:cs="Arial"/>
          <w:lang w:val="en-US"/>
        </w:rPr>
        <w:t xml:space="preserve">, </w:t>
      </w:r>
      <w:r w:rsidR="00183C59" w:rsidRPr="00A04FF9">
        <w:rPr>
          <w:rFonts w:ascii="Arial" w:hAnsi="Arial" w:cs="Arial"/>
          <w:lang w:val="en-US"/>
        </w:rPr>
        <w:t>Campbell Rogers</w:t>
      </w:r>
      <w:r w:rsidR="00183C59" w:rsidRPr="00A04FF9">
        <w:rPr>
          <w:rFonts w:ascii="Arial" w:hAnsi="Arial" w:cs="Arial"/>
          <w:vertAlign w:val="superscript"/>
          <w:lang w:val="en-US"/>
        </w:rPr>
        <w:t>3</w:t>
      </w:r>
      <w:r w:rsidR="00183C59" w:rsidRPr="00A04FF9">
        <w:rPr>
          <w:rFonts w:ascii="Arial" w:hAnsi="Arial" w:cs="Arial"/>
          <w:lang w:val="en-US"/>
        </w:rPr>
        <w:t xml:space="preserve">, </w:t>
      </w:r>
      <w:r w:rsidRPr="00A04FF9">
        <w:rPr>
          <w:rFonts w:ascii="Arial" w:hAnsi="Arial" w:cs="Arial"/>
          <w:lang w:val="en-US"/>
        </w:rPr>
        <w:t>Sam Wilding</w:t>
      </w:r>
      <w:r w:rsidR="00183C59" w:rsidRPr="00A04FF9">
        <w:rPr>
          <w:rFonts w:ascii="Arial" w:hAnsi="Arial" w:cs="Arial"/>
          <w:shd w:val="clear" w:color="auto" w:fill="FFFFFF"/>
          <w:vertAlign w:val="superscript"/>
        </w:rPr>
        <w:t>4</w:t>
      </w:r>
      <w:r w:rsidRPr="00A04FF9">
        <w:rPr>
          <w:rFonts w:ascii="Arial" w:hAnsi="Arial" w:cs="Arial"/>
          <w:lang w:val="en-US"/>
        </w:rPr>
        <w:t xml:space="preserve">, </w:t>
      </w:r>
      <w:r w:rsidR="00D10A7A" w:rsidRPr="00A04FF9">
        <w:rPr>
          <w:rFonts w:ascii="Arial" w:hAnsi="Arial" w:cs="Arial"/>
          <w:lang w:val="en-US"/>
        </w:rPr>
        <w:t>Pam</w:t>
      </w:r>
      <w:r w:rsidR="00B763FD" w:rsidRPr="00A04FF9">
        <w:rPr>
          <w:rFonts w:ascii="Arial" w:hAnsi="Arial" w:cs="Arial"/>
          <w:lang w:val="en-US"/>
        </w:rPr>
        <w:t>ela</w:t>
      </w:r>
      <w:r w:rsidR="00D10A7A" w:rsidRPr="00A04FF9">
        <w:rPr>
          <w:rFonts w:ascii="Arial" w:hAnsi="Arial" w:cs="Arial"/>
          <w:lang w:val="en-US"/>
        </w:rPr>
        <w:t xml:space="preserve"> </w:t>
      </w:r>
      <w:r w:rsidR="00183C59" w:rsidRPr="00A04FF9">
        <w:rPr>
          <w:rFonts w:ascii="Arial" w:hAnsi="Arial" w:cs="Arial"/>
          <w:lang w:val="en-US"/>
        </w:rPr>
        <w:t xml:space="preserve">S </w:t>
      </w:r>
      <w:r w:rsidR="00D10A7A" w:rsidRPr="00A04FF9">
        <w:rPr>
          <w:rFonts w:ascii="Arial" w:hAnsi="Arial" w:cs="Arial"/>
          <w:lang w:val="en-US"/>
        </w:rPr>
        <w:t>Douglas</w:t>
      </w:r>
      <w:r w:rsidR="00183C59" w:rsidRPr="00A04FF9">
        <w:rPr>
          <w:rFonts w:ascii="Arial" w:hAnsi="Arial" w:cs="Arial"/>
          <w:vertAlign w:val="superscript"/>
          <w:lang w:val="en-US"/>
        </w:rPr>
        <w:t>5</w:t>
      </w:r>
      <w:r w:rsidR="00D10A7A" w:rsidRPr="00A04FF9">
        <w:rPr>
          <w:rFonts w:ascii="Arial" w:hAnsi="Arial" w:cs="Arial"/>
          <w:lang w:val="en-US"/>
        </w:rPr>
        <w:t xml:space="preserve">, </w:t>
      </w:r>
      <w:r w:rsidR="00183C59" w:rsidRPr="00A04FF9">
        <w:rPr>
          <w:rFonts w:ascii="Arial" w:hAnsi="Arial" w:cs="Arial"/>
          <w:lang w:val="en-US"/>
        </w:rPr>
        <w:t>Mark Hlatky</w:t>
      </w:r>
      <w:r w:rsidR="00183C59" w:rsidRPr="00A04FF9">
        <w:rPr>
          <w:rFonts w:ascii="Arial" w:hAnsi="Arial" w:cs="Arial"/>
          <w:vertAlign w:val="superscript"/>
          <w:lang w:val="en-US"/>
        </w:rPr>
        <w:t>6</w:t>
      </w:r>
      <w:r w:rsidR="00183C59" w:rsidRPr="00A04FF9">
        <w:rPr>
          <w:rFonts w:ascii="Arial" w:hAnsi="Arial" w:cs="Arial"/>
          <w:lang w:val="en-US"/>
        </w:rPr>
        <w:t xml:space="preserve">, </w:t>
      </w:r>
      <w:r w:rsidRPr="00A04FF9">
        <w:rPr>
          <w:rFonts w:ascii="Arial" w:hAnsi="Arial" w:cs="Arial"/>
          <w:lang w:val="en-US"/>
        </w:rPr>
        <w:t xml:space="preserve">Nick </w:t>
      </w:r>
      <w:proofErr w:type="spellStart"/>
      <w:r w:rsidRPr="00A04FF9">
        <w:rPr>
          <w:rFonts w:ascii="Arial" w:hAnsi="Arial" w:cs="Arial"/>
          <w:lang w:val="en-US"/>
        </w:rPr>
        <w:t>Curzen</w:t>
      </w:r>
      <w:proofErr w:type="spellEnd"/>
      <w:r w:rsidR="00B04C3C" w:rsidRPr="00A04FF9">
        <w:rPr>
          <w:rStyle w:val="PlaceholderText"/>
          <w:rFonts w:ascii="Arial" w:hAnsi="Arial" w:cs="Arial"/>
          <w:sz w:val="22"/>
          <w:szCs w:val="22"/>
        </w:rPr>
        <w:t xml:space="preserve"> </w:t>
      </w:r>
      <w:r w:rsidR="00B04C3C" w:rsidRPr="00A04FF9">
        <w:rPr>
          <w:rStyle w:val="normaltextrun"/>
          <w:rFonts w:ascii="Arial" w:hAnsi="Arial" w:cs="Arial"/>
        </w:rPr>
        <w:t>*</w:t>
      </w:r>
      <w:r w:rsidR="00B04C3C" w:rsidRPr="00A04FF9">
        <w:rPr>
          <w:rStyle w:val="normaltextrun"/>
          <w:rFonts w:ascii="Arial" w:hAnsi="Arial" w:cs="Arial"/>
          <w:vertAlign w:val="superscript"/>
        </w:rPr>
        <w:t>1,2</w:t>
      </w:r>
    </w:p>
    <w:p w14:paraId="0667200F" w14:textId="77777777" w:rsidR="004B4B65" w:rsidRPr="00A04FF9" w:rsidRDefault="004B4B65">
      <w:pPr>
        <w:rPr>
          <w:rFonts w:ascii="Arial" w:hAnsi="Arial" w:cs="Arial"/>
          <w:lang w:val="en-US"/>
        </w:rPr>
      </w:pPr>
    </w:p>
    <w:p w14:paraId="2225A2E9" w14:textId="77777777" w:rsidR="004B4B65" w:rsidRPr="00A04FF9" w:rsidRDefault="004B4B65">
      <w:pPr>
        <w:rPr>
          <w:rFonts w:ascii="Arial" w:hAnsi="Arial" w:cs="Arial"/>
          <w:lang w:val="en-US"/>
        </w:rPr>
      </w:pPr>
    </w:p>
    <w:p w14:paraId="1983ED82" w14:textId="0138D52F" w:rsidR="00B92CD3" w:rsidRPr="00A04FF9" w:rsidRDefault="00B92CD3">
      <w:pPr>
        <w:rPr>
          <w:rFonts w:ascii="Arial" w:hAnsi="Arial" w:cs="Arial"/>
          <w:lang w:val="en-US"/>
        </w:rPr>
      </w:pPr>
    </w:p>
    <w:p w14:paraId="7B859D1D" w14:textId="77777777" w:rsidR="00B04C3C" w:rsidRPr="00A04FF9" w:rsidRDefault="00B04C3C" w:rsidP="00B04C3C">
      <w:pPr>
        <w:rPr>
          <w:rFonts w:ascii="Arial" w:eastAsia="Calibri" w:hAnsi="Arial" w:cs="Arial"/>
          <w:sz w:val="22"/>
          <w:szCs w:val="22"/>
        </w:rPr>
      </w:pPr>
      <w:r w:rsidRPr="00A04FF9">
        <w:rPr>
          <w:rFonts w:ascii="Arial" w:eastAsia="Calibri" w:hAnsi="Arial" w:cs="Arial"/>
          <w:sz w:val="22"/>
          <w:szCs w:val="22"/>
          <w:vertAlign w:val="superscript"/>
        </w:rPr>
        <w:t>1</w:t>
      </w:r>
      <w:r w:rsidRPr="00A04FF9">
        <w:rPr>
          <w:rFonts w:ascii="Arial" w:eastAsia="Calibri" w:hAnsi="Arial" w:cs="Arial"/>
          <w:sz w:val="22"/>
          <w:szCs w:val="22"/>
        </w:rPr>
        <w:t>Coronary Research Group, University Hospital Southampton NHS FT, Southampton, UK. </w:t>
      </w:r>
    </w:p>
    <w:p w14:paraId="040EA27E" w14:textId="77777777" w:rsidR="00B04C3C" w:rsidRPr="00A04FF9" w:rsidRDefault="00B04C3C" w:rsidP="00B04C3C">
      <w:pPr>
        <w:rPr>
          <w:rFonts w:ascii="Arial" w:eastAsia="Calibri" w:hAnsi="Arial" w:cs="Arial"/>
          <w:sz w:val="22"/>
          <w:szCs w:val="22"/>
        </w:rPr>
      </w:pPr>
    </w:p>
    <w:p w14:paraId="4FE95034" w14:textId="77777777" w:rsidR="00B04C3C" w:rsidRPr="00A04FF9" w:rsidRDefault="00B04C3C" w:rsidP="00B04C3C">
      <w:pPr>
        <w:rPr>
          <w:rFonts w:ascii="Arial" w:eastAsia="Calibri" w:hAnsi="Arial" w:cs="Arial"/>
          <w:sz w:val="22"/>
          <w:szCs w:val="22"/>
        </w:rPr>
      </w:pPr>
      <w:r w:rsidRPr="00A04FF9">
        <w:rPr>
          <w:rFonts w:ascii="Arial" w:eastAsia="Calibri" w:hAnsi="Arial" w:cs="Arial"/>
          <w:sz w:val="22"/>
          <w:szCs w:val="22"/>
          <w:vertAlign w:val="superscript"/>
        </w:rPr>
        <w:t>2</w:t>
      </w:r>
      <w:r w:rsidRPr="00A04FF9">
        <w:rPr>
          <w:rFonts w:ascii="Arial" w:eastAsia="Calibri" w:hAnsi="Arial" w:cs="Arial"/>
          <w:sz w:val="22"/>
          <w:szCs w:val="22"/>
        </w:rPr>
        <w:t>Faculty of Medicine, University of Southampton, Southampton, UK. </w:t>
      </w:r>
    </w:p>
    <w:p w14:paraId="14819210" w14:textId="77777777" w:rsidR="00B04C3C" w:rsidRPr="00A04FF9" w:rsidRDefault="00B04C3C" w:rsidP="00B04C3C">
      <w:pPr>
        <w:rPr>
          <w:rFonts w:ascii="Arial" w:eastAsia="Calibri" w:hAnsi="Arial" w:cs="Arial"/>
          <w:sz w:val="22"/>
          <w:szCs w:val="22"/>
        </w:rPr>
      </w:pPr>
    </w:p>
    <w:p w14:paraId="0F63E6BD" w14:textId="6BBE23C4" w:rsidR="00B04C3C" w:rsidRPr="00A04FF9" w:rsidRDefault="00183C59" w:rsidP="00B04C3C">
      <w:pPr>
        <w:rPr>
          <w:rFonts w:ascii="Arial" w:eastAsia="Calibri" w:hAnsi="Arial" w:cs="Arial"/>
          <w:sz w:val="22"/>
          <w:szCs w:val="22"/>
        </w:rPr>
      </w:pPr>
      <w:r w:rsidRPr="00A04FF9">
        <w:rPr>
          <w:rFonts w:ascii="Arial" w:eastAsia="Calibri" w:hAnsi="Arial" w:cs="Arial"/>
          <w:sz w:val="22"/>
          <w:szCs w:val="22"/>
          <w:vertAlign w:val="superscript"/>
        </w:rPr>
        <w:t>3</w:t>
      </w:r>
      <w:r w:rsidR="00B04C3C" w:rsidRPr="00A04FF9">
        <w:rPr>
          <w:rFonts w:ascii="Arial" w:eastAsia="Calibri" w:hAnsi="Arial" w:cs="Arial"/>
          <w:sz w:val="22"/>
          <w:szCs w:val="22"/>
        </w:rPr>
        <w:t>HeartFlow, Inc., Mountain View, California, USA. </w:t>
      </w:r>
    </w:p>
    <w:p w14:paraId="4B2D740C" w14:textId="77777777" w:rsidR="00B04C3C" w:rsidRPr="00A04FF9" w:rsidRDefault="00B04C3C" w:rsidP="00B04C3C">
      <w:pPr>
        <w:rPr>
          <w:rFonts w:ascii="Arial" w:eastAsia="Calibri" w:hAnsi="Arial" w:cs="Arial"/>
          <w:sz w:val="22"/>
          <w:szCs w:val="22"/>
        </w:rPr>
      </w:pPr>
    </w:p>
    <w:p w14:paraId="069798DC" w14:textId="3B7EF74A" w:rsidR="00B04C3C" w:rsidRPr="00A04FF9" w:rsidRDefault="00183C59" w:rsidP="00B04C3C">
      <w:pPr>
        <w:rPr>
          <w:rFonts w:ascii="Arial" w:eastAsia="Calibri" w:hAnsi="Arial" w:cs="Arial"/>
          <w:sz w:val="22"/>
          <w:szCs w:val="22"/>
        </w:rPr>
      </w:pPr>
      <w:r w:rsidRPr="00A04FF9">
        <w:rPr>
          <w:rFonts w:ascii="Arial" w:eastAsia="Calibri" w:hAnsi="Arial" w:cs="Arial"/>
          <w:sz w:val="22"/>
          <w:szCs w:val="22"/>
          <w:vertAlign w:val="superscript"/>
        </w:rPr>
        <w:t>4</w:t>
      </w:r>
      <w:r w:rsidR="00B04C3C" w:rsidRPr="00A04FF9">
        <w:rPr>
          <w:rFonts w:ascii="Arial" w:eastAsia="Calibri" w:hAnsi="Arial" w:cs="Arial"/>
          <w:sz w:val="22"/>
          <w:szCs w:val="22"/>
        </w:rPr>
        <w:t>Clinical Trials Unit, University of Southampton, UK. </w:t>
      </w:r>
    </w:p>
    <w:p w14:paraId="6CED1226" w14:textId="77777777" w:rsidR="00B04C3C" w:rsidRPr="00A04FF9" w:rsidRDefault="00B04C3C" w:rsidP="00B04C3C">
      <w:pPr>
        <w:rPr>
          <w:rFonts w:ascii="Arial" w:eastAsia="Calibri" w:hAnsi="Arial" w:cs="Arial"/>
          <w:sz w:val="22"/>
          <w:szCs w:val="22"/>
        </w:rPr>
      </w:pPr>
    </w:p>
    <w:p w14:paraId="4ABDCA38" w14:textId="3023A314" w:rsidR="00B04C3C" w:rsidRPr="00A04FF9" w:rsidRDefault="00183C59" w:rsidP="00B04C3C">
      <w:pPr>
        <w:rPr>
          <w:rFonts w:ascii="Arial" w:eastAsia="Calibri" w:hAnsi="Arial" w:cs="Arial"/>
          <w:sz w:val="22"/>
          <w:szCs w:val="22"/>
        </w:rPr>
      </w:pPr>
      <w:r w:rsidRPr="00A04FF9">
        <w:rPr>
          <w:rFonts w:ascii="Arial" w:eastAsia="Calibri" w:hAnsi="Arial" w:cs="Arial"/>
          <w:sz w:val="22"/>
          <w:szCs w:val="22"/>
          <w:vertAlign w:val="superscript"/>
        </w:rPr>
        <w:t>5</w:t>
      </w:r>
      <w:r w:rsidR="00B04C3C" w:rsidRPr="00A04FF9">
        <w:rPr>
          <w:rFonts w:ascii="Arial" w:eastAsia="Calibri" w:hAnsi="Arial" w:cs="Arial"/>
          <w:sz w:val="22"/>
          <w:szCs w:val="22"/>
        </w:rPr>
        <w:t xml:space="preserve">Division of Cardiology, Department of Medicine, Duke University Medical Centre, Duke Clinical </w:t>
      </w:r>
    </w:p>
    <w:p w14:paraId="43A6C277" w14:textId="090DE976" w:rsidR="00B04C3C" w:rsidRPr="00A04FF9" w:rsidRDefault="00B04C3C" w:rsidP="00B04C3C">
      <w:pPr>
        <w:rPr>
          <w:rFonts w:ascii="Arial" w:eastAsia="Calibri" w:hAnsi="Arial" w:cs="Arial"/>
          <w:sz w:val="22"/>
          <w:szCs w:val="22"/>
        </w:rPr>
      </w:pPr>
      <w:r w:rsidRPr="00A04FF9">
        <w:rPr>
          <w:rFonts w:ascii="Arial" w:eastAsia="Calibri" w:hAnsi="Arial" w:cs="Arial"/>
          <w:sz w:val="22"/>
          <w:szCs w:val="22"/>
        </w:rPr>
        <w:t>Research Institute, Duke University School of Medicine, Durham, North Carolina, USA. </w:t>
      </w:r>
    </w:p>
    <w:p w14:paraId="22B56E73" w14:textId="77777777" w:rsidR="00B04C3C" w:rsidRPr="00A04FF9" w:rsidRDefault="00B04C3C" w:rsidP="00B04C3C">
      <w:pPr>
        <w:rPr>
          <w:rFonts w:ascii="Arial" w:eastAsia="Calibri" w:hAnsi="Arial" w:cs="Arial"/>
          <w:sz w:val="22"/>
          <w:szCs w:val="22"/>
        </w:rPr>
      </w:pPr>
    </w:p>
    <w:p w14:paraId="0791F837" w14:textId="77777777" w:rsidR="000A5873" w:rsidRPr="00A04FF9" w:rsidRDefault="000A5873" w:rsidP="000A5873">
      <w:pPr>
        <w:rPr>
          <w:rFonts w:ascii="Arial" w:eastAsia="Calibri" w:hAnsi="Arial" w:cs="Arial"/>
          <w:sz w:val="22"/>
          <w:szCs w:val="22"/>
        </w:rPr>
      </w:pPr>
      <w:r w:rsidRPr="00A04FF9">
        <w:rPr>
          <w:rFonts w:ascii="Arial" w:eastAsia="Calibri" w:hAnsi="Arial" w:cs="Arial"/>
          <w:sz w:val="22"/>
          <w:szCs w:val="22"/>
          <w:vertAlign w:val="superscript"/>
        </w:rPr>
        <w:t>6</w:t>
      </w:r>
      <w:r w:rsidRPr="00A04FF9">
        <w:rPr>
          <w:rFonts w:ascii="Arial" w:eastAsia="Calibri" w:hAnsi="Arial" w:cs="Arial"/>
          <w:sz w:val="22"/>
          <w:szCs w:val="22"/>
        </w:rPr>
        <w:t xml:space="preserve">Department of Health Policy and Department of Medicine (Cardiovascular Medicine), Stanford University School of Medicine, Stanford, CA, USA. </w:t>
      </w:r>
    </w:p>
    <w:p w14:paraId="1610BD83" w14:textId="77777777" w:rsidR="00F25913" w:rsidRPr="00A04FF9" w:rsidRDefault="00F25913">
      <w:pPr>
        <w:rPr>
          <w:rFonts w:ascii="Arial" w:eastAsia="Calibri" w:hAnsi="Arial" w:cs="Arial"/>
          <w:vertAlign w:val="superscript"/>
        </w:rPr>
      </w:pPr>
    </w:p>
    <w:p w14:paraId="75B1D17B" w14:textId="77777777" w:rsidR="00F25913" w:rsidRPr="00A04FF9" w:rsidRDefault="00F25913">
      <w:pPr>
        <w:rPr>
          <w:rFonts w:ascii="Arial" w:eastAsia="Calibri" w:hAnsi="Arial" w:cs="Arial"/>
          <w:vertAlign w:val="superscript"/>
        </w:rPr>
      </w:pPr>
    </w:p>
    <w:p w14:paraId="6CBF6DD2" w14:textId="6B49F258" w:rsidR="00B92CD3" w:rsidRPr="00A04FF9" w:rsidRDefault="00B92CD3" w:rsidP="00B92CD3">
      <w:pPr>
        <w:pStyle w:val="NoSpacing"/>
        <w:rPr>
          <w:rFonts w:ascii="Arial" w:hAnsi="Arial" w:cs="Arial"/>
        </w:rPr>
      </w:pPr>
      <w:r w:rsidRPr="00A04FF9">
        <w:rPr>
          <w:rFonts w:ascii="Arial" w:hAnsi="Arial" w:cs="Arial"/>
        </w:rPr>
        <w:t>*</w:t>
      </w:r>
      <w:r w:rsidR="00F25913" w:rsidRPr="00A04FF9">
        <w:rPr>
          <w:rFonts w:ascii="Arial" w:hAnsi="Arial" w:cs="Arial"/>
        </w:rPr>
        <w:t>Corresponding</w:t>
      </w:r>
      <w:r w:rsidRPr="00A04FF9">
        <w:rPr>
          <w:rFonts w:ascii="Arial" w:hAnsi="Arial" w:cs="Arial"/>
        </w:rPr>
        <w:t xml:space="preserve"> author:</w:t>
      </w:r>
    </w:p>
    <w:p w14:paraId="06E4FF96" w14:textId="0DF80366" w:rsidR="00B92CD3" w:rsidRPr="00A04FF9" w:rsidRDefault="00B92CD3" w:rsidP="00B92CD3">
      <w:pPr>
        <w:rPr>
          <w:rFonts w:ascii="Arial" w:eastAsia="Calibri" w:hAnsi="Arial" w:cs="Arial"/>
        </w:rPr>
      </w:pPr>
      <w:r w:rsidRPr="00A04FF9">
        <w:rPr>
          <w:rFonts w:ascii="Arial" w:eastAsia="Calibri" w:hAnsi="Arial" w:cs="Arial"/>
        </w:rPr>
        <w:t>Prof N</w:t>
      </w:r>
      <w:r w:rsidR="007924F9" w:rsidRPr="00A04FF9">
        <w:rPr>
          <w:rFonts w:ascii="Arial" w:eastAsia="Calibri" w:hAnsi="Arial" w:cs="Arial"/>
        </w:rPr>
        <w:t>ick</w:t>
      </w:r>
      <w:r w:rsidRPr="00A04FF9">
        <w:rPr>
          <w:rFonts w:ascii="Arial" w:eastAsia="Calibri" w:hAnsi="Arial" w:cs="Arial"/>
        </w:rPr>
        <w:t xml:space="preserve"> </w:t>
      </w:r>
      <w:proofErr w:type="spellStart"/>
      <w:r w:rsidRPr="00A04FF9">
        <w:rPr>
          <w:rFonts w:ascii="Arial" w:eastAsia="Calibri" w:hAnsi="Arial" w:cs="Arial"/>
        </w:rPr>
        <w:t>Curzen</w:t>
      </w:r>
      <w:proofErr w:type="spellEnd"/>
      <w:r w:rsidRPr="00A04FF9">
        <w:rPr>
          <w:rFonts w:ascii="Arial" w:eastAsia="Calibri" w:hAnsi="Arial" w:cs="Arial"/>
        </w:rPr>
        <w:t xml:space="preserve"> </w:t>
      </w:r>
      <w:r w:rsidRPr="00A04FF9">
        <w:rPr>
          <w:rFonts w:ascii="Arial" w:eastAsia="Calibri" w:hAnsi="Arial" w:cs="Arial"/>
          <w:sz w:val="16"/>
          <w:szCs w:val="16"/>
        </w:rPr>
        <w:t>BM(Hons) PhD FRCP</w:t>
      </w:r>
    </w:p>
    <w:p w14:paraId="1A2DDF5B" w14:textId="77777777" w:rsidR="00B92CD3" w:rsidRPr="00A04FF9" w:rsidRDefault="00B92CD3" w:rsidP="00B92CD3">
      <w:pPr>
        <w:rPr>
          <w:rFonts w:ascii="Arial" w:eastAsia="Calibri" w:hAnsi="Arial" w:cs="Arial"/>
        </w:rPr>
      </w:pPr>
      <w:r w:rsidRPr="00A04FF9">
        <w:rPr>
          <w:rFonts w:ascii="Arial" w:eastAsia="Calibri" w:hAnsi="Arial" w:cs="Arial"/>
        </w:rPr>
        <w:t>Professor of Interventional Cardiology</w:t>
      </w:r>
    </w:p>
    <w:p w14:paraId="6CDE72EF" w14:textId="77777777" w:rsidR="00B92CD3" w:rsidRDefault="00B92CD3" w:rsidP="00B92CD3">
      <w:pPr>
        <w:rPr>
          <w:rFonts w:ascii="Arial" w:eastAsia="Calibri" w:hAnsi="Arial" w:cs="Arial"/>
        </w:rPr>
      </w:pPr>
      <w:r w:rsidRPr="00A04FF9">
        <w:rPr>
          <w:rFonts w:ascii="Arial" w:eastAsia="Calibri" w:hAnsi="Arial" w:cs="Arial"/>
        </w:rPr>
        <w:t>E Level North Wing</w:t>
      </w:r>
    </w:p>
    <w:p w14:paraId="78EB61D2" w14:textId="77777777" w:rsidR="00A04FF9" w:rsidRPr="00A04FF9" w:rsidRDefault="00A04FF9" w:rsidP="00B92CD3">
      <w:pPr>
        <w:rPr>
          <w:rFonts w:ascii="Arial" w:eastAsia="Calibri" w:hAnsi="Arial" w:cs="Arial"/>
        </w:rPr>
      </w:pPr>
    </w:p>
    <w:p w14:paraId="2CEC229A" w14:textId="77777777" w:rsidR="00B92CD3" w:rsidRPr="00A04FF9" w:rsidRDefault="00B92CD3" w:rsidP="00B92CD3">
      <w:pPr>
        <w:rPr>
          <w:rFonts w:ascii="Arial" w:eastAsia="Calibri" w:hAnsi="Arial" w:cs="Arial"/>
        </w:rPr>
      </w:pPr>
      <w:r w:rsidRPr="00A04FF9">
        <w:rPr>
          <w:rFonts w:ascii="Arial" w:eastAsia="Calibri" w:hAnsi="Arial" w:cs="Arial"/>
        </w:rPr>
        <w:t>University Hospital Southampton NHS Trust</w:t>
      </w:r>
    </w:p>
    <w:p w14:paraId="79F83772" w14:textId="77777777" w:rsidR="00B92CD3" w:rsidRPr="00A04FF9" w:rsidRDefault="00B92CD3" w:rsidP="00B92CD3">
      <w:pPr>
        <w:rPr>
          <w:rFonts w:ascii="Arial" w:eastAsia="Calibri" w:hAnsi="Arial" w:cs="Arial"/>
        </w:rPr>
      </w:pPr>
      <w:proofErr w:type="spellStart"/>
      <w:r w:rsidRPr="00A04FF9">
        <w:rPr>
          <w:rFonts w:ascii="Arial" w:eastAsia="Calibri" w:hAnsi="Arial" w:cs="Arial"/>
        </w:rPr>
        <w:t>Tremona</w:t>
      </w:r>
      <w:proofErr w:type="spellEnd"/>
      <w:r w:rsidRPr="00A04FF9">
        <w:rPr>
          <w:rFonts w:ascii="Arial" w:eastAsia="Calibri" w:hAnsi="Arial" w:cs="Arial"/>
        </w:rPr>
        <w:t xml:space="preserve"> Road, Southampton SO16 6YD, UK</w:t>
      </w:r>
    </w:p>
    <w:p w14:paraId="427417E2" w14:textId="77777777" w:rsidR="00B92CD3" w:rsidRPr="00A04FF9" w:rsidRDefault="00B92CD3" w:rsidP="00B92CD3">
      <w:pPr>
        <w:rPr>
          <w:rFonts w:ascii="Arial" w:hAnsi="Arial" w:cs="Arial"/>
        </w:rPr>
      </w:pPr>
      <w:hyperlink r:id="rId8" w:history="1">
        <w:r w:rsidRPr="00A04FF9">
          <w:rPr>
            <w:rFonts w:ascii="Arial" w:eastAsia="Calibri" w:hAnsi="Arial" w:cs="Arial"/>
            <w:color w:val="9454C3"/>
            <w:u w:val="single"/>
          </w:rPr>
          <w:t>nick.curzen@uhs.nhs.uk</w:t>
        </w:r>
      </w:hyperlink>
    </w:p>
    <w:p w14:paraId="72A16E90" w14:textId="77777777" w:rsidR="00A04FF9" w:rsidRPr="00A04FF9" w:rsidRDefault="00A04FF9" w:rsidP="00B92CD3">
      <w:pPr>
        <w:rPr>
          <w:rFonts w:ascii="Arial" w:hAnsi="Arial" w:cs="Arial"/>
        </w:rPr>
      </w:pPr>
    </w:p>
    <w:p w14:paraId="55F1C5EA" w14:textId="56088EF2" w:rsidR="00A04FF9" w:rsidRPr="00A04FF9" w:rsidRDefault="00A04FF9" w:rsidP="00B92CD3">
      <w:pPr>
        <w:rPr>
          <w:rFonts w:ascii="Arial" w:hAnsi="Arial" w:cs="Arial"/>
        </w:rPr>
      </w:pPr>
      <w:r w:rsidRPr="00A04FF9">
        <w:rPr>
          <w:rFonts w:ascii="Arial" w:hAnsi="Arial" w:cs="Arial"/>
          <w:b/>
          <w:bCs/>
        </w:rPr>
        <w:t>Key words</w:t>
      </w:r>
      <w:r w:rsidRPr="00A04FF9">
        <w:rPr>
          <w:rFonts w:ascii="Arial" w:hAnsi="Arial" w:cs="Arial"/>
        </w:rPr>
        <w:t xml:space="preserve">: </w:t>
      </w:r>
      <w:r w:rsidRPr="00A04FF9">
        <w:rPr>
          <w:rFonts w:ascii="Arial" w:hAnsi="Arial" w:cs="Arial"/>
          <w:sz w:val="22"/>
          <w:szCs w:val="22"/>
        </w:rPr>
        <w:t>Coronary artery disease, coronary computed tomography angiography, fractional flow reserve derived from computed tomography, major adverse cardiac events, healthcare cost</w:t>
      </w:r>
    </w:p>
    <w:p w14:paraId="1EE21F90" w14:textId="77777777" w:rsidR="00A04FF9" w:rsidRPr="00A04FF9" w:rsidRDefault="00A04FF9" w:rsidP="00B92CD3">
      <w:pPr>
        <w:rPr>
          <w:rFonts w:ascii="Arial" w:hAnsi="Arial" w:cs="Arial"/>
        </w:rPr>
      </w:pPr>
    </w:p>
    <w:p w14:paraId="5B08C03C" w14:textId="77777777" w:rsidR="002D5AF5" w:rsidRPr="00A04FF9" w:rsidRDefault="002D5AF5" w:rsidP="00B92CD3">
      <w:pPr>
        <w:rPr>
          <w:rFonts w:ascii="Arial" w:hAnsi="Arial" w:cs="Arial"/>
        </w:rPr>
      </w:pPr>
    </w:p>
    <w:p w14:paraId="2E4E47CD" w14:textId="77777777" w:rsidR="002D5AF5" w:rsidRPr="00A04FF9" w:rsidRDefault="002D5AF5" w:rsidP="002D5AF5">
      <w:pPr>
        <w:rPr>
          <w:rFonts w:ascii="Arial" w:eastAsia="Calibri" w:hAnsi="Arial" w:cs="Arial"/>
          <w:b/>
          <w:bCs/>
        </w:rPr>
      </w:pPr>
      <w:r w:rsidRPr="00A04FF9">
        <w:rPr>
          <w:rFonts w:ascii="Arial" w:eastAsia="Calibri" w:hAnsi="Arial" w:cs="Arial"/>
          <w:b/>
          <w:bCs/>
        </w:rPr>
        <w:t>Conflict of Interest:</w:t>
      </w:r>
    </w:p>
    <w:p w14:paraId="0C255719" w14:textId="77777777" w:rsidR="002D5AF5" w:rsidRPr="00A04FF9" w:rsidRDefault="002D5AF5" w:rsidP="002D5AF5">
      <w:pPr>
        <w:spacing w:line="360" w:lineRule="auto"/>
        <w:ind w:firstLine="720"/>
        <w:rPr>
          <w:rFonts w:ascii="Arial" w:hAnsi="Arial" w:cs="Arial"/>
          <w:color w:val="000000"/>
          <w:sz w:val="22"/>
          <w:szCs w:val="22"/>
        </w:rPr>
      </w:pPr>
      <w:r w:rsidRPr="00A04FF9">
        <w:rPr>
          <w:rFonts w:ascii="Arial" w:hAnsi="Arial" w:cs="Arial"/>
          <w:color w:val="000000"/>
          <w:sz w:val="22"/>
          <w:szCs w:val="22"/>
        </w:rPr>
        <w:t xml:space="preserve">Although this sub-analysis has received no funding from any organisation, the original FORECAST trial was funded by an unrestricted research grant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The company had no role in writing the protocol, prosecution of the study or its analysis or drafting of the manuscript. N.C. reports unrestricted research grants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Boston Scientific, </w:t>
      </w:r>
      <w:r w:rsidRPr="00A04FF9">
        <w:rPr>
          <w:rFonts w:ascii="Arial" w:hAnsi="Arial" w:cs="Arial"/>
          <w:color w:val="000000"/>
          <w:sz w:val="22"/>
          <w:szCs w:val="22"/>
        </w:rPr>
        <w:lastRenderedPageBreak/>
        <w:t xml:space="preserve">Beckmann Coulter; consultancy/speaker fees from Abbott,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Boston Scientific, Phillips; travel sponsorship from </w:t>
      </w:r>
      <w:proofErr w:type="spellStart"/>
      <w:r w:rsidRPr="00A04FF9">
        <w:rPr>
          <w:rFonts w:ascii="Arial" w:hAnsi="Arial" w:cs="Arial"/>
          <w:color w:val="000000"/>
          <w:sz w:val="22"/>
          <w:szCs w:val="22"/>
        </w:rPr>
        <w:t>Haemonetics</w:t>
      </w:r>
      <w:proofErr w:type="spellEnd"/>
      <w:r w:rsidRPr="00A04FF9">
        <w:rPr>
          <w:rFonts w:ascii="Arial" w:hAnsi="Arial" w:cs="Arial"/>
          <w:color w:val="000000"/>
          <w:sz w:val="22"/>
          <w:szCs w:val="22"/>
        </w:rPr>
        <w:t xml:space="preserve">, Abbott, Medtronic, Biosensors, and Edwards. C.B. reports grants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Abbott, Astra Zeneca, Boehringer I, GSK, Novartis, Siemens; consulting fees/honoraria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Abbott, Astra Zeneca, Boehringer I, GSK, Novartis, Siemens, and Menarini. G.P.M. reports grants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&amp; Bayer. K.F. reports consulting fees from Servier and Astra Zeneca; travel sponsorship from Servier, Astra, UCB, and Broadview Ventures. M.H. reports a grant for FORECAST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P.S.D. reports a grant to her institution from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 xml:space="preserve">. CR is an employee of </w:t>
      </w:r>
      <w:proofErr w:type="spellStart"/>
      <w:r w:rsidRPr="00A04FF9">
        <w:rPr>
          <w:rFonts w:ascii="Arial" w:hAnsi="Arial" w:cs="Arial"/>
          <w:color w:val="000000"/>
          <w:sz w:val="22"/>
          <w:szCs w:val="22"/>
        </w:rPr>
        <w:t>HeartFlow</w:t>
      </w:r>
      <w:proofErr w:type="spellEnd"/>
      <w:r w:rsidRPr="00A04FF9">
        <w:rPr>
          <w:rFonts w:ascii="Arial" w:hAnsi="Arial" w:cs="Arial"/>
          <w:color w:val="000000"/>
          <w:sz w:val="22"/>
          <w:szCs w:val="22"/>
        </w:rPr>
        <w:t>.</w:t>
      </w:r>
    </w:p>
    <w:p w14:paraId="2DFCCC3B" w14:textId="77777777" w:rsidR="00A04FF9" w:rsidRPr="00A04FF9" w:rsidRDefault="00A04FF9" w:rsidP="00A04FF9">
      <w:pPr>
        <w:spacing w:line="360" w:lineRule="auto"/>
        <w:rPr>
          <w:rFonts w:ascii="Arial" w:hAnsi="Arial" w:cs="Arial"/>
          <w:color w:val="000000"/>
          <w:sz w:val="22"/>
          <w:szCs w:val="22"/>
        </w:rPr>
      </w:pPr>
    </w:p>
    <w:p w14:paraId="383C4B17" w14:textId="77777777" w:rsidR="00A04FF9" w:rsidRPr="00A04FF9" w:rsidRDefault="00A04FF9" w:rsidP="00A04FF9">
      <w:pPr>
        <w:spacing w:line="360" w:lineRule="auto"/>
        <w:rPr>
          <w:rFonts w:ascii="Arial" w:hAnsi="Arial" w:cs="Arial"/>
          <w:b/>
          <w:bCs/>
          <w:color w:val="000000"/>
        </w:rPr>
      </w:pPr>
    </w:p>
    <w:p w14:paraId="4E6192C2" w14:textId="77777777" w:rsidR="00A04FF9" w:rsidRPr="00A04FF9" w:rsidRDefault="00A04FF9" w:rsidP="00A04FF9">
      <w:pPr>
        <w:spacing w:line="360" w:lineRule="auto"/>
        <w:rPr>
          <w:rFonts w:ascii="Arial" w:hAnsi="Arial" w:cs="Arial"/>
          <w:color w:val="000000"/>
          <w:sz w:val="22"/>
          <w:szCs w:val="22"/>
        </w:rPr>
      </w:pPr>
    </w:p>
    <w:p w14:paraId="630412B3" w14:textId="77777777" w:rsidR="002D5AF5" w:rsidRPr="00A04FF9" w:rsidRDefault="002D5AF5" w:rsidP="00B92CD3">
      <w:pPr>
        <w:rPr>
          <w:rFonts w:ascii="Arial" w:eastAsia="Calibri" w:hAnsi="Arial" w:cs="Arial"/>
          <w:color w:val="9454C3"/>
          <w:u w:val="single"/>
        </w:rPr>
      </w:pPr>
    </w:p>
    <w:p w14:paraId="7CC4E48A" w14:textId="77777777" w:rsidR="00CE3056" w:rsidRPr="00A04FF9" w:rsidRDefault="00CE3056" w:rsidP="00B92CD3">
      <w:pPr>
        <w:rPr>
          <w:rFonts w:ascii="Arial" w:eastAsia="Calibri" w:hAnsi="Arial" w:cs="Arial"/>
          <w:color w:val="9454C3"/>
          <w:u w:val="single"/>
        </w:rPr>
      </w:pPr>
    </w:p>
    <w:p w14:paraId="18AB2E4E" w14:textId="77777777" w:rsidR="00CE3056" w:rsidRPr="00A04FF9" w:rsidRDefault="00CE3056" w:rsidP="00B92CD3">
      <w:pPr>
        <w:rPr>
          <w:rFonts w:ascii="Arial" w:eastAsia="Calibri" w:hAnsi="Arial" w:cs="Arial"/>
          <w:color w:val="9454C3"/>
          <w:u w:val="single"/>
        </w:rPr>
      </w:pPr>
    </w:p>
    <w:p w14:paraId="62EA8BC2" w14:textId="77777777" w:rsidR="002D5AF5" w:rsidRPr="00A04FF9" w:rsidRDefault="002D5AF5" w:rsidP="00B92CD3">
      <w:pPr>
        <w:rPr>
          <w:rFonts w:ascii="Arial" w:eastAsia="Calibri" w:hAnsi="Arial" w:cs="Arial"/>
          <w:color w:val="9454C3"/>
          <w:u w:val="single"/>
        </w:rPr>
      </w:pPr>
    </w:p>
    <w:p w14:paraId="3F3AD962" w14:textId="77777777" w:rsidR="002D5AF5" w:rsidRPr="00A04FF9" w:rsidRDefault="002D5AF5" w:rsidP="00B92CD3">
      <w:pPr>
        <w:rPr>
          <w:rFonts w:ascii="Arial" w:eastAsia="Calibri" w:hAnsi="Arial" w:cs="Arial"/>
          <w:color w:val="9454C3"/>
          <w:u w:val="single"/>
        </w:rPr>
      </w:pPr>
    </w:p>
    <w:p w14:paraId="0A1FD83E" w14:textId="77777777" w:rsidR="002D5AF5" w:rsidRPr="00A04FF9" w:rsidRDefault="002D5AF5" w:rsidP="00B92CD3">
      <w:pPr>
        <w:rPr>
          <w:rFonts w:ascii="Arial" w:eastAsia="Calibri" w:hAnsi="Arial" w:cs="Arial"/>
          <w:color w:val="9454C3"/>
          <w:u w:val="single"/>
        </w:rPr>
      </w:pPr>
    </w:p>
    <w:p w14:paraId="52F77284" w14:textId="77777777" w:rsidR="002D5AF5" w:rsidRPr="00A04FF9" w:rsidRDefault="002D5AF5" w:rsidP="00B92CD3">
      <w:pPr>
        <w:rPr>
          <w:rFonts w:ascii="Arial" w:eastAsia="Calibri" w:hAnsi="Arial" w:cs="Arial"/>
          <w:color w:val="9454C3"/>
          <w:u w:val="single"/>
        </w:rPr>
      </w:pPr>
    </w:p>
    <w:p w14:paraId="3163BC25" w14:textId="77777777" w:rsidR="002D5AF5" w:rsidRPr="00A04FF9" w:rsidRDefault="002D5AF5" w:rsidP="00B92CD3">
      <w:pPr>
        <w:rPr>
          <w:rFonts w:ascii="Arial" w:eastAsia="Calibri" w:hAnsi="Arial" w:cs="Arial"/>
          <w:color w:val="9454C3"/>
          <w:u w:val="single"/>
        </w:rPr>
      </w:pPr>
    </w:p>
    <w:p w14:paraId="55864F5E" w14:textId="77777777" w:rsidR="002D5AF5" w:rsidRPr="00A04FF9" w:rsidRDefault="002D5AF5" w:rsidP="00B92CD3">
      <w:pPr>
        <w:rPr>
          <w:rFonts w:ascii="Arial" w:eastAsia="Calibri" w:hAnsi="Arial" w:cs="Arial"/>
          <w:color w:val="9454C3"/>
          <w:u w:val="single"/>
        </w:rPr>
      </w:pPr>
    </w:p>
    <w:p w14:paraId="333C9595" w14:textId="77777777" w:rsidR="002D5AF5" w:rsidRPr="00A04FF9" w:rsidRDefault="002D5AF5" w:rsidP="00B92CD3">
      <w:pPr>
        <w:rPr>
          <w:rFonts w:ascii="Arial" w:eastAsia="Calibri" w:hAnsi="Arial" w:cs="Arial"/>
          <w:color w:val="9454C3"/>
          <w:u w:val="single"/>
        </w:rPr>
      </w:pPr>
    </w:p>
    <w:p w14:paraId="4F28128A" w14:textId="77777777" w:rsidR="002D5AF5" w:rsidRPr="00A04FF9" w:rsidRDefault="002D5AF5" w:rsidP="00B92CD3">
      <w:pPr>
        <w:rPr>
          <w:rFonts w:ascii="Arial" w:eastAsia="Calibri" w:hAnsi="Arial" w:cs="Arial"/>
          <w:color w:val="9454C3"/>
          <w:u w:val="single"/>
        </w:rPr>
      </w:pPr>
    </w:p>
    <w:p w14:paraId="1DCDA53B" w14:textId="77777777" w:rsidR="002D5AF5" w:rsidRPr="00A04FF9" w:rsidRDefault="002D5AF5" w:rsidP="00B92CD3">
      <w:pPr>
        <w:rPr>
          <w:rFonts w:ascii="Arial" w:eastAsia="Calibri" w:hAnsi="Arial" w:cs="Arial"/>
          <w:color w:val="9454C3"/>
          <w:u w:val="single"/>
        </w:rPr>
      </w:pPr>
    </w:p>
    <w:p w14:paraId="79D49F28" w14:textId="77777777" w:rsidR="002D5AF5" w:rsidRPr="00A04FF9" w:rsidRDefault="002D5AF5" w:rsidP="00B92CD3">
      <w:pPr>
        <w:rPr>
          <w:rFonts w:ascii="Arial" w:eastAsia="Calibri" w:hAnsi="Arial" w:cs="Arial"/>
          <w:color w:val="9454C3"/>
          <w:u w:val="single"/>
        </w:rPr>
      </w:pPr>
    </w:p>
    <w:p w14:paraId="0476224A" w14:textId="77777777" w:rsidR="002D5AF5" w:rsidRPr="00A04FF9" w:rsidRDefault="002D5AF5" w:rsidP="00B92CD3">
      <w:pPr>
        <w:rPr>
          <w:rFonts w:ascii="Arial" w:eastAsia="Calibri" w:hAnsi="Arial" w:cs="Arial"/>
          <w:color w:val="9454C3"/>
          <w:u w:val="single"/>
        </w:rPr>
      </w:pPr>
    </w:p>
    <w:p w14:paraId="11A9A2AE" w14:textId="77777777" w:rsidR="002D5AF5" w:rsidRPr="00A04FF9" w:rsidRDefault="002D5AF5" w:rsidP="00B92CD3">
      <w:pPr>
        <w:rPr>
          <w:rFonts w:ascii="Arial" w:eastAsia="Calibri" w:hAnsi="Arial" w:cs="Arial"/>
          <w:color w:val="9454C3"/>
          <w:u w:val="single"/>
        </w:rPr>
      </w:pPr>
    </w:p>
    <w:p w14:paraId="364DE4DD" w14:textId="77777777" w:rsidR="002D5AF5" w:rsidRPr="00A04FF9" w:rsidRDefault="002D5AF5" w:rsidP="00B92CD3">
      <w:pPr>
        <w:rPr>
          <w:rFonts w:ascii="Arial" w:eastAsia="Calibri" w:hAnsi="Arial" w:cs="Arial"/>
          <w:color w:val="9454C3"/>
          <w:u w:val="single"/>
        </w:rPr>
      </w:pPr>
    </w:p>
    <w:p w14:paraId="0D084533" w14:textId="77777777" w:rsidR="002D5AF5" w:rsidRPr="00A04FF9" w:rsidRDefault="002D5AF5" w:rsidP="00B92CD3">
      <w:pPr>
        <w:rPr>
          <w:rFonts w:ascii="Arial" w:eastAsia="Calibri" w:hAnsi="Arial" w:cs="Arial"/>
          <w:color w:val="9454C3"/>
          <w:u w:val="single"/>
        </w:rPr>
      </w:pPr>
    </w:p>
    <w:p w14:paraId="47326592" w14:textId="77777777" w:rsidR="002D5AF5" w:rsidRPr="00A04FF9" w:rsidRDefault="002D5AF5" w:rsidP="00B92CD3">
      <w:pPr>
        <w:rPr>
          <w:rFonts w:ascii="Arial" w:eastAsia="Calibri" w:hAnsi="Arial" w:cs="Arial"/>
          <w:color w:val="9454C3"/>
          <w:u w:val="single"/>
        </w:rPr>
      </w:pPr>
    </w:p>
    <w:p w14:paraId="14FD633D" w14:textId="77777777" w:rsidR="002D5AF5" w:rsidRPr="00A04FF9" w:rsidRDefault="002D5AF5" w:rsidP="00B92CD3">
      <w:pPr>
        <w:rPr>
          <w:rFonts w:ascii="Arial" w:eastAsia="Calibri" w:hAnsi="Arial" w:cs="Arial"/>
          <w:color w:val="9454C3"/>
          <w:u w:val="single"/>
        </w:rPr>
      </w:pPr>
    </w:p>
    <w:p w14:paraId="1E01A71C" w14:textId="77777777" w:rsidR="002D5AF5" w:rsidRPr="00A04FF9" w:rsidRDefault="002D5AF5" w:rsidP="00B92CD3">
      <w:pPr>
        <w:rPr>
          <w:rFonts w:ascii="Arial" w:eastAsia="Calibri" w:hAnsi="Arial" w:cs="Arial"/>
          <w:color w:val="9454C3"/>
          <w:u w:val="single"/>
        </w:rPr>
      </w:pPr>
    </w:p>
    <w:p w14:paraId="52A48490" w14:textId="77777777" w:rsidR="002D5AF5" w:rsidRPr="00A04FF9" w:rsidRDefault="002D5AF5" w:rsidP="00B92CD3">
      <w:pPr>
        <w:rPr>
          <w:rFonts w:ascii="Arial" w:eastAsia="Calibri" w:hAnsi="Arial" w:cs="Arial"/>
          <w:color w:val="9454C3"/>
          <w:u w:val="single"/>
        </w:rPr>
      </w:pPr>
    </w:p>
    <w:p w14:paraId="68517AC9" w14:textId="77777777" w:rsidR="002D5AF5" w:rsidRPr="00A04FF9" w:rsidRDefault="002D5AF5" w:rsidP="00B92CD3">
      <w:pPr>
        <w:rPr>
          <w:rFonts w:ascii="Arial" w:eastAsia="Calibri" w:hAnsi="Arial" w:cs="Arial"/>
          <w:color w:val="9454C3"/>
          <w:u w:val="single"/>
        </w:rPr>
      </w:pPr>
    </w:p>
    <w:p w14:paraId="72568C8E" w14:textId="77777777" w:rsidR="002D5AF5" w:rsidRPr="00A04FF9" w:rsidRDefault="002D5AF5" w:rsidP="00B92CD3">
      <w:pPr>
        <w:rPr>
          <w:rFonts w:ascii="Arial" w:eastAsia="Calibri" w:hAnsi="Arial" w:cs="Arial"/>
          <w:color w:val="9454C3"/>
          <w:u w:val="single"/>
        </w:rPr>
      </w:pPr>
    </w:p>
    <w:p w14:paraId="27E9C2A3" w14:textId="77777777" w:rsidR="002D5AF5" w:rsidRPr="00A04FF9" w:rsidRDefault="002D5AF5" w:rsidP="00B92CD3">
      <w:pPr>
        <w:rPr>
          <w:rFonts w:ascii="Arial" w:eastAsia="Calibri" w:hAnsi="Arial" w:cs="Arial"/>
          <w:color w:val="9454C3"/>
          <w:u w:val="single"/>
        </w:rPr>
      </w:pPr>
    </w:p>
    <w:p w14:paraId="27AAD5FC" w14:textId="77777777" w:rsidR="002D5AF5" w:rsidRPr="00A04FF9" w:rsidRDefault="002D5AF5" w:rsidP="00B92CD3">
      <w:pPr>
        <w:rPr>
          <w:rFonts w:ascii="Arial" w:eastAsia="Calibri" w:hAnsi="Arial" w:cs="Arial"/>
          <w:color w:val="9454C3"/>
          <w:u w:val="single"/>
        </w:rPr>
      </w:pPr>
    </w:p>
    <w:p w14:paraId="2E0F7A92" w14:textId="77777777" w:rsidR="002D5AF5" w:rsidRPr="00A04FF9" w:rsidRDefault="002D5AF5" w:rsidP="00B92CD3">
      <w:pPr>
        <w:rPr>
          <w:rFonts w:ascii="Arial" w:eastAsia="Calibri" w:hAnsi="Arial" w:cs="Arial"/>
          <w:color w:val="9454C3"/>
          <w:u w:val="single"/>
        </w:rPr>
      </w:pPr>
    </w:p>
    <w:p w14:paraId="3A143742" w14:textId="77777777" w:rsidR="002D5AF5" w:rsidRPr="00A04FF9" w:rsidRDefault="002D5AF5" w:rsidP="00B92CD3">
      <w:pPr>
        <w:rPr>
          <w:rFonts w:ascii="Arial" w:eastAsia="Calibri" w:hAnsi="Arial" w:cs="Arial"/>
          <w:color w:val="9454C3"/>
          <w:u w:val="single"/>
        </w:rPr>
      </w:pPr>
    </w:p>
    <w:p w14:paraId="60E30803" w14:textId="77777777" w:rsidR="002D5AF5" w:rsidRPr="00A04FF9" w:rsidRDefault="002D5AF5" w:rsidP="00B92CD3">
      <w:pPr>
        <w:rPr>
          <w:rFonts w:ascii="Arial" w:eastAsia="Calibri" w:hAnsi="Arial" w:cs="Arial"/>
          <w:color w:val="9454C3"/>
          <w:u w:val="single"/>
        </w:rPr>
      </w:pPr>
    </w:p>
    <w:p w14:paraId="11310C38" w14:textId="77777777" w:rsidR="002D5AF5" w:rsidRPr="00A04FF9" w:rsidRDefault="002D5AF5" w:rsidP="00B92CD3">
      <w:pPr>
        <w:rPr>
          <w:rFonts w:ascii="Arial" w:eastAsia="Calibri" w:hAnsi="Arial" w:cs="Arial"/>
          <w:color w:val="9454C3"/>
          <w:u w:val="single"/>
        </w:rPr>
      </w:pPr>
    </w:p>
    <w:p w14:paraId="3F2D7EFA" w14:textId="77777777" w:rsidR="002D5AF5" w:rsidRPr="00A04FF9" w:rsidRDefault="002D5AF5" w:rsidP="00B92CD3">
      <w:pPr>
        <w:rPr>
          <w:rFonts w:ascii="Arial" w:eastAsia="Calibri" w:hAnsi="Arial" w:cs="Arial"/>
          <w:color w:val="9454C3"/>
          <w:u w:val="single"/>
        </w:rPr>
      </w:pPr>
    </w:p>
    <w:p w14:paraId="26577B30" w14:textId="77777777" w:rsidR="002D5AF5" w:rsidRPr="00A04FF9" w:rsidRDefault="002D5AF5" w:rsidP="00B92CD3">
      <w:pPr>
        <w:rPr>
          <w:rFonts w:ascii="Arial" w:eastAsia="Calibri" w:hAnsi="Arial" w:cs="Arial"/>
          <w:color w:val="9454C3"/>
          <w:u w:val="single"/>
        </w:rPr>
      </w:pPr>
    </w:p>
    <w:p w14:paraId="5BB51A8A" w14:textId="228C8025" w:rsidR="00EC0340" w:rsidRPr="00A04FF9" w:rsidRDefault="00EC0340" w:rsidP="004D1382">
      <w:pPr>
        <w:spacing w:line="360" w:lineRule="auto"/>
        <w:jc w:val="both"/>
        <w:rPr>
          <w:rFonts w:ascii="Arial" w:hAnsi="Arial" w:cs="Arial"/>
          <w:b/>
          <w:bCs/>
          <w:sz w:val="36"/>
          <w:szCs w:val="36"/>
          <w:lang w:val="en-US"/>
        </w:rPr>
      </w:pPr>
      <w:r w:rsidRPr="00A04FF9">
        <w:rPr>
          <w:rFonts w:ascii="Arial" w:hAnsi="Arial" w:cs="Arial"/>
          <w:b/>
          <w:bCs/>
          <w:sz w:val="36"/>
          <w:szCs w:val="36"/>
          <w:lang w:val="en-US"/>
        </w:rPr>
        <w:lastRenderedPageBreak/>
        <w:t>Abstract</w:t>
      </w:r>
    </w:p>
    <w:p w14:paraId="05DCEC1D" w14:textId="77777777" w:rsidR="00EC0340" w:rsidRPr="00A04FF9" w:rsidRDefault="00EC0340" w:rsidP="004D1382">
      <w:pPr>
        <w:spacing w:line="360" w:lineRule="auto"/>
        <w:jc w:val="both"/>
        <w:rPr>
          <w:rFonts w:ascii="Arial" w:hAnsi="Arial" w:cs="Arial"/>
          <w:b/>
          <w:bCs/>
          <w:sz w:val="28"/>
          <w:szCs w:val="28"/>
          <w:lang w:val="en-US"/>
        </w:rPr>
      </w:pPr>
    </w:p>
    <w:p w14:paraId="3E92FC76" w14:textId="194D2146" w:rsidR="00EC0340" w:rsidRPr="00A04FF9" w:rsidRDefault="00EC0340" w:rsidP="004D1382">
      <w:pPr>
        <w:spacing w:line="360" w:lineRule="auto"/>
        <w:jc w:val="both"/>
        <w:rPr>
          <w:rFonts w:ascii="Arial" w:hAnsi="Arial" w:cs="Arial"/>
          <w:b/>
          <w:bCs/>
          <w:sz w:val="28"/>
          <w:szCs w:val="28"/>
          <w:lang w:val="en-US"/>
        </w:rPr>
      </w:pPr>
      <w:r w:rsidRPr="00A04FF9">
        <w:rPr>
          <w:rFonts w:ascii="Arial" w:hAnsi="Arial" w:cs="Arial"/>
          <w:b/>
          <w:bCs/>
          <w:sz w:val="28"/>
          <w:szCs w:val="28"/>
          <w:lang w:val="en-US"/>
        </w:rPr>
        <w:t>Aims:</w:t>
      </w:r>
    </w:p>
    <w:p w14:paraId="28B8332B" w14:textId="03B754E6" w:rsidR="00EC0340" w:rsidRPr="00A04FF9" w:rsidRDefault="00D35305" w:rsidP="004D1382">
      <w:pPr>
        <w:spacing w:line="360" w:lineRule="auto"/>
        <w:ind w:firstLine="720"/>
        <w:jc w:val="both"/>
        <w:rPr>
          <w:rFonts w:ascii="Arial" w:hAnsi="Arial" w:cs="Arial"/>
          <w:lang w:val="en-US"/>
        </w:rPr>
      </w:pPr>
      <w:r w:rsidRPr="00A04FF9">
        <w:rPr>
          <w:rFonts w:ascii="Arial" w:hAnsi="Arial" w:cs="Arial"/>
          <w:lang w:val="en-US"/>
        </w:rPr>
        <w:t xml:space="preserve">The </w:t>
      </w:r>
      <w:r w:rsidR="002D5AF5" w:rsidRPr="00A04FF9">
        <w:rPr>
          <w:rFonts w:ascii="Arial" w:hAnsi="Arial" w:cs="Arial"/>
          <w:lang w:val="en-US"/>
        </w:rPr>
        <w:t xml:space="preserve">original </w:t>
      </w:r>
      <w:r w:rsidRPr="00A04FF9">
        <w:rPr>
          <w:rFonts w:ascii="Arial" w:hAnsi="Arial" w:cs="Arial"/>
          <w:lang w:val="en-US"/>
        </w:rPr>
        <w:t xml:space="preserve">FORECAST trial </w:t>
      </w:r>
      <w:r w:rsidR="00E43CB7" w:rsidRPr="00A04FF9">
        <w:rPr>
          <w:rFonts w:ascii="Arial" w:hAnsi="Arial" w:cs="Arial"/>
          <w:lang w:val="en-US"/>
        </w:rPr>
        <w:t xml:space="preserve">was </w:t>
      </w:r>
      <w:r w:rsidRPr="00A04FF9">
        <w:rPr>
          <w:rFonts w:ascii="Arial" w:hAnsi="Arial" w:cs="Arial"/>
          <w:lang w:val="en-US"/>
        </w:rPr>
        <w:t xml:space="preserve">designed to </w:t>
      </w:r>
      <w:r w:rsidR="00DE3B1F" w:rsidRPr="00A04FF9">
        <w:rPr>
          <w:rFonts w:ascii="Arial" w:hAnsi="Arial" w:cs="Arial"/>
          <w:lang w:val="en-US"/>
        </w:rPr>
        <w:t xml:space="preserve">compare </w:t>
      </w:r>
      <w:r w:rsidR="002F2BB3" w:rsidRPr="00A04FF9">
        <w:rPr>
          <w:rFonts w:ascii="Arial" w:hAnsi="Arial" w:cs="Arial"/>
          <w:lang w:val="en-US"/>
        </w:rPr>
        <w:t>a</w:t>
      </w:r>
      <w:r w:rsidR="00E508AD" w:rsidRPr="00A04FF9">
        <w:rPr>
          <w:rFonts w:ascii="Arial" w:hAnsi="Arial" w:cs="Arial"/>
          <w:lang w:val="en-US"/>
        </w:rPr>
        <w:t xml:space="preserve"> </w:t>
      </w:r>
      <w:r w:rsidR="0078053B" w:rsidRPr="00A04FF9">
        <w:rPr>
          <w:rFonts w:ascii="Arial" w:hAnsi="Arial" w:cs="Arial"/>
          <w:lang w:val="en-US"/>
        </w:rPr>
        <w:t>strategy of</w:t>
      </w:r>
      <w:r w:rsidR="002B4E5C" w:rsidRPr="00A04FF9">
        <w:rPr>
          <w:rFonts w:ascii="Arial" w:hAnsi="Arial" w:cs="Arial"/>
        </w:rPr>
        <w:t xml:space="preserve"> </w:t>
      </w:r>
      <w:r w:rsidR="00476121" w:rsidRPr="00A04FF9">
        <w:rPr>
          <w:rFonts w:ascii="Arial" w:hAnsi="Arial" w:cs="Arial"/>
        </w:rPr>
        <w:t xml:space="preserve">CTCA </w:t>
      </w:r>
      <w:r w:rsidR="00947A33" w:rsidRPr="00A04FF9">
        <w:rPr>
          <w:rFonts w:ascii="Arial" w:hAnsi="Arial" w:cs="Arial"/>
        </w:rPr>
        <w:t xml:space="preserve">and </w:t>
      </w:r>
      <w:r w:rsidR="002F3749" w:rsidRPr="00A04FF9">
        <w:rPr>
          <w:rFonts w:ascii="Arial" w:hAnsi="Arial" w:cs="Arial"/>
        </w:rPr>
        <w:t>selective FFR</w:t>
      </w:r>
      <w:r w:rsidR="002F3749" w:rsidRPr="00A04FF9">
        <w:rPr>
          <w:rFonts w:ascii="Arial" w:hAnsi="Arial" w:cs="Arial"/>
          <w:vertAlign w:val="subscript"/>
        </w:rPr>
        <w:t>CT</w:t>
      </w:r>
      <w:r w:rsidR="002B4E5C" w:rsidRPr="00A04FF9">
        <w:rPr>
          <w:rFonts w:ascii="Arial" w:hAnsi="Arial" w:cs="Arial"/>
        </w:rPr>
        <w:t xml:space="preserve"> </w:t>
      </w:r>
      <w:r w:rsidR="00476121" w:rsidRPr="00A04FF9">
        <w:rPr>
          <w:rFonts w:ascii="Arial" w:hAnsi="Arial" w:cs="Arial"/>
        </w:rPr>
        <w:t xml:space="preserve">to </w:t>
      </w:r>
      <w:r w:rsidR="00901F92" w:rsidRPr="00A04FF9">
        <w:rPr>
          <w:rFonts w:ascii="Arial" w:hAnsi="Arial" w:cs="Arial"/>
        </w:rPr>
        <w:t>standard</w:t>
      </w:r>
      <w:r w:rsidR="00476121" w:rsidRPr="00A04FF9">
        <w:rPr>
          <w:rFonts w:ascii="Arial" w:hAnsi="Arial" w:cs="Arial"/>
        </w:rPr>
        <w:t xml:space="preserve"> care </w:t>
      </w:r>
      <w:r w:rsidR="00F3308C" w:rsidRPr="00A04FF9">
        <w:rPr>
          <w:rFonts w:ascii="Arial" w:hAnsi="Arial" w:cs="Arial"/>
        </w:rPr>
        <w:t>in</w:t>
      </w:r>
      <w:r w:rsidR="00E43CB7" w:rsidRPr="00A04FF9">
        <w:rPr>
          <w:rFonts w:ascii="Arial" w:hAnsi="Arial" w:cs="Arial"/>
        </w:rPr>
        <w:t xml:space="preserve"> patients attending </w:t>
      </w:r>
      <w:r w:rsidR="007924F9" w:rsidRPr="00A04FF9">
        <w:rPr>
          <w:rFonts w:ascii="Arial" w:hAnsi="Arial" w:cs="Arial"/>
        </w:rPr>
        <w:t xml:space="preserve">Rapid Access Chest </w:t>
      </w:r>
      <w:r w:rsidR="00F3308C" w:rsidRPr="00A04FF9">
        <w:rPr>
          <w:rFonts w:ascii="Arial" w:hAnsi="Arial" w:cs="Arial"/>
        </w:rPr>
        <w:t>P</w:t>
      </w:r>
      <w:r w:rsidR="007924F9" w:rsidRPr="00A04FF9">
        <w:rPr>
          <w:rFonts w:ascii="Arial" w:hAnsi="Arial" w:cs="Arial"/>
        </w:rPr>
        <w:t xml:space="preserve">ain clinics </w:t>
      </w:r>
      <w:r w:rsidR="00E43CB7" w:rsidRPr="00A04FF9">
        <w:rPr>
          <w:rFonts w:ascii="Arial" w:hAnsi="Arial" w:cs="Arial"/>
        </w:rPr>
        <w:t>in UK centres</w:t>
      </w:r>
      <w:r w:rsidRPr="00A04FF9">
        <w:rPr>
          <w:rFonts w:ascii="Arial" w:hAnsi="Arial" w:cs="Arial"/>
          <w:lang w:val="en-US"/>
        </w:rPr>
        <w:t>.</w:t>
      </w:r>
      <w:r w:rsidR="00B763FD" w:rsidRPr="00A04FF9">
        <w:rPr>
          <w:rFonts w:ascii="Arial" w:hAnsi="Arial" w:cs="Arial"/>
          <w:lang w:val="en-US"/>
        </w:rPr>
        <w:t xml:space="preserve"> </w:t>
      </w:r>
      <w:r w:rsidR="00B451AE" w:rsidRPr="00A04FF9">
        <w:rPr>
          <w:rFonts w:ascii="Arial" w:hAnsi="Arial" w:cs="Arial"/>
        </w:rPr>
        <w:t xml:space="preserve">This </w:t>
      </w:r>
      <w:r w:rsidR="002F2BB3" w:rsidRPr="00A04FF9">
        <w:rPr>
          <w:rFonts w:ascii="Arial" w:hAnsi="Arial" w:cs="Arial"/>
        </w:rPr>
        <w:t xml:space="preserve">is </w:t>
      </w:r>
      <w:r w:rsidR="00B451AE" w:rsidRPr="00A04FF9">
        <w:rPr>
          <w:rFonts w:ascii="Arial" w:hAnsi="Arial" w:cs="Arial"/>
        </w:rPr>
        <w:t xml:space="preserve">a </w:t>
      </w:r>
      <w:r w:rsidR="007222E4" w:rsidRPr="00A04FF9">
        <w:rPr>
          <w:rFonts w:ascii="Arial" w:hAnsi="Arial" w:cs="Arial"/>
        </w:rPr>
        <w:t>prespecified</w:t>
      </w:r>
      <w:r w:rsidR="00B451AE" w:rsidRPr="00A04FF9">
        <w:rPr>
          <w:rFonts w:ascii="Arial" w:hAnsi="Arial" w:cs="Arial"/>
        </w:rPr>
        <w:t xml:space="preserve"> analysis of the FORECAST </w:t>
      </w:r>
      <w:r w:rsidR="00462F6F" w:rsidRPr="00A04FF9">
        <w:rPr>
          <w:rFonts w:ascii="Arial" w:hAnsi="Arial" w:cs="Arial"/>
        </w:rPr>
        <w:t xml:space="preserve">trial to compare </w:t>
      </w:r>
      <w:r w:rsidR="00245C07" w:rsidRPr="00A04FF9">
        <w:rPr>
          <w:rFonts w:ascii="Arial" w:hAnsi="Arial" w:cs="Arial"/>
        </w:rPr>
        <w:t xml:space="preserve">outcomes between the </w:t>
      </w:r>
      <w:r w:rsidR="00230E2E" w:rsidRPr="00A04FF9">
        <w:rPr>
          <w:rFonts w:ascii="Arial" w:hAnsi="Arial" w:cs="Arial"/>
        </w:rPr>
        <w:t xml:space="preserve">patients in the </w:t>
      </w:r>
      <w:r w:rsidR="00245C07" w:rsidRPr="00A04FF9">
        <w:rPr>
          <w:rFonts w:ascii="Arial" w:hAnsi="Arial" w:cs="Arial"/>
        </w:rPr>
        <w:t>experimental arm (CTCA + selective FFR</w:t>
      </w:r>
      <w:r w:rsidR="00245C07" w:rsidRPr="00A04FF9">
        <w:rPr>
          <w:rFonts w:ascii="Arial" w:hAnsi="Arial" w:cs="Arial"/>
          <w:vertAlign w:val="subscript"/>
        </w:rPr>
        <w:t>CT</w:t>
      </w:r>
      <w:r w:rsidR="00245C07" w:rsidRPr="00A04FF9">
        <w:rPr>
          <w:rFonts w:ascii="Arial" w:hAnsi="Arial" w:cs="Arial"/>
        </w:rPr>
        <w:t>) and</w:t>
      </w:r>
      <w:r w:rsidR="0072455C" w:rsidRPr="00A04FF9">
        <w:rPr>
          <w:rFonts w:ascii="Arial" w:hAnsi="Arial" w:cs="Arial"/>
        </w:rPr>
        <w:t xml:space="preserve"> </w:t>
      </w:r>
      <w:r w:rsidR="00056AEA" w:rsidRPr="00A04FF9">
        <w:rPr>
          <w:rFonts w:ascii="Arial" w:hAnsi="Arial" w:cs="Arial"/>
        </w:rPr>
        <w:t xml:space="preserve">patients in the reference arm who underwent CTCA alone as their </w:t>
      </w:r>
      <w:r w:rsidR="0050362C" w:rsidRPr="00A04FF9">
        <w:rPr>
          <w:rFonts w:ascii="Arial" w:hAnsi="Arial" w:cs="Arial"/>
        </w:rPr>
        <w:t>initial</w:t>
      </w:r>
      <w:r w:rsidR="0089183D" w:rsidRPr="00A04FF9">
        <w:rPr>
          <w:rFonts w:ascii="Arial" w:hAnsi="Arial" w:cs="Arial"/>
        </w:rPr>
        <w:t xml:space="preserve"> test</w:t>
      </w:r>
      <w:r w:rsidR="0050362C" w:rsidRPr="00A04FF9">
        <w:rPr>
          <w:rFonts w:ascii="Arial" w:hAnsi="Arial" w:cs="Arial"/>
        </w:rPr>
        <w:t xml:space="preserve"> of choice</w:t>
      </w:r>
      <w:r w:rsidR="000D667B" w:rsidRPr="00A04FF9">
        <w:rPr>
          <w:rFonts w:ascii="Arial" w:hAnsi="Arial" w:cs="Arial"/>
        </w:rPr>
        <w:t>.</w:t>
      </w:r>
    </w:p>
    <w:p w14:paraId="49239162" w14:textId="77777777" w:rsidR="00867E67" w:rsidRPr="00A04FF9" w:rsidRDefault="00867E67" w:rsidP="004D1382">
      <w:pPr>
        <w:spacing w:line="360" w:lineRule="auto"/>
        <w:jc w:val="both"/>
        <w:rPr>
          <w:rFonts w:ascii="Arial" w:hAnsi="Arial" w:cs="Arial"/>
          <w:sz w:val="28"/>
          <w:szCs w:val="28"/>
          <w:lang w:val="en-US"/>
        </w:rPr>
      </w:pPr>
    </w:p>
    <w:p w14:paraId="511F6F53" w14:textId="0A48E058" w:rsidR="00EC0340" w:rsidRPr="00A04FF9" w:rsidRDefault="00EC0340" w:rsidP="004D1382">
      <w:pPr>
        <w:spacing w:line="360" w:lineRule="auto"/>
        <w:jc w:val="both"/>
        <w:rPr>
          <w:rFonts w:ascii="Arial" w:hAnsi="Arial" w:cs="Arial"/>
          <w:b/>
          <w:bCs/>
          <w:sz w:val="28"/>
          <w:szCs w:val="28"/>
          <w:lang w:val="en-US"/>
        </w:rPr>
      </w:pPr>
      <w:r w:rsidRPr="00A04FF9">
        <w:rPr>
          <w:rFonts w:ascii="Arial" w:hAnsi="Arial" w:cs="Arial"/>
          <w:b/>
          <w:bCs/>
          <w:sz w:val="28"/>
          <w:szCs w:val="28"/>
          <w:lang w:val="en-US"/>
        </w:rPr>
        <w:t>Methods</w:t>
      </w:r>
      <w:r w:rsidR="002D5AF5" w:rsidRPr="00A04FF9">
        <w:rPr>
          <w:rFonts w:ascii="Arial" w:hAnsi="Arial" w:cs="Arial"/>
          <w:b/>
          <w:bCs/>
          <w:sz w:val="28"/>
          <w:szCs w:val="28"/>
          <w:lang w:val="en-US"/>
        </w:rPr>
        <w:t xml:space="preserve"> and results</w:t>
      </w:r>
    </w:p>
    <w:p w14:paraId="3D34C3CE" w14:textId="0C1E5601" w:rsidR="00B763FD" w:rsidRPr="00A04FF9" w:rsidRDefault="0098227C" w:rsidP="00B763FD">
      <w:pPr>
        <w:spacing w:line="360" w:lineRule="auto"/>
        <w:jc w:val="both"/>
        <w:rPr>
          <w:rFonts w:ascii="Arial" w:hAnsi="Arial" w:cs="Arial"/>
          <w:lang w:val="en-US"/>
        </w:rPr>
      </w:pPr>
      <w:r w:rsidRPr="00A04FF9">
        <w:rPr>
          <w:rFonts w:ascii="Arial" w:hAnsi="Arial" w:cs="Arial"/>
          <w:b/>
          <w:bCs/>
          <w:sz w:val="28"/>
          <w:szCs w:val="28"/>
          <w:lang w:val="en-US"/>
        </w:rPr>
        <w:tab/>
      </w:r>
      <w:r w:rsidRPr="00A04FF9">
        <w:rPr>
          <w:rFonts w:ascii="Arial" w:hAnsi="Arial" w:cs="Arial"/>
          <w:lang w:val="en-US"/>
        </w:rPr>
        <w:t xml:space="preserve">The FORECAST trial recruited 1400 patients </w:t>
      </w:r>
      <w:proofErr w:type="spellStart"/>
      <w:r w:rsidRPr="00A04FF9">
        <w:rPr>
          <w:rFonts w:ascii="Arial" w:hAnsi="Arial" w:cs="Arial"/>
          <w:lang w:val="en-US"/>
        </w:rPr>
        <w:t>randomi</w:t>
      </w:r>
      <w:r w:rsidR="00AB37C0" w:rsidRPr="00A04FF9">
        <w:rPr>
          <w:rFonts w:ascii="Arial" w:hAnsi="Arial" w:cs="Arial"/>
          <w:lang w:val="en-US"/>
        </w:rPr>
        <w:t>s</w:t>
      </w:r>
      <w:r w:rsidRPr="00A04FF9">
        <w:rPr>
          <w:rFonts w:ascii="Arial" w:hAnsi="Arial" w:cs="Arial"/>
          <w:lang w:val="en-US"/>
        </w:rPr>
        <w:t>ed</w:t>
      </w:r>
      <w:proofErr w:type="spellEnd"/>
      <w:r w:rsidRPr="00A04FF9">
        <w:rPr>
          <w:rFonts w:ascii="Arial" w:hAnsi="Arial" w:cs="Arial"/>
          <w:lang w:val="en-US"/>
        </w:rPr>
        <w:t xml:space="preserve"> between </w:t>
      </w:r>
      <w:r w:rsidR="008440A3">
        <w:rPr>
          <w:rFonts w:ascii="Arial" w:hAnsi="Arial" w:cs="Arial"/>
          <w:lang w:val="en-US"/>
        </w:rPr>
        <w:t>2 strategies: (</w:t>
      </w:r>
      <w:proofErr w:type="spellStart"/>
      <w:r w:rsidR="008440A3">
        <w:rPr>
          <w:rFonts w:ascii="Arial" w:hAnsi="Arial" w:cs="Arial"/>
          <w:lang w:val="en-US"/>
        </w:rPr>
        <w:t>i</w:t>
      </w:r>
      <w:proofErr w:type="spellEnd"/>
      <w:r w:rsidR="008440A3">
        <w:rPr>
          <w:rFonts w:ascii="Arial" w:hAnsi="Arial" w:cs="Arial"/>
          <w:lang w:val="en-US"/>
        </w:rPr>
        <w:t xml:space="preserve">) </w:t>
      </w:r>
      <w:r w:rsidR="002D5AF5" w:rsidRPr="00A04FF9">
        <w:rPr>
          <w:rFonts w:ascii="Arial" w:hAnsi="Arial" w:cs="Arial"/>
          <w:lang w:val="en-US"/>
        </w:rPr>
        <w:t xml:space="preserve">initial test of choice </w:t>
      </w:r>
      <w:r w:rsidR="006C266E" w:rsidRPr="00A04FF9">
        <w:rPr>
          <w:rFonts w:ascii="Arial" w:hAnsi="Arial" w:cs="Arial"/>
          <w:lang w:val="en-US"/>
        </w:rPr>
        <w:t xml:space="preserve">at the discretion of the healthcare provider </w:t>
      </w:r>
      <w:r w:rsidR="002D5AF5" w:rsidRPr="00A04FF9">
        <w:rPr>
          <w:rFonts w:ascii="Arial" w:hAnsi="Arial" w:cs="Arial"/>
          <w:lang w:val="en-US"/>
        </w:rPr>
        <w:t xml:space="preserve">(standard care arm) or </w:t>
      </w:r>
      <w:r w:rsidR="008440A3">
        <w:rPr>
          <w:rFonts w:ascii="Arial" w:hAnsi="Arial" w:cs="Arial"/>
          <w:lang w:val="en-US"/>
        </w:rPr>
        <w:t xml:space="preserve">(ii) </w:t>
      </w:r>
      <w:r w:rsidR="002D5AF5" w:rsidRPr="00A04FF9">
        <w:rPr>
          <w:rFonts w:ascii="Arial" w:hAnsi="Arial" w:cs="Arial"/>
          <w:lang w:val="en-US"/>
        </w:rPr>
        <w:t>CTCA +/- FFR</w:t>
      </w:r>
      <w:r w:rsidR="002D5AF5" w:rsidRPr="00A04FF9">
        <w:rPr>
          <w:rFonts w:ascii="Arial" w:hAnsi="Arial" w:cs="Arial"/>
          <w:vertAlign w:val="subscript"/>
          <w:lang w:val="en-US"/>
        </w:rPr>
        <w:t>CT</w:t>
      </w:r>
      <w:r w:rsidRPr="00A04FF9">
        <w:rPr>
          <w:rFonts w:ascii="Arial" w:hAnsi="Arial" w:cs="Arial"/>
          <w:lang w:val="en-US"/>
        </w:rPr>
        <w:t>.</w:t>
      </w:r>
      <w:r w:rsidR="00B763FD" w:rsidRPr="00A04FF9">
        <w:rPr>
          <w:rFonts w:ascii="Arial" w:hAnsi="Arial" w:cs="Arial"/>
          <w:lang w:val="en-US"/>
        </w:rPr>
        <w:t xml:space="preserve"> Prior to randomization, clinicians </w:t>
      </w:r>
      <w:r w:rsidR="00816B2D" w:rsidRPr="00A04FF9">
        <w:rPr>
          <w:rFonts w:ascii="Arial" w:hAnsi="Arial" w:cs="Arial"/>
          <w:lang w:val="en-US"/>
        </w:rPr>
        <w:t xml:space="preserve">stated </w:t>
      </w:r>
      <w:r w:rsidR="00B763FD" w:rsidRPr="00A04FF9">
        <w:rPr>
          <w:rFonts w:ascii="Arial" w:hAnsi="Arial" w:cs="Arial"/>
          <w:lang w:val="en-US"/>
        </w:rPr>
        <w:t xml:space="preserve">their preference for </w:t>
      </w:r>
      <w:r w:rsidR="00816B2D" w:rsidRPr="00A04FF9">
        <w:rPr>
          <w:rFonts w:ascii="Arial" w:hAnsi="Arial" w:cs="Arial"/>
          <w:lang w:val="en-US"/>
        </w:rPr>
        <w:t xml:space="preserve">choice </w:t>
      </w:r>
      <w:r w:rsidR="00B763FD" w:rsidRPr="00A04FF9">
        <w:rPr>
          <w:rFonts w:ascii="Arial" w:hAnsi="Arial" w:cs="Arial"/>
          <w:lang w:val="en-US"/>
        </w:rPr>
        <w:t>of the first test if the patient were to be randomized to standard care</w:t>
      </w:r>
      <w:r w:rsidR="002D5AF5" w:rsidRPr="00A04FF9">
        <w:rPr>
          <w:rFonts w:ascii="Arial" w:hAnsi="Arial" w:cs="Arial"/>
          <w:lang w:val="en-US"/>
        </w:rPr>
        <w:t xml:space="preserve">. </w:t>
      </w:r>
      <w:r w:rsidR="00B763FD" w:rsidRPr="00A04FF9">
        <w:rPr>
          <w:rFonts w:ascii="Arial" w:hAnsi="Arial" w:cs="Arial"/>
          <w:lang w:val="en-US"/>
        </w:rPr>
        <w:t>4</w:t>
      </w:r>
      <w:r w:rsidR="009F275E" w:rsidRPr="00A04FF9">
        <w:rPr>
          <w:rFonts w:ascii="Arial" w:hAnsi="Arial" w:cs="Arial"/>
          <w:lang w:val="en-US"/>
        </w:rPr>
        <w:t>5</w:t>
      </w:r>
      <w:r w:rsidR="00B763FD" w:rsidRPr="00A04FF9">
        <w:rPr>
          <w:rFonts w:ascii="Arial" w:hAnsi="Arial" w:cs="Arial"/>
          <w:lang w:val="en-US"/>
        </w:rPr>
        <w:t>9 patients</w:t>
      </w:r>
      <w:r w:rsidR="006C1943" w:rsidRPr="00A04FF9">
        <w:rPr>
          <w:rFonts w:ascii="Arial" w:hAnsi="Arial" w:cs="Arial"/>
          <w:lang w:val="en-US"/>
        </w:rPr>
        <w:t xml:space="preserve"> (66%) </w:t>
      </w:r>
      <w:r w:rsidR="000036CC" w:rsidRPr="00A04FF9">
        <w:rPr>
          <w:rFonts w:ascii="Arial" w:hAnsi="Arial" w:cs="Arial"/>
          <w:lang w:val="en-US"/>
        </w:rPr>
        <w:t>in</w:t>
      </w:r>
      <w:r w:rsidR="006C1943" w:rsidRPr="00A04FF9">
        <w:rPr>
          <w:rFonts w:ascii="Arial" w:hAnsi="Arial" w:cs="Arial"/>
          <w:lang w:val="en-US"/>
        </w:rPr>
        <w:t xml:space="preserve"> the standard care pathway</w:t>
      </w:r>
      <w:r w:rsidR="00B763FD" w:rsidRPr="00A04FF9">
        <w:rPr>
          <w:rFonts w:ascii="Arial" w:hAnsi="Arial" w:cs="Arial"/>
          <w:lang w:val="en-US"/>
        </w:rPr>
        <w:t xml:space="preserve"> </w:t>
      </w:r>
      <w:r w:rsidR="002D5AF5" w:rsidRPr="00A04FF9">
        <w:rPr>
          <w:rFonts w:ascii="Arial" w:hAnsi="Arial" w:cs="Arial"/>
          <w:lang w:val="en-US"/>
        </w:rPr>
        <w:t xml:space="preserve">were </w:t>
      </w:r>
      <w:r w:rsidR="009B6D9D">
        <w:rPr>
          <w:rFonts w:ascii="Arial" w:hAnsi="Arial" w:cs="Arial"/>
          <w:lang w:val="en-US"/>
        </w:rPr>
        <w:t xml:space="preserve">selected </w:t>
      </w:r>
      <w:r w:rsidR="002D5AF5" w:rsidRPr="00A04FF9">
        <w:rPr>
          <w:rFonts w:ascii="Arial" w:hAnsi="Arial" w:cs="Arial"/>
          <w:lang w:val="en-US"/>
        </w:rPr>
        <w:t xml:space="preserve">for </w:t>
      </w:r>
      <w:r w:rsidR="00B763FD" w:rsidRPr="00A04FF9">
        <w:rPr>
          <w:rFonts w:ascii="Arial" w:hAnsi="Arial" w:cs="Arial"/>
          <w:lang w:val="en-US"/>
        </w:rPr>
        <w:t>CTCA</w:t>
      </w:r>
      <w:r w:rsidR="00306583">
        <w:rPr>
          <w:rFonts w:ascii="Arial" w:hAnsi="Arial" w:cs="Arial"/>
          <w:lang w:val="en-US"/>
        </w:rPr>
        <w:t xml:space="preserve"> as th</w:t>
      </w:r>
      <w:r w:rsidR="0026191F">
        <w:rPr>
          <w:rFonts w:ascii="Arial" w:hAnsi="Arial" w:cs="Arial"/>
          <w:lang w:val="en-US"/>
        </w:rPr>
        <w:t>e first test of choice</w:t>
      </w:r>
      <w:r w:rsidR="002D5AF5" w:rsidRPr="00A04FF9">
        <w:rPr>
          <w:rFonts w:ascii="Arial" w:hAnsi="Arial" w:cs="Arial"/>
          <w:lang w:val="en-US"/>
        </w:rPr>
        <w:t xml:space="preserve">. </w:t>
      </w:r>
      <w:r w:rsidR="009B6D9D">
        <w:rPr>
          <w:rFonts w:ascii="Arial" w:hAnsi="Arial" w:cs="Arial"/>
          <w:lang w:val="en-US"/>
        </w:rPr>
        <w:t xml:space="preserve">Similarly, </w:t>
      </w:r>
      <w:r w:rsidR="009F275E" w:rsidRPr="00A04FF9">
        <w:rPr>
          <w:rFonts w:ascii="Arial" w:hAnsi="Arial" w:cs="Arial"/>
          <w:lang w:val="en-US"/>
        </w:rPr>
        <w:t xml:space="preserve">453 </w:t>
      </w:r>
      <w:r w:rsidR="006C1943" w:rsidRPr="00A04FF9">
        <w:rPr>
          <w:rFonts w:ascii="Arial" w:hAnsi="Arial" w:cs="Arial"/>
          <w:lang w:val="en-US"/>
        </w:rPr>
        <w:t xml:space="preserve">(65%) </w:t>
      </w:r>
      <w:r w:rsidR="002D5AF5" w:rsidRPr="00A04FF9">
        <w:rPr>
          <w:rFonts w:ascii="Arial" w:hAnsi="Arial" w:cs="Arial"/>
          <w:lang w:val="en-US"/>
        </w:rPr>
        <w:t>of</w:t>
      </w:r>
      <w:r w:rsidR="006C1943" w:rsidRPr="00A04FF9">
        <w:rPr>
          <w:rFonts w:ascii="Arial" w:hAnsi="Arial" w:cs="Arial"/>
          <w:lang w:val="en-US"/>
        </w:rPr>
        <w:t xml:space="preserve"> the</w:t>
      </w:r>
      <w:r w:rsidR="009F275E" w:rsidRPr="00A04FF9">
        <w:rPr>
          <w:rFonts w:ascii="Arial" w:hAnsi="Arial" w:cs="Arial"/>
          <w:lang w:val="en-US"/>
        </w:rPr>
        <w:t xml:space="preserve"> </w:t>
      </w:r>
      <w:r w:rsidR="009B6D9D">
        <w:rPr>
          <w:rFonts w:ascii="Arial" w:hAnsi="Arial" w:cs="Arial"/>
          <w:lang w:val="en-US"/>
        </w:rPr>
        <w:t xml:space="preserve">patients who were subsequently </w:t>
      </w:r>
      <w:proofErr w:type="spellStart"/>
      <w:r w:rsidR="009B6D9D">
        <w:rPr>
          <w:rFonts w:ascii="Arial" w:hAnsi="Arial" w:cs="Arial"/>
          <w:lang w:val="en-US"/>
        </w:rPr>
        <w:t>randomised</w:t>
      </w:r>
      <w:proofErr w:type="spellEnd"/>
      <w:r w:rsidR="009B6D9D">
        <w:rPr>
          <w:rFonts w:ascii="Arial" w:hAnsi="Arial" w:cs="Arial"/>
          <w:lang w:val="en-US"/>
        </w:rPr>
        <w:t xml:space="preserve"> into the </w:t>
      </w:r>
      <w:r w:rsidR="009F275E" w:rsidRPr="00A04FF9">
        <w:rPr>
          <w:rFonts w:ascii="Arial" w:hAnsi="Arial" w:cs="Arial"/>
          <w:lang w:val="en-US"/>
        </w:rPr>
        <w:t>experimental arm were selected for CTCA as initial test</w:t>
      </w:r>
      <w:r w:rsidR="00816B2D" w:rsidRPr="00A04FF9">
        <w:rPr>
          <w:rFonts w:ascii="Arial" w:hAnsi="Arial" w:cs="Arial"/>
          <w:lang w:val="en-US"/>
        </w:rPr>
        <w:t xml:space="preserve"> prior to that </w:t>
      </w:r>
      <w:proofErr w:type="spellStart"/>
      <w:r w:rsidR="00816B2D" w:rsidRPr="00A04FF9">
        <w:rPr>
          <w:rFonts w:ascii="Arial" w:hAnsi="Arial" w:cs="Arial"/>
          <w:lang w:val="en-US"/>
        </w:rPr>
        <w:t>randomisation</w:t>
      </w:r>
      <w:proofErr w:type="spellEnd"/>
      <w:r w:rsidR="009F275E" w:rsidRPr="00A04FF9">
        <w:rPr>
          <w:rFonts w:ascii="Arial" w:hAnsi="Arial" w:cs="Arial"/>
          <w:lang w:val="en-US"/>
        </w:rPr>
        <w:t xml:space="preserve">. </w:t>
      </w:r>
    </w:p>
    <w:p w14:paraId="02CA0193" w14:textId="57B616DB" w:rsidR="002D5AF5" w:rsidRPr="00A04FF9" w:rsidRDefault="00E83C99" w:rsidP="002D5AF5">
      <w:pPr>
        <w:spacing w:line="360" w:lineRule="auto"/>
        <w:ind w:firstLine="720"/>
        <w:jc w:val="both"/>
        <w:rPr>
          <w:rFonts w:ascii="Arial" w:hAnsi="Arial" w:cs="Arial"/>
          <w:color w:val="000000"/>
        </w:rPr>
      </w:pPr>
      <w:r w:rsidRPr="00A04FF9">
        <w:rPr>
          <w:rFonts w:ascii="Arial" w:hAnsi="Arial" w:cs="Arial"/>
          <w:lang w:val="en-US"/>
        </w:rPr>
        <w:t>This comparison is</w:t>
      </w:r>
      <w:r w:rsidR="001C71D4" w:rsidRPr="00A04FF9">
        <w:rPr>
          <w:rFonts w:ascii="Arial" w:hAnsi="Arial" w:cs="Arial"/>
          <w:lang w:val="en-US"/>
        </w:rPr>
        <w:t xml:space="preserve"> an </w:t>
      </w:r>
      <w:r w:rsidR="006C1943" w:rsidRPr="00A04FF9">
        <w:rPr>
          <w:rFonts w:ascii="Arial" w:hAnsi="Arial" w:cs="Arial"/>
          <w:lang w:val="en-US"/>
        </w:rPr>
        <w:t xml:space="preserve">intention-to-test (ITT) </w:t>
      </w:r>
      <w:r w:rsidR="001C71D4" w:rsidRPr="00A04FF9">
        <w:rPr>
          <w:rFonts w:ascii="Arial" w:hAnsi="Arial" w:cs="Arial"/>
          <w:lang w:val="en-US"/>
        </w:rPr>
        <w:t xml:space="preserve">analysis </w:t>
      </w:r>
      <w:r w:rsidR="00661B0D">
        <w:rPr>
          <w:rFonts w:ascii="Arial" w:hAnsi="Arial" w:cs="Arial"/>
          <w:lang w:val="en-US"/>
        </w:rPr>
        <w:t xml:space="preserve">comparing the post </w:t>
      </w:r>
      <w:proofErr w:type="spellStart"/>
      <w:r w:rsidR="00661B0D">
        <w:rPr>
          <w:rFonts w:ascii="Arial" w:hAnsi="Arial" w:cs="Arial"/>
          <w:lang w:val="en-US"/>
        </w:rPr>
        <w:t>randomisation</w:t>
      </w:r>
      <w:proofErr w:type="spellEnd"/>
      <w:r w:rsidR="00661B0D">
        <w:rPr>
          <w:rFonts w:ascii="Arial" w:hAnsi="Arial" w:cs="Arial"/>
          <w:lang w:val="en-US"/>
        </w:rPr>
        <w:t xml:space="preserve"> outcomes of</w:t>
      </w:r>
      <w:r w:rsidRPr="00A04FF9">
        <w:rPr>
          <w:rFonts w:ascii="Arial" w:hAnsi="Arial" w:cs="Arial"/>
          <w:lang w:val="en-US"/>
        </w:rPr>
        <w:t xml:space="preserve"> </w:t>
      </w:r>
      <w:r w:rsidR="001C71D4" w:rsidRPr="00A04FF9">
        <w:rPr>
          <w:rFonts w:ascii="Arial" w:hAnsi="Arial" w:cs="Arial"/>
          <w:lang w:val="en-US"/>
        </w:rPr>
        <w:t>th</w:t>
      </w:r>
      <w:r w:rsidR="0035046E" w:rsidRPr="00A04FF9">
        <w:rPr>
          <w:rFonts w:ascii="Arial" w:hAnsi="Arial" w:cs="Arial"/>
          <w:lang w:val="en-US"/>
        </w:rPr>
        <w:t>e</w:t>
      </w:r>
      <w:r w:rsidR="001C71D4" w:rsidRPr="00A04FF9">
        <w:rPr>
          <w:rFonts w:ascii="Arial" w:hAnsi="Arial" w:cs="Arial"/>
          <w:lang w:val="en-US"/>
        </w:rPr>
        <w:t xml:space="preserve"> </w:t>
      </w:r>
      <w:r w:rsidR="00691809">
        <w:rPr>
          <w:rFonts w:ascii="Arial" w:hAnsi="Arial" w:cs="Arial"/>
          <w:lang w:val="en-US"/>
        </w:rPr>
        <w:t xml:space="preserve">population of patients who were selected for </w:t>
      </w:r>
      <w:r w:rsidR="0060383C">
        <w:rPr>
          <w:rFonts w:ascii="Arial" w:hAnsi="Arial" w:cs="Arial"/>
          <w:lang w:val="en-US"/>
        </w:rPr>
        <w:t>CTCA as the test of first choice</w:t>
      </w:r>
      <w:r w:rsidRPr="00A04FF9">
        <w:rPr>
          <w:rFonts w:ascii="Arial" w:hAnsi="Arial" w:cs="Arial"/>
          <w:lang w:val="en-US"/>
        </w:rPr>
        <w:t xml:space="preserve"> </w:t>
      </w:r>
      <w:r w:rsidR="00180538">
        <w:rPr>
          <w:rFonts w:ascii="Arial" w:hAnsi="Arial" w:cs="Arial"/>
          <w:lang w:val="en-US"/>
        </w:rPr>
        <w:t xml:space="preserve">prior to </w:t>
      </w:r>
      <w:proofErr w:type="spellStart"/>
      <w:r w:rsidR="00180538">
        <w:rPr>
          <w:rFonts w:ascii="Arial" w:hAnsi="Arial" w:cs="Arial"/>
          <w:lang w:val="en-US"/>
        </w:rPr>
        <w:t>randomisation</w:t>
      </w:r>
      <w:proofErr w:type="spellEnd"/>
      <w:r w:rsidR="00180538">
        <w:rPr>
          <w:rFonts w:ascii="Arial" w:hAnsi="Arial" w:cs="Arial"/>
          <w:lang w:val="en-US"/>
        </w:rPr>
        <w:t xml:space="preserve"> (</w:t>
      </w:r>
      <w:r w:rsidR="008D1A84">
        <w:rPr>
          <w:rFonts w:ascii="Arial" w:hAnsi="Arial" w:cs="Arial"/>
          <w:lang w:val="en-US"/>
        </w:rPr>
        <w:t>labeled</w:t>
      </w:r>
      <w:r w:rsidR="00180538">
        <w:rPr>
          <w:rFonts w:ascii="Arial" w:hAnsi="Arial" w:cs="Arial"/>
          <w:lang w:val="en-US"/>
        </w:rPr>
        <w:t xml:space="preserve"> as the CTCA stratum</w:t>
      </w:r>
      <w:r w:rsidR="008D1A84">
        <w:rPr>
          <w:rFonts w:ascii="Arial" w:hAnsi="Arial" w:cs="Arial"/>
          <w:lang w:val="en-US"/>
        </w:rPr>
        <w:t xml:space="preserve">). </w:t>
      </w:r>
      <w:r w:rsidR="006E2F90">
        <w:rPr>
          <w:rFonts w:ascii="Arial" w:hAnsi="Arial" w:cs="Arial"/>
          <w:lang w:val="en-US"/>
        </w:rPr>
        <w:t>The following comparisons were made</w:t>
      </w:r>
      <w:r w:rsidR="00E43CB7" w:rsidRPr="00A04FF9">
        <w:rPr>
          <w:rFonts w:ascii="Arial" w:hAnsi="Arial" w:cs="Arial"/>
          <w:lang w:val="en-US"/>
        </w:rPr>
        <w:t>: (</w:t>
      </w:r>
      <w:proofErr w:type="spellStart"/>
      <w:r w:rsidR="00E43CB7" w:rsidRPr="00A04FF9">
        <w:rPr>
          <w:rFonts w:ascii="Arial" w:hAnsi="Arial" w:cs="Arial"/>
          <w:lang w:val="en-US"/>
        </w:rPr>
        <w:t>i</w:t>
      </w:r>
      <w:proofErr w:type="spellEnd"/>
      <w:r w:rsidR="00E43CB7" w:rsidRPr="00A04FF9">
        <w:rPr>
          <w:rFonts w:ascii="Arial" w:hAnsi="Arial" w:cs="Arial"/>
          <w:lang w:val="en-US"/>
        </w:rPr>
        <w:t>)</w:t>
      </w:r>
      <w:r w:rsidR="0098227C" w:rsidRPr="00A04FF9">
        <w:rPr>
          <w:rFonts w:ascii="Arial" w:hAnsi="Arial" w:cs="Arial"/>
          <w:lang w:val="en-US"/>
        </w:rPr>
        <w:t xml:space="preserve"> </w:t>
      </w:r>
      <w:r w:rsidR="0098227C" w:rsidRPr="00A04FF9">
        <w:rPr>
          <w:rFonts w:ascii="Arial" w:hAnsi="Arial" w:cs="Arial"/>
          <w:color w:val="000000"/>
        </w:rPr>
        <w:t xml:space="preserve">primary </w:t>
      </w:r>
      <w:r w:rsidR="00B763FD" w:rsidRPr="00A04FF9">
        <w:rPr>
          <w:rFonts w:ascii="Arial" w:hAnsi="Arial" w:cs="Arial"/>
          <w:color w:val="000000"/>
        </w:rPr>
        <w:t xml:space="preserve">trial outcomes </w:t>
      </w:r>
      <w:r w:rsidR="00543ECC" w:rsidRPr="00A04FF9">
        <w:rPr>
          <w:rFonts w:ascii="Arial" w:hAnsi="Arial" w:cs="Arial"/>
          <w:color w:val="000000"/>
        </w:rPr>
        <w:t>at 9 months</w:t>
      </w:r>
      <w:r w:rsidR="005B4599" w:rsidRPr="00A04FF9">
        <w:rPr>
          <w:rFonts w:ascii="Arial" w:hAnsi="Arial" w:cs="Arial"/>
          <w:color w:val="000000"/>
        </w:rPr>
        <w:t xml:space="preserve"> </w:t>
      </w:r>
      <w:r w:rsidR="00E43CB7" w:rsidRPr="00A04FF9">
        <w:rPr>
          <w:rFonts w:ascii="Arial" w:hAnsi="Arial" w:cs="Arial"/>
          <w:color w:val="000000"/>
        </w:rPr>
        <w:t>including (a)</w:t>
      </w:r>
      <w:r w:rsidR="007924F9" w:rsidRPr="00A04FF9">
        <w:rPr>
          <w:rFonts w:ascii="Arial" w:hAnsi="Arial" w:cs="Arial"/>
          <w:color w:val="000000"/>
        </w:rPr>
        <w:t xml:space="preserve"> total</w:t>
      </w:r>
      <w:r w:rsidR="00E43CB7" w:rsidRPr="00A04FF9">
        <w:rPr>
          <w:rFonts w:ascii="Arial" w:hAnsi="Arial" w:cs="Arial"/>
          <w:color w:val="000000"/>
        </w:rPr>
        <w:t xml:space="preserve"> cardiac </w:t>
      </w:r>
      <w:r w:rsidR="007924F9" w:rsidRPr="00A04FF9">
        <w:rPr>
          <w:rFonts w:ascii="Arial" w:hAnsi="Arial" w:cs="Arial"/>
          <w:color w:val="000000"/>
        </w:rPr>
        <w:t>cost</w:t>
      </w:r>
      <w:r w:rsidR="00E43CB7" w:rsidRPr="00A04FF9">
        <w:rPr>
          <w:rFonts w:ascii="Arial" w:hAnsi="Arial" w:cs="Arial"/>
          <w:color w:val="000000"/>
        </w:rPr>
        <w:t>s,</w:t>
      </w:r>
      <w:r w:rsidR="007924F9" w:rsidRPr="00A04FF9">
        <w:rPr>
          <w:rFonts w:ascii="Arial" w:hAnsi="Arial" w:cs="Arial"/>
          <w:color w:val="000000"/>
        </w:rPr>
        <w:t xml:space="preserve"> </w:t>
      </w:r>
      <w:r w:rsidR="00E43CB7" w:rsidRPr="00A04FF9">
        <w:rPr>
          <w:rFonts w:ascii="Arial" w:hAnsi="Arial" w:cs="Arial"/>
          <w:color w:val="000000"/>
        </w:rPr>
        <w:t>(b)</w:t>
      </w:r>
      <w:r w:rsidR="007924F9" w:rsidRPr="00A04FF9">
        <w:rPr>
          <w:rFonts w:ascii="Arial" w:hAnsi="Arial" w:cs="Arial"/>
          <w:color w:val="000000"/>
        </w:rPr>
        <w:t xml:space="preserve"> </w:t>
      </w:r>
      <w:r w:rsidR="00E43CB7" w:rsidRPr="00A04FF9">
        <w:rPr>
          <w:rFonts w:ascii="Arial" w:hAnsi="Arial" w:cs="Arial"/>
          <w:color w:val="000000"/>
        </w:rPr>
        <w:t>use of other tests, (</w:t>
      </w:r>
      <w:r w:rsidR="00A63349" w:rsidRPr="00A04FF9">
        <w:rPr>
          <w:rFonts w:ascii="Arial" w:hAnsi="Arial" w:cs="Arial"/>
          <w:color w:val="000000"/>
        </w:rPr>
        <w:t>c</w:t>
      </w:r>
      <w:r w:rsidR="00E43CB7" w:rsidRPr="00A04FF9">
        <w:rPr>
          <w:rFonts w:ascii="Arial" w:hAnsi="Arial" w:cs="Arial"/>
          <w:color w:val="000000"/>
        </w:rPr>
        <w:t>) clinical events</w:t>
      </w:r>
      <w:r w:rsidR="000947AF" w:rsidRPr="00A04FF9">
        <w:rPr>
          <w:rFonts w:ascii="Arial" w:hAnsi="Arial" w:cs="Arial"/>
          <w:color w:val="000000"/>
        </w:rPr>
        <w:t xml:space="preserve"> &amp; (</w:t>
      </w:r>
      <w:r w:rsidR="00A63349" w:rsidRPr="00A04FF9">
        <w:rPr>
          <w:rFonts w:ascii="Arial" w:hAnsi="Arial" w:cs="Arial"/>
          <w:color w:val="000000"/>
        </w:rPr>
        <w:t>d</w:t>
      </w:r>
      <w:r w:rsidR="000947AF" w:rsidRPr="00A04FF9">
        <w:rPr>
          <w:rFonts w:ascii="Arial" w:hAnsi="Arial" w:cs="Arial"/>
          <w:color w:val="000000"/>
        </w:rPr>
        <w:t>) time to final management plan</w:t>
      </w:r>
      <w:r w:rsidR="00E419E1" w:rsidRPr="00A04FF9">
        <w:rPr>
          <w:rFonts w:ascii="Arial" w:hAnsi="Arial" w:cs="Arial"/>
          <w:color w:val="000000"/>
        </w:rPr>
        <w:t>;</w:t>
      </w:r>
      <w:r w:rsidR="00E43CB7" w:rsidRPr="00A04FF9">
        <w:rPr>
          <w:rFonts w:ascii="Arial" w:hAnsi="Arial" w:cs="Arial"/>
          <w:color w:val="000000"/>
        </w:rPr>
        <w:t xml:space="preserve"> (ii) </w:t>
      </w:r>
      <w:r w:rsidR="00901F92" w:rsidRPr="00A04FF9">
        <w:rPr>
          <w:rFonts w:ascii="Arial" w:hAnsi="Arial" w:cs="Arial"/>
          <w:color w:val="000000"/>
        </w:rPr>
        <w:t>a</w:t>
      </w:r>
      <w:r w:rsidR="00E43CB7" w:rsidRPr="00A04FF9">
        <w:rPr>
          <w:rFonts w:ascii="Arial" w:hAnsi="Arial" w:cs="Arial"/>
          <w:color w:val="000000"/>
        </w:rPr>
        <w:t xml:space="preserve"> </w:t>
      </w:r>
      <w:r w:rsidR="0098227C" w:rsidRPr="00A04FF9">
        <w:rPr>
          <w:rFonts w:ascii="Arial" w:hAnsi="Arial" w:cs="Arial"/>
          <w:color w:val="000000"/>
        </w:rPr>
        <w:t xml:space="preserve">comparison </w:t>
      </w:r>
      <w:r w:rsidR="00E43CB7" w:rsidRPr="00A04FF9">
        <w:rPr>
          <w:rFonts w:ascii="Arial" w:hAnsi="Arial" w:cs="Arial"/>
          <w:color w:val="000000"/>
        </w:rPr>
        <w:t>between</w:t>
      </w:r>
      <w:r w:rsidR="0098227C" w:rsidRPr="00A04FF9">
        <w:rPr>
          <w:rFonts w:ascii="Arial" w:hAnsi="Arial" w:cs="Arial"/>
          <w:color w:val="000000"/>
        </w:rPr>
        <w:t xml:space="preserve"> the</w:t>
      </w:r>
      <w:r w:rsidR="00E43CB7" w:rsidRPr="00A04FF9">
        <w:rPr>
          <w:rFonts w:ascii="Arial" w:hAnsi="Arial" w:cs="Arial"/>
          <w:color w:val="000000"/>
        </w:rPr>
        <w:t xml:space="preserve"> </w:t>
      </w:r>
      <w:r w:rsidR="00947A33" w:rsidRPr="00A04FF9">
        <w:rPr>
          <w:rFonts w:ascii="Arial" w:hAnsi="Arial" w:cs="Arial"/>
          <w:color w:val="000000"/>
        </w:rPr>
        <w:t>CTCA stratum</w:t>
      </w:r>
      <w:r w:rsidR="0098227C" w:rsidRPr="00A04FF9">
        <w:rPr>
          <w:rFonts w:ascii="Arial" w:hAnsi="Arial" w:cs="Arial"/>
          <w:color w:val="000000"/>
        </w:rPr>
        <w:t xml:space="preserve"> groups and the re</w:t>
      </w:r>
      <w:r w:rsidR="007924F9" w:rsidRPr="00A04FF9">
        <w:rPr>
          <w:rFonts w:ascii="Arial" w:hAnsi="Arial" w:cs="Arial"/>
          <w:color w:val="000000"/>
        </w:rPr>
        <w:t>ma</w:t>
      </w:r>
      <w:r w:rsidR="008C1E23" w:rsidRPr="00A04FF9">
        <w:rPr>
          <w:rFonts w:ascii="Arial" w:hAnsi="Arial" w:cs="Arial"/>
          <w:color w:val="000000"/>
        </w:rPr>
        <w:t>inder</w:t>
      </w:r>
      <w:r w:rsidR="0098227C" w:rsidRPr="00A04FF9">
        <w:rPr>
          <w:rFonts w:ascii="Arial" w:hAnsi="Arial" w:cs="Arial"/>
          <w:color w:val="000000"/>
        </w:rPr>
        <w:t xml:space="preserve"> of the </w:t>
      </w:r>
      <w:r w:rsidR="007924F9" w:rsidRPr="00A04FF9">
        <w:rPr>
          <w:rFonts w:ascii="Arial" w:hAnsi="Arial" w:cs="Arial"/>
          <w:color w:val="000000"/>
        </w:rPr>
        <w:t>standard</w:t>
      </w:r>
      <w:r w:rsidR="0098227C" w:rsidRPr="00A04FF9">
        <w:rPr>
          <w:rFonts w:ascii="Arial" w:hAnsi="Arial" w:cs="Arial"/>
          <w:color w:val="000000"/>
        </w:rPr>
        <w:t xml:space="preserve"> care arm (</w:t>
      </w:r>
      <w:r w:rsidR="008C1E23" w:rsidRPr="00A04FF9">
        <w:rPr>
          <w:rFonts w:ascii="Arial" w:hAnsi="Arial" w:cs="Arial"/>
          <w:color w:val="000000"/>
        </w:rPr>
        <w:t>i</w:t>
      </w:r>
      <w:r w:rsidR="009F275E" w:rsidRPr="00A04FF9">
        <w:rPr>
          <w:rFonts w:ascii="Arial" w:hAnsi="Arial" w:cs="Arial"/>
          <w:color w:val="000000"/>
        </w:rPr>
        <w:t>.</w:t>
      </w:r>
      <w:r w:rsidR="008C1E23" w:rsidRPr="00A04FF9">
        <w:rPr>
          <w:rFonts w:ascii="Arial" w:hAnsi="Arial" w:cs="Arial"/>
          <w:color w:val="000000"/>
        </w:rPr>
        <w:t>e</w:t>
      </w:r>
      <w:r w:rsidR="009F275E" w:rsidRPr="00A04FF9">
        <w:rPr>
          <w:rFonts w:ascii="Arial" w:hAnsi="Arial" w:cs="Arial"/>
          <w:color w:val="000000"/>
        </w:rPr>
        <w:t>.</w:t>
      </w:r>
      <w:r w:rsidR="0098227C" w:rsidRPr="00A04FF9">
        <w:rPr>
          <w:rFonts w:ascii="Arial" w:hAnsi="Arial" w:cs="Arial"/>
          <w:color w:val="000000"/>
        </w:rPr>
        <w:t xml:space="preserve"> patients randomised to </w:t>
      </w:r>
      <w:r w:rsidR="007924F9" w:rsidRPr="00A04FF9">
        <w:rPr>
          <w:rFonts w:ascii="Arial" w:hAnsi="Arial" w:cs="Arial"/>
          <w:color w:val="000000"/>
        </w:rPr>
        <w:t xml:space="preserve">standard </w:t>
      </w:r>
      <w:r w:rsidR="0098227C" w:rsidRPr="00A04FF9">
        <w:rPr>
          <w:rFonts w:ascii="Arial" w:hAnsi="Arial" w:cs="Arial"/>
          <w:color w:val="000000"/>
        </w:rPr>
        <w:t>care</w:t>
      </w:r>
      <w:r w:rsidR="007924F9" w:rsidRPr="00A04FF9">
        <w:rPr>
          <w:rFonts w:ascii="Arial" w:hAnsi="Arial" w:cs="Arial"/>
          <w:color w:val="000000"/>
        </w:rPr>
        <w:t xml:space="preserve"> </w:t>
      </w:r>
      <w:r w:rsidR="00A444BF" w:rsidRPr="00A04FF9">
        <w:rPr>
          <w:rFonts w:ascii="Arial" w:hAnsi="Arial" w:cs="Arial"/>
          <w:color w:val="000000"/>
        </w:rPr>
        <w:t>who</w:t>
      </w:r>
      <w:r w:rsidR="007924F9" w:rsidRPr="00A04FF9">
        <w:rPr>
          <w:rFonts w:ascii="Arial" w:hAnsi="Arial" w:cs="Arial"/>
          <w:color w:val="000000"/>
        </w:rPr>
        <w:t xml:space="preserve"> </w:t>
      </w:r>
      <w:r w:rsidR="0098227C" w:rsidRPr="00A04FF9">
        <w:rPr>
          <w:rFonts w:ascii="Arial" w:hAnsi="Arial" w:cs="Arial"/>
          <w:color w:val="000000"/>
        </w:rPr>
        <w:t xml:space="preserve">were </w:t>
      </w:r>
      <w:r w:rsidR="009A514A">
        <w:rPr>
          <w:rFonts w:ascii="Arial" w:hAnsi="Arial" w:cs="Arial"/>
          <w:color w:val="000000"/>
        </w:rPr>
        <w:t>selected</w:t>
      </w:r>
      <w:r w:rsidR="00CE3056" w:rsidRPr="00A04FF9">
        <w:rPr>
          <w:rFonts w:ascii="Arial" w:hAnsi="Arial" w:cs="Arial"/>
          <w:color w:val="000000"/>
        </w:rPr>
        <w:t xml:space="preserve"> for</w:t>
      </w:r>
      <w:r w:rsidR="0098227C" w:rsidRPr="00A04FF9">
        <w:rPr>
          <w:rFonts w:ascii="Arial" w:hAnsi="Arial" w:cs="Arial"/>
          <w:color w:val="000000"/>
        </w:rPr>
        <w:t xml:space="preserve"> an initial test</w:t>
      </w:r>
      <w:r w:rsidR="007924F9" w:rsidRPr="00A04FF9">
        <w:rPr>
          <w:rFonts w:ascii="Arial" w:hAnsi="Arial" w:cs="Arial"/>
          <w:color w:val="000000"/>
        </w:rPr>
        <w:t xml:space="preserve"> other than CTCA</w:t>
      </w:r>
      <w:r w:rsidR="0098227C" w:rsidRPr="00A04FF9">
        <w:rPr>
          <w:rFonts w:ascii="Arial" w:hAnsi="Arial" w:cs="Arial"/>
          <w:color w:val="000000"/>
        </w:rPr>
        <w:t>)</w:t>
      </w:r>
      <w:r w:rsidR="00D771B1" w:rsidRPr="00A04FF9">
        <w:rPr>
          <w:rFonts w:ascii="Arial" w:hAnsi="Arial" w:cs="Arial"/>
          <w:color w:val="000000"/>
        </w:rPr>
        <w:t>.</w:t>
      </w:r>
    </w:p>
    <w:p w14:paraId="57A38907" w14:textId="7F97B409" w:rsidR="0035046E" w:rsidRPr="00A04FF9" w:rsidRDefault="00BF25DE" w:rsidP="002D5AF5">
      <w:pPr>
        <w:pStyle w:val="paragraph"/>
        <w:spacing w:before="0" w:beforeAutospacing="0" w:after="0" w:afterAutospacing="0" w:line="360" w:lineRule="auto"/>
        <w:ind w:firstLine="720"/>
        <w:jc w:val="both"/>
        <w:textAlignment w:val="baseline"/>
        <w:rPr>
          <w:rFonts w:ascii="Arial" w:hAnsi="Arial" w:cs="Arial"/>
          <w:color w:val="000000"/>
        </w:rPr>
      </w:pPr>
      <w:r>
        <w:rPr>
          <w:rFonts w:ascii="Arial" w:hAnsi="Arial" w:cs="Arial"/>
          <w:color w:val="000000"/>
        </w:rPr>
        <w:t>Of the CTCA stratum</w:t>
      </w:r>
      <w:r w:rsidR="00F26C3A">
        <w:rPr>
          <w:rFonts w:ascii="Arial" w:hAnsi="Arial" w:cs="Arial"/>
          <w:color w:val="000000"/>
        </w:rPr>
        <w:t xml:space="preserve"> patients, t</w:t>
      </w:r>
      <w:r w:rsidR="00C0542F" w:rsidRPr="00A04FF9">
        <w:rPr>
          <w:rFonts w:ascii="Arial" w:hAnsi="Arial" w:cs="Arial"/>
          <w:color w:val="000000"/>
        </w:rPr>
        <w:t xml:space="preserve">here was no significant difference </w:t>
      </w:r>
      <w:r w:rsidR="009B5932" w:rsidRPr="00A04FF9">
        <w:rPr>
          <w:rFonts w:ascii="Arial" w:hAnsi="Arial" w:cs="Arial"/>
          <w:color w:val="000000"/>
        </w:rPr>
        <w:t xml:space="preserve">between </w:t>
      </w:r>
      <w:r w:rsidR="00F26C3A">
        <w:rPr>
          <w:rFonts w:ascii="Arial" w:hAnsi="Arial" w:cs="Arial"/>
          <w:color w:val="000000"/>
        </w:rPr>
        <w:t xml:space="preserve">randomised </w:t>
      </w:r>
      <w:r w:rsidR="009B5932" w:rsidRPr="00A04FF9">
        <w:rPr>
          <w:rFonts w:ascii="Arial" w:hAnsi="Arial" w:cs="Arial"/>
          <w:color w:val="000000"/>
        </w:rPr>
        <w:t xml:space="preserve">groups </w:t>
      </w:r>
      <w:r w:rsidR="00C0542F" w:rsidRPr="00A04FF9">
        <w:rPr>
          <w:rFonts w:ascii="Arial" w:hAnsi="Arial" w:cs="Arial"/>
          <w:color w:val="000000"/>
        </w:rPr>
        <w:t xml:space="preserve">in </w:t>
      </w:r>
      <w:r w:rsidR="0035046E" w:rsidRPr="00A04FF9">
        <w:rPr>
          <w:rFonts w:ascii="Arial" w:hAnsi="Arial" w:cs="Arial"/>
          <w:color w:val="000000"/>
        </w:rPr>
        <w:t xml:space="preserve">the median </w:t>
      </w:r>
      <w:r w:rsidR="009B5932" w:rsidRPr="00A04FF9">
        <w:rPr>
          <w:rFonts w:ascii="Arial" w:hAnsi="Arial" w:cs="Arial"/>
          <w:color w:val="000000"/>
        </w:rPr>
        <w:t>t</w:t>
      </w:r>
      <w:r w:rsidR="007924F9" w:rsidRPr="00A04FF9">
        <w:rPr>
          <w:rFonts w:ascii="Arial" w:hAnsi="Arial" w:cs="Arial"/>
          <w:color w:val="000000"/>
        </w:rPr>
        <w:t xml:space="preserve">otal </w:t>
      </w:r>
      <w:r w:rsidR="00E43CB7" w:rsidRPr="00A04FF9">
        <w:rPr>
          <w:rFonts w:ascii="Arial" w:hAnsi="Arial" w:cs="Arial"/>
          <w:color w:val="000000"/>
        </w:rPr>
        <w:t xml:space="preserve">cardiac </w:t>
      </w:r>
      <w:r w:rsidR="007924F9" w:rsidRPr="00A04FF9">
        <w:rPr>
          <w:rFonts w:ascii="Arial" w:hAnsi="Arial" w:cs="Arial"/>
          <w:color w:val="000000"/>
        </w:rPr>
        <w:t>cost</w:t>
      </w:r>
      <w:r w:rsidR="00111BBF" w:rsidRPr="00A04FF9">
        <w:rPr>
          <w:rFonts w:ascii="Arial" w:hAnsi="Arial" w:cs="Arial"/>
          <w:color w:val="000000"/>
        </w:rPr>
        <w:t>s</w:t>
      </w:r>
      <w:r w:rsidR="007924F9" w:rsidRPr="00A04FF9">
        <w:rPr>
          <w:rFonts w:ascii="Arial" w:hAnsi="Arial" w:cs="Arial"/>
          <w:color w:val="000000"/>
        </w:rPr>
        <w:t xml:space="preserve"> </w:t>
      </w:r>
      <w:r w:rsidR="00543ECC" w:rsidRPr="00A04FF9">
        <w:rPr>
          <w:rFonts w:ascii="Arial" w:hAnsi="Arial" w:cs="Arial"/>
          <w:color w:val="000000"/>
        </w:rPr>
        <w:t xml:space="preserve">at 9 months </w:t>
      </w:r>
      <w:r w:rsidR="0035046E" w:rsidRPr="00A04FF9">
        <w:rPr>
          <w:rFonts w:ascii="Arial" w:hAnsi="Arial" w:cs="Arial"/>
          <w:color w:val="000000"/>
        </w:rPr>
        <w:t>(</w:t>
      </w:r>
      <w:r w:rsidR="00E43CB7" w:rsidRPr="00A04FF9">
        <w:rPr>
          <w:rFonts w:ascii="Arial" w:hAnsi="Arial" w:cs="Arial"/>
          <w:color w:val="000000"/>
        </w:rPr>
        <w:t>£</w:t>
      </w:r>
      <w:r w:rsidR="00F8502A" w:rsidRPr="00A04FF9">
        <w:rPr>
          <w:rFonts w:ascii="Arial" w:hAnsi="Arial" w:cs="Arial"/>
          <w:color w:val="000000"/>
        </w:rPr>
        <w:t>59</w:t>
      </w:r>
      <w:r w:rsidR="009F275E" w:rsidRPr="00A04FF9">
        <w:rPr>
          <w:rFonts w:ascii="Arial" w:hAnsi="Arial" w:cs="Arial"/>
          <w:color w:val="000000"/>
        </w:rPr>
        <w:t>4</w:t>
      </w:r>
      <w:r w:rsidR="00E43CB7" w:rsidRPr="00A04FF9">
        <w:rPr>
          <w:rFonts w:ascii="Arial" w:hAnsi="Arial" w:cs="Arial"/>
          <w:color w:val="000000"/>
        </w:rPr>
        <w:t xml:space="preserve"> </w:t>
      </w:r>
      <w:r w:rsidR="00D34F7C" w:rsidRPr="00A04FF9">
        <w:rPr>
          <w:rFonts w:ascii="Arial" w:hAnsi="Arial" w:cs="Arial"/>
          <w:color w:val="000000"/>
        </w:rPr>
        <w:t>(</w:t>
      </w:r>
      <w:r w:rsidR="0035046E" w:rsidRPr="00A04FF9">
        <w:rPr>
          <w:rFonts w:ascii="Arial" w:hAnsi="Arial" w:cs="Arial"/>
          <w:color w:val="000000"/>
        </w:rPr>
        <w:t xml:space="preserve">IQR </w:t>
      </w:r>
      <w:r w:rsidR="00C24763" w:rsidRPr="00A04FF9">
        <w:rPr>
          <w:rFonts w:ascii="Arial" w:hAnsi="Arial" w:cs="Arial"/>
        </w:rPr>
        <w:t>57</w:t>
      </w:r>
      <w:r w:rsidR="006A6E14" w:rsidRPr="00A04FF9">
        <w:rPr>
          <w:rFonts w:ascii="Arial" w:hAnsi="Arial" w:cs="Arial"/>
        </w:rPr>
        <w:t>0</w:t>
      </w:r>
      <w:r w:rsidR="00C24763" w:rsidRPr="00A04FF9">
        <w:rPr>
          <w:rFonts w:ascii="Arial" w:hAnsi="Arial" w:cs="Arial"/>
        </w:rPr>
        <w:t xml:space="preserve"> </w:t>
      </w:r>
      <w:bookmarkStart w:id="0" w:name="_Hlk169252500"/>
      <w:r w:rsidR="00C24763" w:rsidRPr="00A04FF9">
        <w:rPr>
          <w:rFonts w:ascii="Arial" w:hAnsi="Arial" w:cs="Arial"/>
        </w:rPr>
        <w:t>–</w:t>
      </w:r>
      <w:bookmarkEnd w:id="0"/>
      <w:r w:rsidR="00C24763" w:rsidRPr="00A04FF9">
        <w:rPr>
          <w:rFonts w:ascii="Arial" w:hAnsi="Arial" w:cs="Arial"/>
        </w:rPr>
        <w:t xml:space="preserve"> 1,</w:t>
      </w:r>
      <w:r w:rsidR="003378A8" w:rsidRPr="00A04FF9">
        <w:rPr>
          <w:rFonts w:ascii="Arial" w:hAnsi="Arial" w:cs="Arial"/>
        </w:rPr>
        <w:t>12</w:t>
      </w:r>
      <w:r w:rsidR="009F275E" w:rsidRPr="00A04FF9">
        <w:rPr>
          <w:rFonts w:ascii="Arial" w:hAnsi="Arial" w:cs="Arial"/>
        </w:rPr>
        <w:t>7</w:t>
      </w:r>
      <w:r w:rsidR="00C24763" w:rsidRPr="00A04FF9">
        <w:rPr>
          <w:rFonts w:ascii="Arial" w:hAnsi="Arial" w:cs="Arial"/>
        </w:rPr>
        <w:t>)</w:t>
      </w:r>
      <w:r w:rsidR="00D34F7C" w:rsidRPr="00A04FF9">
        <w:rPr>
          <w:rFonts w:ascii="Arial" w:hAnsi="Arial" w:cs="Arial"/>
          <w:color w:val="000000"/>
        </w:rPr>
        <w:t xml:space="preserve"> </w:t>
      </w:r>
      <w:r w:rsidR="009B5932" w:rsidRPr="00A04FF9">
        <w:rPr>
          <w:rFonts w:ascii="Arial" w:hAnsi="Arial" w:cs="Arial"/>
          <w:color w:val="000000"/>
        </w:rPr>
        <w:t>in the experi</w:t>
      </w:r>
      <w:r w:rsidR="00002AD8" w:rsidRPr="00A04FF9">
        <w:rPr>
          <w:rFonts w:ascii="Arial" w:hAnsi="Arial" w:cs="Arial"/>
          <w:color w:val="000000"/>
        </w:rPr>
        <w:t xml:space="preserve">mental arm </w:t>
      </w:r>
      <w:r w:rsidR="00E43CB7" w:rsidRPr="00A04FF9">
        <w:rPr>
          <w:rFonts w:ascii="Arial" w:hAnsi="Arial" w:cs="Arial"/>
          <w:color w:val="000000"/>
        </w:rPr>
        <w:t xml:space="preserve">vs £594 </w:t>
      </w:r>
      <w:r w:rsidR="00D97C22" w:rsidRPr="00A04FF9">
        <w:rPr>
          <w:rFonts w:ascii="Arial" w:hAnsi="Arial" w:cs="Arial"/>
          <w:color w:val="000000"/>
        </w:rPr>
        <w:t>(</w:t>
      </w:r>
      <w:r w:rsidR="00DF5F1B" w:rsidRPr="00A04FF9">
        <w:rPr>
          <w:rFonts w:ascii="Arial" w:hAnsi="Arial" w:cs="Arial"/>
        </w:rPr>
        <w:t xml:space="preserve">574 </w:t>
      </w:r>
      <w:r w:rsidR="001D626F" w:rsidRPr="00A04FF9">
        <w:rPr>
          <w:rFonts w:ascii="Arial" w:hAnsi="Arial" w:cs="Arial"/>
        </w:rPr>
        <w:t>–</w:t>
      </w:r>
      <w:r w:rsidR="004E4D09" w:rsidRPr="00A04FF9">
        <w:rPr>
          <w:rFonts w:ascii="Arial" w:hAnsi="Arial" w:cs="Arial"/>
        </w:rPr>
        <w:softHyphen/>
      </w:r>
      <w:r w:rsidR="00DF5F1B" w:rsidRPr="00A04FF9">
        <w:rPr>
          <w:rFonts w:ascii="Arial" w:hAnsi="Arial" w:cs="Arial"/>
        </w:rPr>
        <w:t xml:space="preserve"> 9</w:t>
      </w:r>
      <w:r w:rsidR="009F275E" w:rsidRPr="00A04FF9">
        <w:rPr>
          <w:rFonts w:ascii="Arial" w:hAnsi="Arial" w:cs="Arial"/>
        </w:rPr>
        <w:t>66</w:t>
      </w:r>
      <w:r w:rsidR="00D97C22" w:rsidRPr="00A04FF9">
        <w:rPr>
          <w:rFonts w:ascii="Arial" w:hAnsi="Arial" w:cs="Arial"/>
        </w:rPr>
        <w:t>)</w:t>
      </w:r>
      <w:r w:rsidR="00D97C22" w:rsidRPr="00A04FF9">
        <w:rPr>
          <w:rFonts w:ascii="Arial" w:hAnsi="Arial" w:cs="Arial"/>
          <w:color w:val="000000"/>
        </w:rPr>
        <w:t xml:space="preserve"> </w:t>
      </w:r>
      <w:r w:rsidR="00002AD8" w:rsidRPr="00A04FF9">
        <w:rPr>
          <w:rFonts w:ascii="Arial" w:hAnsi="Arial" w:cs="Arial"/>
          <w:color w:val="000000"/>
        </w:rPr>
        <w:t>in the usual care arm</w:t>
      </w:r>
      <w:r w:rsidR="00617D1F" w:rsidRPr="00A04FF9">
        <w:rPr>
          <w:rFonts w:ascii="Arial" w:hAnsi="Arial" w:cs="Arial"/>
          <w:color w:val="000000"/>
        </w:rPr>
        <w:t xml:space="preserve"> (</w:t>
      </w:r>
      <w:r w:rsidR="00A63349" w:rsidRPr="00A04FF9">
        <w:rPr>
          <w:rFonts w:ascii="Arial" w:hAnsi="Arial" w:cs="Arial"/>
          <w:color w:val="000000"/>
        </w:rPr>
        <w:t>P</w:t>
      </w:r>
      <w:r w:rsidR="00617D1F" w:rsidRPr="00A04FF9">
        <w:rPr>
          <w:rFonts w:ascii="Arial" w:hAnsi="Arial" w:cs="Arial"/>
          <w:color w:val="000000"/>
        </w:rPr>
        <w:t>=0.</w:t>
      </w:r>
      <w:r w:rsidR="009F275E" w:rsidRPr="00A04FF9">
        <w:rPr>
          <w:rFonts w:ascii="Arial" w:hAnsi="Arial" w:cs="Arial"/>
          <w:color w:val="000000"/>
        </w:rPr>
        <w:t>3</w:t>
      </w:r>
      <w:r w:rsidR="00F80D39" w:rsidRPr="00A04FF9">
        <w:rPr>
          <w:rFonts w:ascii="Arial" w:hAnsi="Arial" w:cs="Arial"/>
          <w:color w:val="000000"/>
        </w:rPr>
        <w:t>25</w:t>
      </w:r>
      <w:r w:rsidR="00617D1F" w:rsidRPr="00A04FF9">
        <w:rPr>
          <w:rFonts w:ascii="Arial" w:hAnsi="Arial" w:cs="Arial"/>
          <w:color w:val="000000"/>
        </w:rPr>
        <w:t>)</w:t>
      </w:r>
      <w:r w:rsidR="0035046E" w:rsidRPr="00A04FF9">
        <w:rPr>
          <w:rFonts w:ascii="Arial" w:hAnsi="Arial" w:cs="Arial"/>
          <w:color w:val="000000"/>
        </w:rPr>
        <w:t>)</w:t>
      </w:r>
      <w:r w:rsidR="00D44F11" w:rsidRPr="00A04FF9">
        <w:rPr>
          <w:rFonts w:ascii="Arial" w:hAnsi="Arial" w:cs="Arial"/>
          <w:color w:val="000000"/>
        </w:rPr>
        <w:t xml:space="preserve">. </w:t>
      </w:r>
    </w:p>
    <w:p w14:paraId="76954302" w14:textId="5BE7D9F1" w:rsidR="0098227C" w:rsidRPr="00A04FF9" w:rsidRDefault="000036CC" w:rsidP="0035046E">
      <w:pPr>
        <w:pStyle w:val="paragraph"/>
        <w:spacing w:before="0" w:beforeAutospacing="0" w:after="0" w:afterAutospacing="0" w:line="360" w:lineRule="auto"/>
        <w:ind w:firstLine="720"/>
        <w:jc w:val="both"/>
        <w:textAlignment w:val="baseline"/>
        <w:rPr>
          <w:rFonts w:ascii="Arial" w:hAnsi="Arial" w:cs="Arial"/>
          <w:color w:val="000000"/>
        </w:rPr>
      </w:pPr>
      <w:r w:rsidRPr="00A04FF9">
        <w:rPr>
          <w:rFonts w:ascii="Arial" w:hAnsi="Arial" w:cs="Arial"/>
          <w:color w:val="000000"/>
        </w:rPr>
        <w:t xml:space="preserve">The </w:t>
      </w:r>
      <w:r w:rsidR="00947A33" w:rsidRPr="00A04FF9">
        <w:rPr>
          <w:rFonts w:ascii="Arial" w:hAnsi="Arial" w:cs="Arial"/>
          <w:color w:val="000000"/>
        </w:rPr>
        <w:t xml:space="preserve">number </w:t>
      </w:r>
      <w:r w:rsidR="00DA3D89" w:rsidRPr="00A04FF9">
        <w:rPr>
          <w:rFonts w:ascii="Arial" w:hAnsi="Arial" w:cs="Arial"/>
          <w:color w:val="000000"/>
        </w:rPr>
        <w:t xml:space="preserve">of </w:t>
      </w:r>
      <w:r w:rsidR="00E508AD" w:rsidRPr="00A04FF9">
        <w:rPr>
          <w:rFonts w:ascii="Arial" w:hAnsi="Arial" w:cs="Arial"/>
          <w:color w:val="000000"/>
        </w:rPr>
        <w:t xml:space="preserve">additional </w:t>
      </w:r>
      <w:r w:rsidR="007924F9" w:rsidRPr="00A04FF9">
        <w:rPr>
          <w:rFonts w:ascii="Arial" w:hAnsi="Arial" w:cs="Arial"/>
          <w:color w:val="000000"/>
        </w:rPr>
        <w:t>non-invasive test</w:t>
      </w:r>
      <w:r w:rsidR="0096313B" w:rsidRPr="00A04FF9">
        <w:rPr>
          <w:rFonts w:ascii="Arial" w:hAnsi="Arial" w:cs="Arial"/>
          <w:color w:val="000000"/>
        </w:rPr>
        <w:t>s</w:t>
      </w:r>
      <w:r w:rsidR="00013C19" w:rsidRPr="00A04FF9">
        <w:rPr>
          <w:rFonts w:ascii="Arial" w:hAnsi="Arial" w:cs="Arial"/>
          <w:color w:val="000000"/>
        </w:rPr>
        <w:t xml:space="preserve"> was</w:t>
      </w:r>
      <w:r w:rsidR="00485F10" w:rsidRPr="00A04FF9">
        <w:rPr>
          <w:rFonts w:ascii="Arial" w:hAnsi="Arial" w:cs="Arial"/>
          <w:color w:val="000000"/>
        </w:rPr>
        <w:t xml:space="preserve"> significantly</w:t>
      </w:r>
      <w:r w:rsidR="00013C19" w:rsidRPr="00A04FF9">
        <w:rPr>
          <w:rFonts w:ascii="Arial" w:hAnsi="Arial" w:cs="Arial"/>
          <w:color w:val="000000"/>
        </w:rPr>
        <w:t xml:space="preserve"> lower </w:t>
      </w:r>
      <w:r w:rsidR="00FE55ED" w:rsidRPr="00A04FF9">
        <w:rPr>
          <w:rFonts w:ascii="Arial" w:hAnsi="Arial" w:cs="Arial"/>
          <w:color w:val="000000"/>
        </w:rPr>
        <w:t xml:space="preserve">in the </w:t>
      </w:r>
      <w:r w:rsidR="004D301B" w:rsidRPr="00A04FF9">
        <w:rPr>
          <w:rFonts w:ascii="Arial" w:hAnsi="Arial" w:cs="Arial"/>
          <w:color w:val="000000"/>
        </w:rPr>
        <w:t>experimental</w:t>
      </w:r>
      <w:r w:rsidR="006D4D76" w:rsidRPr="00A04FF9">
        <w:rPr>
          <w:rFonts w:ascii="Arial" w:hAnsi="Arial" w:cs="Arial"/>
          <w:color w:val="000000"/>
        </w:rPr>
        <w:t xml:space="preserve"> group</w:t>
      </w:r>
      <w:r w:rsidR="008E649A" w:rsidRPr="00A04FF9">
        <w:rPr>
          <w:rFonts w:ascii="Arial" w:hAnsi="Arial" w:cs="Arial"/>
          <w:color w:val="000000"/>
        </w:rPr>
        <w:t xml:space="preserve"> </w:t>
      </w:r>
      <w:r w:rsidR="00F61B8A" w:rsidRPr="00A04FF9">
        <w:rPr>
          <w:rFonts w:ascii="Arial" w:hAnsi="Arial" w:cs="Arial"/>
          <w:color w:val="000000"/>
        </w:rPr>
        <w:t>than</w:t>
      </w:r>
      <w:r w:rsidR="006723C7" w:rsidRPr="00A04FF9">
        <w:rPr>
          <w:rFonts w:ascii="Arial" w:hAnsi="Arial" w:cs="Arial"/>
          <w:color w:val="000000"/>
        </w:rPr>
        <w:t xml:space="preserve"> in the standard care </w:t>
      </w:r>
      <w:r w:rsidR="004D301B" w:rsidRPr="00A04FF9">
        <w:rPr>
          <w:rFonts w:ascii="Arial" w:hAnsi="Arial" w:cs="Arial"/>
          <w:color w:val="000000"/>
        </w:rPr>
        <w:t xml:space="preserve">CTCA </w:t>
      </w:r>
      <w:r w:rsidR="006F7031" w:rsidRPr="00A04FF9">
        <w:rPr>
          <w:rFonts w:ascii="Arial" w:hAnsi="Arial" w:cs="Arial"/>
          <w:color w:val="000000"/>
        </w:rPr>
        <w:t>patients</w:t>
      </w:r>
      <w:r w:rsidR="00A56DD4" w:rsidRPr="00A04FF9">
        <w:rPr>
          <w:rFonts w:ascii="Arial" w:hAnsi="Arial" w:cs="Arial"/>
          <w:color w:val="000000"/>
        </w:rPr>
        <w:t xml:space="preserve"> (</w:t>
      </w:r>
      <w:r w:rsidR="0035046E" w:rsidRPr="00A04FF9">
        <w:rPr>
          <w:rFonts w:ascii="Arial" w:hAnsi="Arial" w:cs="Arial"/>
          <w:color w:val="000000"/>
        </w:rPr>
        <w:t>43</w:t>
      </w:r>
      <w:r w:rsidR="00A56DD4" w:rsidRPr="00A04FF9">
        <w:rPr>
          <w:rFonts w:ascii="Arial" w:hAnsi="Arial" w:cs="Arial"/>
          <w:color w:val="000000"/>
        </w:rPr>
        <w:t xml:space="preserve"> patients (8.9%) vs </w:t>
      </w:r>
      <w:r w:rsidR="0035046E" w:rsidRPr="00A04FF9">
        <w:rPr>
          <w:rFonts w:ascii="Arial" w:hAnsi="Arial" w:cs="Arial"/>
          <w:color w:val="000000"/>
        </w:rPr>
        <w:t>72</w:t>
      </w:r>
      <w:r w:rsidR="00A56DD4" w:rsidRPr="00A04FF9">
        <w:rPr>
          <w:rFonts w:ascii="Arial" w:hAnsi="Arial" w:cs="Arial"/>
          <w:color w:val="000000"/>
        </w:rPr>
        <w:t xml:space="preserve"> </w:t>
      </w:r>
      <w:r w:rsidR="00A56DD4" w:rsidRPr="00A04FF9">
        <w:rPr>
          <w:rFonts w:ascii="Arial" w:hAnsi="Arial" w:cs="Arial"/>
          <w:color w:val="000000"/>
        </w:rPr>
        <w:lastRenderedPageBreak/>
        <w:t>(16%),</w:t>
      </w:r>
      <w:r w:rsidR="006723C7" w:rsidRPr="00A04FF9">
        <w:rPr>
          <w:rFonts w:ascii="Arial" w:hAnsi="Arial" w:cs="Arial"/>
          <w:color w:val="000000"/>
        </w:rPr>
        <w:t xml:space="preserve"> (P=0.00</w:t>
      </w:r>
      <w:r w:rsidR="0035046E" w:rsidRPr="00A04FF9">
        <w:rPr>
          <w:rFonts w:ascii="Arial" w:hAnsi="Arial" w:cs="Arial"/>
          <w:color w:val="000000"/>
        </w:rPr>
        <w:t>5</w:t>
      </w:r>
      <w:r w:rsidR="006723C7" w:rsidRPr="00A04FF9">
        <w:rPr>
          <w:rFonts w:ascii="Arial" w:hAnsi="Arial" w:cs="Arial"/>
          <w:color w:val="000000"/>
        </w:rPr>
        <w:t>)</w:t>
      </w:r>
      <w:r w:rsidR="00A56DD4" w:rsidRPr="00A04FF9">
        <w:rPr>
          <w:rFonts w:ascii="Arial" w:hAnsi="Arial" w:cs="Arial"/>
          <w:color w:val="000000"/>
        </w:rPr>
        <w:t>)</w:t>
      </w:r>
      <w:r w:rsidR="009821A6" w:rsidRPr="00A04FF9">
        <w:rPr>
          <w:rFonts w:ascii="Arial" w:hAnsi="Arial" w:cs="Arial"/>
          <w:color w:val="000000"/>
        </w:rPr>
        <w:t>.</w:t>
      </w:r>
      <w:r w:rsidR="001D573F" w:rsidRPr="00A04FF9">
        <w:rPr>
          <w:rFonts w:ascii="Arial" w:hAnsi="Arial" w:cs="Arial"/>
          <w:color w:val="000000"/>
        </w:rPr>
        <w:t xml:space="preserve"> </w:t>
      </w:r>
      <w:r w:rsidR="001E00D8" w:rsidRPr="00A04FF9">
        <w:rPr>
          <w:rFonts w:ascii="Arial" w:hAnsi="Arial" w:cs="Arial"/>
          <w:color w:val="000000"/>
        </w:rPr>
        <w:t xml:space="preserve">Time </w:t>
      </w:r>
      <w:r w:rsidR="00617D1F" w:rsidRPr="00A04FF9">
        <w:rPr>
          <w:rFonts w:ascii="Arial" w:hAnsi="Arial" w:cs="Arial"/>
          <w:color w:val="000000"/>
        </w:rPr>
        <w:t>to final</w:t>
      </w:r>
      <w:r w:rsidR="001E00D8" w:rsidRPr="00A04FF9">
        <w:rPr>
          <w:rFonts w:ascii="Arial" w:hAnsi="Arial" w:cs="Arial"/>
          <w:color w:val="000000"/>
        </w:rPr>
        <w:t xml:space="preserve"> management plan was </w:t>
      </w:r>
      <w:r w:rsidR="006F7031" w:rsidRPr="00A04FF9">
        <w:rPr>
          <w:rFonts w:ascii="Arial" w:hAnsi="Arial" w:cs="Arial"/>
          <w:color w:val="000000"/>
        </w:rPr>
        <w:t xml:space="preserve">also </w:t>
      </w:r>
      <w:r w:rsidRPr="00A04FF9">
        <w:rPr>
          <w:rFonts w:ascii="Arial" w:hAnsi="Arial" w:cs="Arial"/>
          <w:color w:val="000000"/>
        </w:rPr>
        <w:t xml:space="preserve">significantly </w:t>
      </w:r>
      <w:r w:rsidR="001E00D8" w:rsidRPr="00A04FF9">
        <w:rPr>
          <w:rFonts w:ascii="Arial" w:hAnsi="Arial" w:cs="Arial"/>
          <w:color w:val="000000"/>
        </w:rPr>
        <w:t>lower in the experimental arm (median 6</w:t>
      </w:r>
      <w:r w:rsidR="009F275E" w:rsidRPr="00A04FF9">
        <w:rPr>
          <w:rFonts w:ascii="Arial" w:hAnsi="Arial" w:cs="Arial"/>
          <w:color w:val="000000"/>
        </w:rPr>
        <w:t>4</w:t>
      </w:r>
      <w:r w:rsidR="001E00D8" w:rsidRPr="00A04FF9">
        <w:rPr>
          <w:rFonts w:ascii="Arial" w:hAnsi="Arial" w:cs="Arial"/>
          <w:color w:val="000000"/>
        </w:rPr>
        <w:t xml:space="preserve"> days (IQR 48-110) versus 75 days (5</w:t>
      </w:r>
      <w:r w:rsidR="009F275E" w:rsidRPr="00A04FF9">
        <w:rPr>
          <w:rFonts w:ascii="Arial" w:hAnsi="Arial" w:cs="Arial"/>
          <w:color w:val="000000"/>
        </w:rPr>
        <w:t>5</w:t>
      </w:r>
      <w:r w:rsidR="001E00D8" w:rsidRPr="00A04FF9">
        <w:rPr>
          <w:rFonts w:ascii="Arial" w:hAnsi="Arial" w:cs="Arial"/>
          <w:color w:val="000000"/>
        </w:rPr>
        <w:t>-1</w:t>
      </w:r>
      <w:r w:rsidR="009F275E" w:rsidRPr="00A04FF9">
        <w:rPr>
          <w:rFonts w:ascii="Arial" w:hAnsi="Arial" w:cs="Arial"/>
          <w:color w:val="000000"/>
        </w:rPr>
        <w:t>26</w:t>
      </w:r>
      <w:r w:rsidR="001E00D8" w:rsidRPr="00A04FF9">
        <w:rPr>
          <w:rFonts w:ascii="Arial" w:hAnsi="Arial" w:cs="Arial"/>
          <w:color w:val="000000"/>
        </w:rPr>
        <w:t>) (P</w:t>
      </w:r>
      <w:r w:rsidR="009F275E" w:rsidRPr="00A04FF9">
        <w:rPr>
          <w:rFonts w:ascii="Arial" w:hAnsi="Arial" w:cs="Arial"/>
          <w:color w:val="000000"/>
        </w:rPr>
        <w:t>&lt;</w:t>
      </w:r>
      <w:r w:rsidR="001E00D8" w:rsidRPr="00A04FF9">
        <w:rPr>
          <w:rFonts w:ascii="Arial" w:hAnsi="Arial" w:cs="Arial"/>
          <w:color w:val="000000"/>
        </w:rPr>
        <w:t>0.00</w:t>
      </w:r>
      <w:r w:rsidR="009F275E" w:rsidRPr="00A04FF9">
        <w:rPr>
          <w:rFonts w:ascii="Arial" w:hAnsi="Arial" w:cs="Arial"/>
          <w:color w:val="000000"/>
        </w:rPr>
        <w:t>1</w:t>
      </w:r>
      <w:r w:rsidR="001E00D8" w:rsidRPr="00A04FF9">
        <w:rPr>
          <w:rFonts w:ascii="Arial" w:hAnsi="Arial" w:cs="Arial"/>
          <w:color w:val="000000"/>
        </w:rPr>
        <w:t>))</w:t>
      </w:r>
      <w:r w:rsidR="006F7031" w:rsidRPr="00A04FF9">
        <w:rPr>
          <w:rFonts w:ascii="Arial" w:hAnsi="Arial" w:cs="Arial"/>
          <w:color w:val="000000"/>
        </w:rPr>
        <w:t>. T</w:t>
      </w:r>
      <w:r w:rsidR="007924F9" w:rsidRPr="00A04FF9">
        <w:rPr>
          <w:rFonts w:ascii="Arial" w:hAnsi="Arial" w:cs="Arial"/>
          <w:color w:val="000000"/>
        </w:rPr>
        <w:t>here was no significant difference in the rate of adverse cardiac</w:t>
      </w:r>
      <w:r w:rsidR="006F7031" w:rsidRPr="00A04FF9">
        <w:rPr>
          <w:rFonts w:ascii="Arial" w:hAnsi="Arial" w:cs="Arial"/>
          <w:color w:val="000000"/>
        </w:rPr>
        <w:t xml:space="preserve"> events</w:t>
      </w:r>
      <w:r w:rsidR="0035046E" w:rsidRPr="00A04FF9">
        <w:rPr>
          <w:rFonts w:ascii="Arial" w:hAnsi="Arial" w:cs="Arial"/>
          <w:color w:val="000000"/>
        </w:rPr>
        <w:t xml:space="preserve">.  </w:t>
      </w:r>
    </w:p>
    <w:p w14:paraId="29C80C8A" w14:textId="7D7E3709" w:rsidR="004311E6" w:rsidRPr="00A04FF9" w:rsidRDefault="00896A65" w:rsidP="004311E6">
      <w:pPr>
        <w:spacing w:line="360" w:lineRule="auto"/>
        <w:ind w:firstLine="720"/>
        <w:jc w:val="both"/>
        <w:rPr>
          <w:rFonts w:ascii="Arial" w:hAnsi="Arial" w:cs="Arial"/>
          <w:color w:val="000000"/>
        </w:rPr>
      </w:pPr>
      <w:r>
        <w:rPr>
          <w:rFonts w:ascii="Arial" w:hAnsi="Arial" w:cs="Arial"/>
          <w:color w:val="000000"/>
        </w:rPr>
        <w:t>Patients randomised to standard care who were not in the CTCA stratum</w:t>
      </w:r>
      <w:r w:rsidR="008D1A84">
        <w:rPr>
          <w:rFonts w:ascii="Arial" w:hAnsi="Arial" w:cs="Arial"/>
          <w:color w:val="000000"/>
        </w:rPr>
        <w:t xml:space="preserve"> </w:t>
      </w:r>
      <w:r w:rsidR="004311E6" w:rsidRPr="00A04FF9">
        <w:rPr>
          <w:rFonts w:ascii="Arial" w:hAnsi="Arial" w:cs="Arial"/>
          <w:color w:val="000000"/>
        </w:rPr>
        <w:t>had significantly higher median total cardiac costs when compared to either of the CTCA stratum groups, with median total cardiac costs of £908 (IQR 592 – 1,161) vs £594 (570-1,123) vs £594 (570-966), respectively (P&lt;0.001).</w:t>
      </w:r>
    </w:p>
    <w:p w14:paraId="4EEBACB9" w14:textId="77777777" w:rsidR="004311E6" w:rsidRPr="00A04FF9" w:rsidRDefault="004311E6" w:rsidP="0035046E">
      <w:pPr>
        <w:pStyle w:val="paragraph"/>
        <w:spacing w:before="0" w:beforeAutospacing="0" w:after="0" w:afterAutospacing="0" w:line="360" w:lineRule="auto"/>
        <w:ind w:firstLine="720"/>
        <w:jc w:val="both"/>
        <w:textAlignment w:val="baseline"/>
        <w:rPr>
          <w:rFonts w:ascii="Arial" w:hAnsi="Arial" w:cs="Arial"/>
        </w:rPr>
      </w:pPr>
    </w:p>
    <w:p w14:paraId="168C8CCE" w14:textId="735F1B56" w:rsidR="0035046E" w:rsidRPr="00A04FF9" w:rsidRDefault="0035046E" w:rsidP="0035046E">
      <w:pPr>
        <w:pStyle w:val="paragraph"/>
        <w:spacing w:before="0" w:beforeAutospacing="0" w:after="0" w:afterAutospacing="0" w:line="360" w:lineRule="auto"/>
        <w:ind w:firstLine="720"/>
        <w:jc w:val="both"/>
        <w:textAlignment w:val="baseline"/>
        <w:rPr>
          <w:rFonts w:ascii="Arial" w:hAnsi="Arial" w:cs="Arial"/>
          <w:color w:val="000000"/>
        </w:rPr>
      </w:pPr>
    </w:p>
    <w:p w14:paraId="1621DAE3" w14:textId="51481E84" w:rsidR="00D934C5" w:rsidRPr="00A04FF9" w:rsidRDefault="00D934C5" w:rsidP="004D1382">
      <w:pPr>
        <w:spacing w:line="360" w:lineRule="auto"/>
        <w:jc w:val="both"/>
        <w:rPr>
          <w:rFonts w:ascii="Arial" w:hAnsi="Arial" w:cs="Arial"/>
          <w:b/>
          <w:bCs/>
          <w:sz w:val="28"/>
          <w:szCs w:val="28"/>
          <w:lang w:val="en-US"/>
        </w:rPr>
      </w:pPr>
      <w:r w:rsidRPr="00A04FF9">
        <w:rPr>
          <w:rFonts w:ascii="Arial" w:hAnsi="Arial" w:cs="Arial"/>
          <w:b/>
          <w:bCs/>
          <w:sz w:val="28"/>
          <w:szCs w:val="28"/>
          <w:lang w:val="en-US"/>
        </w:rPr>
        <w:t>Conclusion:</w:t>
      </w:r>
    </w:p>
    <w:p w14:paraId="4157D568" w14:textId="1AE82A05" w:rsidR="00D934C5" w:rsidRPr="00A04FF9" w:rsidRDefault="00EE6C23" w:rsidP="00405DBC">
      <w:pPr>
        <w:spacing w:line="360" w:lineRule="auto"/>
        <w:ind w:firstLine="720"/>
        <w:jc w:val="both"/>
        <w:rPr>
          <w:rFonts w:ascii="Arial" w:hAnsi="Arial" w:cs="Arial"/>
          <w:lang w:val="en-US"/>
        </w:rPr>
      </w:pPr>
      <w:r w:rsidRPr="00A04FF9">
        <w:rPr>
          <w:rFonts w:ascii="Arial" w:hAnsi="Arial" w:cs="Arial"/>
          <w:lang w:val="en-US"/>
        </w:rPr>
        <w:t xml:space="preserve">In this </w:t>
      </w:r>
      <w:r w:rsidR="00B84CB1" w:rsidRPr="00A04FF9">
        <w:rPr>
          <w:rFonts w:ascii="Arial" w:hAnsi="Arial" w:cs="Arial"/>
          <w:lang w:val="en-US"/>
        </w:rPr>
        <w:t>pres</w:t>
      </w:r>
      <w:r w:rsidR="00C54A65" w:rsidRPr="00A04FF9">
        <w:rPr>
          <w:rFonts w:ascii="Arial" w:hAnsi="Arial" w:cs="Arial"/>
          <w:lang w:val="en-US"/>
        </w:rPr>
        <w:t>pec</w:t>
      </w:r>
      <w:r w:rsidR="00B84CB1" w:rsidRPr="00A04FF9">
        <w:rPr>
          <w:rFonts w:ascii="Arial" w:hAnsi="Arial" w:cs="Arial"/>
          <w:lang w:val="en-US"/>
        </w:rPr>
        <w:t xml:space="preserve">ified </w:t>
      </w:r>
      <w:r w:rsidR="000036CC" w:rsidRPr="00A04FF9">
        <w:rPr>
          <w:rFonts w:ascii="Arial" w:hAnsi="Arial" w:cs="Arial"/>
          <w:lang w:val="en-US"/>
        </w:rPr>
        <w:t xml:space="preserve">FORECAST </w:t>
      </w:r>
      <w:proofErr w:type="spellStart"/>
      <w:r w:rsidRPr="00A04FF9">
        <w:rPr>
          <w:rFonts w:ascii="Arial" w:hAnsi="Arial" w:cs="Arial"/>
          <w:lang w:val="en-US"/>
        </w:rPr>
        <w:t>substudy</w:t>
      </w:r>
      <w:proofErr w:type="spellEnd"/>
      <w:r w:rsidR="00B84CB1" w:rsidRPr="00A04FF9">
        <w:rPr>
          <w:rFonts w:ascii="Arial" w:hAnsi="Arial" w:cs="Arial"/>
          <w:lang w:val="en-US"/>
        </w:rPr>
        <w:t xml:space="preserve"> of patients </w:t>
      </w:r>
      <w:r w:rsidR="0064055C" w:rsidRPr="00A04FF9">
        <w:rPr>
          <w:rFonts w:ascii="Arial" w:hAnsi="Arial" w:cs="Arial"/>
          <w:lang w:val="en-US"/>
        </w:rPr>
        <w:t>whose clinicians preferred</w:t>
      </w:r>
      <w:r w:rsidR="00B84CB1" w:rsidRPr="00A04FF9">
        <w:rPr>
          <w:rFonts w:ascii="Arial" w:hAnsi="Arial" w:cs="Arial"/>
          <w:lang w:val="en-US"/>
        </w:rPr>
        <w:t xml:space="preserve"> CTCA </w:t>
      </w:r>
      <w:r w:rsidR="0064055C" w:rsidRPr="00A04FF9">
        <w:rPr>
          <w:rFonts w:ascii="Arial" w:hAnsi="Arial" w:cs="Arial"/>
          <w:lang w:val="en-US"/>
        </w:rPr>
        <w:t xml:space="preserve">as the first test </w:t>
      </w:r>
      <w:r w:rsidR="00B84CB1" w:rsidRPr="00A04FF9">
        <w:rPr>
          <w:rFonts w:ascii="Arial" w:hAnsi="Arial" w:cs="Arial"/>
          <w:lang w:val="en-US"/>
        </w:rPr>
        <w:t xml:space="preserve">prior to </w:t>
      </w:r>
      <w:proofErr w:type="spellStart"/>
      <w:r w:rsidR="00B84CB1" w:rsidRPr="00A04FF9">
        <w:rPr>
          <w:rFonts w:ascii="Arial" w:hAnsi="Arial" w:cs="Arial"/>
          <w:lang w:val="en-US"/>
        </w:rPr>
        <w:t>randomisation</w:t>
      </w:r>
      <w:proofErr w:type="spellEnd"/>
      <w:r w:rsidRPr="00A04FF9">
        <w:rPr>
          <w:rFonts w:ascii="Arial" w:hAnsi="Arial" w:cs="Arial"/>
          <w:lang w:val="en-US"/>
        </w:rPr>
        <w:t>,</w:t>
      </w:r>
      <w:r w:rsidR="007924F9" w:rsidRPr="00A04FF9">
        <w:rPr>
          <w:rFonts w:ascii="Arial" w:hAnsi="Arial" w:cs="Arial"/>
          <w:lang w:val="en-US"/>
        </w:rPr>
        <w:t xml:space="preserve"> the CTCA +/- FFR</w:t>
      </w:r>
      <w:r w:rsidR="007924F9" w:rsidRPr="00A04FF9">
        <w:rPr>
          <w:rFonts w:ascii="Arial" w:hAnsi="Arial" w:cs="Arial"/>
          <w:vertAlign w:val="subscript"/>
          <w:lang w:val="en-US"/>
        </w:rPr>
        <w:t>CT</w:t>
      </w:r>
      <w:r w:rsidR="007924F9" w:rsidRPr="00A04FF9">
        <w:rPr>
          <w:rFonts w:ascii="Arial" w:hAnsi="Arial" w:cs="Arial"/>
          <w:lang w:val="en-US"/>
        </w:rPr>
        <w:t xml:space="preserve"> </w:t>
      </w:r>
      <w:r w:rsidR="006C6522" w:rsidRPr="00A04FF9">
        <w:rPr>
          <w:rFonts w:ascii="Arial" w:hAnsi="Arial" w:cs="Arial"/>
          <w:lang w:val="en-US"/>
        </w:rPr>
        <w:t>strategy, when compared to CTCA alone, was cost neutral</w:t>
      </w:r>
      <w:r w:rsidR="00124848">
        <w:rPr>
          <w:rFonts w:ascii="Arial" w:hAnsi="Arial" w:cs="Arial"/>
          <w:lang w:val="en-US"/>
        </w:rPr>
        <w:t xml:space="preserve"> in the UK</w:t>
      </w:r>
      <w:r w:rsidR="006C6522" w:rsidRPr="00A04FF9">
        <w:rPr>
          <w:rFonts w:ascii="Arial" w:hAnsi="Arial" w:cs="Arial"/>
          <w:lang w:val="en-US"/>
        </w:rPr>
        <w:t xml:space="preserve">, </w:t>
      </w:r>
      <w:r w:rsidR="0089731A">
        <w:rPr>
          <w:rFonts w:ascii="Arial" w:hAnsi="Arial" w:cs="Arial"/>
          <w:lang w:val="en-US"/>
        </w:rPr>
        <w:t xml:space="preserve">and </w:t>
      </w:r>
      <w:r w:rsidR="006C6522" w:rsidRPr="00A04FF9">
        <w:rPr>
          <w:rFonts w:ascii="Arial" w:hAnsi="Arial" w:cs="Arial"/>
          <w:lang w:val="en-US"/>
        </w:rPr>
        <w:t>associated with</w:t>
      </w:r>
      <w:r w:rsidR="009C044A" w:rsidRPr="00A04FF9">
        <w:rPr>
          <w:rFonts w:ascii="Arial" w:hAnsi="Arial" w:cs="Arial"/>
          <w:lang w:val="en-US"/>
        </w:rPr>
        <w:t xml:space="preserve"> significantly fewer</w:t>
      </w:r>
      <w:r w:rsidR="00E06FBC" w:rsidRPr="00A04FF9">
        <w:rPr>
          <w:rFonts w:ascii="Arial" w:hAnsi="Arial" w:cs="Arial"/>
          <w:lang w:val="en-US"/>
        </w:rPr>
        <w:t xml:space="preserve"> </w:t>
      </w:r>
      <w:r w:rsidR="00E508AD" w:rsidRPr="00A04FF9">
        <w:rPr>
          <w:rFonts w:ascii="Arial" w:hAnsi="Arial" w:cs="Arial"/>
          <w:lang w:val="en-US"/>
        </w:rPr>
        <w:t xml:space="preserve">additional </w:t>
      </w:r>
      <w:r w:rsidR="00617D1F" w:rsidRPr="00A04FF9">
        <w:rPr>
          <w:rFonts w:ascii="Arial" w:hAnsi="Arial" w:cs="Arial"/>
          <w:lang w:val="en-US"/>
        </w:rPr>
        <w:t>noninvasive</w:t>
      </w:r>
      <w:r w:rsidR="009C044A" w:rsidRPr="00A04FF9">
        <w:rPr>
          <w:rFonts w:ascii="Arial" w:hAnsi="Arial" w:cs="Arial"/>
          <w:lang w:val="en-US"/>
        </w:rPr>
        <w:t xml:space="preserve"> tests</w:t>
      </w:r>
      <w:r w:rsidR="0089731A">
        <w:rPr>
          <w:rFonts w:ascii="Arial" w:hAnsi="Arial" w:cs="Arial"/>
          <w:lang w:val="en-US"/>
        </w:rPr>
        <w:t xml:space="preserve">. </w:t>
      </w:r>
      <w:r w:rsidR="0089731A" w:rsidRPr="0089731A">
        <w:rPr>
          <w:rFonts w:ascii="Arial" w:hAnsi="Arial" w:cs="Arial"/>
          <w:lang w:val="en-001"/>
        </w:rPr>
        <w:t>Time to final management plan was also significantly lower in the experimental arm (median 64 days (IQR 48-110) versus 75 days (55-126) in the standard care CCTA arm (P&lt;0.001)).</w:t>
      </w:r>
      <w:r w:rsidR="009C044A" w:rsidRPr="00A04FF9">
        <w:rPr>
          <w:rFonts w:ascii="Arial" w:hAnsi="Arial" w:cs="Arial"/>
          <w:lang w:val="en-US"/>
        </w:rPr>
        <w:t xml:space="preserve"> </w:t>
      </w:r>
    </w:p>
    <w:p w14:paraId="75A8CF81" w14:textId="16436BEF" w:rsidR="00AF4616" w:rsidRPr="00A04FF9" w:rsidRDefault="00AF4616">
      <w:pPr>
        <w:rPr>
          <w:rFonts w:ascii="Arial" w:hAnsi="Arial" w:cs="Arial"/>
          <w:lang w:val="en-US"/>
        </w:rPr>
      </w:pPr>
    </w:p>
    <w:p w14:paraId="5C929BC5" w14:textId="77777777" w:rsidR="00AC1364" w:rsidRPr="00A04FF9" w:rsidRDefault="00AC1364">
      <w:pPr>
        <w:rPr>
          <w:rFonts w:ascii="Arial" w:hAnsi="Arial" w:cs="Arial"/>
          <w:lang w:val="en-US"/>
        </w:rPr>
      </w:pPr>
    </w:p>
    <w:p w14:paraId="4BE3592A" w14:textId="77777777" w:rsidR="00AC1364" w:rsidRPr="00A04FF9" w:rsidRDefault="00AC1364">
      <w:pPr>
        <w:rPr>
          <w:rFonts w:ascii="Arial" w:hAnsi="Arial" w:cs="Arial"/>
          <w:lang w:val="en-US"/>
        </w:rPr>
      </w:pPr>
    </w:p>
    <w:p w14:paraId="5AA3F910" w14:textId="77777777" w:rsidR="00AC1364" w:rsidRPr="00A04FF9" w:rsidRDefault="00AC1364">
      <w:pPr>
        <w:rPr>
          <w:rFonts w:ascii="Arial" w:hAnsi="Arial" w:cs="Arial"/>
          <w:lang w:val="en-US"/>
        </w:rPr>
      </w:pPr>
    </w:p>
    <w:p w14:paraId="73DEBCF1" w14:textId="77777777" w:rsidR="00E43CB7" w:rsidRPr="00A04FF9" w:rsidRDefault="00E43CB7" w:rsidP="004D1382">
      <w:pPr>
        <w:spacing w:line="360" w:lineRule="auto"/>
        <w:ind w:firstLine="720"/>
        <w:jc w:val="both"/>
        <w:rPr>
          <w:rFonts w:ascii="Arial" w:hAnsi="Arial" w:cs="Arial"/>
          <w:lang w:val="en-US"/>
        </w:rPr>
      </w:pPr>
    </w:p>
    <w:p w14:paraId="274E3DCD" w14:textId="77777777" w:rsidR="00AC1364" w:rsidRPr="00A04FF9" w:rsidRDefault="00AC1364" w:rsidP="004D1382">
      <w:pPr>
        <w:spacing w:line="360" w:lineRule="auto"/>
        <w:ind w:firstLine="720"/>
        <w:jc w:val="both"/>
        <w:rPr>
          <w:rFonts w:ascii="Arial" w:hAnsi="Arial" w:cs="Arial"/>
          <w:lang w:val="en-US"/>
        </w:rPr>
      </w:pPr>
    </w:p>
    <w:p w14:paraId="36CD164D" w14:textId="1FE8EFF3" w:rsidR="001560C9" w:rsidRPr="00A04FF9" w:rsidRDefault="001560C9">
      <w:pPr>
        <w:rPr>
          <w:rFonts w:ascii="Arial" w:hAnsi="Arial" w:cs="Arial"/>
          <w:b/>
          <w:bCs/>
          <w:sz w:val="28"/>
          <w:szCs w:val="28"/>
          <w:lang w:val="en-US"/>
        </w:rPr>
      </w:pPr>
      <w:r w:rsidRPr="00A04FF9">
        <w:rPr>
          <w:rFonts w:ascii="Arial" w:hAnsi="Arial" w:cs="Arial"/>
          <w:b/>
          <w:bCs/>
          <w:sz w:val="28"/>
          <w:szCs w:val="28"/>
          <w:lang w:val="en-US"/>
        </w:rPr>
        <w:br w:type="page"/>
      </w:r>
    </w:p>
    <w:p w14:paraId="060E8B5F" w14:textId="39276150" w:rsidR="004B4B65" w:rsidRPr="00A04FF9" w:rsidRDefault="00CB6DB1" w:rsidP="004224EC">
      <w:pPr>
        <w:spacing w:line="360" w:lineRule="auto"/>
        <w:rPr>
          <w:rFonts w:ascii="Arial" w:hAnsi="Arial" w:cs="Arial"/>
          <w:b/>
          <w:bCs/>
          <w:sz w:val="28"/>
          <w:szCs w:val="28"/>
          <w:lang w:val="en-US"/>
        </w:rPr>
      </w:pPr>
      <w:r w:rsidRPr="00A04FF9">
        <w:rPr>
          <w:rFonts w:ascii="Arial" w:hAnsi="Arial" w:cs="Arial"/>
          <w:b/>
          <w:bCs/>
          <w:sz w:val="28"/>
          <w:szCs w:val="28"/>
          <w:lang w:val="en-US"/>
        </w:rPr>
        <w:lastRenderedPageBreak/>
        <w:t>Introduction</w:t>
      </w:r>
    </w:p>
    <w:p w14:paraId="2F0F1F0B" w14:textId="3F48F881" w:rsidR="006179AC" w:rsidRPr="00A04FF9" w:rsidRDefault="00666B86" w:rsidP="00A40490">
      <w:pPr>
        <w:spacing w:line="360" w:lineRule="auto"/>
        <w:ind w:firstLine="720"/>
        <w:jc w:val="both"/>
        <w:rPr>
          <w:rFonts w:ascii="Arial" w:hAnsi="Arial" w:cs="Arial"/>
          <w:color w:val="000000"/>
          <w:lang w:val="en-US"/>
        </w:rPr>
      </w:pPr>
      <w:r w:rsidRPr="00A04FF9">
        <w:rPr>
          <w:rFonts w:ascii="Arial" w:hAnsi="Arial" w:cs="Arial"/>
          <w:lang w:val="en-US"/>
        </w:rPr>
        <w:t>The investigation of patients presenting with stable chest pain</w:t>
      </w:r>
      <w:r w:rsidR="00CC1A4C" w:rsidRPr="00A04FF9">
        <w:rPr>
          <w:rFonts w:ascii="Arial" w:hAnsi="Arial" w:cs="Arial"/>
          <w:lang w:val="en-US"/>
        </w:rPr>
        <w:t xml:space="preserve"> suspected </w:t>
      </w:r>
      <w:r w:rsidR="009F7F7E" w:rsidRPr="00A04FF9">
        <w:rPr>
          <w:rFonts w:ascii="Arial" w:hAnsi="Arial" w:cs="Arial"/>
          <w:lang w:val="en-US"/>
        </w:rPr>
        <w:t xml:space="preserve">to </w:t>
      </w:r>
      <w:r w:rsidR="00E43CB7" w:rsidRPr="00A04FF9">
        <w:rPr>
          <w:rFonts w:ascii="Arial" w:hAnsi="Arial" w:cs="Arial"/>
          <w:lang w:val="en-US"/>
        </w:rPr>
        <w:t>re</w:t>
      </w:r>
      <w:r w:rsidR="009F7F7E" w:rsidRPr="00A04FF9">
        <w:rPr>
          <w:rFonts w:ascii="Arial" w:hAnsi="Arial" w:cs="Arial"/>
          <w:lang w:val="en-US"/>
        </w:rPr>
        <w:t xml:space="preserve">present </w:t>
      </w:r>
      <w:r w:rsidRPr="00A04FF9">
        <w:rPr>
          <w:rFonts w:ascii="Arial" w:hAnsi="Arial" w:cs="Arial"/>
          <w:lang w:val="en-US"/>
        </w:rPr>
        <w:t>angina in</w:t>
      </w:r>
      <w:r w:rsidR="00E43CB7" w:rsidRPr="00A04FF9">
        <w:rPr>
          <w:rFonts w:ascii="Arial" w:hAnsi="Arial" w:cs="Arial"/>
          <w:lang w:val="en-US"/>
        </w:rPr>
        <w:t xml:space="preserve">cludes </w:t>
      </w:r>
      <w:r w:rsidRPr="00A04FF9">
        <w:rPr>
          <w:rFonts w:ascii="Arial" w:hAnsi="Arial" w:cs="Arial"/>
          <w:lang w:val="en-US"/>
        </w:rPr>
        <w:t>a menu of tests that assess coronary anatomy or physiology</w:t>
      </w:r>
      <w:r w:rsidR="00E508AD" w:rsidRPr="00A04FF9">
        <w:rPr>
          <w:rFonts w:ascii="Arial" w:hAnsi="Arial" w:cs="Arial"/>
          <w:lang w:val="en-US"/>
        </w:rPr>
        <w:t xml:space="preserve"> or both</w:t>
      </w:r>
      <w:r w:rsidR="007E2273" w:rsidRPr="00A04FF9">
        <w:rPr>
          <w:rFonts w:ascii="Arial" w:hAnsi="Arial" w:cs="Arial"/>
          <w:lang w:val="en-US"/>
        </w:rPr>
        <w:t>.</w:t>
      </w:r>
      <w:r w:rsidRPr="00A04FF9">
        <w:rPr>
          <w:rFonts w:ascii="Arial" w:hAnsi="Arial" w:cs="Arial"/>
          <w:lang w:val="en-US"/>
        </w:rPr>
        <w:t xml:space="preserve"> </w:t>
      </w:r>
      <w:r w:rsidR="00FF1DAD" w:rsidRPr="00A04FF9">
        <w:rPr>
          <w:rFonts w:ascii="Arial" w:hAnsi="Arial" w:cs="Arial"/>
          <w:lang w:val="en-US"/>
        </w:rPr>
        <w:t>The</w:t>
      </w:r>
      <w:r w:rsidRPr="00A04FF9">
        <w:rPr>
          <w:rFonts w:ascii="Arial" w:hAnsi="Arial" w:cs="Arial"/>
          <w:lang w:val="en-US"/>
        </w:rPr>
        <w:t xml:space="preserve"> optimal approach remains contentious</w:t>
      </w:r>
      <w:sdt>
        <w:sdtPr>
          <w:rPr>
            <w:rFonts w:ascii="Arial" w:hAnsi="Arial" w:cs="Arial"/>
            <w:color w:val="000000"/>
            <w:lang w:val="en-US"/>
          </w:rPr>
          <w:tag w:val="MENDELEY_CITATION_v3_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"/>
          <w:id w:val="-639954455"/>
          <w:placeholder>
            <w:docPart w:val="DefaultPlaceholder_-1854013440"/>
          </w:placeholder>
        </w:sdtPr>
        <w:sdtContent>
          <w:r w:rsidR="007F0F22" w:rsidRPr="00A04FF9">
            <w:rPr>
              <w:rFonts w:ascii="Arial" w:hAnsi="Arial" w:cs="Arial"/>
              <w:color w:val="000000"/>
              <w:vertAlign w:val="superscript"/>
              <w:lang w:val="en-US"/>
            </w:rPr>
            <w:t>(1)</w:t>
          </w:r>
        </w:sdtContent>
      </w:sdt>
      <w:r w:rsidRPr="00A04FF9">
        <w:rPr>
          <w:rFonts w:ascii="Arial" w:hAnsi="Arial" w:cs="Arial"/>
          <w:vertAlign w:val="subscript"/>
          <w:lang w:val="en-US"/>
        </w:rPr>
        <w:t>.</w:t>
      </w:r>
      <w:r w:rsidRPr="00A04FF9">
        <w:rPr>
          <w:rFonts w:ascii="Arial" w:hAnsi="Arial" w:cs="Arial"/>
          <w:lang w:val="en-US"/>
        </w:rPr>
        <w:t xml:space="preserve"> In the UK, the NICE </w:t>
      </w:r>
      <w:r w:rsidRPr="00A04FF9">
        <w:rPr>
          <w:rFonts w:ascii="Arial" w:hAnsi="Arial" w:cs="Arial"/>
          <w:i/>
          <w:iCs/>
          <w:lang w:val="en-US"/>
        </w:rPr>
        <w:t>CG95</w:t>
      </w:r>
      <w:r w:rsidRPr="00A04FF9">
        <w:rPr>
          <w:rFonts w:ascii="Arial" w:hAnsi="Arial" w:cs="Arial"/>
          <w:lang w:val="en-US"/>
        </w:rPr>
        <w:t xml:space="preserve"> </w:t>
      </w:r>
      <w:r w:rsidR="007924F9" w:rsidRPr="00A04FF9">
        <w:rPr>
          <w:rFonts w:ascii="Arial" w:hAnsi="Arial" w:cs="Arial"/>
          <w:lang w:val="en-US"/>
        </w:rPr>
        <w:t>guidelines</w:t>
      </w:r>
      <w:sdt>
        <w:sdtPr>
          <w:rPr>
            <w:rFonts w:ascii="Arial" w:hAnsi="Arial" w:cs="Arial"/>
            <w:color w:val="000000"/>
            <w:lang w:val="en-US"/>
          </w:rPr>
          <w:tag w:val="MENDELEY_CITATION_v3_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"/>
          <w:id w:val="-195774968"/>
          <w:placeholder>
            <w:docPart w:val="DefaultPlaceholder_-1854013440"/>
          </w:placeholder>
        </w:sdtPr>
        <w:sdtContent>
          <w:r w:rsidR="007F0F22" w:rsidRPr="00A04FF9">
            <w:rPr>
              <w:rFonts w:ascii="Arial" w:hAnsi="Arial" w:cs="Arial"/>
              <w:color w:val="000000"/>
              <w:vertAlign w:val="superscript"/>
              <w:lang w:val="en-US"/>
            </w:rPr>
            <w:t>(2)</w:t>
          </w:r>
        </w:sdtContent>
      </w:sdt>
      <w:r w:rsidR="007924F9" w:rsidRPr="00A04FF9">
        <w:rPr>
          <w:rFonts w:ascii="Arial" w:hAnsi="Arial" w:cs="Arial"/>
          <w:lang w:val="en-US"/>
        </w:rPr>
        <w:t xml:space="preserve"> </w:t>
      </w:r>
      <w:r w:rsidR="007924F9" w:rsidRPr="00A04FF9">
        <w:rPr>
          <w:rFonts w:ascii="Arial" w:hAnsi="Arial" w:cs="Arial"/>
          <w:color w:val="000000"/>
          <w:lang w:val="en-US"/>
        </w:rPr>
        <w:t>recommend</w:t>
      </w:r>
      <w:r w:rsidR="00A72FFC" w:rsidRPr="00A04FF9">
        <w:rPr>
          <w:rFonts w:ascii="Arial" w:hAnsi="Arial" w:cs="Arial"/>
          <w:color w:val="000000"/>
          <w:lang w:val="en-US"/>
        </w:rPr>
        <w:t xml:space="preserve"> c</w:t>
      </w:r>
      <w:r w:rsidRPr="00A04FF9">
        <w:rPr>
          <w:rFonts w:ascii="Arial" w:hAnsi="Arial" w:cs="Arial"/>
          <w:color w:val="000000"/>
          <w:lang w:val="en-US"/>
        </w:rPr>
        <w:t xml:space="preserve">omputed </w:t>
      </w:r>
      <w:r w:rsidR="00FF1DAD" w:rsidRPr="00A04FF9">
        <w:rPr>
          <w:rFonts w:ascii="Arial" w:hAnsi="Arial" w:cs="Arial"/>
          <w:color w:val="000000"/>
          <w:lang w:val="en-US"/>
        </w:rPr>
        <w:t>t</w:t>
      </w:r>
      <w:r w:rsidRPr="00A04FF9">
        <w:rPr>
          <w:rFonts w:ascii="Arial" w:hAnsi="Arial" w:cs="Arial"/>
          <w:color w:val="000000"/>
          <w:lang w:val="en-US"/>
        </w:rPr>
        <w:t xml:space="preserve">omography </w:t>
      </w:r>
      <w:r w:rsidR="00FF1DAD" w:rsidRPr="00A04FF9">
        <w:rPr>
          <w:rFonts w:ascii="Arial" w:hAnsi="Arial" w:cs="Arial"/>
          <w:color w:val="000000"/>
          <w:lang w:val="en-US"/>
        </w:rPr>
        <w:t>c</w:t>
      </w:r>
      <w:r w:rsidRPr="00A04FF9">
        <w:rPr>
          <w:rFonts w:ascii="Arial" w:hAnsi="Arial" w:cs="Arial"/>
          <w:color w:val="000000"/>
          <w:lang w:val="en-US"/>
        </w:rPr>
        <w:t xml:space="preserve">oronary </w:t>
      </w:r>
      <w:r w:rsidR="00FF1DAD" w:rsidRPr="00A04FF9">
        <w:rPr>
          <w:rFonts w:ascii="Arial" w:hAnsi="Arial" w:cs="Arial"/>
          <w:color w:val="000000"/>
          <w:lang w:val="en-US"/>
        </w:rPr>
        <w:t>a</w:t>
      </w:r>
      <w:r w:rsidRPr="00A04FF9">
        <w:rPr>
          <w:rFonts w:ascii="Arial" w:hAnsi="Arial" w:cs="Arial"/>
          <w:color w:val="000000"/>
          <w:lang w:val="en-US"/>
        </w:rPr>
        <w:t xml:space="preserve">ngiography (CTCA) as the </w:t>
      </w:r>
      <w:r w:rsidR="00A72FFC" w:rsidRPr="00A04FF9">
        <w:rPr>
          <w:rFonts w:ascii="Arial" w:hAnsi="Arial" w:cs="Arial"/>
          <w:color w:val="000000"/>
          <w:lang w:val="en-US"/>
        </w:rPr>
        <w:t>initial</w:t>
      </w:r>
      <w:r w:rsidR="00FF1DAD" w:rsidRPr="00A04FF9">
        <w:rPr>
          <w:rFonts w:ascii="Arial" w:hAnsi="Arial" w:cs="Arial"/>
          <w:color w:val="000000"/>
          <w:lang w:val="en-US"/>
        </w:rPr>
        <w:t xml:space="preserve"> </w:t>
      </w:r>
      <w:r w:rsidRPr="00A04FF9">
        <w:rPr>
          <w:rFonts w:ascii="Arial" w:hAnsi="Arial" w:cs="Arial"/>
          <w:color w:val="000000"/>
          <w:lang w:val="en-US"/>
        </w:rPr>
        <w:t xml:space="preserve">test in </w:t>
      </w:r>
      <w:r w:rsidR="00E43CB7" w:rsidRPr="00A04FF9">
        <w:rPr>
          <w:rFonts w:ascii="Arial" w:hAnsi="Arial" w:cs="Arial"/>
          <w:color w:val="000000"/>
          <w:lang w:val="en-US"/>
        </w:rPr>
        <w:t>over 90%</w:t>
      </w:r>
      <w:r w:rsidRPr="00A04FF9">
        <w:rPr>
          <w:rFonts w:ascii="Arial" w:hAnsi="Arial" w:cs="Arial"/>
          <w:color w:val="000000"/>
          <w:lang w:val="en-US"/>
        </w:rPr>
        <w:t xml:space="preserve"> of such patients</w:t>
      </w:r>
      <w:r w:rsidR="00324CAF" w:rsidRPr="00A04FF9">
        <w:rPr>
          <w:rFonts w:ascii="Arial" w:hAnsi="Arial" w:cs="Arial"/>
          <w:color w:val="000000"/>
          <w:vertAlign w:val="superscript"/>
          <w:lang w:val="en-US"/>
        </w:rPr>
        <w:t xml:space="preserve"> </w:t>
      </w:r>
      <w:r w:rsidR="00BB2A46" w:rsidRPr="00A04FF9">
        <w:rPr>
          <w:rFonts w:ascii="Arial" w:hAnsi="Arial" w:cs="Arial"/>
          <w:color w:val="000000"/>
          <w:lang w:val="en-US"/>
        </w:rPr>
        <w:t xml:space="preserve">and thereby </w:t>
      </w:r>
      <w:proofErr w:type="spellStart"/>
      <w:r w:rsidR="00BB2A46" w:rsidRPr="00A04FF9">
        <w:rPr>
          <w:rFonts w:ascii="Arial" w:hAnsi="Arial" w:cs="Arial"/>
          <w:color w:val="000000"/>
          <w:lang w:val="en-US"/>
        </w:rPr>
        <w:t>minimises</w:t>
      </w:r>
      <w:proofErr w:type="spellEnd"/>
      <w:r w:rsidR="00BB2A46" w:rsidRPr="00A04FF9">
        <w:rPr>
          <w:rFonts w:ascii="Arial" w:hAnsi="Arial" w:cs="Arial"/>
          <w:color w:val="000000"/>
          <w:lang w:val="en-US"/>
        </w:rPr>
        <w:t xml:space="preserve"> the </w:t>
      </w:r>
      <w:r w:rsidR="003048E9" w:rsidRPr="00A04FF9">
        <w:rPr>
          <w:rFonts w:ascii="Arial" w:hAnsi="Arial" w:cs="Arial"/>
          <w:color w:val="000000"/>
          <w:lang w:val="en-US"/>
        </w:rPr>
        <w:t xml:space="preserve">early use of functional tests for myocardial </w:t>
      </w:r>
      <w:proofErr w:type="spellStart"/>
      <w:r w:rsidR="003048E9" w:rsidRPr="00A04FF9">
        <w:rPr>
          <w:rFonts w:ascii="Arial" w:hAnsi="Arial" w:cs="Arial"/>
          <w:color w:val="000000"/>
          <w:lang w:val="en-US"/>
        </w:rPr>
        <w:t>ischaemia</w:t>
      </w:r>
      <w:proofErr w:type="spellEnd"/>
      <w:r w:rsidR="00185E93" w:rsidRPr="00A04FF9">
        <w:rPr>
          <w:rFonts w:ascii="Arial" w:hAnsi="Arial" w:cs="Arial"/>
          <w:color w:val="000000"/>
          <w:lang w:val="en-US"/>
        </w:rPr>
        <w:t>.</w:t>
      </w:r>
      <w:r w:rsidRPr="00A04FF9">
        <w:rPr>
          <w:rFonts w:ascii="Arial" w:hAnsi="Arial" w:cs="Arial"/>
          <w:color w:val="000000"/>
          <w:lang w:val="en-US"/>
        </w:rPr>
        <w:t xml:space="preserve"> </w:t>
      </w:r>
      <w:r w:rsidR="006179AC" w:rsidRPr="00A04FF9">
        <w:rPr>
          <w:rFonts w:ascii="Arial" w:hAnsi="Arial" w:cs="Arial"/>
          <w:color w:val="000000"/>
          <w:lang w:val="en-US"/>
        </w:rPr>
        <w:t>Whilst PROMISE</w:t>
      </w:r>
      <w:sdt>
        <w:sdtPr>
          <w:rPr>
            <w:rFonts w:ascii="Arial" w:hAnsi="Arial" w:cs="Arial"/>
            <w:color w:val="000000"/>
            <w:lang w:val="en-US"/>
          </w:rPr>
          <w:tag w:val="MENDELEY_CITATION_v3_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"/>
          <w:id w:val="1644615861"/>
          <w:placeholder>
            <w:docPart w:val="DefaultPlaceholder_-1854013440"/>
          </w:placeholder>
        </w:sdtPr>
        <w:sdtContent>
          <w:r w:rsidR="007F0F22" w:rsidRPr="00A04FF9">
            <w:rPr>
              <w:rFonts w:ascii="Arial" w:hAnsi="Arial" w:cs="Arial"/>
              <w:color w:val="000000"/>
              <w:vertAlign w:val="superscript"/>
              <w:lang w:val="en-US"/>
            </w:rPr>
            <w:t>(3)</w:t>
          </w:r>
        </w:sdtContent>
      </w:sdt>
      <w:r w:rsidR="00576384" w:rsidRPr="00A04FF9">
        <w:rPr>
          <w:rFonts w:ascii="Arial" w:hAnsi="Arial" w:cs="Arial"/>
          <w:color w:val="000000"/>
          <w:lang w:val="en-US"/>
        </w:rPr>
        <w:t xml:space="preserve"> suggested some advantage for CTCA over functional testing</w:t>
      </w:r>
      <w:r w:rsidR="006179AC" w:rsidRPr="00A04FF9">
        <w:rPr>
          <w:rFonts w:ascii="Arial" w:hAnsi="Arial" w:cs="Arial"/>
          <w:color w:val="000000"/>
          <w:lang w:val="en-US"/>
        </w:rPr>
        <w:t>, CEMARC2</w:t>
      </w:r>
      <w:sdt>
        <w:sdtPr>
          <w:rPr>
            <w:rFonts w:ascii="Arial" w:hAnsi="Arial" w:cs="Arial"/>
            <w:color w:val="000000"/>
            <w:lang w:val="en-US"/>
          </w:rPr>
          <w:tag w:val="MENDELEY_CITATION_v3_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"/>
          <w:id w:val="-1303923646"/>
          <w:placeholder>
            <w:docPart w:val="DefaultPlaceholder_-1854013440"/>
          </w:placeholder>
        </w:sdtPr>
        <w:sdtContent>
          <w:r w:rsidR="007F0F22" w:rsidRPr="00A04FF9">
            <w:rPr>
              <w:rFonts w:ascii="Arial" w:hAnsi="Arial" w:cs="Arial"/>
              <w:color w:val="000000"/>
              <w:vertAlign w:val="superscript"/>
              <w:lang w:val="en-US"/>
            </w:rPr>
            <w:t>(4)</w:t>
          </w:r>
        </w:sdtContent>
      </w:sdt>
      <w:r w:rsidR="00576384" w:rsidRPr="00A04FF9">
        <w:rPr>
          <w:rFonts w:ascii="Arial" w:hAnsi="Arial" w:cs="Arial"/>
          <w:color w:val="000000"/>
          <w:lang w:val="en-US"/>
        </w:rPr>
        <w:t xml:space="preserve"> reported clinical equivalence between stress CMR versus the NICE-recommended pathway</w:t>
      </w:r>
      <w:r w:rsidR="001B42A0" w:rsidRPr="00A04FF9">
        <w:rPr>
          <w:rFonts w:ascii="Arial" w:hAnsi="Arial" w:cs="Arial"/>
          <w:color w:val="000000"/>
          <w:lang w:val="en-US"/>
        </w:rPr>
        <w:t>.</w:t>
      </w:r>
      <w:r w:rsidR="00576384" w:rsidRPr="00A04FF9">
        <w:rPr>
          <w:rFonts w:ascii="Arial" w:hAnsi="Arial" w:cs="Arial"/>
          <w:color w:val="000000"/>
          <w:lang w:val="en-US"/>
        </w:rPr>
        <w:t xml:space="preserve"> </w:t>
      </w:r>
      <w:r w:rsidR="001B42A0" w:rsidRPr="00A04FF9">
        <w:rPr>
          <w:rFonts w:ascii="Arial" w:hAnsi="Arial" w:cs="Arial"/>
          <w:color w:val="000000"/>
          <w:lang w:val="en-US"/>
        </w:rPr>
        <w:t>B</w:t>
      </w:r>
      <w:r w:rsidR="00576384" w:rsidRPr="00A04FF9">
        <w:rPr>
          <w:rFonts w:ascii="Arial" w:hAnsi="Arial" w:cs="Arial"/>
          <w:color w:val="000000"/>
          <w:lang w:val="en-US"/>
        </w:rPr>
        <w:t xml:space="preserve">oth trials </w:t>
      </w:r>
      <w:r w:rsidR="001B42A0" w:rsidRPr="00A04FF9">
        <w:rPr>
          <w:rFonts w:ascii="Arial" w:hAnsi="Arial" w:cs="Arial"/>
          <w:color w:val="000000"/>
          <w:lang w:val="en-US"/>
        </w:rPr>
        <w:t>repor</w:t>
      </w:r>
      <w:r w:rsidR="00576384" w:rsidRPr="00A04FF9">
        <w:rPr>
          <w:rFonts w:ascii="Arial" w:hAnsi="Arial" w:cs="Arial"/>
          <w:color w:val="000000"/>
          <w:lang w:val="en-US"/>
        </w:rPr>
        <w:t>ted a lower rate of invasive coronary angiography (ICA) in the functional testing group</w:t>
      </w:r>
      <w:r w:rsidR="006179AC" w:rsidRPr="00A04FF9">
        <w:rPr>
          <w:rFonts w:ascii="Arial" w:hAnsi="Arial" w:cs="Arial"/>
          <w:color w:val="000000"/>
          <w:lang w:val="en-US"/>
        </w:rPr>
        <w:t>.</w:t>
      </w:r>
    </w:p>
    <w:p w14:paraId="738333CD" w14:textId="6569021E" w:rsidR="000F6DA1" w:rsidRPr="00A04FF9" w:rsidRDefault="006179AC" w:rsidP="00A40490">
      <w:pPr>
        <w:spacing w:line="360" w:lineRule="auto"/>
        <w:ind w:firstLine="720"/>
        <w:jc w:val="both"/>
        <w:rPr>
          <w:rFonts w:ascii="Arial" w:hAnsi="Arial" w:cs="Arial"/>
          <w:color w:val="000000"/>
          <w:lang w:val="en-US"/>
        </w:rPr>
      </w:pPr>
      <w:r w:rsidRPr="00A04FF9">
        <w:rPr>
          <w:rFonts w:ascii="Arial" w:hAnsi="Arial" w:cs="Arial"/>
          <w:color w:val="000000"/>
          <w:lang w:val="en-US"/>
        </w:rPr>
        <w:t>The advent of FFR</w:t>
      </w:r>
      <w:r w:rsidRPr="00A04FF9">
        <w:rPr>
          <w:rFonts w:ascii="Arial" w:hAnsi="Arial" w:cs="Arial"/>
          <w:color w:val="000000"/>
          <w:vertAlign w:val="subscript"/>
          <w:lang w:val="en-US"/>
        </w:rPr>
        <w:t xml:space="preserve">CT </w:t>
      </w:r>
      <w:r w:rsidRPr="00A04FF9">
        <w:rPr>
          <w:rFonts w:ascii="Arial" w:hAnsi="Arial" w:cs="Arial"/>
          <w:color w:val="000000"/>
          <w:lang w:val="en-US"/>
        </w:rPr>
        <w:t xml:space="preserve">has offered a test that provides </w:t>
      </w:r>
      <w:r w:rsidR="00FB2D64">
        <w:rPr>
          <w:rFonts w:ascii="Arial" w:hAnsi="Arial" w:cs="Arial"/>
          <w:color w:val="000000"/>
          <w:lang w:val="en-US"/>
        </w:rPr>
        <w:t>data regarding both coronary atheroma and flow limitation</w:t>
      </w:r>
      <w:r w:rsidRPr="00A04FF9">
        <w:rPr>
          <w:rFonts w:ascii="Arial" w:hAnsi="Arial" w:cs="Arial"/>
          <w:color w:val="000000"/>
          <w:lang w:val="en-US"/>
        </w:rPr>
        <w:t xml:space="preserve">. </w:t>
      </w:r>
      <w:r w:rsidR="00004AB6" w:rsidRPr="00A04FF9">
        <w:rPr>
          <w:rFonts w:ascii="Arial" w:hAnsi="Arial" w:cs="Arial"/>
          <w:color w:val="000000"/>
          <w:lang w:val="en-US"/>
        </w:rPr>
        <w:t xml:space="preserve">The evidence derived from </w:t>
      </w:r>
      <w:r w:rsidR="00D12B0B" w:rsidRPr="00A04FF9">
        <w:rPr>
          <w:rFonts w:ascii="Arial" w:hAnsi="Arial" w:cs="Arial"/>
          <w:color w:val="000000"/>
          <w:lang w:val="en-US"/>
        </w:rPr>
        <w:t>PLATFORM</w:t>
      </w:r>
      <w:sdt>
        <w:sdtPr>
          <w:rPr>
            <w:rFonts w:ascii="Arial" w:hAnsi="Arial" w:cs="Arial"/>
            <w:color w:val="000000"/>
            <w:vertAlign w:val="superscript"/>
            <w:lang w:val="en-US"/>
          </w:rPr>
          <w:tag w:val="MENDELEY_CITATION_v3_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IbGF0a3kiLCJnaXZlbiI6Ik1hcmsgQ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"/>
          <w:id w:val="-175584160"/>
          <w:placeholder>
            <w:docPart w:val="DefaultPlaceholder_-1854013440"/>
          </w:placeholder>
        </w:sdtPr>
        <w:sdtContent>
          <w:r w:rsidR="007F0F22" w:rsidRPr="00A04FF9">
            <w:rPr>
              <w:rFonts w:ascii="Arial" w:hAnsi="Arial" w:cs="Arial"/>
              <w:color w:val="000000"/>
              <w:vertAlign w:val="superscript"/>
              <w:lang w:val="en-US"/>
            </w:rPr>
            <w:t>(5)</w:t>
          </w:r>
        </w:sdtContent>
      </w:sdt>
      <w:r w:rsidR="00D12B0B" w:rsidRPr="00A04FF9">
        <w:rPr>
          <w:rFonts w:ascii="Arial" w:hAnsi="Arial" w:cs="Arial"/>
          <w:color w:val="000000"/>
          <w:lang w:val="en-US"/>
        </w:rPr>
        <w:t>, ADVANCE</w:t>
      </w:r>
      <w:sdt>
        <w:sdtPr>
          <w:rPr>
            <w:rFonts w:ascii="Arial" w:hAnsi="Arial" w:cs="Arial"/>
            <w:color w:val="000000"/>
            <w:lang w:val="en-US"/>
          </w:rPr>
          <w:tag w:val="MENDELEY_CITATION_v3_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"/>
          <w:id w:val="1811365040"/>
          <w:placeholder>
            <w:docPart w:val="DefaultPlaceholder_-1854013440"/>
          </w:placeholder>
        </w:sdtPr>
        <w:sdtContent>
          <w:r w:rsidR="007F0F22" w:rsidRPr="00A04FF9">
            <w:rPr>
              <w:rFonts w:ascii="Arial" w:hAnsi="Arial" w:cs="Arial"/>
              <w:color w:val="000000"/>
              <w:vertAlign w:val="superscript"/>
              <w:lang w:val="en-US"/>
            </w:rPr>
            <w:t>(6)</w:t>
          </w:r>
        </w:sdtContent>
      </w:sdt>
      <w:r w:rsidR="0022455D" w:rsidRPr="00A04FF9">
        <w:rPr>
          <w:rFonts w:ascii="Arial" w:hAnsi="Arial" w:cs="Arial"/>
          <w:color w:val="000000"/>
          <w:lang w:val="en-US"/>
        </w:rPr>
        <w:t>,</w:t>
      </w:r>
      <w:r w:rsidR="00D12B0B" w:rsidRPr="00A04FF9">
        <w:rPr>
          <w:rFonts w:ascii="Arial" w:hAnsi="Arial" w:cs="Arial"/>
          <w:color w:val="000000"/>
          <w:lang w:val="en-US"/>
        </w:rPr>
        <w:t xml:space="preserve"> FORECAST</w:t>
      </w:r>
      <w:sdt>
        <w:sdtPr>
          <w:rPr>
            <w:rFonts w:ascii="Arial" w:hAnsi="Arial" w:cs="Arial"/>
            <w:color w:val="000000"/>
            <w:lang w:val="en-US"/>
          </w:rPr>
          <w:tag w:val="MENDELEY_CITATION_v3_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"/>
          <w:id w:val="1146165923"/>
          <w:placeholder>
            <w:docPart w:val="DefaultPlaceholder_-1854013440"/>
          </w:placeholder>
        </w:sdtPr>
        <w:sdtContent>
          <w:r w:rsidR="007F0F22" w:rsidRPr="00A04FF9">
            <w:rPr>
              <w:rFonts w:ascii="Arial" w:hAnsi="Arial" w:cs="Arial"/>
              <w:color w:val="000000"/>
              <w:vertAlign w:val="superscript"/>
              <w:lang w:val="en-US"/>
            </w:rPr>
            <w:t>(7)</w:t>
          </w:r>
          <w:r w:rsidR="0022455D" w:rsidRPr="00A04FF9">
            <w:rPr>
              <w:rFonts w:ascii="Arial" w:hAnsi="Arial" w:cs="Arial"/>
              <w:color w:val="000000"/>
              <w:vertAlign w:val="superscript"/>
              <w:lang w:val="en-US"/>
            </w:rPr>
            <w:t xml:space="preserve"> </w:t>
          </w:r>
          <w:r w:rsidR="0022455D" w:rsidRPr="00A04FF9">
            <w:rPr>
              <w:rFonts w:ascii="Arial" w:hAnsi="Arial" w:cs="Arial"/>
              <w:color w:val="000000"/>
              <w:lang w:val="en-US"/>
            </w:rPr>
            <w:t>and PRECISE</w:t>
          </w:r>
          <w:r w:rsidR="0022455D" w:rsidRPr="00A04FF9">
            <w:rPr>
              <w:rFonts w:ascii="Arial" w:hAnsi="Arial" w:cs="Arial"/>
              <w:color w:val="000000"/>
              <w:vertAlign w:val="superscript"/>
              <w:lang w:val="en-US"/>
            </w:rPr>
            <w:t>(8)</w:t>
          </w:r>
        </w:sdtContent>
      </w:sdt>
      <w:r w:rsidR="00D12B0B" w:rsidRPr="00A04FF9">
        <w:rPr>
          <w:rFonts w:ascii="Arial" w:hAnsi="Arial" w:cs="Arial"/>
          <w:color w:val="000000"/>
          <w:lang w:val="en-US"/>
        </w:rPr>
        <w:t xml:space="preserve"> ha</w:t>
      </w:r>
      <w:r w:rsidR="0022455D" w:rsidRPr="00A04FF9">
        <w:rPr>
          <w:rFonts w:ascii="Arial" w:hAnsi="Arial" w:cs="Arial"/>
          <w:color w:val="000000"/>
          <w:lang w:val="en-US"/>
        </w:rPr>
        <w:t>s</w:t>
      </w:r>
      <w:r w:rsidR="00D12B0B" w:rsidRPr="00A04FF9">
        <w:rPr>
          <w:rFonts w:ascii="Arial" w:hAnsi="Arial" w:cs="Arial"/>
          <w:color w:val="000000"/>
          <w:lang w:val="en-US"/>
        </w:rPr>
        <w:t xml:space="preserve"> consistently demonstrated </w:t>
      </w:r>
      <w:r w:rsidR="00A46624" w:rsidRPr="00A04FF9">
        <w:rPr>
          <w:rFonts w:ascii="Arial" w:hAnsi="Arial" w:cs="Arial"/>
          <w:color w:val="000000"/>
          <w:lang w:val="en-US"/>
        </w:rPr>
        <w:t>that a strategy employing CTCA with FFR</w:t>
      </w:r>
      <w:r w:rsidR="00A46624" w:rsidRPr="00A04FF9">
        <w:rPr>
          <w:rFonts w:ascii="Arial" w:hAnsi="Arial" w:cs="Arial"/>
          <w:color w:val="000000"/>
          <w:vertAlign w:val="subscript"/>
          <w:lang w:val="en-US"/>
        </w:rPr>
        <w:t>CT</w:t>
      </w:r>
      <w:r w:rsidR="00EB368F" w:rsidRPr="00A04FF9">
        <w:rPr>
          <w:rFonts w:ascii="Arial" w:hAnsi="Arial" w:cs="Arial"/>
          <w:color w:val="000000"/>
          <w:lang w:val="en-US"/>
        </w:rPr>
        <w:t xml:space="preserve"> </w:t>
      </w:r>
      <w:r w:rsidR="00AE2B4D" w:rsidRPr="00A04FF9">
        <w:rPr>
          <w:rFonts w:ascii="Arial" w:hAnsi="Arial" w:cs="Arial"/>
          <w:color w:val="000000"/>
          <w:lang w:val="en-US"/>
        </w:rPr>
        <w:t xml:space="preserve">is associated with </w:t>
      </w:r>
      <w:r w:rsidR="006F409B" w:rsidRPr="00A04FF9">
        <w:rPr>
          <w:rFonts w:ascii="Arial" w:hAnsi="Arial" w:cs="Arial"/>
          <w:color w:val="000000"/>
          <w:lang w:val="en-US"/>
        </w:rPr>
        <w:t>(</w:t>
      </w:r>
      <w:proofErr w:type="spellStart"/>
      <w:r w:rsidR="006F409B" w:rsidRPr="00A04FF9">
        <w:rPr>
          <w:rFonts w:ascii="Arial" w:hAnsi="Arial" w:cs="Arial"/>
          <w:color w:val="000000"/>
          <w:lang w:val="en-US"/>
        </w:rPr>
        <w:t>i</w:t>
      </w:r>
      <w:proofErr w:type="spellEnd"/>
      <w:r w:rsidR="006F409B" w:rsidRPr="00A04FF9">
        <w:rPr>
          <w:rFonts w:ascii="Arial" w:hAnsi="Arial" w:cs="Arial"/>
          <w:color w:val="000000"/>
          <w:lang w:val="en-US"/>
        </w:rPr>
        <w:t xml:space="preserve">) </w:t>
      </w:r>
      <w:r w:rsidR="00AE2B4D" w:rsidRPr="00A04FF9">
        <w:rPr>
          <w:rFonts w:ascii="Arial" w:hAnsi="Arial" w:cs="Arial"/>
          <w:color w:val="000000"/>
          <w:lang w:val="en-US"/>
        </w:rPr>
        <w:t xml:space="preserve">a lower rate of ICA, </w:t>
      </w:r>
      <w:r w:rsidR="006F409B" w:rsidRPr="00A04FF9">
        <w:rPr>
          <w:rFonts w:ascii="Arial" w:hAnsi="Arial" w:cs="Arial"/>
          <w:color w:val="000000"/>
          <w:lang w:val="en-US"/>
        </w:rPr>
        <w:t xml:space="preserve">(ii) </w:t>
      </w:r>
      <w:r w:rsidR="00211E24" w:rsidRPr="00A04FF9">
        <w:rPr>
          <w:rFonts w:ascii="Arial" w:hAnsi="Arial" w:cs="Arial"/>
          <w:color w:val="000000"/>
          <w:lang w:val="en-US"/>
        </w:rPr>
        <w:t xml:space="preserve">lower proportion of ICA showing </w:t>
      </w:r>
      <w:r w:rsidR="0064055C" w:rsidRPr="00A04FF9">
        <w:rPr>
          <w:rFonts w:ascii="Arial" w:hAnsi="Arial" w:cs="Arial"/>
          <w:color w:val="000000"/>
          <w:lang w:val="en-US"/>
        </w:rPr>
        <w:t xml:space="preserve">no </w:t>
      </w:r>
      <w:r w:rsidR="00211E24" w:rsidRPr="00A04FF9">
        <w:rPr>
          <w:rFonts w:ascii="Arial" w:hAnsi="Arial" w:cs="Arial"/>
          <w:color w:val="000000"/>
          <w:lang w:val="en-US"/>
        </w:rPr>
        <w:t>s</w:t>
      </w:r>
      <w:r w:rsidR="00E30205" w:rsidRPr="00A04FF9">
        <w:rPr>
          <w:rFonts w:ascii="Arial" w:hAnsi="Arial" w:cs="Arial"/>
          <w:color w:val="000000"/>
          <w:lang w:val="en-US"/>
        </w:rPr>
        <w:t>i</w:t>
      </w:r>
      <w:r w:rsidR="00211E24" w:rsidRPr="00A04FF9">
        <w:rPr>
          <w:rFonts w:ascii="Arial" w:hAnsi="Arial" w:cs="Arial"/>
          <w:color w:val="000000"/>
          <w:lang w:val="en-US"/>
        </w:rPr>
        <w:t xml:space="preserve">gnificant </w:t>
      </w:r>
      <w:r w:rsidR="00E30205" w:rsidRPr="00A04FF9">
        <w:rPr>
          <w:rFonts w:ascii="Arial" w:hAnsi="Arial" w:cs="Arial"/>
          <w:color w:val="000000"/>
          <w:lang w:val="en-US"/>
        </w:rPr>
        <w:t xml:space="preserve">coronary disease, </w:t>
      </w:r>
      <w:r w:rsidR="006F409B" w:rsidRPr="00A04FF9">
        <w:rPr>
          <w:rFonts w:ascii="Arial" w:hAnsi="Arial" w:cs="Arial"/>
          <w:color w:val="000000"/>
          <w:lang w:val="en-US"/>
        </w:rPr>
        <w:t>(iii)</w:t>
      </w:r>
      <w:r w:rsidR="00E30205" w:rsidRPr="00A04FF9">
        <w:rPr>
          <w:rFonts w:ascii="Arial" w:hAnsi="Arial" w:cs="Arial"/>
          <w:color w:val="000000"/>
          <w:lang w:val="en-US"/>
        </w:rPr>
        <w:t xml:space="preserve"> no difference in clinical event rate</w:t>
      </w:r>
      <w:r w:rsidR="00F826BD" w:rsidRPr="00A04FF9">
        <w:rPr>
          <w:rFonts w:ascii="Arial" w:hAnsi="Arial" w:cs="Arial"/>
          <w:color w:val="000000"/>
          <w:lang w:val="en-US"/>
        </w:rPr>
        <w:t xml:space="preserve">, </w:t>
      </w:r>
      <w:r w:rsidR="006F409B" w:rsidRPr="00A04FF9">
        <w:rPr>
          <w:rFonts w:ascii="Arial" w:hAnsi="Arial" w:cs="Arial"/>
          <w:color w:val="000000"/>
          <w:lang w:val="en-US"/>
        </w:rPr>
        <w:t xml:space="preserve">(iv) </w:t>
      </w:r>
      <w:r w:rsidR="0068276C" w:rsidRPr="00A04FF9">
        <w:rPr>
          <w:rFonts w:ascii="Arial" w:hAnsi="Arial" w:cs="Arial"/>
          <w:color w:val="000000"/>
          <w:lang w:val="en-US"/>
        </w:rPr>
        <w:t xml:space="preserve"> cost-saving or cost-</w:t>
      </w:r>
      <w:proofErr w:type="spellStart"/>
      <w:r w:rsidR="0068276C" w:rsidRPr="00A04FF9">
        <w:rPr>
          <w:rFonts w:ascii="Arial" w:hAnsi="Arial" w:cs="Arial"/>
          <w:color w:val="000000"/>
          <w:lang w:val="en-US"/>
        </w:rPr>
        <w:t>neutral</w:t>
      </w:r>
      <w:r w:rsidR="005B346A">
        <w:rPr>
          <w:rFonts w:ascii="Arial" w:hAnsi="Arial" w:cs="Arial"/>
          <w:color w:val="000000"/>
          <w:lang w:val="en-US"/>
        </w:rPr>
        <w:t>ilty</w:t>
      </w:r>
      <w:proofErr w:type="spellEnd"/>
      <w:r w:rsidR="0068276C" w:rsidRPr="00A04FF9">
        <w:rPr>
          <w:rFonts w:ascii="Arial" w:hAnsi="Arial" w:cs="Arial"/>
          <w:color w:val="000000"/>
          <w:lang w:val="en-US"/>
        </w:rPr>
        <w:t xml:space="preserve">. </w:t>
      </w:r>
      <w:r w:rsidR="000F6DA1" w:rsidRPr="00A04FF9">
        <w:rPr>
          <w:rFonts w:ascii="Arial" w:hAnsi="Arial" w:cs="Arial"/>
          <w:color w:val="000000"/>
          <w:lang w:val="en-US"/>
        </w:rPr>
        <w:t xml:space="preserve"> </w:t>
      </w:r>
    </w:p>
    <w:p w14:paraId="5D47EFD2" w14:textId="08832254" w:rsidR="002E3DC5" w:rsidRPr="00A04FF9" w:rsidRDefault="005952D1" w:rsidP="008C231C">
      <w:pPr>
        <w:spacing w:line="360" w:lineRule="auto"/>
        <w:ind w:firstLine="720"/>
        <w:jc w:val="both"/>
        <w:rPr>
          <w:rFonts w:ascii="Arial" w:hAnsi="Arial" w:cs="Arial"/>
          <w:lang w:val="en-US"/>
        </w:rPr>
      </w:pPr>
      <w:r w:rsidRPr="00A04FF9">
        <w:rPr>
          <w:rFonts w:ascii="Arial" w:hAnsi="Arial" w:cs="Arial"/>
          <w:lang w:val="en-US"/>
        </w:rPr>
        <w:t xml:space="preserve">The FORECAST trial was designed to test </w:t>
      </w:r>
      <w:r w:rsidR="00F504CA" w:rsidRPr="00A04FF9">
        <w:rPr>
          <w:rFonts w:ascii="Arial" w:hAnsi="Arial" w:cs="Arial"/>
        </w:rPr>
        <w:t>a strategy of</w:t>
      </w:r>
      <w:r w:rsidRPr="00A04FF9">
        <w:rPr>
          <w:rFonts w:ascii="Arial" w:hAnsi="Arial" w:cs="Arial"/>
        </w:rPr>
        <w:t xml:space="preserve"> CTCA with selective FFR</w:t>
      </w:r>
      <w:r w:rsidRPr="00A04FF9">
        <w:rPr>
          <w:rFonts w:ascii="Arial" w:hAnsi="Arial" w:cs="Arial"/>
          <w:vertAlign w:val="subscript"/>
        </w:rPr>
        <w:t>CT</w:t>
      </w:r>
      <w:r w:rsidRPr="00A04FF9">
        <w:rPr>
          <w:rFonts w:ascii="Arial" w:hAnsi="Arial" w:cs="Arial"/>
        </w:rPr>
        <w:t xml:space="preserve"> </w:t>
      </w:r>
      <w:r w:rsidR="00F504CA" w:rsidRPr="00A04FF9">
        <w:rPr>
          <w:rFonts w:ascii="Arial" w:hAnsi="Arial" w:cs="Arial"/>
        </w:rPr>
        <w:t>compared with standard care</w:t>
      </w:r>
      <w:r w:rsidR="00DB26CD" w:rsidRPr="00A04FF9">
        <w:rPr>
          <w:rFonts w:ascii="Arial" w:hAnsi="Arial" w:cs="Arial"/>
        </w:rPr>
        <w:t xml:space="preserve"> testing </w:t>
      </w:r>
      <w:r w:rsidRPr="00A04FF9">
        <w:rPr>
          <w:rFonts w:ascii="Arial" w:hAnsi="Arial" w:cs="Arial"/>
        </w:rPr>
        <w:t>in patients attending Rapid Access Chest Pain clinics in UK centres</w:t>
      </w:r>
      <w:r w:rsidRPr="00A04FF9">
        <w:rPr>
          <w:rFonts w:ascii="Arial" w:hAnsi="Arial" w:cs="Arial"/>
          <w:lang w:val="en-US"/>
        </w:rPr>
        <w:t xml:space="preserve">. There was no difference in </w:t>
      </w:r>
      <w:r w:rsidR="007E569D" w:rsidRPr="00A04FF9">
        <w:rPr>
          <w:rFonts w:ascii="Arial" w:hAnsi="Arial" w:cs="Arial"/>
          <w:lang w:val="en-US"/>
        </w:rPr>
        <w:t>resource</w:t>
      </w:r>
      <w:r w:rsidR="00DB26CD" w:rsidRPr="00A04FF9">
        <w:rPr>
          <w:rFonts w:ascii="Arial" w:hAnsi="Arial" w:cs="Arial"/>
          <w:lang w:val="en-US"/>
        </w:rPr>
        <w:t xml:space="preserve"> </w:t>
      </w:r>
      <w:proofErr w:type="spellStart"/>
      <w:r w:rsidR="00DB26CD" w:rsidRPr="00A04FF9">
        <w:rPr>
          <w:rFonts w:ascii="Arial" w:hAnsi="Arial" w:cs="Arial"/>
          <w:lang w:val="en-US"/>
        </w:rPr>
        <w:t>utilisation</w:t>
      </w:r>
      <w:proofErr w:type="spellEnd"/>
      <w:r w:rsidR="00DB26CD" w:rsidRPr="00A04FF9">
        <w:rPr>
          <w:rFonts w:ascii="Arial" w:hAnsi="Arial" w:cs="Arial"/>
          <w:lang w:val="en-US"/>
        </w:rPr>
        <w:t xml:space="preserve"> or quality of life, </w:t>
      </w:r>
      <w:r w:rsidRPr="00A04FF9">
        <w:rPr>
          <w:rFonts w:ascii="Arial" w:hAnsi="Arial" w:cs="Arial"/>
          <w:lang w:val="en-US"/>
        </w:rPr>
        <w:t xml:space="preserve">or </w:t>
      </w:r>
      <w:r w:rsidR="00DB26CD" w:rsidRPr="00A04FF9">
        <w:rPr>
          <w:rFonts w:ascii="Arial" w:hAnsi="Arial" w:cs="Arial"/>
          <w:lang w:val="en-US"/>
        </w:rPr>
        <w:t xml:space="preserve">in </w:t>
      </w:r>
      <w:r w:rsidRPr="00A04FF9">
        <w:rPr>
          <w:rFonts w:ascii="Arial" w:hAnsi="Arial" w:cs="Arial"/>
          <w:lang w:val="en-US"/>
        </w:rPr>
        <w:t>clinical events between the strategies</w:t>
      </w:r>
      <w:r w:rsidR="008B0C4E" w:rsidRPr="00A04FF9">
        <w:rPr>
          <w:rFonts w:ascii="Arial" w:hAnsi="Arial" w:cs="Arial"/>
        </w:rPr>
        <w:t xml:space="preserve">, </w:t>
      </w:r>
      <w:r w:rsidR="00DB26CD" w:rsidRPr="00A04FF9">
        <w:rPr>
          <w:rFonts w:ascii="Arial" w:hAnsi="Arial" w:cs="Arial"/>
        </w:rPr>
        <w:t xml:space="preserve">although </w:t>
      </w:r>
      <w:r w:rsidRPr="00A04FF9">
        <w:rPr>
          <w:rFonts w:ascii="Arial" w:hAnsi="Arial" w:cs="Arial"/>
        </w:rPr>
        <w:t xml:space="preserve">there was a significantly lower rate of </w:t>
      </w:r>
      <w:r w:rsidR="00A45242" w:rsidRPr="00A04FF9">
        <w:rPr>
          <w:rFonts w:ascii="Arial" w:hAnsi="Arial" w:cs="Arial"/>
        </w:rPr>
        <w:t xml:space="preserve">ICA </w:t>
      </w:r>
      <w:r w:rsidRPr="00A04FF9">
        <w:rPr>
          <w:rFonts w:ascii="Arial" w:hAnsi="Arial" w:cs="Arial"/>
        </w:rPr>
        <w:t>in the selective FFR</w:t>
      </w:r>
      <w:r w:rsidRPr="00A04FF9">
        <w:rPr>
          <w:rFonts w:ascii="Arial" w:hAnsi="Arial" w:cs="Arial"/>
          <w:vertAlign w:val="subscript"/>
        </w:rPr>
        <w:t>CT</w:t>
      </w:r>
      <w:r w:rsidRPr="00A04FF9">
        <w:rPr>
          <w:rFonts w:ascii="Arial" w:hAnsi="Arial" w:cs="Arial"/>
        </w:rPr>
        <w:t xml:space="preserve"> group. </w:t>
      </w:r>
      <w:r w:rsidR="008C231C" w:rsidRPr="00A04FF9">
        <w:rPr>
          <w:rFonts w:ascii="Arial" w:hAnsi="Arial" w:cs="Arial"/>
        </w:rPr>
        <w:t xml:space="preserve"> </w:t>
      </w:r>
      <w:r w:rsidR="000F6DA1" w:rsidRPr="00A04FF9">
        <w:rPr>
          <w:rFonts w:ascii="Arial" w:hAnsi="Arial" w:cs="Arial"/>
          <w:color w:val="000000"/>
          <w:lang w:val="en-US"/>
        </w:rPr>
        <w:t>It is notable that CTCA was the investigation of choice in 6</w:t>
      </w:r>
      <w:r w:rsidR="00ED0F94" w:rsidRPr="00A04FF9">
        <w:rPr>
          <w:rFonts w:ascii="Arial" w:hAnsi="Arial" w:cs="Arial"/>
          <w:color w:val="000000"/>
          <w:lang w:val="en-US"/>
        </w:rPr>
        <w:t>5.5</w:t>
      </w:r>
      <w:r w:rsidR="000F6DA1" w:rsidRPr="00A04FF9">
        <w:rPr>
          <w:rFonts w:ascii="Arial" w:hAnsi="Arial" w:cs="Arial"/>
          <w:color w:val="000000"/>
          <w:lang w:val="en-US"/>
        </w:rPr>
        <w:t xml:space="preserve">% </w:t>
      </w:r>
      <w:r w:rsidR="00E43CB7" w:rsidRPr="00A04FF9">
        <w:rPr>
          <w:rFonts w:ascii="Arial" w:hAnsi="Arial" w:cs="Arial"/>
          <w:color w:val="000000"/>
          <w:lang w:val="en-US"/>
        </w:rPr>
        <w:t>in</w:t>
      </w:r>
      <w:r w:rsidR="000F6DA1" w:rsidRPr="00A04FF9">
        <w:rPr>
          <w:rFonts w:ascii="Arial" w:hAnsi="Arial" w:cs="Arial"/>
          <w:color w:val="000000"/>
          <w:lang w:val="en-US"/>
        </w:rPr>
        <w:t xml:space="preserve"> the </w:t>
      </w:r>
      <w:r w:rsidR="008C231C" w:rsidRPr="00A04FF9">
        <w:rPr>
          <w:rFonts w:ascii="Arial" w:hAnsi="Arial" w:cs="Arial"/>
          <w:color w:val="000000"/>
          <w:lang w:val="en-US"/>
        </w:rPr>
        <w:t xml:space="preserve">standard </w:t>
      </w:r>
      <w:r w:rsidR="000F6DA1" w:rsidRPr="00A04FF9">
        <w:rPr>
          <w:rFonts w:ascii="Arial" w:hAnsi="Arial" w:cs="Arial"/>
          <w:color w:val="000000"/>
          <w:lang w:val="en-US"/>
        </w:rPr>
        <w:t>care arm</w:t>
      </w:r>
      <w:r w:rsidR="00E72937" w:rsidRPr="00A04FF9">
        <w:rPr>
          <w:rFonts w:ascii="Arial" w:hAnsi="Arial" w:cs="Arial"/>
          <w:color w:val="000000"/>
          <w:lang w:val="en-US"/>
        </w:rPr>
        <w:t xml:space="preserve"> in FORECAST</w:t>
      </w:r>
      <w:r w:rsidR="000F6DA1" w:rsidRPr="00A04FF9">
        <w:rPr>
          <w:rFonts w:ascii="Arial" w:hAnsi="Arial" w:cs="Arial"/>
          <w:color w:val="000000"/>
          <w:lang w:val="en-US"/>
        </w:rPr>
        <w:t xml:space="preserve">. </w:t>
      </w:r>
      <w:r w:rsidR="000E7E8D" w:rsidRPr="00A04FF9">
        <w:rPr>
          <w:rFonts w:ascii="Arial" w:hAnsi="Arial" w:cs="Arial"/>
          <w:color w:val="000000"/>
          <w:lang w:val="en-US"/>
        </w:rPr>
        <w:t xml:space="preserve">This has led commentators to speculate </w:t>
      </w:r>
      <w:r w:rsidR="00CE0BF3" w:rsidRPr="00A04FF9">
        <w:rPr>
          <w:rFonts w:ascii="Arial" w:hAnsi="Arial" w:cs="Arial"/>
          <w:color w:val="000000"/>
          <w:lang w:val="en-US"/>
        </w:rPr>
        <w:t>as to the co</w:t>
      </w:r>
      <w:r w:rsidR="004400D7" w:rsidRPr="00A04FF9">
        <w:rPr>
          <w:rFonts w:ascii="Arial" w:hAnsi="Arial" w:cs="Arial"/>
          <w:color w:val="000000"/>
          <w:lang w:val="en-US"/>
        </w:rPr>
        <w:t>m</w:t>
      </w:r>
      <w:r w:rsidR="00CE0BF3" w:rsidRPr="00A04FF9">
        <w:rPr>
          <w:rFonts w:ascii="Arial" w:hAnsi="Arial" w:cs="Arial"/>
          <w:color w:val="000000"/>
          <w:lang w:val="en-US"/>
        </w:rPr>
        <w:t xml:space="preserve">parative performance of </w:t>
      </w:r>
      <w:r w:rsidR="004400D7" w:rsidRPr="00A04FF9">
        <w:rPr>
          <w:rFonts w:ascii="Arial" w:hAnsi="Arial" w:cs="Arial"/>
          <w:color w:val="000000"/>
          <w:lang w:val="en-US"/>
        </w:rPr>
        <w:t xml:space="preserve">CTCA alone versus </w:t>
      </w:r>
      <w:r w:rsidR="00E46AB6" w:rsidRPr="00A04FF9">
        <w:rPr>
          <w:rFonts w:ascii="Arial" w:hAnsi="Arial" w:cs="Arial"/>
          <w:color w:val="000000"/>
          <w:lang w:val="en-US"/>
        </w:rPr>
        <w:t xml:space="preserve">CTCA with </w:t>
      </w:r>
      <w:r w:rsidR="004400D7" w:rsidRPr="00A04FF9">
        <w:rPr>
          <w:rFonts w:ascii="Arial" w:hAnsi="Arial" w:cs="Arial"/>
          <w:color w:val="000000"/>
          <w:lang w:val="en-US"/>
        </w:rPr>
        <w:t xml:space="preserve">selective </w:t>
      </w:r>
      <w:r w:rsidR="00E46AB6" w:rsidRPr="00A04FF9">
        <w:rPr>
          <w:rFonts w:ascii="Arial" w:hAnsi="Arial" w:cs="Arial"/>
          <w:color w:val="000000"/>
          <w:lang w:val="en-US"/>
        </w:rPr>
        <w:t>FFR</w:t>
      </w:r>
      <w:r w:rsidR="00E46AB6" w:rsidRPr="00A04FF9">
        <w:rPr>
          <w:rFonts w:ascii="Arial" w:hAnsi="Arial" w:cs="Arial"/>
          <w:color w:val="000000"/>
          <w:vertAlign w:val="subscript"/>
          <w:lang w:val="en-US"/>
        </w:rPr>
        <w:t>CT</w:t>
      </w:r>
      <w:r w:rsidR="00E46AB6" w:rsidRPr="00A04FF9">
        <w:rPr>
          <w:rFonts w:ascii="Arial" w:hAnsi="Arial" w:cs="Arial"/>
          <w:color w:val="000000"/>
          <w:lang w:val="en-US"/>
        </w:rPr>
        <w:t xml:space="preserve"> in these patients.</w:t>
      </w:r>
      <w:r w:rsidR="004F5380" w:rsidRPr="00A04FF9">
        <w:rPr>
          <w:rFonts w:ascii="Arial" w:hAnsi="Arial" w:cs="Arial"/>
          <w:color w:val="000000"/>
          <w:lang w:val="en-US"/>
        </w:rPr>
        <w:t xml:space="preserve"> </w:t>
      </w:r>
      <w:r w:rsidR="002E6E25" w:rsidRPr="00A04FF9">
        <w:rPr>
          <w:rFonts w:ascii="Arial" w:hAnsi="Arial" w:cs="Arial"/>
          <w:color w:val="000000"/>
          <w:lang w:val="en-US"/>
        </w:rPr>
        <w:t xml:space="preserve">A </w:t>
      </w:r>
      <w:proofErr w:type="spellStart"/>
      <w:r w:rsidR="002E6E25" w:rsidRPr="00A04FF9">
        <w:rPr>
          <w:rFonts w:ascii="Arial" w:hAnsi="Arial" w:cs="Arial"/>
          <w:color w:val="000000"/>
          <w:lang w:val="en-US"/>
        </w:rPr>
        <w:t>randomised</w:t>
      </w:r>
      <w:proofErr w:type="spellEnd"/>
      <w:r w:rsidR="002E6E25" w:rsidRPr="00A04FF9">
        <w:rPr>
          <w:rFonts w:ascii="Arial" w:hAnsi="Arial" w:cs="Arial"/>
          <w:color w:val="000000"/>
          <w:lang w:val="en-US"/>
        </w:rPr>
        <w:t xml:space="preserve"> comparison of this sort does not exist. </w:t>
      </w:r>
      <w:proofErr w:type="gramStart"/>
      <w:r w:rsidR="004F5380" w:rsidRPr="00A04FF9">
        <w:rPr>
          <w:rFonts w:ascii="Arial" w:hAnsi="Arial" w:cs="Arial"/>
          <w:color w:val="000000"/>
          <w:lang w:val="en-US"/>
        </w:rPr>
        <w:t>In or</w:t>
      </w:r>
      <w:r w:rsidR="003136EA" w:rsidRPr="00A04FF9">
        <w:rPr>
          <w:rFonts w:ascii="Arial" w:hAnsi="Arial" w:cs="Arial"/>
          <w:color w:val="000000"/>
          <w:lang w:val="en-US"/>
        </w:rPr>
        <w:t>de</w:t>
      </w:r>
      <w:r w:rsidR="004F5380" w:rsidRPr="00A04FF9">
        <w:rPr>
          <w:rFonts w:ascii="Arial" w:hAnsi="Arial" w:cs="Arial"/>
          <w:color w:val="000000"/>
          <w:lang w:val="en-US"/>
        </w:rPr>
        <w:t>r to</w:t>
      </w:r>
      <w:proofErr w:type="gramEnd"/>
      <w:r w:rsidR="004F5380" w:rsidRPr="00A04FF9">
        <w:rPr>
          <w:rFonts w:ascii="Arial" w:hAnsi="Arial" w:cs="Arial"/>
          <w:color w:val="000000"/>
          <w:lang w:val="en-US"/>
        </w:rPr>
        <w:t xml:space="preserve"> address this question</w:t>
      </w:r>
      <w:r w:rsidR="009D5BCF">
        <w:rPr>
          <w:rFonts w:ascii="Arial" w:hAnsi="Arial" w:cs="Arial"/>
          <w:color w:val="000000"/>
          <w:lang w:val="en-US"/>
        </w:rPr>
        <w:t xml:space="preserve"> in a hypothesis-generating </w:t>
      </w:r>
      <w:r w:rsidR="00BD168E">
        <w:rPr>
          <w:rFonts w:ascii="Arial" w:hAnsi="Arial" w:cs="Arial"/>
          <w:color w:val="000000"/>
          <w:lang w:val="en-US"/>
        </w:rPr>
        <w:t>fashion</w:t>
      </w:r>
      <w:r w:rsidR="004F5380" w:rsidRPr="00A04FF9">
        <w:rPr>
          <w:rFonts w:ascii="Arial" w:hAnsi="Arial" w:cs="Arial"/>
          <w:color w:val="000000"/>
          <w:lang w:val="en-US"/>
        </w:rPr>
        <w:t xml:space="preserve">, we included in the FORECAST </w:t>
      </w:r>
      <w:r w:rsidR="00E970E4" w:rsidRPr="00A04FF9">
        <w:rPr>
          <w:rFonts w:ascii="Arial" w:hAnsi="Arial" w:cs="Arial"/>
          <w:color w:val="000000"/>
          <w:lang w:val="en-US"/>
        </w:rPr>
        <w:t xml:space="preserve">protocol a requirement that </w:t>
      </w:r>
      <w:r w:rsidR="00263240" w:rsidRPr="00A04FF9">
        <w:rPr>
          <w:rFonts w:ascii="Arial" w:hAnsi="Arial" w:cs="Arial"/>
          <w:color w:val="000000"/>
          <w:lang w:val="en-US"/>
        </w:rPr>
        <w:t xml:space="preserve">the frontline test to which the patient would have been allocated </w:t>
      </w:r>
      <w:r w:rsidR="00BD168E">
        <w:rPr>
          <w:rFonts w:ascii="Arial" w:hAnsi="Arial" w:cs="Arial"/>
          <w:color w:val="000000"/>
          <w:lang w:val="en-US"/>
        </w:rPr>
        <w:t>in standard care</w:t>
      </w:r>
      <w:r w:rsidR="004C0021">
        <w:rPr>
          <w:rFonts w:ascii="Arial" w:hAnsi="Arial" w:cs="Arial"/>
          <w:color w:val="000000"/>
          <w:lang w:val="en-US"/>
        </w:rPr>
        <w:t xml:space="preserve"> environment by the </w:t>
      </w:r>
      <w:r w:rsidR="00CD50D7">
        <w:rPr>
          <w:rFonts w:ascii="Arial" w:hAnsi="Arial" w:cs="Arial"/>
          <w:color w:val="000000"/>
          <w:lang w:val="en-US"/>
        </w:rPr>
        <w:t>assessing physician</w:t>
      </w:r>
      <w:r w:rsidR="004C0021">
        <w:rPr>
          <w:rFonts w:ascii="Arial" w:hAnsi="Arial" w:cs="Arial"/>
          <w:color w:val="000000"/>
          <w:lang w:val="en-US"/>
        </w:rPr>
        <w:t xml:space="preserve">, </w:t>
      </w:r>
      <w:r w:rsidR="00B4056E">
        <w:rPr>
          <w:rFonts w:ascii="Arial" w:hAnsi="Arial" w:cs="Arial"/>
          <w:color w:val="000000"/>
          <w:lang w:val="en-US"/>
        </w:rPr>
        <w:t>i.e.</w:t>
      </w:r>
      <w:r w:rsidR="00BD168E">
        <w:rPr>
          <w:rFonts w:ascii="Arial" w:hAnsi="Arial" w:cs="Arial"/>
          <w:color w:val="000000"/>
          <w:lang w:val="en-US"/>
        </w:rPr>
        <w:t xml:space="preserve"> </w:t>
      </w:r>
      <w:r w:rsidR="00263240" w:rsidRPr="00A04FF9">
        <w:rPr>
          <w:rFonts w:ascii="Arial" w:hAnsi="Arial" w:cs="Arial"/>
          <w:color w:val="000000"/>
          <w:lang w:val="en-US"/>
        </w:rPr>
        <w:t>in the absence of the trial</w:t>
      </w:r>
      <w:r w:rsidR="004C0021">
        <w:rPr>
          <w:rFonts w:ascii="Arial" w:hAnsi="Arial" w:cs="Arial"/>
          <w:color w:val="000000"/>
          <w:lang w:val="en-US"/>
        </w:rPr>
        <w:t>,</w:t>
      </w:r>
      <w:r w:rsidR="00263240" w:rsidRPr="00A04FF9">
        <w:rPr>
          <w:rFonts w:ascii="Arial" w:hAnsi="Arial" w:cs="Arial"/>
          <w:color w:val="000000"/>
          <w:lang w:val="en-US"/>
        </w:rPr>
        <w:t xml:space="preserve"> was recorded just prior to </w:t>
      </w:r>
      <w:proofErr w:type="spellStart"/>
      <w:r w:rsidR="00263240" w:rsidRPr="00A04FF9">
        <w:rPr>
          <w:rFonts w:ascii="Arial" w:hAnsi="Arial" w:cs="Arial"/>
          <w:color w:val="000000"/>
          <w:lang w:val="en-US"/>
        </w:rPr>
        <w:t>randomisation</w:t>
      </w:r>
      <w:proofErr w:type="spellEnd"/>
      <w:r w:rsidR="00263240" w:rsidRPr="00A04FF9">
        <w:rPr>
          <w:rFonts w:ascii="Arial" w:hAnsi="Arial" w:cs="Arial"/>
          <w:color w:val="000000"/>
          <w:lang w:val="en-US"/>
        </w:rPr>
        <w:t xml:space="preserve">. </w:t>
      </w:r>
      <w:r w:rsidR="00067D96" w:rsidRPr="00A04FF9">
        <w:rPr>
          <w:rFonts w:ascii="Arial" w:hAnsi="Arial" w:cs="Arial"/>
          <w:color w:val="000000"/>
          <w:lang w:val="en-US"/>
        </w:rPr>
        <w:t>This generated a stratum of patients in</w:t>
      </w:r>
      <w:r w:rsidR="0064055C" w:rsidRPr="00A04FF9">
        <w:rPr>
          <w:rFonts w:ascii="Arial" w:hAnsi="Arial" w:cs="Arial"/>
          <w:color w:val="000000"/>
          <w:lang w:val="en-US"/>
        </w:rPr>
        <w:t xml:space="preserve"> both</w:t>
      </w:r>
      <w:r w:rsidR="00C51B15" w:rsidRPr="00A04FF9">
        <w:rPr>
          <w:rFonts w:ascii="Arial" w:hAnsi="Arial" w:cs="Arial"/>
          <w:color w:val="000000"/>
          <w:lang w:val="en-US"/>
        </w:rPr>
        <w:t xml:space="preserve"> trial</w:t>
      </w:r>
      <w:r w:rsidR="0064055C" w:rsidRPr="00A04FF9">
        <w:rPr>
          <w:rFonts w:ascii="Arial" w:hAnsi="Arial" w:cs="Arial"/>
          <w:color w:val="000000"/>
          <w:lang w:val="en-US"/>
        </w:rPr>
        <w:t xml:space="preserve"> arms</w:t>
      </w:r>
      <w:r w:rsidR="00067D96" w:rsidRPr="00A04FF9">
        <w:rPr>
          <w:rFonts w:ascii="Arial" w:hAnsi="Arial" w:cs="Arial"/>
          <w:color w:val="000000"/>
          <w:lang w:val="en-US"/>
        </w:rPr>
        <w:t xml:space="preserve"> </w:t>
      </w:r>
      <w:r w:rsidR="00E602EE">
        <w:rPr>
          <w:rFonts w:ascii="Arial" w:hAnsi="Arial" w:cs="Arial"/>
          <w:color w:val="000000"/>
          <w:lang w:val="en-US"/>
        </w:rPr>
        <w:t xml:space="preserve">in </w:t>
      </w:r>
      <w:r w:rsidR="00067D96" w:rsidRPr="00A04FF9">
        <w:rPr>
          <w:rFonts w:ascii="Arial" w:hAnsi="Arial" w:cs="Arial"/>
          <w:color w:val="000000"/>
          <w:lang w:val="en-US"/>
        </w:rPr>
        <w:t>whom the pre-</w:t>
      </w:r>
      <w:proofErr w:type="spellStart"/>
      <w:r w:rsidR="00067D96" w:rsidRPr="00A04FF9">
        <w:rPr>
          <w:rFonts w:ascii="Arial" w:hAnsi="Arial" w:cs="Arial"/>
          <w:color w:val="000000"/>
          <w:lang w:val="en-US"/>
        </w:rPr>
        <w:t>rando</w:t>
      </w:r>
      <w:r w:rsidR="0064055C" w:rsidRPr="00A04FF9">
        <w:rPr>
          <w:rFonts w:ascii="Arial" w:hAnsi="Arial" w:cs="Arial"/>
          <w:color w:val="000000"/>
          <w:lang w:val="en-US"/>
        </w:rPr>
        <w:t>m</w:t>
      </w:r>
      <w:r w:rsidR="00067D96" w:rsidRPr="00A04FF9">
        <w:rPr>
          <w:rFonts w:ascii="Arial" w:hAnsi="Arial" w:cs="Arial"/>
          <w:color w:val="000000"/>
          <w:lang w:val="en-US"/>
        </w:rPr>
        <w:t>isation</w:t>
      </w:r>
      <w:proofErr w:type="spellEnd"/>
      <w:r w:rsidR="00067D96" w:rsidRPr="00A04FF9">
        <w:rPr>
          <w:rFonts w:ascii="Arial" w:hAnsi="Arial" w:cs="Arial"/>
          <w:color w:val="000000"/>
          <w:lang w:val="en-US"/>
        </w:rPr>
        <w:t xml:space="preserve"> allocation was CTCA</w:t>
      </w:r>
      <w:r w:rsidR="00C51B15" w:rsidRPr="00A04FF9">
        <w:rPr>
          <w:rFonts w:ascii="Arial" w:hAnsi="Arial" w:cs="Arial"/>
          <w:color w:val="000000"/>
          <w:lang w:val="en-US"/>
        </w:rPr>
        <w:t xml:space="preserve"> (CTCA stratum)</w:t>
      </w:r>
      <w:r w:rsidR="00067D96" w:rsidRPr="00A04FF9">
        <w:rPr>
          <w:rFonts w:ascii="Arial" w:hAnsi="Arial" w:cs="Arial"/>
          <w:color w:val="000000"/>
          <w:lang w:val="en-US"/>
        </w:rPr>
        <w:t xml:space="preserve">. It </w:t>
      </w:r>
      <w:r w:rsidR="00E508AD" w:rsidRPr="00A04FF9">
        <w:rPr>
          <w:rFonts w:ascii="Arial" w:hAnsi="Arial" w:cs="Arial"/>
          <w:color w:val="000000"/>
          <w:lang w:val="en-US"/>
        </w:rPr>
        <w:t xml:space="preserve">is </w:t>
      </w:r>
      <w:r w:rsidR="00067D96" w:rsidRPr="00A04FF9">
        <w:rPr>
          <w:rFonts w:ascii="Arial" w:hAnsi="Arial" w:cs="Arial"/>
          <w:color w:val="000000"/>
          <w:lang w:val="en-US"/>
        </w:rPr>
        <w:t xml:space="preserve">this stratum </w:t>
      </w:r>
      <w:r w:rsidR="003136EA" w:rsidRPr="00A04FF9">
        <w:rPr>
          <w:rFonts w:ascii="Arial" w:hAnsi="Arial" w:cs="Arial"/>
          <w:color w:val="000000"/>
          <w:lang w:val="en-US"/>
        </w:rPr>
        <w:t>that we have used for comparison</w:t>
      </w:r>
      <w:r w:rsidR="000E7E8D" w:rsidRPr="00A04FF9">
        <w:rPr>
          <w:rFonts w:ascii="Arial" w:hAnsi="Arial" w:cs="Arial"/>
          <w:color w:val="000000"/>
          <w:lang w:val="en-US"/>
        </w:rPr>
        <w:t xml:space="preserve">, </w:t>
      </w:r>
      <w:r w:rsidR="003136EA" w:rsidRPr="00A04FF9">
        <w:rPr>
          <w:rFonts w:ascii="Arial" w:hAnsi="Arial" w:cs="Arial"/>
          <w:color w:val="000000"/>
          <w:lang w:val="en-US"/>
        </w:rPr>
        <w:t xml:space="preserve">as part of a prespecified </w:t>
      </w:r>
      <w:proofErr w:type="spellStart"/>
      <w:r w:rsidR="003136EA" w:rsidRPr="00A04FF9">
        <w:rPr>
          <w:rFonts w:ascii="Arial" w:hAnsi="Arial" w:cs="Arial"/>
          <w:color w:val="000000"/>
          <w:lang w:val="en-US"/>
        </w:rPr>
        <w:t>substudy</w:t>
      </w:r>
      <w:proofErr w:type="spellEnd"/>
      <w:r w:rsidR="00047876" w:rsidRPr="00A04FF9">
        <w:rPr>
          <w:rFonts w:ascii="Arial" w:hAnsi="Arial" w:cs="Arial"/>
          <w:color w:val="000000"/>
          <w:lang w:val="en-US"/>
        </w:rPr>
        <w:t xml:space="preserve">, </w:t>
      </w:r>
      <w:proofErr w:type="gramStart"/>
      <w:r w:rsidR="00047876" w:rsidRPr="00A04FF9">
        <w:rPr>
          <w:rFonts w:ascii="Arial" w:hAnsi="Arial" w:cs="Arial"/>
          <w:color w:val="000000"/>
          <w:lang w:val="en-US"/>
        </w:rPr>
        <w:t>in order t</w:t>
      </w:r>
      <w:r w:rsidR="002E7D35" w:rsidRPr="00A04FF9">
        <w:rPr>
          <w:rFonts w:ascii="Arial" w:hAnsi="Arial" w:cs="Arial"/>
          <w:color w:val="000000"/>
          <w:lang w:val="en-US"/>
        </w:rPr>
        <w:t>o</w:t>
      </w:r>
      <w:proofErr w:type="gramEnd"/>
      <w:r w:rsidR="00047876" w:rsidRPr="00A04FF9">
        <w:rPr>
          <w:rFonts w:ascii="Arial" w:hAnsi="Arial" w:cs="Arial"/>
          <w:color w:val="000000"/>
          <w:lang w:val="en-US"/>
        </w:rPr>
        <w:t xml:space="preserve"> </w:t>
      </w:r>
      <w:r w:rsidR="008C231C" w:rsidRPr="00A04FF9">
        <w:rPr>
          <w:rFonts w:ascii="Arial" w:hAnsi="Arial" w:cs="Arial"/>
          <w:color w:val="000000"/>
          <w:lang w:val="en-US"/>
        </w:rPr>
        <w:t>achiev</w:t>
      </w:r>
      <w:r w:rsidR="00047876" w:rsidRPr="00A04FF9">
        <w:rPr>
          <w:rFonts w:ascii="Arial" w:hAnsi="Arial" w:cs="Arial"/>
          <w:color w:val="000000"/>
          <w:lang w:val="en-US"/>
        </w:rPr>
        <w:t xml:space="preserve">e </w:t>
      </w:r>
      <w:r w:rsidR="002E7D35" w:rsidRPr="00A04FF9">
        <w:rPr>
          <w:rFonts w:ascii="Arial" w:hAnsi="Arial" w:cs="Arial"/>
          <w:color w:val="000000"/>
          <w:lang w:val="en-US"/>
        </w:rPr>
        <w:t>a degree of matching between the groups</w:t>
      </w:r>
      <w:r w:rsidR="00BD5A98" w:rsidRPr="00A04FF9">
        <w:rPr>
          <w:rFonts w:ascii="Arial" w:hAnsi="Arial" w:cs="Arial"/>
          <w:color w:val="000000"/>
          <w:lang w:val="en-US"/>
        </w:rPr>
        <w:t xml:space="preserve">. Our aim was to compare </w:t>
      </w:r>
      <w:r w:rsidR="00096BEA" w:rsidRPr="00A04FF9">
        <w:rPr>
          <w:rFonts w:ascii="Arial" w:hAnsi="Arial" w:cs="Arial"/>
          <w:color w:val="000000"/>
          <w:lang w:val="en-US"/>
        </w:rPr>
        <w:t xml:space="preserve">patients </w:t>
      </w:r>
      <w:r w:rsidR="00096BEA" w:rsidRPr="00A04FF9">
        <w:rPr>
          <w:rFonts w:ascii="Arial" w:hAnsi="Arial" w:cs="Arial"/>
          <w:color w:val="000000"/>
          <w:lang w:val="en-US"/>
        </w:rPr>
        <w:lastRenderedPageBreak/>
        <w:t xml:space="preserve">in this </w:t>
      </w:r>
      <w:r w:rsidR="00BD5A98" w:rsidRPr="00A04FF9">
        <w:rPr>
          <w:rFonts w:ascii="Arial" w:hAnsi="Arial" w:cs="Arial"/>
          <w:color w:val="000000"/>
          <w:lang w:val="en-US"/>
        </w:rPr>
        <w:t xml:space="preserve">CTCA stratum </w:t>
      </w:r>
      <w:proofErr w:type="spellStart"/>
      <w:r w:rsidR="00BD5A98" w:rsidRPr="00A04FF9">
        <w:rPr>
          <w:rFonts w:ascii="Arial" w:hAnsi="Arial" w:cs="Arial"/>
          <w:color w:val="000000"/>
          <w:lang w:val="en-US"/>
        </w:rPr>
        <w:t>randomised</w:t>
      </w:r>
      <w:proofErr w:type="spellEnd"/>
      <w:r w:rsidR="00BD5A98" w:rsidRPr="00A04FF9">
        <w:rPr>
          <w:rFonts w:ascii="Arial" w:hAnsi="Arial" w:cs="Arial"/>
          <w:color w:val="000000"/>
          <w:lang w:val="en-US"/>
        </w:rPr>
        <w:t xml:space="preserve"> to standard care with those </w:t>
      </w:r>
      <w:proofErr w:type="spellStart"/>
      <w:r w:rsidR="00BD5A98" w:rsidRPr="00A04FF9">
        <w:rPr>
          <w:rFonts w:ascii="Arial" w:hAnsi="Arial" w:cs="Arial"/>
          <w:color w:val="000000"/>
          <w:lang w:val="en-US"/>
        </w:rPr>
        <w:t>randomised</w:t>
      </w:r>
      <w:proofErr w:type="spellEnd"/>
      <w:r w:rsidR="00BD5A98" w:rsidRPr="00A04FF9">
        <w:rPr>
          <w:rFonts w:ascii="Arial" w:hAnsi="Arial" w:cs="Arial"/>
          <w:color w:val="000000"/>
          <w:lang w:val="en-US"/>
        </w:rPr>
        <w:t xml:space="preserve"> to CTCA with s</w:t>
      </w:r>
      <w:r w:rsidR="00047876" w:rsidRPr="00A04FF9">
        <w:rPr>
          <w:rFonts w:ascii="Arial" w:hAnsi="Arial" w:cs="Arial"/>
          <w:color w:val="000000"/>
          <w:lang w:val="en-US"/>
        </w:rPr>
        <w:t>e</w:t>
      </w:r>
      <w:r w:rsidR="00BD5A98" w:rsidRPr="00A04FF9">
        <w:rPr>
          <w:rFonts w:ascii="Arial" w:hAnsi="Arial" w:cs="Arial"/>
          <w:color w:val="000000"/>
          <w:lang w:val="en-US"/>
        </w:rPr>
        <w:t>lective FFR</w:t>
      </w:r>
      <w:r w:rsidR="00BD5A98" w:rsidRPr="00A04FF9">
        <w:rPr>
          <w:rFonts w:ascii="Arial" w:hAnsi="Arial" w:cs="Arial"/>
          <w:color w:val="000000"/>
          <w:vertAlign w:val="subscript"/>
          <w:lang w:val="en-US"/>
        </w:rPr>
        <w:t>CT</w:t>
      </w:r>
      <w:r w:rsidR="002E7D35" w:rsidRPr="00A04FF9">
        <w:rPr>
          <w:rFonts w:ascii="Arial" w:hAnsi="Arial" w:cs="Arial"/>
          <w:color w:val="000000"/>
          <w:lang w:val="en-US"/>
        </w:rPr>
        <w:t xml:space="preserve"> </w:t>
      </w:r>
      <w:r w:rsidR="008758D9" w:rsidRPr="00A04FF9">
        <w:rPr>
          <w:rFonts w:ascii="Arial" w:hAnsi="Arial" w:cs="Arial"/>
          <w:color w:val="000000"/>
          <w:lang w:val="en-US"/>
        </w:rPr>
        <w:t xml:space="preserve">for the following parameters: </w:t>
      </w:r>
      <w:r w:rsidR="002E3DC5" w:rsidRPr="00A04FF9">
        <w:rPr>
          <w:rFonts w:ascii="Arial" w:hAnsi="Arial" w:cs="Arial"/>
          <w:lang w:val="en-US"/>
        </w:rPr>
        <w:t>(</w:t>
      </w:r>
      <w:proofErr w:type="spellStart"/>
      <w:r w:rsidR="002E3DC5" w:rsidRPr="00A04FF9">
        <w:rPr>
          <w:rFonts w:ascii="Arial" w:hAnsi="Arial" w:cs="Arial"/>
          <w:lang w:val="en-US"/>
        </w:rPr>
        <w:t>i</w:t>
      </w:r>
      <w:proofErr w:type="spellEnd"/>
      <w:r w:rsidR="002E3DC5" w:rsidRPr="00A04FF9">
        <w:rPr>
          <w:rFonts w:ascii="Arial" w:hAnsi="Arial" w:cs="Arial"/>
          <w:lang w:val="en-US"/>
        </w:rPr>
        <w:t xml:space="preserve">) </w:t>
      </w:r>
      <w:r w:rsidR="002E3DC5" w:rsidRPr="00A04FF9">
        <w:rPr>
          <w:rFonts w:ascii="Arial" w:hAnsi="Arial" w:cs="Arial"/>
          <w:color w:val="000000"/>
        </w:rPr>
        <w:t>primary comparison at 9 months including (a) total cardiac costs, (b) use of other tests, (</w:t>
      </w:r>
      <w:r w:rsidR="006E6C81" w:rsidRPr="00A04FF9">
        <w:rPr>
          <w:rFonts w:ascii="Arial" w:hAnsi="Arial" w:cs="Arial"/>
          <w:color w:val="000000"/>
        </w:rPr>
        <w:t>c</w:t>
      </w:r>
      <w:r w:rsidR="002E3DC5" w:rsidRPr="00A04FF9">
        <w:rPr>
          <w:rFonts w:ascii="Arial" w:hAnsi="Arial" w:cs="Arial"/>
          <w:color w:val="000000"/>
        </w:rPr>
        <w:t>) clinical events &amp; (</w:t>
      </w:r>
      <w:r w:rsidR="006E6C81" w:rsidRPr="00A04FF9">
        <w:rPr>
          <w:rFonts w:ascii="Arial" w:hAnsi="Arial" w:cs="Arial"/>
          <w:color w:val="000000"/>
        </w:rPr>
        <w:t>d</w:t>
      </w:r>
      <w:r w:rsidR="002E3DC5" w:rsidRPr="00A04FF9">
        <w:rPr>
          <w:rFonts w:ascii="Arial" w:hAnsi="Arial" w:cs="Arial"/>
          <w:color w:val="000000"/>
        </w:rPr>
        <w:t xml:space="preserve">) time to final management plan; (ii) a comparison between the 2 </w:t>
      </w:r>
      <w:r w:rsidR="00096BEA" w:rsidRPr="00A04FF9">
        <w:rPr>
          <w:rFonts w:ascii="Arial" w:hAnsi="Arial" w:cs="Arial"/>
          <w:color w:val="000000"/>
        </w:rPr>
        <w:t xml:space="preserve">CTCA stratum </w:t>
      </w:r>
      <w:r w:rsidR="002E3DC5" w:rsidRPr="00A04FF9">
        <w:rPr>
          <w:rFonts w:ascii="Arial" w:hAnsi="Arial" w:cs="Arial"/>
          <w:color w:val="000000"/>
        </w:rPr>
        <w:t>groups and the remainder of the standard care arm (</w:t>
      </w:r>
      <w:r w:rsidR="007E569D" w:rsidRPr="00A04FF9">
        <w:rPr>
          <w:rFonts w:ascii="Arial" w:hAnsi="Arial" w:cs="Arial"/>
          <w:color w:val="000000"/>
        </w:rPr>
        <w:t>i.e.</w:t>
      </w:r>
      <w:r w:rsidR="002E3DC5" w:rsidRPr="00A04FF9">
        <w:rPr>
          <w:rFonts w:ascii="Arial" w:hAnsi="Arial" w:cs="Arial"/>
          <w:color w:val="000000"/>
        </w:rPr>
        <w:t xml:space="preserve"> patients randomised to standard care who were referred for an initial test other than CTCA).</w:t>
      </w:r>
    </w:p>
    <w:p w14:paraId="603A0F89" w14:textId="77777777" w:rsidR="00585AD9" w:rsidRPr="00A04FF9" w:rsidRDefault="00585AD9" w:rsidP="000F78CC">
      <w:pPr>
        <w:jc w:val="both"/>
        <w:rPr>
          <w:rFonts w:ascii="Arial" w:hAnsi="Arial" w:cs="Arial"/>
          <w:b/>
          <w:bCs/>
          <w:color w:val="000000"/>
          <w:sz w:val="28"/>
          <w:szCs w:val="28"/>
        </w:rPr>
      </w:pPr>
    </w:p>
    <w:p w14:paraId="5CE2130D" w14:textId="77777777" w:rsidR="008C22D1" w:rsidRPr="00A04FF9" w:rsidRDefault="008C22D1" w:rsidP="00A40490">
      <w:pPr>
        <w:spacing w:line="360" w:lineRule="auto"/>
        <w:jc w:val="both"/>
        <w:rPr>
          <w:rFonts w:ascii="Arial" w:hAnsi="Arial" w:cs="Arial"/>
          <w:b/>
          <w:bCs/>
          <w:color w:val="000000"/>
          <w:sz w:val="28"/>
          <w:szCs w:val="28"/>
        </w:rPr>
      </w:pPr>
    </w:p>
    <w:p w14:paraId="2149EEA7" w14:textId="53B18903" w:rsidR="00CB6F6D" w:rsidRPr="00A04FF9" w:rsidRDefault="00CB6F6D" w:rsidP="00A40490">
      <w:pPr>
        <w:spacing w:line="360" w:lineRule="auto"/>
        <w:jc w:val="both"/>
        <w:rPr>
          <w:rFonts w:ascii="Arial" w:hAnsi="Arial" w:cs="Arial"/>
          <w:b/>
          <w:bCs/>
          <w:color w:val="000000"/>
          <w:sz w:val="28"/>
          <w:szCs w:val="28"/>
        </w:rPr>
      </w:pPr>
      <w:r w:rsidRPr="00A04FF9">
        <w:rPr>
          <w:rFonts w:ascii="Arial" w:hAnsi="Arial" w:cs="Arial"/>
          <w:b/>
          <w:bCs/>
          <w:color w:val="000000"/>
          <w:sz w:val="28"/>
          <w:szCs w:val="28"/>
        </w:rPr>
        <w:t xml:space="preserve">Methods </w:t>
      </w:r>
    </w:p>
    <w:p w14:paraId="19D8E48E" w14:textId="7D2ABB6C" w:rsidR="004830F1" w:rsidRPr="00A04FF9" w:rsidRDefault="004830F1" w:rsidP="00A40490">
      <w:pPr>
        <w:spacing w:line="360" w:lineRule="auto"/>
        <w:jc w:val="both"/>
        <w:rPr>
          <w:rFonts w:ascii="Arial" w:hAnsi="Arial" w:cs="Arial"/>
          <w:i/>
          <w:iCs/>
          <w:color w:val="000000"/>
          <w:sz w:val="28"/>
          <w:szCs w:val="28"/>
        </w:rPr>
      </w:pPr>
      <w:r w:rsidRPr="00A04FF9">
        <w:rPr>
          <w:rFonts w:ascii="Arial" w:hAnsi="Arial" w:cs="Arial"/>
          <w:i/>
          <w:iCs/>
          <w:color w:val="000000"/>
          <w:sz w:val="28"/>
          <w:szCs w:val="28"/>
        </w:rPr>
        <w:t>Po</w:t>
      </w:r>
      <w:r w:rsidR="00FC71EF" w:rsidRPr="00A04FF9">
        <w:rPr>
          <w:rFonts w:ascii="Arial" w:hAnsi="Arial" w:cs="Arial"/>
          <w:i/>
          <w:iCs/>
          <w:color w:val="000000"/>
          <w:sz w:val="28"/>
          <w:szCs w:val="28"/>
        </w:rPr>
        <w:t>p</w:t>
      </w:r>
      <w:r w:rsidRPr="00A04FF9">
        <w:rPr>
          <w:rFonts w:ascii="Arial" w:hAnsi="Arial" w:cs="Arial"/>
          <w:i/>
          <w:iCs/>
          <w:color w:val="000000"/>
          <w:sz w:val="28"/>
          <w:szCs w:val="28"/>
        </w:rPr>
        <w:t>ulation</w:t>
      </w:r>
      <w:r w:rsidR="00A5679A" w:rsidRPr="00A04FF9">
        <w:rPr>
          <w:rFonts w:ascii="Arial" w:hAnsi="Arial" w:cs="Arial"/>
          <w:i/>
          <w:iCs/>
          <w:color w:val="000000"/>
          <w:sz w:val="28"/>
          <w:szCs w:val="28"/>
        </w:rPr>
        <w:t xml:space="preserve"> &amp; Comparison Groups</w:t>
      </w:r>
    </w:p>
    <w:p w14:paraId="0EBE1216" w14:textId="770D339D" w:rsidR="006B61B9" w:rsidRPr="00A04FF9" w:rsidRDefault="007924F9" w:rsidP="00A40490">
      <w:pPr>
        <w:pStyle w:val="paragraph"/>
        <w:spacing w:before="0" w:beforeAutospacing="0" w:after="0" w:afterAutospacing="0" w:line="360" w:lineRule="auto"/>
        <w:ind w:firstLine="720"/>
        <w:jc w:val="both"/>
        <w:textAlignment w:val="baseline"/>
        <w:rPr>
          <w:rFonts w:ascii="Arial" w:hAnsi="Arial" w:cs="Arial"/>
          <w:color w:val="000000"/>
        </w:rPr>
      </w:pPr>
      <w:r w:rsidRPr="00A04FF9">
        <w:rPr>
          <w:rFonts w:ascii="Arial" w:hAnsi="Arial" w:cs="Arial"/>
          <w:color w:val="000000"/>
        </w:rPr>
        <w:t xml:space="preserve">This </w:t>
      </w:r>
      <w:proofErr w:type="spellStart"/>
      <w:r w:rsidRPr="00A04FF9">
        <w:rPr>
          <w:rFonts w:ascii="Arial" w:hAnsi="Arial" w:cs="Arial"/>
          <w:color w:val="000000"/>
        </w:rPr>
        <w:t>substudy</w:t>
      </w:r>
      <w:proofErr w:type="spellEnd"/>
      <w:r w:rsidRPr="00A04FF9">
        <w:rPr>
          <w:rFonts w:ascii="Arial" w:hAnsi="Arial" w:cs="Arial"/>
          <w:color w:val="000000"/>
        </w:rPr>
        <w:t xml:space="preserve"> was conducted on the FORECAST trial population</w:t>
      </w:r>
      <w:r w:rsidR="00E43CB7" w:rsidRPr="00A04FF9">
        <w:rPr>
          <w:rFonts w:ascii="Arial" w:hAnsi="Arial" w:cs="Arial"/>
          <w:color w:val="000000"/>
        </w:rPr>
        <w:t xml:space="preserve"> (REC Reference 18/SC/0490, IRAS Project ID: 231037)</w:t>
      </w:r>
      <w:r w:rsidRPr="00A04FF9">
        <w:rPr>
          <w:rFonts w:ascii="Arial" w:hAnsi="Arial" w:cs="Arial"/>
          <w:color w:val="000000"/>
        </w:rPr>
        <w:t xml:space="preserve">. </w:t>
      </w:r>
      <w:r w:rsidR="00254875" w:rsidRPr="00A04FF9">
        <w:rPr>
          <w:rFonts w:ascii="Arial" w:hAnsi="Arial" w:cs="Arial"/>
          <w:color w:val="000000"/>
        </w:rPr>
        <w:t xml:space="preserve">The FORECAST trial (NCT03187639) has been </w:t>
      </w:r>
      <w:r w:rsidR="004B3900" w:rsidRPr="00A04FF9">
        <w:rPr>
          <w:rFonts w:ascii="Arial" w:hAnsi="Arial" w:cs="Arial"/>
          <w:color w:val="000000"/>
        </w:rPr>
        <w:t xml:space="preserve">described in detail </w:t>
      </w:r>
      <w:r w:rsidR="00254875" w:rsidRPr="00A04FF9">
        <w:rPr>
          <w:rFonts w:ascii="Arial" w:hAnsi="Arial" w:cs="Arial"/>
          <w:color w:val="000000"/>
        </w:rPr>
        <w:t>previously</w:t>
      </w:r>
      <w:sdt>
        <w:sdtPr>
          <w:rPr>
            <w:rFonts w:ascii="Arial" w:hAnsi="Arial" w:cs="Arial"/>
            <w:color w:val="000000"/>
          </w:rPr>
          <w:tag w:val="MENDELEY_CITATION_v3_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Q2FubiIsImdpdmVuIjoiR2Vycnk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"/>
          <w:id w:val="-591776972"/>
          <w:placeholder>
            <w:docPart w:val="DefaultPlaceholder_-1854013440"/>
          </w:placeholder>
        </w:sdtPr>
        <w:sdtContent>
          <w:r w:rsidR="007F0F22" w:rsidRPr="00A04FF9">
            <w:rPr>
              <w:rFonts w:ascii="Arial" w:hAnsi="Arial" w:cs="Arial"/>
              <w:color w:val="000000"/>
              <w:vertAlign w:val="superscript"/>
            </w:rPr>
            <w:t>(7,</w:t>
          </w:r>
          <w:r w:rsidR="0087124B" w:rsidRPr="00A04FF9">
            <w:rPr>
              <w:rFonts w:ascii="Arial" w:hAnsi="Arial" w:cs="Arial"/>
              <w:color w:val="000000"/>
              <w:vertAlign w:val="superscript"/>
            </w:rPr>
            <w:t>9</w:t>
          </w:r>
          <w:r w:rsidR="007F0F22" w:rsidRPr="00A04FF9">
            <w:rPr>
              <w:rFonts w:ascii="Arial" w:hAnsi="Arial" w:cs="Arial"/>
              <w:color w:val="000000"/>
              <w:vertAlign w:val="superscript"/>
            </w:rPr>
            <w:t>)</w:t>
          </w:r>
        </w:sdtContent>
      </w:sdt>
      <w:r w:rsidR="00491808" w:rsidRPr="00A04FF9">
        <w:rPr>
          <w:rFonts w:ascii="Arial" w:hAnsi="Arial" w:cs="Arial"/>
          <w:color w:val="000000"/>
        </w:rPr>
        <w:t>.</w:t>
      </w:r>
      <w:r w:rsidRPr="00A04FF9">
        <w:rPr>
          <w:rFonts w:ascii="Arial" w:hAnsi="Arial" w:cs="Arial"/>
          <w:color w:val="000000"/>
        </w:rPr>
        <w:t xml:space="preserve"> </w:t>
      </w:r>
      <w:r w:rsidR="00491808" w:rsidRPr="00A04FF9">
        <w:rPr>
          <w:rFonts w:ascii="Arial" w:hAnsi="Arial" w:cs="Arial"/>
          <w:color w:val="000000"/>
        </w:rPr>
        <w:t>I</w:t>
      </w:r>
      <w:r w:rsidR="004B3900" w:rsidRPr="00A04FF9">
        <w:rPr>
          <w:rFonts w:ascii="Arial" w:hAnsi="Arial" w:cs="Arial"/>
          <w:color w:val="000000"/>
        </w:rPr>
        <w:t xml:space="preserve">n brief, </w:t>
      </w:r>
      <w:r w:rsidRPr="00A04FF9">
        <w:rPr>
          <w:rFonts w:ascii="Arial" w:hAnsi="Arial" w:cs="Arial"/>
          <w:color w:val="000000"/>
        </w:rPr>
        <w:t>the</w:t>
      </w:r>
      <w:r w:rsidR="00F00FC2" w:rsidRPr="00A04FF9">
        <w:rPr>
          <w:rFonts w:ascii="Arial" w:hAnsi="Arial" w:cs="Arial"/>
          <w:color w:val="000000"/>
        </w:rPr>
        <w:t xml:space="preserve"> trial </w:t>
      </w:r>
      <w:r w:rsidR="009408EE" w:rsidRPr="00A04FF9">
        <w:rPr>
          <w:rFonts w:ascii="Arial" w:hAnsi="Arial" w:cs="Arial"/>
          <w:color w:val="000000"/>
        </w:rPr>
        <w:t xml:space="preserve">prospectively enrolled </w:t>
      </w:r>
      <w:r w:rsidR="00953806" w:rsidRPr="00A04FF9">
        <w:rPr>
          <w:rFonts w:ascii="Arial" w:hAnsi="Arial" w:cs="Arial"/>
          <w:color w:val="000000"/>
        </w:rPr>
        <w:t xml:space="preserve">1400 patients with stable </w:t>
      </w:r>
      <w:r w:rsidR="004B3900" w:rsidRPr="00A04FF9">
        <w:rPr>
          <w:rFonts w:ascii="Arial" w:hAnsi="Arial" w:cs="Arial"/>
          <w:color w:val="000000"/>
        </w:rPr>
        <w:t>chest pain</w:t>
      </w:r>
      <w:r w:rsidR="00953806" w:rsidRPr="00A04FF9">
        <w:rPr>
          <w:rFonts w:ascii="Arial" w:hAnsi="Arial" w:cs="Arial"/>
          <w:color w:val="000000"/>
        </w:rPr>
        <w:t xml:space="preserve"> who were</w:t>
      </w:r>
      <w:r w:rsidRPr="00A04FF9">
        <w:rPr>
          <w:rFonts w:ascii="Arial" w:hAnsi="Arial" w:cs="Arial"/>
          <w:color w:val="000000"/>
        </w:rPr>
        <w:t xml:space="preserve"> </w:t>
      </w:r>
      <w:r w:rsidR="00953806" w:rsidRPr="00A04FF9">
        <w:rPr>
          <w:rFonts w:ascii="Arial" w:hAnsi="Arial" w:cs="Arial"/>
          <w:color w:val="000000"/>
        </w:rPr>
        <w:t>randomised into 2 groups</w:t>
      </w:r>
      <w:r w:rsidR="00E43CB7" w:rsidRPr="00A04FF9">
        <w:rPr>
          <w:rFonts w:ascii="Arial" w:hAnsi="Arial" w:cs="Arial"/>
          <w:color w:val="000000"/>
        </w:rPr>
        <w:t>:</w:t>
      </w:r>
      <w:r w:rsidR="00926221" w:rsidRPr="00A04FF9">
        <w:rPr>
          <w:rFonts w:ascii="Arial" w:hAnsi="Arial" w:cs="Arial"/>
          <w:color w:val="000000"/>
        </w:rPr>
        <w:t xml:space="preserve"> </w:t>
      </w:r>
      <w:r w:rsidR="004B3900" w:rsidRPr="00A04FF9">
        <w:rPr>
          <w:rFonts w:ascii="Arial" w:hAnsi="Arial" w:cs="Arial"/>
          <w:color w:val="000000"/>
        </w:rPr>
        <w:t xml:space="preserve">(a) </w:t>
      </w:r>
      <w:r w:rsidRPr="00A04FF9">
        <w:rPr>
          <w:rFonts w:ascii="Arial" w:hAnsi="Arial" w:cs="Arial"/>
          <w:color w:val="000000"/>
        </w:rPr>
        <w:t>standard</w:t>
      </w:r>
      <w:r w:rsidR="004B3900" w:rsidRPr="00A04FF9">
        <w:rPr>
          <w:rFonts w:ascii="Arial" w:hAnsi="Arial" w:cs="Arial"/>
          <w:color w:val="000000"/>
        </w:rPr>
        <w:t xml:space="preserve"> care, in which case they were </w:t>
      </w:r>
      <w:r w:rsidR="00E43CB7" w:rsidRPr="00A04FF9">
        <w:rPr>
          <w:rFonts w:ascii="Arial" w:hAnsi="Arial" w:cs="Arial"/>
          <w:color w:val="000000"/>
        </w:rPr>
        <w:t xml:space="preserve">referred for </w:t>
      </w:r>
      <w:r w:rsidRPr="00A04FF9">
        <w:rPr>
          <w:rFonts w:ascii="Arial" w:hAnsi="Arial" w:cs="Arial"/>
          <w:color w:val="000000"/>
        </w:rPr>
        <w:t>an initial test of choice</w:t>
      </w:r>
      <w:r w:rsidR="00A92A13" w:rsidRPr="00A04FF9">
        <w:rPr>
          <w:rFonts w:ascii="Arial" w:hAnsi="Arial" w:cs="Arial"/>
          <w:color w:val="000000"/>
        </w:rPr>
        <w:t xml:space="preserve"> </w:t>
      </w:r>
      <w:r w:rsidR="00A92A13" w:rsidRPr="00A04FF9">
        <w:rPr>
          <w:rFonts w:ascii="Arial" w:hAnsi="Arial" w:cs="Arial"/>
          <w:lang w:val="en-US"/>
        </w:rPr>
        <w:t xml:space="preserve">(CTCA, ICA, </w:t>
      </w:r>
      <w:r w:rsidR="009919AE" w:rsidRPr="00A04FF9">
        <w:rPr>
          <w:rFonts w:ascii="Arial" w:hAnsi="Arial" w:cs="Arial"/>
          <w:lang w:val="en-US"/>
        </w:rPr>
        <w:t>stress ECG</w:t>
      </w:r>
      <w:r w:rsidR="00A92A13" w:rsidRPr="00A04FF9">
        <w:rPr>
          <w:rFonts w:ascii="Arial" w:hAnsi="Arial" w:cs="Arial"/>
          <w:lang w:val="en-US"/>
        </w:rPr>
        <w:t>, stress MRI, stress echo, nuclear perfusion</w:t>
      </w:r>
      <w:r w:rsidR="00A56DD4" w:rsidRPr="00A04FF9">
        <w:rPr>
          <w:rFonts w:ascii="Arial" w:hAnsi="Arial" w:cs="Arial"/>
          <w:lang w:val="en-US"/>
        </w:rPr>
        <w:t xml:space="preserve"> scan</w:t>
      </w:r>
      <w:r w:rsidR="00A92A13" w:rsidRPr="00A04FF9">
        <w:rPr>
          <w:rFonts w:ascii="Arial" w:hAnsi="Arial" w:cs="Arial"/>
          <w:lang w:val="en-US"/>
        </w:rPr>
        <w:t>)</w:t>
      </w:r>
      <w:r w:rsidRPr="00A04FF9">
        <w:rPr>
          <w:rFonts w:ascii="Arial" w:hAnsi="Arial" w:cs="Arial"/>
          <w:color w:val="000000"/>
        </w:rPr>
        <w:t xml:space="preserve"> a</w:t>
      </w:r>
      <w:r w:rsidR="009935F2" w:rsidRPr="00A04FF9">
        <w:rPr>
          <w:rFonts w:ascii="Arial" w:hAnsi="Arial" w:cs="Arial"/>
          <w:color w:val="000000"/>
        </w:rPr>
        <w:t>ccording to</w:t>
      </w:r>
      <w:r w:rsidR="004B3900" w:rsidRPr="00A04FF9">
        <w:rPr>
          <w:rFonts w:ascii="Arial" w:hAnsi="Arial" w:cs="Arial"/>
          <w:color w:val="000000"/>
        </w:rPr>
        <w:t xml:space="preserve"> clinician discretion</w:t>
      </w:r>
      <w:r w:rsidRPr="00A04FF9">
        <w:rPr>
          <w:rFonts w:ascii="Arial" w:hAnsi="Arial" w:cs="Arial"/>
          <w:color w:val="000000"/>
        </w:rPr>
        <w:t xml:space="preserve"> and local and/or national guidelines</w:t>
      </w:r>
      <w:r w:rsidR="004B3900" w:rsidRPr="00A04FF9">
        <w:rPr>
          <w:rFonts w:ascii="Arial" w:hAnsi="Arial" w:cs="Arial"/>
          <w:color w:val="000000"/>
        </w:rPr>
        <w:t xml:space="preserve"> or (b) </w:t>
      </w:r>
      <w:r w:rsidR="008B0866">
        <w:rPr>
          <w:rFonts w:ascii="Arial" w:hAnsi="Arial" w:cs="Arial"/>
          <w:color w:val="000000"/>
        </w:rPr>
        <w:t xml:space="preserve">the </w:t>
      </w:r>
      <w:r w:rsidR="00CF4016" w:rsidRPr="00A04FF9">
        <w:rPr>
          <w:rFonts w:ascii="Arial" w:hAnsi="Arial" w:cs="Arial"/>
          <w:color w:val="000000"/>
        </w:rPr>
        <w:t xml:space="preserve">experimental arm, consisting of </w:t>
      </w:r>
      <w:r w:rsidR="004B3900" w:rsidRPr="00A04FF9">
        <w:rPr>
          <w:rFonts w:ascii="Arial" w:hAnsi="Arial" w:cs="Arial"/>
          <w:color w:val="000000"/>
        </w:rPr>
        <w:t xml:space="preserve">CTCA </w:t>
      </w:r>
      <w:r w:rsidRPr="00A04FF9">
        <w:rPr>
          <w:rFonts w:ascii="Arial" w:hAnsi="Arial" w:cs="Arial"/>
          <w:color w:val="000000"/>
        </w:rPr>
        <w:t>followed by</w:t>
      </w:r>
      <w:r w:rsidR="004B3900" w:rsidRPr="00A04FF9">
        <w:rPr>
          <w:rFonts w:ascii="Arial" w:hAnsi="Arial" w:cs="Arial"/>
          <w:color w:val="000000"/>
        </w:rPr>
        <w:t xml:space="preserve"> </w:t>
      </w:r>
      <w:r w:rsidR="006B61B9" w:rsidRPr="00A04FF9">
        <w:rPr>
          <w:rFonts w:ascii="Arial" w:hAnsi="Arial" w:cs="Arial"/>
          <w:color w:val="000000"/>
        </w:rPr>
        <w:t xml:space="preserve">selective </w:t>
      </w:r>
      <w:r w:rsidR="006B61B9" w:rsidRPr="00A04FF9">
        <w:rPr>
          <w:rFonts w:ascii="Arial" w:hAnsi="Arial" w:cs="Arial"/>
          <w:color w:val="000000"/>
          <w:lang w:val="en-US"/>
        </w:rPr>
        <w:t>FFR</w:t>
      </w:r>
      <w:r w:rsidR="006B61B9" w:rsidRPr="00A04FF9">
        <w:rPr>
          <w:rFonts w:ascii="Arial" w:hAnsi="Arial" w:cs="Arial"/>
          <w:color w:val="000000"/>
          <w:vertAlign w:val="subscript"/>
          <w:lang w:val="en-US"/>
        </w:rPr>
        <w:t>CT</w:t>
      </w:r>
      <w:r w:rsidR="004B3900" w:rsidRPr="00A04FF9">
        <w:rPr>
          <w:rFonts w:ascii="Arial" w:hAnsi="Arial" w:cs="Arial"/>
          <w:color w:val="000000"/>
        </w:rPr>
        <w:t xml:space="preserve"> for </w:t>
      </w:r>
      <w:r w:rsidR="004B3900" w:rsidRPr="00A04FF9">
        <w:rPr>
          <w:rFonts w:ascii="Arial" w:hAnsi="Arial" w:cs="Arial"/>
          <w:color w:val="000000"/>
          <w:lang w:val="en-US"/>
        </w:rPr>
        <w:t xml:space="preserve">those </w:t>
      </w:r>
      <w:r w:rsidR="005034B5" w:rsidRPr="00A04FF9">
        <w:rPr>
          <w:rFonts w:ascii="Arial" w:hAnsi="Arial" w:cs="Arial"/>
          <w:color w:val="000000"/>
          <w:lang w:val="en-US"/>
        </w:rPr>
        <w:t xml:space="preserve">patients </w:t>
      </w:r>
      <w:r w:rsidR="004B3900" w:rsidRPr="00A04FF9">
        <w:rPr>
          <w:rFonts w:ascii="Arial" w:hAnsi="Arial" w:cs="Arial"/>
          <w:color w:val="000000"/>
          <w:lang w:val="en-US"/>
        </w:rPr>
        <w:t>with at least one lesion of</w:t>
      </w:r>
      <w:r w:rsidR="005034B5" w:rsidRPr="00A04FF9">
        <w:rPr>
          <w:rFonts w:ascii="Arial" w:hAnsi="Arial" w:cs="Arial"/>
          <w:color w:val="000000"/>
          <w:lang w:val="en-US"/>
        </w:rPr>
        <w:t xml:space="preserve"> </w:t>
      </w:r>
      <w:r w:rsidR="004B3900" w:rsidRPr="00A04FF9">
        <w:rPr>
          <w:rFonts w:ascii="Arial" w:hAnsi="Arial" w:cs="Arial"/>
          <w:color w:val="000000"/>
          <w:u w:val="single"/>
          <w:lang w:val="en-US"/>
        </w:rPr>
        <w:t>&gt;</w:t>
      </w:r>
      <w:r w:rsidR="004B3900" w:rsidRPr="00A04FF9">
        <w:rPr>
          <w:rFonts w:ascii="Arial" w:hAnsi="Arial" w:cs="Arial"/>
          <w:color w:val="000000"/>
          <w:lang w:val="en-US"/>
        </w:rPr>
        <w:t xml:space="preserve">40% in any coronary artery of a size suitable for </w:t>
      </w:r>
      <w:proofErr w:type="spellStart"/>
      <w:r w:rsidR="004B3900" w:rsidRPr="00A04FF9">
        <w:rPr>
          <w:rFonts w:ascii="Arial" w:hAnsi="Arial" w:cs="Arial"/>
          <w:color w:val="000000"/>
          <w:lang w:val="en-US"/>
        </w:rPr>
        <w:t>revascularisation</w:t>
      </w:r>
      <w:proofErr w:type="spellEnd"/>
      <w:r w:rsidR="000C037B" w:rsidRPr="00A04FF9">
        <w:rPr>
          <w:rFonts w:ascii="Arial" w:hAnsi="Arial" w:cs="Arial"/>
          <w:color w:val="000000"/>
        </w:rPr>
        <w:t>.</w:t>
      </w:r>
    </w:p>
    <w:p w14:paraId="6764D8B1" w14:textId="17EC8CC8" w:rsidR="00E43CB7" w:rsidRPr="00A04FF9" w:rsidRDefault="00FE356C" w:rsidP="006E6C81">
      <w:pPr>
        <w:pStyle w:val="paragraph"/>
        <w:spacing w:before="0" w:beforeAutospacing="0" w:after="0" w:afterAutospacing="0" w:line="360" w:lineRule="auto"/>
        <w:jc w:val="both"/>
        <w:textAlignment w:val="baseline"/>
        <w:rPr>
          <w:rStyle w:val="normaltextrun"/>
          <w:rFonts w:ascii="Arial" w:hAnsi="Arial" w:cs="Arial"/>
        </w:rPr>
      </w:pPr>
      <w:r w:rsidRPr="00A04FF9">
        <w:rPr>
          <w:rStyle w:val="normaltextrun"/>
          <w:rFonts w:ascii="Arial" w:hAnsi="Arial" w:cs="Arial"/>
        </w:rPr>
        <w:tab/>
        <w:t>The patients in</w:t>
      </w:r>
      <w:r w:rsidR="0047450A" w:rsidRPr="00A04FF9">
        <w:rPr>
          <w:rStyle w:val="normaltextrun"/>
          <w:rFonts w:ascii="Arial" w:hAnsi="Arial" w:cs="Arial"/>
        </w:rPr>
        <w:t>cluded in</w:t>
      </w:r>
      <w:r w:rsidRPr="00A04FF9">
        <w:rPr>
          <w:rStyle w:val="normaltextrun"/>
          <w:rFonts w:ascii="Arial" w:hAnsi="Arial" w:cs="Arial"/>
        </w:rPr>
        <w:t xml:space="preserve"> </w:t>
      </w:r>
      <w:r w:rsidR="006E6C81" w:rsidRPr="00A04FF9">
        <w:rPr>
          <w:rStyle w:val="normaltextrun"/>
          <w:rFonts w:ascii="Arial" w:hAnsi="Arial" w:cs="Arial"/>
        </w:rPr>
        <w:t xml:space="preserve">this </w:t>
      </w:r>
      <w:proofErr w:type="spellStart"/>
      <w:r w:rsidR="006C78AF" w:rsidRPr="00A04FF9">
        <w:rPr>
          <w:rStyle w:val="normaltextrun"/>
          <w:rFonts w:ascii="Arial" w:hAnsi="Arial" w:cs="Arial"/>
        </w:rPr>
        <w:t>substudy</w:t>
      </w:r>
      <w:proofErr w:type="spellEnd"/>
      <w:r w:rsidR="003A7993" w:rsidRPr="00A04FF9">
        <w:rPr>
          <w:rStyle w:val="normaltextrun"/>
          <w:rFonts w:ascii="Arial" w:hAnsi="Arial" w:cs="Arial"/>
        </w:rPr>
        <w:t xml:space="preserve">, which was prespecified in the trial statistical analysis plan, </w:t>
      </w:r>
      <w:r w:rsidR="0047450A" w:rsidRPr="00A04FF9">
        <w:rPr>
          <w:rStyle w:val="normaltextrun"/>
          <w:rFonts w:ascii="Arial" w:hAnsi="Arial" w:cs="Arial"/>
        </w:rPr>
        <w:t xml:space="preserve">consist of those </w:t>
      </w:r>
      <w:r w:rsidR="006C78AF" w:rsidRPr="00A04FF9">
        <w:rPr>
          <w:rStyle w:val="normaltextrun"/>
          <w:rFonts w:ascii="Arial" w:hAnsi="Arial" w:cs="Arial"/>
        </w:rPr>
        <w:t xml:space="preserve">patients in </w:t>
      </w:r>
      <w:r w:rsidR="0047450A" w:rsidRPr="00A04FF9">
        <w:rPr>
          <w:rStyle w:val="normaltextrun"/>
          <w:rFonts w:ascii="Arial" w:hAnsi="Arial" w:cs="Arial"/>
        </w:rPr>
        <w:t>who</w:t>
      </w:r>
      <w:r w:rsidR="009F275E" w:rsidRPr="00A04FF9">
        <w:rPr>
          <w:rStyle w:val="normaltextrun"/>
          <w:rFonts w:ascii="Arial" w:hAnsi="Arial" w:cs="Arial"/>
        </w:rPr>
        <w:t>m</w:t>
      </w:r>
      <w:r w:rsidR="002A3B7B" w:rsidRPr="00A04FF9">
        <w:rPr>
          <w:rStyle w:val="normaltextrun"/>
          <w:rFonts w:ascii="Arial" w:hAnsi="Arial" w:cs="Arial"/>
        </w:rPr>
        <w:t xml:space="preserve"> CTCA</w:t>
      </w:r>
      <w:r w:rsidR="00CD3D98" w:rsidRPr="00A04FF9">
        <w:rPr>
          <w:rStyle w:val="normaltextrun"/>
          <w:rFonts w:ascii="Arial" w:hAnsi="Arial" w:cs="Arial"/>
        </w:rPr>
        <w:t xml:space="preserve"> </w:t>
      </w:r>
      <w:r w:rsidR="009F275E" w:rsidRPr="00A04FF9">
        <w:rPr>
          <w:rStyle w:val="normaltextrun"/>
          <w:rFonts w:ascii="Arial" w:hAnsi="Arial" w:cs="Arial"/>
        </w:rPr>
        <w:t xml:space="preserve">was recommended </w:t>
      </w:r>
      <w:r w:rsidR="00CD3D98" w:rsidRPr="00A04FF9">
        <w:rPr>
          <w:rStyle w:val="normaltextrun"/>
          <w:rFonts w:ascii="Arial" w:hAnsi="Arial" w:cs="Arial"/>
        </w:rPr>
        <w:t>as their</w:t>
      </w:r>
      <w:r w:rsidR="000565B5" w:rsidRPr="00A04FF9">
        <w:rPr>
          <w:rStyle w:val="normaltextrun"/>
          <w:rFonts w:ascii="Arial" w:hAnsi="Arial" w:cs="Arial"/>
        </w:rPr>
        <w:t xml:space="preserve"> initial</w:t>
      </w:r>
      <w:r w:rsidR="00CD3D98" w:rsidRPr="00A04FF9">
        <w:rPr>
          <w:rStyle w:val="normaltextrun"/>
          <w:rFonts w:ascii="Arial" w:hAnsi="Arial" w:cs="Arial"/>
        </w:rPr>
        <w:t xml:space="preserve"> test of choice</w:t>
      </w:r>
      <w:r w:rsidR="001D622F" w:rsidRPr="00A04FF9">
        <w:rPr>
          <w:rStyle w:val="normaltextrun"/>
          <w:rFonts w:ascii="Arial" w:hAnsi="Arial" w:cs="Arial"/>
        </w:rPr>
        <w:t xml:space="preserve"> </w:t>
      </w:r>
      <w:r w:rsidR="001D622F" w:rsidRPr="00A04FF9">
        <w:rPr>
          <w:rStyle w:val="normaltextrun"/>
          <w:rFonts w:ascii="Arial" w:hAnsi="Arial" w:cs="Arial"/>
          <w:i/>
          <w:iCs/>
        </w:rPr>
        <w:t>prior to randomisation</w:t>
      </w:r>
      <w:r w:rsidR="001D622F" w:rsidRPr="00A04FF9">
        <w:rPr>
          <w:rStyle w:val="normaltextrun"/>
          <w:rFonts w:ascii="Arial" w:hAnsi="Arial" w:cs="Arial"/>
        </w:rPr>
        <w:t xml:space="preserve"> into either the standard care or CTCA with s</w:t>
      </w:r>
      <w:r w:rsidR="00E20643" w:rsidRPr="00A04FF9">
        <w:rPr>
          <w:rStyle w:val="normaltextrun"/>
          <w:rFonts w:ascii="Arial" w:hAnsi="Arial" w:cs="Arial"/>
        </w:rPr>
        <w:t>e</w:t>
      </w:r>
      <w:r w:rsidR="001D622F" w:rsidRPr="00A04FF9">
        <w:rPr>
          <w:rStyle w:val="normaltextrun"/>
          <w:rFonts w:ascii="Arial" w:hAnsi="Arial" w:cs="Arial"/>
        </w:rPr>
        <w:t>lective FFR</w:t>
      </w:r>
      <w:r w:rsidR="001D622F" w:rsidRPr="00A04FF9">
        <w:rPr>
          <w:rStyle w:val="normaltextrun"/>
          <w:rFonts w:ascii="Arial" w:hAnsi="Arial" w:cs="Arial"/>
          <w:vertAlign w:val="subscript"/>
        </w:rPr>
        <w:t>CT</w:t>
      </w:r>
      <w:r w:rsidR="00E20643" w:rsidRPr="00A04FF9">
        <w:rPr>
          <w:rStyle w:val="normaltextrun"/>
          <w:rFonts w:ascii="Arial" w:hAnsi="Arial" w:cs="Arial"/>
        </w:rPr>
        <w:t xml:space="preserve"> experimental arm. </w:t>
      </w:r>
      <w:r w:rsidR="006C78AF" w:rsidRPr="00A04FF9">
        <w:rPr>
          <w:rStyle w:val="normaltextrun"/>
          <w:rFonts w:ascii="Arial" w:hAnsi="Arial" w:cs="Arial"/>
        </w:rPr>
        <w:t>This represents a CTCA stratum of patients who then went on to be randomised to standard care or experimental arms of the trial</w:t>
      </w:r>
      <w:r w:rsidR="000F6ABE" w:rsidRPr="00A04FF9">
        <w:rPr>
          <w:rStyle w:val="normaltextrun"/>
          <w:rFonts w:ascii="Arial" w:hAnsi="Arial" w:cs="Arial"/>
        </w:rPr>
        <w:t>, with</w:t>
      </w:r>
      <w:r w:rsidR="006C78AF" w:rsidRPr="00A04FF9">
        <w:rPr>
          <w:rStyle w:val="normaltextrun"/>
          <w:rFonts w:ascii="Arial" w:hAnsi="Arial" w:cs="Arial"/>
        </w:rPr>
        <w:t xml:space="preserve"> these 2 groups from the CTCA stratum </w:t>
      </w:r>
      <w:r w:rsidR="000F6ABE" w:rsidRPr="00A04FF9">
        <w:rPr>
          <w:rStyle w:val="normaltextrun"/>
          <w:rFonts w:ascii="Arial" w:hAnsi="Arial" w:cs="Arial"/>
        </w:rPr>
        <w:t>being</w:t>
      </w:r>
      <w:r w:rsidR="006C78AF" w:rsidRPr="00A04FF9">
        <w:rPr>
          <w:rStyle w:val="normaltextrun"/>
          <w:rFonts w:ascii="Arial" w:hAnsi="Arial" w:cs="Arial"/>
        </w:rPr>
        <w:t xml:space="preserve"> the focu</w:t>
      </w:r>
      <w:r w:rsidR="00E06FBC" w:rsidRPr="00A04FF9">
        <w:rPr>
          <w:rStyle w:val="normaltextrun"/>
          <w:rFonts w:ascii="Arial" w:hAnsi="Arial" w:cs="Arial"/>
        </w:rPr>
        <w:t>s</w:t>
      </w:r>
      <w:r w:rsidR="006C78AF" w:rsidRPr="00A04FF9">
        <w:rPr>
          <w:rStyle w:val="normaltextrun"/>
          <w:rFonts w:ascii="Arial" w:hAnsi="Arial" w:cs="Arial"/>
        </w:rPr>
        <w:t xml:space="preserve"> for the primary comparison of this study.</w:t>
      </w:r>
    </w:p>
    <w:p w14:paraId="5485E8F1" w14:textId="04BF589E" w:rsidR="006E6C81" w:rsidRPr="00A04FF9" w:rsidRDefault="006E6C81" w:rsidP="006E6C81">
      <w:pPr>
        <w:pStyle w:val="paragraph"/>
        <w:spacing w:before="0" w:beforeAutospacing="0" w:after="0" w:afterAutospacing="0" w:line="360" w:lineRule="auto"/>
        <w:jc w:val="both"/>
        <w:textAlignment w:val="baseline"/>
        <w:rPr>
          <w:rStyle w:val="normaltextrun"/>
          <w:rFonts w:ascii="Arial" w:hAnsi="Arial" w:cs="Arial"/>
        </w:rPr>
      </w:pPr>
      <w:r w:rsidRPr="00A04FF9">
        <w:rPr>
          <w:rStyle w:val="normaltextrun"/>
          <w:rFonts w:ascii="Arial" w:hAnsi="Arial" w:cs="Arial"/>
        </w:rPr>
        <w:tab/>
        <w:t xml:space="preserve">The secondary analysis </w:t>
      </w:r>
      <w:r w:rsidR="006C78AF" w:rsidRPr="00A04FF9">
        <w:rPr>
          <w:rStyle w:val="normaltextrun"/>
          <w:rFonts w:ascii="Arial" w:hAnsi="Arial" w:cs="Arial"/>
        </w:rPr>
        <w:t>in this paper</w:t>
      </w:r>
      <w:r w:rsidRPr="00A04FF9">
        <w:rPr>
          <w:rStyle w:val="normaltextrun"/>
          <w:rFonts w:ascii="Arial" w:hAnsi="Arial" w:cs="Arial"/>
        </w:rPr>
        <w:t xml:space="preserve"> compare</w:t>
      </w:r>
      <w:r w:rsidR="006C78AF" w:rsidRPr="00A04FF9">
        <w:rPr>
          <w:rStyle w:val="normaltextrun"/>
          <w:rFonts w:ascii="Arial" w:hAnsi="Arial" w:cs="Arial"/>
        </w:rPr>
        <w:t>s</w:t>
      </w:r>
      <w:r w:rsidRPr="00A04FF9">
        <w:rPr>
          <w:rStyle w:val="normaltextrun"/>
          <w:rFonts w:ascii="Arial" w:hAnsi="Arial" w:cs="Arial"/>
        </w:rPr>
        <w:t xml:space="preserve"> the above-mentioned groups </w:t>
      </w:r>
      <w:r w:rsidR="006C78AF" w:rsidRPr="00A04FF9">
        <w:rPr>
          <w:rStyle w:val="normaltextrun"/>
          <w:rFonts w:ascii="Arial" w:hAnsi="Arial" w:cs="Arial"/>
        </w:rPr>
        <w:t xml:space="preserve">from the CTCA stratum with </w:t>
      </w:r>
      <w:r w:rsidRPr="00A04FF9">
        <w:rPr>
          <w:rStyle w:val="normaltextrun"/>
          <w:rFonts w:ascii="Arial" w:hAnsi="Arial" w:cs="Arial"/>
        </w:rPr>
        <w:t>the remaining of the standard care arm (</w:t>
      </w:r>
      <w:r w:rsidR="000F6ABE" w:rsidRPr="00A04FF9">
        <w:rPr>
          <w:rStyle w:val="normaltextrun"/>
          <w:rFonts w:ascii="Arial" w:hAnsi="Arial" w:cs="Arial"/>
        </w:rPr>
        <w:t>i.e.</w:t>
      </w:r>
      <w:r w:rsidR="006C78AF" w:rsidRPr="00A04FF9">
        <w:rPr>
          <w:rStyle w:val="normaltextrun"/>
          <w:rFonts w:ascii="Arial" w:hAnsi="Arial" w:cs="Arial"/>
        </w:rPr>
        <w:t xml:space="preserve"> those not chosen for CTCA prior to randomisation</w:t>
      </w:r>
      <w:r w:rsidRPr="00A04FF9">
        <w:rPr>
          <w:rStyle w:val="normaltextrun"/>
          <w:rFonts w:ascii="Arial" w:hAnsi="Arial" w:cs="Arial"/>
        </w:rPr>
        <w:t xml:space="preserve">). </w:t>
      </w:r>
    </w:p>
    <w:p w14:paraId="5A169D6E" w14:textId="28A2201C" w:rsidR="00674594" w:rsidRPr="00A04FF9" w:rsidRDefault="002538CE" w:rsidP="00E43CB7">
      <w:pPr>
        <w:pStyle w:val="paragraph"/>
        <w:spacing w:before="0" w:beforeAutospacing="0" w:after="0" w:afterAutospacing="0" w:line="360" w:lineRule="auto"/>
        <w:ind w:firstLine="720"/>
        <w:jc w:val="both"/>
        <w:textAlignment w:val="baseline"/>
        <w:rPr>
          <w:rFonts w:ascii="Arial" w:hAnsi="Arial" w:cs="Arial"/>
        </w:rPr>
      </w:pPr>
      <w:r w:rsidRPr="00A04FF9">
        <w:rPr>
          <w:rStyle w:val="normaltextrun"/>
          <w:rFonts w:ascii="Arial" w:hAnsi="Arial" w:cs="Arial"/>
        </w:rPr>
        <w:t xml:space="preserve">In this </w:t>
      </w:r>
      <w:proofErr w:type="spellStart"/>
      <w:r w:rsidRPr="00A04FF9">
        <w:rPr>
          <w:rStyle w:val="normaltextrun"/>
          <w:rFonts w:ascii="Arial" w:hAnsi="Arial" w:cs="Arial"/>
        </w:rPr>
        <w:t>substudy</w:t>
      </w:r>
      <w:proofErr w:type="spellEnd"/>
      <w:r w:rsidRPr="00A04FF9">
        <w:rPr>
          <w:rStyle w:val="normaltextrun"/>
          <w:rFonts w:ascii="Arial" w:hAnsi="Arial" w:cs="Arial"/>
        </w:rPr>
        <w:t xml:space="preserve"> </w:t>
      </w:r>
      <w:r w:rsidR="00D90507" w:rsidRPr="00A04FF9">
        <w:rPr>
          <w:rStyle w:val="normaltextrun"/>
          <w:rFonts w:ascii="Arial" w:hAnsi="Arial" w:cs="Arial"/>
        </w:rPr>
        <w:t xml:space="preserve">data </w:t>
      </w:r>
      <w:r w:rsidR="006408D6" w:rsidRPr="00A04FF9">
        <w:rPr>
          <w:rStyle w:val="normaltextrun"/>
          <w:rFonts w:ascii="Arial" w:hAnsi="Arial" w:cs="Arial"/>
        </w:rPr>
        <w:t>are</w:t>
      </w:r>
      <w:r w:rsidR="00D07AD5" w:rsidRPr="00A04FF9">
        <w:rPr>
          <w:rStyle w:val="normaltextrun"/>
          <w:rFonts w:ascii="Arial" w:hAnsi="Arial" w:cs="Arial"/>
        </w:rPr>
        <w:t xml:space="preserve"> derived from the main trial</w:t>
      </w:r>
      <w:r w:rsidR="00EA6DEE" w:rsidRPr="00A04FF9">
        <w:rPr>
          <w:rStyle w:val="normaltextrun"/>
          <w:rFonts w:ascii="Arial" w:hAnsi="Arial" w:cs="Arial"/>
        </w:rPr>
        <w:t xml:space="preserve"> </w:t>
      </w:r>
      <w:r w:rsidR="00F111CD" w:rsidRPr="00A04FF9">
        <w:rPr>
          <w:rStyle w:val="normaltextrun"/>
          <w:rFonts w:ascii="Arial" w:hAnsi="Arial" w:cs="Arial"/>
        </w:rPr>
        <w:t>baseline</w:t>
      </w:r>
      <w:r w:rsidR="00EA6DEE" w:rsidRPr="00A04FF9">
        <w:rPr>
          <w:rStyle w:val="normaltextrun"/>
          <w:rFonts w:ascii="Arial" w:hAnsi="Arial" w:cs="Arial"/>
        </w:rPr>
        <w:t xml:space="preserve"> demographics, initial tests</w:t>
      </w:r>
      <w:r w:rsidR="00E832D9" w:rsidRPr="00A04FF9">
        <w:rPr>
          <w:rStyle w:val="normaltextrun"/>
          <w:rFonts w:ascii="Arial" w:hAnsi="Arial" w:cs="Arial"/>
        </w:rPr>
        <w:t>, subsequent tests</w:t>
      </w:r>
      <w:r w:rsidR="00D07AD5" w:rsidRPr="00A04FF9">
        <w:rPr>
          <w:rStyle w:val="normaltextrun"/>
          <w:rFonts w:ascii="Arial" w:hAnsi="Arial" w:cs="Arial"/>
        </w:rPr>
        <w:t xml:space="preserve">, time to final management plan, </w:t>
      </w:r>
      <w:r w:rsidR="00E832D9" w:rsidRPr="00A04FF9">
        <w:rPr>
          <w:rStyle w:val="normaltextrun"/>
          <w:rFonts w:ascii="Arial" w:hAnsi="Arial" w:cs="Arial"/>
        </w:rPr>
        <w:t>total cardiac costs at 9 months</w:t>
      </w:r>
      <w:r w:rsidR="00EF7945" w:rsidRPr="00A04FF9">
        <w:rPr>
          <w:rStyle w:val="normaltextrun"/>
          <w:rFonts w:ascii="Arial" w:hAnsi="Arial" w:cs="Arial"/>
        </w:rPr>
        <w:t>,</w:t>
      </w:r>
      <w:r w:rsidR="00683189" w:rsidRPr="00A04FF9">
        <w:rPr>
          <w:rFonts w:ascii="Arial" w:hAnsi="Arial" w:cs="Arial"/>
        </w:rPr>
        <w:t xml:space="preserve"> Major </w:t>
      </w:r>
      <w:r w:rsidR="007924F9" w:rsidRPr="00A04FF9">
        <w:rPr>
          <w:rFonts w:ascii="Arial" w:hAnsi="Arial" w:cs="Arial"/>
        </w:rPr>
        <w:t>A</w:t>
      </w:r>
      <w:r w:rsidR="00683189" w:rsidRPr="00A04FF9">
        <w:rPr>
          <w:rFonts w:ascii="Arial" w:hAnsi="Arial" w:cs="Arial"/>
        </w:rPr>
        <w:t xml:space="preserve">dverse </w:t>
      </w:r>
      <w:r w:rsidR="007924F9" w:rsidRPr="00A04FF9">
        <w:rPr>
          <w:rFonts w:ascii="Arial" w:hAnsi="Arial" w:cs="Arial"/>
        </w:rPr>
        <w:t>C</w:t>
      </w:r>
      <w:r w:rsidR="00683189" w:rsidRPr="00A04FF9">
        <w:rPr>
          <w:rFonts w:ascii="Arial" w:hAnsi="Arial" w:cs="Arial"/>
        </w:rPr>
        <w:t xml:space="preserve">ardiovascular </w:t>
      </w:r>
      <w:r w:rsidR="007924F9" w:rsidRPr="00A04FF9">
        <w:rPr>
          <w:rFonts w:ascii="Arial" w:hAnsi="Arial" w:cs="Arial"/>
        </w:rPr>
        <w:t>E</w:t>
      </w:r>
      <w:r w:rsidR="00683189" w:rsidRPr="00A04FF9">
        <w:rPr>
          <w:rFonts w:ascii="Arial" w:hAnsi="Arial" w:cs="Arial"/>
        </w:rPr>
        <w:t xml:space="preserve">vents (MACE) </w:t>
      </w:r>
      <w:r w:rsidR="00EF7945" w:rsidRPr="00A04FF9">
        <w:rPr>
          <w:rFonts w:ascii="Arial" w:hAnsi="Arial" w:cs="Arial"/>
        </w:rPr>
        <w:t>at 9 months (</w:t>
      </w:r>
      <w:r w:rsidR="00683189" w:rsidRPr="00A04FF9">
        <w:rPr>
          <w:rFonts w:ascii="Arial" w:hAnsi="Arial" w:cs="Arial"/>
        </w:rPr>
        <w:t xml:space="preserve">defined as a composite of </w:t>
      </w:r>
      <w:r w:rsidR="00683189" w:rsidRPr="00A04FF9">
        <w:rPr>
          <w:rFonts w:ascii="Arial" w:hAnsi="Arial" w:cs="Arial"/>
        </w:rPr>
        <w:lastRenderedPageBreak/>
        <w:t xml:space="preserve">all-cause death, non-fatal </w:t>
      </w:r>
      <w:r w:rsidR="007924F9" w:rsidRPr="00A04FF9">
        <w:rPr>
          <w:rFonts w:ascii="Arial" w:hAnsi="Arial" w:cs="Arial"/>
        </w:rPr>
        <w:t>myocardial infarction</w:t>
      </w:r>
      <w:r w:rsidR="00683189" w:rsidRPr="00A04FF9">
        <w:rPr>
          <w:rFonts w:ascii="Arial" w:hAnsi="Arial" w:cs="Arial"/>
        </w:rPr>
        <w:t>, stroke and cardiovascular hospitalization</w:t>
      </w:r>
      <w:r w:rsidR="00EF7945" w:rsidRPr="00A04FF9">
        <w:rPr>
          <w:rFonts w:ascii="Arial" w:hAnsi="Arial" w:cs="Arial"/>
        </w:rPr>
        <w:t>)</w:t>
      </w:r>
      <w:r w:rsidR="00683189" w:rsidRPr="00A04FF9">
        <w:rPr>
          <w:rFonts w:ascii="Arial" w:hAnsi="Arial" w:cs="Arial"/>
        </w:rPr>
        <w:t>.</w:t>
      </w:r>
    </w:p>
    <w:p w14:paraId="19FAD49A" w14:textId="77777777" w:rsidR="00186862" w:rsidRPr="00A04FF9" w:rsidRDefault="00186862" w:rsidP="00A40490">
      <w:pPr>
        <w:spacing w:line="360" w:lineRule="auto"/>
        <w:jc w:val="both"/>
        <w:rPr>
          <w:rFonts w:ascii="Arial" w:hAnsi="Arial" w:cs="Arial"/>
          <w:color w:val="000000"/>
          <w:sz w:val="16"/>
          <w:szCs w:val="16"/>
        </w:rPr>
      </w:pPr>
    </w:p>
    <w:p w14:paraId="06FE0134" w14:textId="3AF29E97" w:rsidR="00186862" w:rsidRPr="00A04FF9" w:rsidRDefault="00186862" w:rsidP="00A40490">
      <w:pPr>
        <w:spacing w:line="360" w:lineRule="auto"/>
        <w:jc w:val="both"/>
        <w:rPr>
          <w:rFonts w:ascii="Arial" w:hAnsi="Arial" w:cs="Arial"/>
          <w:i/>
          <w:iCs/>
          <w:color w:val="000000"/>
        </w:rPr>
      </w:pPr>
      <w:r w:rsidRPr="00A04FF9">
        <w:rPr>
          <w:rStyle w:val="normaltextrun"/>
          <w:rFonts w:ascii="Arial" w:hAnsi="Arial" w:cs="Arial"/>
          <w:i/>
          <w:iCs/>
          <w:sz w:val="28"/>
          <w:szCs w:val="28"/>
        </w:rPr>
        <w:t>Statistical analysis</w:t>
      </w:r>
      <w:r w:rsidRPr="00A04FF9">
        <w:rPr>
          <w:rStyle w:val="eop"/>
          <w:rFonts w:ascii="Arial" w:hAnsi="Arial" w:cs="Arial"/>
          <w:i/>
          <w:iCs/>
          <w:sz w:val="28"/>
          <w:szCs w:val="28"/>
        </w:rPr>
        <w:t> </w:t>
      </w:r>
    </w:p>
    <w:p w14:paraId="3EB7E122" w14:textId="1ABAD28B" w:rsidR="004914AC" w:rsidRPr="00A04FF9" w:rsidRDefault="008A3BDB" w:rsidP="00A40490">
      <w:pPr>
        <w:spacing w:line="360" w:lineRule="auto"/>
        <w:ind w:firstLine="720"/>
        <w:jc w:val="both"/>
        <w:rPr>
          <w:rFonts w:ascii="Arial" w:hAnsi="Arial" w:cs="Arial"/>
          <w:color w:val="000000"/>
        </w:rPr>
      </w:pPr>
      <w:r w:rsidRPr="00A04FF9">
        <w:rPr>
          <w:rFonts w:ascii="Arial" w:hAnsi="Arial" w:cs="Arial"/>
          <w:color w:val="000000"/>
        </w:rPr>
        <w:t>Statistical a</w:t>
      </w:r>
      <w:r w:rsidR="007C6F09" w:rsidRPr="00A04FF9">
        <w:rPr>
          <w:rFonts w:ascii="Arial" w:hAnsi="Arial" w:cs="Arial"/>
          <w:color w:val="000000"/>
        </w:rPr>
        <w:t>nalysis was carried out using R</w:t>
      </w:r>
      <w:r w:rsidR="00A34BFB" w:rsidRPr="00A04FF9">
        <w:rPr>
          <w:rFonts w:ascii="Arial" w:hAnsi="Arial" w:cs="Arial"/>
          <w:color w:val="000000"/>
        </w:rPr>
        <w:t>Studio</w:t>
      </w:r>
      <w:r w:rsidR="007C6F09" w:rsidRPr="00A04FF9">
        <w:rPr>
          <w:rFonts w:ascii="Arial" w:hAnsi="Arial" w:cs="Arial"/>
          <w:color w:val="000000"/>
        </w:rPr>
        <w:t xml:space="preserve"> </w:t>
      </w:r>
      <w:r w:rsidR="00EF7812" w:rsidRPr="00A04FF9">
        <w:rPr>
          <w:rFonts w:ascii="Arial" w:hAnsi="Arial" w:cs="Arial"/>
          <w:color w:val="000000"/>
        </w:rPr>
        <w:t>version 4.3.1</w:t>
      </w:r>
      <w:r w:rsidR="00A34BFB" w:rsidRPr="00A04FF9">
        <w:rPr>
          <w:rFonts w:ascii="Arial" w:hAnsi="Arial" w:cs="Arial"/>
          <w:color w:val="000000"/>
        </w:rPr>
        <w:t xml:space="preserve">, </w:t>
      </w:r>
      <w:r w:rsidR="00A34BFB" w:rsidRPr="00A04FF9">
        <w:rPr>
          <w:rFonts w:ascii="Arial" w:hAnsi="Arial" w:cs="Arial"/>
          <w:shd w:val="clear" w:color="auto" w:fill="FFFFFF"/>
        </w:rPr>
        <w:t>PBC (Boston, Massachusetts, USA)</w:t>
      </w:r>
      <w:r w:rsidR="009D3A3D" w:rsidRPr="00A04FF9">
        <w:rPr>
          <w:rFonts w:ascii="Arial" w:hAnsi="Arial" w:cs="Arial"/>
          <w:color w:val="000000"/>
        </w:rPr>
        <w:t>.</w:t>
      </w:r>
      <w:r w:rsidR="001A1953" w:rsidRPr="00A04FF9">
        <w:rPr>
          <w:rFonts w:ascii="Arial" w:hAnsi="Arial" w:cs="Arial"/>
          <w:color w:val="000000"/>
        </w:rPr>
        <w:t xml:space="preserve"> </w:t>
      </w:r>
      <w:r w:rsidR="00D14F76" w:rsidRPr="00A04FF9">
        <w:rPr>
          <w:rStyle w:val="normaltextrun"/>
          <w:rFonts w:ascii="Arial" w:hAnsi="Arial" w:cs="Arial"/>
        </w:rPr>
        <w:t>Continuous data are presented as mean (± standard deviation, SD) or median (</w:t>
      </w:r>
      <w:r w:rsidR="007924F9" w:rsidRPr="00A04FF9">
        <w:rPr>
          <w:rStyle w:val="normaltextrun"/>
          <w:rFonts w:ascii="Arial" w:hAnsi="Arial" w:cs="Arial"/>
        </w:rPr>
        <w:t xml:space="preserve">+ </w:t>
      </w:r>
      <w:r w:rsidR="00D14F76" w:rsidRPr="00A04FF9">
        <w:rPr>
          <w:rStyle w:val="normaltextrun"/>
          <w:rFonts w:ascii="Arial" w:hAnsi="Arial" w:cs="Arial"/>
        </w:rPr>
        <w:t>interquartile range, IQR), as appropriate, depending on data distribution. Categorical data are presented as frequency and percentage. Characteristics were compared using the student t-test</w:t>
      </w:r>
      <w:r w:rsidR="00705776" w:rsidRPr="00A04FF9">
        <w:rPr>
          <w:rStyle w:val="normaltextrun"/>
          <w:rFonts w:ascii="Arial" w:hAnsi="Arial" w:cs="Arial"/>
        </w:rPr>
        <w:t xml:space="preserve"> or </w:t>
      </w:r>
      <w:r w:rsidR="009F275E" w:rsidRPr="00A04FF9">
        <w:rPr>
          <w:rStyle w:val="normaltextrun"/>
          <w:rFonts w:ascii="Arial" w:hAnsi="Arial" w:cs="Arial"/>
        </w:rPr>
        <w:t xml:space="preserve">Wilcoxon </w:t>
      </w:r>
      <w:r w:rsidR="00642EAE" w:rsidRPr="00A04FF9">
        <w:rPr>
          <w:rStyle w:val="normaltextrun"/>
          <w:rFonts w:ascii="Arial" w:hAnsi="Arial" w:cs="Arial"/>
        </w:rPr>
        <w:t>rank sum</w:t>
      </w:r>
      <w:r w:rsidR="0000160E" w:rsidRPr="00A04FF9">
        <w:rPr>
          <w:rStyle w:val="normaltextrun"/>
          <w:rFonts w:ascii="Arial" w:hAnsi="Arial" w:cs="Arial"/>
        </w:rPr>
        <w:t xml:space="preserve"> test</w:t>
      </w:r>
      <w:r w:rsidR="00D14F76" w:rsidRPr="00A04FF9">
        <w:rPr>
          <w:rStyle w:val="normaltextrun"/>
          <w:rFonts w:ascii="Arial" w:hAnsi="Arial" w:cs="Arial"/>
        </w:rPr>
        <w:t xml:space="preserve"> as appropriate for continuous variables and Pearson chi-square test or the Fisher exact test for discrete variables</w:t>
      </w:r>
      <w:r w:rsidR="004914AC" w:rsidRPr="00A04FF9">
        <w:rPr>
          <w:rFonts w:ascii="Arial" w:hAnsi="Arial" w:cs="Arial"/>
          <w:color w:val="000000"/>
        </w:rPr>
        <w:t xml:space="preserve">. </w:t>
      </w:r>
      <w:r w:rsidR="00046416" w:rsidRPr="00A04FF9">
        <w:rPr>
          <w:rFonts w:ascii="Arial" w:hAnsi="Arial" w:cs="Arial"/>
          <w:color w:val="000000"/>
        </w:rPr>
        <w:t xml:space="preserve">A two-sided </w:t>
      </w:r>
      <w:r w:rsidR="00046416" w:rsidRPr="00A04FF9">
        <w:rPr>
          <w:rFonts w:ascii="Arial" w:hAnsi="Arial" w:cs="Arial"/>
          <w:i/>
          <w:iCs/>
          <w:color w:val="000000"/>
        </w:rPr>
        <w:t>P</w:t>
      </w:r>
      <w:r w:rsidR="007924F9" w:rsidRPr="00A04FF9">
        <w:rPr>
          <w:rFonts w:ascii="Arial" w:hAnsi="Arial" w:cs="Arial"/>
          <w:i/>
          <w:iCs/>
          <w:color w:val="000000"/>
        </w:rPr>
        <w:t>-</w:t>
      </w:r>
      <w:r w:rsidR="00046416" w:rsidRPr="00A04FF9">
        <w:rPr>
          <w:rFonts w:ascii="Arial" w:hAnsi="Arial" w:cs="Arial"/>
          <w:color w:val="000000"/>
        </w:rPr>
        <w:t xml:space="preserve">value of 0.05 or less was considered to constitute statistical significance for all </w:t>
      </w:r>
      <w:r w:rsidR="00674594" w:rsidRPr="00A04FF9">
        <w:rPr>
          <w:rFonts w:ascii="Arial" w:hAnsi="Arial" w:cs="Arial"/>
          <w:color w:val="000000"/>
        </w:rPr>
        <w:t>analyses.</w:t>
      </w:r>
    </w:p>
    <w:p w14:paraId="685C9341" w14:textId="77777777" w:rsidR="00CE3056" w:rsidRPr="00A04FF9" w:rsidRDefault="00CE3056" w:rsidP="00A40490">
      <w:pPr>
        <w:spacing w:line="360" w:lineRule="auto"/>
        <w:ind w:firstLine="720"/>
        <w:jc w:val="both"/>
        <w:rPr>
          <w:rFonts w:ascii="Arial" w:hAnsi="Arial" w:cs="Arial"/>
          <w:color w:val="000000"/>
        </w:rPr>
      </w:pPr>
    </w:p>
    <w:p w14:paraId="25FF7A0A" w14:textId="6744F965" w:rsidR="00ED7693" w:rsidRPr="00A04FF9" w:rsidRDefault="00ED7693" w:rsidP="00A40490">
      <w:pPr>
        <w:spacing w:line="360" w:lineRule="auto"/>
        <w:jc w:val="both"/>
        <w:rPr>
          <w:rFonts w:ascii="Arial" w:hAnsi="Arial" w:cs="Arial"/>
          <w:b/>
          <w:bCs/>
          <w:color w:val="000000"/>
          <w:sz w:val="28"/>
          <w:szCs w:val="28"/>
        </w:rPr>
      </w:pPr>
      <w:r w:rsidRPr="00A04FF9">
        <w:rPr>
          <w:rFonts w:ascii="Arial" w:hAnsi="Arial" w:cs="Arial"/>
          <w:b/>
          <w:bCs/>
          <w:color w:val="000000"/>
          <w:sz w:val="28"/>
          <w:szCs w:val="28"/>
        </w:rPr>
        <w:t>Results</w:t>
      </w:r>
    </w:p>
    <w:p w14:paraId="65ED00DC" w14:textId="04D3E251" w:rsidR="009F275E" w:rsidRPr="00A04FF9" w:rsidRDefault="003B5FAB" w:rsidP="007924F9">
      <w:pPr>
        <w:spacing w:line="360" w:lineRule="auto"/>
        <w:ind w:firstLine="720"/>
        <w:jc w:val="both"/>
        <w:rPr>
          <w:rFonts w:ascii="Arial" w:hAnsi="Arial" w:cs="Arial"/>
          <w:color w:val="000000"/>
        </w:rPr>
      </w:pPr>
      <w:r w:rsidRPr="00A04FF9">
        <w:rPr>
          <w:rFonts w:ascii="Arial" w:hAnsi="Arial" w:cs="Arial"/>
          <w:color w:val="000000"/>
        </w:rPr>
        <w:t xml:space="preserve">Between December 2017 and July 2019, </w:t>
      </w:r>
      <w:r w:rsidR="00457477" w:rsidRPr="00A04FF9">
        <w:rPr>
          <w:rFonts w:ascii="Arial" w:hAnsi="Arial" w:cs="Arial"/>
          <w:color w:val="000000"/>
        </w:rPr>
        <w:t>2494</w:t>
      </w:r>
      <w:r w:rsidRPr="00A04FF9">
        <w:rPr>
          <w:rFonts w:ascii="Arial" w:hAnsi="Arial" w:cs="Arial"/>
          <w:color w:val="000000"/>
        </w:rPr>
        <w:t xml:space="preserve"> patients with stable chest pain attending one of the 11 participating Rapid Access Chest Pain </w:t>
      </w:r>
      <w:r w:rsidR="007924F9" w:rsidRPr="00A04FF9">
        <w:rPr>
          <w:rFonts w:ascii="Arial" w:hAnsi="Arial" w:cs="Arial"/>
          <w:color w:val="000000"/>
        </w:rPr>
        <w:t>c</w:t>
      </w:r>
      <w:r w:rsidRPr="00A04FF9">
        <w:rPr>
          <w:rFonts w:ascii="Arial" w:hAnsi="Arial" w:cs="Arial"/>
          <w:color w:val="000000"/>
        </w:rPr>
        <w:t xml:space="preserve">linics were screened for study entry, </w:t>
      </w:r>
      <w:r w:rsidR="00357046" w:rsidRPr="00A04FF9">
        <w:rPr>
          <w:rFonts w:ascii="Arial" w:hAnsi="Arial" w:cs="Arial"/>
          <w:color w:val="000000"/>
        </w:rPr>
        <w:t>from</w:t>
      </w:r>
      <w:r w:rsidR="007924F9" w:rsidRPr="00A04FF9">
        <w:rPr>
          <w:rFonts w:ascii="Arial" w:hAnsi="Arial" w:cs="Arial"/>
          <w:color w:val="000000"/>
        </w:rPr>
        <w:t xml:space="preserve"> which</w:t>
      </w:r>
      <w:r w:rsidRPr="00A04FF9">
        <w:rPr>
          <w:rFonts w:ascii="Arial" w:hAnsi="Arial" w:cs="Arial"/>
          <w:color w:val="000000"/>
        </w:rPr>
        <w:t xml:space="preserve"> 1400 patients were randomized</w:t>
      </w:r>
      <w:r w:rsidR="001A10AB" w:rsidRPr="00A04FF9">
        <w:rPr>
          <w:rFonts w:ascii="Arial" w:hAnsi="Arial" w:cs="Arial"/>
          <w:color w:val="000000"/>
        </w:rPr>
        <w:t xml:space="preserve"> to either </w:t>
      </w:r>
      <w:r w:rsidR="007924F9" w:rsidRPr="00A04FF9">
        <w:rPr>
          <w:rFonts w:ascii="Arial" w:hAnsi="Arial" w:cs="Arial"/>
          <w:color w:val="000000"/>
        </w:rPr>
        <w:t>the standard care</w:t>
      </w:r>
      <w:r w:rsidR="00866BC4" w:rsidRPr="00A04FF9">
        <w:rPr>
          <w:rFonts w:ascii="Arial" w:hAnsi="Arial" w:cs="Arial"/>
          <w:color w:val="000000"/>
        </w:rPr>
        <w:t xml:space="preserve"> or</w:t>
      </w:r>
      <w:r w:rsidR="007924F9" w:rsidRPr="00A04FF9">
        <w:rPr>
          <w:rFonts w:ascii="Arial" w:hAnsi="Arial" w:cs="Arial"/>
          <w:color w:val="000000"/>
        </w:rPr>
        <w:t xml:space="preserve"> the experimental</w:t>
      </w:r>
      <w:r w:rsidR="00866BC4" w:rsidRPr="00A04FF9">
        <w:rPr>
          <w:rFonts w:ascii="Arial" w:hAnsi="Arial" w:cs="Arial"/>
          <w:color w:val="000000"/>
        </w:rPr>
        <w:t xml:space="preserve"> </w:t>
      </w:r>
      <w:r w:rsidR="007924F9" w:rsidRPr="00A04FF9">
        <w:rPr>
          <w:rFonts w:ascii="Arial" w:hAnsi="Arial" w:cs="Arial"/>
          <w:color w:val="000000"/>
        </w:rPr>
        <w:t>(</w:t>
      </w:r>
      <w:r w:rsidR="00EB36B4" w:rsidRPr="00A04FF9">
        <w:rPr>
          <w:rFonts w:ascii="Arial" w:hAnsi="Arial" w:cs="Arial"/>
          <w:color w:val="000000"/>
        </w:rPr>
        <w:t>CTCA+/-FFR</w:t>
      </w:r>
      <w:r w:rsidR="00EB36B4" w:rsidRPr="00A04FF9">
        <w:rPr>
          <w:rFonts w:ascii="Arial" w:hAnsi="Arial" w:cs="Arial"/>
          <w:color w:val="000000"/>
          <w:vertAlign w:val="subscript"/>
        </w:rPr>
        <w:t>CT</w:t>
      </w:r>
      <w:r w:rsidR="007924F9" w:rsidRPr="00A04FF9">
        <w:rPr>
          <w:rFonts w:ascii="Arial" w:hAnsi="Arial" w:cs="Arial"/>
          <w:color w:val="000000"/>
        </w:rPr>
        <w:t>) arms of the trial</w:t>
      </w:r>
      <w:r w:rsidR="00E83AA1" w:rsidRPr="00A04FF9">
        <w:rPr>
          <w:rFonts w:ascii="Arial" w:hAnsi="Arial" w:cs="Arial"/>
          <w:color w:val="000000"/>
        </w:rPr>
        <w:t xml:space="preserve"> </w:t>
      </w:r>
      <w:r w:rsidR="0028091B" w:rsidRPr="00A04FF9">
        <w:rPr>
          <w:rFonts w:ascii="Arial" w:hAnsi="Arial" w:cs="Arial"/>
          <w:color w:val="000000"/>
        </w:rPr>
        <w:t>[</w:t>
      </w:r>
      <w:r w:rsidR="007924F9" w:rsidRPr="00A04FF9">
        <w:rPr>
          <w:rFonts w:ascii="Arial" w:hAnsi="Arial" w:cs="Arial"/>
          <w:color w:val="000000"/>
        </w:rPr>
        <w:t>F</w:t>
      </w:r>
      <w:r w:rsidR="00E83AA1" w:rsidRPr="00A04FF9">
        <w:rPr>
          <w:rFonts w:ascii="Arial" w:hAnsi="Arial" w:cs="Arial"/>
          <w:color w:val="000000"/>
        </w:rPr>
        <w:t>igure</w:t>
      </w:r>
      <w:r w:rsidR="0028091B" w:rsidRPr="00A04FF9">
        <w:rPr>
          <w:rFonts w:ascii="Arial" w:hAnsi="Arial" w:cs="Arial"/>
          <w:color w:val="000000"/>
        </w:rPr>
        <w:t xml:space="preserve"> 1</w:t>
      </w:r>
      <w:r w:rsidR="00535DD9">
        <w:rPr>
          <w:rFonts w:ascii="Arial" w:hAnsi="Arial" w:cs="Arial"/>
          <w:color w:val="000000"/>
        </w:rPr>
        <w:t>A&amp;1B</w:t>
      </w:r>
      <w:r w:rsidR="0028091B" w:rsidRPr="00A04FF9">
        <w:rPr>
          <w:rFonts w:ascii="Arial" w:hAnsi="Arial" w:cs="Arial"/>
          <w:color w:val="000000"/>
        </w:rPr>
        <w:t>]</w:t>
      </w:r>
      <w:r w:rsidR="009F275E" w:rsidRPr="00A04FF9">
        <w:rPr>
          <w:rFonts w:ascii="Arial" w:hAnsi="Arial" w:cs="Arial"/>
          <w:color w:val="000000"/>
        </w:rPr>
        <w:t xml:space="preserve">. </w:t>
      </w:r>
      <w:r w:rsidR="007924F9" w:rsidRPr="00A04FF9">
        <w:rPr>
          <w:rFonts w:ascii="Arial" w:hAnsi="Arial" w:cs="Arial"/>
          <w:color w:val="000000"/>
        </w:rPr>
        <w:t xml:space="preserve">In the experimental group, 674 (96%) patients </w:t>
      </w:r>
      <w:r w:rsidR="00170AFA" w:rsidRPr="00A04FF9">
        <w:rPr>
          <w:rFonts w:ascii="Arial" w:hAnsi="Arial" w:cs="Arial"/>
          <w:color w:val="000000"/>
        </w:rPr>
        <w:t>underwent</w:t>
      </w:r>
      <w:r w:rsidR="007924F9" w:rsidRPr="00A04FF9">
        <w:rPr>
          <w:rFonts w:ascii="Arial" w:hAnsi="Arial" w:cs="Arial"/>
          <w:color w:val="000000"/>
        </w:rPr>
        <w:t xml:space="preserve"> CTCA</w:t>
      </w:r>
      <w:r w:rsidR="006408D6" w:rsidRPr="00A04FF9">
        <w:rPr>
          <w:rFonts w:ascii="Arial" w:hAnsi="Arial" w:cs="Arial"/>
          <w:color w:val="000000"/>
        </w:rPr>
        <w:t>,</w:t>
      </w:r>
      <w:r w:rsidR="007924F9" w:rsidRPr="00A04FF9">
        <w:rPr>
          <w:rFonts w:ascii="Arial" w:hAnsi="Arial" w:cs="Arial"/>
          <w:color w:val="000000"/>
        </w:rPr>
        <w:t xml:space="preserve"> of wh</w:t>
      </w:r>
      <w:r w:rsidR="00E43CB7" w:rsidRPr="00A04FF9">
        <w:rPr>
          <w:rFonts w:ascii="Arial" w:hAnsi="Arial" w:cs="Arial"/>
          <w:color w:val="000000"/>
        </w:rPr>
        <w:t>om</w:t>
      </w:r>
      <w:r w:rsidR="007924F9" w:rsidRPr="00A04FF9">
        <w:rPr>
          <w:rFonts w:ascii="Arial" w:hAnsi="Arial" w:cs="Arial"/>
          <w:color w:val="000000"/>
        </w:rPr>
        <w:t xml:space="preserve"> 254 (38%) had their scans referred for FFR</w:t>
      </w:r>
      <w:r w:rsidR="007924F9" w:rsidRPr="00A04FF9">
        <w:rPr>
          <w:rFonts w:ascii="Arial" w:hAnsi="Arial" w:cs="Arial"/>
          <w:color w:val="000000"/>
          <w:vertAlign w:val="subscript"/>
        </w:rPr>
        <w:t xml:space="preserve">CT </w:t>
      </w:r>
      <w:r w:rsidR="007924F9" w:rsidRPr="00A04FF9">
        <w:rPr>
          <w:rFonts w:ascii="Arial" w:hAnsi="Arial" w:cs="Arial"/>
          <w:color w:val="000000"/>
        </w:rPr>
        <w:t xml:space="preserve">analysis </w:t>
      </w:r>
      <w:r w:rsidR="00462DB3" w:rsidRPr="00A04FF9">
        <w:rPr>
          <w:rFonts w:ascii="Arial" w:hAnsi="Arial" w:cs="Arial"/>
          <w:color w:val="000000"/>
        </w:rPr>
        <w:t xml:space="preserve">per protocol based upon </w:t>
      </w:r>
      <w:r w:rsidR="007924F9" w:rsidRPr="00A04FF9">
        <w:rPr>
          <w:rFonts w:ascii="Arial" w:hAnsi="Arial" w:cs="Arial"/>
          <w:color w:val="000000"/>
        </w:rPr>
        <w:t xml:space="preserve">the presence of at least </w:t>
      </w:r>
      <w:r w:rsidR="00462DB3" w:rsidRPr="00A04FF9">
        <w:rPr>
          <w:rFonts w:ascii="Arial" w:hAnsi="Arial" w:cs="Arial"/>
          <w:color w:val="000000"/>
        </w:rPr>
        <w:t>one</w:t>
      </w:r>
      <w:r w:rsidR="007924F9" w:rsidRPr="00A04FF9">
        <w:rPr>
          <w:rFonts w:ascii="Arial" w:hAnsi="Arial" w:cs="Arial"/>
          <w:color w:val="000000"/>
        </w:rPr>
        <w:t xml:space="preserve"> lesion of </w:t>
      </w:r>
      <w:r w:rsidR="007924F9" w:rsidRPr="00A04FF9">
        <w:rPr>
          <w:rFonts w:ascii="Arial" w:hAnsi="Arial" w:cs="Arial"/>
          <w:color w:val="000000"/>
          <w:u w:val="single"/>
        </w:rPr>
        <w:t>&gt;</w:t>
      </w:r>
      <w:r w:rsidR="007924F9" w:rsidRPr="00A04FF9">
        <w:rPr>
          <w:rFonts w:ascii="Arial" w:hAnsi="Arial" w:cs="Arial"/>
          <w:color w:val="000000"/>
        </w:rPr>
        <w:t xml:space="preserve">40% in any epicardial </w:t>
      </w:r>
      <w:r w:rsidR="008D7C8F" w:rsidRPr="00A04FF9">
        <w:rPr>
          <w:rFonts w:ascii="Arial" w:hAnsi="Arial" w:cs="Arial"/>
          <w:color w:val="000000"/>
        </w:rPr>
        <w:t>coronary artery large enough to undergo stenting or bypass grafting</w:t>
      </w:r>
      <w:r w:rsidR="00E43CB7" w:rsidRPr="00A04FF9">
        <w:rPr>
          <w:rFonts w:ascii="Arial" w:hAnsi="Arial" w:cs="Arial"/>
          <w:color w:val="000000"/>
        </w:rPr>
        <w:t>.</w:t>
      </w:r>
      <w:r w:rsidR="007924F9" w:rsidRPr="00A04FF9">
        <w:rPr>
          <w:rFonts w:ascii="Arial" w:hAnsi="Arial" w:cs="Arial"/>
          <w:color w:val="000000"/>
        </w:rPr>
        <w:t xml:space="preserve"> 39 (15%) of these scans could not be analysed for FFR</w:t>
      </w:r>
      <w:r w:rsidR="007924F9" w:rsidRPr="00A04FF9">
        <w:rPr>
          <w:rFonts w:ascii="Arial" w:hAnsi="Arial" w:cs="Arial"/>
          <w:color w:val="000000"/>
          <w:vertAlign w:val="subscript"/>
        </w:rPr>
        <w:t>CT</w:t>
      </w:r>
      <w:r w:rsidR="007924F9" w:rsidRPr="00A04FF9">
        <w:rPr>
          <w:rFonts w:ascii="Arial" w:hAnsi="Arial" w:cs="Arial"/>
          <w:color w:val="000000"/>
        </w:rPr>
        <w:t xml:space="preserve"> due to technical</w:t>
      </w:r>
      <w:r w:rsidR="00215592" w:rsidRPr="00A04FF9">
        <w:rPr>
          <w:rFonts w:ascii="Arial" w:hAnsi="Arial" w:cs="Arial"/>
          <w:color w:val="000000"/>
        </w:rPr>
        <w:t>/quality</w:t>
      </w:r>
      <w:r w:rsidR="007924F9" w:rsidRPr="00A04FF9">
        <w:rPr>
          <w:rFonts w:ascii="Arial" w:hAnsi="Arial" w:cs="Arial"/>
          <w:color w:val="000000"/>
        </w:rPr>
        <w:t xml:space="preserve"> issues. </w:t>
      </w:r>
    </w:p>
    <w:p w14:paraId="6A219097" w14:textId="0D037685" w:rsidR="009F275E" w:rsidRPr="00A04FF9" w:rsidRDefault="006408D6" w:rsidP="007924F9">
      <w:pPr>
        <w:spacing w:line="360" w:lineRule="auto"/>
        <w:ind w:firstLine="720"/>
        <w:jc w:val="both"/>
        <w:rPr>
          <w:rFonts w:ascii="Arial" w:hAnsi="Arial" w:cs="Arial"/>
          <w:color w:val="000000"/>
        </w:rPr>
      </w:pPr>
      <w:r w:rsidRPr="00A04FF9">
        <w:rPr>
          <w:rFonts w:ascii="Arial" w:hAnsi="Arial" w:cs="Arial"/>
          <w:color w:val="000000"/>
        </w:rPr>
        <w:t xml:space="preserve">In the primary analysis of this </w:t>
      </w:r>
      <w:proofErr w:type="spellStart"/>
      <w:r w:rsidRPr="00A04FF9">
        <w:rPr>
          <w:rFonts w:ascii="Arial" w:hAnsi="Arial" w:cs="Arial"/>
          <w:color w:val="000000"/>
        </w:rPr>
        <w:t>substudy</w:t>
      </w:r>
      <w:proofErr w:type="spellEnd"/>
      <w:r w:rsidRPr="00A04FF9">
        <w:rPr>
          <w:rFonts w:ascii="Arial" w:hAnsi="Arial" w:cs="Arial"/>
          <w:color w:val="000000"/>
        </w:rPr>
        <w:t xml:space="preserve">, patients who had CTCA specified as the test of first choice prior to randomisation make up the CTCA </w:t>
      </w:r>
      <w:r w:rsidR="00621701" w:rsidRPr="00A04FF9">
        <w:rPr>
          <w:rFonts w:ascii="Arial" w:hAnsi="Arial" w:cs="Arial"/>
          <w:color w:val="000000"/>
        </w:rPr>
        <w:t>stratum</w:t>
      </w:r>
      <w:r w:rsidRPr="00A04FF9">
        <w:rPr>
          <w:rFonts w:ascii="Arial" w:hAnsi="Arial" w:cs="Arial"/>
          <w:color w:val="000000"/>
        </w:rPr>
        <w:t xml:space="preserve">. </w:t>
      </w:r>
      <w:r w:rsidR="009F275E" w:rsidRPr="00A04FF9">
        <w:rPr>
          <w:rFonts w:ascii="Arial" w:hAnsi="Arial" w:cs="Arial"/>
          <w:color w:val="000000"/>
        </w:rPr>
        <w:t>This included</w:t>
      </w:r>
      <w:r w:rsidR="008412C2">
        <w:rPr>
          <w:rFonts w:ascii="Arial" w:hAnsi="Arial" w:cs="Arial"/>
          <w:color w:val="000000"/>
        </w:rPr>
        <w:t xml:space="preserve"> 912 patients of the entire study population (65.5%) with</w:t>
      </w:r>
      <w:r w:rsidR="009F275E" w:rsidRPr="00A04FF9">
        <w:rPr>
          <w:rFonts w:ascii="Arial" w:hAnsi="Arial" w:cs="Arial"/>
          <w:color w:val="000000"/>
        </w:rPr>
        <w:t xml:space="preserve"> 459 patients (6</w:t>
      </w:r>
      <w:r w:rsidR="00D760A3" w:rsidRPr="00A04FF9">
        <w:rPr>
          <w:rFonts w:ascii="Arial" w:hAnsi="Arial" w:cs="Arial"/>
          <w:color w:val="000000"/>
        </w:rPr>
        <w:t>5.5</w:t>
      </w:r>
      <w:r w:rsidR="009F275E" w:rsidRPr="00A04FF9">
        <w:rPr>
          <w:rFonts w:ascii="Arial" w:hAnsi="Arial" w:cs="Arial"/>
          <w:color w:val="000000"/>
        </w:rPr>
        <w:t xml:space="preserve">%) </w:t>
      </w:r>
      <w:r w:rsidR="008412C2">
        <w:rPr>
          <w:rFonts w:ascii="Arial" w:hAnsi="Arial" w:cs="Arial"/>
          <w:color w:val="000000"/>
        </w:rPr>
        <w:t>randomised to</w:t>
      </w:r>
      <w:r w:rsidR="007924F9" w:rsidRPr="00A04FF9">
        <w:rPr>
          <w:rFonts w:ascii="Arial" w:hAnsi="Arial" w:cs="Arial"/>
          <w:color w:val="000000"/>
        </w:rPr>
        <w:t xml:space="preserve"> </w:t>
      </w:r>
      <w:r w:rsidR="00A40490" w:rsidRPr="00A04FF9">
        <w:rPr>
          <w:rFonts w:ascii="Arial" w:hAnsi="Arial" w:cs="Arial"/>
          <w:color w:val="000000"/>
        </w:rPr>
        <w:t xml:space="preserve">the </w:t>
      </w:r>
      <w:r w:rsidR="007924F9" w:rsidRPr="00A04FF9">
        <w:rPr>
          <w:rFonts w:ascii="Arial" w:hAnsi="Arial" w:cs="Arial"/>
          <w:color w:val="000000"/>
        </w:rPr>
        <w:t>standard</w:t>
      </w:r>
      <w:r w:rsidR="00A40490" w:rsidRPr="00A04FF9">
        <w:rPr>
          <w:rFonts w:ascii="Arial" w:hAnsi="Arial" w:cs="Arial"/>
          <w:color w:val="000000"/>
        </w:rPr>
        <w:t xml:space="preserve"> </w:t>
      </w:r>
      <w:r w:rsidR="00B22CDE" w:rsidRPr="00A04FF9">
        <w:rPr>
          <w:rFonts w:ascii="Arial" w:hAnsi="Arial" w:cs="Arial"/>
          <w:color w:val="000000"/>
        </w:rPr>
        <w:t>c</w:t>
      </w:r>
      <w:r w:rsidR="00A40490" w:rsidRPr="00A04FF9">
        <w:rPr>
          <w:rFonts w:ascii="Arial" w:hAnsi="Arial" w:cs="Arial"/>
          <w:color w:val="000000"/>
        </w:rPr>
        <w:t>are arm,</w:t>
      </w:r>
      <w:r w:rsidR="009F275E" w:rsidRPr="00A04FF9">
        <w:rPr>
          <w:rFonts w:ascii="Arial" w:hAnsi="Arial" w:cs="Arial"/>
          <w:color w:val="000000"/>
        </w:rPr>
        <w:t xml:space="preserve"> and 453</w:t>
      </w:r>
      <w:r w:rsidR="007924F9" w:rsidRPr="00A04FF9">
        <w:rPr>
          <w:rFonts w:ascii="Arial" w:hAnsi="Arial" w:cs="Arial"/>
          <w:color w:val="000000"/>
        </w:rPr>
        <w:t xml:space="preserve"> patients</w:t>
      </w:r>
      <w:r w:rsidR="00A40490" w:rsidRPr="00A04FF9">
        <w:rPr>
          <w:rFonts w:ascii="Arial" w:hAnsi="Arial" w:cs="Arial"/>
          <w:color w:val="000000"/>
        </w:rPr>
        <w:t xml:space="preserve"> (6</w:t>
      </w:r>
      <w:r w:rsidR="009F275E" w:rsidRPr="00A04FF9">
        <w:rPr>
          <w:rFonts w:ascii="Arial" w:hAnsi="Arial" w:cs="Arial"/>
          <w:color w:val="000000"/>
        </w:rPr>
        <w:t>5</w:t>
      </w:r>
      <w:r w:rsidR="00A40490" w:rsidRPr="00A04FF9">
        <w:rPr>
          <w:rFonts w:ascii="Arial" w:hAnsi="Arial" w:cs="Arial"/>
          <w:color w:val="000000"/>
        </w:rPr>
        <w:t>%)</w:t>
      </w:r>
      <w:r w:rsidR="009D4CD8" w:rsidRPr="00A04FF9">
        <w:rPr>
          <w:rFonts w:ascii="Arial" w:hAnsi="Arial" w:cs="Arial"/>
          <w:color w:val="000000"/>
        </w:rPr>
        <w:t xml:space="preserve"> </w:t>
      </w:r>
      <w:r w:rsidR="008412C2">
        <w:rPr>
          <w:rFonts w:ascii="Arial" w:hAnsi="Arial" w:cs="Arial"/>
          <w:color w:val="000000"/>
        </w:rPr>
        <w:t>to</w:t>
      </w:r>
      <w:r w:rsidR="009F275E" w:rsidRPr="00A04FF9">
        <w:rPr>
          <w:rFonts w:ascii="Arial" w:hAnsi="Arial" w:cs="Arial"/>
          <w:color w:val="000000"/>
        </w:rPr>
        <w:t xml:space="preserve"> the experimental arm (CTCA+/-FFR</w:t>
      </w:r>
      <w:r w:rsidR="009F275E" w:rsidRPr="00A04FF9">
        <w:rPr>
          <w:rFonts w:ascii="Arial" w:hAnsi="Arial" w:cs="Arial"/>
          <w:color w:val="000000"/>
          <w:vertAlign w:val="subscript"/>
        </w:rPr>
        <w:t>CT</w:t>
      </w:r>
      <w:r w:rsidR="009F275E" w:rsidRPr="00A04FF9">
        <w:rPr>
          <w:rFonts w:ascii="Arial" w:hAnsi="Arial" w:cs="Arial"/>
          <w:color w:val="000000"/>
        </w:rPr>
        <w:t>)</w:t>
      </w:r>
      <w:r w:rsidR="00103561" w:rsidRPr="00A04FF9">
        <w:rPr>
          <w:rFonts w:ascii="Arial" w:hAnsi="Arial" w:cs="Arial"/>
          <w:color w:val="000000"/>
        </w:rPr>
        <w:t>.</w:t>
      </w:r>
      <w:r w:rsidR="00B22CDE" w:rsidRPr="00A04FF9">
        <w:rPr>
          <w:rFonts w:ascii="Arial" w:hAnsi="Arial" w:cs="Arial"/>
          <w:color w:val="000000"/>
        </w:rPr>
        <w:t xml:space="preserve"> </w:t>
      </w:r>
      <w:r w:rsidR="00763829" w:rsidRPr="00A04FF9">
        <w:rPr>
          <w:rFonts w:ascii="Arial" w:hAnsi="Arial" w:cs="Arial"/>
          <w:color w:val="000000"/>
        </w:rPr>
        <w:t>Table [1] shows the demographics of patients in CTCA stratum included in this study and indicates that the groups are well matched.</w:t>
      </w:r>
      <w:r w:rsidR="00535DD9">
        <w:rPr>
          <w:rFonts w:ascii="Arial" w:hAnsi="Arial" w:cs="Arial"/>
          <w:color w:val="000000"/>
        </w:rPr>
        <w:t xml:space="preserve"> (Supplementary appendix table 1 shows demographics of CTCA stratum patients included here, versus invasive stratum and non-CTCA non-invasive stratum).</w:t>
      </w:r>
    </w:p>
    <w:p w14:paraId="05BE1D41" w14:textId="1FB589EB" w:rsidR="007B16C1" w:rsidRPr="00A04FF9" w:rsidRDefault="00B22CDE" w:rsidP="007924F9">
      <w:pPr>
        <w:spacing w:line="360" w:lineRule="auto"/>
        <w:ind w:firstLine="720"/>
        <w:jc w:val="both"/>
        <w:rPr>
          <w:rFonts w:ascii="Arial" w:hAnsi="Arial" w:cs="Arial"/>
          <w:color w:val="000000"/>
        </w:rPr>
      </w:pPr>
      <w:r w:rsidRPr="00A04FF9">
        <w:rPr>
          <w:rFonts w:ascii="Arial" w:hAnsi="Arial" w:cs="Arial"/>
          <w:color w:val="000000"/>
        </w:rPr>
        <w:lastRenderedPageBreak/>
        <w:t>2</w:t>
      </w:r>
      <w:r w:rsidR="00F5262A" w:rsidRPr="00A04FF9">
        <w:rPr>
          <w:rFonts w:ascii="Arial" w:hAnsi="Arial" w:cs="Arial"/>
          <w:color w:val="000000"/>
        </w:rPr>
        <w:t>41</w:t>
      </w:r>
      <w:r w:rsidRPr="00A04FF9">
        <w:rPr>
          <w:rFonts w:ascii="Arial" w:hAnsi="Arial" w:cs="Arial"/>
          <w:color w:val="000000"/>
        </w:rPr>
        <w:t xml:space="preserve"> </w:t>
      </w:r>
      <w:r w:rsidR="007924F9" w:rsidRPr="00A04FF9">
        <w:rPr>
          <w:rFonts w:ascii="Arial" w:hAnsi="Arial" w:cs="Arial"/>
          <w:color w:val="000000"/>
        </w:rPr>
        <w:t>(3</w:t>
      </w:r>
      <w:r w:rsidR="00010D74" w:rsidRPr="00A04FF9">
        <w:rPr>
          <w:rFonts w:ascii="Arial" w:hAnsi="Arial" w:cs="Arial"/>
          <w:color w:val="000000"/>
        </w:rPr>
        <w:t>4</w:t>
      </w:r>
      <w:r w:rsidR="007924F9" w:rsidRPr="00A04FF9">
        <w:rPr>
          <w:rFonts w:ascii="Arial" w:hAnsi="Arial" w:cs="Arial"/>
          <w:color w:val="000000"/>
        </w:rPr>
        <w:t xml:space="preserve">%) </w:t>
      </w:r>
      <w:r w:rsidRPr="00A04FF9">
        <w:rPr>
          <w:rFonts w:ascii="Arial" w:hAnsi="Arial" w:cs="Arial"/>
          <w:color w:val="000000"/>
        </w:rPr>
        <w:t>patients</w:t>
      </w:r>
      <w:r w:rsidR="007924F9" w:rsidRPr="00A04FF9">
        <w:rPr>
          <w:rFonts w:ascii="Arial" w:hAnsi="Arial" w:cs="Arial"/>
          <w:color w:val="000000"/>
        </w:rPr>
        <w:t xml:space="preserve"> </w:t>
      </w:r>
      <w:r w:rsidR="00FF1E26" w:rsidRPr="00A04FF9">
        <w:rPr>
          <w:rFonts w:ascii="Arial" w:hAnsi="Arial" w:cs="Arial"/>
          <w:color w:val="000000"/>
        </w:rPr>
        <w:t>in</w:t>
      </w:r>
      <w:r w:rsidR="007924F9" w:rsidRPr="00A04FF9">
        <w:rPr>
          <w:rFonts w:ascii="Arial" w:hAnsi="Arial" w:cs="Arial"/>
          <w:color w:val="000000"/>
        </w:rPr>
        <w:t xml:space="preserve"> the standard care arm were referred</w:t>
      </w:r>
      <w:r w:rsidR="00A8674B" w:rsidRPr="00A04FF9">
        <w:rPr>
          <w:rFonts w:ascii="Arial" w:hAnsi="Arial" w:cs="Arial"/>
          <w:color w:val="000000"/>
        </w:rPr>
        <w:t xml:space="preserve"> </w:t>
      </w:r>
      <w:r w:rsidR="00404259" w:rsidRPr="00A04FF9">
        <w:rPr>
          <w:rFonts w:ascii="Arial" w:hAnsi="Arial" w:cs="Arial"/>
          <w:color w:val="000000"/>
        </w:rPr>
        <w:t xml:space="preserve">to an </w:t>
      </w:r>
      <w:r w:rsidR="00A8674B" w:rsidRPr="00A04FF9">
        <w:rPr>
          <w:rFonts w:ascii="Arial" w:hAnsi="Arial" w:cs="Arial"/>
          <w:color w:val="000000"/>
        </w:rPr>
        <w:t>initial investigation</w:t>
      </w:r>
      <w:r w:rsidR="00D36465" w:rsidRPr="00A04FF9">
        <w:rPr>
          <w:rFonts w:ascii="Arial" w:hAnsi="Arial" w:cs="Arial"/>
          <w:color w:val="000000"/>
        </w:rPr>
        <w:t xml:space="preserve"> other</w:t>
      </w:r>
      <w:r w:rsidR="007924F9" w:rsidRPr="00A04FF9">
        <w:rPr>
          <w:rFonts w:ascii="Arial" w:hAnsi="Arial" w:cs="Arial"/>
          <w:color w:val="000000"/>
        </w:rPr>
        <w:t xml:space="preserve"> than CTCA </w:t>
      </w:r>
      <w:r w:rsidRPr="00A04FF9">
        <w:rPr>
          <w:rFonts w:ascii="Arial" w:hAnsi="Arial" w:cs="Arial"/>
          <w:color w:val="000000"/>
        </w:rPr>
        <w:t>following the</w:t>
      </w:r>
      <w:r w:rsidR="007924F9" w:rsidRPr="00A04FF9">
        <w:rPr>
          <w:rFonts w:ascii="Arial" w:hAnsi="Arial" w:cs="Arial"/>
          <w:color w:val="000000"/>
        </w:rPr>
        <w:t>ir</w:t>
      </w:r>
      <w:r w:rsidRPr="00A04FF9">
        <w:rPr>
          <w:rFonts w:ascii="Arial" w:hAnsi="Arial" w:cs="Arial"/>
          <w:color w:val="000000"/>
        </w:rPr>
        <w:t xml:space="preserve"> assessment</w:t>
      </w:r>
      <w:r w:rsidR="007924F9" w:rsidRPr="00A04FF9">
        <w:rPr>
          <w:rFonts w:ascii="Arial" w:hAnsi="Arial" w:cs="Arial"/>
          <w:color w:val="000000"/>
        </w:rPr>
        <w:t xml:space="preserve">, </w:t>
      </w:r>
      <w:r w:rsidR="00D91787" w:rsidRPr="00A04FF9">
        <w:rPr>
          <w:rFonts w:ascii="Arial" w:hAnsi="Arial" w:cs="Arial"/>
          <w:color w:val="000000"/>
        </w:rPr>
        <w:t>of whom</w:t>
      </w:r>
      <w:r w:rsidR="00AD437C" w:rsidRPr="00A04FF9">
        <w:rPr>
          <w:rFonts w:ascii="Arial" w:hAnsi="Arial" w:cs="Arial"/>
          <w:color w:val="000000"/>
        </w:rPr>
        <w:t xml:space="preserve"> </w:t>
      </w:r>
      <w:r w:rsidR="007924F9" w:rsidRPr="00A04FF9">
        <w:rPr>
          <w:rFonts w:ascii="Arial" w:hAnsi="Arial" w:cs="Arial"/>
          <w:color w:val="000000"/>
        </w:rPr>
        <w:t>1</w:t>
      </w:r>
      <w:r w:rsidR="00881A7F" w:rsidRPr="00A04FF9">
        <w:rPr>
          <w:rFonts w:ascii="Arial" w:hAnsi="Arial" w:cs="Arial"/>
          <w:color w:val="000000"/>
        </w:rPr>
        <w:t>9</w:t>
      </w:r>
      <w:r w:rsidR="00534785" w:rsidRPr="00A04FF9">
        <w:rPr>
          <w:rFonts w:ascii="Arial" w:hAnsi="Arial" w:cs="Arial"/>
          <w:color w:val="000000"/>
        </w:rPr>
        <w:t>3</w:t>
      </w:r>
      <w:r w:rsidR="00B931FC" w:rsidRPr="00A04FF9">
        <w:rPr>
          <w:rFonts w:ascii="Arial" w:hAnsi="Arial" w:cs="Arial"/>
          <w:color w:val="000000"/>
        </w:rPr>
        <w:t xml:space="preserve"> (80%)</w:t>
      </w:r>
      <w:r w:rsidR="007924F9" w:rsidRPr="00A04FF9">
        <w:rPr>
          <w:rFonts w:ascii="Arial" w:hAnsi="Arial" w:cs="Arial"/>
          <w:color w:val="000000"/>
        </w:rPr>
        <w:t xml:space="preserve"> patients </w:t>
      </w:r>
      <w:r w:rsidR="00D91787" w:rsidRPr="00A04FF9">
        <w:rPr>
          <w:rFonts w:ascii="Arial" w:hAnsi="Arial" w:cs="Arial"/>
          <w:color w:val="000000"/>
        </w:rPr>
        <w:t>had a</w:t>
      </w:r>
      <w:r w:rsidR="004D1CC0" w:rsidRPr="00A04FF9">
        <w:rPr>
          <w:rFonts w:ascii="Arial" w:hAnsi="Arial" w:cs="Arial"/>
          <w:color w:val="000000"/>
        </w:rPr>
        <w:t>n initial</w:t>
      </w:r>
      <w:r w:rsidR="00EF079E" w:rsidRPr="00A04FF9">
        <w:rPr>
          <w:rFonts w:ascii="Arial" w:hAnsi="Arial" w:cs="Arial"/>
          <w:color w:val="000000"/>
        </w:rPr>
        <w:t xml:space="preserve"> non-invasive</w:t>
      </w:r>
      <w:r w:rsidR="00AD437C" w:rsidRPr="00A04FF9">
        <w:rPr>
          <w:rFonts w:ascii="Arial" w:hAnsi="Arial" w:cs="Arial"/>
          <w:color w:val="000000"/>
        </w:rPr>
        <w:t xml:space="preserve"> </w:t>
      </w:r>
      <w:r w:rsidR="007924F9" w:rsidRPr="00A04FF9">
        <w:rPr>
          <w:rFonts w:ascii="Arial" w:hAnsi="Arial" w:cs="Arial"/>
          <w:color w:val="000000"/>
        </w:rPr>
        <w:t xml:space="preserve">stress test </w:t>
      </w:r>
      <w:r w:rsidR="00E43CB7" w:rsidRPr="00A04FF9">
        <w:rPr>
          <w:rFonts w:ascii="Arial" w:hAnsi="Arial" w:cs="Arial"/>
          <w:color w:val="000000"/>
        </w:rPr>
        <w:t>(stress ECG, stress echocardiography, nuclear perfusion scan or stress cardiac MRI) a</w:t>
      </w:r>
      <w:r w:rsidR="007924F9" w:rsidRPr="00A04FF9">
        <w:rPr>
          <w:rFonts w:ascii="Arial" w:hAnsi="Arial" w:cs="Arial"/>
          <w:color w:val="000000"/>
        </w:rPr>
        <w:t>nd 48</w:t>
      </w:r>
      <w:r w:rsidR="00B931FC" w:rsidRPr="00A04FF9">
        <w:rPr>
          <w:rFonts w:ascii="Arial" w:hAnsi="Arial" w:cs="Arial"/>
          <w:color w:val="000000"/>
        </w:rPr>
        <w:t xml:space="preserve"> (20%)</w:t>
      </w:r>
      <w:r w:rsidR="007924F9" w:rsidRPr="00A04FF9">
        <w:rPr>
          <w:rFonts w:ascii="Arial" w:hAnsi="Arial" w:cs="Arial"/>
          <w:color w:val="000000"/>
        </w:rPr>
        <w:t xml:space="preserve"> patients </w:t>
      </w:r>
      <w:r w:rsidR="00404259" w:rsidRPr="00A04FF9">
        <w:rPr>
          <w:rFonts w:ascii="Arial" w:hAnsi="Arial" w:cs="Arial"/>
          <w:color w:val="000000"/>
        </w:rPr>
        <w:t xml:space="preserve">were </w:t>
      </w:r>
      <w:r w:rsidR="007924F9" w:rsidRPr="00A04FF9">
        <w:rPr>
          <w:rFonts w:ascii="Arial" w:hAnsi="Arial" w:cs="Arial"/>
          <w:color w:val="000000"/>
        </w:rPr>
        <w:t xml:space="preserve">referred </w:t>
      </w:r>
      <w:r w:rsidR="00E43CB7" w:rsidRPr="00A04FF9">
        <w:rPr>
          <w:rFonts w:ascii="Arial" w:hAnsi="Arial" w:cs="Arial"/>
          <w:color w:val="000000"/>
        </w:rPr>
        <w:t xml:space="preserve">directly </w:t>
      </w:r>
      <w:r w:rsidR="007924F9" w:rsidRPr="00A04FF9">
        <w:rPr>
          <w:rFonts w:ascii="Arial" w:hAnsi="Arial" w:cs="Arial"/>
          <w:color w:val="000000"/>
        </w:rPr>
        <w:t>for invasive coronary angiography (ICA).</w:t>
      </w:r>
      <w:r w:rsidR="0064001E" w:rsidRPr="00A04FF9">
        <w:rPr>
          <w:rFonts w:ascii="Arial" w:hAnsi="Arial" w:cs="Arial"/>
          <w:color w:val="000000"/>
        </w:rPr>
        <w:t xml:space="preserve"> </w:t>
      </w:r>
      <w:r w:rsidR="000F6ABE" w:rsidRPr="00A04FF9">
        <w:rPr>
          <w:rFonts w:ascii="Arial" w:hAnsi="Arial" w:cs="Arial"/>
          <w:color w:val="000000"/>
        </w:rPr>
        <w:t>These patients, along with the primary analysis patients comp</w:t>
      </w:r>
      <w:r w:rsidR="00C26B06">
        <w:rPr>
          <w:rFonts w:ascii="Arial" w:hAnsi="Arial" w:cs="Arial"/>
          <w:color w:val="000000"/>
        </w:rPr>
        <w:t>ri</w:t>
      </w:r>
      <w:r w:rsidR="000F6ABE" w:rsidRPr="00A04FF9">
        <w:rPr>
          <w:rFonts w:ascii="Arial" w:hAnsi="Arial" w:cs="Arial"/>
          <w:color w:val="000000"/>
        </w:rPr>
        <w:t xml:space="preserve">sed the population for the secondary analysis in this </w:t>
      </w:r>
      <w:proofErr w:type="spellStart"/>
      <w:r w:rsidR="009D255D" w:rsidRPr="00A04FF9">
        <w:rPr>
          <w:rFonts w:ascii="Arial" w:hAnsi="Arial" w:cs="Arial"/>
          <w:color w:val="000000"/>
        </w:rPr>
        <w:t>substudy</w:t>
      </w:r>
      <w:proofErr w:type="spellEnd"/>
      <w:r w:rsidR="009D255D" w:rsidRPr="00A04FF9">
        <w:rPr>
          <w:rFonts w:ascii="Arial" w:hAnsi="Arial" w:cs="Arial"/>
          <w:color w:val="000000"/>
        </w:rPr>
        <w:t xml:space="preserve">. </w:t>
      </w:r>
    </w:p>
    <w:p w14:paraId="5D4F76EE" w14:textId="77777777" w:rsidR="007924F9" w:rsidRPr="00A04FF9" w:rsidRDefault="007924F9" w:rsidP="00024371">
      <w:pPr>
        <w:spacing w:line="360" w:lineRule="auto"/>
        <w:jc w:val="both"/>
        <w:rPr>
          <w:rFonts w:ascii="Arial" w:hAnsi="Arial" w:cs="Arial"/>
          <w:color w:val="000000"/>
          <w:sz w:val="28"/>
          <w:szCs w:val="28"/>
        </w:rPr>
      </w:pPr>
    </w:p>
    <w:p w14:paraId="206A47D4" w14:textId="1D095E2B" w:rsidR="00F301D9" w:rsidRPr="00A04FF9" w:rsidRDefault="007C0663" w:rsidP="00024371">
      <w:pPr>
        <w:spacing w:line="360" w:lineRule="auto"/>
        <w:jc w:val="both"/>
        <w:rPr>
          <w:rFonts w:ascii="Arial" w:hAnsi="Arial" w:cs="Arial"/>
          <w:color w:val="000000"/>
          <w:sz w:val="28"/>
          <w:szCs w:val="28"/>
        </w:rPr>
      </w:pPr>
      <w:r w:rsidRPr="00A04FF9">
        <w:rPr>
          <w:rFonts w:ascii="Arial" w:hAnsi="Arial" w:cs="Arial"/>
          <w:color w:val="000000"/>
          <w:sz w:val="28"/>
          <w:szCs w:val="28"/>
        </w:rPr>
        <w:t xml:space="preserve">Primary analysis: </w:t>
      </w:r>
      <w:r w:rsidR="00D5105E" w:rsidRPr="00A04FF9">
        <w:rPr>
          <w:rFonts w:ascii="Arial" w:hAnsi="Arial" w:cs="Arial"/>
          <w:color w:val="000000"/>
          <w:sz w:val="28"/>
          <w:szCs w:val="28"/>
        </w:rPr>
        <w:t xml:space="preserve">comparison </w:t>
      </w:r>
      <w:r w:rsidR="00A52005" w:rsidRPr="00A04FF9">
        <w:rPr>
          <w:rFonts w:ascii="Arial" w:hAnsi="Arial" w:cs="Arial"/>
          <w:color w:val="000000"/>
          <w:sz w:val="28"/>
          <w:szCs w:val="28"/>
        </w:rPr>
        <w:t>in pre-randomisation CTCA stratum</w:t>
      </w:r>
      <w:r w:rsidR="00C26B06">
        <w:rPr>
          <w:rFonts w:ascii="Arial" w:hAnsi="Arial" w:cs="Arial"/>
          <w:color w:val="000000"/>
          <w:sz w:val="28"/>
          <w:szCs w:val="28"/>
        </w:rPr>
        <w:t xml:space="preserve"> population</w:t>
      </w:r>
      <w:r w:rsidR="00A52005" w:rsidRPr="00A04FF9">
        <w:rPr>
          <w:rFonts w:ascii="Arial" w:hAnsi="Arial" w:cs="Arial"/>
          <w:color w:val="000000"/>
          <w:sz w:val="28"/>
          <w:szCs w:val="28"/>
        </w:rPr>
        <w:t xml:space="preserve"> </w:t>
      </w:r>
      <w:r w:rsidRPr="00A04FF9">
        <w:rPr>
          <w:rFonts w:ascii="Arial" w:hAnsi="Arial" w:cs="Arial"/>
          <w:color w:val="000000"/>
          <w:sz w:val="28"/>
          <w:szCs w:val="28"/>
        </w:rPr>
        <w:t xml:space="preserve">between </w:t>
      </w:r>
      <w:r w:rsidR="00610517" w:rsidRPr="00A04FF9">
        <w:rPr>
          <w:rFonts w:ascii="Arial" w:hAnsi="Arial" w:cs="Arial"/>
          <w:color w:val="000000"/>
          <w:sz w:val="28"/>
          <w:szCs w:val="28"/>
        </w:rPr>
        <w:t xml:space="preserve">standard </w:t>
      </w:r>
      <w:r w:rsidRPr="00A04FF9">
        <w:rPr>
          <w:rFonts w:ascii="Arial" w:hAnsi="Arial" w:cs="Arial"/>
          <w:color w:val="000000"/>
          <w:sz w:val="28"/>
          <w:szCs w:val="28"/>
        </w:rPr>
        <w:t xml:space="preserve">care </w:t>
      </w:r>
      <w:r w:rsidR="00116DD6">
        <w:rPr>
          <w:rFonts w:ascii="Arial" w:hAnsi="Arial" w:cs="Arial"/>
          <w:color w:val="000000"/>
          <w:sz w:val="28"/>
          <w:szCs w:val="28"/>
        </w:rPr>
        <w:t xml:space="preserve">randomised </w:t>
      </w:r>
      <w:r w:rsidR="00D73310" w:rsidRPr="00A04FF9">
        <w:rPr>
          <w:rFonts w:ascii="Arial" w:hAnsi="Arial" w:cs="Arial"/>
          <w:color w:val="000000"/>
          <w:sz w:val="28"/>
          <w:szCs w:val="28"/>
        </w:rPr>
        <w:t>arm and CTCA+/-FFR</w:t>
      </w:r>
      <w:r w:rsidR="00D73310" w:rsidRPr="00A04FF9">
        <w:rPr>
          <w:rFonts w:ascii="Arial" w:hAnsi="Arial" w:cs="Arial"/>
          <w:color w:val="000000"/>
          <w:sz w:val="28"/>
          <w:szCs w:val="28"/>
          <w:vertAlign w:val="subscript"/>
        </w:rPr>
        <w:t>CT</w:t>
      </w:r>
      <w:r w:rsidR="00D73310" w:rsidRPr="00A04FF9">
        <w:rPr>
          <w:rFonts w:ascii="Arial" w:hAnsi="Arial" w:cs="Arial"/>
          <w:color w:val="000000"/>
          <w:sz w:val="28"/>
          <w:szCs w:val="28"/>
        </w:rPr>
        <w:t xml:space="preserve"> </w:t>
      </w:r>
      <w:r w:rsidR="00116DD6">
        <w:rPr>
          <w:rFonts w:ascii="Arial" w:hAnsi="Arial" w:cs="Arial"/>
          <w:color w:val="000000"/>
          <w:sz w:val="28"/>
          <w:szCs w:val="28"/>
        </w:rPr>
        <w:t xml:space="preserve">randomised </w:t>
      </w:r>
      <w:r w:rsidR="00D73310" w:rsidRPr="00A04FF9">
        <w:rPr>
          <w:rFonts w:ascii="Arial" w:hAnsi="Arial" w:cs="Arial"/>
          <w:color w:val="000000"/>
          <w:sz w:val="28"/>
          <w:szCs w:val="28"/>
        </w:rPr>
        <w:t xml:space="preserve">arm </w:t>
      </w:r>
    </w:p>
    <w:p w14:paraId="190B768B" w14:textId="77777777" w:rsidR="00E43CB7" w:rsidRPr="00A04FF9" w:rsidRDefault="00E43CB7" w:rsidP="00024371">
      <w:pPr>
        <w:spacing w:line="360" w:lineRule="auto"/>
        <w:jc w:val="both"/>
        <w:rPr>
          <w:rFonts w:ascii="Arial" w:hAnsi="Arial" w:cs="Arial"/>
          <w:color w:val="000000"/>
          <w:sz w:val="28"/>
          <w:szCs w:val="28"/>
        </w:rPr>
      </w:pPr>
    </w:p>
    <w:p w14:paraId="3444C880" w14:textId="77777777" w:rsidR="00D10A7A" w:rsidRPr="00A04FF9" w:rsidRDefault="00D10A7A" w:rsidP="00024371">
      <w:pPr>
        <w:spacing w:line="360" w:lineRule="auto"/>
        <w:jc w:val="both"/>
        <w:rPr>
          <w:rFonts w:ascii="Arial" w:hAnsi="Arial" w:cs="Arial"/>
          <w:i/>
          <w:iCs/>
          <w:color w:val="000000"/>
        </w:rPr>
      </w:pPr>
      <w:r w:rsidRPr="00A04FF9">
        <w:rPr>
          <w:rFonts w:ascii="Arial" w:hAnsi="Arial" w:cs="Arial"/>
          <w:i/>
          <w:iCs/>
          <w:color w:val="000000"/>
        </w:rPr>
        <w:t>Cardiac-related resource utilisation</w:t>
      </w:r>
    </w:p>
    <w:p w14:paraId="519855CD" w14:textId="0305BD8C" w:rsidR="005C1267" w:rsidRPr="00A04FF9" w:rsidRDefault="004E2215" w:rsidP="00024371">
      <w:pPr>
        <w:spacing w:line="360" w:lineRule="auto"/>
        <w:ind w:firstLine="720"/>
        <w:jc w:val="both"/>
        <w:rPr>
          <w:rFonts w:ascii="Arial" w:hAnsi="Arial" w:cs="Arial"/>
          <w:color w:val="000000"/>
        </w:rPr>
      </w:pPr>
      <w:r w:rsidRPr="00A04FF9">
        <w:rPr>
          <w:rFonts w:ascii="Arial" w:hAnsi="Arial" w:cs="Arial"/>
          <w:color w:val="000000"/>
        </w:rPr>
        <w:t xml:space="preserve">There was no significant difference </w:t>
      </w:r>
      <w:r w:rsidR="00F35E88" w:rsidRPr="00A04FF9">
        <w:rPr>
          <w:rFonts w:ascii="Arial" w:hAnsi="Arial" w:cs="Arial"/>
          <w:color w:val="000000"/>
        </w:rPr>
        <w:t xml:space="preserve">in the </w:t>
      </w:r>
      <w:r w:rsidRPr="00A04FF9">
        <w:rPr>
          <w:rFonts w:ascii="Arial" w:hAnsi="Arial" w:cs="Arial"/>
          <w:color w:val="000000"/>
        </w:rPr>
        <w:t xml:space="preserve">median total cardiac costs </w:t>
      </w:r>
      <w:r w:rsidR="000E198B" w:rsidRPr="00A04FF9">
        <w:rPr>
          <w:rFonts w:ascii="Arial" w:hAnsi="Arial" w:cs="Arial"/>
          <w:color w:val="000000"/>
        </w:rPr>
        <w:t xml:space="preserve">between the standard care or experimental groups of the CTCA stratum </w:t>
      </w:r>
      <w:r w:rsidR="00F35E88" w:rsidRPr="00A04FF9">
        <w:rPr>
          <w:rFonts w:ascii="Arial" w:hAnsi="Arial" w:cs="Arial"/>
          <w:color w:val="000000"/>
        </w:rPr>
        <w:t>(£59</w:t>
      </w:r>
      <w:r w:rsidR="009F275E" w:rsidRPr="00A04FF9">
        <w:rPr>
          <w:rFonts w:ascii="Arial" w:hAnsi="Arial" w:cs="Arial"/>
          <w:color w:val="000000"/>
        </w:rPr>
        <w:t>4</w:t>
      </w:r>
      <w:r w:rsidR="00F35E88" w:rsidRPr="00A04FF9">
        <w:rPr>
          <w:rFonts w:ascii="Arial" w:hAnsi="Arial" w:cs="Arial"/>
          <w:color w:val="000000"/>
        </w:rPr>
        <w:t xml:space="preserve"> (IQR </w:t>
      </w:r>
      <w:r w:rsidR="00F35E88" w:rsidRPr="00A04FF9">
        <w:rPr>
          <w:rFonts w:ascii="Arial" w:hAnsi="Arial" w:cs="Arial"/>
        </w:rPr>
        <w:t xml:space="preserve">570 – </w:t>
      </w:r>
      <w:r w:rsidR="009F275E" w:rsidRPr="00A04FF9">
        <w:rPr>
          <w:rFonts w:ascii="Arial" w:hAnsi="Arial" w:cs="Arial"/>
        </w:rPr>
        <w:t>996</w:t>
      </w:r>
      <w:r w:rsidR="00F35E88" w:rsidRPr="00A04FF9">
        <w:rPr>
          <w:rFonts w:ascii="Arial" w:hAnsi="Arial" w:cs="Arial"/>
        </w:rPr>
        <w:t>)</w:t>
      </w:r>
      <w:r w:rsidR="00F35E88" w:rsidRPr="00A04FF9">
        <w:rPr>
          <w:rFonts w:ascii="Arial" w:hAnsi="Arial" w:cs="Arial"/>
          <w:color w:val="000000"/>
        </w:rPr>
        <w:t xml:space="preserve"> vs £594 (</w:t>
      </w:r>
      <w:r w:rsidR="00F35E88" w:rsidRPr="00A04FF9">
        <w:rPr>
          <w:rFonts w:ascii="Arial" w:hAnsi="Arial" w:cs="Arial"/>
        </w:rPr>
        <w:t>57</w:t>
      </w:r>
      <w:r w:rsidR="009F275E" w:rsidRPr="00A04FF9">
        <w:rPr>
          <w:rFonts w:ascii="Arial" w:hAnsi="Arial" w:cs="Arial"/>
        </w:rPr>
        <w:t>0</w:t>
      </w:r>
      <w:r w:rsidR="00F35E88" w:rsidRPr="00A04FF9">
        <w:rPr>
          <w:rFonts w:ascii="Arial" w:hAnsi="Arial" w:cs="Arial"/>
        </w:rPr>
        <w:t xml:space="preserve"> – </w:t>
      </w:r>
      <w:r w:rsidR="009F275E" w:rsidRPr="00A04FF9">
        <w:rPr>
          <w:rFonts w:ascii="Arial" w:hAnsi="Arial" w:cs="Arial"/>
        </w:rPr>
        <w:t>1,127</w:t>
      </w:r>
      <w:r w:rsidR="00F35E88" w:rsidRPr="00A04FF9">
        <w:rPr>
          <w:rFonts w:ascii="Arial" w:hAnsi="Arial" w:cs="Arial"/>
        </w:rPr>
        <w:t>)</w:t>
      </w:r>
      <w:r w:rsidR="00F35E88" w:rsidRPr="00A04FF9">
        <w:rPr>
          <w:rFonts w:ascii="Arial" w:hAnsi="Arial" w:cs="Arial"/>
          <w:color w:val="000000"/>
        </w:rPr>
        <w:t>, (P= 0.</w:t>
      </w:r>
      <w:r w:rsidR="009F275E" w:rsidRPr="00A04FF9">
        <w:rPr>
          <w:rFonts w:ascii="Arial" w:hAnsi="Arial" w:cs="Arial"/>
          <w:color w:val="000000"/>
        </w:rPr>
        <w:t>3</w:t>
      </w:r>
      <w:r w:rsidR="00BD7668" w:rsidRPr="00A04FF9">
        <w:rPr>
          <w:rFonts w:ascii="Arial" w:hAnsi="Arial" w:cs="Arial"/>
          <w:color w:val="000000"/>
        </w:rPr>
        <w:t>25</w:t>
      </w:r>
      <w:r w:rsidR="00F35E88" w:rsidRPr="00A04FF9">
        <w:rPr>
          <w:rFonts w:ascii="Arial" w:hAnsi="Arial" w:cs="Arial"/>
          <w:color w:val="000000"/>
        </w:rPr>
        <w:t xml:space="preserve">)). </w:t>
      </w:r>
      <w:r w:rsidR="00007C12" w:rsidRPr="00A04FF9">
        <w:rPr>
          <w:rFonts w:ascii="Arial" w:hAnsi="Arial" w:cs="Arial"/>
          <w:color w:val="000000"/>
        </w:rPr>
        <w:t>[</w:t>
      </w:r>
      <w:r w:rsidR="007924F9" w:rsidRPr="00A04FF9">
        <w:rPr>
          <w:rFonts w:ascii="Arial" w:hAnsi="Arial" w:cs="Arial"/>
          <w:color w:val="000000"/>
        </w:rPr>
        <w:t>T</w:t>
      </w:r>
      <w:r w:rsidR="000F78CC" w:rsidRPr="00A04FF9">
        <w:rPr>
          <w:rFonts w:ascii="Arial" w:hAnsi="Arial" w:cs="Arial"/>
          <w:color w:val="000000"/>
        </w:rPr>
        <w:t xml:space="preserve">able </w:t>
      </w:r>
      <w:r w:rsidR="00D873A6" w:rsidRPr="00A04FF9">
        <w:rPr>
          <w:rFonts w:ascii="Arial" w:hAnsi="Arial" w:cs="Arial"/>
          <w:color w:val="000000"/>
        </w:rPr>
        <w:t>2</w:t>
      </w:r>
      <w:r w:rsidR="00397356" w:rsidRPr="00A04FF9">
        <w:rPr>
          <w:rFonts w:ascii="Arial" w:hAnsi="Arial" w:cs="Arial"/>
          <w:color w:val="000000"/>
        </w:rPr>
        <w:t>]</w:t>
      </w:r>
      <w:r w:rsidR="000F78CC" w:rsidRPr="00A04FF9">
        <w:rPr>
          <w:rFonts w:ascii="Arial" w:hAnsi="Arial" w:cs="Arial"/>
          <w:color w:val="000000"/>
        </w:rPr>
        <w:t xml:space="preserve">. </w:t>
      </w:r>
    </w:p>
    <w:p w14:paraId="703B5F69" w14:textId="77777777" w:rsidR="007924F9" w:rsidRPr="00A04FF9" w:rsidRDefault="007924F9" w:rsidP="00024371">
      <w:pPr>
        <w:spacing w:line="360" w:lineRule="auto"/>
        <w:jc w:val="both"/>
        <w:rPr>
          <w:rFonts w:ascii="Arial" w:hAnsi="Arial" w:cs="Arial"/>
          <w:i/>
          <w:iCs/>
          <w:color w:val="000000"/>
        </w:rPr>
      </w:pPr>
    </w:p>
    <w:p w14:paraId="499CB1D1" w14:textId="43A37139" w:rsidR="0015713C" w:rsidRPr="00A04FF9" w:rsidRDefault="0015713C" w:rsidP="00024371">
      <w:pPr>
        <w:spacing w:line="360" w:lineRule="auto"/>
        <w:jc w:val="both"/>
        <w:rPr>
          <w:rFonts w:ascii="Arial" w:hAnsi="Arial" w:cs="Arial"/>
          <w:i/>
          <w:iCs/>
          <w:color w:val="000000"/>
        </w:rPr>
      </w:pPr>
      <w:r w:rsidRPr="00A04FF9">
        <w:rPr>
          <w:rFonts w:ascii="Arial" w:hAnsi="Arial" w:cs="Arial"/>
          <w:i/>
          <w:iCs/>
          <w:color w:val="000000"/>
        </w:rPr>
        <w:t>Further investigations</w:t>
      </w:r>
    </w:p>
    <w:p w14:paraId="5554A987" w14:textId="7C5502FE" w:rsidR="007924F9" w:rsidRPr="00A04FF9" w:rsidRDefault="00D73310" w:rsidP="00D760A3">
      <w:pPr>
        <w:spacing w:line="360" w:lineRule="auto"/>
        <w:ind w:firstLine="720"/>
        <w:jc w:val="both"/>
        <w:rPr>
          <w:rFonts w:ascii="Arial" w:hAnsi="Arial" w:cs="Arial"/>
          <w:color w:val="000000"/>
        </w:rPr>
      </w:pPr>
      <w:r w:rsidRPr="00A04FF9">
        <w:rPr>
          <w:rFonts w:ascii="Arial" w:hAnsi="Arial" w:cs="Arial"/>
          <w:color w:val="000000"/>
        </w:rPr>
        <w:t>In the CTCA stratum, t</w:t>
      </w:r>
      <w:r w:rsidR="003309B7" w:rsidRPr="00A04FF9">
        <w:rPr>
          <w:rFonts w:ascii="Arial" w:hAnsi="Arial" w:cs="Arial"/>
          <w:color w:val="000000"/>
        </w:rPr>
        <w:t xml:space="preserve">here </w:t>
      </w:r>
      <w:r w:rsidR="000C17DA" w:rsidRPr="00A04FF9">
        <w:rPr>
          <w:rFonts w:ascii="Arial" w:hAnsi="Arial" w:cs="Arial"/>
          <w:color w:val="000000"/>
        </w:rPr>
        <w:t>was</w:t>
      </w:r>
      <w:r w:rsidR="003309B7" w:rsidRPr="00A04FF9">
        <w:rPr>
          <w:rFonts w:ascii="Arial" w:hAnsi="Arial" w:cs="Arial"/>
          <w:color w:val="000000"/>
        </w:rPr>
        <w:t xml:space="preserve"> </w:t>
      </w:r>
      <w:r w:rsidR="004B73D1" w:rsidRPr="00A04FF9">
        <w:rPr>
          <w:rFonts w:ascii="Arial" w:hAnsi="Arial" w:cs="Arial"/>
          <w:color w:val="000000"/>
        </w:rPr>
        <w:t xml:space="preserve">a </w:t>
      </w:r>
      <w:r w:rsidR="003309B7" w:rsidRPr="00A04FF9">
        <w:rPr>
          <w:rFonts w:ascii="Arial" w:hAnsi="Arial" w:cs="Arial"/>
          <w:color w:val="000000"/>
        </w:rPr>
        <w:t xml:space="preserve">significantly </w:t>
      </w:r>
      <w:r w:rsidR="00116461" w:rsidRPr="00A04FF9">
        <w:rPr>
          <w:rFonts w:ascii="Arial" w:hAnsi="Arial" w:cs="Arial"/>
          <w:color w:val="000000"/>
        </w:rPr>
        <w:t xml:space="preserve">lower rate of </w:t>
      </w:r>
      <w:r w:rsidR="00D27510" w:rsidRPr="00A04FF9">
        <w:rPr>
          <w:rFonts w:ascii="Arial" w:hAnsi="Arial" w:cs="Arial"/>
          <w:color w:val="000000"/>
        </w:rPr>
        <w:t xml:space="preserve">further non-invasive tests in </w:t>
      </w:r>
      <w:r w:rsidR="00752042" w:rsidRPr="00A04FF9">
        <w:rPr>
          <w:rFonts w:ascii="Arial" w:hAnsi="Arial" w:cs="Arial"/>
          <w:color w:val="000000"/>
        </w:rPr>
        <w:t>in</w:t>
      </w:r>
      <w:r w:rsidR="00E43CB7" w:rsidRPr="00A04FF9">
        <w:rPr>
          <w:rFonts w:ascii="Arial" w:hAnsi="Arial" w:cs="Arial"/>
          <w:color w:val="000000"/>
        </w:rPr>
        <w:t xml:space="preserve"> the experimental </w:t>
      </w:r>
      <w:r w:rsidR="00DB1EDF">
        <w:rPr>
          <w:rFonts w:ascii="Arial" w:hAnsi="Arial" w:cs="Arial"/>
          <w:color w:val="000000"/>
        </w:rPr>
        <w:t xml:space="preserve">randomised </w:t>
      </w:r>
      <w:r w:rsidR="00E43CB7" w:rsidRPr="00A04FF9">
        <w:rPr>
          <w:rFonts w:ascii="Arial" w:hAnsi="Arial" w:cs="Arial"/>
          <w:color w:val="000000"/>
        </w:rPr>
        <w:t xml:space="preserve">arm compared to the </w:t>
      </w:r>
      <w:r w:rsidR="00CF0280" w:rsidRPr="00A04FF9">
        <w:rPr>
          <w:rFonts w:ascii="Arial" w:hAnsi="Arial" w:cs="Arial"/>
          <w:color w:val="000000"/>
        </w:rPr>
        <w:t xml:space="preserve">standard care </w:t>
      </w:r>
      <w:r w:rsidR="00DB1EDF">
        <w:rPr>
          <w:rFonts w:ascii="Arial" w:hAnsi="Arial" w:cs="Arial"/>
          <w:color w:val="000000"/>
        </w:rPr>
        <w:t xml:space="preserve">randomised </w:t>
      </w:r>
      <w:r w:rsidR="00CF0280" w:rsidRPr="00A04FF9">
        <w:rPr>
          <w:rFonts w:ascii="Arial" w:hAnsi="Arial" w:cs="Arial"/>
          <w:color w:val="000000"/>
        </w:rPr>
        <w:t>arm</w:t>
      </w:r>
      <w:r w:rsidR="00A74F77" w:rsidRPr="00A04FF9">
        <w:rPr>
          <w:rFonts w:ascii="Arial" w:hAnsi="Arial" w:cs="Arial"/>
          <w:color w:val="000000"/>
        </w:rPr>
        <w:t xml:space="preserve">, </w:t>
      </w:r>
      <w:r w:rsidR="00F35E88" w:rsidRPr="00A04FF9">
        <w:rPr>
          <w:rFonts w:ascii="Arial" w:hAnsi="Arial" w:cs="Arial"/>
          <w:color w:val="000000"/>
        </w:rPr>
        <w:t xml:space="preserve">with </w:t>
      </w:r>
      <w:r w:rsidR="00D760A3" w:rsidRPr="00A04FF9">
        <w:rPr>
          <w:rFonts w:ascii="Arial" w:hAnsi="Arial" w:cs="Arial"/>
          <w:color w:val="000000"/>
        </w:rPr>
        <w:t>43</w:t>
      </w:r>
      <w:r w:rsidR="00A74F77" w:rsidRPr="00A04FF9">
        <w:rPr>
          <w:rFonts w:ascii="Arial" w:hAnsi="Arial" w:cs="Arial"/>
          <w:color w:val="000000"/>
        </w:rPr>
        <w:t xml:space="preserve"> patients (</w:t>
      </w:r>
      <w:r w:rsidR="00E93578" w:rsidRPr="00A04FF9">
        <w:rPr>
          <w:rFonts w:ascii="Arial" w:hAnsi="Arial" w:cs="Arial"/>
          <w:color w:val="000000"/>
        </w:rPr>
        <w:t>8.9%) in the experimental arm</w:t>
      </w:r>
      <w:r w:rsidR="00F35E88" w:rsidRPr="00A04FF9">
        <w:rPr>
          <w:rFonts w:ascii="Arial" w:hAnsi="Arial" w:cs="Arial"/>
          <w:color w:val="000000"/>
        </w:rPr>
        <w:t xml:space="preserve"> requiring further non-invasive investigations (stress echo, stress ECG, stress MRI and nuclear perfusion scan)</w:t>
      </w:r>
      <w:r w:rsidR="00E93578" w:rsidRPr="00A04FF9">
        <w:rPr>
          <w:rFonts w:ascii="Arial" w:hAnsi="Arial" w:cs="Arial"/>
          <w:color w:val="000000"/>
        </w:rPr>
        <w:t xml:space="preserve"> </w:t>
      </w:r>
      <w:r w:rsidR="00CF0280" w:rsidRPr="00A04FF9">
        <w:rPr>
          <w:rFonts w:ascii="Arial" w:hAnsi="Arial" w:cs="Arial"/>
          <w:color w:val="000000"/>
        </w:rPr>
        <w:t>versus</w:t>
      </w:r>
      <w:r w:rsidR="00E93578" w:rsidRPr="00A04FF9">
        <w:rPr>
          <w:rFonts w:ascii="Arial" w:hAnsi="Arial" w:cs="Arial"/>
          <w:color w:val="000000"/>
        </w:rPr>
        <w:t xml:space="preserve"> </w:t>
      </w:r>
      <w:r w:rsidR="00D760A3" w:rsidRPr="00A04FF9">
        <w:rPr>
          <w:rFonts w:ascii="Arial" w:hAnsi="Arial" w:cs="Arial"/>
          <w:color w:val="000000"/>
        </w:rPr>
        <w:t xml:space="preserve">72 </w:t>
      </w:r>
      <w:r w:rsidR="008E17E3" w:rsidRPr="00A04FF9">
        <w:rPr>
          <w:rFonts w:ascii="Arial" w:hAnsi="Arial" w:cs="Arial"/>
          <w:color w:val="000000"/>
        </w:rPr>
        <w:t>(1</w:t>
      </w:r>
      <w:r w:rsidR="00BD7668" w:rsidRPr="00A04FF9">
        <w:rPr>
          <w:rFonts w:ascii="Arial" w:hAnsi="Arial" w:cs="Arial"/>
          <w:color w:val="000000"/>
        </w:rPr>
        <w:t>5.7</w:t>
      </w:r>
      <w:r w:rsidR="008E17E3" w:rsidRPr="00A04FF9">
        <w:rPr>
          <w:rFonts w:ascii="Arial" w:hAnsi="Arial" w:cs="Arial"/>
          <w:color w:val="000000"/>
        </w:rPr>
        <w:t>%) in the standard care arm (P</w:t>
      </w:r>
      <w:r w:rsidR="006561CB" w:rsidRPr="00A04FF9">
        <w:rPr>
          <w:rFonts w:ascii="Arial" w:hAnsi="Arial" w:cs="Arial"/>
          <w:color w:val="000000"/>
        </w:rPr>
        <w:t>=0.00</w:t>
      </w:r>
      <w:r w:rsidR="00D760A3" w:rsidRPr="00A04FF9">
        <w:rPr>
          <w:rFonts w:ascii="Arial" w:hAnsi="Arial" w:cs="Arial"/>
          <w:color w:val="000000"/>
        </w:rPr>
        <w:t>5</w:t>
      </w:r>
      <w:r w:rsidR="006561CB" w:rsidRPr="00A04FF9">
        <w:rPr>
          <w:rFonts w:ascii="Arial" w:hAnsi="Arial" w:cs="Arial"/>
          <w:color w:val="000000"/>
        </w:rPr>
        <w:t>).</w:t>
      </w:r>
      <w:r w:rsidR="00E43CB7" w:rsidRPr="00A04FF9">
        <w:rPr>
          <w:rFonts w:ascii="Arial" w:hAnsi="Arial" w:cs="Arial"/>
          <w:color w:val="000000"/>
        </w:rPr>
        <w:t xml:space="preserve"> </w:t>
      </w:r>
    </w:p>
    <w:p w14:paraId="26518740" w14:textId="77777777" w:rsidR="009D255D" w:rsidRPr="00A04FF9" w:rsidRDefault="00E43CB7" w:rsidP="009D255D">
      <w:pPr>
        <w:spacing w:line="360" w:lineRule="auto"/>
        <w:ind w:firstLine="720"/>
        <w:jc w:val="both"/>
        <w:rPr>
          <w:rFonts w:ascii="Arial" w:hAnsi="Arial" w:cs="Arial"/>
          <w:color w:val="000000"/>
        </w:rPr>
      </w:pPr>
      <w:r w:rsidRPr="00A04FF9">
        <w:rPr>
          <w:rFonts w:ascii="Arial" w:hAnsi="Arial" w:cs="Arial"/>
          <w:b/>
          <w:bCs/>
          <w:color w:val="000000"/>
        </w:rPr>
        <w:t xml:space="preserve"> </w:t>
      </w:r>
      <w:r w:rsidR="00513607" w:rsidRPr="00A04FF9">
        <w:rPr>
          <w:rFonts w:ascii="Arial" w:hAnsi="Arial" w:cs="Arial"/>
          <w:color w:val="000000"/>
        </w:rPr>
        <w:t xml:space="preserve">There was no difference in the rate of </w:t>
      </w:r>
      <w:r w:rsidR="005847B1" w:rsidRPr="00A04FF9">
        <w:rPr>
          <w:rFonts w:ascii="Arial" w:hAnsi="Arial" w:cs="Arial"/>
          <w:color w:val="000000"/>
        </w:rPr>
        <w:t>invasi</w:t>
      </w:r>
      <w:r w:rsidR="007924F9" w:rsidRPr="00A04FF9">
        <w:rPr>
          <w:rFonts w:ascii="Arial" w:hAnsi="Arial" w:cs="Arial"/>
          <w:color w:val="000000"/>
        </w:rPr>
        <w:t xml:space="preserve">ve </w:t>
      </w:r>
      <w:r w:rsidR="00C2721F" w:rsidRPr="00A04FF9">
        <w:rPr>
          <w:rFonts w:ascii="Arial" w:hAnsi="Arial" w:cs="Arial"/>
          <w:color w:val="000000"/>
        </w:rPr>
        <w:t>c</w:t>
      </w:r>
      <w:r w:rsidR="007924F9" w:rsidRPr="00A04FF9">
        <w:rPr>
          <w:rFonts w:ascii="Arial" w:hAnsi="Arial" w:cs="Arial"/>
          <w:color w:val="000000"/>
        </w:rPr>
        <w:t xml:space="preserve">oronary </w:t>
      </w:r>
      <w:r w:rsidR="00C2721F" w:rsidRPr="00A04FF9">
        <w:rPr>
          <w:rFonts w:ascii="Arial" w:hAnsi="Arial" w:cs="Arial"/>
          <w:color w:val="000000"/>
        </w:rPr>
        <w:t>a</w:t>
      </w:r>
      <w:r w:rsidR="007924F9" w:rsidRPr="00A04FF9">
        <w:rPr>
          <w:rFonts w:ascii="Arial" w:hAnsi="Arial" w:cs="Arial"/>
          <w:color w:val="000000"/>
        </w:rPr>
        <w:t>ngiography (</w:t>
      </w:r>
      <w:r w:rsidR="00A5679A" w:rsidRPr="00A04FF9">
        <w:rPr>
          <w:rFonts w:ascii="Arial" w:hAnsi="Arial" w:cs="Arial"/>
          <w:color w:val="000000"/>
        </w:rPr>
        <w:t>ICA</w:t>
      </w:r>
      <w:r w:rsidR="007924F9" w:rsidRPr="00A04FF9">
        <w:rPr>
          <w:rFonts w:ascii="Arial" w:hAnsi="Arial" w:cs="Arial"/>
          <w:color w:val="000000"/>
        </w:rPr>
        <w:t>)</w:t>
      </w:r>
      <w:r w:rsidR="00A5679A" w:rsidRPr="00A04FF9">
        <w:rPr>
          <w:rFonts w:ascii="Arial" w:hAnsi="Arial" w:cs="Arial"/>
          <w:color w:val="000000"/>
        </w:rPr>
        <w:t xml:space="preserve"> </w:t>
      </w:r>
      <w:r w:rsidR="005847B1" w:rsidRPr="00A04FF9">
        <w:rPr>
          <w:rFonts w:ascii="Arial" w:hAnsi="Arial" w:cs="Arial"/>
          <w:color w:val="000000"/>
        </w:rPr>
        <w:t>between the groups</w:t>
      </w:r>
      <w:r w:rsidR="00B836EE" w:rsidRPr="00A04FF9">
        <w:rPr>
          <w:rFonts w:ascii="Arial" w:hAnsi="Arial" w:cs="Arial"/>
          <w:color w:val="000000"/>
        </w:rPr>
        <w:t xml:space="preserve"> (17% vs</w:t>
      </w:r>
      <w:r w:rsidR="00F35E88" w:rsidRPr="00A04FF9">
        <w:rPr>
          <w:rFonts w:ascii="Arial" w:hAnsi="Arial" w:cs="Arial"/>
          <w:color w:val="000000"/>
        </w:rPr>
        <w:t xml:space="preserve"> </w:t>
      </w:r>
      <w:r w:rsidR="00A5679A" w:rsidRPr="00A04FF9">
        <w:rPr>
          <w:rFonts w:ascii="Arial" w:hAnsi="Arial" w:cs="Arial"/>
          <w:color w:val="000000"/>
        </w:rPr>
        <w:t>19%</w:t>
      </w:r>
      <w:r w:rsidR="00B836EE" w:rsidRPr="00A04FF9">
        <w:rPr>
          <w:rFonts w:ascii="Arial" w:hAnsi="Arial" w:cs="Arial"/>
          <w:color w:val="000000"/>
        </w:rPr>
        <w:t>, P=</w:t>
      </w:r>
      <w:r w:rsidR="00814FD7" w:rsidRPr="00A04FF9">
        <w:rPr>
          <w:rFonts w:ascii="Arial" w:hAnsi="Arial" w:cs="Arial"/>
          <w:color w:val="000000"/>
        </w:rPr>
        <w:t>0.</w:t>
      </w:r>
      <w:r w:rsidR="006E6C81" w:rsidRPr="00A04FF9">
        <w:rPr>
          <w:rFonts w:ascii="Arial" w:hAnsi="Arial" w:cs="Arial"/>
          <w:color w:val="000000"/>
        </w:rPr>
        <w:t>551</w:t>
      </w:r>
      <w:r w:rsidR="00814FD7" w:rsidRPr="00A04FF9">
        <w:rPr>
          <w:rFonts w:ascii="Arial" w:hAnsi="Arial" w:cs="Arial"/>
          <w:color w:val="000000"/>
        </w:rPr>
        <w:t>)</w:t>
      </w:r>
      <w:r w:rsidR="00D760A3" w:rsidRPr="00A04FF9">
        <w:rPr>
          <w:rFonts w:ascii="Arial" w:hAnsi="Arial" w:cs="Arial"/>
          <w:color w:val="000000"/>
        </w:rPr>
        <w:t xml:space="preserve">. </w:t>
      </w:r>
      <w:r w:rsidR="009D255D" w:rsidRPr="00A04FF9">
        <w:rPr>
          <w:rFonts w:ascii="Arial" w:hAnsi="Arial" w:cs="Arial"/>
          <w:color w:val="000000"/>
        </w:rPr>
        <w:t xml:space="preserve">A breakdown of the comparative number of alternative tests is shown in Table [3]. </w:t>
      </w:r>
    </w:p>
    <w:p w14:paraId="4C8D270D" w14:textId="77777777" w:rsidR="00D760A3" w:rsidRPr="00A04FF9" w:rsidRDefault="00D760A3" w:rsidP="009D255D">
      <w:pPr>
        <w:spacing w:line="360" w:lineRule="auto"/>
        <w:jc w:val="both"/>
        <w:rPr>
          <w:rFonts w:ascii="Arial" w:hAnsi="Arial" w:cs="Arial"/>
          <w:b/>
          <w:bCs/>
          <w:color w:val="000000"/>
        </w:rPr>
      </w:pPr>
    </w:p>
    <w:p w14:paraId="13D158C2" w14:textId="567C3C01" w:rsidR="00AC5DB2" w:rsidRPr="00A04FF9" w:rsidRDefault="00AC5DB2" w:rsidP="00CD583A">
      <w:pPr>
        <w:spacing w:line="360" w:lineRule="auto"/>
        <w:jc w:val="both"/>
        <w:rPr>
          <w:rFonts w:ascii="Arial" w:hAnsi="Arial" w:cs="Arial"/>
          <w:i/>
          <w:iCs/>
          <w:color w:val="000000"/>
        </w:rPr>
      </w:pPr>
      <w:r w:rsidRPr="00A04FF9">
        <w:rPr>
          <w:rFonts w:ascii="Arial" w:hAnsi="Arial" w:cs="Arial"/>
          <w:i/>
          <w:iCs/>
          <w:color w:val="000000"/>
        </w:rPr>
        <w:t>Time to final management plan</w:t>
      </w:r>
    </w:p>
    <w:p w14:paraId="1827E8D5" w14:textId="1278BB3D" w:rsidR="008836A6" w:rsidRPr="00A04FF9" w:rsidRDefault="00EF2033" w:rsidP="009F275E">
      <w:pPr>
        <w:spacing w:line="360" w:lineRule="auto"/>
        <w:ind w:firstLine="720"/>
        <w:jc w:val="both"/>
        <w:rPr>
          <w:rFonts w:ascii="Arial" w:hAnsi="Arial" w:cs="Arial"/>
          <w:color w:val="000000"/>
        </w:rPr>
      </w:pPr>
      <w:r w:rsidRPr="00A04FF9">
        <w:rPr>
          <w:rFonts w:ascii="Arial" w:hAnsi="Arial" w:cs="Arial"/>
          <w:color w:val="000000"/>
        </w:rPr>
        <w:t xml:space="preserve">Time </w:t>
      </w:r>
      <w:r w:rsidR="0001179A" w:rsidRPr="00A04FF9">
        <w:rPr>
          <w:rFonts w:ascii="Arial" w:hAnsi="Arial" w:cs="Arial"/>
          <w:color w:val="000000"/>
        </w:rPr>
        <w:t>to</w:t>
      </w:r>
      <w:r w:rsidRPr="00A04FF9">
        <w:rPr>
          <w:rFonts w:ascii="Arial" w:hAnsi="Arial" w:cs="Arial"/>
          <w:color w:val="000000"/>
        </w:rPr>
        <w:t xml:space="preserve"> </w:t>
      </w:r>
      <w:r w:rsidR="0001179A" w:rsidRPr="00A04FF9">
        <w:rPr>
          <w:rFonts w:ascii="Arial" w:hAnsi="Arial" w:cs="Arial"/>
          <w:color w:val="000000"/>
        </w:rPr>
        <w:t xml:space="preserve">a </w:t>
      </w:r>
      <w:r w:rsidRPr="00A04FF9">
        <w:rPr>
          <w:rFonts w:ascii="Arial" w:hAnsi="Arial" w:cs="Arial"/>
          <w:color w:val="000000"/>
        </w:rPr>
        <w:t xml:space="preserve">final management plan </w:t>
      </w:r>
      <w:r w:rsidR="00124848">
        <w:rPr>
          <w:rFonts w:ascii="Arial" w:hAnsi="Arial" w:cs="Arial"/>
          <w:color w:val="000000"/>
        </w:rPr>
        <w:t xml:space="preserve">(i.e. time from initial assessment at the chest pain clinic </w:t>
      </w:r>
      <w:r w:rsidR="00596FBD">
        <w:rPr>
          <w:rFonts w:ascii="Arial" w:hAnsi="Arial" w:cs="Arial"/>
          <w:color w:val="000000"/>
        </w:rPr>
        <w:t>to</w:t>
      </w:r>
      <w:r w:rsidR="00124848">
        <w:rPr>
          <w:rFonts w:ascii="Arial" w:hAnsi="Arial" w:cs="Arial"/>
          <w:color w:val="000000"/>
        </w:rPr>
        <w:t xml:space="preserve"> reaching a final management plan) </w:t>
      </w:r>
      <w:r w:rsidRPr="00A04FF9">
        <w:rPr>
          <w:rFonts w:ascii="Arial" w:hAnsi="Arial" w:cs="Arial"/>
          <w:color w:val="000000"/>
        </w:rPr>
        <w:t xml:space="preserve">was </w:t>
      </w:r>
      <w:r w:rsidR="005847B1" w:rsidRPr="00A04FF9">
        <w:rPr>
          <w:rFonts w:ascii="Arial" w:hAnsi="Arial" w:cs="Arial"/>
          <w:color w:val="000000"/>
        </w:rPr>
        <w:t xml:space="preserve">significantly </w:t>
      </w:r>
      <w:r w:rsidR="00AC5DB2" w:rsidRPr="00A04FF9">
        <w:rPr>
          <w:rFonts w:ascii="Arial" w:hAnsi="Arial" w:cs="Arial"/>
          <w:color w:val="000000"/>
        </w:rPr>
        <w:t>lower</w:t>
      </w:r>
      <w:r w:rsidR="00D42EB8" w:rsidRPr="00A04FF9">
        <w:rPr>
          <w:rFonts w:ascii="Arial" w:hAnsi="Arial" w:cs="Arial"/>
          <w:color w:val="000000"/>
        </w:rPr>
        <w:t xml:space="preserve"> </w:t>
      </w:r>
      <w:r w:rsidRPr="00A04FF9">
        <w:rPr>
          <w:rFonts w:ascii="Arial" w:hAnsi="Arial" w:cs="Arial"/>
          <w:color w:val="000000"/>
        </w:rPr>
        <w:t xml:space="preserve">in the experimental </w:t>
      </w:r>
      <w:r w:rsidRPr="00A04FF9">
        <w:rPr>
          <w:rFonts w:ascii="Arial" w:hAnsi="Arial" w:cs="Arial"/>
          <w:color w:val="000000"/>
        </w:rPr>
        <w:lastRenderedPageBreak/>
        <w:t xml:space="preserve">arm compared to the </w:t>
      </w:r>
      <w:r w:rsidR="00AC5DB2" w:rsidRPr="00A04FF9">
        <w:rPr>
          <w:rFonts w:ascii="Arial" w:hAnsi="Arial" w:cs="Arial"/>
          <w:color w:val="000000"/>
        </w:rPr>
        <w:t xml:space="preserve">standard care </w:t>
      </w:r>
      <w:r w:rsidR="00D73310" w:rsidRPr="00A04FF9">
        <w:rPr>
          <w:rFonts w:ascii="Arial" w:hAnsi="Arial" w:cs="Arial"/>
          <w:color w:val="000000"/>
        </w:rPr>
        <w:t xml:space="preserve">group from the CTCA stratum </w:t>
      </w:r>
      <w:r w:rsidR="00AC5DB2" w:rsidRPr="00A04FF9">
        <w:rPr>
          <w:rFonts w:ascii="Arial" w:hAnsi="Arial" w:cs="Arial"/>
          <w:color w:val="000000"/>
        </w:rPr>
        <w:t>(</w:t>
      </w:r>
      <w:r w:rsidR="006C096B" w:rsidRPr="00A04FF9">
        <w:rPr>
          <w:rFonts w:ascii="Arial" w:hAnsi="Arial" w:cs="Arial"/>
          <w:color w:val="000000"/>
        </w:rPr>
        <w:t xml:space="preserve">median of </w:t>
      </w:r>
      <w:r w:rsidR="009F275E" w:rsidRPr="00A04FF9">
        <w:rPr>
          <w:rFonts w:ascii="Arial" w:hAnsi="Arial" w:cs="Arial"/>
          <w:color w:val="000000"/>
        </w:rPr>
        <w:t>64</w:t>
      </w:r>
      <w:r w:rsidR="006C096B" w:rsidRPr="00A04FF9">
        <w:rPr>
          <w:rFonts w:ascii="Arial" w:hAnsi="Arial" w:cs="Arial"/>
          <w:color w:val="000000"/>
        </w:rPr>
        <w:t xml:space="preserve"> days (IQR </w:t>
      </w:r>
      <w:r w:rsidR="007B5E6A" w:rsidRPr="00A04FF9">
        <w:rPr>
          <w:rFonts w:ascii="Arial" w:hAnsi="Arial" w:cs="Arial"/>
          <w:color w:val="000000"/>
        </w:rPr>
        <w:t>48</w:t>
      </w:r>
      <w:r w:rsidR="002328F7" w:rsidRPr="00A04FF9">
        <w:rPr>
          <w:rFonts w:ascii="Arial" w:hAnsi="Arial" w:cs="Arial"/>
          <w:color w:val="000000"/>
        </w:rPr>
        <w:t>-</w:t>
      </w:r>
      <w:r w:rsidR="007B5E6A" w:rsidRPr="00A04FF9">
        <w:rPr>
          <w:rFonts w:ascii="Arial" w:hAnsi="Arial" w:cs="Arial"/>
          <w:color w:val="000000"/>
        </w:rPr>
        <w:t>110</w:t>
      </w:r>
      <w:r w:rsidR="002328F7" w:rsidRPr="00A04FF9">
        <w:rPr>
          <w:rFonts w:ascii="Arial" w:hAnsi="Arial" w:cs="Arial"/>
          <w:color w:val="000000"/>
        </w:rPr>
        <w:t>) versus 75 days (5</w:t>
      </w:r>
      <w:r w:rsidR="009F275E" w:rsidRPr="00A04FF9">
        <w:rPr>
          <w:rFonts w:ascii="Arial" w:hAnsi="Arial" w:cs="Arial"/>
          <w:color w:val="000000"/>
        </w:rPr>
        <w:t>5</w:t>
      </w:r>
      <w:r w:rsidR="002328F7" w:rsidRPr="00A04FF9">
        <w:rPr>
          <w:rFonts w:ascii="Arial" w:hAnsi="Arial" w:cs="Arial"/>
          <w:color w:val="000000"/>
        </w:rPr>
        <w:t>-1</w:t>
      </w:r>
      <w:r w:rsidR="009F275E" w:rsidRPr="00A04FF9">
        <w:rPr>
          <w:rFonts w:ascii="Arial" w:hAnsi="Arial" w:cs="Arial"/>
          <w:color w:val="000000"/>
        </w:rPr>
        <w:t>26</w:t>
      </w:r>
      <w:r w:rsidR="00CD583A" w:rsidRPr="00A04FF9">
        <w:rPr>
          <w:rFonts w:ascii="Arial" w:hAnsi="Arial" w:cs="Arial"/>
          <w:color w:val="000000"/>
        </w:rPr>
        <w:t>) (</w:t>
      </w:r>
      <w:r w:rsidR="002328F7" w:rsidRPr="00A04FF9">
        <w:rPr>
          <w:rFonts w:ascii="Arial" w:hAnsi="Arial" w:cs="Arial"/>
          <w:color w:val="000000"/>
        </w:rPr>
        <w:t>P</w:t>
      </w:r>
      <w:r w:rsidR="009F275E" w:rsidRPr="00A04FF9">
        <w:rPr>
          <w:rFonts w:ascii="Arial" w:hAnsi="Arial" w:cs="Arial"/>
          <w:color w:val="000000"/>
        </w:rPr>
        <w:t>&lt;</w:t>
      </w:r>
      <w:r w:rsidR="002328F7" w:rsidRPr="00A04FF9">
        <w:rPr>
          <w:rFonts w:ascii="Arial" w:hAnsi="Arial" w:cs="Arial"/>
          <w:color w:val="000000"/>
        </w:rPr>
        <w:t>0.00</w:t>
      </w:r>
      <w:r w:rsidR="009F275E" w:rsidRPr="00A04FF9">
        <w:rPr>
          <w:rFonts w:ascii="Arial" w:hAnsi="Arial" w:cs="Arial"/>
          <w:color w:val="000000"/>
        </w:rPr>
        <w:t>1</w:t>
      </w:r>
      <w:r w:rsidR="00B65D4C" w:rsidRPr="00A04FF9">
        <w:rPr>
          <w:rFonts w:ascii="Arial" w:hAnsi="Arial" w:cs="Arial"/>
          <w:color w:val="000000"/>
        </w:rPr>
        <w:t>)</w:t>
      </w:r>
      <w:r w:rsidR="00AC5DB2" w:rsidRPr="00A04FF9">
        <w:rPr>
          <w:rFonts w:ascii="Arial" w:hAnsi="Arial" w:cs="Arial"/>
          <w:color w:val="000000"/>
        </w:rPr>
        <w:t>)</w:t>
      </w:r>
      <w:r w:rsidR="00B65D4C" w:rsidRPr="00A04FF9">
        <w:rPr>
          <w:rFonts w:ascii="Arial" w:hAnsi="Arial" w:cs="Arial"/>
          <w:color w:val="000000"/>
        </w:rPr>
        <w:t xml:space="preserve"> </w:t>
      </w:r>
      <w:r w:rsidR="00E500AB" w:rsidRPr="00A04FF9">
        <w:rPr>
          <w:rFonts w:ascii="Arial" w:hAnsi="Arial" w:cs="Arial"/>
          <w:color w:val="000000"/>
        </w:rPr>
        <w:t>[Table</w:t>
      </w:r>
      <w:r w:rsidR="00F35E88" w:rsidRPr="00A04FF9">
        <w:rPr>
          <w:rFonts w:ascii="Arial" w:hAnsi="Arial" w:cs="Arial"/>
          <w:color w:val="000000"/>
        </w:rPr>
        <w:t xml:space="preserve"> </w:t>
      </w:r>
      <w:r w:rsidR="00D873A6" w:rsidRPr="00A04FF9">
        <w:rPr>
          <w:rFonts w:ascii="Arial" w:hAnsi="Arial" w:cs="Arial"/>
          <w:color w:val="000000"/>
        </w:rPr>
        <w:t>4</w:t>
      </w:r>
      <w:r w:rsidR="005C3691" w:rsidRPr="00A04FF9">
        <w:rPr>
          <w:rFonts w:ascii="Arial" w:hAnsi="Arial" w:cs="Arial"/>
          <w:color w:val="000000"/>
        </w:rPr>
        <w:t>].</w:t>
      </w:r>
      <w:r w:rsidR="002328F7" w:rsidRPr="00A04FF9">
        <w:rPr>
          <w:rFonts w:ascii="Arial" w:hAnsi="Arial" w:cs="Arial"/>
          <w:color w:val="000000"/>
        </w:rPr>
        <w:t xml:space="preserve"> </w:t>
      </w:r>
    </w:p>
    <w:p w14:paraId="2E7BCDF4" w14:textId="1589CF00" w:rsidR="000F1231" w:rsidRPr="00A04FF9" w:rsidRDefault="000F1231" w:rsidP="00024371">
      <w:pPr>
        <w:spacing w:line="360" w:lineRule="auto"/>
        <w:jc w:val="both"/>
        <w:rPr>
          <w:rFonts w:ascii="Arial" w:hAnsi="Arial" w:cs="Arial"/>
          <w:color w:val="000000"/>
        </w:rPr>
      </w:pPr>
    </w:p>
    <w:p w14:paraId="62D6E44D" w14:textId="222B7BEA" w:rsidR="00A5679A" w:rsidRPr="00A04FF9" w:rsidRDefault="00A5679A" w:rsidP="00024371">
      <w:pPr>
        <w:spacing w:line="360" w:lineRule="auto"/>
        <w:jc w:val="both"/>
        <w:rPr>
          <w:rFonts w:ascii="Arial" w:hAnsi="Arial" w:cs="Arial"/>
          <w:i/>
          <w:iCs/>
          <w:color w:val="000000"/>
        </w:rPr>
      </w:pPr>
      <w:r w:rsidRPr="00A04FF9">
        <w:rPr>
          <w:rFonts w:ascii="Arial" w:hAnsi="Arial" w:cs="Arial"/>
          <w:i/>
          <w:iCs/>
          <w:color w:val="000000"/>
        </w:rPr>
        <w:t>Clinical Events</w:t>
      </w:r>
    </w:p>
    <w:p w14:paraId="2040C8E5" w14:textId="47308C38" w:rsidR="000F78CC" w:rsidRPr="00A04FF9" w:rsidRDefault="00E43CB7" w:rsidP="00976D08">
      <w:pPr>
        <w:spacing w:line="360" w:lineRule="auto"/>
        <w:ind w:firstLine="720"/>
        <w:jc w:val="both"/>
        <w:rPr>
          <w:rFonts w:ascii="Arial" w:hAnsi="Arial" w:cs="Arial"/>
          <w:color w:val="000000"/>
        </w:rPr>
      </w:pPr>
      <w:r w:rsidRPr="00A04FF9">
        <w:rPr>
          <w:rFonts w:ascii="Arial" w:hAnsi="Arial" w:cs="Arial"/>
          <w:color w:val="000000"/>
        </w:rPr>
        <w:t>T</w:t>
      </w:r>
      <w:r w:rsidR="000F78CC" w:rsidRPr="00A04FF9">
        <w:rPr>
          <w:rFonts w:ascii="Arial" w:hAnsi="Arial" w:cs="Arial"/>
          <w:color w:val="000000"/>
        </w:rPr>
        <w:t xml:space="preserve">here </w:t>
      </w:r>
      <w:r w:rsidR="006C5035" w:rsidRPr="00A04FF9">
        <w:rPr>
          <w:rFonts w:ascii="Arial" w:hAnsi="Arial" w:cs="Arial"/>
          <w:color w:val="000000"/>
        </w:rPr>
        <w:t>is</w:t>
      </w:r>
      <w:r w:rsidR="000F78CC" w:rsidRPr="00A04FF9">
        <w:rPr>
          <w:rFonts w:ascii="Arial" w:hAnsi="Arial" w:cs="Arial"/>
          <w:color w:val="000000"/>
        </w:rPr>
        <w:t xml:space="preserve"> no </w:t>
      </w:r>
      <w:r w:rsidR="00D760A3" w:rsidRPr="00A04FF9">
        <w:rPr>
          <w:rFonts w:ascii="Arial" w:hAnsi="Arial" w:cs="Arial"/>
          <w:color w:val="000000"/>
        </w:rPr>
        <w:t xml:space="preserve">statistically </w:t>
      </w:r>
      <w:r w:rsidR="006C5035" w:rsidRPr="00A04FF9">
        <w:rPr>
          <w:rFonts w:ascii="Arial" w:hAnsi="Arial" w:cs="Arial"/>
          <w:color w:val="000000"/>
        </w:rPr>
        <w:t xml:space="preserve">significant </w:t>
      </w:r>
      <w:r w:rsidR="000F78CC" w:rsidRPr="00A04FF9">
        <w:rPr>
          <w:rFonts w:ascii="Arial" w:hAnsi="Arial" w:cs="Arial"/>
          <w:color w:val="000000"/>
        </w:rPr>
        <w:t xml:space="preserve">difference between the 2 </w:t>
      </w:r>
      <w:r w:rsidR="00D73310" w:rsidRPr="00A04FF9">
        <w:rPr>
          <w:rFonts w:ascii="Arial" w:hAnsi="Arial" w:cs="Arial"/>
          <w:color w:val="000000"/>
        </w:rPr>
        <w:t xml:space="preserve">CTCA stratum </w:t>
      </w:r>
      <w:r w:rsidRPr="00A04FF9">
        <w:rPr>
          <w:rFonts w:ascii="Arial" w:hAnsi="Arial" w:cs="Arial"/>
          <w:color w:val="000000"/>
        </w:rPr>
        <w:t>groups</w:t>
      </w:r>
      <w:r w:rsidR="000F78CC" w:rsidRPr="00A04FF9">
        <w:rPr>
          <w:rFonts w:ascii="Arial" w:hAnsi="Arial" w:cs="Arial"/>
          <w:color w:val="000000"/>
        </w:rPr>
        <w:t xml:space="preserve"> in terms of myocardial infarction (MI), cerebrovascular accident (CVA)</w:t>
      </w:r>
      <w:r w:rsidR="0080441D" w:rsidRPr="00A04FF9">
        <w:rPr>
          <w:rFonts w:ascii="Arial" w:hAnsi="Arial" w:cs="Arial"/>
          <w:color w:val="000000"/>
        </w:rPr>
        <w:t xml:space="preserve">, </w:t>
      </w:r>
      <w:r w:rsidR="00CD583A" w:rsidRPr="00A04FF9">
        <w:rPr>
          <w:rFonts w:ascii="Arial" w:hAnsi="Arial" w:cs="Arial"/>
          <w:color w:val="000000"/>
        </w:rPr>
        <w:t>all-cause</w:t>
      </w:r>
      <w:r w:rsidR="0080441D" w:rsidRPr="00A04FF9">
        <w:rPr>
          <w:rFonts w:ascii="Arial" w:hAnsi="Arial" w:cs="Arial"/>
          <w:color w:val="000000"/>
        </w:rPr>
        <w:t xml:space="preserve"> mortality</w:t>
      </w:r>
      <w:r w:rsidR="007924F9" w:rsidRPr="00A04FF9">
        <w:rPr>
          <w:rFonts w:ascii="Arial" w:hAnsi="Arial" w:cs="Arial"/>
          <w:color w:val="000000"/>
        </w:rPr>
        <w:t xml:space="preserve"> and/or</w:t>
      </w:r>
      <w:r w:rsidR="000F78CC" w:rsidRPr="00A04FF9">
        <w:rPr>
          <w:rFonts w:ascii="Arial" w:hAnsi="Arial" w:cs="Arial"/>
          <w:color w:val="000000"/>
        </w:rPr>
        <w:t xml:space="preserve"> cardiac hospitalization </w:t>
      </w:r>
      <w:r w:rsidRPr="00A04FF9">
        <w:rPr>
          <w:rFonts w:ascii="Arial" w:hAnsi="Arial" w:cs="Arial"/>
          <w:color w:val="000000"/>
        </w:rPr>
        <w:t>[</w:t>
      </w:r>
      <w:r w:rsidR="007924F9" w:rsidRPr="00A04FF9">
        <w:rPr>
          <w:rFonts w:ascii="Arial" w:hAnsi="Arial" w:cs="Arial"/>
          <w:color w:val="000000"/>
        </w:rPr>
        <w:t>T</w:t>
      </w:r>
      <w:r w:rsidR="000F78CC" w:rsidRPr="00A04FF9">
        <w:rPr>
          <w:rFonts w:ascii="Arial" w:hAnsi="Arial" w:cs="Arial"/>
          <w:color w:val="000000"/>
        </w:rPr>
        <w:t xml:space="preserve">able </w:t>
      </w:r>
      <w:r w:rsidR="00D873A6" w:rsidRPr="00A04FF9">
        <w:rPr>
          <w:rFonts w:ascii="Arial" w:hAnsi="Arial" w:cs="Arial"/>
          <w:color w:val="000000"/>
        </w:rPr>
        <w:t>5</w:t>
      </w:r>
      <w:r w:rsidRPr="00A04FF9">
        <w:rPr>
          <w:rFonts w:ascii="Arial" w:hAnsi="Arial" w:cs="Arial"/>
          <w:color w:val="000000"/>
        </w:rPr>
        <w:t>].</w:t>
      </w:r>
      <w:r w:rsidR="000F78CC" w:rsidRPr="00A04FF9">
        <w:rPr>
          <w:rFonts w:ascii="Arial" w:hAnsi="Arial" w:cs="Arial"/>
          <w:color w:val="000000"/>
        </w:rPr>
        <w:t xml:space="preserve"> </w:t>
      </w:r>
    </w:p>
    <w:p w14:paraId="4BADDD25" w14:textId="77777777" w:rsidR="00024371" w:rsidRPr="00A04FF9" w:rsidRDefault="00024371" w:rsidP="004914AC">
      <w:pPr>
        <w:jc w:val="both"/>
        <w:rPr>
          <w:rFonts w:ascii="Arial" w:hAnsi="Arial" w:cs="Arial"/>
          <w:color w:val="000000"/>
        </w:rPr>
      </w:pPr>
    </w:p>
    <w:p w14:paraId="4BFE814F" w14:textId="0A97BF06" w:rsidR="00C46C95" w:rsidRPr="00A04FF9" w:rsidRDefault="00D73310" w:rsidP="00C46C95">
      <w:pPr>
        <w:jc w:val="both"/>
        <w:rPr>
          <w:rFonts w:ascii="Arial" w:hAnsi="Arial" w:cs="Arial"/>
          <w:color w:val="000000"/>
          <w:sz w:val="28"/>
          <w:szCs w:val="28"/>
        </w:rPr>
      </w:pPr>
      <w:r w:rsidRPr="00A04FF9">
        <w:rPr>
          <w:rFonts w:ascii="Arial" w:hAnsi="Arial" w:cs="Arial"/>
          <w:color w:val="000000"/>
          <w:sz w:val="28"/>
          <w:szCs w:val="28"/>
        </w:rPr>
        <w:t xml:space="preserve">Secondary Analysis: </w:t>
      </w:r>
      <w:r w:rsidR="00C46C95" w:rsidRPr="00A04FF9">
        <w:rPr>
          <w:rFonts w:ascii="Arial" w:hAnsi="Arial" w:cs="Arial"/>
          <w:color w:val="000000"/>
          <w:sz w:val="28"/>
          <w:szCs w:val="28"/>
        </w:rPr>
        <w:t>Comparison between</w:t>
      </w:r>
      <w:r w:rsidRPr="00A04FF9">
        <w:rPr>
          <w:rFonts w:ascii="Arial" w:hAnsi="Arial" w:cs="Arial"/>
          <w:color w:val="000000"/>
          <w:sz w:val="28"/>
          <w:szCs w:val="28"/>
        </w:rPr>
        <w:t xml:space="preserve"> the 2 CTCA stratum groups &amp; the standard care patients whose pre-randomisation test choice was not CTCA.</w:t>
      </w:r>
    </w:p>
    <w:p w14:paraId="59A9C525" w14:textId="77777777" w:rsidR="00E54180" w:rsidRPr="00A04FF9" w:rsidRDefault="00E54180" w:rsidP="00C46C95">
      <w:pPr>
        <w:jc w:val="both"/>
        <w:rPr>
          <w:rFonts w:ascii="Arial" w:hAnsi="Arial" w:cs="Arial"/>
          <w:color w:val="000000"/>
          <w:sz w:val="28"/>
          <w:szCs w:val="28"/>
        </w:rPr>
      </w:pPr>
    </w:p>
    <w:p w14:paraId="6438F18D" w14:textId="625066C6" w:rsidR="00E54180" w:rsidRPr="00A04FF9" w:rsidRDefault="00E54180" w:rsidP="004D1A2E">
      <w:pPr>
        <w:spacing w:line="360" w:lineRule="auto"/>
        <w:jc w:val="both"/>
        <w:rPr>
          <w:rFonts w:ascii="Arial" w:hAnsi="Arial" w:cs="Arial"/>
          <w:i/>
          <w:iCs/>
          <w:color w:val="000000"/>
        </w:rPr>
      </w:pPr>
      <w:r w:rsidRPr="00A04FF9">
        <w:rPr>
          <w:rFonts w:ascii="Arial" w:hAnsi="Arial" w:cs="Arial"/>
          <w:i/>
          <w:iCs/>
          <w:color w:val="000000"/>
        </w:rPr>
        <w:t>First choice test:</w:t>
      </w:r>
    </w:p>
    <w:p w14:paraId="5F52126C" w14:textId="72BC0DF1" w:rsidR="00FE4DB4" w:rsidRPr="00A04FF9" w:rsidRDefault="00E54180" w:rsidP="007924F9">
      <w:pPr>
        <w:spacing w:line="360" w:lineRule="auto"/>
        <w:ind w:firstLine="720"/>
        <w:jc w:val="both"/>
        <w:rPr>
          <w:rFonts w:ascii="Arial" w:hAnsi="Arial" w:cs="Arial"/>
          <w:color w:val="000000"/>
        </w:rPr>
      </w:pPr>
      <w:r w:rsidRPr="00A04FF9">
        <w:rPr>
          <w:rFonts w:ascii="Arial" w:hAnsi="Arial" w:cs="Arial"/>
          <w:color w:val="000000"/>
        </w:rPr>
        <w:t xml:space="preserve">Out of the </w:t>
      </w:r>
      <w:r w:rsidR="005C2939" w:rsidRPr="00A04FF9">
        <w:rPr>
          <w:rFonts w:ascii="Arial" w:hAnsi="Arial" w:cs="Arial"/>
          <w:color w:val="000000"/>
        </w:rPr>
        <w:t>19</w:t>
      </w:r>
      <w:r w:rsidR="00663E0A" w:rsidRPr="00A04FF9">
        <w:rPr>
          <w:rFonts w:ascii="Arial" w:hAnsi="Arial" w:cs="Arial"/>
          <w:color w:val="000000"/>
        </w:rPr>
        <w:t>3</w:t>
      </w:r>
      <w:r w:rsidRPr="00A04FF9">
        <w:rPr>
          <w:rFonts w:ascii="Arial" w:hAnsi="Arial" w:cs="Arial"/>
          <w:color w:val="000000"/>
        </w:rPr>
        <w:t xml:space="preserve"> patients of the standard arm who</w:t>
      </w:r>
      <w:r w:rsidR="007924F9" w:rsidRPr="00A04FF9">
        <w:rPr>
          <w:rFonts w:ascii="Arial" w:hAnsi="Arial" w:cs="Arial"/>
          <w:color w:val="000000"/>
        </w:rPr>
        <w:t xml:space="preserve">se initial test of choice was </w:t>
      </w:r>
      <w:r w:rsidR="00FE6EE5">
        <w:rPr>
          <w:rFonts w:ascii="Arial" w:hAnsi="Arial" w:cs="Arial"/>
          <w:color w:val="000000"/>
        </w:rPr>
        <w:t>a</w:t>
      </w:r>
      <w:r w:rsidR="004950EF" w:rsidRPr="00A04FF9">
        <w:rPr>
          <w:rFonts w:ascii="Arial" w:hAnsi="Arial" w:cs="Arial"/>
          <w:color w:val="000000"/>
        </w:rPr>
        <w:t>non-</w:t>
      </w:r>
      <w:proofErr w:type="gramStart"/>
      <w:r w:rsidR="004950EF" w:rsidRPr="00A04FF9">
        <w:rPr>
          <w:rFonts w:ascii="Arial" w:hAnsi="Arial" w:cs="Arial"/>
          <w:color w:val="000000"/>
        </w:rPr>
        <w:t>invasive  test</w:t>
      </w:r>
      <w:proofErr w:type="gramEnd"/>
      <w:r w:rsidR="002057D5">
        <w:rPr>
          <w:rFonts w:ascii="Arial" w:hAnsi="Arial" w:cs="Arial"/>
          <w:color w:val="000000"/>
        </w:rPr>
        <w:t xml:space="preserve"> other</w:t>
      </w:r>
      <w:r w:rsidR="004950EF" w:rsidRPr="00A04FF9">
        <w:rPr>
          <w:rFonts w:ascii="Arial" w:hAnsi="Arial" w:cs="Arial"/>
          <w:color w:val="000000"/>
        </w:rPr>
        <w:t xml:space="preserve"> than</w:t>
      </w:r>
      <w:r w:rsidR="00E43CB7" w:rsidRPr="00A04FF9">
        <w:rPr>
          <w:rFonts w:ascii="Arial" w:hAnsi="Arial" w:cs="Arial"/>
          <w:color w:val="000000"/>
        </w:rPr>
        <w:t xml:space="preserve"> </w:t>
      </w:r>
      <w:r w:rsidRPr="00A04FF9">
        <w:rPr>
          <w:rFonts w:ascii="Arial" w:hAnsi="Arial" w:cs="Arial"/>
          <w:color w:val="000000"/>
        </w:rPr>
        <w:t>CTCA</w:t>
      </w:r>
      <w:r w:rsidR="00E43CB7" w:rsidRPr="00A04FF9">
        <w:rPr>
          <w:rFonts w:ascii="Arial" w:hAnsi="Arial" w:cs="Arial"/>
          <w:color w:val="000000"/>
        </w:rPr>
        <w:t xml:space="preserve"> (non-CTCA)</w:t>
      </w:r>
      <w:r w:rsidR="002057D5">
        <w:rPr>
          <w:rFonts w:ascii="Arial" w:hAnsi="Arial" w:cs="Arial"/>
          <w:color w:val="000000"/>
        </w:rPr>
        <w:t>,</w:t>
      </w:r>
      <w:r w:rsidR="007924F9" w:rsidRPr="00A04FF9">
        <w:rPr>
          <w:rFonts w:ascii="Arial" w:hAnsi="Arial" w:cs="Arial"/>
          <w:color w:val="000000"/>
        </w:rPr>
        <w:t xml:space="preserve"> 10</w:t>
      </w:r>
      <w:r w:rsidR="001163E7" w:rsidRPr="00A04FF9">
        <w:rPr>
          <w:rFonts w:ascii="Arial" w:hAnsi="Arial" w:cs="Arial"/>
          <w:color w:val="000000"/>
        </w:rPr>
        <w:t>6</w:t>
      </w:r>
      <w:r w:rsidR="007924F9" w:rsidRPr="00A04FF9">
        <w:rPr>
          <w:rFonts w:ascii="Arial" w:hAnsi="Arial" w:cs="Arial"/>
          <w:color w:val="000000"/>
        </w:rPr>
        <w:t xml:space="preserve"> (</w:t>
      </w:r>
      <w:r w:rsidR="000951BC" w:rsidRPr="00A04FF9">
        <w:rPr>
          <w:rFonts w:ascii="Arial" w:hAnsi="Arial" w:cs="Arial"/>
          <w:color w:val="000000"/>
        </w:rPr>
        <w:t>55</w:t>
      </w:r>
      <w:r w:rsidR="007924F9" w:rsidRPr="00A04FF9">
        <w:rPr>
          <w:rFonts w:ascii="Arial" w:hAnsi="Arial" w:cs="Arial"/>
          <w:color w:val="000000"/>
        </w:rPr>
        <w:t>%) patients were r</w:t>
      </w:r>
      <w:r w:rsidR="00C95C28" w:rsidRPr="00A04FF9">
        <w:rPr>
          <w:rFonts w:ascii="Arial" w:hAnsi="Arial" w:cs="Arial"/>
          <w:color w:val="000000"/>
        </w:rPr>
        <w:t>eferred for</w:t>
      </w:r>
      <w:r w:rsidRPr="00A04FF9">
        <w:rPr>
          <w:rFonts w:ascii="Arial" w:hAnsi="Arial" w:cs="Arial"/>
          <w:color w:val="000000"/>
        </w:rPr>
        <w:t xml:space="preserve"> stress echocardiogram, </w:t>
      </w:r>
      <w:r w:rsidR="007924F9" w:rsidRPr="00A04FF9">
        <w:rPr>
          <w:rFonts w:ascii="Arial" w:hAnsi="Arial" w:cs="Arial"/>
          <w:color w:val="000000"/>
        </w:rPr>
        <w:t>7</w:t>
      </w:r>
      <w:r w:rsidR="005B11B8" w:rsidRPr="00A04FF9">
        <w:rPr>
          <w:rFonts w:ascii="Arial" w:hAnsi="Arial" w:cs="Arial"/>
          <w:color w:val="000000"/>
        </w:rPr>
        <w:t>3</w:t>
      </w:r>
      <w:r w:rsidR="007924F9" w:rsidRPr="00A04FF9">
        <w:rPr>
          <w:rFonts w:ascii="Arial" w:hAnsi="Arial" w:cs="Arial"/>
          <w:color w:val="000000"/>
        </w:rPr>
        <w:t xml:space="preserve"> </w:t>
      </w:r>
      <w:r w:rsidRPr="00A04FF9">
        <w:rPr>
          <w:rFonts w:ascii="Arial" w:hAnsi="Arial" w:cs="Arial"/>
          <w:color w:val="000000"/>
        </w:rPr>
        <w:t>(</w:t>
      </w:r>
      <w:r w:rsidR="00BA1A1C" w:rsidRPr="00A04FF9">
        <w:rPr>
          <w:rFonts w:ascii="Arial" w:hAnsi="Arial" w:cs="Arial"/>
          <w:color w:val="000000"/>
        </w:rPr>
        <w:t>38</w:t>
      </w:r>
      <w:r w:rsidRPr="00A04FF9">
        <w:rPr>
          <w:rFonts w:ascii="Arial" w:hAnsi="Arial" w:cs="Arial"/>
          <w:color w:val="000000"/>
        </w:rPr>
        <w:t xml:space="preserve">%) </w:t>
      </w:r>
      <w:r w:rsidR="007924F9" w:rsidRPr="00A04FF9">
        <w:rPr>
          <w:rFonts w:ascii="Arial" w:hAnsi="Arial" w:cs="Arial"/>
          <w:color w:val="000000"/>
        </w:rPr>
        <w:t>stress ECG,</w:t>
      </w:r>
      <w:r w:rsidRPr="00A04FF9">
        <w:rPr>
          <w:rFonts w:ascii="Arial" w:hAnsi="Arial" w:cs="Arial"/>
          <w:color w:val="000000"/>
        </w:rPr>
        <w:t xml:space="preserve"> </w:t>
      </w:r>
      <w:r w:rsidR="007924F9" w:rsidRPr="00A04FF9">
        <w:rPr>
          <w:rFonts w:ascii="Arial" w:hAnsi="Arial" w:cs="Arial"/>
          <w:color w:val="000000"/>
        </w:rPr>
        <w:t>13 (</w:t>
      </w:r>
      <w:r w:rsidR="00BA1A1C" w:rsidRPr="00A04FF9">
        <w:rPr>
          <w:rFonts w:ascii="Arial" w:hAnsi="Arial" w:cs="Arial"/>
          <w:color w:val="000000"/>
        </w:rPr>
        <w:t>6.8</w:t>
      </w:r>
      <w:r w:rsidRPr="00A04FF9">
        <w:rPr>
          <w:rFonts w:ascii="Arial" w:hAnsi="Arial" w:cs="Arial"/>
          <w:color w:val="000000"/>
        </w:rPr>
        <w:t xml:space="preserve">%) </w:t>
      </w:r>
      <w:r w:rsidR="00404259" w:rsidRPr="00A04FF9">
        <w:rPr>
          <w:rFonts w:ascii="Arial" w:hAnsi="Arial" w:cs="Arial"/>
          <w:color w:val="000000"/>
        </w:rPr>
        <w:t xml:space="preserve">nuclear </w:t>
      </w:r>
      <w:r w:rsidRPr="00A04FF9">
        <w:rPr>
          <w:rFonts w:ascii="Arial" w:hAnsi="Arial" w:cs="Arial"/>
          <w:color w:val="000000"/>
        </w:rPr>
        <w:t>perfusion scan</w:t>
      </w:r>
      <w:r w:rsidR="004D5734" w:rsidRPr="00A04FF9">
        <w:rPr>
          <w:rFonts w:ascii="Arial" w:hAnsi="Arial" w:cs="Arial"/>
          <w:color w:val="000000"/>
        </w:rPr>
        <w:t>, 1</w:t>
      </w:r>
      <w:r w:rsidR="00404259" w:rsidRPr="00A04FF9">
        <w:rPr>
          <w:rFonts w:ascii="Arial" w:hAnsi="Arial" w:cs="Arial"/>
          <w:color w:val="000000"/>
        </w:rPr>
        <w:t xml:space="preserve"> </w:t>
      </w:r>
      <w:r w:rsidR="007924F9" w:rsidRPr="00A04FF9">
        <w:rPr>
          <w:rFonts w:ascii="Arial" w:hAnsi="Arial" w:cs="Arial"/>
          <w:color w:val="000000"/>
        </w:rPr>
        <w:t xml:space="preserve">patient </w:t>
      </w:r>
      <w:r w:rsidRPr="00A04FF9">
        <w:rPr>
          <w:rFonts w:ascii="Arial" w:hAnsi="Arial" w:cs="Arial"/>
          <w:color w:val="000000"/>
        </w:rPr>
        <w:t>(</w:t>
      </w:r>
      <w:r w:rsidR="007924F9" w:rsidRPr="00A04FF9">
        <w:rPr>
          <w:rFonts w:ascii="Arial" w:hAnsi="Arial" w:cs="Arial"/>
          <w:color w:val="000000"/>
        </w:rPr>
        <w:t>0.</w:t>
      </w:r>
      <w:r w:rsidR="00BA1A1C" w:rsidRPr="00A04FF9">
        <w:rPr>
          <w:rFonts w:ascii="Arial" w:hAnsi="Arial" w:cs="Arial"/>
          <w:color w:val="000000"/>
        </w:rPr>
        <w:t>5</w:t>
      </w:r>
      <w:r w:rsidRPr="00A04FF9">
        <w:rPr>
          <w:rFonts w:ascii="Arial" w:hAnsi="Arial" w:cs="Arial"/>
          <w:color w:val="000000"/>
        </w:rPr>
        <w:t>%)</w:t>
      </w:r>
      <w:r w:rsidR="007924F9" w:rsidRPr="00A04FF9">
        <w:rPr>
          <w:rFonts w:ascii="Arial" w:hAnsi="Arial" w:cs="Arial"/>
          <w:color w:val="000000"/>
        </w:rPr>
        <w:t xml:space="preserve"> s</w:t>
      </w:r>
      <w:r w:rsidRPr="00A04FF9">
        <w:rPr>
          <w:rFonts w:ascii="Arial" w:hAnsi="Arial" w:cs="Arial"/>
          <w:color w:val="000000"/>
        </w:rPr>
        <w:t>tress cardiac MRI</w:t>
      </w:r>
      <w:r w:rsidR="007924F9" w:rsidRPr="00A04FF9">
        <w:rPr>
          <w:rFonts w:ascii="Arial" w:hAnsi="Arial" w:cs="Arial"/>
          <w:color w:val="000000"/>
        </w:rPr>
        <w:t xml:space="preserve">. </w:t>
      </w:r>
      <w:r w:rsidR="00D11633" w:rsidRPr="00A04FF9">
        <w:rPr>
          <w:rFonts w:ascii="Arial" w:hAnsi="Arial" w:cs="Arial"/>
          <w:color w:val="000000"/>
        </w:rPr>
        <w:t>Altogether</w:t>
      </w:r>
      <w:r w:rsidR="00E43CB7" w:rsidRPr="00A04FF9">
        <w:rPr>
          <w:rFonts w:ascii="Arial" w:hAnsi="Arial" w:cs="Arial"/>
          <w:color w:val="000000"/>
        </w:rPr>
        <w:t>,</w:t>
      </w:r>
      <w:r w:rsidR="007924F9" w:rsidRPr="00A04FF9">
        <w:rPr>
          <w:rFonts w:ascii="Arial" w:hAnsi="Arial" w:cs="Arial"/>
          <w:color w:val="000000"/>
        </w:rPr>
        <w:t xml:space="preserve"> 4</w:t>
      </w:r>
      <w:r w:rsidR="009D255D" w:rsidRPr="00A04FF9">
        <w:rPr>
          <w:rFonts w:ascii="Arial" w:hAnsi="Arial" w:cs="Arial"/>
          <w:color w:val="000000"/>
        </w:rPr>
        <w:t>8</w:t>
      </w:r>
      <w:r w:rsidR="007924F9" w:rsidRPr="00A04FF9">
        <w:rPr>
          <w:rFonts w:ascii="Arial" w:hAnsi="Arial" w:cs="Arial"/>
          <w:color w:val="000000"/>
        </w:rPr>
        <w:t xml:space="preserve"> patients</w:t>
      </w:r>
      <w:r w:rsidR="00F35E88" w:rsidRPr="00A04FF9">
        <w:rPr>
          <w:rFonts w:ascii="Arial" w:hAnsi="Arial" w:cs="Arial"/>
          <w:color w:val="000000"/>
        </w:rPr>
        <w:t xml:space="preserve"> </w:t>
      </w:r>
      <w:r w:rsidR="004B73D1" w:rsidRPr="00A04FF9">
        <w:rPr>
          <w:rFonts w:ascii="Arial" w:hAnsi="Arial" w:cs="Arial"/>
          <w:color w:val="000000"/>
        </w:rPr>
        <w:t xml:space="preserve">in </w:t>
      </w:r>
      <w:r w:rsidR="00F35E88" w:rsidRPr="00A04FF9">
        <w:rPr>
          <w:rFonts w:ascii="Arial" w:hAnsi="Arial" w:cs="Arial"/>
          <w:color w:val="000000"/>
        </w:rPr>
        <w:t>this group</w:t>
      </w:r>
      <w:r w:rsidR="007924F9" w:rsidRPr="00A04FF9">
        <w:rPr>
          <w:rFonts w:ascii="Arial" w:hAnsi="Arial" w:cs="Arial"/>
          <w:color w:val="000000"/>
        </w:rPr>
        <w:t xml:space="preserve"> were referred for ICA</w:t>
      </w:r>
      <w:r w:rsidR="007804AD" w:rsidRPr="00A04FF9">
        <w:rPr>
          <w:rFonts w:ascii="Arial" w:hAnsi="Arial" w:cs="Arial"/>
          <w:color w:val="000000"/>
        </w:rPr>
        <w:t>.</w:t>
      </w:r>
    </w:p>
    <w:p w14:paraId="2F62B7C9" w14:textId="77777777" w:rsidR="00E43CB7" w:rsidRPr="00A04FF9" w:rsidRDefault="00E43CB7" w:rsidP="004D1A2E">
      <w:pPr>
        <w:spacing w:line="360" w:lineRule="auto"/>
        <w:jc w:val="both"/>
        <w:rPr>
          <w:rFonts w:ascii="Arial" w:hAnsi="Arial" w:cs="Arial"/>
          <w:i/>
          <w:iCs/>
          <w:color w:val="000000"/>
        </w:rPr>
      </w:pPr>
    </w:p>
    <w:p w14:paraId="6F465667" w14:textId="5F1B24E1" w:rsidR="00C46C95" w:rsidRPr="00A04FF9" w:rsidRDefault="00C46C95" w:rsidP="004D1A2E">
      <w:pPr>
        <w:spacing w:line="360" w:lineRule="auto"/>
        <w:jc w:val="both"/>
        <w:rPr>
          <w:rFonts w:ascii="Arial" w:hAnsi="Arial" w:cs="Arial"/>
          <w:i/>
          <w:iCs/>
          <w:color w:val="000000"/>
        </w:rPr>
      </w:pPr>
      <w:r w:rsidRPr="00A04FF9">
        <w:rPr>
          <w:rFonts w:ascii="Arial" w:hAnsi="Arial" w:cs="Arial"/>
          <w:i/>
          <w:iCs/>
          <w:color w:val="000000"/>
        </w:rPr>
        <w:t>Cardiac-related resource utilisation</w:t>
      </w:r>
    </w:p>
    <w:p w14:paraId="786D9724" w14:textId="5AE93D84" w:rsidR="00C46C95" w:rsidRPr="00A04FF9" w:rsidRDefault="00E43CB7" w:rsidP="004D1A2E">
      <w:pPr>
        <w:spacing w:line="360" w:lineRule="auto"/>
        <w:ind w:firstLine="720"/>
        <w:jc w:val="both"/>
        <w:rPr>
          <w:rFonts w:ascii="Arial" w:hAnsi="Arial" w:cs="Arial"/>
          <w:color w:val="000000"/>
        </w:rPr>
      </w:pPr>
      <w:r w:rsidRPr="00A04FF9">
        <w:rPr>
          <w:rFonts w:ascii="Arial" w:hAnsi="Arial" w:cs="Arial"/>
          <w:color w:val="000000"/>
        </w:rPr>
        <w:t>T</w:t>
      </w:r>
      <w:r w:rsidR="00C46C95" w:rsidRPr="00A04FF9">
        <w:rPr>
          <w:rFonts w:ascii="Arial" w:hAnsi="Arial" w:cs="Arial"/>
          <w:color w:val="000000"/>
        </w:rPr>
        <w:t xml:space="preserve">he </w:t>
      </w:r>
      <w:r w:rsidR="00D070F8" w:rsidRPr="00A04FF9">
        <w:rPr>
          <w:rFonts w:ascii="Arial" w:hAnsi="Arial" w:cs="Arial"/>
          <w:color w:val="000000"/>
        </w:rPr>
        <w:t>non-CTCA</w:t>
      </w:r>
      <w:r w:rsidR="00D11633" w:rsidRPr="00A04FF9">
        <w:rPr>
          <w:rFonts w:ascii="Arial" w:hAnsi="Arial" w:cs="Arial"/>
          <w:color w:val="000000"/>
        </w:rPr>
        <w:t xml:space="preserve"> stratum</w:t>
      </w:r>
      <w:r w:rsidR="00D070F8" w:rsidRPr="00A04FF9">
        <w:rPr>
          <w:rFonts w:ascii="Arial" w:hAnsi="Arial" w:cs="Arial"/>
          <w:color w:val="000000"/>
        </w:rPr>
        <w:t xml:space="preserve"> </w:t>
      </w:r>
      <w:r w:rsidR="00147D32" w:rsidRPr="00A04FF9">
        <w:rPr>
          <w:rFonts w:ascii="Arial" w:hAnsi="Arial" w:cs="Arial"/>
          <w:color w:val="000000"/>
        </w:rPr>
        <w:t>subgroup</w:t>
      </w:r>
      <w:r w:rsidR="00C46C95" w:rsidRPr="00A04FF9">
        <w:rPr>
          <w:rFonts w:ascii="Arial" w:hAnsi="Arial" w:cs="Arial"/>
          <w:color w:val="000000"/>
        </w:rPr>
        <w:t xml:space="preserve"> </w:t>
      </w:r>
      <w:r w:rsidR="00D11633" w:rsidRPr="00A04FF9">
        <w:rPr>
          <w:rFonts w:ascii="Arial" w:hAnsi="Arial" w:cs="Arial"/>
          <w:color w:val="000000"/>
        </w:rPr>
        <w:t xml:space="preserve">of </w:t>
      </w:r>
      <w:r w:rsidR="00501F00">
        <w:rPr>
          <w:rFonts w:ascii="Arial" w:hAnsi="Arial" w:cs="Arial"/>
          <w:color w:val="000000"/>
        </w:rPr>
        <w:t xml:space="preserve">the </w:t>
      </w:r>
      <w:r w:rsidR="00D11633" w:rsidRPr="00A04FF9">
        <w:rPr>
          <w:rFonts w:ascii="Arial" w:hAnsi="Arial" w:cs="Arial"/>
          <w:color w:val="000000"/>
        </w:rPr>
        <w:t xml:space="preserve">standard care arm </w:t>
      </w:r>
      <w:r w:rsidR="00C46C95" w:rsidRPr="00A04FF9">
        <w:rPr>
          <w:rFonts w:ascii="Arial" w:hAnsi="Arial" w:cs="Arial"/>
          <w:color w:val="000000"/>
        </w:rPr>
        <w:t xml:space="preserve">had significantly higher </w:t>
      </w:r>
      <w:r w:rsidR="00F35E88" w:rsidRPr="00A04FF9">
        <w:rPr>
          <w:rFonts w:ascii="Arial" w:hAnsi="Arial" w:cs="Arial"/>
          <w:color w:val="000000"/>
        </w:rPr>
        <w:t xml:space="preserve">median </w:t>
      </w:r>
      <w:r w:rsidR="007924F9" w:rsidRPr="00A04FF9">
        <w:rPr>
          <w:rFonts w:ascii="Arial" w:hAnsi="Arial" w:cs="Arial"/>
          <w:color w:val="000000"/>
        </w:rPr>
        <w:t xml:space="preserve">total </w:t>
      </w:r>
      <w:r w:rsidRPr="00A04FF9">
        <w:rPr>
          <w:rFonts w:ascii="Arial" w:hAnsi="Arial" w:cs="Arial"/>
          <w:color w:val="000000"/>
        </w:rPr>
        <w:t xml:space="preserve">cardiac </w:t>
      </w:r>
      <w:r w:rsidR="00C46C95" w:rsidRPr="00A04FF9">
        <w:rPr>
          <w:rFonts w:ascii="Arial" w:hAnsi="Arial" w:cs="Arial"/>
          <w:color w:val="000000"/>
        </w:rPr>
        <w:t>cost</w:t>
      </w:r>
      <w:r w:rsidR="00147D32" w:rsidRPr="00A04FF9">
        <w:rPr>
          <w:rFonts w:ascii="Arial" w:hAnsi="Arial" w:cs="Arial"/>
          <w:color w:val="000000"/>
        </w:rPr>
        <w:t>s</w:t>
      </w:r>
      <w:r w:rsidR="00C46C95" w:rsidRPr="00A04FF9">
        <w:rPr>
          <w:rFonts w:ascii="Arial" w:hAnsi="Arial" w:cs="Arial"/>
          <w:color w:val="000000"/>
        </w:rPr>
        <w:t xml:space="preserve"> when compared to </w:t>
      </w:r>
      <w:r w:rsidR="00B6018D" w:rsidRPr="00A04FF9">
        <w:rPr>
          <w:rFonts w:ascii="Arial" w:hAnsi="Arial" w:cs="Arial"/>
          <w:color w:val="000000"/>
        </w:rPr>
        <w:t>either of the CTCA stratum groups (i</w:t>
      </w:r>
      <w:r w:rsidR="006E6C81" w:rsidRPr="00A04FF9">
        <w:rPr>
          <w:rFonts w:ascii="Arial" w:hAnsi="Arial" w:cs="Arial"/>
          <w:color w:val="000000"/>
        </w:rPr>
        <w:t>.</w:t>
      </w:r>
      <w:r w:rsidR="00B6018D" w:rsidRPr="00A04FF9">
        <w:rPr>
          <w:rFonts w:ascii="Arial" w:hAnsi="Arial" w:cs="Arial"/>
          <w:color w:val="000000"/>
        </w:rPr>
        <w:t>e</w:t>
      </w:r>
      <w:r w:rsidR="006E6C81" w:rsidRPr="00A04FF9">
        <w:rPr>
          <w:rFonts w:ascii="Arial" w:hAnsi="Arial" w:cs="Arial"/>
          <w:color w:val="000000"/>
        </w:rPr>
        <w:t>.</w:t>
      </w:r>
      <w:r w:rsidR="00B6018D" w:rsidRPr="00A04FF9">
        <w:rPr>
          <w:rFonts w:ascii="Arial" w:hAnsi="Arial" w:cs="Arial"/>
          <w:color w:val="000000"/>
        </w:rPr>
        <w:t xml:space="preserve"> </w:t>
      </w:r>
      <w:r w:rsidR="00AE5ACB" w:rsidRPr="00A04FF9">
        <w:rPr>
          <w:rFonts w:ascii="Arial" w:hAnsi="Arial" w:cs="Arial"/>
          <w:color w:val="000000"/>
        </w:rPr>
        <w:t xml:space="preserve">the </w:t>
      </w:r>
      <w:r w:rsidR="00501F00">
        <w:rPr>
          <w:rFonts w:ascii="Arial" w:hAnsi="Arial" w:cs="Arial"/>
          <w:color w:val="000000"/>
        </w:rPr>
        <w:t xml:space="preserve">randomised </w:t>
      </w:r>
      <w:r w:rsidR="00AE5ACB" w:rsidRPr="00A04FF9">
        <w:rPr>
          <w:rFonts w:ascii="Arial" w:hAnsi="Arial" w:cs="Arial"/>
          <w:color w:val="000000"/>
        </w:rPr>
        <w:t xml:space="preserve">experimental arm or </w:t>
      </w:r>
      <w:r w:rsidR="00C46C95" w:rsidRPr="00A04FF9">
        <w:rPr>
          <w:rFonts w:ascii="Arial" w:hAnsi="Arial" w:cs="Arial"/>
          <w:color w:val="000000"/>
        </w:rPr>
        <w:t>the standard care arm</w:t>
      </w:r>
      <w:r w:rsidR="00D1347B">
        <w:rPr>
          <w:rFonts w:ascii="Arial" w:hAnsi="Arial" w:cs="Arial"/>
          <w:color w:val="000000"/>
        </w:rPr>
        <w:t>s</w:t>
      </w:r>
      <w:r w:rsidR="00B6018D" w:rsidRPr="00A04FF9">
        <w:rPr>
          <w:rFonts w:ascii="Arial" w:hAnsi="Arial" w:cs="Arial"/>
          <w:color w:val="000000"/>
        </w:rPr>
        <w:t>)</w:t>
      </w:r>
      <w:r w:rsidR="007924F9" w:rsidRPr="00A04FF9">
        <w:rPr>
          <w:rFonts w:ascii="Arial" w:hAnsi="Arial" w:cs="Arial"/>
          <w:color w:val="000000"/>
        </w:rPr>
        <w:t xml:space="preserve">, </w:t>
      </w:r>
      <w:r w:rsidR="00C46C95" w:rsidRPr="00A04FF9">
        <w:rPr>
          <w:rFonts w:ascii="Arial" w:hAnsi="Arial" w:cs="Arial"/>
          <w:color w:val="000000"/>
        </w:rPr>
        <w:t>with median</w:t>
      </w:r>
      <w:r w:rsidR="002658E1" w:rsidRPr="00A04FF9">
        <w:rPr>
          <w:rFonts w:ascii="Arial" w:hAnsi="Arial" w:cs="Arial"/>
          <w:color w:val="000000"/>
        </w:rPr>
        <w:t xml:space="preserve"> total cardiac</w:t>
      </w:r>
      <w:r w:rsidR="00C46C95" w:rsidRPr="00A04FF9">
        <w:rPr>
          <w:rFonts w:ascii="Arial" w:hAnsi="Arial" w:cs="Arial"/>
          <w:color w:val="000000"/>
        </w:rPr>
        <w:t xml:space="preserve"> cost</w:t>
      </w:r>
      <w:r w:rsidR="00EA1AD3" w:rsidRPr="00A04FF9">
        <w:rPr>
          <w:rFonts w:ascii="Arial" w:hAnsi="Arial" w:cs="Arial"/>
          <w:color w:val="000000"/>
        </w:rPr>
        <w:t>s</w:t>
      </w:r>
      <w:r w:rsidR="00C46C95" w:rsidRPr="00A04FF9">
        <w:rPr>
          <w:rFonts w:ascii="Arial" w:hAnsi="Arial" w:cs="Arial"/>
          <w:color w:val="000000"/>
        </w:rPr>
        <w:t xml:space="preserve"> of £9</w:t>
      </w:r>
      <w:r w:rsidR="005907B5" w:rsidRPr="00A04FF9">
        <w:rPr>
          <w:rFonts w:ascii="Arial" w:hAnsi="Arial" w:cs="Arial"/>
          <w:color w:val="000000"/>
        </w:rPr>
        <w:t>08</w:t>
      </w:r>
      <w:r w:rsidR="00160D1A" w:rsidRPr="00A04FF9">
        <w:rPr>
          <w:rFonts w:ascii="Arial" w:hAnsi="Arial" w:cs="Arial"/>
          <w:color w:val="000000"/>
        </w:rPr>
        <w:t xml:space="preserve"> (IQR </w:t>
      </w:r>
      <w:r w:rsidR="00617FA1" w:rsidRPr="00A04FF9">
        <w:rPr>
          <w:rFonts w:ascii="Arial" w:hAnsi="Arial" w:cs="Arial"/>
          <w:color w:val="000000"/>
        </w:rPr>
        <w:t>59</w:t>
      </w:r>
      <w:r w:rsidR="004311E6" w:rsidRPr="00A04FF9">
        <w:rPr>
          <w:rFonts w:ascii="Arial" w:hAnsi="Arial" w:cs="Arial"/>
          <w:color w:val="000000"/>
        </w:rPr>
        <w:t>2</w:t>
      </w:r>
      <w:r w:rsidR="00160D1A" w:rsidRPr="00A04FF9">
        <w:rPr>
          <w:rFonts w:ascii="Arial" w:hAnsi="Arial" w:cs="Arial"/>
          <w:color w:val="000000"/>
        </w:rPr>
        <w:t xml:space="preserve"> </w:t>
      </w:r>
      <w:r w:rsidR="00E07E38" w:rsidRPr="00A04FF9">
        <w:rPr>
          <w:rFonts w:ascii="Arial" w:hAnsi="Arial" w:cs="Arial"/>
          <w:color w:val="000000"/>
        </w:rPr>
        <w:t>–</w:t>
      </w:r>
      <w:r w:rsidR="00160D1A" w:rsidRPr="00A04FF9">
        <w:rPr>
          <w:rFonts w:ascii="Arial" w:hAnsi="Arial" w:cs="Arial"/>
          <w:color w:val="000000"/>
        </w:rPr>
        <w:t xml:space="preserve"> 1</w:t>
      </w:r>
      <w:r w:rsidR="004311E6" w:rsidRPr="00A04FF9">
        <w:rPr>
          <w:rFonts w:ascii="Arial" w:hAnsi="Arial" w:cs="Arial"/>
          <w:color w:val="000000"/>
        </w:rPr>
        <w:t>,161</w:t>
      </w:r>
      <w:r w:rsidR="00E07E38" w:rsidRPr="00A04FF9">
        <w:rPr>
          <w:rFonts w:ascii="Arial" w:hAnsi="Arial" w:cs="Arial"/>
          <w:color w:val="000000"/>
        </w:rPr>
        <w:t>)</w:t>
      </w:r>
      <w:r w:rsidR="00C46C95" w:rsidRPr="00A04FF9">
        <w:rPr>
          <w:rFonts w:ascii="Arial" w:hAnsi="Arial" w:cs="Arial"/>
          <w:color w:val="000000"/>
        </w:rPr>
        <w:t xml:space="preserve"> </w:t>
      </w:r>
      <w:r w:rsidR="00AE5ACB" w:rsidRPr="00A04FF9">
        <w:rPr>
          <w:rFonts w:ascii="Arial" w:hAnsi="Arial" w:cs="Arial"/>
          <w:color w:val="000000"/>
        </w:rPr>
        <w:t>vs £</w:t>
      </w:r>
      <w:r w:rsidR="00D070F8" w:rsidRPr="00A04FF9">
        <w:rPr>
          <w:rFonts w:ascii="Arial" w:hAnsi="Arial" w:cs="Arial"/>
          <w:color w:val="000000"/>
        </w:rPr>
        <w:t>59</w:t>
      </w:r>
      <w:r w:rsidR="004311E6" w:rsidRPr="00A04FF9">
        <w:rPr>
          <w:rFonts w:ascii="Arial" w:hAnsi="Arial" w:cs="Arial"/>
          <w:color w:val="000000"/>
        </w:rPr>
        <w:t>4</w:t>
      </w:r>
      <w:r w:rsidR="00B84132" w:rsidRPr="00A04FF9">
        <w:rPr>
          <w:rFonts w:ascii="Arial" w:hAnsi="Arial" w:cs="Arial"/>
          <w:color w:val="000000"/>
        </w:rPr>
        <w:t xml:space="preserve"> (</w:t>
      </w:r>
      <w:r w:rsidR="00BA1521" w:rsidRPr="00A04FF9">
        <w:rPr>
          <w:rFonts w:ascii="Arial" w:hAnsi="Arial" w:cs="Arial"/>
          <w:color w:val="000000"/>
        </w:rPr>
        <w:t>57</w:t>
      </w:r>
      <w:r w:rsidR="00A10DE6" w:rsidRPr="00A04FF9">
        <w:rPr>
          <w:rFonts w:ascii="Arial" w:hAnsi="Arial" w:cs="Arial"/>
          <w:color w:val="000000"/>
        </w:rPr>
        <w:t>0</w:t>
      </w:r>
      <w:r w:rsidR="00BA1521" w:rsidRPr="00A04FF9">
        <w:rPr>
          <w:rFonts w:ascii="Arial" w:hAnsi="Arial" w:cs="Arial"/>
          <w:color w:val="000000"/>
        </w:rPr>
        <w:t>-1</w:t>
      </w:r>
      <w:r w:rsidR="004311E6" w:rsidRPr="00A04FF9">
        <w:rPr>
          <w:rFonts w:ascii="Arial" w:hAnsi="Arial" w:cs="Arial"/>
          <w:color w:val="000000"/>
        </w:rPr>
        <w:t>,</w:t>
      </w:r>
      <w:r w:rsidR="00A10DE6" w:rsidRPr="00A04FF9">
        <w:rPr>
          <w:rFonts w:ascii="Arial" w:hAnsi="Arial" w:cs="Arial"/>
          <w:color w:val="000000"/>
        </w:rPr>
        <w:t>123</w:t>
      </w:r>
      <w:r w:rsidR="00BA1521" w:rsidRPr="00A04FF9">
        <w:rPr>
          <w:rFonts w:ascii="Arial" w:hAnsi="Arial" w:cs="Arial"/>
          <w:color w:val="000000"/>
        </w:rPr>
        <w:t>)</w:t>
      </w:r>
      <w:r w:rsidR="00AE5ACB" w:rsidRPr="00A04FF9">
        <w:rPr>
          <w:rFonts w:ascii="Arial" w:hAnsi="Arial" w:cs="Arial"/>
          <w:color w:val="000000"/>
        </w:rPr>
        <w:t xml:space="preserve"> </w:t>
      </w:r>
      <w:r w:rsidR="00FC7ADF" w:rsidRPr="00A04FF9">
        <w:rPr>
          <w:rFonts w:ascii="Arial" w:hAnsi="Arial" w:cs="Arial"/>
          <w:color w:val="000000"/>
        </w:rPr>
        <w:t>vs</w:t>
      </w:r>
      <w:r w:rsidR="00DC2931" w:rsidRPr="00A04FF9">
        <w:rPr>
          <w:rFonts w:ascii="Arial" w:hAnsi="Arial" w:cs="Arial"/>
          <w:color w:val="000000"/>
        </w:rPr>
        <w:t xml:space="preserve"> </w:t>
      </w:r>
      <w:r w:rsidR="00C46C95" w:rsidRPr="00A04FF9">
        <w:rPr>
          <w:rFonts w:ascii="Arial" w:hAnsi="Arial" w:cs="Arial"/>
          <w:color w:val="000000"/>
        </w:rPr>
        <w:t xml:space="preserve">£594 </w:t>
      </w:r>
      <w:r w:rsidR="00BA1521" w:rsidRPr="00A04FF9">
        <w:rPr>
          <w:rFonts w:ascii="Arial" w:hAnsi="Arial" w:cs="Arial"/>
          <w:color w:val="000000"/>
        </w:rPr>
        <w:t>(57</w:t>
      </w:r>
      <w:r w:rsidR="004311E6" w:rsidRPr="00A04FF9">
        <w:rPr>
          <w:rFonts w:ascii="Arial" w:hAnsi="Arial" w:cs="Arial"/>
          <w:color w:val="000000"/>
        </w:rPr>
        <w:t>0</w:t>
      </w:r>
      <w:r w:rsidR="00BA1521" w:rsidRPr="00A04FF9">
        <w:rPr>
          <w:rFonts w:ascii="Arial" w:hAnsi="Arial" w:cs="Arial"/>
          <w:color w:val="000000"/>
        </w:rPr>
        <w:t>-9</w:t>
      </w:r>
      <w:r w:rsidR="004311E6" w:rsidRPr="00A04FF9">
        <w:rPr>
          <w:rFonts w:ascii="Arial" w:hAnsi="Arial" w:cs="Arial"/>
          <w:color w:val="000000"/>
        </w:rPr>
        <w:t>66</w:t>
      </w:r>
      <w:r w:rsidR="00BA1521" w:rsidRPr="00A04FF9">
        <w:rPr>
          <w:rFonts w:ascii="Arial" w:hAnsi="Arial" w:cs="Arial"/>
          <w:color w:val="000000"/>
        </w:rPr>
        <w:t>)</w:t>
      </w:r>
      <w:r w:rsidR="00F72E55" w:rsidRPr="00A04FF9">
        <w:rPr>
          <w:rFonts w:ascii="Arial" w:hAnsi="Arial" w:cs="Arial"/>
          <w:color w:val="000000"/>
        </w:rPr>
        <w:t>,</w:t>
      </w:r>
      <w:r w:rsidR="00BA1521" w:rsidRPr="00A04FF9">
        <w:rPr>
          <w:rFonts w:ascii="Arial" w:hAnsi="Arial" w:cs="Arial"/>
          <w:color w:val="000000"/>
        </w:rPr>
        <w:t xml:space="preserve"> </w:t>
      </w:r>
      <w:r w:rsidR="00C46C95" w:rsidRPr="00A04FF9">
        <w:rPr>
          <w:rFonts w:ascii="Arial" w:hAnsi="Arial" w:cs="Arial"/>
          <w:color w:val="000000"/>
        </w:rPr>
        <w:t>respectively (</w:t>
      </w:r>
      <w:r w:rsidR="007924F9" w:rsidRPr="00A04FF9">
        <w:rPr>
          <w:rFonts w:ascii="Arial" w:hAnsi="Arial" w:cs="Arial"/>
          <w:color w:val="000000"/>
        </w:rPr>
        <w:t>P</w:t>
      </w:r>
      <w:r w:rsidR="00C46C95" w:rsidRPr="00A04FF9">
        <w:rPr>
          <w:rFonts w:ascii="Arial" w:hAnsi="Arial" w:cs="Arial"/>
          <w:color w:val="000000"/>
        </w:rPr>
        <w:t>&lt;0.001)</w:t>
      </w:r>
      <w:r w:rsidR="00EA1AD3" w:rsidRPr="00A04FF9">
        <w:rPr>
          <w:rFonts w:ascii="Arial" w:hAnsi="Arial" w:cs="Arial"/>
          <w:color w:val="000000"/>
        </w:rPr>
        <w:t>. [</w:t>
      </w:r>
      <w:r w:rsidR="007924F9" w:rsidRPr="00A04FF9">
        <w:rPr>
          <w:rFonts w:ascii="Arial" w:hAnsi="Arial" w:cs="Arial"/>
          <w:color w:val="000000"/>
        </w:rPr>
        <w:t>T</w:t>
      </w:r>
      <w:r w:rsidR="00C46C95" w:rsidRPr="00A04FF9">
        <w:rPr>
          <w:rFonts w:ascii="Arial" w:hAnsi="Arial" w:cs="Arial"/>
          <w:color w:val="000000"/>
        </w:rPr>
        <w:t xml:space="preserve">able </w:t>
      </w:r>
      <w:r w:rsidR="00D873A6" w:rsidRPr="00A04FF9">
        <w:rPr>
          <w:rFonts w:ascii="Arial" w:hAnsi="Arial" w:cs="Arial"/>
          <w:color w:val="000000"/>
        </w:rPr>
        <w:t>6</w:t>
      </w:r>
      <w:r w:rsidR="0046362E" w:rsidRPr="00A04FF9">
        <w:rPr>
          <w:rFonts w:ascii="Arial" w:hAnsi="Arial" w:cs="Arial"/>
          <w:color w:val="000000"/>
        </w:rPr>
        <w:t>]</w:t>
      </w:r>
      <w:r w:rsidR="00C46C95" w:rsidRPr="00A04FF9">
        <w:rPr>
          <w:rFonts w:ascii="Arial" w:hAnsi="Arial" w:cs="Arial"/>
          <w:color w:val="000000"/>
        </w:rPr>
        <w:t xml:space="preserve">. </w:t>
      </w:r>
    </w:p>
    <w:p w14:paraId="093BD71E" w14:textId="77777777" w:rsidR="007924F9" w:rsidRPr="00A04FF9" w:rsidRDefault="007924F9" w:rsidP="007924F9">
      <w:pPr>
        <w:spacing w:line="360" w:lineRule="auto"/>
        <w:jc w:val="both"/>
        <w:rPr>
          <w:rFonts w:ascii="Arial" w:hAnsi="Arial" w:cs="Arial"/>
          <w:color w:val="000000"/>
        </w:rPr>
      </w:pPr>
    </w:p>
    <w:p w14:paraId="798F34EA" w14:textId="45EBFC53" w:rsidR="00C46C95" w:rsidRPr="00A04FF9" w:rsidRDefault="00C46C95" w:rsidP="007924F9">
      <w:pPr>
        <w:spacing w:line="360" w:lineRule="auto"/>
        <w:jc w:val="both"/>
        <w:rPr>
          <w:rFonts w:ascii="Arial" w:hAnsi="Arial" w:cs="Arial"/>
          <w:i/>
          <w:iCs/>
          <w:color w:val="000000"/>
        </w:rPr>
      </w:pPr>
      <w:r w:rsidRPr="00A04FF9">
        <w:rPr>
          <w:rFonts w:ascii="Arial" w:hAnsi="Arial" w:cs="Arial"/>
          <w:i/>
          <w:iCs/>
          <w:color w:val="000000"/>
        </w:rPr>
        <w:t>Clinical events</w:t>
      </w:r>
    </w:p>
    <w:p w14:paraId="5807FF76" w14:textId="6A25A711" w:rsidR="00024371" w:rsidRPr="00A04FF9" w:rsidRDefault="007924F9" w:rsidP="007924F9">
      <w:pPr>
        <w:spacing w:line="360" w:lineRule="auto"/>
        <w:jc w:val="both"/>
        <w:rPr>
          <w:rFonts w:ascii="Arial" w:hAnsi="Arial" w:cs="Arial"/>
          <w:color w:val="000000"/>
        </w:rPr>
      </w:pPr>
      <w:r w:rsidRPr="00A04FF9">
        <w:rPr>
          <w:rFonts w:ascii="Arial" w:hAnsi="Arial" w:cs="Arial"/>
          <w:color w:val="000000"/>
        </w:rPr>
        <w:tab/>
        <w:t>There</w:t>
      </w:r>
      <w:r w:rsidR="001E7428" w:rsidRPr="00A04FF9">
        <w:rPr>
          <w:rFonts w:ascii="Arial" w:hAnsi="Arial" w:cs="Arial"/>
          <w:color w:val="000000"/>
        </w:rPr>
        <w:t xml:space="preserve"> was</w:t>
      </w:r>
      <w:r w:rsidRPr="00A04FF9">
        <w:rPr>
          <w:rFonts w:ascii="Arial" w:hAnsi="Arial" w:cs="Arial"/>
          <w:color w:val="000000"/>
        </w:rPr>
        <w:t xml:space="preserve"> no statistically significant difference in the rate of </w:t>
      </w:r>
      <w:r w:rsidR="001E7428" w:rsidRPr="00A04FF9">
        <w:rPr>
          <w:rFonts w:ascii="Arial" w:hAnsi="Arial" w:cs="Arial"/>
          <w:color w:val="000000"/>
        </w:rPr>
        <w:t>ma</w:t>
      </w:r>
      <w:r w:rsidR="004B50AF" w:rsidRPr="00A04FF9">
        <w:rPr>
          <w:rFonts w:ascii="Arial" w:hAnsi="Arial" w:cs="Arial"/>
          <w:color w:val="000000"/>
        </w:rPr>
        <w:t xml:space="preserve">jor </w:t>
      </w:r>
      <w:r w:rsidRPr="00A04FF9">
        <w:rPr>
          <w:rFonts w:ascii="Arial" w:hAnsi="Arial" w:cs="Arial"/>
          <w:color w:val="000000"/>
        </w:rPr>
        <w:t xml:space="preserve">adverse cardiac outcomes between the 3 subgroups including MI, CVA, cardiac hospitalisations and/ or cardiac death. </w:t>
      </w:r>
      <w:r w:rsidR="00E43CB7" w:rsidRPr="00A04FF9">
        <w:rPr>
          <w:rFonts w:ascii="Arial" w:hAnsi="Arial" w:cs="Arial"/>
          <w:color w:val="000000"/>
        </w:rPr>
        <w:t>[</w:t>
      </w:r>
      <w:r w:rsidRPr="00A04FF9">
        <w:rPr>
          <w:rFonts w:ascii="Arial" w:hAnsi="Arial" w:cs="Arial"/>
          <w:color w:val="000000"/>
        </w:rPr>
        <w:t>Table</w:t>
      </w:r>
      <w:r w:rsidR="008B1577" w:rsidRPr="00A04FF9">
        <w:rPr>
          <w:rFonts w:ascii="Arial" w:hAnsi="Arial" w:cs="Arial"/>
          <w:color w:val="000000"/>
        </w:rPr>
        <w:t xml:space="preserve"> </w:t>
      </w:r>
      <w:r w:rsidR="00D873A6" w:rsidRPr="00A04FF9">
        <w:rPr>
          <w:rFonts w:ascii="Arial" w:hAnsi="Arial" w:cs="Arial"/>
          <w:color w:val="000000"/>
        </w:rPr>
        <w:t>7</w:t>
      </w:r>
      <w:r w:rsidR="00E43CB7" w:rsidRPr="00A04FF9">
        <w:rPr>
          <w:rFonts w:ascii="Arial" w:hAnsi="Arial" w:cs="Arial"/>
          <w:color w:val="000000"/>
        </w:rPr>
        <w:t>]</w:t>
      </w:r>
      <w:r w:rsidRPr="00A04FF9">
        <w:rPr>
          <w:rFonts w:ascii="Arial" w:hAnsi="Arial" w:cs="Arial"/>
          <w:color w:val="000000"/>
        </w:rPr>
        <w:t xml:space="preserve">. </w:t>
      </w:r>
    </w:p>
    <w:p w14:paraId="341C7691" w14:textId="77777777" w:rsidR="007924F9" w:rsidRPr="00A04FF9" w:rsidRDefault="007924F9" w:rsidP="004914AC">
      <w:pPr>
        <w:jc w:val="both"/>
        <w:rPr>
          <w:rFonts w:ascii="Arial" w:hAnsi="Arial" w:cs="Arial"/>
          <w:color w:val="000000"/>
        </w:rPr>
      </w:pPr>
    </w:p>
    <w:p w14:paraId="170614C5" w14:textId="27489691" w:rsidR="006667A9" w:rsidRPr="00A04FF9" w:rsidRDefault="006667A9" w:rsidP="004914AC">
      <w:pPr>
        <w:jc w:val="both"/>
        <w:rPr>
          <w:rFonts w:ascii="Arial" w:hAnsi="Arial" w:cs="Arial"/>
          <w:color w:val="000000"/>
          <w:sz w:val="28"/>
          <w:szCs w:val="28"/>
        </w:rPr>
      </w:pPr>
    </w:p>
    <w:p w14:paraId="4BDABFA6" w14:textId="4B4EF28E" w:rsidR="00550917" w:rsidRPr="00A04FF9" w:rsidRDefault="006870EE" w:rsidP="00867E67">
      <w:pPr>
        <w:spacing w:line="360" w:lineRule="auto"/>
        <w:jc w:val="both"/>
        <w:rPr>
          <w:rFonts w:ascii="Arial" w:hAnsi="Arial" w:cs="Arial"/>
          <w:b/>
          <w:bCs/>
          <w:color w:val="000000"/>
          <w:sz w:val="28"/>
          <w:szCs w:val="28"/>
        </w:rPr>
      </w:pPr>
      <w:r w:rsidRPr="00A04FF9">
        <w:rPr>
          <w:rFonts w:ascii="Arial" w:hAnsi="Arial" w:cs="Arial"/>
          <w:b/>
          <w:bCs/>
          <w:color w:val="000000"/>
          <w:sz w:val="28"/>
          <w:szCs w:val="28"/>
        </w:rPr>
        <w:t>Discussion</w:t>
      </w:r>
    </w:p>
    <w:p w14:paraId="308A8CFA" w14:textId="40E9E52B" w:rsidR="0093111D" w:rsidRPr="00A04FF9" w:rsidRDefault="00752DBA" w:rsidP="00752DBA">
      <w:pPr>
        <w:spacing w:line="360" w:lineRule="auto"/>
        <w:ind w:firstLine="720"/>
        <w:rPr>
          <w:rFonts w:ascii="Arial" w:hAnsi="Arial" w:cs="Arial"/>
          <w:color w:val="000000"/>
        </w:rPr>
      </w:pPr>
      <w:r w:rsidRPr="00A04FF9">
        <w:rPr>
          <w:rFonts w:ascii="Arial" w:hAnsi="Arial" w:cs="Arial"/>
          <w:color w:val="000000"/>
        </w:rPr>
        <w:t xml:space="preserve">This prespecified </w:t>
      </w:r>
      <w:proofErr w:type="spellStart"/>
      <w:r w:rsidRPr="00A04FF9">
        <w:rPr>
          <w:rFonts w:ascii="Arial" w:hAnsi="Arial" w:cs="Arial"/>
          <w:color w:val="000000"/>
        </w:rPr>
        <w:t>substudy</w:t>
      </w:r>
      <w:proofErr w:type="spellEnd"/>
      <w:r w:rsidRPr="00A04FF9">
        <w:rPr>
          <w:rFonts w:ascii="Arial" w:hAnsi="Arial" w:cs="Arial"/>
          <w:color w:val="000000"/>
        </w:rPr>
        <w:t xml:space="preserve"> of the FORECAST trial was focused on the important group of patients who were chosen, prior to randomization, to undergo CTCA as the </w:t>
      </w:r>
      <w:r w:rsidRPr="00A04FF9">
        <w:rPr>
          <w:rFonts w:ascii="Arial" w:hAnsi="Arial" w:cs="Arial"/>
          <w:color w:val="000000"/>
        </w:rPr>
        <w:lastRenderedPageBreak/>
        <w:t>initial test to evaluate their chest pain. We were able to compare the outcomes within this stratum of patients according to their subsequent randomized allocation to have their CTCA followed either by standard care testing or by selective FFR</w:t>
      </w:r>
      <w:r w:rsidRPr="00A04FF9">
        <w:rPr>
          <w:rFonts w:ascii="Arial" w:hAnsi="Arial" w:cs="Arial"/>
          <w:color w:val="000000"/>
          <w:vertAlign w:val="subscript"/>
        </w:rPr>
        <w:t>CT</w:t>
      </w:r>
      <w:r w:rsidRPr="00A04FF9">
        <w:rPr>
          <w:rFonts w:ascii="Arial" w:hAnsi="Arial" w:cs="Arial"/>
          <w:color w:val="000000"/>
        </w:rPr>
        <w:t xml:space="preserve">. </w:t>
      </w:r>
      <w:r w:rsidR="006B730B" w:rsidRPr="00A04FF9">
        <w:rPr>
          <w:rFonts w:ascii="Arial" w:hAnsi="Arial" w:cs="Arial"/>
          <w:color w:val="000000"/>
        </w:rPr>
        <w:t xml:space="preserve">The main findings </w:t>
      </w:r>
      <w:r w:rsidR="006E61E8" w:rsidRPr="00A04FF9">
        <w:rPr>
          <w:rFonts w:ascii="Arial" w:hAnsi="Arial" w:cs="Arial"/>
          <w:color w:val="000000"/>
        </w:rPr>
        <w:t>are as follows</w:t>
      </w:r>
      <w:r w:rsidR="00E43CB7" w:rsidRPr="00A04FF9">
        <w:rPr>
          <w:rFonts w:ascii="Arial" w:hAnsi="Arial" w:cs="Arial"/>
          <w:color w:val="000000"/>
        </w:rPr>
        <w:t>:</w:t>
      </w:r>
      <w:r w:rsidR="006E61E8" w:rsidRPr="00A04FF9">
        <w:rPr>
          <w:rFonts w:ascii="Arial" w:hAnsi="Arial" w:cs="Arial"/>
          <w:color w:val="000000"/>
        </w:rPr>
        <w:t xml:space="preserve"> </w:t>
      </w:r>
      <w:r w:rsidR="00E43CB7" w:rsidRPr="00A04FF9">
        <w:rPr>
          <w:rFonts w:ascii="Arial" w:hAnsi="Arial" w:cs="Arial"/>
          <w:color w:val="000000"/>
        </w:rPr>
        <w:t xml:space="preserve">(a) </w:t>
      </w:r>
      <w:r w:rsidR="00187A4B" w:rsidRPr="00A04FF9">
        <w:rPr>
          <w:rFonts w:ascii="Arial" w:hAnsi="Arial" w:cs="Arial"/>
          <w:color w:val="000000"/>
        </w:rPr>
        <w:t>t</w:t>
      </w:r>
      <w:r w:rsidR="006E61E8" w:rsidRPr="00A04FF9">
        <w:rPr>
          <w:rFonts w:ascii="Arial" w:hAnsi="Arial" w:cs="Arial"/>
          <w:color w:val="000000"/>
        </w:rPr>
        <w:t xml:space="preserve">he </w:t>
      </w:r>
      <w:r w:rsidR="006B730B" w:rsidRPr="00A04FF9">
        <w:rPr>
          <w:rFonts w:ascii="Arial" w:hAnsi="Arial" w:cs="Arial"/>
          <w:color w:val="000000"/>
        </w:rPr>
        <w:t>CTCA</w:t>
      </w:r>
      <w:r w:rsidR="00F35E88" w:rsidRPr="00A04FF9">
        <w:rPr>
          <w:rFonts w:ascii="Arial" w:hAnsi="Arial" w:cs="Arial"/>
          <w:color w:val="000000"/>
        </w:rPr>
        <w:t xml:space="preserve"> </w:t>
      </w:r>
      <w:r w:rsidR="006B730B" w:rsidRPr="00A04FF9">
        <w:rPr>
          <w:rFonts w:ascii="Arial" w:hAnsi="Arial" w:cs="Arial"/>
          <w:color w:val="000000"/>
        </w:rPr>
        <w:t>+</w:t>
      </w:r>
      <w:r w:rsidR="00F35E88" w:rsidRPr="00A04FF9">
        <w:rPr>
          <w:rFonts w:ascii="Arial" w:hAnsi="Arial" w:cs="Arial"/>
          <w:color w:val="000000"/>
        </w:rPr>
        <w:t xml:space="preserve"> </w:t>
      </w:r>
      <w:r w:rsidR="006E61E8" w:rsidRPr="00A04FF9">
        <w:rPr>
          <w:rFonts w:ascii="Arial" w:hAnsi="Arial" w:cs="Arial"/>
          <w:color w:val="000000"/>
        </w:rPr>
        <w:t>selective FFR</w:t>
      </w:r>
      <w:r w:rsidR="006E61E8" w:rsidRPr="00A04FF9">
        <w:rPr>
          <w:rFonts w:ascii="Arial" w:hAnsi="Arial" w:cs="Arial"/>
          <w:color w:val="000000"/>
          <w:vertAlign w:val="subscript"/>
        </w:rPr>
        <w:t>CT</w:t>
      </w:r>
      <w:r w:rsidR="006E61E8" w:rsidRPr="00A04FF9">
        <w:rPr>
          <w:rFonts w:ascii="Arial" w:hAnsi="Arial" w:cs="Arial"/>
          <w:color w:val="000000"/>
        </w:rPr>
        <w:t xml:space="preserve"> strategy </w:t>
      </w:r>
      <w:r w:rsidR="00187A4B" w:rsidRPr="00A04FF9">
        <w:rPr>
          <w:rFonts w:ascii="Arial" w:hAnsi="Arial" w:cs="Arial"/>
          <w:color w:val="000000"/>
        </w:rPr>
        <w:t>is cost neutral compared to CTCA alone</w:t>
      </w:r>
      <w:r w:rsidR="00D11633" w:rsidRPr="00A04FF9">
        <w:rPr>
          <w:rFonts w:ascii="Arial" w:hAnsi="Arial" w:cs="Arial"/>
          <w:color w:val="000000"/>
        </w:rPr>
        <w:t>;</w:t>
      </w:r>
      <w:r w:rsidR="00E43CB7" w:rsidRPr="00A04FF9">
        <w:rPr>
          <w:rFonts w:ascii="Arial" w:hAnsi="Arial" w:cs="Arial"/>
          <w:color w:val="000000"/>
        </w:rPr>
        <w:t xml:space="preserve"> </w:t>
      </w:r>
      <w:r w:rsidR="00F5668B" w:rsidRPr="00A04FF9">
        <w:rPr>
          <w:rFonts w:ascii="Arial" w:hAnsi="Arial" w:cs="Arial"/>
          <w:color w:val="000000"/>
        </w:rPr>
        <w:t xml:space="preserve">(b) </w:t>
      </w:r>
      <w:r w:rsidR="00404259" w:rsidRPr="00A04FF9">
        <w:rPr>
          <w:rFonts w:ascii="Arial" w:hAnsi="Arial" w:cs="Arial"/>
          <w:color w:val="000000"/>
        </w:rPr>
        <w:t>compared to CT</w:t>
      </w:r>
      <w:r w:rsidR="00124848">
        <w:rPr>
          <w:rFonts w:ascii="Arial" w:hAnsi="Arial" w:cs="Arial"/>
          <w:color w:val="000000"/>
        </w:rPr>
        <w:t>C</w:t>
      </w:r>
      <w:r w:rsidR="00404259" w:rsidRPr="00A04FF9">
        <w:rPr>
          <w:rFonts w:ascii="Arial" w:hAnsi="Arial" w:cs="Arial"/>
          <w:color w:val="000000"/>
        </w:rPr>
        <w:t xml:space="preserve">A alone, </w:t>
      </w:r>
      <w:r w:rsidR="00E43CB7" w:rsidRPr="00A04FF9">
        <w:rPr>
          <w:rFonts w:ascii="Arial" w:hAnsi="Arial" w:cs="Arial"/>
          <w:color w:val="000000"/>
        </w:rPr>
        <w:t>the rate of non-invasive testing was</w:t>
      </w:r>
      <w:r w:rsidR="00FB0273" w:rsidRPr="00A04FF9">
        <w:rPr>
          <w:rFonts w:ascii="Arial" w:hAnsi="Arial" w:cs="Arial"/>
          <w:color w:val="000000"/>
        </w:rPr>
        <w:t xml:space="preserve"> significantly lower in the CTCA</w:t>
      </w:r>
      <w:r w:rsidR="00F35E88" w:rsidRPr="00A04FF9">
        <w:rPr>
          <w:rFonts w:ascii="Arial" w:hAnsi="Arial" w:cs="Arial"/>
          <w:color w:val="000000"/>
        </w:rPr>
        <w:t xml:space="preserve"> </w:t>
      </w:r>
      <w:r w:rsidR="00FB0273" w:rsidRPr="00A04FF9">
        <w:rPr>
          <w:rFonts w:ascii="Arial" w:hAnsi="Arial" w:cs="Arial"/>
          <w:color w:val="000000"/>
        </w:rPr>
        <w:t>+</w:t>
      </w:r>
      <w:r w:rsidR="00F35E88" w:rsidRPr="00A04FF9">
        <w:rPr>
          <w:rFonts w:ascii="Arial" w:hAnsi="Arial" w:cs="Arial"/>
          <w:color w:val="000000"/>
        </w:rPr>
        <w:t xml:space="preserve"> </w:t>
      </w:r>
      <w:r w:rsidR="00FB0273" w:rsidRPr="00A04FF9">
        <w:rPr>
          <w:rFonts w:ascii="Arial" w:hAnsi="Arial" w:cs="Arial"/>
          <w:color w:val="000000"/>
        </w:rPr>
        <w:t>selective FFR</w:t>
      </w:r>
      <w:r w:rsidR="00FB0273" w:rsidRPr="00A04FF9">
        <w:rPr>
          <w:rFonts w:ascii="Arial" w:hAnsi="Arial" w:cs="Arial"/>
          <w:color w:val="000000"/>
          <w:vertAlign w:val="subscript"/>
        </w:rPr>
        <w:t>CT</w:t>
      </w:r>
      <w:r w:rsidR="00FB0273" w:rsidRPr="00A04FF9">
        <w:rPr>
          <w:rFonts w:ascii="Arial" w:hAnsi="Arial" w:cs="Arial"/>
          <w:color w:val="000000"/>
        </w:rPr>
        <w:t xml:space="preserve"> group</w:t>
      </w:r>
      <w:r w:rsidR="00D11633" w:rsidRPr="00A04FF9">
        <w:rPr>
          <w:rFonts w:ascii="Arial" w:hAnsi="Arial" w:cs="Arial"/>
          <w:color w:val="000000"/>
        </w:rPr>
        <w:t xml:space="preserve"> and</w:t>
      </w:r>
      <w:r w:rsidR="00B16B01" w:rsidRPr="00A04FF9">
        <w:rPr>
          <w:rFonts w:ascii="Arial" w:hAnsi="Arial" w:cs="Arial"/>
          <w:color w:val="000000"/>
        </w:rPr>
        <w:t xml:space="preserve"> </w:t>
      </w:r>
      <w:r w:rsidR="00E43CB7" w:rsidRPr="00A04FF9">
        <w:rPr>
          <w:rFonts w:ascii="Arial" w:hAnsi="Arial" w:cs="Arial"/>
          <w:color w:val="000000"/>
        </w:rPr>
        <w:t>(</w:t>
      </w:r>
      <w:r w:rsidR="00F5668B" w:rsidRPr="00A04FF9">
        <w:rPr>
          <w:rFonts w:ascii="Arial" w:hAnsi="Arial" w:cs="Arial"/>
          <w:color w:val="000000"/>
        </w:rPr>
        <w:t>c</w:t>
      </w:r>
      <w:r w:rsidR="00E43CB7" w:rsidRPr="00A04FF9">
        <w:rPr>
          <w:rFonts w:ascii="Arial" w:hAnsi="Arial" w:cs="Arial"/>
          <w:color w:val="000000"/>
        </w:rPr>
        <w:t xml:space="preserve">) </w:t>
      </w:r>
      <w:r w:rsidR="00F5668B" w:rsidRPr="00A04FF9">
        <w:rPr>
          <w:rFonts w:ascii="Arial" w:hAnsi="Arial" w:cs="Arial"/>
          <w:color w:val="000000"/>
        </w:rPr>
        <w:t xml:space="preserve">the time to final management </w:t>
      </w:r>
      <w:r w:rsidR="00B16B01" w:rsidRPr="00A04FF9">
        <w:rPr>
          <w:rFonts w:ascii="Arial" w:hAnsi="Arial" w:cs="Arial"/>
          <w:color w:val="000000"/>
        </w:rPr>
        <w:t>plan</w:t>
      </w:r>
      <w:r w:rsidR="004B73D1" w:rsidRPr="00A04FF9">
        <w:rPr>
          <w:rFonts w:ascii="Arial" w:hAnsi="Arial" w:cs="Arial"/>
          <w:color w:val="000000"/>
        </w:rPr>
        <w:t xml:space="preserve"> </w:t>
      </w:r>
      <w:r w:rsidR="00D11633" w:rsidRPr="00A04FF9">
        <w:rPr>
          <w:rFonts w:ascii="Arial" w:hAnsi="Arial" w:cs="Arial"/>
          <w:color w:val="000000"/>
        </w:rPr>
        <w:t>wa</w:t>
      </w:r>
      <w:r w:rsidR="004B73D1" w:rsidRPr="00A04FF9">
        <w:rPr>
          <w:rFonts w:ascii="Arial" w:hAnsi="Arial" w:cs="Arial"/>
          <w:color w:val="000000"/>
        </w:rPr>
        <w:t xml:space="preserve">s </w:t>
      </w:r>
      <w:r w:rsidR="004311E6" w:rsidRPr="00A04FF9">
        <w:rPr>
          <w:rFonts w:ascii="Arial" w:hAnsi="Arial" w:cs="Arial"/>
          <w:color w:val="000000"/>
        </w:rPr>
        <w:t xml:space="preserve">significantly </w:t>
      </w:r>
      <w:r w:rsidR="00D11633" w:rsidRPr="00A04FF9">
        <w:rPr>
          <w:rFonts w:ascii="Arial" w:hAnsi="Arial" w:cs="Arial"/>
          <w:color w:val="000000"/>
        </w:rPr>
        <w:t xml:space="preserve">lower </w:t>
      </w:r>
      <w:r w:rsidR="004311E6" w:rsidRPr="00A04FF9">
        <w:rPr>
          <w:rFonts w:ascii="Arial" w:hAnsi="Arial" w:cs="Arial"/>
          <w:color w:val="000000"/>
        </w:rPr>
        <w:t>in the experimental arm than the CTCA group of the standard care arm</w:t>
      </w:r>
      <w:r w:rsidR="00E43CB7" w:rsidRPr="00A04FF9">
        <w:rPr>
          <w:rFonts w:ascii="Arial" w:hAnsi="Arial" w:cs="Arial"/>
          <w:color w:val="000000"/>
        </w:rPr>
        <w:t xml:space="preserve">. </w:t>
      </w:r>
      <w:r w:rsidR="00B45C7C">
        <w:rPr>
          <w:rFonts w:ascii="Arial" w:hAnsi="Arial" w:cs="Arial"/>
          <w:color w:val="000000"/>
        </w:rPr>
        <w:t xml:space="preserve">Finally, patients not allocated </w:t>
      </w:r>
      <w:r w:rsidR="007C1FF2">
        <w:rPr>
          <w:rFonts w:ascii="Arial" w:hAnsi="Arial" w:cs="Arial"/>
          <w:color w:val="000000"/>
        </w:rPr>
        <w:t xml:space="preserve">to CTCA as the test of first choice incurred </w:t>
      </w:r>
      <w:r w:rsidR="005328C9">
        <w:rPr>
          <w:rFonts w:ascii="Arial" w:hAnsi="Arial" w:cs="Arial"/>
          <w:color w:val="000000"/>
        </w:rPr>
        <w:t>significantly greater costs than those with CTCA as their first test.</w:t>
      </w:r>
    </w:p>
    <w:p w14:paraId="11BAD126" w14:textId="1973DCA1" w:rsidR="00596370" w:rsidRPr="00A04FF9" w:rsidRDefault="0093111D" w:rsidP="00E43CB7">
      <w:pPr>
        <w:spacing w:line="360" w:lineRule="auto"/>
        <w:ind w:firstLine="720"/>
        <w:jc w:val="both"/>
        <w:rPr>
          <w:rFonts w:ascii="Arial" w:hAnsi="Arial" w:cs="Arial"/>
          <w:color w:val="000000"/>
        </w:rPr>
      </w:pPr>
      <w:r w:rsidRPr="00A04FF9">
        <w:rPr>
          <w:rFonts w:ascii="Arial" w:hAnsi="Arial" w:cs="Arial"/>
          <w:color w:val="000000"/>
        </w:rPr>
        <w:t xml:space="preserve">The NICE </w:t>
      </w:r>
      <w:r w:rsidRPr="00A04FF9">
        <w:rPr>
          <w:rFonts w:ascii="Arial" w:hAnsi="Arial" w:cs="Arial"/>
          <w:i/>
          <w:iCs/>
          <w:color w:val="000000"/>
        </w:rPr>
        <w:t>CG95</w:t>
      </w:r>
      <w:r w:rsidRPr="00A04FF9">
        <w:rPr>
          <w:rFonts w:ascii="Arial" w:hAnsi="Arial" w:cs="Arial"/>
          <w:color w:val="000000"/>
        </w:rPr>
        <w:t xml:space="preserve"> guidelines recommend CTCA as the default first test in over 90% of patients presenting with stable new onset chest pain. This </w:t>
      </w:r>
      <w:r w:rsidR="003857F9" w:rsidRPr="00A04FF9">
        <w:rPr>
          <w:rFonts w:ascii="Arial" w:hAnsi="Arial" w:cs="Arial"/>
          <w:color w:val="000000"/>
        </w:rPr>
        <w:t xml:space="preserve">theoretically </w:t>
      </w:r>
      <w:r w:rsidRPr="00A04FF9">
        <w:rPr>
          <w:rFonts w:ascii="Arial" w:hAnsi="Arial" w:cs="Arial"/>
          <w:color w:val="000000"/>
        </w:rPr>
        <w:t>largely eliminates the need for functional tests</w:t>
      </w:r>
      <w:r w:rsidR="00E0754D" w:rsidRPr="00A04FF9">
        <w:rPr>
          <w:rFonts w:ascii="Arial" w:hAnsi="Arial" w:cs="Arial"/>
          <w:color w:val="000000"/>
        </w:rPr>
        <w:t xml:space="preserve"> for ischaemia</w:t>
      </w:r>
      <w:r w:rsidRPr="00A04FF9">
        <w:rPr>
          <w:rFonts w:ascii="Arial" w:hAnsi="Arial" w:cs="Arial"/>
          <w:color w:val="000000"/>
        </w:rPr>
        <w:t xml:space="preserve"> in such patients</w:t>
      </w:r>
      <w:r w:rsidR="00B05A12" w:rsidRPr="00A04FF9">
        <w:rPr>
          <w:rFonts w:ascii="Arial" w:hAnsi="Arial" w:cs="Arial"/>
          <w:color w:val="000000"/>
        </w:rPr>
        <w:t xml:space="preserve">. </w:t>
      </w:r>
      <w:r w:rsidR="008B27EF" w:rsidRPr="00A04FF9">
        <w:rPr>
          <w:rFonts w:ascii="Arial" w:hAnsi="Arial" w:cs="Arial"/>
          <w:color w:val="000000"/>
        </w:rPr>
        <w:t xml:space="preserve">Given the </w:t>
      </w:r>
      <w:r w:rsidR="0023155F" w:rsidRPr="00A04FF9">
        <w:rPr>
          <w:rFonts w:ascii="Arial" w:hAnsi="Arial" w:cs="Arial"/>
          <w:color w:val="000000"/>
        </w:rPr>
        <w:t xml:space="preserve">body of evidence that detecting coronary atheroma in this population is associated with prognostic benefit, probably </w:t>
      </w:r>
      <w:r w:rsidR="00FC3D86" w:rsidRPr="00A04FF9">
        <w:rPr>
          <w:rFonts w:ascii="Arial" w:hAnsi="Arial" w:cs="Arial"/>
          <w:color w:val="000000"/>
        </w:rPr>
        <w:t xml:space="preserve">via </w:t>
      </w:r>
      <w:r w:rsidR="00404259" w:rsidRPr="00A04FF9">
        <w:rPr>
          <w:rFonts w:ascii="Arial" w:hAnsi="Arial" w:cs="Arial"/>
          <w:color w:val="000000"/>
        </w:rPr>
        <w:t xml:space="preserve">more optimal </w:t>
      </w:r>
      <w:r w:rsidR="00FC3D86" w:rsidRPr="00A04FF9">
        <w:rPr>
          <w:rFonts w:ascii="Arial" w:hAnsi="Arial" w:cs="Arial"/>
          <w:color w:val="000000"/>
        </w:rPr>
        <w:t>application of disease-modifying medical therapy</w:t>
      </w:r>
      <w:r w:rsidRPr="00A04FF9">
        <w:rPr>
          <w:rFonts w:ascii="Arial" w:hAnsi="Arial" w:cs="Arial"/>
          <w:color w:val="000000"/>
        </w:rPr>
        <w:t>,</w:t>
      </w:r>
      <w:r w:rsidR="00650A3E" w:rsidRPr="00A04FF9">
        <w:rPr>
          <w:rFonts w:ascii="Arial" w:hAnsi="Arial" w:cs="Arial"/>
          <w:color w:val="000000"/>
        </w:rPr>
        <w:t xml:space="preserve"> </w:t>
      </w:r>
      <w:r w:rsidR="00AB10E9" w:rsidRPr="00A04FF9">
        <w:rPr>
          <w:rFonts w:ascii="Arial" w:hAnsi="Arial" w:cs="Arial"/>
          <w:color w:val="000000"/>
        </w:rPr>
        <w:t xml:space="preserve">as seen </w:t>
      </w:r>
      <w:r w:rsidR="00650A3E" w:rsidRPr="00A04FF9">
        <w:rPr>
          <w:rFonts w:ascii="Arial" w:hAnsi="Arial" w:cs="Arial"/>
          <w:color w:val="000000"/>
        </w:rPr>
        <w:t>in SCOT</w:t>
      </w:r>
      <w:r w:rsidR="00CD583A" w:rsidRPr="00A04FF9">
        <w:rPr>
          <w:rFonts w:ascii="Arial" w:hAnsi="Arial" w:cs="Arial"/>
          <w:color w:val="000000"/>
        </w:rPr>
        <w:t>-</w:t>
      </w:r>
      <w:r w:rsidR="00650A3E" w:rsidRPr="00A04FF9">
        <w:rPr>
          <w:rFonts w:ascii="Arial" w:hAnsi="Arial" w:cs="Arial"/>
          <w:color w:val="000000"/>
        </w:rPr>
        <w:t>HEART</w:t>
      </w:r>
      <w:sdt>
        <w:sdtPr>
          <w:rPr>
            <w:rFonts w:ascii="Arial" w:hAnsi="Arial" w:cs="Arial"/>
            <w:color w:val="000000"/>
          </w:rPr>
          <w:tag w:val="MENDELEY_CITATION_v3_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"/>
          <w:id w:val="-1687971781"/>
          <w:placeholder>
            <w:docPart w:val="DefaultPlaceholder_-1854013440"/>
          </w:placeholder>
        </w:sdtPr>
        <w:sdtContent>
          <w:r w:rsidR="007F0F22" w:rsidRPr="00A04FF9">
            <w:rPr>
              <w:rFonts w:ascii="Arial" w:hAnsi="Arial" w:cs="Arial"/>
              <w:color w:val="000000"/>
              <w:vertAlign w:val="superscript"/>
            </w:rPr>
            <w:t>(</w:t>
          </w:r>
          <w:r w:rsidR="0087124B" w:rsidRPr="00A04FF9">
            <w:rPr>
              <w:rFonts w:ascii="Arial" w:hAnsi="Arial" w:cs="Arial"/>
              <w:color w:val="000000"/>
              <w:vertAlign w:val="superscript"/>
            </w:rPr>
            <w:t>10</w:t>
          </w:r>
          <w:r w:rsidR="007F0F22" w:rsidRPr="00A04FF9">
            <w:rPr>
              <w:rFonts w:ascii="Arial" w:hAnsi="Arial" w:cs="Arial"/>
              <w:color w:val="000000"/>
              <w:vertAlign w:val="superscript"/>
            </w:rPr>
            <w:t>)</w:t>
          </w:r>
        </w:sdtContent>
      </w:sdt>
      <w:r w:rsidR="00650A3E" w:rsidRPr="00A04FF9">
        <w:rPr>
          <w:rFonts w:ascii="Arial" w:hAnsi="Arial" w:cs="Arial"/>
          <w:color w:val="000000"/>
        </w:rPr>
        <w:t>,</w:t>
      </w:r>
      <w:r w:rsidRPr="00A04FF9">
        <w:rPr>
          <w:rFonts w:ascii="Arial" w:hAnsi="Arial" w:cs="Arial"/>
          <w:color w:val="000000"/>
        </w:rPr>
        <w:t xml:space="preserve"> </w:t>
      </w:r>
      <w:r w:rsidR="002F187A" w:rsidRPr="00A04FF9">
        <w:rPr>
          <w:rFonts w:ascii="Arial" w:hAnsi="Arial" w:cs="Arial"/>
          <w:color w:val="000000"/>
        </w:rPr>
        <w:t xml:space="preserve">the logic behind this recommendation is clear. </w:t>
      </w:r>
      <w:r w:rsidR="00421831" w:rsidRPr="00A04FF9">
        <w:rPr>
          <w:rFonts w:ascii="Arial" w:hAnsi="Arial" w:cs="Arial"/>
          <w:color w:val="000000"/>
        </w:rPr>
        <w:t>Furthermore, trials such as COURAGE</w:t>
      </w:r>
      <w:sdt>
        <w:sdtPr>
          <w:rPr>
            <w:rFonts w:ascii="Arial" w:hAnsi="Arial" w:cs="Arial"/>
            <w:color w:val="000000"/>
          </w:rPr>
          <w:tag w:val="MENDELEY_CITATION_v3_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"/>
          <w:id w:val="-1173186746"/>
          <w:placeholder>
            <w:docPart w:val="DefaultPlaceholder_-1854013440"/>
          </w:placeholder>
        </w:sdtPr>
        <w:sdtContent>
          <w:r w:rsidR="007F0F22" w:rsidRPr="00A04FF9">
            <w:rPr>
              <w:rFonts w:ascii="Arial" w:hAnsi="Arial" w:cs="Arial"/>
              <w:color w:val="000000"/>
              <w:vertAlign w:val="superscript"/>
            </w:rPr>
            <w:t>(1</w:t>
          </w:r>
          <w:r w:rsidR="0087124B" w:rsidRPr="00A04FF9">
            <w:rPr>
              <w:rFonts w:ascii="Arial" w:hAnsi="Arial" w:cs="Arial"/>
              <w:color w:val="000000"/>
              <w:vertAlign w:val="superscript"/>
            </w:rPr>
            <w:t>1</w:t>
          </w:r>
          <w:r w:rsidR="007F0F22" w:rsidRPr="00A04FF9">
            <w:rPr>
              <w:rFonts w:ascii="Arial" w:hAnsi="Arial" w:cs="Arial"/>
              <w:color w:val="000000"/>
              <w:vertAlign w:val="superscript"/>
            </w:rPr>
            <w:t>)</w:t>
          </w:r>
        </w:sdtContent>
      </w:sdt>
      <w:r w:rsidR="00421831" w:rsidRPr="00A04FF9">
        <w:rPr>
          <w:rFonts w:ascii="Arial" w:hAnsi="Arial" w:cs="Arial"/>
          <w:color w:val="000000"/>
        </w:rPr>
        <w:t xml:space="preserve"> and ISCHEMIA</w:t>
      </w:r>
      <w:sdt>
        <w:sdtPr>
          <w:rPr>
            <w:rFonts w:ascii="Arial" w:hAnsi="Arial" w:cs="Arial"/>
            <w:color w:val="000000"/>
          </w:rPr>
          <w:tag w:val="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"/>
          <w:id w:val="-823655024"/>
          <w:placeholder>
            <w:docPart w:val="DefaultPlaceholder_-1854013440"/>
          </w:placeholder>
        </w:sdtPr>
        <w:sdtContent>
          <w:r w:rsidR="007F0F22" w:rsidRPr="00A04FF9">
            <w:rPr>
              <w:rFonts w:ascii="Arial" w:hAnsi="Arial" w:cs="Arial"/>
              <w:color w:val="000000"/>
              <w:vertAlign w:val="superscript"/>
            </w:rPr>
            <w:t>(1</w:t>
          </w:r>
          <w:r w:rsidR="0087124B" w:rsidRPr="00A04FF9">
            <w:rPr>
              <w:rFonts w:ascii="Arial" w:hAnsi="Arial" w:cs="Arial"/>
              <w:color w:val="000000"/>
              <w:vertAlign w:val="superscript"/>
            </w:rPr>
            <w:t>2</w:t>
          </w:r>
          <w:r w:rsidR="007F0F22" w:rsidRPr="00A04FF9">
            <w:rPr>
              <w:rFonts w:ascii="Arial" w:hAnsi="Arial" w:cs="Arial"/>
              <w:color w:val="000000"/>
              <w:vertAlign w:val="superscript"/>
            </w:rPr>
            <w:t>)</w:t>
          </w:r>
        </w:sdtContent>
      </w:sdt>
      <w:r w:rsidR="002E015B" w:rsidRPr="00A04FF9">
        <w:rPr>
          <w:rFonts w:ascii="Arial" w:hAnsi="Arial" w:cs="Arial"/>
          <w:color w:val="000000"/>
        </w:rPr>
        <w:t xml:space="preserve"> </w:t>
      </w:r>
      <w:r w:rsidR="00421831" w:rsidRPr="00A04FF9">
        <w:rPr>
          <w:rFonts w:ascii="Arial" w:hAnsi="Arial" w:cs="Arial"/>
          <w:color w:val="000000"/>
        </w:rPr>
        <w:t xml:space="preserve">have consistently </w:t>
      </w:r>
      <w:r w:rsidR="009A07DA" w:rsidRPr="00A04FF9">
        <w:rPr>
          <w:rFonts w:ascii="Arial" w:hAnsi="Arial" w:cs="Arial"/>
          <w:color w:val="000000"/>
        </w:rPr>
        <w:t xml:space="preserve">indicated that, in stable patients </w:t>
      </w:r>
      <w:r w:rsidR="00A1154A" w:rsidRPr="00A04FF9">
        <w:rPr>
          <w:rFonts w:ascii="Arial" w:hAnsi="Arial" w:cs="Arial"/>
          <w:color w:val="000000"/>
        </w:rPr>
        <w:t xml:space="preserve">with angina </w:t>
      </w:r>
      <w:r w:rsidR="009A07DA" w:rsidRPr="00A04FF9">
        <w:rPr>
          <w:rFonts w:ascii="Arial" w:hAnsi="Arial" w:cs="Arial"/>
          <w:color w:val="000000"/>
        </w:rPr>
        <w:t>without significant left main disease</w:t>
      </w:r>
      <w:r w:rsidR="004D7744" w:rsidRPr="00A04FF9">
        <w:rPr>
          <w:rFonts w:ascii="Arial" w:hAnsi="Arial" w:cs="Arial"/>
          <w:color w:val="000000"/>
        </w:rPr>
        <w:t>, there is no additional prognostic benefit for revascularisation over and above</w:t>
      </w:r>
      <w:r w:rsidR="004532BA" w:rsidRPr="00A04FF9">
        <w:rPr>
          <w:rFonts w:ascii="Arial" w:hAnsi="Arial" w:cs="Arial"/>
          <w:color w:val="000000"/>
        </w:rPr>
        <w:t xml:space="preserve"> optimum medical therapy</w:t>
      </w:r>
      <w:r w:rsidR="004D7744" w:rsidRPr="00A04FF9">
        <w:rPr>
          <w:rFonts w:ascii="Arial" w:hAnsi="Arial" w:cs="Arial"/>
          <w:color w:val="000000"/>
        </w:rPr>
        <w:t xml:space="preserve"> </w:t>
      </w:r>
      <w:r w:rsidR="004532BA" w:rsidRPr="00A04FF9">
        <w:rPr>
          <w:rFonts w:ascii="Arial" w:hAnsi="Arial" w:cs="Arial"/>
          <w:color w:val="000000"/>
        </w:rPr>
        <w:t>(</w:t>
      </w:r>
      <w:r w:rsidR="004D7744" w:rsidRPr="00A04FF9">
        <w:rPr>
          <w:rFonts w:ascii="Arial" w:hAnsi="Arial" w:cs="Arial"/>
          <w:color w:val="000000"/>
        </w:rPr>
        <w:t>OMT</w:t>
      </w:r>
      <w:r w:rsidR="004532BA" w:rsidRPr="00A04FF9">
        <w:rPr>
          <w:rFonts w:ascii="Arial" w:hAnsi="Arial" w:cs="Arial"/>
          <w:color w:val="000000"/>
        </w:rPr>
        <w:t>)</w:t>
      </w:r>
      <w:r w:rsidR="004D7744" w:rsidRPr="00A04FF9">
        <w:rPr>
          <w:rFonts w:ascii="Arial" w:hAnsi="Arial" w:cs="Arial"/>
          <w:color w:val="000000"/>
        </w:rPr>
        <w:t xml:space="preserve">. </w:t>
      </w:r>
      <w:r w:rsidR="00D00476" w:rsidRPr="00A04FF9">
        <w:rPr>
          <w:rFonts w:ascii="Arial" w:hAnsi="Arial" w:cs="Arial"/>
          <w:color w:val="000000"/>
        </w:rPr>
        <w:t xml:space="preserve">However, </w:t>
      </w:r>
      <w:r w:rsidR="00571FB2" w:rsidRPr="00A04FF9">
        <w:rPr>
          <w:rFonts w:ascii="Arial" w:hAnsi="Arial" w:cs="Arial"/>
          <w:color w:val="000000"/>
        </w:rPr>
        <w:t xml:space="preserve">in front line clinical practice, such considerations are not so clear cut. </w:t>
      </w:r>
    </w:p>
    <w:p w14:paraId="0CE8F234" w14:textId="55AAA969" w:rsidR="00334D37" w:rsidRPr="00A04FF9" w:rsidRDefault="00571FB2" w:rsidP="00334D37">
      <w:pPr>
        <w:spacing w:line="360" w:lineRule="auto"/>
        <w:ind w:firstLine="720"/>
        <w:jc w:val="both"/>
        <w:rPr>
          <w:rFonts w:ascii="Arial" w:hAnsi="Arial" w:cs="Arial"/>
          <w:color w:val="000000"/>
        </w:rPr>
      </w:pPr>
      <w:r w:rsidRPr="00A04FF9">
        <w:rPr>
          <w:rFonts w:ascii="Arial" w:hAnsi="Arial" w:cs="Arial"/>
          <w:color w:val="000000"/>
        </w:rPr>
        <w:t>First</w:t>
      </w:r>
      <w:r w:rsidR="009F42AB" w:rsidRPr="00A04FF9">
        <w:rPr>
          <w:rFonts w:ascii="Arial" w:hAnsi="Arial" w:cs="Arial"/>
          <w:color w:val="000000"/>
        </w:rPr>
        <w:t>ly, it is often the case that we require a definitive diag</w:t>
      </w:r>
      <w:r w:rsidR="00433E22" w:rsidRPr="00A04FF9">
        <w:rPr>
          <w:rFonts w:ascii="Arial" w:hAnsi="Arial" w:cs="Arial"/>
          <w:color w:val="000000"/>
        </w:rPr>
        <w:t>nosis regarding the patient’s symptoms</w:t>
      </w:r>
      <w:r w:rsidR="00371076" w:rsidRPr="00A04FF9">
        <w:rPr>
          <w:rFonts w:ascii="Arial" w:hAnsi="Arial" w:cs="Arial"/>
          <w:color w:val="000000"/>
        </w:rPr>
        <w:t>, and specifically whether they represent angina (i</w:t>
      </w:r>
      <w:r w:rsidR="006E6C81" w:rsidRPr="00A04FF9">
        <w:rPr>
          <w:rFonts w:ascii="Arial" w:hAnsi="Arial" w:cs="Arial"/>
          <w:color w:val="000000"/>
        </w:rPr>
        <w:t>.</w:t>
      </w:r>
      <w:r w:rsidR="00371076" w:rsidRPr="00A04FF9">
        <w:rPr>
          <w:rFonts w:ascii="Arial" w:hAnsi="Arial" w:cs="Arial"/>
          <w:color w:val="000000"/>
        </w:rPr>
        <w:t>e</w:t>
      </w:r>
      <w:r w:rsidR="006E6C81" w:rsidRPr="00A04FF9">
        <w:rPr>
          <w:rFonts w:ascii="Arial" w:hAnsi="Arial" w:cs="Arial"/>
          <w:color w:val="000000"/>
        </w:rPr>
        <w:t>.</w:t>
      </w:r>
      <w:r w:rsidR="00371076" w:rsidRPr="00A04FF9">
        <w:rPr>
          <w:rFonts w:ascii="Arial" w:hAnsi="Arial" w:cs="Arial"/>
          <w:color w:val="000000"/>
        </w:rPr>
        <w:t xml:space="preserve"> myocardial ischaemia) or not</w:t>
      </w:r>
      <w:r w:rsidR="00433E22" w:rsidRPr="00A04FF9">
        <w:rPr>
          <w:rFonts w:ascii="Arial" w:hAnsi="Arial" w:cs="Arial"/>
          <w:color w:val="000000"/>
        </w:rPr>
        <w:t xml:space="preserve">. The presence of </w:t>
      </w:r>
      <w:r w:rsidR="00404259" w:rsidRPr="00A04FF9">
        <w:rPr>
          <w:rFonts w:ascii="Arial" w:hAnsi="Arial" w:cs="Arial"/>
          <w:color w:val="000000"/>
        </w:rPr>
        <w:t xml:space="preserve">even significant </w:t>
      </w:r>
      <w:r w:rsidR="00433E22" w:rsidRPr="00A04FF9">
        <w:rPr>
          <w:rFonts w:ascii="Arial" w:hAnsi="Arial" w:cs="Arial"/>
          <w:color w:val="000000"/>
        </w:rPr>
        <w:t xml:space="preserve">CAD in isolation does not </w:t>
      </w:r>
      <w:r w:rsidR="00195680" w:rsidRPr="00A04FF9">
        <w:rPr>
          <w:rFonts w:ascii="Arial" w:hAnsi="Arial" w:cs="Arial"/>
          <w:color w:val="000000"/>
        </w:rPr>
        <w:t>correlate closely in many cases with whether the chest pain symptom</w:t>
      </w:r>
      <w:r w:rsidR="00404259" w:rsidRPr="00A04FF9">
        <w:rPr>
          <w:rFonts w:ascii="Arial" w:hAnsi="Arial" w:cs="Arial"/>
          <w:color w:val="000000"/>
        </w:rPr>
        <w:t>s are</w:t>
      </w:r>
      <w:r w:rsidR="00195680" w:rsidRPr="00A04FF9">
        <w:rPr>
          <w:rFonts w:ascii="Arial" w:hAnsi="Arial" w:cs="Arial"/>
          <w:color w:val="000000"/>
        </w:rPr>
        <w:t xml:space="preserve"> due to myocardial </w:t>
      </w:r>
      <w:r w:rsidR="0096328E" w:rsidRPr="00A04FF9">
        <w:rPr>
          <w:rFonts w:ascii="Arial" w:hAnsi="Arial" w:cs="Arial"/>
          <w:color w:val="000000"/>
        </w:rPr>
        <w:t>ischaemia</w:t>
      </w:r>
      <w:r w:rsidR="00195680" w:rsidRPr="00A04FF9">
        <w:rPr>
          <w:rFonts w:ascii="Arial" w:hAnsi="Arial" w:cs="Arial"/>
          <w:color w:val="000000"/>
        </w:rPr>
        <w:t xml:space="preserve"> or not. </w:t>
      </w:r>
      <w:r w:rsidR="00E208D7" w:rsidRPr="00A04FF9">
        <w:rPr>
          <w:rFonts w:ascii="Arial" w:hAnsi="Arial" w:cs="Arial"/>
          <w:color w:val="000000"/>
        </w:rPr>
        <w:t xml:space="preserve">Hence, a functional test may also be required, even if the patient is committed to disease-modifying therapy. </w:t>
      </w:r>
      <w:r w:rsidR="00312D7B" w:rsidRPr="00A04FF9">
        <w:rPr>
          <w:rFonts w:ascii="Arial" w:hAnsi="Arial" w:cs="Arial"/>
          <w:color w:val="000000"/>
        </w:rPr>
        <w:t>Secondly, in those patients whose symptoms do demand revascularisation, the</w:t>
      </w:r>
      <w:r w:rsidR="00966837" w:rsidRPr="00A04FF9">
        <w:rPr>
          <w:rFonts w:ascii="Arial" w:hAnsi="Arial" w:cs="Arial"/>
          <w:color w:val="000000"/>
        </w:rPr>
        <w:t xml:space="preserve"> availability of data about flow limitation and downstream myocardial ischaemia </w:t>
      </w:r>
      <w:r w:rsidR="002F5078" w:rsidRPr="00A04FF9">
        <w:rPr>
          <w:rFonts w:ascii="Arial" w:hAnsi="Arial" w:cs="Arial"/>
          <w:color w:val="000000"/>
        </w:rPr>
        <w:t xml:space="preserve">can play an important role in the targeting of appropriate vessels and lesions, especially </w:t>
      </w:r>
      <w:r w:rsidR="00552F0E" w:rsidRPr="00A04FF9">
        <w:rPr>
          <w:rFonts w:ascii="Arial" w:hAnsi="Arial" w:cs="Arial"/>
          <w:color w:val="000000"/>
        </w:rPr>
        <w:t>for those patients committed to PCI</w:t>
      </w:r>
      <w:sdt>
        <w:sdtPr>
          <w:rPr>
            <w:rFonts w:ascii="Arial" w:hAnsi="Arial" w:cs="Arial"/>
            <w:color w:val="000000"/>
          </w:rPr>
          <w:tag w:val="MENDELEY_CITATION_v3_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"/>
          <w:id w:val="400499092"/>
          <w:placeholder>
            <w:docPart w:val="DefaultPlaceholder_-1854013440"/>
          </w:placeholder>
        </w:sdtPr>
        <w:sdtContent>
          <w:r w:rsidR="007F0F22" w:rsidRPr="00A04FF9">
            <w:rPr>
              <w:rFonts w:ascii="Arial" w:hAnsi="Arial" w:cs="Arial"/>
              <w:color w:val="000000"/>
              <w:vertAlign w:val="superscript"/>
            </w:rPr>
            <w:t>(1</w:t>
          </w:r>
          <w:r w:rsidR="0087124B" w:rsidRPr="00A04FF9">
            <w:rPr>
              <w:rFonts w:ascii="Arial" w:hAnsi="Arial" w:cs="Arial"/>
              <w:color w:val="000000"/>
              <w:vertAlign w:val="superscript"/>
            </w:rPr>
            <w:t>3</w:t>
          </w:r>
          <w:r w:rsidR="007F0F22" w:rsidRPr="00A04FF9">
            <w:rPr>
              <w:rFonts w:ascii="Arial" w:hAnsi="Arial" w:cs="Arial"/>
              <w:color w:val="000000"/>
              <w:vertAlign w:val="superscript"/>
            </w:rPr>
            <w:t>)</w:t>
          </w:r>
        </w:sdtContent>
      </w:sdt>
      <w:r w:rsidR="00552F0E" w:rsidRPr="00A04FF9">
        <w:rPr>
          <w:rFonts w:ascii="Arial" w:hAnsi="Arial" w:cs="Arial"/>
          <w:color w:val="000000"/>
        </w:rPr>
        <w:t>.</w:t>
      </w:r>
      <w:r w:rsidR="00B05847" w:rsidRPr="00A04FF9">
        <w:rPr>
          <w:rFonts w:ascii="Arial" w:hAnsi="Arial" w:cs="Arial"/>
          <w:color w:val="000000"/>
        </w:rPr>
        <w:t xml:space="preserve"> </w:t>
      </w:r>
      <w:r w:rsidR="00B20692" w:rsidRPr="00A04FF9">
        <w:rPr>
          <w:rFonts w:ascii="Arial" w:hAnsi="Arial" w:cs="Arial"/>
          <w:color w:val="000000"/>
        </w:rPr>
        <w:t xml:space="preserve">Thirdly, </w:t>
      </w:r>
      <w:r w:rsidR="00F65295" w:rsidRPr="00A04FF9">
        <w:rPr>
          <w:rFonts w:ascii="Arial" w:hAnsi="Arial" w:cs="Arial"/>
          <w:color w:val="000000"/>
        </w:rPr>
        <w:t xml:space="preserve">an assessment of the presence and extent of myocardial ischaemia is associated with </w:t>
      </w:r>
      <w:r w:rsidR="00404259" w:rsidRPr="00A04FF9">
        <w:rPr>
          <w:rFonts w:ascii="Arial" w:hAnsi="Arial" w:cs="Arial"/>
          <w:color w:val="000000"/>
        </w:rPr>
        <w:t xml:space="preserve">better </w:t>
      </w:r>
      <w:r w:rsidR="00494CC8" w:rsidRPr="00A04FF9">
        <w:rPr>
          <w:rFonts w:ascii="Arial" w:hAnsi="Arial" w:cs="Arial"/>
          <w:color w:val="000000"/>
        </w:rPr>
        <w:t xml:space="preserve">clinical </w:t>
      </w:r>
      <w:r w:rsidR="00F23D28" w:rsidRPr="00A04FF9">
        <w:rPr>
          <w:rFonts w:ascii="Arial" w:hAnsi="Arial" w:cs="Arial"/>
          <w:color w:val="000000"/>
        </w:rPr>
        <w:t xml:space="preserve">outcome, although the relative </w:t>
      </w:r>
      <w:r w:rsidR="002A56A5" w:rsidRPr="00A04FF9">
        <w:rPr>
          <w:rFonts w:ascii="Arial" w:hAnsi="Arial" w:cs="Arial"/>
          <w:color w:val="000000"/>
        </w:rPr>
        <w:t>predictive</w:t>
      </w:r>
      <w:r w:rsidR="00F641CB" w:rsidRPr="00A04FF9">
        <w:rPr>
          <w:rFonts w:ascii="Arial" w:hAnsi="Arial" w:cs="Arial"/>
          <w:color w:val="000000"/>
        </w:rPr>
        <w:t xml:space="preserve"> association </w:t>
      </w:r>
      <w:r w:rsidR="00F23D28" w:rsidRPr="00A04FF9">
        <w:rPr>
          <w:rFonts w:ascii="Arial" w:hAnsi="Arial" w:cs="Arial"/>
          <w:color w:val="000000"/>
        </w:rPr>
        <w:t xml:space="preserve">of </w:t>
      </w:r>
      <w:r w:rsidR="00594D5E" w:rsidRPr="00A04FF9">
        <w:rPr>
          <w:rFonts w:ascii="Arial" w:hAnsi="Arial" w:cs="Arial"/>
          <w:color w:val="000000"/>
        </w:rPr>
        <w:t xml:space="preserve">ischaemic burden compared with atheroma burden </w:t>
      </w:r>
      <w:r w:rsidR="00E82CF3" w:rsidRPr="00A04FF9">
        <w:rPr>
          <w:rFonts w:ascii="Arial" w:hAnsi="Arial" w:cs="Arial"/>
          <w:color w:val="000000"/>
        </w:rPr>
        <w:t xml:space="preserve">with adverse events </w:t>
      </w:r>
      <w:r w:rsidR="00594D5E" w:rsidRPr="00A04FF9">
        <w:rPr>
          <w:rFonts w:ascii="Arial" w:hAnsi="Arial" w:cs="Arial"/>
          <w:color w:val="000000"/>
        </w:rPr>
        <w:t>is contentious</w:t>
      </w:r>
      <w:sdt>
        <w:sdtPr>
          <w:rPr>
            <w:rFonts w:ascii="Arial" w:hAnsi="Arial" w:cs="Arial"/>
            <w:color w:val="000000"/>
            <w:vertAlign w:val="superscript"/>
          </w:rPr>
          <w:tag w:val="MENDELEY_CITATION_v3_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"/>
          <w:id w:val="1089815731"/>
          <w:placeholder>
            <w:docPart w:val="DefaultPlaceholder_-1854013440"/>
          </w:placeholder>
        </w:sdtPr>
        <w:sdtContent>
          <w:r w:rsidR="008B152D" w:rsidRPr="00A04FF9">
            <w:rPr>
              <w:rFonts w:ascii="Arial" w:hAnsi="Arial" w:cs="Arial"/>
              <w:color w:val="000000"/>
              <w:vertAlign w:val="superscript"/>
            </w:rPr>
            <w:t>(1</w:t>
          </w:r>
          <w:r w:rsidR="0087124B" w:rsidRPr="00A04FF9">
            <w:rPr>
              <w:rFonts w:ascii="Arial" w:hAnsi="Arial" w:cs="Arial"/>
              <w:color w:val="000000"/>
              <w:vertAlign w:val="superscript"/>
            </w:rPr>
            <w:t>4</w:t>
          </w:r>
          <w:r w:rsidR="00117507" w:rsidRPr="00A04FF9">
            <w:rPr>
              <w:rFonts w:ascii="Arial" w:hAnsi="Arial" w:cs="Arial"/>
              <w:color w:val="000000"/>
              <w:vertAlign w:val="superscript"/>
            </w:rPr>
            <w:t>,</w:t>
          </w:r>
        </w:sdtContent>
      </w:sdt>
      <w:sdt>
        <w:sdtPr>
          <w:rPr>
            <w:rFonts w:ascii="Arial" w:hAnsi="Arial" w:cs="Arial"/>
            <w:color w:val="000000"/>
            <w:vertAlign w:val="superscript"/>
          </w:rPr>
          <w:tag w:val="MENDELEY_CITATION_v3_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"/>
          <w:id w:val="1844586771"/>
          <w:placeholder>
            <w:docPart w:val="DefaultPlaceholder_-1854013440"/>
          </w:placeholder>
        </w:sdtPr>
        <w:sdtContent>
          <w:r w:rsidR="008B152D" w:rsidRPr="00A04FF9">
            <w:rPr>
              <w:rFonts w:ascii="Arial" w:hAnsi="Arial" w:cs="Arial"/>
              <w:color w:val="000000"/>
              <w:vertAlign w:val="superscript"/>
            </w:rPr>
            <w:t>1</w:t>
          </w:r>
          <w:r w:rsidR="0087124B" w:rsidRPr="00A04FF9">
            <w:rPr>
              <w:rFonts w:ascii="Arial" w:hAnsi="Arial" w:cs="Arial"/>
              <w:color w:val="000000"/>
              <w:vertAlign w:val="superscript"/>
            </w:rPr>
            <w:t>5</w:t>
          </w:r>
          <w:r w:rsidR="008B152D" w:rsidRPr="00A04FF9">
            <w:rPr>
              <w:rFonts w:ascii="Arial" w:hAnsi="Arial" w:cs="Arial"/>
              <w:color w:val="000000"/>
              <w:vertAlign w:val="superscript"/>
            </w:rPr>
            <w:t>)</w:t>
          </w:r>
        </w:sdtContent>
      </w:sdt>
      <w:r w:rsidR="00F641CB" w:rsidRPr="00A04FF9">
        <w:rPr>
          <w:rFonts w:ascii="Arial" w:hAnsi="Arial" w:cs="Arial"/>
          <w:color w:val="000000"/>
        </w:rPr>
        <w:t>.</w:t>
      </w:r>
      <w:r w:rsidR="00596370" w:rsidRPr="00A04FF9">
        <w:rPr>
          <w:rFonts w:ascii="Arial" w:hAnsi="Arial" w:cs="Arial"/>
          <w:color w:val="000000"/>
        </w:rPr>
        <w:t xml:space="preserve"> Finally, the correlation between</w:t>
      </w:r>
      <w:r w:rsidR="007A488E" w:rsidRPr="00A04FF9">
        <w:rPr>
          <w:rFonts w:ascii="Arial" w:hAnsi="Arial" w:cs="Arial"/>
          <w:color w:val="000000"/>
        </w:rPr>
        <w:t xml:space="preserve"> </w:t>
      </w:r>
      <w:r w:rsidR="007A488E" w:rsidRPr="00A04FF9">
        <w:rPr>
          <w:rFonts w:ascii="Arial" w:hAnsi="Arial" w:cs="Arial"/>
          <w:color w:val="000000"/>
        </w:rPr>
        <w:lastRenderedPageBreak/>
        <w:t xml:space="preserve">anatomical lesion severity and flow limitation causing downstream ischaemia is </w:t>
      </w:r>
      <w:r w:rsidR="00C50EC1" w:rsidRPr="00A04FF9">
        <w:rPr>
          <w:rFonts w:ascii="Arial" w:hAnsi="Arial" w:cs="Arial"/>
          <w:color w:val="000000"/>
        </w:rPr>
        <w:t xml:space="preserve">poor </w:t>
      </w:r>
      <w:r w:rsidR="00140225" w:rsidRPr="00A04FF9">
        <w:rPr>
          <w:rFonts w:ascii="Arial" w:hAnsi="Arial" w:cs="Arial"/>
          <w:color w:val="000000"/>
        </w:rPr>
        <w:t>except in the case of very mild and very severe lesions.</w:t>
      </w:r>
      <w:r w:rsidR="002A7E56" w:rsidRPr="00A04FF9">
        <w:rPr>
          <w:rFonts w:ascii="Arial" w:hAnsi="Arial" w:cs="Arial"/>
          <w:color w:val="000000"/>
        </w:rPr>
        <w:t xml:space="preserve"> </w:t>
      </w:r>
      <w:r w:rsidR="00140225" w:rsidRPr="00A04FF9">
        <w:rPr>
          <w:rFonts w:ascii="Arial" w:hAnsi="Arial" w:cs="Arial"/>
          <w:color w:val="000000"/>
        </w:rPr>
        <w:t xml:space="preserve">Given these factors, </w:t>
      </w:r>
      <w:r w:rsidR="00B360EE" w:rsidRPr="00A04FF9">
        <w:rPr>
          <w:rFonts w:ascii="Arial" w:hAnsi="Arial" w:cs="Arial"/>
          <w:color w:val="000000"/>
        </w:rPr>
        <w:t>the availability of both atheroma extent and severity and vessel-specific flow limitation</w:t>
      </w:r>
      <w:r w:rsidR="001639B6" w:rsidRPr="00A04FF9">
        <w:rPr>
          <w:rFonts w:ascii="Arial" w:hAnsi="Arial" w:cs="Arial"/>
          <w:color w:val="000000"/>
        </w:rPr>
        <w:t>, as offered by FFR</w:t>
      </w:r>
      <w:r w:rsidR="001639B6" w:rsidRPr="00A04FF9">
        <w:rPr>
          <w:rFonts w:ascii="Arial" w:hAnsi="Arial" w:cs="Arial"/>
          <w:color w:val="000000"/>
          <w:vertAlign w:val="subscript"/>
        </w:rPr>
        <w:t>CT</w:t>
      </w:r>
      <w:r w:rsidR="001639B6" w:rsidRPr="00A04FF9">
        <w:rPr>
          <w:rFonts w:ascii="Arial" w:hAnsi="Arial" w:cs="Arial"/>
          <w:color w:val="000000"/>
        </w:rPr>
        <w:t>,</w:t>
      </w:r>
      <w:r w:rsidR="00B360EE" w:rsidRPr="00A04FF9">
        <w:rPr>
          <w:rFonts w:ascii="Arial" w:hAnsi="Arial" w:cs="Arial"/>
          <w:color w:val="000000"/>
        </w:rPr>
        <w:t xml:space="preserve"> </w:t>
      </w:r>
      <w:r w:rsidR="001639B6" w:rsidRPr="00A04FF9">
        <w:rPr>
          <w:rFonts w:ascii="Arial" w:hAnsi="Arial" w:cs="Arial"/>
          <w:color w:val="000000"/>
        </w:rPr>
        <w:t xml:space="preserve">has several theoretical advantages. </w:t>
      </w:r>
    </w:p>
    <w:p w14:paraId="152F4F1E" w14:textId="26A699A2" w:rsidR="00E43CB7" w:rsidRPr="00A04FF9" w:rsidRDefault="00B00D32" w:rsidP="00334D37">
      <w:pPr>
        <w:spacing w:line="360" w:lineRule="auto"/>
        <w:ind w:firstLine="720"/>
        <w:jc w:val="both"/>
        <w:rPr>
          <w:rFonts w:ascii="Arial" w:hAnsi="Arial" w:cs="Arial"/>
          <w:color w:val="000000"/>
        </w:rPr>
      </w:pPr>
      <w:r w:rsidRPr="00A04FF9">
        <w:rPr>
          <w:rFonts w:ascii="Arial" w:hAnsi="Arial" w:cs="Arial"/>
          <w:color w:val="000000"/>
        </w:rPr>
        <w:t>C</w:t>
      </w:r>
      <w:r w:rsidR="00E43CB7" w:rsidRPr="00A04FF9">
        <w:rPr>
          <w:rFonts w:ascii="Arial" w:hAnsi="Arial" w:cs="Arial"/>
          <w:color w:val="000000"/>
        </w:rPr>
        <w:t>linical studies, including PLATFORM</w:t>
      </w:r>
      <w:sdt>
        <w:sdtPr>
          <w:rPr>
            <w:rFonts w:ascii="Arial" w:hAnsi="Arial" w:cs="Arial"/>
            <w:color w:val="000000"/>
          </w:rPr>
          <w:tag w:val="MENDELEY_CITATION_v3_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IbGF0a3kiLCJnaXZlbiI6Ik1hcmsgQ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"/>
          <w:id w:val="-1019310323"/>
          <w:placeholder>
            <w:docPart w:val="DefaultPlaceholder_-1854013440"/>
          </w:placeholder>
        </w:sdtPr>
        <w:sdtContent>
          <w:r w:rsidR="007F0F22" w:rsidRPr="00A04FF9">
            <w:rPr>
              <w:rFonts w:ascii="Arial" w:hAnsi="Arial" w:cs="Arial"/>
              <w:color w:val="000000"/>
              <w:vertAlign w:val="superscript"/>
            </w:rPr>
            <w:t>(5)</w:t>
          </w:r>
        </w:sdtContent>
      </w:sdt>
      <w:r w:rsidR="00E43CB7" w:rsidRPr="00A04FF9">
        <w:rPr>
          <w:rFonts w:ascii="Arial" w:hAnsi="Arial" w:cs="Arial"/>
          <w:color w:val="000000"/>
        </w:rPr>
        <w:t>, ADVANCE</w:t>
      </w:r>
      <w:r w:rsidR="00E82CF3" w:rsidRPr="00A04FF9">
        <w:rPr>
          <w:rFonts w:ascii="Arial" w:hAnsi="Arial" w:cs="Arial"/>
          <w:color w:val="000000"/>
          <w:vertAlign w:val="superscript"/>
        </w:rPr>
        <w:t>(6)</w:t>
      </w:r>
      <w:r w:rsidR="00E43CB7" w:rsidRPr="00A04FF9">
        <w:rPr>
          <w:rFonts w:ascii="Arial" w:hAnsi="Arial" w:cs="Arial"/>
          <w:color w:val="000000"/>
        </w:rPr>
        <w:t>, FORECAST</w:t>
      </w:r>
      <w:r w:rsidR="00E82CF3" w:rsidRPr="00A04FF9">
        <w:rPr>
          <w:rFonts w:ascii="Arial" w:hAnsi="Arial" w:cs="Arial"/>
          <w:color w:val="000000"/>
          <w:vertAlign w:val="superscript"/>
        </w:rPr>
        <w:t>(7)</w:t>
      </w:r>
      <w:r w:rsidR="00E43CB7" w:rsidRPr="00A04FF9">
        <w:rPr>
          <w:rFonts w:ascii="Arial" w:hAnsi="Arial" w:cs="Arial"/>
          <w:color w:val="000000"/>
        </w:rPr>
        <w:t xml:space="preserve"> and PRECISE</w:t>
      </w:r>
      <w:sdt>
        <w:sdtPr>
          <w:rPr>
            <w:rFonts w:ascii="Arial" w:hAnsi="Arial" w:cs="Arial"/>
            <w:color w:val="000000"/>
          </w:rPr>
          <w:tag w:val="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"/>
          <w:id w:val="604232913"/>
          <w:placeholder>
            <w:docPart w:val="DefaultPlaceholder_-1854013440"/>
          </w:placeholder>
        </w:sdtPr>
        <w:sdtContent>
          <w:r w:rsidR="008B152D" w:rsidRPr="00A04FF9">
            <w:rPr>
              <w:rFonts w:ascii="Arial" w:hAnsi="Arial" w:cs="Arial"/>
              <w:color w:val="000000"/>
              <w:vertAlign w:val="superscript"/>
            </w:rPr>
            <w:t>(</w:t>
          </w:r>
          <w:r w:rsidR="0087124B" w:rsidRPr="00A04FF9">
            <w:rPr>
              <w:rFonts w:ascii="Arial" w:hAnsi="Arial" w:cs="Arial"/>
              <w:color w:val="000000"/>
              <w:vertAlign w:val="superscript"/>
            </w:rPr>
            <w:t>8</w:t>
          </w:r>
          <w:r w:rsidR="008B152D" w:rsidRPr="00A04FF9">
            <w:rPr>
              <w:rFonts w:ascii="Arial" w:hAnsi="Arial" w:cs="Arial"/>
              <w:color w:val="000000"/>
              <w:vertAlign w:val="superscript"/>
            </w:rPr>
            <w:t>)</w:t>
          </w:r>
        </w:sdtContent>
      </w:sdt>
      <w:r w:rsidR="00E43CB7" w:rsidRPr="00A04FF9">
        <w:rPr>
          <w:rFonts w:ascii="Arial" w:hAnsi="Arial" w:cs="Arial"/>
          <w:color w:val="000000"/>
        </w:rPr>
        <w:t xml:space="preserve"> </w:t>
      </w:r>
      <w:r w:rsidRPr="00A04FF9">
        <w:rPr>
          <w:rFonts w:ascii="Arial" w:hAnsi="Arial" w:cs="Arial"/>
          <w:color w:val="000000"/>
        </w:rPr>
        <w:t xml:space="preserve">have </w:t>
      </w:r>
      <w:r w:rsidR="002A7E56" w:rsidRPr="00A04FF9">
        <w:rPr>
          <w:rFonts w:ascii="Arial" w:hAnsi="Arial" w:cs="Arial"/>
          <w:color w:val="000000"/>
        </w:rPr>
        <w:t xml:space="preserve">consistently </w:t>
      </w:r>
      <w:r w:rsidR="00E43CB7" w:rsidRPr="00A04FF9">
        <w:rPr>
          <w:rFonts w:ascii="Arial" w:hAnsi="Arial" w:cs="Arial"/>
          <w:color w:val="000000"/>
        </w:rPr>
        <w:t>demonstrate</w:t>
      </w:r>
      <w:r w:rsidRPr="00A04FF9">
        <w:rPr>
          <w:rFonts w:ascii="Arial" w:hAnsi="Arial" w:cs="Arial"/>
          <w:color w:val="000000"/>
        </w:rPr>
        <w:t>d</w:t>
      </w:r>
      <w:r w:rsidR="00E43CB7" w:rsidRPr="00A04FF9">
        <w:rPr>
          <w:rFonts w:ascii="Arial" w:hAnsi="Arial" w:cs="Arial"/>
          <w:color w:val="000000"/>
        </w:rPr>
        <w:t xml:space="preserve"> that a selective FFR</w:t>
      </w:r>
      <w:r w:rsidR="00E43CB7" w:rsidRPr="00A04FF9">
        <w:rPr>
          <w:rFonts w:ascii="Arial" w:hAnsi="Arial" w:cs="Arial"/>
          <w:color w:val="000000"/>
          <w:vertAlign w:val="subscript"/>
        </w:rPr>
        <w:t>CT</w:t>
      </w:r>
      <w:r w:rsidR="00E43CB7" w:rsidRPr="00A04FF9">
        <w:rPr>
          <w:rFonts w:ascii="Arial" w:hAnsi="Arial" w:cs="Arial"/>
          <w:color w:val="000000"/>
        </w:rPr>
        <w:t xml:space="preserve"> strategy has the following benefits: (a) reduced rate of ICA; (b) reduced rate of ICA yielding no stenosis of ≥50%; (c) no increase</w:t>
      </w:r>
      <w:r w:rsidR="00706C17" w:rsidRPr="00A04FF9">
        <w:rPr>
          <w:rFonts w:ascii="Arial" w:hAnsi="Arial" w:cs="Arial"/>
          <w:color w:val="000000"/>
        </w:rPr>
        <w:t xml:space="preserve"> in</w:t>
      </w:r>
      <w:r w:rsidR="00E43CB7" w:rsidRPr="00A04FF9">
        <w:rPr>
          <w:rFonts w:ascii="Arial" w:hAnsi="Arial" w:cs="Arial"/>
          <w:color w:val="000000"/>
        </w:rPr>
        <w:t xml:space="preserve"> clinical event rate, despite fewer ICA; (d) similar rate of revascularisation; (e) cost neutrality</w:t>
      </w:r>
      <w:r w:rsidRPr="00A04FF9">
        <w:rPr>
          <w:rFonts w:ascii="Arial" w:hAnsi="Arial" w:cs="Arial"/>
          <w:color w:val="000000"/>
        </w:rPr>
        <w:t xml:space="preserve"> or saving</w:t>
      </w:r>
      <w:r w:rsidR="00E43CB7" w:rsidRPr="00A04FF9">
        <w:rPr>
          <w:rFonts w:ascii="Arial" w:hAnsi="Arial" w:cs="Arial"/>
          <w:color w:val="000000"/>
        </w:rPr>
        <w:t>. In</w:t>
      </w:r>
      <w:r w:rsidR="004D470C" w:rsidRPr="00A04FF9">
        <w:rPr>
          <w:rFonts w:ascii="Arial" w:hAnsi="Arial" w:cs="Arial"/>
          <w:color w:val="000000"/>
        </w:rPr>
        <w:t xml:space="preserve"> the main</w:t>
      </w:r>
      <w:r w:rsidR="00E43CB7" w:rsidRPr="00A04FF9">
        <w:rPr>
          <w:rFonts w:ascii="Arial" w:hAnsi="Arial" w:cs="Arial"/>
          <w:color w:val="000000"/>
        </w:rPr>
        <w:t xml:space="preserve"> FORECAST</w:t>
      </w:r>
      <w:r w:rsidR="004D470C" w:rsidRPr="00A04FF9">
        <w:rPr>
          <w:rFonts w:ascii="Arial" w:hAnsi="Arial" w:cs="Arial"/>
          <w:color w:val="000000"/>
        </w:rPr>
        <w:t xml:space="preserve"> trial</w:t>
      </w:r>
      <w:r w:rsidR="00E43CB7" w:rsidRPr="00A04FF9">
        <w:rPr>
          <w:rFonts w:ascii="Arial" w:hAnsi="Arial" w:cs="Arial"/>
          <w:color w:val="000000"/>
        </w:rPr>
        <w:t xml:space="preserve">, the </w:t>
      </w:r>
      <w:r w:rsidR="004D470C" w:rsidRPr="00A04FF9">
        <w:rPr>
          <w:rFonts w:ascii="Arial" w:hAnsi="Arial" w:cs="Arial"/>
          <w:color w:val="000000"/>
        </w:rPr>
        <w:t xml:space="preserve">overall </w:t>
      </w:r>
      <w:r w:rsidR="00E43CB7" w:rsidRPr="00A04FF9">
        <w:rPr>
          <w:rFonts w:ascii="Arial" w:hAnsi="Arial" w:cs="Arial"/>
          <w:color w:val="000000"/>
        </w:rPr>
        <w:t>strategy of selective FFR</w:t>
      </w:r>
      <w:r w:rsidR="00E43CB7" w:rsidRPr="00A04FF9">
        <w:rPr>
          <w:rFonts w:ascii="Arial" w:hAnsi="Arial" w:cs="Arial"/>
          <w:color w:val="000000"/>
          <w:vertAlign w:val="subscript"/>
        </w:rPr>
        <w:t>CT</w:t>
      </w:r>
      <w:r w:rsidR="00E43CB7" w:rsidRPr="00A04FF9">
        <w:rPr>
          <w:rFonts w:ascii="Arial" w:hAnsi="Arial" w:cs="Arial"/>
          <w:color w:val="000000"/>
        </w:rPr>
        <w:t xml:space="preserve"> in the study overall showed cost neutrality and </w:t>
      </w:r>
      <w:r w:rsidR="00706C17" w:rsidRPr="00A04FF9">
        <w:rPr>
          <w:rFonts w:ascii="Arial" w:hAnsi="Arial" w:cs="Arial"/>
          <w:color w:val="000000"/>
        </w:rPr>
        <w:t xml:space="preserve">significantly </w:t>
      </w:r>
      <w:r w:rsidR="00E43CB7" w:rsidRPr="00A04FF9">
        <w:rPr>
          <w:rFonts w:ascii="Arial" w:hAnsi="Arial" w:cs="Arial"/>
          <w:color w:val="000000"/>
        </w:rPr>
        <w:t xml:space="preserve">fewer ICA. </w:t>
      </w:r>
    </w:p>
    <w:p w14:paraId="05DD515C" w14:textId="65F55588" w:rsidR="00DB6A07" w:rsidRPr="00A04FF9" w:rsidRDefault="00DB6A07" w:rsidP="00E43CB7">
      <w:pPr>
        <w:spacing w:line="360" w:lineRule="auto"/>
        <w:ind w:firstLine="720"/>
        <w:jc w:val="both"/>
        <w:rPr>
          <w:rFonts w:ascii="Arial" w:hAnsi="Arial" w:cs="Arial"/>
          <w:color w:val="000000"/>
        </w:rPr>
      </w:pPr>
      <w:r w:rsidRPr="00A04FF9">
        <w:rPr>
          <w:rFonts w:ascii="Arial" w:hAnsi="Arial" w:cs="Arial"/>
          <w:color w:val="000000"/>
        </w:rPr>
        <w:t xml:space="preserve">In the current </w:t>
      </w:r>
      <w:proofErr w:type="spellStart"/>
      <w:r w:rsidRPr="00A04FF9">
        <w:rPr>
          <w:rFonts w:ascii="Arial" w:hAnsi="Arial" w:cs="Arial"/>
          <w:color w:val="000000"/>
        </w:rPr>
        <w:t>substudy</w:t>
      </w:r>
      <w:proofErr w:type="spellEnd"/>
      <w:r w:rsidRPr="00A04FF9">
        <w:rPr>
          <w:rFonts w:ascii="Arial" w:hAnsi="Arial" w:cs="Arial"/>
          <w:color w:val="000000"/>
        </w:rPr>
        <w:t xml:space="preserve">, </w:t>
      </w:r>
      <w:r w:rsidR="00E91A0E" w:rsidRPr="00A04FF9">
        <w:rPr>
          <w:rFonts w:ascii="Arial" w:hAnsi="Arial" w:cs="Arial"/>
          <w:color w:val="000000"/>
        </w:rPr>
        <w:t>which was prespecified and included in the statistical analysis plan</w:t>
      </w:r>
      <w:r w:rsidR="00257B88" w:rsidRPr="00A04FF9">
        <w:rPr>
          <w:rFonts w:ascii="Arial" w:hAnsi="Arial" w:cs="Arial"/>
          <w:color w:val="000000"/>
        </w:rPr>
        <w:t xml:space="preserve"> of FORECAST</w:t>
      </w:r>
      <w:r w:rsidR="00DE7EBB" w:rsidRPr="00A04FF9">
        <w:rPr>
          <w:rFonts w:ascii="Arial" w:hAnsi="Arial" w:cs="Arial"/>
          <w:color w:val="000000"/>
        </w:rPr>
        <w:t>,</w:t>
      </w:r>
      <w:r w:rsidR="00E471ED" w:rsidRPr="00A04FF9">
        <w:rPr>
          <w:rFonts w:ascii="Arial" w:hAnsi="Arial" w:cs="Arial"/>
          <w:color w:val="000000"/>
        </w:rPr>
        <w:t xml:space="preserve"> </w:t>
      </w:r>
      <w:r w:rsidRPr="00A04FF9">
        <w:rPr>
          <w:rFonts w:ascii="Arial" w:hAnsi="Arial" w:cs="Arial"/>
          <w:color w:val="000000"/>
        </w:rPr>
        <w:t>we have perfo</w:t>
      </w:r>
      <w:r w:rsidR="00A83566" w:rsidRPr="00A04FF9">
        <w:rPr>
          <w:rFonts w:ascii="Arial" w:hAnsi="Arial" w:cs="Arial"/>
          <w:color w:val="000000"/>
        </w:rPr>
        <w:t>r</w:t>
      </w:r>
      <w:r w:rsidRPr="00A04FF9">
        <w:rPr>
          <w:rFonts w:ascii="Arial" w:hAnsi="Arial" w:cs="Arial"/>
          <w:color w:val="000000"/>
        </w:rPr>
        <w:t xml:space="preserve">med </w:t>
      </w:r>
      <w:r w:rsidR="00B00D32" w:rsidRPr="00A04FF9">
        <w:rPr>
          <w:rFonts w:ascii="Arial" w:hAnsi="Arial" w:cs="Arial"/>
          <w:color w:val="000000"/>
        </w:rPr>
        <w:t xml:space="preserve">a </w:t>
      </w:r>
      <w:r w:rsidRPr="00A04FF9">
        <w:rPr>
          <w:rFonts w:ascii="Arial" w:hAnsi="Arial" w:cs="Arial"/>
          <w:color w:val="000000"/>
        </w:rPr>
        <w:t>comparison between patients</w:t>
      </w:r>
      <w:r w:rsidR="00F76830" w:rsidRPr="00A04FF9">
        <w:rPr>
          <w:rFonts w:ascii="Arial" w:hAnsi="Arial" w:cs="Arial"/>
          <w:color w:val="000000"/>
        </w:rPr>
        <w:t xml:space="preserve"> who are matched by being in the pre-randomisation stratum of </w:t>
      </w:r>
      <w:r w:rsidR="00935F0C" w:rsidRPr="00A04FF9">
        <w:rPr>
          <w:rFonts w:ascii="Arial" w:hAnsi="Arial" w:cs="Arial"/>
          <w:color w:val="000000"/>
        </w:rPr>
        <w:t xml:space="preserve">allocation to </w:t>
      </w:r>
      <w:r w:rsidR="00F76830" w:rsidRPr="00A04FF9">
        <w:rPr>
          <w:rFonts w:ascii="Arial" w:hAnsi="Arial" w:cs="Arial"/>
          <w:color w:val="000000"/>
        </w:rPr>
        <w:t>CTCA</w:t>
      </w:r>
      <w:r w:rsidR="004D470C" w:rsidRPr="00A04FF9">
        <w:rPr>
          <w:rFonts w:ascii="Arial" w:hAnsi="Arial" w:cs="Arial"/>
          <w:color w:val="000000"/>
        </w:rPr>
        <w:t xml:space="preserve"> alone</w:t>
      </w:r>
      <w:r w:rsidR="00935F0C" w:rsidRPr="00A04FF9">
        <w:rPr>
          <w:rFonts w:ascii="Arial" w:hAnsi="Arial" w:cs="Arial"/>
          <w:color w:val="000000"/>
        </w:rPr>
        <w:t>, and who then went on to be randomised to either</w:t>
      </w:r>
      <w:r w:rsidRPr="00A04FF9">
        <w:rPr>
          <w:rFonts w:ascii="Arial" w:hAnsi="Arial" w:cs="Arial"/>
          <w:color w:val="000000"/>
        </w:rPr>
        <w:t xml:space="preserve"> the </w:t>
      </w:r>
      <w:r w:rsidR="00CE3056" w:rsidRPr="00A04FF9">
        <w:rPr>
          <w:rFonts w:ascii="Arial" w:hAnsi="Arial" w:cs="Arial"/>
          <w:color w:val="000000"/>
        </w:rPr>
        <w:t xml:space="preserve">standard </w:t>
      </w:r>
      <w:r w:rsidRPr="00A04FF9">
        <w:rPr>
          <w:rFonts w:ascii="Arial" w:hAnsi="Arial" w:cs="Arial"/>
          <w:color w:val="000000"/>
        </w:rPr>
        <w:t xml:space="preserve">care arm </w:t>
      </w:r>
      <w:r w:rsidR="00546A11" w:rsidRPr="00A04FF9">
        <w:rPr>
          <w:rFonts w:ascii="Arial" w:hAnsi="Arial" w:cs="Arial"/>
          <w:color w:val="000000"/>
        </w:rPr>
        <w:t>or</w:t>
      </w:r>
      <w:r w:rsidR="00A83566" w:rsidRPr="00A04FF9">
        <w:rPr>
          <w:rFonts w:ascii="Arial" w:hAnsi="Arial" w:cs="Arial"/>
          <w:color w:val="000000"/>
        </w:rPr>
        <w:t xml:space="preserve"> the </w:t>
      </w:r>
      <w:r w:rsidR="00CE3056" w:rsidRPr="00A04FF9">
        <w:rPr>
          <w:rFonts w:ascii="Arial" w:hAnsi="Arial" w:cs="Arial"/>
          <w:color w:val="000000"/>
        </w:rPr>
        <w:t>experimental</w:t>
      </w:r>
      <w:r w:rsidR="00A83566" w:rsidRPr="00A04FF9">
        <w:rPr>
          <w:rFonts w:ascii="Arial" w:hAnsi="Arial" w:cs="Arial"/>
          <w:color w:val="000000"/>
        </w:rPr>
        <w:t xml:space="preserve"> arm</w:t>
      </w:r>
      <w:r w:rsidR="00E47B49" w:rsidRPr="00A04FF9">
        <w:rPr>
          <w:rFonts w:ascii="Arial" w:hAnsi="Arial" w:cs="Arial"/>
          <w:color w:val="000000"/>
        </w:rPr>
        <w:t xml:space="preserve"> of</w:t>
      </w:r>
      <w:r w:rsidR="00A83566" w:rsidRPr="00A04FF9">
        <w:rPr>
          <w:rFonts w:ascii="Arial" w:hAnsi="Arial" w:cs="Arial"/>
          <w:color w:val="000000"/>
        </w:rPr>
        <w:t xml:space="preserve"> </w:t>
      </w:r>
      <w:r w:rsidR="00462D38" w:rsidRPr="00A04FF9">
        <w:rPr>
          <w:rFonts w:ascii="Arial" w:hAnsi="Arial" w:cs="Arial"/>
          <w:color w:val="000000"/>
        </w:rPr>
        <w:t>CTCA and</w:t>
      </w:r>
      <w:r w:rsidR="00A83566" w:rsidRPr="00A04FF9">
        <w:rPr>
          <w:rFonts w:ascii="Arial" w:hAnsi="Arial" w:cs="Arial"/>
          <w:color w:val="000000"/>
        </w:rPr>
        <w:t xml:space="preserve"> selective FFR</w:t>
      </w:r>
      <w:r w:rsidR="00A83566" w:rsidRPr="00A04FF9">
        <w:rPr>
          <w:rFonts w:ascii="Arial" w:hAnsi="Arial" w:cs="Arial"/>
          <w:color w:val="000000"/>
          <w:vertAlign w:val="subscript"/>
        </w:rPr>
        <w:t>CT</w:t>
      </w:r>
      <w:r w:rsidR="00A83566" w:rsidRPr="00A04FF9">
        <w:rPr>
          <w:rFonts w:ascii="Arial" w:hAnsi="Arial" w:cs="Arial"/>
          <w:color w:val="000000"/>
        </w:rPr>
        <w:t>. Th</w:t>
      </w:r>
      <w:r w:rsidR="00A31A4B" w:rsidRPr="00A04FF9">
        <w:rPr>
          <w:rFonts w:ascii="Arial" w:hAnsi="Arial" w:cs="Arial"/>
          <w:color w:val="000000"/>
        </w:rPr>
        <w:t>e need for th</w:t>
      </w:r>
      <w:r w:rsidR="00A83566" w:rsidRPr="00A04FF9">
        <w:rPr>
          <w:rFonts w:ascii="Arial" w:hAnsi="Arial" w:cs="Arial"/>
          <w:color w:val="000000"/>
        </w:rPr>
        <w:t xml:space="preserve">is analysis was </w:t>
      </w:r>
      <w:r w:rsidR="00A31A4B" w:rsidRPr="00A04FF9">
        <w:rPr>
          <w:rFonts w:ascii="Arial" w:hAnsi="Arial" w:cs="Arial"/>
          <w:color w:val="000000"/>
        </w:rPr>
        <w:t xml:space="preserve">further </w:t>
      </w:r>
      <w:r w:rsidR="00A83566" w:rsidRPr="00A04FF9">
        <w:rPr>
          <w:rFonts w:ascii="Arial" w:hAnsi="Arial" w:cs="Arial"/>
          <w:color w:val="000000"/>
        </w:rPr>
        <w:t>stimulated by the commentary in response to the main FORECAST results that questioned (</w:t>
      </w:r>
      <w:proofErr w:type="spellStart"/>
      <w:r w:rsidR="00A83566" w:rsidRPr="00A04FF9">
        <w:rPr>
          <w:rFonts w:ascii="Arial" w:hAnsi="Arial" w:cs="Arial"/>
          <w:color w:val="000000"/>
        </w:rPr>
        <w:t>i</w:t>
      </w:r>
      <w:proofErr w:type="spellEnd"/>
      <w:r w:rsidR="00A83566" w:rsidRPr="00A04FF9">
        <w:rPr>
          <w:rFonts w:ascii="Arial" w:hAnsi="Arial" w:cs="Arial"/>
          <w:color w:val="000000"/>
        </w:rPr>
        <w:t>) whether the high proportion of patients in the usual care arm who ha</w:t>
      </w:r>
      <w:r w:rsidR="004D470C" w:rsidRPr="00A04FF9">
        <w:rPr>
          <w:rFonts w:ascii="Arial" w:hAnsi="Arial" w:cs="Arial"/>
          <w:color w:val="000000"/>
        </w:rPr>
        <w:t>d</w:t>
      </w:r>
      <w:r w:rsidR="00A83566" w:rsidRPr="00A04FF9">
        <w:rPr>
          <w:rFonts w:ascii="Arial" w:hAnsi="Arial" w:cs="Arial"/>
          <w:color w:val="000000"/>
        </w:rPr>
        <w:t xml:space="preserve"> CTCA might have diluted any benefit of the CTCA+/-FFR</w:t>
      </w:r>
      <w:r w:rsidR="00A83566" w:rsidRPr="00A04FF9">
        <w:rPr>
          <w:rFonts w:ascii="Arial" w:hAnsi="Arial" w:cs="Arial"/>
          <w:color w:val="000000"/>
          <w:vertAlign w:val="subscript"/>
        </w:rPr>
        <w:t>CT</w:t>
      </w:r>
      <w:r w:rsidR="00A83566" w:rsidRPr="00A04FF9">
        <w:rPr>
          <w:rFonts w:ascii="Arial" w:hAnsi="Arial" w:cs="Arial"/>
          <w:color w:val="000000"/>
        </w:rPr>
        <w:t xml:space="preserve"> strategy in the test arm and (ii) whether FFR</w:t>
      </w:r>
      <w:r w:rsidR="00A83566" w:rsidRPr="00A04FF9">
        <w:rPr>
          <w:rFonts w:ascii="Arial" w:hAnsi="Arial" w:cs="Arial"/>
          <w:color w:val="000000"/>
          <w:vertAlign w:val="subscript"/>
        </w:rPr>
        <w:t>CT</w:t>
      </w:r>
      <w:r w:rsidR="00A83566" w:rsidRPr="00A04FF9">
        <w:rPr>
          <w:rFonts w:ascii="Arial" w:hAnsi="Arial" w:cs="Arial"/>
          <w:color w:val="000000"/>
        </w:rPr>
        <w:t xml:space="preserve"> would have any additional advantage over CTCA alone in this population, given that there has never been a randomised comparison of this nature. </w:t>
      </w:r>
    </w:p>
    <w:p w14:paraId="2241C177" w14:textId="04A3C69D" w:rsidR="00E43CB7" w:rsidRPr="00A04FF9" w:rsidRDefault="00E43CB7" w:rsidP="00E43CB7">
      <w:pPr>
        <w:spacing w:line="360" w:lineRule="auto"/>
        <w:jc w:val="both"/>
        <w:rPr>
          <w:rFonts w:ascii="Arial" w:hAnsi="Arial" w:cs="Arial"/>
          <w:color w:val="000000"/>
        </w:rPr>
      </w:pPr>
      <w:r w:rsidRPr="00A04FF9">
        <w:rPr>
          <w:rFonts w:ascii="Arial" w:hAnsi="Arial" w:cs="Arial"/>
          <w:color w:val="000000"/>
        </w:rPr>
        <w:tab/>
        <w:t xml:space="preserve">Our current findings </w:t>
      </w:r>
      <w:r w:rsidR="00E471ED" w:rsidRPr="00A04FF9">
        <w:rPr>
          <w:rFonts w:ascii="Arial" w:hAnsi="Arial" w:cs="Arial"/>
          <w:color w:val="000000"/>
        </w:rPr>
        <w:t xml:space="preserve">suggest that there </w:t>
      </w:r>
      <w:r w:rsidR="002954BA" w:rsidRPr="00A04FF9">
        <w:rPr>
          <w:rFonts w:ascii="Arial" w:hAnsi="Arial" w:cs="Arial"/>
          <w:color w:val="000000"/>
        </w:rPr>
        <w:t>may indeed be</w:t>
      </w:r>
      <w:r w:rsidRPr="00A04FF9">
        <w:rPr>
          <w:rFonts w:ascii="Arial" w:hAnsi="Arial" w:cs="Arial"/>
          <w:color w:val="000000"/>
        </w:rPr>
        <w:t xml:space="preserve"> some clinical advantage to the selective FFR</w:t>
      </w:r>
      <w:r w:rsidRPr="00A04FF9">
        <w:rPr>
          <w:rFonts w:ascii="Arial" w:hAnsi="Arial" w:cs="Arial"/>
          <w:color w:val="000000"/>
          <w:vertAlign w:val="subscript"/>
        </w:rPr>
        <w:t>CT</w:t>
      </w:r>
      <w:r w:rsidRPr="00A04FF9">
        <w:rPr>
          <w:rFonts w:ascii="Arial" w:hAnsi="Arial" w:cs="Arial"/>
          <w:color w:val="000000"/>
        </w:rPr>
        <w:t xml:space="preserve"> strategy in terms of </w:t>
      </w:r>
      <w:r w:rsidR="002954BA" w:rsidRPr="00A04FF9">
        <w:rPr>
          <w:rFonts w:ascii="Arial" w:hAnsi="Arial" w:cs="Arial"/>
          <w:color w:val="000000"/>
        </w:rPr>
        <w:t>(</w:t>
      </w:r>
      <w:proofErr w:type="spellStart"/>
      <w:r w:rsidR="002954BA" w:rsidRPr="00A04FF9">
        <w:rPr>
          <w:rFonts w:ascii="Arial" w:hAnsi="Arial" w:cs="Arial"/>
          <w:color w:val="000000"/>
        </w:rPr>
        <w:t>i</w:t>
      </w:r>
      <w:proofErr w:type="spellEnd"/>
      <w:r w:rsidR="002954BA" w:rsidRPr="00A04FF9">
        <w:rPr>
          <w:rFonts w:ascii="Arial" w:hAnsi="Arial" w:cs="Arial"/>
          <w:color w:val="000000"/>
        </w:rPr>
        <w:t xml:space="preserve">) </w:t>
      </w:r>
      <w:r w:rsidRPr="00A04FF9">
        <w:rPr>
          <w:rFonts w:ascii="Arial" w:hAnsi="Arial" w:cs="Arial"/>
          <w:color w:val="000000"/>
        </w:rPr>
        <w:t xml:space="preserve">reduced non-invasive testing burden </w:t>
      </w:r>
      <w:r w:rsidR="00B37AA9" w:rsidRPr="00A04FF9">
        <w:rPr>
          <w:rFonts w:ascii="Arial" w:hAnsi="Arial" w:cs="Arial"/>
          <w:color w:val="000000"/>
        </w:rPr>
        <w:t>and</w:t>
      </w:r>
      <w:r w:rsidR="00855B0E" w:rsidRPr="00A04FF9">
        <w:rPr>
          <w:rFonts w:ascii="Arial" w:hAnsi="Arial" w:cs="Arial"/>
          <w:color w:val="000000"/>
        </w:rPr>
        <w:t xml:space="preserve"> (</w:t>
      </w:r>
      <w:r w:rsidR="00B26AEA" w:rsidRPr="00A04FF9">
        <w:rPr>
          <w:rFonts w:ascii="Arial" w:hAnsi="Arial" w:cs="Arial"/>
          <w:color w:val="000000"/>
        </w:rPr>
        <w:t>ii</w:t>
      </w:r>
      <w:r w:rsidR="00855B0E" w:rsidRPr="00A04FF9">
        <w:rPr>
          <w:rFonts w:ascii="Arial" w:hAnsi="Arial" w:cs="Arial"/>
          <w:color w:val="000000"/>
        </w:rPr>
        <w:t>)</w:t>
      </w:r>
      <w:r w:rsidR="00B37AA9" w:rsidRPr="00A04FF9">
        <w:rPr>
          <w:rFonts w:ascii="Arial" w:hAnsi="Arial" w:cs="Arial"/>
          <w:color w:val="000000"/>
        </w:rPr>
        <w:t xml:space="preserve"> reaching a final management plan faster</w:t>
      </w:r>
      <w:r w:rsidR="00E47B49" w:rsidRPr="00A04FF9">
        <w:rPr>
          <w:rFonts w:ascii="Arial" w:hAnsi="Arial" w:cs="Arial"/>
          <w:color w:val="000000"/>
        </w:rPr>
        <w:t xml:space="preserve">, </w:t>
      </w:r>
      <w:r w:rsidR="00314F74" w:rsidRPr="00A04FF9">
        <w:rPr>
          <w:rFonts w:ascii="Arial" w:hAnsi="Arial" w:cs="Arial"/>
          <w:color w:val="000000"/>
        </w:rPr>
        <w:t>this</w:t>
      </w:r>
      <w:r w:rsidR="001562CE" w:rsidRPr="00A04FF9">
        <w:rPr>
          <w:rFonts w:ascii="Arial" w:hAnsi="Arial" w:cs="Arial"/>
          <w:color w:val="000000"/>
        </w:rPr>
        <w:t xml:space="preserve"> being </w:t>
      </w:r>
      <w:r w:rsidR="00C95B1C" w:rsidRPr="00A04FF9">
        <w:rPr>
          <w:rFonts w:ascii="Arial" w:hAnsi="Arial" w:cs="Arial"/>
          <w:color w:val="000000"/>
        </w:rPr>
        <w:t>achieved in a cost neutral manner</w:t>
      </w:r>
      <w:r w:rsidR="00381D24" w:rsidRPr="00A04FF9">
        <w:rPr>
          <w:rFonts w:ascii="Arial" w:hAnsi="Arial" w:cs="Arial"/>
          <w:color w:val="000000"/>
        </w:rPr>
        <w:t>. These benefits are seen</w:t>
      </w:r>
      <w:r w:rsidR="005C2097" w:rsidRPr="00A04FF9">
        <w:rPr>
          <w:rFonts w:ascii="Arial" w:hAnsi="Arial" w:cs="Arial"/>
          <w:color w:val="000000"/>
        </w:rPr>
        <w:t xml:space="preserve"> without a</w:t>
      </w:r>
      <w:r w:rsidRPr="00A04FF9">
        <w:rPr>
          <w:rFonts w:ascii="Arial" w:hAnsi="Arial" w:cs="Arial"/>
          <w:color w:val="000000"/>
        </w:rPr>
        <w:t xml:space="preserve">ny difference in </w:t>
      </w:r>
      <w:r w:rsidR="001F0615">
        <w:rPr>
          <w:rFonts w:ascii="Arial" w:hAnsi="Arial" w:cs="Arial"/>
          <w:color w:val="000000"/>
        </w:rPr>
        <w:t xml:space="preserve">clinical </w:t>
      </w:r>
      <w:r w:rsidRPr="00A04FF9">
        <w:rPr>
          <w:rFonts w:ascii="Arial" w:hAnsi="Arial" w:cs="Arial"/>
          <w:color w:val="000000"/>
        </w:rPr>
        <w:t xml:space="preserve">events. These data indicate that there would be merit in a head-to-head randomised comparison of these two strategies. </w:t>
      </w:r>
      <w:r w:rsidR="00364914" w:rsidRPr="00A04FF9">
        <w:rPr>
          <w:rFonts w:ascii="Arial" w:hAnsi="Arial" w:cs="Arial"/>
          <w:color w:val="000000"/>
        </w:rPr>
        <w:t>It is certainly likely that confirmation of these findings would yield a strategy considered preferable to patients given that it would offer fewer tests and a quicker final plan.</w:t>
      </w:r>
    </w:p>
    <w:p w14:paraId="55D5E18E" w14:textId="3FF933F3" w:rsidR="00E43CB7" w:rsidRPr="00A04FF9" w:rsidRDefault="00E43CB7" w:rsidP="00766A65">
      <w:pPr>
        <w:spacing w:line="360" w:lineRule="auto"/>
        <w:ind w:firstLine="720"/>
        <w:jc w:val="both"/>
        <w:rPr>
          <w:rFonts w:ascii="Arial" w:hAnsi="Arial" w:cs="Arial"/>
          <w:color w:val="000000"/>
        </w:rPr>
      </w:pPr>
      <w:r w:rsidRPr="00A04FF9">
        <w:rPr>
          <w:rFonts w:ascii="Arial" w:hAnsi="Arial" w:cs="Arial"/>
          <w:color w:val="000000"/>
        </w:rPr>
        <w:t xml:space="preserve">There are several important limitations to this study. Firstly, </w:t>
      </w:r>
      <w:r w:rsidR="009F04C2" w:rsidRPr="00A04FF9">
        <w:rPr>
          <w:rFonts w:ascii="Arial" w:hAnsi="Arial" w:cs="Arial"/>
          <w:color w:val="000000"/>
        </w:rPr>
        <w:t xml:space="preserve">the groups are matched only </w:t>
      </w:r>
      <w:r w:rsidR="00F35E88" w:rsidRPr="00A04FF9">
        <w:rPr>
          <w:rFonts w:ascii="Arial" w:hAnsi="Arial" w:cs="Arial"/>
          <w:color w:val="000000"/>
        </w:rPr>
        <w:t>according</w:t>
      </w:r>
      <w:r w:rsidR="009F04C2" w:rsidRPr="00A04FF9">
        <w:rPr>
          <w:rFonts w:ascii="Arial" w:hAnsi="Arial" w:cs="Arial"/>
          <w:color w:val="000000"/>
        </w:rPr>
        <w:t xml:space="preserve"> to their pre-randomisation stratum. </w:t>
      </w:r>
      <w:r w:rsidR="008F5DCB" w:rsidRPr="00A04FF9">
        <w:rPr>
          <w:rFonts w:ascii="Arial" w:hAnsi="Arial" w:cs="Arial"/>
          <w:color w:val="000000"/>
        </w:rPr>
        <w:t xml:space="preserve">Discussion </w:t>
      </w:r>
      <w:r w:rsidR="00AF52CF" w:rsidRPr="00A04FF9">
        <w:rPr>
          <w:rFonts w:ascii="Arial" w:hAnsi="Arial" w:cs="Arial"/>
          <w:color w:val="000000"/>
        </w:rPr>
        <w:t xml:space="preserve">regarding techniques such as propensity matching </w:t>
      </w:r>
      <w:proofErr w:type="gramStart"/>
      <w:r w:rsidR="00AF52CF" w:rsidRPr="00A04FF9">
        <w:rPr>
          <w:rFonts w:ascii="Arial" w:hAnsi="Arial" w:cs="Arial"/>
          <w:color w:val="000000"/>
        </w:rPr>
        <w:t>were considered to be</w:t>
      </w:r>
      <w:proofErr w:type="gramEnd"/>
      <w:r w:rsidR="00AF52CF" w:rsidRPr="00A04FF9">
        <w:rPr>
          <w:rFonts w:ascii="Arial" w:hAnsi="Arial" w:cs="Arial"/>
          <w:color w:val="000000"/>
        </w:rPr>
        <w:t xml:space="preserve"> inappropriate in this </w:t>
      </w:r>
      <w:r w:rsidR="0034581D" w:rsidRPr="00A04FF9">
        <w:rPr>
          <w:rFonts w:ascii="Arial" w:hAnsi="Arial" w:cs="Arial"/>
          <w:color w:val="000000"/>
        </w:rPr>
        <w:lastRenderedPageBreak/>
        <w:t>population</w:t>
      </w:r>
      <w:r w:rsidR="004D470C" w:rsidRPr="00A04FF9">
        <w:rPr>
          <w:rFonts w:ascii="Arial" w:hAnsi="Arial" w:cs="Arial"/>
          <w:color w:val="000000"/>
        </w:rPr>
        <w:t>, and unnecessary given trial design</w:t>
      </w:r>
      <w:r w:rsidR="0034581D" w:rsidRPr="00A04FF9">
        <w:rPr>
          <w:rFonts w:ascii="Arial" w:hAnsi="Arial" w:cs="Arial"/>
          <w:color w:val="000000"/>
        </w:rPr>
        <w:t>.</w:t>
      </w:r>
      <w:r w:rsidRPr="00A04FF9">
        <w:rPr>
          <w:rFonts w:ascii="Arial" w:hAnsi="Arial" w:cs="Arial"/>
          <w:color w:val="000000"/>
        </w:rPr>
        <w:t xml:space="preserve"> </w:t>
      </w:r>
      <w:r w:rsidR="001562CE" w:rsidRPr="00A04FF9">
        <w:rPr>
          <w:rFonts w:ascii="Arial" w:hAnsi="Arial" w:cs="Arial"/>
          <w:color w:val="000000"/>
        </w:rPr>
        <w:t xml:space="preserve">As shown in Table 1, the groups are, in fact, well matched. </w:t>
      </w:r>
      <w:r w:rsidRPr="00A04FF9">
        <w:rPr>
          <w:rFonts w:ascii="Arial" w:hAnsi="Arial" w:cs="Arial"/>
          <w:color w:val="000000"/>
        </w:rPr>
        <w:t xml:space="preserve">Secondly, we cannot know why </w:t>
      </w:r>
      <w:r w:rsidR="004D470C" w:rsidRPr="00A04FF9">
        <w:rPr>
          <w:rFonts w:ascii="Arial" w:hAnsi="Arial" w:cs="Arial"/>
          <w:color w:val="000000"/>
        </w:rPr>
        <w:t xml:space="preserve">clinicians preferred </w:t>
      </w:r>
      <w:r w:rsidRPr="00A04FF9">
        <w:rPr>
          <w:rFonts w:ascii="Arial" w:hAnsi="Arial" w:cs="Arial"/>
          <w:color w:val="000000"/>
        </w:rPr>
        <w:t xml:space="preserve">CTCA </w:t>
      </w:r>
      <w:r w:rsidR="004D470C" w:rsidRPr="00A04FF9">
        <w:rPr>
          <w:rFonts w:ascii="Arial" w:hAnsi="Arial" w:cs="Arial"/>
          <w:color w:val="000000"/>
        </w:rPr>
        <w:t>over</w:t>
      </w:r>
      <w:r w:rsidRPr="00A04FF9">
        <w:rPr>
          <w:rFonts w:ascii="Arial" w:hAnsi="Arial" w:cs="Arial"/>
          <w:color w:val="000000"/>
        </w:rPr>
        <w:t xml:space="preserve"> other initial tests.</w:t>
      </w:r>
      <w:r w:rsidR="00766A65" w:rsidRPr="00A04FF9">
        <w:rPr>
          <w:rFonts w:ascii="Arial" w:hAnsi="Arial" w:cs="Arial"/>
          <w:color w:val="000000"/>
        </w:rPr>
        <w:t xml:space="preserve"> </w:t>
      </w:r>
      <w:r w:rsidRPr="00A04FF9">
        <w:rPr>
          <w:rFonts w:ascii="Arial" w:hAnsi="Arial" w:cs="Arial"/>
          <w:color w:val="000000"/>
        </w:rPr>
        <w:t>A</w:t>
      </w:r>
      <w:r w:rsidR="004D470C" w:rsidRPr="00A04FF9">
        <w:rPr>
          <w:rFonts w:ascii="Arial" w:hAnsi="Arial" w:cs="Arial"/>
          <w:color w:val="000000"/>
        </w:rPr>
        <w:t>nother</w:t>
      </w:r>
      <w:r w:rsidR="0064001E" w:rsidRPr="00A04FF9">
        <w:rPr>
          <w:rFonts w:ascii="Arial" w:hAnsi="Arial" w:cs="Arial"/>
          <w:color w:val="000000"/>
        </w:rPr>
        <w:t xml:space="preserve"> </w:t>
      </w:r>
      <w:r w:rsidR="004D470C" w:rsidRPr="00A04FF9">
        <w:rPr>
          <w:rFonts w:ascii="Arial" w:hAnsi="Arial" w:cs="Arial"/>
          <w:color w:val="000000"/>
        </w:rPr>
        <w:t>potential consideration</w:t>
      </w:r>
      <w:r w:rsidRPr="00A04FF9">
        <w:rPr>
          <w:rFonts w:ascii="Arial" w:hAnsi="Arial" w:cs="Arial"/>
          <w:color w:val="000000"/>
        </w:rPr>
        <w:t xml:space="preserve"> </w:t>
      </w:r>
      <w:r w:rsidR="00D3010B" w:rsidRPr="00A04FF9">
        <w:rPr>
          <w:rFonts w:ascii="Arial" w:hAnsi="Arial" w:cs="Arial"/>
          <w:color w:val="000000"/>
        </w:rPr>
        <w:t>of the trial is that the costs in this study were based on UK National Health Service cost tariffs, and may not be generalizable to other countries with different cost structures in their health delivery systems</w:t>
      </w:r>
      <w:r w:rsidR="00FE18F5" w:rsidRPr="00A04FF9">
        <w:rPr>
          <w:rFonts w:ascii="Arial" w:hAnsi="Arial" w:cs="Arial"/>
          <w:color w:val="000000"/>
        </w:rPr>
        <w:t xml:space="preserve">, though the trial investigators </w:t>
      </w:r>
      <w:r w:rsidR="0059480F" w:rsidRPr="00A04FF9">
        <w:rPr>
          <w:rFonts w:ascii="Arial" w:hAnsi="Arial" w:cs="Arial"/>
          <w:color w:val="000000"/>
        </w:rPr>
        <w:t>ha</w:t>
      </w:r>
      <w:r w:rsidR="00867E67" w:rsidRPr="00A04FF9">
        <w:rPr>
          <w:rFonts w:ascii="Arial" w:hAnsi="Arial" w:cs="Arial"/>
          <w:color w:val="000000"/>
        </w:rPr>
        <w:t>ve</w:t>
      </w:r>
      <w:r w:rsidR="0059480F" w:rsidRPr="00A04FF9">
        <w:rPr>
          <w:rFonts w:ascii="Arial" w:hAnsi="Arial" w:cs="Arial"/>
          <w:color w:val="000000"/>
        </w:rPr>
        <w:t xml:space="preserve"> conducted a comparative analysis </w:t>
      </w:r>
      <w:r w:rsidR="00CB3B0E" w:rsidRPr="00A04FF9">
        <w:rPr>
          <w:rFonts w:ascii="Arial" w:hAnsi="Arial" w:cs="Arial"/>
          <w:color w:val="000000"/>
        </w:rPr>
        <w:t xml:space="preserve">comparing costs in the FORECAST trial based on US healthcare cost weights </w:t>
      </w:r>
      <w:r w:rsidR="00443CF6" w:rsidRPr="00A04FF9">
        <w:rPr>
          <w:rFonts w:ascii="Arial" w:hAnsi="Arial" w:cs="Arial"/>
          <w:color w:val="000000"/>
        </w:rPr>
        <w:t xml:space="preserve">with results showing that initial evaluation using CTCA </w:t>
      </w:r>
      <w:r w:rsidR="00A7461F" w:rsidRPr="00A04FF9">
        <w:rPr>
          <w:rFonts w:ascii="Arial" w:hAnsi="Arial" w:cs="Arial"/>
          <w:color w:val="000000"/>
        </w:rPr>
        <w:sym w:font="Symbol" w:char="F0B1"/>
      </w:r>
      <w:r w:rsidR="00A7461F" w:rsidRPr="00A04FF9">
        <w:rPr>
          <w:rFonts w:ascii="Arial" w:hAnsi="Arial" w:cs="Arial"/>
          <w:color w:val="000000"/>
        </w:rPr>
        <w:t xml:space="preserve"> </w:t>
      </w:r>
      <w:r w:rsidR="000F3871" w:rsidRPr="00A04FF9">
        <w:rPr>
          <w:rFonts w:ascii="Arial" w:hAnsi="Arial" w:cs="Arial"/>
          <w:color w:val="000000"/>
        </w:rPr>
        <w:t>FFR</w:t>
      </w:r>
      <w:r w:rsidR="000F3871" w:rsidRPr="00A04FF9">
        <w:rPr>
          <w:rFonts w:ascii="Arial" w:hAnsi="Arial" w:cs="Arial"/>
          <w:color w:val="000000"/>
          <w:vertAlign w:val="subscript"/>
        </w:rPr>
        <w:t>CT</w:t>
      </w:r>
      <w:r w:rsidR="000F3871" w:rsidRPr="00A04FF9">
        <w:rPr>
          <w:rFonts w:ascii="Arial" w:hAnsi="Arial" w:cs="Arial"/>
          <w:color w:val="000000"/>
        </w:rPr>
        <w:t xml:space="preserve"> </w:t>
      </w:r>
      <w:r w:rsidR="00601AF2" w:rsidRPr="00A04FF9">
        <w:rPr>
          <w:rFonts w:ascii="Arial" w:hAnsi="Arial" w:cs="Arial"/>
          <w:color w:val="000000"/>
        </w:rPr>
        <w:t>had similar US costs as standard care pathways</w:t>
      </w:r>
      <w:sdt>
        <w:sdtPr>
          <w:rPr>
            <w:rFonts w:ascii="Arial" w:hAnsi="Arial" w:cs="Arial"/>
            <w:color w:val="000000"/>
          </w:rPr>
          <w:tag w:val="MENDELEY_CITATION_v3_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Y2FubiIsImdpdmVuIjoiR2VycnkgUC4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"/>
          <w:id w:val="-91559812"/>
          <w:placeholder>
            <w:docPart w:val="DefaultPlaceholder_-1854013440"/>
          </w:placeholder>
        </w:sdtPr>
        <w:sdtEndPr>
          <w:rPr>
            <w:vertAlign w:val="superscript"/>
          </w:rPr>
        </w:sdtEndPr>
        <w:sdtContent>
          <w:r w:rsidR="008B152D" w:rsidRPr="00A04FF9">
            <w:rPr>
              <w:rFonts w:ascii="Arial" w:hAnsi="Arial" w:cs="Arial"/>
              <w:color w:val="000000"/>
              <w:vertAlign w:val="superscript"/>
            </w:rPr>
            <w:t>(16)</w:t>
          </w:r>
        </w:sdtContent>
      </w:sdt>
      <w:r w:rsidRPr="00A04FF9">
        <w:rPr>
          <w:rFonts w:ascii="Arial" w:hAnsi="Arial" w:cs="Arial"/>
          <w:color w:val="000000"/>
        </w:rPr>
        <w:t>.</w:t>
      </w:r>
      <w:r w:rsidR="00C41F4C">
        <w:rPr>
          <w:rFonts w:ascii="Arial" w:hAnsi="Arial" w:cs="Arial"/>
          <w:color w:val="000000"/>
        </w:rPr>
        <w:t xml:space="preserve"> Third, in the experimental group, 15% of patients could not have the intended FFRCT analysis </w:t>
      </w:r>
      <w:proofErr w:type="gramStart"/>
      <w:r w:rsidR="00C41F4C">
        <w:rPr>
          <w:rFonts w:ascii="Arial" w:hAnsi="Arial" w:cs="Arial"/>
          <w:color w:val="000000"/>
        </w:rPr>
        <w:t xml:space="preserve">as </w:t>
      </w:r>
      <w:r w:rsidR="00926254">
        <w:rPr>
          <w:rFonts w:ascii="Arial" w:hAnsi="Arial" w:cs="Arial"/>
          <w:color w:val="000000"/>
        </w:rPr>
        <w:t>a consequence of</w:t>
      </w:r>
      <w:proofErr w:type="gramEnd"/>
      <w:r w:rsidR="00926254">
        <w:rPr>
          <w:rFonts w:ascii="Arial" w:hAnsi="Arial" w:cs="Arial"/>
          <w:color w:val="000000"/>
        </w:rPr>
        <w:t xml:space="preserve"> variety of technical issues relating to quality of the CTCA scan. This rate of failure has gradually declined in front line practice since this trial recruited in association with improvements in scanner quality as well as an awareness of the importance of acquisition standards including routine nitrates and attaining lower target heart rates.</w:t>
      </w:r>
    </w:p>
    <w:p w14:paraId="5979774C" w14:textId="2C4C0DDB" w:rsidR="00601AF2" w:rsidRPr="00A04FF9" w:rsidRDefault="00E43CB7" w:rsidP="00A04FF9">
      <w:pPr>
        <w:spacing w:line="360" w:lineRule="auto"/>
        <w:ind w:firstLine="720"/>
        <w:jc w:val="both"/>
        <w:rPr>
          <w:rFonts w:ascii="Arial" w:hAnsi="Arial" w:cs="Arial"/>
          <w:color w:val="000000"/>
        </w:rPr>
      </w:pPr>
      <w:r w:rsidRPr="00A04FF9">
        <w:rPr>
          <w:rFonts w:ascii="Arial" w:hAnsi="Arial" w:cs="Arial"/>
          <w:color w:val="000000"/>
        </w:rPr>
        <w:t xml:space="preserve">In conclusion, this </w:t>
      </w:r>
      <w:r w:rsidR="00740155" w:rsidRPr="00A04FF9">
        <w:rPr>
          <w:rFonts w:ascii="Arial" w:hAnsi="Arial" w:cs="Arial"/>
          <w:color w:val="000000"/>
        </w:rPr>
        <w:t xml:space="preserve">prespecified </w:t>
      </w:r>
      <w:proofErr w:type="spellStart"/>
      <w:r w:rsidRPr="00A04FF9">
        <w:rPr>
          <w:rFonts w:ascii="Arial" w:hAnsi="Arial" w:cs="Arial"/>
          <w:color w:val="000000"/>
        </w:rPr>
        <w:t>substudy</w:t>
      </w:r>
      <w:proofErr w:type="spellEnd"/>
      <w:r w:rsidRPr="00A04FF9">
        <w:rPr>
          <w:rFonts w:ascii="Arial" w:hAnsi="Arial" w:cs="Arial"/>
          <w:color w:val="000000"/>
        </w:rPr>
        <w:t xml:space="preserve"> indicates that </w:t>
      </w:r>
      <w:r w:rsidR="00BD26FB" w:rsidRPr="00A04FF9">
        <w:rPr>
          <w:rFonts w:ascii="Arial" w:hAnsi="Arial" w:cs="Arial"/>
          <w:color w:val="000000"/>
        </w:rPr>
        <w:t xml:space="preserve">the strategy of CTCA with </w:t>
      </w:r>
      <w:proofErr w:type="gramStart"/>
      <w:r w:rsidR="00BD26FB" w:rsidRPr="00A04FF9">
        <w:rPr>
          <w:rFonts w:ascii="Arial" w:hAnsi="Arial" w:cs="Arial"/>
          <w:color w:val="000000"/>
        </w:rPr>
        <w:t xml:space="preserve">selective </w:t>
      </w:r>
      <w:r w:rsidRPr="00A04FF9">
        <w:rPr>
          <w:rFonts w:ascii="Arial" w:hAnsi="Arial" w:cs="Arial"/>
          <w:color w:val="000000"/>
        </w:rPr>
        <w:t xml:space="preserve"> FFR</w:t>
      </w:r>
      <w:r w:rsidRPr="00A04FF9">
        <w:rPr>
          <w:rFonts w:ascii="Arial" w:hAnsi="Arial" w:cs="Arial"/>
          <w:color w:val="000000"/>
          <w:vertAlign w:val="subscript"/>
        </w:rPr>
        <w:t>CT</w:t>
      </w:r>
      <w:proofErr w:type="gramEnd"/>
      <w:r w:rsidRPr="00A04FF9">
        <w:rPr>
          <w:rFonts w:ascii="Arial" w:hAnsi="Arial" w:cs="Arial"/>
          <w:color w:val="000000"/>
        </w:rPr>
        <w:t xml:space="preserve"> is associated with </w:t>
      </w:r>
      <w:r w:rsidR="00BD26FB" w:rsidRPr="00A04FF9">
        <w:rPr>
          <w:rFonts w:ascii="Arial" w:hAnsi="Arial" w:cs="Arial"/>
          <w:color w:val="000000"/>
        </w:rPr>
        <w:t xml:space="preserve">the need for </w:t>
      </w:r>
      <w:r w:rsidRPr="00A04FF9">
        <w:rPr>
          <w:rFonts w:ascii="Arial" w:hAnsi="Arial" w:cs="Arial"/>
          <w:color w:val="000000"/>
        </w:rPr>
        <w:t>fewer non-invasive tests</w:t>
      </w:r>
      <w:r w:rsidR="00945D48" w:rsidRPr="00A04FF9">
        <w:rPr>
          <w:rFonts w:ascii="Arial" w:hAnsi="Arial" w:cs="Arial"/>
          <w:color w:val="000000"/>
        </w:rPr>
        <w:t xml:space="preserve"> and</w:t>
      </w:r>
      <w:r w:rsidRPr="00A04FF9">
        <w:rPr>
          <w:rFonts w:ascii="Arial" w:hAnsi="Arial" w:cs="Arial"/>
          <w:color w:val="000000"/>
        </w:rPr>
        <w:t xml:space="preserve"> </w:t>
      </w:r>
      <w:r w:rsidR="00BD26FB" w:rsidRPr="00A04FF9">
        <w:rPr>
          <w:rFonts w:ascii="Arial" w:hAnsi="Arial" w:cs="Arial"/>
          <w:color w:val="000000"/>
        </w:rPr>
        <w:t xml:space="preserve">a </w:t>
      </w:r>
      <w:r w:rsidR="00945D48" w:rsidRPr="00A04FF9">
        <w:rPr>
          <w:rFonts w:ascii="Arial" w:hAnsi="Arial" w:cs="Arial"/>
          <w:color w:val="000000"/>
        </w:rPr>
        <w:t xml:space="preserve">faster time to a final </w:t>
      </w:r>
      <w:r w:rsidR="00BD26FB" w:rsidRPr="00A04FF9">
        <w:rPr>
          <w:rFonts w:ascii="Arial" w:hAnsi="Arial" w:cs="Arial"/>
          <w:color w:val="000000"/>
        </w:rPr>
        <w:t xml:space="preserve">management plan </w:t>
      </w:r>
      <w:r w:rsidRPr="00A04FF9">
        <w:rPr>
          <w:rFonts w:ascii="Arial" w:hAnsi="Arial" w:cs="Arial"/>
          <w:color w:val="000000"/>
        </w:rPr>
        <w:t xml:space="preserve">than a strategy of CTCA alone, </w:t>
      </w:r>
      <w:r w:rsidR="00BD26FB" w:rsidRPr="00A04FF9">
        <w:rPr>
          <w:rFonts w:ascii="Arial" w:hAnsi="Arial" w:cs="Arial"/>
          <w:color w:val="000000"/>
        </w:rPr>
        <w:t xml:space="preserve">despite </w:t>
      </w:r>
      <w:r w:rsidR="00B015A1" w:rsidRPr="00A04FF9">
        <w:rPr>
          <w:rFonts w:ascii="Arial" w:hAnsi="Arial" w:cs="Arial"/>
          <w:color w:val="000000"/>
        </w:rPr>
        <w:t>equivalent total cardiac costs</w:t>
      </w:r>
      <w:r w:rsidR="004D470C" w:rsidRPr="00A04FF9">
        <w:rPr>
          <w:rFonts w:ascii="Arial" w:hAnsi="Arial" w:cs="Arial"/>
          <w:color w:val="000000"/>
        </w:rPr>
        <w:t xml:space="preserve"> and clinical outcomes</w:t>
      </w:r>
      <w:r w:rsidRPr="00A04FF9">
        <w:rPr>
          <w:rFonts w:ascii="Arial" w:hAnsi="Arial" w:cs="Arial"/>
          <w:color w:val="000000"/>
        </w:rPr>
        <w:t>. These findings indicate that a formal randomised comparison between CTCA alone and selective FFR</w:t>
      </w:r>
      <w:r w:rsidRPr="00A04FF9">
        <w:rPr>
          <w:rFonts w:ascii="Arial" w:hAnsi="Arial" w:cs="Arial"/>
          <w:color w:val="000000"/>
          <w:vertAlign w:val="subscript"/>
        </w:rPr>
        <w:t>CT</w:t>
      </w:r>
      <w:r w:rsidRPr="00A04FF9">
        <w:rPr>
          <w:rFonts w:ascii="Arial" w:hAnsi="Arial" w:cs="Arial"/>
          <w:color w:val="000000"/>
        </w:rPr>
        <w:t xml:space="preserve"> is now warranted in these patients. </w:t>
      </w:r>
    </w:p>
    <w:p w14:paraId="47E1463A" w14:textId="77777777" w:rsidR="000974F6" w:rsidRPr="00A04FF9" w:rsidRDefault="000974F6" w:rsidP="001D308E">
      <w:pPr>
        <w:jc w:val="both"/>
        <w:rPr>
          <w:rFonts w:ascii="Arial" w:hAnsi="Arial" w:cs="Arial"/>
          <w:color w:val="000000"/>
        </w:rPr>
      </w:pPr>
    </w:p>
    <w:p w14:paraId="4240C0A2" w14:textId="77777777" w:rsidR="00CE3056" w:rsidRPr="00A04FF9" w:rsidRDefault="00CE3056" w:rsidP="001D308E">
      <w:pPr>
        <w:jc w:val="both"/>
        <w:rPr>
          <w:rFonts w:ascii="Arial" w:hAnsi="Arial" w:cs="Arial"/>
          <w:color w:val="000000"/>
        </w:rPr>
      </w:pPr>
    </w:p>
    <w:p w14:paraId="7972402D" w14:textId="77777777" w:rsidR="00CE3056" w:rsidRPr="00A04FF9" w:rsidRDefault="00CE3056" w:rsidP="001D308E">
      <w:pPr>
        <w:jc w:val="both"/>
        <w:rPr>
          <w:rFonts w:ascii="Arial" w:hAnsi="Arial" w:cs="Arial"/>
          <w:color w:val="000000"/>
        </w:rPr>
      </w:pPr>
    </w:p>
    <w:p w14:paraId="53B855EB" w14:textId="77777777" w:rsidR="00CE3056" w:rsidRPr="00A04FF9" w:rsidRDefault="00CE3056" w:rsidP="001D308E">
      <w:pPr>
        <w:jc w:val="both"/>
        <w:rPr>
          <w:rFonts w:ascii="Arial" w:hAnsi="Arial" w:cs="Arial"/>
          <w:color w:val="000000"/>
        </w:rPr>
      </w:pPr>
    </w:p>
    <w:p w14:paraId="5E869104" w14:textId="77777777" w:rsidR="00CE3056" w:rsidRPr="00A04FF9" w:rsidRDefault="00CE3056" w:rsidP="001D308E">
      <w:pPr>
        <w:jc w:val="both"/>
        <w:rPr>
          <w:rFonts w:ascii="Arial" w:hAnsi="Arial" w:cs="Arial"/>
          <w:color w:val="000000"/>
        </w:rPr>
      </w:pPr>
    </w:p>
    <w:p w14:paraId="30C12C64" w14:textId="77777777" w:rsidR="00CE3056" w:rsidRPr="00A04FF9" w:rsidRDefault="00CE3056" w:rsidP="001D308E">
      <w:pPr>
        <w:jc w:val="both"/>
        <w:rPr>
          <w:rFonts w:ascii="Arial" w:hAnsi="Arial" w:cs="Arial"/>
          <w:color w:val="000000"/>
        </w:rPr>
      </w:pPr>
    </w:p>
    <w:p w14:paraId="4B21FB13" w14:textId="77777777" w:rsidR="00CE3056" w:rsidRDefault="00CE3056" w:rsidP="001D308E">
      <w:pPr>
        <w:jc w:val="both"/>
        <w:rPr>
          <w:rFonts w:ascii="Arial" w:hAnsi="Arial" w:cs="Arial"/>
          <w:color w:val="000000"/>
        </w:rPr>
      </w:pPr>
    </w:p>
    <w:p w14:paraId="05813A2A" w14:textId="77777777" w:rsidR="00AA1E62" w:rsidRDefault="00AA1E62" w:rsidP="001D308E">
      <w:pPr>
        <w:jc w:val="both"/>
        <w:rPr>
          <w:rFonts w:ascii="Arial" w:hAnsi="Arial" w:cs="Arial"/>
          <w:color w:val="000000"/>
        </w:rPr>
      </w:pPr>
    </w:p>
    <w:p w14:paraId="4350CADD" w14:textId="77777777" w:rsidR="00AA1E62" w:rsidRDefault="00AA1E62" w:rsidP="001D308E">
      <w:pPr>
        <w:jc w:val="both"/>
        <w:rPr>
          <w:rFonts w:ascii="Arial" w:hAnsi="Arial" w:cs="Arial"/>
          <w:color w:val="000000"/>
        </w:rPr>
      </w:pPr>
    </w:p>
    <w:p w14:paraId="0580F424" w14:textId="77777777" w:rsidR="00AA1E62" w:rsidRDefault="00AA1E62" w:rsidP="001D308E">
      <w:pPr>
        <w:jc w:val="both"/>
        <w:rPr>
          <w:rFonts w:ascii="Arial" w:hAnsi="Arial" w:cs="Arial"/>
          <w:color w:val="000000"/>
        </w:rPr>
      </w:pPr>
    </w:p>
    <w:p w14:paraId="3520C8CF" w14:textId="77777777" w:rsidR="00AA1E62" w:rsidRDefault="00AA1E62" w:rsidP="001D308E">
      <w:pPr>
        <w:jc w:val="both"/>
        <w:rPr>
          <w:rFonts w:ascii="Arial" w:hAnsi="Arial" w:cs="Arial"/>
          <w:color w:val="000000"/>
        </w:rPr>
      </w:pPr>
    </w:p>
    <w:p w14:paraId="1BC8C6FC" w14:textId="77777777" w:rsidR="00AA1E62" w:rsidRDefault="00AA1E62" w:rsidP="001D308E">
      <w:pPr>
        <w:jc w:val="both"/>
        <w:rPr>
          <w:rFonts w:ascii="Arial" w:hAnsi="Arial" w:cs="Arial"/>
          <w:color w:val="000000"/>
        </w:rPr>
      </w:pPr>
    </w:p>
    <w:p w14:paraId="41624BE2" w14:textId="77777777" w:rsidR="00AA1E62" w:rsidRDefault="00AA1E62" w:rsidP="001D308E">
      <w:pPr>
        <w:jc w:val="both"/>
        <w:rPr>
          <w:rFonts w:ascii="Arial" w:hAnsi="Arial" w:cs="Arial"/>
          <w:color w:val="000000"/>
        </w:rPr>
      </w:pPr>
    </w:p>
    <w:p w14:paraId="46721D9A" w14:textId="77777777" w:rsidR="00AA1E62" w:rsidRDefault="00AA1E62" w:rsidP="001D308E">
      <w:pPr>
        <w:jc w:val="both"/>
        <w:rPr>
          <w:rFonts w:ascii="Arial" w:hAnsi="Arial" w:cs="Arial"/>
          <w:color w:val="000000"/>
        </w:rPr>
      </w:pPr>
    </w:p>
    <w:p w14:paraId="7D9E97BE" w14:textId="77777777" w:rsidR="00AA1E62" w:rsidRDefault="00AA1E62" w:rsidP="001D308E">
      <w:pPr>
        <w:jc w:val="both"/>
        <w:rPr>
          <w:rFonts w:ascii="Arial" w:hAnsi="Arial" w:cs="Arial"/>
          <w:color w:val="000000"/>
        </w:rPr>
      </w:pPr>
    </w:p>
    <w:p w14:paraId="7E47A767" w14:textId="77777777" w:rsidR="00AA1E62" w:rsidRDefault="00AA1E62" w:rsidP="001D308E">
      <w:pPr>
        <w:jc w:val="both"/>
        <w:rPr>
          <w:rFonts w:ascii="Arial" w:hAnsi="Arial" w:cs="Arial"/>
          <w:color w:val="000000"/>
        </w:rPr>
      </w:pPr>
    </w:p>
    <w:p w14:paraId="53E1A787" w14:textId="77777777" w:rsidR="00AA1E62" w:rsidRDefault="00AA1E62" w:rsidP="001D308E">
      <w:pPr>
        <w:jc w:val="both"/>
        <w:rPr>
          <w:rFonts w:ascii="Arial" w:hAnsi="Arial" w:cs="Arial"/>
          <w:color w:val="000000"/>
        </w:rPr>
      </w:pPr>
    </w:p>
    <w:p w14:paraId="6B5781A5" w14:textId="77777777" w:rsidR="00AA1E62" w:rsidRDefault="00AA1E62" w:rsidP="001D308E">
      <w:pPr>
        <w:jc w:val="both"/>
        <w:rPr>
          <w:rFonts w:ascii="Arial" w:hAnsi="Arial" w:cs="Arial"/>
          <w:color w:val="000000"/>
        </w:rPr>
      </w:pPr>
    </w:p>
    <w:p w14:paraId="2EC4C05B" w14:textId="6EF5FB1C" w:rsidR="00CE3056" w:rsidRPr="00A04FF9" w:rsidRDefault="00CE3056" w:rsidP="001D308E">
      <w:pPr>
        <w:jc w:val="both"/>
        <w:rPr>
          <w:rFonts w:ascii="Arial" w:hAnsi="Arial" w:cs="Arial"/>
          <w:b/>
          <w:bCs/>
          <w:color w:val="000000"/>
          <w:sz w:val="28"/>
          <w:szCs w:val="28"/>
        </w:rPr>
      </w:pPr>
      <w:r w:rsidRPr="00A04FF9">
        <w:rPr>
          <w:rFonts w:ascii="Arial" w:hAnsi="Arial" w:cs="Arial"/>
          <w:b/>
          <w:bCs/>
          <w:color w:val="000000"/>
          <w:sz w:val="28"/>
          <w:szCs w:val="28"/>
        </w:rPr>
        <w:lastRenderedPageBreak/>
        <w:t>Tables and Figures</w:t>
      </w:r>
    </w:p>
    <w:p w14:paraId="431A1E53" w14:textId="77777777" w:rsidR="00CE3056" w:rsidRPr="00A04FF9" w:rsidRDefault="00CE3056" w:rsidP="00CE3056">
      <w:pPr>
        <w:jc w:val="both"/>
        <w:rPr>
          <w:rFonts w:ascii="Arial" w:hAnsi="Arial" w:cs="Arial"/>
          <w:color w:val="000000"/>
        </w:rPr>
      </w:pPr>
    </w:p>
    <w:p w14:paraId="182F0634" w14:textId="77777777" w:rsidR="007B56C1" w:rsidRPr="00A04FF9" w:rsidRDefault="007B56C1" w:rsidP="00CE3056">
      <w:pPr>
        <w:jc w:val="both"/>
        <w:rPr>
          <w:rFonts w:ascii="Arial" w:hAnsi="Arial" w:cs="Arial"/>
          <w:color w:val="000000"/>
        </w:rPr>
      </w:pPr>
    </w:p>
    <w:p w14:paraId="1E297512" w14:textId="62FA5506" w:rsidR="009C037F" w:rsidRPr="00A04FF9" w:rsidRDefault="009C037F" w:rsidP="009C037F">
      <w:pPr>
        <w:jc w:val="both"/>
        <w:rPr>
          <w:rFonts w:ascii="Arial" w:hAnsi="Arial" w:cs="Arial"/>
          <w:color w:val="000000"/>
          <w:sz w:val="20"/>
          <w:szCs w:val="20"/>
        </w:rPr>
      </w:pPr>
      <w:r w:rsidRPr="00A04FF9">
        <w:rPr>
          <w:rFonts w:ascii="Arial" w:hAnsi="Arial" w:cs="Arial"/>
          <w:b/>
          <w:bCs/>
          <w:color w:val="000000"/>
        </w:rPr>
        <w:t>Table 1</w:t>
      </w:r>
      <w:r w:rsidRPr="00A04FF9">
        <w:rPr>
          <w:rFonts w:ascii="Arial" w:hAnsi="Arial" w:cs="Arial"/>
          <w:color w:val="000000"/>
        </w:rPr>
        <w:t xml:space="preserve">: </w:t>
      </w:r>
      <w:r w:rsidRPr="00A04FF9">
        <w:rPr>
          <w:rFonts w:ascii="Arial" w:hAnsi="Arial" w:cs="Arial"/>
          <w:color w:val="000000"/>
          <w:sz w:val="20"/>
          <w:szCs w:val="20"/>
        </w:rPr>
        <w:t xml:space="preserve">Demographics of patients in the CTCA stratum who were randomised to either experimental arm (CTCA +/- FFRCT) or </w:t>
      </w:r>
      <w:r w:rsidR="00D213DE" w:rsidRPr="00A04FF9">
        <w:rPr>
          <w:rFonts w:ascii="Arial" w:hAnsi="Arial" w:cs="Arial"/>
          <w:color w:val="000000"/>
          <w:sz w:val="20"/>
          <w:szCs w:val="20"/>
        </w:rPr>
        <w:t>s</w:t>
      </w:r>
      <w:r w:rsidRPr="00A04FF9">
        <w:rPr>
          <w:rFonts w:ascii="Arial" w:hAnsi="Arial" w:cs="Arial"/>
          <w:color w:val="000000"/>
          <w:sz w:val="20"/>
          <w:szCs w:val="20"/>
        </w:rPr>
        <w:t xml:space="preserve">tandard care </w:t>
      </w:r>
    </w:p>
    <w:p w14:paraId="69B0F4BE" w14:textId="77777777" w:rsidR="001560C9" w:rsidRPr="00A04FF9" w:rsidRDefault="001560C9" w:rsidP="009C037F">
      <w:pPr>
        <w:jc w:val="both"/>
        <w:rPr>
          <w:rFonts w:ascii="Arial" w:hAnsi="Arial" w:cs="Arial"/>
          <w:color w:val="000000"/>
          <w:sz w:val="20"/>
          <w:szCs w:val="20"/>
        </w:rPr>
      </w:pPr>
    </w:p>
    <w:p w14:paraId="5677F604" w14:textId="77777777" w:rsidR="00D213DE" w:rsidRPr="00A04FF9" w:rsidRDefault="00D213DE" w:rsidP="009C037F">
      <w:pPr>
        <w:jc w:val="both"/>
        <w:rPr>
          <w:rFonts w:ascii="Arial" w:hAnsi="Arial" w:cs="Arial"/>
          <w:color w:val="000000"/>
        </w:rPr>
      </w:pPr>
    </w:p>
    <w:tbl>
      <w:tblPr>
        <w:tblStyle w:val="TableGrid"/>
        <w:tblW w:w="0" w:type="auto"/>
        <w:tblLook w:val="04A0" w:firstRow="1" w:lastRow="0" w:firstColumn="1" w:lastColumn="0" w:noHBand="0" w:noVBand="1"/>
      </w:tblPr>
      <w:tblGrid>
        <w:gridCol w:w="2263"/>
        <w:gridCol w:w="3402"/>
        <w:gridCol w:w="2127"/>
        <w:gridCol w:w="1224"/>
      </w:tblGrid>
      <w:tr w:rsidR="006E6C81" w:rsidRPr="00A04FF9" w14:paraId="2286D5AC" w14:textId="77777777" w:rsidTr="00D16F3C">
        <w:tc>
          <w:tcPr>
            <w:tcW w:w="2263" w:type="dxa"/>
            <w:shd w:val="clear" w:color="auto" w:fill="BFBFBF" w:themeFill="background1" w:themeFillShade="BF"/>
          </w:tcPr>
          <w:p w14:paraId="68C1FF25" w14:textId="77777777" w:rsidR="006E6C81" w:rsidRPr="00A04FF9" w:rsidRDefault="006E6C81" w:rsidP="00D16F3C">
            <w:pPr>
              <w:jc w:val="center"/>
              <w:rPr>
                <w:rFonts w:ascii="Arial" w:hAnsi="Arial" w:cs="Arial"/>
              </w:rPr>
            </w:pPr>
          </w:p>
        </w:tc>
        <w:tc>
          <w:tcPr>
            <w:tcW w:w="3402" w:type="dxa"/>
            <w:shd w:val="clear" w:color="auto" w:fill="BFBFBF" w:themeFill="background1" w:themeFillShade="BF"/>
          </w:tcPr>
          <w:p w14:paraId="103BDC5C" w14:textId="77777777" w:rsidR="00D213DE" w:rsidRPr="00A04FF9" w:rsidRDefault="006E6C81" w:rsidP="00D16F3C">
            <w:pPr>
              <w:jc w:val="center"/>
              <w:rPr>
                <w:rFonts w:ascii="Arial" w:hAnsi="Arial" w:cs="Arial"/>
                <w:sz w:val="20"/>
                <w:szCs w:val="20"/>
              </w:rPr>
            </w:pPr>
            <w:r w:rsidRPr="00A04FF9">
              <w:rPr>
                <w:rFonts w:ascii="Arial" w:hAnsi="Arial" w:cs="Arial"/>
                <w:b/>
                <w:bCs/>
                <w:sz w:val="20"/>
                <w:szCs w:val="20"/>
              </w:rPr>
              <w:t>Standard Care CTCA arm</w:t>
            </w:r>
            <w:r w:rsidRPr="00A04FF9">
              <w:rPr>
                <w:rFonts w:ascii="Arial" w:hAnsi="Arial" w:cs="Arial"/>
                <w:sz w:val="20"/>
                <w:szCs w:val="20"/>
              </w:rPr>
              <w:t xml:space="preserve">, </w:t>
            </w:r>
          </w:p>
          <w:p w14:paraId="75661A43" w14:textId="7AA46822" w:rsidR="006E6C81" w:rsidRPr="00A04FF9" w:rsidRDefault="006E6C81" w:rsidP="00D16F3C">
            <w:pPr>
              <w:jc w:val="center"/>
              <w:rPr>
                <w:rFonts w:ascii="Arial" w:hAnsi="Arial" w:cs="Arial"/>
                <w:sz w:val="20"/>
                <w:szCs w:val="20"/>
              </w:rPr>
            </w:pPr>
            <w:r w:rsidRPr="00A04FF9">
              <w:rPr>
                <w:rFonts w:ascii="Arial" w:hAnsi="Arial" w:cs="Arial"/>
                <w:sz w:val="20"/>
                <w:szCs w:val="20"/>
              </w:rPr>
              <w:t>N = 459</w:t>
            </w:r>
          </w:p>
        </w:tc>
        <w:tc>
          <w:tcPr>
            <w:tcW w:w="2127" w:type="dxa"/>
            <w:shd w:val="clear" w:color="auto" w:fill="BFBFBF" w:themeFill="background1" w:themeFillShade="BF"/>
          </w:tcPr>
          <w:p w14:paraId="4E5DAC36" w14:textId="77777777" w:rsidR="00D213DE" w:rsidRPr="00A04FF9" w:rsidRDefault="006E6C81" w:rsidP="00D16F3C">
            <w:pPr>
              <w:jc w:val="center"/>
              <w:rPr>
                <w:rFonts w:ascii="Arial" w:hAnsi="Arial" w:cs="Arial"/>
                <w:sz w:val="20"/>
                <w:szCs w:val="20"/>
              </w:rPr>
            </w:pPr>
            <w:r w:rsidRPr="00A04FF9">
              <w:rPr>
                <w:rFonts w:ascii="Arial" w:hAnsi="Arial" w:cs="Arial"/>
                <w:b/>
                <w:bCs/>
                <w:sz w:val="20"/>
                <w:szCs w:val="20"/>
              </w:rPr>
              <w:t>Experimental arm (CTCA +/-FFR</w:t>
            </w:r>
            <w:r w:rsidRPr="00A04FF9">
              <w:rPr>
                <w:rFonts w:ascii="Arial" w:hAnsi="Arial" w:cs="Arial"/>
                <w:b/>
                <w:bCs/>
                <w:sz w:val="20"/>
                <w:szCs w:val="20"/>
                <w:vertAlign w:val="subscript"/>
              </w:rPr>
              <w:t>CT</w:t>
            </w:r>
            <w:r w:rsidRPr="00A04FF9">
              <w:rPr>
                <w:rFonts w:ascii="Arial" w:hAnsi="Arial" w:cs="Arial"/>
                <w:b/>
                <w:bCs/>
                <w:sz w:val="20"/>
                <w:szCs w:val="20"/>
              </w:rPr>
              <w:t>)</w:t>
            </w:r>
            <w:r w:rsidRPr="00A04FF9">
              <w:rPr>
                <w:rFonts w:ascii="Arial" w:hAnsi="Arial" w:cs="Arial"/>
                <w:sz w:val="20"/>
                <w:szCs w:val="20"/>
              </w:rPr>
              <w:t xml:space="preserve">, </w:t>
            </w:r>
          </w:p>
          <w:p w14:paraId="690A64CA" w14:textId="4CAE1B64" w:rsidR="006E6C81" w:rsidRPr="00A04FF9" w:rsidRDefault="006E6C81" w:rsidP="00D16F3C">
            <w:pPr>
              <w:jc w:val="center"/>
              <w:rPr>
                <w:rFonts w:ascii="Arial" w:hAnsi="Arial" w:cs="Arial"/>
                <w:sz w:val="20"/>
                <w:szCs w:val="20"/>
              </w:rPr>
            </w:pPr>
            <w:r w:rsidRPr="00A04FF9">
              <w:rPr>
                <w:rFonts w:ascii="Arial" w:hAnsi="Arial" w:cs="Arial"/>
                <w:sz w:val="20"/>
                <w:szCs w:val="20"/>
              </w:rPr>
              <w:t>N = 453</w:t>
            </w:r>
          </w:p>
        </w:tc>
        <w:tc>
          <w:tcPr>
            <w:tcW w:w="1224" w:type="dxa"/>
            <w:shd w:val="clear" w:color="auto" w:fill="BFBFBF" w:themeFill="background1" w:themeFillShade="BF"/>
          </w:tcPr>
          <w:p w14:paraId="4EC97B2A" w14:textId="77777777" w:rsidR="006E6C81" w:rsidRPr="00A04FF9" w:rsidRDefault="006E6C81" w:rsidP="00D16F3C">
            <w:pPr>
              <w:jc w:val="center"/>
              <w:rPr>
                <w:rFonts w:ascii="Arial" w:hAnsi="Arial" w:cs="Arial"/>
                <w:b/>
                <w:bCs/>
                <w:sz w:val="20"/>
                <w:szCs w:val="20"/>
              </w:rPr>
            </w:pPr>
            <w:r w:rsidRPr="00A04FF9">
              <w:rPr>
                <w:rFonts w:ascii="Arial" w:hAnsi="Arial" w:cs="Arial"/>
                <w:b/>
                <w:bCs/>
                <w:i/>
                <w:iCs/>
                <w:sz w:val="20"/>
                <w:szCs w:val="20"/>
              </w:rPr>
              <w:t>P</w:t>
            </w:r>
            <w:r w:rsidRPr="00A04FF9">
              <w:rPr>
                <w:rFonts w:ascii="Arial" w:hAnsi="Arial" w:cs="Arial"/>
                <w:b/>
                <w:bCs/>
                <w:sz w:val="20"/>
                <w:szCs w:val="20"/>
              </w:rPr>
              <w:t>-value</w:t>
            </w:r>
          </w:p>
        </w:tc>
      </w:tr>
      <w:tr w:rsidR="006E6C81" w:rsidRPr="00A04FF9" w14:paraId="4A52292F" w14:textId="77777777" w:rsidTr="00D16F3C">
        <w:tc>
          <w:tcPr>
            <w:tcW w:w="2263" w:type="dxa"/>
            <w:shd w:val="clear" w:color="auto" w:fill="BFBFBF" w:themeFill="background1" w:themeFillShade="BF"/>
          </w:tcPr>
          <w:p w14:paraId="29BFF20A"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Age</w:t>
            </w:r>
          </w:p>
        </w:tc>
        <w:tc>
          <w:tcPr>
            <w:tcW w:w="3402" w:type="dxa"/>
            <w:shd w:val="clear" w:color="auto" w:fill="auto"/>
          </w:tcPr>
          <w:p w14:paraId="43B53935"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58 (50-67)</w:t>
            </w:r>
            <w:r w:rsidRPr="00A04FF9">
              <w:rPr>
                <w:rFonts w:ascii="Arial" w:hAnsi="Arial" w:cs="Arial"/>
                <w:sz w:val="20"/>
                <w:szCs w:val="20"/>
                <w:vertAlign w:val="superscript"/>
              </w:rPr>
              <w:t>1</w:t>
            </w:r>
          </w:p>
        </w:tc>
        <w:tc>
          <w:tcPr>
            <w:tcW w:w="2127" w:type="dxa"/>
            <w:shd w:val="clear" w:color="auto" w:fill="auto"/>
          </w:tcPr>
          <w:p w14:paraId="1A607C59"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59 (51-67)</w:t>
            </w:r>
            <w:r w:rsidRPr="00A04FF9">
              <w:rPr>
                <w:rFonts w:ascii="Arial" w:hAnsi="Arial" w:cs="Arial"/>
                <w:sz w:val="20"/>
                <w:szCs w:val="20"/>
                <w:vertAlign w:val="superscript"/>
              </w:rPr>
              <w:t>1</w:t>
            </w:r>
          </w:p>
        </w:tc>
        <w:tc>
          <w:tcPr>
            <w:tcW w:w="1224" w:type="dxa"/>
          </w:tcPr>
          <w:p w14:paraId="028F30DC"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0.542</w:t>
            </w:r>
            <w:r w:rsidRPr="00A04FF9">
              <w:rPr>
                <w:rFonts w:ascii="Arial" w:hAnsi="Arial" w:cs="Arial"/>
                <w:sz w:val="20"/>
                <w:szCs w:val="20"/>
                <w:vertAlign w:val="superscript"/>
              </w:rPr>
              <w:t>2</w:t>
            </w:r>
          </w:p>
        </w:tc>
      </w:tr>
      <w:tr w:rsidR="006E6C81" w:rsidRPr="00A04FF9" w14:paraId="7AD68DDA" w14:textId="77777777" w:rsidTr="00D16F3C">
        <w:trPr>
          <w:trHeight w:val="278"/>
        </w:trPr>
        <w:tc>
          <w:tcPr>
            <w:tcW w:w="2263" w:type="dxa"/>
            <w:shd w:val="clear" w:color="auto" w:fill="BFBFBF" w:themeFill="background1" w:themeFillShade="BF"/>
          </w:tcPr>
          <w:p w14:paraId="4D02D1EF"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Gender</w:t>
            </w:r>
          </w:p>
        </w:tc>
        <w:tc>
          <w:tcPr>
            <w:tcW w:w="3402" w:type="dxa"/>
            <w:shd w:val="clear" w:color="auto" w:fill="auto"/>
          </w:tcPr>
          <w:p w14:paraId="003C90D9" w14:textId="77777777" w:rsidR="006E6C81" w:rsidRPr="00A04FF9" w:rsidRDefault="006E6C81" w:rsidP="00D16F3C">
            <w:pPr>
              <w:rPr>
                <w:rFonts w:ascii="Arial" w:hAnsi="Arial" w:cs="Arial"/>
                <w:sz w:val="20"/>
                <w:szCs w:val="20"/>
              </w:rPr>
            </w:pPr>
          </w:p>
        </w:tc>
        <w:tc>
          <w:tcPr>
            <w:tcW w:w="2127" w:type="dxa"/>
            <w:shd w:val="clear" w:color="auto" w:fill="auto"/>
          </w:tcPr>
          <w:p w14:paraId="2E8D9233" w14:textId="77777777" w:rsidR="006E6C81" w:rsidRPr="00A04FF9" w:rsidRDefault="006E6C81" w:rsidP="00D16F3C">
            <w:pPr>
              <w:jc w:val="center"/>
              <w:rPr>
                <w:rFonts w:ascii="Arial" w:hAnsi="Arial" w:cs="Arial"/>
                <w:sz w:val="20"/>
                <w:szCs w:val="20"/>
              </w:rPr>
            </w:pPr>
          </w:p>
        </w:tc>
        <w:tc>
          <w:tcPr>
            <w:tcW w:w="1224" w:type="dxa"/>
          </w:tcPr>
          <w:p w14:paraId="082E7F4E"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0.695</w:t>
            </w:r>
            <w:r w:rsidRPr="00A04FF9">
              <w:rPr>
                <w:rFonts w:ascii="Arial" w:hAnsi="Arial" w:cs="Arial"/>
                <w:sz w:val="20"/>
                <w:szCs w:val="20"/>
                <w:vertAlign w:val="superscript"/>
              </w:rPr>
              <w:t>3</w:t>
            </w:r>
          </w:p>
        </w:tc>
      </w:tr>
      <w:tr w:rsidR="006E6C81" w:rsidRPr="00A04FF9" w14:paraId="27E414C6" w14:textId="77777777" w:rsidTr="00D16F3C">
        <w:trPr>
          <w:trHeight w:val="278"/>
        </w:trPr>
        <w:tc>
          <w:tcPr>
            <w:tcW w:w="2263" w:type="dxa"/>
            <w:shd w:val="clear" w:color="auto" w:fill="BFBFBF" w:themeFill="background1" w:themeFillShade="BF"/>
          </w:tcPr>
          <w:p w14:paraId="140CDF15"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Male</w:t>
            </w:r>
          </w:p>
        </w:tc>
        <w:tc>
          <w:tcPr>
            <w:tcW w:w="3402" w:type="dxa"/>
            <w:shd w:val="clear" w:color="auto" w:fill="auto"/>
            <w:vAlign w:val="center"/>
          </w:tcPr>
          <w:p w14:paraId="4CD6D7E9"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230 (50.1%)</w:t>
            </w:r>
          </w:p>
        </w:tc>
        <w:tc>
          <w:tcPr>
            <w:tcW w:w="2127" w:type="dxa"/>
            <w:shd w:val="clear" w:color="auto" w:fill="auto"/>
            <w:vAlign w:val="center"/>
          </w:tcPr>
          <w:p w14:paraId="6925D0B8"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221 (48.9%)</w:t>
            </w:r>
          </w:p>
        </w:tc>
        <w:tc>
          <w:tcPr>
            <w:tcW w:w="1224" w:type="dxa"/>
            <w:vAlign w:val="center"/>
          </w:tcPr>
          <w:p w14:paraId="6AC52332" w14:textId="77777777" w:rsidR="006E6C81" w:rsidRPr="00A04FF9" w:rsidRDefault="006E6C81" w:rsidP="00D16F3C">
            <w:pPr>
              <w:jc w:val="center"/>
              <w:rPr>
                <w:rFonts w:ascii="Arial" w:hAnsi="Arial" w:cs="Arial"/>
                <w:sz w:val="20"/>
                <w:szCs w:val="20"/>
              </w:rPr>
            </w:pPr>
          </w:p>
        </w:tc>
      </w:tr>
      <w:tr w:rsidR="006E6C81" w:rsidRPr="00A04FF9" w14:paraId="00F2B4BB" w14:textId="77777777" w:rsidTr="00D16F3C">
        <w:trPr>
          <w:trHeight w:val="278"/>
        </w:trPr>
        <w:tc>
          <w:tcPr>
            <w:tcW w:w="2263" w:type="dxa"/>
            <w:shd w:val="clear" w:color="auto" w:fill="BFBFBF" w:themeFill="background1" w:themeFillShade="BF"/>
          </w:tcPr>
          <w:p w14:paraId="73FDC113"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Female</w:t>
            </w:r>
          </w:p>
        </w:tc>
        <w:tc>
          <w:tcPr>
            <w:tcW w:w="3402" w:type="dxa"/>
            <w:shd w:val="clear" w:color="auto" w:fill="auto"/>
            <w:vAlign w:val="center"/>
          </w:tcPr>
          <w:p w14:paraId="68E4EB3D"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229 (49.9%)</w:t>
            </w:r>
          </w:p>
        </w:tc>
        <w:tc>
          <w:tcPr>
            <w:tcW w:w="2127" w:type="dxa"/>
            <w:shd w:val="clear" w:color="auto" w:fill="auto"/>
            <w:vAlign w:val="center"/>
          </w:tcPr>
          <w:p w14:paraId="31216E3C"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232 (51.1%)</w:t>
            </w:r>
          </w:p>
        </w:tc>
        <w:tc>
          <w:tcPr>
            <w:tcW w:w="1224" w:type="dxa"/>
            <w:vAlign w:val="center"/>
          </w:tcPr>
          <w:p w14:paraId="6A8EBCED" w14:textId="77777777" w:rsidR="006E6C81" w:rsidRPr="00A04FF9" w:rsidRDefault="006E6C81" w:rsidP="00D16F3C">
            <w:pPr>
              <w:jc w:val="center"/>
              <w:rPr>
                <w:rFonts w:ascii="Arial" w:hAnsi="Arial" w:cs="Arial"/>
                <w:sz w:val="20"/>
                <w:szCs w:val="20"/>
              </w:rPr>
            </w:pPr>
          </w:p>
        </w:tc>
      </w:tr>
      <w:tr w:rsidR="006E6C81" w:rsidRPr="00A04FF9" w14:paraId="058A73FF" w14:textId="77777777" w:rsidTr="00D16F3C">
        <w:tc>
          <w:tcPr>
            <w:tcW w:w="2263" w:type="dxa"/>
            <w:shd w:val="clear" w:color="auto" w:fill="BFBFBF" w:themeFill="background1" w:themeFillShade="BF"/>
          </w:tcPr>
          <w:p w14:paraId="7A0C1B3C"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BMI</w:t>
            </w:r>
          </w:p>
        </w:tc>
        <w:tc>
          <w:tcPr>
            <w:tcW w:w="3402" w:type="dxa"/>
            <w:shd w:val="clear" w:color="auto" w:fill="auto"/>
          </w:tcPr>
          <w:p w14:paraId="3D7DBA92"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28.6 (25.3 - 32.9)</w:t>
            </w:r>
            <w:r w:rsidRPr="00A04FF9">
              <w:rPr>
                <w:rFonts w:ascii="Arial" w:hAnsi="Arial" w:cs="Arial"/>
                <w:sz w:val="20"/>
                <w:szCs w:val="20"/>
                <w:vertAlign w:val="superscript"/>
              </w:rPr>
              <w:t>3</w:t>
            </w:r>
          </w:p>
        </w:tc>
        <w:tc>
          <w:tcPr>
            <w:tcW w:w="2127" w:type="dxa"/>
            <w:shd w:val="clear" w:color="auto" w:fill="auto"/>
          </w:tcPr>
          <w:p w14:paraId="1B6B35F4"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28.7 (25.3 - 33.6)</w:t>
            </w:r>
            <w:r w:rsidRPr="00A04FF9">
              <w:rPr>
                <w:rFonts w:ascii="Arial" w:hAnsi="Arial" w:cs="Arial"/>
                <w:sz w:val="20"/>
                <w:szCs w:val="20"/>
                <w:vertAlign w:val="superscript"/>
              </w:rPr>
              <w:t>3</w:t>
            </w:r>
          </w:p>
        </w:tc>
        <w:tc>
          <w:tcPr>
            <w:tcW w:w="1224" w:type="dxa"/>
          </w:tcPr>
          <w:p w14:paraId="7B018CFB"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0.695</w:t>
            </w:r>
            <w:r w:rsidRPr="00A04FF9">
              <w:rPr>
                <w:rFonts w:ascii="Arial" w:hAnsi="Arial" w:cs="Arial"/>
                <w:sz w:val="20"/>
                <w:szCs w:val="20"/>
                <w:vertAlign w:val="superscript"/>
              </w:rPr>
              <w:t>2</w:t>
            </w:r>
          </w:p>
        </w:tc>
      </w:tr>
      <w:tr w:rsidR="006E6C81" w:rsidRPr="00A04FF9" w14:paraId="7DDB0FC2" w14:textId="77777777" w:rsidTr="00D16F3C">
        <w:tc>
          <w:tcPr>
            <w:tcW w:w="2263" w:type="dxa"/>
            <w:shd w:val="clear" w:color="auto" w:fill="BFBFBF" w:themeFill="background1" w:themeFillShade="BF"/>
          </w:tcPr>
          <w:p w14:paraId="2B90A606"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Ethnicity</w:t>
            </w:r>
          </w:p>
        </w:tc>
        <w:tc>
          <w:tcPr>
            <w:tcW w:w="3402" w:type="dxa"/>
            <w:shd w:val="clear" w:color="auto" w:fill="auto"/>
          </w:tcPr>
          <w:p w14:paraId="673E0A58" w14:textId="77777777" w:rsidR="006E6C81" w:rsidRPr="00A04FF9" w:rsidRDefault="006E6C81" w:rsidP="00D16F3C">
            <w:pPr>
              <w:jc w:val="center"/>
              <w:rPr>
                <w:rFonts w:ascii="Arial" w:hAnsi="Arial" w:cs="Arial"/>
                <w:sz w:val="20"/>
                <w:szCs w:val="20"/>
              </w:rPr>
            </w:pPr>
          </w:p>
        </w:tc>
        <w:tc>
          <w:tcPr>
            <w:tcW w:w="2127" w:type="dxa"/>
            <w:shd w:val="clear" w:color="auto" w:fill="auto"/>
          </w:tcPr>
          <w:p w14:paraId="521FCDD3" w14:textId="77777777" w:rsidR="006E6C81" w:rsidRPr="00A04FF9" w:rsidRDefault="006E6C81" w:rsidP="00D16F3C">
            <w:pPr>
              <w:jc w:val="center"/>
              <w:rPr>
                <w:rFonts w:ascii="Arial" w:hAnsi="Arial" w:cs="Arial"/>
                <w:sz w:val="20"/>
                <w:szCs w:val="20"/>
              </w:rPr>
            </w:pPr>
          </w:p>
        </w:tc>
        <w:tc>
          <w:tcPr>
            <w:tcW w:w="1224" w:type="dxa"/>
          </w:tcPr>
          <w:p w14:paraId="2927FB29"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0.119</w:t>
            </w:r>
            <w:r w:rsidRPr="00A04FF9">
              <w:rPr>
                <w:rFonts w:ascii="Arial" w:hAnsi="Arial" w:cs="Arial"/>
                <w:sz w:val="20"/>
                <w:szCs w:val="20"/>
                <w:vertAlign w:val="superscript"/>
              </w:rPr>
              <w:t>3</w:t>
            </w:r>
          </w:p>
        </w:tc>
      </w:tr>
      <w:tr w:rsidR="006E6C81" w:rsidRPr="00A04FF9" w14:paraId="08DAD17B" w14:textId="77777777" w:rsidTr="00D16F3C">
        <w:tc>
          <w:tcPr>
            <w:tcW w:w="2263" w:type="dxa"/>
            <w:shd w:val="clear" w:color="auto" w:fill="BFBFBF" w:themeFill="background1" w:themeFillShade="BF"/>
          </w:tcPr>
          <w:p w14:paraId="57F88AB3"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White</w:t>
            </w:r>
          </w:p>
        </w:tc>
        <w:tc>
          <w:tcPr>
            <w:tcW w:w="3402" w:type="dxa"/>
            <w:shd w:val="clear" w:color="auto" w:fill="auto"/>
            <w:vAlign w:val="center"/>
          </w:tcPr>
          <w:p w14:paraId="74EDCD3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413 (90.0%)</w:t>
            </w:r>
          </w:p>
        </w:tc>
        <w:tc>
          <w:tcPr>
            <w:tcW w:w="2127" w:type="dxa"/>
            <w:shd w:val="clear" w:color="auto" w:fill="auto"/>
            <w:vAlign w:val="center"/>
          </w:tcPr>
          <w:p w14:paraId="61E6AF2A"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400 (88.0%)</w:t>
            </w:r>
          </w:p>
        </w:tc>
        <w:tc>
          <w:tcPr>
            <w:tcW w:w="1224" w:type="dxa"/>
          </w:tcPr>
          <w:p w14:paraId="69DAC595" w14:textId="77777777" w:rsidR="006E6C81" w:rsidRPr="00A04FF9" w:rsidRDefault="006E6C81" w:rsidP="00D16F3C">
            <w:pPr>
              <w:jc w:val="center"/>
              <w:rPr>
                <w:rFonts w:ascii="Arial" w:hAnsi="Arial" w:cs="Arial"/>
                <w:sz w:val="20"/>
                <w:szCs w:val="20"/>
              </w:rPr>
            </w:pPr>
          </w:p>
        </w:tc>
      </w:tr>
      <w:tr w:rsidR="006E6C81" w:rsidRPr="00A04FF9" w14:paraId="535779FD" w14:textId="77777777" w:rsidTr="00D16F3C">
        <w:tc>
          <w:tcPr>
            <w:tcW w:w="2263" w:type="dxa"/>
            <w:shd w:val="clear" w:color="auto" w:fill="BFBFBF" w:themeFill="background1" w:themeFillShade="BF"/>
          </w:tcPr>
          <w:p w14:paraId="4DA301D2"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Asian or Asian British</w:t>
            </w:r>
          </w:p>
        </w:tc>
        <w:tc>
          <w:tcPr>
            <w:tcW w:w="3402" w:type="dxa"/>
            <w:shd w:val="clear" w:color="auto" w:fill="auto"/>
            <w:vAlign w:val="center"/>
          </w:tcPr>
          <w:p w14:paraId="0189C09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26 (5.7%)</w:t>
            </w:r>
          </w:p>
        </w:tc>
        <w:tc>
          <w:tcPr>
            <w:tcW w:w="2127" w:type="dxa"/>
            <w:shd w:val="clear" w:color="auto" w:fill="auto"/>
            <w:vAlign w:val="center"/>
          </w:tcPr>
          <w:p w14:paraId="1CAE1888"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39 (8.6%)</w:t>
            </w:r>
          </w:p>
        </w:tc>
        <w:tc>
          <w:tcPr>
            <w:tcW w:w="1224" w:type="dxa"/>
          </w:tcPr>
          <w:p w14:paraId="5DEFCB4F" w14:textId="77777777" w:rsidR="006E6C81" w:rsidRPr="00A04FF9" w:rsidRDefault="006E6C81" w:rsidP="00D16F3C">
            <w:pPr>
              <w:jc w:val="center"/>
              <w:rPr>
                <w:rFonts w:ascii="Arial" w:hAnsi="Arial" w:cs="Arial"/>
                <w:sz w:val="20"/>
                <w:szCs w:val="20"/>
              </w:rPr>
            </w:pPr>
          </w:p>
        </w:tc>
      </w:tr>
      <w:tr w:rsidR="006E6C81" w:rsidRPr="00A04FF9" w14:paraId="0C0D70F9" w14:textId="77777777" w:rsidTr="00D16F3C">
        <w:tc>
          <w:tcPr>
            <w:tcW w:w="2263" w:type="dxa"/>
            <w:shd w:val="clear" w:color="auto" w:fill="BFBFBF" w:themeFill="background1" w:themeFillShade="BF"/>
          </w:tcPr>
          <w:p w14:paraId="5DEFD0CD"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Black of Black British</w:t>
            </w:r>
          </w:p>
        </w:tc>
        <w:tc>
          <w:tcPr>
            <w:tcW w:w="3402" w:type="dxa"/>
            <w:shd w:val="clear" w:color="auto" w:fill="auto"/>
            <w:vAlign w:val="center"/>
          </w:tcPr>
          <w:p w14:paraId="542A25E8"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8 (1.7%)</w:t>
            </w:r>
          </w:p>
        </w:tc>
        <w:tc>
          <w:tcPr>
            <w:tcW w:w="2127" w:type="dxa"/>
            <w:shd w:val="clear" w:color="auto" w:fill="auto"/>
            <w:vAlign w:val="center"/>
          </w:tcPr>
          <w:p w14:paraId="6FFD2286"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8 (1.8%)</w:t>
            </w:r>
          </w:p>
        </w:tc>
        <w:tc>
          <w:tcPr>
            <w:tcW w:w="1224" w:type="dxa"/>
          </w:tcPr>
          <w:p w14:paraId="5D226870" w14:textId="77777777" w:rsidR="006E6C81" w:rsidRPr="00A04FF9" w:rsidRDefault="006E6C81" w:rsidP="00D16F3C">
            <w:pPr>
              <w:jc w:val="center"/>
              <w:rPr>
                <w:rFonts w:ascii="Arial" w:hAnsi="Arial" w:cs="Arial"/>
                <w:sz w:val="20"/>
                <w:szCs w:val="20"/>
              </w:rPr>
            </w:pPr>
          </w:p>
        </w:tc>
      </w:tr>
      <w:tr w:rsidR="006E6C81" w:rsidRPr="00A04FF9" w14:paraId="4F659BD4" w14:textId="77777777" w:rsidTr="00D16F3C">
        <w:tc>
          <w:tcPr>
            <w:tcW w:w="2263" w:type="dxa"/>
            <w:shd w:val="clear" w:color="auto" w:fill="BFBFBF" w:themeFill="background1" w:themeFillShade="BF"/>
          </w:tcPr>
          <w:p w14:paraId="7AB3C39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Chinese or other</w:t>
            </w:r>
          </w:p>
        </w:tc>
        <w:tc>
          <w:tcPr>
            <w:tcW w:w="3402" w:type="dxa"/>
            <w:shd w:val="clear" w:color="auto" w:fill="auto"/>
            <w:vAlign w:val="center"/>
          </w:tcPr>
          <w:p w14:paraId="5D636E7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9 (2.0%)</w:t>
            </w:r>
          </w:p>
        </w:tc>
        <w:tc>
          <w:tcPr>
            <w:tcW w:w="2127" w:type="dxa"/>
            <w:shd w:val="clear" w:color="auto" w:fill="auto"/>
            <w:vAlign w:val="center"/>
          </w:tcPr>
          <w:p w14:paraId="4A91B9C0"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3 (0.7%)</w:t>
            </w:r>
          </w:p>
        </w:tc>
        <w:tc>
          <w:tcPr>
            <w:tcW w:w="1224" w:type="dxa"/>
          </w:tcPr>
          <w:p w14:paraId="538FD184" w14:textId="77777777" w:rsidR="006E6C81" w:rsidRPr="00A04FF9" w:rsidRDefault="006E6C81" w:rsidP="00D16F3C">
            <w:pPr>
              <w:jc w:val="center"/>
              <w:rPr>
                <w:rFonts w:ascii="Arial" w:hAnsi="Arial" w:cs="Arial"/>
                <w:sz w:val="20"/>
                <w:szCs w:val="20"/>
              </w:rPr>
            </w:pPr>
          </w:p>
        </w:tc>
      </w:tr>
      <w:tr w:rsidR="006E6C81" w:rsidRPr="00A04FF9" w14:paraId="41B9B4A9" w14:textId="77777777" w:rsidTr="00D16F3C">
        <w:tc>
          <w:tcPr>
            <w:tcW w:w="2263" w:type="dxa"/>
            <w:shd w:val="clear" w:color="auto" w:fill="BFBFBF" w:themeFill="background1" w:themeFillShade="BF"/>
          </w:tcPr>
          <w:p w14:paraId="0817FCEB"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Mixed</w:t>
            </w:r>
          </w:p>
        </w:tc>
        <w:tc>
          <w:tcPr>
            <w:tcW w:w="3402" w:type="dxa"/>
            <w:shd w:val="clear" w:color="auto" w:fill="auto"/>
            <w:vAlign w:val="center"/>
          </w:tcPr>
          <w:p w14:paraId="1B4E823D"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3 (0.7%)</w:t>
            </w:r>
          </w:p>
        </w:tc>
        <w:tc>
          <w:tcPr>
            <w:tcW w:w="2127" w:type="dxa"/>
            <w:shd w:val="clear" w:color="auto" w:fill="auto"/>
            <w:vAlign w:val="center"/>
          </w:tcPr>
          <w:p w14:paraId="2DE720D9"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 (0.2%)</w:t>
            </w:r>
          </w:p>
        </w:tc>
        <w:tc>
          <w:tcPr>
            <w:tcW w:w="1224" w:type="dxa"/>
          </w:tcPr>
          <w:p w14:paraId="16E3F1A3" w14:textId="77777777" w:rsidR="006E6C81" w:rsidRPr="00A04FF9" w:rsidRDefault="006E6C81" w:rsidP="00D16F3C">
            <w:pPr>
              <w:jc w:val="center"/>
              <w:rPr>
                <w:rFonts w:ascii="Arial" w:hAnsi="Arial" w:cs="Arial"/>
                <w:sz w:val="20"/>
                <w:szCs w:val="20"/>
              </w:rPr>
            </w:pPr>
          </w:p>
        </w:tc>
      </w:tr>
      <w:tr w:rsidR="006E6C81" w:rsidRPr="00A04FF9" w14:paraId="5E440C2A" w14:textId="77777777" w:rsidTr="00D16F3C">
        <w:tc>
          <w:tcPr>
            <w:tcW w:w="2263" w:type="dxa"/>
            <w:shd w:val="clear" w:color="auto" w:fill="BFBFBF" w:themeFill="background1" w:themeFillShade="BF"/>
          </w:tcPr>
          <w:p w14:paraId="0C5484F3"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Prefer not to answer</w:t>
            </w:r>
          </w:p>
        </w:tc>
        <w:tc>
          <w:tcPr>
            <w:tcW w:w="3402" w:type="dxa"/>
            <w:shd w:val="clear" w:color="auto" w:fill="auto"/>
            <w:vAlign w:val="center"/>
          </w:tcPr>
          <w:p w14:paraId="217D11AE"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 (0.0%)</w:t>
            </w:r>
          </w:p>
        </w:tc>
        <w:tc>
          <w:tcPr>
            <w:tcW w:w="2127" w:type="dxa"/>
            <w:shd w:val="clear" w:color="auto" w:fill="auto"/>
            <w:vAlign w:val="center"/>
          </w:tcPr>
          <w:p w14:paraId="561C0AEA"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 (0.4%)</w:t>
            </w:r>
          </w:p>
        </w:tc>
        <w:tc>
          <w:tcPr>
            <w:tcW w:w="1224" w:type="dxa"/>
          </w:tcPr>
          <w:p w14:paraId="0CDB9086" w14:textId="77777777" w:rsidR="006E6C81" w:rsidRPr="00A04FF9" w:rsidRDefault="006E6C81" w:rsidP="00D16F3C">
            <w:pPr>
              <w:jc w:val="center"/>
              <w:rPr>
                <w:rFonts w:ascii="Arial" w:hAnsi="Arial" w:cs="Arial"/>
                <w:sz w:val="20"/>
                <w:szCs w:val="20"/>
              </w:rPr>
            </w:pPr>
          </w:p>
        </w:tc>
      </w:tr>
      <w:tr w:rsidR="006E6C81" w:rsidRPr="00A04FF9" w14:paraId="65B05665" w14:textId="77777777" w:rsidTr="00D16F3C">
        <w:tc>
          <w:tcPr>
            <w:tcW w:w="2263" w:type="dxa"/>
            <w:shd w:val="clear" w:color="auto" w:fill="BFBFBF" w:themeFill="background1" w:themeFillShade="BF"/>
          </w:tcPr>
          <w:p w14:paraId="73939CE4"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Family history of CAD</w:t>
            </w:r>
          </w:p>
        </w:tc>
        <w:tc>
          <w:tcPr>
            <w:tcW w:w="3402" w:type="dxa"/>
            <w:shd w:val="clear" w:color="auto" w:fill="auto"/>
          </w:tcPr>
          <w:p w14:paraId="00F6DDC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281 (61.2%)</w:t>
            </w:r>
          </w:p>
        </w:tc>
        <w:tc>
          <w:tcPr>
            <w:tcW w:w="2127" w:type="dxa"/>
            <w:shd w:val="clear" w:color="auto" w:fill="auto"/>
          </w:tcPr>
          <w:p w14:paraId="19A6D404"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279 (61.6%)</w:t>
            </w:r>
          </w:p>
        </w:tc>
        <w:tc>
          <w:tcPr>
            <w:tcW w:w="1224" w:type="dxa"/>
          </w:tcPr>
          <w:p w14:paraId="30206430"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0.150</w:t>
            </w:r>
            <w:r w:rsidRPr="00A04FF9">
              <w:rPr>
                <w:rFonts w:ascii="Arial" w:hAnsi="Arial" w:cs="Arial"/>
                <w:sz w:val="20"/>
                <w:szCs w:val="20"/>
                <w:vertAlign w:val="superscript"/>
              </w:rPr>
              <w:t>3</w:t>
            </w:r>
            <w:r w:rsidRPr="00A04FF9">
              <w:rPr>
                <w:rFonts w:ascii="Arial" w:hAnsi="Arial" w:cs="Arial"/>
                <w:sz w:val="20"/>
                <w:szCs w:val="20"/>
              </w:rPr>
              <w:t> </w:t>
            </w:r>
          </w:p>
        </w:tc>
      </w:tr>
      <w:tr w:rsidR="006E6C81" w:rsidRPr="00A04FF9" w14:paraId="0F2E7D6D" w14:textId="77777777" w:rsidTr="00D16F3C">
        <w:tc>
          <w:tcPr>
            <w:tcW w:w="2263" w:type="dxa"/>
            <w:shd w:val="clear" w:color="auto" w:fill="BFBFBF" w:themeFill="background1" w:themeFillShade="BF"/>
          </w:tcPr>
          <w:p w14:paraId="38EF57CA"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History of angina</w:t>
            </w:r>
          </w:p>
        </w:tc>
        <w:tc>
          <w:tcPr>
            <w:tcW w:w="3402" w:type="dxa"/>
            <w:shd w:val="clear" w:color="auto" w:fill="auto"/>
          </w:tcPr>
          <w:p w14:paraId="5107C29D"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157 (34.2%)</w:t>
            </w:r>
          </w:p>
        </w:tc>
        <w:tc>
          <w:tcPr>
            <w:tcW w:w="2127" w:type="dxa"/>
            <w:shd w:val="clear" w:color="auto" w:fill="auto"/>
          </w:tcPr>
          <w:p w14:paraId="31C1DFE5"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135 (29.8%)</w:t>
            </w:r>
          </w:p>
        </w:tc>
        <w:tc>
          <w:tcPr>
            <w:tcW w:w="1224" w:type="dxa"/>
          </w:tcPr>
          <w:p w14:paraId="75B72C61"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0.154</w:t>
            </w:r>
            <w:r w:rsidRPr="00A04FF9">
              <w:rPr>
                <w:rFonts w:ascii="Arial" w:hAnsi="Arial" w:cs="Arial"/>
                <w:sz w:val="20"/>
                <w:szCs w:val="20"/>
                <w:vertAlign w:val="superscript"/>
              </w:rPr>
              <w:t>3</w:t>
            </w:r>
            <w:r w:rsidRPr="00A04FF9">
              <w:rPr>
                <w:rFonts w:ascii="Arial" w:hAnsi="Arial" w:cs="Arial"/>
                <w:sz w:val="20"/>
                <w:szCs w:val="20"/>
              </w:rPr>
              <w:t> </w:t>
            </w:r>
          </w:p>
        </w:tc>
      </w:tr>
      <w:tr w:rsidR="006E6C81" w:rsidRPr="00A04FF9" w14:paraId="367C83A1" w14:textId="77777777" w:rsidTr="00D16F3C">
        <w:tc>
          <w:tcPr>
            <w:tcW w:w="2263" w:type="dxa"/>
            <w:shd w:val="clear" w:color="auto" w:fill="BFBFBF" w:themeFill="background1" w:themeFillShade="BF"/>
          </w:tcPr>
          <w:p w14:paraId="058E7F90"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History of MI</w:t>
            </w:r>
          </w:p>
        </w:tc>
        <w:tc>
          <w:tcPr>
            <w:tcW w:w="3402" w:type="dxa"/>
            <w:shd w:val="clear" w:color="auto" w:fill="auto"/>
          </w:tcPr>
          <w:p w14:paraId="46C07D4C"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 (0.0%)</w:t>
            </w:r>
          </w:p>
        </w:tc>
        <w:tc>
          <w:tcPr>
            <w:tcW w:w="2127" w:type="dxa"/>
            <w:shd w:val="clear" w:color="auto" w:fill="auto"/>
          </w:tcPr>
          <w:p w14:paraId="6193991C"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4 (0.9%)</w:t>
            </w:r>
          </w:p>
        </w:tc>
        <w:tc>
          <w:tcPr>
            <w:tcW w:w="1224" w:type="dxa"/>
          </w:tcPr>
          <w:p w14:paraId="7665B27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0.060</w:t>
            </w:r>
            <w:r w:rsidRPr="00A04FF9">
              <w:rPr>
                <w:rFonts w:ascii="Arial" w:hAnsi="Arial" w:cs="Arial"/>
                <w:sz w:val="20"/>
                <w:szCs w:val="20"/>
                <w:vertAlign w:val="superscript"/>
              </w:rPr>
              <w:t>4</w:t>
            </w:r>
          </w:p>
        </w:tc>
      </w:tr>
      <w:tr w:rsidR="006E6C81" w:rsidRPr="00A04FF9" w14:paraId="65A4ECE5" w14:textId="77777777" w:rsidTr="00D16F3C">
        <w:tc>
          <w:tcPr>
            <w:tcW w:w="2263" w:type="dxa"/>
            <w:shd w:val="clear" w:color="auto" w:fill="BFBFBF" w:themeFill="background1" w:themeFillShade="BF"/>
          </w:tcPr>
          <w:p w14:paraId="61D28FD4"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Diabetes Mellitus</w:t>
            </w:r>
          </w:p>
        </w:tc>
        <w:tc>
          <w:tcPr>
            <w:tcW w:w="3402" w:type="dxa"/>
            <w:shd w:val="clear" w:color="auto" w:fill="auto"/>
          </w:tcPr>
          <w:p w14:paraId="65E497C6"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53 (11.5%)</w:t>
            </w:r>
          </w:p>
        </w:tc>
        <w:tc>
          <w:tcPr>
            <w:tcW w:w="2127" w:type="dxa"/>
            <w:shd w:val="clear" w:color="auto" w:fill="auto"/>
          </w:tcPr>
          <w:p w14:paraId="0D9F6604"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60 (13.2%)</w:t>
            </w:r>
          </w:p>
        </w:tc>
        <w:tc>
          <w:tcPr>
            <w:tcW w:w="1224" w:type="dxa"/>
          </w:tcPr>
          <w:p w14:paraId="37196E30"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0.436</w:t>
            </w:r>
            <w:r w:rsidRPr="00A04FF9">
              <w:rPr>
                <w:rFonts w:ascii="Arial" w:hAnsi="Arial" w:cs="Arial"/>
                <w:sz w:val="20"/>
                <w:szCs w:val="20"/>
                <w:vertAlign w:val="superscript"/>
              </w:rPr>
              <w:t>3</w:t>
            </w:r>
            <w:r w:rsidRPr="00A04FF9">
              <w:rPr>
                <w:rFonts w:ascii="Arial" w:hAnsi="Arial" w:cs="Arial"/>
                <w:sz w:val="20"/>
                <w:szCs w:val="20"/>
              </w:rPr>
              <w:t> </w:t>
            </w:r>
          </w:p>
        </w:tc>
      </w:tr>
      <w:tr w:rsidR="006E6C81" w:rsidRPr="00A04FF9" w14:paraId="201BA97C" w14:textId="77777777" w:rsidTr="00D16F3C">
        <w:tc>
          <w:tcPr>
            <w:tcW w:w="2263" w:type="dxa"/>
            <w:shd w:val="clear" w:color="auto" w:fill="BFBFBF" w:themeFill="background1" w:themeFillShade="BF"/>
          </w:tcPr>
          <w:p w14:paraId="0320F5A5"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Hypertension</w:t>
            </w:r>
          </w:p>
        </w:tc>
        <w:tc>
          <w:tcPr>
            <w:tcW w:w="3402" w:type="dxa"/>
            <w:shd w:val="clear" w:color="auto" w:fill="auto"/>
          </w:tcPr>
          <w:p w14:paraId="227C765D"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149 (32.5%)</w:t>
            </w:r>
          </w:p>
        </w:tc>
        <w:tc>
          <w:tcPr>
            <w:tcW w:w="2127" w:type="dxa"/>
            <w:shd w:val="clear" w:color="auto" w:fill="auto"/>
          </w:tcPr>
          <w:p w14:paraId="1BD582D7"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160 (35.3%)</w:t>
            </w:r>
          </w:p>
        </w:tc>
        <w:tc>
          <w:tcPr>
            <w:tcW w:w="1224" w:type="dxa"/>
          </w:tcPr>
          <w:p w14:paraId="69092D4C"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0.362</w:t>
            </w:r>
            <w:r w:rsidRPr="00A04FF9">
              <w:rPr>
                <w:rFonts w:ascii="Arial" w:hAnsi="Arial" w:cs="Arial"/>
                <w:sz w:val="20"/>
                <w:szCs w:val="20"/>
                <w:vertAlign w:val="superscript"/>
              </w:rPr>
              <w:t>3</w:t>
            </w:r>
            <w:r w:rsidRPr="00A04FF9">
              <w:rPr>
                <w:rFonts w:ascii="Arial" w:hAnsi="Arial" w:cs="Arial"/>
                <w:sz w:val="20"/>
                <w:szCs w:val="20"/>
              </w:rPr>
              <w:t> </w:t>
            </w:r>
          </w:p>
        </w:tc>
      </w:tr>
      <w:tr w:rsidR="006E6C81" w:rsidRPr="00A04FF9" w14:paraId="240313B5" w14:textId="77777777" w:rsidTr="00D16F3C">
        <w:tc>
          <w:tcPr>
            <w:tcW w:w="2263" w:type="dxa"/>
            <w:shd w:val="clear" w:color="auto" w:fill="BFBFBF" w:themeFill="background1" w:themeFillShade="BF"/>
          </w:tcPr>
          <w:p w14:paraId="6041AA99"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Hyperlipidaemia</w:t>
            </w:r>
          </w:p>
        </w:tc>
        <w:tc>
          <w:tcPr>
            <w:tcW w:w="3402" w:type="dxa"/>
            <w:shd w:val="clear" w:color="auto" w:fill="auto"/>
          </w:tcPr>
          <w:p w14:paraId="523AA465"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120 (26.1%)</w:t>
            </w:r>
          </w:p>
        </w:tc>
        <w:tc>
          <w:tcPr>
            <w:tcW w:w="2127" w:type="dxa"/>
            <w:shd w:val="clear" w:color="auto" w:fill="auto"/>
          </w:tcPr>
          <w:p w14:paraId="2EC1975A"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140 (30.9%)</w:t>
            </w:r>
          </w:p>
        </w:tc>
        <w:tc>
          <w:tcPr>
            <w:tcW w:w="1224" w:type="dxa"/>
          </w:tcPr>
          <w:p w14:paraId="53D8174F"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0.111</w:t>
            </w:r>
            <w:r w:rsidRPr="00A04FF9">
              <w:rPr>
                <w:rFonts w:ascii="Arial" w:hAnsi="Arial" w:cs="Arial"/>
                <w:sz w:val="20"/>
                <w:szCs w:val="20"/>
                <w:vertAlign w:val="superscript"/>
              </w:rPr>
              <w:t>3</w:t>
            </w:r>
            <w:r w:rsidRPr="00A04FF9">
              <w:rPr>
                <w:rFonts w:ascii="Arial" w:hAnsi="Arial" w:cs="Arial"/>
                <w:sz w:val="20"/>
                <w:szCs w:val="20"/>
              </w:rPr>
              <w:t> </w:t>
            </w:r>
          </w:p>
        </w:tc>
      </w:tr>
      <w:tr w:rsidR="006E6C81" w:rsidRPr="00A04FF9" w14:paraId="25FD7891" w14:textId="77777777" w:rsidTr="00D16F3C">
        <w:tc>
          <w:tcPr>
            <w:tcW w:w="2263" w:type="dxa"/>
            <w:shd w:val="clear" w:color="auto" w:fill="BFBFBF" w:themeFill="background1" w:themeFillShade="BF"/>
          </w:tcPr>
          <w:p w14:paraId="2517D0B6" w14:textId="77777777" w:rsidR="006E6C81" w:rsidRPr="00A04FF9" w:rsidRDefault="006E6C81" w:rsidP="00D16F3C">
            <w:pPr>
              <w:jc w:val="center"/>
              <w:rPr>
                <w:rFonts w:ascii="Arial" w:hAnsi="Arial" w:cs="Arial"/>
                <w:b/>
                <w:bCs/>
                <w:sz w:val="20"/>
                <w:szCs w:val="20"/>
              </w:rPr>
            </w:pPr>
            <w:r w:rsidRPr="00A04FF9">
              <w:rPr>
                <w:rFonts w:ascii="Arial" w:hAnsi="Arial" w:cs="Arial"/>
                <w:b/>
                <w:bCs/>
                <w:sz w:val="20"/>
                <w:szCs w:val="20"/>
              </w:rPr>
              <w:t>Renal impairment</w:t>
            </w:r>
          </w:p>
        </w:tc>
        <w:tc>
          <w:tcPr>
            <w:tcW w:w="3402" w:type="dxa"/>
            <w:shd w:val="clear" w:color="auto" w:fill="auto"/>
          </w:tcPr>
          <w:p w14:paraId="1DAE944F"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7 (1.5%)</w:t>
            </w:r>
          </w:p>
        </w:tc>
        <w:tc>
          <w:tcPr>
            <w:tcW w:w="2127" w:type="dxa"/>
            <w:shd w:val="clear" w:color="auto" w:fill="auto"/>
          </w:tcPr>
          <w:p w14:paraId="4D7C6B66"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10 (2.2%)</w:t>
            </w:r>
          </w:p>
        </w:tc>
        <w:tc>
          <w:tcPr>
            <w:tcW w:w="1224" w:type="dxa"/>
          </w:tcPr>
          <w:p w14:paraId="3930F395" w14:textId="77777777" w:rsidR="006E6C81" w:rsidRPr="00A04FF9" w:rsidRDefault="006E6C81" w:rsidP="00D16F3C">
            <w:pPr>
              <w:jc w:val="center"/>
              <w:rPr>
                <w:rFonts w:ascii="Arial" w:hAnsi="Arial" w:cs="Arial"/>
                <w:sz w:val="20"/>
                <w:szCs w:val="20"/>
              </w:rPr>
            </w:pPr>
            <w:r w:rsidRPr="00A04FF9">
              <w:rPr>
                <w:rFonts w:ascii="Arial" w:hAnsi="Arial" w:cs="Arial"/>
                <w:sz w:val="20"/>
                <w:szCs w:val="20"/>
              </w:rPr>
              <w:t>0.474</w:t>
            </w:r>
            <w:r w:rsidRPr="00A04FF9">
              <w:rPr>
                <w:rFonts w:ascii="Arial" w:hAnsi="Arial" w:cs="Arial"/>
                <w:sz w:val="20"/>
                <w:szCs w:val="20"/>
                <w:vertAlign w:val="superscript"/>
              </w:rPr>
              <w:t>4</w:t>
            </w:r>
          </w:p>
        </w:tc>
      </w:tr>
      <w:tr w:rsidR="006E6C81" w:rsidRPr="00A04FF9" w14:paraId="36A3EA1C" w14:textId="77777777" w:rsidTr="00D16F3C">
        <w:tc>
          <w:tcPr>
            <w:tcW w:w="9016" w:type="dxa"/>
            <w:gridSpan w:val="4"/>
            <w:shd w:val="clear" w:color="auto" w:fill="auto"/>
          </w:tcPr>
          <w:p w14:paraId="08071990" w14:textId="77777777" w:rsidR="006E6C81" w:rsidRPr="00A04FF9" w:rsidRDefault="006E6C81" w:rsidP="00D16F3C">
            <w:pPr>
              <w:rPr>
                <w:rFonts w:ascii="Arial" w:hAnsi="Arial" w:cs="Arial"/>
                <w:color w:val="333333"/>
                <w:sz w:val="20"/>
                <w:szCs w:val="20"/>
                <w:shd w:val="clear" w:color="auto" w:fill="FFFFFF"/>
              </w:rPr>
            </w:pPr>
            <w:r w:rsidRPr="00A04FF9">
              <w:rPr>
                <w:rFonts w:ascii="Arial" w:hAnsi="Arial" w:cs="Arial"/>
                <w:i/>
                <w:iCs/>
                <w:color w:val="333333"/>
                <w:sz w:val="20"/>
                <w:szCs w:val="20"/>
                <w:shd w:val="clear" w:color="auto" w:fill="FFFFFF"/>
                <w:vertAlign w:val="superscript"/>
              </w:rPr>
              <w:t>1</w:t>
            </w:r>
            <w:r w:rsidRPr="00A04FF9">
              <w:rPr>
                <w:rFonts w:ascii="Arial" w:hAnsi="Arial" w:cs="Arial"/>
                <w:color w:val="333333"/>
                <w:sz w:val="20"/>
                <w:szCs w:val="20"/>
                <w:shd w:val="clear" w:color="auto" w:fill="FFFFFF"/>
              </w:rPr>
              <w:t> </w:t>
            </w:r>
            <w:proofErr w:type="gramStart"/>
            <w:r w:rsidRPr="00A04FF9">
              <w:rPr>
                <w:rFonts w:ascii="Arial" w:hAnsi="Arial" w:cs="Arial"/>
                <w:color w:val="333333"/>
                <w:sz w:val="20"/>
                <w:szCs w:val="20"/>
                <w:shd w:val="clear" w:color="auto" w:fill="FFFFFF"/>
              </w:rPr>
              <w:t>Median(</w:t>
            </w:r>
            <w:proofErr w:type="gramEnd"/>
            <w:r w:rsidRPr="00A04FF9">
              <w:rPr>
                <w:rFonts w:ascii="Arial" w:hAnsi="Arial" w:cs="Arial"/>
                <w:color w:val="333333"/>
                <w:sz w:val="20"/>
                <w:szCs w:val="20"/>
                <w:shd w:val="clear" w:color="auto" w:fill="FFFFFF"/>
              </w:rPr>
              <w:t>IQR)</w:t>
            </w:r>
          </w:p>
          <w:p w14:paraId="136C5659" w14:textId="77777777" w:rsidR="006E6C81" w:rsidRPr="00A04FF9" w:rsidRDefault="006E6C81" w:rsidP="00D16F3C">
            <w:pPr>
              <w:rPr>
                <w:rFonts w:ascii="Arial" w:hAnsi="Arial" w:cs="Arial"/>
                <w:color w:val="333333"/>
                <w:sz w:val="20"/>
                <w:szCs w:val="20"/>
                <w:shd w:val="clear" w:color="auto" w:fill="FFFFFF"/>
              </w:rPr>
            </w:pPr>
            <w:r w:rsidRPr="00A04FF9">
              <w:rPr>
                <w:rFonts w:ascii="Arial" w:hAnsi="Arial" w:cs="Arial"/>
                <w:i/>
                <w:iCs/>
                <w:color w:val="333333"/>
                <w:sz w:val="20"/>
                <w:szCs w:val="20"/>
                <w:shd w:val="clear" w:color="auto" w:fill="FFFFFF"/>
                <w:vertAlign w:val="superscript"/>
              </w:rPr>
              <w:t>2</w:t>
            </w:r>
            <w:r w:rsidRPr="00A04FF9">
              <w:rPr>
                <w:rFonts w:ascii="Arial" w:hAnsi="Arial" w:cs="Arial"/>
                <w:color w:val="333333"/>
                <w:sz w:val="20"/>
                <w:szCs w:val="20"/>
                <w:shd w:val="clear" w:color="auto" w:fill="FFFFFF"/>
              </w:rPr>
              <w:t> Wilcoxon rank sum test</w:t>
            </w:r>
          </w:p>
          <w:p w14:paraId="3E394E2D" w14:textId="77777777" w:rsidR="006E6C81" w:rsidRPr="00A04FF9" w:rsidRDefault="006E6C81" w:rsidP="00D16F3C">
            <w:pPr>
              <w:rPr>
                <w:rFonts w:ascii="Arial" w:hAnsi="Arial" w:cs="Arial"/>
                <w:sz w:val="20"/>
                <w:szCs w:val="20"/>
              </w:rPr>
            </w:pPr>
            <w:r w:rsidRPr="00A04FF9">
              <w:rPr>
                <w:rFonts w:ascii="Arial" w:hAnsi="Arial" w:cs="Arial"/>
                <w:sz w:val="20"/>
                <w:szCs w:val="20"/>
                <w:vertAlign w:val="superscript"/>
              </w:rPr>
              <w:t>3</w:t>
            </w:r>
            <w:r w:rsidRPr="00A04FF9">
              <w:rPr>
                <w:rFonts w:ascii="Arial" w:hAnsi="Arial" w:cs="Arial"/>
                <w:sz w:val="20"/>
                <w:szCs w:val="20"/>
              </w:rPr>
              <w:t> Pearson's Chi-squared test</w:t>
            </w:r>
          </w:p>
          <w:p w14:paraId="3778F6E1" w14:textId="77777777" w:rsidR="006E6C81" w:rsidRPr="00A04FF9" w:rsidRDefault="006E6C81" w:rsidP="00D16F3C">
            <w:pPr>
              <w:rPr>
                <w:rFonts w:ascii="Arial" w:hAnsi="Arial" w:cs="Arial"/>
                <w:color w:val="333333"/>
                <w:sz w:val="22"/>
                <w:szCs w:val="22"/>
                <w:shd w:val="clear" w:color="auto" w:fill="FFFFFF"/>
              </w:rPr>
            </w:pPr>
            <w:r w:rsidRPr="00A04FF9">
              <w:rPr>
                <w:rFonts w:ascii="Arial" w:hAnsi="Arial" w:cs="Arial"/>
                <w:sz w:val="20"/>
                <w:szCs w:val="20"/>
                <w:vertAlign w:val="superscript"/>
              </w:rPr>
              <w:t>4</w:t>
            </w:r>
            <w:r w:rsidRPr="00A04FF9">
              <w:rPr>
                <w:rFonts w:ascii="Arial" w:hAnsi="Arial" w:cs="Arial"/>
                <w:sz w:val="20"/>
                <w:szCs w:val="20"/>
              </w:rPr>
              <w:t> Fisher’s exact test</w:t>
            </w:r>
          </w:p>
        </w:tc>
      </w:tr>
    </w:tbl>
    <w:p w14:paraId="26783AEC" w14:textId="77777777" w:rsidR="00D873A6" w:rsidRPr="00A04FF9" w:rsidRDefault="00D873A6" w:rsidP="00CE3056">
      <w:pPr>
        <w:jc w:val="both"/>
        <w:rPr>
          <w:rFonts w:ascii="Arial" w:hAnsi="Arial" w:cs="Arial"/>
          <w:color w:val="000000"/>
        </w:rPr>
      </w:pPr>
    </w:p>
    <w:p w14:paraId="4A5ED894" w14:textId="77777777" w:rsidR="00D873A6" w:rsidRPr="00A04FF9" w:rsidRDefault="00D873A6" w:rsidP="00CE3056">
      <w:pPr>
        <w:jc w:val="both"/>
        <w:rPr>
          <w:rFonts w:ascii="Arial" w:hAnsi="Arial" w:cs="Arial"/>
          <w:b/>
          <w:bCs/>
          <w:color w:val="000000"/>
        </w:rPr>
      </w:pPr>
    </w:p>
    <w:p w14:paraId="3BC03004" w14:textId="77777777" w:rsidR="00D873A6" w:rsidRPr="00A04FF9" w:rsidRDefault="00D873A6" w:rsidP="00CE3056">
      <w:pPr>
        <w:jc w:val="both"/>
        <w:rPr>
          <w:rFonts w:ascii="Arial" w:hAnsi="Arial" w:cs="Arial"/>
          <w:b/>
          <w:bCs/>
          <w:color w:val="000000"/>
        </w:rPr>
      </w:pPr>
    </w:p>
    <w:p w14:paraId="0A825002" w14:textId="77777777" w:rsidR="00D873A6" w:rsidRPr="00A04FF9" w:rsidRDefault="00D873A6" w:rsidP="00CE3056">
      <w:pPr>
        <w:jc w:val="both"/>
        <w:rPr>
          <w:rFonts w:ascii="Arial" w:hAnsi="Arial" w:cs="Arial"/>
          <w:b/>
          <w:bCs/>
          <w:color w:val="000000"/>
        </w:rPr>
      </w:pPr>
    </w:p>
    <w:p w14:paraId="044AD441" w14:textId="77777777" w:rsidR="00D873A6" w:rsidRPr="00A04FF9" w:rsidRDefault="00D873A6" w:rsidP="00CE3056">
      <w:pPr>
        <w:jc w:val="both"/>
        <w:rPr>
          <w:rFonts w:ascii="Arial" w:hAnsi="Arial" w:cs="Arial"/>
          <w:b/>
          <w:bCs/>
          <w:color w:val="000000"/>
        </w:rPr>
      </w:pPr>
    </w:p>
    <w:p w14:paraId="0F1112BD" w14:textId="77777777" w:rsidR="00D873A6" w:rsidRPr="00A04FF9" w:rsidRDefault="00D873A6" w:rsidP="00CE3056">
      <w:pPr>
        <w:jc w:val="both"/>
        <w:rPr>
          <w:rFonts w:ascii="Arial" w:hAnsi="Arial" w:cs="Arial"/>
          <w:b/>
          <w:bCs/>
          <w:color w:val="000000"/>
        </w:rPr>
      </w:pPr>
    </w:p>
    <w:p w14:paraId="6EB6478E" w14:textId="77777777" w:rsidR="00D873A6" w:rsidRPr="00A04FF9" w:rsidRDefault="00D873A6" w:rsidP="00CE3056">
      <w:pPr>
        <w:jc w:val="both"/>
        <w:rPr>
          <w:rFonts w:ascii="Arial" w:hAnsi="Arial" w:cs="Arial"/>
          <w:b/>
          <w:bCs/>
          <w:color w:val="000000"/>
        </w:rPr>
      </w:pPr>
    </w:p>
    <w:p w14:paraId="02088B4B" w14:textId="77777777" w:rsidR="00D873A6" w:rsidRPr="00A04FF9" w:rsidRDefault="00D873A6" w:rsidP="00CE3056">
      <w:pPr>
        <w:jc w:val="both"/>
        <w:rPr>
          <w:rFonts w:ascii="Arial" w:hAnsi="Arial" w:cs="Arial"/>
          <w:b/>
          <w:bCs/>
          <w:color w:val="000000"/>
        </w:rPr>
      </w:pPr>
    </w:p>
    <w:p w14:paraId="1DE5B157" w14:textId="77777777" w:rsidR="00D873A6" w:rsidRPr="00A04FF9" w:rsidRDefault="00D873A6" w:rsidP="00CE3056">
      <w:pPr>
        <w:jc w:val="both"/>
        <w:rPr>
          <w:rFonts w:ascii="Arial" w:hAnsi="Arial" w:cs="Arial"/>
          <w:b/>
          <w:bCs/>
          <w:color w:val="000000"/>
        </w:rPr>
      </w:pPr>
    </w:p>
    <w:p w14:paraId="6273CE2D" w14:textId="77777777" w:rsidR="00D873A6" w:rsidRPr="00A04FF9" w:rsidRDefault="00D873A6" w:rsidP="00CE3056">
      <w:pPr>
        <w:jc w:val="both"/>
        <w:rPr>
          <w:rFonts w:ascii="Arial" w:hAnsi="Arial" w:cs="Arial"/>
          <w:b/>
          <w:bCs/>
          <w:color w:val="000000"/>
        </w:rPr>
      </w:pPr>
    </w:p>
    <w:p w14:paraId="6E49D26C" w14:textId="77777777" w:rsidR="00D213DE" w:rsidRPr="00A04FF9" w:rsidRDefault="00D213DE">
      <w:pPr>
        <w:rPr>
          <w:rFonts w:ascii="Arial" w:hAnsi="Arial" w:cs="Arial"/>
          <w:b/>
          <w:bCs/>
          <w:color w:val="000000"/>
        </w:rPr>
      </w:pPr>
      <w:r w:rsidRPr="00A04FF9">
        <w:rPr>
          <w:rFonts w:ascii="Arial" w:hAnsi="Arial" w:cs="Arial"/>
          <w:b/>
          <w:bCs/>
          <w:color w:val="000000"/>
        </w:rPr>
        <w:br w:type="page"/>
      </w:r>
    </w:p>
    <w:p w14:paraId="70B80E18" w14:textId="42053EB8" w:rsidR="009C037F" w:rsidRPr="00A04FF9" w:rsidRDefault="009C037F" w:rsidP="009C037F">
      <w:pPr>
        <w:jc w:val="both"/>
        <w:rPr>
          <w:rFonts w:ascii="Arial" w:hAnsi="Arial" w:cs="Arial"/>
          <w:color w:val="000000"/>
        </w:rPr>
      </w:pPr>
      <w:r w:rsidRPr="00A04FF9">
        <w:rPr>
          <w:rFonts w:ascii="Arial" w:hAnsi="Arial" w:cs="Arial"/>
          <w:b/>
          <w:bCs/>
          <w:color w:val="000000"/>
        </w:rPr>
        <w:lastRenderedPageBreak/>
        <w:t>Table 2</w:t>
      </w:r>
      <w:r w:rsidRPr="00A04FF9">
        <w:rPr>
          <w:rFonts w:ascii="Arial" w:hAnsi="Arial" w:cs="Arial"/>
          <w:color w:val="000000"/>
        </w:rPr>
        <w:t xml:space="preserve">: </w:t>
      </w:r>
      <w:r w:rsidRPr="00A04FF9">
        <w:rPr>
          <w:rFonts w:ascii="Arial" w:hAnsi="Arial" w:cs="Arial"/>
          <w:color w:val="000000"/>
          <w:sz w:val="20"/>
          <w:szCs w:val="20"/>
        </w:rPr>
        <w:t>Total costs in CTCA</w:t>
      </w:r>
      <w:r w:rsidR="00D213DE" w:rsidRPr="00A04FF9">
        <w:rPr>
          <w:rFonts w:ascii="Arial" w:hAnsi="Arial" w:cs="Arial"/>
          <w:color w:val="000000"/>
          <w:sz w:val="20"/>
          <w:szCs w:val="20"/>
        </w:rPr>
        <w:t xml:space="preserve"> </w:t>
      </w:r>
      <w:r w:rsidRPr="00A04FF9">
        <w:rPr>
          <w:rFonts w:ascii="Arial" w:hAnsi="Arial" w:cs="Arial"/>
          <w:color w:val="000000"/>
          <w:sz w:val="20"/>
          <w:szCs w:val="20"/>
        </w:rPr>
        <w:t xml:space="preserve">stratum, </w:t>
      </w:r>
      <w:r w:rsidR="00D213DE" w:rsidRPr="00A04FF9">
        <w:rPr>
          <w:rFonts w:ascii="Arial" w:hAnsi="Arial" w:cs="Arial"/>
          <w:color w:val="000000"/>
          <w:sz w:val="20"/>
          <w:szCs w:val="20"/>
        </w:rPr>
        <w:t xml:space="preserve">comparing </w:t>
      </w:r>
      <w:r w:rsidRPr="00A04FF9">
        <w:rPr>
          <w:rFonts w:ascii="Arial" w:hAnsi="Arial" w:cs="Arial"/>
          <w:color w:val="000000"/>
          <w:sz w:val="20"/>
          <w:szCs w:val="20"/>
        </w:rPr>
        <w:t xml:space="preserve">the </w:t>
      </w:r>
      <w:r w:rsidR="00D213DE" w:rsidRPr="00A04FF9">
        <w:rPr>
          <w:rFonts w:ascii="Arial" w:hAnsi="Arial" w:cs="Arial"/>
          <w:color w:val="000000"/>
          <w:sz w:val="20"/>
          <w:szCs w:val="20"/>
        </w:rPr>
        <w:t xml:space="preserve">randomised arms </w:t>
      </w:r>
      <w:r w:rsidRPr="00A04FF9">
        <w:rPr>
          <w:rFonts w:ascii="Arial" w:hAnsi="Arial" w:cs="Arial"/>
          <w:color w:val="000000"/>
          <w:sz w:val="20"/>
          <w:szCs w:val="20"/>
        </w:rPr>
        <w:t>in sterling pounds (£) presented as mean, standard deviation (SD), median and interquartile range (IQR):</w:t>
      </w:r>
      <w:r w:rsidRPr="00A04FF9">
        <w:rPr>
          <w:rFonts w:ascii="Arial" w:hAnsi="Arial" w:cs="Arial"/>
          <w:color w:val="000000"/>
        </w:rPr>
        <w:t xml:space="preserve"> </w:t>
      </w:r>
    </w:p>
    <w:p w14:paraId="6B84F730" w14:textId="77777777" w:rsidR="00D213DE" w:rsidRPr="00A04FF9" w:rsidRDefault="00D213DE" w:rsidP="009C037F">
      <w:pPr>
        <w:jc w:val="both"/>
        <w:rPr>
          <w:rFonts w:ascii="Arial" w:hAnsi="Arial" w:cs="Arial"/>
          <w:color w:val="000000"/>
          <w:sz w:val="20"/>
          <w:szCs w:val="20"/>
        </w:rPr>
      </w:pPr>
    </w:p>
    <w:p w14:paraId="4F1D85C7" w14:textId="77777777" w:rsidR="00D213DE" w:rsidRPr="00A04FF9" w:rsidRDefault="00D213DE" w:rsidP="009C037F">
      <w:pPr>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2263"/>
        <w:gridCol w:w="2269"/>
        <w:gridCol w:w="2337"/>
        <w:gridCol w:w="2147"/>
      </w:tblGrid>
      <w:tr w:rsidR="006E6C81" w:rsidRPr="00A04FF9" w14:paraId="7720AF80" w14:textId="77777777" w:rsidTr="00D16F3C">
        <w:tc>
          <w:tcPr>
            <w:tcW w:w="2263" w:type="dxa"/>
            <w:shd w:val="clear" w:color="auto" w:fill="BFBFBF" w:themeFill="background1" w:themeFillShade="BF"/>
          </w:tcPr>
          <w:p w14:paraId="2EC48D56" w14:textId="77777777" w:rsidR="006E6C81" w:rsidRPr="00A04FF9" w:rsidRDefault="006E6C81" w:rsidP="00D16F3C">
            <w:pPr>
              <w:jc w:val="center"/>
              <w:rPr>
                <w:rFonts w:ascii="Arial" w:hAnsi="Arial" w:cs="Arial"/>
              </w:rPr>
            </w:pPr>
          </w:p>
        </w:tc>
        <w:tc>
          <w:tcPr>
            <w:tcW w:w="2269" w:type="dxa"/>
            <w:shd w:val="clear" w:color="auto" w:fill="BFBFBF" w:themeFill="background1" w:themeFillShade="BF"/>
          </w:tcPr>
          <w:p w14:paraId="456EDD81" w14:textId="77777777" w:rsidR="006E6C81" w:rsidRPr="00A04FF9" w:rsidRDefault="006E6C81" w:rsidP="00D16F3C">
            <w:pPr>
              <w:jc w:val="center"/>
              <w:rPr>
                <w:rFonts w:ascii="Arial" w:hAnsi="Arial" w:cs="Arial"/>
              </w:rPr>
            </w:pPr>
            <w:r w:rsidRPr="00A04FF9">
              <w:rPr>
                <w:rFonts w:ascii="Arial" w:hAnsi="Arial" w:cs="Arial"/>
                <w:b/>
                <w:bCs/>
              </w:rPr>
              <w:t>Standard Care CTCA arm</w:t>
            </w:r>
            <w:r w:rsidRPr="00A04FF9">
              <w:rPr>
                <w:rFonts w:ascii="Arial" w:hAnsi="Arial" w:cs="Arial"/>
              </w:rPr>
              <w:t>, N = 459</w:t>
            </w:r>
          </w:p>
        </w:tc>
        <w:tc>
          <w:tcPr>
            <w:tcW w:w="2337" w:type="dxa"/>
            <w:shd w:val="clear" w:color="auto" w:fill="BFBFBF" w:themeFill="background1" w:themeFillShade="BF"/>
          </w:tcPr>
          <w:p w14:paraId="49347FB8" w14:textId="77777777" w:rsidR="006E6C81" w:rsidRPr="00A04FF9" w:rsidRDefault="006E6C81" w:rsidP="00D16F3C">
            <w:pPr>
              <w:jc w:val="center"/>
              <w:rPr>
                <w:rFonts w:ascii="Arial" w:hAnsi="Arial" w:cs="Arial"/>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N = 453</w:t>
            </w:r>
          </w:p>
        </w:tc>
        <w:tc>
          <w:tcPr>
            <w:tcW w:w="2147" w:type="dxa"/>
            <w:shd w:val="clear" w:color="auto" w:fill="BFBFBF" w:themeFill="background1" w:themeFillShade="BF"/>
          </w:tcPr>
          <w:p w14:paraId="7E149839" w14:textId="77777777" w:rsidR="006E6C81" w:rsidRPr="00A04FF9" w:rsidRDefault="006E6C81" w:rsidP="00D16F3C">
            <w:pPr>
              <w:jc w:val="center"/>
              <w:rPr>
                <w:rFonts w:ascii="Arial" w:hAnsi="Arial" w:cs="Arial"/>
                <w:b/>
                <w:bCs/>
              </w:rPr>
            </w:pPr>
            <w:r w:rsidRPr="00A04FF9">
              <w:rPr>
                <w:rFonts w:ascii="Arial" w:hAnsi="Arial" w:cs="Arial"/>
                <w:b/>
                <w:bCs/>
                <w:i/>
                <w:iCs/>
              </w:rPr>
              <w:t>P</w:t>
            </w:r>
            <w:r w:rsidRPr="00A04FF9">
              <w:rPr>
                <w:rFonts w:ascii="Arial" w:hAnsi="Arial" w:cs="Arial"/>
                <w:b/>
                <w:bCs/>
              </w:rPr>
              <w:t>-value</w:t>
            </w:r>
          </w:p>
        </w:tc>
      </w:tr>
      <w:tr w:rsidR="006E6C81" w:rsidRPr="00A04FF9" w14:paraId="1D082239" w14:textId="77777777" w:rsidTr="00D16F3C">
        <w:tc>
          <w:tcPr>
            <w:tcW w:w="2263" w:type="dxa"/>
            <w:shd w:val="clear" w:color="auto" w:fill="BFBFBF" w:themeFill="background1" w:themeFillShade="BF"/>
          </w:tcPr>
          <w:p w14:paraId="3BF9B7D0" w14:textId="77777777" w:rsidR="006E6C81" w:rsidRPr="00A04FF9" w:rsidRDefault="006E6C81" w:rsidP="00D16F3C">
            <w:pPr>
              <w:jc w:val="center"/>
              <w:rPr>
                <w:rFonts w:ascii="Arial" w:hAnsi="Arial" w:cs="Arial"/>
                <w:b/>
                <w:bCs/>
              </w:rPr>
            </w:pPr>
            <w:r w:rsidRPr="00A04FF9">
              <w:rPr>
                <w:rFonts w:ascii="Arial" w:hAnsi="Arial" w:cs="Arial"/>
                <w:b/>
                <w:bCs/>
              </w:rPr>
              <w:t>Mean</w:t>
            </w:r>
          </w:p>
        </w:tc>
        <w:tc>
          <w:tcPr>
            <w:tcW w:w="2269" w:type="dxa"/>
            <w:shd w:val="clear" w:color="auto" w:fill="auto"/>
          </w:tcPr>
          <w:p w14:paraId="760D7935"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1,272</w:t>
            </w:r>
          </w:p>
        </w:tc>
        <w:tc>
          <w:tcPr>
            <w:tcW w:w="2337" w:type="dxa"/>
            <w:shd w:val="clear" w:color="auto" w:fill="auto"/>
          </w:tcPr>
          <w:p w14:paraId="7DEFCD80"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1,527</w:t>
            </w:r>
          </w:p>
        </w:tc>
        <w:tc>
          <w:tcPr>
            <w:tcW w:w="2147" w:type="dxa"/>
          </w:tcPr>
          <w:p w14:paraId="73ABB33D" w14:textId="77777777" w:rsidR="006E6C81" w:rsidRPr="00A04FF9" w:rsidRDefault="006E6C81" w:rsidP="00D16F3C">
            <w:pPr>
              <w:jc w:val="center"/>
              <w:rPr>
                <w:rFonts w:ascii="Arial" w:hAnsi="Arial" w:cs="Arial"/>
                <w:color w:val="333333"/>
                <w:shd w:val="clear" w:color="auto" w:fill="FFFFFF"/>
                <w:vertAlign w:val="superscript"/>
              </w:rPr>
            </w:pPr>
            <w:r w:rsidRPr="00A04FF9">
              <w:rPr>
                <w:rFonts w:ascii="Arial" w:hAnsi="Arial" w:cs="Arial"/>
                <w:color w:val="333333"/>
                <w:shd w:val="clear" w:color="auto" w:fill="FFFFFF"/>
              </w:rPr>
              <w:t>0.057</w:t>
            </w:r>
            <w:r w:rsidRPr="00A04FF9">
              <w:rPr>
                <w:rFonts w:ascii="Arial" w:hAnsi="Arial" w:cs="Arial"/>
                <w:i/>
                <w:iCs/>
                <w:color w:val="333333"/>
                <w:sz w:val="20"/>
                <w:szCs w:val="20"/>
                <w:shd w:val="clear" w:color="auto" w:fill="FFFFFF"/>
                <w:vertAlign w:val="superscript"/>
              </w:rPr>
              <w:t>1</w:t>
            </w:r>
          </w:p>
        </w:tc>
      </w:tr>
      <w:tr w:rsidR="006E6C81" w:rsidRPr="00A04FF9" w14:paraId="59DF5AE2" w14:textId="77777777" w:rsidTr="00D16F3C">
        <w:tc>
          <w:tcPr>
            <w:tcW w:w="2263" w:type="dxa"/>
            <w:shd w:val="clear" w:color="auto" w:fill="BFBFBF" w:themeFill="background1" w:themeFillShade="BF"/>
          </w:tcPr>
          <w:p w14:paraId="5C15B04F" w14:textId="77777777" w:rsidR="006E6C81" w:rsidRPr="00A04FF9" w:rsidRDefault="006E6C81" w:rsidP="00D16F3C">
            <w:pPr>
              <w:jc w:val="center"/>
              <w:rPr>
                <w:rFonts w:ascii="Arial" w:hAnsi="Arial" w:cs="Arial"/>
                <w:b/>
                <w:bCs/>
              </w:rPr>
            </w:pPr>
            <w:r w:rsidRPr="00A04FF9">
              <w:rPr>
                <w:rFonts w:ascii="Arial" w:hAnsi="Arial" w:cs="Arial"/>
                <w:b/>
                <w:bCs/>
              </w:rPr>
              <w:t>SD</w:t>
            </w:r>
          </w:p>
        </w:tc>
        <w:tc>
          <w:tcPr>
            <w:tcW w:w="2269" w:type="dxa"/>
            <w:shd w:val="clear" w:color="auto" w:fill="auto"/>
          </w:tcPr>
          <w:p w14:paraId="4719AB1A"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1,777</w:t>
            </w:r>
          </w:p>
        </w:tc>
        <w:tc>
          <w:tcPr>
            <w:tcW w:w="2337" w:type="dxa"/>
            <w:shd w:val="clear" w:color="auto" w:fill="auto"/>
          </w:tcPr>
          <w:p w14:paraId="3EC5ED92"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2,220</w:t>
            </w:r>
          </w:p>
        </w:tc>
        <w:tc>
          <w:tcPr>
            <w:tcW w:w="2147" w:type="dxa"/>
          </w:tcPr>
          <w:p w14:paraId="4A37CDCF" w14:textId="77777777" w:rsidR="006E6C81" w:rsidRPr="00A04FF9" w:rsidRDefault="006E6C81" w:rsidP="00D16F3C">
            <w:pPr>
              <w:jc w:val="center"/>
              <w:rPr>
                <w:rFonts w:ascii="Arial" w:hAnsi="Arial" w:cs="Arial"/>
              </w:rPr>
            </w:pPr>
          </w:p>
        </w:tc>
      </w:tr>
      <w:tr w:rsidR="006E6C81" w:rsidRPr="00A04FF9" w14:paraId="35C1BCB5" w14:textId="77777777" w:rsidTr="00D16F3C">
        <w:tc>
          <w:tcPr>
            <w:tcW w:w="2263" w:type="dxa"/>
            <w:shd w:val="clear" w:color="auto" w:fill="BFBFBF" w:themeFill="background1" w:themeFillShade="BF"/>
          </w:tcPr>
          <w:p w14:paraId="68AE8463" w14:textId="77777777" w:rsidR="006E6C81" w:rsidRPr="00A04FF9" w:rsidRDefault="006E6C81" w:rsidP="00D16F3C">
            <w:pPr>
              <w:jc w:val="center"/>
              <w:rPr>
                <w:rFonts w:ascii="Arial" w:hAnsi="Arial" w:cs="Arial"/>
                <w:b/>
                <w:bCs/>
              </w:rPr>
            </w:pPr>
            <w:r w:rsidRPr="00A04FF9">
              <w:rPr>
                <w:rFonts w:ascii="Arial" w:hAnsi="Arial" w:cs="Arial"/>
                <w:b/>
                <w:bCs/>
              </w:rPr>
              <w:t>Median</w:t>
            </w:r>
          </w:p>
        </w:tc>
        <w:tc>
          <w:tcPr>
            <w:tcW w:w="2269" w:type="dxa"/>
            <w:shd w:val="clear" w:color="auto" w:fill="auto"/>
          </w:tcPr>
          <w:p w14:paraId="0A19C693" w14:textId="77777777" w:rsidR="006E6C81" w:rsidRPr="00A04FF9" w:rsidRDefault="006E6C81" w:rsidP="00D16F3C">
            <w:pPr>
              <w:jc w:val="center"/>
              <w:rPr>
                <w:rFonts w:ascii="Arial" w:hAnsi="Arial" w:cs="Arial"/>
              </w:rPr>
            </w:pPr>
            <w:r w:rsidRPr="00A04FF9">
              <w:rPr>
                <w:rFonts w:ascii="Arial" w:hAnsi="Arial" w:cs="Arial"/>
              </w:rPr>
              <w:t>594</w:t>
            </w:r>
          </w:p>
        </w:tc>
        <w:tc>
          <w:tcPr>
            <w:tcW w:w="2337" w:type="dxa"/>
            <w:shd w:val="clear" w:color="auto" w:fill="auto"/>
          </w:tcPr>
          <w:p w14:paraId="19E3AB81" w14:textId="77777777" w:rsidR="006E6C81" w:rsidRPr="00A04FF9" w:rsidRDefault="006E6C81" w:rsidP="00D16F3C">
            <w:pPr>
              <w:jc w:val="center"/>
              <w:rPr>
                <w:rFonts w:ascii="Arial" w:hAnsi="Arial" w:cs="Arial"/>
              </w:rPr>
            </w:pPr>
            <w:r w:rsidRPr="00A04FF9">
              <w:rPr>
                <w:rFonts w:ascii="Arial" w:hAnsi="Arial" w:cs="Arial"/>
              </w:rPr>
              <w:t>594</w:t>
            </w:r>
          </w:p>
        </w:tc>
        <w:tc>
          <w:tcPr>
            <w:tcW w:w="2147" w:type="dxa"/>
          </w:tcPr>
          <w:p w14:paraId="4E372CE2" w14:textId="77777777" w:rsidR="006E6C81" w:rsidRPr="00A04FF9" w:rsidRDefault="006E6C81" w:rsidP="00D16F3C">
            <w:pPr>
              <w:jc w:val="center"/>
              <w:rPr>
                <w:rFonts w:ascii="Arial" w:hAnsi="Arial" w:cs="Arial"/>
              </w:rPr>
            </w:pPr>
            <w:r w:rsidRPr="00A04FF9">
              <w:rPr>
                <w:rFonts w:ascii="Arial" w:hAnsi="Arial" w:cs="Arial"/>
              </w:rPr>
              <w:t>0.325</w:t>
            </w:r>
            <w:r w:rsidRPr="00A04FF9">
              <w:rPr>
                <w:rFonts w:ascii="Arial" w:hAnsi="Arial" w:cs="Arial"/>
                <w:i/>
                <w:iCs/>
                <w:color w:val="333333"/>
                <w:sz w:val="20"/>
                <w:szCs w:val="20"/>
                <w:shd w:val="clear" w:color="auto" w:fill="FFFFFF"/>
                <w:vertAlign w:val="superscript"/>
              </w:rPr>
              <w:t>2</w:t>
            </w:r>
          </w:p>
        </w:tc>
      </w:tr>
      <w:tr w:rsidR="006E6C81" w:rsidRPr="00A04FF9" w14:paraId="775F1B2B" w14:textId="77777777" w:rsidTr="00D16F3C">
        <w:tc>
          <w:tcPr>
            <w:tcW w:w="2263" w:type="dxa"/>
            <w:shd w:val="clear" w:color="auto" w:fill="BFBFBF" w:themeFill="background1" w:themeFillShade="BF"/>
          </w:tcPr>
          <w:p w14:paraId="64714717" w14:textId="77777777" w:rsidR="006E6C81" w:rsidRPr="00A04FF9" w:rsidRDefault="006E6C81" w:rsidP="00D16F3C">
            <w:pPr>
              <w:jc w:val="center"/>
              <w:rPr>
                <w:rFonts w:ascii="Arial" w:hAnsi="Arial" w:cs="Arial"/>
                <w:b/>
                <w:bCs/>
              </w:rPr>
            </w:pPr>
            <w:r w:rsidRPr="00A04FF9">
              <w:rPr>
                <w:rFonts w:ascii="Arial" w:hAnsi="Arial" w:cs="Arial"/>
                <w:b/>
                <w:bCs/>
              </w:rPr>
              <w:t>IQR</w:t>
            </w:r>
          </w:p>
        </w:tc>
        <w:tc>
          <w:tcPr>
            <w:tcW w:w="2269" w:type="dxa"/>
            <w:shd w:val="clear" w:color="auto" w:fill="auto"/>
          </w:tcPr>
          <w:p w14:paraId="68C1274D" w14:textId="77777777" w:rsidR="006E6C81" w:rsidRPr="00A04FF9" w:rsidRDefault="006E6C81" w:rsidP="00D16F3C">
            <w:pPr>
              <w:jc w:val="center"/>
              <w:rPr>
                <w:rFonts w:ascii="Arial" w:hAnsi="Arial" w:cs="Arial"/>
              </w:rPr>
            </w:pPr>
            <w:r w:rsidRPr="00A04FF9">
              <w:rPr>
                <w:rFonts w:ascii="Arial" w:hAnsi="Arial" w:cs="Arial"/>
              </w:rPr>
              <w:t>570 – 966</w:t>
            </w:r>
          </w:p>
        </w:tc>
        <w:tc>
          <w:tcPr>
            <w:tcW w:w="2337" w:type="dxa"/>
            <w:shd w:val="clear" w:color="auto" w:fill="auto"/>
          </w:tcPr>
          <w:p w14:paraId="550DAF08" w14:textId="77777777" w:rsidR="006E6C81" w:rsidRPr="00A04FF9" w:rsidRDefault="006E6C81" w:rsidP="00D16F3C">
            <w:pPr>
              <w:jc w:val="center"/>
              <w:rPr>
                <w:rFonts w:ascii="Arial" w:hAnsi="Arial" w:cs="Arial"/>
              </w:rPr>
            </w:pPr>
            <w:r w:rsidRPr="00A04FF9">
              <w:rPr>
                <w:rFonts w:ascii="Arial" w:hAnsi="Arial" w:cs="Arial"/>
              </w:rPr>
              <w:t>570 – 1,127</w:t>
            </w:r>
          </w:p>
        </w:tc>
        <w:tc>
          <w:tcPr>
            <w:tcW w:w="2147" w:type="dxa"/>
          </w:tcPr>
          <w:p w14:paraId="09009BA1" w14:textId="77777777" w:rsidR="006E6C81" w:rsidRPr="00A04FF9" w:rsidRDefault="006E6C81" w:rsidP="00D16F3C">
            <w:pPr>
              <w:jc w:val="center"/>
              <w:rPr>
                <w:rFonts w:ascii="Arial" w:hAnsi="Arial" w:cs="Arial"/>
              </w:rPr>
            </w:pPr>
          </w:p>
        </w:tc>
      </w:tr>
      <w:tr w:rsidR="006E6C81" w:rsidRPr="00A04FF9" w14:paraId="0CEE4D57" w14:textId="77777777" w:rsidTr="00D16F3C">
        <w:tc>
          <w:tcPr>
            <w:tcW w:w="9016" w:type="dxa"/>
            <w:gridSpan w:val="4"/>
            <w:shd w:val="clear" w:color="auto" w:fill="auto"/>
          </w:tcPr>
          <w:p w14:paraId="16A23CDB" w14:textId="77777777" w:rsidR="006E6C81" w:rsidRPr="00A04FF9" w:rsidRDefault="006E6C81" w:rsidP="00D16F3C">
            <w:pPr>
              <w:rPr>
                <w:rFonts w:ascii="Arial" w:hAnsi="Arial" w:cs="Arial"/>
                <w:color w:val="333333"/>
                <w:sz w:val="20"/>
                <w:szCs w:val="20"/>
                <w:shd w:val="clear" w:color="auto" w:fill="FFFFFF"/>
              </w:rPr>
            </w:pPr>
            <w:r w:rsidRPr="00A04FF9">
              <w:rPr>
                <w:rFonts w:ascii="Arial" w:hAnsi="Arial" w:cs="Arial"/>
                <w:i/>
                <w:iCs/>
                <w:color w:val="333333"/>
                <w:sz w:val="20"/>
                <w:szCs w:val="20"/>
                <w:shd w:val="clear" w:color="auto" w:fill="FFFFFF"/>
                <w:vertAlign w:val="superscript"/>
              </w:rPr>
              <w:t>1</w:t>
            </w:r>
            <w:r w:rsidRPr="00A04FF9">
              <w:rPr>
                <w:rFonts w:ascii="Arial" w:hAnsi="Arial" w:cs="Arial"/>
                <w:color w:val="333333"/>
                <w:sz w:val="20"/>
                <w:szCs w:val="20"/>
                <w:shd w:val="clear" w:color="auto" w:fill="FFFFFF"/>
              </w:rPr>
              <w:t> Welch Two Sample t-test</w:t>
            </w:r>
          </w:p>
          <w:p w14:paraId="6905572D" w14:textId="77777777" w:rsidR="006E6C81" w:rsidRPr="00A04FF9" w:rsidRDefault="006E6C81" w:rsidP="00D16F3C">
            <w:pPr>
              <w:rPr>
                <w:rFonts w:ascii="Arial" w:hAnsi="Arial" w:cs="Arial"/>
                <w:color w:val="333333"/>
                <w:sz w:val="22"/>
                <w:szCs w:val="22"/>
                <w:shd w:val="clear" w:color="auto" w:fill="FFFFFF"/>
              </w:rPr>
            </w:pPr>
            <w:r w:rsidRPr="00A04FF9">
              <w:rPr>
                <w:rFonts w:ascii="Arial" w:hAnsi="Arial" w:cs="Arial"/>
                <w:sz w:val="20"/>
                <w:szCs w:val="20"/>
                <w:vertAlign w:val="superscript"/>
              </w:rPr>
              <w:t>2</w:t>
            </w:r>
            <w:r w:rsidRPr="00A04FF9">
              <w:rPr>
                <w:rFonts w:ascii="Arial" w:hAnsi="Arial" w:cs="Arial"/>
                <w:sz w:val="20"/>
                <w:szCs w:val="20"/>
              </w:rPr>
              <w:t> Wilcoxon rank sum test</w:t>
            </w:r>
          </w:p>
        </w:tc>
      </w:tr>
    </w:tbl>
    <w:p w14:paraId="04C2EF45" w14:textId="77777777" w:rsidR="00CE3056" w:rsidRPr="00A04FF9" w:rsidRDefault="00CE3056" w:rsidP="00CE3056">
      <w:pPr>
        <w:jc w:val="both"/>
        <w:rPr>
          <w:rFonts w:ascii="Arial" w:hAnsi="Arial" w:cs="Arial"/>
          <w:color w:val="000000"/>
        </w:rPr>
      </w:pPr>
    </w:p>
    <w:p w14:paraId="40081F74" w14:textId="77777777" w:rsidR="00CE3056" w:rsidRPr="00A04FF9" w:rsidRDefault="00CE3056" w:rsidP="00CE3056">
      <w:pPr>
        <w:jc w:val="both"/>
        <w:rPr>
          <w:rFonts w:ascii="Arial" w:hAnsi="Arial" w:cs="Arial"/>
          <w:color w:val="000000"/>
        </w:rPr>
      </w:pPr>
    </w:p>
    <w:p w14:paraId="180E000D" w14:textId="77777777" w:rsidR="00CE3056" w:rsidRPr="00A04FF9" w:rsidRDefault="00CE3056" w:rsidP="00CE3056">
      <w:pPr>
        <w:jc w:val="both"/>
        <w:rPr>
          <w:rFonts w:ascii="Arial" w:hAnsi="Arial" w:cs="Arial"/>
          <w:color w:val="000000"/>
        </w:rPr>
      </w:pPr>
    </w:p>
    <w:p w14:paraId="57A3A632" w14:textId="77777777" w:rsidR="00CE3056" w:rsidRPr="00A04FF9" w:rsidRDefault="00CE3056" w:rsidP="00CE3056">
      <w:pPr>
        <w:jc w:val="both"/>
        <w:rPr>
          <w:rFonts w:ascii="Arial" w:hAnsi="Arial" w:cs="Arial"/>
          <w:color w:val="000000"/>
        </w:rPr>
      </w:pPr>
    </w:p>
    <w:p w14:paraId="71EE01A3" w14:textId="77777777" w:rsidR="00CE3056" w:rsidRPr="00A04FF9" w:rsidRDefault="00CE3056" w:rsidP="00CE3056">
      <w:pPr>
        <w:jc w:val="both"/>
        <w:rPr>
          <w:rFonts w:ascii="Arial" w:hAnsi="Arial" w:cs="Arial"/>
          <w:color w:val="000000"/>
        </w:rPr>
      </w:pPr>
    </w:p>
    <w:p w14:paraId="6BADE896" w14:textId="77777777" w:rsidR="00CE3056" w:rsidRPr="00A04FF9" w:rsidRDefault="00CE3056" w:rsidP="00CE3056">
      <w:pPr>
        <w:jc w:val="both"/>
        <w:rPr>
          <w:rFonts w:ascii="Arial" w:hAnsi="Arial" w:cs="Arial"/>
          <w:color w:val="000000"/>
        </w:rPr>
      </w:pPr>
    </w:p>
    <w:p w14:paraId="4136ACA4" w14:textId="77777777" w:rsidR="00CE3056" w:rsidRPr="00A04FF9" w:rsidRDefault="00CE3056" w:rsidP="00CE3056">
      <w:pPr>
        <w:jc w:val="both"/>
        <w:rPr>
          <w:rFonts w:ascii="Arial" w:hAnsi="Arial" w:cs="Arial"/>
          <w:color w:val="000000"/>
        </w:rPr>
      </w:pPr>
    </w:p>
    <w:p w14:paraId="69F4E93D" w14:textId="77777777" w:rsidR="00CE3056" w:rsidRPr="00A04FF9" w:rsidRDefault="00CE3056" w:rsidP="00CE3056">
      <w:pPr>
        <w:jc w:val="both"/>
        <w:rPr>
          <w:rFonts w:ascii="Arial" w:hAnsi="Arial" w:cs="Arial"/>
          <w:color w:val="000000"/>
        </w:rPr>
      </w:pPr>
    </w:p>
    <w:p w14:paraId="140FE37C" w14:textId="77777777" w:rsidR="00CE3056" w:rsidRPr="00A04FF9" w:rsidRDefault="00CE3056" w:rsidP="00CE3056">
      <w:pPr>
        <w:jc w:val="both"/>
        <w:rPr>
          <w:rFonts w:ascii="Arial" w:hAnsi="Arial" w:cs="Arial"/>
          <w:color w:val="000000"/>
        </w:rPr>
      </w:pPr>
    </w:p>
    <w:p w14:paraId="753AE6F3" w14:textId="77777777" w:rsidR="00CE3056" w:rsidRPr="00A04FF9" w:rsidRDefault="00CE3056" w:rsidP="00CE3056">
      <w:pPr>
        <w:jc w:val="both"/>
        <w:rPr>
          <w:rFonts w:ascii="Arial" w:hAnsi="Arial" w:cs="Arial"/>
          <w:color w:val="000000"/>
        </w:rPr>
      </w:pPr>
    </w:p>
    <w:p w14:paraId="6F7CFF3A" w14:textId="77777777" w:rsidR="00CE3056" w:rsidRPr="00A04FF9" w:rsidRDefault="00CE3056" w:rsidP="00CE3056">
      <w:pPr>
        <w:jc w:val="both"/>
        <w:rPr>
          <w:rFonts w:ascii="Arial" w:hAnsi="Arial" w:cs="Arial"/>
          <w:color w:val="000000"/>
        </w:rPr>
      </w:pPr>
    </w:p>
    <w:p w14:paraId="39307B02" w14:textId="77777777" w:rsidR="00CE3056" w:rsidRPr="00A04FF9" w:rsidRDefault="00CE3056" w:rsidP="00CE3056">
      <w:pPr>
        <w:jc w:val="both"/>
        <w:rPr>
          <w:rFonts w:ascii="Arial" w:hAnsi="Arial" w:cs="Arial"/>
          <w:color w:val="000000"/>
        </w:rPr>
      </w:pPr>
    </w:p>
    <w:p w14:paraId="5AE57C68" w14:textId="77777777" w:rsidR="00CE3056" w:rsidRPr="00A04FF9" w:rsidRDefault="00CE3056" w:rsidP="00CE3056">
      <w:pPr>
        <w:jc w:val="both"/>
        <w:rPr>
          <w:rFonts w:ascii="Arial" w:hAnsi="Arial" w:cs="Arial"/>
          <w:color w:val="000000"/>
        </w:rPr>
      </w:pPr>
    </w:p>
    <w:p w14:paraId="7B31B9FE" w14:textId="77777777" w:rsidR="00CE3056" w:rsidRPr="00A04FF9" w:rsidRDefault="00CE3056" w:rsidP="00CE3056">
      <w:pPr>
        <w:jc w:val="both"/>
        <w:rPr>
          <w:rFonts w:ascii="Arial" w:hAnsi="Arial" w:cs="Arial"/>
          <w:color w:val="000000"/>
        </w:rPr>
      </w:pPr>
    </w:p>
    <w:p w14:paraId="056964FE" w14:textId="77777777" w:rsidR="00CE3056" w:rsidRPr="00A04FF9" w:rsidRDefault="00CE3056" w:rsidP="00CE3056">
      <w:pPr>
        <w:jc w:val="both"/>
        <w:rPr>
          <w:rFonts w:ascii="Arial" w:hAnsi="Arial" w:cs="Arial"/>
          <w:color w:val="000000"/>
        </w:rPr>
      </w:pPr>
    </w:p>
    <w:p w14:paraId="2DB5EE3A" w14:textId="77777777" w:rsidR="00CE3056" w:rsidRPr="00A04FF9" w:rsidRDefault="00CE3056" w:rsidP="00CE3056">
      <w:pPr>
        <w:jc w:val="both"/>
        <w:rPr>
          <w:rFonts w:ascii="Arial" w:hAnsi="Arial" w:cs="Arial"/>
          <w:color w:val="000000"/>
        </w:rPr>
      </w:pPr>
    </w:p>
    <w:p w14:paraId="6B8856C1" w14:textId="77777777" w:rsidR="00CE3056" w:rsidRPr="00A04FF9" w:rsidRDefault="00CE3056" w:rsidP="00CE3056">
      <w:pPr>
        <w:jc w:val="both"/>
        <w:rPr>
          <w:rFonts w:ascii="Arial" w:hAnsi="Arial" w:cs="Arial"/>
          <w:color w:val="000000"/>
        </w:rPr>
      </w:pPr>
    </w:p>
    <w:p w14:paraId="6E44C0DE" w14:textId="77777777" w:rsidR="00CE3056" w:rsidRPr="00A04FF9" w:rsidRDefault="00CE3056" w:rsidP="00CE3056">
      <w:pPr>
        <w:jc w:val="both"/>
        <w:rPr>
          <w:rFonts w:ascii="Arial" w:hAnsi="Arial" w:cs="Arial"/>
          <w:color w:val="000000"/>
        </w:rPr>
      </w:pPr>
    </w:p>
    <w:p w14:paraId="6D0025B0" w14:textId="77777777" w:rsidR="00CE3056" w:rsidRPr="00A04FF9" w:rsidRDefault="00CE3056" w:rsidP="00CE3056">
      <w:pPr>
        <w:jc w:val="both"/>
        <w:rPr>
          <w:rFonts w:ascii="Arial" w:hAnsi="Arial" w:cs="Arial"/>
          <w:color w:val="000000"/>
        </w:rPr>
      </w:pPr>
    </w:p>
    <w:p w14:paraId="17EF3337" w14:textId="77777777" w:rsidR="00CE3056" w:rsidRPr="00A04FF9" w:rsidRDefault="00CE3056" w:rsidP="00CE3056">
      <w:pPr>
        <w:jc w:val="both"/>
        <w:rPr>
          <w:rFonts w:ascii="Arial" w:hAnsi="Arial" w:cs="Arial"/>
          <w:color w:val="000000"/>
        </w:rPr>
      </w:pPr>
    </w:p>
    <w:p w14:paraId="005476E4" w14:textId="77777777" w:rsidR="00CE3056" w:rsidRPr="00A04FF9" w:rsidRDefault="00CE3056" w:rsidP="00CE3056">
      <w:pPr>
        <w:jc w:val="both"/>
        <w:rPr>
          <w:rFonts w:ascii="Arial" w:hAnsi="Arial" w:cs="Arial"/>
          <w:color w:val="000000"/>
        </w:rPr>
      </w:pPr>
    </w:p>
    <w:p w14:paraId="195C18AC" w14:textId="77777777" w:rsidR="00CE3056" w:rsidRPr="00A04FF9" w:rsidRDefault="00CE3056" w:rsidP="00CE3056">
      <w:pPr>
        <w:jc w:val="both"/>
        <w:rPr>
          <w:rFonts w:ascii="Arial" w:hAnsi="Arial" w:cs="Arial"/>
          <w:color w:val="000000"/>
        </w:rPr>
      </w:pPr>
    </w:p>
    <w:p w14:paraId="00D471C1" w14:textId="77777777" w:rsidR="00CE3056" w:rsidRPr="00A04FF9" w:rsidRDefault="00CE3056" w:rsidP="00CE3056">
      <w:pPr>
        <w:jc w:val="both"/>
        <w:rPr>
          <w:rFonts w:ascii="Arial" w:hAnsi="Arial" w:cs="Arial"/>
          <w:color w:val="000000"/>
        </w:rPr>
      </w:pPr>
    </w:p>
    <w:p w14:paraId="734CB794" w14:textId="77777777" w:rsidR="00CE3056" w:rsidRPr="00A04FF9" w:rsidRDefault="00CE3056" w:rsidP="00CE3056">
      <w:pPr>
        <w:jc w:val="both"/>
        <w:rPr>
          <w:rFonts w:ascii="Arial" w:hAnsi="Arial" w:cs="Arial"/>
          <w:color w:val="000000"/>
        </w:rPr>
      </w:pPr>
    </w:p>
    <w:p w14:paraId="61E45083" w14:textId="77777777" w:rsidR="00CE3056" w:rsidRPr="00A04FF9" w:rsidRDefault="00CE3056" w:rsidP="00CE3056">
      <w:pPr>
        <w:jc w:val="both"/>
        <w:rPr>
          <w:rFonts w:ascii="Arial" w:hAnsi="Arial" w:cs="Arial"/>
          <w:color w:val="000000"/>
        </w:rPr>
      </w:pPr>
    </w:p>
    <w:p w14:paraId="6780FE76" w14:textId="77777777" w:rsidR="00CE3056" w:rsidRPr="00A04FF9" w:rsidRDefault="00CE3056" w:rsidP="00CE3056">
      <w:pPr>
        <w:jc w:val="both"/>
        <w:rPr>
          <w:rFonts w:ascii="Arial" w:hAnsi="Arial" w:cs="Arial"/>
          <w:color w:val="000000"/>
        </w:rPr>
      </w:pPr>
    </w:p>
    <w:p w14:paraId="02E8BD24" w14:textId="77777777" w:rsidR="00CE3056" w:rsidRPr="00A04FF9" w:rsidRDefault="00CE3056" w:rsidP="00CE3056">
      <w:pPr>
        <w:jc w:val="both"/>
        <w:rPr>
          <w:rFonts w:ascii="Arial" w:hAnsi="Arial" w:cs="Arial"/>
          <w:color w:val="000000"/>
        </w:rPr>
      </w:pPr>
    </w:p>
    <w:p w14:paraId="0CE1F4D9" w14:textId="77777777" w:rsidR="00F35E88" w:rsidRPr="00A04FF9" w:rsidRDefault="00F35E88" w:rsidP="00CE3056">
      <w:pPr>
        <w:jc w:val="both"/>
        <w:rPr>
          <w:rFonts w:ascii="Arial" w:hAnsi="Arial" w:cs="Arial"/>
          <w:color w:val="000000"/>
        </w:rPr>
      </w:pPr>
    </w:p>
    <w:p w14:paraId="2BE6CE6C" w14:textId="77777777" w:rsidR="00F35E88" w:rsidRPr="00A04FF9" w:rsidRDefault="00F35E88" w:rsidP="00CE3056">
      <w:pPr>
        <w:jc w:val="both"/>
        <w:rPr>
          <w:rFonts w:ascii="Arial" w:hAnsi="Arial" w:cs="Arial"/>
          <w:color w:val="000000"/>
        </w:rPr>
      </w:pPr>
    </w:p>
    <w:p w14:paraId="5484AA78" w14:textId="77777777" w:rsidR="00F35E88" w:rsidRPr="00A04FF9" w:rsidRDefault="00F35E88" w:rsidP="00CE3056">
      <w:pPr>
        <w:jc w:val="both"/>
        <w:rPr>
          <w:rFonts w:ascii="Arial" w:hAnsi="Arial" w:cs="Arial"/>
          <w:color w:val="000000"/>
        </w:rPr>
      </w:pPr>
    </w:p>
    <w:p w14:paraId="462E6110" w14:textId="77777777" w:rsidR="00D213DE" w:rsidRPr="00A04FF9" w:rsidRDefault="00D213DE">
      <w:pPr>
        <w:rPr>
          <w:rFonts w:ascii="Arial" w:hAnsi="Arial" w:cs="Arial"/>
          <w:b/>
          <w:bCs/>
          <w:color w:val="000000"/>
        </w:rPr>
      </w:pPr>
      <w:r w:rsidRPr="00A04FF9">
        <w:rPr>
          <w:rFonts w:ascii="Arial" w:hAnsi="Arial" w:cs="Arial"/>
          <w:b/>
          <w:bCs/>
          <w:color w:val="000000"/>
        </w:rPr>
        <w:br w:type="page"/>
      </w:r>
    </w:p>
    <w:p w14:paraId="11D2C847" w14:textId="51B2E2A0" w:rsidR="00D213DE" w:rsidRPr="00A04FF9" w:rsidRDefault="009C037F" w:rsidP="009C037F">
      <w:pPr>
        <w:jc w:val="both"/>
        <w:rPr>
          <w:rFonts w:ascii="Arial" w:hAnsi="Arial" w:cs="Arial"/>
          <w:color w:val="000000"/>
          <w:sz w:val="20"/>
          <w:szCs w:val="20"/>
        </w:rPr>
      </w:pPr>
      <w:r w:rsidRPr="00A04FF9">
        <w:rPr>
          <w:rFonts w:ascii="Arial" w:hAnsi="Arial" w:cs="Arial"/>
          <w:b/>
          <w:bCs/>
          <w:color w:val="000000"/>
        </w:rPr>
        <w:lastRenderedPageBreak/>
        <w:t>Table 3</w:t>
      </w:r>
      <w:r w:rsidRPr="00A04FF9">
        <w:rPr>
          <w:rFonts w:ascii="Arial" w:hAnsi="Arial" w:cs="Arial"/>
          <w:color w:val="000000"/>
        </w:rPr>
        <w:t xml:space="preserve">: </w:t>
      </w:r>
      <w:r w:rsidR="00D213DE" w:rsidRPr="00A04FF9">
        <w:rPr>
          <w:rFonts w:ascii="Arial" w:hAnsi="Arial" w:cs="Arial"/>
          <w:color w:val="000000"/>
          <w:sz w:val="20"/>
          <w:szCs w:val="20"/>
        </w:rPr>
        <w:t>F</w:t>
      </w:r>
      <w:r w:rsidRPr="00A04FF9">
        <w:rPr>
          <w:rFonts w:ascii="Arial" w:hAnsi="Arial" w:cs="Arial"/>
          <w:color w:val="000000"/>
          <w:sz w:val="20"/>
          <w:szCs w:val="20"/>
        </w:rPr>
        <w:t xml:space="preserve">urther investigations required for </w:t>
      </w:r>
      <w:r w:rsidR="00D213DE" w:rsidRPr="00A04FF9">
        <w:rPr>
          <w:rFonts w:ascii="Arial" w:hAnsi="Arial" w:cs="Arial"/>
          <w:color w:val="000000"/>
          <w:sz w:val="20"/>
          <w:szCs w:val="20"/>
        </w:rPr>
        <w:t xml:space="preserve">CTCA stratum by randomised group </w:t>
      </w:r>
    </w:p>
    <w:p w14:paraId="3DA2CBBD" w14:textId="77777777" w:rsidR="00D213DE" w:rsidRPr="00A04FF9" w:rsidRDefault="00D213DE" w:rsidP="009C037F">
      <w:pPr>
        <w:jc w:val="both"/>
        <w:rPr>
          <w:rFonts w:ascii="Arial" w:hAnsi="Arial" w:cs="Arial"/>
          <w:color w:val="000000"/>
        </w:rPr>
      </w:pPr>
    </w:p>
    <w:tbl>
      <w:tblPr>
        <w:tblStyle w:val="TableGrid"/>
        <w:tblW w:w="0" w:type="auto"/>
        <w:tblLook w:val="04A0" w:firstRow="1" w:lastRow="0" w:firstColumn="1" w:lastColumn="0" w:noHBand="0" w:noVBand="1"/>
      </w:tblPr>
      <w:tblGrid>
        <w:gridCol w:w="2254"/>
        <w:gridCol w:w="2254"/>
        <w:gridCol w:w="2433"/>
        <w:gridCol w:w="2075"/>
      </w:tblGrid>
      <w:tr w:rsidR="006E6C81" w:rsidRPr="00A04FF9" w14:paraId="585EC51E" w14:textId="77777777" w:rsidTr="00D16F3C">
        <w:tc>
          <w:tcPr>
            <w:tcW w:w="2254" w:type="dxa"/>
            <w:shd w:val="clear" w:color="auto" w:fill="BFBFBF" w:themeFill="background1" w:themeFillShade="BF"/>
            <w:vAlign w:val="center"/>
          </w:tcPr>
          <w:p w14:paraId="34446F8D" w14:textId="77777777" w:rsidR="006E6C81" w:rsidRPr="00A04FF9" w:rsidRDefault="006E6C81" w:rsidP="00D16F3C">
            <w:pPr>
              <w:jc w:val="center"/>
              <w:rPr>
                <w:rFonts w:ascii="Arial" w:hAnsi="Arial" w:cs="Arial"/>
                <w:b/>
                <w:bCs/>
              </w:rPr>
            </w:pPr>
          </w:p>
        </w:tc>
        <w:tc>
          <w:tcPr>
            <w:tcW w:w="2254" w:type="dxa"/>
            <w:shd w:val="clear" w:color="auto" w:fill="BFBFBF" w:themeFill="background1" w:themeFillShade="BF"/>
          </w:tcPr>
          <w:p w14:paraId="4AAC0437" w14:textId="77777777" w:rsidR="00D213DE" w:rsidRPr="00A04FF9" w:rsidRDefault="006E6C81" w:rsidP="00D16F3C">
            <w:pPr>
              <w:jc w:val="center"/>
              <w:rPr>
                <w:rFonts w:ascii="Arial" w:hAnsi="Arial" w:cs="Arial"/>
              </w:rPr>
            </w:pPr>
            <w:r w:rsidRPr="00A04FF9">
              <w:rPr>
                <w:rFonts w:ascii="Arial" w:hAnsi="Arial" w:cs="Arial"/>
                <w:b/>
                <w:bCs/>
              </w:rPr>
              <w:t>Standard Care CTCA arm</w:t>
            </w:r>
            <w:r w:rsidRPr="00A04FF9">
              <w:rPr>
                <w:rFonts w:ascii="Arial" w:hAnsi="Arial" w:cs="Arial"/>
              </w:rPr>
              <w:t xml:space="preserve">, </w:t>
            </w:r>
          </w:p>
          <w:p w14:paraId="4078436C" w14:textId="6E298A50" w:rsidR="006E6C81" w:rsidRPr="00A04FF9" w:rsidRDefault="006E6C81" w:rsidP="00D16F3C">
            <w:pPr>
              <w:jc w:val="center"/>
              <w:rPr>
                <w:rFonts w:ascii="Arial" w:hAnsi="Arial" w:cs="Arial"/>
              </w:rPr>
            </w:pPr>
            <w:r w:rsidRPr="00A04FF9">
              <w:rPr>
                <w:rFonts w:ascii="Arial" w:hAnsi="Arial" w:cs="Arial"/>
              </w:rPr>
              <w:t>N = 459</w:t>
            </w:r>
          </w:p>
        </w:tc>
        <w:tc>
          <w:tcPr>
            <w:tcW w:w="2433" w:type="dxa"/>
            <w:shd w:val="clear" w:color="auto" w:fill="BFBFBF" w:themeFill="background1" w:themeFillShade="BF"/>
          </w:tcPr>
          <w:p w14:paraId="5ABF0B83" w14:textId="77777777" w:rsidR="00D213DE" w:rsidRPr="00A04FF9" w:rsidRDefault="006E6C81" w:rsidP="00D16F3C">
            <w:pPr>
              <w:jc w:val="center"/>
              <w:rPr>
                <w:rFonts w:ascii="Arial" w:hAnsi="Arial" w:cs="Arial"/>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xml:space="preserve">, </w:t>
            </w:r>
          </w:p>
          <w:p w14:paraId="60BF5FD9" w14:textId="4E2E2144" w:rsidR="006E6C81" w:rsidRPr="00A04FF9" w:rsidRDefault="006E6C81" w:rsidP="00D16F3C">
            <w:pPr>
              <w:jc w:val="center"/>
              <w:rPr>
                <w:rFonts w:ascii="Arial" w:hAnsi="Arial" w:cs="Arial"/>
              </w:rPr>
            </w:pPr>
            <w:r w:rsidRPr="00A04FF9">
              <w:rPr>
                <w:rFonts w:ascii="Arial" w:hAnsi="Arial" w:cs="Arial"/>
              </w:rPr>
              <w:t>N = 453</w:t>
            </w:r>
          </w:p>
        </w:tc>
        <w:tc>
          <w:tcPr>
            <w:tcW w:w="2075" w:type="dxa"/>
            <w:shd w:val="clear" w:color="auto" w:fill="BFBFBF" w:themeFill="background1" w:themeFillShade="BF"/>
          </w:tcPr>
          <w:p w14:paraId="28CCEAF7" w14:textId="77777777" w:rsidR="006E6C81" w:rsidRPr="00A04FF9" w:rsidRDefault="006E6C81" w:rsidP="00D16F3C">
            <w:pPr>
              <w:jc w:val="center"/>
              <w:rPr>
                <w:rFonts w:ascii="Arial" w:hAnsi="Arial" w:cs="Arial"/>
              </w:rPr>
            </w:pPr>
            <w:r w:rsidRPr="00A04FF9">
              <w:rPr>
                <w:rFonts w:ascii="Arial" w:hAnsi="Arial" w:cs="Arial"/>
                <w:b/>
                <w:bCs/>
                <w:i/>
                <w:iCs/>
              </w:rPr>
              <w:t>P</w:t>
            </w:r>
            <w:r w:rsidRPr="00A04FF9">
              <w:rPr>
                <w:rFonts w:ascii="Arial" w:hAnsi="Arial" w:cs="Arial"/>
                <w:b/>
                <w:bCs/>
              </w:rPr>
              <w:t>-value</w:t>
            </w:r>
          </w:p>
        </w:tc>
      </w:tr>
      <w:tr w:rsidR="006E6C81" w:rsidRPr="00A04FF9" w14:paraId="0B99E533" w14:textId="77777777" w:rsidTr="00D16F3C">
        <w:tc>
          <w:tcPr>
            <w:tcW w:w="2254" w:type="dxa"/>
            <w:shd w:val="clear" w:color="auto" w:fill="BFBFBF" w:themeFill="background1" w:themeFillShade="BF"/>
            <w:vAlign w:val="center"/>
          </w:tcPr>
          <w:p w14:paraId="46BD035D"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 xml:space="preserve">Total number of patients who required </w:t>
            </w:r>
            <w:proofErr w:type="gramStart"/>
            <w:r w:rsidRPr="00A04FF9">
              <w:rPr>
                <w:rFonts w:ascii="Arial" w:hAnsi="Arial" w:cs="Arial"/>
                <w:sz w:val="22"/>
                <w:szCs w:val="22"/>
              </w:rPr>
              <w:t>additional  non</w:t>
            </w:r>
            <w:proofErr w:type="gramEnd"/>
            <w:r w:rsidRPr="00A04FF9">
              <w:rPr>
                <w:rFonts w:ascii="Arial" w:hAnsi="Arial" w:cs="Arial"/>
                <w:sz w:val="22"/>
                <w:szCs w:val="22"/>
              </w:rPr>
              <w:t>-invasive testing</w:t>
            </w:r>
          </w:p>
        </w:tc>
        <w:tc>
          <w:tcPr>
            <w:tcW w:w="2254" w:type="dxa"/>
            <w:vAlign w:val="center"/>
          </w:tcPr>
          <w:p w14:paraId="5C36DD1A" w14:textId="77777777" w:rsidR="006E6C81" w:rsidRPr="00A04FF9" w:rsidRDefault="006E6C81" w:rsidP="00D16F3C">
            <w:pPr>
              <w:jc w:val="center"/>
              <w:rPr>
                <w:rFonts w:ascii="Arial" w:hAnsi="Arial" w:cs="Arial"/>
              </w:rPr>
            </w:pPr>
            <w:r w:rsidRPr="00A04FF9">
              <w:rPr>
                <w:rFonts w:ascii="Arial" w:hAnsi="Arial" w:cs="Arial"/>
              </w:rPr>
              <w:t>72 (15.7%)</w:t>
            </w:r>
          </w:p>
        </w:tc>
        <w:tc>
          <w:tcPr>
            <w:tcW w:w="2433" w:type="dxa"/>
            <w:vAlign w:val="center"/>
          </w:tcPr>
          <w:p w14:paraId="3FCD11E0" w14:textId="77777777" w:rsidR="006E6C81" w:rsidRPr="00A04FF9" w:rsidRDefault="006E6C81" w:rsidP="00D16F3C">
            <w:pPr>
              <w:jc w:val="center"/>
              <w:rPr>
                <w:rFonts w:ascii="Arial" w:hAnsi="Arial" w:cs="Arial"/>
              </w:rPr>
            </w:pPr>
            <w:r w:rsidRPr="00A04FF9">
              <w:rPr>
                <w:rFonts w:ascii="Arial" w:hAnsi="Arial" w:cs="Arial"/>
              </w:rPr>
              <w:t>43 (8.9%)</w:t>
            </w:r>
          </w:p>
        </w:tc>
        <w:tc>
          <w:tcPr>
            <w:tcW w:w="2075" w:type="dxa"/>
            <w:vAlign w:val="center"/>
          </w:tcPr>
          <w:p w14:paraId="393399A3" w14:textId="77777777" w:rsidR="006E6C81" w:rsidRPr="00A04FF9" w:rsidRDefault="006E6C81" w:rsidP="00D16F3C">
            <w:pPr>
              <w:jc w:val="center"/>
              <w:rPr>
                <w:rFonts w:ascii="Arial" w:hAnsi="Arial" w:cs="Arial"/>
                <w:b/>
                <w:bCs/>
                <w:vertAlign w:val="superscript"/>
              </w:rPr>
            </w:pPr>
            <w:r w:rsidRPr="00A04FF9">
              <w:rPr>
                <w:rFonts w:ascii="Arial" w:hAnsi="Arial" w:cs="Arial"/>
                <w:b/>
                <w:bCs/>
              </w:rPr>
              <w:t>0.005</w:t>
            </w:r>
            <w:r w:rsidRPr="00A04FF9">
              <w:rPr>
                <w:rFonts w:ascii="Arial" w:hAnsi="Arial" w:cs="Arial"/>
                <w:i/>
                <w:iCs/>
                <w:sz w:val="20"/>
                <w:szCs w:val="20"/>
                <w:vertAlign w:val="superscript"/>
              </w:rPr>
              <w:t>1</w:t>
            </w:r>
          </w:p>
        </w:tc>
      </w:tr>
      <w:tr w:rsidR="006E6C81" w:rsidRPr="00A04FF9" w14:paraId="38A6D88D" w14:textId="77777777" w:rsidTr="00D16F3C">
        <w:tc>
          <w:tcPr>
            <w:tcW w:w="2254" w:type="dxa"/>
            <w:shd w:val="clear" w:color="auto" w:fill="BFBFBF" w:themeFill="background1" w:themeFillShade="BF"/>
            <w:vAlign w:val="center"/>
          </w:tcPr>
          <w:p w14:paraId="29FA86FB"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Stress Echo</w:t>
            </w:r>
          </w:p>
        </w:tc>
        <w:tc>
          <w:tcPr>
            <w:tcW w:w="2254" w:type="dxa"/>
            <w:vAlign w:val="center"/>
          </w:tcPr>
          <w:p w14:paraId="0B192088" w14:textId="77777777" w:rsidR="006E6C81" w:rsidRPr="00A04FF9" w:rsidRDefault="006E6C81" w:rsidP="00D16F3C">
            <w:pPr>
              <w:jc w:val="center"/>
              <w:rPr>
                <w:rFonts w:ascii="Arial" w:hAnsi="Arial" w:cs="Arial"/>
              </w:rPr>
            </w:pPr>
            <w:r w:rsidRPr="00A04FF9">
              <w:rPr>
                <w:rFonts w:ascii="Arial" w:hAnsi="Arial" w:cs="Arial"/>
              </w:rPr>
              <w:t>19 (4.1%)</w:t>
            </w:r>
          </w:p>
        </w:tc>
        <w:tc>
          <w:tcPr>
            <w:tcW w:w="2433" w:type="dxa"/>
            <w:vAlign w:val="center"/>
          </w:tcPr>
          <w:p w14:paraId="5E01B09C" w14:textId="77777777" w:rsidR="006E6C81" w:rsidRPr="00A04FF9" w:rsidRDefault="006E6C81" w:rsidP="00D16F3C">
            <w:pPr>
              <w:jc w:val="center"/>
              <w:rPr>
                <w:rFonts w:ascii="Arial" w:hAnsi="Arial" w:cs="Arial"/>
              </w:rPr>
            </w:pPr>
            <w:r w:rsidRPr="00A04FF9">
              <w:rPr>
                <w:rFonts w:ascii="Arial" w:hAnsi="Arial" w:cs="Arial"/>
              </w:rPr>
              <w:t>9 (2.0%)</w:t>
            </w:r>
          </w:p>
        </w:tc>
        <w:tc>
          <w:tcPr>
            <w:tcW w:w="2075" w:type="dxa"/>
            <w:vAlign w:val="center"/>
          </w:tcPr>
          <w:p w14:paraId="01E13B26" w14:textId="77777777" w:rsidR="006E6C81" w:rsidRPr="00A04FF9" w:rsidRDefault="006E6C81" w:rsidP="00D16F3C">
            <w:pPr>
              <w:jc w:val="center"/>
              <w:rPr>
                <w:rFonts w:ascii="Arial" w:hAnsi="Arial" w:cs="Arial"/>
              </w:rPr>
            </w:pPr>
            <w:r w:rsidRPr="00A04FF9">
              <w:rPr>
                <w:rFonts w:ascii="Arial" w:hAnsi="Arial" w:cs="Arial"/>
              </w:rPr>
              <w:t>0.083</w:t>
            </w:r>
            <w:r w:rsidRPr="00A04FF9">
              <w:rPr>
                <w:rFonts w:ascii="Arial" w:hAnsi="Arial" w:cs="Arial"/>
                <w:i/>
                <w:iCs/>
                <w:sz w:val="20"/>
                <w:szCs w:val="20"/>
                <w:vertAlign w:val="superscript"/>
              </w:rPr>
              <w:t>2</w:t>
            </w:r>
          </w:p>
        </w:tc>
      </w:tr>
      <w:tr w:rsidR="006E6C81" w:rsidRPr="00A04FF9" w14:paraId="6632D977" w14:textId="77777777" w:rsidTr="00D16F3C">
        <w:tc>
          <w:tcPr>
            <w:tcW w:w="2254" w:type="dxa"/>
            <w:shd w:val="clear" w:color="auto" w:fill="BFBFBF" w:themeFill="background1" w:themeFillShade="BF"/>
            <w:vAlign w:val="center"/>
          </w:tcPr>
          <w:p w14:paraId="73CE7875"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Perfusion scan</w:t>
            </w:r>
          </w:p>
        </w:tc>
        <w:tc>
          <w:tcPr>
            <w:tcW w:w="2254" w:type="dxa"/>
            <w:vAlign w:val="center"/>
          </w:tcPr>
          <w:p w14:paraId="52F00C2D" w14:textId="77777777" w:rsidR="006E6C81" w:rsidRPr="00A04FF9" w:rsidRDefault="006E6C81" w:rsidP="00D16F3C">
            <w:pPr>
              <w:jc w:val="center"/>
              <w:rPr>
                <w:rFonts w:ascii="Arial" w:hAnsi="Arial" w:cs="Arial"/>
              </w:rPr>
            </w:pPr>
            <w:r w:rsidRPr="00A04FF9">
              <w:rPr>
                <w:rFonts w:ascii="Arial" w:hAnsi="Arial" w:cs="Arial"/>
              </w:rPr>
              <w:t>19 (4.1%)</w:t>
            </w:r>
          </w:p>
        </w:tc>
        <w:tc>
          <w:tcPr>
            <w:tcW w:w="2433" w:type="dxa"/>
            <w:vAlign w:val="center"/>
          </w:tcPr>
          <w:p w14:paraId="5E0FF4EF" w14:textId="77777777" w:rsidR="006E6C81" w:rsidRPr="00A04FF9" w:rsidRDefault="006E6C81" w:rsidP="00D16F3C">
            <w:pPr>
              <w:jc w:val="center"/>
              <w:rPr>
                <w:rFonts w:ascii="Arial" w:hAnsi="Arial" w:cs="Arial"/>
              </w:rPr>
            </w:pPr>
            <w:r w:rsidRPr="00A04FF9">
              <w:rPr>
                <w:rFonts w:ascii="Arial" w:hAnsi="Arial" w:cs="Arial"/>
              </w:rPr>
              <w:t>4 (0.9%)</w:t>
            </w:r>
          </w:p>
        </w:tc>
        <w:tc>
          <w:tcPr>
            <w:tcW w:w="2075" w:type="dxa"/>
            <w:vAlign w:val="center"/>
          </w:tcPr>
          <w:p w14:paraId="253465D1" w14:textId="77777777" w:rsidR="006E6C81" w:rsidRPr="00A04FF9" w:rsidRDefault="006E6C81" w:rsidP="00D16F3C">
            <w:pPr>
              <w:jc w:val="center"/>
              <w:rPr>
                <w:rFonts w:ascii="Arial" w:hAnsi="Arial" w:cs="Arial"/>
              </w:rPr>
            </w:pPr>
            <w:r w:rsidRPr="00A04FF9">
              <w:rPr>
                <w:rFonts w:ascii="Arial" w:hAnsi="Arial" w:cs="Arial"/>
                <w:b/>
                <w:bCs/>
              </w:rPr>
              <w:t>0.002</w:t>
            </w:r>
            <w:r w:rsidRPr="00A04FF9">
              <w:rPr>
                <w:rFonts w:ascii="Arial" w:hAnsi="Arial" w:cs="Arial"/>
                <w:i/>
                <w:iCs/>
                <w:sz w:val="20"/>
                <w:szCs w:val="20"/>
                <w:vertAlign w:val="superscript"/>
              </w:rPr>
              <w:t>2</w:t>
            </w:r>
          </w:p>
        </w:tc>
      </w:tr>
      <w:tr w:rsidR="006E6C81" w:rsidRPr="00A04FF9" w14:paraId="3436C693" w14:textId="77777777" w:rsidTr="00D16F3C">
        <w:tc>
          <w:tcPr>
            <w:tcW w:w="2254" w:type="dxa"/>
            <w:shd w:val="clear" w:color="auto" w:fill="BFBFBF" w:themeFill="background1" w:themeFillShade="BF"/>
            <w:vAlign w:val="center"/>
          </w:tcPr>
          <w:p w14:paraId="47CDA291"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Stress MRI</w:t>
            </w:r>
          </w:p>
        </w:tc>
        <w:tc>
          <w:tcPr>
            <w:tcW w:w="2254" w:type="dxa"/>
            <w:vAlign w:val="center"/>
          </w:tcPr>
          <w:p w14:paraId="36E26393" w14:textId="77777777" w:rsidR="006E6C81" w:rsidRPr="00A04FF9" w:rsidRDefault="006E6C81" w:rsidP="00D16F3C">
            <w:pPr>
              <w:jc w:val="center"/>
              <w:rPr>
                <w:rFonts w:ascii="Arial" w:hAnsi="Arial" w:cs="Arial"/>
              </w:rPr>
            </w:pPr>
            <w:r w:rsidRPr="00A04FF9">
              <w:rPr>
                <w:rFonts w:ascii="Arial" w:hAnsi="Arial" w:cs="Arial"/>
              </w:rPr>
              <w:t>11 (2.4%)</w:t>
            </w:r>
          </w:p>
        </w:tc>
        <w:tc>
          <w:tcPr>
            <w:tcW w:w="2433" w:type="dxa"/>
            <w:vAlign w:val="center"/>
          </w:tcPr>
          <w:p w14:paraId="2612E282" w14:textId="77777777" w:rsidR="006E6C81" w:rsidRPr="00A04FF9" w:rsidRDefault="006E6C81" w:rsidP="00D16F3C">
            <w:pPr>
              <w:jc w:val="center"/>
              <w:rPr>
                <w:rFonts w:ascii="Arial" w:hAnsi="Arial" w:cs="Arial"/>
              </w:rPr>
            </w:pPr>
            <w:r w:rsidRPr="00A04FF9">
              <w:rPr>
                <w:rFonts w:ascii="Arial" w:hAnsi="Arial" w:cs="Arial"/>
              </w:rPr>
              <w:t>9 (2.0%)</w:t>
            </w:r>
          </w:p>
        </w:tc>
        <w:tc>
          <w:tcPr>
            <w:tcW w:w="2075" w:type="dxa"/>
            <w:vAlign w:val="center"/>
          </w:tcPr>
          <w:p w14:paraId="3D88627A" w14:textId="77777777" w:rsidR="006E6C81" w:rsidRPr="00A04FF9" w:rsidRDefault="006E6C81" w:rsidP="00D16F3C">
            <w:pPr>
              <w:jc w:val="center"/>
              <w:rPr>
                <w:rFonts w:ascii="Arial" w:hAnsi="Arial" w:cs="Arial"/>
              </w:rPr>
            </w:pPr>
            <w:r w:rsidRPr="00A04FF9">
              <w:rPr>
                <w:rFonts w:ascii="Arial" w:hAnsi="Arial" w:cs="Arial"/>
              </w:rPr>
              <w:t>0.826</w:t>
            </w:r>
            <w:r w:rsidRPr="00A04FF9">
              <w:rPr>
                <w:rFonts w:ascii="Arial" w:hAnsi="Arial" w:cs="Arial"/>
                <w:i/>
                <w:iCs/>
                <w:sz w:val="20"/>
                <w:szCs w:val="20"/>
                <w:vertAlign w:val="superscript"/>
              </w:rPr>
              <w:t>2</w:t>
            </w:r>
          </w:p>
        </w:tc>
      </w:tr>
      <w:tr w:rsidR="006E6C81" w:rsidRPr="00A04FF9" w14:paraId="029A96F6" w14:textId="77777777" w:rsidTr="00D16F3C">
        <w:tc>
          <w:tcPr>
            <w:tcW w:w="2254" w:type="dxa"/>
            <w:shd w:val="clear" w:color="auto" w:fill="BFBFBF" w:themeFill="background1" w:themeFillShade="BF"/>
            <w:vAlign w:val="center"/>
          </w:tcPr>
          <w:p w14:paraId="346CD097"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Stress ECG</w:t>
            </w:r>
          </w:p>
        </w:tc>
        <w:tc>
          <w:tcPr>
            <w:tcW w:w="2254" w:type="dxa"/>
            <w:vAlign w:val="center"/>
          </w:tcPr>
          <w:p w14:paraId="4D8B0CDE"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28 (6.1%)</w:t>
            </w:r>
          </w:p>
        </w:tc>
        <w:tc>
          <w:tcPr>
            <w:tcW w:w="2433" w:type="dxa"/>
            <w:vAlign w:val="center"/>
          </w:tcPr>
          <w:p w14:paraId="6A797C95" w14:textId="77777777" w:rsidR="006E6C81" w:rsidRPr="00A04FF9" w:rsidRDefault="006E6C81" w:rsidP="00D16F3C">
            <w:pPr>
              <w:jc w:val="center"/>
              <w:rPr>
                <w:rFonts w:ascii="Arial" w:hAnsi="Arial" w:cs="Arial"/>
              </w:rPr>
            </w:pPr>
            <w:r w:rsidRPr="00A04FF9">
              <w:rPr>
                <w:rFonts w:ascii="Arial" w:hAnsi="Arial" w:cs="Arial"/>
                <w:color w:val="333333"/>
                <w:shd w:val="clear" w:color="auto" w:fill="FFFFFF"/>
              </w:rPr>
              <w:t>26 (5.3%)</w:t>
            </w:r>
          </w:p>
        </w:tc>
        <w:tc>
          <w:tcPr>
            <w:tcW w:w="2075" w:type="dxa"/>
            <w:vAlign w:val="center"/>
          </w:tcPr>
          <w:p w14:paraId="51AD5B76" w14:textId="77777777" w:rsidR="006E6C81" w:rsidRPr="00A04FF9" w:rsidRDefault="006E6C81" w:rsidP="00D16F3C">
            <w:pPr>
              <w:jc w:val="center"/>
              <w:rPr>
                <w:rFonts w:ascii="Arial" w:hAnsi="Arial" w:cs="Arial"/>
              </w:rPr>
            </w:pPr>
            <w:r w:rsidRPr="00A04FF9">
              <w:rPr>
                <w:rFonts w:ascii="Arial" w:hAnsi="Arial" w:cs="Arial"/>
              </w:rPr>
              <w:t>0.818</w:t>
            </w:r>
            <w:r w:rsidRPr="00A04FF9">
              <w:rPr>
                <w:rFonts w:ascii="Arial" w:hAnsi="Arial" w:cs="Arial"/>
                <w:i/>
                <w:iCs/>
                <w:sz w:val="20"/>
                <w:szCs w:val="20"/>
                <w:vertAlign w:val="superscript"/>
              </w:rPr>
              <w:t>1</w:t>
            </w:r>
          </w:p>
        </w:tc>
      </w:tr>
      <w:tr w:rsidR="006E6C81" w:rsidRPr="00A04FF9" w14:paraId="2E978387" w14:textId="77777777" w:rsidTr="00D16F3C">
        <w:tc>
          <w:tcPr>
            <w:tcW w:w="2254" w:type="dxa"/>
            <w:shd w:val="clear" w:color="auto" w:fill="BFBFBF" w:themeFill="background1" w:themeFillShade="BF"/>
            <w:vAlign w:val="center"/>
          </w:tcPr>
          <w:p w14:paraId="536BF270" w14:textId="2057E288" w:rsidR="006E6C81" w:rsidRPr="00A04FF9" w:rsidRDefault="006E6C81" w:rsidP="006E6C81">
            <w:pPr>
              <w:jc w:val="center"/>
              <w:rPr>
                <w:rFonts w:ascii="Arial" w:hAnsi="Arial" w:cs="Arial"/>
                <w:sz w:val="22"/>
                <w:szCs w:val="22"/>
              </w:rPr>
            </w:pPr>
            <w:r w:rsidRPr="00A04FF9">
              <w:rPr>
                <w:rFonts w:ascii="Arial" w:hAnsi="Arial" w:cs="Arial"/>
                <w:sz w:val="22"/>
                <w:szCs w:val="22"/>
              </w:rPr>
              <w:t>I</w:t>
            </w:r>
            <w:r w:rsidR="009D255D" w:rsidRPr="00A04FF9">
              <w:rPr>
                <w:rFonts w:ascii="Arial" w:hAnsi="Arial" w:cs="Arial"/>
                <w:sz w:val="22"/>
                <w:szCs w:val="22"/>
              </w:rPr>
              <w:t>nvasive coronary angiography (ICA)</w:t>
            </w:r>
          </w:p>
        </w:tc>
        <w:tc>
          <w:tcPr>
            <w:tcW w:w="2254" w:type="dxa"/>
            <w:vAlign w:val="center"/>
          </w:tcPr>
          <w:p w14:paraId="6F408D0C" w14:textId="65EBB41B" w:rsidR="006E6C81" w:rsidRPr="00A04FF9" w:rsidRDefault="006E6C81" w:rsidP="006E6C81">
            <w:pPr>
              <w:jc w:val="center"/>
              <w:rPr>
                <w:rFonts w:ascii="Arial" w:hAnsi="Arial" w:cs="Arial"/>
                <w:color w:val="333333"/>
                <w:shd w:val="clear" w:color="auto" w:fill="FFFFFF"/>
              </w:rPr>
            </w:pPr>
            <w:r w:rsidRPr="00A04FF9">
              <w:rPr>
                <w:rFonts w:ascii="Arial" w:hAnsi="Arial" w:cs="Arial"/>
              </w:rPr>
              <w:t>86 (18.7%)</w:t>
            </w:r>
          </w:p>
        </w:tc>
        <w:tc>
          <w:tcPr>
            <w:tcW w:w="2433" w:type="dxa"/>
            <w:vAlign w:val="center"/>
          </w:tcPr>
          <w:p w14:paraId="1A7007D0" w14:textId="1E695B55" w:rsidR="006E6C81" w:rsidRPr="00A04FF9" w:rsidRDefault="006E6C81" w:rsidP="006E6C81">
            <w:pPr>
              <w:jc w:val="center"/>
              <w:rPr>
                <w:rFonts w:ascii="Arial" w:hAnsi="Arial" w:cs="Arial"/>
                <w:color w:val="333333"/>
                <w:shd w:val="clear" w:color="auto" w:fill="FFFFFF"/>
              </w:rPr>
            </w:pPr>
            <w:r w:rsidRPr="00A04FF9">
              <w:rPr>
                <w:rFonts w:ascii="Arial" w:hAnsi="Arial" w:cs="Arial"/>
              </w:rPr>
              <w:t>78 (17.2%)</w:t>
            </w:r>
          </w:p>
        </w:tc>
        <w:tc>
          <w:tcPr>
            <w:tcW w:w="2075" w:type="dxa"/>
            <w:vAlign w:val="center"/>
          </w:tcPr>
          <w:p w14:paraId="56E8732E" w14:textId="4BA28C68" w:rsidR="006E6C81" w:rsidRPr="00A04FF9" w:rsidRDefault="006E6C81" w:rsidP="006E6C81">
            <w:pPr>
              <w:jc w:val="center"/>
              <w:rPr>
                <w:rFonts w:ascii="Arial" w:hAnsi="Arial" w:cs="Arial"/>
              </w:rPr>
            </w:pPr>
            <w:r w:rsidRPr="00A04FF9">
              <w:rPr>
                <w:rFonts w:ascii="Arial" w:hAnsi="Arial" w:cs="Arial"/>
              </w:rPr>
              <w:t>0.551</w:t>
            </w:r>
            <w:r w:rsidRPr="00A04FF9">
              <w:rPr>
                <w:rFonts w:ascii="Arial" w:hAnsi="Arial" w:cs="Arial"/>
                <w:i/>
                <w:iCs/>
                <w:sz w:val="20"/>
                <w:szCs w:val="20"/>
                <w:vertAlign w:val="superscript"/>
              </w:rPr>
              <w:t>1</w:t>
            </w:r>
          </w:p>
        </w:tc>
      </w:tr>
      <w:tr w:rsidR="006E6C81" w:rsidRPr="00A04FF9" w14:paraId="7DDE0B25" w14:textId="77777777" w:rsidTr="00D16F3C">
        <w:trPr>
          <w:trHeight w:val="596"/>
        </w:trPr>
        <w:tc>
          <w:tcPr>
            <w:tcW w:w="9016" w:type="dxa"/>
            <w:gridSpan w:val="4"/>
            <w:vAlign w:val="center"/>
          </w:tcPr>
          <w:p w14:paraId="7F9E0DB7" w14:textId="77777777" w:rsidR="006E6C81" w:rsidRPr="00A04FF9" w:rsidRDefault="006E6C81" w:rsidP="00D16F3C">
            <w:pPr>
              <w:rPr>
                <w:rFonts w:ascii="Arial" w:hAnsi="Arial" w:cs="Arial"/>
                <w:sz w:val="20"/>
                <w:szCs w:val="20"/>
              </w:rPr>
            </w:pPr>
            <w:r w:rsidRPr="00A04FF9">
              <w:rPr>
                <w:rFonts w:ascii="Arial" w:hAnsi="Arial" w:cs="Arial"/>
                <w:i/>
                <w:iCs/>
                <w:sz w:val="20"/>
                <w:szCs w:val="20"/>
                <w:vertAlign w:val="superscript"/>
              </w:rPr>
              <w:t>1</w:t>
            </w:r>
            <w:r w:rsidRPr="00A04FF9">
              <w:rPr>
                <w:rFonts w:ascii="Arial" w:hAnsi="Arial" w:cs="Arial"/>
                <w:sz w:val="20"/>
                <w:szCs w:val="20"/>
              </w:rPr>
              <w:t> Pearson's Chi-squared test</w:t>
            </w:r>
          </w:p>
          <w:p w14:paraId="6D812815" w14:textId="77777777" w:rsidR="006E6C81" w:rsidRPr="00A04FF9" w:rsidRDefault="006E6C81" w:rsidP="00D16F3C">
            <w:pPr>
              <w:rPr>
                <w:rFonts w:ascii="Arial" w:hAnsi="Arial" w:cs="Arial"/>
                <w:sz w:val="20"/>
                <w:szCs w:val="20"/>
              </w:rPr>
            </w:pPr>
            <w:r w:rsidRPr="00A04FF9">
              <w:rPr>
                <w:rFonts w:ascii="Arial" w:hAnsi="Arial" w:cs="Arial"/>
                <w:i/>
                <w:iCs/>
                <w:sz w:val="20"/>
                <w:szCs w:val="20"/>
                <w:vertAlign w:val="superscript"/>
              </w:rPr>
              <w:t>2</w:t>
            </w:r>
            <w:r w:rsidRPr="00A04FF9">
              <w:rPr>
                <w:rFonts w:ascii="Arial" w:hAnsi="Arial" w:cs="Arial"/>
                <w:sz w:val="20"/>
                <w:szCs w:val="20"/>
              </w:rPr>
              <w:t> Fisher’s Exact test</w:t>
            </w:r>
          </w:p>
          <w:p w14:paraId="0EEB8F1D" w14:textId="77777777" w:rsidR="006E6C81" w:rsidRPr="00A04FF9" w:rsidRDefault="006E6C81" w:rsidP="00D16F3C">
            <w:pPr>
              <w:rPr>
                <w:rFonts w:ascii="Arial" w:hAnsi="Arial" w:cs="Arial"/>
                <w:sz w:val="20"/>
                <w:szCs w:val="20"/>
              </w:rPr>
            </w:pPr>
          </w:p>
        </w:tc>
      </w:tr>
    </w:tbl>
    <w:p w14:paraId="3EBE1F71" w14:textId="77777777" w:rsidR="00CE3056" w:rsidRPr="00A04FF9" w:rsidRDefault="00CE3056" w:rsidP="00CE3056">
      <w:pPr>
        <w:jc w:val="both"/>
        <w:rPr>
          <w:rFonts w:ascii="Arial" w:hAnsi="Arial" w:cs="Arial"/>
          <w:color w:val="000000"/>
        </w:rPr>
      </w:pPr>
    </w:p>
    <w:p w14:paraId="68125F51" w14:textId="77777777" w:rsidR="00CE3056" w:rsidRPr="00A04FF9" w:rsidRDefault="00CE3056" w:rsidP="00CE3056">
      <w:pPr>
        <w:jc w:val="both"/>
        <w:rPr>
          <w:rFonts w:ascii="Arial" w:hAnsi="Arial" w:cs="Arial"/>
          <w:color w:val="000000"/>
        </w:rPr>
      </w:pPr>
    </w:p>
    <w:p w14:paraId="52B8464F" w14:textId="77777777" w:rsidR="00CE3056" w:rsidRPr="00A04FF9" w:rsidRDefault="00CE3056" w:rsidP="00CE3056">
      <w:pPr>
        <w:jc w:val="both"/>
        <w:rPr>
          <w:rFonts w:ascii="Arial" w:hAnsi="Arial" w:cs="Arial"/>
          <w:color w:val="000000"/>
        </w:rPr>
      </w:pPr>
    </w:p>
    <w:p w14:paraId="597BD8ED" w14:textId="77777777" w:rsidR="00CE3056" w:rsidRPr="00A04FF9" w:rsidRDefault="00CE3056" w:rsidP="00CE3056">
      <w:pPr>
        <w:jc w:val="both"/>
        <w:rPr>
          <w:rFonts w:ascii="Arial" w:hAnsi="Arial" w:cs="Arial"/>
          <w:color w:val="000000"/>
        </w:rPr>
      </w:pPr>
    </w:p>
    <w:p w14:paraId="065E71AA" w14:textId="77777777" w:rsidR="00CE3056" w:rsidRPr="00A04FF9" w:rsidRDefault="00CE3056" w:rsidP="00CE3056">
      <w:pPr>
        <w:jc w:val="both"/>
        <w:rPr>
          <w:rFonts w:ascii="Arial" w:hAnsi="Arial" w:cs="Arial"/>
          <w:color w:val="000000"/>
        </w:rPr>
      </w:pPr>
    </w:p>
    <w:p w14:paraId="28953FBC" w14:textId="77777777" w:rsidR="00CE3056" w:rsidRPr="00A04FF9" w:rsidRDefault="00CE3056" w:rsidP="00CE3056">
      <w:pPr>
        <w:jc w:val="both"/>
        <w:rPr>
          <w:rFonts w:ascii="Arial" w:hAnsi="Arial" w:cs="Arial"/>
          <w:color w:val="000000"/>
        </w:rPr>
      </w:pPr>
    </w:p>
    <w:p w14:paraId="1886EF54" w14:textId="77777777" w:rsidR="00CE3056" w:rsidRPr="00A04FF9" w:rsidRDefault="00CE3056" w:rsidP="00CE3056">
      <w:pPr>
        <w:jc w:val="both"/>
        <w:rPr>
          <w:rFonts w:ascii="Arial" w:hAnsi="Arial" w:cs="Arial"/>
          <w:color w:val="000000"/>
        </w:rPr>
      </w:pPr>
    </w:p>
    <w:p w14:paraId="6643D1F2" w14:textId="77777777" w:rsidR="00CE3056" w:rsidRPr="00A04FF9" w:rsidRDefault="00CE3056" w:rsidP="00CE3056">
      <w:pPr>
        <w:jc w:val="both"/>
        <w:rPr>
          <w:rFonts w:ascii="Arial" w:hAnsi="Arial" w:cs="Arial"/>
          <w:color w:val="000000"/>
        </w:rPr>
      </w:pPr>
    </w:p>
    <w:p w14:paraId="12A8E694" w14:textId="77777777" w:rsidR="00CE3056" w:rsidRPr="00A04FF9" w:rsidRDefault="00CE3056" w:rsidP="00CE3056">
      <w:pPr>
        <w:jc w:val="both"/>
        <w:rPr>
          <w:rFonts w:ascii="Arial" w:hAnsi="Arial" w:cs="Arial"/>
          <w:color w:val="000000"/>
        </w:rPr>
      </w:pPr>
    </w:p>
    <w:p w14:paraId="18DCD4D1" w14:textId="77777777" w:rsidR="00CE3056" w:rsidRPr="00A04FF9" w:rsidRDefault="00CE3056" w:rsidP="00CE3056">
      <w:pPr>
        <w:jc w:val="both"/>
        <w:rPr>
          <w:rFonts w:ascii="Arial" w:hAnsi="Arial" w:cs="Arial"/>
          <w:color w:val="000000"/>
        </w:rPr>
      </w:pPr>
    </w:p>
    <w:p w14:paraId="05EF9F0F" w14:textId="77777777" w:rsidR="005C3691" w:rsidRPr="00A04FF9" w:rsidRDefault="005C3691" w:rsidP="00CE3056">
      <w:pPr>
        <w:jc w:val="both"/>
        <w:rPr>
          <w:rFonts w:ascii="Arial" w:hAnsi="Arial" w:cs="Arial"/>
          <w:color w:val="000000"/>
        </w:rPr>
      </w:pPr>
    </w:p>
    <w:p w14:paraId="5CCE7736" w14:textId="77777777" w:rsidR="005C3691" w:rsidRPr="00A04FF9" w:rsidRDefault="005C3691" w:rsidP="00CE3056">
      <w:pPr>
        <w:jc w:val="both"/>
        <w:rPr>
          <w:rFonts w:ascii="Arial" w:hAnsi="Arial" w:cs="Arial"/>
          <w:color w:val="000000"/>
        </w:rPr>
      </w:pPr>
    </w:p>
    <w:p w14:paraId="26EE62B5" w14:textId="77777777" w:rsidR="005C3691" w:rsidRPr="00A04FF9" w:rsidRDefault="005C3691" w:rsidP="00CE3056">
      <w:pPr>
        <w:jc w:val="both"/>
        <w:rPr>
          <w:rFonts w:ascii="Arial" w:hAnsi="Arial" w:cs="Arial"/>
          <w:color w:val="000000"/>
        </w:rPr>
      </w:pPr>
    </w:p>
    <w:p w14:paraId="10BD3297" w14:textId="77777777" w:rsidR="005C3691" w:rsidRPr="00A04FF9" w:rsidRDefault="005C3691" w:rsidP="00CE3056">
      <w:pPr>
        <w:jc w:val="both"/>
        <w:rPr>
          <w:rFonts w:ascii="Arial" w:hAnsi="Arial" w:cs="Arial"/>
          <w:color w:val="000000"/>
        </w:rPr>
      </w:pPr>
    </w:p>
    <w:p w14:paraId="566D0E15" w14:textId="77777777" w:rsidR="005C3691" w:rsidRPr="00A04FF9" w:rsidRDefault="005C3691" w:rsidP="00CE3056">
      <w:pPr>
        <w:jc w:val="both"/>
        <w:rPr>
          <w:rFonts w:ascii="Arial" w:hAnsi="Arial" w:cs="Arial"/>
          <w:color w:val="000000"/>
        </w:rPr>
      </w:pPr>
    </w:p>
    <w:p w14:paraId="244AC567" w14:textId="77777777" w:rsidR="005C3691" w:rsidRPr="00A04FF9" w:rsidRDefault="005C3691" w:rsidP="00CE3056">
      <w:pPr>
        <w:jc w:val="both"/>
        <w:rPr>
          <w:rFonts w:ascii="Arial" w:hAnsi="Arial" w:cs="Arial"/>
          <w:color w:val="000000"/>
        </w:rPr>
      </w:pPr>
    </w:p>
    <w:p w14:paraId="4ED86704" w14:textId="77777777" w:rsidR="005C3691" w:rsidRPr="00A04FF9" w:rsidRDefault="005C3691" w:rsidP="00CE3056">
      <w:pPr>
        <w:jc w:val="both"/>
        <w:rPr>
          <w:rFonts w:ascii="Arial" w:hAnsi="Arial" w:cs="Arial"/>
          <w:color w:val="000000"/>
        </w:rPr>
      </w:pPr>
    </w:p>
    <w:p w14:paraId="76988B88" w14:textId="77777777" w:rsidR="005C3691" w:rsidRPr="00A04FF9" w:rsidRDefault="005C3691" w:rsidP="00CE3056">
      <w:pPr>
        <w:jc w:val="both"/>
        <w:rPr>
          <w:rFonts w:ascii="Arial" w:hAnsi="Arial" w:cs="Arial"/>
          <w:color w:val="000000"/>
        </w:rPr>
      </w:pPr>
    </w:p>
    <w:p w14:paraId="59D56C06" w14:textId="77777777" w:rsidR="005C3691" w:rsidRPr="00A04FF9" w:rsidRDefault="005C3691" w:rsidP="00CE3056">
      <w:pPr>
        <w:jc w:val="both"/>
        <w:rPr>
          <w:rFonts w:ascii="Arial" w:hAnsi="Arial" w:cs="Arial"/>
          <w:color w:val="000000"/>
        </w:rPr>
      </w:pPr>
    </w:p>
    <w:p w14:paraId="2960E064" w14:textId="77777777" w:rsidR="005C3691" w:rsidRPr="00A04FF9" w:rsidRDefault="005C3691" w:rsidP="00CE3056">
      <w:pPr>
        <w:jc w:val="both"/>
        <w:rPr>
          <w:rFonts w:ascii="Arial" w:hAnsi="Arial" w:cs="Arial"/>
          <w:color w:val="000000"/>
        </w:rPr>
      </w:pPr>
    </w:p>
    <w:p w14:paraId="375B6D31" w14:textId="77777777" w:rsidR="005C3691" w:rsidRPr="00A04FF9" w:rsidRDefault="005C3691" w:rsidP="00CE3056">
      <w:pPr>
        <w:jc w:val="both"/>
        <w:rPr>
          <w:rFonts w:ascii="Arial" w:hAnsi="Arial" w:cs="Arial"/>
          <w:color w:val="000000"/>
        </w:rPr>
      </w:pPr>
    </w:p>
    <w:p w14:paraId="39450FC9" w14:textId="77777777" w:rsidR="005C3691" w:rsidRPr="00A04FF9" w:rsidRDefault="005C3691" w:rsidP="00CE3056">
      <w:pPr>
        <w:jc w:val="both"/>
        <w:rPr>
          <w:rFonts w:ascii="Arial" w:hAnsi="Arial" w:cs="Arial"/>
          <w:color w:val="000000"/>
        </w:rPr>
      </w:pPr>
    </w:p>
    <w:p w14:paraId="1E8D2FAD" w14:textId="77777777" w:rsidR="00155B63" w:rsidRPr="00A04FF9" w:rsidRDefault="00155B63" w:rsidP="00CE3056">
      <w:pPr>
        <w:jc w:val="both"/>
        <w:rPr>
          <w:rFonts w:ascii="Arial" w:hAnsi="Arial" w:cs="Arial"/>
          <w:color w:val="000000"/>
        </w:rPr>
      </w:pPr>
    </w:p>
    <w:p w14:paraId="026D6F47" w14:textId="77777777" w:rsidR="00155B63" w:rsidRPr="00A04FF9" w:rsidRDefault="00155B63" w:rsidP="00CE3056">
      <w:pPr>
        <w:jc w:val="both"/>
        <w:rPr>
          <w:rFonts w:ascii="Arial" w:hAnsi="Arial" w:cs="Arial"/>
          <w:color w:val="000000"/>
        </w:rPr>
      </w:pPr>
    </w:p>
    <w:p w14:paraId="6E6BFE74" w14:textId="77777777" w:rsidR="00155B63" w:rsidRPr="00A04FF9" w:rsidRDefault="00155B63" w:rsidP="00CE3056">
      <w:pPr>
        <w:jc w:val="both"/>
        <w:rPr>
          <w:rFonts w:ascii="Arial" w:hAnsi="Arial" w:cs="Arial"/>
          <w:color w:val="000000"/>
        </w:rPr>
      </w:pPr>
    </w:p>
    <w:p w14:paraId="6373B295" w14:textId="77777777" w:rsidR="00155B63" w:rsidRPr="00A04FF9" w:rsidRDefault="00155B63" w:rsidP="00CE3056">
      <w:pPr>
        <w:jc w:val="both"/>
        <w:rPr>
          <w:rFonts w:ascii="Arial" w:hAnsi="Arial" w:cs="Arial"/>
          <w:color w:val="000000"/>
        </w:rPr>
      </w:pPr>
    </w:p>
    <w:p w14:paraId="7E91AF22" w14:textId="77777777" w:rsidR="00155B63" w:rsidRPr="00A04FF9" w:rsidRDefault="00155B63" w:rsidP="00CE3056">
      <w:pPr>
        <w:jc w:val="both"/>
        <w:rPr>
          <w:rFonts w:ascii="Arial" w:hAnsi="Arial" w:cs="Arial"/>
          <w:color w:val="000000"/>
        </w:rPr>
      </w:pPr>
    </w:p>
    <w:p w14:paraId="7F58A36B" w14:textId="77777777" w:rsidR="005C3691" w:rsidRPr="00A04FF9" w:rsidRDefault="005C3691" w:rsidP="00CE3056">
      <w:pPr>
        <w:jc w:val="both"/>
        <w:rPr>
          <w:rFonts w:ascii="Arial" w:hAnsi="Arial" w:cs="Arial"/>
          <w:color w:val="000000"/>
        </w:rPr>
      </w:pPr>
    </w:p>
    <w:p w14:paraId="509A455B" w14:textId="75D4DE7D" w:rsidR="009C037F" w:rsidRPr="00A04FF9" w:rsidRDefault="009C037F" w:rsidP="009C037F">
      <w:pPr>
        <w:jc w:val="both"/>
        <w:rPr>
          <w:rFonts w:ascii="Arial" w:hAnsi="Arial" w:cs="Arial"/>
          <w:color w:val="000000"/>
          <w:sz w:val="20"/>
          <w:szCs w:val="20"/>
        </w:rPr>
      </w:pPr>
      <w:r w:rsidRPr="00A04FF9">
        <w:rPr>
          <w:rFonts w:ascii="Arial" w:hAnsi="Arial" w:cs="Arial"/>
          <w:b/>
          <w:bCs/>
          <w:color w:val="000000"/>
        </w:rPr>
        <w:lastRenderedPageBreak/>
        <w:t>Table 4</w:t>
      </w:r>
      <w:r w:rsidRPr="00A04FF9">
        <w:rPr>
          <w:rFonts w:ascii="Arial" w:hAnsi="Arial" w:cs="Arial"/>
          <w:color w:val="000000"/>
        </w:rPr>
        <w:t xml:space="preserve">: </w:t>
      </w:r>
      <w:r w:rsidR="00D213DE" w:rsidRPr="00A04FF9">
        <w:rPr>
          <w:rFonts w:ascii="Arial" w:hAnsi="Arial" w:cs="Arial"/>
          <w:color w:val="000000"/>
          <w:sz w:val="20"/>
          <w:szCs w:val="20"/>
        </w:rPr>
        <w:t>T</w:t>
      </w:r>
      <w:r w:rsidRPr="00A04FF9">
        <w:rPr>
          <w:rFonts w:ascii="Arial" w:hAnsi="Arial" w:cs="Arial"/>
          <w:color w:val="000000"/>
          <w:sz w:val="20"/>
          <w:szCs w:val="20"/>
        </w:rPr>
        <w:t>ime period required between randomisation and reaching a final management plan in days represented as median (IQR) and mean (SD)</w:t>
      </w:r>
      <w:r w:rsidR="00D213DE" w:rsidRPr="00A04FF9">
        <w:rPr>
          <w:rFonts w:ascii="Arial" w:hAnsi="Arial" w:cs="Arial"/>
          <w:color w:val="000000"/>
          <w:sz w:val="20"/>
          <w:szCs w:val="20"/>
        </w:rPr>
        <w:t xml:space="preserve"> in CTCA stratum by randomised group</w:t>
      </w:r>
    </w:p>
    <w:p w14:paraId="50C28F6A" w14:textId="77777777" w:rsidR="00D213DE" w:rsidRPr="00A04FF9" w:rsidRDefault="00D213DE" w:rsidP="009C037F">
      <w:pPr>
        <w:jc w:val="both"/>
        <w:rPr>
          <w:rFonts w:ascii="Arial" w:hAnsi="Arial" w:cs="Arial"/>
          <w:color w:val="000000"/>
        </w:rPr>
      </w:pPr>
    </w:p>
    <w:tbl>
      <w:tblPr>
        <w:tblW w:w="0" w:type="auto"/>
        <w:tblCellMar>
          <w:left w:w="0" w:type="dxa"/>
          <w:right w:w="0" w:type="dxa"/>
        </w:tblCellMar>
        <w:tblLook w:val="04A0" w:firstRow="1" w:lastRow="0" w:firstColumn="1" w:lastColumn="0" w:noHBand="0" w:noVBand="1"/>
      </w:tblPr>
      <w:tblGrid>
        <w:gridCol w:w="2330"/>
        <w:gridCol w:w="2315"/>
        <w:gridCol w:w="2497"/>
        <w:gridCol w:w="2198"/>
      </w:tblGrid>
      <w:tr w:rsidR="006E6C81" w:rsidRPr="00A04FF9" w14:paraId="3DA5FBFC" w14:textId="77777777" w:rsidTr="00D16F3C">
        <w:tc>
          <w:tcPr>
            <w:tcW w:w="23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A968BA8" w14:textId="77777777" w:rsidR="006E6C81" w:rsidRPr="00A04FF9" w:rsidRDefault="006E6C81" w:rsidP="00D16F3C">
            <w:pPr>
              <w:rPr>
                <w:rFonts w:ascii="Arial" w:hAnsi="Arial" w:cs="Arial"/>
              </w:rPr>
            </w:pPr>
          </w:p>
        </w:tc>
        <w:tc>
          <w:tcPr>
            <w:tcW w:w="231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C789D79" w14:textId="77777777" w:rsidR="006E6C81" w:rsidRPr="00A04FF9" w:rsidRDefault="006E6C81" w:rsidP="00D16F3C">
            <w:pPr>
              <w:jc w:val="center"/>
              <w:rPr>
                <w:rFonts w:ascii="Arial" w:hAnsi="Arial" w:cs="Arial"/>
              </w:rPr>
            </w:pPr>
            <w:r w:rsidRPr="00A04FF9">
              <w:rPr>
                <w:rFonts w:ascii="Arial" w:hAnsi="Arial" w:cs="Arial"/>
                <w:b/>
                <w:bCs/>
              </w:rPr>
              <w:t>Standard Care CTCA arm</w:t>
            </w:r>
            <w:r w:rsidRPr="00A04FF9">
              <w:rPr>
                <w:rFonts w:ascii="Arial" w:hAnsi="Arial" w:cs="Arial"/>
              </w:rPr>
              <w:t xml:space="preserve">, </w:t>
            </w:r>
          </w:p>
          <w:p w14:paraId="2A3E04F3" w14:textId="77777777" w:rsidR="006E6C81" w:rsidRPr="00A04FF9" w:rsidRDefault="006E6C81" w:rsidP="00D16F3C">
            <w:pPr>
              <w:jc w:val="center"/>
              <w:rPr>
                <w:rFonts w:ascii="Arial" w:hAnsi="Arial" w:cs="Arial"/>
                <w:b/>
                <w:bCs/>
              </w:rPr>
            </w:pPr>
            <w:r w:rsidRPr="00A04FF9">
              <w:rPr>
                <w:rFonts w:ascii="Arial" w:hAnsi="Arial" w:cs="Arial"/>
              </w:rPr>
              <w:t>N = 459</w:t>
            </w:r>
          </w:p>
        </w:tc>
        <w:tc>
          <w:tcPr>
            <w:tcW w:w="249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8509786" w14:textId="77777777" w:rsidR="006E6C81" w:rsidRPr="00A04FF9" w:rsidRDefault="006E6C81" w:rsidP="00D16F3C">
            <w:pPr>
              <w:jc w:val="center"/>
              <w:rPr>
                <w:rFonts w:ascii="Arial" w:hAnsi="Arial" w:cs="Arial"/>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xml:space="preserve">, </w:t>
            </w:r>
          </w:p>
          <w:p w14:paraId="36D1C0D4" w14:textId="77777777" w:rsidR="006E6C81" w:rsidRPr="00A04FF9" w:rsidRDefault="006E6C81" w:rsidP="00D16F3C">
            <w:pPr>
              <w:jc w:val="center"/>
              <w:rPr>
                <w:rFonts w:ascii="Arial" w:hAnsi="Arial" w:cs="Arial"/>
                <w:b/>
                <w:bCs/>
              </w:rPr>
            </w:pPr>
            <w:r w:rsidRPr="00A04FF9">
              <w:rPr>
                <w:rFonts w:ascii="Arial" w:hAnsi="Arial" w:cs="Arial"/>
              </w:rPr>
              <w:t>N = 453</w:t>
            </w:r>
          </w:p>
        </w:tc>
        <w:tc>
          <w:tcPr>
            <w:tcW w:w="219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7DF53FE" w14:textId="77777777" w:rsidR="006E6C81" w:rsidRPr="00A04FF9" w:rsidRDefault="006E6C81" w:rsidP="00D16F3C">
            <w:pPr>
              <w:jc w:val="center"/>
              <w:rPr>
                <w:rFonts w:ascii="Arial" w:hAnsi="Arial" w:cs="Arial"/>
                <w:b/>
                <w:bCs/>
              </w:rPr>
            </w:pPr>
            <w:r w:rsidRPr="00A04FF9">
              <w:rPr>
                <w:rFonts w:ascii="Arial" w:hAnsi="Arial" w:cs="Arial"/>
                <w:b/>
                <w:bCs/>
                <w:i/>
                <w:iCs/>
              </w:rPr>
              <w:t>P</w:t>
            </w:r>
            <w:r w:rsidRPr="00A04FF9">
              <w:rPr>
                <w:rFonts w:ascii="Arial" w:hAnsi="Arial" w:cs="Arial"/>
                <w:b/>
                <w:bCs/>
              </w:rPr>
              <w:t>-value</w:t>
            </w:r>
          </w:p>
        </w:tc>
      </w:tr>
      <w:tr w:rsidR="006E6C81" w:rsidRPr="00A04FF9" w14:paraId="22BB653D" w14:textId="77777777" w:rsidTr="00D16F3C">
        <w:tc>
          <w:tcPr>
            <w:tcW w:w="233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3C0BBAE" w14:textId="77777777" w:rsidR="006E6C81" w:rsidRPr="00A04FF9" w:rsidRDefault="006E6C81" w:rsidP="00D16F3C">
            <w:pPr>
              <w:jc w:val="center"/>
              <w:rPr>
                <w:rFonts w:ascii="Arial" w:hAnsi="Arial" w:cs="Arial"/>
                <w:b/>
                <w:bCs/>
              </w:rPr>
            </w:pPr>
            <w:r w:rsidRPr="00A04FF9">
              <w:rPr>
                <w:rFonts w:ascii="Arial" w:hAnsi="Arial" w:cs="Arial"/>
                <w:b/>
                <w:bCs/>
              </w:rPr>
              <w:t>Median</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14:paraId="33ECC07A" w14:textId="77777777" w:rsidR="006E6C81" w:rsidRPr="00A04FF9" w:rsidRDefault="006E6C81" w:rsidP="00D16F3C">
            <w:pPr>
              <w:jc w:val="center"/>
              <w:rPr>
                <w:rFonts w:ascii="Arial" w:hAnsi="Arial" w:cs="Arial"/>
              </w:rPr>
            </w:pPr>
            <w:r w:rsidRPr="00A04FF9">
              <w:rPr>
                <w:rFonts w:ascii="Arial" w:eastAsia="Calibri" w:hAnsi="Arial" w:cs="Arial"/>
              </w:rPr>
              <w:t>75</w:t>
            </w:r>
            <w:r w:rsidRPr="00A04FF9">
              <w:rPr>
                <w:rFonts w:ascii="Arial" w:eastAsia="Calibri" w:hAnsi="Arial" w:cs="Arial"/>
                <w:vertAlign w:val="superscript"/>
              </w:rPr>
              <w:t>1</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14:paraId="1CA0DFFD" w14:textId="77777777" w:rsidR="006E6C81" w:rsidRPr="00A04FF9" w:rsidRDefault="006E6C81" w:rsidP="00D16F3C">
            <w:pPr>
              <w:jc w:val="center"/>
              <w:rPr>
                <w:rFonts w:ascii="Arial" w:hAnsi="Arial" w:cs="Arial"/>
              </w:rPr>
            </w:pPr>
            <w:r w:rsidRPr="00A04FF9">
              <w:rPr>
                <w:rFonts w:ascii="Arial" w:eastAsia="Calibri" w:hAnsi="Arial" w:cs="Arial"/>
              </w:rPr>
              <w:t>64</w:t>
            </w:r>
            <w:r w:rsidRPr="00A04FF9">
              <w:rPr>
                <w:rFonts w:ascii="Arial" w:eastAsia="Calibri" w:hAnsi="Arial" w:cs="Arial"/>
                <w:vertAlign w:val="superscript"/>
              </w:rPr>
              <w:t>1</w:t>
            </w:r>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14:paraId="62BDB451" w14:textId="77777777" w:rsidR="006E6C81" w:rsidRPr="00A04FF9" w:rsidRDefault="006E6C81" w:rsidP="00D16F3C">
            <w:pPr>
              <w:jc w:val="center"/>
              <w:rPr>
                <w:rFonts w:ascii="Arial" w:hAnsi="Arial" w:cs="Arial"/>
                <w:b/>
                <w:bCs/>
              </w:rPr>
            </w:pPr>
            <w:r w:rsidRPr="00A04FF9">
              <w:rPr>
                <w:rFonts w:ascii="Arial" w:eastAsia="Calibri" w:hAnsi="Arial" w:cs="Arial"/>
                <w:b/>
                <w:bCs/>
              </w:rPr>
              <w:t>&lt;0.001</w:t>
            </w:r>
            <w:r w:rsidRPr="00A04FF9">
              <w:rPr>
                <w:rFonts w:ascii="Arial" w:hAnsi="Arial" w:cs="Arial"/>
                <w:i/>
                <w:iCs/>
                <w:color w:val="333333"/>
                <w:sz w:val="20"/>
                <w:szCs w:val="20"/>
                <w:shd w:val="clear" w:color="auto" w:fill="FFFFFF"/>
                <w:vertAlign w:val="superscript"/>
              </w:rPr>
              <w:t>1</w:t>
            </w:r>
          </w:p>
        </w:tc>
      </w:tr>
      <w:tr w:rsidR="006E6C81" w:rsidRPr="00A04FF9" w14:paraId="7DA6CAFF" w14:textId="77777777" w:rsidTr="00D16F3C">
        <w:tc>
          <w:tcPr>
            <w:tcW w:w="233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A279886" w14:textId="77777777" w:rsidR="006E6C81" w:rsidRPr="00A04FF9" w:rsidRDefault="006E6C81" w:rsidP="00D16F3C">
            <w:pPr>
              <w:jc w:val="center"/>
              <w:rPr>
                <w:rFonts w:ascii="Arial" w:hAnsi="Arial" w:cs="Arial"/>
                <w:b/>
                <w:bCs/>
              </w:rPr>
            </w:pPr>
            <w:r w:rsidRPr="00A04FF9">
              <w:rPr>
                <w:rFonts w:ascii="Arial" w:hAnsi="Arial" w:cs="Arial"/>
                <w:b/>
                <w:bCs/>
              </w:rPr>
              <w:t>IQR</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14:paraId="2C130B79" w14:textId="77777777" w:rsidR="006E6C81" w:rsidRPr="00A04FF9" w:rsidRDefault="006E6C81" w:rsidP="00D16F3C">
            <w:pPr>
              <w:jc w:val="center"/>
              <w:rPr>
                <w:rFonts w:ascii="Arial" w:hAnsi="Arial" w:cs="Arial"/>
              </w:rPr>
            </w:pPr>
            <w:r w:rsidRPr="00A04FF9">
              <w:rPr>
                <w:rFonts w:ascii="Arial" w:eastAsia="Calibri" w:hAnsi="Arial" w:cs="Arial"/>
              </w:rPr>
              <w:t>55-126</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14:paraId="71ABDCAC" w14:textId="77777777" w:rsidR="006E6C81" w:rsidRPr="00A04FF9" w:rsidRDefault="006E6C81" w:rsidP="00D16F3C">
            <w:pPr>
              <w:jc w:val="center"/>
              <w:rPr>
                <w:rFonts w:ascii="Arial" w:hAnsi="Arial" w:cs="Arial"/>
              </w:rPr>
            </w:pPr>
            <w:r w:rsidRPr="00A04FF9">
              <w:rPr>
                <w:rFonts w:ascii="Arial" w:eastAsia="Calibri" w:hAnsi="Arial" w:cs="Arial"/>
              </w:rPr>
              <w:t>48-110</w:t>
            </w:r>
          </w:p>
        </w:tc>
        <w:tc>
          <w:tcPr>
            <w:tcW w:w="2198" w:type="dxa"/>
            <w:tcBorders>
              <w:top w:val="nil"/>
              <w:left w:val="nil"/>
              <w:bottom w:val="single" w:sz="8" w:space="0" w:color="auto"/>
              <w:right w:val="single" w:sz="8" w:space="0" w:color="auto"/>
            </w:tcBorders>
            <w:tcMar>
              <w:top w:w="0" w:type="dxa"/>
              <w:left w:w="108" w:type="dxa"/>
              <w:bottom w:w="0" w:type="dxa"/>
              <w:right w:w="108" w:type="dxa"/>
            </w:tcMar>
          </w:tcPr>
          <w:p w14:paraId="693DA9C5" w14:textId="77777777" w:rsidR="006E6C81" w:rsidRPr="00A04FF9" w:rsidRDefault="006E6C81" w:rsidP="00D16F3C">
            <w:pPr>
              <w:jc w:val="center"/>
              <w:rPr>
                <w:rFonts w:ascii="Arial" w:hAnsi="Arial" w:cs="Arial"/>
              </w:rPr>
            </w:pPr>
          </w:p>
        </w:tc>
      </w:tr>
      <w:tr w:rsidR="006E6C81" w:rsidRPr="00A04FF9" w14:paraId="7645A159" w14:textId="77777777" w:rsidTr="00D16F3C">
        <w:tc>
          <w:tcPr>
            <w:tcW w:w="233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2C69014" w14:textId="77777777" w:rsidR="006E6C81" w:rsidRPr="00A04FF9" w:rsidRDefault="006E6C81" w:rsidP="00D16F3C">
            <w:pPr>
              <w:jc w:val="center"/>
              <w:rPr>
                <w:rFonts w:ascii="Arial" w:hAnsi="Arial" w:cs="Arial"/>
                <w:b/>
                <w:bCs/>
              </w:rPr>
            </w:pPr>
            <w:r w:rsidRPr="00A04FF9">
              <w:rPr>
                <w:rFonts w:ascii="Arial" w:hAnsi="Arial" w:cs="Arial"/>
                <w:b/>
                <w:bCs/>
              </w:rPr>
              <w:t>Mean</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14:paraId="1691F0E9" w14:textId="77777777" w:rsidR="006E6C81" w:rsidRPr="00A04FF9" w:rsidRDefault="006E6C81" w:rsidP="00D16F3C">
            <w:pPr>
              <w:jc w:val="center"/>
              <w:rPr>
                <w:rFonts w:ascii="Arial" w:hAnsi="Arial" w:cs="Arial"/>
              </w:rPr>
            </w:pPr>
            <w:r w:rsidRPr="00A04FF9">
              <w:rPr>
                <w:rFonts w:ascii="Arial" w:eastAsia="Calibri" w:hAnsi="Arial" w:cs="Arial"/>
              </w:rPr>
              <w:t>99</w:t>
            </w:r>
            <w:r w:rsidRPr="00A04FF9">
              <w:rPr>
                <w:rFonts w:ascii="Arial" w:eastAsia="Calibri" w:hAnsi="Arial" w:cs="Arial"/>
                <w:vertAlign w:val="superscript"/>
              </w:rPr>
              <w:t>3</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14:paraId="77D3E379" w14:textId="77777777" w:rsidR="006E6C81" w:rsidRPr="00A04FF9" w:rsidRDefault="006E6C81" w:rsidP="00D16F3C">
            <w:pPr>
              <w:jc w:val="center"/>
              <w:rPr>
                <w:rFonts w:ascii="Arial" w:hAnsi="Arial" w:cs="Arial"/>
              </w:rPr>
            </w:pPr>
            <w:r w:rsidRPr="00A04FF9">
              <w:rPr>
                <w:rFonts w:ascii="Arial" w:eastAsia="Calibri" w:hAnsi="Arial" w:cs="Arial"/>
              </w:rPr>
              <w:t>88</w:t>
            </w:r>
            <w:r w:rsidRPr="00A04FF9">
              <w:rPr>
                <w:rFonts w:ascii="Arial" w:eastAsia="Calibri" w:hAnsi="Arial" w:cs="Arial"/>
                <w:vertAlign w:val="superscript"/>
              </w:rPr>
              <w:t>3</w:t>
            </w:r>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14:paraId="16CA9F15" w14:textId="77777777" w:rsidR="006E6C81" w:rsidRPr="00A04FF9" w:rsidRDefault="006E6C81" w:rsidP="00D16F3C">
            <w:pPr>
              <w:jc w:val="center"/>
              <w:rPr>
                <w:rFonts w:ascii="Arial" w:hAnsi="Arial" w:cs="Arial"/>
                <w:b/>
                <w:bCs/>
              </w:rPr>
            </w:pPr>
            <w:r w:rsidRPr="00A04FF9">
              <w:rPr>
                <w:rFonts w:ascii="Arial" w:eastAsia="Calibri" w:hAnsi="Arial" w:cs="Arial"/>
              </w:rPr>
              <w:t>0.016</w:t>
            </w:r>
            <w:r w:rsidRPr="00A04FF9">
              <w:rPr>
                <w:rFonts w:ascii="Arial" w:hAnsi="Arial" w:cs="Arial"/>
                <w:i/>
                <w:iCs/>
                <w:color w:val="333333"/>
                <w:sz w:val="20"/>
                <w:szCs w:val="20"/>
                <w:shd w:val="clear" w:color="auto" w:fill="FFFFFF"/>
                <w:vertAlign w:val="superscript"/>
              </w:rPr>
              <w:t>2</w:t>
            </w:r>
          </w:p>
        </w:tc>
      </w:tr>
      <w:tr w:rsidR="006E6C81" w:rsidRPr="00A04FF9" w14:paraId="3BC19974" w14:textId="77777777" w:rsidTr="00D16F3C">
        <w:tc>
          <w:tcPr>
            <w:tcW w:w="2330"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84BC06D" w14:textId="77777777" w:rsidR="006E6C81" w:rsidRPr="00A04FF9" w:rsidRDefault="006E6C81" w:rsidP="00D16F3C">
            <w:pPr>
              <w:jc w:val="center"/>
              <w:rPr>
                <w:rFonts w:ascii="Arial" w:hAnsi="Arial" w:cs="Arial"/>
                <w:b/>
                <w:bCs/>
              </w:rPr>
            </w:pPr>
            <w:r w:rsidRPr="00A04FF9">
              <w:rPr>
                <w:rFonts w:ascii="Arial" w:hAnsi="Arial" w:cs="Arial"/>
                <w:b/>
                <w:bCs/>
              </w:rPr>
              <w:t>SD</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14:paraId="3D22016C" w14:textId="77777777" w:rsidR="006E6C81" w:rsidRPr="00A04FF9" w:rsidRDefault="006E6C81" w:rsidP="00D16F3C">
            <w:pPr>
              <w:jc w:val="center"/>
              <w:rPr>
                <w:rFonts w:ascii="Arial" w:hAnsi="Arial" w:cs="Arial"/>
              </w:rPr>
            </w:pPr>
            <w:r w:rsidRPr="00A04FF9">
              <w:rPr>
                <w:rFonts w:ascii="Arial" w:eastAsia="Calibri" w:hAnsi="Arial" w:cs="Arial"/>
              </w:rPr>
              <w:t>67</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14:paraId="5C9D4E52" w14:textId="77777777" w:rsidR="006E6C81" w:rsidRPr="00A04FF9" w:rsidRDefault="006E6C81" w:rsidP="00D16F3C">
            <w:pPr>
              <w:jc w:val="center"/>
              <w:rPr>
                <w:rFonts w:ascii="Arial" w:hAnsi="Arial" w:cs="Arial"/>
              </w:rPr>
            </w:pPr>
            <w:r w:rsidRPr="00A04FF9">
              <w:rPr>
                <w:rFonts w:ascii="Arial" w:eastAsia="Calibri" w:hAnsi="Arial" w:cs="Arial"/>
              </w:rPr>
              <w:t>66</w:t>
            </w:r>
          </w:p>
        </w:tc>
        <w:tc>
          <w:tcPr>
            <w:tcW w:w="2198" w:type="dxa"/>
            <w:tcBorders>
              <w:top w:val="nil"/>
              <w:left w:val="nil"/>
              <w:bottom w:val="single" w:sz="8" w:space="0" w:color="auto"/>
              <w:right w:val="single" w:sz="8" w:space="0" w:color="auto"/>
            </w:tcBorders>
            <w:tcMar>
              <w:top w:w="0" w:type="dxa"/>
              <w:left w:w="108" w:type="dxa"/>
              <w:bottom w:w="0" w:type="dxa"/>
              <w:right w:w="108" w:type="dxa"/>
            </w:tcMar>
          </w:tcPr>
          <w:p w14:paraId="19D28193" w14:textId="77777777" w:rsidR="006E6C81" w:rsidRPr="00A04FF9" w:rsidRDefault="006E6C81" w:rsidP="00D16F3C">
            <w:pPr>
              <w:jc w:val="center"/>
              <w:rPr>
                <w:rFonts w:ascii="Arial" w:hAnsi="Arial" w:cs="Arial"/>
              </w:rPr>
            </w:pPr>
          </w:p>
        </w:tc>
      </w:tr>
      <w:tr w:rsidR="006E6C81" w:rsidRPr="00A04FF9" w14:paraId="27732937" w14:textId="77777777" w:rsidTr="00D16F3C">
        <w:tc>
          <w:tcPr>
            <w:tcW w:w="2330"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0D28C1B3" w14:textId="77777777" w:rsidR="006E6C81" w:rsidRPr="00A04FF9" w:rsidRDefault="006E6C81" w:rsidP="00D16F3C">
            <w:pPr>
              <w:jc w:val="center"/>
              <w:rPr>
                <w:rFonts w:ascii="Arial" w:hAnsi="Arial" w:cs="Arial"/>
                <w:b/>
                <w:bCs/>
              </w:rPr>
            </w:pPr>
            <w:r w:rsidRPr="00A04FF9">
              <w:rPr>
                <w:rFonts w:ascii="Arial" w:hAnsi="Arial" w:cs="Arial"/>
                <w:b/>
                <w:bCs/>
              </w:rPr>
              <w:t>No management plan finalised</w:t>
            </w:r>
          </w:p>
        </w:tc>
        <w:tc>
          <w:tcPr>
            <w:tcW w:w="23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9B993C" w14:textId="77777777" w:rsidR="006E6C81" w:rsidRPr="00A04FF9" w:rsidRDefault="006E6C81" w:rsidP="00D16F3C">
            <w:pPr>
              <w:jc w:val="center"/>
              <w:rPr>
                <w:rFonts w:ascii="Arial" w:hAnsi="Arial" w:cs="Arial"/>
              </w:rPr>
            </w:pPr>
            <w:r w:rsidRPr="00A04FF9">
              <w:rPr>
                <w:rFonts w:ascii="Arial" w:hAnsi="Arial" w:cs="Arial"/>
              </w:rPr>
              <w:t>18</w:t>
            </w:r>
          </w:p>
        </w:tc>
        <w:tc>
          <w:tcPr>
            <w:tcW w:w="24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528F41" w14:textId="77777777" w:rsidR="006E6C81" w:rsidRPr="00A04FF9" w:rsidRDefault="006E6C81" w:rsidP="00D16F3C">
            <w:pPr>
              <w:jc w:val="center"/>
              <w:rPr>
                <w:rFonts w:ascii="Arial" w:hAnsi="Arial" w:cs="Arial"/>
              </w:rPr>
            </w:pPr>
            <w:r w:rsidRPr="00A04FF9">
              <w:rPr>
                <w:rFonts w:ascii="Arial" w:hAnsi="Arial" w:cs="Arial"/>
              </w:rPr>
              <w:t>20</w:t>
            </w:r>
          </w:p>
        </w:tc>
        <w:tc>
          <w:tcPr>
            <w:tcW w:w="219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D4E7F36" w14:textId="77777777" w:rsidR="006E6C81" w:rsidRPr="00A04FF9" w:rsidRDefault="006E6C81" w:rsidP="00D16F3C">
            <w:pPr>
              <w:jc w:val="center"/>
              <w:rPr>
                <w:rFonts w:ascii="Arial" w:hAnsi="Arial" w:cs="Arial"/>
              </w:rPr>
            </w:pPr>
          </w:p>
        </w:tc>
      </w:tr>
      <w:tr w:rsidR="006E6C81" w:rsidRPr="00A04FF9" w14:paraId="6D69D20D" w14:textId="77777777" w:rsidTr="00D16F3C">
        <w:tc>
          <w:tcPr>
            <w:tcW w:w="9340" w:type="dxa"/>
            <w:gridSpan w:val="4"/>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800DA5B" w14:textId="77777777" w:rsidR="006E6C81" w:rsidRPr="00A04FF9" w:rsidRDefault="006E6C81" w:rsidP="00D16F3C">
            <w:pPr>
              <w:rPr>
                <w:rFonts w:ascii="Arial" w:hAnsi="Arial" w:cs="Arial"/>
                <w:color w:val="333333"/>
                <w:sz w:val="20"/>
                <w:szCs w:val="20"/>
                <w:shd w:val="clear" w:color="auto" w:fill="FFFFFF"/>
              </w:rPr>
            </w:pPr>
            <w:r w:rsidRPr="00A04FF9">
              <w:rPr>
                <w:rFonts w:ascii="Arial" w:hAnsi="Arial" w:cs="Arial"/>
                <w:i/>
                <w:iCs/>
                <w:color w:val="333333"/>
                <w:sz w:val="20"/>
                <w:szCs w:val="20"/>
                <w:shd w:val="clear" w:color="auto" w:fill="FFFFFF"/>
                <w:vertAlign w:val="superscript"/>
              </w:rPr>
              <w:t>1</w:t>
            </w:r>
            <w:r w:rsidRPr="00A04FF9">
              <w:rPr>
                <w:rFonts w:ascii="Arial" w:hAnsi="Arial" w:cs="Arial"/>
                <w:sz w:val="20"/>
                <w:szCs w:val="20"/>
              </w:rPr>
              <w:t xml:space="preserve"> Wilcoxon rank sum test</w:t>
            </w:r>
          </w:p>
          <w:p w14:paraId="23C59174" w14:textId="77777777" w:rsidR="006E6C81" w:rsidRPr="00A04FF9" w:rsidRDefault="006E6C81" w:rsidP="00D16F3C">
            <w:pPr>
              <w:rPr>
                <w:rFonts w:ascii="Arial" w:hAnsi="Arial" w:cs="Arial"/>
              </w:rPr>
            </w:pPr>
            <w:r w:rsidRPr="00A04FF9">
              <w:rPr>
                <w:rFonts w:ascii="Arial" w:hAnsi="Arial" w:cs="Arial"/>
                <w:i/>
                <w:iCs/>
                <w:color w:val="333333"/>
                <w:sz w:val="20"/>
                <w:szCs w:val="20"/>
                <w:shd w:val="clear" w:color="auto" w:fill="FFFFFF"/>
                <w:vertAlign w:val="superscript"/>
              </w:rPr>
              <w:t>2</w:t>
            </w:r>
            <w:r w:rsidRPr="00A04FF9">
              <w:rPr>
                <w:rFonts w:ascii="Arial" w:hAnsi="Arial" w:cs="Arial"/>
                <w:color w:val="333333"/>
                <w:sz w:val="20"/>
                <w:szCs w:val="20"/>
                <w:shd w:val="clear" w:color="auto" w:fill="FFFFFF"/>
              </w:rPr>
              <w:t> Two Sample t-test</w:t>
            </w:r>
          </w:p>
        </w:tc>
      </w:tr>
    </w:tbl>
    <w:p w14:paraId="426CC6BF" w14:textId="77777777" w:rsidR="005C3691" w:rsidRPr="00A04FF9" w:rsidRDefault="005C3691" w:rsidP="00CE3056">
      <w:pPr>
        <w:jc w:val="both"/>
        <w:rPr>
          <w:rFonts w:ascii="Arial" w:hAnsi="Arial" w:cs="Arial"/>
          <w:color w:val="000000"/>
        </w:rPr>
      </w:pPr>
    </w:p>
    <w:p w14:paraId="3D2BC12D" w14:textId="77777777" w:rsidR="00CE3056" w:rsidRPr="00A04FF9" w:rsidRDefault="00CE3056" w:rsidP="00CE3056">
      <w:pPr>
        <w:jc w:val="both"/>
        <w:rPr>
          <w:rFonts w:ascii="Arial" w:hAnsi="Arial" w:cs="Arial"/>
          <w:color w:val="000000"/>
        </w:rPr>
      </w:pPr>
    </w:p>
    <w:p w14:paraId="2D0FCA52" w14:textId="77777777" w:rsidR="00CE3056" w:rsidRPr="00A04FF9" w:rsidRDefault="00CE3056" w:rsidP="00CE3056">
      <w:pPr>
        <w:jc w:val="both"/>
        <w:rPr>
          <w:rFonts w:ascii="Arial" w:hAnsi="Arial" w:cs="Arial"/>
          <w:color w:val="000000"/>
        </w:rPr>
      </w:pPr>
    </w:p>
    <w:p w14:paraId="69153BCD" w14:textId="77777777" w:rsidR="00CE3056" w:rsidRPr="00A04FF9" w:rsidRDefault="00CE3056" w:rsidP="00CE3056">
      <w:pPr>
        <w:jc w:val="both"/>
        <w:rPr>
          <w:rFonts w:ascii="Arial" w:hAnsi="Arial" w:cs="Arial"/>
          <w:color w:val="000000"/>
        </w:rPr>
      </w:pPr>
    </w:p>
    <w:p w14:paraId="2ACC66EF" w14:textId="77777777" w:rsidR="00CE3056" w:rsidRPr="00A04FF9" w:rsidRDefault="00CE3056" w:rsidP="00CE3056">
      <w:pPr>
        <w:jc w:val="both"/>
        <w:rPr>
          <w:rFonts w:ascii="Arial" w:hAnsi="Arial" w:cs="Arial"/>
          <w:color w:val="000000"/>
        </w:rPr>
      </w:pPr>
    </w:p>
    <w:p w14:paraId="4FEE6E09" w14:textId="77777777" w:rsidR="00CE3056" w:rsidRPr="00A04FF9" w:rsidRDefault="00CE3056" w:rsidP="00CE3056">
      <w:pPr>
        <w:jc w:val="both"/>
        <w:rPr>
          <w:rFonts w:ascii="Arial" w:hAnsi="Arial" w:cs="Arial"/>
          <w:color w:val="000000"/>
        </w:rPr>
      </w:pPr>
    </w:p>
    <w:p w14:paraId="650AF64B" w14:textId="77777777" w:rsidR="00CE3056" w:rsidRPr="00A04FF9" w:rsidRDefault="00CE3056" w:rsidP="00CE3056">
      <w:pPr>
        <w:jc w:val="both"/>
        <w:rPr>
          <w:rFonts w:ascii="Arial" w:hAnsi="Arial" w:cs="Arial"/>
          <w:color w:val="000000"/>
        </w:rPr>
      </w:pPr>
    </w:p>
    <w:p w14:paraId="7E5F540E" w14:textId="77777777" w:rsidR="00CE3056" w:rsidRPr="00A04FF9" w:rsidRDefault="00CE3056" w:rsidP="00CE3056">
      <w:pPr>
        <w:jc w:val="both"/>
        <w:rPr>
          <w:rFonts w:ascii="Arial" w:hAnsi="Arial" w:cs="Arial"/>
          <w:color w:val="000000"/>
        </w:rPr>
      </w:pPr>
    </w:p>
    <w:p w14:paraId="742F65BB" w14:textId="77777777" w:rsidR="00CE3056" w:rsidRPr="00A04FF9" w:rsidRDefault="00CE3056" w:rsidP="00CE3056">
      <w:pPr>
        <w:jc w:val="both"/>
        <w:rPr>
          <w:rFonts w:ascii="Arial" w:hAnsi="Arial" w:cs="Arial"/>
          <w:color w:val="000000"/>
        </w:rPr>
      </w:pPr>
    </w:p>
    <w:p w14:paraId="1D8B5A98" w14:textId="77777777" w:rsidR="00CE3056" w:rsidRPr="00A04FF9" w:rsidRDefault="00CE3056" w:rsidP="00CE3056">
      <w:pPr>
        <w:jc w:val="both"/>
        <w:rPr>
          <w:rFonts w:ascii="Arial" w:hAnsi="Arial" w:cs="Arial"/>
          <w:color w:val="000000"/>
        </w:rPr>
      </w:pPr>
    </w:p>
    <w:p w14:paraId="7624CD45" w14:textId="77777777" w:rsidR="00CE3056" w:rsidRPr="00A04FF9" w:rsidRDefault="00CE3056" w:rsidP="00CE3056">
      <w:pPr>
        <w:jc w:val="both"/>
        <w:rPr>
          <w:rFonts w:ascii="Arial" w:hAnsi="Arial" w:cs="Arial"/>
          <w:color w:val="000000"/>
        </w:rPr>
      </w:pPr>
    </w:p>
    <w:p w14:paraId="4B85CF8E" w14:textId="77777777" w:rsidR="00CE3056" w:rsidRPr="00A04FF9" w:rsidRDefault="00CE3056" w:rsidP="00CE3056">
      <w:pPr>
        <w:jc w:val="both"/>
        <w:rPr>
          <w:rFonts w:ascii="Arial" w:hAnsi="Arial" w:cs="Arial"/>
          <w:color w:val="000000"/>
        </w:rPr>
      </w:pPr>
    </w:p>
    <w:p w14:paraId="10625338" w14:textId="77777777" w:rsidR="00CE3056" w:rsidRPr="00A04FF9" w:rsidRDefault="00CE3056" w:rsidP="00CE3056">
      <w:pPr>
        <w:jc w:val="both"/>
        <w:rPr>
          <w:rFonts w:ascii="Arial" w:hAnsi="Arial" w:cs="Arial"/>
          <w:color w:val="000000"/>
        </w:rPr>
      </w:pPr>
    </w:p>
    <w:p w14:paraId="74C54F71" w14:textId="77777777" w:rsidR="00CE3056" w:rsidRPr="00A04FF9" w:rsidRDefault="00CE3056" w:rsidP="00CE3056">
      <w:pPr>
        <w:jc w:val="both"/>
        <w:rPr>
          <w:rFonts w:ascii="Arial" w:hAnsi="Arial" w:cs="Arial"/>
          <w:color w:val="000000"/>
        </w:rPr>
      </w:pPr>
    </w:p>
    <w:p w14:paraId="2F24C697" w14:textId="77777777" w:rsidR="00CE3056" w:rsidRPr="00A04FF9" w:rsidRDefault="00CE3056" w:rsidP="00CE3056">
      <w:pPr>
        <w:jc w:val="both"/>
        <w:rPr>
          <w:rFonts w:ascii="Arial" w:hAnsi="Arial" w:cs="Arial"/>
          <w:color w:val="000000"/>
        </w:rPr>
      </w:pPr>
    </w:p>
    <w:p w14:paraId="1C06CAF0" w14:textId="77777777" w:rsidR="00CE3056" w:rsidRPr="00A04FF9" w:rsidRDefault="00CE3056" w:rsidP="00CE3056">
      <w:pPr>
        <w:jc w:val="both"/>
        <w:rPr>
          <w:rFonts w:ascii="Arial" w:hAnsi="Arial" w:cs="Arial"/>
          <w:color w:val="000000"/>
        </w:rPr>
      </w:pPr>
    </w:p>
    <w:p w14:paraId="71C2ADB1" w14:textId="77777777" w:rsidR="00CE3056" w:rsidRPr="00A04FF9" w:rsidRDefault="00CE3056" w:rsidP="00CE3056">
      <w:pPr>
        <w:jc w:val="both"/>
        <w:rPr>
          <w:rFonts w:ascii="Arial" w:hAnsi="Arial" w:cs="Arial"/>
          <w:color w:val="000000"/>
        </w:rPr>
      </w:pPr>
    </w:p>
    <w:p w14:paraId="72B6A345" w14:textId="77777777" w:rsidR="00CE3056" w:rsidRPr="00A04FF9" w:rsidRDefault="00CE3056" w:rsidP="00CE3056">
      <w:pPr>
        <w:jc w:val="both"/>
        <w:rPr>
          <w:rFonts w:ascii="Arial" w:hAnsi="Arial" w:cs="Arial"/>
          <w:color w:val="000000"/>
        </w:rPr>
      </w:pPr>
    </w:p>
    <w:p w14:paraId="6A9288C4" w14:textId="77777777" w:rsidR="00CE3056" w:rsidRPr="00A04FF9" w:rsidRDefault="00CE3056" w:rsidP="00CE3056">
      <w:pPr>
        <w:jc w:val="both"/>
        <w:rPr>
          <w:rFonts w:ascii="Arial" w:hAnsi="Arial" w:cs="Arial"/>
          <w:color w:val="000000"/>
        </w:rPr>
      </w:pPr>
    </w:p>
    <w:p w14:paraId="167D190D" w14:textId="77777777" w:rsidR="00CE3056" w:rsidRPr="00A04FF9" w:rsidRDefault="00CE3056" w:rsidP="00CE3056">
      <w:pPr>
        <w:jc w:val="both"/>
        <w:rPr>
          <w:rFonts w:ascii="Arial" w:hAnsi="Arial" w:cs="Arial"/>
          <w:color w:val="000000"/>
        </w:rPr>
      </w:pPr>
    </w:p>
    <w:p w14:paraId="6C6ED1B9" w14:textId="77777777" w:rsidR="008C1821" w:rsidRDefault="008C1821" w:rsidP="00CE3056">
      <w:pPr>
        <w:jc w:val="both"/>
        <w:rPr>
          <w:rFonts w:ascii="Arial" w:hAnsi="Arial" w:cs="Arial"/>
          <w:color w:val="000000"/>
        </w:rPr>
      </w:pPr>
    </w:p>
    <w:p w14:paraId="506C3DF2" w14:textId="77777777" w:rsidR="00AA1E62" w:rsidRDefault="00AA1E62" w:rsidP="00CE3056">
      <w:pPr>
        <w:jc w:val="both"/>
        <w:rPr>
          <w:rFonts w:ascii="Arial" w:hAnsi="Arial" w:cs="Arial"/>
          <w:color w:val="000000"/>
        </w:rPr>
      </w:pPr>
    </w:p>
    <w:p w14:paraId="5922F6F6" w14:textId="77777777" w:rsidR="00AA1E62" w:rsidRPr="00A04FF9" w:rsidRDefault="00AA1E62" w:rsidP="00CE3056">
      <w:pPr>
        <w:jc w:val="both"/>
        <w:rPr>
          <w:rFonts w:ascii="Arial" w:hAnsi="Arial" w:cs="Arial"/>
          <w:color w:val="000000"/>
        </w:rPr>
      </w:pPr>
    </w:p>
    <w:p w14:paraId="62574DCF" w14:textId="77777777" w:rsidR="008C1821" w:rsidRPr="00A04FF9" w:rsidRDefault="008C1821" w:rsidP="00CE3056">
      <w:pPr>
        <w:jc w:val="both"/>
        <w:rPr>
          <w:rFonts w:ascii="Arial" w:hAnsi="Arial" w:cs="Arial"/>
          <w:color w:val="000000"/>
        </w:rPr>
      </w:pPr>
    </w:p>
    <w:p w14:paraId="7EDAFC44" w14:textId="77777777" w:rsidR="00C3759E" w:rsidRPr="00A04FF9" w:rsidRDefault="00C3759E" w:rsidP="00CE3056">
      <w:pPr>
        <w:jc w:val="both"/>
        <w:rPr>
          <w:rFonts w:ascii="Arial" w:hAnsi="Arial" w:cs="Arial"/>
          <w:b/>
          <w:bCs/>
          <w:color w:val="000000"/>
        </w:rPr>
      </w:pPr>
    </w:p>
    <w:p w14:paraId="1A333129" w14:textId="77777777" w:rsidR="008C1821" w:rsidRPr="00A04FF9" w:rsidRDefault="008C1821" w:rsidP="00CE3056">
      <w:pPr>
        <w:jc w:val="both"/>
        <w:rPr>
          <w:rFonts w:ascii="Arial" w:hAnsi="Arial" w:cs="Arial"/>
          <w:b/>
          <w:bCs/>
          <w:color w:val="000000"/>
        </w:rPr>
      </w:pPr>
    </w:p>
    <w:p w14:paraId="2FF3E85E" w14:textId="77777777" w:rsidR="00C3759E" w:rsidRPr="00A04FF9" w:rsidRDefault="00C3759E" w:rsidP="00CE3056">
      <w:pPr>
        <w:jc w:val="both"/>
        <w:rPr>
          <w:rFonts w:ascii="Arial" w:hAnsi="Arial" w:cs="Arial"/>
          <w:b/>
          <w:bCs/>
          <w:color w:val="000000"/>
        </w:rPr>
      </w:pPr>
    </w:p>
    <w:p w14:paraId="44195843" w14:textId="77777777" w:rsidR="00C3759E" w:rsidRPr="00A04FF9" w:rsidRDefault="00C3759E" w:rsidP="00CE3056">
      <w:pPr>
        <w:jc w:val="both"/>
        <w:rPr>
          <w:rFonts w:ascii="Arial" w:hAnsi="Arial" w:cs="Arial"/>
          <w:b/>
          <w:bCs/>
          <w:color w:val="000000"/>
        </w:rPr>
      </w:pPr>
    </w:p>
    <w:p w14:paraId="3050E8E8" w14:textId="77777777" w:rsidR="00C3759E" w:rsidRPr="00A04FF9" w:rsidRDefault="00C3759E" w:rsidP="00CE3056">
      <w:pPr>
        <w:jc w:val="both"/>
        <w:rPr>
          <w:rFonts w:ascii="Arial" w:hAnsi="Arial" w:cs="Arial"/>
          <w:b/>
          <w:bCs/>
          <w:color w:val="000000"/>
        </w:rPr>
      </w:pPr>
    </w:p>
    <w:p w14:paraId="4EA03071" w14:textId="77777777" w:rsidR="00C3759E" w:rsidRPr="00A04FF9" w:rsidRDefault="00C3759E" w:rsidP="00CE3056">
      <w:pPr>
        <w:jc w:val="both"/>
        <w:rPr>
          <w:rFonts w:ascii="Arial" w:hAnsi="Arial" w:cs="Arial"/>
          <w:b/>
          <w:bCs/>
          <w:color w:val="000000"/>
        </w:rPr>
      </w:pPr>
    </w:p>
    <w:p w14:paraId="330E1029" w14:textId="77777777" w:rsidR="00C3759E" w:rsidRPr="00A04FF9" w:rsidRDefault="00C3759E" w:rsidP="00CE3056">
      <w:pPr>
        <w:jc w:val="both"/>
        <w:rPr>
          <w:rFonts w:ascii="Arial" w:hAnsi="Arial" w:cs="Arial"/>
          <w:b/>
          <w:bCs/>
          <w:color w:val="000000"/>
        </w:rPr>
      </w:pPr>
    </w:p>
    <w:p w14:paraId="297E60E7" w14:textId="77777777" w:rsidR="00C3759E" w:rsidRPr="00A04FF9" w:rsidRDefault="00C3759E" w:rsidP="00CE3056">
      <w:pPr>
        <w:jc w:val="both"/>
        <w:rPr>
          <w:rFonts w:ascii="Arial" w:hAnsi="Arial" w:cs="Arial"/>
          <w:b/>
          <w:bCs/>
          <w:color w:val="000000"/>
        </w:rPr>
      </w:pPr>
    </w:p>
    <w:p w14:paraId="542BA55A" w14:textId="7224757A" w:rsidR="009C037F" w:rsidRPr="00A04FF9" w:rsidRDefault="009C037F" w:rsidP="009C037F">
      <w:pPr>
        <w:jc w:val="both"/>
        <w:rPr>
          <w:rFonts w:ascii="Arial" w:hAnsi="Arial" w:cs="Arial"/>
          <w:color w:val="000000"/>
          <w:sz w:val="20"/>
          <w:szCs w:val="20"/>
        </w:rPr>
      </w:pPr>
      <w:r w:rsidRPr="00A04FF9">
        <w:rPr>
          <w:rFonts w:ascii="Arial" w:hAnsi="Arial" w:cs="Arial"/>
          <w:b/>
          <w:bCs/>
          <w:color w:val="000000"/>
        </w:rPr>
        <w:lastRenderedPageBreak/>
        <w:t>Table 5</w:t>
      </w:r>
      <w:r w:rsidRPr="00A04FF9">
        <w:rPr>
          <w:rFonts w:ascii="Arial" w:hAnsi="Arial" w:cs="Arial"/>
          <w:color w:val="000000"/>
        </w:rPr>
        <w:t xml:space="preserve">: </w:t>
      </w:r>
      <w:r w:rsidR="00D213DE" w:rsidRPr="00A04FF9">
        <w:rPr>
          <w:rFonts w:ascii="Arial" w:hAnsi="Arial" w:cs="Arial"/>
          <w:color w:val="000000"/>
          <w:sz w:val="20"/>
          <w:szCs w:val="20"/>
        </w:rPr>
        <w:t>I</w:t>
      </w:r>
      <w:r w:rsidRPr="00A04FF9">
        <w:rPr>
          <w:rFonts w:ascii="Arial" w:hAnsi="Arial" w:cs="Arial"/>
          <w:color w:val="000000"/>
          <w:sz w:val="20"/>
          <w:szCs w:val="20"/>
        </w:rPr>
        <w:t xml:space="preserve">ncidence of adverse cardiac events </w:t>
      </w:r>
      <w:r w:rsidR="00D213DE" w:rsidRPr="00A04FF9">
        <w:rPr>
          <w:rFonts w:ascii="Arial" w:hAnsi="Arial" w:cs="Arial"/>
          <w:color w:val="000000"/>
          <w:sz w:val="20"/>
          <w:szCs w:val="20"/>
        </w:rPr>
        <w:t xml:space="preserve">in CTCA stratum by randomised group </w:t>
      </w:r>
    </w:p>
    <w:p w14:paraId="7A86A96B" w14:textId="77777777" w:rsidR="00D213DE" w:rsidRPr="00A04FF9" w:rsidRDefault="00D213DE" w:rsidP="009C037F">
      <w:pPr>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6E6C81" w:rsidRPr="00A04FF9" w14:paraId="61FA4A8A" w14:textId="77777777" w:rsidTr="00D16F3C">
        <w:tc>
          <w:tcPr>
            <w:tcW w:w="2254" w:type="dxa"/>
            <w:shd w:val="clear" w:color="auto" w:fill="BFBFBF" w:themeFill="background1" w:themeFillShade="BF"/>
          </w:tcPr>
          <w:p w14:paraId="4B5D838D" w14:textId="77777777" w:rsidR="006E6C81" w:rsidRPr="00A04FF9" w:rsidRDefault="006E6C81" w:rsidP="00D16F3C">
            <w:pPr>
              <w:jc w:val="center"/>
              <w:rPr>
                <w:rFonts w:ascii="Arial" w:hAnsi="Arial" w:cs="Arial"/>
              </w:rPr>
            </w:pPr>
          </w:p>
        </w:tc>
        <w:tc>
          <w:tcPr>
            <w:tcW w:w="2254" w:type="dxa"/>
            <w:shd w:val="clear" w:color="auto" w:fill="BFBFBF" w:themeFill="background1" w:themeFillShade="BF"/>
          </w:tcPr>
          <w:p w14:paraId="5D8C87F2" w14:textId="77777777" w:rsidR="006E6C81" w:rsidRPr="00A04FF9" w:rsidRDefault="006E6C81" w:rsidP="00D16F3C">
            <w:pPr>
              <w:jc w:val="center"/>
              <w:rPr>
                <w:rFonts w:ascii="Arial" w:hAnsi="Arial" w:cs="Arial"/>
              </w:rPr>
            </w:pPr>
            <w:r w:rsidRPr="00A04FF9">
              <w:rPr>
                <w:rFonts w:ascii="Arial" w:hAnsi="Arial" w:cs="Arial"/>
                <w:b/>
                <w:bCs/>
              </w:rPr>
              <w:t>Standard Care CTCA arm</w:t>
            </w:r>
            <w:r w:rsidRPr="00A04FF9">
              <w:rPr>
                <w:rFonts w:ascii="Arial" w:hAnsi="Arial" w:cs="Arial"/>
              </w:rPr>
              <w:t>, N = 459</w:t>
            </w:r>
          </w:p>
        </w:tc>
        <w:tc>
          <w:tcPr>
            <w:tcW w:w="2254" w:type="dxa"/>
            <w:shd w:val="clear" w:color="auto" w:fill="BFBFBF" w:themeFill="background1" w:themeFillShade="BF"/>
          </w:tcPr>
          <w:p w14:paraId="734832F1" w14:textId="77777777" w:rsidR="006E6C81" w:rsidRPr="00A04FF9" w:rsidRDefault="006E6C81" w:rsidP="00D16F3C">
            <w:pPr>
              <w:jc w:val="center"/>
              <w:rPr>
                <w:rFonts w:ascii="Arial" w:hAnsi="Arial" w:cs="Arial"/>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N = 453</w:t>
            </w:r>
          </w:p>
        </w:tc>
        <w:tc>
          <w:tcPr>
            <w:tcW w:w="2254" w:type="dxa"/>
            <w:shd w:val="clear" w:color="auto" w:fill="BFBFBF" w:themeFill="background1" w:themeFillShade="BF"/>
          </w:tcPr>
          <w:p w14:paraId="33D73433" w14:textId="77777777" w:rsidR="006E6C81" w:rsidRPr="00A04FF9" w:rsidRDefault="006E6C81" w:rsidP="00D16F3C">
            <w:pPr>
              <w:jc w:val="center"/>
              <w:rPr>
                <w:rFonts w:ascii="Arial" w:hAnsi="Arial" w:cs="Arial"/>
              </w:rPr>
            </w:pPr>
            <w:r w:rsidRPr="00A04FF9">
              <w:rPr>
                <w:rFonts w:ascii="Arial" w:hAnsi="Arial" w:cs="Arial"/>
                <w:b/>
                <w:bCs/>
                <w:i/>
                <w:iCs/>
              </w:rPr>
              <w:t>P</w:t>
            </w:r>
            <w:r w:rsidRPr="00A04FF9">
              <w:rPr>
                <w:rFonts w:ascii="Arial" w:hAnsi="Arial" w:cs="Arial"/>
                <w:b/>
                <w:bCs/>
              </w:rPr>
              <w:t>-value</w:t>
            </w:r>
            <w:r w:rsidRPr="00A04FF9">
              <w:rPr>
                <w:rFonts w:ascii="Arial" w:hAnsi="Arial" w:cs="Arial"/>
                <w:i/>
                <w:iCs/>
                <w:vertAlign w:val="superscript"/>
              </w:rPr>
              <w:t>2</w:t>
            </w:r>
          </w:p>
        </w:tc>
      </w:tr>
      <w:tr w:rsidR="006E6C81" w:rsidRPr="00A04FF9" w14:paraId="3D42F1C8" w14:textId="77777777" w:rsidTr="00D16F3C">
        <w:tc>
          <w:tcPr>
            <w:tcW w:w="2254" w:type="dxa"/>
            <w:shd w:val="clear" w:color="auto" w:fill="BFBFBF" w:themeFill="background1" w:themeFillShade="BF"/>
            <w:vAlign w:val="center"/>
          </w:tcPr>
          <w:p w14:paraId="5A0A6AF2" w14:textId="70A31F08" w:rsidR="006E6C81" w:rsidRPr="00A04FF9" w:rsidRDefault="006E6C81" w:rsidP="00D16F3C">
            <w:pPr>
              <w:jc w:val="center"/>
              <w:rPr>
                <w:rFonts w:ascii="Arial" w:hAnsi="Arial" w:cs="Arial"/>
                <w:sz w:val="22"/>
                <w:szCs w:val="22"/>
              </w:rPr>
            </w:pPr>
            <w:r w:rsidRPr="00A04FF9">
              <w:rPr>
                <w:rFonts w:ascii="Arial" w:hAnsi="Arial" w:cs="Arial"/>
                <w:sz w:val="22"/>
                <w:szCs w:val="22"/>
              </w:rPr>
              <w:t>Any Cardiac event *</w:t>
            </w:r>
          </w:p>
        </w:tc>
        <w:tc>
          <w:tcPr>
            <w:tcW w:w="2254" w:type="dxa"/>
            <w:vAlign w:val="center"/>
          </w:tcPr>
          <w:p w14:paraId="5CB5A572" w14:textId="77777777" w:rsidR="006E6C81" w:rsidRPr="00A04FF9" w:rsidRDefault="006E6C81" w:rsidP="00D16F3C">
            <w:pPr>
              <w:jc w:val="center"/>
              <w:rPr>
                <w:rFonts w:ascii="Arial" w:hAnsi="Arial" w:cs="Arial"/>
              </w:rPr>
            </w:pPr>
            <w:r w:rsidRPr="00A04FF9">
              <w:rPr>
                <w:rFonts w:ascii="Arial" w:hAnsi="Arial" w:cs="Arial"/>
              </w:rPr>
              <w:t>44 (9.6%)</w:t>
            </w:r>
          </w:p>
        </w:tc>
        <w:tc>
          <w:tcPr>
            <w:tcW w:w="2254" w:type="dxa"/>
            <w:vAlign w:val="center"/>
          </w:tcPr>
          <w:p w14:paraId="3F98F6F5" w14:textId="77777777" w:rsidR="006E6C81" w:rsidRPr="00A04FF9" w:rsidRDefault="006E6C81" w:rsidP="00D16F3C">
            <w:pPr>
              <w:jc w:val="center"/>
              <w:rPr>
                <w:rFonts w:ascii="Arial" w:hAnsi="Arial" w:cs="Arial"/>
              </w:rPr>
            </w:pPr>
            <w:r w:rsidRPr="00A04FF9">
              <w:rPr>
                <w:rFonts w:ascii="Arial" w:hAnsi="Arial" w:cs="Arial"/>
              </w:rPr>
              <w:t>44 (9.7%)</w:t>
            </w:r>
          </w:p>
        </w:tc>
        <w:tc>
          <w:tcPr>
            <w:tcW w:w="2254" w:type="dxa"/>
            <w:vAlign w:val="center"/>
          </w:tcPr>
          <w:p w14:paraId="6A46E819" w14:textId="77777777" w:rsidR="006E6C81" w:rsidRPr="00A04FF9" w:rsidRDefault="006E6C81" w:rsidP="00D16F3C">
            <w:pPr>
              <w:jc w:val="center"/>
              <w:rPr>
                <w:rFonts w:ascii="Arial" w:hAnsi="Arial" w:cs="Arial"/>
              </w:rPr>
            </w:pPr>
            <w:r w:rsidRPr="00A04FF9">
              <w:rPr>
                <w:rFonts w:ascii="Arial" w:hAnsi="Arial" w:cs="Arial"/>
              </w:rPr>
              <w:t>0.948</w:t>
            </w:r>
            <w:r w:rsidRPr="00A04FF9">
              <w:rPr>
                <w:rFonts w:ascii="Arial" w:hAnsi="Arial" w:cs="Arial"/>
                <w:i/>
                <w:iCs/>
                <w:sz w:val="20"/>
                <w:szCs w:val="20"/>
                <w:vertAlign w:val="superscript"/>
              </w:rPr>
              <w:t>1</w:t>
            </w:r>
          </w:p>
        </w:tc>
      </w:tr>
      <w:tr w:rsidR="006E6C81" w:rsidRPr="00A04FF9" w14:paraId="1FBC4D71" w14:textId="77777777" w:rsidTr="00D16F3C">
        <w:tc>
          <w:tcPr>
            <w:tcW w:w="2254" w:type="dxa"/>
            <w:shd w:val="clear" w:color="auto" w:fill="BFBFBF" w:themeFill="background1" w:themeFillShade="BF"/>
            <w:vAlign w:val="center"/>
          </w:tcPr>
          <w:p w14:paraId="4C42524F"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 xml:space="preserve">Any MI </w:t>
            </w:r>
          </w:p>
        </w:tc>
        <w:tc>
          <w:tcPr>
            <w:tcW w:w="2254" w:type="dxa"/>
            <w:vAlign w:val="center"/>
          </w:tcPr>
          <w:p w14:paraId="275C7392" w14:textId="77777777" w:rsidR="006E6C81" w:rsidRPr="00A04FF9" w:rsidRDefault="006E6C81" w:rsidP="00D16F3C">
            <w:pPr>
              <w:jc w:val="center"/>
              <w:rPr>
                <w:rFonts w:ascii="Arial" w:hAnsi="Arial" w:cs="Arial"/>
              </w:rPr>
            </w:pPr>
            <w:r w:rsidRPr="00A04FF9">
              <w:rPr>
                <w:rFonts w:ascii="Arial" w:hAnsi="Arial" w:cs="Arial"/>
              </w:rPr>
              <w:t>1 (0.2%)</w:t>
            </w:r>
          </w:p>
        </w:tc>
        <w:tc>
          <w:tcPr>
            <w:tcW w:w="2254" w:type="dxa"/>
            <w:vAlign w:val="center"/>
          </w:tcPr>
          <w:p w14:paraId="20CA7DD6" w14:textId="77777777" w:rsidR="006E6C81" w:rsidRPr="00A04FF9" w:rsidRDefault="006E6C81" w:rsidP="00D16F3C">
            <w:pPr>
              <w:jc w:val="center"/>
              <w:rPr>
                <w:rFonts w:ascii="Arial" w:hAnsi="Arial" w:cs="Arial"/>
              </w:rPr>
            </w:pPr>
            <w:r w:rsidRPr="00A04FF9">
              <w:rPr>
                <w:rFonts w:ascii="Arial" w:hAnsi="Arial" w:cs="Arial"/>
              </w:rPr>
              <w:t>6 (1.3 %)</w:t>
            </w:r>
          </w:p>
        </w:tc>
        <w:tc>
          <w:tcPr>
            <w:tcW w:w="2254" w:type="dxa"/>
            <w:vAlign w:val="center"/>
          </w:tcPr>
          <w:p w14:paraId="134A2D66" w14:textId="77777777" w:rsidR="006E6C81" w:rsidRPr="00A04FF9" w:rsidRDefault="006E6C81" w:rsidP="00D16F3C">
            <w:pPr>
              <w:jc w:val="center"/>
              <w:rPr>
                <w:rFonts w:ascii="Arial" w:hAnsi="Arial" w:cs="Arial"/>
              </w:rPr>
            </w:pPr>
            <w:r w:rsidRPr="00A04FF9">
              <w:rPr>
                <w:rFonts w:ascii="Arial" w:hAnsi="Arial" w:cs="Arial"/>
              </w:rPr>
              <w:t>0.068</w:t>
            </w:r>
            <w:r w:rsidRPr="00A04FF9">
              <w:rPr>
                <w:rFonts w:ascii="Arial" w:hAnsi="Arial" w:cs="Arial"/>
                <w:i/>
                <w:iCs/>
                <w:sz w:val="20"/>
                <w:szCs w:val="20"/>
                <w:vertAlign w:val="superscript"/>
              </w:rPr>
              <w:t>2</w:t>
            </w:r>
          </w:p>
        </w:tc>
      </w:tr>
      <w:tr w:rsidR="006E6C81" w:rsidRPr="00A04FF9" w14:paraId="2CD2CA04" w14:textId="77777777" w:rsidTr="00D16F3C">
        <w:tc>
          <w:tcPr>
            <w:tcW w:w="2254" w:type="dxa"/>
            <w:shd w:val="clear" w:color="auto" w:fill="BFBFBF" w:themeFill="background1" w:themeFillShade="BF"/>
            <w:vAlign w:val="center"/>
          </w:tcPr>
          <w:p w14:paraId="15F3A20C"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Death</w:t>
            </w:r>
          </w:p>
        </w:tc>
        <w:tc>
          <w:tcPr>
            <w:tcW w:w="2254" w:type="dxa"/>
            <w:vAlign w:val="center"/>
          </w:tcPr>
          <w:p w14:paraId="3E9C7077" w14:textId="77777777" w:rsidR="006E6C81" w:rsidRPr="00A04FF9" w:rsidRDefault="006E6C81" w:rsidP="00D16F3C">
            <w:pPr>
              <w:jc w:val="center"/>
              <w:rPr>
                <w:rFonts w:ascii="Arial" w:hAnsi="Arial" w:cs="Arial"/>
              </w:rPr>
            </w:pPr>
            <w:r w:rsidRPr="00A04FF9">
              <w:rPr>
                <w:rFonts w:ascii="Arial" w:hAnsi="Arial" w:cs="Arial"/>
              </w:rPr>
              <w:t>0 (0.0%)</w:t>
            </w:r>
          </w:p>
        </w:tc>
        <w:tc>
          <w:tcPr>
            <w:tcW w:w="2254" w:type="dxa"/>
            <w:vAlign w:val="center"/>
          </w:tcPr>
          <w:p w14:paraId="1293515C" w14:textId="77777777" w:rsidR="006E6C81" w:rsidRPr="00A04FF9" w:rsidRDefault="006E6C81" w:rsidP="00D16F3C">
            <w:pPr>
              <w:jc w:val="center"/>
              <w:rPr>
                <w:rFonts w:ascii="Arial" w:hAnsi="Arial" w:cs="Arial"/>
              </w:rPr>
            </w:pPr>
            <w:r w:rsidRPr="00A04FF9">
              <w:rPr>
                <w:rFonts w:ascii="Arial" w:hAnsi="Arial" w:cs="Arial"/>
              </w:rPr>
              <w:t>2 (0.4%)</w:t>
            </w:r>
          </w:p>
        </w:tc>
        <w:tc>
          <w:tcPr>
            <w:tcW w:w="2254" w:type="dxa"/>
            <w:vAlign w:val="center"/>
          </w:tcPr>
          <w:p w14:paraId="38A4FEE1" w14:textId="77777777" w:rsidR="006E6C81" w:rsidRPr="00A04FF9" w:rsidRDefault="006E6C81" w:rsidP="00D16F3C">
            <w:pPr>
              <w:jc w:val="center"/>
              <w:rPr>
                <w:rFonts w:ascii="Arial" w:hAnsi="Arial" w:cs="Arial"/>
              </w:rPr>
            </w:pPr>
            <w:r w:rsidRPr="00A04FF9">
              <w:rPr>
                <w:rFonts w:ascii="Arial" w:hAnsi="Arial" w:cs="Arial"/>
              </w:rPr>
              <w:t>0.246</w:t>
            </w:r>
            <w:r w:rsidRPr="00A04FF9">
              <w:rPr>
                <w:rFonts w:ascii="Arial" w:hAnsi="Arial" w:cs="Arial"/>
                <w:i/>
                <w:iCs/>
                <w:sz w:val="20"/>
                <w:szCs w:val="20"/>
                <w:vertAlign w:val="superscript"/>
              </w:rPr>
              <w:t>2</w:t>
            </w:r>
          </w:p>
        </w:tc>
      </w:tr>
      <w:tr w:rsidR="006E6C81" w:rsidRPr="00A04FF9" w14:paraId="1D2BCAD4" w14:textId="77777777" w:rsidTr="00D16F3C">
        <w:tc>
          <w:tcPr>
            <w:tcW w:w="2254" w:type="dxa"/>
            <w:shd w:val="clear" w:color="auto" w:fill="BFBFBF" w:themeFill="background1" w:themeFillShade="BF"/>
            <w:vAlign w:val="center"/>
          </w:tcPr>
          <w:p w14:paraId="2D9CD1D9"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CVA</w:t>
            </w:r>
          </w:p>
        </w:tc>
        <w:tc>
          <w:tcPr>
            <w:tcW w:w="2254" w:type="dxa"/>
            <w:vAlign w:val="center"/>
          </w:tcPr>
          <w:p w14:paraId="742B35DD" w14:textId="77777777" w:rsidR="006E6C81" w:rsidRPr="00A04FF9" w:rsidRDefault="006E6C81" w:rsidP="00D16F3C">
            <w:pPr>
              <w:jc w:val="center"/>
              <w:rPr>
                <w:rFonts w:ascii="Arial" w:hAnsi="Arial" w:cs="Arial"/>
              </w:rPr>
            </w:pPr>
            <w:r w:rsidRPr="00A04FF9">
              <w:rPr>
                <w:rFonts w:ascii="Arial" w:hAnsi="Arial" w:cs="Arial"/>
              </w:rPr>
              <w:t>0 (0.0%)</w:t>
            </w:r>
          </w:p>
        </w:tc>
        <w:tc>
          <w:tcPr>
            <w:tcW w:w="2254" w:type="dxa"/>
            <w:vAlign w:val="center"/>
          </w:tcPr>
          <w:p w14:paraId="38BE5CCA" w14:textId="77777777" w:rsidR="006E6C81" w:rsidRPr="00A04FF9" w:rsidRDefault="006E6C81" w:rsidP="00D16F3C">
            <w:pPr>
              <w:jc w:val="center"/>
              <w:rPr>
                <w:rFonts w:ascii="Arial" w:hAnsi="Arial" w:cs="Arial"/>
              </w:rPr>
            </w:pPr>
            <w:r w:rsidRPr="00A04FF9">
              <w:rPr>
                <w:rFonts w:ascii="Arial" w:hAnsi="Arial" w:cs="Arial"/>
              </w:rPr>
              <w:t>0 (0%)</w:t>
            </w:r>
          </w:p>
        </w:tc>
        <w:tc>
          <w:tcPr>
            <w:tcW w:w="2254" w:type="dxa"/>
            <w:vAlign w:val="center"/>
          </w:tcPr>
          <w:p w14:paraId="79FA94CF" w14:textId="77777777" w:rsidR="006E6C81" w:rsidRPr="00A04FF9" w:rsidRDefault="006E6C81" w:rsidP="00D16F3C">
            <w:pPr>
              <w:jc w:val="center"/>
              <w:rPr>
                <w:rFonts w:ascii="Arial" w:hAnsi="Arial" w:cs="Arial"/>
              </w:rPr>
            </w:pPr>
            <w:r w:rsidRPr="00A04FF9">
              <w:rPr>
                <w:rFonts w:ascii="Arial" w:hAnsi="Arial" w:cs="Arial"/>
              </w:rPr>
              <w:t>N/A</w:t>
            </w:r>
          </w:p>
        </w:tc>
      </w:tr>
      <w:tr w:rsidR="006E6C81" w:rsidRPr="00A04FF9" w14:paraId="71660494" w14:textId="77777777" w:rsidTr="00D16F3C">
        <w:tc>
          <w:tcPr>
            <w:tcW w:w="2254" w:type="dxa"/>
            <w:shd w:val="clear" w:color="auto" w:fill="BFBFBF" w:themeFill="background1" w:themeFillShade="BF"/>
            <w:vAlign w:val="center"/>
          </w:tcPr>
          <w:p w14:paraId="3410E3A2"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Hospital admission for cardiac cause</w:t>
            </w:r>
          </w:p>
        </w:tc>
        <w:tc>
          <w:tcPr>
            <w:tcW w:w="2254" w:type="dxa"/>
            <w:vAlign w:val="center"/>
          </w:tcPr>
          <w:p w14:paraId="06F995AC" w14:textId="77777777" w:rsidR="006E6C81" w:rsidRPr="00A04FF9" w:rsidRDefault="006E6C81" w:rsidP="00D16F3C">
            <w:pPr>
              <w:jc w:val="center"/>
              <w:rPr>
                <w:rFonts w:ascii="Arial" w:hAnsi="Arial" w:cs="Arial"/>
              </w:rPr>
            </w:pPr>
            <w:r w:rsidRPr="00A04FF9">
              <w:rPr>
                <w:rFonts w:ascii="Arial" w:hAnsi="Arial" w:cs="Arial"/>
              </w:rPr>
              <w:t>44 (9.6%)</w:t>
            </w:r>
          </w:p>
        </w:tc>
        <w:tc>
          <w:tcPr>
            <w:tcW w:w="2254" w:type="dxa"/>
            <w:vAlign w:val="center"/>
          </w:tcPr>
          <w:p w14:paraId="2FEF9677" w14:textId="77777777" w:rsidR="006E6C81" w:rsidRPr="00A04FF9" w:rsidRDefault="006E6C81" w:rsidP="00D16F3C">
            <w:pPr>
              <w:jc w:val="center"/>
              <w:rPr>
                <w:rFonts w:ascii="Arial" w:hAnsi="Arial" w:cs="Arial"/>
              </w:rPr>
            </w:pPr>
            <w:r w:rsidRPr="00A04FF9">
              <w:rPr>
                <w:rFonts w:ascii="Arial" w:hAnsi="Arial" w:cs="Arial"/>
              </w:rPr>
              <w:t>42 (9.3%)</w:t>
            </w:r>
          </w:p>
        </w:tc>
        <w:tc>
          <w:tcPr>
            <w:tcW w:w="2254" w:type="dxa"/>
            <w:vAlign w:val="center"/>
          </w:tcPr>
          <w:p w14:paraId="156C28CD" w14:textId="77777777" w:rsidR="006E6C81" w:rsidRPr="00A04FF9" w:rsidRDefault="006E6C81" w:rsidP="00D16F3C">
            <w:pPr>
              <w:jc w:val="center"/>
              <w:rPr>
                <w:rFonts w:ascii="Arial" w:hAnsi="Arial" w:cs="Arial"/>
              </w:rPr>
            </w:pPr>
            <w:r w:rsidRPr="00A04FF9">
              <w:rPr>
                <w:rFonts w:ascii="Arial" w:hAnsi="Arial" w:cs="Arial"/>
              </w:rPr>
              <w:t>0.871</w:t>
            </w:r>
            <w:r w:rsidRPr="00A04FF9">
              <w:rPr>
                <w:rFonts w:ascii="Arial" w:hAnsi="Arial" w:cs="Arial"/>
                <w:i/>
                <w:iCs/>
                <w:sz w:val="20"/>
                <w:szCs w:val="20"/>
                <w:vertAlign w:val="superscript"/>
              </w:rPr>
              <w:t>1</w:t>
            </w:r>
          </w:p>
        </w:tc>
      </w:tr>
      <w:tr w:rsidR="006E6C81" w:rsidRPr="00A04FF9" w14:paraId="7CE2DECA" w14:textId="77777777" w:rsidTr="00D16F3C">
        <w:tc>
          <w:tcPr>
            <w:tcW w:w="2254" w:type="dxa"/>
            <w:shd w:val="clear" w:color="auto" w:fill="BFBFBF" w:themeFill="background1" w:themeFillShade="BF"/>
            <w:vAlign w:val="center"/>
          </w:tcPr>
          <w:p w14:paraId="35873D78"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Any revascularisation</w:t>
            </w:r>
          </w:p>
        </w:tc>
        <w:tc>
          <w:tcPr>
            <w:tcW w:w="2254" w:type="dxa"/>
            <w:vAlign w:val="center"/>
          </w:tcPr>
          <w:p w14:paraId="204DF9A4" w14:textId="77777777" w:rsidR="006E6C81" w:rsidRPr="00A04FF9" w:rsidRDefault="006E6C81" w:rsidP="00D16F3C">
            <w:pPr>
              <w:jc w:val="center"/>
              <w:rPr>
                <w:rFonts w:ascii="Arial" w:hAnsi="Arial" w:cs="Arial"/>
              </w:rPr>
            </w:pPr>
            <w:r w:rsidRPr="00A04FF9">
              <w:rPr>
                <w:rFonts w:ascii="Arial" w:hAnsi="Arial" w:cs="Arial"/>
              </w:rPr>
              <w:t>56 (12.2%)</w:t>
            </w:r>
          </w:p>
        </w:tc>
        <w:tc>
          <w:tcPr>
            <w:tcW w:w="2254" w:type="dxa"/>
            <w:vAlign w:val="center"/>
          </w:tcPr>
          <w:p w14:paraId="6A6EC245" w14:textId="77777777" w:rsidR="006E6C81" w:rsidRPr="00A04FF9" w:rsidRDefault="006E6C81" w:rsidP="00D16F3C">
            <w:pPr>
              <w:jc w:val="center"/>
              <w:rPr>
                <w:rFonts w:ascii="Arial" w:hAnsi="Arial" w:cs="Arial"/>
              </w:rPr>
            </w:pPr>
            <w:r w:rsidRPr="00A04FF9">
              <w:rPr>
                <w:rFonts w:ascii="Arial" w:hAnsi="Arial" w:cs="Arial"/>
              </w:rPr>
              <w:t>59 (13.0%)</w:t>
            </w:r>
          </w:p>
        </w:tc>
        <w:tc>
          <w:tcPr>
            <w:tcW w:w="2254" w:type="dxa"/>
            <w:vAlign w:val="center"/>
          </w:tcPr>
          <w:p w14:paraId="361FCC06" w14:textId="77777777" w:rsidR="006E6C81" w:rsidRPr="00A04FF9" w:rsidRDefault="006E6C81" w:rsidP="00D16F3C">
            <w:pPr>
              <w:jc w:val="center"/>
              <w:rPr>
                <w:rFonts w:ascii="Arial" w:hAnsi="Arial" w:cs="Arial"/>
              </w:rPr>
            </w:pPr>
            <w:r w:rsidRPr="00A04FF9">
              <w:rPr>
                <w:rFonts w:ascii="Arial" w:hAnsi="Arial" w:cs="Arial"/>
              </w:rPr>
              <w:t>0.708</w:t>
            </w:r>
            <w:r w:rsidRPr="00A04FF9">
              <w:rPr>
                <w:rFonts w:ascii="Arial" w:hAnsi="Arial" w:cs="Arial"/>
                <w:i/>
                <w:iCs/>
                <w:sz w:val="20"/>
                <w:szCs w:val="20"/>
                <w:vertAlign w:val="superscript"/>
              </w:rPr>
              <w:t>1</w:t>
            </w:r>
          </w:p>
        </w:tc>
      </w:tr>
      <w:tr w:rsidR="006E6C81" w:rsidRPr="00A04FF9" w14:paraId="5F6F4D5F" w14:textId="77777777" w:rsidTr="00D16F3C">
        <w:tc>
          <w:tcPr>
            <w:tcW w:w="2254" w:type="dxa"/>
            <w:shd w:val="clear" w:color="auto" w:fill="BFBFBF" w:themeFill="background1" w:themeFillShade="BF"/>
            <w:vAlign w:val="center"/>
          </w:tcPr>
          <w:p w14:paraId="2689D8B4"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PCI</w:t>
            </w:r>
            <w:r w:rsidRPr="00A04FF9">
              <w:rPr>
                <w:rFonts w:ascii="Arial" w:hAnsi="Arial" w:cs="Arial"/>
                <w:sz w:val="22"/>
                <w:szCs w:val="22"/>
                <w:vertAlign w:val="superscript"/>
              </w:rPr>
              <w:t>**</w:t>
            </w:r>
          </w:p>
        </w:tc>
        <w:tc>
          <w:tcPr>
            <w:tcW w:w="2254" w:type="dxa"/>
            <w:vAlign w:val="center"/>
          </w:tcPr>
          <w:p w14:paraId="114B4BD5" w14:textId="77777777" w:rsidR="006E6C81" w:rsidRPr="00A04FF9" w:rsidRDefault="006E6C81" w:rsidP="00D16F3C">
            <w:pPr>
              <w:jc w:val="center"/>
              <w:rPr>
                <w:rFonts w:ascii="Arial" w:hAnsi="Arial" w:cs="Arial"/>
              </w:rPr>
            </w:pPr>
            <w:r w:rsidRPr="00A04FF9">
              <w:rPr>
                <w:rFonts w:ascii="Arial" w:hAnsi="Arial" w:cs="Arial"/>
              </w:rPr>
              <w:t>44 (9.3%)</w:t>
            </w:r>
          </w:p>
        </w:tc>
        <w:tc>
          <w:tcPr>
            <w:tcW w:w="2254" w:type="dxa"/>
            <w:vAlign w:val="center"/>
          </w:tcPr>
          <w:p w14:paraId="10A8E713" w14:textId="77777777" w:rsidR="006E6C81" w:rsidRPr="00A04FF9" w:rsidRDefault="006E6C81" w:rsidP="00D16F3C">
            <w:pPr>
              <w:jc w:val="center"/>
              <w:rPr>
                <w:rFonts w:ascii="Arial" w:hAnsi="Arial" w:cs="Arial"/>
              </w:rPr>
            </w:pPr>
            <w:r w:rsidRPr="00A04FF9">
              <w:rPr>
                <w:rFonts w:ascii="Arial" w:hAnsi="Arial" w:cs="Arial"/>
              </w:rPr>
              <w:t>43 (9.2%)</w:t>
            </w:r>
          </w:p>
        </w:tc>
        <w:tc>
          <w:tcPr>
            <w:tcW w:w="2254" w:type="dxa"/>
            <w:vAlign w:val="center"/>
          </w:tcPr>
          <w:p w14:paraId="3AB57C53" w14:textId="77777777" w:rsidR="006E6C81" w:rsidRPr="00A04FF9" w:rsidRDefault="006E6C81" w:rsidP="00D16F3C">
            <w:pPr>
              <w:jc w:val="center"/>
              <w:rPr>
                <w:rFonts w:ascii="Arial" w:hAnsi="Arial" w:cs="Arial"/>
              </w:rPr>
            </w:pPr>
            <w:r w:rsidRPr="00A04FF9">
              <w:rPr>
                <w:rFonts w:ascii="Arial" w:hAnsi="Arial" w:cs="Arial"/>
              </w:rPr>
              <w:t>0.962</w:t>
            </w:r>
            <w:r w:rsidRPr="00A04FF9">
              <w:rPr>
                <w:rFonts w:ascii="Arial" w:hAnsi="Arial" w:cs="Arial"/>
                <w:i/>
                <w:iCs/>
                <w:sz w:val="20"/>
                <w:szCs w:val="20"/>
                <w:vertAlign w:val="superscript"/>
              </w:rPr>
              <w:t>1</w:t>
            </w:r>
          </w:p>
        </w:tc>
      </w:tr>
      <w:tr w:rsidR="006E6C81" w:rsidRPr="00A04FF9" w14:paraId="65490AE9" w14:textId="77777777" w:rsidTr="00D16F3C">
        <w:tc>
          <w:tcPr>
            <w:tcW w:w="2254" w:type="dxa"/>
            <w:shd w:val="clear" w:color="auto" w:fill="BFBFBF" w:themeFill="background1" w:themeFillShade="BF"/>
            <w:vAlign w:val="center"/>
          </w:tcPr>
          <w:p w14:paraId="4BF831D1" w14:textId="77777777" w:rsidR="006E6C81" w:rsidRPr="00A04FF9" w:rsidRDefault="006E6C81" w:rsidP="00D16F3C">
            <w:pPr>
              <w:jc w:val="center"/>
              <w:rPr>
                <w:rFonts w:ascii="Arial" w:hAnsi="Arial" w:cs="Arial"/>
                <w:sz w:val="22"/>
                <w:szCs w:val="22"/>
              </w:rPr>
            </w:pPr>
            <w:r w:rsidRPr="00A04FF9">
              <w:rPr>
                <w:rFonts w:ascii="Arial" w:hAnsi="Arial" w:cs="Arial"/>
                <w:sz w:val="22"/>
                <w:szCs w:val="22"/>
              </w:rPr>
              <w:t>CABG *</w:t>
            </w:r>
          </w:p>
        </w:tc>
        <w:tc>
          <w:tcPr>
            <w:tcW w:w="2254" w:type="dxa"/>
            <w:vAlign w:val="center"/>
          </w:tcPr>
          <w:p w14:paraId="0B9C05E1" w14:textId="77777777" w:rsidR="006E6C81" w:rsidRPr="00A04FF9" w:rsidRDefault="006E6C81" w:rsidP="00D16F3C">
            <w:pPr>
              <w:jc w:val="center"/>
              <w:rPr>
                <w:rFonts w:ascii="Arial" w:hAnsi="Arial" w:cs="Arial"/>
              </w:rPr>
            </w:pPr>
            <w:r w:rsidRPr="00A04FF9">
              <w:rPr>
                <w:rFonts w:ascii="Arial" w:hAnsi="Arial" w:cs="Arial"/>
              </w:rPr>
              <w:t>11 (2.6%)</w:t>
            </w:r>
          </w:p>
        </w:tc>
        <w:tc>
          <w:tcPr>
            <w:tcW w:w="2254" w:type="dxa"/>
            <w:vAlign w:val="center"/>
          </w:tcPr>
          <w:p w14:paraId="7B9A523D" w14:textId="77777777" w:rsidR="006E6C81" w:rsidRPr="00A04FF9" w:rsidRDefault="006E6C81" w:rsidP="00D16F3C">
            <w:pPr>
              <w:jc w:val="center"/>
              <w:rPr>
                <w:rFonts w:ascii="Arial" w:hAnsi="Arial" w:cs="Arial"/>
              </w:rPr>
            </w:pPr>
            <w:r w:rsidRPr="00A04FF9">
              <w:rPr>
                <w:rFonts w:ascii="Arial" w:hAnsi="Arial" w:cs="Arial"/>
              </w:rPr>
              <w:t>15 (4.0%)</w:t>
            </w:r>
          </w:p>
        </w:tc>
        <w:tc>
          <w:tcPr>
            <w:tcW w:w="2254" w:type="dxa"/>
            <w:vAlign w:val="center"/>
          </w:tcPr>
          <w:p w14:paraId="6A51F5A1" w14:textId="77777777" w:rsidR="006E6C81" w:rsidRPr="00A04FF9" w:rsidRDefault="006E6C81" w:rsidP="00D16F3C">
            <w:pPr>
              <w:jc w:val="center"/>
              <w:rPr>
                <w:rFonts w:ascii="Arial" w:hAnsi="Arial" w:cs="Arial"/>
              </w:rPr>
            </w:pPr>
            <w:r w:rsidRPr="00A04FF9">
              <w:rPr>
                <w:rFonts w:ascii="Arial" w:hAnsi="Arial" w:cs="Arial"/>
              </w:rPr>
              <w:t>0.422</w:t>
            </w:r>
            <w:r w:rsidRPr="00A04FF9">
              <w:rPr>
                <w:rFonts w:ascii="Arial" w:hAnsi="Arial" w:cs="Arial"/>
                <w:i/>
                <w:iCs/>
                <w:sz w:val="20"/>
                <w:szCs w:val="20"/>
                <w:vertAlign w:val="superscript"/>
              </w:rPr>
              <w:t>1</w:t>
            </w:r>
          </w:p>
        </w:tc>
      </w:tr>
      <w:tr w:rsidR="006E6C81" w:rsidRPr="00A04FF9" w14:paraId="05374708" w14:textId="77777777" w:rsidTr="00D16F3C">
        <w:tc>
          <w:tcPr>
            <w:tcW w:w="9016" w:type="dxa"/>
            <w:gridSpan w:val="4"/>
          </w:tcPr>
          <w:p w14:paraId="3E347C4A" w14:textId="77777777" w:rsidR="006E6C81" w:rsidRPr="00A04FF9" w:rsidRDefault="006E6C81" w:rsidP="00D16F3C">
            <w:pPr>
              <w:rPr>
                <w:rFonts w:ascii="Arial" w:hAnsi="Arial" w:cs="Arial"/>
                <w:sz w:val="20"/>
                <w:szCs w:val="20"/>
              </w:rPr>
            </w:pPr>
            <w:r w:rsidRPr="00A04FF9">
              <w:rPr>
                <w:rFonts w:ascii="Arial" w:hAnsi="Arial" w:cs="Arial"/>
                <w:i/>
                <w:iCs/>
                <w:sz w:val="20"/>
                <w:szCs w:val="20"/>
                <w:vertAlign w:val="superscript"/>
              </w:rPr>
              <w:t>1</w:t>
            </w:r>
            <w:r w:rsidRPr="00A04FF9">
              <w:rPr>
                <w:rFonts w:ascii="Arial" w:hAnsi="Arial" w:cs="Arial"/>
                <w:sz w:val="20"/>
                <w:szCs w:val="20"/>
              </w:rPr>
              <w:t> Pearson’s Chi-squared test</w:t>
            </w:r>
          </w:p>
          <w:p w14:paraId="7E90EF15" w14:textId="77777777" w:rsidR="006E6C81" w:rsidRPr="00A04FF9" w:rsidRDefault="006E6C81" w:rsidP="00D16F3C">
            <w:pPr>
              <w:rPr>
                <w:rFonts w:ascii="Arial" w:hAnsi="Arial" w:cs="Arial"/>
                <w:sz w:val="20"/>
                <w:szCs w:val="20"/>
              </w:rPr>
            </w:pPr>
            <w:r w:rsidRPr="00A04FF9">
              <w:rPr>
                <w:rFonts w:ascii="Arial" w:hAnsi="Arial" w:cs="Arial"/>
                <w:i/>
                <w:iCs/>
                <w:sz w:val="20"/>
                <w:szCs w:val="20"/>
                <w:vertAlign w:val="superscript"/>
              </w:rPr>
              <w:t>2</w:t>
            </w:r>
            <w:r w:rsidRPr="00A04FF9">
              <w:rPr>
                <w:rFonts w:ascii="Arial" w:hAnsi="Arial" w:cs="Arial"/>
                <w:sz w:val="20"/>
                <w:szCs w:val="20"/>
              </w:rPr>
              <w:t> Fisher's exact test</w:t>
            </w:r>
          </w:p>
          <w:p w14:paraId="1930EE6B" w14:textId="77777777" w:rsidR="006E6C81" w:rsidRPr="00A04FF9" w:rsidRDefault="006E6C81" w:rsidP="00D16F3C">
            <w:pPr>
              <w:rPr>
                <w:rFonts w:ascii="Arial" w:hAnsi="Arial" w:cs="Arial"/>
              </w:rPr>
            </w:pPr>
            <w:r w:rsidRPr="00A04FF9">
              <w:rPr>
                <w:rFonts w:ascii="Arial" w:hAnsi="Arial" w:cs="Arial"/>
                <w:sz w:val="20"/>
                <w:szCs w:val="20"/>
              </w:rPr>
              <w:t>*(MI, myocardial infarction; CVA, cerebrovascular accident; CABG, coronary artery bypass grafting)</w:t>
            </w:r>
          </w:p>
        </w:tc>
      </w:tr>
    </w:tbl>
    <w:p w14:paraId="14C69C0F" w14:textId="77777777" w:rsidR="00CE3056" w:rsidRPr="00A04FF9" w:rsidRDefault="00CE3056" w:rsidP="00CE3056">
      <w:pPr>
        <w:jc w:val="both"/>
        <w:rPr>
          <w:rFonts w:ascii="Arial" w:hAnsi="Arial" w:cs="Arial"/>
          <w:color w:val="000000"/>
        </w:rPr>
      </w:pPr>
    </w:p>
    <w:p w14:paraId="58BA4EC7" w14:textId="77777777" w:rsidR="00CE3056" w:rsidRPr="00A04FF9" w:rsidRDefault="00CE3056" w:rsidP="00CE3056">
      <w:pPr>
        <w:jc w:val="both"/>
        <w:rPr>
          <w:rFonts w:ascii="Arial" w:hAnsi="Arial" w:cs="Arial"/>
          <w:color w:val="000000"/>
        </w:rPr>
      </w:pPr>
    </w:p>
    <w:p w14:paraId="369E8809" w14:textId="77777777" w:rsidR="00CE3056" w:rsidRPr="00A04FF9" w:rsidRDefault="00CE3056" w:rsidP="00CE3056">
      <w:pPr>
        <w:jc w:val="both"/>
        <w:rPr>
          <w:rFonts w:ascii="Arial" w:hAnsi="Arial" w:cs="Arial"/>
          <w:color w:val="000000"/>
        </w:rPr>
      </w:pPr>
    </w:p>
    <w:p w14:paraId="6BC3FFD9" w14:textId="77777777" w:rsidR="00CE3056" w:rsidRPr="00A04FF9" w:rsidRDefault="00CE3056" w:rsidP="00CE3056">
      <w:pPr>
        <w:jc w:val="both"/>
        <w:rPr>
          <w:rFonts w:ascii="Arial" w:hAnsi="Arial" w:cs="Arial"/>
          <w:color w:val="000000"/>
        </w:rPr>
      </w:pPr>
    </w:p>
    <w:p w14:paraId="6F524771" w14:textId="77777777" w:rsidR="00CE3056" w:rsidRPr="00A04FF9" w:rsidRDefault="00CE3056" w:rsidP="00CE3056">
      <w:pPr>
        <w:jc w:val="both"/>
        <w:rPr>
          <w:rFonts w:ascii="Arial" w:hAnsi="Arial" w:cs="Arial"/>
          <w:color w:val="000000"/>
        </w:rPr>
      </w:pPr>
    </w:p>
    <w:p w14:paraId="05D11D3A" w14:textId="77777777" w:rsidR="00CE3056" w:rsidRPr="00A04FF9" w:rsidRDefault="00CE3056" w:rsidP="00CE3056">
      <w:pPr>
        <w:jc w:val="both"/>
        <w:rPr>
          <w:rFonts w:ascii="Arial" w:hAnsi="Arial" w:cs="Arial"/>
          <w:color w:val="000000"/>
        </w:rPr>
      </w:pPr>
    </w:p>
    <w:p w14:paraId="33CE1740" w14:textId="77777777" w:rsidR="00CE3056" w:rsidRPr="00A04FF9" w:rsidRDefault="00CE3056" w:rsidP="00CE3056">
      <w:pPr>
        <w:jc w:val="both"/>
        <w:rPr>
          <w:rFonts w:ascii="Arial" w:hAnsi="Arial" w:cs="Arial"/>
          <w:color w:val="000000"/>
        </w:rPr>
      </w:pPr>
    </w:p>
    <w:p w14:paraId="4216538E" w14:textId="77777777" w:rsidR="00CE3056" w:rsidRPr="00A04FF9" w:rsidRDefault="00CE3056" w:rsidP="00CE3056">
      <w:pPr>
        <w:jc w:val="both"/>
        <w:rPr>
          <w:rFonts w:ascii="Arial" w:hAnsi="Arial" w:cs="Arial"/>
          <w:color w:val="000000"/>
        </w:rPr>
      </w:pPr>
    </w:p>
    <w:p w14:paraId="546AE16E" w14:textId="77777777" w:rsidR="00CE3056" w:rsidRPr="00A04FF9" w:rsidRDefault="00CE3056" w:rsidP="00CE3056">
      <w:pPr>
        <w:jc w:val="both"/>
        <w:rPr>
          <w:rFonts w:ascii="Arial" w:hAnsi="Arial" w:cs="Arial"/>
          <w:color w:val="000000"/>
        </w:rPr>
      </w:pPr>
    </w:p>
    <w:p w14:paraId="6153334B" w14:textId="77777777" w:rsidR="00CE3056" w:rsidRPr="00A04FF9" w:rsidRDefault="00CE3056" w:rsidP="00CE3056">
      <w:pPr>
        <w:jc w:val="both"/>
        <w:rPr>
          <w:rFonts w:ascii="Arial" w:hAnsi="Arial" w:cs="Arial"/>
          <w:color w:val="000000"/>
        </w:rPr>
      </w:pPr>
    </w:p>
    <w:p w14:paraId="6E3F551B" w14:textId="77777777" w:rsidR="00CE3056" w:rsidRPr="00A04FF9" w:rsidRDefault="00CE3056" w:rsidP="00CE3056">
      <w:pPr>
        <w:jc w:val="both"/>
        <w:rPr>
          <w:rFonts w:ascii="Arial" w:hAnsi="Arial" w:cs="Arial"/>
          <w:color w:val="000000"/>
        </w:rPr>
      </w:pPr>
    </w:p>
    <w:p w14:paraId="30934B1A" w14:textId="77777777" w:rsidR="00CE3056" w:rsidRPr="00A04FF9" w:rsidRDefault="00CE3056" w:rsidP="00CE3056">
      <w:pPr>
        <w:jc w:val="both"/>
        <w:rPr>
          <w:rFonts w:ascii="Arial" w:hAnsi="Arial" w:cs="Arial"/>
          <w:color w:val="000000"/>
        </w:rPr>
      </w:pPr>
    </w:p>
    <w:p w14:paraId="4235F795" w14:textId="77777777" w:rsidR="00CE3056" w:rsidRPr="00A04FF9" w:rsidRDefault="00CE3056" w:rsidP="00CE3056">
      <w:pPr>
        <w:jc w:val="both"/>
        <w:rPr>
          <w:rFonts w:ascii="Arial" w:hAnsi="Arial" w:cs="Arial"/>
          <w:color w:val="000000"/>
        </w:rPr>
      </w:pPr>
    </w:p>
    <w:p w14:paraId="4B10F2E5" w14:textId="77777777" w:rsidR="00CE3056" w:rsidRPr="00A04FF9" w:rsidRDefault="00CE3056" w:rsidP="00CE3056">
      <w:pPr>
        <w:jc w:val="both"/>
        <w:rPr>
          <w:rFonts w:ascii="Arial" w:hAnsi="Arial" w:cs="Arial"/>
          <w:color w:val="000000"/>
        </w:rPr>
      </w:pPr>
    </w:p>
    <w:p w14:paraId="7FBDE0B7" w14:textId="77777777" w:rsidR="00CE3056" w:rsidRPr="00A04FF9" w:rsidRDefault="00CE3056" w:rsidP="00CE3056">
      <w:pPr>
        <w:jc w:val="both"/>
        <w:rPr>
          <w:rFonts w:ascii="Arial" w:hAnsi="Arial" w:cs="Arial"/>
          <w:color w:val="000000"/>
        </w:rPr>
      </w:pPr>
    </w:p>
    <w:p w14:paraId="15782E8C" w14:textId="77777777" w:rsidR="00CE3056" w:rsidRPr="00A04FF9" w:rsidRDefault="00CE3056" w:rsidP="00CE3056">
      <w:pPr>
        <w:jc w:val="both"/>
        <w:rPr>
          <w:rFonts w:ascii="Arial" w:hAnsi="Arial" w:cs="Arial"/>
          <w:color w:val="000000"/>
        </w:rPr>
      </w:pPr>
    </w:p>
    <w:p w14:paraId="6030C9BF" w14:textId="77777777" w:rsidR="00CE3056" w:rsidRPr="00A04FF9" w:rsidRDefault="00CE3056" w:rsidP="00CE3056">
      <w:pPr>
        <w:jc w:val="both"/>
        <w:rPr>
          <w:rFonts w:ascii="Arial" w:hAnsi="Arial" w:cs="Arial"/>
          <w:color w:val="000000"/>
        </w:rPr>
      </w:pPr>
    </w:p>
    <w:p w14:paraId="2361E226" w14:textId="77777777" w:rsidR="00CE3056" w:rsidRPr="00A04FF9" w:rsidRDefault="00CE3056" w:rsidP="00CE3056">
      <w:pPr>
        <w:jc w:val="both"/>
        <w:rPr>
          <w:rFonts w:ascii="Arial" w:hAnsi="Arial" w:cs="Arial"/>
          <w:color w:val="000000"/>
        </w:rPr>
      </w:pPr>
    </w:p>
    <w:p w14:paraId="5866FD13" w14:textId="77777777" w:rsidR="00CE3056" w:rsidRPr="00A04FF9" w:rsidRDefault="00CE3056" w:rsidP="00CE3056">
      <w:pPr>
        <w:jc w:val="both"/>
        <w:rPr>
          <w:rFonts w:ascii="Arial" w:hAnsi="Arial" w:cs="Arial"/>
          <w:color w:val="000000"/>
        </w:rPr>
      </w:pPr>
    </w:p>
    <w:p w14:paraId="78A99CCC" w14:textId="77777777" w:rsidR="00CE3056" w:rsidRPr="00A04FF9" w:rsidRDefault="00CE3056" w:rsidP="00CE3056">
      <w:pPr>
        <w:jc w:val="both"/>
        <w:rPr>
          <w:rFonts w:ascii="Arial" w:hAnsi="Arial" w:cs="Arial"/>
          <w:color w:val="000000"/>
        </w:rPr>
      </w:pPr>
    </w:p>
    <w:p w14:paraId="48724873" w14:textId="77777777" w:rsidR="00CE3056" w:rsidRPr="00A04FF9" w:rsidRDefault="00CE3056" w:rsidP="00CE3056">
      <w:pPr>
        <w:jc w:val="both"/>
        <w:rPr>
          <w:rFonts w:ascii="Arial" w:hAnsi="Arial" w:cs="Arial"/>
          <w:color w:val="000000"/>
        </w:rPr>
      </w:pPr>
    </w:p>
    <w:p w14:paraId="62C56295" w14:textId="77777777" w:rsidR="00CE3056" w:rsidRPr="00A04FF9" w:rsidRDefault="00CE3056" w:rsidP="00CE3056">
      <w:pPr>
        <w:jc w:val="both"/>
        <w:rPr>
          <w:rFonts w:ascii="Arial" w:hAnsi="Arial" w:cs="Arial"/>
          <w:color w:val="000000"/>
        </w:rPr>
      </w:pPr>
    </w:p>
    <w:p w14:paraId="07AB39FA" w14:textId="77777777" w:rsidR="00D213DE" w:rsidRPr="00A04FF9" w:rsidRDefault="00D213DE">
      <w:pPr>
        <w:rPr>
          <w:rFonts w:ascii="Arial" w:hAnsi="Arial" w:cs="Arial"/>
          <w:b/>
          <w:bCs/>
          <w:color w:val="000000"/>
        </w:rPr>
      </w:pPr>
      <w:r w:rsidRPr="00A04FF9">
        <w:rPr>
          <w:rFonts w:ascii="Arial" w:hAnsi="Arial" w:cs="Arial"/>
          <w:b/>
          <w:bCs/>
          <w:color w:val="000000"/>
        </w:rPr>
        <w:br w:type="page"/>
      </w:r>
    </w:p>
    <w:p w14:paraId="63FAB7E5" w14:textId="589A32C8" w:rsidR="009C037F" w:rsidRPr="00A04FF9" w:rsidRDefault="009C037F" w:rsidP="009C037F">
      <w:pPr>
        <w:jc w:val="both"/>
        <w:rPr>
          <w:rFonts w:ascii="Arial" w:hAnsi="Arial" w:cs="Arial"/>
          <w:color w:val="000000"/>
          <w:sz w:val="20"/>
          <w:szCs w:val="20"/>
        </w:rPr>
      </w:pPr>
      <w:r w:rsidRPr="00A04FF9">
        <w:rPr>
          <w:rFonts w:ascii="Arial" w:hAnsi="Arial" w:cs="Arial"/>
          <w:b/>
          <w:bCs/>
          <w:color w:val="000000"/>
        </w:rPr>
        <w:lastRenderedPageBreak/>
        <w:t>Table 6</w:t>
      </w:r>
      <w:r w:rsidRPr="00A04FF9">
        <w:rPr>
          <w:rFonts w:ascii="Arial" w:hAnsi="Arial" w:cs="Arial"/>
          <w:color w:val="000000"/>
        </w:rPr>
        <w:t xml:space="preserve">: </w:t>
      </w:r>
      <w:r w:rsidRPr="00A04FF9">
        <w:rPr>
          <w:rFonts w:ascii="Arial" w:hAnsi="Arial" w:cs="Arial"/>
          <w:color w:val="000000"/>
          <w:sz w:val="20"/>
          <w:szCs w:val="20"/>
        </w:rPr>
        <w:t xml:space="preserve">Comparison </w:t>
      </w:r>
      <w:r w:rsidR="00D213DE" w:rsidRPr="00A04FF9">
        <w:rPr>
          <w:rFonts w:ascii="Arial" w:hAnsi="Arial" w:cs="Arial"/>
          <w:color w:val="000000"/>
          <w:sz w:val="20"/>
          <w:szCs w:val="20"/>
        </w:rPr>
        <w:t xml:space="preserve">in total cardiac costs </w:t>
      </w:r>
      <w:r w:rsidRPr="00A04FF9">
        <w:rPr>
          <w:rFonts w:ascii="Arial" w:hAnsi="Arial" w:cs="Arial"/>
          <w:color w:val="000000"/>
          <w:sz w:val="20"/>
          <w:szCs w:val="20"/>
        </w:rPr>
        <w:t xml:space="preserve">between </w:t>
      </w:r>
      <w:r w:rsidR="00D213DE" w:rsidRPr="00A04FF9">
        <w:rPr>
          <w:rFonts w:ascii="Arial" w:hAnsi="Arial" w:cs="Arial"/>
          <w:color w:val="000000"/>
          <w:sz w:val="20"/>
          <w:szCs w:val="20"/>
        </w:rPr>
        <w:t>the 2 CTCA stratum groups and patients randomised to standard care, whose pre-randomisation test of choice was not CTCA</w:t>
      </w:r>
      <w:r w:rsidR="00F60E23" w:rsidRPr="00A04FF9">
        <w:rPr>
          <w:rFonts w:ascii="Arial" w:hAnsi="Arial" w:cs="Arial"/>
          <w:color w:val="000000"/>
          <w:sz w:val="20"/>
          <w:szCs w:val="20"/>
        </w:rPr>
        <w:t xml:space="preserve"> (non-invasive and ICA)</w:t>
      </w:r>
      <w:r w:rsidR="00D213DE" w:rsidRPr="00A04FF9">
        <w:rPr>
          <w:rFonts w:ascii="Arial" w:hAnsi="Arial" w:cs="Arial"/>
          <w:color w:val="000000"/>
          <w:sz w:val="20"/>
          <w:szCs w:val="20"/>
        </w:rPr>
        <w:t xml:space="preserve">, </w:t>
      </w:r>
      <w:r w:rsidRPr="00A04FF9">
        <w:rPr>
          <w:rFonts w:ascii="Arial" w:hAnsi="Arial" w:cs="Arial"/>
          <w:color w:val="000000"/>
          <w:sz w:val="20"/>
          <w:szCs w:val="20"/>
        </w:rPr>
        <w:t>in sterling pounds (£) represented in mean (SD) and median (IQR)</w:t>
      </w:r>
    </w:p>
    <w:p w14:paraId="710278C7" w14:textId="77777777" w:rsidR="00CE3056" w:rsidRPr="00A04FF9" w:rsidRDefault="00CE3056" w:rsidP="00CE3056">
      <w:pPr>
        <w:jc w:val="both"/>
        <w:rPr>
          <w:rFonts w:ascii="Arial" w:hAnsi="Arial" w:cs="Arial"/>
          <w:color w:val="000000"/>
        </w:rPr>
      </w:pPr>
    </w:p>
    <w:tbl>
      <w:tblPr>
        <w:tblStyle w:val="TableGrid"/>
        <w:tblpPr w:leftFromText="180" w:rightFromText="180" w:vertAnchor="text" w:horzAnchor="margin" w:tblpXSpec="center" w:tblpY="-15"/>
        <w:tblW w:w="10343" w:type="dxa"/>
        <w:tblLayout w:type="fixed"/>
        <w:tblLook w:val="04A0" w:firstRow="1" w:lastRow="0" w:firstColumn="1" w:lastColumn="0" w:noHBand="0" w:noVBand="1"/>
      </w:tblPr>
      <w:tblGrid>
        <w:gridCol w:w="1276"/>
        <w:gridCol w:w="1843"/>
        <w:gridCol w:w="1984"/>
        <w:gridCol w:w="1985"/>
        <w:gridCol w:w="1984"/>
        <w:gridCol w:w="1271"/>
      </w:tblGrid>
      <w:tr w:rsidR="00343D8C" w:rsidRPr="00A04FF9" w14:paraId="6276E835" w14:textId="77777777" w:rsidTr="00F35E88">
        <w:tc>
          <w:tcPr>
            <w:tcW w:w="1276" w:type="dxa"/>
            <w:shd w:val="clear" w:color="auto" w:fill="BFBFBF" w:themeFill="background1" w:themeFillShade="BF"/>
          </w:tcPr>
          <w:p w14:paraId="2CBF27E4" w14:textId="77777777" w:rsidR="00343D8C" w:rsidRPr="00A04FF9" w:rsidRDefault="00343D8C" w:rsidP="00343D8C">
            <w:pPr>
              <w:jc w:val="center"/>
              <w:rPr>
                <w:rFonts w:ascii="Arial" w:hAnsi="Arial" w:cs="Arial"/>
              </w:rPr>
            </w:pPr>
          </w:p>
        </w:tc>
        <w:tc>
          <w:tcPr>
            <w:tcW w:w="1843" w:type="dxa"/>
            <w:shd w:val="clear" w:color="auto" w:fill="BFBFBF" w:themeFill="background1" w:themeFillShade="BF"/>
          </w:tcPr>
          <w:p w14:paraId="0D5663EF" w14:textId="73052D4A" w:rsidR="00343D8C" w:rsidRPr="00A04FF9" w:rsidRDefault="00343D8C" w:rsidP="00343D8C">
            <w:pPr>
              <w:jc w:val="center"/>
              <w:rPr>
                <w:rFonts w:ascii="Arial" w:hAnsi="Arial" w:cs="Arial"/>
                <w:b/>
                <w:bCs/>
              </w:rPr>
            </w:pPr>
            <w:r w:rsidRPr="00A04FF9">
              <w:rPr>
                <w:rFonts w:ascii="Arial" w:hAnsi="Arial" w:cs="Arial"/>
                <w:b/>
                <w:bCs/>
              </w:rPr>
              <w:t>I</w:t>
            </w:r>
            <w:r w:rsidR="00BF3278" w:rsidRPr="00A04FF9">
              <w:rPr>
                <w:rFonts w:ascii="Arial" w:hAnsi="Arial" w:cs="Arial"/>
                <w:b/>
                <w:bCs/>
              </w:rPr>
              <w:t>CA</w:t>
            </w:r>
            <w:r w:rsidR="00C96AE4" w:rsidRPr="00A04FF9">
              <w:rPr>
                <w:rFonts w:ascii="Arial" w:hAnsi="Arial" w:cs="Arial"/>
                <w:b/>
                <w:bCs/>
              </w:rPr>
              <w:t>-first</w:t>
            </w:r>
          </w:p>
          <w:p w14:paraId="36B96357" w14:textId="77777777" w:rsidR="00BF3278" w:rsidRPr="00A04FF9" w:rsidRDefault="00BF3278" w:rsidP="00343D8C">
            <w:pPr>
              <w:jc w:val="center"/>
              <w:rPr>
                <w:rFonts w:ascii="Arial" w:hAnsi="Arial" w:cs="Arial"/>
                <w:b/>
                <w:bCs/>
              </w:rPr>
            </w:pPr>
            <w:r w:rsidRPr="00A04FF9">
              <w:rPr>
                <w:rFonts w:ascii="Arial" w:hAnsi="Arial" w:cs="Arial"/>
                <w:b/>
                <w:bCs/>
              </w:rPr>
              <w:t>Standard care</w:t>
            </w:r>
            <w:r w:rsidR="00667D24" w:rsidRPr="00A04FF9">
              <w:rPr>
                <w:rFonts w:ascii="Arial" w:hAnsi="Arial" w:cs="Arial"/>
                <w:b/>
                <w:bCs/>
              </w:rPr>
              <w:t>,</w:t>
            </w:r>
          </w:p>
          <w:p w14:paraId="3C6A2062" w14:textId="578D351F" w:rsidR="00667D24" w:rsidRPr="00A04FF9" w:rsidRDefault="00667D24" w:rsidP="00343D8C">
            <w:pPr>
              <w:jc w:val="center"/>
              <w:rPr>
                <w:rFonts w:ascii="Arial" w:hAnsi="Arial" w:cs="Arial"/>
              </w:rPr>
            </w:pPr>
            <w:r w:rsidRPr="00A04FF9">
              <w:rPr>
                <w:rFonts w:ascii="Arial" w:hAnsi="Arial" w:cs="Arial"/>
              </w:rPr>
              <w:t>N = 48</w:t>
            </w:r>
          </w:p>
        </w:tc>
        <w:tc>
          <w:tcPr>
            <w:tcW w:w="1984" w:type="dxa"/>
            <w:shd w:val="clear" w:color="auto" w:fill="BFBFBF" w:themeFill="background1" w:themeFillShade="BF"/>
          </w:tcPr>
          <w:p w14:paraId="4E691F2D" w14:textId="0759D72D" w:rsidR="00343D8C" w:rsidRPr="00A04FF9" w:rsidRDefault="00343D8C" w:rsidP="00343D8C">
            <w:pPr>
              <w:jc w:val="center"/>
              <w:rPr>
                <w:rFonts w:ascii="Arial" w:hAnsi="Arial" w:cs="Arial"/>
              </w:rPr>
            </w:pPr>
            <w:r w:rsidRPr="00A04FF9">
              <w:rPr>
                <w:rFonts w:ascii="Arial" w:hAnsi="Arial" w:cs="Arial"/>
                <w:b/>
                <w:bCs/>
              </w:rPr>
              <w:t>Non-CTCA</w:t>
            </w:r>
            <w:r w:rsidR="00667D24" w:rsidRPr="00A04FF9">
              <w:rPr>
                <w:rFonts w:ascii="Arial" w:hAnsi="Arial" w:cs="Arial"/>
                <w:b/>
                <w:bCs/>
              </w:rPr>
              <w:t xml:space="preserve"> </w:t>
            </w:r>
            <w:r w:rsidR="00C96AE4" w:rsidRPr="00A04FF9">
              <w:rPr>
                <w:rFonts w:ascii="Arial" w:hAnsi="Arial" w:cs="Arial"/>
                <w:b/>
                <w:bCs/>
              </w:rPr>
              <w:t xml:space="preserve">first </w:t>
            </w:r>
            <w:r w:rsidR="00667D24" w:rsidRPr="00A04FF9">
              <w:rPr>
                <w:rFonts w:ascii="Arial" w:hAnsi="Arial" w:cs="Arial"/>
                <w:b/>
                <w:bCs/>
              </w:rPr>
              <w:t>non-invasive</w:t>
            </w:r>
            <w:r w:rsidRPr="00A04FF9">
              <w:rPr>
                <w:rFonts w:ascii="Arial" w:hAnsi="Arial" w:cs="Arial"/>
                <w:b/>
                <w:bCs/>
              </w:rPr>
              <w:t xml:space="preserve"> standard care</w:t>
            </w:r>
            <w:r w:rsidRPr="00A04FF9">
              <w:rPr>
                <w:rFonts w:ascii="Arial" w:hAnsi="Arial" w:cs="Arial"/>
              </w:rPr>
              <w:t>,</w:t>
            </w:r>
          </w:p>
          <w:p w14:paraId="31DDD771" w14:textId="5F3BD3F5" w:rsidR="00343D8C" w:rsidRPr="00A04FF9" w:rsidRDefault="00343D8C" w:rsidP="00343D8C">
            <w:pPr>
              <w:jc w:val="center"/>
              <w:rPr>
                <w:rFonts w:ascii="Arial" w:hAnsi="Arial" w:cs="Arial"/>
              </w:rPr>
            </w:pPr>
            <w:r w:rsidRPr="00A04FF9">
              <w:rPr>
                <w:rFonts w:ascii="Arial" w:hAnsi="Arial" w:cs="Arial"/>
              </w:rPr>
              <w:t xml:space="preserve">N = </w:t>
            </w:r>
            <w:r w:rsidR="00BF3278" w:rsidRPr="00A04FF9">
              <w:rPr>
                <w:rFonts w:ascii="Arial" w:hAnsi="Arial" w:cs="Arial"/>
              </w:rPr>
              <w:t>1</w:t>
            </w:r>
            <w:r w:rsidR="00253D99" w:rsidRPr="00A04FF9">
              <w:rPr>
                <w:rFonts w:ascii="Arial" w:hAnsi="Arial" w:cs="Arial"/>
              </w:rPr>
              <w:t>9</w:t>
            </w:r>
            <w:r w:rsidR="008220BC" w:rsidRPr="00A04FF9">
              <w:rPr>
                <w:rFonts w:ascii="Arial" w:hAnsi="Arial" w:cs="Arial"/>
              </w:rPr>
              <w:t>3</w:t>
            </w:r>
          </w:p>
        </w:tc>
        <w:tc>
          <w:tcPr>
            <w:tcW w:w="1985" w:type="dxa"/>
            <w:shd w:val="clear" w:color="auto" w:fill="BFBFBF" w:themeFill="background1" w:themeFillShade="BF"/>
          </w:tcPr>
          <w:p w14:paraId="269ED894" w14:textId="77777777" w:rsidR="00343D8C" w:rsidRPr="00A04FF9" w:rsidRDefault="00343D8C" w:rsidP="00343D8C">
            <w:pPr>
              <w:jc w:val="center"/>
              <w:rPr>
                <w:rFonts w:ascii="Arial" w:hAnsi="Arial" w:cs="Arial"/>
              </w:rPr>
            </w:pPr>
            <w:r w:rsidRPr="00A04FF9">
              <w:rPr>
                <w:rFonts w:ascii="Arial" w:hAnsi="Arial" w:cs="Arial"/>
                <w:b/>
                <w:bCs/>
              </w:rPr>
              <w:t>Standard Care CTCA arm</w:t>
            </w:r>
            <w:r w:rsidRPr="00A04FF9">
              <w:rPr>
                <w:rFonts w:ascii="Arial" w:hAnsi="Arial" w:cs="Arial"/>
              </w:rPr>
              <w:t xml:space="preserve">, </w:t>
            </w:r>
          </w:p>
          <w:p w14:paraId="36E76707" w14:textId="41AC542F" w:rsidR="00343D8C" w:rsidRPr="00A04FF9" w:rsidRDefault="00343D8C" w:rsidP="00343D8C">
            <w:pPr>
              <w:jc w:val="center"/>
              <w:rPr>
                <w:rFonts w:ascii="Arial" w:hAnsi="Arial" w:cs="Arial"/>
              </w:rPr>
            </w:pPr>
            <w:r w:rsidRPr="00A04FF9">
              <w:rPr>
                <w:rFonts w:ascii="Arial" w:hAnsi="Arial" w:cs="Arial"/>
              </w:rPr>
              <w:t>N = 4</w:t>
            </w:r>
            <w:r w:rsidR="003C38D2" w:rsidRPr="00A04FF9">
              <w:rPr>
                <w:rFonts w:ascii="Arial" w:hAnsi="Arial" w:cs="Arial"/>
              </w:rPr>
              <w:t>5</w:t>
            </w:r>
            <w:r w:rsidRPr="00A04FF9">
              <w:rPr>
                <w:rFonts w:ascii="Arial" w:hAnsi="Arial" w:cs="Arial"/>
              </w:rPr>
              <w:t>9</w:t>
            </w:r>
          </w:p>
        </w:tc>
        <w:tc>
          <w:tcPr>
            <w:tcW w:w="1984" w:type="dxa"/>
            <w:shd w:val="clear" w:color="auto" w:fill="BFBFBF" w:themeFill="background1" w:themeFillShade="BF"/>
          </w:tcPr>
          <w:p w14:paraId="7F5825AF" w14:textId="77777777" w:rsidR="00BB14A5" w:rsidRPr="00A04FF9" w:rsidRDefault="00BB14A5" w:rsidP="00343D8C">
            <w:pPr>
              <w:jc w:val="center"/>
              <w:rPr>
                <w:rFonts w:ascii="Arial" w:hAnsi="Arial" w:cs="Arial"/>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xml:space="preserve">, </w:t>
            </w:r>
          </w:p>
          <w:p w14:paraId="4C3A806F" w14:textId="5BCDF2E9" w:rsidR="00343D8C" w:rsidRPr="00A04FF9" w:rsidRDefault="00BB14A5" w:rsidP="00343D8C">
            <w:pPr>
              <w:jc w:val="center"/>
              <w:rPr>
                <w:rFonts w:ascii="Arial" w:hAnsi="Arial" w:cs="Arial"/>
                <w:b/>
                <w:bCs/>
              </w:rPr>
            </w:pPr>
            <w:r w:rsidRPr="00A04FF9">
              <w:rPr>
                <w:rFonts w:ascii="Arial" w:hAnsi="Arial" w:cs="Arial"/>
              </w:rPr>
              <w:t>N = 4</w:t>
            </w:r>
            <w:r w:rsidR="003C38D2" w:rsidRPr="00A04FF9">
              <w:rPr>
                <w:rFonts w:ascii="Arial" w:hAnsi="Arial" w:cs="Arial"/>
              </w:rPr>
              <w:t>53</w:t>
            </w:r>
          </w:p>
        </w:tc>
        <w:tc>
          <w:tcPr>
            <w:tcW w:w="1271" w:type="dxa"/>
            <w:shd w:val="clear" w:color="auto" w:fill="BFBFBF" w:themeFill="background1" w:themeFillShade="BF"/>
          </w:tcPr>
          <w:p w14:paraId="7B5E0F1E" w14:textId="012EBFE5" w:rsidR="00343D8C" w:rsidRPr="00A04FF9" w:rsidRDefault="00343D8C" w:rsidP="00343D8C">
            <w:pPr>
              <w:jc w:val="center"/>
              <w:rPr>
                <w:rFonts w:ascii="Arial" w:hAnsi="Arial" w:cs="Arial"/>
                <w:b/>
                <w:bCs/>
              </w:rPr>
            </w:pPr>
            <w:r w:rsidRPr="00A04FF9">
              <w:rPr>
                <w:rFonts w:ascii="Arial" w:hAnsi="Arial" w:cs="Arial"/>
                <w:b/>
                <w:bCs/>
                <w:i/>
                <w:iCs/>
              </w:rPr>
              <w:t>P</w:t>
            </w:r>
            <w:r w:rsidRPr="00A04FF9">
              <w:rPr>
                <w:rFonts w:ascii="Arial" w:hAnsi="Arial" w:cs="Arial"/>
                <w:b/>
                <w:bCs/>
              </w:rPr>
              <w:t>-value</w:t>
            </w:r>
          </w:p>
        </w:tc>
      </w:tr>
      <w:tr w:rsidR="00343D8C" w:rsidRPr="00A04FF9" w14:paraId="2067A5D9" w14:textId="77777777" w:rsidTr="00F35E88">
        <w:tc>
          <w:tcPr>
            <w:tcW w:w="1276" w:type="dxa"/>
            <w:shd w:val="clear" w:color="auto" w:fill="BFBFBF" w:themeFill="background1" w:themeFillShade="BF"/>
          </w:tcPr>
          <w:p w14:paraId="06B73244" w14:textId="77777777" w:rsidR="00343D8C" w:rsidRPr="00A04FF9" w:rsidRDefault="00343D8C" w:rsidP="00343D8C">
            <w:pPr>
              <w:jc w:val="center"/>
              <w:rPr>
                <w:rFonts w:ascii="Arial" w:hAnsi="Arial" w:cs="Arial"/>
              </w:rPr>
            </w:pPr>
            <w:r w:rsidRPr="00A04FF9">
              <w:rPr>
                <w:rFonts w:ascii="Arial" w:hAnsi="Arial" w:cs="Arial"/>
              </w:rPr>
              <w:t>Mean</w:t>
            </w:r>
          </w:p>
        </w:tc>
        <w:tc>
          <w:tcPr>
            <w:tcW w:w="1843" w:type="dxa"/>
          </w:tcPr>
          <w:p w14:paraId="3D101B97" w14:textId="7DDA8169" w:rsidR="00343D8C" w:rsidRPr="00A04FF9" w:rsidRDefault="001D415B" w:rsidP="00343D8C">
            <w:pPr>
              <w:jc w:val="center"/>
              <w:rPr>
                <w:rFonts w:ascii="Arial" w:hAnsi="Arial" w:cs="Arial"/>
                <w:color w:val="333333"/>
                <w:shd w:val="clear" w:color="auto" w:fill="FFFFFF"/>
              </w:rPr>
            </w:pPr>
            <w:r w:rsidRPr="00A04FF9">
              <w:rPr>
                <w:rFonts w:ascii="Arial" w:hAnsi="Arial" w:cs="Arial"/>
                <w:color w:val="333333"/>
                <w:shd w:val="clear" w:color="auto" w:fill="FFFFFF"/>
              </w:rPr>
              <w:t>3,958</w:t>
            </w:r>
          </w:p>
        </w:tc>
        <w:tc>
          <w:tcPr>
            <w:tcW w:w="1984" w:type="dxa"/>
            <w:shd w:val="clear" w:color="auto" w:fill="auto"/>
          </w:tcPr>
          <w:p w14:paraId="2DFF553C" w14:textId="412369D0" w:rsidR="00343D8C" w:rsidRPr="00A04FF9" w:rsidRDefault="00343D8C" w:rsidP="00343D8C">
            <w:pPr>
              <w:jc w:val="center"/>
              <w:rPr>
                <w:rFonts w:ascii="Arial" w:hAnsi="Arial" w:cs="Arial"/>
              </w:rPr>
            </w:pPr>
            <w:r w:rsidRPr="00A04FF9">
              <w:rPr>
                <w:rFonts w:ascii="Arial" w:hAnsi="Arial" w:cs="Arial"/>
                <w:color w:val="333333"/>
                <w:shd w:val="clear" w:color="auto" w:fill="FFFFFF"/>
              </w:rPr>
              <w:t>1,</w:t>
            </w:r>
            <w:r w:rsidR="00EC78CB" w:rsidRPr="00A04FF9">
              <w:rPr>
                <w:rFonts w:ascii="Arial" w:hAnsi="Arial" w:cs="Arial"/>
                <w:color w:val="333333"/>
                <w:shd w:val="clear" w:color="auto" w:fill="FFFFFF"/>
              </w:rPr>
              <w:t>39</w:t>
            </w:r>
            <w:r w:rsidR="009677A8" w:rsidRPr="00A04FF9">
              <w:rPr>
                <w:rFonts w:ascii="Arial" w:hAnsi="Arial" w:cs="Arial"/>
                <w:color w:val="333333"/>
                <w:shd w:val="clear" w:color="auto" w:fill="FFFFFF"/>
              </w:rPr>
              <w:t>2</w:t>
            </w:r>
          </w:p>
        </w:tc>
        <w:tc>
          <w:tcPr>
            <w:tcW w:w="1985" w:type="dxa"/>
            <w:shd w:val="clear" w:color="auto" w:fill="auto"/>
          </w:tcPr>
          <w:p w14:paraId="3775AF6C" w14:textId="76F8F801" w:rsidR="00343D8C" w:rsidRPr="00A04FF9" w:rsidRDefault="00343D8C" w:rsidP="00343D8C">
            <w:pPr>
              <w:jc w:val="center"/>
              <w:rPr>
                <w:rFonts w:ascii="Arial" w:hAnsi="Arial" w:cs="Arial"/>
              </w:rPr>
            </w:pPr>
            <w:r w:rsidRPr="00A04FF9">
              <w:rPr>
                <w:rFonts w:ascii="Arial" w:hAnsi="Arial" w:cs="Arial"/>
                <w:color w:val="333333"/>
                <w:shd w:val="clear" w:color="auto" w:fill="FFFFFF"/>
              </w:rPr>
              <w:t>1,2</w:t>
            </w:r>
            <w:r w:rsidR="009677A8" w:rsidRPr="00A04FF9">
              <w:rPr>
                <w:rFonts w:ascii="Arial" w:hAnsi="Arial" w:cs="Arial"/>
                <w:color w:val="333333"/>
                <w:shd w:val="clear" w:color="auto" w:fill="FFFFFF"/>
              </w:rPr>
              <w:t>72</w:t>
            </w:r>
          </w:p>
        </w:tc>
        <w:tc>
          <w:tcPr>
            <w:tcW w:w="1984" w:type="dxa"/>
          </w:tcPr>
          <w:p w14:paraId="38D786CB" w14:textId="2C611439" w:rsidR="00343D8C" w:rsidRPr="00A04FF9" w:rsidRDefault="00343D8C" w:rsidP="00343D8C">
            <w:pPr>
              <w:jc w:val="center"/>
              <w:rPr>
                <w:rFonts w:ascii="Arial" w:hAnsi="Arial" w:cs="Arial"/>
                <w:color w:val="333333"/>
                <w:shd w:val="clear" w:color="auto" w:fill="FFFFFF"/>
              </w:rPr>
            </w:pPr>
            <w:r w:rsidRPr="00A04FF9">
              <w:rPr>
                <w:rFonts w:ascii="Arial" w:hAnsi="Arial" w:cs="Arial"/>
                <w:color w:val="333333"/>
                <w:shd w:val="clear" w:color="auto" w:fill="FFFFFF"/>
              </w:rPr>
              <w:t>1,</w:t>
            </w:r>
            <w:r w:rsidR="009677A8" w:rsidRPr="00A04FF9">
              <w:rPr>
                <w:rFonts w:ascii="Arial" w:hAnsi="Arial" w:cs="Arial"/>
                <w:color w:val="333333"/>
                <w:shd w:val="clear" w:color="auto" w:fill="FFFFFF"/>
              </w:rPr>
              <w:t>527</w:t>
            </w:r>
          </w:p>
        </w:tc>
        <w:tc>
          <w:tcPr>
            <w:tcW w:w="1271" w:type="dxa"/>
          </w:tcPr>
          <w:p w14:paraId="3F5AFB4E" w14:textId="19B472DD" w:rsidR="00343D8C" w:rsidRPr="00A04FF9" w:rsidRDefault="00EC78CB" w:rsidP="00343D8C">
            <w:pPr>
              <w:jc w:val="center"/>
              <w:rPr>
                <w:rFonts w:ascii="Arial" w:hAnsi="Arial" w:cs="Arial"/>
              </w:rPr>
            </w:pPr>
            <w:r w:rsidRPr="00A04FF9">
              <w:rPr>
                <w:rFonts w:ascii="Arial" w:hAnsi="Arial" w:cs="Arial"/>
                <w:b/>
                <w:bCs/>
              </w:rPr>
              <w:t>&lt;0.001</w:t>
            </w:r>
            <w:r w:rsidR="006E6C81" w:rsidRPr="00A04FF9">
              <w:rPr>
                <w:rFonts w:ascii="Arial" w:hAnsi="Arial" w:cs="Arial"/>
                <w:b/>
                <w:bCs/>
                <w:vertAlign w:val="superscript"/>
              </w:rPr>
              <w:t>1</w:t>
            </w:r>
          </w:p>
        </w:tc>
      </w:tr>
      <w:tr w:rsidR="00343D8C" w:rsidRPr="00A04FF9" w14:paraId="2A4AFAF0" w14:textId="77777777" w:rsidTr="00F35E88">
        <w:tc>
          <w:tcPr>
            <w:tcW w:w="1276" w:type="dxa"/>
            <w:shd w:val="clear" w:color="auto" w:fill="BFBFBF" w:themeFill="background1" w:themeFillShade="BF"/>
          </w:tcPr>
          <w:p w14:paraId="43522663" w14:textId="77777777" w:rsidR="00343D8C" w:rsidRPr="00A04FF9" w:rsidRDefault="00343D8C" w:rsidP="00343D8C">
            <w:pPr>
              <w:jc w:val="center"/>
              <w:rPr>
                <w:rFonts w:ascii="Arial" w:hAnsi="Arial" w:cs="Arial"/>
              </w:rPr>
            </w:pPr>
            <w:r w:rsidRPr="00A04FF9">
              <w:rPr>
                <w:rFonts w:ascii="Arial" w:hAnsi="Arial" w:cs="Arial"/>
              </w:rPr>
              <w:t>SD</w:t>
            </w:r>
          </w:p>
        </w:tc>
        <w:tc>
          <w:tcPr>
            <w:tcW w:w="1843" w:type="dxa"/>
          </w:tcPr>
          <w:p w14:paraId="4197726A" w14:textId="51CE2E36" w:rsidR="00343D8C" w:rsidRPr="00A04FF9" w:rsidRDefault="001D415B" w:rsidP="00343D8C">
            <w:pPr>
              <w:jc w:val="center"/>
              <w:rPr>
                <w:rFonts w:ascii="Arial" w:hAnsi="Arial" w:cs="Arial"/>
                <w:color w:val="333333"/>
                <w:shd w:val="clear" w:color="auto" w:fill="FFFFFF"/>
              </w:rPr>
            </w:pPr>
            <w:r w:rsidRPr="00A04FF9">
              <w:rPr>
                <w:rFonts w:ascii="Arial" w:hAnsi="Arial" w:cs="Arial"/>
                <w:color w:val="333333"/>
                <w:shd w:val="clear" w:color="auto" w:fill="FFFFFF"/>
              </w:rPr>
              <w:t>3,313</w:t>
            </w:r>
          </w:p>
        </w:tc>
        <w:tc>
          <w:tcPr>
            <w:tcW w:w="1984" w:type="dxa"/>
            <w:shd w:val="clear" w:color="auto" w:fill="auto"/>
          </w:tcPr>
          <w:p w14:paraId="6A0D2D2A" w14:textId="20CEDE40" w:rsidR="00343D8C" w:rsidRPr="00A04FF9" w:rsidRDefault="00EC78CB" w:rsidP="00343D8C">
            <w:pPr>
              <w:jc w:val="center"/>
              <w:rPr>
                <w:rFonts w:ascii="Arial" w:hAnsi="Arial" w:cs="Arial"/>
              </w:rPr>
            </w:pPr>
            <w:r w:rsidRPr="00A04FF9">
              <w:rPr>
                <w:rFonts w:ascii="Arial" w:hAnsi="Arial" w:cs="Arial"/>
                <w:color w:val="333333"/>
                <w:shd w:val="clear" w:color="auto" w:fill="FFFFFF"/>
              </w:rPr>
              <w:t>1,81</w:t>
            </w:r>
            <w:r w:rsidR="009677A8" w:rsidRPr="00A04FF9">
              <w:rPr>
                <w:rFonts w:ascii="Arial" w:hAnsi="Arial" w:cs="Arial"/>
                <w:color w:val="333333"/>
                <w:shd w:val="clear" w:color="auto" w:fill="FFFFFF"/>
              </w:rPr>
              <w:t>2</w:t>
            </w:r>
          </w:p>
        </w:tc>
        <w:tc>
          <w:tcPr>
            <w:tcW w:w="1985" w:type="dxa"/>
            <w:shd w:val="clear" w:color="auto" w:fill="auto"/>
          </w:tcPr>
          <w:p w14:paraId="168A8A3D" w14:textId="7DA8DF05" w:rsidR="00343D8C" w:rsidRPr="00A04FF9" w:rsidRDefault="00343D8C" w:rsidP="00343D8C">
            <w:pPr>
              <w:jc w:val="center"/>
              <w:rPr>
                <w:rFonts w:ascii="Arial" w:hAnsi="Arial" w:cs="Arial"/>
              </w:rPr>
            </w:pPr>
            <w:r w:rsidRPr="00A04FF9">
              <w:rPr>
                <w:rFonts w:ascii="Arial" w:hAnsi="Arial" w:cs="Arial"/>
                <w:color w:val="333333"/>
                <w:shd w:val="clear" w:color="auto" w:fill="FFFFFF"/>
              </w:rPr>
              <w:t>1,7</w:t>
            </w:r>
            <w:r w:rsidR="009677A8" w:rsidRPr="00A04FF9">
              <w:rPr>
                <w:rFonts w:ascii="Arial" w:hAnsi="Arial" w:cs="Arial"/>
                <w:color w:val="333333"/>
                <w:shd w:val="clear" w:color="auto" w:fill="FFFFFF"/>
              </w:rPr>
              <w:t>77</w:t>
            </w:r>
          </w:p>
        </w:tc>
        <w:tc>
          <w:tcPr>
            <w:tcW w:w="1984" w:type="dxa"/>
          </w:tcPr>
          <w:p w14:paraId="5BE601CD" w14:textId="2EF04909" w:rsidR="00343D8C" w:rsidRPr="00A04FF9" w:rsidRDefault="00343D8C" w:rsidP="00343D8C">
            <w:pPr>
              <w:jc w:val="center"/>
              <w:rPr>
                <w:rFonts w:ascii="Arial" w:hAnsi="Arial" w:cs="Arial"/>
              </w:rPr>
            </w:pPr>
            <w:r w:rsidRPr="00A04FF9">
              <w:rPr>
                <w:rFonts w:ascii="Arial" w:hAnsi="Arial" w:cs="Arial"/>
                <w:color w:val="333333"/>
                <w:shd w:val="clear" w:color="auto" w:fill="FFFFFF"/>
              </w:rPr>
              <w:t>2,</w:t>
            </w:r>
            <w:r w:rsidR="009677A8" w:rsidRPr="00A04FF9">
              <w:rPr>
                <w:rFonts w:ascii="Arial" w:hAnsi="Arial" w:cs="Arial"/>
                <w:color w:val="333333"/>
                <w:shd w:val="clear" w:color="auto" w:fill="FFFFFF"/>
              </w:rPr>
              <w:t>220</w:t>
            </w:r>
          </w:p>
        </w:tc>
        <w:tc>
          <w:tcPr>
            <w:tcW w:w="1271" w:type="dxa"/>
          </w:tcPr>
          <w:p w14:paraId="21E005CB" w14:textId="77777777" w:rsidR="00343D8C" w:rsidRPr="00A04FF9" w:rsidRDefault="00343D8C" w:rsidP="00343D8C">
            <w:pPr>
              <w:jc w:val="center"/>
              <w:rPr>
                <w:rFonts w:ascii="Arial" w:hAnsi="Arial" w:cs="Arial"/>
              </w:rPr>
            </w:pPr>
          </w:p>
        </w:tc>
      </w:tr>
      <w:tr w:rsidR="00343D8C" w:rsidRPr="00A04FF9" w14:paraId="1D7BF0F5" w14:textId="77777777" w:rsidTr="00F35E88">
        <w:tc>
          <w:tcPr>
            <w:tcW w:w="1276" w:type="dxa"/>
            <w:shd w:val="clear" w:color="auto" w:fill="BFBFBF" w:themeFill="background1" w:themeFillShade="BF"/>
          </w:tcPr>
          <w:p w14:paraId="198999E3" w14:textId="77777777" w:rsidR="00343D8C" w:rsidRPr="00A04FF9" w:rsidRDefault="00343D8C" w:rsidP="00343D8C">
            <w:pPr>
              <w:jc w:val="center"/>
              <w:rPr>
                <w:rFonts w:ascii="Arial" w:hAnsi="Arial" w:cs="Arial"/>
              </w:rPr>
            </w:pPr>
            <w:r w:rsidRPr="00A04FF9">
              <w:rPr>
                <w:rFonts w:ascii="Arial" w:hAnsi="Arial" w:cs="Arial"/>
              </w:rPr>
              <w:t>Median</w:t>
            </w:r>
          </w:p>
        </w:tc>
        <w:tc>
          <w:tcPr>
            <w:tcW w:w="1843" w:type="dxa"/>
          </w:tcPr>
          <w:p w14:paraId="4EE164FE" w14:textId="45C9934B" w:rsidR="00343D8C" w:rsidRPr="00A04FF9" w:rsidRDefault="001E6F63" w:rsidP="00343D8C">
            <w:pPr>
              <w:jc w:val="center"/>
              <w:rPr>
                <w:rFonts w:ascii="Arial" w:hAnsi="Arial" w:cs="Arial"/>
                <w:color w:val="333333"/>
                <w:shd w:val="clear" w:color="auto" w:fill="FFFFFF"/>
              </w:rPr>
            </w:pPr>
            <w:r w:rsidRPr="00A04FF9">
              <w:rPr>
                <w:rFonts w:ascii="Arial" w:hAnsi="Arial" w:cs="Arial"/>
                <w:color w:val="333333"/>
                <w:shd w:val="clear" w:color="auto" w:fill="FFFFFF"/>
              </w:rPr>
              <w:t>1,988</w:t>
            </w:r>
          </w:p>
        </w:tc>
        <w:tc>
          <w:tcPr>
            <w:tcW w:w="1984" w:type="dxa"/>
            <w:shd w:val="clear" w:color="auto" w:fill="auto"/>
          </w:tcPr>
          <w:p w14:paraId="37EC41B6" w14:textId="45A90043" w:rsidR="00343D8C" w:rsidRPr="00A04FF9" w:rsidRDefault="00343D8C" w:rsidP="00343D8C">
            <w:pPr>
              <w:jc w:val="center"/>
              <w:rPr>
                <w:rFonts w:ascii="Arial" w:hAnsi="Arial" w:cs="Arial"/>
              </w:rPr>
            </w:pPr>
            <w:r w:rsidRPr="00A04FF9">
              <w:rPr>
                <w:rFonts w:ascii="Arial" w:hAnsi="Arial" w:cs="Arial"/>
                <w:color w:val="333333"/>
                <w:shd w:val="clear" w:color="auto" w:fill="FFFFFF"/>
              </w:rPr>
              <w:t>9</w:t>
            </w:r>
            <w:r w:rsidR="00C6674D" w:rsidRPr="00A04FF9">
              <w:rPr>
                <w:rFonts w:ascii="Arial" w:hAnsi="Arial" w:cs="Arial"/>
                <w:color w:val="333333"/>
                <w:shd w:val="clear" w:color="auto" w:fill="FFFFFF"/>
              </w:rPr>
              <w:t>08</w:t>
            </w:r>
          </w:p>
        </w:tc>
        <w:tc>
          <w:tcPr>
            <w:tcW w:w="1985" w:type="dxa"/>
            <w:shd w:val="clear" w:color="auto" w:fill="auto"/>
          </w:tcPr>
          <w:p w14:paraId="7DA1A9FF" w14:textId="3F572ACC" w:rsidR="00343D8C" w:rsidRPr="00A04FF9" w:rsidRDefault="00343D8C" w:rsidP="00343D8C">
            <w:pPr>
              <w:jc w:val="center"/>
              <w:rPr>
                <w:rFonts w:ascii="Arial" w:hAnsi="Arial" w:cs="Arial"/>
              </w:rPr>
            </w:pPr>
            <w:r w:rsidRPr="00A04FF9">
              <w:rPr>
                <w:rFonts w:ascii="Arial" w:hAnsi="Arial" w:cs="Arial"/>
                <w:color w:val="333333"/>
                <w:shd w:val="clear" w:color="auto" w:fill="FFFFFF"/>
              </w:rPr>
              <w:t>594</w:t>
            </w:r>
          </w:p>
        </w:tc>
        <w:tc>
          <w:tcPr>
            <w:tcW w:w="1984" w:type="dxa"/>
          </w:tcPr>
          <w:p w14:paraId="3E039565" w14:textId="3AA74D8F" w:rsidR="00343D8C" w:rsidRPr="00A04FF9" w:rsidRDefault="00CD3ADD" w:rsidP="00343D8C">
            <w:pPr>
              <w:jc w:val="center"/>
              <w:rPr>
                <w:rFonts w:ascii="Arial" w:hAnsi="Arial" w:cs="Arial"/>
                <w:b/>
                <w:bCs/>
              </w:rPr>
            </w:pPr>
            <w:r w:rsidRPr="00A04FF9">
              <w:rPr>
                <w:rFonts w:ascii="Arial" w:hAnsi="Arial" w:cs="Arial"/>
                <w:color w:val="333333"/>
                <w:shd w:val="clear" w:color="auto" w:fill="FFFFFF"/>
              </w:rPr>
              <w:t>59</w:t>
            </w:r>
            <w:r w:rsidR="003C38D2" w:rsidRPr="00A04FF9">
              <w:rPr>
                <w:rFonts w:ascii="Arial" w:hAnsi="Arial" w:cs="Arial"/>
                <w:color w:val="333333"/>
                <w:shd w:val="clear" w:color="auto" w:fill="FFFFFF"/>
              </w:rPr>
              <w:t>4</w:t>
            </w:r>
          </w:p>
        </w:tc>
        <w:tc>
          <w:tcPr>
            <w:tcW w:w="1271" w:type="dxa"/>
          </w:tcPr>
          <w:p w14:paraId="2A8723FA" w14:textId="0161157F" w:rsidR="00343D8C" w:rsidRPr="00A04FF9" w:rsidRDefault="00343D8C" w:rsidP="00343D8C">
            <w:pPr>
              <w:jc w:val="center"/>
              <w:rPr>
                <w:rFonts w:ascii="Arial" w:hAnsi="Arial" w:cs="Arial"/>
              </w:rPr>
            </w:pPr>
            <w:r w:rsidRPr="00A04FF9">
              <w:rPr>
                <w:rFonts w:ascii="Arial" w:hAnsi="Arial" w:cs="Arial"/>
                <w:b/>
                <w:bCs/>
              </w:rPr>
              <w:t>&lt;0.001</w:t>
            </w:r>
            <w:r w:rsidR="006E6C81" w:rsidRPr="00A04FF9">
              <w:rPr>
                <w:rFonts w:ascii="Arial" w:hAnsi="Arial" w:cs="Arial"/>
                <w:b/>
                <w:bCs/>
                <w:vertAlign w:val="superscript"/>
              </w:rPr>
              <w:t>1</w:t>
            </w:r>
          </w:p>
        </w:tc>
      </w:tr>
      <w:tr w:rsidR="00343D8C" w:rsidRPr="00A04FF9" w14:paraId="196C4992" w14:textId="77777777" w:rsidTr="00F35E88">
        <w:tc>
          <w:tcPr>
            <w:tcW w:w="1276" w:type="dxa"/>
            <w:shd w:val="clear" w:color="auto" w:fill="BFBFBF" w:themeFill="background1" w:themeFillShade="BF"/>
          </w:tcPr>
          <w:p w14:paraId="36D7B741" w14:textId="77777777" w:rsidR="00343D8C" w:rsidRPr="00A04FF9" w:rsidRDefault="00343D8C" w:rsidP="00343D8C">
            <w:pPr>
              <w:jc w:val="center"/>
              <w:rPr>
                <w:rFonts w:ascii="Arial" w:hAnsi="Arial" w:cs="Arial"/>
              </w:rPr>
            </w:pPr>
            <w:r w:rsidRPr="00A04FF9">
              <w:rPr>
                <w:rFonts w:ascii="Arial" w:hAnsi="Arial" w:cs="Arial"/>
              </w:rPr>
              <w:t>IQR</w:t>
            </w:r>
          </w:p>
        </w:tc>
        <w:tc>
          <w:tcPr>
            <w:tcW w:w="1843" w:type="dxa"/>
          </w:tcPr>
          <w:p w14:paraId="0C9E00B3" w14:textId="7443AB12" w:rsidR="00343D8C" w:rsidRPr="00A04FF9" w:rsidRDefault="00872869" w:rsidP="00343D8C">
            <w:pPr>
              <w:jc w:val="center"/>
              <w:rPr>
                <w:rFonts w:ascii="Arial" w:hAnsi="Arial" w:cs="Arial"/>
                <w:color w:val="333333"/>
                <w:shd w:val="clear" w:color="auto" w:fill="FFFFFF"/>
              </w:rPr>
            </w:pPr>
            <w:r w:rsidRPr="00A04FF9">
              <w:rPr>
                <w:rFonts w:ascii="Arial" w:hAnsi="Arial" w:cs="Arial"/>
                <w:color w:val="333333"/>
                <w:shd w:val="clear" w:color="auto" w:fill="FFFFFF"/>
              </w:rPr>
              <w:t>1,697 – 4,708</w:t>
            </w:r>
          </w:p>
        </w:tc>
        <w:tc>
          <w:tcPr>
            <w:tcW w:w="1984" w:type="dxa"/>
            <w:shd w:val="clear" w:color="auto" w:fill="auto"/>
          </w:tcPr>
          <w:p w14:paraId="248D7C77" w14:textId="7112F636" w:rsidR="00343D8C" w:rsidRPr="00A04FF9" w:rsidRDefault="006A2BC4" w:rsidP="00343D8C">
            <w:pPr>
              <w:jc w:val="center"/>
              <w:rPr>
                <w:rFonts w:ascii="Arial" w:hAnsi="Arial" w:cs="Arial"/>
              </w:rPr>
            </w:pPr>
            <w:r w:rsidRPr="00A04FF9">
              <w:rPr>
                <w:rFonts w:ascii="Arial" w:hAnsi="Arial" w:cs="Arial"/>
                <w:color w:val="333333"/>
                <w:shd w:val="clear" w:color="auto" w:fill="FFFFFF"/>
              </w:rPr>
              <w:t>5</w:t>
            </w:r>
            <w:r w:rsidR="00343D8C" w:rsidRPr="00A04FF9">
              <w:rPr>
                <w:rFonts w:ascii="Arial" w:hAnsi="Arial" w:cs="Arial"/>
                <w:color w:val="333333"/>
                <w:shd w:val="clear" w:color="auto" w:fill="FFFFFF"/>
              </w:rPr>
              <w:t>9</w:t>
            </w:r>
            <w:r w:rsidR="003C38D2" w:rsidRPr="00A04FF9">
              <w:rPr>
                <w:rFonts w:ascii="Arial" w:hAnsi="Arial" w:cs="Arial"/>
                <w:color w:val="333333"/>
                <w:shd w:val="clear" w:color="auto" w:fill="FFFFFF"/>
              </w:rPr>
              <w:t>2</w:t>
            </w:r>
            <w:r w:rsidR="00343D8C" w:rsidRPr="00A04FF9">
              <w:rPr>
                <w:rFonts w:ascii="Arial" w:hAnsi="Arial" w:cs="Arial"/>
                <w:color w:val="333333"/>
                <w:shd w:val="clear" w:color="auto" w:fill="FFFFFF"/>
              </w:rPr>
              <w:t xml:space="preserve"> </w:t>
            </w:r>
            <w:r w:rsidRPr="00A04FF9">
              <w:rPr>
                <w:rFonts w:ascii="Arial" w:hAnsi="Arial" w:cs="Arial"/>
                <w:color w:val="333333"/>
                <w:shd w:val="clear" w:color="auto" w:fill="FFFFFF"/>
              </w:rPr>
              <w:t>–</w:t>
            </w:r>
            <w:r w:rsidR="00343D8C" w:rsidRPr="00A04FF9">
              <w:rPr>
                <w:rFonts w:ascii="Arial" w:hAnsi="Arial" w:cs="Arial"/>
                <w:color w:val="333333"/>
                <w:shd w:val="clear" w:color="auto" w:fill="FFFFFF"/>
              </w:rPr>
              <w:t xml:space="preserve"> 1</w:t>
            </w:r>
            <w:r w:rsidRPr="00A04FF9">
              <w:rPr>
                <w:rFonts w:ascii="Arial" w:hAnsi="Arial" w:cs="Arial"/>
                <w:color w:val="333333"/>
                <w:shd w:val="clear" w:color="auto" w:fill="FFFFFF"/>
              </w:rPr>
              <w:t>,1</w:t>
            </w:r>
            <w:r w:rsidR="003C38D2" w:rsidRPr="00A04FF9">
              <w:rPr>
                <w:rFonts w:ascii="Arial" w:hAnsi="Arial" w:cs="Arial"/>
                <w:color w:val="333333"/>
                <w:shd w:val="clear" w:color="auto" w:fill="FFFFFF"/>
              </w:rPr>
              <w:t>61</w:t>
            </w:r>
          </w:p>
        </w:tc>
        <w:tc>
          <w:tcPr>
            <w:tcW w:w="1985" w:type="dxa"/>
            <w:shd w:val="clear" w:color="auto" w:fill="auto"/>
          </w:tcPr>
          <w:p w14:paraId="62ECA5DD" w14:textId="23C0119E" w:rsidR="00343D8C" w:rsidRPr="00A04FF9" w:rsidRDefault="00343D8C" w:rsidP="00343D8C">
            <w:pPr>
              <w:jc w:val="center"/>
              <w:rPr>
                <w:rFonts w:ascii="Arial" w:hAnsi="Arial" w:cs="Arial"/>
              </w:rPr>
            </w:pPr>
            <w:r w:rsidRPr="00A04FF9">
              <w:rPr>
                <w:rFonts w:ascii="Arial" w:hAnsi="Arial" w:cs="Arial"/>
                <w:color w:val="333333"/>
                <w:shd w:val="clear" w:color="auto" w:fill="FFFFFF"/>
              </w:rPr>
              <w:t>57</w:t>
            </w:r>
            <w:r w:rsidR="003C38D2" w:rsidRPr="00A04FF9">
              <w:rPr>
                <w:rFonts w:ascii="Arial" w:hAnsi="Arial" w:cs="Arial"/>
                <w:color w:val="333333"/>
                <w:shd w:val="clear" w:color="auto" w:fill="FFFFFF"/>
              </w:rPr>
              <w:t>0</w:t>
            </w:r>
            <w:r w:rsidRPr="00A04FF9">
              <w:rPr>
                <w:rFonts w:ascii="Arial" w:hAnsi="Arial" w:cs="Arial"/>
                <w:color w:val="333333"/>
                <w:shd w:val="clear" w:color="auto" w:fill="FFFFFF"/>
              </w:rPr>
              <w:t xml:space="preserve"> - 9</w:t>
            </w:r>
            <w:r w:rsidR="003C38D2" w:rsidRPr="00A04FF9">
              <w:rPr>
                <w:rFonts w:ascii="Arial" w:hAnsi="Arial" w:cs="Arial"/>
                <w:color w:val="333333"/>
                <w:shd w:val="clear" w:color="auto" w:fill="FFFFFF"/>
              </w:rPr>
              <w:t>66</w:t>
            </w:r>
          </w:p>
        </w:tc>
        <w:tc>
          <w:tcPr>
            <w:tcW w:w="1984" w:type="dxa"/>
          </w:tcPr>
          <w:p w14:paraId="2BA3F7D0" w14:textId="5541CDA0" w:rsidR="00343D8C" w:rsidRPr="00A04FF9" w:rsidRDefault="00343D8C" w:rsidP="00343D8C">
            <w:pPr>
              <w:jc w:val="center"/>
              <w:rPr>
                <w:rFonts w:ascii="Arial" w:hAnsi="Arial" w:cs="Arial"/>
              </w:rPr>
            </w:pPr>
            <w:r w:rsidRPr="00A04FF9">
              <w:rPr>
                <w:rFonts w:ascii="Arial" w:hAnsi="Arial" w:cs="Arial"/>
                <w:color w:val="333333"/>
                <w:shd w:val="clear" w:color="auto" w:fill="FFFFFF"/>
              </w:rPr>
              <w:t>57</w:t>
            </w:r>
            <w:r w:rsidR="00CD3ADD" w:rsidRPr="00A04FF9">
              <w:rPr>
                <w:rFonts w:ascii="Arial" w:hAnsi="Arial" w:cs="Arial"/>
                <w:color w:val="333333"/>
                <w:shd w:val="clear" w:color="auto" w:fill="FFFFFF"/>
              </w:rPr>
              <w:t>0</w:t>
            </w:r>
            <w:r w:rsidRPr="00A04FF9">
              <w:rPr>
                <w:rFonts w:ascii="Arial" w:hAnsi="Arial" w:cs="Arial"/>
                <w:color w:val="333333"/>
                <w:shd w:val="clear" w:color="auto" w:fill="FFFFFF"/>
              </w:rPr>
              <w:t xml:space="preserve"> - 1,</w:t>
            </w:r>
            <w:r w:rsidR="00CD3ADD" w:rsidRPr="00A04FF9">
              <w:rPr>
                <w:rFonts w:ascii="Arial" w:hAnsi="Arial" w:cs="Arial"/>
                <w:color w:val="333333"/>
                <w:shd w:val="clear" w:color="auto" w:fill="FFFFFF"/>
              </w:rPr>
              <w:t>12</w:t>
            </w:r>
            <w:r w:rsidR="003C38D2" w:rsidRPr="00A04FF9">
              <w:rPr>
                <w:rFonts w:ascii="Arial" w:hAnsi="Arial" w:cs="Arial"/>
                <w:color w:val="333333"/>
                <w:shd w:val="clear" w:color="auto" w:fill="FFFFFF"/>
              </w:rPr>
              <w:t>7</w:t>
            </w:r>
          </w:p>
        </w:tc>
        <w:tc>
          <w:tcPr>
            <w:tcW w:w="1271" w:type="dxa"/>
          </w:tcPr>
          <w:p w14:paraId="4C66A8F3" w14:textId="77777777" w:rsidR="00343D8C" w:rsidRPr="00A04FF9" w:rsidRDefault="00343D8C" w:rsidP="00343D8C">
            <w:pPr>
              <w:jc w:val="center"/>
              <w:rPr>
                <w:rFonts w:ascii="Arial" w:hAnsi="Arial" w:cs="Arial"/>
              </w:rPr>
            </w:pPr>
          </w:p>
        </w:tc>
      </w:tr>
      <w:tr w:rsidR="00343D8C" w:rsidRPr="00A04FF9" w14:paraId="1CA025DB" w14:textId="77777777" w:rsidTr="00F35E88">
        <w:tc>
          <w:tcPr>
            <w:tcW w:w="10343" w:type="dxa"/>
            <w:gridSpan w:val="6"/>
          </w:tcPr>
          <w:p w14:paraId="2559814B" w14:textId="318F17C0" w:rsidR="00343D8C" w:rsidRPr="00A04FF9" w:rsidRDefault="006E6C81" w:rsidP="00343D8C">
            <w:pPr>
              <w:rPr>
                <w:rFonts w:ascii="Arial" w:hAnsi="Arial" w:cs="Arial"/>
                <w:color w:val="333333"/>
                <w:sz w:val="20"/>
                <w:szCs w:val="20"/>
                <w:shd w:val="clear" w:color="auto" w:fill="FFFFFF"/>
              </w:rPr>
            </w:pPr>
            <w:r w:rsidRPr="00A04FF9">
              <w:rPr>
                <w:rFonts w:ascii="Arial" w:hAnsi="Arial" w:cs="Arial"/>
                <w:i/>
                <w:iCs/>
                <w:color w:val="333333"/>
                <w:sz w:val="20"/>
                <w:szCs w:val="20"/>
                <w:shd w:val="clear" w:color="auto" w:fill="FFFFFF"/>
                <w:vertAlign w:val="superscript"/>
              </w:rPr>
              <w:t>1</w:t>
            </w:r>
            <w:r w:rsidR="00343D8C" w:rsidRPr="00A04FF9">
              <w:rPr>
                <w:rFonts w:ascii="Arial" w:hAnsi="Arial" w:cs="Arial"/>
                <w:color w:val="333333"/>
                <w:sz w:val="20"/>
                <w:szCs w:val="20"/>
                <w:shd w:val="clear" w:color="auto" w:fill="FFFFFF"/>
              </w:rPr>
              <w:t> </w:t>
            </w:r>
            <w:r w:rsidR="00670F6B" w:rsidRPr="00A04FF9">
              <w:rPr>
                <w:rFonts w:ascii="Arial" w:hAnsi="Arial" w:cs="Arial"/>
                <w:color w:val="333333"/>
                <w:sz w:val="20"/>
                <w:szCs w:val="20"/>
                <w:shd w:val="clear" w:color="auto" w:fill="FFFFFF"/>
              </w:rPr>
              <w:t>Kruskal-</w:t>
            </w:r>
            <w:proofErr w:type="gramStart"/>
            <w:r w:rsidR="00670F6B" w:rsidRPr="00A04FF9">
              <w:rPr>
                <w:rFonts w:ascii="Arial" w:hAnsi="Arial" w:cs="Arial"/>
                <w:color w:val="333333"/>
                <w:sz w:val="20"/>
                <w:szCs w:val="20"/>
                <w:shd w:val="clear" w:color="auto" w:fill="FFFFFF"/>
              </w:rPr>
              <w:t>Wallis</w:t>
            </w:r>
            <w:proofErr w:type="gramEnd"/>
            <w:r w:rsidR="00670F6B" w:rsidRPr="00A04FF9">
              <w:rPr>
                <w:rFonts w:ascii="Arial" w:hAnsi="Arial" w:cs="Arial"/>
                <w:color w:val="333333"/>
                <w:sz w:val="20"/>
                <w:szCs w:val="20"/>
                <w:shd w:val="clear" w:color="auto" w:fill="FFFFFF"/>
              </w:rPr>
              <w:t xml:space="preserve"> rank sum test</w:t>
            </w:r>
          </w:p>
          <w:p w14:paraId="2B5951B4" w14:textId="752B32DC" w:rsidR="00343D8C" w:rsidRPr="00A04FF9" w:rsidRDefault="00343D8C" w:rsidP="00343D8C">
            <w:pPr>
              <w:rPr>
                <w:rFonts w:ascii="Arial" w:hAnsi="Arial" w:cs="Arial"/>
                <w:color w:val="333333"/>
                <w:sz w:val="22"/>
                <w:szCs w:val="22"/>
                <w:shd w:val="clear" w:color="auto" w:fill="FFFFFF"/>
              </w:rPr>
            </w:pPr>
          </w:p>
        </w:tc>
      </w:tr>
    </w:tbl>
    <w:p w14:paraId="5D3777EC" w14:textId="77777777" w:rsidR="00CE3056" w:rsidRPr="00A04FF9" w:rsidRDefault="00CE3056" w:rsidP="00CE3056">
      <w:pPr>
        <w:jc w:val="both"/>
        <w:rPr>
          <w:rFonts w:ascii="Arial" w:hAnsi="Arial" w:cs="Arial"/>
          <w:color w:val="000000"/>
        </w:rPr>
      </w:pPr>
    </w:p>
    <w:p w14:paraId="143D54C7" w14:textId="77777777" w:rsidR="00CE3056" w:rsidRPr="00A04FF9" w:rsidRDefault="00CE3056" w:rsidP="00CE3056">
      <w:pPr>
        <w:jc w:val="both"/>
        <w:rPr>
          <w:rFonts w:ascii="Arial" w:hAnsi="Arial" w:cs="Arial"/>
          <w:color w:val="000000"/>
        </w:rPr>
      </w:pPr>
    </w:p>
    <w:p w14:paraId="23937910" w14:textId="77777777" w:rsidR="00CE3056" w:rsidRPr="00A04FF9" w:rsidRDefault="00CE3056" w:rsidP="00CE3056">
      <w:pPr>
        <w:jc w:val="both"/>
        <w:rPr>
          <w:rFonts w:ascii="Arial" w:hAnsi="Arial" w:cs="Arial"/>
          <w:color w:val="000000"/>
        </w:rPr>
      </w:pPr>
    </w:p>
    <w:p w14:paraId="47D58B9A" w14:textId="77777777" w:rsidR="00CE3056" w:rsidRPr="00A04FF9" w:rsidRDefault="00CE3056" w:rsidP="00CE3056">
      <w:pPr>
        <w:jc w:val="both"/>
        <w:rPr>
          <w:rFonts w:ascii="Arial" w:hAnsi="Arial" w:cs="Arial"/>
          <w:color w:val="000000"/>
        </w:rPr>
      </w:pPr>
    </w:p>
    <w:p w14:paraId="0DC0C2F0" w14:textId="77777777" w:rsidR="00CE3056" w:rsidRPr="00A04FF9" w:rsidRDefault="00CE3056" w:rsidP="00CE3056">
      <w:pPr>
        <w:jc w:val="both"/>
        <w:rPr>
          <w:rFonts w:ascii="Arial" w:hAnsi="Arial" w:cs="Arial"/>
          <w:color w:val="000000"/>
        </w:rPr>
      </w:pPr>
    </w:p>
    <w:p w14:paraId="114E80A7" w14:textId="77777777" w:rsidR="00CE3056" w:rsidRPr="00A04FF9" w:rsidRDefault="00CE3056" w:rsidP="00CE3056">
      <w:pPr>
        <w:jc w:val="both"/>
        <w:rPr>
          <w:rFonts w:ascii="Arial" w:hAnsi="Arial" w:cs="Arial"/>
          <w:color w:val="000000"/>
        </w:rPr>
      </w:pPr>
    </w:p>
    <w:p w14:paraId="1EF2532E" w14:textId="77777777" w:rsidR="00CE3056" w:rsidRPr="00A04FF9" w:rsidRDefault="00CE3056" w:rsidP="00CE3056">
      <w:pPr>
        <w:jc w:val="both"/>
        <w:rPr>
          <w:rFonts w:ascii="Arial" w:hAnsi="Arial" w:cs="Arial"/>
          <w:color w:val="000000"/>
        </w:rPr>
      </w:pPr>
    </w:p>
    <w:p w14:paraId="7ECFF21E" w14:textId="77777777" w:rsidR="00CE3056" w:rsidRPr="00A04FF9" w:rsidRDefault="00CE3056" w:rsidP="00CE3056">
      <w:pPr>
        <w:jc w:val="both"/>
        <w:rPr>
          <w:rFonts w:ascii="Arial" w:hAnsi="Arial" w:cs="Arial"/>
          <w:color w:val="000000"/>
        </w:rPr>
      </w:pPr>
    </w:p>
    <w:p w14:paraId="2D156920" w14:textId="77777777" w:rsidR="00CE3056" w:rsidRPr="00A04FF9" w:rsidRDefault="00CE3056" w:rsidP="00CE3056">
      <w:pPr>
        <w:jc w:val="both"/>
        <w:rPr>
          <w:rFonts w:ascii="Arial" w:hAnsi="Arial" w:cs="Arial"/>
          <w:color w:val="000000"/>
        </w:rPr>
      </w:pPr>
    </w:p>
    <w:p w14:paraId="19D8AEBA" w14:textId="77777777" w:rsidR="00CE3056" w:rsidRPr="00A04FF9" w:rsidRDefault="00CE3056" w:rsidP="00CE3056">
      <w:pPr>
        <w:jc w:val="both"/>
        <w:rPr>
          <w:rFonts w:ascii="Arial" w:hAnsi="Arial" w:cs="Arial"/>
          <w:color w:val="000000"/>
        </w:rPr>
      </w:pPr>
    </w:p>
    <w:p w14:paraId="132F0ECE" w14:textId="77777777" w:rsidR="00CE3056" w:rsidRPr="00A04FF9" w:rsidRDefault="00CE3056" w:rsidP="00CE3056">
      <w:pPr>
        <w:jc w:val="both"/>
        <w:rPr>
          <w:rFonts w:ascii="Arial" w:hAnsi="Arial" w:cs="Arial"/>
          <w:color w:val="000000"/>
        </w:rPr>
      </w:pPr>
    </w:p>
    <w:p w14:paraId="2F850662" w14:textId="77777777" w:rsidR="00CE3056" w:rsidRPr="00A04FF9" w:rsidRDefault="00CE3056" w:rsidP="00CE3056">
      <w:pPr>
        <w:jc w:val="both"/>
        <w:rPr>
          <w:rFonts w:ascii="Arial" w:hAnsi="Arial" w:cs="Arial"/>
          <w:color w:val="000000"/>
        </w:rPr>
      </w:pPr>
    </w:p>
    <w:p w14:paraId="09401CA2" w14:textId="77777777" w:rsidR="00CE3056" w:rsidRPr="00A04FF9" w:rsidRDefault="00CE3056" w:rsidP="00CE3056">
      <w:pPr>
        <w:jc w:val="both"/>
        <w:rPr>
          <w:rFonts w:ascii="Arial" w:hAnsi="Arial" w:cs="Arial"/>
          <w:color w:val="000000"/>
        </w:rPr>
      </w:pPr>
    </w:p>
    <w:p w14:paraId="6F27E763" w14:textId="77777777" w:rsidR="00CE3056" w:rsidRPr="00A04FF9" w:rsidRDefault="00CE3056" w:rsidP="00CE3056">
      <w:pPr>
        <w:jc w:val="both"/>
        <w:rPr>
          <w:rFonts w:ascii="Arial" w:hAnsi="Arial" w:cs="Arial"/>
          <w:color w:val="000000"/>
        </w:rPr>
      </w:pPr>
    </w:p>
    <w:p w14:paraId="26ABD038" w14:textId="77777777" w:rsidR="00CE3056" w:rsidRPr="00A04FF9" w:rsidRDefault="00CE3056" w:rsidP="00CE3056">
      <w:pPr>
        <w:jc w:val="both"/>
        <w:rPr>
          <w:rFonts w:ascii="Arial" w:hAnsi="Arial" w:cs="Arial"/>
          <w:color w:val="000000"/>
        </w:rPr>
      </w:pPr>
    </w:p>
    <w:p w14:paraId="7DFA184E" w14:textId="77777777" w:rsidR="00CE3056" w:rsidRPr="00A04FF9" w:rsidRDefault="00CE3056" w:rsidP="00CE3056">
      <w:pPr>
        <w:jc w:val="both"/>
        <w:rPr>
          <w:rFonts w:ascii="Arial" w:hAnsi="Arial" w:cs="Arial"/>
          <w:color w:val="000000"/>
        </w:rPr>
      </w:pPr>
    </w:p>
    <w:p w14:paraId="100C81CD" w14:textId="77777777" w:rsidR="00CE3056" w:rsidRPr="00A04FF9" w:rsidRDefault="00CE3056" w:rsidP="00CE3056">
      <w:pPr>
        <w:jc w:val="both"/>
        <w:rPr>
          <w:rFonts w:ascii="Arial" w:hAnsi="Arial" w:cs="Arial"/>
          <w:color w:val="000000"/>
        </w:rPr>
      </w:pPr>
    </w:p>
    <w:p w14:paraId="033FFD6A" w14:textId="77777777" w:rsidR="00CE3056" w:rsidRPr="00A04FF9" w:rsidRDefault="00CE3056" w:rsidP="00CE3056">
      <w:pPr>
        <w:jc w:val="both"/>
        <w:rPr>
          <w:rFonts w:ascii="Arial" w:hAnsi="Arial" w:cs="Arial"/>
          <w:color w:val="000000"/>
        </w:rPr>
      </w:pPr>
    </w:p>
    <w:p w14:paraId="4096DCC6" w14:textId="77777777" w:rsidR="00CE3056" w:rsidRPr="00A04FF9" w:rsidRDefault="00CE3056" w:rsidP="00CE3056">
      <w:pPr>
        <w:jc w:val="both"/>
        <w:rPr>
          <w:rFonts w:ascii="Arial" w:hAnsi="Arial" w:cs="Arial"/>
          <w:color w:val="000000"/>
        </w:rPr>
      </w:pPr>
    </w:p>
    <w:p w14:paraId="03844C64" w14:textId="77777777" w:rsidR="00CE3056" w:rsidRPr="00A04FF9" w:rsidRDefault="00CE3056" w:rsidP="00CE3056">
      <w:pPr>
        <w:jc w:val="both"/>
        <w:rPr>
          <w:rFonts w:ascii="Arial" w:hAnsi="Arial" w:cs="Arial"/>
          <w:color w:val="000000"/>
        </w:rPr>
      </w:pPr>
    </w:p>
    <w:p w14:paraId="31CB7F8C" w14:textId="77777777" w:rsidR="00CE3056" w:rsidRPr="00A04FF9" w:rsidRDefault="00CE3056" w:rsidP="00CE3056">
      <w:pPr>
        <w:jc w:val="both"/>
        <w:rPr>
          <w:rFonts w:ascii="Arial" w:hAnsi="Arial" w:cs="Arial"/>
          <w:color w:val="000000"/>
        </w:rPr>
      </w:pPr>
    </w:p>
    <w:p w14:paraId="0E79CD7C" w14:textId="77777777" w:rsidR="00CE3056" w:rsidRPr="00A04FF9" w:rsidRDefault="00CE3056" w:rsidP="00CE3056">
      <w:pPr>
        <w:jc w:val="both"/>
        <w:rPr>
          <w:rFonts w:ascii="Arial" w:hAnsi="Arial" w:cs="Arial"/>
          <w:color w:val="000000"/>
        </w:rPr>
      </w:pPr>
    </w:p>
    <w:p w14:paraId="57400251" w14:textId="77777777" w:rsidR="00CE3056" w:rsidRPr="00A04FF9" w:rsidRDefault="00CE3056" w:rsidP="00CE3056">
      <w:pPr>
        <w:jc w:val="both"/>
        <w:rPr>
          <w:rFonts w:ascii="Arial" w:hAnsi="Arial" w:cs="Arial"/>
          <w:color w:val="000000"/>
        </w:rPr>
      </w:pPr>
    </w:p>
    <w:p w14:paraId="6A3234D6" w14:textId="77777777" w:rsidR="00CE3056" w:rsidRPr="00A04FF9" w:rsidRDefault="00CE3056" w:rsidP="00CE3056">
      <w:pPr>
        <w:jc w:val="both"/>
        <w:rPr>
          <w:rFonts w:ascii="Arial" w:hAnsi="Arial" w:cs="Arial"/>
          <w:color w:val="000000"/>
        </w:rPr>
      </w:pPr>
    </w:p>
    <w:p w14:paraId="684F9D4F" w14:textId="77777777" w:rsidR="00CE3056" w:rsidRPr="00A04FF9" w:rsidRDefault="00CE3056" w:rsidP="00CE3056">
      <w:pPr>
        <w:jc w:val="both"/>
        <w:rPr>
          <w:rFonts w:ascii="Arial" w:hAnsi="Arial" w:cs="Arial"/>
          <w:color w:val="000000"/>
        </w:rPr>
      </w:pPr>
    </w:p>
    <w:p w14:paraId="4298374E" w14:textId="77777777" w:rsidR="00E43CB7" w:rsidRPr="00A04FF9" w:rsidRDefault="00E43CB7" w:rsidP="00CE3056">
      <w:pPr>
        <w:jc w:val="both"/>
        <w:rPr>
          <w:rFonts w:ascii="Arial" w:hAnsi="Arial" w:cs="Arial"/>
          <w:color w:val="000000"/>
        </w:rPr>
      </w:pPr>
    </w:p>
    <w:p w14:paraId="4A1966B6" w14:textId="77777777" w:rsidR="00E43CB7" w:rsidRPr="00A04FF9" w:rsidRDefault="00E43CB7" w:rsidP="00CE3056">
      <w:pPr>
        <w:jc w:val="both"/>
        <w:rPr>
          <w:rFonts w:ascii="Arial" w:hAnsi="Arial" w:cs="Arial"/>
          <w:color w:val="000000"/>
        </w:rPr>
      </w:pPr>
    </w:p>
    <w:p w14:paraId="70F1CEC8" w14:textId="77777777" w:rsidR="00CE3056" w:rsidRPr="00A04FF9" w:rsidRDefault="00CE3056" w:rsidP="00CE3056">
      <w:pPr>
        <w:jc w:val="both"/>
        <w:rPr>
          <w:rFonts w:ascii="Arial" w:hAnsi="Arial" w:cs="Arial"/>
          <w:color w:val="000000"/>
        </w:rPr>
      </w:pPr>
    </w:p>
    <w:p w14:paraId="2AB7A551" w14:textId="56AD050A" w:rsidR="001C5AD3" w:rsidRPr="00A04FF9" w:rsidRDefault="00D213DE" w:rsidP="00752DBA">
      <w:pPr>
        <w:rPr>
          <w:rFonts w:ascii="Arial" w:hAnsi="Arial" w:cs="Arial"/>
          <w:color w:val="000000"/>
          <w:sz w:val="20"/>
          <w:szCs w:val="20"/>
        </w:rPr>
      </w:pPr>
      <w:r w:rsidRPr="00A04FF9">
        <w:rPr>
          <w:rFonts w:ascii="Arial" w:hAnsi="Arial" w:cs="Arial"/>
          <w:b/>
          <w:bCs/>
          <w:color w:val="000000"/>
        </w:rPr>
        <w:br w:type="page"/>
      </w:r>
      <w:r w:rsidR="00CE3056" w:rsidRPr="00A04FF9">
        <w:rPr>
          <w:rFonts w:ascii="Arial" w:hAnsi="Arial" w:cs="Arial"/>
          <w:b/>
          <w:bCs/>
          <w:color w:val="000000"/>
        </w:rPr>
        <w:lastRenderedPageBreak/>
        <w:t xml:space="preserve">Table </w:t>
      </w:r>
      <w:r w:rsidR="00D873A6" w:rsidRPr="00A04FF9">
        <w:rPr>
          <w:rFonts w:ascii="Arial" w:hAnsi="Arial" w:cs="Arial"/>
          <w:b/>
          <w:bCs/>
          <w:color w:val="000000"/>
        </w:rPr>
        <w:t>7</w:t>
      </w:r>
      <w:r w:rsidR="00CE3056" w:rsidRPr="00A04FF9">
        <w:rPr>
          <w:rFonts w:ascii="Arial" w:hAnsi="Arial" w:cs="Arial"/>
          <w:color w:val="000000"/>
        </w:rPr>
        <w:t xml:space="preserve">: </w:t>
      </w:r>
      <w:r w:rsidRPr="00A04FF9">
        <w:rPr>
          <w:rFonts w:ascii="Arial" w:hAnsi="Arial" w:cs="Arial"/>
          <w:color w:val="000000"/>
          <w:sz w:val="20"/>
          <w:szCs w:val="20"/>
        </w:rPr>
        <w:t>I</w:t>
      </w:r>
      <w:r w:rsidR="00CE3056" w:rsidRPr="00A04FF9">
        <w:rPr>
          <w:rFonts w:ascii="Arial" w:hAnsi="Arial" w:cs="Arial"/>
          <w:color w:val="000000"/>
          <w:sz w:val="20"/>
          <w:szCs w:val="20"/>
        </w:rPr>
        <w:t xml:space="preserve">ncidence of adverse cardiac </w:t>
      </w:r>
      <w:r w:rsidR="00F60E23" w:rsidRPr="00A04FF9">
        <w:rPr>
          <w:rFonts w:ascii="Arial" w:hAnsi="Arial" w:cs="Arial"/>
          <w:color w:val="000000"/>
          <w:sz w:val="20"/>
          <w:szCs w:val="20"/>
        </w:rPr>
        <w:t xml:space="preserve">events between the 2 CTCA stratum groups and patients randomised to standard care, whose pre-randomisation test of choice was not CTCA (non-invasive and ICA) </w:t>
      </w:r>
    </w:p>
    <w:p w14:paraId="4C2B6975" w14:textId="77777777" w:rsidR="00DC6472" w:rsidRPr="00A04FF9" w:rsidRDefault="00DC6472" w:rsidP="00A61A4A">
      <w:pPr>
        <w:rPr>
          <w:rFonts w:ascii="Arial" w:hAnsi="Arial" w:cs="Arial"/>
          <w:color w:val="000000"/>
        </w:rPr>
      </w:pPr>
    </w:p>
    <w:tbl>
      <w:tblPr>
        <w:tblStyle w:val="TableGrid"/>
        <w:tblW w:w="9781" w:type="dxa"/>
        <w:tblInd w:w="-147" w:type="dxa"/>
        <w:tblLook w:val="04A0" w:firstRow="1" w:lastRow="0" w:firstColumn="1" w:lastColumn="0" w:noHBand="0" w:noVBand="1"/>
      </w:tblPr>
      <w:tblGrid>
        <w:gridCol w:w="2177"/>
        <w:gridCol w:w="1376"/>
        <w:gridCol w:w="1815"/>
        <w:gridCol w:w="1447"/>
        <w:gridCol w:w="1724"/>
        <w:gridCol w:w="1242"/>
      </w:tblGrid>
      <w:tr w:rsidR="00122F31" w:rsidRPr="00A04FF9" w14:paraId="1AB9E9D5" w14:textId="77777777" w:rsidTr="00BB14A5">
        <w:tc>
          <w:tcPr>
            <w:tcW w:w="2132" w:type="dxa"/>
            <w:shd w:val="clear" w:color="auto" w:fill="BFBFBF" w:themeFill="background1" w:themeFillShade="BF"/>
          </w:tcPr>
          <w:p w14:paraId="1744205D" w14:textId="77777777" w:rsidR="00122F31" w:rsidRPr="00A04FF9" w:rsidRDefault="00122F31" w:rsidP="00607035">
            <w:pPr>
              <w:jc w:val="center"/>
              <w:rPr>
                <w:rFonts w:ascii="Arial" w:hAnsi="Arial" w:cs="Arial"/>
              </w:rPr>
            </w:pPr>
          </w:p>
        </w:tc>
        <w:tc>
          <w:tcPr>
            <w:tcW w:w="1390" w:type="dxa"/>
            <w:shd w:val="clear" w:color="auto" w:fill="BFBFBF" w:themeFill="background1" w:themeFillShade="BF"/>
          </w:tcPr>
          <w:p w14:paraId="256F9DEB" w14:textId="7BF72585" w:rsidR="00122F31" w:rsidRPr="00A04FF9" w:rsidRDefault="00122F31" w:rsidP="00122F31">
            <w:pPr>
              <w:jc w:val="center"/>
              <w:rPr>
                <w:rFonts w:ascii="Arial" w:hAnsi="Arial" w:cs="Arial"/>
                <w:b/>
                <w:bCs/>
              </w:rPr>
            </w:pPr>
            <w:r w:rsidRPr="00A04FF9">
              <w:rPr>
                <w:rFonts w:ascii="Arial" w:hAnsi="Arial" w:cs="Arial"/>
                <w:b/>
                <w:bCs/>
              </w:rPr>
              <w:t xml:space="preserve">ICA </w:t>
            </w:r>
            <w:r w:rsidR="004D470C" w:rsidRPr="00A04FF9">
              <w:rPr>
                <w:rFonts w:ascii="Arial" w:hAnsi="Arial" w:cs="Arial"/>
                <w:b/>
                <w:bCs/>
              </w:rPr>
              <w:t>-first</w:t>
            </w:r>
          </w:p>
          <w:p w14:paraId="460A0F6C" w14:textId="77777777" w:rsidR="00122F31" w:rsidRPr="00A04FF9" w:rsidRDefault="00122F31" w:rsidP="00122F31">
            <w:pPr>
              <w:jc w:val="center"/>
              <w:rPr>
                <w:rFonts w:ascii="Arial" w:hAnsi="Arial" w:cs="Arial"/>
                <w:b/>
                <w:bCs/>
              </w:rPr>
            </w:pPr>
            <w:r w:rsidRPr="00A04FF9">
              <w:rPr>
                <w:rFonts w:ascii="Arial" w:hAnsi="Arial" w:cs="Arial"/>
                <w:b/>
                <w:bCs/>
              </w:rPr>
              <w:t>Standard care,</w:t>
            </w:r>
          </w:p>
          <w:p w14:paraId="66A00961" w14:textId="2399E423" w:rsidR="00122F31" w:rsidRPr="00A04FF9" w:rsidRDefault="00122F31" w:rsidP="00122F31">
            <w:pPr>
              <w:jc w:val="center"/>
              <w:rPr>
                <w:rFonts w:ascii="Arial" w:hAnsi="Arial" w:cs="Arial"/>
                <w:b/>
                <w:bCs/>
              </w:rPr>
            </w:pPr>
            <w:r w:rsidRPr="00A04FF9">
              <w:rPr>
                <w:rFonts w:ascii="Arial" w:hAnsi="Arial" w:cs="Arial"/>
              </w:rPr>
              <w:t>N = 48</w:t>
            </w:r>
          </w:p>
        </w:tc>
        <w:tc>
          <w:tcPr>
            <w:tcW w:w="1882" w:type="dxa"/>
            <w:shd w:val="clear" w:color="auto" w:fill="BFBFBF" w:themeFill="background1" w:themeFillShade="BF"/>
          </w:tcPr>
          <w:p w14:paraId="05DE219C" w14:textId="0DE0E2AB" w:rsidR="008220BC" w:rsidRPr="00A04FF9" w:rsidRDefault="008220BC" w:rsidP="008220BC">
            <w:pPr>
              <w:jc w:val="center"/>
              <w:rPr>
                <w:rFonts w:ascii="Arial" w:hAnsi="Arial" w:cs="Arial"/>
              </w:rPr>
            </w:pPr>
            <w:r w:rsidRPr="00A04FF9">
              <w:rPr>
                <w:rFonts w:ascii="Arial" w:hAnsi="Arial" w:cs="Arial"/>
                <w:b/>
                <w:bCs/>
              </w:rPr>
              <w:t>Non-CTCA</w:t>
            </w:r>
            <w:r w:rsidR="004D470C" w:rsidRPr="00A04FF9">
              <w:rPr>
                <w:rFonts w:ascii="Arial" w:hAnsi="Arial" w:cs="Arial"/>
                <w:b/>
                <w:bCs/>
              </w:rPr>
              <w:t xml:space="preserve"> first</w:t>
            </w:r>
            <w:r w:rsidRPr="00A04FF9">
              <w:rPr>
                <w:rFonts w:ascii="Arial" w:hAnsi="Arial" w:cs="Arial"/>
                <w:b/>
                <w:bCs/>
              </w:rPr>
              <w:t xml:space="preserve"> non-invasive standard care</w:t>
            </w:r>
            <w:r w:rsidRPr="00A04FF9">
              <w:rPr>
                <w:rFonts w:ascii="Arial" w:hAnsi="Arial" w:cs="Arial"/>
              </w:rPr>
              <w:t>,</w:t>
            </w:r>
          </w:p>
          <w:p w14:paraId="2B9A602F" w14:textId="61D1DFE4" w:rsidR="00122F31" w:rsidRPr="00A04FF9" w:rsidRDefault="008220BC" w:rsidP="008220BC">
            <w:pPr>
              <w:jc w:val="center"/>
              <w:rPr>
                <w:rFonts w:ascii="Arial" w:hAnsi="Arial" w:cs="Arial"/>
                <w:b/>
                <w:bCs/>
              </w:rPr>
            </w:pPr>
            <w:r w:rsidRPr="00A04FF9">
              <w:rPr>
                <w:rFonts w:ascii="Arial" w:hAnsi="Arial" w:cs="Arial"/>
              </w:rPr>
              <w:t>N = 193</w:t>
            </w:r>
          </w:p>
        </w:tc>
        <w:tc>
          <w:tcPr>
            <w:tcW w:w="1469" w:type="dxa"/>
            <w:shd w:val="clear" w:color="auto" w:fill="BFBFBF" w:themeFill="background1" w:themeFillShade="BF"/>
          </w:tcPr>
          <w:p w14:paraId="651B3E35" w14:textId="77777777" w:rsidR="00122F31" w:rsidRPr="00A04FF9" w:rsidRDefault="00122F31" w:rsidP="00607035">
            <w:pPr>
              <w:jc w:val="center"/>
              <w:rPr>
                <w:rFonts w:ascii="Arial" w:hAnsi="Arial" w:cs="Arial"/>
              </w:rPr>
            </w:pPr>
            <w:r w:rsidRPr="00A04FF9">
              <w:rPr>
                <w:rFonts w:ascii="Arial" w:hAnsi="Arial" w:cs="Arial"/>
                <w:b/>
                <w:bCs/>
              </w:rPr>
              <w:t>Standard Care CTCA arm</w:t>
            </w:r>
            <w:r w:rsidRPr="00A04FF9">
              <w:rPr>
                <w:rFonts w:ascii="Arial" w:hAnsi="Arial" w:cs="Arial"/>
              </w:rPr>
              <w:t xml:space="preserve">, </w:t>
            </w:r>
          </w:p>
          <w:p w14:paraId="5C68C117" w14:textId="4B870B1D" w:rsidR="00122F31" w:rsidRPr="00A04FF9" w:rsidRDefault="00122F31" w:rsidP="00607035">
            <w:pPr>
              <w:jc w:val="center"/>
              <w:rPr>
                <w:rFonts w:ascii="Arial" w:hAnsi="Arial" w:cs="Arial"/>
              </w:rPr>
            </w:pPr>
            <w:r w:rsidRPr="00A04FF9">
              <w:rPr>
                <w:rFonts w:ascii="Arial" w:hAnsi="Arial" w:cs="Arial"/>
              </w:rPr>
              <w:t>N = 429</w:t>
            </w:r>
          </w:p>
        </w:tc>
        <w:tc>
          <w:tcPr>
            <w:tcW w:w="1633" w:type="dxa"/>
            <w:shd w:val="clear" w:color="auto" w:fill="BFBFBF" w:themeFill="background1" w:themeFillShade="BF"/>
          </w:tcPr>
          <w:p w14:paraId="39C47D47" w14:textId="216E1147" w:rsidR="00F61B8A" w:rsidRPr="00A04FF9" w:rsidRDefault="00BB14A5" w:rsidP="00F61B8A">
            <w:pPr>
              <w:jc w:val="center"/>
              <w:rPr>
                <w:rFonts w:ascii="Arial" w:hAnsi="Arial" w:cs="Arial"/>
                <w:i/>
                <w:iCs/>
                <w:vertAlign w:val="superscript"/>
              </w:rPr>
            </w:pPr>
            <w:r w:rsidRPr="00A04FF9">
              <w:rPr>
                <w:rFonts w:ascii="Arial" w:hAnsi="Arial" w:cs="Arial"/>
                <w:b/>
                <w:bCs/>
              </w:rPr>
              <w:t>Experimental arm (CTCA +/-FFR</w:t>
            </w:r>
            <w:r w:rsidRPr="00A04FF9">
              <w:rPr>
                <w:rFonts w:ascii="Arial" w:hAnsi="Arial" w:cs="Arial"/>
                <w:b/>
                <w:bCs/>
                <w:vertAlign w:val="subscript"/>
              </w:rPr>
              <w:t>CT</w:t>
            </w:r>
            <w:r w:rsidRPr="00A04FF9">
              <w:rPr>
                <w:rFonts w:ascii="Arial" w:hAnsi="Arial" w:cs="Arial"/>
                <w:b/>
                <w:bCs/>
              </w:rPr>
              <w:t>)</w:t>
            </w:r>
            <w:r w:rsidRPr="00A04FF9">
              <w:rPr>
                <w:rFonts w:ascii="Arial" w:hAnsi="Arial" w:cs="Arial"/>
              </w:rPr>
              <w:t>, N = 436</w:t>
            </w:r>
          </w:p>
        </w:tc>
        <w:tc>
          <w:tcPr>
            <w:tcW w:w="1275" w:type="dxa"/>
            <w:shd w:val="clear" w:color="auto" w:fill="BFBFBF" w:themeFill="background1" w:themeFillShade="BF"/>
          </w:tcPr>
          <w:p w14:paraId="4206D22D" w14:textId="598EF87D" w:rsidR="00122F31" w:rsidRPr="00A04FF9" w:rsidRDefault="00122F31" w:rsidP="00607035">
            <w:pPr>
              <w:jc w:val="center"/>
              <w:rPr>
                <w:rFonts w:ascii="Arial" w:hAnsi="Arial" w:cs="Arial"/>
              </w:rPr>
            </w:pPr>
            <w:r w:rsidRPr="00A04FF9">
              <w:rPr>
                <w:rFonts w:ascii="Arial" w:hAnsi="Arial" w:cs="Arial"/>
                <w:b/>
                <w:bCs/>
                <w:i/>
                <w:iCs/>
              </w:rPr>
              <w:t>P</w:t>
            </w:r>
            <w:r w:rsidRPr="00A04FF9">
              <w:rPr>
                <w:rFonts w:ascii="Arial" w:hAnsi="Arial" w:cs="Arial"/>
                <w:b/>
                <w:bCs/>
              </w:rPr>
              <w:t>-value</w:t>
            </w:r>
          </w:p>
        </w:tc>
      </w:tr>
      <w:tr w:rsidR="00651002" w:rsidRPr="00A04FF9" w14:paraId="3B7E13FE" w14:textId="77777777" w:rsidTr="00BB14A5">
        <w:tc>
          <w:tcPr>
            <w:tcW w:w="2132" w:type="dxa"/>
            <w:shd w:val="clear" w:color="auto" w:fill="BFBFBF" w:themeFill="background1" w:themeFillShade="BF"/>
            <w:vAlign w:val="center"/>
          </w:tcPr>
          <w:p w14:paraId="694C4FEA" w14:textId="78634AB2" w:rsidR="00651002" w:rsidRPr="00A04FF9" w:rsidRDefault="00651002" w:rsidP="00651002">
            <w:pPr>
              <w:jc w:val="center"/>
              <w:rPr>
                <w:rFonts w:ascii="Arial" w:hAnsi="Arial" w:cs="Arial"/>
              </w:rPr>
            </w:pPr>
            <w:r w:rsidRPr="00A04FF9">
              <w:rPr>
                <w:rFonts w:ascii="Arial" w:hAnsi="Arial" w:cs="Arial"/>
                <w:b/>
                <w:bCs/>
              </w:rPr>
              <w:t>Any Cardiac event (Death, cardiac hospitalization, MI or CVA)</w:t>
            </w:r>
          </w:p>
        </w:tc>
        <w:tc>
          <w:tcPr>
            <w:tcW w:w="1390" w:type="dxa"/>
          </w:tcPr>
          <w:p w14:paraId="14357E76" w14:textId="77777777" w:rsidR="00651002" w:rsidRPr="00A04FF9" w:rsidRDefault="00651002" w:rsidP="00651002">
            <w:pPr>
              <w:spacing w:line="276" w:lineRule="auto"/>
              <w:jc w:val="center"/>
              <w:rPr>
                <w:rFonts w:ascii="Arial" w:hAnsi="Arial" w:cs="Arial"/>
              </w:rPr>
            </w:pPr>
          </w:p>
          <w:p w14:paraId="634128A4" w14:textId="77777777" w:rsidR="00651002" w:rsidRPr="00A04FF9" w:rsidRDefault="00651002" w:rsidP="00651002">
            <w:pPr>
              <w:spacing w:line="276" w:lineRule="auto"/>
              <w:jc w:val="center"/>
              <w:rPr>
                <w:rFonts w:ascii="Arial" w:hAnsi="Arial" w:cs="Arial"/>
              </w:rPr>
            </w:pPr>
          </w:p>
          <w:p w14:paraId="63725738" w14:textId="55C1091F" w:rsidR="00651002" w:rsidRPr="00A04FF9" w:rsidRDefault="00651002" w:rsidP="00651002">
            <w:pPr>
              <w:jc w:val="center"/>
              <w:rPr>
                <w:rFonts w:ascii="Arial" w:hAnsi="Arial" w:cs="Arial"/>
              </w:rPr>
            </w:pPr>
            <w:r w:rsidRPr="00A04FF9">
              <w:rPr>
                <w:rFonts w:ascii="Arial" w:hAnsi="Arial" w:cs="Arial"/>
                <w:color w:val="333333"/>
                <w:shd w:val="clear" w:color="auto" w:fill="FFFFFF"/>
              </w:rPr>
              <w:t>15 (31%)</w:t>
            </w:r>
          </w:p>
        </w:tc>
        <w:tc>
          <w:tcPr>
            <w:tcW w:w="1882" w:type="dxa"/>
          </w:tcPr>
          <w:p w14:paraId="6987D987" w14:textId="77777777" w:rsidR="00651002" w:rsidRPr="00A04FF9" w:rsidRDefault="00651002" w:rsidP="00651002">
            <w:pPr>
              <w:spacing w:line="276" w:lineRule="auto"/>
              <w:jc w:val="center"/>
              <w:rPr>
                <w:rFonts w:ascii="Arial" w:hAnsi="Arial" w:cs="Arial"/>
              </w:rPr>
            </w:pPr>
          </w:p>
          <w:p w14:paraId="1BB10622" w14:textId="77777777" w:rsidR="00651002" w:rsidRPr="00A04FF9" w:rsidRDefault="00651002" w:rsidP="00651002">
            <w:pPr>
              <w:spacing w:line="276" w:lineRule="auto"/>
              <w:jc w:val="center"/>
              <w:rPr>
                <w:rFonts w:ascii="Arial" w:hAnsi="Arial" w:cs="Arial"/>
              </w:rPr>
            </w:pPr>
          </w:p>
          <w:p w14:paraId="3E2D1786" w14:textId="71450404" w:rsidR="00651002" w:rsidRPr="00A04FF9" w:rsidRDefault="00651002" w:rsidP="00651002">
            <w:pPr>
              <w:jc w:val="center"/>
              <w:rPr>
                <w:rFonts w:ascii="Arial" w:hAnsi="Arial" w:cs="Arial"/>
              </w:rPr>
            </w:pPr>
            <w:r w:rsidRPr="00A04FF9">
              <w:rPr>
                <w:rFonts w:ascii="Arial" w:hAnsi="Arial" w:cs="Arial"/>
              </w:rPr>
              <w:t>15(7.8%)</w:t>
            </w:r>
          </w:p>
        </w:tc>
        <w:tc>
          <w:tcPr>
            <w:tcW w:w="1469" w:type="dxa"/>
            <w:vAlign w:val="center"/>
          </w:tcPr>
          <w:p w14:paraId="62EC43E6" w14:textId="39EC6B72" w:rsidR="00651002" w:rsidRPr="00A04FF9" w:rsidRDefault="00651002" w:rsidP="00651002">
            <w:pPr>
              <w:jc w:val="center"/>
              <w:rPr>
                <w:rFonts w:ascii="Arial" w:hAnsi="Arial" w:cs="Arial"/>
              </w:rPr>
            </w:pPr>
            <w:r w:rsidRPr="00A04FF9">
              <w:rPr>
                <w:rFonts w:ascii="Arial" w:hAnsi="Arial" w:cs="Arial"/>
              </w:rPr>
              <w:t>4</w:t>
            </w:r>
            <w:r w:rsidR="00C86980" w:rsidRPr="00A04FF9">
              <w:rPr>
                <w:rFonts w:ascii="Arial" w:hAnsi="Arial" w:cs="Arial"/>
              </w:rPr>
              <w:t>4</w:t>
            </w:r>
            <w:r w:rsidRPr="00A04FF9">
              <w:rPr>
                <w:rFonts w:ascii="Arial" w:hAnsi="Arial" w:cs="Arial"/>
              </w:rPr>
              <w:t xml:space="preserve"> (9.</w:t>
            </w:r>
            <w:r w:rsidR="00C86980" w:rsidRPr="00A04FF9">
              <w:rPr>
                <w:rFonts w:ascii="Arial" w:hAnsi="Arial" w:cs="Arial"/>
              </w:rPr>
              <w:t>6</w:t>
            </w:r>
            <w:r w:rsidRPr="00A04FF9">
              <w:rPr>
                <w:rFonts w:ascii="Arial" w:hAnsi="Arial" w:cs="Arial"/>
              </w:rPr>
              <w:t>%)</w:t>
            </w:r>
          </w:p>
        </w:tc>
        <w:tc>
          <w:tcPr>
            <w:tcW w:w="1633" w:type="dxa"/>
            <w:vAlign w:val="center"/>
          </w:tcPr>
          <w:p w14:paraId="1CF5AEB1" w14:textId="75248734" w:rsidR="00651002" w:rsidRPr="00A04FF9" w:rsidRDefault="00C86980" w:rsidP="00651002">
            <w:pPr>
              <w:jc w:val="center"/>
              <w:rPr>
                <w:rFonts w:ascii="Arial" w:hAnsi="Arial" w:cs="Arial"/>
              </w:rPr>
            </w:pPr>
            <w:r w:rsidRPr="00A04FF9">
              <w:rPr>
                <w:rFonts w:ascii="Arial" w:hAnsi="Arial" w:cs="Arial"/>
              </w:rPr>
              <w:t>44</w:t>
            </w:r>
            <w:r w:rsidR="00651002" w:rsidRPr="00A04FF9">
              <w:rPr>
                <w:rFonts w:ascii="Arial" w:hAnsi="Arial" w:cs="Arial"/>
              </w:rPr>
              <w:t xml:space="preserve"> (</w:t>
            </w:r>
            <w:r w:rsidRPr="00A04FF9">
              <w:rPr>
                <w:rFonts w:ascii="Arial" w:hAnsi="Arial" w:cs="Arial"/>
              </w:rPr>
              <w:t>9.7</w:t>
            </w:r>
            <w:r w:rsidR="00651002" w:rsidRPr="00A04FF9">
              <w:rPr>
                <w:rFonts w:ascii="Arial" w:hAnsi="Arial" w:cs="Arial"/>
              </w:rPr>
              <w:t>%)</w:t>
            </w:r>
          </w:p>
        </w:tc>
        <w:tc>
          <w:tcPr>
            <w:tcW w:w="1275" w:type="dxa"/>
            <w:vAlign w:val="center"/>
          </w:tcPr>
          <w:p w14:paraId="183B7181" w14:textId="0A001823" w:rsidR="00651002" w:rsidRPr="00A04FF9" w:rsidRDefault="00651002" w:rsidP="00651002">
            <w:pPr>
              <w:jc w:val="center"/>
              <w:rPr>
                <w:rFonts w:ascii="Arial" w:hAnsi="Arial" w:cs="Arial"/>
                <w:b/>
                <w:bCs/>
              </w:rPr>
            </w:pPr>
            <w:r w:rsidRPr="00A04FF9">
              <w:rPr>
                <w:rFonts w:ascii="Arial" w:hAnsi="Arial" w:cs="Arial"/>
                <w:b/>
                <w:bCs/>
              </w:rPr>
              <w:t>&lt;0.001</w:t>
            </w:r>
          </w:p>
        </w:tc>
      </w:tr>
      <w:tr w:rsidR="00651002" w:rsidRPr="00A04FF9" w14:paraId="20CCE501" w14:textId="77777777" w:rsidTr="00BB14A5">
        <w:tc>
          <w:tcPr>
            <w:tcW w:w="2132" w:type="dxa"/>
            <w:shd w:val="clear" w:color="auto" w:fill="BFBFBF" w:themeFill="background1" w:themeFillShade="BF"/>
            <w:vAlign w:val="center"/>
          </w:tcPr>
          <w:p w14:paraId="6ED1BE9A" w14:textId="40AAAE9D" w:rsidR="00651002" w:rsidRPr="00A04FF9" w:rsidRDefault="00651002" w:rsidP="00651002">
            <w:pPr>
              <w:jc w:val="center"/>
              <w:rPr>
                <w:rFonts w:ascii="Arial" w:hAnsi="Arial" w:cs="Arial"/>
              </w:rPr>
            </w:pPr>
            <w:r w:rsidRPr="00A04FF9">
              <w:rPr>
                <w:rFonts w:ascii="Arial" w:hAnsi="Arial" w:cs="Arial"/>
                <w:b/>
                <w:bCs/>
              </w:rPr>
              <w:t>Any MI</w:t>
            </w:r>
          </w:p>
        </w:tc>
        <w:tc>
          <w:tcPr>
            <w:tcW w:w="1390" w:type="dxa"/>
          </w:tcPr>
          <w:p w14:paraId="3ED9AD7C" w14:textId="6EF983D7" w:rsidR="00651002" w:rsidRPr="00A04FF9" w:rsidRDefault="00651002" w:rsidP="00651002">
            <w:pPr>
              <w:jc w:val="center"/>
              <w:rPr>
                <w:rFonts w:ascii="Arial" w:hAnsi="Arial" w:cs="Arial"/>
              </w:rPr>
            </w:pPr>
            <w:r w:rsidRPr="00A04FF9">
              <w:rPr>
                <w:rFonts w:ascii="Arial" w:hAnsi="Arial" w:cs="Arial"/>
              </w:rPr>
              <w:t>1 (2.6%)</w:t>
            </w:r>
          </w:p>
        </w:tc>
        <w:tc>
          <w:tcPr>
            <w:tcW w:w="1882" w:type="dxa"/>
          </w:tcPr>
          <w:p w14:paraId="7F8A1726" w14:textId="7543C1E5" w:rsidR="00651002" w:rsidRPr="00A04FF9" w:rsidRDefault="00651002" w:rsidP="00651002">
            <w:pPr>
              <w:jc w:val="center"/>
              <w:rPr>
                <w:rFonts w:ascii="Arial" w:hAnsi="Arial" w:cs="Arial"/>
              </w:rPr>
            </w:pPr>
            <w:r w:rsidRPr="00A04FF9">
              <w:rPr>
                <w:rFonts w:ascii="Arial" w:hAnsi="Arial" w:cs="Arial"/>
              </w:rPr>
              <w:t>1(0.5%)</w:t>
            </w:r>
          </w:p>
        </w:tc>
        <w:tc>
          <w:tcPr>
            <w:tcW w:w="1469" w:type="dxa"/>
            <w:vAlign w:val="center"/>
          </w:tcPr>
          <w:p w14:paraId="6FA6FAB9" w14:textId="43725285" w:rsidR="00651002" w:rsidRPr="00A04FF9" w:rsidRDefault="00651002" w:rsidP="00651002">
            <w:pPr>
              <w:jc w:val="center"/>
              <w:rPr>
                <w:rFonts w:ascii="Arial" w:hAnsi="Arial" w:cs="Arial"/>
              </w:rPr>
            </w:pPr>
            <w:r w:rsidRPr="00A04FF9">
              <w:rPr>
                <w:rFonts w:ascii="Arial" w:hAnsi="Arial" w:cs="Arial"/>
              </w:rPr>
              <w:t>1 (0.2%)</w:t>
            </w:r>
          </w:p>
        </w:tc>
        <w:tc>
          <w:tcPr>
            <w:tcW w:w="1633" w:type="dxa"/>
            <w:vAlign w:val="center"/>
          </w:tcPr>
          <w:p w14:paraId="73ED7707" w14:textId="2E01FE45" w:rsidR="00651002" w:rsidRPr="00A04FF9" w:rsidRDefault="0079479A" w:rsidP="00651002">
            <w:pPr>
              <w:jc w:val="center"/>
              <w:rPr>
                <w:rFonts w:ascii="Arial" w:hAnsi="Arial" w:cs="Arial"/>
              </w:rPr>
            </w:pPr>
            <w:r w:rsidRPr="00A04FF9">
              <w:rPr>
                <w:rFonts w:ascii="Arial" w:hAnsi="Arial" w:cs="Arial"/>
              </w:rPr>
              <w:t xml:space="preserve">6 </w:t>
            </w:r>
            <w:r w:rsidR="00651002" w:rsidRPr="00A04FF9">
              <w:rPr>
                <w:rFonts w:ascii="Arial" w:hAnsi="Arial" w:cs="Arial"/>
              </w:rPr>
              <w:t>(0.7%)</w:t>
            </w:r>
          </w:p>
        </w:tc>
        <w:tc>
          <w:tcPr>
            <w:tcW w:w="1275" w:type="dxa"/>
            <w:vAlign w:val="center"/>
          </w:tcPr>
          <w:p w14:paraId="77FC3011" w14:textId="4032F6A6" w:rsidR="00651002" w:rsidRPr="00A04FF9" w:rsidRDefault="00651002" w:rsidP="00651002">
            <w:pPr>
              <w:jc w:val="center"/>
              <w:rPr>
                <w:rFonts w:ascii="Arial" w:hAnsi="Arial" w:cs="Arial"/>
              </w:rPr>
            </w:pPr>
            <w:r w:rsidRPr="00A04FF9">
              <w:rPr>
                <w:rFonts w:ascii="Arial" w:hAnsi="Arial" w:cs="Arial"/>
              </w:rPr>
              <w:t>0.</w:t>
            </w:r>
            <w:r w:rsidR="0079479A" w:rsidRPr="00A04FF9">
              <w:rPr>
                <w:rFonts w:ascii="Arial" w:hAnsi="Arial" w:cs="Arial"/>
              </w:rPr>
              <w:t>2</w:t>
            </w:r>
          </w:p>
        </w:tc>
      </w:tr>
      <w:tr w:rsidR="00651002" w:rsidRPr="00A04FF9" w14:paraId="1E679070" w14:textId="77777777" w:rsidTr="00BB14A5">
        <w:tc>
          <w:tcPr>
            <w:tcW w:w="2132" w:type="dxa"/>
            <w:shd w:val="clear" w:color="auto" w:fill="BFBFBF" w:themeFill="background1" w:themeFillShade="BF"/>
            <w:vAlign w:val="center"/>
          </w:tcPr>
          <w:p w14:paraId="6F7A0F55" w14:textId="6A492A08" w:rsidR="00651002" w:rsidRPr="00A04FF9" w:rsidRDefault="00651002" w:rsidP="00651002">
            <w:pPr>
              <w:jc w:val="center"/>
              <w:rPr>
                <w:rFonts w:ascii="Arial" w:hAnsi="Arial" w:cs="Arial"/>
              </w:rPr>
            </w:pPr>
            <w:r w:rsidRPr="00A04FF9">
              <w:rPr>
                <w:rFonts w:ascii="Arial" w:hAnsi="Arial" w:cs="Arial"/>
                <w:b/>
                <w:bCs/>
              </w:rPr>
              <w:t>Death</w:t>
            </w:r>
          </w:p>
        </w:tc>
        <w:tc>
          <w:tcPr>
            <w:tcW w:w="1390" w:type="dxa"/>
          </w:tcPr>
          <w:p w14:paraId="4E80E927" w14:textId="13DE6D18" w:rsidR="00651002" w:rsidRPr="00A04FF9" w:rsidRDefault="00651002" w:rsidP="00651002">
            <w:pPr>
              <w:jc w:val="center"/>
              <w:rPr>
                <w:rFonts w:ascii="Arial" w:hAnsi="Arial" w:cs="Arial"/>
              </w:rPr>
            </w:pPr>
            <w:r w:rsidRPr="00A04FF9">
              <w:rPr>
                <w:rFonts w:ascii="Arial" w:hAnsi="Arial" w:cs="Arial"/>
              </w:rPr>
              <w:t>0 (0%)</w:t>
            </w:r>
          </w:p>
        </w:tc>
        <w:tc>
          <w:tcPr>
            <w:tcW w:w="1882" w:type="dxa"/>
          </w:tcPr>
          <w:p w14:paraId="38AB2405" w14:textId="570BF2AE" w:rsidR="00651002" w:rsidRPr="00A04FF9" w:rsidRDefault="00651002" w:rsidP="00651002">
            <w:pPr>
              <w:jc w:val="center"/>
              <w:rPr>
                <w:rFonts w:ascii="Arial" w:hAnsi="Arial" w:cs="Arial"/>
              </w:rPr>
            </w:pPr>
            <w:r w:rsidRPr="00A04FF9">
              <w:rPr>
                <w:rFonts w:ascii="Arial" w:hAnsi="Arial" w:cs="Arial"/>
              </w:rPr>
              <w:t>0 (0%)</w:t>
            </w:r>
          </w:p>
        </w:tc>
        <w:tc>
          <w:tcPr>
            <w:tcW w:w="1469" w:type="dxa"/>
            <w:vAlign w:val="center"/>
          </w:tcPr>
          <w:p w14:paraId="18919C20" w14:textId="0069E990" w:rsidR="00651002" w:rsidRPr="00A04FF9" w:rsidRDefault="00651002" w:rsidP="00651002">
            <w:pPr>
              <w:jc w:val="center"/>
              <w:rPr>
                <w:rFonts w:ascii="Arial" w:hAnsi="Arial" w:cs="Arial"/>
              </w:rPr>
            </w:pPr>
            <w:r w:rsidRPr="00A04FF9">
              <w:rPr>
                <w:rFonts w:ascii="Arial" w:hAnsi="Arial" w:cs="Arial"/>
              </w:rPr>
              <w:t>0 (0%)</w:t>
            </w:r>
          </w:p>
        </w:tc>
        <w:tc>
          <w:tcPr>
            <w:tcW w:w="1633" w:type="dxa"/>
            <w:vAlign w:val="center"/>
          </w:tcPr>
          <w:p w14:paraId="251F35F8" w14:textId="7793B728" w:rsidR="00651002" w:rsidRPr="00A04FF9" w:rsidRDefault="00FE1B78" w:rsidP="00651002">
            <w:pPr>
              <w:jc w:val="center"/>
              <w:rPr>
                <w:rFonts w:ascii="Arial" w:hAnsi="Arial" w:cs="Arial"/>
              </w:rPr>
            </w:pPr>
            <w:r w:rsidRPr="00A04FF9">
              <w:rPr>
                <w:rFonts w:ascii="Arial" w:hAnsi="Arial" w:cs="Arial"/>
              </w:rPr>
              <w:t>2</w:t>
            </w:r>
            <w:r w:rsidR="00651002" w:rsidRPr="00A04FF9">
              <w:rPr>
                <w:rFonts w:ascii="Arial" w:hAnsi="Arial" w:cs="Arial"/>
              </w:rPr>
              <w:t xml:space="preserve"> (0.2%)</w:t>
            </w:r>
          </w:p>
        </w:tc>
        <w:tc>
          <w:tcPr>
            <w:tcW w:w="1275" w:type="dxa"/>
            <w:vAlign w:val="center"/>
          </w:tcPr>
          <w:p w14:paraId="3966235E" w14:textId="2B557F0B" w:rsidR="00651002" w:rsidRPr="00A04FF9" w:rsidRDefault="00FE1B78" w:rsidP="00651002">
            <w:pPr>
              <w:jc w:val="center"/>
              <w:rPr>
                <w:rFonts w:ascii="Arial" w:hAnsi="Arial" w:cs="Arial"/>
              </w:rPr>
            </w:pPr>
            <w:r w:rsidRPr="00A04FF9">
              <w:rPr>
                <w:rFonts w:ascii="Arial" w:hAnsi="Arial" w:cs="Arial"/>
              </w:rPr>
              <w:t>0.4</w:t>
            </w:r>
          </w:p>
        </w:tc>
      </w:tr>
      <w:tr w:rsidR="00651002" w:rsidRPr="00A04FF9" w14:paraId="01AAF88A" w14:textId="77777777" w:rsidTr="00BB14A5">
        <w:tc>
          <w:tcPr>
            <w:tcW w:w="2132" w:type="dxa"/>
            <w:shd w:val="clear" w:color="auto" w:fill="BFBFBF" w:themeFill="background1" w:themeFillShade="BF"/>
            <w:vAlign w:val="center"/>
          </w:tcPr>
          <w:p w14:paraId="061CD083" w14:textId="12990754" w:rsidR="00651002" w:rsidRPr="00A04FF9" w:rsidRDefault="00651002" w:rsidP="00651002">
            <w:pPr>
              <w:jc w:val="center"/>
              <w:rPr>
                <w:rFonts w:ascii="Arial" w:hAnsi="Arial" w:cs="Arial"/>
              </w:rPr>
            </w:pPr>
            <w:r w:rsidRPr="00A04FF9">
              <w:rPr>
                <w:rFonts w:ascii="Arial" w:hAnsi="Arial" w:cs="Arial"/>
                <w:b/>
                <w:bCs/>
              </w:rPr>
              <w:t>CVA</w:t>
            </w:r>
          </w:p>
        </w:tc>
        <w:tc>
          <w:tcPr>
            <w:tcW w:w="1390" w:type="dxa"/>
          </w:tcPr>
          <w:p w14:paraId="4809F4F1" w14:textId="13BACEA0" w:rsidR="00651002" w:rsidRPr="00A04FF9" w:rsidRDefault="00651002" w:rsidP="00651002">
            <w:pPr>
              <w:jc w:val="center"/>
              <w:rPr>
                <w:rFonts w:ascii="Arial" w:hAnsi="Arial" w:cs="Arial"/>
              </w:rPr>
            </w:pPr>
            <w:r w:rsidRPr="00A04FF9">
              <w:rPr>
                <w:rFonts w:ascii="Arial" w:hAnsi="Arial" w:cs="Arial"/>
              </w:rPr>
              <w:t>0 (0%)</w:t>
            </w:r>
          </w:p>
        </w:tc>
        <w:tc>
          <w:tcPr>
            <w:tcW w:w="1882" w:type="dxa"/>
          </w:tcPr>
          <w:p w14:paraId="1A77F16E" w14:textId="009590F1" w:rsidR="00651002" w:rsidRPr="00A04FF9" w:rsidRDefault="00651002" w:rsidP="00651002">
            <w:pPr>
              <w:jc w:val="center"/>
              <w:rPr>
                <w:rFonts w:ascii="Arial" w:hAnsi="Arial" w:cs="Arial"/>
              </w:rPr>
            </w:pPr>
            <w:r w:rsidRPr="00A04FF9">
              <w:rPr>
                <w:rFonts w:ascii="Arial" w:hAnsi="Arial" w:cs="Arial"/>
              </w:rPr>
              <w:t>1(0.5%)</w:t>
            </w:r>
          </w:p>
        </w:tc>
        <w:tc>
          <w:tcPr>
            <w:tcW w:w="1469" w:type="dxa"/>
            <w:vAlign w:val="center"/>
          </w:tcPr>
          <w:p w14:paraId="0675D983" w14:textId="04E6259A" w:rsidR="00651002" w:rsidRPr="00A04FF9" w:rsidRDefault="00651002" w:rsidP="00651002">
            <w:pPr>
              <w:jc w:val="center"/>
              <w:rPr>
                <w:rFonts w:ascii="Arial" w:hAnsi="Arial" w:cs="Arial"/>
              </w:rPr>
            </w:pPr>
            <w:r w:rsidRPr="00A04FF9">
              <w:rPr>
                <w:rFonts w:ascii="Arial" w:hAnsi="Arial" w:cs="Arial"/>
              </w:rPr>
              <w:t>0 (0%)</w:t>
            </w:r>
          </w:p>
        </w:tc>
        <w:tc>
          <w:tcPr>
            <w:tcW w:w="1633" w:type="dxa"/>
            <w:vAlign w:val="center"/>
          </w:tcPr>
          <w:p w14:paraId="7226342E" w14:textId="0C3D3355" w:rsidR="00651002" w:rsidRPr="00A04FF9" w:rsidRDefault="00651002" w:rsidP="00651002">
            <w:pPr>
              <w:jc w:val="center"/>
              <w:rPr>
                <w:rFonts w:ascii="Arial" w:hAnsi="Arial" w:cs="Arial"/>
              </w:rPr>
            </w:pPr>
            <w:r w:rsidRPr="00A04FF9">
              <w:rPr>
                <w:rFonts w:ascii="Arial" w:hAnsi="Arial" w:cs="Arial"/>
              </w:rPr>
              <w:t>0 (0%)</w:t>
            </w:r>
          </w:p>
        </w:tc>
        <w:tc>
          <w:tcPr>
            <w:tcW w:w="1275" w:type="dxa"/>
            <w:vAlign w:val="center"/>
          </w:tcPr>
          <w:p w14:paraId="3EACAE64" w14:textId="22E6ED33" w:rsidR="00651002" w:rsidRPr="00A04FF9" w:rsidRDefault="00651002" w:rsidP="00651002">
            <w:pPr>
              <w:jc w:val="center"/>
              <w:rPr>
                <w:rFonts w:ascii="Arial" w:hAnsi="Arial" w:cs="Arial"/>
              </w:rPr>
            </w:pPr>
            <w:r w:rsidRPr="00A04FF9">
              <w:rPr>
                <w:rFonts w:ascii="Arial" w:hAnsi="Arial" w:cs="Arial"/>
              </w:rPr>
              <w:t>0.2</w:t>
            </w:r>
          </w:p>
        </w:tc>
      </w:tr>
      <w:tr w:rsidR="00651002" w:rsidRPr="00A04FF9" w14:paraId="514F181E" w14:textId="77777777" w:rsidTr="00BB14A5">
        <w:tc>
          <w:tcPr>
            <w:tcW w:w="2132" w:type="dxa"/>
            <w:shd w:val="clear" w:color="auto" w:fill="BFBFBF" w:themeFill="background1" w:themeFillShade="BF"/>
            <w:vAlign w:val="center"/>
          </w:tcPr>
          <w:p w14:paraId="170D812E" w14:textId="10268345" w:rsidR="00651002" w:rsidRPr="00A04FF9" w:rsidRDefault="00651002" w:rsidP="00651002">
            <w:pPr>
              <w:jc w:val="center"/>
              <w:rPr>
                <w:rFonts w:ascii="Arial" w:hAnsi="Arial" w:cs="Arial"/>
              </w:rPr>
            </w:pPr>
            <w:r w:rsidRPr="00A04FF9">
              <w:rPr>
                <w:rFonts w:ascii="Arial" w:hAnsi="Arial" w:cs="Arial"/>
                <w:b/>
                <w:bCs/>
              </w:rPr>
              <w:t>Hospital admission for cardiac cause</w:t>
            </w:r>
          </w:p>
        </w:tc>
        <w:tc>
          <w:tcPr>
            <w:tcW w:w="1390" w:type="dxa"/>
          </w:tcPr>
          <w:p w14:paraId="3086AD88" w14:textId="77777777" w:rsidR="00651002" w:rsidRPr="00A04FF9" w:rsidRDefault="00651002" w:rsidP="00651002">
            <w:pPr>
              <w:spacing w:line="276" w:lineRule="auto"/>
              <w:jc w:val="center"/>
              <w:rPr>
                <w:rFonts w:ascii="Arial" w:hAnsi="Arial" w:cs="Arial"/>
              </w:rPr>
            </w:pPr>
          </w:p>
          <w:p w14:paraId="0FCE3C1D" w14:textId="39BC0E7A" w:rsidR="00651002" w:rsidRPr="00A04FF9" w:rsidRDefault="00651002" w:rsidP="00651002">
            <w:pPr>
              <w:jc w:val="center"/>
              <w:rPr>
                <w:rFonts w:ascii="Arial" w:hAnsi="Arial" w:cs="Arial"/>
              </w:rPr>
            </w:pPr>
            <w:r w:rsidRPr="00A04FF9">
              <w:rPr>
                <w:rFonts w:ascii="Arial" w:hAnsi="Arial" w:cs="Arial"/>
              </w:rPr>
              <w:t>15 (31%)</w:t>
            </w:r>
          </w:p>
        </w:tc>
        <w:tc>
          <w:tcPr>
            <w:tcW w:w="1882" w:type="dxa"/>
          </w:tcPr>
          <w:p w14:paraId="7E843083" w14:textId="77777777" w:rsidR="00651002" w:rsidRPr="00A04FF9" w:rsidRDefault="00651002" w:rsidP="00651002">
            <w:pPr>
              <w:spacing w:line="276" w:lineRule="auto"/>
              <w:jc w:val="center"/>
              <w:rPr>
                <w:rFonts w:ascii="Arial" w:hAnsi="Arial" w:cs="Arial"/>
              </w:rPr>
            </w:pPr>
          </w:p>
          <w:p w14:paraId="7C217A48" w14:textId="30461BC2" w:rsidR="00651002" w:rsidRPr="00A04FF9" w:rsidRDefault="00651002" w:rsidP="00651002">
            <w:pPr>
              <w:jc w:val="center"/>
              <w:rPr>
                <w:rFonts w:ascii="Arial" w:hAnsi="Arial" w:cs="Arial"/>
              </w:rPr>
            </w:pPr>
            <w:r w:rsidRPr="00A04FF9">
              <w:rPr>
                <w:rFonts w:ascii="Arial" w:hAnsi="Arial" w:cs="Arial"/>
              </w:rPr>
              <w:t>15 (7.8%)</w:t>
            </w:r>
          </w:p>
        </w:tc>
        <w:tc>
          <w:tcPr>
            <w:tcW w:w="1469" w:type="dxa"/>
            <w:vAlign w:val="center"/>
          </w:tcPr>
          <w:p w14:paraId="2B5D1252" w14:textId="127F089C" w:rsidR="00651002" w:rsidRPr="00A04FF9" w:rsidRDefault="00651002" w:rsidP="00651002">
            <w:pPr>
              <w:jc w:val="center"/>
              <w:rPr>
                <w:rFonts w:ascii="Arial" w:hAnsi="Arial" w:cs="Arial"/>
              </w:rPr>
            </w:pPr>
            <w:r w:rsidRPr="00A04FF9">
              <w:rPr>
                <w:rFonts w:ascii="Arial" w:hAnsi="Arial" w:cs="Arial"/>
              </w:rPr>
              <w:t>4</w:t>
            </w:r>
            <w:r w:rsidR="00FE1B78" w:rsidRPr="00A04FF9">
              <w:rPr>
                <w:rFonts w:ascii="Arial" w:hAnsi="Arial" w:cs="Arial"/>
              </w:rPr>
              <w:t>4</w:t>
            </w:r>
            <w:r w:rsidRPr="00A04FF9">
              <w:rPr>
                <w:rFonts w:ascii="Arial" w:hAnsi="Arial" w:cs="Arial"/>
              </w:rPr>
              <w:t xml:space="preserve"> (9.</w:t>
            </w:r>
            <w:r w:rsidR="00FE1B78" w:rsidRPr="00A04FF9">
              <w:rPr>
                <w:rFonts w:ascii="Arial" w:hAnsi="Arial" w:cs="Arial"/>
              </w:rPr>
              <w:t>6</w:t>
            </w:r>
            <w:r w:rsidRPr="00A04FF9">
              <w:rPr>
                <w:rFonts w:ascii="Arial" w:hAnsi="Arial" w:cs="Arial"/>
              </w:rPr>
              <w:t>%)</w:t>
            </w:r>
          </w:p>
        </w:tc>
        <w:tc>
          <w:tcPr>
            <w:tcW w:w="1633" w:type="dxa"/>
            <w:vAlign w:val="center"/>
          </w:tcPr>
          <w:p w14:paraId="2C949880" w14:textId="38E9C391" w:rsidR="00651002" w:rsidRPr="00A04FF9" w:rsidRDefault="00FE1B78" w:rsidP="00651002">
            <w:pPr>
              <w:jc w:val="center"/>
              <w:rPr>
                <w:rFonts w:ascii="Arial" w:hAnsi="Arial" w:cs="Arial"/>
              </w:rPr>
            </w:pPr>
            <w:r w:rsidRPr="00A04FF9">
              <w:rPr>
                <w:rFonts w:ascii="Arial" w:hAnsi="Arial" w:cs="Arial"/>
              </w:rPr>
              <w:t>42</w:t>
            </w:r>
            <w:r w:rsidR="00651002" w:rsidRPr="00A04FF9">
              <w:rPr>
                <w:rFonts w:ascii="Arial" w:hAnsi="Arial" w:cs="Arial"/>
              </w:rPr>
              <w:t xml:space="preserve"> (</w:t>
            </w:r>
            <w:r w:rsidRPr="00A04FF9">
              <w:rPr>
                <w:rFonts w:ascii="Arial" w:hAnsi="Arial" w:cs="Arial"/>
              </w:rPr>
              <w:t>9.3</w:t>
            </w:r>
            <w:r w:rsidR="00651002" w:rsidRPr="00A04FF9">
              <w:rPr>
                <w:rFonts w:ascii="Arial" w:hAnsi="Arial" w:cs="Arial"/>
              </w:rPr>
              <w:t>%)</w:t>
            </w:r>
          </w:p>
        </w:tc>
        <w:tc>
          <w:tcPr>
            <w:tcW w:w="1275" w:type="dxa"/>
            <w:vAlign w:val="center"/>
          </w:tcPr>
          <w:p w14:paraId="5BAB2FA1" w14:textId="6A68D788" w:rsidR="00651002" w:rsidRPr="00A04FF9" w:rsidRDefault="00651002" w:rsidP="00651002">
            <w:pPr>
              <w:jc w:val="center"/>
              <w:rPr>
                <w:rFonts w:ascii="Arial" w:hAnsi="Arial" w:cs="Arial"/>
              </w:rPr>
            </w:pPr>
            <w:r w:rsidRPr="00A04FF9">
              <w:rPr>
                <w:rFonts w:ascii="Arial" w:hAnsi="Arial" w:cs="Arial"/>
                <w:b/>
                <w:bCs/>
              </w:rPr>
              <w:t>&lt;0.001</w:t>
            </w:r>
          </w:p>
        </w:tc>
      </w:tr>
      <w:tr w:rsidR="00651002" w:rsidRPr="00A04FF9" w14:paraId="6FB28B8F" w14:textId="77777777" w:rsidTr="00BB14A5">
        <w:tc>
          <w:tcPr>
            <w:tcW w:w="2132" w:type="dxa"/>
            <w:shd w:val="clear" w:color="auto" w:fill="BFBFBF" w:themeFill="background1" w:themeFillShade="BF"/>
            <w:vAlign w:val="center"/>
          </w:tcPr>
          <w:p w14:paraId="625D0E90" w14:textId="53216681" w:rsidR="00651002" w:rsidRPr="00A04FF9" w:rsidRDefault="00651002" w:rsidP="00651002">
            <w:pPr>
              <w:jc w:val="center"/>
              <w:rPr>
                <w:rFonts w:ascii="Arial" w:hAnsi="Arial" w:cs="Arial"/>
              </w:rPr>
            </w:pPr>
            <w:r w:rsidRPr="00A04FF9">
              <w:rPr>
                <w:rFonts w:ascii="Arial" w:hAnsi="Arial" w:cs="Arial"/>
                <w:b/>
                <w:bCs/>
              </w:rPr>
              <w:t>Any revascularization</w:t>
            </w:r>
          </w:p>
        </w:tc>
        <w:tc>
          <w:tcPr>
            <w:tcW w:w="1390" w:type="dxa"/>
          </w:tcPr>
          <w:p w14:paraId="4366525B" w14:textId="77777777" w:rsidR="00651002" w:rsidRPr="00A04FF9" w:rsidRDefault="00651002" w:rsidP="00651002">
            <w:pPr>
              <w:spacing w:line="276" w:lineRule="auto"/>
              <w:jc w:val="center"/>
              <w:rPr>
                <w:rFonts w:ascii="Arial" w:hAnsi="Arial" w:cs="Arial"/>
              </w:rPr>
            </w:pPr>
          </w:p>
          <w:p w14:paraId="477251B0" w14:textId="77777777" w:rsidR="00651002" w:rsidRPr="00A04FF9" w:rsidRDefault="00651002" w:rsidP="00651002">
            <w:pPr>
              <w:spacing w:line="276" w:lineRule="auto"/>
              <w:jc w:val="center"/>
              <w:rPr>
                <w:rFonts w:ascii="Arial" w:hAnsi="Arial" w:cs="Arial"/>
              </w:rPr>
            </w:pPr>
            <w:r w:rsidRPr="00A04FF9">
              <w:rPr>
                <w:rFonts w:ascii="Arial" w:hAnsi="Arial" w:cs="Arial"/>
              </w:rPr>
              <w:t>19 (40%)</w:t>
            </w:r>
          </w:p>
          <w:p w14:paraId="4635DD8A" w14:textId="77777777" w:rsidR="00651002" w:rsidRPr="00A04FF9" w:rsidRDefault="00651002" w:rsidP="00651002">
            <w:pPr>
              <w:jc w:val="center"/>
              <w:rPr>
                <w:rFonts w:ascii="Arial" w:hAnsi="Arial" w:cs="Arial"/>
              </w:rPr>
            </w:pPr>
          </w:p>
        </w:tc>
        <w:tc>
          <w:tcPr>
            <w:tcW w:w="1882" w:type="dxa"/>
          </w:tcPr>
          <w:p w14:paraId="07B4A49B" w14:textId="77777777" w:rsidR="00651002" w:rsidRPr="00A04FF9" w:rsidRDefault="00651002" w:rsidP="00651002">
            <w:pPr>
              <w:spacing w:line="276" w:lineRule="auto"/>
              <w:jc w:val="center"/>
              <w:rPr>
                <w:rFonts w:ascii="Arial" w:hAnsi="Arial" w:cs="Arial"/>
              </w:rPr>
            </w:pPr>
          </w:p>
          <w:p w14:paraId="27049816" w14:textId="381B95B7" w:rsidR="00651002" w:rsidRPr="00A04FF9" w:rsidRDefault="00651002" w:rsidP="00651002">
            <w:pPr>
              <w:jc w:val="center"/>
              <w:rPr>
                <w:rFonts w:ascii="Arial" w:hAnsi="Arial" w:cs="Arial"/>
              </w:rPr>
            </w:pPr>
            <w:r w:rsidRPr="00A04FF9">
              <w:rPr>
                <w:rFonts w:ascii="Arial" w:hAnsi="Arial" w:cs="Arial"/>
              </w:rPr>
              <w:t>22 (11%)</w:t>
            </w:r>
          </w:p>
        </w:tc>
        <w:tc>
          <w:tcPr>
            <w:tcW w:w="1469" w:type="dxa"/>
            <w:vAlign w:val="center"/>
          </w:tcPr>
          <w:p w14:paraId="764B3B70" w14:textId="4D9B232F" w:rsidR="00651002" w:rsidRPr="00A04FF9" w:rsidRDefault="00651002" w:rsidP="00651002">
            <w:pPr>
              <w:jc w:val="center"/>
              <w:rPr>
                <w:rFonts w:ascii="Arial" w:hAnsi="Arial" w:cs="Arial"/>
              </w:rPr>
            </w:pPr>
            <w:r w:rsidRPr="00A04FF9">
              <w:rPr>
                <w:rFonts w:ascii="Arial" w:hAnsi="Arial" w:cs="Arial"/>
              </w:rPr>
              <w:t>5</w:t>
            </w:r>
            <w:r w:rsidR="00FE1B78" w:rsidRPr="00A04FF9">
              <w:rPr>
                <w:rFonts w:ascii="Arial" w:hAnsi="Arial" w:cs="Arial"/>
              </w:rPr>
              <w:t>6</w:t>
            </w:r>
            <w:r w:rsidRPr="00A04FF9">
              <w:rPr>
                <w:rFonts w:ascii="Arial" w:hAnsi="Arial" w:cs="Arial"/>
              </w:rPr>
              <w:t xml:space="preserve"> (1</w:t>
            </w:r>
            <w:r w:rsidR="00FE1B78" w:rsidRPr="00A04FF9">
              <w:rPr>
                <w:rFonts w:ascii="Arial" w:hAnsi="Arial" w:cs="Arial"/>
              </w:rPr>
              <w:t>2</w:t>
            </w:r>
            <w:r w:rsidRPr="00A04FF9">
              <w:rPr>
                <w:rFonts w:ascii="Arial" w:hAnsi="Arial" w:cs="Arial"/>
              </w:rPr>
              <w:t>%)</w:t>
            </w:r>
          </w:p>
        </w:tc>
        <w:tc>
          <w:tcPr>
            <w:tcW w:w="1633" w:type="dxa"/>
            <w:vAlign w:val="center"/>
          </w:tcPr>
          <w:p w14:paraId="3F342169" w14:textId="062BCFA6" w:rsidR="00651002" w:rsidRPr="00A04FF9" w:rsidRDefault="00651002" w:rsidP="00651002">
            <w:pPr>
              <w:jc w:val="center"/>
              <w:rPr>
                <w:rFonts w:ascii="Arial" w:hAnsi="Arial" w:cs="Arial"/>
              </w:rPr>
            </w:pPr>
            <w:r w:rsidRPr="00A04FF9">
              <w:rPr>
                <w:rFonts w:ascii="Arial" w:hAnsi="Arial" w:cs="Arial"/>
              </w:rPr>
              <w:t>5</w:t>
            </w:r>
            <w:r w:rsidR="00FE1B78" w:rsidRPr="00A04FF9">
              <w:rPr>
                <w:rFonts w:ascii="Arial" w:hAnsi="Arial" w:cs="Arial"/>
              </w:rPr>
              <w:t>9</w:t>
            </w:r>
            <w:r w:rsidRPr="00A04FF9">
              <w:rPr>
                <w:rFonts w:ascii="Arial" w:hAnsi="Arial" w:cs="Arial"/>
              </w:rPr>
              <w:t>(1</w:t>
            </w:r>
            <w:r w:rsidR="00FE1B78" w:rsidRPr="00A04FF9">
              <w:rPr>
                <w:rFonts w:ascii="Arial" w:hAnsi="Arial" w:cs="Arial"/>
              </w:rPr>
              <w:t>3</w:t>
            </w:r>
            <w:r w:rsidRPr="00A04FF9">
              <w:rPr>
                <w:rFonts w:ascii="Arial" w:hAnsi="Arial" w:cs="Arial"/>
              </w:rPr>
              <w:t>%)</w:t>
            </w:r>
          </w:p>
        </w:tc>
        <w:tc>
          <w:tcPr>
            <w:tcW w:w="1275" w:type="dxa"/>
            <w:vAlign w:val="center"/>
          </w:tcPr>
          <w:p w14:paraId="4DF29E5F" w14:textId="3E122276" w:rsidR="00651002" w:rsidRPr="00A04FF9" w:rsidRDefault="00651002" w:rsidP="00651002">
            <w:pPr>
              <w:jc w:val="center"/>
              <w:rPr>
                <w:rFonts w:ascii="Arial" w:hAnsi="Arial" w:cs="Arial"/>
              </w:rPr>
            </w:pPr>
            <w:r w:rsidRPr="00A04FF9">
              <w:rPr>
                <w:rFonts w:ascii="Arial" w:hAnsi="Arial" w:cs="Arial"/>
                <w:b/>
                <w:bCs/>
              </w:rPr>
              <w:t>&lt;0.001</w:t>
            </w:r>
          </w:p>
        </w:tc>
      </w:tr>
      <w:tr w:rsidR="00651002" w:rsidRPr="00A04FF9" w14:paraId="13F0B793" w14:textId="77777777" w:rsidTr="00BB14A5">
        <w:tc>
          <w:tcPr>
            <w:tcW w:w="2132" w:type="dxa"/>
            <w:shd w:val="clear" w:color="auto" w:fill="BFBFBF" w:themeFill="background1" w:themeFillShade="BF"/>
            <w:vAlign w:val="center"/>
          </w:tcPr>
          <w:p w14:paraId="51DB1851" w14:textId="58C0EAF2" w:rsidR="00651002" w:rsidRPr="00A04FF9" w:rsidRDefault="00651002" w:rsidP="00651002">
            <w:pPr>
              <w:jc w:val="center"/>
              <w:rPr>
                <w:rFonts w:ascii="Arial" w:hAnsi="Arial" w:cs="Arial"/>
              </w:rPr>
            </w:pPr>
            <w:r w:rsidRPr="00A04FF9">
              <w:rPr>
                <w:rFonts w:ascii="Arial" w:hAnsi="Arial" w:cs="Arial"/>
                <w:b/>
                <w:bCs/>
              </w:rPr>
              <w:t>CABG</w:t>
            </w:r>
          </w:p>
        </w:tc>
        <w:tc>
          <w:tcPr>
            <w:tcW w:w="1390" w:type="dxa"/>
          </w:tcPr>
          <w:p w14:paraId="5D40BD95" w14:textId="7C023D32" w:rsidR="00651002" w:rsidRPr="00A04FF9" w:rsidRDefault="00651002" w:rsidP="00651002">
            <w:pPr>
              <w:jc w:val="center"/>
              <w:rPr>
                <w:rFonts w:ascii="Arial" w:hAnsi="Arial" w:cs="Arial"/>
              </w:rPr>
            </w:pPr>
            <w:r w:rsidRPr="00A04FF9">
              <w:rPr>
                <w:rFonts w:ascii="Arial" w:hAnsi="Arial" w:cs="Arial"/>
              </w:rPr>
              <w:t>10 (21%)</w:t>
            </w:r>
          </w:p>
        </w:tc>
        <w:tc>
          <w:tcPr>
            <w:tcW w:w="1882" w:type="dxa"/>
          </w:tcPr>
          <w:p w14:paraId="17B5D506" w14:textId="7CF2ADF5" w:rsidR="00651002" w:rsidRPr="00A04FF9" w:rsidRDefault="00651002" w:rsidP="00651002">
            <w:pPr>
              <w:jc w:val="center"/>
              <w:rPr>
                <w:rFonts w:ascii="Arial" w:hAnsi="Arial" w:cs="Arial"/>
              </w:rPr>
            </w:pPr>
            <w:r w:rsidRPr="00A04FF9">
              <w:rPr>
                <w:rFonts w:ascii="Arial" w:hAnsi="Arial" w:cs="Arial"/>
              </w:rPr>
              <w:t>6 (3.1%)</w:t>
            </w:r>
          </w:p>
        </w:tc>
        <w:tc>
          <w:tcPr>
            <w:tcW w:w="1469" w:type="dxa"/>
            <w:vAlign w:val="center"/>
          </w:tcPr>
          <w:p w14:paraId="35B9FD21" w14:textId="62A8FAEC" w:rsidR="00651002" w:rsidRPr="00A04FF9" w:rsidRDefault="00651002" w:rsidP="00651002">
            <w:pPr>
              <w:jc w:val="center"/>
              <w:rPr>
                <w:rFonts w:ascii="Arial" w:hAnsi="Arial" w:cs="Arial"/>
              </w:rPr>
            </w:pPr>
            <w:r w:rsidRPr="00A04FF9">
              <w:rPr>
                <w:rFonts w:ascii="Arial" w:hAnsi="Arial" w:cs="Arial"/>
              </w:rPr>
              <w:t>1</w:t>
            </w:r>
            <w:r w:rsidR="00CD1A8A" w:rsidRPr="00A04FF9">
              <w:rPr>
                <w:rFonts w:ascii="Arial" w:hAnsi="Arial" w:cs="Arial"/>
              </w:rPr>
              <w:t>2</w:t>
            </w:r>
            <w:r w:rsidRPr="00A04FF9">
              <w:rPr>
                <w:rFonts w:ascii="Arial" w:hAnsi="Arial" w:cs="Arial"/>
              </w:rPr>
              <w:t xml:space="preserve"> (2.6%)</w:t>
            </w:r>
          </w:p>
        </w:tc>
        <w:tc>
          <w:tcPr>
            <w:tcW w:w="1633" w:type="dxa"/>
            <w:vAlign w:val="center"/>
          </w:tcPr>
          <w:p w14:paraId="3B30AC70" w14:textId="68A9DE67" w:rsidR="00651002" w:rsidRPr="00A04FF9" w:rsidRDefault="00651002" w:rsidP="00651002">
            <w:pPr>
              <w:jc w:val="center"/>
              <w:rPr>
                <w:rFonts w:ascii="Arial" w:hAnsi="Arial" w:cs="Arial"/>
              </w:rPr>
            </w:pPr>
            <w:r w:rsidRPr="00A04FF9">
              <w:rPr>
                <w:rFonts w:ascii="Arial" w:hAnsi="Arial" w:cs="Arial"/>
              </w:rPr>
              <w:t>1</w:t>
            </w:r>
            <w:r w:rsidR="00CD1A8A" w:rsidRPr="00A04FF9">
              <w:rPr>
                <w:rFonts w:ascii="Arial" w:hAnsi="Arial" w:cs="Arial"/>
              </w:rPr>
              <w:t xml:space="preserve">6 </w:t>
            </w:r>
            <w:r w:rsidRPr="00A04FF9">
              <w:rPr>
                <w:rFonts w:ascii="Arial" w:hAnsi="Arial" w:cs="Arial"/>
              </w:rPr>
              <w:t>(3.</w:t>
            </w:r>
            <w:r w:rsidR="00CD1A8A" w:rsidRPr="00A04FF9">
              <w:rPr>
                <w:rFonts w:ascii="Arial" w:hAnsi="Arial" w:cs="Arial"/>
              </w:rPr>
              <w:t>5</w:t>
            </w:r>
            <w:r w:rsidRPr="00A04FF9">
              <w:rPr>
                <w:rFonts w:ascii="Arial" w:hAnsi="Arial" w:cs="Arial"/>
              </w:rPr>
              <w:t>%)</w:t>
            </w:r>
          </w:p>
        </w:tc>
        <w:tc>
          <w:tcPr>
            <w:tcW w:w="1275" w:type="dxa"/>
            <w:vAlign w:val="center"/>
          </w:tcPr>
          <w:p w14:paraId="5554092C" w14:textId="44AACC0A" w:rsidR="00651002" w:rsidRPr="00A04FF9" w:rsidRDefault="00651002" w:rsidP="00651002">
            <w:pPr>
              <w:jc w:val="center"/>
              <w:rPr>
                <w:rFonts w:ascii="Arial" w:hAnsi="Arial" w:cs="Arial"/>
              </w:rPr>
            </w:pPr>
            <w:r w:rsidRPr="00A04FF9">
              <w:rPr>
                <w:rFonts w:ascii="Arial" w:hAnsi="Arial" w:cs="Arial"/>
                <w:b/>
                <w:bCs/>
              </w:rPr>
              <w:t>&lt;0.001</w:t>
            </w:r>
          </w:p>
        </w:tc>
      </w:tr>
      <w:tr w:rsidR="00651002" w:rsidRPr="00A04FF9" w14:paraId="567D74D6" w14:textId="77777777" w:rsidTr="00BB14A5">
        <w:tc>
          <w:tcPr>
            <w:tcW w:w="2132" w:type="dxa"/>
            <w:shd w:val="clear" w:color="auto" w:fill="BFBFBF" w:themeFill="background1" w:themeFillShade="BF"/>
            <w:vAlign w:val="center"/>
          </w:tcPr>
          <w:p w14:paraId="14BF4D09" w14:textId="67628701" w:rsidR="00651002" w:rsidRPr="00A04FF9" w:rsidRDefault="00651002" w:rsidP="00651002">
            <w:pPr>
              <w:jc w:val="center"/>
              <w:rPr>
                <w:rFonts w:ascii="Arial" w:hAnsi="Arial" w:cs="Arial"/>
              </w:rPr>
            </w:pPr>
            <w:r w:rsidRPr="00A04FF9">
              <w:rPr>
                <w:rFonts w:ascii="Arial" w:hAnsi="Arial" w:cs="Arial"/>
                <w:b/>
                <w:bCs/>
              </w:rPr>
              <w:t>Time to final management plan</w:t>
            </w:r>
          </w:p>
        </w:tc>
        <w:tc>
          <w:tcPr>
            <w:tcW w:w="1390" w:type="dxa"/>
          </w:tcPr>
          <w:p w14:paraId="6F5A27AD" w14:textId="51AA16A4" w:rsidR="00F61B8A" w:rsidRPr="00A04FF9" w:rsidRDefault="00651002" w:rsidP="00651002">
            <w:pPr>
              <w:jc w:val="center"/>
              <w:rPr>
                <w:rFonts w:ascii="Arial" w:hAnsi="Arial" w:cs="Arial"/>
              </w:rPr>
            </w:pPr>
            <w:r w:rsidRPr="00A04FF9">
              <w:rPr>
                <w:rFonts w:ascii="Arial" w:hAnsi="Arial" w:cs="Arial"/>
              </w:rPr>
              <w:t xml:space="preserve">49 </w:t>
            </w:r>
          </w:p>
          <w:p w14:paraId="09FB0274" w14:textId="0BDB18FC" w:rsidR="00651002" w:rsidRPr="00A04FF9" w:rsidRDefault="00651002" w:rsidP="00651002">
            <w:pPr>
              <w:jc w:val="center"/>
              <w:rPr>
                <w:rFonts w:ascii="Arial" w:hAnsi="Arial" w:cs="Arial"/>
              </w:rPr>
            </w:pPr>
            <w:r w:rsidRPr="00A04FF9">
              <w:rPr>
                <w:rFonts w:ascii="Arial" w:hAnsi="Arial" w:cs="Arial"/>
              </w:rPr>
              <w:t>(33</w:t>
            </w:r>
            <w:r w:rsidR="00F61B8A" w:rsidRPr="00A04FF9">
              <w:rPr>
                <w:rFonts w:ascii="Arial" w:hAnsi="Arial" w:cs="Arial"/>
              </w:rPr>
              <w:t xml:space="preserve"> </w:t>
            </w:r>
            <w:r w:rsidRPr="00A04FF9">
              <w:rPr>
                <w:rFonts w:ascii="Arial" w:hAnsi="Arial" w:cs="Arial"/>
              </w:rPr>
              <w:t>-</w:t>
            </w:r>
            <w:r w:rsidR="00F61B8A" w:rsidRPr="00A04FF9">
              <w:rPr>
                <w:rFonts w:ascii="Arial" w:hAnsi="Arial" w:cs="Arial"/>
              </w:rPr>
              <w:t xml:space="preserve"> </w:t>
            </w:r>
            <w:r w:rsidRPr="00A04FF9">
              <w:rPr>
                <w:rFonts w:ascii="Arial" w:hAnsi="Arial" w:cs="Arial"/>
              </w:rPr>
              <w:t>96)</w:t>
            </w:r>
          </w:p>
        </w:tc>
        <w:tc>
          <w:tcPr>
            <w:tcW w:w="1882" w:type="dxa"/>
          </w:tcPr>
          <w:p w14:paraId="54E05D4D" w14:textId="24922CAB" w:rsidR="00F61B8A" w:rsidRPr="00A04FF9" w:rsidRDefault="00651002" w:rsidP="00651002">
            <w:pPr>
              <w:jc w:val="center"/>
              <w:rPr>
                <w:rFonts w:ascii="Arial" w:hAnsi="Arial" w:cs="Arial"/>
              </w:rPr>
            </w:pPr>
            <w:r w:rsidRPr="00A04FF9">
              <w:rPr>
                <w:rFonts w:ascii="Arial" w:hAnsi="Arial" w:cs="Arial"/>
              </w:rPr>
              <w:t>40</w:t>
            </w:r>
          </w:p>
          <w:p w14:paraId="7D99C7BF" w14:textId="1D8C1DBD" w:rsidR="00651002" w:rsidRPr="00A04FF9" w:rsidRDefault="00651002" w:rsidP="00651002">
            <w:pPr>
              <w:jc w:val="center"/>
              <w:rPr>
                <w:rFonts w:ascii="Arial" w:hAnsi="Arial" w:cs="Arial"/>
              </w:rPr>
            </w:pPr>
            <w:r w:rsidRPr="00A04FF9">
              <w:rPr>
                <w:rFonts w:ascii="Arial" w:hAnsi="Arial" w:cs="Arial"/>
              </w:rPr>
              <w:t>(20</w:t>
            </w:r>
            <w:r w:rsidR="00F61B8A" w:rsidRPr="00A04FF9">
              <w:rPr>
                <w:rFonts w:ascii="Arial" w:hAnsi="Arial" w:cs="Arial"/>
              </w:rPr>
              <w:t xml:space="preserve"> </w:t>
            </w:r>
            <w:r w:rsidRPr="00A04FF9">
              <w:rPr>
                <w:rFonts w:ascii="Arial" w:hAnsi="Arial" w:cs="Arial"/>
              </w:rPr>
              <w:t>-</w:t>
            </w:r>
            <w:r w:rsidR="00F61B8A" w:rsidRPr="00A04FF9">
              <w:rPr>
                <w:rFonts w:ascii="Arial" w:hAnsi="Arial" w:cs="Arial"/>
              </w:rPr>
              <w:t xml:space="preserve"> </w:t>
            </w:r>
            <w:r w:rsidRPr="00A04FF9">
              <w:rPr>
                <w:rFonts w:ascii="Arial" w:hAnsi="Arial" w:cs="Arial"/>
              </w:rPr>
              <w:t>7</w:t>
            </w:r>
            <w:r w:rsidR="00FE1B78" w:rsidRPr="00A04FF9">
              <w:rPr>
                <w:rFonts w:ascii="Arial" w:hAnsi="Arial" w:cs="Arial"/>
              </w:rPr>
              <w:t>7</w:t>
            </w:r>
            <w:r w:rsidRPr="00A04FF9">
              <w:rPr>
                <w:rFonts w:ascii="Arial" w:hAnsi="Arial" w:cs="Arial"/>
              </w:rPr>
              <w:t>)</w:t>
            </w:r>
          </w:p>
        </w:tc>
        <w:tc>
          <w:tcPr>
            <w:tcW w:w="1469" w:type="dxa"/>
            <w:vAlign w:val="center"/>
          </w:tcPr>
          <w:p w14:paraId="6D4F40E5" w14:textId="21BBA30D" w:rsidR="00F61B8A" w:rsidRPr="00A04FF9" w:rsidRDefault="00651002" w:rsidP="00651002">
            <w:pPr>
              <w:jc w:val="center"/>
              <w:rPr>
                <w:rFonts w:ascii="Arial" w:hAnsi="Arial" w:cs="Arial"/>
              </w:rPr>
            </w:pPr>
            <w:r w:rsidRPr="00A04FF9">
              <w:rPr>
                <w:rFonts w:ascii="Arial" w:hAnsi="Arial" w:cs="Arial"/>
              </w:rPr>
              <w:t>75</w:t>
            </w:r>
          </w:p>
          <w:p w14:paraId="0F90DFA7" w14:textId="741CF848" w:rsidR="00651002" w:rsidRPr="00A04FF9" w:rsidRDefault="00651002" w:rsidP="00651002">
            <w:pPr>
              <w:jc w:val="center"/>
              <w:rPr>
                <w:rFonts w:ascii="Arial" w:hAnsi="Arial" w:cs="Arial"/>
              </w:rPr>
            </w:pPr>
            <w:r w:rsidRPr="00A04FF9">
              <w:rPr>
                <w:rFonts w:ascii="Arial" w:hAnsi="Arial" w:cs="Arial"/>
              </w:rPr>
              <w:t>(5</w:t>
            </w:r>
            <w:r w:rsidR="00FE1B78" w:rsidRPr="00A04FF9">
              <w:rPr>
                <w:rFonts w:ascii="Arial" w:hAnsi="Arial" w:cs="Arial"/>
              </w:rPr>
              <w:t>5</w:t>
            </w:r>
            <w:r w:rsidR="00F61B8A" w:rsidRPr="00A04FF9">
              <w:rPr>
                <w:rFonts w:ascii="Arial" w:hAnsi="Arial" w:cs="Arial"/>
              </w:rPr>
              <w:t xml:space="preserve"> </w:t>
            </w:r>
            <w:r w:rsidRPr="00A04FF9">
              <w:rPr>
                <w:rFonts w:ascii="Arial" w:hAnsi="Arial" w:cs="Arial"/>
              </w:rPr>
              <w:t>-</w:t>
            </w:r>
            <w:r w:rsidR="00F61B8A" w:rsidRPr="00A04FF9">
              <w:rPr>
                <w:rFonts w:ascii="Arial" w:hAnsi="Arial" w:cs="Arial"/>
              </w:rPr>
              <w:t xml:space="preserve"> </w:t>
            </w:r>
            <w:r w:rsidRPr="00A04FF9">
              <w:rPr>
                <w:rFonts w:ascii="Arial" w:hAnsi="Arial" w:cs="Arial"/>
              </w:rPr>
              <w:t>1</w:t>
            </w:r>
            <w:r w:rsidR="00FE1B78" w:rsidRPr="00A04FF9">
              <w:rPr>
                <w:rFonts w:ascii="Arial" w:hAnsi="Arial" w:cs="Arial"/>
              </w:rPr>
              <w:t>26</w:t>
            </w:r>
            <w:r w:rsidRPr="00A04FF9">
              <w:rPr>
                <w:rFonts w:ascii="Arial" w:hAnsi="Arial" w:cs="Arial"/>
              </w:rPr>
              <w:t>)</w:t>
            </w:r>
          </w:p>
        </w:tc>
        <w:tc>
          <w:tcPr>
            <w:tcW w:w="1633" w:type="dxa"/>
            <w:vAlign w:val="center"/>
          </w:tcPr>
          <w:p w14:paraId="10814A83" w14:textId="366AFB18" w:rsidR="00F61B8A" w:rsidRPr="00A04FF9" w:rsidRDefault="00651002" w:rsidP="00651002">
            <w:pPr>
              <w:jc w:val="center"/>
              <w:rPr>
                <w:rFonts w:ascii="Arial" w:hAnsi="Arial" w:cs="Arial"/>
              </w:rPr>
            </w:pPr>
            <w:r w:rsidRPr="00A04FF9">
              <w:rPr>
                <w:rFonts w:ascii="Arial" w:hAnsi="Arial" w:cs="Arial"/>
              </w:rPr>
              <w:t>6</w:t>
            </w:r>
            <w:r w:rsidR="00FE1B78" w:rsidRPr="00A04FF9">
              <w:rPr>
                <w:rFonts w:ascii="Arial" w:hAnsi="Arial" w:cs="Arial"/>
              </w:rPr>
              <w:t>4</w:t>
            </w:r>
            <w:r w:rsidRPr="00A04FF9">
              <w:rPr>
                <w:rFonts w:ascii="Arial" w:hAnsi="Arial" w:cs="Arial"/>
              </w:rPr>
              <w:t xml:space="preserve"> </w:t>
            </w:r>
          </w:p>
          <w:p w14:paraId="43E0C77C" w14:textId="63D5FEB9" w:rsidR="00651002" w:rsidRPr="00A04FF9" w:rsidRDefault="00651002" w:rsidP="00651002">
            <w:pPr>
              <w:jc w:val="center"/>
              <w:rPr>
                <w:rFonts w:ascii="Arial" w:hAnsi="Arial" w:cs="Arial"/>
              </w:rPr>
            </w:pPr>
            <w:r w:rsidRPr="00A04FF9">
              <w:rPr>
                <w:rFonts w:ascii="Arial" w:hAnsi="Arial" w:cs="Arial"/>
              </w:rPr>
              <w:t>(48</w:t>
            </w:r>
            <w:r w:rsidR="00F61B8A" w:rsidRPr="00A04FF9">
              <w:rPr>
                <w:rFonts w:ascii="Arial" w:hAnsi="Arial" w:cs="Arial"/>
              </w:rPr>
              <w:t xml:space="preserve"> </w:t>
            </w:r>
            <w:r w:rsidRPr="00A04FF9">
              <w:rPr>
                <w:rFonts w:ascii="Arial" w:hAnsi="Arial" w:cs="Arial"/>
              </w:rPr>
              <w:t>-</w:t>
            </w:r>
            <w:r w:rsidR="00F61B8A" w:rsidRPr="00A04FF9">
              <w:rPr>
                <w:rFonts w:ascii="Arial" w:hAnsi="Arial" w:cs="Arial"/>
              </w:rPr>
              <w:t xml:space="preserve"> </w:t>
            </w:r>
            <w:r w:rsidRPr="00A04FF9">
              <w:rPr>
                <w:rFonts w:ascii="Arial" w:hAnsi="Arial" w:cs="Arial"/>
              </w:rPr>
              <w:t>110)</w:t>
            </w:r>
          </w:p>
        </w:tc>
        <w:tc>
          <w:tcPr>
            <w:tcW w:w="1275" w:type="dxa"/>
            <w:vAlign w:val="center"/>
          </w:tcPr>
          <w:p w14:paraId="2151B445" w14:textId="207EC599" w:rsidR="00651002" w:rsidRPr="00A04FF9" w:rsidRDefault="00651002" w:rsidP="00651002">
            <w:pPr>
              <w:jc w:val="center"/>
              <w:rPr>
                <w:rFonts w:ascii="Arial" w:hAnsi="Arial" w:cs="Arial"/>
              </w:rPr>
            </w:pPr>
            <w:r w:rsidRPr="00A04FF9">
              <w:rPr>
                <w:rFonts w:ascii="Arial" w:hAnsi="Arial" w:cs="Arial"/>
                <w:b/>
                <w:bCs/>
              </w:rPr>
              <w:t>&lt;0.001</w:t>
            </w:r>
          </w:p>
        </w:tc>
      </w:tr>
      <w:tr w:rsidR="00736F91" w:rsidRPr="00A04FF9" w14:paraId="11D34E21" w14:textId="77777777" w:rsidTr="00786E53">
        <w:tc>
          <w:tcPr>
            <w:tcW w:w="9781" w:type="dxa"/>
            <w:gridSpan w:val="6"/>
          </w:tcPr>
          <w:p w14:paraId="343FE224" w14:textId="0BDA52E0" w:rsidR="00736F91" w:rsidRPr="00A04FF9" w:rsidRDefault="00736F91" w:rsidP="006E6C81">
            <w:pPr>
              <w:rPr>
                <w:rFonts w:ascii="Arial" w:hAnsi="Arial" w:cs="Arial"/>
                <w:sz w:val="20"/>
                <w:szCs w:val="20"/>
              </w:rPr>
            </w:pPr>
            <w:r w:rsidRPr="00A04FF9">
              <w:rPr>
                <w:rFonts w:ascii="Arial" w:hAnsi="Arial" w:cs="Arial"/>
                <w:i/>
                <w:iCs/>
                <w:sz w:val="20"/>
                <w:szCs w:val="20"/>
                <w:vertAlign w:val="superscript"/>
              </w:rPr>
              <w:t>1</w:t>
            </w:r>
            <w:r w:rsidRPr="00A04FF9">
              <w:rPr>
                <w:rFonts w:ascii="Arial" w:hAnsi="Arial" w:cs="Arial"/>
                <w:sz w:val="20"/>
                <w:szCs w:val="20"/>
              </w:rPr>
              <w:t> </w:t>
            </w:r>
            <w:r w:rsidR="00FE1B78" w:rsidRPr="00A04FF9">
              <w:rPr>
                <w:rFonts w:ascii="Arial" w:hAnsi="Arial" w:cs="Arial"/>
                <w:sz w:val="20"/>
                <w:szCs w:val="20"/>
              </w:rPr>
              <w:t>Kruskal-</w:t>
            </w:r>
            <w:proofErr w:type="gramStart"/>
            <w:r w:rsidR="00FE1B78" w:rsidRPr="00A04FF9">
              <w:rPr>
                <w:rFonts w:ascii="Arial" w:hAnsi="Arial" w:cs="Arial"/>
                <w:sz w:val="20"/>
                <w:szCs w:val="20"/>
              </w:rPr>
              <w:t>Wallis</w:t>
            </w:r>
            <w:proofErr w:type="gramEnd"/>
            <w:r w:rsidR="00FE1B78" w:rsidRPr="00A04FF9">
              <w:rPr>
                <w:rFonts w:ascii="Arial" w:hAnsi="Arial" w:cs="Arial"/>
                <w:sz w:val="20"/>
                <w:szCs w:val="20"/>
              </w:rPr>
              <w:t xml:space="preserve"> rank sum test, </w:t>
            </w:r>
            <w:r w:rsidRPr="00A04FF9">
              <w:rPr>
                <w:rFonts w:ascii="Arial" w:hAnsi="Arial" w:cs="Arial"/>
                <w:sz w:val="20"/>
                <w:szCs w:val="20"/>
              </w:rPr>
              <w:t>Fisher's exact test</w:t>
            </w:r>
          </w:p>
        </w:tc>
      </w:tr>
    </w:tbl>
    <w:p w14:paraId="059C70FD" w14:textId="77777777" w:rsidR="00CE3056" w:rsidRPr="00A04FF9" w:rsidRDefault="00CE3056" w:rsidP="00CE3056">
      <w:pPr>
        <w:jc w:val="both"/>
        <w:rPr>
          <w:rFonts w:ascii="Arial" w:hAnsi="Arial" w:cs="Arial"/>
          <w:color w:val="000000"/>
        </w:rPr>
      </w:pPr>
    </w:p>
    <w:p w14:paraId="49DE1CA9" w14:textId="77777777" w:rsidR="00CE3056" w:rsidRPr="00A04FF9" w:rsidRDefault="00CE3056" w:rsidP="00CE3056">
      <w:pPr>
        <w:jc w:val="both"/>
        <w:rPr>
          <w:rFonts w:ascii="Arial" w:hAnsi="Arial" w:cs="Arial"/>
          <w:color w:val="000000"/>
        </w:rPr>
      </w:pPr>
    </w:p>
    <w:p w14:paraId="3A39D50A" w14:textId="77777777" w:rsidR="00CE3056" w:rsidRPr="00A04FF9" w:rsidRDefault="00CE3056" w:rsidP="00CE3056">
      <w:pPr>
        <w:jc w:val="both"/>
        <w:rPr>
          <w:rFonts w:ascii="Arial" w:hAnsi="Arial" w:cs="Arial"/>
          <w:color w:val="000000"/>
        </w:rPr>
      </w:pPr>
    </w:p>
    <w:p w14:paraId="62CD614E" w14:textId="77777777" w:rsidR="00CE3056" w:rsidRPr="00A04FF9" w:rsidRDefault="00CE3056" w:rsidP="00CE3056">
      <w:pPr>
        <w:jc w:val="both"/>
        <w:rPr>
          <w:rFonts w:ascii="Arial" w:hAnsi="Arial" w:cs="Arial"/>
          <w:color w:val="000000"/>
        </w:rPr>
      </w:pPr>
    </w:p>
    <w:p w14:paraId="2A355C93" w14:textId="77777777" w:rsidR="00CE3056" w:rsidRPr="00A04FF9" w:rsidRDefault="00CE3056" w:rsidP="00CE3056">
      <w:pPr>
        <w:jc w:val="both"/>
        <w:rPr>
          <w:rFonts w:ascii="Arial" w:hAnsi="Arial" w:cs="Arial"/>
          <w:color w:val="000000"/>
        </w:rPr>
      </w:pPr>
    </w:p>
    <w:p w14:paraId="4CD1850C" w14:textId="77777777" w:rsidR="00CE3056" w:rsidRPr="00A04FF9" w:rsidRDefault="00CE3056" w:rsidP="00CE3056">
      <w:pPr>
        <w:jc w:val="both"/>
        <w:rPr>
          <w:rFonts w:ascii="Arial" w:hAnsi="Arial" w:cs="Arial"/>
          <w:color w:val="000000"/>
        </w:rPr>
      </w:pPr>
    </w:p>
    <w:p w14:paraId="553642C9" w14:textId="77777777" w:rsidR="00CE3056" w:rsidRPr="00A04FF9" w:rsidRDefault="00CE3056" w:rsidP="00CE3056">
      <w:pPr>
        <w:jc w:val="both"/>
        <w:rPr>
          <w:rFonts w:ascii="Arial" w:hAnsi="Arial" w:cs="Arial"/>
          <w:color w:val="000000"/>
        </w:rPr>
      </w:pPr>
    </w:p>
    <w:p w14:paraId="125D4C06" w14:textId="77777777" w:rsidR="00CE3056" w:rsidRPr="00A04FF9" w:rsidRDefault="00CE3056" w:rsidP="00CE3056">
      <w:pPr>
        <w:jc w:val="both"/>
        <w:rPr>
          <w:rFonts w:ascii="Arial" w:hAnsi="Arial" w:cs="Arial"/>
          <w:color w:val="000000"/>
        </w:rPr>
      </w:pPr>
    </w:p>
    <w:p w14:paraId="74D5B7F1" w14:textId="77777777" w:rsidR="00CE3056" w:rsidRPr="00A04FF9" w:rsidRDefault="00CE3056" w:rsidP="00CE3056">
      <w:pPr>
        <w:jc w:val="both"/>
        <w:rPr>
          <w:rFonts w:ascii="Arial" w:hAnsi="Arial" w:cs="Arial"/>
          <w:color w:val="000000"/>
        </w:rPr>
      </w:pPr>
    </w:p>
    <w:p w14:paraId="5096541F" w14:textId="77777777" w:rsidR="00CE3056" w:rsidRPr="00A04FF9" w:rsidRDefault="00CE3056" w:rsidP="00CE3056">
      <w:pPr>
        <w:jc w:val="both"/>
        <w:rPr>
          <w:rFonts w:ascii="Arial" w:hAnsi="Arial" w:cs="Arial"/>
          <w:color w:val="000000"/>
        </w:rPr>
      </w:pPr>
    </w:p>
    <w:p w14:paraId="1E2F8E16" w14:textId="77777777" w:rsidR="009C037F" w:rsidRPr="00A04FF9" w:rsidRDefault="009C037F" w:rsidP="00CE3056">
      <w:pPr>
        <w:jc w:val="both"/>
        <w:rPr>
          <w:rFonts w:ascii="Arial" w:hAnsi="Arial" w:cs="Arial"/>
          <w:color w:val="000000"/>
        </w:rPr>
      </w:pPr>
    </w:p>
    <w:p w14:paraId="04CD5066" w14:textId="77777777" w:rsidR="009C037F" w:rsidRPr="00A04FF9" w:rsidRDefault="009C037F" w:rsidP="00CE3056">
      <w:pPr>
        <w:jc w:val="both"/>
        <w:rPr>
          <w:rFonts w:ascii="Arial" w:hAnsi="Arial" w:cs="Arial"/>
          <w:color w:val="000000"/>
        </w:rPr>
      </w:pPr>
    </w:p>
    <w:p w14:paraId="5F9E92AE" w14:textId="77777777" w:rsidR="00F61B8A" w:rsidRPr="00A04FF9" w:rsidRDefault="00F61B8A" w:rsidP="00CE3056">
      <w:pPr>
        <w:jc w:val="both"/>
        <w:rPr>
          <w:rFonts w:ascii="Arial" w:hAnsi="Arial" w:cs="Arial"/>
          <w:color w:val="000000"/>
        </w:rPr>
      </w:pPr>
    </w:p>
    <w:p w14:paraId="54E1C5EB" w14:textId="77777777" w:rsidR="00F61B8A" w:rsidRPr="00A04FF9" w:rsidRDefault="00F61B8A" w:rsidP="00CE3056">
      <w:pPr>
        <w:jc w:val="both"/>
        <w:rPr>
          <w:rFonts w:ascii="Arial" w:hAnsi="Arial" w:cs="Arial"/>
          <w:color w:val="000000"/>
        </w:rPr>
      </w:pPr>
    </w:p>
    <w:p w14:paraId="6BC5EECC" w14:textId="77777777" w:rsidR="00F61B8A" w:rsidRPr="00A04FF9" w:rsidRDefault="00F61B8A" w:rsidP="00CE3056">
      <w:pPr>
        <w:jc w:val="both"/>
        <w:rPr>
          <w:rFonts w:ascii="Arial" w:hAnsi="Arial" w:cs="Arial"/>
          <w:color w:val="000000"/>
        </w:rPr>
      </w:pPr>
    </w:p>
    <w:p w14:paraId="4021948E" w14:textId="77777777" w:rsidR="00F61B8A" w:rsidRPr="00A04FF9" w:rsidRDefault="00F61B8A" w:rsidP="00CE3056">
      <w:pPr>
        <w:jc w:val="both"/>
        <w:rPr>
          <w:rFonts w:ascii="Arial" w:hAnsi="Arial" w:cs="Arial"/>
          <w:color w:val="000000"/>
        </w:rPr>
      </w:pPr>
    </w:p>
    <w:p w14:paraId="791519CF" w14:textId="77777777" w:rsidR="00CE3056" w:rsidRPr="00A04FF9" w:rsidRDefault="00CE3056" w:rsidP="00CE3056">
      <w:pPr>
        <w:jc w:val="both"/>
        <w:rPr>
          <w:rFonts w:ascii="Arial" w:hAnsi="Arial" w:cs="Arial"/>
          <w:color w:val="000000"/>
        </w:rPr>
      </w:pPr>
    </w:p>
    <w:p w14:paraId="50D0A3B8" w14:textId="211DBA76" w:rsidR="00124848" w:rsidRPr="00A04FF9" w:rsidRDefault="00714196" w:rsidP="00124848">
      <w:pPr>
        <w:jc w:val="both"/>
        <w:rPr>
          <w:rFonts w:ascii="Arial" w:hAnsi="Arial" w:cs="Arial"/>
          <w:color w:val="000000"/>
        </w:rPr>
      </w:pPr>
      <w:r w:rsidRPr="00A04FF9">
        <w:rPr>
          <w:rFonts w:ascii="Arial" w:hAnsi="Arial" w:cs="Arial"/>
          <w:noProof/>
          <w:lang w:val="en-US"/>
        </w:rPr>
        <w:lastRenderedPageBreak/>
        <mc:AlternateContent>
          <mc:Choice Requires="wps">
            <w:drawing>
              <wp:anchor distT="0" distB="0" distL="114300" distR="114300" simplePos="0" relativeHeight="251692032" behindDoc="0" locked="0" layoutInCell="1" allowOverlap="1" wp14:anchorId="024D4239" wp14:editId="27495EAB">
                <wp:simplePos x="0" y="0"/>
                <wp:positionH relativeFrom="column">
                  <wp:posOffset>-477078</wp:posOffset>
                </wp:positionH>
                <wp:positionV relativeFrom="paragraph">
                  <wp:posOffset>190830</wp:posOffset>
                </wp:positionV>
                <wp:extent cx="7036435" cy="4794637"/>
                <wp:effectExtent l="0" t="0" r="12065" b="19050"/>
                <wp:wrapNone/>
                <wp:docPr id="1468053849" name="Rectangle 1468053849"/>
                <wp:cNvGraphicFramePr/>
                <a:graphic xmlns:a="http://schemas.openxmlformats.org/drawingml/2006/main">
                  <a:graphicData uri="http://schemas.microsoft.com/office/word/2010/wordprocessingShape">
                    <wps:wsp>
                      <wps:cNvSpPr/>
                      <wps:spPr>
                        <a:xfrm>
                          <a:off x="0" y="0"/>
                          <a:ext cx="7036435" cy="47946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D9716C0" w14:textId="77777777" w:rsidR="00124848" w:rsidRPr="00980F5D" w:rsidRDefault="00124848" w:rsidP="00124848">
                            <w:pPr>
                              <w:jc w:val="center"/>
                              <w:rPr>
                                <w:lang w:val="en-US"/>
                              </w:rPr>
                            </w:pPr>
                            <w:r>
                              <w:rPr>
                                <w:lang w:val="en-US"/>
                              </w:rPr>
                              <w:t>F</w:t>
                            </w:r>
                          </w:p>
                          <w:p w14:paraId="18508158" w14:textId="77777777" w:rsidR="00124848" w:rsidRDefault="00124848" w:rsidP="00124848"/>
                          <w:p w14:paraId="6037B179" w14:textId="77777777" w:rsidR="00714196" w:rsidRDefault="00714196" w:rsidP="00124848"/>
                          <w:p w14:paraId="5F90FE5F" w14:textId="77777777" w:rsidR="00714196" w:rsidRDefault="00714196" w:rsidP="001248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D4239" id="Rectangle 1468053849" o:spid="_x0000_s1026" style="position:absolute;left:0;text-align:left;margin-left:-37.55pt;margin-top:15.05pt;width:554.05pt;height:37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" filled="f" strokecolor="#09101d [484]" strokeweight="1pt">
                <v:textbox>
                  <w:txbxContent>
                    <w:p w14:paraId="2D9716C0" w14:textId="77777777" w:rsidR="00124848" w:rsidRPr="00980F5D" w:rsidRDefault="00124848" w:rsidP="00124848">
                      <w:pPr>
                        <w:jc w:val="center"/>
                        <w:rPr>
                          <w:lang w:val="en-US"/>
                        </w:rPr>
                      </w:pPr>
                      <w:r>
                        <w:rPr>
                          <w:lang w:val="en-US"/>
                        </w:rPr>
                        <w:t>F</w:t>
                      </w:r>
                    </w:p>
                    <w:p w14:paraId="18508158" w14:textId="77777777" w:rsidR="00124848" w:rsidRDefault="00124848" w:rsidP="00124848"/>
                    <w:p w14:paraId="6037B179" w14:textId="77777777" w:rsidR="00714196" w:rsidRDefault="00714196" w:rsidP="00124848"/>
                    <w:p w14:paraId="5F90FE5F" w14:textId="77777777" w:rsidR="00714196" w:rsidRDefault="00714196" w:rsidP="00124848"/>
                  </w:txbxContent>
                </v:textbox>
              </v:rect>
            </w:pict>
          </mc:Fallback>
        </mc:AlternateContent>
      </w:r>
    </w:p>
    <w:p w14:paraId="6F259931" w14:textId="1CECD80E" w:rsidR="00124848" w:rsidRPr="00A04FF9" w:rsidRDefault="00124848" w:rsidP="00124848">
      <w:pPr>
        <w:rPr>
          <w:rFonts w:ascii="Arial" w:hAnsi="Arial" w:cs="Arial"/>
          <w:i/>
          <w:iCs/>
        </w:rPr>
      </w:pPr>
    </w:p>
    <w:p w14:paraId="1072D45B" w14:textId="50AD3D83" w:rsidR="00124848" w:rsidRPr="00A04FF9" w:rsidRDefault="00124848" w:rsidP="00124848">
      <w:pPr>
        <w:rPr>
          <w:rFonts w:ascii="Arial" w:hAnsi="Arial" w:cs="Arial"/>
        </w:rPr>
      </w:pPr>
    </w:p>
    <w:p w14:paraId="20495B96" w14:textId="12396361" w:rsidR="00124848" w:rsidRPr="00A04FF9" w:rsidRDefault="00124848" w:rsidP="00124848">
      <w:pPr>
        <w:rPr>
          <w:rFonts w:ascii="Arial" w:hAnsi="Arial" w:cs="Arial"/>
        </w:rPr>
      </w:pPr>
    </w:p>
    <w:p w14:paraId="394B49A2" w14:textId="42B52362" w:rsidR="00124848" w:rsidRPr="00A04FF9" w:rsidRDefault="00124848" w:rsidP="00124848">
      <w:pPr>
        <w:rPr>
          <w:rFonts w:ascii="Arial" w:hAnsi="Arial" w:cs="Arial"/>
          <w:color w:val="000000"/>
          <w:lang w:val="en-US"/>
        </w:rPr>
      </w:pPr>
    </w:p>
    <w:p w14:paraId="185491EA" w14:textId="45D31BE3" w:rsidR="00124848" w:rsidRPr="00A04FF9" w:rsidRDefault="00124848" w:rsidP="00124848">
      <w:pPr>
        <w:rPr>
          <w:rFonts w:ascii="Arial" w:hAnsi="Arial" w:cs="Arial"/>
          <w:lang w:val="en-US"/>
        </w:rPr>
      </w:pPr>
      <w:r w:rsidRPr="00A04FF9">
        <w:rPr>
          <w:rFonts w:ascii="Arial" w:hAnsi="Arial" w:cs="Arial"/>
          <w:noProof/>
          <w:lang w:val="en-US"/>
        </w:rPr>
        <mc:AlternateContent>
          <mc:Choice Requires="wps">
            <w:drawing>
              <wp:anchor distT="0" distB="0" distL="114300" distR="114300" simplePos="0" relativeHeight="251701248" behindDoc="0" locked="0" layoutInCell="1" allowOverlap="1" wp14:anchorId="3105E1DE" wp14:editId="5CD270D2">
                <wp:simplePos x="0" y="0"/>
                <wp:positionH relativeFrom="column">
                  <wp:posOffset>-437322</wp:posOffset>
                </wp:positionH>
                <wp:positionV relativeFrom="paragraph">
                  <wp:posOffset>-310101</wp:posOffset>
                </wp:positionV>
                <wp:extent cx="1502797" cy="413468"/>
                <wp:effectExtent l="0" t="0" r="8890" b="18415"/>
                <wp:wrapNone/>
                <wp:docPr id="761268035" name="Rounded Rectangle 761268035"/>
                <wp:cNvGraphicFramePr/>
                <a:graphic xmlns:a="http://schemas.openxmlformats.org/drawingml/2006/main">
                  <a:graphicData uri="http://schemas.microsoft.com/office/word/2010/wordprocessingShape">
                    <wps:wsp>
                      <wps:cNvSpPr/>
                      <wps:spPr>
                        <a:xfrm>
                          <a:off x="0" y="0"/>
                          <a:ext cx="1502797" cy="41346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6FD2A8" w14:textId="77777777" w:rsidR="00124848" w:rsidRPr="00250EFC" w:rsidRDefault="00124848" w:rsidP="00124848">
                            <w:pPr>
                              <w:jc w:val="center"/>
                              <w:rPr>
                                <w:lang w:val="en-US"/>
                              </w:rPr>
                            </w:pPr>
                            <w:r>
                              <w:rPr>
                                <w:lang w:val="en-US"/>
                              </w:rPr>
                              <w:t>Enrolment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05E1DE" id="Rounded Rectangle 761268035" o:spid="_x0000_s1027" style="position:absolute;margin-left:-34.45pt;margin-top:-24.4pt;width:118.35pt;height:32.5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" fillcolor="white [3201]" strokecolor="black [3213]" strokeweight="1pt">
                <v:stroke joinstyle="miter"/>
                <v:textbox>
                  <w:txbxContent>
                    <w:p w14:paraId="126FD2A8" w14:textId="77777777" w:rsidR="00124848" w:rsidRPr="00250EFC" w:rsidRDefault="00124848" w:rsidP="00124848">
                      <w:pPr>
                        <w:jc w:val="center"/>
                        <w:rPr>
                          <w:lang w:val="en-US"/>
                        </w:rPr>
                      </w:pPr>
                      <w:r>
                        <w:rPr>
                          <w:lang w:val="en-US"/>
                        </w:rPr>
                        <w:t>Enrolment</w:t>
                      </w:r>
                    </w:p>
                  </w:txbxContent>
                </v:textbox>
              </v:roundrect>
            </w:pict>
          </mc:Fallback>
        </mc:AlternateContent>
      </w:r>
      <w:r w:rsidRPr="00A04FF9">
        <w:rPr>
          <w:rFonts w:ascii="Arial" w:hAnsi="Arial" w:cs="Arial"/>
          <w:noProof/>
          <w:lang w:val="en-US"/>
        </w:rPr>
        <mc:AlternateContent>
          <mc:Choice Requires="wps">
            <w:drawing>
              <wp:anchor distT="0" distB="0" distL="114300" distR="114300" simplePos="0" relativeHeight="251693056" behindDoc="0" locked="0" layoutInCell="1" allowOverlap="1" wp14:anchorId="0682426C" wp14:editId="4E3AE660">
                <wp:simplePos x="0" y="0"/>
                <wp:positionH relativeFrom="column">
                  <wp:posOffset>1606162</wp:posOffset>
                </wp:positionH>
                <wp:positionV relativeFrom="paragraph">
                  <wp:posOffset>-127221</wp:posOffset>
                </wp:positionV>
                <wp:extent cx="2297927" cy="564543"/>
                <wp:effectExtent l="0" t="0" r="13970" b="6985"/>
                <wp:wrapNone/>
                <wp:docPr id="1057155077" name="Rounded Rectangle 1057155077"/>
                <wp:cNvGraphicFramePr/>
                <a:graphic xmlns:a="http://schemas.openxmlformats.org/drawingml/2006/main">
                  <a:graphicData uri="http://schemas.microsoft.com/office/word/2010/wordprocessingShape">
                    <wps:wsp>
                      <wps:cNvSpPr/>
                      <wps:spPr>
                        <a:xfrm>
                          <a:off x="0" y="0"/>
                          <a:ext cx="2297927" cy="5645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0F8DDD" w14:textId="7D5FA1B0" w:rsidR="00124848" w:rsidRPr="00C3617F" w:rsidRDefault="00124848" w:rsidP="00124848">
                            <w:pPr>
                              <w:jc w:val="center"/>
                              <w:rPr>
                                <w:sz w:val="20"/>
                                <w:szCs w:val="20"/>
                                <w:lang w:val="en-US"/>
                              </w:rPr>
                            </w:pPr>
                            <w:r w:rsidRPr="00C3617F">
                              <w:rPr>
                                <w:sz w:val="20"/>
                                <w:szCs w:val="20"/>
                                <w:lang w:val="en-US"/>
                              </w:rPr>
                              <w:t>Assessed for eligibility (</w:t>
                            </w:r>
                            <w:r w:rsidR="008F21DF">
                              <w:rPr>
                                <w:sz w:val="20"/>
                                <w:szCs w:val="20"/>
                                <w:lang w:val="en-US"/>
                              </w:rPr>
                              <w:t>n</w:t>
                            </w:r>
                            <w:r w:rsidRPr="00C3617F">
                              <w:rPr>
                                <w:sz w:val="20"/>
                                <w:szCs w:val="20"/>
                                <w:lang w:val="en-US"/>
                              </w:rPr>
                              <w:t>= 2494)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82426C" id="Rounded Rectangle 1057155077" o:spid="_x0000_s1028" style="position:absolute;margin-left:126.45pt;margin-top:-10pt;width:180.95pt;height:44.4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" fillcolor="white [3201]" strokecolor="#70ad47 [3209]" strokeweight="1pt">
                <v:stroke joinstyle="miter"/>
                <v:textbox>
                  <w:txbxContent>
                    <w:p w14:paraId="4D0F8DDD" w14:textId="7D5FA1B0" w:rsidR="00124848" w:rsidRPr="00C3617F" w:rsidRDefault="00124848" w:rsidP="00124848">
                      <w:pPr>
                        <w:jc w:val="center"/>
                        <w:rPr>
                          <w:sz w:val="20"/>
                          <w:szCs w:val="20"/>
                          <w:lang w:val="en-US"/>
                        </w:rPr>
                      </w:pPr>
                      <w:r w:rsidRPr="00C3617F">
                        <w:rPr>
                          <w:sz w:val="20"/>
                          <w:szCs w:val="20"/>
                          <w:lang w:val="en-US"/>
                        </w:rPr>
                        <w:t>Assessed for eligibility (</w:t>
                      </w:r>
                      <w:r w:rsidR="008F21DF">
                        <w:rPr>
                          <w:sz w:val="20"/>
                          <w:szCs w:val="20"/>
                          <w:lang w:val="en-US"/>
                        </w:rPr>
                        <w:t>n</w:t>
                      </w:r>
                      <w:r w:rsidRPr="00C3617F">
                        <w:rPr>
                          <w:sz w:val="20"/>
                          <w:szCs w:val="20"/>
                          <w:lang w:val="en-US"/>
                        </w:rPr>
                        <w:t>= 2494)</w:t>
                      </w:r>
                    </w:p>
                  </w:txbxContent>
                </v:textbox>
              </v:roundrect>
            </w:pict>
          </mc:Fallback>
        </mc:AlternateContent>
      </w:r>
    </w:p>
    <w:p w14:paraId="7F6E6B1C" w14:textId="3DAE26AC" w:rsidR="00124848" w:rsidRPr="00A04FF9" w:rsidRDefault="00124848" w:rsidP="00124848">
      <w:pPr>
        <w:rPr>
          <w:rFonts w:ascii="Arial" w:hAnsi="Arial" w:cs="Arial"/>
          <w:lang w:val="en-US"/>
        </w:rPr>
      </w:pPr>
    </w:p>
    <w:p w14:paraId="4A101EB6" w14:textId="75AA98C8" w:rsidR="00124848" w:rsidRPr="00A04FF9" w:rsidRDefault="00250B2D" w:rsidP="00124848">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23776" behindDoc="0" locked="0" layoutInCell="1" allowOverlap="1" wp14:anchorId="2CB43009" wp14:editId="59AEEC58">
                <wp:simplePos x="0" y="0"/>
                <wp:positionH relativeFrom="column">
                  <wp:posOffset>2749881</wp:posOffset>
                </wp:positionH>
                <wp:positionV relativeFrom="paragraph">
                  <wp:posOffset>85117</wp:posOffset>
                </wp:positionV>
                <wp:extent cx="0" cy="2035561"/>
                <wp:effectExtent l="63500" t="0" r="38100" b="34925"/>
                <wp:wrapNone/>
                <wp:docPr id="1209264567" name="Straight Arrow Connector 51"/>
                <wp:cNvGraphicFramePr/>
                <a:graphic xmlns:a="http://schemas.openxmlformats.org/drawingml/2006/main">
                  <a:graphicData uri="http://schemas.microsoft.com/office/word/2010/wordprocessingShape">
                    <wps:wsp>
                      <wps:cNvCnPr/>
                      <wps:spPr>
                        <a:xfrm>
                          <a:off x="0" y="0"/>
                          <a:ext cx="0" cy="20355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FC514D" id="_x0000_t32" coordsize="21600,21600" o:spt="32" o:oned="t" path="m,l21600,21600e" filled="f">
                <v:path arrowok="t" fillok="f" o:connecttype="none"/>
                <o:lock v:ext="edit" shapetype="t"/>
              </v:shapetype>
              <v:shape id="Straight Arrow Connector 51" o:spid="_x0000_s1026" type="#_x0000_t32" style="position:absolute;margin-left:216.55pt;margin-top:6.7pt;width:0;height:160.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" strokecolor="black [3213]" strokeweight=".5pt">
                <v:stroke endarrow="block" joinstyle="miter"/>
              </v:shape>
            </w:pict>
          </mc:Fallback>
        </mc:AlternateContent>
      </w:r>
      <w:r w:rsidR="00124848" w:rsidRPr="00A04FF9">
        <w:rPr>
          <w:rFonts w:ascii="Arial" w:hAnsi="Arial" w:cs="Arial"/>
          <w:noProof/>
          <w:lang w:val="en-US"/>
        </w:rPr>
        <mc:AlternateContent>
          <mc:Choice Requires="wps">
            <w:drawing>
              <wp:anchor distT="0" distB="0" distL="114300" distR="114300" simplePos="0" relativeHeight="251694080" behindDoc="0" locked="0" layoutInCell="1" allowOverlap="1" wp14:anchorId="44A4D31B" wp14:editId="155D8266">
                <wp:simplePos x="0" y="0"/>
                <wp:positionH relativeFrom="column">
                  <wp:posOffset>3573194</wp:posOffset>
                </wp:positionH>
                <wp:positionV relativeFrom="paragraph">
                  <wp:posOffset>165002</wp:posOffset>
                </wp:positionV>
                <wp:extent cx="2433099" cy="1012874"/>
                <wp:effectExtent l="0" t="0" r="18415" b="15875"/>
                <wp:wrapNone/>
                <wp:docPr id="2118904658" name="Rounded Rectangle 2118904658"/>
                <wp:cNvGraphicFramePr/>
                <a:graphic xmlns:a="http://schemas.openxmlformats.org/drawingml/2006/main">
                  <a:graphicData uri="http://schemas.microsoft.com/office/word/2010/wordprocessingShape">
                    <wps:wsp>
                      <wps:cNvSpPr/>
                      <wps:spPr>
                        <a:xfrm>
                          <a:off x="0" y="0"/>
                          <a:ext cx="2433099" cy="101287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121C2" w14:textId="77777777" w:rsidR="00124848" w:rsidRPr="00C3617F" w:rsidRDefault="00124848" w:rsidP="00124848">
                            <w:pPr>
                              <w:jc w:val="both"/>
                              <w:rPr>
                                <w:sz w:val="20"/>
                                <w:szCs w:val="20"/>
                                <w:lang w:val="en-US"/>
                              </w:rPr>
                            </w:pPr>
                            <w:r w:rsidRPr="00C3617F">
                              <w:rPr>
                                <w:sz w:val="20"/>
                                <w:szCs w:val="20"/>
                                <w:lang w:val="en-US"/>
                              </w:rPr>
                              <w:t>Excluded (n= 1094)</w:t>
                            </w:r>
                          </w:p>
                          <w:p w14:paraId="29990BC9" w14:textId="58CAD6B2" w:rsidR="00124848" w:rsidRPr="00C3617F" w:rsidRDefault="00124848" w:rsidP="00124848">
                            <w:pPr>
                              <w:pStyle w:val="ListParagraph"/>
                              <w:numPr>
                                <w:ilvl w:val="0"/>
                                <w:numId w:val="1"/>
                              </w:numPr>
                              <w:jc w:val="both"/>
                              <w:rPr>
                                <w:sz w:val="20"/>
                                <w:szCs w:val="20"/>
                                <w:lang w:val="en-US"/>
                              </w:rPr>
                            </w:pPr>
                            <w:r w:rsidRPr="00C3617F">
                              <w:rPr>
                                <w:sz w:val="20"/>
                                <w:szCs w:val="20"/>
                                <w:lang w:val="en-US"/>
                              </w:rPr>
                              <w:t>Not meeting inclusion criteria (</w:t>
                            </w:r>
                            <w:r w:rsidR="00714196">
                              <w:rPr>
                                <w:sz w:val="20"/>
                                <w:szCs w:val="20"/>
                                <w:lang w:val="en-US"/>
                              </w:rPr>
                              <w:t>N</w:t>
                            </w:r>
                            <w:r>
                              <w:rPr>
                                <w:sz w:val="20"/>
                                <w:szCs w:val="20"/>
                                <w:lang w:val="en-US"/>
                              </w:rPr>
                              <w:t>=</w:t>
                            </w:r>
                            <w:r w:rsidRPr="00C3617F">
                              <w:rPr>
                                <w:sz w:val="20"/>
                                <w:szCs w:val="20"/>
                                <w:lang w:val="en-US"/>
                              </w:rPr>
                              <w:t>407)</w:t>
                            </w:r>
                          </w:p>
                          <w:p w14:paraId="6F65DEAE" w14:textId="789B4AF2" w:rsidR="00124848" w:rsidRPr="00C3617F" w:rsidRDefault="00124848" w:rsidP="00124848">
                            <w:pPr>
                              <w:pStyle w:val="ListParagraph"/>
                              <w:numPr>
                                <w:ilvl w:val="0"/>
                                <w:numId w:val="1"/>
                              </w:numPr>
                              <w:jc w:val="both"/>
                              <w:rPr>
                                <w:sz w:val="20"/>
                                <w:szCs w:val="20"/>
                                <w:lang w:val="en-US"/>
                              </w:rPr>
                            </w:pPr>
                            <w:r w:rsidRPr="00C3617F">
                              <w:rPr>
                                <w:sz w:val="20"/>
                                <w:szCs w:val="20"/>
                                <w:lang w:val="en-US"/>
                              </w:rPr>
                              <w:t>Declined to participate (</w:t>
                            </w:r>
                            <w:r w:rsidR="00714196">
                              <w:rPr>
                                <w:sz w:val="20"/>
                                <w:szCs w:val="20"/>
                                <w:lang w:val="en-US"/>
                              </w:rPr>
                              <w:t>N</w:t>
                            </w:r>
                            <w:r w:rsidRPr="00C3617F">
                              <w:rPr>
                                <w:sz w:val="20"/>
                                <w:szCs w:val="20"/>
                                <w:lang w:val="en-US"/>
                              </w:rPr>
                              <w:t>= 206)</w:t>
                            </w:r>
                          </w:p>
                          <w:p w14:paraId="321CB00C" w14:textId="78970F69" w:rsidR="00124848" w:rsidRPr="00C3617F" w:rsidRDefault="00124848" w:rsidP="00124848">
                            <w:pPr>
                              <w:pStyle w:val="ListParagraph"/>
                              <w:numPr>
                                <w:ilvl w:val="0"/>
                                <w:numId w:val="1"/>
                              </w:numPr>
                              <w:jc w:val="both"/>
                              <w:rPr>
                                <w:sz w:val="20"/>
                                <w:szCs w:val="20"/>
                                <w:lang w:val="en-US"/>
                              </w:rPr>
                            </w:pPr>
                            <w:r w:rsidRPr="00C3617F">
                              <w:rPr>
                                <w:sz w:val="20"/>
                                <w:szCs w:val="20"/>
                                <w:lang w:val="en-US"/>
                              </w:rPr>
                              <w:t>Other reason (</w:t>
                            </w:r>
                            <w:r w:rsidR="00714196">
                              <w:rPr>
                                <w:sz w:val="20"/>
                                <w:szCs w:val="20"/>
                                <w:lang w:val="en-US"/>
                              </w:rPr>
                              <w:t>N</w:t>
                            </w:r>
                            <w:r w:rsidRPr="00C3617F">
                              <w:rPr>
                                <w:sz w:val="20"/>
                                <w:szCs w:val="20"/>
                                <w:lang w:val="en-US"/>
                              </w:rPr>
                              <w:t>= 481)</w:t>
                            </w:r>
                          </w:p>
                          <w:p w14:paraId="119A9959" w14:textId="77777777" w:rsidR="00124848" w:rsidRDefault="00124848" w:rsidP="001248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4D31B" id="Rounded Rectangle 2118904658" o:spid="_x0000_s1029" style="position:absolute;margin-left:281.35pt;margin-top:13pt;width:191.6pt;height:7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" fillcolor="white [3201]" strokecolor="black [3213]" strokeweight="1pt">
                <v:stroke joinstyle="miter"/>
                <v:textbox>
                  <w:txbxContent>
                    <w:p w14:paraId="7DA121C2" w14:textId="77777777" w:rsidR="00124848" w:rsidRPr="00C3617F" w:rsidRDefault="00124848" w:rsidP="00124848">
                      <w:pPr>
                        <w:jc w:val="both"/>
                        <w:rPr>
                          <w:sz w:val="20"/>
                          <w:szCs w:val="20"/>
                          <w:lang w:val="en-US"/>
                        </w:rPr>
                      </w:pPr>
                      <w:r w:rsidRPr="00C3617F">
                        <w:rPr>
                          <w:sz w:val="20"/>
                          <w:szCs w:val="20"/>
                          <w:lang w:val="en-US"/>
                        </w:rPr>
                        <w:t>Excluded (n= 1094)</w:t>
                      </w:r>
                    </w:p>
                    <w:p w14:paraId="29990BC9" w14:textId="58CAD6B2" w:rsidR="00124848" w:rsidRPr="00C3617F" w:rsidRDefault="00124848" w:rsidP="00124848">
                      <w:pPr>
                        <w:pStyle w:val="ListParagraph"/>
                        <w:numPr>
                          <w:ilvl w:val="0"/>
                          <w:numId w:val="1"/>
                        </w:numPr>
                        <w:jc w:val="both"/>
                        <w:rPr>
                          <w:sz w:val="20"/>
                          <w:szCs w:val="20"/>
                          <w:lang w:val="en-US"/>
                        </w:rPr>
                      </w:pPr>
                      <w:r w:rsidRPr="00C3617F">
                        <w:rPr>
                          <w:sz w:val="20"/>
                          <w:szCs w:val="20"/>
                          <w:lang w:val="en-US"/>
                        </w:rPr>
                        <w:t>Not meeting inclusion criteria (</w:t>
                      </w:r>
                      <w:r w:rsidR="00714196">
                        <w:rPr>
                          <w:sz w:val="20"/>
                          <w:szCs w:val="20"/>
                          <w:lang w:val="en-US"/>
                        </w:rPr>
                        <w:t>N</w:t>
                      </w:r>
                      <w:r>
                        <w:rPr>
                          <w:sz w:val="20"/>
                          <w:szCs w:val="20"/>
                          <w:lang w:val="en-US"/>
                        </w:rPr>
                        <w:t>=</w:t>
                      </w:r>
                      <w:r w:rsidRPr="00C3617F">
                        <w:rPr>
                          <w:sz w:val="20"/>
                          <w:szCs w:val="20"/>
                          <w:lang w:val="en-US"/>
                        </w:rPr>
                        <w:t>407)</w:t>
                      </w:r>
                    </w:p>
                    <w:p w14:paraId="6F65DEAE" w14:textId="789B4AF2" w:rsidR="00124848" w:rsidRPr="00C3617F" w:rsidRDefault="00124848" w:rsidP="00124848">
                      <w:pPr>
                        <w:pStyle w:val="ListParagraph"/>
                        <w:numPr>
                          <w:ilvl w:val="0"/>
                          <w:numId w:val="1"/>
                        </w:numPr>
                        <w:jc w:val="both"/>
                        <w:rPr>
                          <w:sz w:val="20"/>
                          <w:szCs w:val="20"/>
                          <w:lang w:val="en-US"/>
                        </w:rPr>
                      </w:pPr>
                      <w:r w:rsidRPr="00C3617F">
                        <w:rPr>
                          <w:sz w:val="20"/>
                          <w:szCs w:val="20"/>
                          <w:lang w:val="en-US"/>
                        </w:rPr>
                        <w:t>Declined to participate (</w:t>
                      </w:r>
                      <w:r w:rsidR="00714196">
                        <w:rPr>
                          <w:sz w:val="20"/>
                          <w:szCs w:val="20"/>
                          <w:lang w:val="en-US"/>
                        </w:rPr>
                        <w:t>N</w:t>
                      </w:r>
                      <w:r w:rsidRPr="00C3617F">
                        <w:rPr>
                          <w:sz w:val="20"/>
                          <w:szCs w:val="20"/>
                          <w:lang w:val="en-US"/>
                        </w:rPr>
                        <w:t>= 206)</w:t>
                      </w:r>
                    </w:p>
                    <w:p w14:paraId="321CB00C" w14:textId="78970F69" w:rsidR="00124848" w:rsidRPr="00C3617F" w:rsidRDefault="00124848" w:rsidP="00124848">
                      <w:pPr>
                        <w:pStyle w:val="ListParagraph"/>
                        <w:numPr>
                          <w:ilvl w:val="0"/>
                          <w:numId w:val="1"/>
                        </w:numPr>
                        <w:jc w:val="both"/>
                        <w:rPr>
                          <w:sz w:val="20"/>
                          <w:szCs w:val="20"/>
                          <w:lang w:val="en-US"/>
                        </w:rPr>
                      </w:pPr>
                      <w:r w:rsidRPr="00C3617F">
                        <w:rPr>
                          <w:sz w:val="20"/>
                          <w:szCs w:val="20"/>
                          <w:lang w:val="en-US"/>
                        </w:rPr>
                        <w:t>Other reason (</w:t>
                      </w:r>
                      <w:r w:rsidR="00714196">
                        <w:rPr>
                          <w:sz w:val="20"/>
                          <w:szCs w:val="20"/>
                          <w:lang w:val="en-US"/>
                        </w:rPr>
                        <w:t>N</w:t>
                      </w:r>
                      <w:r w:rsidRPr="00C3617F">
                        <w:rPr>
                          <w:sz w:val="20"/>
                          <w:szCs w:val="20"/>
                          <w:lang w:val="en-US"/>
                        </w:rPr>
                        <w:t>= 481)</w:t>
                      </w:r>
                    </w:p>
                    <w:p w14:paraId="119A9959" w14:textId="77777777" w:rsidR="00124848" w:rsidRDefault="00124848" w:rsidP="00124848"/>
                  </w:txbxContent>
                </v:textbox>
              </v:roundrect>
            </w:pict>
          </mc:Fallback>
        </mc:AlternateContent>
      </w:r>
    </w:p>
    <w:p w14:paraId="67770A9A" w14:textId="784FBA02" w:rsidR="00124848" w:rsidRPr="00A04FF9" w:rsidRDefault="00124848" w:rsidP="00124848">
      <w:pPr>
        <w:rPr>
          <w:rFonts w:ascii="Arial" w:hAnsi="Arial" w:cs="Arial"/>
          <w:lang w:val="en-US"/>
        </w:rPr>
      </w:pPr>
    </w:p>
    <w:p w14:paraId="5CDE91A8" w14:textId="77777777" w:rsidR="00124848" w:rsidRPr="00A04FF9" w:rsidRDefault="00124848" w:rsidP="00124848">
      <w:pPr>
        <w:rPr>
          <w:rFonts w:ascii="Arial" w:hAnsi="Arial" w:cs="Arial"/>
          <w:lang w:val="en-US"/>
        </w:rPr>
      </w:pPr>
      <w:r w:rsidRPr="00A04FF9">
        <w:rPr>
          <w:rFonts w:ascii="Arial" w:hAnsi="Arial" w:cs="Arial"/>
          <w:noProof/>
          <w:lang w:val="en-US"/>
        </w:rPr>
        <mc:AlternateContent>
          <mc:Choice Requires="wps">
            <w:drawing>
              <wp:anchor distT="0" distB="0" distL="114300" distR="114300" simplePos="0" relativeHeight="251708416" behindDoc="0" locked="0" layoutInCell="1" allowOverlap="1" wp14:anchorId="392BBF5B" wp14:editId="3A11687A">
                <wp:simplePos x="0" y="0"/>
                <wp:positionH relativeFrom="column">
                  <wp:posOffset>389614</wp:posOffset>
                </wp:positionH>
                <wp:positionV relativeFrom="paragraph">
                  <wp:posOffset>68579</wp:posOffset>
                </wp:positionV>
                <wp:extent cx="1685676" cy="564543"/>
                <wp:effectExtent l="0" t="0" r="16510" b="6985"/>
                <wp:wrapNone/>
                <wp:docPr id="993204256" name="Rounded Rectangle 993204256"/>
                <wp:cNvGraphicFramePr/>
                <a:graphic xmlns:a="http://schemas.openxmlformats.org/drawingml/2006/main">
                  <a:graphicData uri="http://schemas.microsoft.com/office/word/2010/wordprocessingShape">
                    <wps:wsp>
                      <wps:cNvSpPr/>
                      <wps:spPr>
                        <a:xfrm>
                          <a:off x="0" y="0"/>
                          <a:ext cx="1685676" cy="5645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B28152" w14:textId="25B8F937" w:rsidR="00124848" w:rsidRPr="00250EFC" w:rsidRDefault="00124848" w:rsidP="00124848">
                            <w:pPr>
                              <w:jc w:val="center"/>
                              <w:rPr>
                                <w:lang w:val="en-US"/>
                              </w:rPr>
                            </w:pPr>
                            <w:r>
                              <w:rPr>
                                <w:lang w:val="en-US"/>
                              </w:rPr>
                              <w:t>First choice test</w:t>
                            </w:r>
                            <w:r w:rsidR="00714196">
                              <w:rPr>
                                <w:lang w:val="en-US"/>
                              </w:rPr>
                              <w:t xml:space="preserve"> (</w:t>
                            </w:r>
                            <w:r w:rsidR="008F21DF">
                              <w:rPr>
                                <w:lang w:val="en-US"/>
                              </w:rPr>
                              <w:t>n</w:t>
                            </w:r>
                            <w:r w:rsidR="00714196">
                              <w:rPr>
                                <w:lang w:val="en-US"/>
                              </w:rPr>
                              <w:t>=1400)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BBF5B" id="Rounded Rectangle 993204256" o:spid="_x0000_s1030" style="position:absolute;margin-left:30.7pt;margin-top:5.4pt;width:132.75pt;height:4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" fillcolor="white [3201]" strokecolor="black [3213]" strokeweight="1pt">
                <v:stroke joinstyle="miter"/>
                <v:textbox>
                  <w:txbxContent>
                    <w:p w14:paraId="6FB28152" w14:textId="25B8F937" w:rsidR="00124848" w:rsidRPr="00250EFC" w:rsidRDefault="00124848" w:rsidP="00124848">
                      <w:pPr>
                        <w:jc w:val="center"/>
                        <w:rPr>
                          <w:lang w:val="en-US"/>
                        </w:rPr>
                      </w:pPr>
                      <w:r>
                        <w:rPr>
                          <w:lang w:val="en-US"/>
                        </w:rPr>
                        <w:t>First choice test</w:t>
                      </w:r>
                      <w:r w:rsidR="00714196">
                        <w:rPr>
                          <w:lang w:val="en-US"/>
                        </w:rPr>
                        <w:t xml:space="preserve"> (</w:t>
                      </w:r>
                      <w:r w:rsidR="008F21DF">
                        <w:rPr>
                          <w:lang w:val="en-US"/>
                        </w:rPr>
                        <w:t>n</w:t>
                      </w:r>
                      <w:r w:rsidR="00714196">
                        <w:rPr>
                          <w:lang w:val="en-US"/>
                        </w:rPr>
                        <w:t>=1400)</w:t>
                      </w:r>
                    </w:p>
                  </w:txbxContent>
                </v:textbox>
              </v:roundrect>
            </w:pict>
          </mc:Fallback>
        </mc:AlternateContent>
      </w:r>
    </w:p>
    <w:p w14:paraId="6186C075" w14:textId="77777777" w:rsidR="00124848" w:rsidRPr="00A04FF9" w:rsidRDefault="00124848" w:rsidP="00124848">
      <w:pPr>
        <w:rPr>
          <w:rFonts w:ascii="Arial" w:hAnsi="Arial" w:cs="Arial"/>
          <w:lang w:val="en-US"/>
        </w:rPr>
      </w:pPr>
      <w:r w:rsidRPr="00A04FF9">
        <w:rPr>
          <w:rFonts w:ascii="Arial" w:hAnsi="Arial" w:cs="Arial"/>
          <w:noProof/>
          <w:lang w:val="en-US"/>
        </w:rPr>
        <mc:AlternateContent>
          <mc:Choice Requires="wps">
            <w:drawing>
              <wp:anchor distT="0" distB="0" distL="114300" distR="114300" simplePos="0" relativeHeight="251700224" behindDoc="0" locked="0" layoutInCell="1" allowOverlap="1" wp14:anchorId="12F127F6" wp14:editId="4896CCDA">
                <wp:simplePos x="0" y="0"/>
                <wp:positionH relativeFrom="column">
                  <wp:posOffset>2747645</wp:posOffset>
                </wp:positionH>
                <wp:positionV relativeFrom="paragraph">
                  <wp:posOffset>79961</wp:posOffset>
                </wp:positionV>
                <wp:extent cx="826605" cy="0"/>
                <wp:effectExtent l="0" t="63500" r="0" b="63500"/>
                <wp:wrapNone/>
                <wp:docPr id="1124024026" name="Straight Arrow Connector 1124024026"/>
                <wp:cNvGraphicFramePr/>
                <a:graphic xmlns:a="http://schemas.openxmlformats.org/drawingml/2006/main">
                  <a:graphicData uri="http://schemas.microsoft.com/office/word/2010/wordprocessingShape">
                    <wps:wsp>
                      <wps:cNvCnPr/>
                      <wps:spPr>
                        <a:xfrm>
                          <a:off x="0" y="0"/>
                          <a:ext cx="826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6927C9" id="_x0000_t32" coordsize="21600,21600" o:spt="32" o:oned="t" path="m,l21600,21600e" filled="f">
                <v:path arrowok="t" fillok="f" o:connecttype="none"/>
                <o:lock v:ext="edit" shapetype="t"/>
              </v:shapetype>
              <v:shape id="Straight Arrow Connector 1124024026" o:spid="_x0000_s1026" type="#_x0000_t32" style="position:absolute;margin-left:216.35pt;margin-top:6.3pt;width:65.1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" strokecolor="black [3200]" strokeweight=".5pt">
                <v:stroke endarrow="block" joinstyle="miter"/>
              </v:shape>
            </w:pict>
          </mc:Fallback>
        </mc:AlternateContent>
      </w:r>
    </w:p>
    <w:p w14:paraId="09922DF6" w14:textId="62179803" w:rsidR="00124848" w:rsidRPr="00A04FF9" w:rsidRDefault="00124848" w:rsidP="00124848">
      <w:pPr>
        <w:rPr>
          <w:rFonts w:ascii="Arial" w:hAnsi="Arial" w:cs="Arial"/>
          <w:lang w:val="en-US"/>
        </w:rPr>
      </w:pPr>
    </w:p>
    <w:p w14:paraId="47F9E798" w14:textId="120842ED" w:rsidR="00124848" w:rsidRPr="00A04FF9" w:rsidRDefault="00124848" w:rsidP="00124848">
      <w:pPr>
        <w:rPr>
          <w:rFonts w:ascii="Arial" w:hAnsi="Arial" w:cs="Arial"/>
        </w:rPr>
      </w:pPr>
    </w:p>
    <w:p w14:paraId="59369905" w14:textId="1CEEF846" w:rsidR="00124848" w:rsidRPr="00A04FF9" w:rsidRDefault="00124848" w:rsidP="00124848">
      <w:pPr>
        <w:rPr>
          <w:rFonts w:ascii="Arial" w:hAnsi="Arial" w:cs="Arial"/>
        </w:rPr>
      </w:pPr>
    </w:p>
    <w:p w14:paraId="1E9936C0" w14:textId="7618AC8C" w:rsidR="00124848" w:rsidRPr="00A04FF9" w:rsidRDefault="00124848" w:rsidP="00124848">
      <w:pPr>
        <w:rPr>
          <w:rFonts w:ascii="Arial" w:hAnsi="Arial" w:cs="Arial"/>
        </w:rPr>
      </w:pPr>
    </w:p>
    <w:p w14:paraId="76D626BC" w14:textId="659297EC" w:rsidR="00124848" w:rsidRPr="00A04FF9" w:rsidRDefault="00124848" w:rsidP="00124848">
      <w:pPr>
        <w:jc w:val="both"/>
        <w:rPr>
          <w:rFonts w:ascii="Arial" w:hAnsi="Arial" w:cs="Arial"/>
          <w:color w:val="000000"/>
        </w:rPr>
      </w:pPr>
    </w:p>
    <w:p w14:paraId="1098E2FA" w14:textId="2BA05DBD" w:rsidR="00124848" w:rsidRPr="00A04FF9" w:rsidRDefault="00250B2D" w:rsidP="00124848">
      <w:pPr>
        <w:jc w:val="both"/>
        <w:rPr>
          <w:rFonts w:ascii="Arial" w:hAnsi="Arial" w:cs="Arial"/>
          <w:color w:val="000000"/>
        </w:rPr>
      </w:pPr>
      <w:r w:rsidRPr="00A04FF9">
        <w:rPr>
          <w:rFonts w:ascii="Arial" w:hAnsi="Arial" w:cs="Arial"/>
          <w:noProof/>
          <w:lang w:val="en-US"/>
        </w:rPr>
        <mc:AlternateContent>
          <mc:Choice Requires="wps">
            <w:drawing>
              <wp:anchor distT="0" distB="0" distL="114300" distR="114300" simplePos="0" relativeHeight="251706368" behindDoc="0" locked="0" layoutInCell="1" allowOverlap="1" wp14:anchorId="6392C4D8" wp14:editId="166F3B5D">
                <wp:simplePos x="0" y="0"/>
                <wp:positionH relativeFrom="column">
                  <wp:posOffset>1224500</wp:posOffset>
                </wp:positionH>
                <wp:positionV relativeFrom="paragraph">
                  <wp:posOffset>66260</wp:posOffset>
                </wp:positionV>
                <wp:extent cx="1522813" cy="485029"/>
                <wp:effectExtent l="25400" t="0" r="13970" b="48895"/>
                <wp:wrapNone/>
                <wp:docPr id="2135322747" name="Straight Arrow Connector 18"/>
                <wp:cNvGraphicFramePr/>
                <a:graphic xmlns:a="http://schemas.openxmlformats.org/drawingml/2006/main">
                  <a:graphicData uri="http://schemas.microsoft.com/office/word/2010/wordprocessingShape">
                    <wps:wsp>
                      <wps:cNvCnPr/>
                      <wps:spPr>
                        <a:xfrm flipH="1">
                          <a:off x="0" y="0"/>
                          <a:ext cx="1522813" cy="4850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549E7" id="Straight Arrow Connector 18" o:spid="_x0000_s1026" type="#_x0000_t32" style="position:absolute;margin-left:96.4pt;margin-top:5.2pt;width:119.9pt;height:38.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" strokecolor="black [3200]" strokeweight=".5pt">
                <v:stroke endarrow="block" joinstyle="miter"/>
              </v:shape>
            </w:pict>
          </mc:Fallback>
        </mc:AlternateContent>
      </w:r>
      <w:r w:rsidRPr="00A04FF9">
        <w:rPr>
          <w:rFonts w:ascii="Arial" w:hAnsi="Arial" w:cs="Arial"/>
          <w:noProof/>
          <w:lang w:val="en-US"/>
        </w:rPr>
        <mc:AlternateContent>
          <mc:Choice Requires="wps">
            <w:drawing>
              <wp:anchor distT="0" distB="0" distL="114300" distR="114300" simplePos="0" relativeHeight="251707392" behindDoc="0" locked="0" layoutInCell="1" allowOverlap="1" wp14:anchorId="5C3DA1C8" wp14:editId="0CA2EB6F">
                <wp:simplePos x="0" y="0"/>
                <wp:positionH relativeFrom="column">
                  <wp:posOffset>2751151</wp:posOffset>
                </wp:positionH>
                <wp:positionV relativeFrom="paragraph">
                  <wp:posOffset>66260</wp:posOffset>
                </wp:positionV>
                <wp:extent cx="1479274" cy="483097"/>
                <wp:effectExtent l="0" t="0" r="19685" b="50800"/>
                <wp:wrapNone/>
                <wp:docPr id="957966173" name="Straight Arrow Connector 19"/>
                <wp:cNvGraphicFramePr/>
                <a:graphic xmlns:a="http://schemas.openxmlformats.org/drawingml/2006/main">
                  <a:graphicData uri="http://schemas.microsoft.com/office/word/2010/wordprocessingShape">
                    <wps:wsp>
                      <wps:cNvCnPr/>
                      <wps:spPr>
                        <a:xfrm>
                          <a:off x="0" y="0"/>
                          <a:ext cx="1479274" cy="4830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EC684" id="Straight Arrow Connector 19" o:spid="_x0000_s1026" type="#_x0000_t32" style="position:absolute;margin-left:216.65pt;margin-top:5.2pt;width:116.5pt;height:38.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" strokecolor="black [3200]" strokeweight=".5pt">
                <v:stroke endarrow="block" joinstyle="miter"/>
              </v:shape>
            </w:pict>
          </mc:Fallback>
        </mc:AlternateContent>
      </w:r>
    </w:p>
    <w:p w14:paraId="54483ADB" w14:textId="470C002F" w:rsidR="00124848" w:rsidRPr="00A04FF9" w:rsidRDefault="00124848" w:rsidP="00124848">
      <w:pPr>
        <w:jc w:val="both"/>
        <w:rPr>
          <w:rFonts w:ascii="Arial" w:hAnsi="Arial" w:cs="Arial"/>
          <w:color w:val="000000"/>
        </w:rPr>
      </w:pPr>
    </w:p>
    <w:p w14:paraId="7206B993" w14:textId="75227506" w:rsidR="00124848" w:rsidRPr="00A04FF9" w:rsidRDefault="00250B2D" w:rsidP="00124848">
      <w:pPr>
        <w:jc w:val="both"/>
        <w:rPr>
          <w:rFonts w:ascii="Arial" w:hAnsi="Arial" w:cs="Arial"/>
          <w:color w:val="000000"/>
        </w:rPr>
      </w:pPr>
      <w:r w:rsidRPr="00A04FF9">
        <w:rPr>
          <w:rFonts w:ascii="Arial" w:hAnsi="Arial" w:cs="Arial"/>
          <w:noProof/>
        </w:rPr>
        <mc:AlternateContent>
          <mc:Choice Requires="wps">
            <w:drawing>
              <wp:anchor distT="0" distB="0" distL="114300" distR="114300" simplePos="0" relativeHeight="251705344" behindDoc="0" locked="0" layoutInCell="1" allowOverlap="1" wp14:anchorId="652B93AB" wp14:editId="13C542CF">
                <wp:simplePos x="0" y="0"/>
                <wp:positionH relativeFrom="column">
                  <wp:posOffset>4150581</wp:posOffset>
                </wp:positionH>
                <wp:positionV relativeFrom="paragraph">
                  <wp:posOffset>137160</wp:posOffset>
                </wp:positionV>
                <wp:extent cx="2329732" cy="1391285"/>
                <wp:effectExtent l="0" t="0" r="7620" b="18415"/>
                <wp:wrapNone/>
                <wp:docPr id="1552531404" name="Rounded Rectangle 17"/>
                <wp:cNvGraphicFramePr/>
                <a:graphic xmlns:a="http://schemas.openxmlformats.org/drawingml/2006/main">
                  <a:graphicData uri="http://schemas.microsoft.com/office/word/2010/wordprocessingShape">
                    <wps:wsp>
                      <wps:cNvSpPr/>
                      <wps:spPr>
                        <a:xfrm>
                          <a:off x="0" y="0"/>
                          <a:ext cx="2329732" cy="13912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F7C2EF" w14:textId="77777777" w:rsidR="00124848" w:rsidRDefault="00124848" w:rsidP="00124848">
                            <w:pPr>
                              <w:jc w:val="center"/>
                              <w:rPr>
                                <w:lang w:val="en-US"/>
                              </w:rPr>
                            </w:pPr>
                            <w:r>
                              <w:rPr>
                                <w:lang w:val="en-US"/>
                              </w:rPr>
                              <w:t xml:space="preserve">Non-invasive non-CTCA stratum </w:t>
                            </w:r>
                          </w:p>
                          <w:p w14:paraId="21FE1049" w14:textId="563725C1" w:rsidR="00124848" w:rsidRDefault="008F21DF" w:rsidP="00124848">
                            <w:pPr>
                              <w:jc w:val="center"/>
                              <w:rPr>
                                <w:lang w:val="en-US"/>
                              </w:rPr>
                            </w:pPr>
                            <w:r>
                              <w:rPr>
                                <w:lang w:val="en-US"/>
                              </w:rPr>
                              <w:t>(n</w:t>
                            </w:r>
                            <w:r w:rsidR="00124848">
                              <w:rPr>
                                <w:lang w:val="en-US"/>
                              </w:rPr>
                              <w:t>=393</w:t>
                            </w:r>
                            <w:r>
                              <w:rPr>
                                <w:lang w:val="en-US"/>
                              </w:rPr>
                              <w:t>)</w:t>
                            </w:r>
                          </w:p>
                          <w:p w14:paraId="2D294B1A" w14:textId="7CDF34AD" w:rsidR="00250B2D" w:rsidRPr="00A61A4A" w:rsidRDefault="00250B2D" w:rsidP="00A61A4A">
                            <w:pPr>
                              <w:pStyle w:val="ListParagraph"/>
                              <w:numPr>
                                <w:ilvl w:val="0"/>
                                <w:numId w:val="13"/>
                              </w:numPr>
                              <w:rPr>
                                <w:sz w:val="20"/>
                                <w:szCs w:val="20"/>
                                <w:lang w:val="en-US"/>
                              </w:rPr>
                            </w:pPr>
                            <w:r w:rsidRPr="00A61A4A">
                              <w:rPr>
                                <w:sz w:val="20"/>
                                <w:szCs w:val="20"/>
                                <w:lang w:val="en-US"/>
                              </w:rPr>
                              <w:t>Stress Echocardiogram (n=235)</w:t>
                            </w:r>
                          </w:p>
                          <w:p w14:paraId="7E511791" w14:textId="3D2DA84C" w:rsidR="00250B2D" w:rsidRPr="00A61A4A" w:rsidRDefault="00250B2D" w:rsidP="00A61A4A">
                            <w:pPr>
                              <w:pStyle w:val="ListParagraph"/>
                              <w:numPr>
                                <w:ilvl w:val="0"/>
                                <w:numId w:val="13"/>
                              </w:numPr>
                              <w:rPr>
                                <w:sz w:val="20"/>
                                <w:szCs w:val="20"/>
                                <w:lang w:val="en-US"/>
                              </w:rPr>
                            </w:pPr>
                            <w:r w:rsidRPr="00A61A4A">
                              <w:rPr>
                                <w:sz w:val="20"/>
                                <w:szCs w:val="20"/>
                                <w:lang w:val="en-US"/>
                              </w:rPr>
                              <w:t>Stress ECG (n=126)</w:t>
                            </w:r>
                          </w:p>
                          <w:p w14:paraId="11170D76" w14:textId="2613B34F" w:rsidR="00250B2D" w:rsidRPr="00A61A4A" w:rsidRDefault="00250B2D" w:rsidP="00A61A4A">
                            <w:pPr>
                              <w:pStyle w:val="ListParagraph"/>
                              <w:numPr>
                                <w:ilvl w:val="0"/>
                                <w:numId w:val="13"/>
                              </w:numPr>
                              <w:rPr>
                                <w:sz w:val="20"/>
                                <w:szCs w:val="20"/>
                                <w:lang w:val="en-US"/>
                              </w:rPr>
                            </w:pPr>
                            <w:r w:rsidRPr="00A61A4A">
                              <w:rPr>
                                <w:sz w:val="20"/>
                                <w:szCs w:val="20"/>
                                <w:lang w:val="en-US"/>
                              </w:rPr>
                              <w:t>Perfusion scan (n=27)</w:t>
                            </w:r>
                          </w:p>
                          <w:p w14:paraId="1EEB7B78" w14:textId="0C0E4F16" w:rsidR="00250B2D" w:rsidRPr="00A61A4A" w:rsidRDefault="00250B2D" w:rsidP="00A61A4A">
                            <w:pPr>
                              <w:pStyle w:val="ListParagraph"/>
                              <w:numPr>
                                <w:ilvl w:val="0"/>
                                <w:numId w:val="13"/>
                              </w:numPr>
                              <w:rPr>
                                <w:sz w:val="20"/>
                                <w:szCs w:val="20"/>
                                <w:lang w:val="en-US"/>
                              </w:rPr>
                            </w:pPr>
                            <w:r w:rsidRPr="00A61A4A">
                              <w:rPr>
                                <w:sz w:val="20"/>
                                <w:szCs w:val="20"/>
                                <w:lang w:val="en-US"/>
                              </w:rPr>
                              <w:t>Stress cardiac MRI (n=5)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B93AB" id="Rounded Rectangle 17" o:spid="_x0000_s1031" style="position:absolute;left:0;text-align:left;margin-left:326.8pt;margin-top:10.8pt;width:183.45pt;height:10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" fillcolor="white [3201]" strokecolor="#70ad47 [3209]" strokeweight="1pt">
                <v:stroke joinstyle="miter"/>
                <v:textbox>
                  <w:txbxContent>
                    <w:p w14:paraId="1EF7C2EF" w14:textId="77777777" w:rsidR="00124848" w:rsidRDefault="00124848" w:rsidP="00124848">
                      <w:pPr>
                        <w:jc w:val="center"/>
                        <w:rPr>
                          <w:lang w:val="en-US"/>
                        </w:rPr>
                      </w:pPr>
                      <w:r>
                        <w:rPr>
                          <w:lang w:val="en-US"/>
                        </w:rPr>
                        <w:t xml:space="preserve">Non-invasive non-CTCA stratum </w:t>
                      </w:r>
                    </w:p>
                    <w:p w14:paraId="21FE1049" w14:textId="563725C1" w:rsidR="00124848" w:rsidRDefault="008F21DF" w:rsidP="00124848">
                      <w:pPr>
                        <w:jc w:val="center"/>
                        <w:rPr>
                          <w:lang w:val="en-US"/>
                        </w:rPr>
                      </w:pPr>
                      <w:r>
                        <w:rPr>
                          <w:lang w:val="en-US"/>
                        </w:rPr>
                        <w:t>(n</w:t>
                      </w:r>
                      <w:r w:rsidR="00124848">
                        <w:rPr>
                          <w:lang w:val="en-US"/>
                        </w:rPr>
                        <w:t>=393</w:t>
                      </w:r>
                      <w:r>
                        <w:rPr>
                          <w:lang w:val="en-US"/>
                        </w:rPr>
                        <w:t>)</w:t>
                      </w:r>
                    </w:p>
                    <w:p w14:paraId="2D294B1A" w14:textId="7CDF34AD" w:rsidR="00250B2D" w:rsidRPr="00A61A4A" w:rsidRDefault="00250B2D" w:rsidP="00A61A4A">
                      <w:pPr>
                        <w:pStyle w:val="ListParagraph"/>
                        <w:numPr>
                          <w:ilvl w:val="0"/>
                          <w:numId w:val="13"/>
                        </w:numPr>
                        <w:rPr>
                          <w:sz w:val="20"/>
                          <w:szCs w:val="20"/>
                          <w:lang w:val="en-US"/>
                        </w:rPr>
                      </w:pPr>
                      <w:r w:rsidRPr="00A61A4A">
                        <w:rPr>
                          <w:sz w:val="20"/>
                          <w:szCs w:val="20"/>
                          <w:lang w:val="en-US"/>
                        </w:rPr>
                        <w:t>Stress Echocardiogram (n=235)</w:t>
                      </w:r>
                    </w:p>
                    <w:p w14:paraId="7E511791" w14:textId="3D2DA84C" w:rsidR="00250B2D" w:rsidRPr="00A61A4A" w:rsidRDefault="00250B2D" w:rsidP="00A61A4A">
                      <w:pPr>
                        <w:pStyle w:val="ListParagraph"/>
                        <w:numPr>
                          <w:ilvl w:val="0"/>
                          <w:numId w:val="13"/>
                        </w:numPr>
                        <w:rPr>
                          <w:sz w:val="20"/>
                          <w:szCs w:val="20"/>
                          <w:lang w:val="en-US"/>
                        </w:rPr>
                      </w:pPr>
                      <w:r w:rsidRPr="00A61A4A">
                        <w:rPr>
                          <w:sz w:val="20"/>
                          <w:szCs w:val="20"/>
                          <w:lang w:val="en-US"/>
                        </w:rPr>
                        <w:t>Stress ECG (n=126)</w:t>
                      </w:r>
                    </w:p>
                    <w:p w14:paraId="11170D76" w14:textId="2613B34F" w:rsidR="00250B2D" w:rsidRPr="00A61A4A" w:rsidRDefault="00250B2D" w:rsidP="00A61A4A">
                      <w:pPr>
                        <w:pStyle w:val="ListParagraph"/>
                        <w:numPr>
                          <w:ilvl w:val="0"/>
                          <w:numId w:val="13"/>
                        </w:numPr>
                        <w:rPr>
                          <w:sz w:val="20"/>
                          <w:szCs w:val="20"/>
                          <w:lang w:val="en-US"/>
                        </w:rPr>
                      </w:pPr>
                      <w:r w:rsidRPr="00A61A4A">
                        <w:rPr>
                          <w:sz w:val="20"/>
                          <w:szCs w:val="20"/>
                          <w:lang w:val="en-US"/>
                        </w:rPr>
                        <w:t>Perfusion scan (n=27)</w:t>
                      </w:r>
                    </w:p>
                    <w:p w14:paraId="1EEB7B78" w14:textId="0C0E4F16" w:rsidR="00250B2D" w:rsidRPr="00A61A4A" w:rsidRDefault="00250B2D" w:rsidP="00A61A4A">
                      <w:pPr>
                        <w:pStyle w:val="ListParagraph"/>
                        <w:numPr>
                          <w:ilvl w:val="0"/>
                          <w:numId w:val="13"/>
                        </w:numPr>
                        <w:rPr>
                          <w:sz w:val="20"/>
                          <w:szCs w:val="20"/>
                          <w:lang w:val="en-US"/>
                        </w:rPr>
                      </w:pPr>
                      <w:r w:rsidRPr="00A61A4A">
                        <w:rPr>
                          <w:sz w:val="20"/>
                          <w:szCs w:val="20"/>
                          <w:lang w:val="en-US"/>
                        </w:rPr>
                        <w:t>Stress cardiac MRI (n=5)</w:t>
                      </w:r>
                    </w:p>
                  </w:txbxContent>
                </v:textbox>
              </v:roundrect>
            </w:pict>
          </mc:Fallback>
        </mc:AlternateContent>
      </w:r>
      <w:r w:rsidRPr="00A04FF9">
        <w:rPr>
          <w:rFonts w:ascii="Arial" w:hAnsi="Arial" w:cs="Arial"/>
          <w:noProof/>
        </w:rPr>
        <mc:AlternateContent>
          <mc:Choice Requires="wps">
            <w:drawing>
              <wp:anchor distT="0" distB="0" distL="114300" distR="114300" simplePos="0" relativeHeight="251703296" behindDoc="0" locked="0" layoutInCell="1" allowOverlap="1" wp14:anchorId="776E9D0F" wp14:editId="5F6C5E1F">
                <wp:simplePos x="0" y="0"/>
                <wp:positionH relativeFrom="column">
                  <wp:posOffset>-201295</wp:posOffset>
                </wp:positionH>
                <wp:positionV relativeFrom="paragraph">
                  <wp:posOffset>200660</wp:posOffset>
                </wp:positionV>
                <wp:extent cx="1469390" cy="748030"/>
                <wp:effectExtent l="0" t="0" r="16510" b="13970"/>
                <wp:wrapNone/>
                <wp:docPr id="1746288398" name="Rounded Rectangle 17"/>
                <wp:cNvGraphicFramePr/>
                <a:graphic xmlns:a="http://schemas.openxmlformats.org/drawingml/2006/main">
                  <a:graphicData uri="http://schemas.microsoft.com/office/word/2010/wordprocessingShape">
                    <wps:wsp>
                      <wps:cNvSpPr/>
                      <wps:spPr>
                        <a:xfrm>
                          <a:off x="0" y="0"/>
                          <a:ext cx="1469390" cy="7480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765617" w14:textId="77777777" w:rsidR="00124848" w:rsidRDefault="00124848" w:rsidP="00124848">
                            <w:pPr>
                              <w:jc w:val="center"/>
                              <w:rPr>
                                <w:lang w:val="en-US"/>
                              </w:rPr>
                            </w:pPr>
                            <w:r>
                              <w:rPr>
                                <w:lang w:val="en-US"/>
                              </w:rPr>
                              <w:t>Invasive stratum (ICA)</w:t>
                            </w:r>
                          </w:p>
                          <w:p w14:paraId="3BD18BC5" w14:textId="1CB04BA3" w:rsidR="00124848" w:rsidRPr="00EB63D8" w:rsidRDefault="008F21DF" w:rsidP="00124848">
                            <w:pPr>
                              <w:jc w:val="center"/>
                              <w:rPr>
                                <w:lang w:val="en-US"/>
                              </w:rPr>
                            </w:pPr>
                            <w:r>
                              <w:rPr>
                                <w:lang w:val="en-US"/>
                              </w:rPr>
                              <w:t>(n</w:t>
                            </w:r>
                            <w:r w:rsidR="00124848">
                              <w:rPr>
                                <w:lang w:val="en-US"/>
                              </w:rPr>
                              <w:t>=94</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6E9D0F" id="_x0000_s1032" style="position:absolute;left:0;text-align:left;margin-left:-15.85pt;margin-top:15.8pt;width:115.7pt;height:58.9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" fillcolor="white [3201]" strokecolor="#70ad47 [3209]" strokeweight="1pt">
                <v:stroke joinstyle="miter"/>
                <v:textbox>
                  <w:txbxContent>
                    <w:p w14:paraId="29765617" w14:textId="77777777" w:rsidR="00124848" w:rsidRDefault="00124848" w:rsidP="00124848">
                      <w:pPr>
                        <w:jc w:val="center"/>
                        <w:rPr>
                          <w:lang w:val="en-US"/>
                        </w:rPr>
                      </w:pPr>
                      <w:r>
                        <w:rPr>
                          <w:lang w:val="en-US"/>
                        </w:rPr>
                        <w:t>Invasive stratum (ICA)</w:t>
                      </w:r>
                    </w:p>
                    <w:p w14:paraId="3BD18BC5" w14:textId="1CB04BA3" w:rsidR="00124848" w:rsidRPr="00EB63D8" w:rsidRDefault="008F21DF" w:rsidP="00124848">
                      <w:pPr>
                        <w:jc w:val="center"/>
                        <w:rPr>
                          <w:lang w:val="en-US"/>
                        </w:rPr>
                      </w:pPr>
                      <w:r>
                        <w:rPr>
                          <w:lang w:val="en-US"/>
                        </w:rPr>
                        <w:t>(n</w:t>
                      </w:r>
                      <w:r w:rsidR="00124848">
                        <w:rPr>
                          <w:lang w:val="en-US"/>
                        </w:rPr>
                        <w:t>=94</w:t>
                      </w:r>
                      <w:r>
                        <w:rPr>
                          <w:lang w:val="en-US"/>
                        </w:rPr>
                        <w:t>)</w:t>
                      </w:r>
                    </w:p>
                  </w:txbxContent>
                </v:textbox>
              </v:roundrect>
            </w:pict>
          </mc:Fallback>
        </mc:AlternateContent>
      </w:r>
    </w:p>
    <w:p w14:paraId="070A2A53" w14:textId="223260E7" w:rsidR="00124848" w:rsidRPr="00A04FF9" w:rsidRDefault="00250B2D" w:rsidP="00124848">
      <w:pPr>
        <w:jc w:val="both"/>
        <w:rPr>
          <w:rFonts w:ascii="Arial" w:hAnsi="Arial" w:cs="Arial"/>
          <w:color w:val="000000"/>
        </w:rPr>
      </w:pPr>
      <w:r w:rsidRPr="00A04FF9">
        <w:rPr>
          <w:rFonts w:ascii="Arial" w:hAnsi="Arial" w:cs="Arial"/>
          <w:noProof/>
        </w:rPr>
        <mc:AlternateContent>
          <mc:Choice Requires="wps">
            <w:drawing>
              <wp:anchor distT="0" distB="0" distL="114300" distR="114300" simplePos="0" relativeHeight="251704320" behindDoc="0" locked="0" layoutInCell="1" allowOverlap="1" wp14:anchorId="7A57CFBB" wp14:editId="7313DA65">
                <wp:simplePos x="0" y="0"/>
                <wp:positionH relativeFrom="column">
                  <wp:posOffset>1983905</wp:posOffset>
                </wp:positionH>
                <wp:positionV relativeFrom="paragraph">
                  <wp:posOffset>28271</wp:posOffset>
                </wp:positionV>
                <wp:extent cx="1533965" cy="748030"/>
                <wp:effectExtent l="0" t="0" r="15875" b="13970"/>
                <wp:wrapNone/>
                <wp:docPr id="1326310725" name="Rounded Rectangle 17"/>
                <wp:cNvGraphicFramePr/>
                <a:graphic xmlns:a="http://schemas.openxmlformats.org/drawingml/2006/main">
                  <a:graphicData uri="http://schemas.microsoft.com/office/word/2010/wordprocessingShape">
                    <wps:wsp>
                      <wps:cNvSpPr/>
                      <wps:spPr>
                        <a:xfrm>
                          <a:off x="0" y="0"/>
                          <a:ext cx="1533965" cy="7480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3DA8C6" w14:textId="77777777" w:rsidR="00124848" w:rsidRDefault="00124848" w:rsidP="00124848">
                            <w:pPr>
                              <w:jc w:val="center"/>
                              <w:rPr>
                                <w:lang w:val="en-US"/>
                              </w:rPr>
                            </w:pPr>
                            <w:r>
                              <w:rPr>
                                <w:lang w:val="en-US"/>
                              </w:rPr>
                              <w:t>CTCA stratum</w:t>
                            </w:r>
                          </w:p>
                          <w:p w14:paraId="0880BA0E" w14:textId="32525C9F" w:rsidR="00124848" w:rsidRPr="00EB63D8" w:rsidRDefault="008F21DF" w:rsidP="00124848">
                            <w:pPr>
                              <w:jc w:val="center"/>
                              <w:rPr>
                                <w:lang w:val="en-US"/>
                              </w:rPr>
                            </w:pPr>
                            <w:r>
                              <w:rPr>
                                <w:lang w:val="en-US"/>
                              </w:rPr>
                              <w:t>(n</w:t>
                            </w:r>
                            <w:r w:rsidR="00124848">
                              <w:rPr>
                                <w:lang w:val="en-US"/>
                              </w:rPr>
                              <w:t>=912</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57CFBB" id="_x0000_s1033" style="position:absolute;left:0;text-align:left;margin-left:156.2pt;margin-top:2.25pt;width:120.8pt;height:58.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" fillcolor="white [3201]" strokecolor="#70ad47 [3209]" strokeweight="1pt">
                <v:stroke joinstyle="miter"/>
                <v:textbox>
                  <w:txbxContent>
                    <w:p w14:paraId="703DA8C6" w14:textId="77777777" w:rsidR="00124848" w:rsidRDefault="00124848" w:rsidP="00124848">
                      <w:pPr>
                        <w:jc w:val="center"/>
                        <w:rPr>
                          <w:lang w:val="en-US"/>
                        </w:rPr>
                      </w:pPr>
                      <w:r>
                        <w:rPr>
                          <w:lang w:val="en-US"/>
                        </w:rPr>
                        <w:t>CTCA stratum</w:t>
                      </w:r>
                    </w:p>
                    <w:p w14:paraId="0880BA0E" w14:textId="32525C9F" w:rsidR="00124848" w:rsidRPr="00EB63D8" w:rsidRDefault="008F21DF" w:rsidP="00124848">
                      <w:pPr>
                        <w:jc w:val="center"/>
                        <w:rPr>
                          <w:lang w:val="en-US"/>
                        </w:rPr>
                      </w:pPr>
                      <w:r>
                        <w:rPr>
                          <w:lang w:val="en-US"/>
                        </w:rPr>
                        <w:t>(n</w:t>
                      </w:r>
                      <w:r w:rsidR="00124848">
                        <w:rPr>
                          <w:lang w:val="en-US"/>
                        </w:rPr>
                        <w:t>=912</w:t>
                      </w:r>
                      <w:r>
                        <w:rPr>
                          <w:lang w:val="en-US"/>
                        </w:rPr>
                        <w:t>)</w:t>
                      </w:r>
                    </w:p>
                  </w:txbxContent>
                </v:textbox>
              </v:roundrect>
            </w:pict>
          </mc:Fallback>
        </mc:AlternateContent>
      </w:r>
    </w:p>
    <w:p w14:paraId="437DDEAD" w14:textId="77777777" w:rsidR="00714196" w:rsidRDefault="00714196" w:rsidP="00124848">
      <w:pPr>
        <w:rPr>
          <w:rFonts w:ascii="Arial" w:hAnsi="Arial" w:cs="Arial"/>
          <w:b/>
          <w:bCs/>
        </w:rPr>
      </w:pPr>
    </w:p>
    <w:p w14:paraId="7823CA1D" w14:textId="77777777" w:rsidR="00714196" w:rsidRDefault="00714196" w:rsidP="00124848">
      <w:pPr>
        <w:rPr>
          <w:rFonts w:ascii="Arial" w:hAnsi="Arial" w:cs="Arial"/>
          <w:b/>
          <w:bCs/>
        </w:rPr>
      </w:pPr>
    </w:p>
    <w:p w14:paraId="7AD2CA0B" w14:textId="77777777" w:rsidR="00714196" w:rsidRDefault="00714196" w:rsidP="00124848">
      <w:pPr>
        <w:rPr>
          <w:rFonts w:ascii="Arial" w:hAnsi="Arial" w:cs="Arial"/>
          <w:b/>
          <w:bCs/>
        </w:rPr>
      </w:pPr>
    </w:p>
    <w:p w14:paraId="3AC21BEE" w14:textId="77777777" w:rsidR="00714196" w:rsidRDefault="00714196" w:rsidP="00124848">
      <w:pPr>
        <w:rPr>
          <w:rFonts w:ascii="Arial" w:hAnsi="Arial" w:cs="Arial"/>
          <w:b/>
          <w:bCs/>
        </w:rPr>
      </w:pPr>
    </w:p>
    <w:p w14:paraId="2C35A0E4" w14:textId="77777777" w:rsidR="00714196" w:rsidRDefault="00714196" w:rsidP="00124848">
      <w:pPr>
        <w:rPr>
          <w:rFonts w:ascii="Arial" w:hAnsi="Arial" w:cs="Arial"/>
          <w:b/>
          <w:bCs/>
        </w:rPr>
      </w:pPr>
    </w:p>
    <w:p w14:paraId="49380261" w14:textId="77777777" w:rsidR="00250B2D" w:rsidRDefault="00250B2D" w:rsidP="00124848">
      <w:pPr>
        <w:rPr>
          <w:rFonts w:ascii="Arial" w:hAnsi="Arial" w:cs="Arial"/>
          <w:b/>
          <w:bCs/>
        </w:rPr>
      </w:pPr>
    </w:p>
    <w:p w14:paraId="6BD2AAC7" w14:textId="77777777" w:rsidR="00250B2D" w:rsidRDefault="00250B2D" w:rsidP="00124848">
      <w:pPr>
        <w:rPr>
          <w:rFonts w:ascii="Arial" w:hAnsi="Arial" w:cs="Arial"/>
          <w:b/>
          <w:bCs/>
        </w:rPr>
      </w:pPr>
    </w:p>
    <w:p w14:paraId="56BE8C2E" w14:textId="77777777" w:rsidR="00250B2D" w:rsidRDefault="00250B2D" w:rsidP="00124848">
      <w:pPr>
        <w:rPr>
          <w:rFonts w:ascii="Arial" w:hAnsi="Arial" w:cs="Arial"/>
          <w:b/>
          <w:bCs/>
        </w:rPr>
      </w:pPr>
    </w:p>
    <w:p w14:paraId="70F0B4BD" w14:textId="77777777" w:rsidR="00250B2D" w:rsidRDefault="00250B2D" w:rsidP="00124848">
      <w:pPr>
        <w:rPr>
          <w:rFonts w:ascii="Arial" w:hAnsi="Arial" w:cs="Arial"/>
          <w:b/>
          <w:bCs/>
        </w:rPr>
      </w:pPr>
    </w:p>
    <w:p w14:paraId="4721A658" w14:textId="77777777" w:rsidR="00250B2D" w:rsidRDefault="00250B2D" w:rsidP="00124848">
      <w:pPr>
        <w:rPr>
          <w:rFonts w:ascii="Arial" w:hAnsi="Arial" w:cs="Arial"/>
          <w:b/>
          <w:bCs/>
        </w:rPr>
      </w:pPr>
    </w:p>
    <w:p w14:paraId="21C79FE1" w14:textId="5D52A8C6" w:rsidR="00124848" w:rsidRPr="00A04FF9" w:rsidRDefault="00124848" w:rsidP="00124848">
      <w:pPr>
        <w:rPr>
          <w:rFonts w:ascii="Arial" w:hAnsi="Arial" w:cs="Arial"/>
        </w:rPr>
      </w:pPr>
      <w:r w:rsidRPr="00A04FF9">
        <w:rPr>
          <w:rFonts w:ascii="Arial" w:hAnsi="Arial" w:cs="Arial"/>
          <w:b/>
          <w:bCs/>
        </w:rPr>
        <w:t>Figure 1</w:t>
      </w:r>
      <w:r w:rsidR="00BE4201">
        <w:rPr>
          <w:rFonts w:ascii="Arial" w:hAnsi="Arial" w:cs="Arial"/>
          <w:b/>
          <w:bCs/>
        </w:rPr>
        <w:t>A</w:t>
      </w:r>
      <w:r w:rsidRPr="00A04FF9">
        <w:rPr>
          <w:rFonts w:ascii="Arial" w:hAnsi="Arial" w:cs="Arial"/>
        </w:rPr>
        <w:t xml:space="preserve">: </w:t>
      </w:r>
      <w:r w:rsidR="00250B2D">
        <w:rPr>
          <w:rFonts w:ascii="Arial" w:hAnsi="Arial" w:cs="Arial"/>
          <w:sz w:val="20"/>
          <w:szCs w:val="20"/>
        </w:rPr>
        <w:t xml:space="preserve">Diagram </w:t>
      </w:r>
      <w:proofErr w:type="spellStart"/>
      <w:r w:rsidR="00250B2D">
        <w:rPr>
          <w:rFonts w:ascii="Arial" w:hAnsi="Arial" w:cs="Arial"/>
          <w:sz w:val="20"/>
          <w:szCs w:val="20"/>
        </w:rPr>
        <w:t>demonestarting</w:t>
      </w:r>
      <w:proofErr w:type="spellEnd"/>
      <w:r w:rsidR="00250B2D">
        <w:rPr>
          <w:rFonts w:ascii="Arial" w:hAnsi="Arial" w:cs="Arial"/>
          <w:sz w:val="20"/>
          <w:szCs w:val="20"/>
        </w:rPr>
        <w:t xml:space="preserve"> first </w:t>
      </w:r>
      <w:proofErr w:type="spellStart"/>
      <w:r w:rsidR="00250B2D">
        <w:rPr>
          <w:rFonts w:ascii="Arial" w:hAnsi="Arial" w:cs="Arial"/>
          <w:sz w:val="20"/>
          <w:szCs w:val="20"/>
        </w:rPr>
        <w:t>chice</w:t>
      </w:r>
      <w:proofErr w:type="spellEnd"/>
      <w:r w:rsidR="00250B2D">
        <w:rPr>
          <w:rFonts w:ascii="Arial" w:hAnsi="Arial" w:cs="Arial"/>
          <w:sz w:val="20"/>
          <w:szCs w:val="20"/>
        </w:rPr>
        <w:t xml:space="preserve"> test for patients included in FORECAST trial which is </w:t>
      </w:r>
      <w:proofErr w:type="spellStart"/>
      <w:r w:rsidR="00250B2D">
        <w:rPr>
          <w:rFonts w:ascii="Arial" w:hAnsi="Arial" w:cs="Arial"/>
          <w:sz w:val="20"/>
          <w:szCs w:val="20"/>
        </w:rPr>
        <w:t>deviced</w:t>
      </w:r>
      <w:proofErr w:type="spellEnd"/>
      <w:r w:rsidR="00250B2D">
        <w:rPr>
          <w:rFonts w:ascii="Arial" w:hAnsi="Arial" w:cs="Arial"/>
          <w:sz w:val="20"/>
          <w:szCs w:val="20"/>
        </w:rPr>
        <w:t xml:space="preserve"> into invasive stratum, CTCA stratum and non-invasive non-CTCA stratum (ICA: invasive coronary angiogram; CTCA: computed tomography coronary angiography)</w:t>
      </w:r>
    </w:p>
    <w:p w14:paraId="2D245902" w14:textId="77777777" w:rsidR="00CE3056" w:rsidRPr="00A04FF9" w:rsidRDefault="00CE3056" w:rsidP="001D308E">
      <w:pPr>
        <w:jc w:val="both"/>
        <w:rPr>
          <w:rFonts w:ascii="Arial" w:hAnsi="Arial" w:cs="Arial"/>
          <w:color w:val="000000"/>
        </w:rPr>
      </w:pPr>
    </w:p>
    <w:p w14:paraId="0F25AE5D" w14:textId="77777777" w:rsidR="00CE3056" w:rsidRPr="00A04FF9" w:rsidRDefault="00CE3056" w:rsidP="001D308E">
      <w:pPr>
        <w:jc w:val="both"/>
        <w:rPr>
          <w:rFonts w:ascii="Arial" w:hAnsi="Arial" w:cs="Arial"/>
          <w:color w:val="000000"/>
        </w:rPr>
      </w:pPr>
    </w:p>
    <w:p w14:paraId="6EBCDF9F" w14:textId="77777777" w:rsidR="00CE3056" w:rsidRDefault="00CE3056" w:rsidP="001D308E">
      <w:pPr>
        <w:jc w:val="both"/>
        <w:rPr>
          <w:rFonts w:ascii="Arial" w:hAnsi="Arial" w:cs="Arial"/>
          <w:color w:val="000000"/>
        </w:rPr>
      </w:pPr>
    </w:p>
    <w:p w14:paraId="44C138DB" w14:textId="77777777" w:rsidR="000605D8" w:rsidRDefault="000605D8" w:rsidP="001D308E">
      <w:pPr>
        <w:jc w:val="both"/>
        <w:rPr>
          <w:rFonts w:ascii="Arial" w:hAnsi="Arial" w:cs="Arial"/>
          <w:color w:val="000000"/>
        </w:rPr>
      </w:pPr>
    </w:p>
    <w:p w14:paraId="72221DB2" w14:textId="77777777" w:rsidR="000605D8" w:rsidRDefault="000605D8" w:rsidP="001D308E">
      <w:pPr>
        <w:jc w:val="both"/>
        <w:rPr>
          <w:rFonts w:ascii="Arial" w:hAnsi="Arial" w:cs="Arial"/>
          <w:color w:val="000000"/>
        </w:rPr>
      </w:pPr>
    </w:p>
    <w:p w14:paraId="701BB427" w14:textId="77777777" w:rsidR="008F21DF" w:rsidRDefault="008F21DF" w:rsidP="001D308E">
      <w:pPr>
        <w:jc w:val="both"/>
        <w:rPr>
          <w:rFonts w:ascii="Arial" w:hAnsi="Arial" w:cs="Arial"/>
          <w:color w:val="000000"/>
        </w:rPr>
      </w:pPr>
    </w:p>
    <w:p w14:paraId="2C528027" w14:textId="77777777" w:rsidR="008F21DF" w:rsidRDefault="008F21DF" w:rsidP="001D308E">
      <w:pPr>
        <w:jc w:val="both"/>
        <w:rPr>
          <w:rFonts w:ascii="Arial" w:hAnsi="Arial" w:cs="Arial"/>
          <w:color w:val="000000"/>
        </w:rPr>
      </w:pPr>
    </w:p>
    <w:p w14:paraId="6914F03B" w14:textId="77777777" w:rsidR="008F21DF" w:rsidRDefault="008F21DF" w:rsidP="001D308E">
      <w:pPr>
        <w:jc w:val="both"/>
        <w:rPr>
          <w:rFonts w:ascii="Arial" w:hAnsi="Arial" w:cs="Arial"/>
          <w:color w:val="000000"/>
        </w:rPr>
      </w:pPr>
    </w:p>
    <w:p w14:paraId="68213A07" w14:textId="77777777" w:rsidR="008F21DF" w:rsidRDefault="008F21DF" w:rsidP="001D308E">
      <w:pPr>
        <w:jc w:val="both"/>
        <w:rPr>
          <w:rFonts w:ascii="Arial" w:hAnsi="Arial" w:cs="Arial"/>
          <w:color w:val="000000"/>
        </w:rPr>
      </w:pPr>
    </w:p>
    <w:p w14:paraId="6C4119B4" w14:textId="77777777" w:rsidR="000605D8" w:rsidRDefault="000605D8" w:rsidP="001D308E">
      <w:pPr>
        <w:jc w:val="both"/>
        <w:rPr>
          <w:rFonts w:ascii="Arial" w:hAnsi="Arial" w:cs="Arial"/>
          <w:color w:val="000000"/>
        </w:rPr>
      </w:pPr>
    </w:p>
    <w:p w14:paraId="47AFD4A3" w14:textId="77777777" w:rsidR="000605D8" w:rsidRDefault="000605D8" w:rsidP="001D308E">
      <w:pPr>
        <w:jc w:val="both"/>
        <w:rPr>
          <w:rFonts w:ascii="Arial" w:hAnsi="Arial" w:cs="Arial"/>
          <w:color w:val="000000"/>
        </w:rPr>
      </w:pPr>
    </w:p>
    <w:p w14:paraId="651F9564" w14:textId="0D21666A" w:rsidR="000605D8" w:rsidRDefault="000605D8" w:rsidP="001D308E">
      <w:pPr>
        <w:jc w:val="both"/>
        <w:rPr>
          <w:rFonts w:ascii="Arial" w:hAnsi="Arial" w:cs="Arial"/>
          <w:color w:val="000000"/>
        </w:rPr>
      </w:pPr>
    </w:p>
    <w:p w14:paraId="168EFD07" w14:textId="634F9F9C" w:rsidR="000605D8" w:rsidRDefault="000605D8" w:rsidP="001D308E">
      <w:pPr>
        <w:jc w:val="both"/>
        <w:rPr>
          <w:rFonts w:ascii="Arial" w:hAnsi="Arial" w:cs="Arial"/>
          <w:color w:val="000000"/>
        </w:rPr>
      </w:pPr>
    </w:p>
    <w:p w14:paraId="5159CB96" w14:textId="5B20C00E" w:rsidR="000605D8" w:rsidRDefault="000605D8" w:rsidP="001D308E">
      <w:pPr>
        <w:jc w:val="both"/>
        <w:rPr>
          <w:rFonts w:ascii="Arial" w:hAnsi="Arial" w:cs="Arial"/>
          <w:color w:val="000000"/>
        </w:rPr>
      </w:pPr>
    </w:p>
    <w:p w14:paraId="5630A541" w14:textId="26B51F38" w:rsidR="000605D8" w:rsidRDefault="00714196" w:rsidP="001D308E">
      <w:pPr>
        <w:jc w:val="both"/>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709440" behindDoc="0" locked="0" layoutInCell="1" allowOverlap="1" wp14:anchorId="21671F96" wp14:editId="70FF967F">
                <wp:simplePos x="0" y="0"/>
                <wp:positionH relativeFrom="column">
                  <wp:posOffset>-453224</wp:posOffset>
                </wp:positionH>
                <wp:positionV relativeFrom="paragraph">
                  <wp:posOffset>85477</wp:posOffset>
                </wp:positionV>
                <wp:extent cx="6670675" cy="3935702"/>
                <wp:effectExtent l="0" t="0" r="9525" b="14605"/>
                <wp:wrapNone/>
                <wp:docPr id="411180309" name="Rectangle 44"/>
                <wp:cNvGraphicFramePr/>
                <a:graphic xmlns:a="http://schemas.openxmlformats.org/drawingml/2006/main">
                  <a:graphicData uri="http://schemas.microsoft.com/office/word/2010/wordprocessingShape">
                    <wps:wsp>
                      <wps:cNvSpPr/>
                      <wps:spPr>
                        <a:xfrm>
                          <a:off x="0" y="0"/>
                          <a:ext cx="6670675" cy="393570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A00922" w14:textId="2AA2E935" w:rsidR="00714196" w:rsidRPr="00A61A4A" w:rsidRDefault="00714196" w:rsidP="00A61A4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71F96" id="Rectangle 44" o:spid="_x0000_s1034" style="position:absolute;left:0;text-align:left;margin-left:-35.7pt;margin-top:6.75pt;width:525.25pt;height:309.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" filled="f" strokecolor="#09101d [484]" strokeweight="1pt">
                <v:textbox>
                  <w:txbxContent>
                    <w:p w14:paraId="5CA00922" w14:textId="2AA2E935" w:rsidR="00714196" w:rsidRPr="00A61A4A" w:rsidRDefault="00714196" w:rsidP="00A61A4A">
                      <w:pPr>
                        <w:jc w:val="center"/>
                        <w:rPr>
                          <w:lang w:val="en-US"/>
                        </w:rPr>
                      </w:pPr>
                    </w:p>
                  </w:txbxContent>
                </v:textbox>
              </v:rect>
            </w:pict>
          </mc:Fallback>
        </mc:AlternateContent>
      </w:r>
    </w:p>
    <w:p w14:paraId="295CB985" w14:textId="6EB900E8" w:rsidR="000605D8" w:rsidRDefault="000605D8" w:rsidP="001D308E">
      <w:pPr>
        <w:jc w:val="both"/>
        <w:rPr>
          <w:rFonts w:ascii="Arial" w:hAnsi="Arial" w:cs="Arial"/>
          <w:color w:val="000000"/>
        </w:rPr>
      </w:pPr>
    </w:p>
    <w:p w14:paraId="573B6EA6" w14:textId="4259AC63" w:rsidR="000605D8" w:rsidRDefault="00714196" w:rsidP="001D308E">
      <w:pPr>
        <w:jc w:val="both"/>
        <w:rPr>
          <w:rFonts w:ascii="Arial" w:hAnsi="Arial" w:cs="Arial"/>
          <w:color w:val="000000"/>
        </w:rPr>
      </w:pPr>
      <w:r w:rsidRPr="00A04FF9">
        <w:rPr>
          <w:rFonts w:ascii="Arial" w:hAnsi="Arial" w:cs="Arial"/>
          <w:noProof/>
          <w:lang w:val="en-US"/>
        </w:rPr>
        <mc:AlternateContent>
          <mc:Choice Requires="wps">
            <w:drawing>
              <wp:anchor distT="0" distB="0" distL="114300" distR="114300" simplePos="0" relativeHeight="251711488" behindDoc="0" locked="0" layoutInCell="1" allowOverlap="1" wp14:anchorId="4F0C2F97" wp14:editId="2EA705E2">
                <wp:simplePos x="0" y="0"/>
                <wp:positionH relativeFrom="column">
                  <wp:posOffset>-373711</wp:posOffset>
                </wp:positionH>
                <wp:positionV relativeFrom="paragraph">
                  <wp:posOffset>-42407</wp:posOffset>
                </wp:positionV>
                <wp:extent cx="1502797" cy="413468"/>
                <wp:effectExtent l="0" t="0" r="8890" b="18415"/>
                <wp:wrapNone/>
                <wp:docPr id="350362867" name="Rounded Rectangle 350362867"/>
                <wp:cNvGraphicFramePr/>
                <a:graphic xmlns:a="http://schemas.openxmlformats.org/drawingml/2006/main">
                  <a:graphicData uri="http://schemas.microsoft.com/office/word/2010/wordprocessingShape">
                    <wps:wsp>
                      <wps:cNvSpPr/>
                      <wps:spPr>
                        <a:xfrm>
                          <a:off x="0" y="0"/>
                          <a:ext cx="1502797" cy="41346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8C033F" w14:textId="1CB80047" w:rsidR="00714196" w:rsidRPr="00250EFC" w:rsidRDefault="00714196" w:rsidP="00A61A4A">
                            <w:pPr>
                              <w:rPr>
                                <w:lang w:val="en-US"/>
                              </w:rPr>
                            </w:pPr>
                            <w:r>
                              <w:rPr>
                                <w:lang w:val="en-US"/>
                              </w:rPr>
                              <w:t>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0C2F97" id="Rounded Rectangle 350362867" o:spid="_x0000_s1035" style="position:absolute;left:0;text-align:left;margin-left:-29.45pt;margin-top:-3.35pt;width:118.35pt;height:32.5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" fillcolor="white [3201]" strokecolor="black [3213]" strokeweight="1pt">
                <v:stroke joinstyle="miter"/>
                <v:textbox>
                  <w:txbxContent>
                    <w:p w14:paraId="728C033F" w14:textId="1CB80047" w:rsidR="00714196" w:rsidRPr="00250EFC" w:rsidRDefault="00714196" w:rsidP="00A61A4A">
                      <w:pPr>
                        <w:rPr>
                          <w:lang w:val="en-US"/>
                        </w:rPr>
                      </w:pPr>
                      <w:r>
                        <w:rPr>
                          <w:lang w:val="en-US"/>
                        </w:rPr>
                        <w:t>Randomisation</w:t>
                      </w:r>
                    </w:p>
                  </w:txbxContent>
                </v:textbox>
              </v:roundrect>
            </w:pict>
          </mc:Fallback>
        </mc:AlternateContent>
      </w:r>
    </w:p>
    <w:p w14:paraId="02E95226" w14:textId="3ECDD4A4" w:rsidR="000605D8" w:rsidRDefault="000605D8" w:rsidP="001D308E">
      <w:pPr>
        <w:jc w:val="both"/>
        <w:rPr>
          <w:rFonts w:ascii="Arial" w:hAnsi="Arial" w:cs="Arial"/>
          <w:color w:val="000000"/>
        </w:rPr>
      </w:pPr>
    </w:p>
    <w:p w14:paraId="39D56408" w14:textId="5F2504A7" w:rsidR="000605D8" w:rsidRDefault="00855512" w:rsidP="001D308E">
      <w:pPr>
        <w:jc w:val="both"/>
        <w:rPr>
          <w:rFonts w:ascii="Arial" w:hAnsi="Arial" w:cs="Arial"/>
          <w:color w:val="000000"/>
        </w:rPr>
      </w:pPr>
      <w:r w:rsidRPr="00A04FF9">
        <w:rPr>
          <w:rFonts w:ascii="Arial" w:hAnsi="Arial" w:cs="Arial"/>
          <w:noProof/>
        </w:rPr>
        <mc:AlternateContent>
          <mc:Choice Requires="wps">
            <w:drawing>
              <wp:anchor distT="0" distB="0" distL="114300" distR="114300" simplePos="0" relativeHeight="251713536" behindDoc="0" locked="0" layoutInCell="1" allowOverlap="1" wp14:anchorId="54A7A782" wp14:editId="465498FB">
                <wp:simplePos x="0" y="0"/>
                <wp:positionH relativeFrom="column">
                  <wp:posOffset>2122998</wp:posOffset>
                </wp:positionH>
                <wp:positionV relativeFrom="paragraph">
                  <wp:posOffset>155712</wp:posOffset>
                </wp:positionV>
                <wp:extent cx="1533965" cy="771277"/>
                <wp:effectExtent l="0" t="0" r="15875" b="16510"/>
                <wp:wrapNone/>
                <wp:docPr id="266766951" name="Rounded Rectangle 17"/>
                <wp:cNvGraphicFramePr/>
                <a:graphic xmlns:a="http://schemas.openxmlformats.org/drawingml/2006/main">
                  <a:graphicData uri="http://schemas.microsoft.com/office/word/2010/wordprocessingShape">
                    <wps:wsp>
                      <wps:cNvSpPr/>
                      <wps:spPr>
                        <a:xfrm>
                          <a:off x="0" y="0"/>
                          <a:ext cx="1533965" cy="7712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E4041A" w14:textId="503589BE" w:rsidR="00714196" w:rsidRDefault="00855512" w:rsidP="00714196">
                            <w:pPr>
                              <w:jc w:val="center"/>
                              <w:rPr>
                                <w:lang w:val="en-US"/>
                              </w:rPr>
                            </w:pPr>
                            <w:r>
                              <w:rPr>
                                <w:lang w:val="en-US"/>
                              </w:rPr>
                              <w:t>FORECAST trail population</w:t>
                            </w:r>
                          </w:p>
                          <w:p w14:paraId="4DBF64C1" w14:textId="1EDBB424" w:rsidR="00855512" w:rsidRPr="00EB63D8" w:rsidRDefault="008F21DF" w:rsidP="00714196">
                            <w:pPr>
                              <w:jc w:val="center"/>
                              <w:rPr>
                                <w:lang w:val="en-US"/>
                              </w:rPr>
                            </w:pPr>
                            <w:r>
                              <w:rPr>
                                <w:lang w:val="en-US"/>
                              </w:rPr>
                              <w:t>(n</w:t>
                            </w:r>
                            <w:r w:rsidR="00855512">
                              <w:rPr>
                                <w:lang w:val="en-US"/>
                              </w:rPr>
                              <w:t>=1400</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7A782" id="_x0000_s1036" style="position:absolute;left:0;text-align:left;margin-left:167.15pt;margin-top:12.25pt;width:120.8pt;height:6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" fillcolor="white [3201]" strokecolor="#70ad47 [3209]" strokeweight="1pt">
                <v:stroke joinstyle="miter"/>
                <v:textbox>
                  <w:txbxContent>
                    <w:p w14:paraId="52E4041A" w14:textId="503589BE" w:rsidR="00714196" w:rsidRDefault="00855512" w:rsidP="00714196">
                      <w:pPr>
                        <w:jc w:val="center"/>
                        <w:rPr>
                          <w:lang w:val="en-US"/>
                        </w:rPr>
                      </w:pPr>
                      <w:r>
                        <w:rPr>
                          <w:lang w:val="en-US"/>
                        </w:rPr>
                        <w:t>FORECAST trail population</w:t>
                      </w:r>
                    </w:p>
                    <w:p w14:paraId="4DBF64C1" w14:textId="1EDBB424" w:rsidR="00855512" w:rsidRPr="00EB63D8" w:rsidRDefault="008F21DF" w:rsidP="00714196">
                      <w:pPr>
                        <w:jc w:val="center"/>
                        <w:rPr>
                          <w:lang w:val="en-US"/>
                        </w:rPr>
                      </w:pPr>
                      <w:r>
                        <w:rPr>
                          <w:lang w:val="en-US"/>
                        </w:rPr>
                        <w:t>(n</w:t>
                      </w:r>
                      <w:r w:rsidR="00855512">
                        <w:rPr>
                          <w:lang w:val="en-US"/>
                        </w:rPr>
                        <w:t>=1400</w:t>
                      </w:r>
                      <w:r>
                        <w:rPr>
                          <w:lang w:val="en-US"/>
                        </w:rPr>
                        <w:t>)</w:t>
                      </w:r>
                    </w:p>
                  </w:txbxContent>
                </v:textbox>
              </v:roundrect>
            </w:pict>
          </mc:Fallback>
        </mc:AlternateContent>
      </w:r>
    </w:p>
    <w:p w14:paraId="6C066164" w14:textId="18891CDD" w:rsidR="000605D8" w:rsidRDefault="000605D8" w:rsidP="001D308E">
      <w:pPr>
        <w:jc w:val="both"/>
        <w:rPr>
          <w:rFonts w:ascii="Arial" w:hAnsi="Arial" w:cs="Arial"/>
          <w:color w:val="000000"/>
        </w:rPr>
      </w:pPr>
    </w:p>
    <w:p w14:paraId="00057729" w14:textId="4586A5CA" w:rsidR="000605D8" w:rsidRDefault="008F21DF" w:rsidP="001D308E">
      <w:pPr>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722752" behindDoc="0" locked="0" layoutInCell="1" allowOverlap="1" wp14:anchorId="59930AD3" wp14:editId="21D3898F">
                <wp:simplePos x="0" y="0"/>
                <wp:positionH relativeFrom="column">
                  <wp:posOffset>1248355</wp:posOffset>
                </wp:positionH>
                <wp:positionV relativeFrom="paragraph">
                  <wp:posOffset>131197</wp:posOffset>
                </wp:positionV>
                <wp:extent cx="0" cy="1073426"/>
                <wp:effectExtent l="50800" t="0" r="63500" b="31750"/>
                <wp:wrapNone/>
                <wp:docPr id="755554127" name="Straight Arrow Connector 50"/>
                <wp:cNvGraphicFramePr/>
                <a:graphic xmlns:a="http://schemas.openxmlformats.org/drawingml/2006/main">
                  <a:graphicData uri="http://schemas.microsoft.com/office/word/2010/wordprocessingShape">
                    <wps:wsp>
                      <wps:cNvCnPr/>
                      <wps:spPr>
                        <a:xfrm>
                          <a:off x="0" y="0"/>
                          <a:ext cx="0" cy="10734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BB7B8" id="Straight Arrow Connector 50" o:spid="_x0000_s1026" type="#_x0000_t32" style="position:absolute;margin-left:98.3pt;margin-top:10.35pt;width:0;height:84.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" strokecolor="black [3213]" strokeweight=".5pt">
                <v:stroke endarrow="block" joinstyle="miter"/>
              </v:shape>
            </w:pict>
          </mc:Fallback>
        </mc:AlternateContent>
      </w:r>
      <w:r w:rsidR="00714196">
        <w:rPr>
          <w:rFonts w:ascii="Arial" w:hAnsi="Arial" w:cs="Arial"/>
          <w:noProof/>
          <w:color w:val="000000"/>
        </w:rPr>
        <mc:AlternateContent>
          <mc:Choice Requires="wps">
            <w:drawing>
              <wp:anchor distT="0" distB="0" distL="114300" distR="114300" simplePos="0" relativeHeight="251717632" behindDoc="0" locked="0" layoutInCell="1" allowOverlap="1" wp14:anchorId="3BE33443" wp14:editId="046861E7">
                <wp:simplePos x="0" y="0"/>
                <wp:positionH relativeFrom="column">
                  <wp:posOffset>4501515</wp:posOffset>
                </wp:positionH>
                <wp:positionV relativeFrom="paragraph">
                  <wp:posOffset>131197</wp:posOffset>
                </wp:positionV>
                <wp:extent cx="0" cy="1073426"/>
                <wp:effectExtent l="50800" t="0" r="63500" b="31750"/>
                <wp:wrapNone/>
                <wp:docPr id="1137211489" name="Straight Arrow Connector 49"/>
                <wp:cNvGraphicFramePr/>
                <a:graphic xmlns:a="http://schemas.openxmlformats.org/drawingml/2006/main">
                  <a:graphicData uri="http://schemas.microsoft.com/office/word/2010/wordprocessingShape">
                    <wps:wsp>
                      <wps:cNvCnPr/>
                      <wps:spPr>
                        <a:xfrm>
                          <a:off x="0" y="0"/>
                          <a:ext cx="0" cy="10734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AC9F5" id="Straight Arrow Connector 49" o:spid="_x0000_s1026" type="#_x0000_t32" style="position:absolute;margin-left:354.45pt;margin-top:10.35pt;width:0;height:8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" strokecolor="black [3213]" strokeweight=".5pt">
                <v:stroke endarrow="block" joinstyle="miter"/>
              </v:shape>
            </w:pict>
          </mc:Fallback>
        </mc:AlternateContent>
      </w:r>
      <w:r w:rsidR="00714196">
        <w:rPr>
          <w:rFonts w:ascii="Arial" w:hAnsi="Arial" w:cs="Arial"/>
          <w:noProof/>
          <w:color w:val="000000"/>
        </w:rPr>
        <mc:AlternateContent>
          <mc:Choice Requires="wps">
            <w:drawing>
              <wp:anchor distT="0" distB="0" distL="114300" distR="114300" simplePos="0" relativeHeight="251715584" behindDoc="0" locked="0" layoutInCell="1" allowOverlap="1" wp14:anchorId="0E1C4A75" wp14:editId="3DAD98F5">
                <wp:simplePos x="0" y="0"/>
                <wp:positionH relativeFrom="column">
                  <wp:posOffset>3656523</wp:posOffset>
                </wp:positionH>
                <wp:positionV relativeFrom="paragraph">
                  <wp:posOffset>131197</wp:posOffset>
                </wp:positionV>
                <wp:extent cx="843915" cy="0"/>
                <wp:effectExtent l="0" t="0" r="6985" b="12700"/>
                <wp:wrapNone/>
                <wp:docPr id="922402228" name="Straight Connector 46"/>
                <wp:cNvGraphicFramePr/>
                <a:graphic xmlns:a="http://schemas.openxmlformats.org/drawingml/2006/main">
                  <a:graphicData uri="http://schemas.microsoft.com/office/word/2010/wordprocessingShape">
                    <wps:wsp>
                      <wps:cNvCnPr/>
                      <wps:spPr>
                        <a:xfrm>
                          <a:off x="0" y="0"/>
                          <a:ext cx="843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40A9B" id="Straight Connector 4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87.9pt,10.35pt" to="354.3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" strokecolor="black [3213]" strokeweight=".5pt">
                <v:stroke joinstyle="miter"/>
              </v:line>
            </w:pict>
          </mc:Fallback>
        </mc:AlternateContent>
      </w:r>
      <w:r w:rsidR="00714196">
        <w:rPr>
          <w:rFonts w:ascii="Arial" w:hAnsi="Arial" w:cs="Arial"/>
          <w:noProof/>
          <w:color w:val="000000"/>
        </w:rPr>
        <mc:AlternateContent>
          <mc:Choice Requires="wps">
            <w:drawing>
              <wp:anchor distT="0" distB="0" distL="114300" distR="114300" simplePos="0" relativeHeight="251714560" behindDoc="0" locked="0" layoutInCell="1" allowOverlap="1" wp14:anchorId="0442220F" wp14:editId="05153346">
                <wp:simplePos x="0" y="0"/>
                <wp:positionH relativeFrom="column">
                  <wp:posOffset>1248355</wp:posOffset>
                </wp:positionH>
                <wp:positionV relativeFrom="paragraph">
                  <wp:posOffset>131197</wp:posOffset>
                </wp:positionV>
                <wp:extent cx="874643" cy="0"/>
                <wp:effectExtent l="0" t="0" r="14605" b="12700"/>
                <wp:wrapNone/>
                <wp:docPr id="116793030" name="Straight Connector 45"/>
                <wp:cNvGraphicFramePr/>
                <a:graphic xmlns:a="http://schemas.openxmlformats.org/drawingml/2006/main">
                  <a:graphicData uri="http://schemas.microsoft.com/office/word/2010/wordprocessingShape">
                    <wps:wsp>
                      <wps:cNvCnPr/>
                      <wps:spPr>
                        <a:xfrm flipH="1">
                          <a:off x="0" y="0"/>
                          <a:ext cx="8746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81906" id="Straight Connector 45"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98.3pt,10.35pt" to="167.1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" strokecolor="black [3213]" strokeweight=".5pt">
                <v:stroke joinstyle="miter"/>
              </v:line>
            </w:pict>
          </mc:Fallback>
        </mc:AlternateContent>
      </w:r>
    </w:p>
    <w:p w14:paraId="1BF2784C" w14:textId="295AC14C" w:rsidR="000605D8" w:rsidRDefault="000605D8" w:rsidP="001D308E">
      <w:pPr>
        <w:jc w:val="both"/>
        <w:rPr>
          <w:rFonts w:ascii="Arial" w:hAnsi="Arial" w:cs="Arial"/>
          <w:color w:val="000000"/>
        </w:rPr>
      </w:pPr>
    </w:p>
    <w:p w14:paraId="04FE7077" w14:textId="1D4C0DF3" w:rsidR="000605D8" w:rsidRDefault="000605D8" w:rsidP="001D308E">
      <w:pPr>
        <w:jc w:val="both"/>
        <w:rPr>
          <w:rFonts w:ascii="Arial" w:hAnsi="Arial" w:cs="Arial"/>
          <w:color w:val="000000"/>
        </w:rPr>
      </w:pPr>
    </w:p>
    <w:p w14:paraId="5346D985" w14:textId="389BD534" w:rsidR="000605D8" w:rsidRDefault="000605D8" w:rsidP="001D308E">
      <w:pPr>
        <w:jc w:val="both"/>
        <w:rPr>
          <w:rFonts w:ascii="Arial" w:hAnsi="Arial" w:cs="Arial"/>
          <w:color w:val="000000"/>
        </w:rPr>
      </w:pPr>
    </w:p>
    <w:p w14:paraId="6A364813" w14:textId="7D29093B" w:rsidR="000605D8" w:rsidRDefault="000605D8" w:rsidP="001D308E">
      <w:pPr>
        <w:jc w:val="both"/>
        <w:rPr>
          <w:rFonts w:ascii="Arial" w:hAnsi="Arial" w:cs="Arial"/>
          <w:color w:val="000000"/>
        </w:rPr>
      </w:pPr>
    </w:p>
    <w:p w14:paraId="7606860F" w14:textId="51F75E27" w:rsidR="000605D8" w:rsidRDefault="000605D8" w:rsidP="001D308E">
      <w:pPr>
        <w:jc w:val="both"/>
        <w:rPr>
          <w:rFonts w:ascii="Arial" w:hAnsi="Arial" w:cs="Arial"/>
          <w:color w:val="000000"/>
        </w:rPr>
      </w:pPr>
    </w:p>
    <w:p w14:paraId="2A2DC4CC" w14:textId="0B86B5CE" w:rsidR="000605D8" w:rsidRDefault="00250B2D" w:rsidP="001D308E">
      <w:pPr>
        <w:jc w:val="both"/>
        <w:rPr>
          <w:rFonts w:ascii="Arial" w:hAnsi="Arial" w:cs="Arial"/>
          <w:color w:val="000000"/>
        </w:rPr>
      </w:pPr>
      <w:r w:rsidRPr="00A04FF9">
        <w:rPr>
          <w:rFonts w:ascii="Arial" w:hAnsi="Arial" w:cs="Arial"/>
          <w:noProof/>
        </w:rPr>
        <mc:AlternateContent>
          <mc:Choice Requires="wps">
            <w:drawing>
              <wp:anchor distT="0" distB="0" distL="114300" distR="114300" simplePos="0" relativeHeight="251719680" behindDoc="0" locked="0" layoutInCell="1" allowOverlap="1" wp14:anchorId="668F4AEF" wp14:editId="3BA3F5F8">
                <wp:simplePos x="0" y="0"/>
                <wp:positionH relativeFrom="column">
                  <wp:posOffset>-246490</wp:posOffset>
                </wp:positionH>
                <wp:positionV relativeFrom="paragraph">
                  <wp:posOffset>155050</wp:posOffset>
                </wp:positionV>
                <wp:extent cx="2663190" cy="1296063"/>
                <wp:effectExtent l="0" t="0" r="16510" b="12065"/>
                <wp:wrapNone/>
                <wp:docPr id="2021155186" name="Rounded Rectangle 17"/>
                <wp:cNvGraphicFramePr/>
                <a:graphic xmlns:a="http://schemas.openxmlformats.org/drawingml/2006/main">
                  <a:graphicData uri="http://schemas.microsoft.com/office/word/2010/wordprocessingShape">
                    <wps:wsp>
                      <wps:cNvSpPr/>
                      <wps:spPr>
                        <a:xfrm>
                          <a:off x="0" y="0"/>
                          <a:ext cx="2663190" cy="129606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40B9EE" w14:textId="54D1D0B4" w:rsidR="00714196" w:rsidRDefault="00714196" w:rsidP="00714196">
                            <w:pPr>
                              <w:jc w:val="center"/>
                              <w:rPr>
                                <w:lang w:val="en-US"/>
                              </w:rPr>
                            </w:pPr>
                            <w:r>
                              <w:rPr>
                                <w:lang w:val="en-US"/>
                              </w:rPr>
                              <w:t>Standard Care arm</w:t>
                            </w:r>
                          </w:p>
                          <w:p w14:paraId="46A9002C" w14:textId="419F5AEC" w:rsidR="00714196" w:rsidRDefault="008F21DF" w:rsidP="00714196">
                            <w:pPr>
                              <w:jc w:val="center"/>
                              <w:rPr>
                                <w:lang w:val="en-US"/>
                              </w:rPr>
                            </w:pPr>
                            <w:r>
                              <w:rPr>
                                <w:lang w:val="en-US"/>
                              </w:rPr>
                              <w:t>(n</w:t>
                            </w:r>
                            <w:r w:rsidR="00714196">
                              <w:rPr>
                                <w:lang w:val="en-US"/>
                              </w:rPr>
                              <w:t>=</w:t>
                            </w:r>
                            <w:r w:rsidR="00855512">
                              <w:rPr>
                                <w:lang w:val="en-US"/>
                              </w:rPr>
                              <w:t>700</w:t>
                            </w:r>
                            <w:r>
                              <w:rPr>
                                <w:lang w:val="en-US"/>
                              </w:rPr>
                              <w:t>)</w:t>
                            </w:r>
                          </w:p>
                          <w:p w14:paraId="0165D97C" w14:textId="5271F081"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CTCA initial test of choice </w:t>
                            </w:r>
                            <w:r w:rsidR="008F21DF" w:rsidRPr="00A61A4A">
                              <w:rPr>
                                <w:sz w:val="20"/>
                                <w:szCs w:val="20"/>
                                <w:lang w:val="en-US"/>
                              </w:rPr>
                              <w:t>(n</w:t>
                            </w:r>
                            <w:r w:rsidRPr="00A61A4A">
                              <w:rPr>
                                <w:sz w:val="20"/>
                                <w:szCs w:val="20"/>
                                <w:lang w:val="en-US"/>
                              </w:rPr>
                              <w:t>=45</w:t>
                            </w:r>
                            <w:r w:rsidR="008F21DF" w:rsidRPr="00A61A4A">
                              <w:rPr>
                                <w:sz w:val="20"/>
                                <w:szCs w:val="20"/>
                                <w:lang w:val="en-US"/>
                              </w:rPr>
                              <w:t>9)</w:t>
                            </w:r>
                          </w:p>
                          <w:p w14:paraId="3B551AC0" w14:textId="198EB158"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ICA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48)</w:t>
                            </w:r>
                            <w:r w:rsidRPr="00A61A4A">
                              <w:rPr>
                                <w:sz w:val="20"/>
                                <w:szCs w:val="20"/>
                                <w:lang w:val="en-US"/>
                              </w:rPr>
                              <w:t xml:space="preserve"> </w:t>
                            </w:r>
                          </w:p>
                          <w:p w14:paraId="4AF01423" w14:textId="170E4D94"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Other non-invasive test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193)</w:t>
                            </w:r>
                          </w:p>
                          <w:p w14:paraId="62D36366" w14:textId="77777777" w:rsidR="003738BA" w:rsidRDefault="003738BA" w:rsidP="00714196">
                            <w:pPr>
                              <w:jc w:val="center"/>
                              <w:rPr>
                                <w:lang w:val="en-US"/>
                              </w:rPr>
                            </w:pPr>
                          </w:p>
                          <w:p w14:paraId="72AD6988" w14:textId="77777777" w:rsidR="003738BA" w:rsidRPr="00EB63D8" w:rsidRDefault="003738BA" w:rsidP="0071419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F4AEF" id="_x0000_s1037" style="position:absolute;left:0;text-align:left;margin-left:-19.4pt;margin-top:12.2pt;width:209.7pt;height:102.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" fillcolor="white [3201]" strokecolor="#70ad47 [3209]" strokeweight="1pt">
                <v:stroke joinstyle="miter"/>
                <v:textbox>
                  <w:txbxContent>
                    <w:p w14:paraId="1940B9EE" w14:textId="54D1D0B4" w:rsidR="00714196" w:rsidRDefault="00714196" w:rsidP="00714196">
                      <w:pPr>
                        <w:jc w:val="center"/>
                        <w:rPr>
                          <w:lang w:val="en-US"/>
                        </w:rPr>
                      </w:pPr>
                      <w:r>
                        <w:rPr>
                          <w:lang w:val="en-US"/>
                        </w:rPr>
                        <w:t>Standard Care arm</w:t>
                      </w:r>
                    </w:p>
                    <w:p w14:paraId="46A9002C" w14:textId="419F5AEC" w:rsidR="00714196" w:rsidRDefault="008F21DF" w:rsidP="00714196">
                      <w:pPr>
                        <w:jc w:val="center"/>
                        <w:rPr>
                          <w:lang w:val="en-US"/>
                        </w:rPr>
                      </w:pPr>
                      <w:r>
                        <w:rPr>
                          <w:lang w:val="en-US"/>
                        </w:rPr>
                        <w:t>(n</w:t>
                      </w:r>
                      <w:r w:rsidR="00714196">
                        <w:rPr>
                          <w:lang w:val="en-US"/>
                        </w:rPr>
                        <w:t>=</w:t>
                      </w:r>
                      <w:r w:rsidR="00855512">
                        <w:rPr>
                          <w:lang w:val="en-US"/>
                        </w:rPr>
                        <w:t>700</w:t>
                      </w:r>
                      <w:r>
                        <w:rPr>
                          <w:lang w:val="en-US"/>
                        </w:rPr>
                        <w:t>)</w:t>
                      </w:r>
                    </w:p>
                    <w:p w14:paraId="0165D97C" w14:textId="5271F081"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CTCA initial test of choice </w:t>
                      </w:r>
                      <w:r w:rsidR="008F21DF" w:rsidRPr="00A61A4A">
                        <w:rPr>
                          <w:sz w:val="20"/>
                          <w:szCs w:val="20"/>
                          <w:lang w:val="en-US"/>
                        </w:rPr>
                        <w:t>(n</w:t>
                      </w:r>
                      <w:r w:rsidRPr="00A61A4A">
                        <w:rPr>
                          <w:sz w:val="20"/>
                          <w:szCs w:val="20"/>
                          <w:lang w:val="en-US"/>
                        </w:rPr>
                        <w:t>=45</w:t>
                      </w:r>
                      <w:r w:rsidR="008F21DF" w:rsidRPr="00A61A4A">
                        <w:rPr>
                          <w:sz w:val="20"/>
                          <w:szCs w:val="20"/>
                          <w:lang w:val="en-US"/>
                        </w:rPr>
                        <w:t>9)</w:t>
                      </w:r>
                    </w:p>
                    <w:p w14:paraId="3B551AC0" w14:textId="198EB158"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ICA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48)</w:t>
                      </w:r>
                      <w:r w:rsidRPr="00A61A4A">
                        <w:rPr>
                          <w:sz w:val="20"/>
                          <w:szCs w:val="20"/>
                          <w:lang w:val="en-US"/>
                        </w:rPr>
                        <w:t xml:space="preserve"> </w:t>
                      </w:r>
                    </w:p>
                    <w:p w14:paraId="4AF01423" w14:textId="170E4D94" w:rsidR="003738BA" w:rsidRPr="00A61A4A" w:rsidRDefault="003738BA" w:rsidP="00A61A4A">
                      <w:pPr>
                        <w:pStyle w:val="ListParagraph"/>
                        <w:numPr>
                          <w:ilvl w:val="0"/>
                          <w:numId w:val="15"/>
                        </w:numPr>
                        <w:rPr>
                          <w:sz w:val="20"/>
                          <w:szCs w:val="20"/>
                          <w:lang w:val="en-US"/>
                        </w:rPr>
                      </w:pPr>
                      <w:r w:rsidRPr="00A61A4A">
                        <w:rPr>
                          <w:sz w:val="20"/>
                          <w:szCs w:val="20"/>
                          <w:lang w:val="en-US"/>
                        </w:rPr>
                        <w:t xml:space="preserve">Other non-invasive test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193)</w:t>
                      </w:r>
                    </w:p>
                    <w:p w14:paraId="62D36366" w14:textId="77777777" w:rsidR="003738BA" w:rsidRDefault="003738BA" w:rsidP="00714196">
                      <w:pPr>
                        <w:jc w:val="center"/>
                        <w:rPr>
                          <w:lang w:val="en-US"/>
                        </w:rPr>
                      </w:pPr>
                    </w:p>
                    <w:p w14:paraId="72AD6988" w14:textId="77777777" w:rsidR="003738BA" w:rsidRPr="00EB63D8" w:rsidRDefault="003738BA" w:rsidP="00714196">
                      <w:pPr>
                        <w:jc w:val="center"/>
                        <w:rPr>
                          <w:lang w:val="en-US"/>
                        </w:rPr>
                      </w:pPr>
                    </w:p>
                  </w:txbxContent>
                </v:textbox>
              </v:roundrect>
            </w:pict>
          </mc:Fallback>
        </mc:AlternateContent>
      </w:r>
      <w:r w:rsidRPr="00A04FF9">
        <w:rPr>
          <w:rFonts w:ascii="Arial" w:hAnsi="Arial" w:cs="Arial"/>
          <w:noProof/>
        </w:rPr>
        <mc:AlternateContent>
          <mc:Choice Requires="wps">
            <w:drawing>
              <wp:anchor distT="0" distB="0" distL="114300" distR="114300" simplePos="0" relativeHeight="251721728" behindDoc="0" locked="0" layoutInCell="1" allowOverlap="1" wp14:anchorId="2763F723" wp14:editId="4BC8FE66">
                <wp:simplePos x="0" y="0"/>
                <wp:positionH relativeFrom="column">
                  <wp:posOffset>3395207</wp:posOffset>
                </wp:positionH>
                <wp:positionV relativeFrom="paragraph">
                  <wp:posOffset>163001</wp:posOffset>
                </wp:positionV>
                <wp:extent cx="2671445" cy="1606163"/>
                <wp:effectExtent l="0" t="0" r="8255" b="6985"/>
                <wp:wrapNone/>
                <wp:docPr id="1904215769" name="Rounded Rectangle 17"/>
                <wp:cNvGraphicFramePr/>
                <a:graphic xmlns:a="http://schemas.openxmlformats.org/drawingml/2006/main">
                  <a:graphicData uri="http://schemas.microsoft.com/office/word/2010/wordprocessingShape">
                    <wps:wsp>
                      <wps:cNvSpPr/>
                      <wps:spPr>
                        <a:xfrm>
                          <a:off x="0" y="0"/>
                          <a:ext cx="2671445" cy="160616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1680B7" w14:textId="1236F415" w:rsidR="00714196" w:rsidRDefault="00714196" w:rsidP="00714196">
                            <w:pPr>
                              <w:jc w:val="center"/>
                              <w:rPr>
                                <w:lang w:val="en-US"/>
                              </w:rPr>
                            </w:pPr>
                            <w:r>
                              <w:rPr>
                                <w:lang w:val="en-US"/>
                              </w:rPr>
                              <w:t>Experimental arm</w:t>
                            </w:r>
                          </w:p>
                          <w:p w14:paraId="4E76BAA9" w14:textId="3503D21C" w:rsidR="00714196" w:rsidRDefault="008F21DF" w:rsidP="00714196">
                            <w:pPr>
                              <w:jc w:val="center"/>
                              <w:rPr>
                                <w:lang w:val="en-US"/>
                              </w:rPr>
                            </w:pPr>
                            <w:r>
                              <w:rPr>
                                <w:lang w:val="en-US"/>
                              </w:rPr>
                              <w:t>(n</w:t>
                            </w:r>
                            <w:r w:rsidR="00714196">
                              <w:rPr>
                                <w:lang w:val="en-US"/>
                              </w:rPr>
                              <w:t>=</w:t>
                            </w:r>
                            <w:r w:rsidR="00855512">
                              <w:rPr>
                                <w:lang w:val="en-US"/>
                              </w:rPr>
                              <w:t>700</w:t>
                            </w:r>
                            <w:r>
                              <w:rPr>
                                <w:lang w:val="en-US"/>
                              </w:rPr>
                              <w:t>)</w:t>
                            </w:r>
                          </w:p>
                          <w:p w14:paraId="4087528B" w14:textId="3ED06AC9"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CTCA initial test of choice </w:t>
                            </w:r>
                            <w:r w:rsidR="008F21DF" w:rsidRPr="00A61A4A">
                              <w:rPr>
                                <w:sz w:val="20"/>
                                <w:szCs w:val="20"/>
                                <w:lang w:val="en-US"/>
                              </w:rPr>
                              <w:t>(n</w:t>
                            </w:r>
                            <w:r w:rsidRPr="00A61A4A">
                              <w:rPr>
                                <w:sz w:val="20"/>
                                <w:szCs w:val="20"/>
                                <w:lang w:val="en-US"/>
                              </w:rPr>
                              <w:t>=453</w:t>
                            </w:r>
                            <w:r w:rsidR="008F21DF" w:rsidRPr="00A61A4A">
                              <w:rPr>
                                <w:sz w:val="20"/>
                                <w:szCs w:val="20"/>
                                <w:lang w:val="en-US"/>
                              </w:rPr>
                              <w:t>)</w:t>
                            </w:r>
                          </w:p>
                          <w:p w14:paraId="175D7E11" w14:textId="12AE2041"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ICA initial test of choice </w:t>
                            </w:r>
                            <w:r w:rsidR="008F21DF" w:rsidRPr="00A61A4A">
                              <w:rPr>
                                <w:sz w:val="20"/>
                                <w:szCs w:val="20"/>
                                <w:lang w:val="en-US"/>
                              </w:rPr>
                              <w:t>(n</w:t>
                            </w:r>
                            <w:r w:rsidRPr="00A61A4A">
                              <w:rPr>
                                <w:sz w:val="20"/>
                                <w:szCs w:val="20"/>
                                <w:lang w:val="en-US"/>
                              </w:rPr>
                              <w:t>= 46</w:t>
                            </w:r>
                            <w:r w:rsidR="008F21DF" w:rsidRPr="00A61A4A">
                              <w:rPr>
                                <w:sz w:val="20"/>
                                <w:szCs w:val="20"/>
                                <w:lang w:val="en-US"/>
                              </w:rPr>
                              <w:t>)</w:t>
                            </w:r>
                          </w:p>
                          <w:p w14:paraId="6195AA0C" w14:textId="03CFE517"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Other non-invasive test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200)</w:t>
                            </w:r>
                          </w:p>
                          <w:p w14:paraId="0EFD6133" w14:textId="204E4286" w:rsidR="008F21DF" w:rsidRPr="00A61A4A" w:rsidRDefault="008F21DF" w:rsidP="00A61A4A">
                            <w:pPr>
                              <w:pStyle w:val="ListParagraph"/>
                              <w:numPr>
                                <w:ilvl w:val="0"/>
                                <w:numId w:val="14"/>
                              </w:numPr>
                              <w:rPr>
                                <w:sz w:val="20"/>
                                <w:szCs w:val="20"/>
                                <w:lang w:val="en-US"/>
                              </w:rPr>
                            </w:pPr>
                            <w:r w:rsidRPr="00A61A4A">
                              <w:rPr>
                                <w:sz w:val="20"/>
                                <w:szCs w:val="20"/>
                                <w:lang w:val="en-US"/>
                              </w:rPr>
                              <w:t>Withdrew consent from study for all data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3F723" id="_x0000_s1038" style="position:absolute;left:0;text-align:left;margin-left:267.35pt;margin-top:12.85pt;width:210.35pt;height:12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" fillcolor="white [3201]" strokecolor="#70ad47 [3209]" strokeweight="1pt">
                <v:stroke joinstyle="miter"/>
                <v:textbox>
                  <w:txbxContent>
                    <w:p w14:paraId="661680B7" w14:textId="1236F415" w:rsidR="00714196" w:rsidRDefault="00714196" w:rsidP="00714196">
                      <w:pPr>
                        <w:jc w:val="center"/>
                        <w:rPr>
                          <w:lang w:val="en-US"/>
                        </w:rPr>
                      </w:pPr>
                      <w:r>
                        <w:rPr>
                          <w:lang w:val="en-US"/>
                        </w:rPr>
                        <w:t>Experimental arm</w:t>
                      </w:r>
                    </w:p>
                    <w:p w14:paraId="4E76BAA9" w14:textId="3503D21C" w:rsidR="00714196" w:rsidRDefault="008F21DF" w:rsidP="00714196">
                      <w:pPr>
                        <w:jc w:val="center"/>
                        <w:rPr>
                          <w:lang w:val="en-US"/>
                        </w:rPr>
                      </w:pPr>
                      <w:r>
                        <w:rPr>
                          <w:lang w:val="en-US"/>
                        </w:rPr>
                        <w:t>(n</w:t>
                      </w:r>
                      <w:r w:rsidR="00714196">
                        <w:rPr>
                          <w:lang w:val="en-US"/>
                        </w:rPr>
                        <w:t>=</w:t>
                      </w:r>
                      <w:r w:rsidR="00855512">
                        <w:rPr>
                          <w:lang w:val="en-US"/>
                        </w:rPr>
                        <w:t>700</w:t>
                      </w:r>
                      <w:r>
                        <w:rPr>
                          <w:lang w:val="en-US"/>
                        </w:rPr>
                        <w:t>)</w:t>
                      </w:r>
                    </w:p>
                    <w:p w14:paraId="4087528B" w14:textId="3ED06AC9"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CTCA initial test of choice </w:t>
                      </w:r>
                      <w:r w:rsidR="008F21DF" w:rsidRPr="00A61A4A">
                        <w:rPr>
                          <w:sz w:val="20"/>
                          <w:szCs w:val="20"/>
                          <w:lang w:val="en-US"/>
                        </w:rPr>
                        <w:t>(n</w:t>
                      </w:r>
                      <w:r w:rsidRPr="00A61A4A">
                        <w:rPr>
                          <w:sz w:val="20"/>
                          <w:szCs w:val="20"/>
                          <w:lang w:val="en-US"/>
                        </w:rPr>
                        <w:t>=453</w:t>
                      </w:r>
                      <w:r w:rsidR="008F21DF" w:rsidRPr="00A61A4A">
                        <w:rPr>
                          <w:sz w:val="20"/>
                          <w:szCs w:val="20"/>
                          <w:lang w:val="en-US"/>
                        </w:rPr>
                        <w:t>)</w:t>
                      </w:r>
                    </w:p>
                    <w:p w14:paraId="175D7E11" w14:textId="12AE2041"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ICA initial test of choice </w:t>
                      </w:r>
                      <w:r w:rsidR="008F21DF" w:rsidRPr="00A61A4A">
                        <w:rPr>
                          <w:sz w:val="20"/>
                          <w:szCs w:val="20"/>
                          <w:lang w:val="en-US"/>
                        </w:rPr>
                        <w:t>(n</w:t>
                      </w:r>
                      <w:r w:rsidRPr="00A61A4A">
                        <w:rPr>
                          <w:sz w:val="20"/>
                          <w:szCs w:val="20"/>
                          <w:lang w:val="en-US"/>
                        </w:rPr>
                        <w:t>= 46</w:t>
                      </w:r>
                      <w:r w:rsidR="008F21DF" w:rsidRPr="00A61A4A">
                        <w:rPr>
                          <w:sz w:val="20"/>
                          <w:szCs w:val="20"/>
                          <w:lang w:val="en-US"/>
                        </w:rPr>
                        <w:t>)</w:t>
                      </w:r>
                    </w:p>
                    <w:p w14:paraId="6195AA0C" w14:textId="03CFE517" w:rsidR="003738BA" w:rsidRPr="00A61A4A" w:rsidRDefault="003738BA" w:rsidP="00A61A4A">
                      <w:pPr>
                        <w:pStyle w:val="ListParagraph"/>
                        <w:numPr>
                          <w:ilvl w:val="0"/>
                          <w:numId w:val="14"/>
                        </w:numPr>
                        <w:rPr>
                          <w:sz w:val="20"/>
                          <w:szCs w:val="20"/>
                          <w:lang w:val="en-US"/>
                        </w:rPr>
                      </w:pPr>
                      <w:r w:rsidRPr="00A61A4A">
                        <w:rPr>
                          <w:sz w:val="20"/>
                          <w:szCs w:val="20"/>
                          <w:lang w:val="en-US"/>
                        </w:rPr>
                        <w:t xml:space="preserve">Other non-invasive test initial test of choice </w:t>
                      </w:r>
                      <w:r w:rsidR="008F21DF" w:rsidRPr="00A61A4A">
                        <w:rPr>
                          <w:sz w:val="20"/>
                          <w:szCs w:val="20"/>
                          <w:lang w:val="en-US"/>
                        </w:rPr>
                        <w:t>(n</w:t>
                      </w:r>
                      <w:r w:rsidRPr="00A61A4A">
                        <w:rPr>
                          <w:sz w:val="20"/>
                          <w:szCs w:val="20"/>
                          <w:lang w:val="en-US"/>
                        </w:rPr>
                        <w:t>=</w:t>
                      </w:r>
                      <w:r w:rsidR="008F21DF" w:rsidRPr="00A61A4A">
                        <w:rPr>
                          <w:sz w:val="20"/>
                          <w:szCs w:val="20"/>
                          <w:lang w:val="en-US"/>
                        </w:rPr>
                        <w:t>200)</w:t>
                      </w:r>
                    </w:p>
                    <w:p w14:paraId="0EFD6133" w14:textId="204E4286" w:rsidR="008F21DF" w:rsidRPr="00A61A4A" w:rsidRDefault="008F21DF" w:rsidP="00A61A4A">
                      <w:pPr>
                        <w:pStyle w:val="ListParagraph"/>
                        <w:numPr>
                          <w:ilvl w:val="0"/>
                          <w:numId w:val="14"/>
                        </w:numPr>
                        <w:rPr>
                          <w:sz w:val="20"/>
                          <w:szCs w:val="20"/>
                          <w:lang w:val="en-US"/>
                        </w:rPr>
                      </w:pPr>
                      <w:r w:rsidRPr="00A61A4A">
                        <w:rPr>
                          <w:sz w:val="20"/>
                          <w:szCs w:val="20"/>
                          <w:lang w:val="en-US"/>
                        </w:rPr>
                        <w:t>Withdrew consent from study for all data (n=1)</w:t>
                      </w:r>
                    </w:p>
                  </w:txbxContent>
                </v:textbox>
              </v:roundrect>
            </w:pict>
          </mc:Fallback>
        </mc:AlternateContent>
      </w:r>
    </w:p>
    <w:p w14:paraId="0D039B68" w14:textId="41933A72" w:rsidR="000605D8" w:rsidRDefault="000605D8" w:rsidP="001D308E">
      <w:pPr>
        <w:jc w:val="both"/>
        <w:rPr>
          <w:rFonts w:ascii="Arial" w:hAnsi="Arial" w:cs="Arial"/>
          <w:color w:val="000000"/>
        </w:rPr>
      </w:pPr>
    </w:p>
    <w:p w14:paraId="2B4946BD" w14:textId="66072B08" w:rsidR="000605D8" w:rsidRDefault="000605D8" w:rsidP="001D308E">
      <w:pPr>
        <w:jc w:val="both"/>
        <w:rPr>
          <w:rFonts w:ascii="Arial" w:hAnsi="Arial" w:cs="Arial"/>
          <w:color w:val="000000"/>
        </w:rPr>
      </w:pPr>
    </w:p>
    <w:p w14:paraId="63D5FD8D" w14:textId="329921D0" w:rsidR="000605D8" w:rsidRDefault="000605D8" w:rsidP="001D308E">
      <w:pPr>
        <w:jc w:val="both"/>
        <w:rPr>
          <w:rFonts w:ascii="Arial" w:hAnsi="Arial" w:cs="Arial"/>
          <w:color w:val="000000"/>
        </w:rPr>
      </w:pPr>
    </w:p>
    <w:p w14:paraId="25FFAE42" w14:textId="792840BE" w:rsidR="000605D8" w:rsidRDefault="000605D8" w:rsidP="001D308E">
      <w:pPr>
        <w:jc w:val="both"/>
        <w:rPr>
          <w:rFonts w:ascii="Arial" w:hAnsi="Arial" w:cs="Arial"/>
          <w:color w:val="000000"/>
        </w:rPr>
      </w:pPr>
    </w:p>
    <w:p w14:paraId="3C08FDBD" w14:textId="1B664625" w:rsidR="000605D8" w:rsidRDefault="000605D8" w:rsidP="001D308E">
      <w:pPr>
        <w:jc w:val="both"/>
        <w:rPr>
          <w:rFonts w:ascii="Arial" w:hAnsi="Arial" w:cs="Arial"/>
          <w:color w:val="000000"/>
        </w:rPr>
      </w:pPr>
    </w:p>
    <w:p w14:paraId="1DCDE8AD" w14:textId="5706A67F" w:rsidR="000605D8" w:rsidRDefault="000605D8" w:rsidP="001D308E">
      <w:pPr>
        <w:jc w:val="both"/>
        <w:rPr>
          <w:rFonts w:ascii="Arial" w:hAnsi="Arial" w:cs="Arial"/>
          <w:color w:val="000000"/>
        </w:rPr>
      </w:pPr>
    </w:p>
    <w:p w14:paraId="38167B57" w14:textId="77777777" w:rsidR="000605D8" w:rsidRDefault="000605D8" w:rsidP="001D308E">
      <w:pPr>
        <w:jc w:val="both"/>
        <w:rPr>
          <w:rFonts w:ascii="Arial" w:hAnsi="Arial" w:cs="Arial"/>
          <w:color w:val="000000"/>
        </w:rPr>
      </w:pPr>
    </w:p>
    <w:p w14:paraId="326DB3EF" w14:textId="77777777" w:rsidR="000605D8" w:rsidRDefault="000605D8" w:rsidP="001D308E">
      <w:pPr>
        <w:jc w:val="both"/>
        <w:rPr>
          <w:rFonts w:ascii="Arial" w:hAnsi="Arial" w:cs="Arial"/>
          <w:color w:val="000000"/>
        </w:rPr>
      </w:pPr>
    </w:p>
    <w:p w14:paraId="539E435D" w14:textId="77777777" w:rsidR="000605D8" w:rsidRDefault="000605D8" w:rsidP="001D308E">
      <w:pPr>
        <w:jc w:val="both"/>
        <w:rPr>
          <w:rFonts w:ascii="Arial" w:hAnsi="Arial" w:cs="Arial"/>
          <w:color w:val="000000"/>
        </w:rPr>
      </w:pPr>
    </w:p>
    <w:p w14:paraId="6D2F8099" w14:textId="77777777" w:rsidR="000605D8" w:rsidRDefault="000605D8" w:rsidP="001D308E">
      <w:pPr>
        <w:jc w:val="both"/>
        <w:rPr>
          <w:rFonts w:ascii="Arial" w:hAnsi="Arial" w:cs="Arial"/>
          <w:color w:val="000000"/>
        </w:rPr>
      </w:pPr>
    </w:p>
    <w:p w14:paraId="18D28287" w14:textId="77777777" w:rsidR="000605D8" w:rsidRDefault="000605D8" w:rsidP="001D308E">
      <w:pPr>
        <w:jc w:val="both"/>
        <w:rPr>
          <w:rFonts w:ascii="Arial" w:hAnsi="Arial" w:cs="Arial"/>
          <w:color w:val="000000"/>
        </w:rPr>
      </w:pPr>
    </w:p>
    <w:p w14:paraId="3F905DC6" w14:textId="14697A10" w:rsidR="000605D8" w:rsidRPr="00A61A4A" w:rsidRDefault="008F21DF" w:rsidP="001D308E">
      <w:pPr>
        <w:jc w:val="both"/>
        <w:rPr>
          <w:rFonts w:ascii="Arial" w:hAnsi="Arial" w:cs="Arial"/>
          <w:color w:val="000000"/>
          <w:sz w:val="20"/>
          <w:szCs w:val="20"/>
        </w:rPr>
      </w:pPr>
      <w:r w:rsidRPr="00A61A4A">
        <w:rPr>
          <w:rFonts w:ascii="Arial" w:hAnsi="Arial" w:cs="Arial"/>
          <w:b/>
          <w:bCs/>
          <w:color w:val="000000"/>
          <w:sz w:val="20"/>
          <w:szCs w:val="20"/>
        </w:rPr>
        <w:t>Figure 1B</w:t>
      </w:r>
      <w:r w:rsidRPr="00A61A4A">
        <w:rPr>
          <w:rFonts w:ascii="Arial" w:hAnsi="Arial" w:cs="Arial"/>
          <w:color w:val="000000"/>
          <w:sz w:val="20"/>
          <w:szCs w:val="20"/>
        </w:rPr>
        <w:t xml:space="preserve">: Diagram representing the first initial test selection for the entire FORECAST population, randomised to either Standard Care arm or </w:t>
      </w:r>
      <w:r w:rsidR="002C744D" w:rsidRPr="002C744D">
        <w:rPr>
          <w:rFonts w:ascii="Arial" w:hAnsi="Arial" w:cs="Arial"/>
          <w:color w:val="000000"/>
          <w:sz w:val="20"/>
          <w:szCs w:val="20"/>
        </w:rPr>
        <w:t>Experimental</w:t>
      </w:r>
      <w:r w:rsidRPr="00A61A4A">
        <w:rPr>
          <w:rFonts w:ascii="Arial" w:hAnsi="Arial" w:cs="Arial"/>
          <w:color w:val="000000"/>
          <w:sz w:val="20"/>
          <w:szCs w:val="20"/>
        </w:rPr>
        <w:t xml:space="preserve"> arm (CTCA+/- FFRCT)</w:t>
      </w:r>
    </w:p>
    <w:p w14:paraId="267FAE38" w14:textId="77777777" w:rsidR="000605D8" w:rsidRDefault="000605D8" w:rsidP="001D308E">
      <w:pPr>
        <w:jc w:val="both"/>
        <w:rPr>
          <w:rFonts w:ascii="Arial" w:hAnsi="Arial" w:cs="Arial"/>
          <w:color w:val="000000"/>
        </w:rPr>
      </w:pPr>
    </w:p>
    <w:p w14:paraId="6525C9BE" w14:textId="77777777" w:rsidR="000605D8" w:rsidRDefault="000605D8" w:rsidP="001D308E">
      <w:pPr>
        <w:jc w:val="both"/>
        <w:rPr>
          <w:rFonts w:ascii="Arial" w:hAnsi="Arial" w:cs="Arial"/>
          <w:color w:val="000000"/>
        </w:rPr>
      </w:pPr>
    </w:p>
    <w:p w14:paraId="62A8E83D" w14:textId="77777777" w:rsidR="000605D8" w:rsidRPr="00A04FF9" w:rsidRDefault="000605D8" w:rsidP="001D308E">
      <w:pPr>
        <w:jc w:val="both"/>
        <w:rPr>
          <w:rFonts w:ascii="Arial" w:hAnsi="Arial" w:cs="Arial"/>
          <w:color w:val="000000"/>
        </w:rPr>
      </w:pPr>
    </w:p>
    <w:p w14:paraId="338D6AFF" w14:textId="77777777" w:rsidR="00CE3056" w:rsidRPr="00A04FF9" w:rsidRDefault="00CE3056" w:rsidP="001D308E">
      <w:pPr>
        <w:jc w:val="both"/>
        <w:rPr>
          <w:rFonts w:ascii="Arial" w:hAnsi="Arial" w:cs="Arial"/>
          <w:color w:val="000000"/>
        </w:rPr>
      </w:pPr>
    </w:p>
    <w:p w14:paraId="11563C5A" w14:textId="7893971E" w:rsidR="00CE3056" w:rsidRPr="00A04FF9" w:rsidRDefault="00E43CB7" w:rsidP="00CE3056">
      <w:pPr>
        <w:jc w:val="both"/>
        <w:rPr>
          <w:rFonts w:ascii="Arial" w:hAnsi="Arial" w:cs="Arial"/>
          <w:color w:val="000000"/>
        </w:rPr>
      </w:pPr>
      <w:r w:rsidRPr="00A04FF9">
        <w:rPr>
          <w:rFonts w:ascii="Arial" w:hAnsi="Arial" w:cs="Arial"/>
          <w:noProof/>
          <w:color w:val="000000"/>
        </w:rPr>
        <w:lastRenderedPageBreak/>
        <mc:AlternateContent>
          <mc:Choice Requires="wps">
            <w:drawing>
              <wp:anchor distT="0" distB="0" distL="114300" distR="114300" simplePos="0" relativeHeight="251678720" behindDoc="0" locked="0" layoutInCell="1" allowOverlap="1" wp14:anchorId="5E62B727" wp14:editId="1D79BFA0">
                <wp:simplePos x="0" y="0"/>
                <wp:positionH relativeFrom="column">
                  <wp:posOffset>5200153</wp:posOffset>
                </wp:positionH>
                <wp:positionV relativeFrom="paragraph">
                  <wp:posOffset>617027</wp:posOffset>
                </wp:positionV>
                <wp:extent cx="580445" cy="310101"/>
                <wp:effectExtent l="0" t="0" r="3810" b="0"/>
                <wp:wrapNone/>
                <wp:docPr id="33172201" name="Text Box 1"/>
                <wp:cNvGraphicFramePr/>
                <a:graphic xmlns:a="http://schemas.openxmlformats.org/drawingml/2006/main">
                  <a:graphicData uri="http://schemas.microsoft.com/office/word/2010/wordprocessingShape">
                    <wps:wsp>
                      <wps:cNvSpPr txBox="1"/>
                      <wps:spPr>
                        <a:xfrm>
                          <a:off x="0" y="0"/>
                          <a:ext cx="580445" cy="310101"/>
                        </a:xfrm>
                        <a:prstGeom prst="rect">
                          <a:avLst/>
                        </a:prstGeom>
                        <a:solidFill>
                          <a:schemeClr val="lt1"/>
                        </a:solidFill>
                        <a:ln w="6350">
                          <a:noFill/>
                        </a:ln>
                      </wps:spPr>
                      <wps:txbx>
                        <w:txbxContent>
                          <w:p w14:paraId="42CF7379" w14:textId="47971AE1" w:rsidR="00E43CB7" w:rsidRPr="009D255D" w:rsidRDefault="00E43CB7">
                            <w:pPr>
                              <w:rPr>
                                <w:rFonts w:ascii="Times New Roman" w:hAnsi="Times New Roman" w:cs="Times New Roman"/>
                                <w:sz w:val="20"/>
                                <w:szCs w:val="20"/>
                              </w:rPr>
                            </w:pPr>
                            <w:r w:rsidRPr="009D255D">
                              <w:rPr>
                                <w:rFonts w:ascii="Times New Roman" w:hAnsi="Times New Roman" w:cs="Times New Roman"/>
                                <w:i/>
                                <w:iCs/>
                                <w:sz w:val="20"/>
                                <w:szCs w:val="20"/>
                              </w:rPr>
                              <w:t>P</w:t>
                            </w:r>
                            <w:r w:rsidRPr="009D255D">
                              <w:rPr>
                                <w:rFonts w:ascii="Times New Roman" w:hAnsi="Times New Roman" w:cs="Times New Roman"/>
                                <w:sz w:val="20"/>
                                <w:szCs w:val="20"/>
                              </w:rPr>
                              <w:t>=0.</w:t>
                            </w:r>
                            <w:r w:rsidR="009A7E3C" w:rsidRPr="009D255D">
                              <w:rPr>
                                <w:rFonts w:ascii="Times New Roman" w:hAnsi="Times New Roman" w:cs="Times New Roman"/>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B727" id="_x0000_t202" coordsize="21600,21600" o:spt="202" path="m,l,21600r21600,l21600,xe">
                <v:stroke joinstyle="miter"/>
                <v:path gradientshapeok="t" o:connecttype="rect"/>
              </v:shapetype>
              <v:shape id="Text Box 1" o:spid="_x0000_s1049" type="#_x0000_t202" style="position:absolute;left:0;text-align:left;margin-left:409.45pt;margin-top:48.6pt;width:45.7pt;height:2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" fillcolor="white [3201]" stroked="f" strokeweight=".5pt">
                <v:textbox>
                  <w:txbxContent>
                    <w:p w14:paraId="42CF7379" w14:textId="47971AE1" w:rsidR="00E43CB7" w:rsidRPr="009D255D" w:rsidRDefault="00E43CB7">
                      <w:pPr>
                        <w:rPr>
                          <w:rFonts w:ascii="Times New Roman" w:hAnsi="Times New Roman" w:cs="Times New Roman"/>
                          <w:sz w:val="20"/>
                          <w:szCs w:val="20"/>
                        </w:rPr>
                      </w:pPr>
                      <w:r w:rsidRPr="009D255D">
                        <w:rPr>
                          <w:rFonts w:ascii="Times New Roman" w:hAnsi="Times New Roman" w:cs="Times New Roman"/>
                          <w:i/>
                          <w:iCs/>
                          <w:sz w:val="20"/>
                          <w:szCs w:val="20"/>
                        </w:rPr>
                        <w:t>P</w:t>
                      </w:r>
                      <w:r w:rsidRPr="009D255D">
                        <w:rPr>
                          <w:rFonts w:ascii="Times New Roman" w:hAnsi="Times New Roman" w:cs="Times New Roman"/>
                          <w:sz w:val="20"/>
                          <w:szCs w:val="20"/>
                        </w:rPr>
                        <w:t>=0.</w:t>
                      </w:r>
                      <w:r w:rsidR="009A7E3C" w:rsidRPr="009D255D">
                        <w:rPr>
                          <w:rFonts w:ascii="Times New Roman" w:hAnsi="Times New Roman" w:cs="Times New Roman"/>
                          <w:sz w:val="20"/>
                          <w:szCs w:val="20"/>
                        </w:rPr>
                        <w:t>3</w:t>
                      </w:r>
                    </w:p>
                  </w:txbxContent>
                </v:textbox>
              </v:shape>
            </w:pict>
          </mc:Fallback>
        </mc:AlternateContent>
      </w:r>
      <w:r w:rsidR="009A7E3C" w:rsidRPr="00A04FF9">
        <w:rPr>
          <w:rFonts w:ascii="Arial" w:hAnsi="Arial" w:cs="Arial"/>
          <w:noProof/>
        </w:rPr>
        <w:t xml:space="preserve"> </w:t>
      </w:r>
      <w:r w:rsidR="00124848" w:rsidRPr="00124848">
        <w:rPr>
          <w:rFonts w:ascii="Arial" w:hAnsi="Arial" w:cs="Arial"/>
          <w:noProof/>
        </w:rPr>
        <w:drawing>
          <wp:inline distT="0" distB="0" distL="0" distR="0" wp14:anchorId="55AC0426" wp14:editId="1849BBC0">
            <wp:extent cx="5943600" cy="4142740"/>
            <wp:effectExtent l="0" t="0" r="0" b="0"/>
            <wp:docPr id="1479542296"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42296" name="Picture 1" descr="A diagram of a diagram&#10;&#10;Description automatically generated with medium confidence"/>
                    <pic:cNvPicPr/>
                  </pic:nvPicPr>
                  <pic:blipFill>
                    <a:blip r:embed="rId9"/>
                    <a:stretch>
                      <a:fillRect/>
                    </a:stretch>
                  </pic:blipFill>
                  <pic:spPr>
                    <a:xfrm>
                      <a:off x="0" y="0"/>
                      <a:ext cx="5943600" cy="4142740"/>
                    </a:xfrm>
                    <a:prstGeom prst="rect">
                      <a:avLst/>
                    </a:prstGeom>
                  </pic:spPr>
                </pic:pic>
              </a:graphicData>
            </a:graphic>
          </wp:inline>
        </w:drawing>
      </w:r>
    </w:p>
    <w:p w14:paraId="70625934" w14:textId="77777777" w:rsidR="00A04FF9" w:rsidRPr="00A04FF9" w:rsidRDefault="00A04FF9" w:rsidP="00CE3056">
      <w:pPr>
        <w:jc w:val="both"/>
        <w:rPr>
          <w:rFonts w:ascii="Arial" w:hAnsi="Arial" w:cs="Arial"/>
          <w:b/>
          <w:bCs/>
          <w:color w:val="000000" w:themeColor="text1"/>
        </w:rPr>
      </w:pPr>
    </w:p>
    <w:p w14:paraId="474B4EDD" w14:textId="77777777" w:rsidR="00A04FF9" w:rsidRPr="00A04FF9" w:rsidRDefault="00A04FF9" w:rsidP="00CE3056">
      <w:pPr>
        <w:jc w:val="both"/>
        <w:rPr>
          <w:rFonts w:ascii="Arial" w:hAnsi="Arial" w:cs="Arial"/>
          <w:b/>
          <w:bCs/>
          <w:color w:val="000000" w:themeColor="text1"/>
        </w:rPr>
      </w:pPr>
    </w:p>
    <w:p w14:paraId="345611AD" w14:textId="08051D8D" w:rsidR="00CE3056" w:rsidRPr="00A04FF9" w:rsidRDefault="00CE3056" w:rsidP="00CE3056">
      <w:pPr>
        <w:jc w:val="both"/>
        <w:rPr>
          <w:rFonts w:ascii="Arial" w:hAnsi="Arial" w:cs="Arial"/>
          <w:color w:val="000000"/>
        </w:rPr>
      </w:pPr>
      <w:r w:rsidRPr="00A04FF9">
        <w:rPr>
          <w:rFonts w:ascii="Arial" w:hAnsi="Arial" w:cs="Arial"/>
          <w:b/>
          <w:bCs/>
          <w:color w:val="000000" w:themeColor="text1"/>
        </w:rPr>
        <w:t>Figure 2:</w:t>
      </w:r>
      <w:r w:rsidRPr="00A04FF9">
        <w:rPr>
          <w:rFonts w:ascii="Arial" w:hAnsi="Arial" w:cs="Arial"/>
          <w:color w:val="000000" w:themeColor="text1"/>
        </w:rPr>
        <w:t xml:space="preserve"> </w:t>
      </w:r>
      <w:r w:rsidRPr="00A04FF9">
        <w:rPr>
          <w:rFonts w:ascii="Arial" w:hAnsi="Arial" w:cs="Arial"/>
          <w:color w:val="000000"/>
          <w:sz w:val="20"/>
          <w:szCs w:val="20"/>
        </w:rPr>
        <w:t xml:space="preserve"> </w:t>
      </w:r>
      <w:r w:rsidR="009B52C4" w:rsidRPr="00A04FF9">
        <w:rPr>
          <w:rFonts w:ascii="Arial" w:hAnsi="Arial" w:cs="Arial"/>
          <w:color w:val="000000"/>
          <w:sz w:val="20"/>
          <w:szCs w:val="20"/>
        </w:rPr>
        <w:t>T</w:t>
      </w:r>
      <w:r w:rsidRPr="00A04FF9">
        <w:rPr>
          <w:rFonts w:ascii="Arial" w:hAnsi="Arial" w:cs="Arial"/>
          <w:color w:val="000000"/>
          <w:sz w:val="20"/>
          <w:szCs w:val="20"/>
        </w:rPr>
        <w:t>otal cardi</w:t>
      </w:r>
      <w:r w:rsidR="009B52C4" w:rsidRPr="00A04FF9">
        <w:rPr>
          <w:rFonts w:ascii="Arial" w:hAnsi="Arial" w:cs="Arial"/>
          <w:color w:val="000000"/>
          <w:sz w:val="20"/>
          <w:szCs w:val="20"/>
        </w:rPr>
        <w:t xml:space="preserve">ac </w:t>
      </w:r>
      <w:r w:rsidRPr="00A04FF9">
        <w:rPr>
          <w:rFonts w:ascii="Arial" w:hAnsi="Arial" w:cs="Arial"/>
          <w:color w:val="000000"/>
          <w:sz w:val="20"/>
          <w:szCs w:val="20"/>
        </w:rPr>
        <w:t xml:space="preserve">costs at 9 months </w:t>
      </w:r>
      <w:r w:rsidR="00D83E11" w:rsidRPr="00A04FF9">
        <w:rPr>
          <w:rFonts w:ascii="Arial" w:hAnsi="Arial" w:cs="Arial"/>
          <w:color w:val="000000"/>
          <w:sz w:val="20"/>
          <w:szCs w:val="20"/>
        </w:rPr>
        <w:t xml:space="preserve">in CTCA stratum by randomisation group </w:t>
      </w:r>
      <w:r w:rsidR="00E43CB7" w:rsidRPr="00A04FF9">
        <w:rPr>
          <w:rFonts w:ascii="Arial" w:hAnsi="Arial" w:cs="Arial"/>
          <w:color w:val="000000"/>
          <w:sz w:val="20"/>
          <w:szCs w:val="20"/>
        </w:rPr>
        <w:t>represented as median (IQR)</w:t>
      </w:r>
      <w:r w:rsidRPr="00A04FF9">
        <w:rPr>
          <w:rFonts w:ascii="Arial" w:hAnsi="Arial" w:cs="Arial"/>
          <w:color w:val="000000"/>
          <w:sz w:val="20"/>
          <w:szCs w:val="20"/>
        </w:rPr>
        <w:t>. Distribution at 9-months costs in pound sterling (£) by randomised assignment. The top line of each box is the 75</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 the bottom line is the 25</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 and the line inside the box is the median (50</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w:t>
      </w:r>
      <w:r w:rsidRPr="00A04FF9">
        <w:rPr>
          <w:rFonts w:ascii="Arial" w:hAnsi="Arial" w:cs="Arial"/>
          <w:color w:val="000000"/>
        </w:rPr>
        <w:t xml:space="preserve"> </w:t>
      </w:r>
    </w:p>
    <w:p w14:paraId="085EC39C" w14:textId="77777777" w:rsidR="00CE3056" w:rsidRPr="00A04FF9" w:rsidRDefault="00CE3056" w:rsidP="001D308E">
      <w:pPr>
        <w:jc w:val="both"/>
        <w:rPr>
          <w:rFonts w:ascii="Arial" w:hAnsi="Arial" w:cs="Arial"/>
          <w:color w:val="000000"/>
        </w:rPr>
      </w:pPr>
    </w:p>
    <w:p w14:paraId="5E43BEF7" w14:textId="77777777" w:rsidR="00CE3056" w:rsidRPr="00A04FF9" w:rsidRDefault="00CE3056" w:rsidP="001D308E">
      <w:pPr>
        <w:jc w:val="both"/>
        <w:rPr>
          <w:rFonts w:ascii="Arial" w:hAnsi="Arial" w:cs="Arial"/>
          <w:color w:val="000000"/>
        </w:rPr>
      </w:pPr>
    </w:p>
    <w:p w14:paraId="2C617FC1" w14:textId="77777777" w:rsidR="00CE3056" w:rsidRPr="00A04FF9" w:rsidRDefault="00CE3056" w:rsidP="001D308E">
      <w:pPr>
        <w:jc w:val="both"/>
        <w:rPr>
          <w:rFonts w:ascii="Arial" w:hAnsi="Arial" w:cs="Arial"/>
          <w:color w:val="000000"/>
        </w:rPr>
      </w:pPr>
    </w:p>
    <w:p w14:paraId="3F4ADD11" w14:textId="77777777" w:rsidR="00CE3056" w:rsidRPr="00A04FF9" w:rsidRDefault="00CE3056" w:rsidP="001D308E">
      <w:pPr>
        <w:jc w:val="both"/>
        <w:rPr>
          <w:rFonts w:ascii="Arial" w:hAnsi="Arial" w:cs="Arial"/>
          <w:color w:val="000000"/>
        </w:rPr>
      </w:pPr>
    </w:p>
    <w:p w14:paraId="1038FAF8" w14:textId="77777777" w:rsidR="00CE3056" w:rsidRPr="00A04FF9" w:rsidRDefault="00CE3056" w:rsidP="001D308E">
      <w:pPr>
        <w:jc w:val="both"/>
        <w:rPr>
          <w:rFonts w:ascii="Arial" w:hAnsi="Arial" w:cs="Arial"/>
          <w:color w:val="000000"/>
        </w:rPr>
      </w:pPr>
    </w:p>
    <w:p w14:paraId="3608E976" w14:textId="77777777" w:rsidR="00CE3056" w:rsidRPr="00A04FF9" w:rsidRDefault="00CE3056" w:rsidP="001D308E">
      <w:pPr>
        <w:jc w:val="both"/>
        <w:rPr>
          <w:rFonts w:ascii="Arial" w:hAnsi="Arial" w:cs="Arial"/>
          <w:color w:val="000000"/>
        </w:rPr>
      </w:pPr>
    </w:p>
    <w:p w14:paraId="560E8371" w14:textId="77777777" w:rsidR="00CE3056" w:rsidRPr="00A04FF9" w:rsidRDefault="00CE3056" w:rsidP="001D308E">
      <w:pPr>
        <w:jc w:val="both"/>
        <w:rPr>
          <w:rFonts w:ascii="Arial" w:hAnsi="Arial" w:cs="Arial"/>
          <w:color w:val="000000"/>
        </w:rPr>
      </w:pPr>
    </w:p>
    <w:p w14:paraId="66E07315" w14:textId="77777777" w:rsidR="00CE3056" w:rsidRPr="00A04FF9" w:rsidRDefault="00CE3056" w:rsidP="001D308E">
      <w:pPr>
        <w:jc w:val="both"/>
        <w:rPr>
          <w:rFonts w:ascii="Arial" w:hAnsi="Arial" w:cs="Arial"/>
          <w:color w:val="000000"/>
        </w:rPr>
      </w:pPr>
    </w:p>
    <w:p w14:paraId="1BCC4E85" w14:textId="77777777" w:rsidR="00CE3056" w:rsidRPr="00A04FF9" w:rsidRDefault="00CE3056" w:rsidP="001D308E">
      <w:pPr>
        <w:jc w:val="both"/>
        <w:rPr>
          <w:rFonts w:ascii="Arial" w:hAnsi="Arial" w:cs="Arial"/>
          <w:color w:val="000000"/>
        </w:rPr>
      </w:pPr>
    </w:p>
    <w:p w14:paraId="2DA2421A" w14:textId="77777777" w:rsidR="00CE3056" w:rsidRPr="00A04FF9" w:rsidRDefault="00CE3056" w:rsidP="001D308E">
      <w:pPr>
        <w:jc w:val="both"/>
        <w:rPr>
          <w:rFonts w:ascii="Arial" w:hAnsi="Arial" w:cs="Arial"/>
          <w:color w:val="000000"/>
        </w:rPr>
      </w:pPr>
    </w:p>
    <w:p w14:paraId="48E93FBA" w14:textId="77777777" w:rsidR="00CE3056" w:rsidRPr="00A04FF9" w:rsidRDefault="00CE3056" w:rsidP="001D308E">
      <w:pPr>
        <w:jc w:val="both"/>
        <w:rPr>
          <w:rFonts w:ascii="Arial" w:hAnsi="Arial" w:cs="Arial"/>
          <w:color w:val="000000"/>
        </w:rPr>
      </w:pPr>
    </w:p>
    <w:p w14:paraId="787634A4" w14:textId="77777777" w:rsidR="00CE3056" w:rsidRPr="00A04FF9" w:rsidRDefault="00CE3056" w:rsidP="001D308E">
      <w:pPr>
        <w:jc w:val="both"/>
        <w:rPr>
          <w:rFonts w:ascii="Arial" w:hAnsi="Arial" w:cs="Arial"/>
          <w:color w:val="000000"/>
        </w:rPr>
      </w:pPr>
    </w:p>
    <w:p w14:paraId="2F0FD9D6" w14:textId="77777777" w:rsidR="00CE3056" w:rsidRPr="00A04FF9" w:rsidRDefault="00CE3056" w:rsidP="001D308E">
      <w:pPr>
        <w:jc w:val="both"/>
        <w:rPr>
          <w:rFonts w:ascii="Arial" w:hAnsi="Arial" w:cs="Arial"/>
          <w:color w:val="000000"/>
        </w:rPr>
      </w:pPr>
    </w:p>
    <w:p w14:paraId="33CEBC5C" w14:textId="77777777" w:rsidR="00CE3056" w:rsidRPr="00A04FF9" w:rsidRDefault="00CE3056" w:rsidP="001D308E">
      <w:pPr>
        <w:jc w:val="both"/>
        <w:rPr>
          <w:rFonts w:ascii="Arial" w:hAnsi="Arial" w:cs="Arial"/>
          <w:color w:val="000000"/>
        </w:rPr>
      </w:pPr>
    </w:p>
    <w:p w14:paraId="7AEB454F" w14:textId="77777777" w:rsidR="00CE3056" w:rsidRPr="00A04FF9" w:rsidRDefault="00CE3056" w:rsidP="001D308E">
      <w:pPr>
        <w:jc w:val="both"/>
        <w:rPr>
          <w:rFonts w:ascii="Arial" w:hAnsi="Arial" w:cs="Arial"/>
          <w:color w:val="000000"/>
        </w:rPr>
      </w:pPr>
    </w:p>
    <w:p w14:paraId="523EBF1E" w14:textId="77777777" w:rsidR="00CE3056" w:rsidRPr="00A04FF9" w:rsidRDefault="00CE3056" w:rsidP="001D308E">
      <w:pPr>
        <w:jc w:val="both"/>
        <w:rPr>
          <w:rFonts w:ascii="Arial" w:hAnsi="Arial" w:cs="Arial"/>
          <w:color w:val="000000"/>
        </w:rPr>
      </w:pPr>
    </w:p>
    <w:p w14:paraId="695A4403" w14:textId="77777777" w:rsidR="00CE3056" w:rsidRPr="00A04FF9" w:rsidRDefault="00CE3056" w:rsidP="001D308E">
      <w:pPr>
        <w:jc w:val="both"/>
        <w:rPr>
          <w:rFonts w:ascii="Arial" w:hAnsi="Arial" w:cs="Arial"/>
          <w:color w:val="000000"/>
        </w:rPr>
      </w:pPr>
    </w:p>
    <w:p w14:paraId="053D2423" w14:textId="77777777" w:rsidR="00CE3056" w:rsidRPr="00A04FF9" w:rsidRDefault="00CE3056" w:rsidP="001D308E">
      <w:pPr>
        <w:jc w:val="both"/>
        <w:rPr>
          <w:rFonts w:ascii="Arial" w:hAnsi="Arial" w:cs="Arial"/>
          <w:color w:val="000000"/>
        </w:rPr>
      </w:pPr>
    </w:p>
    <w:p w14:paraId="46D936B7" w14:textId="77777777" w:rsidR="00CE3056" w:rsidRPr="00A04FF9" w:rsidRDefault="00CE3056" w:rsidP="001D308E">
      <w:pPr>
        <w:jc w:val="both"/>
        <w:rPr>
          <w:rFonts w:ascii="Arial" w:hAnsi="Arial" w:cs="Arial"/>
          <w:color w:val="000000"/>
        </w:rPr>
      </w:pPr>
    </w:p>
    <w:p w14:paraId="3B7C4478" w14:textId="77777777" w:rsidR="00CE3056" w:rsidRPr="00A04FF9" w:rsidRDefault="00CE3056" w:rsidP="001D308E">
      <w:pPr>
        <w:jc w:val="both"/>
        <w:rPr>
          <w:rFonts w:ascii="Arial" w:hAnsi="Arial" w:cs="Arial"/>
          <w:color w:val="000000"/>
        </w:rPr>
      </w:pPr>
    </w:p>
    <w:p w14:paraId="36E26270" w14:textId="77777777" w:rsidR="00CE3056" w:rsidRPr="00A04FF9" w:rsidRDefault="00CE3056" w:rsidP="001D308E">
      <w:pPr>
        <w:jc w:val="both"/>
        <w:rPr>
          <w:rFonts w:ascii="Arial" w:hAnsi="Arial" w:cs="Arial"/>
          <w:color w:val="000000"/>
        </w:rPr>
      </w:pPr>
    </w:p>
    <w:p w14:paraId="320FC3F8" w14:textId="31A1DB62" w:rsidR="00CE3056" w:rsidRPr="00A04FF9" w:rsidRDefault="00CE3056" w:rsidP="001D308E">
      <w:pPr>
        <w:jc w:val="both"/>
        <w:rPr>
          <w:rFonts w:ascii="Arial" w:hAnsi="Arial" w:cs="Arial"/>
          <w:color w:val="000000"/>
        </w:rPr>
      </w:pPr>
    </w:p>
    <w:p w14:paraId="2D697706" w14:textId="48F441CA" w:rsidR="00CE3056" w:rsidRPr="00A04FF9" w:rsidRDefault="00E43CB7" w:rsidP="00CE3056">
      <w:pPr>
        <w:jc w:val="both"/>
        <w:rPr>
          <w:rFonts w:ascii="Arial" w:hAnsi="Arial" w:cs="Arial"/>
          <w:color w:val="000000"/>
          <w:lang w:val="en-US"/>
        </w:rPr>
      </w:pPr>
      <w:r w:rsidRPr="00A04FF9">
        <w:rPr>
          <w:rFonts w:ascii="Arial" w:hAnsi="Arial" w:cs="Arial"/>
          <w:noProof/>
          <w:color w:val="000000"/>
        </w:rPr>
        <mc:AlternateContent>
          <mc:Choice Requires="wps">
            <w:drawing>
              <wp:anchor distT="0" distB="0" distL="114300" distR="114300" simplePos="0" relativeHeight="251680768" behindDoc="0" locked="0" layoutInCell="1" allowOverlap="1" wp14:anchorId="6149B075" wp14:editId="695694B2">
                <wp:simplePos x="0" y="0"/>
                <wp:positionH relativeFrom="column">
                  <wp:posOffset>4652645</wp:posOffset>
                </wp:positionH>
                <wp:positionV relativeFrom="paragraph">
                  <wp:posOffset>1678207</wp:posOffset>
                </wp:positionV>
                <wp:extent cx="617460" cy="247135"/>
                <wp:effectExtent l="0" t="0" r="17780" b="6985"/>
                <wp:wrapNone/>
                <wp:docPr id="1189674187" name="Text Box 1"/>
                <wp:cNvGraphicFramePr/>
                <a:graphic xmlns:a="http://schemas.openxmlformats.org/drawingml/2006/main">
                  <a:graphicData uri="http://schemas.microsoft.com/office/word/2010/wordprocessingShape">
                    <wps:wsp>
                      <wps:cNvSpPr txBox="1"/>
                      <wps:spPr>
                        <a:xfrm>
                          <a:off x="0" y="0"/>
                          <a:ext cx="617460" cy="247135"/>
                        </a:xfrm>
                        <a:prstGeom prst="rect">
                          <a:avLst/>
                        </a:prstGeom>
                        <a:solidFill>
                          <a:schemeClr val="lt1"/>
                        </a:solidFill>
                        <a:ln w="6350">
                          <a:solidFill>
                            <a:prstClr val="black"/>
                          </a:solidFill>
                        </a:ln>
                      </wps:spPr>
                      <wps:txbx>
                        <w:txbxContent>
                          <w:p w14:paraId="6FD60CAA" w14:textId="5C961ABE" w:rsidR="00E43CB7" w:rsidRPr="00C96AE4" w:rsidRDefault="00E43CB7" w:rsidP="00E43CB7">
                            <w:pPr>
                              <w:rPr>
                                <w:rFonts w:ascii="Times New Roman" w:hAnsi="Times New Roman" w:cs="Times New Roman"/>
                                <w:b/>
                                <w:bCs/>
                                <w:sz w:val="16"/>
                                <w:szCs w:val="16"/>
                              </w:rPr>
                            </w:pPr>
                            <w:r w:rsidRPr="00C96AE4">
                              <w:rPr>
                                <w:rFonts w:ascii="Times New Roman" w:hAnsi="Times New Roman" w:cs="Times New Roman"/>
                                <w:b/>
                                <w:bCs/>
                                <w:i/>
                                <w:iCs/>
                                <w:sz w:val="16"/>
                                <w:szCs w:val="16"/>
                              </w:rPr>
                              <w:t>P</w:t>
                            </w:r>
                            <w:r w:rsidRPr="00C96AE4">
                              <w:rPr>
                                <w:rFonts w:ascii="Times New Roman" w:hAnsi="Times New Roman" w:cs="Times New Roman"/>
                                <w:b/>
                                <w:bCs/>
                                <w:sz w:val="16"/>
                                <w:szCs w:val="16"/>
                              </w:rPr>
                              <w:t>&lt;0.001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B075" id="_x0000_s1050" type="#_x0000_t202" style="position:absolute;left:0;text-align:left;margin-left:366.35pt;margin-top:132.15pt;width:48.6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" fillcolor="white [3201]" strokeweight=".5pt">
                <v:textbox>
                  <w:txbxContent>
                    <w:p w14:paraId="6FD60CAA" w14:textId="5C961ABE" w:rsidR="00E43CB7" w:rsidRPr="00C96AE4" w:rsidRDefault="00E43CB7" w:rsidP="00E43CB7">
                      <w:pPr>
                        <w:rPr>
                          <w:rFonts w:ascii="Times New Roman" w:hAnsi="Times New Roman" w:cs="Times New Roman"/>
                          <w:b/>
                          <w:bCs/>
                          <w:sz w:val="16"/>
                          <w:szCs w:val="16"/>
                        </w:rPr>
                      </w:pPr>
                      <w:r w:rsidRPr="00C96AE4">
                        <w:rPr>
                          <w:rFonts w:ascii="Times New Roman" w:hAnsi="Times New Roman" w:cs="Times New Roman"/>
                          <w:b/>
                          <w:bCs/>
                          <w:i/>
                          <w:iCs/>
                          <w:sz w:val="16"/>
                          <w:szCs w:val="16"/>
                        </w:rPr>
                        <w:t>P</w:t>
                      </w:r>
                      <w:r w:rsidRPr="00C96AE4">
                        <w:rPr>
                          <w:rFonts w:ascii="Times New Roman" w:hAnsi="Times New Roman" w:cs="Times New Roman"/>
                          <w:b/>
                          <w:bCs/>
                          <w:sz w:val="16"/>
                          <w:szCs w:val="16"/>
                        </w:rPr>
                        <w:t>&lt;0.001</w:t>
                      </w:r>
                    </w:p>
                  </w:txbxContent>
                </v:textbox>
              </v:shape>
            </w:pict>
          </mc:Fallback>
        </mc:AlternateContent>
      </w:r>
      <w:r w:rsidR="00C96AE4" w:rsidRPr="00A04FF9">
        <w:rPr>
          <w:rFonts w:ascii="Arial" w:hAnsi="Arial" w:cs="Arial"/>
          <w:noProof/>
          <w:color w:val="000000"/>
          <w:lang w:val="en-US"/>
        </w:rPr>
        <w:drawing>
          <wp:inline distT="0" distB="0" distL="0" distR="0" wp14:anchorId="69404EEF" wp14:editId="1ACCFDC6">
            <wp:extent cx="4393295" cy="3453618"/>
            <wp:effectExtent l="0" t="0" r="1270" b="1270"/>
            <wp:docPr id="2033718876" name="Picture 1"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18876" name="Picture 1" descr="A graph of different colored squares&#10;&#10;Description automatically generated"/>
                    <pic:cNvPicPr/>
                  </pic:nvPicPr>
                  <pic:blipFill>
                    <a:blip r:embed="rId10"/>
                    <a:stretch>
                      <a:fillRect/>
                    </a:stretch>
                  </pic:blipFill>
                  <pic:spPr>
                    <a:xfrm>
                      <a:off x="0" y="0"/>
                      <a:ext cx="4451037" cy="3499009"/>
                    </a:xfrm>
                    <a:prstGeom prst="rect">
                      <a:avLst/>
                    </a:prstGeom>
                  </pic:spPr>
                </pic:pic>
              </a:graphicData>
            </a:graphic>
          </wp:inline>
        </w:drawing>
      </w:r>
      <w:r w:rsidR="00C96AE4" w:rsidRPr="00A04FF9">
        <w:rPr>
          <w:rFonts w:ascii="Arial" w:hAnsi="Arial" w:cs="Arial"/>
          <w:noProof/>
          <w:color w:val="000000"/>
          <w:lang w:val="en-US"/>
        </w:rPr>
        <w:drawing>
          <wp:inline distT="0" distB="0" distL="0" distR="0" wp14:anchorId="5D8CD16D" wp14:editId="030F1F45">
            <wp:extent cx="1448972" cy="418365"/>
            <wp:effectExtent l="0" t="0" r="0" b="1270"/>
            <wp:docPr id="194542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25769" name=""/>
                    <pic:cNvPicPr/>
                  </pic:nvPicPr>
                  <pic:blipFill>
                    <a:blip r:embed="rId11"/>
                    <a:stretch>
                      <a:fillRect/>
                    </a:stretch>
                  </pic:blipFill>
                  <pic:spPr>
                    <a:xfrm>
                      <a:off x="0" y="0"/>
                      <a:ext cx="1694038" cy="489123"/>
                    </a:xfrm>
                    <a:prstGeom prst="rect">
                      <a:avLst/>
                    </a:prstGeom>
                  </pic:spPr>
                </pic:pic>
              </a:graphicData>
            </a:graphic>
          </wp:inline>
        </w:drawing>
      </w:r>
    </w:p>
    <w:p w14:paraId="4207E092" w14:textId="34EE81C4" w:rsidR="00CE3056" w:rsidRPr="00A04FF9" w:rsidRDefault="00CE3056" w:rsidP="00CE3056">
      <w:pPr>
        <w:jc w:val="both"/>
        <w:rPr>
          <w:rFonts w:ascii="Arial" w:hAnsi="Arial" w:cs="Arial"/>
          <w:color w:val="000000"/>
        </w:rPr>
      </w:pPr>
      <w:r w:rsidRPr="00A04FF9">
        <w:rPr>
          <w:rFonts w:ascii="Arial" w:hAnsi="Arial" w:cs="Arial"/>
          <w:b/>
          <w:bCs/>
          <w:color w:val="000000" w:themeColor="text1"/>
        </w:rPr>
        <w:t xml:space="preserve">Figure </w:t>
      </w:r>
      <w:r w:rsidR="00802A25" w:rsidRPr="00A04FF9">
        <w:rPr>
          <w:rFonts w:ascii="Arial" w:hAnsi="Arial" w:cs="Arial"/>
          <w:b/>
          <w:bCs/>
          <w:color w:val="000000" w:themeColor="text1"/>
        </w:rPr>
        <w:t>3</w:t>
      </w:r>
      <w:r w:rsidRPr="00A04FF9">
        <w:rPr>
          <w:rFonts w:ascii="Arial" w:hAnsi="Arial" w:cs="Arial"/>
          <w:b/>
          <w:bCs/>
          <w:color w:val="000000" w:themeColor="text1"/>
        </w:rPr>
        <w:t>:</w:t>
      </w:r>
      <w:r w:rsidRPr="00A04FF9">
        <w:rPr>
          <w:rFonts w:ascii="Arial" w:hAnsi="Arial" w:cs="Arial"/>
          <w:color w:val="000000" w:themeColor="text1"/>
        </w:rPr>
        <w:t xml:space="preserve"> </w:t>
      </w:r>
      <w:r w:rsidR="00D83E11" w:rsidRPr="00A04FF9">
        <w:rPr>
          <w:rFonts w:ascii="Arial" w:hAnsi="Arial" w:cs="Arial"/>
          <w:color w:val="000000"/>
          <w:sz w:val="20"/>
          <w:szCs w:val="20"/>
        </w:rPr>
        <w:t>T</w:t>
      </w:r>
      <w:r w:rsidRPr="00A04FF9">
        <w:rPr>
          <w:rFonts w:ascii="Arial" w:hAnsi="Arial" w:cs="Arial"/>
          <w:color w:val="000000"/>
          <w:sz w:val="20"/>
          <w:szCs w:val="20"/>
        </w:rPr>
        <w:t xml:space="preserve">otal cardiovascular costs at 9 months in the </w:t>
      </w:r>
      <w:r w:rsidR="001E266C" w:rsidRPr="00A04FF9">
        <w:rPr>
          <w:rFonts w:ascii="Arial" w:hAnsi="Arial" w:cs="Arial"/>
          <w:color w:val="000000"/>
          <w:sz w:val="20"/>
          <w:szCs w:val="20"/>
        </w:rPr>
        <w:t>4</w:t>
      </w:r>
      <w:r w:rsidRPr="00A04FF9">
        <w:rPr>
          <w:rFonts w:ascii="Arial" w:hAnsi="Arial" w:cs="Arial"/>
          <w:color w:val="000000"/>
          <w:sz w:val="20"/>
          <w:szCs w:val="20"/>
        </w:rPr>
        <w:t xml:space="preserve"> patients subgroup</w:t>
      </w:r>
      <w:r w:rsidR="00536D1B" w:rsidRPr="00A04FF9">
        <w:rPr>
          <w:rFonts w:ascii="Arial" w:hAnsi="Arial" w:cs="Arial"/>
          <w:color w:val="000000"/>
          <w:sz w:val="20"/>
          <w:szCs w:val="20"/>
        </w:rPr>
        <w:t>s</w:t>
      </w:r>
      <w:r w:rsidRPr="00A04FF9">
        <w:rPr>
          <w:rFonts w:ascii="Arial" w:hAnsi="Arial" w:cs="Arial"/>
          <w:color w:val="000000"/>
          <w:sz w:val="20"/>
          <w:szCs w:val="20"/>
        </w:rPr>
        <w:t xml:space="preserve"> from left to right; </w:t>
      </w:r>
      <w:r w:rsidR="00D83E11" w:rsidRPr="00A04FF9">
        <w:rPr>
          <w:rFonts w:ascii="Arial" w:hAnsi="Arial" w:cs="Arial"/>
          <w:color w:val="000000"/>
          <w:sz w:val="20"/>
          <w:szCs w:val="20"/>
        </w:rPr>
        <w:t xml:space="preserve">CTCA stratum </w:t>
      </w:r>
      <w:r w:rsidR="003B5154" w:rsidRPr="00A04FF9">
        <w:rPr>
          <w:rFonts w:ascii="Arial" w:hAnsi="Arial" w:cs="Arial"/>
          <w:color w:val="000000"/>
          <w:sz w:val="20"/>
          <w:szCs w:val="20"/>
        </w:rPr>
        <w:t>experimental arm (CTCA+/- FFR</w:t>
      </w:r>
      <w:r w:rsidR="003B5154" w:rsidRPr="00A04FF9">
        <w:rPr>
          <w:rFonts w:ascii="Arial" w:hAnsi="Arial" w:cs="Arial"/>
          <w:color w:val="000000"/>
          <w:sz w:val="20"/>
          <w:szCs w:val="20"/>
          <w:vertAlign w:val="subscript"/>
        </w:rPr>
        <w:t>CT</w:t>
      </w:r>
      <w:r w:rsidR="003B5154" w:rsidRPr="00A04FF9">
        <w:rPr>
          <w:rFonts w:ascii="Arial" w:hAnsi="Arial" w:cs="Arial"/>
          <w:color w:val="000000"/>
          <w:sz w:val="20"/>
          <w:szCs w:val="20"/>
        </w:rPr>
        <w:t xml:space="preserve">); </w:t>
      </w:r>
      <w:r w:rsidR="00D83E11" w:rsidRPr="00A04FF9">
        <w:rPr>
          <w:rFonts w:ascii="Arial" w:hAnsi="Arial" w:cs="Arial"/>
          <w:color w:val="000000"/>
          <w:sz w:val="20"/>
          <w:szCs w:val="20"/>
        </w:rPr>
        <w:t>non CTCA stratum s</w:t>
      </w:r>
      <w:r w:rsidR="003B5154" w:rsidRPr="00A04FF9">
        <w:rPr>
          <w:rFonts w:ascii="Arial" w:hAnsi="Arial" w:cs="Arial"/>
          <w:color w:val="000000"/>
          <w:sz w:val="20"/>
          <w:szCs w:val="20"/>
        </w:rPr>
        <w:t xml:space="preserve">tandard care </w:t>
      </w:r>
      <w:r w:rsidR="00D83E11" w:rsidRPr="00A04FF9">
        <w:rPr>
          <w:rFonts w:ascii="Arial" w:hAnsi="Arial" w:cs="Arial"/>
          <w:color w:val="000000"/>
          <w:sz w:val="20"/>
          <w:szCs w:val="20"/>
        </w:rPr>
        <w:t xml:space="preserve">invasive </w:t>
      </w:r>
      <w:r w:rsidR="003B5154" w:rsidRPr="00A04FF9">
        <w:rPr>
          <w:rFonts w:ascii="Arial" w:hAnsi="Arial" w:cs="Arial"/>
          <w:color w:val="000000"/>
          <w:sz w:val="20"/>
          <w:szCs w:val="20"/>
        </w:rPr>
        <w:t xml:space="preserve">subgroup; </w:t>
      </w:r>
      <w:r w:rsidR="00D83E11" w:rsidRPr="00A04FF9">
        <w:rPr>
          <w:rFonts w:ascii="Arial" w:hAnsi="Arial" w:cs="Arial"/>
          <w:color w:val="000000"/>
          <w:sz w:val="20"/>
          <w:szCs w:val="20"/>
        </w:rPr>
        <w:t>non CTCA stratum s</w:t>
      </w:r>
      <w:r w:rsidRPr="00A04FF9">
        <w:rPr>
          <w:rFonts w:ascii="Arial" w:hAnsi="Arial" w:cs="Arial"/>
          <w:color w:val="000000"/>
          <w:sz w:val="20"/>
          <w:szCs w:val="20"/>
        </w:rPr>
        <w:t xml:space="preserve">tandard care </w:t>
      </w:r>
      <w:proofErr w:type="spellStart"/>
      <w:r w:rsidR="00D83E11" w:rsidRPr="00A04FF9">
        <w:rPr>
          <w:rFonts w:ascii="Arial" w:hAnsi="Arial" w:cs="Arial"/>
          <w:color w:val="000000"/>
          <w:sz w:val="20"/>
          <w:szCs w:val="20"/>
        </w:rPr>
        <w:t>non invasive</w:t>
      </w:r>
      <w:proofErr w:type="spellEnd"/>
      <w:r w:rsidR="00D83E11" w:rsidRPr="00A04FF9">
        <w:rPr>
          <w:rFonts w:ascii="Arial" w:hAnsi="Arial" w:cs="Arial"/>
          <w:color w:val="000000"/>
          <w:sz w:val="20"/>
          <w:szCs w:val="20"/>
        </w:rPr>
        <w:t xml:space="preserve"> </w:t>
      </w:r>
      <w:r w:rsidR="004F5B8B" w:rsidRPr="00A04FF9">
        <w:rPr>
          <w:rFonts w:ascii="Arial" w:hAnsi="Arial" w:cs="Arial"/>
          <w:color w:val="000000"/>
          <w:sz w:val="20"/>
          <w:szCs w:val="20"/>
        </w:rPr>
        <w:t>subgroup</w:t>
      </w:r>
      <w:r w:rsidRPr="00A04FF9">
        <w:rPr>
          <w:rFonts w:ascii="Arial" w:hAnsi="Arial" w:cs="Arial"/>
          <w:color w:val="000000"/>
          <w:sz w:val="20"/>
          <w:szCs w:val="20"/>
        </w:rPr>
        <w:t xml:space="preserve">, </w:t>
      </w:r>
      <w:r w:rsidR="00D83E11" w:rsidRPr="00A04FF9">
        <w:rPr>
          <w:rFonts w:ascii="Arial" w:hAnsi="Arial" w:cs="Arial"/>
          <w:color w:val="000000"/>
          <w:sz w:val="20"/>
          <w:szCs w:val="20"/>
        </w:rPr>
        <w:t>CTCA stratum standard care group</w:t>
      </w:r>
      <w:r w:rsidRPr="00A04FF9">
        <w:rPr>
          <w:rFonts w:ascii="Arial" w:hAnsi="Arial" w:cs="Arial"/>
          <w:color w:val="000000"/>
          <w:sz w:val="20"/>
          <w:szCs w:val="20"/>
        </w:rPr>
        <w:t xml:space="preserve">. </w:t>
      </w:r>
      <w:r w:rsidR="00D83E11" w:rsidRPr="00A04FF9">
        <w:rPr>
          <w:rFonts w:ascii="Arial" w:hAnsi="Arial" w:cs="Arial"/>
          <w:color w:val="000000"/>
          <w:sz w:val="20"/>
          <w:szCs w:val="20"/>
        </w:rPr>
        <w:t>R</w:t>
      </w:r>
      <w:r w:rsidR="00E43CB7" w:rsidRPr="00A04FF9">
        <w:rPr>
          <w:rFonts w:ascii="Arial" w:hAnsi="Arial" w:cs="Arial"/>
          <w:color w:val="000000"/>
          <w:sz w:val="20"/>
          <w:szCs w:val="20"/>
        </w:rPr>
        <w:t>epresented as median (IQR)</w:t>
      </w:r>
      <w:r w:rsidRPr="00A04FF9">
        <w:rPr>
          <w:rFonts w:ascii="Arial" w:hAnsi="Arial" w:cs="Arial"/>
          <w:color w:val="000000"/>
          <w:sz w:val="20"/>
          <w:szCs w:val="20"/>
        </w:rPr>
        <w:t>. Distribution of 9-months costs in UK pounds by randomised assignment. The top line of each box is the 75</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 the bottom line is the 25</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 and the line inside the box is the median (50</w:t>
      </w:r>
      <w:r w:rsidRPr="00A04FF9">
        <w:rPr>
          <w:rFonts w:ascii="Arial" w:hAnsi="Arial" w:cs="Arial"/>
          <w:color w:val="000000"/>
          <w:sz w:val="20"/>
          <w:szCs w:val="20"/>
          <w:vertAlign w:val="superscript"/>
        </w:rPr>
        <w:t>th</w:t>
      </w:r>
      <w:r w:rsidRPr="00A04FF9">
        <w:rPr>
          <w:rFonts w:ascii="Arial" w:hAnsi="Arial" w:cs="Arial"/>
          <w:color w:val="000000"/>
          <w:sz w:val="20"/>
          <w:szCs w:val="20"/>
        </w:rPr>
        <w:t xml:space="preserve"> percentile).</w:t>
      </w:r>
      <w:r w:rsidRPr="00A04FF9">
        <w:rPr>
          <w:rFonts w:ascii="Arial" w:hAnsi="Arial" w:cs="Arial"/>
          <w:color w:val="000000"/>
        </w:rPr>
        <w:t xml:space="preserve"> </w:t>
      </w:r>
    </w:p>
    <w:p w14:paraId="5350A098" w14:textId="77777777" w:rsidR="00CE3056" w:rsidRPr="00A04FF9" w:rsidRDefault="00CE3056" w:rsidP="001D308E">
      <w:pPr>
        <w:jc w:val="both"/>
        <w:rPr>
          <w:rFonts w:ascii="Arial" w:hAnsi="Arial" w:cs="Arial"/>
          <w:color w:val="000000"/>
        </w:rPr>
      </w:pPr>
    </w:p>
    <w:p w14:paraId="14E36521" w14:textId="77777777" w:rsidR="00CE3056" w:rsidRPr="00A04FF9" w:rsidRDefault="00CE3056" w:rsidP="001D308E">
      <w:pPr>
        <w:jc w:val="both"/>
        <w:rPr>
          <w:rFonts w:ascii="Arial" w:hAnsi="Arial" w:cs="Arial"/>
          <w:color w:val="000000"/>
        </w:rPr>
      </w:pPr>
    </w:p>
    <w:p w14:paraId="31C2092C" w14:textId="77777777" w:rsidR="00CE3056" w:rsidRPr="00A04FF9" w:rsidRDefault="00CE3056" w:rsidP="001D308E">
      <w:pPr>
        <w:jc w:val="both"/>
        <w:rPr>
          <w:rFonts w:ascii="Arial" w:hAnsi="Arial" w:cs="Arial"/>
          <w:color w:val="000000"/>
        </w:rPr>
      </w:pPr>
    </w:p>
    <w:p w14:paraId="5A546D1A" w14:textId="77777777" w:rsidR="00CE3056" w:rsidRPr="00A04FF9" w:rsidRDefault="00CE3056" w:rsidP="001D308E">
      <w:pPr>
        <w:jc w:val="both"/>
        <w:rPr>
          <w:rFonts w:ascii="Arial" w:hAnsi="Arial" w:cs="Arial"/>
          <w:color w:val="000000"/>
        </w:rPr>
      </w:pPr>
    </w:p>
    <w:p w14:paraId="037A1578" w14:textId="77777777" w:rsidR="00CE3056" w:rsidRPr="00A04FF9" w:rsidRDefault="00CE3056" w:rsidP="001D308E">
      <w:pPr>
        <w:jc w:val="both"/>
        <w:rPr>
          <w:rFonts w:ascii="Arial" w:hAnsi="Arial" w:cs="Arial"/>
          <w:color w:val="000000"/>
        </w:rPr>
      </w:pPr>
    </w:p>
    <w:p w14:paraId="078DF69E" w14:textId="77777777" w:rsidR="00CE3056" w:rsidRPr="00A04FF9" w:rsidRDefault="00CE3056" w:rsidP="001D308E">
      <w:pPr>
        <w:jc w:val="both"/>
        <w:rPr>
          <w:rFonts w:ascii="Arial" w:hAnsi="Arial" w:cs="Arial"/>
          <w:color w:val="000000"/>
        </w:rPr>
      </w:pPr>
    </w:p>
    <w:p w14:paraId="22358605" w14:textId="77777777" w:rsidR="00CE3056" w:rsidRPr="00A04FF9" w:rsidRDefault="00CE3056" w:rsidP="001D308E">
      <w:pPr>
        <w:jc w:val="both"/>
        <w:rPr>
          <w:rFonts w:ascii="Arial" w:hAnsi="Arial" w:cs="Arial"/>
          <w:color w:val="000000"/>
        </w:rPr>
      </w:pPr>
    </w:p>
    <w:p w14:paraId="484BC88E" w14:textId="77777777" w:rsidR="00CE3056" w:rsidRPr="00A04FF9" w:rsidRDefault="00CE3056" w:rsidP="001D308E">
      <w:pPr>
        <w:jc w:val="both"/>
        <w:rPr>
          <w:rFonts w:ascii="Arial" w:hAnsi="Arial" w:cs="Arial"/>
          <w:color w:val="000000"/>
        </w:rPr>
      </w:pPr>
    </w:p>
    <w:p w14:paraId="76B09F55" w14:textId="77777777" w:rsidR="00CE3056" w:rsidRPr="00A04FF9" w:rsidRDefault="00CE3056" w:rsidP="001D308E">
      <w:pPr>
        <w:jc w:val="both"/>
        <w:rPr>
          <w:rFonts w:ascii="Arial" w:hAnsi="Arial" w:cs="Arial"/>
          <w:color w:val="000000"/>
        </w:rPr>
      </w:pPr>
    </w:p>
    <w:p w14:paraId="7DF1A714" w14:textId="77777777" w:rsidR="00CE3056" w:rsidRPr="00A04FF9" w:rsidRDefault="00CE3056" w:rsidP="001D308E">
      <w:pPr>
        <w:jc w:val="both"/>
        <w:rPr>
          <w:rFonts w:ascii="Arial" w:hAnsi="Arial" w:cs="Arial"/>
          <w:color w:val="000000"/>
        </w:rPr>
      </w:pPr>
    </w:p>
    <w:p w14:paraId="31B8E765" w14:textId="77777777" w:rsidR="00CE3056" w:rsidRPr="00A04FF9" w:rsidRDefault="00CE3056" w:rsidP="001D308E">
      <w:pPr>
        <w:jc w:val="both"/>
        <w:rPr>
          <w:rFonts w:ascii="Arial" w:hAnsi="Arial" w:cs="Arial"/>
          <w:color w:val="000000"/>
        </w:rPr>
      </w:pPr>
    </w:p>
    <w:p w14:paraId="02497420" w14:textId="77777777" w:rsidR="00CE3056" w:rsidRPr="00A04FF9" w:rsidRDefault="00CE3056" w:rsidP="001D308E">
      <w:pPr>
        <w:jc w:val="both"/>
        <w:rPr>
          <w:rFonts w:ascii="Arial" w:hAnsi="Arial" w:cs="Arial"/>
          <w:color w:val="000000"/>
        </w:rPr>
      </w:pPr>
    </w:p>
    <w:p w14:paraId="19F520E0" w14:textId="77777777" w:rsidR="00CE3056" w:rsidRPr="00A04FF9" w:rsidRDefault="00CE3056" w:rsidP="001D308E">
      <w:pPr>
        <w:jc w:val="both"/>
        <w:rPr>
          <w:rFonts w:ascii="Arial" w:hAnsi="Arial" w:cs="Arial"/>
          <w:color w:val="000000"/>
        </w:rPr>
      </w:pPr>
    </w:p>
    <w:p w14:paraId="101D023A" w14:textId="77777777" w:rsidR="002D5AF5" w:rsidRPr="00A04FF9" w:rsidRDefault="002D5AF5" w:rsidP="001D308E">
      <w:pPr>
        <w:jc w:val="both"/>
        <w:rPr>
          <w:rFonts w:ascii="Arial" w:hAnsi="Arial" w:cs="Arial"/>
          <w:color w:val="000000"/>
        </w:rPr>
      </w:pPr>
    </w:p>
    <w:p w14:paraId="2F27C536" w14:textId="77777777" w:rsidR="002D5AF5" w:rsidRPr="00A04FF9" w:rsidRDefault="002D5AF5" w:rsidP="001D308E">
      <w:pPr>
        <w:jc w:val="both"/>
        <w:rPr>
          <w:rFonts w:ascii="Arial" w:hAnsi="Arial" w:cs="Arial"/>
          <w:color w:val="000000"/>
        </w:rPr>
      </w:pPr>
    </w:p>
    <w:p w14:paraId="6ABA7938" w14:textId="77777777" w:rsidR="002D5AF5" w:rsidRPr="00A04FF9" w:rsidRDefault="002D5AF5" w:rsidP="001D308E">
      <w:pPr>
        <w:jc w:val="both"/>
        <w:rPr>
          <w:rFonts w:ascii="Arial" w:hAnsi="Arial" w:cs="Arial"/>
          <w:color w:val="000000"/>
        </w:rPr>
      </w:pPr>
    </w:p>
    <w:p w14:paraId="58C2F7FA" w14:textId="77777777" w:rsidR="002D5AF5" w:rsidRPr="00A04FF9" w:rsidRDefault="002D5AF5" w:rsidP="001D308E">
      <w:pPr>
        <w:jc w:val="both"/>
        <w:rPr>
          <w:rFonts w:ascii="Arial" w:hAnsi="Arial" w:cs="Arial"/>
          <w:color w:val="000000"/>
        </w:rPr>
      </w:pPr>
    </w:p>
    <w:p w14:paraId="5FF575F8" w14:textId="77777777" w:rsidR="002D5AF5" w:rsidRPr="00A04FF9" w:rsidRDefault="002D5AF5" w:rsidP="001D308E">
      <w:pPr>
        <w:jc w:val="both"/>
        <w:rPr>
          <w:rFonts w:ascii="Arial" w:hAnsi="Arial" w:cs="Arial"/>
          <w:color w:val="000000"/>
        </w:rPr>
      </w:pPr>
    </w:p>
    <w:p w14:paraId="4482A401" w14:textId="77777777" w:rsidR="002D5AF5" w:rsidRPr="00A04FF9" w:rsidRDefault="002D5AF5" w:rsidP="001D308E">
      <w:pPr>
        <w:jc w:val="both"/>
        <w:rPr>
          <w:rFonts w:ascii="Arial" w:hAnsi="Arial" w:cs="Arial"/>
          <w:color w:val="000000"/>
        </w:rPr>
      </w:pPr>
    </w:p>
    <w:p w14:paraId="744F5943" w14:textId="77777777" w:rsidR="002D5AF5" w:rsidRPr="00A04FF9" w:rsidRDefault="002D5AF5" w:rsidP="001D308E">
      <w:pPr>
        <w:jc w:val="both"/>
        <w:rPr>
          <w:rFonts w:ascii="Arial" w:hAnsi="Arial" w:cs="Arial"/>
          <w:color w:val="000000"/>
        </w:rPr>
      </w:pPr>
    </w:p>
    <w:p w14:paraId="2926E9E4" w14:textId="77777777" w:rsidR="002D5AF5" w:rsidRPr="00A04FF9" w:rsidRDefault="002D5AF5" w:rsidP="001D308E">
      <w:pPr>
        <w:jc w:val="both"/>
        <w:rPr>
          <w:rFonts w:ascii="Arial" w:hAnsi="Arial" w:cs="Arial"/>
          <w:color w:val="000000"/>
        </w:rPr>
      </w:pPr>
    </w:p>
    <w:p w14:paraId="51996E04" w14:textId="73113C68" w:rsidR="002D5AF5" w:rsidRPr="00A04FF9" w:rsidRDefault="002D5AF5" w:rsidP="001D308E">
      <w:pPr>
        <w:jc w:val="both"/>
        <w:rPr>
          <w:rFonts w:ascii="Arial" w:hAnsi="Arial" w:cs="Arial"/>
          <w:b/>
          <w:bCs/>
          <w:color w:val="000000"/>
        </w:rPr>
      </w:pPr>
      <w:r w:rsidRPr="00A04FF9">
        <w:rPr>
          <w:rFonts w:ascii="Arial" w:hAnsi="Arial" w:cs="Arial"/>
          <w:b/>
          <w:bCs/>
          <w:color w:val="000000"/>
        </w:rPr>
        <w:t>Data Availability Statement</w:t>
      </w:r>
    </w:p>
    <w:p w14:paraId="4CE0E3C5" w14:textId="1D1ECC60" w:rsidR="002D5AF5" w:rsidRPr="00A04FF9" w:rsidRDefault="002D5AF5" w:rsidP="001D308E">
      <w:pPr>
        <w:jc w:val="both"/>
        <w:rPr>
          <w:rFonts w:ascii="Arial" w:hAnsi="Arial" w:cs="Arial"/>
          <w:color w:val="000000"/>
        </w:rPr>
      </w:pPr>
      <w:r w:rsidRPr="00A04FF9">
        <w:rPr>
          <w:rFonts w:ascii="Arial" w:hAnsi="Arial" w:cs="Arial"/>
          <w:color w:val="000000"/>
        </w:rPr>
        <w:t xml:space="preserve">The data underlying this article were analysed using data originally collected for the FORECAST trial </w:t>
      </w:r>
      <w:r w:rsidRPr="00A04FF9">
        <w:rPr>
          <w:rFonts w:ascii="Arial" w:hAnsi="Arial" w:cs="Arial"/>
          <w:color w:val="2A2A2A"/>
          <w:sz w:val="23"/>
          <w:szCs w:val="23"/>
          <w:shd w:val="clear" w:color="auto" w:fill="FFFFFF"/>
        </w:rPr>
        <w:t xml:space="preserve">(NCT03187639) </w:t>
      </w:r>
      <w:r w:rsidRPr="00A04FF9">
        <w:rPr>
          <w:rFonts w:ascii="Arial" w:hAnsi="Arial" w:cs="Arial"/>
          <w:color w:val="000000"/>
        </w:rPr>
        <w:t xml:space="preserve">by permission from Southampton Clinical Trials Unit MP 131, Southampton General Hospital, UK. Data will be shared on request to the corresponding author with permission of Southampton Clinical Trials Unit. </w:t>
      </w:r>
    </w:p>
    <w:p w14:paraId="141BC602" w14:textId="77777777" w:rsidR="00CE3056" w:rsidRPr="00A04FF9" w:rsidRDefault="00CE3056" w:rsidP="001D308E">
      <w:pPr>
        <w:jc w:val="both"/>
        <w:rPr>
          <w:rFonts w:ascii="Arial" w:hAnsi="Arial" w:cs="Arial"/>
          <w:color w:val="000000"/>
        </w:rPr>
      </w:pPr>
    </w:p>
    <w:p w14:paraId="25E34525" w14:textId="77777777" w:rsidR="00CE3056" w:rsidRPr="00A04FF9" w:rsidRDefault="00CE3056" w:rsidP="001D308E">
      <w:pPr>
        <w:jc w:val="both"/>
        <w:rPr>
          <w:rFonts w:ascii="Arial" w:hAnsi="Arial" w:cs="Arial"/>
          <w:color w:val="000000"/>
        </w:rPr>
      </w:pPr>
    </w:p>
    <w:p w14:paraId="466D2EA2" w14:textId="77777777" w:rsidR="00CE3056" w:rsidRPr="00A04FF9" w:rsidRDefault="00CE3056" w:rsidP="001D308E">
      <w:pPr>
        <w:jc w:val="both"/>
        <w:rPr>
          <w:rFonts w:ascii="Arial" w:hAnsi="Arial" w:cs="Arial"/>
          <w:color w:val="000000"/>
        </w:rPr>
      </w:pPr>
    </w:p>
    <w:p w14:paraId="1755406B" w14:textId="77777777" w:rsidR="00F61B8A" w:rsidRPr="00A04FF9" w:rsidRDefault="00F61B8A" w:rsidP="001D308E">
      <w:pPr>
        <w:jc w:val="both"/>
        <w:rPr>
          <w:rFonts w:ascii="Arial" w:hAnsi="Arial" w:cs="Arial"/>
          <w:color w:val="000000"/>
        </w:rPr>
      </w:pPr>
    </w:p>
    <w:p w14:paraId="23A45E57" w14:textId="77777777" w:rsidR="009C037F" w:rsidRPr="00A04FF9" w:rsidRDefault="009C037F" w:rsidP="001D308E">
      <w:pPr>
        <w:jc w:val="both"/>
        <w:rPr>
          <w:rFonts w:ascii="Arial" w:hAnsi="Arial" w:cs="Arial"/>
          <w:color w:val="000000"/>
        </w:rPr>
      </w:pPr>
    </w:p>
    <w:p w14:paraId="2E548D03" w14:textId="77777777" w:rsidR="00A04FF9" w:rsidRPr="00A04FF9" w:rsidRDefault="00A04FF9" w:rsidP="001D308E">
      <w:pPr>
        <w:jc w:val="both"/>
        <w:rPr>
          <w:rFonts w:ascii="Arial" w:hAnsi="Arial" w:cs="Arial"/>
          <w:color w:val="000000"/>
        </w:rPr>
      </w:pPr>
    </w:p>
    <w:p w14:paraId="630BC3B5" w14:textId="77777777" w:rsidR="00A04FF9" w:rsidRPr="00A04FF9" w:rsidRDefault="00A04FF9" w:rsidP="001D308E">
      <w:pPr>
        <w:jc w:val="both"/>
        <w:rPr>
          <w:rFonts w:ascii="Arial" w:hAnsi="Arial" w:cs="Arial"/>
          <w:color w:val="000000"/>
        </w:rPr>
      </w:pPr>
    </w:p>
    <w:p w14:paraId="59A993AE" w14:textId="77777777" w:rsidR="00A04FF9" w:rsidRPr="00A04FF9" w:rsidRDefault="00A04FF9" w:rsidP="001D308E">
      <w:pPr>
        <w:jc w:val="both"/>
        <w:rPr>
          <w:rFonts w:ascii="Arial" w:hAnsi="Arial" w:cs="Arial"/>
          <w:color w:val="000000"/>
        </w:rPr>
      </w:pPr>
    </w:p>
    <w:p w14:paraId="062E6FD4" w14:textId="77777777" w:rsidR="00A04FF9" w:rsidRPr="00A04FF9" w:rsidRDefault="00A04FF9" w:rsidP="001D308E">
      <w:pPr>
        <w:jc w:val="both"/>
        <w:rPr>
          <w:rFonts w:ascii="Arial" w:hAnsi="Arial" w:cs="Arial"/>
          <w:color w:val="000000"/>
        </w:rPr>
      </w:pPr>
    </w:p>
    <w:p w14:paraId="05128E62" w14:textId="77777777" w:rsidR="00A04FF9" w:rsidRPr="00A04FF9" w:rsidRDefault="00A04FF9" w:rsidP="001D308E">
      <w:pPr>
        <w:jc w:val="both"/>
        <w:rPr>
          <w:rFonts w:ascii="Arial" w:hAnsi="Arial" w:cs="Arial"/>
          <w:color w:val="000000"/>
        </w:rPr>
      </w:pPr>
    </w:p>
    <w:p w14:paraId="2635F944" w14:textId="77777777" w:rsidR="00A04FF9" w:rsidRPr="00A04FF9" w:rsidRDefault="00A04FF9" w:rsidP="001D308E">
      <w:pPr>
        <w:jc w:val="both"/>
        <w:rPr>
          <w:rFonts w:ascii="Arial" w:hAnsi="Arial" w:cs="Arial"/>
          <w:color w:val="000000"/>
        </w:rPr>
      </w:pPr>
    </w:p>
    <w:p w14:paraId="7B186CDC" w14:textId="77777777" w:rsidR="00A04FF9" w:rsidRPr="00A04FF9" w:rsidRDefault="00A04FF9" w:rsidP="001D308E">
      <w:pPr>
        <w:jc w:val="both"/>
        <w:rPr>
          <w:rFonts w:ascii="Arial" w:hAnsi="Arial" w:cs="Arial"/>
          <w:color w:val="000000"/>
        </w:rPr>
      </w:pPr>
    </w:p>
    <w:p w14:paraId="0D66D96E" w14:textId="77777777" w:rsidR="00A04FF9" w:rsidRPr="00A04FF9" w:rsidRDefault="00A04FF9" w:rsidP="001D308E">
      <w:pPr>
        <w:jc w:val="both"/>
        <w:rPr>
          <w:rFonts w:ascii="Arial" w:hAnsi="Arial" w:cs="Arial"/>
          <w:color w:val="000000"/>
        </w:rPr>
      </w:pPr>
    </w:p>
    <w:p w14:paraId="25874446" w14:textId="77777777" w:rsidR="00A04FF9" w:rsidRPr="00A04FF9" w:rsidRDefault="00A04FF9" w:rsidP="001D308E">
      <w:pPr>
        <w:jc w:val="both"/>
        <w:rPr>
          <w:rFonts w:ascii="Arial" w:hAnsi="Arial" w:cs="Arial"/>
          <w:color w:val="000000"/>
        </w:rPr>
      </w:pPr>
    </w:p>
    <w:p w14:paraId="77A5419A" w14:textId="77777777" w:rsidR="00A04FF9" w:rsidRPr="00A04FF9" w:rsidRDefault="00A04FF9" w:rsidP="001D308E">
      <w:pPr>
        <w:jc w:val="both"/>
        <w:rPr>
          <w:rFonts w:ascii="Arial" w:hAnsi="Arial" w:cs="Arial"/>
          <w:color w:val="000000"/>
        </w:rPr>
      </w:pPr>
    </w:p>
    <w:p w14:paraId="3FDAB378" w14:textId="77777777" w:rsidR="00A04FF9" w:rsidRPr="00A04FF9" w:rsidRDefault="00A04FF9" w:rsidP="001D308E">
      <w:pPr>
        <w:jc w:val="both"/>
        <w:rPr>
          <w:rFonts w:ascii="Arial" w:hAnsi="Arial" w:cs="Arial"/>
          <w:color w:val="000000"/>
        </w:rPr>
      </w:pPr>
    </w:p>
    <w:p w14:paraId="2FCC347D" w14:textId="77777777" w:rsidR="00A04FF9" w:rsidRPr="00A04FF9" w:rsidRDefault="00A04FF9" w:rsidP="001D308E">
      <w:pPr>
        <w:jc w:val="both"/>
        <w:rPr>
          <w:rFonts w:ascii="Arial" w:hAnsi="Arial" w:cs="Arial"/>
          <w:color w:val="000000"/>
        </w:rPr>
      </w:pPr>
    </w:p>
    <w:p w14:paraId="381C23D1" w14:textId="77777777" w:rsidR="00A04FF9" w:rsidRPr="00A04FF9" w:rsidRDefault="00A04FF9" w:rsidP="001D308E">
      <w:pPr>
        <w:jc w:val="both"/>
        <w:rPr>
          <w:rFonts w:ascii="Arial" w:hAnsi="Arial" w:cs="Arial"/>
          <w:color w:val="000000"/>
        </w:rPr>
      </w:pPr>
    </w:p>
    <w:p w14:paraId="766FCE70" w14:textId="77777777" w:rsidR="00A04FF9" w:rsidRPr="00A04FF9" w:rsidRDefault="00A04FF9" w:rsidP="001D308E">
      <w:pPr>
        <w:jc w:val="both"/>
        <w:rPr>
          <w:rFonts w:ascii="Arial" w:hAnsi="Arial" w:cs="Arial"/>
          <w:color w:val="000000"/>
        </w:rPr>
      </w:pPr>
    </w:p>
    <w:p w14:paraId="18DAA1AC" w14:textId="77777777" w:rsidR="00A04FF9" w:rsidRPr="00A04FF9" w:rsidRDefault="00A04FF9" w:rsidP="001D308E">
      <w:pPr>
        <w:jc w:val="both"/>
        <w:rPr>
          <w:rFonts w:ascii="Arial" w:hAnsi="Arial" w:cs="Arial"/>
          <w:color w:val="000000"/>
        </w:rPr>
      </w:pPr>
    </w:p>
    <w:p w14:paraId="38F1F530" w14:textId="77777777" w:rsidR="00A04FF9" w:rsidRPr="00A04FF9" w:rsidRDefault="00A04FF9" w:rsidP="001D308E">
      <w:pPr>
        <w:jc w:val="both"/>
        <w:rPr>
          <w:rFonts w:ascii="Arial" w:hAnsi="Arial" w:cs="Arial"/>
          <w:color w:val="000000"/>
        </w:rPr>
      </w:pPr>
    </w:p>
    <w:p w14:paraId="0C7481A2" w14:textId="77777777" w:rsidR="00A04FF9" w:rsidRPr="00A04FF9" w:rsidRDefault="00A04FF9" w:rsidP="001D308E">
      <w:pPr>
        <w:jc w:val="both"/>
        <w:rPr>
          <w:rFonts w:ascii="Arial" w:hAnsi="Arial" w:cs="Arial"/>
          <w:color w:val="000000"/>
        </w:rPr>
      </w:pPr>
    </w:p>
    <w:p w14:paraId="00BEC7A5" w14:textId="77777777" w:rsidR="00A04FF9" w:rsidRPr="00A04FF9" w:rsidRDefault="00A04FF9" w:rsidP="001D308E">
      <w:pPr>
        <w:jc w:val="both"/>
        <w:rPr>
          <w:rFonts w:ascii="Arial" w:hAnsi="Arial" w:cs="Arial"/>
          <w:color w:val="000000"/>
        </w:rPr>
      </w:pPr>
    </w:p>
    <w:p w14:paraId="6E39AB4D" w14:textId="77777777" w:rsidR="00A04FF9" w:rsidRPr="00A04FF9" w:rsidRDefault="00A04FF9" w:rsidP="001D308E">
      <w:pPr>
        <w:jc w:val="both"/>
        <w:rPr>
          <w:rFonts w:ascii="Arial" w:hAnsi="Arial" w:cs="Arial"/>
          <w:color w:val="000000"/>
        </w:rPr>
      </w:pPr>
    </w:p>
    <w:p w14:paraId="46D13528" w14:textId="77777777" w:rsidR="00A04FF9" w:rsidRPr="00A04FF9" w:rsidRDefault="00A04FF9" w:rsidP="001D308E">
      <w:pPr>
        <w:jc w:val="both"/>
        <w:rPr>
          <w:rFonts w:ascii="Arial" w:hAnsi="Arial" w:cs="Arial"/>
          <w:color w:val="000000"/>
        </w:rPr>
      </w:pPr>
    </w:p>
    <w:p w14:paraId="55E5C901" w14:textId="77777777" w:rsidR="00A04FF9" w:rsidRPr="00A04FF9" w:rsidRDefault="00A04FF9" w:rsidP="001D308E">
      <w:pPr>
        <w:jc w:val="both"/>
        <w:rPr>
          <w:rFonts w:ascii="Arial" w:hAnsi="Arial" w:cs="Arial"/>
          <w:color w:val="000000"/>
        </w:rPr>
      </w:pPr>
    </w:p>
    <w:p w14:paraId="6997D954" w14:textId="77777777" w:rsidR="00A04FF9" w:rsidRPr="00A04FF9" w:rsidRDefault="00A04FF9" w:rsidP="001D308E">
      <w:pPr>
        <w:jc w:val="both"/>
        <w:rPr>
          <w:rFonts w:ascii="Arial" w:hAnsi="Arial" w:cs="Arial"/>
          <w:color w:val="000000"/>
        </w:rPr>
      </w:pPr>
    </w:p>
    <w:p w14:paraId="28CD5309" w14:textId="77777777" w:rsidR="00A04FF9" w:rsidRPr="00A04FF9" w:rsidRDefault="00A04FF9" w:rsidP="001D308E">
      <w:pPr>
        <w:jc w:val="both"/>
        <w:rPr>
          <w:rFonts w:ascii="Arial" w:hAnsi="Arial" w:cs="Arial"/>
          <w:color w:val="000000"/>
        </w:rPr>
      </w:pPr>
    </w:p>
    <w:p w14:paraId="1696895E" w14:textId="77777777" w:rsidR="00A04FF9" w:rsidRPr="00A04FF9" w:rsidRDefault="00A04FF9" w:rsidP="001D308E">
      <w:pPr>
        <w:jc w:val="both"/>
        <w:rPr>
          <w:rFonts w:ascii="Arial" w:hAnsi="Arial" w:cs="Arial"/>
          <w:color w:val="000000"/>
        </w:rPr>
      </w:pPr>
    </w:p>
    <w:p w14:paraId="043A5FBB" w14:textId="77777777" w:rsidR="00A04FF9" w:rsidRPr="00A04FF9" w:rsidRDefault="00A04FF9" w:rsidP="001D308E">
      <w:pPr>
        <w:jc w:val="both"/>
        <w:rPr>
          <w:rFonts w:ascii="Arial" w:hAnsi="Arial" w:cs="Arial"/>
          <w:color w:val="000000"/>
        </w:rPr>
      </w:pPr>
    </w:p>
    <w:p w14:paraId="50E207F8" w14:textId="77777777" w:rsidR="00A04FF9" w:rsidRPr="00A04FF9" w:rsidRDefault="00A04FF9" w:rsidP="001D308E">
      <w:pPr>
        <w:jc w:val="both"/>
        <w:rPr>
          <w:rFonts w:ascii="Arial" w:hAnsi="Arial" w:cs="Arial"/>
          <w:color w:val="000000"/>
        </w:rPr>
      </w:pPr>
    </w:p>
    <w:p w14:paraId="0361ADA3" w14:textId="77777777" w:rsidR="00A04FF9" w:rsidRPr="00A04FF9" w:rsidRDefault="00A04FF9" w:rsidP="001D308E">
      <w:pPr>
        <w:jc w:val="both"/>
        <w:rPr>
          <w:rFonts w:ascii="Arial" w:hAnsi="Arial" w:cs="Arial"/>
          <w:color w:val="000000"/>
        </w:rPr>
      </w:pPr>
    </w:p>
    <w:p w14:paraId="519A0F4D" w14:textId="77777777" w:rsidR="00A04FF9" w:rsidRDefault="00A04FF9" w:rsidP="001D308E">
      <w:pPr>
        <w:jc w:val="both"/>
        <w:rPr>
          <w:rFonts w:ascii="Arial" w:hAnsi="Arial" w:cs="Arial"/>
          <w:color w:val="000000"/>
        </w:rPr>
      </w:pPr>
    </w:p>
    <w:p w14:paraId="68951E91" w14:textId="77777777" w:rsidR="00AA1E62" w:rsidRDefault="00AA1E62" w:rsidP="001D308E">
      <w:pPr>
        <w:jc w:val="both"/>
        <w:rPr>
          <w:rFonts w:ascii="Arial" w:hAnsi="Arial" w:cs="Arial"/>
          <w:color w:val="000000"/>
        </w:rPr>
      </w:pPr>
    </w:p>
    <w:p w14:paraId="33CDF2FB" w14:textId="77777777" w:rsidR="00AA1E62" w:rsidRDefault="00AA1E62" w:rsidP="001D308E">
      <w:pPr>
        <w:jc w:val="both"/>
        <w:rPr>
          <w:rFonts w:ascii="Arial" w:hAnsi="Arial" w:cs="Arial"/>
          <w:color w:val="000000"/>
        </w:rPr>
      </w:pPr>
    </w:p>
    <w:p w14:paraId="400DF8FE" w14:textId="77777777" w:rsidR="00AA1E62" w:rsidRDefault="00AA1E62" w:rsidP="001D308E">
      <w:pPr>
        <w:jc w:val="both"/>
        <w:rPr>
          <w:rFonts w:ascii="Arial" w:hAnsi="Arial" w:cs="Arial"/>
          <w:color w:val="000000"/>
        </w:rPr>
      </w:pPr>
    </w:p>
    <w:p w14:paraId="2B0ECA3B" w14:textId="77777777" w:rsidR="00AA1E62" w:rsidRPr="00A04FF9" w:rsidRDefault="00AA1E62" w:rsidP="001D308E">
      <w:pPr>
        <w:jc w:val="both"/>
        <w:rPr>
          <w:rFonts w:ascii="Arial" w:hAnsi="Arial" w:cs="Arial"/>
          <w:color w:val="000000"/>
        </w:rPr>
      </w:pPr>
    </w:p>
    <w:p w14:paraId="114FC069" w14:textId="77777777" w:rsidR="00A04FF9" w:rsidRPr="00A04FF9" w:rsidRDefault="00A04FF9" w:rsidP="001D308E">
      <w:pPr>
        <w:jc w:val="both"/>
        <w:rPr>
          <w:rFonts w:ascii="Arial" w:hAnsi="Arial" w:cs="Arial"/>
          <w:color w:val="000000"/>
        </w:rPr>
      </w:pPr>
    </w:p>
    <w:p w14:paraId="40BCC255" w14:textId="77777777" w:rsidR="009C037F" w:rsidRPr="00A04FF9" w:rsidRDefault="009C037F" w:rsidP="001D308E">
      <w:pPr>
        <w:jc w:val="both"/>
        <w:rPr>
          <w:rFonts w:ascii="Arial" w:hAnsi="Arial" w:cs="Arial"/>
          <w:color w:val="000000"/>
        </w:rPr>
      </w:pPr>
    </w:p>
    <w:p w14:paraId="335DD29C" w14:textId="77777777" w:rsidR="00CE3056" w:rsidRPr="00A04FF9" w:rsidRDefault="00CE3056" w:rsidP="001D308E">
      <w:pPr>
        <w:jc w:val="both"/>
        <w:rPr>
          <w:rFonts w:ascii="Arial" w:hAnsi="Arial" w:cs="Arial"/>
          <w:color w:val="000000"/>
        </w:rPr>
      </w:pPr>
    </w:p>
    <w:p w14:paraId="0CE21452" w14:textId="77777777" w:rsidR="002D43B3" w:rsidRPr="00A04FF9" w:rsidRDefault="002D43B3" w:rsidP="00EF3C68">
      <w:pPr>
        <w:jc w:val="both"/>
        <w:rPr>
          <w:rFonts w:ascii="Arial" w:hAnsi="Arial" w:cs="Arial"/>
          <w:b/>
          <w:bCs/>
          <w:color w:val="000000"/>
          <w:sz w:val="28"/>
          <w:szCs w:val="28"/>
        </w:rPr>
      </w:pPr>
    </w:p>
    <w:p w14:paraId="3CE34629" w14:textId="4259DF8E" w:rsidR="0009679E" w:rsidRPr="00A04FF9" w:rsidRDefault="00924E10" w:rsidP="00EF3C68">
      <w:pPr>
        <w:jc w:val="both"/>
        <w:rPr>
          <w:rFonts w:ascii="Arial" w:hAnsi="Arial" w:cs="Arial"/>
          <w:b/>
          <w:bCs/>
          <w:color w:val="000000"/>
          <w:sz w:val="28"/>
          <w:szCs w:val="28"/>
        </w:rPr>
      </w:pPr>
      <w:r w:rsidRPr="00A04FF9">
        <w:rPr>
          <w:rFonts w:ascii="Arial" w:hAnsi="Arial" w:cs="Arial"/>
          <w:b/>
          <w:bCs/>
          <w:color w:val="000000"/>
          <w:sz w:val="28"/>
          <w:szCs w:val="28"/>
        </w:rPr>
        <w:t>References</w:t>
      </w:r>
    </w:p>
    <w:p w14:paraId="540A21C4" w14:textId="77777777" w:rsidR="00400B30" w:rsidRPr="00A04FF9" w:rsidRDefault="00400B30" w:rsidP="00EF3C68">
      <w:pPr>
        <w:jc w:val="both"/>
        <w:rPr>
          <w:rFonts w:ascii="Arial" w:hAnsi="Arial" w:cs="Arial"/>
          <w:color w:val="000000"/>
          <w:sz w:val="28"/>
          <w:szCs w:val="28"/>
        </w:rPr>
      </w:pPr>
    </w:p>
    <w:sdt>
      <w:sdtPr>
        <w:rPr>
          <w:rFonts w:ascii="Arial" w:hAnsi="Arial" w:cs="Arial"/>
          <w:color w:val="000000"/>
        </w:rPr>
        <w:tag w:val="MENDELEY_BIBLIOGRAPHY"/>
        <w:id w:val="-20475223"/>
        <w:placeholder>
          <w:docPart w:val="DefaultPlaceholder_-1854013440"/>
        </w:placeholder>
      </w:sdtPr>
      <w:sdtContent>
        <w:p w14:paraId="7E67B3E7" w14:textId="77777777" w:rsidR="008B152D" w:rsidRPr="00A04FF9" w:rsidRDefault="008B152D">
          <w:pPr>
            <w:autoSpaceDE w:val="0"/>
            <w:autoSpaceDN w:val="0"/>
            <w:ind w:hanging="640"/>
            <w:divId w:val="1637905490"/>
            <w:rPr>
              <w:rFonts w:ascii="Arial" w:eastAsia="Times New Roman" w:hAnsi="Arial" w:cs="Arial"/>
            </w:rPr>
          </w:pPr>
          <w:r w:rsidRPr="00A04FF9">
            <w:rPr>
              <w:rFonts w:ascii="Arial" w:eastAsia="Times New Roman" w:hAnsi="Arial" w:cs="Arial"/>
            </w:rPr>
            <w:t>1.</w:t>
          </w:r>
          <w:r w:rsidRPr="00A04FF9">
            <w:rPr>
              <w:rFonts w:ascii="Arial" w:eastAsia="Times New Roman" w:hAnsi="Arial" w:cs="Arial"/>
            </w:rPr>
            <w:tab/>
            <w:t xml:space="preserve">Bashar H, Hinton J, </w:t>
          </w:r>
          <w:proofErr w:type="spellStart"/>
          <w:r w:rsidRPr="00A04FF9">
            <w:rPr>
              <w:rFonts w:ascii="Arial" w:eastAsia="Times New Roman" w:hAnsi="Arial" w:cs="Arial"/>
            </w:rPr>
            <w:t>Curzen</w:t>
          </w:r>
          <w:proofErr w:type="spellEnd"/>
          <w:r w:rsidRPr="00A04FF9">
            <w:rPr>
              <w:rFonts w:ascii="Arial" w:eastAsia="Times New Roman" w:hAnsi="Arial" w:cs="Arial"/>
            </w:rPr>
            <w:t xml:space="preserve"> N. Atheroma or ischemia: which is more important for managing patients with stable chest pain? Future </w:t>
          </w:r>
          <w:proofErr w:type="spellStart"/>
          <w:r w:rsidRPr="00A04FF9">
            <w:rPr>
              <w:rFonts w:ascii="Arial" w:eastAsia="Times New Roman" w:hAnsi="Arial" w:cs="Arial"/>
            </w:rPr>
            <w:t>Cardiol</w:t>
          </w:r>
          <w:proofErr w:type="spellEnd"/>
          <w:r w:rsidRPr="00A04FF9">
            <w:rPr>
              <w:rFonts w:ascii="Arial" w:eastAsia="Times New Roman" w:hAnsi="Arial" w:cs="Arial"/>
            </w:rPr>
            <w:t xml:space="preserve"> [Internet]. 2022 May 1 [cited 2023 Sep 4];18(5):417–29. Available from: https://pubmed.ncbi.nlm.nih.gov/35360934/</w:t>
          </w:r>
        </w:p>
        <w:p w14:paraId="6B6DA305" w14:textId="77777777" w:rsidR="008B152D" w:rsidRPr="00A04FF9" w:rsidRDefault="008B152D">
          <w:pPr>
            <w:autoSpaceDE w:val="0"/>
            <w:autoSpaceDN w:val="0"/>
            <w:ind w:hanging="640"/>
            <w:divId w:val="700595206"/>
            <w:rPr>
              <w:rFonts w:ascii="Arial" w:eastAsia="Times New Roman" w:hAnsi="Arial" w:cs="Arial"/>
            </w:rPr>
          </w:pPr>
          <w:r w:rsidRPr="00A04FF9">
            <w:rPr>
              <w:rFonts w:ascii="Arial" w:eastAsia="Times New Roman" w:hAnsi="Arial" w:cs="Arial"/>
            </w:rPr>
            <w:t>2.</w:t>
          </w:r>
          <w:r w:rsidRPr="00A04FF9">
            <w:rPr>
              <w:rFonts w:ascii="Arial" w:eastAsia="Times New Roman" w:hAnsi="Arial" w:cs="Arial"/>
            </w:rPr>
            <w:tab/>
            <w:t xml:space="preserve">Recommendations | Recent-onset chest pain of suspected cardiac origin: assessment and diagnosis | Guidance | NICE. </w:t>
          </w:r>
        </w:p>
        <w:p w14:paraId="6813EBA1" w14:textId="77777777" w:rsidR="008B152D" w:rsidRPr="00A04FF9" w:rsidRDefault="008B152D">
          <w:pPr>
            <w:autoSpaceDE w:val="0"/>
            <w:autoSpaceDN w:val="0"/>
            <w:ind w:hanging="640"/>
            <w:divId w:val="1156458753"/>
            <w:rPr>
              <w:rFonts w:ascii="Arial" w:eastAsia="Times New Roman" w:hAnsi="Arial" w:cs="Arial"/>
            </w:rPr>
          </w:pPr>
          <w:r w:rsidRPr="00A04FF9">
            <w:rPr>
              <w:rFonts w:ascii="Arial" w:eastAsia="Times New Roman" w:hAnsi="Arial" w:cs="Arial"/>
            </w:rPr>
            <w:t>3.</w:t>
          </w:r>
          <w:r w:rsidRPr="00A04FF9">
            <w:rPr>
              <w:rFonts w:ascii="Arial" w:eastAsia="Times New Roman" w:hAnsi="Arial" w:cs="Arial"/>
            </w:rPr>
            <w:tab/>
            <w:t xml:space="preserve">Douglas PS, Hoffmann U, Lee KL, Mark DB, Al-Khalidi HR, </w:t>
          </w:r>
          <w:proofErr w:type="spellStart"/>
          <w:r w:rsidRPr="00A04FF9">
            <w:rPr>
              <w:rFonts w:ascii="Arial" w:eastAsia="Times New Roman" w:hAnsi="Arial" w:cs="Arial"/>
            </w:rPr>
            <w:t>Anstrom</w:t>
          </w:r>
          <w:proofErr w:type="spellEnd"/>
          <w:r w:rsidRPr="00A04FF9">
            <w:rPr>
              <w:rFonts w:ascii="Arial" w:eastAsia="Times New Roman" w:hAnsi="Arial" w:cs="Arial"/>
            </w:rPr>
            <w:t xml:space="preserve"> K, et al. </w:t>
          </w:r>
          <w:proofErr w:type="spellStart"/>
          <w:r w:rsidRPr="00A04FF9">
            <w:rPr>
              <w:rFonts w:ascii="Arial" w:eastAsia="Times New Roman" w:hAnsi="Arial" w:cs="Arial"/>
            </w:rPr>
            <w:t>PROspective</w:t>
          </w:r>
          <w:proofErr w:type="spellEnd"/>
          <w:r w:rsidRPr="00A04FF9">
            <w:rPr>
              <w:rFonts w:ascii="Arial" w:eastAsia="Times New Roman" w:hAnsi="Arial" w:cs="Arial"/>
            </w:rPr>
            <w:t xml:space="preserve"> </w:t>
          </w:r>
          <w:proofErr w:type="spellStart"/>
          <w:r w:rsidRPr="00A04FF9">
            <w:rPr>
              <w:rFonts w:ascii="Arial" w:eastAsia="Times New Roman" w:hAnsi="Arial" w:cs="Arial"/>
            </w:rPr>
            <w:t>Multicenter</w:t>
          </w:r>
          <w:proofErr w:type="spellEnd"/>
          <w:r w:rsidRPr="00A04FF9">
            <w:rPr>
              <w:rFonts w:ascii="Arial" w:eastAsia="Times New Roman" w:hAnsi="Arial" w:cs="Arial"/>
            </w:rPr>
            <w:t xml:space="preserve"> Imaging Study for Evaluation of chest pain: Rationale and design of the PROMISE trial. Am Heart J. 2014 Jun 1;167(6):796-803.e1. </w:t>
          </w:r>
        </w:p>
        <w:p w14:paraId="5F436038" w14:textId="77777777" w:rsidR="008B152D" w:rsidRPr="00A04FF9" w:rsidRDefault="008B152D">
          <w:pPr>
            <w:autoSpaceDE w:val="0"/>
            <w:autoSpaceDN w:val="0"/>
            <w:ind w:hanging="640"/>
            <w:divId w:val="220556510"/>
            <w:rPr>
              <w:rFonts w:ascii="Arial" w:eastAsia="Times New Roman" w:hAnsi="Arial" w:cs="Arial"/>
            </w:rPr>
          </w:pPr>
          <w:r w:rsidRPr="00A04FF9">
            <w:rPr>
              <w:rFonts w:ascii="Arial" w:eastAsia="Times New Roman" w:hAnsi="Arial" w:cs="Arial"/>
            </w:rPr>
            <w:t>4.</w:t>
          </w:r>
          <w:r w:rsidRPr="00A04FF9">
            <w:rPr>
              <w:rFonts w:ascii="Arial" w:eastAsia="Times New Roman" w:hAnsi="Arial" w:cs="Arial"/>
            </w:rPr>
            <w:tab/>
            <w:t xml:space="preserve">Greenwood JP, Ripley DP, Berry C, </w:t>
          </w:r>
          <w:proofErr w:type="spellStart"/>
          <w:r w:rsidRPr="00A04FF9">
            <w:rPr>
              <w:rFonts w:ascii="Arial" w:eastAsia="Times New Roman" w:hAnsi="Arial" w:cs="Arial"/>
            </w:rPr>
            <w:t>Mccann</w:t>
          </w:r>
          <w:proofErr w:type="spellEnd"/>
          <w:r w:rsidRPr="00A04FF9">
            <w:rPr>
              <w:rFonts w:ascii="Arial" w:eastAsia="Times New Roman" w:hAnsi="Arial" w:cs="Arial"/>
            </w:rPr>
            <w:t xml:space="preserve"> GP, Plein S, Chiara </w:t>
          </w:r>
          <w:proofErr w:type="spellStart"/>
          <w:r w:rsidRPr="00A04FF9">
            <w:rPr>
              <w:rFonts w:ascii="Arial" w:eastAsia="Times New Roman" w:hAnsi="Arial" w:cs="Arial"/>
            </w:rPr>
            <w:t>Bucciarelli-</w:t>
          </w:r>
          <w:proofErr w:type="gramStart"/>
          <w:r w:rsidRPr="00A04FF9">
            <w:rPr>
              <w:rFonts w:ascii="Arial" w:eastAsia="Times New Roman" w:hAnsi="Arial" w:cs="Arial"/>
            </w:rPr>
            <w:t>Ducci</w:t>
          </w:r>
          <w:proofErr w:type="spellEnd"/>
          <w:r w:rsidRPr="00A04FF9">
            <w:rPr>
              <w:rFonts w:ascii="Arial" w:eastAsia="Times New Roman" w:hAnsi="Arial" w:cs="Arial"/>
            </w:rPr>
            <w:t xml:space="preserve"> ;</w:t>
          </w:r>
          <w:proofErr w:type="gramEnd"/>
          <w:r w:rsidRPr="00A04FF9">
            <w:rPr>
              <w:rFonts w:ascii="Arial" w:eastAsia="Times New Roman" w:hAnsi="Arial" w:cs="Arial"/>
            </w:rPr>
            <w:t xml:space="preserve">, et al. Effect of Care Guided by Cardiovascular Magnetic Resonance, Myocardial Perfusion Scintigraphy, or NICE Guidelines on Subsequent Unnecessary Angiography Rates The CE-MARC 2 Randomized Clinical Trial Supplemental content Group Information: The CE-MARC 2 investigators are listed in </w:t>
          </w:r>
          <w:proofErr w:type="spellStart"/>
          <w:r w:rsidRPr="00A04FF9">
            <w:rPr>
              <w:rFonts w:ascii="Arial" w:eastAsia="Times New Roman" w:hAnsi="Arial" w:cs="Arial"/>
            </w:rPr>
            <w:t>eTable</w:t>
          </w:r>
          <w:proofErr w:type="spellEnd"/>
          <w:r w:rsidRPr="00A04FF9">
            <w:rPr>
              <w:rFonts w:ascii="Arial" w:eastAsia="Times New Roman" w:hAnsi="Arial" w:cs="Arial"/>
            </w:rPr>
            <w:t xml:space="preserve"> 1 in Supplement 2. 2016 [cited 2023 Sep 4]; Available from: https://jamanetwork.com/</w:t>
          </w:r>
        </w:p>
        <w:p w14:paraId="36CF314A" w14:textId="77777777" w:rsidR="008B152D" w:rsidRPr="00A04FF9" w:rsidRDefault="008B152D">
          <w:pPr>
            <w:autoSpaceDE w:val="0"/>
            <w:autoSpaceDN w:val="0"/>
            <w:ind w:hanging="640"/>
            <w:divId w:val="689768108"/>
            <w:rPr>
              <w:rFonts w:ascii="Arial" w:eastAsia="Times New Roman" w:hAnsi="Arial" w:cs="Arial"/>
            </w:rPr>
          </w:pPr>
          <w:r w:rsidRPr="00A04FF9">
            <w:rPr>
              <w:rFonts w:ascii="Arial" w:eastAsia="Times New Roman" w:hAnsi="Arial" w:cs="Arial"/>
            </w:rPr>
            <w:t>5.</w:t>
          </w:r>
          <w:r w:rsidRPr="00A04FF9">
            <w:rPr>
              <w:rFonts w:ascii="Arial" w:eastAsia="Times New Roman" w:hAnsi="Arial" w:cs="Arial"/>
            </w:rPr>
            <w:tab/>
            <w:t xml:space="preserve">Douglas PS, De Bruyne B, </w:t>
          </w:r>
          <w:proofErr w:type="spellStart"/>
          <w:r w:rsidRPr="00A04FF9">
            <w:rPr>
              <w:rFonts w:ascii="Arial" w:eastAsia="Times New Roman" w:hAnsi="Arial" w:cs="Arial"/>
            </w:rPr>
            <w:t>Pontone</w:t>
          </w:r>
          <w:proofErr w:type="spellEnd"/>
          <w:r w:rsidRPr="00A04FF9">
            <w:rPr>
              <w:rFonts w:ascii="Arial" w:eastAsia="Times New Roman" w:hAnsi="Arial" w:cs="Arial"/>
            </w:rPr>
            <w:t xml:space="preserve"> G, Patel MR, Norgaard BL, Byrne RA, et al. 1-Year Outcomes of FFRCT-Guided Care in Patients </w:t>
          </w:r>
          <w:proofErr w:type="gramStart"/>
          <w:r w:rsidRPr="00A04FF9">
            <w:rPr>
              <w:rFonts w:ascii="Arial" w:eastAsia="Times New Roman" w:hAnsi="Arial" w:cs="Arial"/>
            </w:rPr>
            <w:t>With</w:t>
          </w:r>
          <w:proofErr w:type="gramEnd"/>
          <w:r w:rsidRPr="00A04FF9">
            <w:rPr>
              <w:rFonts w:ascii="Arial" w:eastAsia="Times New Roman" w:hAnsi="Arial" w:cs="Arial"/>
            </w:rPr>
            <w:t xml:space="preserve"> Suspected Coronary Disease: The PLATFORM Study. J Am Coll </w:t>
          </w:r>
          <w:proofErr w:type="spellStart"/>
          <w:r w:rsidRPr="00A04FF9">
            <w:rPr>
              <w:rFonts w:ascii="Arial" w:eastAsia="Times New Roman" w:hAnsi="Arial" w:cs="Arial"/>
            </w:rPr>
            <w:t>Cardiol</w:t>
          </w:r>
          <w:proofErr w:type="spellEnd"/>
          <w:r w:rsidRPr="00A04FF9">
            <w:rPr>
              <w:rFonts w:ascii="Arial" w:eastAsia="Times New Roman" w:hAnsi="Arial" w:cs="Arial"/>
            </w:rPr>
            <w:t xml:space="preserve">. 2016 Aug 2;68(5):435–45. </w:t>
          </w:r>
        </w:p>
        <w:p w14:paraId="45A2C1C5" w14:textId="77777777" w:rsidR="008B152D" w:rsidRPr="00A04FF9" w:rsidRDefault="008B152D">
          <w:pPr>
            <w:autoSpaceDE w:val="0"/>
            <w:autoSpaceDN w:val="0"/>
            <w:ind w:hanging="640"/>
            <w:divId w:val="1826629358"/>
            <w:rPr>
              <w:rFonts w:ascii="Arial" w:eastAsia="Times New Roman" w:hAnsi="Arial" w:cs="Arial"/>
            </w:rPr>
          </w:pPr>
          <w:r w:rsidRPr="00A04FF9">
            <w:rPr>
              <w:rFonts w:ascii="Arial" w:eastAsia="Times New Roman" w:hAnsi="Arial" w:cs="Arial"/>
            </w:rPr>
            <w:t>6.</w:t>
          </w:r>
          <w:r w:rsidRPr="00A04FF9">
            <w:rPr>
              <w:rFonts w:ascii="Arial" w:eastAsia="Times New Roman" w:hAnsi="Arial" w:cs="Arial"/>
            </w:rPr>
            <w:tab/>
            <w:t xml:space="preserve">Patel MR, </w:t>
          </w:r>
          <w:proofErr w:type="spellStart"/>
          <w:r w:rsidRPr="00A04FF9">
            <w:rPr>
              <w:rFonts w:ascii="Arial" w:eastAsia="Times New Roman" w:hAnsi="Arial" w:cs="Arial"/>
            </w:rPr>
            <w:t>Nørgaard</w:t>
          </w:r>
          <w:proofErr w:type="spellEnd"/>
          <w:r w:rsidRPr="00A04FF9">
            <w:rPr>
              <w:rFonts w:ascii="Arial" w:eastAsia="Times New Roman" w:hAnsi="Arial" w:cs="Arial"/>
            </w:rPr>
            <w:t xml:space="preserve"> BL, Fairbairn TA, Nieman K, Akasaka T, Berman DS, et al. 1-Year Impact on Medical Practice and Clinical Outcomes of FFRCT: The ADVANCE Registry. JACC Cardiovasc Imaging [Internet]. 2020 Jan 1 [cited 2023 Jul 5];13(1 Pt 1):97–105. Available from: https://pubmed.ncbi.nlm.nih.gov/31005540/</w:t>
          </w:r>
        </w:p>
        <w:p w14:paraId="0FF06CE6" w14:textId="77777777" w:rsidR="008B152D" w:rsidRPr="00A04FF9" w:rsidRDefault="008B152D">
          <w:pPr>
            <w:autoSpaceDE w:val="0"/>
            <w:autoSpaceDN w:val="0"/>
            <w:ind w:hanging="640"/>
            <w:divId w:val="283732969"/>
            <w:rPr>
              <w:rFonts w:ascii="Arial" w:eastAsia="Times New Roman" w:hAnsi="Arial" w:cs="Arial"/>
            </w:rPr>
          </w:pPr>
          <w:r w:rsidRPr="00A04FF9">
            <w:rPr>
              <w:rFonts w:ascii="Arial" w:eastAsia="Times New Roman" w:hAnsi="Arial" w:cs="Arial"/>
            </w:rPr>
            <w:t>7.</w:t>
          </w:r>
          <w:r w:rsidRPr="00A04FF9">
            <w:rPr>
              <w:rFonts w:ascii="Arial" w:eastAsia="Times New Roman" w:hAnsi="Arial" w:cs="Arial"/>
            </w:rPr>
            <w:tab/>
          </w:r>
          <w:proofErr w:type="spellStart"/>
          <w:r w:rsidRPr="00A04FF9">
            <w:rPr>
              <w:rFonts w:ascii="Arial" w:eastAsia="Times New Roman" w:hAnsi="Arial" w:cs="Arial"/>
            </w:rPr>
            <w:t>Curzen</w:t>
          </w:r>
          <w:proofErr w:type="spellEnd"/>
          <w:r w:rsidRPr="00A04FF9">
            <w:rPr>
              <w:rFonts w:ascii="Arial" w:eastAsia="Times New Roman" w:hAnsi="Arial" w:cs="Arial"/>
            </w:rPr>
            <w:t xml:space="preserve"> N, Nicholas Z, Stuart B, Wilding S, Hill K, </w:t>
          </w:r>
          <w:proofErr w:type="spellStart"/>
          <w:r w:rsidRPr="00A04FF9">
            <w:rPr>
              <w:rFonts w:ascii="Arial" w:eastAsia="Times New Roman" w:hAnsi="Arial" w:cs="Arial"/>
            </w:rPr>
            <w:t>Shambrook</w:t>
          </w:r>
          <w:proofErr w:type="spellEnd"/>
          <w:r w:rsidRPr="00A04FF9">
            <w:rPr>
              <w:rFonts w:ascii="Arial" w:eastAsia="Times New Roman" w:hAnsi="Arial" w:cs="Arial"/>
            </w:rPr>
            <w:t xml:space="preserve"> J, et al. Fractional flow reserve derived from computed tomography coronary angiography in the assessment and management of stable chest pain: the FORECAST randomized trial. </w:t>
          </w:r>
          <w:proofErr w:type="spellStart"/>
          <w:r w:rsidRPr="00A04FF9">
            <w:rPr>
              <w:rFonts w:ascii="Arial" w:eastAsia="Times New Roman" w:hAnsi="Arial" w:cs="Arial"/>
            </w:rPr>
            <w:t>Eur</w:t>
          </w:r>
          <w:proofErr w:type="spellEnd"/>
          <w:r w:rsidRPr="00A04FF9">
            <w:rPr>
              <w:rFonts w:ascii="Arial" w:eastAsia="Times New Roman" w:hAnsi="Arial" w:cs="Arial"/>
            </w:rPr>
            <w:t xml:space="preserve"> Heart J [Internet]. 2021 Oct 1 [cited 2022 Sep 14];42(37):3844–52. Available from: https://pubmed.ncbi.nlm.nih.gov/34269376/</w:t>
          </w:r>
        </w:p>
        <w:p w14:paraId="6894C77D" w14:textId="702A0F86" w:rsidR="0022455D" w:rsidRPr="00A04FF9" w:rsidRDefault="0022455D">
          <w:pPr>
            <w:autoSpaceDE w:val="0"/>
            <w:autoSpaceDN w:val="0"/>
            <w:ind w:hanging="640"/>
            <w:divId w:val="283732969"/>
            <w:rPr>
              <w:rFonts w:ascii="Arial" w:eastAsia="Times New Roman" w:hAnsi="Arial" w:cs="Arial"/>
            </w:rPr>
          </w:pPr>
          <w:r w:rsidRPr="00A04FF9">
            <w:rPr>
              <w:rFonts w:ascii="Arial" w:eastAsia="Times New Roman" w:hAnsi="Arial" w:cs="Arial"/>
            </w:rPr>
            <w:t xml:space="preserve">8 </w:t>
          </w:r>
          <w:r w:rsidRPr="00A04FF9">
            <w:rPr>
              <w:rFonts w:ascii="Arial" w:eastAsia="Times New Roman" w:hAnsi="Arial" w:cs="Arial"/>
            </w:rPr>
            <w:tab/>
            <w:t xml:space="preserve">Douglas PS, Nanna MG, Kelsey MD, Yow E, Mark DB, Patel MR, et al. Comparison of an Initial Risk-Based Testing Strategy vs Usual Testing in Stable Symptomatic Patients </w:t>
          </w:r>
          <w:proofErr w:type="gramStart"/>
          <w:r w:rsidRPr="00A04FF9">
            <w:rPr>
              <w:rFonts w:ascii="Arial" w:eastAsia="Times New Roman" w:hAnsi="Arial" w:cs="Arial"/>
            </w:rPr>
            <w:t>With</w:t>
          </w:r>
          <w:proofErr w:type="gramEnd"/>
          <w:r w:rsidRPr="00A04FF9">
            <w:rPr>
              <w:rFonts w:ascii="Arial" w:eastAsia="Times New Roman" w:hAnsi="Arial" w:cs="Arial"/>
            </w:rPr>
            <w:t xml:space="preserve"> Suspected Coronary Artery Disease: The PRECISE Randomized Clinical Trial. JAMA </w:t>
          </w:r>
          <w:proofErr w:type="spellStart"/>
          <w:r w:rsidRPr="00A04FF9">
            <w:rPr>
              <w:rFonts w:ascii="Arial" w:eastAsia="Times New Roman" w:hAnsi="Arial" w:cs="Arial"/>
            </w:rPr>
            <w:t>Cardiol</w:t>
          </w:r>
          <w:proofErr w:type="spellEnd"/>
          <w:r w:rsidRPr="00A04FF9">
            <w:rPr>
              <w:rFonts w:ascii="Arial" w:eastAsia="Times New Roman" w:hAnsi="Arial" w:cs="Arial"/>
            </w:rPr>
            <w:t xml:space="preserve"> [Internet]. 2023 Oct 1 [cited 2024 Jan 18];8(10):904–14.</w:t>
          </w:r>
        </w:p>
        <w:p w14:paraId="158E6E3A" w14:textId="6A652FA1" w:rsidR="008B152D" w:rsidRPr="00A04FF9" w:rsidRDefault="0022455D">
          <w:pPr>
            <w:autoSpaceDE w:val="0"/>
            <w:autoSpaceDN w:val="0"/>
            <w:ind w:hanging="640"/>
            <w:divId w:val="1770617113"/>
            <w:rPr>
              <w:rFonts w:ascii="Arial" w:eastAsia="Times New Roman" w:hAnsi="Arial" w:cs="Arial"/>
            </w:rPr>
          </w:pPr>
          <w:r w:rsidRPr="00A04FF9">
            <w:rPr>
              <w:rFonts w:ascii="Arial" w:eastAsia="Times New Roman" w:hAnsi="Arial" w:cs="Arial"/>
            </w:rPr>
            <w:t>9</w:t>
          </w:r>
          <w:r w:rsidR="008B152D" w:rsidRPr="00A04FF9">
            <w:rPr>
              <w:rFonts w:ascii="Arial" w:eastAsia="Times New Roman" w:hAnsi="Arial" w:cs="Arial"/>
            </w:rPr>
            <w:t>.</w:t>
          </w:r>
          <w:r w:rsidR="008B152D" w:rsidRPr="00A04FF9">
            <w:rPr>
              <w:rFonts w:ascii="Arial" w:eastAsia="Times New Roman" w:hAnsi="Arial" w:cs="Arial"/>
            </w:rPr>
            <w:tab/>
          </w:r>
          <w:proofErr w:type="spellStart"/>
          <w:r w:rsidR="008B152D" w:rsidRPr="00A04FF9">
            <w:rPr>
              <w:rFonts w:ascii="Arial" w:eastAsia="Times New Roman" w:hAnsi="Arial" w:cs="Arial"/>
            </w:rPr>
            <w:t>Mahmoudi</w:t>
          </w:r>
          <w:proofErr w:type="spellEnd"/>
          <w:r w:rsidR="008B152D" w:rsidRPr="00A04FF9">
            <w:rPr>
              <w:rFonts w:ascii="Arial" w:eastAsia="Times New Roman" w:hAnsi="Arial" w:cs="Arial"/>
            </w:rPr>
            <w:t xml:space="preserve"> M, Nicholas Z, Nuttall J, </w:t>
          </w:r>
          <w:proofErr w:type="spellStart"/>
          <w:r w:rsidR="008B152D" w:rsidRPr="00A04FF9">
            <w:rPr>
              <w:rFonts w:ascii="Arial" w:eastAsia="Times New Roman" w:hAnsi="Arial" w:cs="Arial"/>
            </w:rPr>
            <w:t>Bresser</w:t>
          </w:r>
          <w:proofErr w:type="spellEnd"/>
          <w:r w:rsidR="008B152D" w:rsidRPr="00A04FF9">
            <w:rPr>
              <w:rFonts w:ascii="Arial" w:eastAsia="Times New Roman" w:hAnsi="Arial" w:cs="Arial"/>
            </w:rPr>
            <w:t xml:space="preserve"> M, </w:t>
          </w:r>
          <w:proofErr w:type="spellStart"/>
          <w:r w:rsidR="008B152D" w:rsidRPr="00A04FF9">
            <w:rPr>
              <w:rFonts w:ascii="Arial" w:eastAsia="Times New Roman" w:hAnsi="Arial" w:cs="Arial"/>
            </w:rPr>
            <w:t>Maishman</w:t>
          </w:r>
          <w:proofErr w:type="spellEnd"/>
          <w:r w:rsidR="008B152D" w:rsidRPr="00A04FF9">
            <w:rPr>
              <w:rFonts w:ascii="Arial" w:eastAsia="Times New Roman" w:hAnsi="Arial" w:cs="Arial"/>
            </w:rPr>
            <w:t xml:space="preserve"> T, Berry C, et al. Fractional Flow Reserve Derived from Computed Tomography Coronary Angiography in the Assessment and Management of Stable Chest Pain: Rationale and Design of the FORECAST Trial. Cardiovasc </w:t>
          </w:r>
          <w:proofErr w:type="spellStart"/>
          <w:r w:rsidR="008B152D" w:rsidRPr="00A04FF9">
            <w:rPr>
              <w:rFonts w:ascii="Arial" w:eastAsia="Times New Roman" w:hAnsi="Arial" w:cs="Arial"/>
            </w:rPr>
            <w:t>Revasc</w:t>
          </w:r>
          <w:proofErr w:type="spellEnd"/>
          <w:r w:rsidR="008B152D" w:rsidRPr="00A04FF9">
            <w:rPr>
              <w:rFonts w:ascii="Arial" w:eastAsia="Times New Roman" w:hAnsi="Arial" w:cs="Arial"/>
            </w:rPr>
            <w:t xml:space="preserve"> Med [Internet]. 2020 Jul 1 [cited 2023 Dec 9];21(7):890–6. Available from: https://pubmed.ncbi.nlm.nih.gov/31932171/</w:t>
          </w:r>
        </w:p>
        <w:p w14:paraId="1427632A" w14:textId="46E114BF" w:rsidR="008B152D" w:rsidRPr="00A04FF9" w:rsidRDefault="0022455D">
          <w:pPr>
            <w:autoSpaceDE w:val="0"/>
            <w:autoSpaceDN w:val="0"/>
            <w:ind w:hanging="640"/>
            <w:divId w:val="1738090162"/>
            <w:rPr>
              <w:rFonts w:ascii="Arial" w:eastAsia="Times New Roman" w:hAnsi="Arial" w:cs="Arial"/>
            </w:rPr>
          </w:pPr>
          <w:r w:rsidRPr="00A04FF9">
            <w:rPr>
              <w:rFonts w:ascii="Arial" w:eastAsia="Times New Roman" w:hAnsi="Arial" w:cs="Arial"/>
            </w:rPr>
            <w:lastRenderedPageBreak/>
            <w:t>10</w:t>
          </w:r>
          <w:r w:rsidR="008B152D" w:rsidRPr="00A04FF9">
            <w:rPr>
              <w:rFonts w:ascii="Arial" w:eastAsia="Times New Roman" w:hAnsi="Arial" w:cs="Arial"/>
            </w:rPr>
            <w:t>.</w:t>
          </w:r>
          <w:r w:rsidR="008B152D" w:rsidRPr="00A04FF9">
            <w:rPr>
              <w:rFonts w:ascii="Arial" w:eastAsia="Times New Roman" w:hAnsi="Arial" w:cs="Arial"/>
            </w:rPr>
            <w:tab/>
            <w:t xml:space="preserve">Williams MC, Moss AJ, Dweck M, Adamson PD, Alam S, Hunter A, et al. Coronary Artery Plaque Characteristics Associated </w:t>
          </w:r>
          <w:proofErr w:type="gramStart"/>
          <w:r w:rsidR="008B152D" w:rsidRPr="00A04FF9">
            <w:rPr>
              <w:rFonts w:ascii="Arial" w:eastAsia="Times New Roman" w:hAnsi="Arial" w:cs="Arial"/>
            </w:rPr>
            <w:t>With</w:t>
          </w:r>
          <w:proofErr w:type="gramEnd"/>
          <w:r w:rsidR="008B152D" w:rsidRPr="00A04FF9">
            <w:rPr>
              <w:rFonts w:ascii="Arial" w:eastAsia="Times New Roman" w:hAnsi="Arial" w:cs="Arial"/>
            </w:rPr>
            <w:t xml:space="preserve"> Adverse Outcomes in the SCOT-HEART Study. J Am Coll </w:t>
          </w:r>
          <w:proofErr w:type="spellStart"/>
          <w:r w:rsidR="008B152D" w:rsidRPr="00A04FF9">
            <w:rPr>
              <w:rFonts w:ascii="Arial" w:eastAsia="Times New Roman" w:hAnsi="Arial" w:cs="Arial"/>
            </w:rPr>
            <w:t>Cardiol</w:t>
          </w:r>
          <w:proofErr w:type="spellEnd"/>
          <w:r w:rsidR="008B152D" w:rsidRPr="00A04FF9">
            <w:rPr>
              <w:rFonts w:ascii="Arial" w:eastAsia="Times New Roman" w:hAnsi="Arial" w:cs="Arial"/>
            </w:rPr>
            <w:t xml:space="preserve"> [Internet]. 2019 Jan 29 [cited 2023 Oct 9];73(3):291–301. Available from: https://pubmed.ncbi.nlm.nih.gov/30678759/</w:t>
          </w:r>
        </w:p>
        <w:p w14:paraId="46140FA9" w14:textId="43E5B462" w:rsidR="008B152D" w:rsidRPr="00A04FF9" w:rsidRDefault="008B152D">
          <w:pPr>
            <w:autoSpaceDE w:val="0"/>
            <w:autoSpaceDN w:val="0"/>
            <w:ind w:hanging="640"/>
            <w:divId w:val="545682139"/>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1</w:t>
          </w:r>
          <w:r w:rsidRPr="00A04FF9">
            <w:rPr>
              <w:rFonts w:ascii="Arial" w:eastAsia="Times New Roman" w:hAnsi="Arial" w:cs="Arial"/>
            </w:rPr>
            <w:t>.</w:t>
          </w:r>
          <w:r w:rsidRPr="00A04FF9">
            <w:rPr>
              <w:rFonts w:ascii="Arial" w:eastAsia="Times New Roman" w:hAnsi="Arial" w:cs="Arial"/>
            </w:rPr>
            <w:tab/>
            <w:t xml:space="preserve">Boden WE, O’Rourke RA, Teo KK, Hartigan PM, Maron DJ, </w:t>
          </w:r>
          <w:proofErr w:type="spellStart"/>
          <w:r w:rsidRPr="00A04FF9">
            <w:rPr>
              <w:rFonts w:ascii="Arial" w:eastAsia="Times New Roman" w:hAnsi="Arial" w:cs="Arial"/>
            </w:rPr>
            <w:t>Kostuk</w:t>
          </w:r>
          <w:proofErr w:type="spellEnd"/>
          <w:r w:rsidRPr="00A04FF9">
            <w:rPr>
              <w:rFonts w:ascii="Arial" w:eastAsia="Times New Roman" w:hAnsi="Arial" w:cs="Arial"/>
            </w:rPr>
            <w:t xml:space="preserve"> WJ, et al. Optimal Medical Therapy with or without PCI for Stable Coronary Disease. New England Journal of Medicine [Internet]. 2007 Apr 12 [cited 2023 Dec 20];356(15):1503–16. Available from: https://www.nejm.org/doi/full/10.1056/nejmoa070829</w:t>
          </w:r>
        </w:p>
        <w:p w14:paraId="0AA9923A" w14:textId="5E45FB00" w:rsidR="008B152D" w:rsidRPr="00A04FF9" w:rsidRDefault="008B152D">
          <w:pPr>
            <w:autoSpaceDE w:val="0"/>
            <w:autoSpaceDN w:val="0"/>
            <w:ind w:hanging="640"/>
            <w:divId w:val="1986161935"/>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2</w:t>
          </w:r>
          <w:r w:rsidRPr="00A04FF9">
            <w:rPr>
              <w:rFonts w:ascii="Arial" w:eastAsia="Times New Roman" w:hAnsi="Arial" w:cs="Arial"/>
            </w:rPr>
            <w:t>.</w:t>
          </w:r>
          <w:r w:rsidRPr="00A04FF9">
            <w:rPr>
              <w:rFonts w:ascii="Arial" w:eastAsia="Times New Roman" w:hAnsi="Arial" w:cs="Arial"/>
            </w:rPr>
            <w:tab/>
            <w:t>Maron DJ, Hochman JS, Reynolds HR, Bangalore S, O’Brien SM, Boden WE, et al. Initial Invasive or Conservative Strategy for Stable Coronary Disease. New England Journal of Medicine [Internet]. 2020 Apr 9 [cited 2024 Jun 17];382(15):1395–407. Available from: https://www.nejm.org/doi/full/10.1056/NEJMoa1915922</w:t>
          </w:r>
        </w:p>
        <w:p w14:paraId="265B67A8" w14:textId="3DBB2251" w:rsidR="008B152D" w:rsidRPr="00A04FF9" w:rsidRDefault="008B152D">
          <w:pPr>
            <w:autoSpaceDE w:val="0"/>
            <w:autoSpaceDN w:val="0"/>
            <w:ind w:hanging="640"/>
            <w:divId w:val="217784616"/>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3</w:t>
          </w:r>
          <w:r w:rsidRPr="00A04FF9">
            <w:rPr>
              <w:rFonts w:ascii="Arial" w:eastAsia="Times New Roman" w:hAnsi="Arial" w:cs="Arial"/>
            </w:rPr>
            <w:t>.</w:t>
          </w:r>
          <w:r w:rsidRPr="00A04FF9">
            <w:rPr>
              <w:rFonts w:ascii="Arial" w:eastAsia="Times New Roman" w:hAnsi="Arial" w:cs="Arial"/>
            </w:rPr>
            <w:tab/>
            <w:t xml:space="preserve">Patricio L, </w:t>
          </w:r>
          <w:proofErr w:type="spellStart"/>
          <w:r w:rsidRPr="00A04FF9">
            <w:rPr>
              <w:rFonts w:ascii="Arial" w:eastAsia="Times New Roman" w:hAnsi="Arial" w:cs="Arial"/>
            </w:rPr>
            <w:t>Tonino</w:t>
          </w:r>
          <w:proofErr w:type="spellEnd"/>
          <w:r w:rsidRPr="00A04FF9">
            <w:rPr>
              <w:rFonts w:ascii="Arial" w:eastAsia="Times New Roman" w:hAnsi="Arial" w:cs="Arial"/>
            </w:rPr>
            <w:t xml:space="preserve"> PAL, De Bruyne B, </w:t>
          </w:r>
          <w:proofErr w:type="spellStart"/>
          <w:r w:rsidRPr="00A04FF9">
            <w:rPr>
              <w:rFonts w:ascii="Arial" w:eastAsia="Times New Roman" w:hAnsi="Arial" w:cs="Arial"/>
            </w:rPr>
            <w:t>Pijls</w:t>
          </w:r>
          <w:proofErr w:type="spellEnd"/>
          <w:r w:rsidRPr="00A04FF9">
            <w:rPr>
              <w:rFonts w:ascii="Arial" w:eastAsia="Times New Roman" w:hAnsi="Arial" w:cs="Arial"/>
            </w:rPr>
            <w:t xml:space="preserve"> NHJ, Siebert U, </w:t>
          </w:r>
          <w:proofErr w:type="spellStart"/>
          <w:r w:rsidRPr="00A04FF9">
            <w:rPr>
              <w:rFonts w:ascii="Arial" w:eastAsia="Times New Roman" w:hAnsi="Arial" w:cs="Arial"/>
            </w:rPr>
            <w:t>Ikeno</w:t>
          </w:r>
          <w:proofErr w:type="spellEnd"/>
          <w:r w:rsidRPr="00A04FF9">
            <w:rPr>
              <w:rFonts w:ascii="Arial" w:eastAsia="Times New Roman" w:hAnsi="Arial" w:cs="Arial"/>
            </w:rPr>
            <w:t xml:space="preserve"> F, et al. Fractional flow reserve versus angiography for guiding percutaneous coronary intervention. </w:t>
          </w:r>
          <w:proofErr w:type="spellStart"/>
          <w:r w:rsidRPr="00A04FF9">
            <w:rPr>
              <w:rFonts w:ascii="Arial" w:eastAsia="Times New Roman" w:hAnsi="Arial" w:cs="Arial"/>
            </w:rPr>
            <w:t>Revista</w:t>
          </w:r>
          <w:proofErr w:type="spellEnd"/>
          <w:r w:rsidRPr="00A04FF9">
            <w:rPr>
              <w:rFonts w:ascii="Arial" w:eastAsia="Times New Roman" w:hAnsi="Arial" w:cs="Arial"/>
            </w:rPr>
            <w:t xml:space="preserve"> Portuguesa de </w:t>
          </w:r>
          <w:proofErr w:type="spellStart"/>
          <w:r w:rsidRPr="00A04FF9">
            <w:rPr>
              <w:rFonts w:ascii="Arial" w:eastAsia="Times New Roman" w:hAnsi="Arial" w:cs="Arial"/>
            </w:rPr>
            <w:t>Cardiologia</w:t>
          </w:r>
          <w:proofErr w:type="spellEnd"/>
          <w:r w:rsidRPr="00A04FF9">
            <w:rPr>
              <w:rFonts w:ascii="Arial" w:eastAsia="Times New Roman" w:hAnsi="Arial" w:cs="Arial"/>
            </w:rPr>
            <w:t xml:space="preserve"> [Internet]. 2009 Feb 15 [cited 2024 Jun 17];28(2):229–30. Available from: https://www.nejm.org/doi/full/10.1056/NEJMoa0807611</w:t>
          </w:r>
        </w:p>
        <w:p w14:paraId="1BA44E6F" w14:textId="4F2045CE" w:rsidR="008B152D" w:rsidRPr="00A04FF9" w:rsidRDefault="008B152D">
          <w:pPr>
            <w:autoSpaceDE w:val="0"/>
            <w:autoSpaceDN w:val="0"/>
            <w:ind w:hanging="640"/>
            <w:divId w:val="2117213507"/>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4</w:t>
          </w:r>
          <w:r w:rsidRPr="00A04FF9">
            <w:rPr>
              <w:rFonts w:ascii="Arial" w:eastAsia="Times New Roman" w:hAnsi="Arial" w:cs="Arial"/>
            </w:rPr>
            <w:t>.</w:t>
          </w:r>
          <w:r w:rsidRPr="00A04FF9">
            <w:rPr>
              <w:rFonts w:ascii="Arial" w:eastAsia="Times New Roman" w:hAnsi="Arial" w:cs="Arial"/>
            </w:rPr>
            <w:tab/>
            <w:t xml:space="preserve">Hoffmann U, </w:t>
          </w:r>
          <w:proofErr w:type="spellStart"/>
          <w:r w:rsidRPr="00A04FF9">
            <w:rPr>
              <w:rFonts w:ascii="Arial" w:eastAsia="Times New Roman" w:hAnsi="Arial" w:cs="Arial"/>
            </w:rPr>
            <w:t>Ferencik</w:t>
          </w:r>
          <w:proofErr w:type="spellEnd"/>
          <w:r w:rsidRPr="00A04FF9">
            <w:rPr>
              <w:rFonts w:ascii="Arial" w:eastAsia="Times New Roman" w:hAnsi="Arial" w:cs="Arial"/>
            </w:rPr>
            <w:t xml:space="preserve"> M, </w:t>
          </w:r>
          <w:proofErr w:type="spellStart"/>
          <w:r w:rsidRPr="00A04FF9">
            <w:rPr>
              <w:rFonts w:ascii="Arial" w:eastAsia="Times New Roman" w:hAnsi="Arial" w:cs="Arial"/>
            </w:rPr>
            <w:t>Udelson</w:t>
          </w:r>
          <w:proofErr w:type="spellEnd"/>
          <w:r w:rsidRPr="00A04FF9">
            <w:rPr>
              <w:rFonts w:ascii="Arial" w:eastAsia="Times New Roman" w:hAnsi="Arial" w:cs="Arial"/>
            </w:rPr>
            <w:t xml:space="preserve"> JE, Picard MH, Truong QA, Patel MR, et al. Prognostic Value of </w:t>
          </w:r>
          <w:proofErr w:type="spellStart"/>
          <w:r w:rsidRPr="00A04FF9">
            <w:rPr>
              <w:rFonts w:ascii="Arial" w:eastAsia="Times New Roman" w:hAnsi="Arial" w:cs="Arial"/>
            </w:rPr>
            <w:t>Noninvasive</w:t>
          </w:r>
          <w:proofErr w:type="spellEnd"/>
          <w:r w:rsidRPr="00A04FF9">
            <w:rPr>
              <w:rFonts w:ascii="Arial" w:eastAsia="Times New Roman" w:hAnsi="Arial" w:cs="Arial"/>
            </w:rPr>
            <w:t xml:space="preserve"> Cardiovascular Testing in Patients with Stable Chest Pain: Insights from the PROMISE Trial (Prospective </w:t>
          </w:r>
          <w:proofErr w:type="spellStart"/>
          <w:r w:rsidRPr="00A04FF9">
            <w:rPr>
              <w:rFonts w:ascii="Arial" w:eastAsia="Times New Roman" w:hAnsi="Arial" w:cs="Arial"/>
            </w:rPr>
            <w:t>Multicenter</w:t>
          </w:r>
          <w:proofErr w:type="spellEnd"/>
          <w:r w:rsidRPr="00A04FF9">
            <w:rPr>
              <w:rFonts w:ascii="Arial" w:eastAsia="Times New Roman" w:hAnsi="Arial" w:cs="Arial"/>
            </w:rPr>
            <w:t xml:space="preserve"> Imaging Study for Evaluation of Chest Pain). Circulation [Internet]. 2017 Jun 13 [cited 2024 Apr 1];135(24):2320–32. Available from: https://www.ahajournals.org/doi/abs/10.1161/CIRCULATIONAHA.116.024360</w:t>
          </w:r>
        </w:p>
        <w:p w14:paraId="0961A6DC" w14:textId="2422DB83" w:rsidR="008B152D" w:rsidRPr="00A04FF9" w:rsidRDefault="008B152D">
          <w:pPr>
            <w:autoSpaceDE w:val="0"/>
            <w:autoSpaceDN w:val="0"/>
            <w:ind w:hanging="640"/>
            <w:divId w:val="350449423"/>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5</w:t>
          </w:r>
          <w:r w:rsidRPr="00A04FF9">
            <w:rPr>
              <w:rFonts w:ascii="Arial" w:eastAsia="Times New Roman" w:hAnsi="Arial" w:cs="Arial"/>
            </w:rPr>
            <w:t>.</w:t>
          </w:r>
          <w:r w:rsidRPr="00A04FF9">
            <w:rPr>
              <w:rFonts w:ascii="Arial" w:eastAsia="Times New Roman" w:hAnsi="Arial" w:cs="Arial"/>
            </w:rPr>
            <w:tab/>
            <w:t xml:space="preserve">Reynolds HR, Shaw LJ, Min JK, Page CB, Berman DS, </w:t>
          </w:r>
          <w:proofErr w:type="spellStart"/>
          <w:r w:rsidRPr="00A04FF9">
            <w:rPr>
              <w:rFonts w:ascii="Arial" w:eastAsia="Times New Roman" w:hAnsi="Arial" w:cs="Arial"/>
            </w:rPr>
            <w:t>Chaitman</w:t>
          </w:r>
          <w:proofErr w:type="spellEnd"/>
          <w:r w:rsidRPr="00A04FF9">
            <w:rPr>
              <w:rFonts w:ascii="Arial" w:eastAsia="Times New Roman" w:hAnsi="Arial" w:cs="Arial"/>
            </w:rPr>
            <w:t xml:space="preserve"> BR, et al. Outcomes in the ISCHEMIA Trial Based on Coronary Artery Disease and Ischemia Severity. Circulation [Internet]. 2021 Sep 28 [cited 2024 Apr 1];144(13):1024–38. Available from: https://www.ahajournals.org/doi/abs/10.1161/CIRCULATIONAHA.120.049755</w:t>
          </w:r>
        </w:p>
        <w:p w14:paraId="10267D0D" w14:textId="0740EEE8" w:rsidR="008B152D" w:rsidRPr="00A04FF9" w:rsidRDefault="008B152D" w:rsidP="0087124B">
          <w:pPr>
            <w:autoSpaceDE w:val="0"/>
            <w:autoSpaceDN w:val="0"/>
            <w:ind w:hanging="640"/>
            <w:divId w:val="1321231334"/>
            <w:rPr>
              <w:rFonts w:ascii="Arial" w:eastAsia="Times New Roman" w:hAnsi="Arial" w:cs="Arial"/>
            </w:rPr>
          </w:pPr>
          <w:r w:rsidRPr="00A04FF9">
            <w:rPr>
              <w:rFonts w:ascii="Arial" w:eastAsia="Times New Roman" w:hAnsi="Arial" w:cs="Arial"/>
            </w:rPr>
            <w:t>1</w:t>
          </w:r>
          <w:r w:rsidR="0022455D" w:rsidRPr="00A04FF9">
            <w:rPr>
              <w:rFonts w:ascii="Arial" w:eastAsia="Times New Roman" w:hAnsi="Arial" w:cs="Arial"/>
            </w:rPr>
            <w:t>6</w:t>
          </w:r>
          <w:r w:rsidRPr="00A04FF9">
            <w:rPr>
              <w:rFonts w:ascii="Arial" w:eastAsia="Times New Roman" w:hAnsi="Arial" w:cs="Arial"/>
            </w:rPr>
            <w:t>.</w:t>
          </w:r>
          <w:r w:rsidRPr="00A04FF9">
            <w:rPr>
              <w:rFonts w:ascii="Arial" w:eastAsia="Times New Roman" w:hAnsi="Arial" w:cs="Arial"/>
            </w:rPr>
            <w:tab/>
          </w:r>
          <w:r w:rsidRPr="00A04FF9">
            <w:rPr>
              <w:rFonts w:ascii="Arial" w:eastAsia="Times New Roman" w:hAnsi="Arial" w:cs="Arial"/>
            </w:rPr>
            <w:tab/>
          </w:r>
          <w:proofErr w:type="spellStart"/>
          <w:r w:rsidRPr="00A04FF9">
            <w:rPr>
              <w:rFonts w:ascii="Arial" w:eastAsia="Times New Roman" w:hAnsi="Arial" w:cs="Arial"/>
            </w:rPr>
            <w:t>Hlatky</w:t>
          </w:r>
          <w:proofErr w:type="spellEnd"/>
          <w:r w:rsidRPr="00A04FF9">
            <w:rPr>
              <w:rFonts w:ascii="Arial" w:eastAsia="Times New Roman" w:hAnsi="Arial" w:cs="Arial"/>
            </w:rPr>
            <w:t xml:space="preserve"> MA, Wilding S, Stuart B, Nicholas Z, </w:t>
          </w:r>
          <w:proofErr w:type="spellStart"/>
          <w:r w:rsidRPr="00A04FF9">
            <w:rPr>
              <w:rFonts w:ascii="Arial" w:eastAsia="Times New Roman" w:hAnsi="Arial" w:cs="Arial"/>
            </w:rPr>
            <w:t>Shambrook</w:t>
          </w:r>
          <w:proofErr w:type="spellEnd"/>
          <w:r w:rsidRPr="00A04FF9">
            <w:rPr>
              <w:rFonts w:ascii="Arial" w:eastAsia="Times New Roman" w:hAnsi="Arial" w:cs="Arial"/>
            </w:rPr>
            <w:t xml:space="preserve"> J, </w:t>
          </w:r>
          <w:proofErr w:type="spellStart"/>
          <w:r w:rsidRPr="00A04FF9">
            <w:rPr>
              <w:rFonts w:ascii="Arial" w:eastAsia="Times New Roman" w:hAnsi="Arial" w:cs="Arial"/>
            </w:rPr>
            <w:t>Eminton</w:t>
          </w:r>
          <w:proofErr w:type="spellEnd"/>
          <w:r w:rsidRPr="00A04FF9">
            <w:rPr>
              <w:rFonts w:ascii="Arial" w:eastAsia="Times New Roman" w:hAnsi="Arial" w:cs="Arial"/>
            </w:rPr>
            <w:t xml:space="preserve"> Z, et al. Randomized comparison of chest pain evaluation with FFRCT or standard care: Factors determining US costs. J Cardiovasc </w:t>
          </w:r>
          <w:proofErr w:type="spellStart"/>
          <w:r w:rsidRPr="00A04FF9">
            <w:rPr>
              <w:rFonts w:ascii="Arial" w:eastAsia="Times New Roman" w:hAnsi="Arial" w:cs="Arial"/>
            </w:rPr>
            <w:t>Comput</w:t>
          </w:r>
          <w:proofErr w:type="spellEnd"/>
          <w:r w:rsidRPr="00A04FF9">
            <w:rPr>
              <w:rFonts w:ascii="Arial" w:eastAsia="Times New Roman" w:hAnsi="Arial" w:cs="Arial"/>
            </w:rPr>
            <w:t xml:space="preserve"> </w:t>
          </w:r>
          <w:proofErr w:type="spellStart"/>
          <w:r w:rsidRPr="00A04FF9">
            <w:rPr>
              <w:rFonts w:ascii="Arial" w:eastAsia="Times New Roman" w:hAnsi="Arial" w:cs="Arial"/>
            </w:rPr>
            <w:t>Tomogr</w:t>
          </w:r>
          <w:proofErr w:type="spellEnd"/>
          <w:r w:rsidRPr="00A04FF9">
            <w:rPr>
              <w:rFonts w:ascii="Arial" w:eastAsia="Times New Roman" w:hAnsi="Arial" w:cs="Arial"/>
            </w:rPr>
            <w:t xml:space="preserve"> [Internet]. 2023 Jan 1 [cited 2023 Jul 6];17(1). Available from: https://pubmed.ncbi.nlm.nih.gov/36216700/</w:t>
          </w:r>
        </w:p>
        <w:p w14:paraId="1758E929" w14:textId="2F98113A" w:rsidR="0009679E" w:rsidRPr="00A04FF9" w:rsidRDefault="008B152D" w:rsidP="00EF3C68">
          <w:pPr>
            <w:jc w:val="both"/>
            <w:rPr>
              <w:rFonts w:ascii="Arial" w:hAnsi="Arial" w:cs="Arial"/>
              <w:color w:val="000000"/>
            </w:rPr>
          </w:pPr>
          <w:r w:rsidRPr="00A04FF9">
            <w:rPr>
              <w:rFonts w:ascii="Arial" w:eastAsia="Times New Roman" w:hAnsi="Arial" w:cs="Arial"/>
            </w:rPr>
            <w:t> </w:t>
          </w:r>
        </w:p>
      </w:sdtContent>
    </w:sdt>
    <w:p w14:paraId="6466856F" w14:textId="77777777" w:rsidR="000F78CC" w:rsidRPr="00A04FF9" w:rsidRDefault="000F78CC" w:rsidP="009B0B7A">
      <w:pPr>
        <w:jc w:val="both"/>
        <w:rPr>
          <w:rFonts w:ascii="Arial" w:hAnsi="Arial" w:cs="Arial"/>
          <w:color w:val="000000"/>
        </w:rPr>
      </w:pPr>
    </w:p>
    <w:p w14:paraId="679CF3E4" w14:textId="77777777" w:rsidR="006667A9" w:rsidRPr="00A04FF9" w:rsidRDefault="006667A9" w:rsidP="00F16D16">
      <w:pPr>
        <w:jc w:val="both"/>
        <w:rPr>
          <w:rFonts w:ascii="Arial" w:hAnsi="Arial" w:cs="Arial"/>
          <w:color w:val="000000"/>
          <w:lang w:val="en-US"/>
        </w:rPr>
      </w:pPr>
    </w:p>
    <w:sectPr w:rsidR="006667A9" w:rsidRPr="00A04FF9">
      <w:headerReference w:type="default" r:id="rId12"/>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58AC" w14:textId="77777777" w:rsidR="00470500" w:rsidRDefault="00470500" w:rsidP="00503AB8">
      <w:r>
        <w:separator/>
      </w:r>
    </w:p>
  </w:endnote>
  <w:endnote w:type="continuationSeparator" w:id="0">
    <w:p w14:paraId="6E434915" w14:textId="77777777" w:rsidR="00470500" w:rsidRDefault="00470500" w:rsidP="0050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83936"/>
      <w:docPartObj>
        <w:docPartGallery w:val="Page Numbers (Bottom of Page)"/>
        <w:docPartUnique/>
      </w:docPartObj>
    </w:sdtPr>
    <w:sdtContent>
      <w:p w14:paraId="5C5C6E2B" w14:textId="2480A138" w:rsidR="00A5679A" w:rsidRDefault="00A5679A" w:rsidP="00A56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62A95" w14:textId="77777777" w:rsidR="00A5679A" w:rsidRDefault="00A5679A" w:rsidP="00B92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9022536"/>
      <w:docPartObj>
        <w:docPartGallery w:val="Page Numbers (Bottom of Page)"/>
        <w:docPartUnique/>
      </w:docPartObj>
    </w:sdtPr>
    <w:sdtContent>
      <w:p w14:paraId="7CACB118" w14:textId="60A13B2C" w:rsidR="00A5679A" w:rsidRDefault="00A5679A" w:rsidP="00A56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7F74B2" w14:textId="77777777" w:rsidR="00A5679A" w:rsidRDefault="00A5679A" w:rsidP="00B92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A0CA" w14:textId="77777777" w:rsidR="00470500" w:rsidRDefault="00470500" w:rsidP="00503AB8">
      <w:r>
        <w:separator/>
      </w:r>
    </w:p>
  </w:footnote>
  <w:footnote w:type="continuationSeparator" w:id="0">
    <w:p w14:paraId="5CA6D582" w14:textId="77777777" w:rsidR="00470500" w:rsidRDefault="00470500" w:rsidP="0050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E134" w14:textId="1C270B74" w:rsidR="00A5679A" w:rsidRPr="00B92CD3" w:rsidRDefault="00A5679A" w:rsidP="00B92CD3">
    <w:pPr>
      <w:pStyle w:val="Header"/>
      <w:jc w:val="right"/>
      <w:rPr>
        <w:i/>
        <w:iCs/>
        <w:sz w:val="13"/>
        <w:szCs w:val="13"/>
      </w:rPr>
    </w:pPr>
    <w:r w:rsidRPr="00B92CD3">
      <w:rPr>
        <w:i/>
        <w:iCs/>
        <w:sz w:val="13"/>
        <w:szCs w:val="13"/>
      </w:rPr>
      <w:t>Kira et al</w:t>
    </w:r>
  </w:p>
  <w:p w14:paraId="20EF258D" w14:textId="425B27C5" w:rsidR="00A5679A" w:rsidRPr="00B92CD3" w:rsidRDefault="00A5679A" w:rsidP="00B92CD3">
    <w:pPr>
      <w:pStyle w:val="Header"/>
      <w:jc w:val="right"/>
      <w:rPr>
        <w:i/>
        <w:iCs/>
        <w:sz w:val="13"/>
        <w:szCs w:val="13"/>
      </w:rPr>
    </w:pPr>
    <w:r w:rsidRPr="00B92CD3">
      <w:rPr>
        <w:i/>
        <w:iCs/>
        <w:sz w:val="13"/>
        <w:szCs w:val="13"/>
      </w:rPr>
      <w:t xml:space="preserve">FORECAST </w:t>
    </w:r>
    <w:proofErr w:type="spellStart"/>
    <w:r w:rsidRPr="00B92CD3">
      <w:rPr>
        <w:i/>
        <w:iCs/>
        <w:sz w:val="13"/>
        <w:szCs w:val="13"/>
      </w:rPr>
      <w:t>substudy</w:t>
    </w:r>
    <w:proofErr w:type="spellEnd"/>
  </w:p>
  <w:p w14:paraId="472D557F" w14:textId="41D4398D" w:rsidR="00A5679A" w:rsidRDefault="008D1A84" w:rsidP="007924F9">
    <w:pPr>
      <w:pStyle w:val="Header"/>
      <w:jc w:val="right"/>
    </w:pPr>
    <w:r>
      <w:rPr>
        <w:i/>
        <w:iCs/>
        <w:sz w:val="13"/>
        <w:szCs w:val="13"/>
      </w:rPr>
      <w:t>J</w:t>
    </w:r>
    <w:r w:rsidR="0020230A">
      <w:rPr>
        <w:i/>
        <w:iCs/>
        <w:sz w:val="13"/>
        <w:szCs w:val="13"/>
      </w:rPr>
      <w:t>uly</w:t>
    </w:r>
    <w:r w:rsidR="002D5AF5">
      <w:rPr>
        <w:i/>
        <w:iCs/>
        <w:sz w:val="13"/>
        <w:szCs w:val="13"/>
      </w:rPr>
      <w:t xml:space="preserve">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A762B"/>
    <w:multiLevelType w:val="hybridMultilevel"/>
    <w:tmpl w:val="4688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B2568"/>
    <w:multiLevelType w:val="hybridMultilevel"/>
    <w:tmpl w:val="7FBC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34F65"/>
    <w:multiLevelType w:val="hybridMultilevel"/>
    <w:tmpl w:val="5544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5840"/>
    <w:multiLevelType w:val="hybridMultilevel"/>
    <w:tmpl w:val="3D122802"/>
    <w:lvl w:ilvl="0" w:tplc="9D6E1D1C">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C3681"/>
    <w:multiLevelType w:val="hybridMultilevel"/>
    <w:tmpl w:val="7E5E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C525D"/>
    <w:multiLevelType w:val="hybridMultilevel"/>
    <w:tmpl w:val="6038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C11F9"/>
    <w:multiLevelType w:val="hybridMultilevel"/>
    <w:tmpl w:val="7068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906D5"/>
    <w:multiLevelType w:val="hybridMultilevel"/>
    <w:tmpl w:val="8AF0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20612"/>
    <w:multiLevelType w:val="hybridMultilevel"/>
    <w:tmpl w:val="0EE02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9031A"/>
    <w:multiLevelType w:val="hybridMultilevel"/>
    <w:tmpl w:val="6C488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B5DB9"/>
    <w:multiLevelType w:val="hybridMultilevel"/>
    <w:tmpl w:val="A66C0B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64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FB331B"/>
    <w:multiLevelType w:val="hybridMultilevel"/>
    <w:tmpl w:val="30F69CC4"/>
    <w:lvl w:ilvl="0" w:tplc="04090001">
      <w:start w:val="1"/>
      <w:numFmt w:val="bullet"/>
      <w:lvlText w:val=""/>
      <w:lvlJc w:val="left"/>
      <w:pPr>
        <w:ind w:left="720" w:hanging="360"/>
      </w:pPr>
      <w:rPr>
        <w:rFonts w:ascii="Symbol" w:hAnsi="Symbol" w:hint="default"/>
      </w:rPr>
    </w:lvl>
    <w:lvl w:ilvl="1" w:tplc="712C0C0C">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D3098"/>
    <w:multiLevelType w:val="hybridMultilevel"/>
    <w:tmpl w:val="0BB0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E5990"/>
    <w:multiLevelType w:val="hybridMultilevel"/>
    <w:tmpl w:val="ACF6DE36"/>
    <w:lvl w:ilvl="0" w:tplc="38F2F760">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220119">
    <w:abstractNumId w:val="8"/>
  </w:num>
  <w:num w:numId="2" w16cid:durableId="895242625">
    <w:abstractNumId w:val="3"/>
  </w:num>
  <w:num w:numId="3" w16cid:durableId="495416838">
    <w:abstractNumId w:val="7"/>
  </w:num>
  <w:num w:numId="4" w16cid:durableId="1996445444">
    <w:abstractNumId w:val="12"/>
  </w:num>
  <w:num w:numId="5" w16cid:durableId="651447923">
    <w:abstractNumId w:val="0"/>
  </w:num>
  <w:num w:numId="6" w16cid:durableId="1317033670">
    <w:abstractNumId w:val="6"/>
  </w:num>
  <w:num w:numId="7" w16cid:durableId="1500384257">
    <w:abstractNumId w:val="14"/>
  </w:num>
  <w:num w:numId="8" w16cid:durableId="650527986">
    <w:abstractNumId w:val="10"/>
  </w:num>
  <w:num w:numId="9" w16cid:durableId="1328093548">
    <w:abstractNumId w:val="9"/>
  </w:num>
  <w:num w:numId="10" w16cid:durableId="1887331650">
    <w:abstractNumId w:val="4"/>
  </w:num>
  <w:num w:numId="11" w16cid:durableId="1280525922">
    <w:abstractNumId w:val="11"/>
  </w:num>
  <w:num w:numId="12" w16cid:durableId="453057427">
    <w:abstractNumId w:val="1"/>
  </w:num>
  <w:num w:numId="13" w16cid:durableId="1510753951">
    <w:abstractNumId w:val="2"/>
  </w:num>
  <w:num w:numId="14" w16cid:durableId="1572078739">
    <w:abstractNumId w:val="5"/>
  </w:num>
  <w:num w:numId="15" w16cid:durableId="897784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65"/>
    <w:rsid w:val="000010B7"/>
    <w:rsid w:val="0000160E"/>
    <w:rsid w:val="0000165D"/>
    <w:rsid w:val="00002AD8"/>
    <w:rsid w:val="000036CC"/>
    <w:rsid w:val="000043E9"/>
    <w:rsid w:val="000045D7"/>
    <w:rsid w:val="00004A71"/>
    <w:rsid w:val="00004AB6"/>
    <w:rsid w:val="00004ADA"/>
    <w:rsid w:val="00005A37"/>
    <w:rsid w:val="0000671A"/>
    <w:rsid w:val="00007C12"/>
    <w:rsid w:val="00010D74"/>
    <w:rsid w:val="00010D8F"/>
    <w:rsid w:val="0001179A"/>
    <w:rsid w:val="000135D2"/>
    <w:rsid w:val="00013C19"/>
    <w:rsid w:val="00013D43"/>
    <w:rsid w:val="000141D8"/>
    <w:rsid w:val="00015E7F"/>
    <w:rsid w:val="00016A70"/>
    <w:rsid w:val="00017EDC"/>
    <w:rsid w:val="00021178"/>
    <w:rsid w:val="00021607"/>
    <w:rsid w:val="00024371"/>
    <w:rsid w:val="00024A14"/>
    <w:rsid w:val="00025346"/>
    <w:rsid w:val="00025494"/>
    <w:rsid w:val="00026778"/>
    <w:rsid w:val="00026F5E"/>
    <w:rsid w:val="00027D61"/>
    <w:rsid w:val="00027E9C"/>
    <w:rsid w:val="000306B6"/>
    <w:rsid w:val="00030709"/>
    <w:rsid w:val="00030DDE"/>
    <w:rsid w:val="00031E3F"/>
    <w:rsid w:val="000324D4"/>
    <w:rsid w:val="000328B5"/>
    <w:rsid w:val="00032C82"/>
    <w:rsid w:val="00034A3A"/>
    <w:rsid w:val="00034F01"/>
    <w:rsid w:val="00036CDC"/>
    <w:rsid w:val="00036E30"/>
    <w:rsid w:val="00037020"/>
    <w:rsid w:val="00041561"/>
    <w:rsid w:val="00041DDE"/>
    <w:rsid w:val="00042182"/>
    <w:rsid w:val="000443D9"/>
    <w:rsid w:val="00046416"/>
    <w:rsid w:val="00047876"/>
    <w:rsid w:val="00050CE6"/>
    <w:rsid w:val="000528D0"/>
    <w:rsid w:val="00054EB6"/>
    <w:rsid w:val="000555A2"/>
    <w:rsid w:val="000565B5"/>
    <w:rsid w:val="00056AEA"/>
    <w:rsid w:val="000605D8"/>
    <w:rsid w:val="00062387"/>
    <w:rsid w:val="0006243A"/>
    <w:rsid w:val="00065693"/>
    <w:rsid w:val="00067D96"/>
    <w:rsid w:val="00071743"/>
    <w:rsid w:val="000734EA"/>
    <w:rsid w:val="000738F0"/>
    <w:rsid w:val="000750F7"/>
    <w:rsid w:val="00076A04"/>
    <w:rsid w:val="00077762"/>
    <w:rsid w:val="00080E9D"/>
    <w:rsid w:val="00081F86"/>
    <w:rsid w:val="00082D5F"/>
    <w:rsid w:val="00085B1E"/>
    <w:rsid w:val="00086D36"/>
    <w:rsid w:val="00086DE6"/>
    <w:rsid w:val="00090B27"/>
    <w:rsid w:val="0009467A"/>
    <w:rsid w:val="000947AF"/>
    <w:rsid w:val="000951BC"/>
    <w:rsid w:val="00096321"/>
    <w:rsid w:val="0009679E"/>
    <w:rsid w:val="00096BEA"/>
    <w:rsid w:val="000974F6"/>
    <w:rsid w:val="000978B2"/>
    <w:rsid w:val="00097C59"/>
    <w:rsid w:val="000A40F2"/>
    <w:rsid w:val="000A54B3"/>
    <w:rsid w:val="000A5746"/>
    <w:rsid w:val="000A5873"/>
    <w:rsid w:val="000A6694"/>
    <w:rsid w:val="000B0B25"/>
    <w:rsid w:val="000B3125"/>
    <w:rsid w:val="000B3285"/>
    <w:rsid w:val="000B3988"/>
    <w:rsid w:val="000B3C42"/>
    <w:rsid w:val="000B4040"/>
    <w:rsid w:val="000B441B"/>
    <w:rsid w:val="000B473A"/>
    <w:rsid w:val="000B5244"/>
    <w:rsid w:val="000B63DF"/>
    <w:rsid w:val="000B66D5"/>
    <w:rsid w:val="000C037B"/>
    <w:rsid w:val="000C17CA"/>
    <w:rsid w:val="000C17DA"/>
    <w:rsid w:val="000C1DC7"/>
    <w:rsid w:val="000C1EF3"/>
    <w:rsid w:val="000C258F"/>
    <w:rsid w:val="000C39B8"/>
    <w:rsid w:val="000C416F"/>
    <w:rsid w:val="000D075D"/>
    <w:rsid w:val="000D0FDE"/>
    <w:rsid w:val="000D1C20"/>
    <w:rsid w:val="000D322F"/>
    <w:rsid w:val="000D3F2D"/>
    <w:rsid w:val="000D667B"/>
    <w:rsid w:val="000E0381"/>
    <w:rsid w:val="000E04FC"/>
    <w:rsid w:val="000E0A08"/>
    <w:rsid w:val="000E198B"/>
    <w:rsid w:val="000E32D9"/>
    <w:rsid w:val="000E7DFF"/>
    <w:rsid w:val="000E7E8D"/>
    <w:rsid w:val="000F1231"/>
    <w:rsid w:val="000F1976"/>
    <w:rsid w:val="000F3871"/>
    <w:rsid w:val="000F49EB"/>
    <w:rsid w:val="000F4E5A"/>
    <w:rsid w:val="000F514D"/>
    <w:rsid w:val="000F578B"/>
    <w:rsid w:val="000F5930"/>
    <w:rsid w:val="000F60F4"/>
    <w:rsid w:val="000F6ABE"/>
    <w:rsid w:val="000F6DA1"/>
    <w:rsid w:val="000F7231"/>
    <w:rsid w:val="000F78CC"/>
    <w:rsid w:val="0010025E"/>
    <w:rsid w:val="001011DA"/>
    <w:rsid w:val="00102182"/>
    <w:rsid w:val="00103561"/>
    <w:rsid w:val="0010444E"/>
    <w:rsid w:val="00104878"/>
    <w:rsid w:val="001062C3"/>
    <w:rsid w:val="00106CAE"/>
    <w:rsid w:val="001116C4"/>
    <w:rsid w:val="00111BBF"/>
    <w:rsid w:val="001151CF"/>
    <w:rsid w:val="001163E7"/>
    <w:rsid w:val="00116461"/>
    <w:rsid w:val="00116DD6"/>
    <w:rsid w:val="00117507"/>
    <w:rsid w:val="00121ABC"/>
    <w:rsid w:val="00122633"/>
    <w:rsid w:val="00122F31"/>
    <w:rsid w:val="00123CBB"/>
    <w:rsid w:val="00124848"/>
    <w:rsid w:val="00125A48"/>
    <w:rsid w:val="0013085B"/>
    <w:rsid w:val="00131155"/>
    <w:rsid w:val="001312B9"/>
    <w:rsid w:val="001353BF"/>
    <w:rsid w:val="00136777"/>
    <w:rsid w:val="00140225"/>
    <w:rsid w:val="00140895"/>
    <w:rsid w:val="00140A95"/>
    <w:rsid w:val="0014558A"/>
    <w:rsid w:val="00145843"/>
    <w:rsid w:val="00145A0D"/>
    <w:rsid w:val="00145F09"/>
    <w:rsid w:val="00147D32"/>
    <w:rsid w:val="001510C3"/>
    <w:rsid w:val="00152BAE"/>
    <w:rsid w:val="00155068"/>
    <w:rsid w:val="00155AFD"/>
    <w:rsid w:val="00155B63"/>
    <w:rsid w:val="001560C9"/>
    <w:rsid w:val="001562CE"/>
    <w:rsid w:val="0015713C"/>
    <w:rsid w:val="001606E6"/>
    <w:rsid w:val="00160D1A"/>
    <w:rsid w:val="001639B6"/>
    <w:rsid w:val="00165304"/>
    <w:rsid w:val="001706F0"/>
    <w:rsid w:val="00170AFA"/>
    <w:rsid w:val="00172477"/>
    <w:rsid w:val="00172A5D"/>
    <w:rsid w:val="00172CE6"/>
    <w:rsid w:val="001757E8"/>
    <w:rsid w:val="00175C53"/>
    <w:rsid w:val="00175CA8"/>
    <w:rsid w:val="00180538"/>
    <w:rsid w:val="0018147B"/>
    <w:rsid w:val="001816F1"/>
    <w:rsid w:val="00182851"/>
    <w:rsid w:val="00183C59"/>
    <w:rsid w:val="00185D92"/>
    <w:rsid w:val="00185E93"/>
    <w:rsid w:val="00186862"/>
    <w:rsid w:val="00187A4B"/>
    <w:rsid w:val="00190E00"/>
    <w:rsid w:val="00191F95"/>
    <w:rsid w:val="001927C8"/>
    <w:rsid w:val="00193C90"/>
    <w:rsid w:val="00195680"/>
    <w:rsid w:val="00196208"/>
    <w:rsid w:val="001969A3"/>
    <w:rsid w:val="001A0B67"/>
    <w:rsid w:val="001A10AB"/>
    <w:rsid w:val="001A1953"/>
    <w:rsid w:val="001A2D17"/>
    <w:rsid w:val="001A4155"/>
    <w:rsid w:val="001A41CA"/>
    <w:rsid w:val="001A4657"/>
    <w:rsid w:val="001A4E9B"/>
    <w:rsid w:val="001A5BBB"/>
    <w:rsid w:val="001A61FE"/>
    <w:rsid w:val="001A756E"/>
    <w:rsid w:val="001B0995"/>
    <w:rsid w:val="001B1900"/>
    <w:rsid w:val="001B3577"/>
    <w:rsid w:val="001B42A0"/>
    <w:rsid w:val="001B7ADE"/>
    <w:rsid w:val="001C158A"/>
    <w:rsid w:val="001C2AB6"/>
    <w:rsid w:val="001C39F3"/>
    <w:rsid w:val="001C49C3"/>
    <w:rsid w:val="001C597D"/>
    <w:rsid w:val="001C5AD3"/>
    <w:rsid w:val="001C5DAC"/>
    <w:rsid w:val="001C71D4"/>
    <w:rsid w:val="001C7410"/>
    <w:rsid w:val="001D07F1"/>
    <w:rsid w:val="001D308E"/>
    <w:rsid w:val="001D415B"/>
    <w:rsid w:val="001D419F"/>
    <w:rsid w:val="001D573F"/>
    <w:rsid w:val="001D622F"/>
    <w:rsid w:val="001D626F"/>
    <w:rsid w:val="001E00D8"/>
    <w:rsid w:val="001E0192"/>
    <w:rsid w:val="001E25CB"/>
    <w:rsid w:val="001E266C"/>
    <w:rsid w:val="001E2A6A"/>
    <w:rsid w:val="001E68BE"/>
    <w:rsid w:val="001E6964"/>
    <w:rsid w:val="001E6F63"/>
    <w:rsid w:val="001E7428"/>
    <w:rsid w:val="001F05B9"/>
    <w:rsid w:val="001F0615"/>
    <w:rsid w:val="001F1A01"/>
    <w:rsid w:val="001F40D9"/>
    <w:rsid w:val="001F68C6"/>
    <w:rsid w:val="001F69E9"/>
    <w:rsid w:val="00201A32"/>
    <w:rsid w:val="0020230A"/>
    <w:rsid w:val="00203A10"/>
    <w:rsid w:val="00203B0B"/>
    <w:rsid w:val="002057D5"/>
    <w:rsid w:val="002070D5"/>
    <w:rsid w:val="00207E1B"/>
    <w:rsid w:val="002103C1"/>
    <w:rsid w:val="0021058E"/>
    <w:rsid w:val="00211179"/>
    <w:rsid w:val="00211E24"/>
    <w:rsid w:val="002123DC"/>
    <w:rsid w:val="00212770"/>
    <w:rsid w:val="00215592"/>
    <w:rsid w:val="00215F3A"/>
    <w:rsid w:val="0021749A"/>
    <w:rsid w:val="0021790C"/>
    <w:rsid w:val="00217EE3"/>
    <w:rsid w:val="00221A52"/>
    <w:rsid w:val="0022455D"/>
    <w:rsid w:val="00224745"/>
    <w:rsid w:val="002265D3"/>
    <w:rsid w:val="00227F83"/>
    <w:rsid w:val="00230E2E"/>
    <w:rsid w:val="0023155F"/>
    <w:rsid w:val="002328F7"/>
    <w:rsid w:val="002330D3"/>
    <w:rsid w:val="00233D74"/>
    <w:rsid w:val="00234D15"/>
    <w:rsid w:val="002355C9"/>
    <w:rsid w:val="00237183"/>
    <w:rsid w:val="00240F85"/>
    <w:rsid w:val="002454A8"/>
    <w:rsid w:val="00245C07"/>
    <w:rsid w:val="00250B2D"/>
    <w:rsid w:val="00250EFC"/>
    <w:rsid w:val="00252533"/>
    <w:rsid w:val="002538CE"/>
    <w:rsid w:val="00253D99"/>
    <w:rsid w:val="00254170"/>
    <w:rsid w:val="00254875"/>
    <w:rsid w:val="002555BC"/>
    <w:rsid w:val="00257B88"/>
    <w:rsid w:val="002613BA"/>
    <w:rsid w:val="0026191F"/>
    <w:rsid w:val="00261D01"/>
    <w:rsid w:val="00262DA7"/>
    <w:rsid w:val="00263240"/>
    <w:rsid w:val="00264184"/>
    <w:rsid w:val="002648BE"/>
    <w:rsid w:val="00264B11"/>
    <w:rsid w:val="002658E1"/>
    <w:rsid w:val="00265C69"/>
    <w:rsid w:val="00265CAC"/>
    <w:rsid w:val="0027487B"/>
    <w:rsid w:val="0028091B"/>
    <w:rsid w:val="00280D71"/>
    <w:rsid w:val="00285256"/>
    <w:rsid w:val="00286B81"/>
    <w:rsid w:val="0028725C"/>
    <w:rsid w:val="0029113A"/>
    <w:rsid w:val="00293D30"/>
    <w:rsid w:val="00293D7F"/>
    <w:rsid w:val="00294B6D"/>
    <w:rsid w:val="002953CB"/>
    <w:rsid w:val="00295496"/>
    <w:rsid w:val="002954BA"/>
    <w:rsid w:val="002971DD"/>
    <w:rsid w:val="002A00D3"/>
    <w:rsid w:val="002A2DCB"/>
    <w:rsid w:val="002A38C3"/>
    <w:rsid w:val="002A3952"/>
    <w:rsid w:val="002A3B7B"/>
    <w:rsid w:val="002A56A5"/>
    <w:rsid w:val="002A6925"/>
    <w:rsid w:val="002A79E4"/>
    <w:rsid w:val="002A7E56"/>
    <w:rsid w:val="002B10AC"/>
    <w:rsid w:val="002B2040"/>
    <w:rsid w:val="002B3CFD"/>
    <w:rsid w:val="002B4E5C"/>
    <w:rsid w:val="002B65E0"/>
    <w:rsid w:val="002C27FF"/>
    <w:rsid w:val="002C3AAB"/>
    <w:rsid w:val="002C744D"/>
    <w:rsid w:val="002C7D8A"/>
    <w:rsid w:val="002D06DD"/>
    <w:rsid w:val="002D43B3"/>
    <w:rsid w:val="002D5AF5"/>
    <w:rsid w:val="002E015B"/>
    <w:rsid w:val="002E0B13"/>
    <w:rsid w:val="002E3DC5"/>
    <w:rsid w:val="002E6761"/>
    <w:rsid w:val="002E6E25"/>
    <w:rsid w:val="002E747F"/>
    <w:rsid w:val="002E7844"/>
    <w:rsid w:val="002E7A17"/>
    <w:rsid w:val="002E7D35"/>
    <w:rsid w:val="002F00F2"/>
    <w:rsid w:val="002F187A"/>
    <w:rsid w:val="002F1D5E"/>
    <w:rsid w:val="002F2622"/>
    <w:rsid w:val="002F2BB3"/>
    <w:rsid w:val="002F3749"/>
    <w:rsid w:val="002F5046"/>
    <w:rsid w:val="002F5078"/>
    <w:rsid w:val="002F5D3E"/>
    <w:rsid w:val="00300068"/>
    <w:rsid w:val="003048E9"/>
    <w:rsid w:val="00306583"/>
    <w:rsid w:val="003065C6"/>
    <w:rsid w:val="00307647"/>
    <w:rsid w:val="003109AA"/>
    <w:rsid w:val="00312720"/>
    <w:rsid w:val="00312D7B"/>
    <w:rsid w:val="003136EA"/>
    <w:rsid w:val="00314748"/>
    <w:rsid w:val="00314F74"/>
    <w:rsid w:val="00315534"/>
    <w:rsid w:val="00316ABB"/>
    <w:rsid w:val="00317F84"/>
    <w:rsid w:val="00323408"/>
    <w:rsid w:val="00323DCA"/>
    <w:rsid w:val="003247E3"/>
    <w:rsid w:val="00324CAF"/>
    <w:rsid w:val="00325F7D"/>
    <w:rsid w:val="0032616B"/>
    <w:rsid w:val="003266E9"/>
    <w:rsid w:val="00327BF9"/>
    <w:rsid w:val="003309B7"/>
    <w:rsid w:val="00331CFD"/>
    <w:rsid w:val="00331E4D"/>
    <w:rsid w:val="00331E5D"/>
    <w:rsid w:val="0033370E"/>
    <w:rsid w:val="00334CAE"/>
    <w:rsid w:val="00334D37"/>
    <w:rsid w:val="003378A8"/>
    <w:rsid w:val="00342ABE"/>
    <w:rsid w:val="00343023"/>
    <w:rsid w:val="00343D8C"/>
    <w:rsid w:val="00345609"/>
    <w:rsid w:val="0034581D"/>
    <w:rsid w:val="00345ED7"/>
    <w:rsid w:val="00346D10"/>
    <w:rsid w:val="00346E0C"/>
    <w:rsid w:val="0035046E"/>
    <w:rsid w:val="0035096F"/>
    <w:rsid w:val="003511FC"/>
    <w:rsid w:val="003522F3"/>
    <w:rsid w:val="00352E32"/>
    <w:rsid w:val="00354FC1"/>
    <w:rsid w:val="00355B53"/>
    <w:rsid w:val="0035678C"/>
    <w:rsid w:val="003568A0"/>
    <w:rsid w:val="00357046"/>
    <w:rsid w:val="00362344"/>
    <w:rsid w:val="00362395"/>
    <w:rsid w:val="00363C7A"/>
    <w:rsid w:val="00364914"/>
    <w:rsid w:val="00367D26"/>
    <w:rsid w:val="003706EC"/>
    <w:rsid w:val="00370E05"/>
    <w:rsid w:val="00370EA6"/>
    <w:rsid w:val="00371076"/>
    <w:rsid w:val="00372172"/>
    <w:rsid w:val="00373881"/>
    <w:rsid w:val="003738BA"/>
    <w:rsid w:val="00377E1A"/>
    <w:rsid w:val="00380822"/>
    <w:rsid w:val="00380CE9"/>
    <w:rsid w:val="00381D24"/>
    <w:rsid w:val="0038219F"/>
    <w:rsid w:val="003823C1"/>
    <w:rsid w:val="00384CC2"/>
    <w:rsid w:val="003857F9"/>
    <w:rsid w:val="003935B1"/>
    <w:rsid w:val="00397356"/>
    <w:rsid w:val="00397A23"/>
    <w:rsid w:val="00397DF5"/>
    <w:rsid w:val="003A2B15"/>
    <w:rsid w:val="003A3AEF"/>
    <w:rsid w:val="003A4ED3"/>
    <w:rsid w:val="003A5AF6"/>
    <w:rsid w:val="003A7993"/>
    <w:rsid w:val="003B0078"/>
    <w:rsid w:val="003B2DC1"/>
    <w:rsid w:val="003B3C08"/>
    <w:rsid w:val="003B499C"/>
    <w:rsid w:val="003B5026"/>
    <w:rsid w:val="003B5154"/>
    <w:rsid w:val="003B5FAB"/>
    <w:rsid w:val="003C01EE"/>
    <w:rsid w:val="003C0656"/>
    <w:rsid w:val="003C38D2"/>
    <w:rsid w:val="003C7355"/>
    <w:rsid w:val="003D1B94"/>
    <w:rsid w:val="003D2F12"/>
    <w:rsid w:val="003D3B74"/>
    <w:rsid w:val="003D4F82"/>
    <w:rsid w:val="003D619A"/>
    <w:rsid w:val="003D65EC"/>
    <w:rsid w:val="003D6D39"/>
    <w:rsid w:val="003E2151"/>
    <w:rsid w:val="003E2B12"/>
    <w:rsid w:val="003F0C48"/>
    <w:rsid w:val="003F23E7"/>
    <w:rsid w:val="003F4965"/>
    <w:rsid w:val="003F6BC9"/>
    <w:rsid w:val="003F73F8"/>
    <w:rsid w:val="00400B30"/>
    <w:rsid w:val="004019B2"/>
    <w:rsid w:val="00401BB9"/>
    <w:rsid w:val="00403E71"/>
    <w:rsid w:val="00404259"/>
    <w:rsid w:val="00404652"/>
    <w:rsid w:val="00405DBC"/>
    <w:rsid w:val="00407266"/>
    <w:rsid w:val="004073CC"/>
    <w:rsid w:val="00410542"/>
    <w:rsid w:val="00411956"/>
    <w:rsid w:val="004152AB"/>
    <w:rsid w:val="004159BD"/>
    <w:rsid w:val="0041636C"/>
    <w:rsid w:val="00417916"/>
    <w:rsid w:val="00420F41"/>
    <w:rsid w:val="00421831"/>
    <w:rsid w:val="00421DDF"/>
    <w:rsid w:val="004224EC"/>
    <w:rsid w:val="00423655"/>
    <w:rsid w:val="00425F45"/>
    <w:rsid w:val="00426513"/>
    <w:rsid w:val="004311E6"/>
    <w:rsid w:val="00433E22"/>
    <w:rsid w:val="00433FC9"/>
    <w:rsid w:val="00434941"/>
    <w:rsid w:val="00434A94"/>
    <w:rsid w:val="00434E89"/>
    <w:rsid w:val="00437418"/>
    <w:rsid w:val="004400D7"/>
    <w:rsid w:val="004403A9"/>
    <w:rsid w:val="00440795"/>
    <w:rsid w:val="00442F94"/>
    <w:rsid w:val="00443C25"/>
    <w:rsid w:val="00443CF6"/>
    <w:rsid w:val="004445E0"/>
    <w:rsid w:val="004509B3"/>
    <w:rsid w:val="0045173D"/>
    <w:rsid w:val="004532BA"/>
    <w:rsid w:val="0045549F"/>
    <w:rsid w:val="00456787"/>
    <w:rsid w:val="00457477"/>
    <w:rsid w:val="00457FF7"/>
    <w:rsid w:val="00462464"/>
    <w:rsid w:val="004629A6"/>
    <w:rsid w:val="00462D38"/>
    <w:rsid w:val="00462DB3"/>
    <w:rsid w:val="00462F6F"/>
    <w:rsid w:val="00463084"/>
    <w:rsid w:val="0046362E"/>
    <w:rsid w:val="00464083"/>
    <w:rsid w:val="0046636C"/>
    <w:rsid w:val="0046692E"/>
    <w:rsid w:val="00466E45"/>
    <w:rsid w:val="00470500"/>
    <w:rsid w:val="00471B08"/>
    <w:rsid w:val="00474202"/>
    <w:rsid w:val="0047450A"/>
    <w:rsid w:val="00474814"/>
    <w:rsid w:val="00476121"/>
    <w:rsid w:val="0048005B"/>
    <w:rsid w:val="00480789"/>
    <w:rsid w:val="00481257"/>
    <w:rsid w:val="00482276"/>
    <w:rsid w:val="004830F1"/>
    <w:rsid w:val="00483C12"/>
    <w:rsid w:val="00485F10"/>
    <w:rsid w:val="00486F33"/>
    <w:rsid w:val="0048724B"/>
    <w:rsid w:val="00487CD5"/>
    <w:rsid w:val="004914AC"/>
    <w:rsid w:val="00491808"/>
    <w:rsid w:val="00492B6D"/>
    <w:rsid w:val="00494834"/>
    <w:rsid w:val="00494A05"/>
    <w:rsid w:val="00494CC8"/>
    <w:rsid w:val="004950EF"/>
    <w:rsid w:val="00496B3D"/>
    <w:rsid w:val="00497489"/>
    <w:rsid w:val="004A1AE8"/>
    <w:rsid w:val="004A4604"/>
    <w:rsid w:val="004A4FE4"/>
    <w:rsid w:val="004A7CF9"/>
    <w:rsid w:val="004B13B0"/>
    <w:rsid w:val="004B33C9"/>
    <w:rsid w:val="004B3900"/>
    <w:rsid w:val="004B4B65"/>
    <w:rsid w:val="004B50AF"/>
    <w:rsid w:val="004B73D1"/>
    <w:rsid w:val="004C0021"/>
    <w:rsid w:val="004C3872"/>
    <w:rsid w:val="004C41CB"/>
    <w:rsid w:val="004C563E"/>
    <w:rsid w:val="004C591F"/>
    <w:rsid w:val="004C6AB6"/>
    <w:rsid w:val="004C7697"/>
    <w:rsid w:val="004C7C94"/>
    <w:rsid w:val="004D0776"/>
    <w:rsid w:val="004D1382"/>
    <w:rsid w:val="004D147A"/>
    <w:rsid w:val="004D18C4"/>
    <w:rsid w:val="004D1904"/>
    <w:rsid w:val="004D1A2E"/>
    <w:rsid w:val="004D1AB8"/>
    <w:rsid w:val="004D1CC0"/>
    <w:rsid w:val="004D301B"/>
    <w:rsid w:val="004D3974"/>
    <w:rsid w:val="004D470C"/>
    <w:rsid w:val="004D48BA"/>
    <w:rsid w:val="004D5475"/>
    <w:rsid w:val="004D5734"/>
    <w:rsid w:val="004D65E3"/>
    <w:rsid w:val="004D7744"/>
    <w:rsid w:val="004E2215"/>
    <w:rsid w:val="004E28B9"/>
    <w:rsid w:val="004E2D04"/>
    <w:rsid w:val="004E4D09"/>
    <w:rsid w:val="004E741C"/>
    <w:rsid w:val="004F1680"/>
    <w:rsid w:val="004F3ACC"/>
    <w:rsid w:val="004F5380"/>
    <w:rsid w:val="004F5B8B"/>
    <w:rsid w:val="004F5ECA"/>
    <w:rsid w:val="00501F00"/>
    <w:rsid w:val="00502416"/>
    <w:rsid w:val="005034B5"/>
    <w:rsid w:val="0050362C"/>
    <w:rsid w:val="00503AB8"/>
    <w:rsid w:val="00504EC1"/>
    <w:rsid w:val="005113B3"/>
    <w:rsid w:val="005129B9"/>
    <w:rsid w:val="00513607"/>
    <w:rsid w:val="00513BC1"/>
    <w:rsid w:val="005142FE"/>
    <w:rsid w:val="00514D51"/>
    <w:rsid w:val="00515D51"/>
    <w:rsid w:val="005160F5"/>
    <w:rsid w:val="005177E6"/>
    <w:rsid w:val="00517B15"/>
    <w:rsid w:val="0052004B"/>
    <w:rsid w:val="005201BC"/>
    <w:rsid w:val="00524443"/>
    <w:rsid w:val="005256CC"/>
    <w:rsid w:val="00526FEC"/>
    <w:rsid w:val="00527E98"/>
    <w:rsid w:val="00530E8D"/>
    <w:rsid w:val="0053169B"/>
    <w:rsid w:val="0053203F"/>
    <w:rsid w:val="005328C9"/>
    <w:rsid w:val="00533CAA"/>
    <w:rsid w:val="00534785"/>
    <w:rsid w:val="00535C61"/>
    <w:rsid w:val="00535DD9"/>
    <w:rsid w:val="00536D1B"/>
    <w:rsid w:val="0054111B"/>
    <w:rsid w:val="00543ECC"/>
    <w:rsid w:val="005455B2"/>
    <w:rsid w:val="00546A11"/>
    <w:rsid w:val="00550917"/>
    <w:rsid w:val="00550DA2"/>
    <w:rsid w:val="00551E34"/>
    <w:rsid w:val="0055262F"/>
    <w:rsid w:val="005526B0"/>
    <w:rsid w:val="00552F0E"/>
    <w:rsid w:val="005549D9"/>
    <w:rsid w:val="005551BB"/>
    <w:rsid w:val="00555B2B"/>
    <w:rsid w:val="005565F7"/>
    <w:rsid w:val="00556757"/>
    <w:rsid w:val="00557736"/>
    <w:rsid w:val="00557B0A"/>
    <w:rsid w:val="00560F28"/>
    <w:rsid w:val="00563E3F"/>
    <w:rsid w:val="00564145"/>
    <w:rsid w:val="00564333"/>
    <w:rsid w:val="0056489E"/>
    <w:rsid w:val="00570D6A"/>
    <w:rsid w:val="005710FD"/>
    <w:rsid w:val="00571456"/>
    <w:rsid w:val="00571780"/>
    <w:rsid w:val="00571FB2"/>
    <w:rsid w:val="005728F3"/>
    <w:rsid w:val="00572C3E"/>
    <w:rsid w:val="00572E74"/>
    <w:rsid w:val="00575287"/>
    <w:rsid w:val="00575BB4"/>
    <w:rsid w:val="00576384"/>
    <w:rsid w:val="0057706B"/>
    <w:rsid w:val="00577536"/>
    <w:rsid w:val="0058384B"/>
    <w:rsid w:val="005847B1"/>
    <w:rsid w:val="00584E67"/>
    <w:rsid w:val="00585AD9"/>
    <w:rsid w:val="00587EC7"/>
    <w:rsid w:val="005907B5"/>
    <w:rsid w:val="005945B6"/>
    <w:rsid w:val="005946A4"/>
    <w:rsid w:val="0059480F"/>
    <w:rsid w:val="00594D5E"/>
    <w:rsid w:val="005952D1"/>
    <w:rsid w:val="00596370"/>
    <w:rsid w:val="00596FBD"/>
    <w:rsid w:val="005A0350"/>
    <w:rsid w:val="005A0402"/>
    <w:rsid w:val="005A044E"/>
    <w:rsid w:val="005A0E7A"/>
    <w:rsid w:val="005A12FD"/>
    <w:rsid w:val="005A1AB6"/>
    <w:rsid w:val="005A2D94"/>
    <w:rsid w:val="005A2E6C"/>
    <w:rsid w:val="005A3F0E"/>
    <w:rsid w:val="005A54B6"/>
    <w:rsid w:val="005A6CEF"/>
    <w:rsid w:val="005A6DD7"/>
    <w:rsid w:val="005A74DA"/>
    <w:rsid w:val="005B11B8"/>
    <w:rsid w:val="005B1328"/>
    <w:rsid w:val="005B2C56"/>
    <w:rsid w:val="005B346A"/>
    <w:rsid w:val="005B39B0"/>
    <w:rsid w:val="005B3EC8"/>
    <w:rsid w:val="005B4599"/>
    <w:rsid w:val="005C1267"/>
    <w:rsid w:val="005C1C86"/>
    <w:rsid w:val="005C2097"/>
    <w:rsid w:val="005C2939"/>
    <w:rsid w:val="005C3691"/>
    <w:rsid w:val="005C529F"/>
    <w:rsid w:val="005C6DDB"/>
    <w:rsid w:val="005C7F12"/>
    <w:rsid w:val="005D06DB"/>
    <w:rsid w:val="005D083D"/>
    <w:rsid w:val="005D24A2"/>
    <w:rsid w:val="005D3825"/>
    <w:rsid w:val="005D7F71"/>
    <w:rsid w:val="005E2496"/>
    <w:rsid w:val="005E3A70"/>
    <w:rsid w:val="005E4ABC"/>
    <w:rsid w:val="005E4EF6"/>
    <w:rsid w:val="005E6951"/>
    <w:rsid w:val="005F2FE5"/>
    <w:rsid w:val="005F43E7"/>
    <w:rsid w:val="005F44F0"/>
    <w:rsid w:val="005F472D"/>
    <w:rsid w:val="005F5E50"/>
    <w:rsid w:val="005F68AB"/>
    <w:rsid w:val="00601AF2"/>
    <w:rsid w:val="00602499"/>
    <w:rsid w:val="0060383C"/>
    <w:rsid w:val="00603D9A"/>
    <w:rsid w:val="006047B9"/>
    <w:rsid w:val="00605B14"/>
    <w:rsid w:val="00610517"/>
    <w:rsid w:val="006110B1"/>
    <w:rsid w:val="006114C5"/>
    <w:rsid w:val="00611AA3"/>
    <w:rsid w:val="0061370D"/>
    <w:rsid w:val="00613B3B"/>
    <w:rsid w:val="006148FB"/>
    <w:rsid w:val="00615E8E"/>
    <w:rsid w:val="00617581"/>
    <w:rsid w:val="006175D3"/>
    <w:rsid w:val="006179AC"/>
    <w:rsid w:val="00617D1F"/>
    <w:rsid w:val="00617FA1"/>
    <w:rsid w:val="00621353"/>
    <w:rsid w:val="00621701"/>
    <w:rsid w:val="00622012"/>
    <w:rsid w:val="006230EA"/>
    <w:rsid w:val="00623D20"/>
    <w:rsid w:val="006243C0"/>
    <w:rsid w:val="00626901"/>
    <w:rsid w:val="00627ED1"/>
    <w:rsid w:val="00631820"/>
    <w:rsid w:val="006332BF"/>
    <w:rsid w:val="00633CA0"/>
    <w:rsid w:val="006348BA"/>
    <w:rsid w:val="0063572F"/>
    <w:rsid w:val="006359B9"/>
    <w:rsid w:val="0064001E"/>
    <w:rsid w:val="0064055C"/>
    <w:rsid w:val="006408D6"/>
    <w:rsid w:val="00641856"/>
    <w:rsid w:val="006427E2"/>
    <w:rsid w:val="00642EAE"/>
    <w:rsid w:val="00650A3E"/>
    <w:rsid w:val="00651002"/>
    <w:rsid w:val="00651705"/>
    <w:rsid w:val="00651929"/>
    <w:rsid w:val="00653A50"/>
    <w:rsid w:val="00654A67"/>
    <w:rsid w:val="00655857"/>
    <w:rsid w:val="006561CB"/>
    <w:rsid w:val="00657928"/>
    <w:rsid w:val="00660956"/>
    <w:rsid w:val="00661B0D"/>
    <w:rsid w:val="006624F2"/>
    <w:rsid w:val="006638AE"/>
    <w:rsid w:val="00663E0A"/>
    <w:rsid w:val="00664FD4"/>
    <w:rsid w:val="00665B5C"/>
    <w:rsid w:val="006667A9"/>
    <w:rsid w:val="00666B86"/>
    <w:rsid w:val="00666F5E"/>
    <w:rsid w:val="00667D24"/>
    <w:rsid w:val="00670F6B"/>
    <w:rsid w:val="006713D2"/>
    <w:rsid w:val="0067159D"/>
    <w:rsid w:val="006723C7"/>
    <w:rsid w:val="006736A9"/>
    <w:rsid w:val="00674594"/>
    <w:rsid w:val="00682689"/>
    <w:rsid w:val="0068276C"/>
    <w:rsid w:val="00683189"/>
    <w:rsid w:val="00683C7A"/>
    <w:rsid w:val="006859A9"/>
    <w:rsid w:val="00685C6C"/>
    <w:rsid w:val="006870EE"/>
    <w:rsid w:val="00691633"/>
    <w:rsid w:val="00691809"/>
    <w:rsid w:val="006925F9"/>
    <w:rsid w:val="006927B6"/>
    <w:rsid w:val="00693653"/>
    <w:rsid w:val="00693E9A"/>
    <w:rsid w:val="00694EA1"/>
    <w:rsid w:val="00695C83"/>
    <w:rsid w:val="006970EE"/>
    <w:rsid w:val="006A2BC4"/>
    <w:rsid w:val="006A34C8"/>
    <w:rsid w:val="006A5706"/>
    <w:rsid w:val="006A64F3"/>
    <w:rsid w:val="006A6E14"/>
    <w:rsid w:val="006A719A"/>
    <w:rsid w:val="006B0A65"/>
    <w:rsid w:val="006B243E"/>
    <w:rsid w:val="006B5482"/>
    <w:rsid w:val="006B5E7E"/>
    <w:rsid w:val="006B61B9"/>
    <w:rsid w:val="006B730B"/>
    <w:rsid w:val="006C096B"/>
    <w:rsid w:val="006C1943"/>
    <w:rsid w:val="006C1B53"/>
    <w:rsid w:val="006C25F0"/>
    <w:rsid w:val="006C266E"/>
    <w:rsid w:val="006C2DC2"/>
    <w:rsid w:val="006C5035"/>
    <w:rsid w:val="006C5101"/>
    <w:rsid w:val="006C5C5D"/>
    <w:rsid w:val="006C6522"/>
    <w:rsid w:val="006C7232"/>
    <w:rsid w:val="006C78AF"/>
    <w:rsid w:val="006D0304"/>
    <w:rsid w:val="006D1E85"/>
    <w:rsid w:val="006D27EF"/>
    <w:rsid w:val="006D3EFF"/>
    <w:rsid w:val="006D4D76"/>
    <w:rsid w:val="006D5AA2"/>
    <w:rsid w:val="006D71A3"/>
    <w:rsid w:val="006D7837"/>
    <w:rsid w:val="006E179C"/>
    <w:rsid w:val="006E2F90"/>
    <w:rsid w:val="006E4216"/>
    <w:rsid w:val="006E56D5"/>
    <w:rsid w:val="006E56E4"/>
    <w:rsid w:val="006E61E8"/>
    <w:rsid w:val="006E6211"/>
    <w:rsid w:val="006E63E8"/>
    <w:rsid w:val="006E6C81"/>
    <w:rsid w:val="006F126F"/>
    <w:rsid w:val="006F3F38"/>
    <w:rsid w:val="006F409B"/>
    <w:rsid w:val="006F5385"/>
    <w:rsid w:val="006F5A51"/>
    <w:rsid w:val="006F6847"/>
    <w:rsid w:val="006F6E5E"/>
    <w:rsid w:val="006F7031"/>
    <w:rsid w:val="00700A58"/>
    <w:rsid w:val="00701081"/>
    <w:rsid w:val="00703296"/>
    <w:rsid w:val="00705465"/>
    <w:rsid w:val="00705776"/>
    <w:rsid w:val="00706BA3"/>
    <w:rsid w:val="00706C17"/>
    <w:rsid w:val="007070F8"/>
    <w:rsid w:val="007132F1"/>
    <w:rsid w:val="00714196"/>
    <w:rsid w:val="00720F3A"/>
    <w:rsid w:val="007222E4"/>
    <w:rsid w:val="0072455C"/>
    <w:rsid w:val="00724CDE"/>
    <w:rsid w:val="00727122"/>
    <w:rsid w:val="00727FB7"/>
    <w:rsid w:val="007313BD"/>
    <w:rsid w:val="007326FD"/>
    <w:rsid w:val="0073476C"/>
    <w:rsid w:val="0073520B"/>
    <w:rsid w:val="00736F91"/>
    <w:rsid w:val="007370AC"/>
    <w:rsid w:val="00740155"/>
    <w:rsid w:val="007405AD"/>
    <w:rsid w:val="00743588"/>
    <w:rsid w:val="007438EB"/>
    <w:rsid w:val="00744791"/>
    <w:rsid w:val="00745A2B"/>
    <w:rsid w:val="0075072A"/>
    <w:rsid w:val="007518FD"/>
    <w:rsid w:val="00752042"/>
    <w:rsid w:val="00752DBA"/>
    <w:rsid w:val="00753EFF"/>
    <w:rsid w:val="00754D58"/>
    <w:rsid w:val="00755A7C"/>
    <w:rsid w:val="00757AF1"/>
    <w:rsid w:val="0076116D"/>
    <w:rsid w:val="007611E5"/>
    <w:rsid w:val="00761B4E"/>
    <w:rsid w:val="00763829"/>
    <w:rsid w:val="00764A50"/>
    <w:rsid w:val="00766A65"/>
    <w:rsid w:val="007677DE"/>
    <w:rsid w:val="0077215B"/>
    <w:rsid w:val="00772F2A"/>
    <w:rsid w:val="00775B3D"/>
    <w:rsid w:val="007804AD"/>
    <w:rsid w:val="0078053B"/>
    <w:rsid w:val="0078064A"/>
    <w:rsid w:val="00783F8A"/>
    <w:rsid w:val="00784842"/>
    <w:rsid w:val="00787DCE"/>
    <w:rsid w:val="00790BD4"/>
    <w:rsid w:val="00792111"/>
    <w:rsid w:val="007924F9"/>
    <w:rsid w:val="0079479A"/>
    <w:rsid w:val="0079614C"/>
    <w:rsid w:val="00797969"/>
    <w:rsid w:val="00797D5C"/>
    <w:rsid w:val="007A0ACD"/>
    <w:rsid w:val="007A26A1"/>
    <w:rsid w:val="007A2E17"/>
    <w:rsid w:val="007A47E1"/>
    <w:rsid w:val="007A488E"/>
    <w:rsid w:val="007A4ADE"/>
    <w:rsid w:val="007A5B77"/>
    <w:rsid w:val="007A5F8D"/>
    <w:rsid w:val="007B03CD"/>
    <w:rsid w:val="007B0EDC"/>
    <w:rsid w:val="007B16C1"/>
    <w:rsid w:val="007B2B39"/>
    <w:rsid w:val="007B56C1"/>
    <w:rsid w:val="007B5E6A"/>
    <w:rsid w:val="007C0663"/>
    <w:rsid w:val="007C1FF2"/>
    <w:rsid w:val="007C282E"/>
    <w:rsid w:val="007C4592"/>
    <w:rsid w:val="007C471D"/>
    <w:rsid w:val="007C55AC"/>
    <w:rsid w:val="007C6158"/>
    <w:rsid w:val="007C6F09"/>
    <w:rsid w:val="007D0BAE"/>
    <w:rsid w:val="007D5EA7"/>
    <w:rsid w:val="007D6944"/>
    <w:rsid w:val="007D6C1D"/>
    <w:rsid w:val="007D7BC4"/>
    <w:rsid w:val="007E2273"/>
    <w:rsid w:val="007E2BC2"/>
    <w:rsid w:val="007E383C"/>
    <w:rsid w:val="007E569D"/>
    <w:rsid w:val="007F04AE"/>
    <w:rsid w:val="007F0A27"/>
    <w:rsid w:val="007F0F22"/>
    <w:rsid w:val="007F239D"/>
    <w:rsid w:val="007F3F07"/>
    <w:rsid w:val="007F591C"/>
    <w:rsid w:val="007F7A0D"/>
    <w:rsid w:val="00800B02"/>
    <w:rsid w:val="00801344"/>
    <w:rsid w:val="00801AB9"/>
    <w:rsid w:val="00801ED3"/>
    <w:rsid w:val="00802A25"/>
    <w:rsid w:val="0080441D"/>
    <w:rsid w:val="00805846"/>
    <w:rsid w:val="00805DBD"/>
    <w:rsid w:val="00806323"/>
    <w:rsid w:val="008072FB"/>
    <w:rsid w:val="00807A3B"/>
    <w:rsid w:val="00810914"/>
    <w:rsid w:val="00811C95"/>
    <w:rsid w:val="00812C77"/>
    <w:rsid w:val="00814FD7"/>
    <w:rsid w:val="00816B2D"/>
    <w:rsid w:val="008179FB"/>
    <w:rsid w:val="00820050"/>
    <w:rsid w:val="00821713"/>
    <w:rsid w:val="008220BC"/>
    <w:rsid w:val="0082247C"/>
    <w:rsid w:val="008307F8"/>
    <w:rsid w:val="0083310F"/>
    <w:rsid w:val="00833DE8"/>
    <w:rsid w:val="008346B7"/>
    <w:rsid w:val="0083563A"/>
    <w:rsid w:val="0084061E"/>
    <w:rsid w:val="008412C2"/>
    <w:rsid w:val="00841A98"/>
    <w:rsid w:val="008440A3"/>
    <w:rsid w:val="00845579"/>
    <w:rsid w:val="008464F2"/>
    <w:rsid w:val="00846C25"/>
    <w:rsid w:val="00847BFC"/>
    <w:rsid w:val="008523C2"/>
    <w:rsid w:val="008533F1"/>
    <w:rsid w:val="008539FB"/>
    <w:rsid w:val="00855512"/>
    <w:rsid w:val="0085599A"/>
    <w:rsid w:val="00855B0E"/>
    <w:rsid w:val="0085746B"/>
    <w:rsid w:val="00863FDC"/>
    <w:rsid w:val="008657B5"/>
    <w:rsid w:val="00866BC4"/>
    <w:rsid w:val="00867E67"/>
    <w:rsid w:val="0087124B"/>
    <w:rsid w:val="00872450"/>
    <w:rsid w:val="008727BA"/>
    <w:rsid w:val="00872869"/>
    <w:rsid w:val="00872C72"/>
    <w:rsid w:val="00873606"/>
    <w:rsid w:val="00873FE1"/>
    <w:rsid w:val="00874B43"/>
    <w:rsid w:val="00874DE9"/>
    <w:rsid w:val="008758D9"/>
    <w:rsid w:val="00875B9B"/>
    <w:rsid w:val="00877BB0"/>
    <w:rsid w:val="00881A7F"/>
    <w:rsid w:val="00882275"/>
    <w:rsid w:val="008836A6"/>
    <w:rsid w:val="00883853"/>
    <w:rsid w:val="008845F6"/>
    <w:rsid w:val="008848E0"/>
    <w:rsid w:val="008857AB"/>
    <w:rsid w:val="00886A52"/>
    <w:rsid w:val="00886B0C"/>
    <w:rsid w:val="00887620"/>
    <w:rsid w:val="00890213"/>
    <w:rsid w:val="0089183D"/>
    <w:rsid w:val="008958E0"/>
    <w:rsid w:val="00895C0D"/>
    <w:rsid w:val="00896A65"/>
    <w:rsid w:val="0089731A"/>
    <w:rsid w:val="008A2271"/>
    <w:rsid w:val="008A28D1"/>
    <w:rsid w:val="008A3BDB"/>
    <w:rsid w:val="008A5041"/>
    <w:rsid w:val="008B010B"/>
    <w:rsid w:val="008B0866"/>
    <w:rsid w:val="008B08A7"/>
    <w:rsid w:val="008B0C4E"/>
    <w:rsid w:val="008B0FE7"/>
    <w:rsid w:val="008B152D"/>
    <w:rsid w:val="008B1577"/>
    <w:rsid w:val="008B1E7E"/>
    <w:rsid w:val="008B27EF"/>
    <w:rsid w:val="008B2BCF"/>
    <w:rsid w:val="008B4929"/>
    <w:rsid w:val="008C016F"/>
    <w:rsid w:val="008C0AE6"/>
    <w:rsid w:val="008C1821"/>
    <w:rsid w:val="008C1E23"/>
    <w:rsid w:val="008C22D1"/>
    <w:rsid w:val="008C231C"/>
    <w:rsid w:val="008C3218"/>
    <w:rsid w:val="008C509A"/>
    <w:rsid w:val="008C6123"/>
    <w:rsid w:val="008C624D"/>
    <w:rsid w:val="008D092C"/>
    <w:rsid w:val="008D1234"/>
    <w:rsid w:val="008D1A84"/>
    <w:rsid w:val="008D27AD"/>
    <w:rsid w:val="008D3209"/>
    <w:rsid w:val="008D3478"/>
    <w:rsid w:val="008D365A"/>
    <w:rsid w:val="008D69DD"/>
    <w:rsid w:val="008D6CEC"/>
    <w:rsid w:val="008D7949"/>
    <w:rsid w:val="008D7A18"/>
    <w:rsid w:val="008D7A2A"/>
    <w:rsid w:val="008D7C8F"/>
    <w:rsid w:val="008E17E3"/>
    <w:rsid w:val="008E1AF4"/>
    <w:rsid w:val="008E37D0"/>
    <w:rsid w:val="008E649A"/>
    <w:rsid w:val="008F09B6"/>
    <w:rsid w:val="008F21DF"/>
    <w:rsid w:val="008F5DCB"/>
    <w:rsid w:val="008F6530"/>
    <w:rsid w:val="00901CFF"/>
    <w:rsid w:val="00901F92"/>
    <w:rsid w:val="0090453A"/>
    <w:rsid w:val="00907712"/>
    <w:rsid w:val="009108B2"/>
    <w:rsid w:val="00917407"/>
    <w:rsid w:val="009176FC"/>
    <w:rsid w:val="00921337"/>
    <w:rsid w:val="00921DA4"/>
    <w:rsid w:val="009222AD"/>
    <w:rsid w:val="0092418B"/>
    <w:rsid w:val="00924D78"/>
    <w:rsid w:val="00924E10"/>
    <w:rsid w:val="0092551A"/>
    <w:rsid w:val="00926221"/>
    <w:rsid w:val="00926254"/>
    <w:rsid w:val="0092781E"/>
    <w:rsid w:val="0092792D"/>
    <w:rsid w:val="0093111D"/>
    <w:rsid w:val="009331C8"/>
    <w:rsid w:val="0093348E"/>
    <w:rsid w:val="00933D15"/>
    <w:rsid w:val="00934731"/>
    <w:rsid w:val="00935EC2"/>
    <w:rsid w:val="00935F0C"/>
    <w:rsid w:val="00937369"/>
    <w:rsid w:val="009408EE"/>
    <w:rsid w:val="0094154B"/>
    <w:rsid w:val="00941AE6"/>
    <w:rsid w:val="00941CDC"/>
    <w:rsid w:val="00943C71"/>
    <w:rsid w:val="009457E5"/>
    <w:rsid w:val="00945D48"/>
    <w:rsid w:val="00947A33"/>
    <w:rsid w:val="0095295D"/>
    <w:rsid w:val="00953806"/>
    <w:rsid w:val="00954802"/>
    <w:rsid w:val="00956544"/>
    <w:rsid w:val="00957222"/>
    <w:rsid w:val="00961CA0"/>
    <w:rsid w:val="0096313B"/>
    <w:rsid w:val="0096328E"/>
    <w:rsid w:val="009636F9"/>
    <w:rsid w:val="00963EB4"/>
    <w:rsid w:val="00964B4F"/>
    <w:rsid w:val="009665F0"/>
    <w:rsid w:val="00966837"/>
    <w:rsid w:val="009677A8"/>
    <w:rsid w:val="00967ACE"/>
    <w:rsid w:val="00970B91"/>
    <w:rsid w:val="0097190B"/>
    <w:rsid w:val="009724D2"/>
    <w:rsid w:val="00972AAC"/>
    <w:rsid w:val="00972D4E"/>
    <w:rsid w:val="00974C31"/>
    <w:rsid w:val="00975060"/>
    <w:rsid w:val="00976D08"/>
    <w:rsid w:val="00977355"/>
    <w:rsid w:val="00980E46"/>
    <w:rsid w:val="00980F5D"/>
    <w:rsid w:val="009821A6"/>
    <w:rsid w:val="009821BA"/>
    <w:rsid w:val="0098227C"/>
    <w:rsid w:val="00983895"/>
    <w:rsid w:val="00986B16"/>
    <w:rsid w:val="0099043F"/>
    <w:rsid w:val="0099131D"/>
    <w:rsid w:val="009919AE"/>
    <w:rsid w:val="009935F2"/>
    <w:rsid w:val="00995080"/>
    <w:rsid w:val="009A07DA"/>
    <w:rsid w:val="009A256E"/>
    <w:rsid w:val="009A2A4E"/>
    <w:rsid w:val="009A3D95"/>
    <w:rsid w:val="009A514A"/>
    <w:rsid w:val="009A60A6"/>
    <w:rsid w:val="009A6CF2"/>
    <w:rsid w:val="009A7E3C"/>
    <w:rsid w:val="009B0922"/>
    <w:rsid w:val="009B0B7A"/>
    <w:rsid w:val="009B52C4"/>
    <w:rsid w:val="009B5932"/>
    <w:rsid w:val="009B6590"/>
    <w:rsid w:val="009B664B"/>
    <w:rsid w:val="009B6D9D"/>
    <w:rsid w:val="009C037F"/>
    <w:rsid w:val="009C044A"/>
    <w:rsid w:val="009C15B9"/>
    <w:rsid w:val="009C1B70"/>
    <w:rsid w:val="009C2176"/>
    <w:rsid w:val="009C2D7D"/>
    <w:rsid w:val="009C7CB5"/>
    <w:rsid w:val="009D2095"/>
    <w:rsid w:val="009D255D"/>
    <w:rsid w:val="009D3A3D"/>
    <w:rsid w:val="009D4AC9"/>
    <w:rsid w:val="009D4CD8"/>
    <w:rsid w:val="009D5175"/>
    <w:rsid w:val="009D53AB"/>
    <w:rsid w:val="009D5831"/>
    <w:rsid w:val="009D5BCF"/>
    <w:rsid w:val="009D7A0D"/>
    <w:rsid w:val="009E015B"/>
    <w:rsid w:val="009E5F24"/>
    <w:rsid w:val="009E6393"/>
    <w:rsid w:val="009F0279"/>
    <w:rsid w:val="009F04C2"/>
    <w:rsid w:val="009F0F9E"/>
    <w:rsid w:val="009F126E"/>
    <w:rsid w:val="009F1DCF"/>
    <w:rsid w:val="009F275E"/>
    <w:rsid w:val="009F42AB"/>
    <w:rsid w:val="009F42DA"/>
    <w:rsid w:val="009F5012"/>
    <w:rsid w:val="009F59D1"/>
    <w:rsid w:val="009F7F7E"/>
    <w:rsid w:val="00A0090F"/>
    <w:rsid w:val="00A04FF9"/>
    <w:rsid w:val="00A0515A"/>
    <w:rsid w:val="00A06F55"/>
    <w:rsid w:val="00A107AD"/>
    <w:rsid w:val="00A10DE6"/>
    <w:rsid w:val="00A1154A"/>
    <w:rsid w:val="00A11978"/>
    <w:rsid w:val="00A14038"/>
    <w:rsid w:val="00A1415F"/>
    <w:rsid w:val="00A14343"/>
    <w:rsid w:val="00A1515C"/>
    <w:rsid w:val="00A17C3B"/>
    <w:rsid w:val="00A20836"/>
    <w:rsid w:val="00A20E7C"/>
    <w:rsid w:val="00A220C2"/>
    <w:rsid w:val="00A260C0"/>
    <w:rsid w:val="00A2720F"/>
    <w:rsid w:val="00A31A4B"/>
    <w:rsid w:val="00A31B16"/>
    <w:rsid w:val="00A32CAA"/>
    <w:rsid w:val="00A33323"/>
    <w:rsid w:val="00A33F11"/>
    <w:rsid w:val="00A34BFB"/>
    <w:rsid w:val="00A35FF3"/>
    <w:rsid w:val="00A40490"/>
    <w:rsid w:val="00A40761"/>
    <w:rsid w:val="00A42803"/>
    <w:rsid w:val="00A444BF"/>
    <w:rsid w:val="00A45242"/>
    <w:rsid w:val="00A46624"/>
    <w:rsid w:val="00A46FC4"/>
    <w:rsid w:val="00A50564"/>
    <w:rsid w:val="00A50D06"/>
    <w:rsid w:val="00A52005"/>
    <w:rsid w:val="00A5242A"/>
    <w:rsid w:val="00A5244D"/>
    <w:rsid w:val="00A525FB"/>
    <w:rsid w:val="00A548C0"/>
    <w:rsid w:val="00A54F1B"/>
    <w:rsid w:val="00A550A3"/>
    <w:rsid w:val="00A5679A"/>
    <w:rsid w:val="00A56A66"/>
    <w:rsid w:val="00A56DD4"/>
    <w:rsid w:val="00A579E1"/>
    <w:rsid w:val="00A57DFA"/>
    <w:rsid w:val="00A60AB0"/>
    <w:rsid w:val="00A61115"/>
    <w:rsid w:val="00A61A4A"/>
    <w:rsid w:val="00A63349"/>
    <w:rsid w:val="00A64610"/>
    <w:rsid w:val="00A70E65"/>
    <w:rsid w:val="00A725C5"/>
    <w:rsid w:val="00A72FFC"/>
    <w:rsid w:val="00A73AAD"/>
    <w:rsid w:val="00A7461F"/>
    <w:rsid w:val="00A74F77"/>
    <w:rsid w:val="00A76938"/>
    <w:rsid w:val="00A76FA9"/>
    <w:rsid w:val="00A81F62"/>
    <w:rsid w:val="00A8342E"/>
    <w:rsid w:val="00A83566"/>
    <w:rsid w:val="00A84F5C"/>
    <w:rsid w:val="00A85250"/>
    <w:rsid w:val="00A86110"/>
    <w:rsid w:val="00A8674B"/>
    <w:rsid w:val="00A86E41"/>
    <w:rsid w:val="00A92A13"/>
    <w:rsid w:val="00A93761"/>
    <w:rsid w:val="00A978DE"/>
    <w:rsid w:val="00A97D6D"/>
    <w:rsid w:val="00AA174A"/>
    <w:rsid w:val="00AA1E62"/>
    <w:rsid w:val="00AA25CE"/>
    <w:rsid w:val="00AA3A45"/>
    <w:rsid w:val="00AA42D4"/>
    <w:rsid w:val="00AA443A"/>
    <w:rsid w:val="00AA45EB"/>
    <w:rsid w:val="00AA6193"/>
    <w:rsid w:val="00AA6F00"/>
    <w:rsid w:val="00AA716F"/>
    <w:rsid w:val="00AA79A0"/>
    <w:rsid w:val="00AB10E9"/>
    <w:rsid w:val="00AB1114"/>
    <w:rsid w:val="00AB37C0"/>
    <w:rsid w:val="00AB424E"/>
    <w:rsid w:val="00AB57A5"/>
    <w:rsid w:val="00AC1364"/>
    <w:rsid w:val="00AC17B0"/>
    <w:rsid w:val="00AC19C0"/>
    <w:rsid w:val="00AC57A3"/>
    <w:rsid w:val="00AC5DB2"/>
    <w:rsid w:val="00AC6C19"/>
    <w:rsid w:val="00AD0563"/>
    <w:rsid w:val="00AD2AC0"/>
    <w:rsid w:val="00AD437C"/>
    <w:rsid w:val="00AD6149"/>
    <w:rsid w:val="00AD6C4A"/>
    <w:rsid w:val="00AD7510"/>
    <w:rsid w:val="00AE17DE"/>
    <w:rsid w:val="00AE1876"/>
    <w:rsid w:val="00AE2B4D"/>
    <w:rsid w:val="00AE5ACB"/>
    <w:rsid w:val="00AF40BD"/>
    <w:rsid w:val="00AF4616"/>
    <w:rsid w:val="00AF5032"/>
    <w:rsid w:val="00AF52B0"/>
    <w:rsid w:val="00AF52CF"/>
    <w:rsid w:val="00AF622A"/>
    <w:rsid w:val="00B00BD0"/>
    <w:rsid w:val="00B00D32"/>
    <w:rsid w:val="00B013DA"/>
    <w:rsid w:val="00B015A1"/>
    <w:rsid w:val="00B023F9"/>
    <w:rsid w:val="00B02996"/>
    <w:rsid w:val="00B02AEB"/>
    <w:rsid w:val="00B04C3C"/>
    <w:rsid w:val="00B05847"/>
    <w:rsid w:val="00B05A12"/>
    <w:rsid w:val="00B114D6"/>
    <w:rsid w:val="00B122A4"/>
    <w:rsid w:val="00B12302"/>
    <w:rsid w:val="00B16B01"/>
    <w:rsid w:val="00B20463"/>
    <w:rsid w:val="00B20692"/>
    <w:rsid w:val="00B20872"/>
    <w:rsid w:val="00B22CDE"/>
    <w:rsid w:val="00B23A52"/>
    <w:rsid w:val="00B26AEA"/>
    <w:rsid w:val="00B32346"/>
    <w:rsid w:val="00B32FE9"/>
    <w:rsid w:val="00B34F6F"/>
    <w:rsid w:val="00B360EE"/>
    <w:rsid w:val="00B36F72"/>
    <w:rsid w:val="00B37AA9"/>
    <w:rsid w:val="00B40127"/>
    <w:rsid w:val="00B402BB"/>
    <w:rsid w:val="00B4056E"/>
    <w:rsid w:val="00B451AE"/>
    <w:rsid w:val="00B45C7C"/>
    <w:rsid w:val="00B46DD9"/>
    <w:rsid w:val="00B5028C"/>
    <w:rsid w:val="00B50B2F"/>
    <w:rsid w:val="00B51D21"/>
    <w:rsid w:val="00B53DEA"/>
    <w:rsid w:val="00B563B9"/>
    <w:rsid w:val="00B6018D"/>
    <w:rsid w:val="00B611AD"/>
    <w:rsid w:val="00B618D2"/>
    <w:rsid w:val="00B6401D"/>
    <w:rsid w:val="00B65D4C"/>
    <w:rsid w:val="00B67297"/>
    <w:rsid w:val="00B67CBB"/>
    <w:rsid w:val="00B70E80"/>
    <w:rsid w:val="00B72532"/>
    <w:rsid w:val="00B74808"/>
    <w:rsid w:val="00B7627E"/>
    <w:rsid w:val="00B763FD"/>
    <w:rsid w:val="00B804CD"/>
    <w:rsid w:val="00B810C5"/>
    <w:rsid w:val="00B81E5F"/>
    <w:rsid w:val="00B81E72"/>
    <w:rsid w:val="00B81F8F"/>
    <w:rsid w:val="00B836EE"/>
    <w:rsid w:val="00B83FBE"/>
    <w:rsid w:val="00B84132"/>
    <w:rsid w:val="00B84259"/>
    <w:rsid w:val="00B844A6"/>
    <w:rsid w:val="00B848EA"/>
    <w:rsid w:val="00B84CB1"/>
    <w:rsid w:val="00B87BA7"/>
    <w:rsid w:val="00B92999"/>
    <w:rsid w:val="00B92CD3"/>
    <w:rsid w:val="00B9301A"/>
    <w:rsid w:val="00B931FC"/>
    <w:rsid w:val="00B94F47"/>
    <w:rsid w:val="00B95C6E"/>
    <w:rsid w:val="00B977D8"/>
    <w:rsid w:val="00B97E24"/>
    <w:rsid w:val="00BA021A"/>
    <w:rsid w:val="00BA1521"/>
    <w:rsid w:val="00BA1A1C"/>
    <w:rsid w:val="00BA561B"/>
    <w:rsid w:val="00BA5F7D"/>
    <w:rsid w:val="00BA6F2A"/>
    <w:rsid w:val="00BA7857"/>
    <w:rsid w:val="00BA78EC"/>
    <w:rsid w:val="00BB14A5"/>
    <w:rsid w:val="00BB190E"/>
    <w:rsid w:val="00BB2166"/>
    <w:rsid w:val="00BB2A46"/>
    <w:rsid w:val="00BB4685"/>
    <w:rsid w:val="00BB6146"/>
    <w:rsid w:val="00BC0283"/>
    <w:rsid w:val="00BC2538"/>
    <w:rsid w:val="00BC426F"/>
    <w:rsid w:val="00BC5CB9"/>
    <w:rsid w:val="00BC6400"/>
    <w:rsid w:val="00BD168E"/>
    <w:rsid w:val="00BD26FB"/>
    <w:rsid w:val="00BD3536"/>
    <w:rsid w:val="00BD441C"/>
    <w:rsid w:val="00BD5704"/>
    <w:rsid w:val="00BD5A98"/>
    <w:rsid w:val="00BD5C19"/>
    <w:rsid w:val="00BD7668"/>
    <w:rsid w:val="00BE11B0"/>
    <w:rsid w:val="00BE26A1"/>
    <w:rsid w:val="00BE3B7B"/>
    <w:rsid w:val="00BE4201"/>
    <w:rsid w:val="00BE62DA"/>
    <w:rsid w:val="00BE6644"/>
    <w:rsid w:val="00BF0EA4"/>
    <w:rsid w:val="00BF25DE"/>
    <w:rsid w:val="00BF3278"/>
    <w:rsid w:val="00BF3497"/>
    <w:rsid w:val="00BF3E5C"/>
    <w:rsid w:val="00BF48FA"/>
    <w:rsid w:val="00BF55A1"/>
    <w:rsid w:val="00BF58BD"/>
    <w:rsid w:val="00BF6FAA"/>
    <w:rsid w:val="00BF75EE"/>
    <w:rsid w:val="00BF7A50"/>
    <w:rsid w:val="00C0542F"/>
    <w:rsid w:val="00C1059B"/>
    <w:rsid w:val="00C10A15"/>
    <w:rsid w:val="00C12ACB"/>
    <w:rsid w:val="00C1390E"/>
    <w:rsid w:val="00C1536F"/>
    <w:rsid w:val="00C158D1"/>
    <w:rsid w:val="00C160FE"/>
    <w:rsid w:val="00C16CAA"/>
    <w:rsid w:val="00C24763"/>
    <w:rsid w:val="00C2686B"/>
    <w:rsid w:val="00C26B06"/>
    <w:rsid w:val="00C2721F"/>
    <w:rsid w:val="00C27736"/>
    <w:rsid w:val="00C27A86"/>
    <w:rsid w:val="00C306EA"/>
    <w:rsid w:val="00C3128E"/>
    <w:rsid w:val="00C329E8"/>
    <w:rsid w:val="00C33CF3"/>
    <w:rsid w:val="00C33EB2"/>
    <w:rsid w:val="00C34F8F"/>
    <w:rsid w:val="00C3617F"/>
    <w:rsid w:val="00C3759E"/>
    <w:rsid w:val="00C37F65"/>
    <w:rsid w:val="00C37FB0"/>
    <w:rsid w:val="00C41F4C"/>
    <w:rsid w:val="00C42B6F"/>
    <w:rsid w:val="00C4318E"/>
    <w:rsid w:val="00C45EF9"/>
    <w:rsid w:val="00C46C95"/>
    <w:rsid w:val="00C4740B"/>
    <w:rsid w:val="00C50EC1"/>
    <w:rsid w:val="00C51B15"/>
    <w:rsid w:val="00C5203C"/>
    <w:rsid w:val="00C53A1A"/>
    <w:rsid w:val="00C54A65"/>
    <w:rsid w:val="00C55D29"/>
    <w:rsid w:val="00C56C2A"/>
    <w:rsid w:val="00C64116"/>
    <w:rsid w:val="00C64EEA"/>
    <w:rsid w:val="00C6601C"/>
    <w:rsid w:val="00C6674D"/>
    <w:rsid w:val="00C70E58"/>
    <w:rsid w:val="00C7113D"/>
    <w:rsid w:val="00C73171"/>
    <w:rsid w:val="00C761A8"/>
    <w:rsid w:val="00C76DB1"/>
    <w:rsid w:val="00C800F7"/>
    <w:rsid w:val="00C80576"/>
    <w:rsid w:val="00C847EC"/>
    <w:rsid w:val="00C86980"/>
    <w:rsid w:val="00C91B25"/>
    <w:rsid w:val="00C923D0"/>
    <w:rsid w:val="00C95B1C"/>
    <w:rsid w:val="00C95C28"/>
    <w:rsid w:val="00C96AE4"/>
    <w:rsid w:val="00CA4476"/>
    <w:rsid w:val="00CA50F3"/>
    <w:rsid w:val="00CA7547"/>
    <w:rsid w:val="00CB0ABE"/>
    <w:rsid w:val="00CB36A5"/>
    <w:rsid w:val="00CB3B0E"/>
    <w:rsid w:val="00CB3BB5"/>
    <w:rsid w:val="00CB6B91"/>
    <w:rsid w:val="00CB6BBB"/>
    <w:rsid w:val="00CB6DB1"/>
    <w:rsid w:val="00CB6F6D"/>
    <w:rsid w:val="00CC134D"/>
    <w:rsid w:val="00CC1A4C"/>
    <w:rsid w:val="00CC24BC"/>
    <w:rsid w:val="00CC30F3"/>
    <w:rsid w:val="00CC3418"/>
    <w:rsid w:val="00CC6DE9"/>
    <w:rsid w:val="00CD0ED6"/>
    <w:rsid w:val="00CD1A8A"/>
    <w:rsid w:val="00CD24F7"/>
    <w:rsid w:val="00CD32AF"/>
    <w:rsid w:val="00CD333D"/>
    <w:rsid w:val="00CD3ADD"/>
    <w:rsid w:val="00CD3D98"/>
    <w:rsid w:val="00CD50D7"/>
    <w:rsid w:val="00CD583A"/>
    <w:rsid w:val="00CD5F9B"/>
    <w:rsid w:val="00CD68D7"/>
    <w:rsid w:val="00CD6F72"/>
    <w:rsid w:val="00CE0989"/>
    <w:rsid w:val="00CE0BF3"/>
    <w:rsid w:val="00CE1B8A"/>
    <w:rsid w:val="00CE28CB"/>
    <w:rsid w:val="00CE3056"/>
    <w:rsid w:val="00CE3578"/>
    <w:rsid w:val="00CE477A"/>
    <w:rsid w:val="00CE4B07"/>
    <w:rsid w:val="00CE6E5E"/>
    <w:rsid w:val="00CE748C"/>
    <w:rsid w:val="00CE7F6E"/>
    <w:rsid w:val="00CF0280"/>
    <w:rsid w:val="00CF1804"/>
    <w:rsid w:val="00CF18C4"/>
    <w:rsid w:val="00CF4016"/>
    <w:rsid w:val="00CF7969"/>
    <w:rsid w:val="00CF7AB6"/>
    <w:rsid w:val="00D00476"/>
    <w:rsid w:val="00D00CBE"/>
    <w:rsid w:val="00D02320"/>
    <w:rsid w:val="00D02867"/>
    <w:rsid w:val="00D05078"/>
    <w:rsid w:val="00D05556"/>
    <w:rsid w:val="00D058E0"/>
    <w:rsid w:val="00D07071"/>
    <w:rsid w:val="00D070F8"/>
    <w:rsid w:val="00D07AD5"/>
    <w:rsid w:val="00D07ED3"/>
    <w:rsid w:val="00D105B8"/>
    <w:rsid w:val="00D10A7A"/>
    <w:rsid w:val="00D11633"/>
    <w:rsid w:val="00D11C41"/>
    <w:rsid w:val="00D11F0A"/>
    <w:rsid w:val="00D12B0B"/>
    <w:rsid w:val="00D1347B"/>
    <w:rsid w:val="00D13B9A"/>
    <w:rsid w:val="00D14F76"/>
    <w:rsid w:val="00D177C9"/>
    <w:rsid w:val="00D17A31"/>
    <w:rsid w:val="00D20B91"/>
    <w:rsid w:val="00D213DE"/>
    <w:rsid w:val="00D23A04"/>
    <w:rsid w:val="00D23D1B"/>
    <w:rsid w:val="00D24762"/>
    <w:rsid w:val="00D24F44"/>
    <w:rsid w:val="00D27510"/>
    <w:rsid w:val="00D3010B"/>
    <w:rsid w:val="00D31129"/>
    <w:rsid w:val="00D319AF"/>
    <w:rsid w:val="00D31B40"/>
    <w:rsid w:val="00D3218B"/>
    <w:rsid w:val="00D32DB0"/>
    <w:rsid w:val="00D331FC"/>
    <w:rsid w:val="00D34B2F"/>
    <w:rsid w:val="00D34F7C"/>
    <w:rsid w:val="00D35305"/>
    <w:rsid w:val="00D36465"/>
    <w:rsid w:val="00D3689C"/>
    <w:rsid w:val="00D37208"/>
    <w:rsid w:val="00D426D5"/>
    <w:rsid w:val="00D42EB8"/>
    <w:rsid w:val="00D431A7"/>
    <w:rsid w:val="00D43425"/>
    <w:rsid w:val="00D449D5"/>
    <w:rsid w:val="00D44F11"/>
    <w:rsid w:val="00D461E2"/>
    <w:rsid w:val="00D46391"/>
    <w:rsid w:val="00D46826"/>
    <w:rsid w:val="00D50C15"/>
    <w:rsid w:val="00D50D4E"/>
    <w:rsid w:val="00D5105E"/>
    <w:rsid w:val="00D67DB0"/>
    <w:rsid w:val="00D73310"/>
    <w:rsid w:val="00D760A3"/>
    <w:rsid w:val="00D7689E"/>
    <w:rsid w:val="00D771B1"/>
    <w:rsid w:val="00D7721E"/>
    <w:rsid w:val="00D77361"/>
    <w:rsid w:val="00D7754C"/>
    <w:rsid w:val="00D81444"/>
    <w:rsid w:val="00D816F5"/>
    <w:rsid w:val="00D81F3E"/>
    <w:rsid w:val="00D8236E"/>
    <w:rsid w:val="00D83E11"/>
    <w:rsid w:val="00D873A6"/>
    <w:rsid w:val="00D876B9"/>
    <w:rsid w:val="00D90507"/>
    <w:rsid w:val="00D91787"/>
    <w:rsid w:val="00D934C5"/>
    <w:rsid w:val="00D9368D"/>
    <w:rsid w:val="00D93C03"/>
    <w:rsid w:val="00D95948"/>
    <w:rsid w:val="00D97AB1"/>
    <w:rsid w:val="00D97C22"/>
    <w:rsid w:val="00DA2144"/>
    <w:rsid w:val="00DA385C"/>
    <w:rsid w:val="00DA3D89"/>
    <w:rsid w:val="00DA3F65"/>
    <w:rsid w:val="00DA3FBE"/>
    <w:rsid w:val="00DA5974"/>
    <w:rsid w:val="00DA6126"/>
    <w:rsid w:val="00DA7033"/>
    <w:rsid w:val="00DA78B3"/>
    <w:rsid w:val="00DB1BEB"/>
    <w:rsid w:val="00DB1EDF"/>
    <w:rsid w:val="00DB26CD"/>
    <w:rsid w:val="00DB4413"/>
    <w:rsid w:val="00DB4AEA"/>
    <w:rsid w:val="00DB61B9"/>
    <w:rsid w:val="00DB6A07"/>
    <w:rsid w:val="00DB6E2E"/>
    <w:rsid w:val="00DC01C0"/>
    <w:rsid w:val="00DC11C4"/>
    <w:rsid w:val="00DC2931"/>
    <w:rsid w:val="00DC4DD0"/>
    <w:rsid w:val="00DC59BF"/>
    <w:rsid w:val="00DC6472"/>
    <w:rsid w:val="00DC6DC9"/>
    <w:rsid w:val="00DD475E"/>
    <w:rsid w:val="00DD70D7"/>
    <w:rsid w:val="00DD7A58"/>
    <w:rsid w:val="00DE0288"/>
    <w:rsid w:val="00DE070E"/>
    <w:rsid w:val="00DE128D"/>
    <w:rsid w:val="00DE3B1F"/>
    <w:rsid w:val="00DE4263"/>
    <w:rsid w:val="00DE4A41"/>
    <w:rsid w:val="00DE6135"/>
    <w:rsid w:val="00DE68F8"/>
    <w:rsid w:val="00DE7EBB"/>
    <w:rsid w:val="00DF34C8"/>
    <w:rsid w:val="00DF4418"/>
    <w:rsid w:val="00DF5F1B"/>
    <w:rsid w:val="00DF62B9"/>
    <w:rsid w:val="00DF6CD6"/>
    <w:rsid w:val="00E01871"/>
    <w:rsid w:val="00E045A4"/>
    <w:rsid w:val="00E06741"/>
    <w:rsid w:val="00E0690F"/>
    <w:rsid w:val="00E06FBC"/>
    <w:rsid w:val="00E07241"/>
    <w:rsid w:val="00E0754D"/>
    <w:rsid w:val="00E0782D"/>
    <w:rsid w:val="00E07E38"/>
    <w:rsid w:val="00E1087B"/>
    <w:rsid w:val="00E1089E"/>
    <w:rsid w:val="00E10C22"/>
    <w:rsid w:val="00E126C5"/>
    <w:rsid w:val="00E13DD1"/>
    <w:rsid w:val="00E2003B"/>
    <w:rsid w:val="00E20643"/>
    <w:rsid w:val="00E208D7"/>
    <w:rsid w:val="00E2142D"/>
    <w:rsid w:val="00E2696E"/>
    <w:rsid w:val="00E2705C"/>
    <w:rsid w:val="00E30205"/>
    <w:rsid w:val="00E314CC"/>
    <w:rsid w:val="00E31728"/>
    <w:rsid w:val="00E3224E"/>
    <w:rsid w:val="00E3407C"/>
    <w:rsid w:val="00E348AB"/>
    <w:rsid w:val="00E35F66"/>
    <w:rsid w:val="00E36D7D"/>
    <w:rsid w:val="00E37097"/>
    <w:rsid w:val="00E419E1"/>
    <w:rsid w:val="00E43CB7"/>
    <w:rsid w:val="00E4469F"/>
    <w:rsid w:val="00E466CC"/>
    <w:rsid w:val="00E46AB6"/>
    <w:rsid w:val="00E471ED"/>
    <w:rsid w:val="00E476DB"/>
    <w:rsid w:val="00E47B49"/>
    <w:rsid w:val="00E500AB"/>
    <w:rsid w:val="00E508AD"/>
    <w:rsid w:val="00E50E03"/>
    <w:rsid w:val="00E50E42"/>
    <w:rsid w:val="00E51162"/>
    <w:rsid w:val="00E52301"/>
    <w:rsid w:val="00E526B8"/>
    <w:rsid w:val="00E54180"/>
    <w:rsid w:val="00E54E42"/>
    <w:rsid w:val="00E56661"/>
    <w:rsid w:val="00E56978"/>
    <w:rsid w:val="00E602EE"/>
    <w:rsid w:val="00E61422"/>
    <w:rsid w:val="00E632DD"/>
    <w:rsid w:val="00E65430"/>
    <w:rsid w:val="00E6763F"/>
    <w:rsid w:val="00E705C4"/>
    <w:rsid w:val="00E72937"/>
    <w:rsid w:val="00E757B7"/>
    <w:rsid w:val="00E75D6B"/>
    <w:rsid w:val="00E770BD"/>
    <w:rsid w:val="00E8170E"/>
    <w:rsid w:val="00E82CF3"/>
    <w:rsid w:val="00E832D9"/>
    <w:rsid w:val="00E83AA1"/>
    <w:rsid w:val="00E83C99"/>
    <w:rsid w:val="00E858BB"/>
    <w:rsid w:val="00E862AE"/>
    <w:rsid w:val="00E87F4D"/>
    <w:rsid w:val="00E904D3"/>
    <w:rsid w:val="00E90C7A"/>
    <w:rsid w:val="00E91A0E"/>
    <w:rsid w:val="00E92498"/>
    <w:rsid w:val="00E93578"/>
    <w:rsid w:val="00E947DC"/>
    <w:rsid w:val="00E94EDA"/>
    <w:rsid w:val="00E970E4"/>
    <w:rsid w:val="00EA0FC9"/>
    <w:rsid w:val="00EA1AD3"/>
    <w:rsid w:val="00EA24BE"/>
    <w:rsid w:val="00EA3605"/>
    <w:rsid w:val="00EA3BC6"/>
    <w:rsid w:val="00EA46FC"/>
    <w:rsid w:val="00EA5FE0"/>
    <w:rsid w:val="00EA6418"/>
    <w:rsid w:val="00EA6DEE"/>
    <w:rsid w:val="00EB091F"/>
    <w:rsid w:val="00EB16C5"/>
    <w:rsid w:val="00EB368F"/>
    <w:rsid w:val="00EB36B4"/>
    <w:rsid w:val="00EB3C20"/>
    <w:rsid w:val="00EB63D8"/>
    <w:rsid w:val="00EB717C"/>
    <w:rsid w:val="00EC0340"/>
    <w:rsid w:val="00EC2A8C"/>
    <w:rsid w:val="00EC71B9"/>
    <w:rsid w:val="00EC78CB"/>
    <w:rsid w:val="00ED0F94"/>
    <w:rsid w:val="00ED2E3C"/>
    <w:rsid w:val="00ED32B2"/>
    <w:rsid w:val="00ED365E"/>
    <w:rsid w:val="00ED4DEE"/>
    <w:rsid w:val="00ED683D"/>
    <w:rsid w:val="00ED6E63"/>
    <w:rsid w:val="00ED7693"/>
    <w:rsid w:val="00EE558E"/>
    <w:rsid w:val="00EE6766"/>
    <w:rsid w:val="00EE6C23"/>
    <w:rsid w:val="00EF0226"/>
    <w:rsid w:val="00EF079E"/>
    <w:rsid w:val="00EF09DE"/>
    <w:rsid w:val="00EF2033"/>
    <w:rsid w:val="00EF2E1B"/>
    <w:rsid w:val="00EF3BD4"/>
    <w:rsid w:val="00EF3C68"/>
    <w:rsid w:val="00EF50F5"/>
    <w:rsid w:val="00EF655B"/>
    <w:rsid w:val="00EF7812"/>
    <w:rsid w:val="00EF7945"/>
    <w:rsid w:val="00F00F7A"/>
    <w:rsid w:val="00F00FC2"/>
    <w:rsid w:val="00F03333"/>
    <w:rsid w:val="00F05DAE"/>
    <w:rsid w:val="00F06270"/>
    <w:rsid w:val="00F06793"/>
    <w:rsid w:val="00F07E0D"/>
    <w:rsid w:val="00F10248"/>
    <w:rsid w:val="00F111CD"/>
    <w:rsid w:val="00F1194B"/>
    <w:rsid w:val="00F128B3"/>
    <w:rsid w:val="00F13275"/>
    <w:rsid w:val="00F148FF"/>
    <w:rsid w:val="00F155E7"/>
    <w:rsid w:val="00F16D16"/>
    <w:rsid w:val="00F170C0"/>
    <w:rsid w:val="00F20160"/>
    <w:rsid w:val="00F21A6A"/>
    <w:rsid w:val="00F237C5"/>
    <w:rsid w:val="00F23D28"/>
    <w:rsid w:val="00F24569"/>
    <w:rsid w:val="00F24E9D"/>
    <w:rsid w:val="00F25913"/>
    <w:rsid w:val="00F2691C"/>
    <w:rsid w:val="00F26C3A"/>
    <w:rsid w:val="00F301D9"/>
    <w:rsid w:val="00F3068D"/>
    <w:rsid w:val="00F30812"/>
    <w:rsid w:val="00F30A72"/>
    <w:rsid w:val="00F30D80"/>
    <w:rsid w:val="00F31679"/>
    <w:rsid w:val="00F3308C"/>
    <w:rsid w:val="00F33828"/>
    <w:rsid w:val="00F34433"/>
    <w:rsid w:val="00F35E88"/>
    <w:rsid w:val="00F3735B"/>
    <w:rsid w:val="00F43539"/>
    <w:rsid w:val="00F44FDA"/>
    <w:rsid w:val="00F504CA"/>
    <w:rsid w:val="00F50C59"/>
    <w:rsid w:val="00F5262A"/>
    <w:rsid w:val="00F5668B"/>
    <w:rsid w:val="00F60E23"/>
    <w:rsid w:val="00F61B8A"/>
    <w:rsid w:val="00F641CB"/>
    <w:rsid w:val="00F65295"/>
    <w:rsid w:val="00F66289"/>
    <w:rsid w:val="00F67FC0"/>
    <w:rsid w:val="00F71C0D"/>
    <w:rsid w:val="00F72E55"/>
    <w:rsid w:val="00F73863"/>
    <w:rsid w:val="00F74B65"/>
    <w:rsid w:val="00F76830"/>
    <w:rsid w:val="00F77186"/>
    <w:rsid w:val="00F80D39"/>
    <w:rsid w:val="00F81D87"/>
    <w:rsid w:val="00F826BD"/>
    <w:rsid w:val="00F84BEC"/>
    <w:rsid w:val="00F8502A"/>
    <w:rsid w:val="00F86793"/>
    <w:rsid w:val="00F903B9"/>
    <w:rsid w:val="00F903BA"/>
    <w:rsid w:val="00F925EB"/>
    <w:rsid w:val="00F94A42"/>
    <w:rsid w:val="00F96963"/>
    <w:rsid w:val="00FA5015"/>
    <w:rsid w:val="00FA6441"/>
    <w:rsid w:val="00FA6FF2"/>
    <w:rsid w:val="00FA79CC"/>
    <w:rsid w:val="00FB0273"/>
    <w:rsid w:val="00FB0840"/>
    <w:rsid w:val="00FB1D73"/>
    <w:rsid w:val="00FB2D64"/>
    <w:rsid w:val="00FB38D3"/>
    <w:rsid w:val="00FB393A"/>
    <w:rsid w:val="00FB768B"/>
    <w:rsid w:val="00FB7B5E"/>
    <w:rsid w:val="00FC0A33"/>
    <w:rsid w:val="00FC153B"/>
    <w:rsid w:val="00FC1C87"/>
    <w:rsid w:val="00FC3315"/>
    <w:rsid w:val="00FC3D86"/>
    <w:rsid w:val="00FC560A"/>
    <w:rsid w:val="00FC71EF"/>
    <w:rsid w:val="00FC7ADF"/>
    <w:rsid w:val="00FD38E1"/>
    <w:rsid w:val="00FD440A"/>
    <w:rsid w:val="00FD7611"/>
    <w:rsid w:val="00FE05EE"/>
    <w:rsid w:val="00FE18F5"/>
    <w:rsid w:val="00FE1B78"/>
    <w:rsid w:val="00FE356C"/>
    <w:rsid w:val="00FE40AA"/>
    <w:rsid w:val="00FE4DB4"/>
    <w:rsid w:val="00FE55ED"/>
    <w:rsid w:val="00FE56B4"/>
    <w:rsid w:val="00FE58C4"/>
    <w:rsid w:val="00FE6EE5"/>
    <w:rsid w:val="00FE6F6E"/>
    <w:rsid w:val="00FF16A3"/>
    <w:rsid w:val="00FF18D9"/>
    <w:rsid w:val="00FF1DAD"/>
    <w:rsid w:val="00FF1E26"/>
    <w:rsid w:val="00FF1EFE"/>
    <w:rsid w:val="00FF2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3F26E"/>
  <w15:chartTrackingRefBased/>
  <w15:docId w15:val="{0C9668BC-73D4-704F-8AA4-435D3488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B2B"/>
    <w:rPr>
      <w:color w:val="808080"/>
    </w:rPr>
  </w:style>
  <w:style w:type="character" w:customStyle="1" w:styleId="apple-converted-space">
    <w:name w:val="apple-converted-space"/>
    <w:basedOn w:val="DefaultParagraphFont"/>
    <w:rsid w:val="00F50C59"/>
  </w:style>
  <w:style w:type="character" w:styleId="Hyperlink">
    <w:name w:val="Hyperlink"/>
    <w:basedOn w:val="DefaultParagraphFont"/>
    <w:uiPriority w:val="99"/>
    <w:unhideWhenUsed/>
    <w:rsid w:val="00B848EA"/>
    <w:rPr>
      <w:color w:val="0563C1" w:themeColor="hyperlink"/>
      <w:u w:val="single"/>
    </w:rPr>
  </w:style>
  <w:style w:type="character" w:styleId="UnresolvedMention">
    <w:name w:val="Unresolved Mention"/>
    <w:basedOn w:val="DefaultParagraphFont"/>
    <w:uiPriority w:val="99"/>
    <w:semiHidden/>
    <w:unhideWhenUsed/>
    <w:rsid w:val="00B848EA"/>
    <w:rPr>
      <w:color w:val="605E5C"/>
      <w:shd w:val="clear" w:color="auto" w:fill="E1DFDD"/>
    </w:rPr>
  </w:style>
  <w:style w:type="character" w:styleId="FollowedHyperlink">
    <w:name w:val="FollowedHyperlink"/>
    <w:basedOn w:val="DefaultParagraphFont"/>
    <w:uiPriority w:val="99"/>
    <w:semiHidden/>
    <w:unhideWhenUsed/>
    <w:rsid w:val="00B848EA"/>
    <w:rPr>
      <w:color w:val="954F72" w:themeColor="followedHyperlink"/>
      <w:u w:val="single"/>
    </w:rPr>
  </w:style>
  <w:style w:type="character" w:customStyle="1" w:styleId="normaltextrun">
    <w:name w:val="normaltextrun"/>
    <w:basedOn w:val="DefaultParagraphFont"/>
    <w:rsid w:val="00564333"/>
  </w:style>
  <w:style w:type="character" w:customStyle="1" w:styleId="eop">
    <w:name w:val="eop"/>
    <w:basedOn w:val="DefaultParagraphFont"/>
    <w:rsid w:val="00564333"/>
  </w:style>
  <w:style w:type="paragraph" w:customStyle="1" w:styleId="paragraph">
    <w:name w:val="paragraph"/>
    <w:basedOn w:val="Normal"/>
    <w:rsid w:val="00345ED7"/>
    <w:pPr>
      <w:spacing w:before="100" w:beforeAutospacing="1" w:after="100" w:afterAutospacing="1"/>
    </w:pPr>
    <w:rPr>
      <w:rFonts w:ascii="Times New Roman" w:eastAsia="Times New Roman" w:hAnsi="Times New Roman" w:cs="Times New Roman"/>
    </w:rPr>
  </w:style>
  <w:style w:type="character" w:customStyle="1" w:styleId="contentcontrolboundarysink">
    <w:name w:val="contentcontrolboundarysink"/>
    <w:basedOn w:val="DefaultParagraphFont"/>
    <w:rsid w:val="00345ED7"/>
  </w:style>
  <w:style w:type="paragraph" w:styleId="ListParagraph">
    <w:name w:val="List Paragraph"/>
    <w:basedOn w:val="Normal"/>
    <w:uiPriority w:val="34"/>
    <w:qFormat/>
    <w:rsid w:val="00AD0563"/>
    <w:pPr>
      <w:ind w:left="720"/>
      <w:contextualSpacing/>
    </w:pPr>
  </w:style>
  <w:style w:type="paragraph" w:styleId="Header">
    <w:name w:val="header"/>
    <w:basedOn w:val="Normal"/>
    <w:link w:val="HeaderChar"/>
    <w:uiPriority w:val="99"/>
    <w:unhideWhenUsed/>
    <w:rsid w:val="00503AB8"/>
    <w:pPr>
      <w:tabs>
        <w:tab w:val="center" w:pos="4680"/>
        <w:tab w:val="right" w:pos="9360"/>
      </w:tabs>
    </w:pPr>
  </w:style>
  <w:style w:type="character" w:customStyle="1" w:styleId="HeaderChar">
    <w:name w:val="Header Char"/>
    <w:basedOn w:val="DefaultParagraphFont"/>
    <w:link w:val="Header"/>
    <w:uiPriority w:val="99"/>
    <w:rsid w:val="00503AB8"/>
  </w:style>
  <w:style w:type="paragraph" w:styleId="Footer">
    <w:name w:val="footer"/>
    <w:basedOn w:val="Normal"/>
    <w:link w:val="FooterChar"/>
    <w:uiPriority w:val="99"/>
    <w:unhideWhenUsed/>
    <w:rsid w:val="00503AB8"/>
    <w:pPr>
      <w:tabs>
        <w:tab w:val="center" w:pos="4680"/>
        <w:tab w:val="right" w:pos="9360"/>
      </w:tabs>
    </w:pPr>
  </w:style>
  <w:style w:type="character" w:customStyle="1" w:styleId="FooterChar">
    <w:name w:val="Footer Char"/>
    <w:basedOn w:val="DefaultParagraphFont"/>
    <w:link w:val="Footer"/>
    <w:uiPriority w:val="99"/>
    <w:rsid w:val="00503AB8"/>
  </w:style>
  <w:style w:type="character" w:styleId="PageNumber">
    <w:name w:val="page number"/>
    <w:basedOn w:val="DefaultParagraphFont"/>
    <w:uiPriority w:val="99"/>
    <w:semiHidden/>
    <w:unhideWhenUsed/>
    <w:rsid w:val="00B92CD3"/>
  </w:style>
  <w:style w:type="paragraph" w:styleId="BalloonText">
    <w:name w:val="Balloon Text"/>
    <w:basedOn w:val="Normal"/>
    <w:link w:val="BalloonTextChar"/>
    <w:uiPriority w:val="99"/>
    <w:semiHidden/>
    <w:unhideWhenUsed/>
    <w:rsid w:val="00B92C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CD3"/>
    <w:rPr>
      <w:rFonts w:ascii="Times New Roman" w:hAnsi="Times New Roman" w:cs="Times New Roman"/>
      <w:sz w:val="18"/>
      <w:szCs w:val="18"/>
    </w:rPr>
  </w:style>
  <w:style w:type="paragraph" w:styleId="NoSpacing">
    <w:name w:val="No Spacing"/>
    <w:uiPriority w:val="1"/>
    <w:qFormat/>
    <w:rsid w:val="00B92CD3"/>
    <w:rPr>
      <w:sz w:val="22"/>
      <w:szCs w:val="22"/>
    </w:rPr>
  </w:style>
  <w:style w:type="character" w:styleId="CommentReference">
    <w:name w:val="annotation reference"/>
    <w:basedOn w:val="DefaultParagraphFont"/>
    <w:uiPriority w:val="99"/>
    <w:semiHidden/>
    <w:unhideWhenUsed/>
    <w:rsid w:val="00666B86"/>
    <w:rPr>
      <w:sz w:val="16"/>
      <w:szCs w:val="16"/>
    </w:rPr>
  </w:style>
  <w:style w:type="paragraph" w:styleId="CommentText">
    <w:name w:val="annotation text"/>
    <w:basedOn w:val="Normal"/>
    <w:link w:val="CommentTextChar"/>
    <w:uiPriority w:val="99"/>
    <w:unhideWhenUsed/>
    <w:rsid w:val="00666B86"/>
    <w:rPr>
      <w:sz w:val="20"/>
      <w:szCs w:val="20"/>
    </w:rPr>
  </w:style>
  <w:style w:type="character" w:customStyle="1" w:styleId="CommentTextChar">
    <w:name w:val="Comment Text Char"/>
    <w:basedOn w:val="DefaultParagraphFont"/>
    <w:link w:val="CommentText"/>
    <w:uiPriority w:val="99"/>
    <w:rsid w:val="00666B86"/>
    <w:rPr>
      <w:sz w:val="20"/>
      <w:szCs w:val="20"/>
    </w:rPr>
  </w:style>
  <w:style w:type="paragraph" w:styleId="CommentSubject">
    <w:name w:val="annotation subject"/>
    <w:basedOn w:val="CommentText"/>
    <w:next w:val="CommentText"/>
    <w:link w:val="CommentSubjectChar"/>
    <w:uiPriority w:val="99"/>
    <w:semiHidden/>
    <w:unhideWhenUsed/>
    <w:rsid w:val="00666B86"/>
    <w:rPr>
      <w:b/>
      <w:bCs/>
    </w:rPr>
  </w:style>
  <w:style w:type="character" w:customStyle="1" w:styleId="CommentSubjectChar">
    <w:name w:val="Comment Subject Char"/>
    <w:basedOn w:val="CommentTextChar"/>
    <w:link w:val="CommentSubject"/>
    <w:uiPriority w:val="99"/>
    <w:semiHidden/>
    <w:rsid w:val="00666B86"/>
    <w:rPr>
      <w:b/>
      <w:bCs/>
      <w:sz w:val="20"/>
      <w:szCs w:val="20"/>
    </w:rPr>
  </w:style>
  <w:style w:type="paragraph" w:styleId="Revision">
    <w:name w:val="Revision"/>
    <w:hidden/>
    <w:uiPriority w:val="99"/>
    <w:semiHidden/>
    <w:rsid w:val="00D05078"/>
  </w:style>
  <w:style w:type="character" w:customStyle="1" w:styleId="docsum-authors">
    <w:name w:val="docsum-authors"/>
    <w:basedOn w:val="DefaultParagraphFont"/>
    <w:rsid w:val="00086DE6"/>
  </w:style>
  <w:style w:type="character" w:customStyle="1" w:styleId="docsum-journal-citation">
    <w:name w:val="docsum-journal-citation"/>
    <w:basedOn w:val="DefaultParagraphFont"/>
    <w:rsid w:val="00086DE6"/>
  </w:style>
  <w:style w:type="table" w:styleId="TableGrid">
    <w:name w:val="Table Grid"/>
    <w:basedOn w:val="TableNormal"/>
    <w:uiPriority w:val="39"/>
    <w:rsid w:val="000F78C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67A9"/>
    <w:rPr>
      <w:b/>
      <w:bCs/>
    </w:rPr>
  </w:style>
  <w:style w:type="character" w:customStyle="1" w:styleId="gtfootnotemarks">
    <w:name w:val="gt_footnote_marks"/>
    <w:basedOn w:val="DefaultParagraphFont"/>
    <w:rsid w:val="0066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529">
      <w:bodyDiv w:val="1"/>
      <w:marLeft w:val="0"/>
      <w:marRight w:val="0"/>
      <w:marTop w:val="0"/>
      <w:marBottom w:val="0"/>
      <w:divBdr>
        <w:top w:val="none" w:sz="0" w:space="0" w:color="auto"/>
        <w:left w:val="none" w:sz="0" w:space="0" w:color="auto"/>
        <w:bottom w:val="none" w:sz="0" w:space="0" w:color="auto"/>
        <w:right w:val="none" w:sz="0" w:space="0" w:color="auto"/>
      </w:divBdr>
      <w:divsChild>
        <w:div w:id="1229072905">
          <w:marLeft w:val="640"/>
          <w:marRight w:val="0"/>
          <w:marTop w:val="0"/>
          <w:marBottom w:val="0"/>
          <w:divBdr>
            <w:top w:val="none" w:sz="0" w:space="0" w:color="auto"/>
            <w:left w:val="none" w:sz="0" w:space="0" w:color="auto"/>
            <w:bottom w:val="none" w:sz="0" w:space="0" w:color="auto"/>
            <w:right w:val="none" w:sz="0" w:space="0" w:color="auto"/>
          </w:divBdr>
        </w:div>
        <w:div w:id="795489920">
          <w:marLeft w:val="640"/>
          <w:marRight w:val="0"/>
          <w:marTop w:val="0"/>
          <w:marBottom w:val="0"/>
          <w:divBdr>
            <w:top w:val="none" w:sz="0" w:space="0" w:color="auto"/>
            <w:left w:val="none" w:sz="0" w:space="0" w:color="auto"/>
            <w:bottom w:val="none" w:sz="0" w:space="0" w:color="auto"/>
            <w:right w:val="none" w:sz="0" w:space="0" w:color="auto"/>
          </w:divBdr>
        </w:div>
        <w:div w:id="1795520457">
          <w:marLeft w:val="640"/>
          <w:marRight w:val="0"/>
          <w:marTop w:val="0"/>
          <w:marBottom w:val="0"/>
          <w:divBdr>
            <w:top w:val="none" w:sz="0" w:space="0" w:color="auto"/>
            <w:left w:val="none" w:sz="0" w:space="0" w:color="auto"/>
            <w:bottom w:val="none" w:sz="0" w:space="0" w:color="auto"/>
            <w:right w:val="none" w:sz="0" w:space="0" w:color="auto"/>
          </w:divBdr>
        </w:div>
        <w:div w:id="150175550">
          <w:marLeft w:val="640"/>
          <w:marRight w:val="0"/>
          <w:marTop w:val="0"/>
          <w:marBottom w:val="0"/>
          <w:divBdr>
            <w:top w:val="none" w:sz="0" w:space="0" w:color="auto"/>
            <w:left w:val="none" w:sz="0" w:space="0" w:color="auto"/>
            <w:bottom w:val="none" w:sz="0" w:space="0" w:color="auto"/>
            <w:right w:val="none" w:sz="0" w:space="0" w:color="auto"/>
          </w:divBdr>
        </w:div>
        <w:div w:id="283537159">
          <w:marLeft w:val="640"/>
          <w:marRight w:val="0"/>
          <w:marTop w:val="0"/>
          <w:marBottom w:val="0"/>
          <w:divBdr>
            <w:top w:val="none" w:sz="0" w:space="0" w:color="auto"/>
            <w:left w:val="none" w:sz="0" w:space="0" w:color="auto"/>
            <w:bottom w:val="none" w:sz="0" w:space="0" w:color="auto"/>
            <w:right w:val="none" w:sz="0" w:space="0" w:color="auto"/>
          </w:divBdr>
        </w:div>
        <w:div w:id="2110150768">
          <w:marLeft w:val="640"/>
          <w:marRight w:val="0"/>
          <w:marTop w:val="0"/>
          <w:marBottom w:val="0"/>
          <w:divBdr>
            <w:top w:val="none" w:sz="0" w:space="0" w:color="auto"/>
            <w:left w:val="none" w:sz="0" w:space="0" w:color="auto"/>
            <w:bottom w:val="none" w:sz="0" w:space="0" w:color="auto"/>
            <w:right w:val="none" w:sz="0" w:space="0" w:color="auto"/>
          </w:divBdr>
        </w:div>
        <w:div w:id="1350834374">
          <w:marLeft w:val="640"/>
          <w:marRight w:val="0"/>
          <w:marTop w:val="0"/>
          <w:marBottom w:val="0"/>
          <w:divBdr>
            <w:top w:val="none" w:sz="0" w:space="0" w:color="auto"/>
            <w:left w:val="none" w:sz="0" w:space="0" w:color="auto"/>
            <w:bottom w:val="none" w:sz="0" w:space="0" w:color="auto"/>
            <w:right w:val="none" w:sz="0" w:space="0" w:color="auto"/>
          </w:divBdr>
        </w:div>
        <w:div w:id="1614288871">
          <w:marLeft w:val="640"/>
          <w:marRight w:val="0"/>
          <w:marTop w:val="0"/>
          <w:marBottom w:val="0"/>
          <w:divBdr>
            <w:top w:val="none" w:sz="0" w:space="0" w:color="auto"/>
            <w:left w:val="none" w:sz="0" w:space="0" w:color="auto"/>
            <w:bottom w:val="none" w:sz="0" w:space="0" w:color="auto"/>
            <w:right w:val="none" w:sz="0" w:space="0" w:color="auto"/>
          </w:divBdr>
        </w:div>
      </w:divsChild>
    </w:div>
    <w:div w:id="49813761">
      <w:bodyDiv w:val="1"/>
      <w:marLeft w:val="0"/>
      <w:marRight w:val="0"/>
      <w:marTop w:val="0"/>
      <w:marBottom w:val="0"/>
      <w:divBdr>
        <w:top w:val="none" w:sz="0" w:space="0" w:color="auto"/>
        <w:left w:val="none" w:sz="0" w:space="0" w:color="auto"/>
        <w:bottom w:val="none" w:sz="0" w:space="0" w:color="auto"/>
        <w:right w:val="none" w:sz="0" w:space="0" w:color="auto"/>
      </w:divBdr>
      <w:divsChild>
        <w:div w:id="1170604769">
          <w:marLeft w:val="0"/>
          <w:marRight w:val="0"/>
          <w:marTop w:val="0"/>
          <w:marBottom w:val="0"/>
          <w:divBdr>
            <w:top w:val="none" w:sz="0" w:space="0" w:color="auto"/>
            <w:left w:val="none" w:sz="0" w:space="0" w:color="auto"/>
            <w:bottom w:val="none" w:sz="0" w:space="0" w:color="auto"/>
            <w:right w:val="none" w:sz="0" w:space="0" w:color="auto"/>
          </w:divBdr>
        </w:div>
      </w:divsChild>
    </w:div>
    <w:div w:id="77872777">
      <w:bodyDiv w:val="1"/>
      <w:marLeft w:val="0"/>
      <w:marRight w:val="0"/>
      <w:marTop w:val="0"/>
      <w:marBottom w:val="0"/>
      <w:divBdr>
        <w:top w:val="none" w:sz="0" w:space="0" w:color="auto"/>
        <w:left w:val="none" w:sz="0" w:space="0" w:color="auto"/>
        <w:bottom w:val="none" w:sz="0" w:space="0" w:color="auto"/>
        <w:right w:val="none" w:sz="0" w:space="0" w:color="auto"/>
      </w:divBdr>
      <w:divsChild>
        <w:div w:id="739520459">
          <w:marLeft w:val="640"/>
          <w:marRight w:val="0"/>
          <w:marTop w:val="0"/>
          <w:marBottom w:val="0"/>
          <w:divBdr>
            <w:top w:val="none" w:sz="0" w:space="0" w:color="auto"/>
            <w:left w:val="none" w:sz="0" w:space="0" w:color="auto"/>
            <w:bottom w:val="none" w:sz="0" w:space="0" w:color="auto"/>
            <w:right w:val="none" w:sz="0" w:space="0" w:color="auto"/>
          </w:divBdr>
        </w:div>
        <w:div w:id="659843215">
          <w:marLeft w:val="640"/>
          <w:marRight w:val="0"/>
          <w:marTop w:val="0"/>
          <w:marBottom w:val="0"/>
          <w:divBdr>
            <w:top w:val="none" w:sz="0" w:space="0" w:color="auto"/>
            <w:left w:val="none" w:sz="0" w:space="0" w:color="auto"/>
            <w:bottom w:val="none" w:sz="0" w:space="0" w:color="auto"/>
            <w:right w:val="none" w:sz="0" w:space="0" w:color="auto"/>
          </w:divBdr>
        </w:div>
        <w:div w:id="1423575276">
          <w:marLeft w:val="640"/>
          <w:marRight w:val="0"/>
          <w:marTop w:val="0"/>
          <w:marBottom w:val="0"/>
          <w:divBdr>
            <w:top w:val="none" w:sz="0" w:space="0" w:color="auto"/>
            <w:left w:val="none" w:sz="0" w:space="0" w:color="auto"/>
            <w:bottom w:val="none" w:sz="0" w:space="0" w:color="auto"/>
            <w:right w:val="none" w:sz="0" w:space="0" w:color="auto"/>
          </w:divBdr>
        </w:div>
        <w:div w:id="1357735930">
          <w:marLeft w:val="640"/>
          <w:marRight w:val="0"/>
          <w:marTop w:val="0"/>
          <w:marBottom w:val="0"/>
          <w:divBdr>
            <w:top w:val="none" w:sz="0" w:space="0" w:color="auto"/>
            <w:left w:val="none" w:sz="0" w:space="0" w:color="auto"/>
            <w:bottom w:val="none" w:sz="0" w:space="0" w:color="auto"/>
            <w:right w:val="none" w:sz="0" w:space="0" w:color="auto"/>
          </w:divBdr>
        </w:div>
        <w:div w:id="2076971301">
          <w:marLeft w:val="640"/>
          <w:marRight w:val="0"/>
          <w:marTop w:val="0"/>
          <w:marBottom w:val="0"/>
          <w:divBdr>
            <w:top w:val="none" w:sz="0" w:space="0" w:color="auto"/>
            <w:left w:val="none" w:sz="0" w:space="0" w:color="auto"/>
            <w:bottom w:val="none" w:sz="0" w:space="0" w:color="auto"/>
            <w:right w:val="none" w:sz="0" w:space="0" w:color="auto"/>
          </w:divBdr>
        </w:div>
        <w:div w:id="1402487091">
          <w:marLeft w:val="640"/>
          <w:marRight w:val="0"/>
          <w:marTop w:val="0"/>
          <w:marBottom w:val="0"/>
          <w:divBdr>
            <w:top w:val="none" w:sz="0" w:space="0" w:color="auto"/>
            <w:left w:val="none" w:sz="0" w:space="0" w:color="auto"/>
            <w:bottom w:val="none" w:sz="0" w:space="0" w:color="auto"/>
            <w:right w:val="none" w:sz="0" w:space="0" w:color="auto"/>
          </w:divBdr>
        </w:div>
        <w:div w:id="1534268750">
          <w:marLeft w:val="640"/>
          <w:marRight w:val="0"/>
          <w:marTop w:val="0"/>
          <w:marBottom w:val="0"/>
          <w:divBdr>
            <w:top w:val="none" w:sz="0" w:space="0" w:color="auto"/>
            <w:left w:val="none" w:sz="0" w:space="0" w:color="auto"/>
            <w:bottom w:val="none" w:sz="0" w:space="0" w:color="auto"/>
            <w:right w:val="none" w:sz="0" w:space="0" w:color="auto"/>
          </w:divBdr>
        </w:div>
        <w:div w:id="1682930097">
          <w:marLeft w:val="640"/>
          <w:marRight w:val="0"/>
          <w:marTop w:val="0"/>
          <w:marBottom w:val="0"/>
          <w:divBdr>
            <w:top w:val="none" w:sz="0" w:space="0" w:color="auto"/>
            <w:left w:val="none" w:sz="0" w:space="0" w:color="auto"/>
            <w:bottom w:val="none" w:sz="0" w:space="0" w:color="auto"/>
            <w:right w:val="none" w:sz="0" w:space="0" w:color="auto"/>
          </w:divBdr>
        </w:div>
        <w:div w:id="944003467">
          <w:marLeft w:val="640"/>
          <w:marRight w:val="0"/>
          <w:marTop w:val="0"/>
          <w:marBottom w:val="0"/>
          <w:divBdr>
            <w:top w:val="none" w:sz="0" w:space="0" w:color="auto"/>
            <w:left w:val="none" w:sz="0" w:space="0" w:color="auto"/>
            <w:bottom w:val="none" w:sz="0" w:space="0" w:color="auto"/>
            <w:right w:val="none" w:sz="0" w:space="0" w:color="auto"/>
          </w:divBdr>
        </w:div>
        <w:div w:id="1215505533">
          <w:marLeft w:val="640"/>
          <w:marRight w:val="0"/>
          <w:marTop w:val="0"/>
          <w:marBottom w:val="0"/>
          <w:divBdr>
            <w:top w:val="none" w:sz="0" w:space="0" w:color="auto"/>
            <w:left w:val="none" w:sz="0" w:space="0" w:color="auto"/>
            <w:bottom w:val="none" w:sz="0" w:space="0" w:color="auto"/>
            <w:right w:val="none" w:sz="0" w:space="0" w:color="auto"/>
          </w:divBdr>
        </w:div>
        <w:div w:id="1640762856">
          <w:marLeft w:val="640"/>
          <w:marRight w:val="0"/>
          <w:marTop w:val="0"/>
          <w:marBottom w:val="0"/>
          <w:divBdr>
            <w:top w:val="none" w:sz="0" w:space="0" w:color="auto"/>
            <w:left w:val="none" w:sz="0" w:space="0" w:color="auto"/>
            <w:bottom w:val="none" w:sz="0" w:space="0" w:color="auto"/>
            <w:right w:val="none" w:sz="0" w:space="0" w:color="auto"/>
          </w:divBdr>
        </w:div>
        <w:div w:id="2000424475">
          <w:marLeft w:val="640"/>
          <w:marRight w:val="0"/>
          <w:marTop w:val="0"/>
          <w:marBottom w:val="0"/>
          <w:divBdr>
            <w:top w:val="none" w:sz="0" w:space="0" w:color="auto"/>
            <w:left w:val="none" w:sz="0" w:space="0" w:color="auto"/>
            <w:bottom w:val="none" w:sz="0" w:space="0" w:color="auto"/>
            <w:right w:val="none" w:sz="0" w:space="0" w:color="auto"/>
          </w:divBdr>
        </w:div>
        <w:div w:id="1005013748">
          <w:marLeft w:val="640"/>
          <w:marRight w:val="0"/>
          <w:marTop w:val="0"/>
          <w:marBottom w:val="0"/>
          <w:divBdr>
            <w:top w:val="none" w:sz="0" w:space="0" w:color="auto"/>
            <w:left w:val="none" w:sz="0" w:space="0" w:color="auto"/>
            <w:bottom w:val="none" w:sz="0" w:space="0" w:color="auto"/>
            <w:right w:val="none" w:sz="0" w:space="0" w:color="auto"/>
          </w:divBdr>
        </w:div>
        <w:div w:id="331219663">
          <w:marLeft w:val="640"/>
          <w:marRight w:val="0"/>
          <w:marTop w:val="0"/>
          <w:marBottom w:val="0"/>
          <w:divBdr>
            <w:top w:val="none" w:sz="0" w:space="0" w:color="auto"/>
            <w:left w:val="none" w:sz="0" w:space="0" w:color="auto"/>
            <w:bottom w:val="none" w:sz="0" w:space="0" w:color="auto"/>
            <w:right w:val="none" w:sz="0" w:space="0" w:color="auto"/>
          </w:divBdr>
        </w:div>
        <w:div w:id="1319846550">
          <w:marLeft w:val="640"/>
          <w:marRight w:val="0"/>
          <w:marTop w:val="0"/>
          <w:marBottom w:val="0"/>
          <w:divBdr>
            <w:top w:val="none" w:sz="0" w:space="0" w:color="auto"/>
            <w:left w:val="none" w:sz="0" w:space="0" w:color="auto"/>
            <w:bottom w:val="none" w:sz="0" w:space="0" w:color="auto"/>
            <w:right w:val="none" w:sz="0" w:space="0" w:color="auto"/>
          </w:divBdr>
        </w:div>
      </w:divsChild>
    </w:div>
    <w:div w:id="95753157">
      <w:bodyDiv w:val="1"/>
      <w:marLeft w:val="0"/>
      <w:marRight w:val="0"/>
      <w:marTop w:val="0"/>
      <w:marBottom w:val="0"/>
      <w:divBdr>
        <w:top w:val="none" w:sz="0" w:space="0" w:color="auto"/>
        <w:left w:val="none" w:sz="0" w:space="0" w:color="auto"/>
        <w:bottom w:val="none" w:sz="0" w:space="0" w:color="auto"/>
        <w:right w:val="none" w:sz="0" w:space="0" w:color="auto"/>
      </w:divBdr>
      <w:divsChild>
        <w:div w:id="1285229139">
          <w:marLeft w:val="640"/>
          <w:marRight w:val="0"/>
          <w:marTop w:val="0"/>
          <w:marBottom w:val="0"/>
          <w:divBdr>
            <w:top w:val="none" w:sz="0" w:space="0" w:color="auto"/>
            <w:left w:val="none" w:sz="0" w:space="0" w:color="auto"/>
            <w:bottom w:val="none" w:sz="0" w:space="0" w:color="auto"/>
            <w:right w:val="none" w:sz="0" w:space="0" w:color="auto"/>
          </w:divBdr>
        </w:div>
        <w:div w:id="607588544">
          <w:marLeft w:val="640"/>
          <w:marRight w:val="0"/>
          <w:marTop w:val="0"/>
          <w:marBottom w:val="0"/>
          <w:divBdr>
            <w:top w:val="none" w:sz="0" w:space="0" w:color="auto"/>
            <w:left w:val="none" w:sz="0" w:space="0" w:color="auto"/>
            <w:bottom w:val="none" w:sz="0" w:space="0" w:color="auto"/>
            <w:right w:val="none" w:sz="0" w:space="0" w:color="auto"/>
          </w:divBdr>
        </w:div>
        <w:div w:id="751853813">
          <w:marLeft w:val="640"/>
          <w:marRight w:val="0"/>
          <w:marTop w:val="0"/>
          <w:marBottom w:val="0"/>
          <w:divBdr>
            <w:top w:val="none" w:sz="0" w:space="0" w:color="auto"/>
            <w:left w:val="none" w:sz="0" w:space="0" w:color="auto"/>
            <w:bottom w:val="none" w:sz="0" w:space="0" w:color="auto"/>
            <w:right w:val="none" w:sz="0" w:space="0" w:color="auto"/>
          </w:divBdr>
        </w:div>
        <w:div w:id="1234779757">
          <w:marLeft w:val="640"/>
          <w:marRight w:val="0"/>
          <w:marTop w:val="0"/>
          <w:marBottom w:val="0"/>
          <w:divBdr>
            <w:top w:val="none" w:sz="0" w:space="0" w:color="auto"/>
            <w:left w:val="none" w:sz="0" w:space="0" w:color="auto"/>
            <w:bottom w:val="none" w:sz="0" w:space="0" w:color="auto"/>
            <w:right w:val="none" w:sz="0" w:space="0" w:color="auto"/>
          </w:divBdr>
        </w:div>
        <w:div w:id="1809593044">
          <w:marLeft w:val="640"/>
          <w:marRight w:val="0"/>
          <w:marTop w:val="0"/>
          <w:marBottom w:val="0"/>
          <w:divBdr>
            <w:top w:val="none" w:sz="0" w:space="0" w:color="auto"/>
            <w:left w:val="none" w:sz="0" w:space="0" w:color="auto"/>
            <w:bottom w:val="none" w:sz="0" w:space="0" w:color="auto"/>
            <w:right w:val="none" w:sz="0" w:space="0" w:color="auto"/>
          </w:divBdr>
        </w:div>
        <w:div w:id="2006783580">
          <w:marLeft w:val="640"/>
          <w:marRight w:val="0"/>
          <w:marTop w:val="0"/>
          <w:marBottom w:val="0"/>
          <w:divBdr>
            <w:top w:val="none" w:sz="0" w:space="0" w:color="auto"/>
            <w:left w:val="none" w:sz="0" w:space="0" w:color="auto"/>
            <w:bottom w:val="none" w:sz="0" w:space="0" w:color="auto"/>
            <w:right w:val="none" w:sz="0" w:space="0" w:color="auto"/>
          </w:divBdr>
        </w:div>
        <w:div w:id="1579943088">
          <w:marLeft w:val="640"/>
          <w:marRight w:val="0"/>
          <w:marTop w:val="0"/>
          <w:marBottom w:val="0"/>
          <w:divBdr>
            <w:top w:val="none" w:sz="0" w:space="0" w:color="auto"/>
            <w:left w:val="none" w:sz="0" w:space="0" w:color="auto"/>
            <w:bottom w:val="none" w:sz="0" w:space="0" w:color="auto"/>
            <w:right w:val="none" w:sz="0" w:space="0" w:color="auto"/>
          </w:divBdr>
        </w:div>
        <w:div w:id="1842545737">
          <w:marLeft w:val="640"/>
          <w:marRight w:val="0"/>
          <w:marTop w:val="0"/>
          <w:marBottom w:val="0"/>
          <w:divBdr>
            <w:top w:val="none" w:sz="0" w:space="0" w:color="auto"/>
            <w:left w:val="none" w:sz="0" w:space="0" w:color="auto"/>
            <w:bottom w:val="none" w:sz="0" w:space="0" w:color="auto"/>
            <w:right w:val="none" w:sz="0" w:space="0" w:color="auto"/>
          </w:divBdr>
        </w:div>
        <w:div w:id="1804738880">
          <w:marLeft w:val="640"/>
          <w:marRight w:val="0"/>
          <w:marTop w:val="0"/>
          <w:marBottom w:val="0"/>
          <w:divBdr>
            <w:top w:val="none" w:sz="0" w:space="0" w:color="auto"/>
            <w:left w:val="none" w:sz="0" w:space="0" w:color="auto"/>
            <w:bottom w:val="none" w:sz="0" w:space="0" w:color="auto"/>
            <w:right w:val="none" w:sz="0" w:space="0" w:color="auto"/>
          </w:divBdr>
        </w:div>
        <w:div w:id="827211905">
          <w:marLeft w:val="640"/>
          <w:marRight w:val="0"/>
          <w:marTop w:val="0"/>
          <w:marBottom w:val="0"/>
          <w:divBdr>
            <w:top w:val="none" w:sz="0" w:space="0" w:color="auto"/>
            <w:left w:val="none" w:sz="0" w:space="0" w:color="auto"/>
            <w:bottom w:val="none" w:sz="0" w:space="0" w:color="auto"/>
            <w:right w:val="none" w:sz="0" w:space="0" w:color="auto"/>
          </w:divBdr>
        </w:div>
        <w:div w:id="560798322">
          <w:marLeft w:val="640"/>
          <w:marRight w:val="0"/>
          <w:marTop w:val="0"/>
          <w:marBottom w:val="0"/>
          <w:divBdr>
            <w:top w:val="none" w:sz="0" w:space="0" w:color="auto"/>
            <w:left w:val="none" w:sz="0" w:space="0" w:color="auto"/>
            <w:bottom w:val="none" w:sz="0" w:space="0" w:color="auto"/>
            <w:right w:val="none" w:sz="0" w:space="0" w:color="auto"/>
          </w:divBdr>
        </w:div>
        <w:div w:id="136803930">
          <w:marLeft w:val="640"/>
          <w:marRight w:val="0"/>
          <w:marTop w:val="0"/>
          <w:marBottom w:val="0"/>
          <w:divBdr>
            <w:top w:val="none" w:sz="0" w:space="0" w:color="auto"/>
            <w:left w:val="none" w:sz="0" w:space="0" w:color="auto"/>
            <w:bottom w:val="none" w:sz="0" w:space="0" w:color="auto"/>
            <w:right w:val="none" w:sz="0" w:space="0" w:color="auto"/>
          </w:divBdr>
        </w:div>
        <w:div w:id="115370964">
          <w:marLeft w:val="640"/>
          <w:marRight w:val="0"/>
          <w:marTop w:val="0"/>
          <w:marBottom w:val="0"/>
          <w:divBdr>
            <w:top w:val="none" w:sz="0" w:space="0" w:color="auto"/>
            <w:left w:val="none" w:sz="0" w:space="0" w:color="auto"/>
            <w:bottom w:val="none" w:sz="0" w:space="0" w:color="auto"/>
            <w:right w:val="none" w:sz="0" w:space="0" w:color="auto"/>
          </w:divBdr>
        </w:div>
        <w:div w:id="1599093717">
          <w:marLeft w:val="640"/>
          <w:marRight w:val="0"/>
          <w:marTop w:val="0"/>
          <w:marBottom w:val="0"/>
          <w:divBdr>
            <w:top w:val="none" w:sz="0" w:space="0" w:color="auto"/>
            <w:left w:val="none" w:sz="0" w:space="0" w:color="auto"/>
            <w:bottom w:val="none" w:sz="0" w:space="0" w:color="auto"/>
            <w:right w:val="none" w:sz="0" w:space="0" w:color="auto"/>
          </w:divBdr>
        </w:div>
        <w:div w:id="1760634495">
          <w:marLeft w:val="640"/>
          <w:marRight w:val="0"/>
          <w:marTop w:val="0"/>
          <w:marBottom w:val="0"/>
          <w:divBdr>
            <w:top w:val="none" w:sz="0" w:space="0" w:color="auto"/>
            <w:left w:val="none" w:sz="0" w:space="0" w:color="auto"/>
            <w:bottom w:val="none" w:sz="0" w:space="0" w:color="auto"/>
            <w:right w:val="none" w:sz="0" w:space="0" w:color="auto"/>
          </w:divBdr>
        </w:div>
        <w:div w:id="2085493204">
          <w:marLeft w:val="640"/>
          <w:marRight w:val="0"/>
          <w:marTop w:val="0"/>
          <w:marBottom w:val="0"/>
          <w:divBdr>
            <w:top w:val="none" w:sz="0" w:space="0" w:color="auto"/>
            <w:left w:val="none" w:sz="0" w:space="0" w:color="auto"/>
            <w:bottom w:val="none" w:sz="0" w:space="0" w:color="auto"/>
            <w:right w:val="none" w:sz="0" w:space="0" w:color="auto"/>
          </w:divBdr>
        </w:div>
        <w:div w:id="1684700666">
          <w:marLeft w:val="640"/>
          <w:marRight w:val="0"/>
          <w:marTop w:val="0"/>
          <w:marBottom w:val="0"/>
          <w:divBdr>
            <w:top w:val="none" w:sz="0" w:space="0" w:color="auto"/>
            <w:left w:val="none" w:sz="0" w:space="0" w:color="auto"/>
            <w:bottom w:val="none" w:sz="0" w:space="0" w:color="auto"/>
            <w:right w:val="none" w:sz="0" w:space="0" w:color="auto"/>
          </w:divBdr>
        </w:div>
      </w:divsChild>
    </w:div>
    <w:div w:id="104160009">
      <w:bodyDiv w:val="1"/>
      <w:marLeft w:val="0"/>
      <w:marRight w:val="0"/>
      <w:marTop w:val="0"/>
      <w:marBottom w:val="0"/>
      <w:divBdr>
        <w:top w:val="none" w:sz="0" w:space="0" w:color="auto"/>
        <w:left w:val="none" w:sz="0" w:space="0" w:color="auto"/>
        <w:bottom w:val="none" w:sz="0" w:space="0" w:color="auto"/>
        <w:right w:val="none" w:sz="0" w:space="0" w:color="auto"/>
      </w:divBdr>
      <w:divsChild>
        <w:div w:id="641153452">
          <w:marLeft w:val="640"/>
          <w:marRight w:val="0"/>
          <w:marTop w:val="0"/>
          <w:marBottom w:val="0"/>
          <w:divBdr>
            <w:top w:val="none" w:sz="0" w:space="0" w:color="auto"/>
            <w:left w:val="none" w:sz="0" w:space="0" w:color="auto"/>
            <w:bottom w:val="none" w:sz="0" w:space="0" w:color="auto"/>
            <w:right w:val="none" w:sz="0" w:space="0" w:color="auto"/>
          </w:divBdr>
        </w:div>
        <w:div w:id="286662378">
          <w:marLeft w:val="640"/>
          <w:marRight w:val="0"/>
          <w:marTop w:val="0"/>
          <w:marBottom w:val="0"/>
          <w:divBdr>
            <w:top w:val="none" w:sz="0" w:space="0" w:color="auto"/>
            <w:left w:val="none" w:sz="0" w:space="0" w:color="auto"/>
            <w:bottom w:val="none" w:sz="0" w:space="0" w:color="auto"/>
            <w:right w:val="none" w:sz="0" w:space="0" w:color="auto"/>
          </w:divBdr>
        </w:div>
        <w:div w:id="230391774">
          <w:marLeft w:val="640"/>
          <w:marRight w:val="0"/>
          <w:marTop w:val="0"/>
          <w:marBottom w:val="0"/>
          <w:divBdr>
            <w:top w:val="none" w:sz="0" w:space="0" w:color="auto"/>
            <w:left w:val="none" w:sz="0" w:space="0" w:color="auto"/>
            <w:bottom w:val="none" w:sz="0" w:space="0" w:color="auto"/>
            <w:right w:val="none" w:sz="0" w:space="0" w:color="auto"/>
          </w:divBdr>
        </w:div>
        <w:div w:id="84764072">
          <w:marLeft w:val="640"/>
          <w:marRight w:val="0"/>
          <w:marTop w:val="0"/>
          <w:marBottom w:val="0"/>
          <w:divBdr>
            <w:top w:val="none" w:sz="0" w:space="0" w:color="auto"/>
            <w:left w:val="none" w:sz="0" w:space="0" w:color="auto"/>
            <w:bottom w:val="none" w:sz="0" w:space="0" w:color="auto"/>
            <w:right w:val="none" w:sz="0" w:space="0" w:color="auto"/>
          </w:divBdr>
        </w:div>
        <w:div w:id="369309344">
          <w:marLeft w:val="640"/>
          <w:marRight w:val="0"/>
          <w:marTop w:val="0"/>
          <w:marBottom w:val="0"/>
          <w:divBdr>
            <w:top w:val="none" w:sz="0" w:space="0" w:color="auto"/>
            <w:left w:val="none" w:sz="0" w:space="0" w:color="auto"/>
            <w:bottom w:val="none" w:sz="0" w:space="0" w:color="auto"/>
            <w:right w:val="none" w:sz="0" w:space="0" w:color="auto"/>
          </w:divBdr>
        </w:div>
        <w:div w:id="604464775">
          <w:marLeft w:val="640"/>
          <w:marRight w:val="0"/>
          <w:marTop w:val="0"/>
          <w:marBottom w:val="0"/>
          <w:divBdr>
            <w:top w:val="none" w:sz="0" w:space="0" w:color="auto"/>
            <w:left w:val="none" w:sz="0" w:space="0" w:color="auto"/>
            <w:bottom w:val="none" w:sz="0" w:space="0" w:color="auto"/>
            <w:right w:val="none" w:sz="0" w:space="0" w:color="auto"/>
          </w:divBdr>
        </w:div>
        <w:div w:id="1979148401">
          <w:marLeft w:val="640"/>
          <w:marRight w:val="0"/>
          <w:marTop w:val="0"/>
          <w:marBottom w:val="0"/>
          <w:divBdr>
            <w:top w:val="none" w:sz="0" w:space="0" w:color="auto"/>
            <w:left w:val="none" w:sz="0" w:space="0" w:color="auto"/>
            <w:bottom w:val="none" w:sz="0" w:space="0" w:color="auto"/>
            <w:right w:val="none" w:sz="0" w:space="0" w:color="auto"/>
          </w:divBdr>
        </w:div>
        <w:div w:id="1403261255">
          <w:marLeft w:val="640"/>
          <w:marRight w:val="0"/>
          <w:marTop w:val="0"/>
          <w:marBottom w:val="0"/>
          <w:divBdr>
            <w:top w:val="none" w:sz="0" w:space="0" w:color="auto"/>
            <w:left w:val="none" w:sz="0" w:space="0" w:color="auto"/>
            <w:bottom w:val="none" w:sz="0" w:space="0" w:color="auto"/>
            <w:right w:val="none" w:sz="0" w:space="0" w:color="auto"/>
          </w:divBdr>
        </w:div>
        <w:div w:id="1575705426">
          <w:marLeft w:val="640"/>
          <w:marRight w:val="0"/>
          <w:marTop w:val="0"/>
          <w:marBottom w:val="0"/>
          <w:divBdr>
            <w:top w:val="none" w:sz="0" w:space="0" w:color="auto"/>
            <w:left w:val="none" w:sz="0" w:space="0" w:color="auto"/>
            <w:bottom w:val="none" w:sz="0" w:space="0" w:color="auto"/>
            <w:right w:val="none" w:sz="0" w:space="0" w:color="auto"/>
          </w:divBdr>
        </w:div>
        <w:div w:id="60712702">
          <w:marLeft w:val="640"/>
          <w:marRight w:val="0"/>
          <w:marTop w:val="0"/>
          <w:marBottom w:val="0"/>
          <w:divBdr>
            <w:top w:val="none" w:sz="0" w:space="0" w:color="auto"/>
            <w:left w:val="none" w:sz="0" w:space="0" w:color="auto"/>
            <w:bottom w:val="none" w:sz="0" w:space="0" w:color="auto"/>
            <w:right w:val="none" w:sz="0" w:space="0" w:color="auto"/>
          </w:divBdr>
        </w:div>
        <w:div w:id="1108699287">
          <w:marLeft w:val="640"/>
          <w:marRight w:val="0"/>
          <w:marTop w:val="0"/>
          <w:marBottom w:val="0"/>
          <w:divBdr>
            <w:top w:val="none" w:sz="0" w:space="0" w:color="auto"/>
            <w:left w:val="none" w:sz="0" w:space="0" w:color="auto"/>
            <w:bottom w:val="none" w:sz="0" w:space="0" w:color="auto"/>
            <w:right w:val="none" w:sz="0" w:space="0" w:color="auto"/>
          </w:divBdr>
        </w:div>
        <w:div w:id="2126582784">
          <w:marLeft w:val="640"/>
          <w:marRight w:val="0"/>
          <w:marTop w:val="0"/>
          <w:marBottom w:val="0"/>
          <w:divBdr>
            <w:top w:val="none" w:sz="0" w:space="0" w:color="auto"/>
            <w:left w:val="none" w:sz="0" w:space="0" w:color="auto"/>
            <w:bottom w:val="none" w:sz="0" w:space="0" w:color="auto"/>
            <w:right w:val="none" w:sz="0" w:space="0" w:color="auto"/>
          </w:divBdr>
        </w:div>
        <w:div w:id="1442606464">
          <w:marLeft w:val="640"/>
          <w:marRight w:val="0"/>
          <w:marTop w:val="0"/>
          <w:marBottom w:val="0"/>
          <w:divBdr>
            <w:top w:val="none" w:sz="0" w:space="0" w:color="auto"/>
            <w:left w:val="none" w:sz="0" w:space="0" w:color="auto"/>
            <w:bottom w:val="none" w:sz="0" w:space="0" w:color="auto"/>
            <w:right w:val="none" w:sz="0" w:space="0" w:color="auto"/>
          </w:divBdr>
        </w:div>
        <w:div w:id="1706638307">
          <w:marLeft w:val="640"/>
          <w:marRight w:val="0"/>
          <w:marTop w:val="0"/>
          <w:marBottom w:val="0"/>
          <w:divBdr>
            <w:top w:val="none" w:sz="0" w:space="0" w:color="auto"/>
            <w:left w:val="none" w:sz="0" w:space="0" w:color="auto"/>
            <w:bottom w:val="none" w:sz="0" w:space="0" w:color="auto"/>
            <w:right w:val="none" w:sz="0" w:space="0" w:color="auto"/>
          </w:divBdr>
        </w:div>
        <w:div w:id="177352989">
          <w:marLeft w:val="640"/>
          <w:marRight w:val="0"/>
          <w:marTop w:val="0"/>
          <w:marBottom w:val="0"/>
          <w:divBdr>
            <w:top w:val="none" w:sz="0" w:space="0" w:color="auto"/>
            <w:left w:val="none" w:sz="0" w:space="0" w:color="auto"/>
            <w:bottom w:val="none" w:sz="0" w:space="0" w:color="auto"/>
            <w:right w:val="none" w:sz="0" w:space="0" w:color="auto"/>
          </w:divBdr>
        </w:div>
        <w:div w:id="689257386">
          <w:marLeft w:val="640"/>
          <w:marRight w:val="0"/>
          <w:marTop w:val="0"/>
          <w:marBottom w:val="0"/>
          <w:divBdr>
            <w:top w:val="none" w:sz="0" w:space="0" w:color="auto"/>
            <w:left w:val="none" w:sz="0" w:space="0" w:color="auto"/>
            <w:bottom w:val="none" w:sz="0" w:space="0" w:color="auto"/>
            <w:right w:val="none" w:sz="0" w:space="0" w:color="auto"/>
          </w:divBdr>
        </w:div>
      </w:divsChild>
    </w:div>
    <w:div w:id="113406908">
      <w:bodyDiv w:val="1"/>
      <w:marLeft w:val="0"/>
      <w:marRight w:val="0"/>
      <w:marTop w:val="0"/>
      <w:marBottom w:val="0"/>
      <w:divBdr>
        <w:top w:val="none" w:sz="0" w:space="0" w:color="auto"/>
        <w:left w:val="none" w:sz="0" w:space="0" w:color="auto"/>
        <w:bottom w:val="none" w:sz="0" w:space="0" w:color="auto"/>
        <w:right w:val="none" w:sz="0" w:space="0" w:color="auto"/>
      </w:divBdr>
      <w:divsChild>
        <w:div w:id="2024747086">
          <w:marLeft w:val="640"/>
          <w:marRight w:val="0"/>
          <w:marTop w:val="0"/>
          <w:marBottom w:val="0"/>
          <w:divBdr>
            <w:top w:val="none" w:sz="0" w:space="0" w:color="auto"/>
            <w:left w:val="none" w:sz="0" w:space="0" w:color="auto"/>
            <w:bottom w:val="none" w:sz="0" w:space="0" w:color="auto"/>
            <w:right w:val="none" w:sz="0" w:space="0" w:color="auto"/>
          </w:divBdr>
        </w:div>
        <w:div w:id="942036553">
          <w:marLeft w:val="640"/>
          <w:marRight w:val="0"/>
          <w:marTop w:val="0"/>
          <w:marBottom w:val="0"/>
          <w:divBdr>
            <w:top w:val="none" w:sz="0" w:space="0" w:color="auto"/>
            <w:left w:val="none" w:sz="0" w:space="0" w:color="auto"/>
            <w:bottom w:val="none" w:sz="0" w:space="0" w:color="auto"/>
            <w:right w:val="none" w:sz="0" w:space="0" w:color="auto"/>
          </w:divBdr>
        </w:div>
        <w:div w:id="1549025295">
          <w:marLeft w:val="640"/>
          <w:marRight w:val="0"/>
          <w:marTop w:val="0"/>
          <w:marBottom w:val="0"/>
          <w:divBdr>
            <w:top w:val="none" w:sz="0" w:space="0" w:color="auto"/>
            <w:left w:val="none" w:sz="0" w:space="0" w:color="auto"/>
            <w:bottom w:val="none" w:sz="0" w:space="0" w:color="auto"/>
            <w:right w:val="none" w:sz="0" w:space="0" w:color="auto"/>
          </w:divBdr>
        </w:div>
        <w:div w:id="336158284">
          <w:marLeft w:val="640"/>
          <w:marRight w:val="0"/>
          <w:marTop w:val="0"/>
          <w:marBottom w:val="0"/>
          <w:divBdr>
            <w:top w:val="none" w:sz="0" w:space="0" w:color="auto"/>
            <w:left w:val="none" w:sz="0" w:space="0" w:color="auto"/>
            <w:bottom w:val="none" w:sz="0" w:space="0" w:color="auto"/>
            <w:right w:val="none" w:sz="0" w:space="0" w:color="auto"/>
          </w:divBdr>
        </w:div>
        <w:div w:id="728648543">
          <w:marLeft w:val="640"/>
          <w:marRight w:val="0"/>
          <w:marTop w:val="0"/>
          <w:marBottom w:val="0"/>
          <w:divBdr>
            <w:top w:val="none" w:sz="0" w:space="0" w:color="auto"/>
            <w:left w:val="none" w:sz="0" w:space="0" w:color="auto"/>
            <w:bottom w:val="none" w:sz="0" w:space="0" w:color="auto"/>
            <w:right w:val="none" w:sz="0" w:space="0" w:color="auto"/>
          </w:divBdr>
        </w:div>
        <w:div w:id="379792467">
          <w:marLeft w:val="640"/>
          <w:marRight w:val="0"/>
          <w:marTop w:val="0"/>
          <w:marBottom w:val="0"/>
          <w:divBdr>
            <w:top w:val="none" w:sz="0" w:space="0" w:color="auto"/>
            <w:left w:val="none" w:sz="0" w:space="0" w:color="auto"/>
            <w:bottom w:val="none" w:sz="0" w:space="0" w:color="auto"/>
            <w:right w:val="none" w:sz="0" w:space="0" w:color="auto"/>
          </w:divBdr>
        </w:div>
        <w:div w:id="1854297280">
          <w:marLeft w:val="640"/>
          <w:marRight w:val="0"/>
          <w:marTop w:val="0"/>
          <w:marBottom w:val="0"/>
          <w:divBdr>
            <w:top w:val="none" w:sz="0" w:space="0" w:color="auto"/>
            <w:left w:val="none" w:sz="0" w:space="0" w:color="auto"/>
            <w:bottom w:val="none" w:sz="0" w:space="0" w:color="auto"/>
            <w:right w:val="none" w:sz="0" w:space="0" w:color="auto"/>
          </w:divBdr>
        </w:div>
        <w:div w:id="1907186681">
          <w:marLeft w:val="640"/>
          <w:marRight w:val="0"/>
          <w:marTop w:val="0"/>
          <w:marBottom w:val="0"/>
          <w:divBdr>
            <w:top w:val="none" w:sz="0" w:space="0" w:color="auto"/>
            <w:left w:val="none" w:sz="0" w:space="0" w:color="auto"/>
            <w:bottom w:val="none" w:sz="0" w:space="0" w:color="auto"/>
            <w:right w:val="none" w:sz="0" w:space="0" w:color="auto"/>
          </w:divBdr>
        </w:div>
        <w:div w:id="90980891">
          <w:marLeft w:val="640"/>
          <w:marRight w:val="0"/>
          <w:marTop w:val="0"/>
          <w:marBottom w:val="0"/>
          <w:divBdr>
            <w:top w:val="none" w:sz="0" w:space="0" w:color="auto"/>
            <w:left w:val="none" w:sz="0" w:space="0" w:color="auto"/>
            <w:bottom w:val="none" w:sz="0" w:space="0" w:color="auto"/>
            <w:right w:val="none" w:sz="0" w:space="0" w:color="auto"/>
          </w:divBdr>
        </w:div>
        <w:div w:id="509685022">
          <w:marLeft w:val="640"/>
          <w:marRight w:val="0"/>
          <w:marTop w:val="0"/>
          <w:marBottom w:val="0"/>
          <w:divBdr>
            <w:top w:val="none" w:sz="0" w:space="0" w:color="auto"/>
            <w:left w:val="none" w:sz="0" w:space="0" w:color="auto"/>
            <w:bottom w:val="none" w:sz="0" w:space="0" w:color="auto"/>
            <w:right w:val="none" w:sz="0" w:space="0" w:color="auto"/>
          </w:divBdr>
        </w:div>
        <w:div w:id="2123448765">
          <w:marLeft w:val="640"/>
          <w:marRight w:val="0"/>
          <w:marTop w:val="0"/>
          <w:marBottom w:val="0"/>
          <w:divBdr>
            <w:top w:val="none" w:sz="0" w:space="0" w:color="auto"/>
            <w:left w:val="none" w:sz="0" w:space="0" w:color="auto"/>
            <w:bottom w:val="none" w:sz="0" w:space="0" w:color="auto"/>
            <w:right w:val="none" w:sz="0" w:space="0" w:color="auto"/>
          </w:divBdr>
        </w:div>
        <w:div w:id="46228747">
          <w:marLeft w:val="640"/>
          <w:marRight w:val="0"/>
          <w:marTop w:val="0"/>
          <w:marBottom w:val="0"/>
          <w:divBdr>
            <w:top w:val="none" w:sz="0" w:space="0" w:color="auto"/>
            <w:left w:val="none" w:sz="0" w:space="0" w:color="auto"/>
            <w:bottom w:val="none" w:sz="0" w:space="0" w:color="auto"/>
            <w:right w:val="none" w:sz="0" w:space="0" w:color="auto"/>
          </w:divBdr>
        </w:div>
        <w:div w:id="152723384">
          <w:marLeft w:val="640"/>
          <w:marRight w:val="0"/>
          <w:marTop w:val="0"/>
          <w:marBottom w:val="0"/>
          <w:divBdr>
            <w:top w:val="none" w:sz="0" w:space="0" w:color="auto"/>
            <w:left w:val="none" w:sz="0" w:space="0" w:color="auto"/>
            <w:bottom w:val="none" w:sz="0" w:space="0" w:color="auto"/>
            <w:right w:val="none" w:sz="0" w:space="0" w:color="auto"/>
          </w:divBdr>
        </w:div>
        <w:div w:id="948053122">
          <w:marLeft w:val="640"/>
          <w:marRight w:val="0"/>
          <w:marTop w:val="0"/>
          <w:marBottom w:val="0"/>
          <w:divBdr>
            <w:top w:val="none" w:sz="0" w:space="0" w:color="auto"/>
            <w:left w:val="none" w:sz="0" w:space="0" w:color="auto"/>
            <w:bottom w:val="none" w:sz="0" w:space="0" w:color="auto"/>
            <w:right w:val="none" w:sz="0" w:space="0" w:color="auto"/>
          </w:divBdr>
        </w:div>
        <w:div w:id="440999365">
          <w:marLeft w:val="640"/>
          <w:marRight w:val="0"/>
          <w:marTop w:val="0"/>
          <w:marBottom w:val="0"/>
          <w:divBdr>
            <w:top w:val="none" w:sz="0" w:space="0" w:color="auto"/>
            <w:left w:val="none" w:sz="0" w:space="0" w:color="auto"/>
            <w:bottom w:val="none" w:sz="0" w:space="0" w:color="auto"/>
            <w:right w:val="none" w:sz="0" w:space="0" w:color="auto"/>
          </w:divBdr>
        </w:div>
        <w:div w:id="385489979">
          <w:marLeft w:val="640"/>
          <w:marRight w:val="0"/>
          <w:marTop w:val="0"/>
          <w:marBottom w:val="0"/>
          <w:divBdr>
            <w:top w:val="none" w:sz="0" w:space="0" w:color="auto"/>
            <w:left w:val="none" w:sz="0" w:space="0" w:color="auto"/>
            <w:bottom w:val="none" w:sz="0" w:space="0" w:color="auto"/>
            <w:right w:val="none" w:sz="0" w:space="0" w:color="auto"/>
          </w:divBdr>
        </w:div>
      </w:divsChild>
    </w:div>
    <w:div w:id="123694537">
      <w:bodyDiv w:val="1"/>
      <w:marLeft w:val="0"/>
      <w:marRight w:val="0"/>
      <w:marTop w:val="0"/>
      <w:marBottom w:val="0"/>
      <w:divBdr>
        <w:top w:val="none" w:sz="0" w:space="0" w:color="auto"/>
        <w:left w:val="none" w:sz="0" w:space="0" w:color="auto"/>
        <w:bottom w:val="none" w:sz="0" w:space="0" w:color="auto"/>
        <w:right w:val="none" w:sz="0" w:space="0" w:color="auto"/>
      </w:divBdr>
      <w:divsChild>
        <w:div w:id="1739134680">
          <w:marLeft w:val="640"/>
          <w:marRight w:val="0"/>
          <w:marTop w:val="0"/>
          <w:marBottom w:val="0"/>
          <w:divBdr>
            <w:top w:val="none" w:sz="0" w:space="0" w:color="auto"/>
            <w:left w:val="none" w:sz="0" w:space="0" w:color="auto"/>
            <w:bottom w:val="none" w:sz="0" w:space="0" w:color="auto"/>
            <w:right w:val="none" w:sz="0" w:space="0" w:color="auto"/>
          </w:divBdr>
        </w:div>
        <w:div w:id="1534490580">
          <w:marLeft w:val="640"/>
          <w:marRight w:val="0"/>
          <w:marTop w:val="0"/>
          <w:marBottom w:val="0"/>
          <w:divBdr>
            <w:top w:val="none" w:sz="0" w:space="0" w:color="auto"/>
            <w:left w:val="none" w:sz="0" w:space="0" w:color="auto"/>
            <w:bottom w:val="none" w:sz="0" w:space="0" w:color="auto"/>
            <w:right w:val="none" w:sz="0" w:space="0" w:color="auto"/>
          </w:divBdr>
        </w:div>
        <w:div w:id="644898514">
          <w:marLeft w:val="640"/>
          <w:marRight w:val="0"/>
          <w:marTop w:val="0"/>
          <w:marBottom w:val="0"/>
          <w:divBdr>
            <w:top w:val="none" w:sz="0" w:space="0" w:color="auto"/>
            <w:left w:val="none" w:sz="0" w:space="0" w:color="auto"/>
            <w:bottom w:val="none" w:sz="0" w:space="0" w:color="auto"/>
            <w:right w:val="none" w:sz="0" w:space="0" w:color="auto"/>
          </w:divBdr>
        </w:div>
        <w:div w:id="1098717987">
          <w:marLeft w:val="640"/>
          <w:marRight w:val="0"/>
          <w:marTop w:val="0"/>
          <w:marBottom w:val="0"/>
          <w:divBdr>
            <w:top w:val="none" w:sz="0" w:space="0" w:color="auto"/>
            <w:left w:val="none" w:sz="0" w:space="0" w:color="auto"/>
            <w:bottom w:val="none" w:sz="0" w:space="0" w:color="auto"/>
            <w:right w:val="none" w:sz="0" w:space="0" w:color="auto"/>
          </w:divBdr>
        </w:div>
        <w:div w:id="379285492">
          <w:marLeft w:val="640"/>
          <w:marRight w:val="0"/>
          <w:marTop w:val="0"/>
          <w:marBottom w:val="0"/>
          <w:divBdr>
            <w:top w:val="none" w:sz="0" w:space="0" w:color="auto"/>
            <w:left w:val="none" w:sz="0" w:space="0" w:color="auto"/>
            <w:bottom w:val="none" w:sz="0" w:space="0" w:color="auto"/>
            <w:right w:val="none" w:sz="0" w:space="0" w:color="auto"/>
          </w:divBdr>
        </w:div>
        <w:div w:id="205606954">
          <w:marLeft w:val="640"/>
          <w:marRight w:val="0"/>
          <w:marTop w:val="0"/>
          <w:marBottom w:val="0"/>
          <w:divBdr>
            <w:top w:val="none" w:sz="0" w:space="0" w:color="auto"/>
            <w:left w:val="none" w:sz="0" w:space="0" w:color="auto"/>
            <w:bottom w:val="none" w:sz="0" w:space="0" w:color="auto"/>
            <w:right w:val="none" w:sz="0" w:space="0" w:color="auto"/>
          </w:divBdr>
        </w:div>
        <w:div w:id="59332352">
          <w:marLeft w:val="640"/>
          <w:marRight w:val="0"/>
          <w:marTop w:val="0"/>
          <w:marBottom w:val="0"/>
          <w:divBdr>
            <w:top w:val="none" w:sz="0" w:space="0" w:color="auto"/>
            <w:left w:val="none" w:sz="0" w:space="0" w:color="auto"/>
            <w:bottom w:val="none" w:sz="0" w:space="0" w:color="auto"/>
            <w:right w:val="none" w:sz="0" w:space="0" w:color="auto"/>
          </w:divBdr>
        </w:div>
        <w:div w:id="1199512072">
          <w:marLeft w:val="640"/>
          <w:marRight w:val="0"/>
          <w:marTop w:val="0"/>
          <w:marBottom w:val="0"/>
          <w:divBdr>
            <w:top w:val="none" w:sz="0" w:space="0" w:color="auto"/>
            <w:left w:val="none" w:sz="0" w:space="0" w:color="auto"/>
            <w:bottom w:val="none" w:sz="0" w:space="0" w:color="auto"/>
            <w:right w:val="none" w:sz="0" w:space="0" w:color="auto"/>
          </w:divBdr>
        </w:div>
        <w:div w:id="732049192">
          <w:marLeft w:val="640"/>
          <w:marRight w:val="0"/>
          <w:marTop w:val="0"/>
          <w:marBottom w:val="0"/>
          <w:divBdr>
            <w:top w:val="none" w:sz="0" w:space="0" w:color="auto"/>
            <w:left w:val="none" w:sz="0" w:space="0" w:color="auto"/>
            <w:bottom w:val="none" w:sz="0" w:space="0" w:color="auto"/>
            <w:right w:val="none" w:sz="0" w:space="0" w:color="auto"/>
          </w:divBdr>
        </w:div>
        <w:div w:id="593823878">
          <w:marLeft w:val="640"/>
          <w:marRight w:val="0"/>
          <w:marTop w:val="0"/>
          <w:marBottom w:val="0"/>
          <w:divBdr>
            <w:top w:val="none" w:sz="0" w:space="0" w:color="auto"/>
            <w:left w:val="none" w:sz="0" w:space="0" w:color="auto"/>
            <w:bottom w:val="none" w:sz="0" w:space="0" w:color="auto"/>
            <w:right w:val="none" w:sz="0" w:space="0" w:color="auto"/>
          </w:divBdr>
        </w:div>
        <w:div w:id="326566408">
          <w:marLeft w:val="640"/>
          <w:marRight w:val="0"/>
          <w:marTop w:val="0"/>
          <w:marBottom w:val="0"/>
          <w:divBdr>
            <w:top w:val="none" w:sz="0" w:space="0" w:color="auto"/>
            <w:left w:val="none" w:sz="0" w:space="0" w:color="auto"/>
            <w:bottom w:val="none" w:sz="0" w:space="0" w:color="auto"/>
            <w:right w:val="none" w:sz="0" w:space="0" w:color="auto"/>
          </w:divBdr>
        </w:div>
        <w:div w:id="37895159">
          <w:marLeft w:val="640"/>
          <w:marRight w:val="0"/>
          <w:marTop w:val="0"/>
          <w:marBottom w:val="0"/>
          <w:divBdr>
            <w:top w:val="none" w:sz="0" w:space="0" w:color="auto"/>
            <w:left w:val="none" w:sz="0" w:space="0" w:color="auto"/>
            <w:bottom w:val="none" w:sz="0" w:space="0" w:color="auto"/>
            <w:right w:val="none" w:sz="0" w:space="0" w:color="auto"/>
          </w:divBdr>
        </w:div>
      </w:divsChild>
    </w:div>
    <w:div w:id="151650476">
      <w:bodyDiv w:val="1"/>
      <w:marLeft w:val="0"/>
      <w:marRight w:val="0"/>
      <w:marTop w:val="0"/>
      <w:marBottom w:val="0"/>
      <w:divBdr>
        <w:top w:val="none" w:sz="0" w:space="0" w:color="auto"/>
        <w:left w:val="none" w:sz="0" w:space="0" w:color="auto"/>
        <w:bottom w:val="none" w:sz="0" w:space="0" w:color="auto"/>
        <w:right w:val="none" w:sz="0" w:space="0" w:color="auto"/>
      </w:divBdr>
      <w:divsChild>
        <w:div w:id="1637905490">
          <w:marLeft w:val="640"/>
          <w:marRight w:val="0"/>
          <w:marTop w:val="0"/>
          <w:marBottom w:val="0"/>
          <w:divBdr>
            <w:top w:val="none" w:sz="0" w:space="0" w:color="auto"/>
            <w:left w:val="none" w:sz="0" w:space="0" w:color="auto"/>
            <w:bottom w:val="none" w:sz="0" w:space="0" w:color="auto"/>
            <w:right w:val="none" w:sz="0" w:space="0" w:color="auto"/>
          </w:divBdr>
        </w:div>
        <w:div w:id="700595206">
          <w:marLeft w:val="640"/>
          <w:marRight w:val="0"/>
          <w:marTop w:val="0"/>
          <w:marBottom w:val="0"/>
          <w:divBdr>
            <w:top w:val="none" w:sz="0" w:space="0" w:color="auto"/>
            <w:left w:val="none" w:sz="0" w:space="0" w:color="auto"/>
            <w:bottom w:val="none" w:sz="0" w:space="0" w:color="auto"/>
            <w:right w:val="none" w:sz="0" w:space="0" w:color="auto"/>
          </w:divBdr>
        </w:div>
        <w:div w:id="1156458753">
          <w:marLeft w:val="640"/>
          <w:marRight w:val="0"/>
          <w:marTop w:val="0"/>
          <w:marBottom w:val="0"/>
          <w:divBdr>
            <w:top w:val="none" w:sz="0" w:space="0" w:color="auto"/>
            <w:left w:val="none" w:sz="0" w:space="0" w:color="auto"/>
            <w:bottom w:val="none" w:sz="0" w:space="0" w:color="auto"/>
            <w:right w:val="none" w:sz="0" w:space="0" w:color="auto"/>
          </w:divBdr>
        </w:div>
        <w:div w:id="220556510">
          <w:marLeft w:val="640"/>
          <w:marRight w:val="0"/>
          <w:marTop w:val="0"/>
          <w:marBottom w:val="0"/>
          <w:divBdr>
            <w:top w:val="none" w:sz="0" w:space="0" w:color="auto"/>
            <w:left w:val="none" w:sz="0" w:space="0" w:color="auto"/>
            <w:bottom w:val="none" w:sz="0" w:space="0" w:color="auto"/>
            <w:right w:val="none" w:sz="0" w:space="0" w:color="auto"/>
          </w:divBdr>
        </w:div>
        <w:div w:id="689768108">
          <w:marLeft w:val="640"/>
          <w:marRight w:val="0"/>
          <w:marTop w:val="0"/>
          <w:marBottom w:val="0"/>
          <w:divBdr>
            <w:top w:val="none" w:sz="0" w:space="0" w:color="auto"/>
            <w:left w:val="none" w:sz="0" w:space="0" w:color="auto"/>
            <w:bottom w:val="none" w:sz="0" w:space="0" w:color="auto"/>
            <w:right w:val="none" w:sz="0" w:space="0" w:color="auto"/>
          </w:divBdr>
        </w:div>
        <w:div w:id="1826629358">
          <w:marLeft w:val="640"/>
          <w:marRight w:val="0"/>
          <w:marTop w:val="0"/>
          <w:marBottom w:val="0"/>
          <w:divBdr>
            <w:top w:val="none" w:sz="0" w:space="0" w:color="auto"/>
            <w:left w:val="none" w:sz="0" w:space="0" w:color="auto"/>
            <w:bottom w:val="none" w:sz="0" w:space="0" w:color="auto"/>
            <w:right w:val="none" w:sz="0" w:space="0" w:color="auto"/>
          </w:divBdr>
        </w:div>
        <w:div w:id="283732969">
          <w:marLeft w:val="640"/>
          <w:marRight w:val="0"/>
          <w:marTop w:val="0"/>
          <w:marBottom w:val="0"/>
          <w:divBdr>
            <w:top w:val="none" w:sz="0" w:space="0" w:color="auto"/>
            <w:left w:val="none" w:sz="0" w:space="0" w:color="auto"/>
            <w:bottom w:val="none" w:sz="0" w:space="0" w:color="auto"/>
            <w:right w:val="none" w:sz="0" w:space="0" w:color="auto"/>
          </w:divBdr>
        </w:div>
        <w:div w:id="1770617113">
          <w:marLeft w:val="640"/>
          <w:marRight w:val="0"/>
          <w:marTop w:val="0"/>
          <w:marBottom w:val="0"/>
          <w:divBdr>
            <w:top w:val="none" w:sz="0" w:space="0" w:color="auto"/>
            <w:left w:val="none" w:sz="0" w:space="0" w:color="auto"/>
            <w:bottom w:val="none" w:sz="0" w:space="0" w:color="auto"/>
            <w:right w:val="none" w:sz="0" w:space="0" w:color="auto"/>
          </w:divBdr>
        </w:div>
        <w:div w:id="1738090162">
          <w:marLeft w:val="640"/>
          <w:marRight w:val="0"/>
          <w:marTop w:val="0"/>
          <w:marBottom w:val="0"/>
          <w:divBdr>
            <w:top w:val="none" w:sz="0" w:space="0" w:color="auto"/>
            <w:left w:val="none" w:sz="0" w:space="0" w:color="auto"/>
            <w:bottom w:val="none" w:sz="0" w:space="0" w:color="auto"/>
            <w:right w:val="none" w:sz="0" w:space="0" w:color="auto"/>
          </w:divBdr>
        </w:div>
        <w:div w:id="545682139">
          <w:marLeft w:val="640"/>
          <w:marRight w:val="0"/>
          <w:marTop w:val="0"/>
          <w:marBottom w:val="0"/>
          <w:divBdr>
            <w:top w:val="none" w:sz="0" w:space="0" w:color="auto"/>
            <w:left w:val="none" w:sz="0" w:space="0" w:color="auto"/>
            <w:bottom w:val="none" w:sz="0" w:space="0" w:color="auto"/>
            <w:right w:val="none" w:sz="0" w:space="0" w:color="auto"/>
          </w:divBdr>
        </w:div>
        <w:div w:id="1986161935">
          <w:marLeft w:val="640"/>
          <w:marRight w:val="0"/>
          <w:marTop w:val="0"/>
          <w:marBottom w:val="0"/>
          <w:divBdr>
            <w:top w:val="none" w:sz="0" w:space="0" w:color="auto"/>
            <w:left w:val="none" w:sz="0" w:space="0" w:color="auto"/>
            <w:bottom w:val="none" w:sz="0" w:space="0" w:color="auto"/>
            <w:right w:val="none" w:sz="0" w:space="0" w:color="auto"/>
          </w:divBdr>
        </w:div>
        <w:div w:id="217784616">
          <w:marLeft w:val="640"/>
          <w:marRight w:val="0"/>
          <w:marTop w:val="0"/>
          <w:marBottom w:val="0"/>
          <w:divBdr>
            <w:top w:val="none" w:sz="0" w:space="0" w:color="auto"/>
            <w:left w:val="none" w:sz="0" w:space="0" w:color="auto"/>
            <w:bottom w:val="none" w:sz="0" w:space="0" w:color="auto"/>
            <w:right w:val="none" w:sz="0" w:space="0" w:color="auto"/>
          </w:divBdr>
        </w:div>
        <w:div w:id="2117213507">
          <w:marLeft w:val="640"/>
          <w:marRight w:val="0"/>
          <w:marTop w:val="0"/>
          <w:marBottom w:val="0"/>
          <w:divBdr>
            <w:top w:val="none" w:sz="0" w:space="0" w:color="auto"/>
            <w:left w:val="none" w:sz="0" w:space="0" w:color="auto"/>
            <w:bottom w:val="none" w:sz="0" w:space="0" w:color="auto"/>
            <w:right w:val="none" w:sz="0" w:space="0" w:color="auto"/>
          </w:divBdr>
        </w:div>
        <w:div w:id="350449423">
          <w:marLeft w:val="640"/>
          <w:marRight w:val="0"/>
          <w:marTop w:val="0"/>
          <w:marBottom w:val="0"/>
          <w:divBdr>
            <w:top w:val="none" w:sz="0" w:space="0" w:color="auto"/>
            <w:left w:val="none" w:sz="0" w:space="0" w:color="auto"/>
            <w:bottom w:val="none" w:sz="0" w:space="0" w:color="auto"/>
            <w:right w:val="none" w:sz="0" w:space="0" w:color="auto"/>
          </w:divBdr>
        </w:div>
        <w:div w:id="1321231334">
          <w:marLeft w:val="640"/>
          <w:marRight w:val="0"/>
          <w:marTop w:val="0"/>
          <w:marBottom w:val="0"/>
          <w:divBdr>
            <w:top w:val="none" w:sz="0" w:space="0" w:color="auto"/>
            <w:left w:val="none" w:sz="0" w:space="0" w:color="auto"/>
            <w:bottom w:val="none" w:sz="0" w:space="0" w:color="auto"/>
            <w:right w:val="none" w:sz="0" w:space="0" w:color="auto"/>
          </w:divBdr>
        </w:div>
        <w:div w:id="426342185">
          <w:marLeft w:val="640"/>
          <w:marRight w:val="0"/>
          <w:marTop w:val="0"/>
          <w:marBottom w:val="0"/>
          <w:divBdr>
            <w:top w:val="none" w:sz="0" w:space="0" w:color="auto"/>
            <w:left w:val="none" w:sz="0" w:space="0" w:color="auto"/>
            <w:bottom w:val="none" w:sz="0" w:space="0" w:color="auto"/>
            <w:right w:val="none" w:sz="0" w:space="0" w:color="auto"/>
          </w:divBdr>
        </w:div>
      </w:divsChild>
    </w:div>
    <w:div w:id="152915802">
      <w:bodyDiv w:val="1"/>
      <w:marLeft w:val="0"/>
      <w:marRight w:val="0"/>
      <w:marTop w:val="0"/>
      <w:marBottom w:val="0"/>
      <w:divBdr>
        <w:top w:val="none" w:sz="0" w:space="0" w:color="auto"/>
        <w:left w:val="none" w:sz="0" w:space="0" w:color="auto"/>
        <w:bottom w:val="none" w:sz="0" w:space="0" w:color="auto"/>
        <w:right w:val="none" w:sz="0" w:space="0" w:color="auto"/>
      </w:divBdr>
      <w:divsChild>
        <w:div w:id="146553574">
          <w:marLeft w:val="640"/>
          <w:marRight w:val="0"/>
          <w:marTop w:val="0"/>
          <w:marBottom w:val="0"/>
          <w:divBdr>
            <w:top w:val="none" w:sz="0" w:space="0" w:color="auto"/>
            <w:left w:val="none" w:sz="0" w:space="0" w:color="auto"/>
            <w:bottom w:val="none" w:sz="0" w:space="0" w:color="auto"/>
            <w:right w:val="none" w:sz="0" w:space="0" w:color="auto"/>
          </w:divBdr>
        </w:div>
        <w:div w:id="280957844">
          <w:marLeft w:val="640"/>
          <w:marRight w:val="0"/>
          <w:marTop w:val="0"/>
          <w:marBottom w:val="0"/>
          <w:divBdr>
            <w:top w:val="none" w:sz="0" w:space="0" w:color="auto"/>
            <w:left w:val="none" w:sz="0" w:space="0" w:color="auto"/>
            <w:bottom w:val="none" w:sz="0" w:space="0" w:color="auto"/>
            <w:right w:val="none" w:sz="0" w:space="0" w:color="auto"/>
          </w:divBdr>
        </w:div>
        <w:div w:id="343283729">
          <w:marLeft w:val="640"/>
          <w:marRight w:val="0"/>
          <w:marTop w:val="0"/>
          <w:marBottom w:val="0"/>
          <w:divBdr>
            <w:top w:val="none" w:sz="0" w:space="0" w:color="auto"/>
            <w:left w:val="none" w:sz="0" w:space="0" w:color="auto"/>
            <w:bottom w:val="none" w:sz="0" w:space="0" w:color="auto"/>
            <w:right w:val="none" w:sz="0" w:space="0" w:color="auto"/>
          </w:divBdr>
        </w:div>
        <w:div w:id="1711147342">
          <w:marLeft w:val="640"/>
          <w:marRight w:val="0"/>
          <w:marTop w:val="0"/>
          <w:marBottom w:val="0"/>
          <w:divBdr>
            <w:top w:val="none" w:sz="0" w:space="0" w:color="auto"/>
            <w:left w:val="none" w:sz="0" w:space="0" w:color="auto"/>
            <w:bottom w:val="none" w:sz="0" w:space="0" w:color="auto"/>
            <w:right w:val="none" w:sz="0" w:space="0" w:color="auto"/>
          </w:divBdr>
        </w:div>
        <w:div w:id="139931328">
          <w:marLeft w:val="640"/>
          <w:marRight w:val="0"/>
          <w:marTop w:val="0"/>
          <w:marBottom w:val="0"/>
          <w:divBdr>
            <w:top w:val="none" w:sz="0" w:space="0" w:color="auto"/>
            <w:left w:val="none" w:sz="0" w:space="0" w:color="auto"/>
            <w:bottom w:val="none" w:sz="0" w:space="0" w:color="auto"/>
            <w:right w:val="none" w:sz="0" w:space="0" w:color="auto"/>
          </w:divBdr>
        </w:div>
        <w:div w:id="385299584">
          <w:marLeft w:val="640"/>
          <w:marRight w:val="0"/>
          <w:marTop w:val="0"/>
          <w:marBottom w:val="0"/>
          <w:divBdr>
            <w:top w:val="none" w:sz="0" w:space="0" w:color="auto"/>
            <w:left w:val="none" w:sz="0" w:space="0" w:color="auto"/>
            <w:bottom w:val="none" w:sz="0" w:space="0" w:color="auto"/>
            <w:right w:val="none" w:sz="0" w:space="0" w:color="auto"/>
          </w:divBdr>
        </w:div>
        <w:div w:id="879324536">
          <w:marLeft w:val="640"/>
          <w:marRight w:val="0"/>
          <w:marTop w:val="0"/>
          <w:marBottom w:val="0"/>
          <w:divBdr>
            <w:top w:val="none" w:sz="0" w:space="0" w:color="auto"/>
            <w:left w:val="none" w:sz="0" w:space="0" w:color="auto"/>
            <w:bottom w:val="none" w:sz="0" w:space="0" w:color="auto"/>
            <w:right w:val="none" w:sz="0" w:space="0" w:color="auto"/>
          </w:divBdr>
        </w:div>
        <w:div w:id="1042679957">
          <w:marLeft w:val="640"/>
          <w:marRight w:val="0"/>
          <w:marTop w:val="0"/>
          <w:marBottom w:val="0"/>
          <w:divBdr>
            <w:top w:val="none" w:sz="0" w:space="0" w:color="auto"/>
            <w:left w:val="none" w:sz="0" w:space="0" w:color="auto"/>
            <w:bottom w:val="none" w:sz="0" w:space="0" w:color="auto"/>
            <w:right w:val="none" w:sz="0" w:space="0" w:color="auto"/>
          </w:divBdr>
        </w:div>
        <w:div w:id="947784365">
          <w:marLeft w:val="640"/>
          <w:marRight w:val="0"/>
          <w:marTop w:val="0"/>
          <w:marBottom w:val="0"/>
          <w:divBdr>
            <w:top w:val="none" w:sz="0" w:space="0" w:color="auto"/>
            <w:left w:val="none" w:sz="0" w:space="0" w:color="auto"/>
            <w:bottom w:val="none" w:sz="0" w:space="0" w:color="auto"/>
            <w:right w:val="none" w:sz="0" w:space="0" w:color="auto"/>
          </w:divBdr>
        </w:div>
        <w:div w:id="692802332">
          <w:marLeft w:val="640"/>
          <w:marRight w:val="0"/>
          <w:marTop w:val="0"/>
          <w:marBottom w:val="0"/>
          <w:divBdr>
            <w:top w:val="none" w:sz="0" w:space="0" w:color="auto"/>
            <w:left w:val="none" w:sz="0" w:space="0" w:color="auto"/>
            <w:bottom w:val="none" w:sz="0" w:space="0" w:color="auto"/>
            <w:right w:val="none" w:sz="0" w:space="0" w:color="auto"/>
          </w:divBdr>
        </w:div>
        <w:div w:id="2133743852">
          <w:marLeft w:val="640"/>
          <w:marRight w:val="0"/>
          <w:marTop w:val="0"/>
          <w:marBottom w:val="0"/>
          <w:divBdr>
            <w:top w:val="none" w:sz="0" w:space="0" w:color="auto"/>
            <w:left w:val="none" w:sz="0" w:space="0" w:color="auto"/>
            <w:bottom w:val="none" w:sz="0" w:space="0" w:color="auto"/>
            <w:right w:val="none" w:sz="0" w:space="0" w:color="auto"/>
          </w:divBdr>
        </w:div>
      </w:divsChild>
    </w:div>
    <w:div w:id="210700780">
      <w:bodyDiv w:val="1"/>
      <w:marLeft w:val="0"/>
      <w:marRight w:val="0"/>
      <w:marTop w:val="0"/>
      <w:marBottom w:val="0"/>
      <w:divBdr>
        <w:top w:val="none" w:sz="0" w:space="0" w:color="auto"/>
        <w:left w:val="none" w:sz="0" w:space="0" w:color="auto"/>
        <w:bottom w:val="none" w:sz="0" w:space="0" w:color="auto"/>
        <w:right w:val="none" w:sz="0" w:space="0" w:color="auto"/>
      </w:divBdr>
      <w:divsChild>
        <w:div w:id="1314095030">
          <w:marLeft w:val="640"/>
          <w:marRight w:val="0"/>
          <w:marTop w:val="0"/>
          <w:marBottom w:val="0"/>
          <w:divBdr>
            <w:top w:val="none" w:sz="0" w:space="0" w:color="auto"/>
            <w:left w:val="none" w:sz="0" w:space="0" w:color="auto"/>
            <w:bottom w:val="none" w:sz="0" w:space="0" w:color="auto"/>
            <w:right w:val="none" w:sz="0" w:space="0" w:color="auto"/>
          </w:divBdr>
        </w:div>
        <w:div w:id="611478347">
          <w:marLeft w:val="640"/>
          <w:marRight w:val="0"/>
          <w:marTop w:val="0"/>
          <w:marBottom w:val="0"/>
          <w:divBdr>
            <w:top w:val="none" w:sz="0" w:space="0" w:color="auto"/>
            <w:left w:val="none" w:sz="0" w:space="0" w:color="auto"/>
            <w:bottom w:val="none" w:sz="0" w:space="0" w:color="auto"/>
            <w:right w:val="none" w:sz="0" w:space="0" w:color="auto"/>
          </w:divBdr>
        </w:div>
        <w:div w:id="906453857">
          <w:marLeft w:val="640"/>
          <w:marRight w:val="0"/>
          <w:marTop w:val="0"/>
          <w:marBottom w:val="0"/>
          <w:divBdr>
            <w:top w:val="none" w:sz="0" w:space="0" w:color="auto"/>
            <w:left w:val="none" w:sz="0" w:space="0" w:color="auto"/>
            <w:bottom w:val="none" w:sz="0" w:space="0" w:color="auto"/>
            <w:right w:val="none" w:sz="0" w:space="0" w:color="auto"/>
          </w:divBdr>
        </w:div>
        <w:div w:id="680663354">
          <w:marLeft w:val="640"/>
          <w:marRight w:val="0"/>
          <w:marTop w:val="0"/>
          <w:marBottom w:val="0"/>
          <w:divBdr>
            <w:top w:val="none" w:sz="0" w:space="0" w:color="auto"/>
            <w:left w:val="none" w:sz="0" w:space="0" w:color="auto"/>
            <w:bottom w:val="none" w:sz="0" w:space="0" w:color="auto"/>
            <w:right w:val="none" w:sz="0" w:space="0" w:color="auto"/>
          </w:divBdr>
        </w:div>
        <w:div w:id="1727753255">
          <w:marLeft w:val="640"/>
          <w:marRight w:val="0"/>
          <w:marTop w:val="0"/>
          <w:marBottom w:val="0"/>
          <w:divBdr>
            <w:top w:val="none" w:sz="0" w:space="0" w:color="auto"/>
            <w:left w:val="none" w:sz="0" w:space="0" w:color="auto"/>
            <w:bottom w:val="none" w:sz="0" w:space="0" w:color="auto"/>
            <w:right w:val="none" w:sz="0" w:space="0" w:color="auto"/>
          </w:divBdr>
        </w:div>
        <w:div w:id="1138959465">
          <w:marLeft w:val="640"/>
          <w:marRight w:val="0"/>
          <w:marTop w:val="0"/>
          <w:marBottom w:val="0"/>
          <w:divBdr>
            <w:top w:val="none" w:sz="0" w:space="0" w:color="auto"/>
            <w:left w:val="none" w:sz="0" w:space="0" w:color="auto"/>
            <w:bottom w:val="none" w:sz="0" w:space="0" w:color="auto"/>
            <w:right w:val="none" w:sz="0" w:space="0" w:color="auto"/>
          </w:divBdr>
        </w:div>
        <w:div w:id="1593659171">
          <w:marLeft w:val="640"/>
          <w:marRight w:val="0"/>
          <w:marTop w:val="0"/>
          <w:marBottom w:val="0"/>
          <w:divBdr>
            <w:top w:val="none" w:sz="0" w:space="0" w:color="auto"/>
            <w:left w:val="none" w:sz="0" w:space="0" w:color="auto"/>
            <w:bottom w:val="none" w:sz="0" w:space="0" w:color="auto"/>
            <w:right w:val="none" w:sz="0" w:space="0" w:color="auto"/>
          </w:divBdr>
        </w:div>
        <w:div w:id="114835932">
          <w:marLeft w:val="640"/>
          <w:marRight w:val="0"/>
          <w:marTop w:val="0"/>
          <w:marBottom w:val="0"/>
          <w:divBdr>
            <w:top w:val="none" w:sz="0" w:space="0" w:color="auto"/>
            <w:left w:val="none" w:sz="0" w:space="0" w:color="auto"/>
            <w:bottom w:val="none" w:sz="0" w:space="0" w:color="auto"/>
            <w:right w:val="none" w:sz="0" w:space="0" w:color="auto"/>
          </w:divBdr>
        </w:div>
        <w:div w:id="748036115">
          <w:marLeft w:val="640"/>
          <w:marRight w:val="0"/>
          <w:marTop w:val="0"/>
          <w:marBottom w:val="0"/>
          <w:divBdr>
            <w:top w:val="none" w:sz="0" w:space="0" w:color="auto"/>
            <w:left w:val="none" w:sz="0" w:space="0" w:color="auto"/>
            <w:bottom w:val="none" w:sz="0" w:space="0" w:color="auto"/>
            <w:right w:val="none" w:sz="0" w:space="0" w:color="auto"/>
          </w:divBdr>
        </w:div>
        <w:div w:id="348915977">
          <w:marLeft w:val="640"/>
          <w:marRight w:val="0"/>
          <w:marTop w:val="0"/>
          <w:marBottom w:val="0"/>
          <w:divBdr>
            <w:top w:val="none" w:sz="0" w:space="0" w:color="auto"/>
            <w:left w:val="none" w:sz="0" w:space="0" w:color="auto"/>
            <w:bottom w:val="none" w:sz="0" w:space="0" w:color="auto"/>
            <w:right w:val="none" w:sz="0" w:space="0" w:color="auto"/>
          </w:divBdr>
        </w:div>
        <w:div w:id="381709712">
          <w:marLeft w:val="640"/>
          <w:marRight w:val="0"/>
          <w:marTop w:val="0"/>
          <w:marBottom w:val="0"/>
          <w:divBdr>
            <w:top w:val="none" w:sz="0" w:space="0" w:color="auto"/>
            <w:left w:val="none" w:sz="0" w:space="0" w:color="auto"/>
            <w:bottom w:val="none" w:sz="0" w:space="0" w:color="auto"/>
            <w:right w:val="none" w:sz="0" w:space="0" w:color="auto"/>
          </w:divBdr>
        </w:div>
        <w:div w:id="1299144834">
          <w:marLeft w:val="640"/>
          <w:marRight w:val="0"/>
          <w:marTop w:val="0"/>
          <w:marBottom w:val="0"/>
          <w:divBdr>
            <w:top w:val="none" w:sz="0" w:space="0" w:color="auto"/>
            <w:left w:val="none" w:sz="0" w:space="0" w:color="auto"/>
            <w:bottom w:val="none" w:sz="0" w:space="0" w:color="auto"/>
            <w:right w:val="none" w:sz="0" w:space="0" w:color="auto"/>
          </w:divBdr>
        </w:div>
        <w:div w:id="2145389729">
          <w:marLeft w:val="640"/>
          <w:marRight w:val="0"/>
          <w:marTop w:val="0"/>
          <w:marBottom w:val="0"/>
          <w:divBdr>
            <w:top w:val="none" w:sz="0" w:space="0" w:color="auto"/>
            <w:left w:val="none" w:sz="0" w:space="0" w:color="auto"/>
            <w:bottom w:val="none" w:sz="0" w:space="0" w:color="auto"/>
            <w:right w:val="none" w:sz="0" w:space="0" w:color="auto"/>
          </w:divBdr>
        </w:div>
      </w:divsChild>
    </w:div>
    <w:div w:id="229851556">
      <w:bodyDiv w:val="1"/>
      <w:marLeft w:val="0"/>
      <w:marRight w:val="0"/>
      <w:marTop w:val="0"/>
      <w:marBottom w:val="0"/>
      <w:divBdr>
        <w:top w:val="none" w:sz="0" w:space="0" w:color="auto"/>
        <w:left w:val="none" w:sz="0" w:space="0" w:color="auto"/>
        <w:bottom w:val="none" w:sz="0" w:space="0" w:color="auto"/>
        <w:right w:val="none" w:sz="0" w:space="0" w:color="auto"/>
      </w:divBdr>
      <w:divsChild>
        <w:div w:id="2015256836">
          <w:marLeft w:val="640"/>
          <w:marRight w:val="0"/>
          <w:marTop w:val="0"/>
          <w:marBottom w:val="0"/>
          <w:divBdr>
            <w:top w:val="none" w:sz="0" w:space="0" w:color="auto"/>
            <w:left w:val="none" w:sz="0" w:space="0" w:color="auto"/>
            <w:bottom w:val="none" w:sz="0" w:space="0" w:color="auto"/>
            <w:right w:val="none" w:sz="0" w:space="0" w:color="auto"/>
          </w:divBdr>
        </w:div>
        <w:div w:id="1959026538">
          <w:marLeft w:val="640"/>
          <w:marRight w:val="0"/>
          <w:marTop w:val="0"/>
          <w:marBottom w:val="0"/>
          <w:divBdr>
            <w:top w:val="none" w:sz="0" w:space="0" w:color="auto"/>
            <w:left w:val="none" w:sz="0" w:space="0" w:color="auto"/>
            <w:bottom w:val="none" w:sz="0" w:space="0" w:color="auto"/>
            <w:right w:val="none" w:sz="0" w:space="0" w:color="auto"/>
          </w:divBdr>
        </w:div>
        <w:div w:id="475997803">
          <w:marLeft w:val="640"/>
          <w:marRight w:val="0"/>
          <w:marTop w:val="0"/>
          <w:marBottom w:val="0"/>
          <w:divBdr>
            <w:top w:val="none" w:sz="0" w:space="0" w:color="auto"/>
            <w:left w:val="none" w:sz="0" w:space="0" w:color="auto"/>
            <w:bottom w:val="none" w:sz="0" w:space="0" w:color="auto"/>
            <w:right w:val="none" w:sz="0" w:space="0" w:color="auto"/>
          </w:divBdr>
        </w:div>
        <w:div w:id="1884246492">
          <w:marLeft w:val="640"/>
          <w:marRight w:val="0"/>
          <w:marTop w:val="0"/>
          <w:marBottom w:val="0"/>
          <w:divBdr>
            <w:top w:val="none" w:sz="0" w:space="0" w:color="auto"/>
            <w:left w:val="none" w:sz="0" w:space="0" w:color="auto"/>
            <w:bottom w:val="none" w:sz="0" w:space="0" w:color="auto"/>
            <w:right w:val="none" w:sz="0" w:space="0" w:color="auto"/>
          </w:divBdr>
        </w:div>
        <w:div w:id="21711659">
          <w:marLeft w:val="640"/>
          <w:marRight w:val="0"/>
          <w:marTop w:val="0"/>
          <w:marBottom w:val="0"/>
          <w:divBdr>
            <w:top w:val="none" w:sz="0" w:space="0" w:color="auto"/>
            <w:left w:val="none" w:sz="0" w:space="0" w:color="auto"/>
            <w:bottom w:val="none" w:sz="0" w:space="0" w:color="auto"/>
            <w:right w:val="none" w:sz="0" w:space="0" w:color="auto"/>
          </w:divBdr>
        </w:div>
        <w:div w:id="1103769761">
          <w:marLeft w:val="640"/>
          <w:marRight w:val="0"/>
          <w:marTop w:val="0"/>
          <w:marBottom w:val="0"/>
          <w:divBdr>
            <w:top w:val="none" w:sz="0" w:space="0" w:color="auto"/>
            <w:left w:val="none" w:sz="0" w:space="0" w:color="auto"/>
            <w:bottom w:val="none" w:sz="0" w:space="0" w:color="auto"/>
            <w:right w:val="none" w:sz="0" w:space="0" w:color="auto"/>
          </w:divBdr>
        </w:div>
        <w:div w:id="970133087">
          <w:marLeft w:val="640"/>
          <w:marRight w:val="0"/>
          <w:marTop w:val="0"/>
          <w:marBottom w:val="0"/>
          <w:divBdr>
            <w:top w:val="none" w:sz="0" w:space="0" w:color="auto"/>
            <w:left w:val="none" w:sz="0" w:space="0" w:color="auto"/>
            <w:bottom w:val="none" w:sz="0" w:space="0" w:color="auto"/>
            <w:right w:val="none" w:sz="0" w:space="0" w:color="auto"/>
          </w:divBdr>
        </w:div>
        <w:div w:id="1579556721">
          <w:marLeft w:val="640"/>
          <w:marRight w:val="0"/>
          <w:marTop w:val="0"/>
          <w:marBottom w:val="0"/>
          <w:divBdr>
            <w:top w:val="none" w:sz="0" w:space="0" w:color="auto"/>
            <w:left w:val="none" w:sz="0" w:space="0" w:color="auto"/>
            <w:bottom w:val="none" w:sz="0" w:space="0" w:color="auto"/>
            <w:right w:val="none" w:sz="0" w:space="0" w:color="auto"/>
          </w:divBdr>
        </w:div>
        <w:div w:id="977806643">
          <w:marLeft w:val="640"/>
          <w:marRight w:val="0"/>
          <w:marTop w:val="0"/>
          <w:marBottom w:val="0"/>
          <w:divBdr>
            <w:top w:val="none" w:sz="0" w:space="0" w:color="auto"/>
            <w:left w:val="none" w:sz="0" w:space="0" w:color="auto"/>
            <w:bottom w:val="none" w:sz="0" w:space="0" w:color="auto"/>
            <w:right w:val="none" w:sz="0" w:space="0" w:color="auto"/>
          </w:divBdr>
        </w:div>
        <w:div w:id="984897501">
          <w:marLeft w:val="640"/>
          <w:marRight w:val="0"/>
          <w:marTop w:val="0"/>
          <w:marBottom w:val="0"/>
          <w:divBdr>
            <w:top w:val="none" w:sz="0" w:space="0" w:color="auto"/>
            <w:left w:val="none" w:sz="0" w:space="0" w:color="auto"/>
            <w:bottom w:val="none" w:sz="0" w:space="0" w:color="auto"/>
            <w:right w:val="none" w:sz="0" w:space="0" w:color="auto"/>
          </w:divBdr>
        </w:div>
        <w:div w:id="1565725721">
          <w:marLeft w:val="640"/>
          <w:marRight w:val="0"/>
          <w:marTop w:val="0"/>
          <w:marBottom w:val="0"/>
          <w:divBdr>
            <w:top w:val="none" w:sz="0" w:space="0" w:color="auto"/>
            <w:left w:val="none" w:sz="0" w:space="0" w:color="auto"/>
            <w:bottom w:val="none" w:sz="0" w:space="0" w:color="auto"/>
            <w:right w:val="none" w:sz="0" w:space="0" w:color="auto"/>
          </w:divBdr>
        </w:div>
        <w:div w:id="246813202">
          <w:marLeft w:val="640"/>
          <w:marRight w:val="0"/>
          <w:marTop w:val="0"/>
          <w:marBottom w:val="0"/>
          <w:divBdr>
            <w:top w:val="none" w:sz="0" w:space="0" w:color="auto"/>
            <w:left w:val="none" w:sz="0" w:space="0" w:color="auto"/>
            <w:bottom w:val="none" w:sz="0" w:space="0" w:color="auto"/>
            <w:right w:val="none" w:sz="0" w:space="0" w:color="auto"/>
          </w:divBdr>
        </w:div>
        <w:div w:id="1313101219">
          <w:marLeft w:val="640"/>
          <w:marRight w:val="0"/>
          <w:marTop w:val="0"/>
          <w:marBottom w:val="0"/>
          <w:divBdr>
            <w:top w:val="none" w:sz="0" w:space="0" w:color="auto"/>
            <w:left w:val="none" w:sz="0" w:space="0" w:color="auto"/>
            <w:bottom w:val="none" w:sz="0" w:space="0" w:color="auto"/>
            <w:right w:val="none" w:sz="0" w:space="0" w:color="auto"/>
          </w:divBdr>
        </w:div>
        <w:div w:id="1833183330">
          <w:marLeft w:val="640"/>
          <w:marRight w:val="0"/>
          <w:marTop w:val="0"/>
          <w:marBottom w:val="0"/>
          <w:divBdr>
            <w:top w:val="none" w:sz="0" w:space="0" w:color="auto"/>
            <w:left w:val="none" w:sz="0" w:space="0" w:color="auto"/>
            <w:bottom w:val="none" w:sz="0" w:space="0" w:color="auto"/>
            <w:right w:val="none" w:sz="0" w:space="0" w:color="auto"/>
          </w:divBdr>
        </w:div>
        <w:div w:id="1242518334">
          <w:marLeft w:val="640"/>
          <w:marRight w:val="0"/>
          <w:marTop w:val="0"/>
          <w:marBottom w:val="0"/>
          <w:divBdr>
            <w:top w:val="none" w:sz="0" w:space="0" w:color="auto"/>
            <w:left w:val="none" w:sz="0" w:space="0" w:color="auto"/>
            <w:bottom w:val="none" w:sz="0" w:space="0" w:color="auto"/>
            <w:right w:val="none" w:sz="0" w:space="0" w:color="auto"/>
          </w:divBdr>
        </w:div>
      </w:divsChild>
    </w:div>
    <w:div w:id="240144489">
      <w:bodyDiv w:val="1"/>
      <w:marLeft w:val="0"/>
      <w:marRight w:val="0"/>
      <w:marTop w:val="0"/>
      <w:marBottom w:val="0"/>
      <w:divBdr>
        <w:top w:val="none" w:sz="0" w:space="0" w:color="auto"/>
        <w:left w:val="none" w:sz="0" w:space="0" w:color="auto"/>
        <w:bottom w:val="none" w:sz="0" w:space="0" w:color="auto"/>
        <w:right w:val="none" w:sz="0" w:space="0" w:color="auto"/>
      </w:divBdr>
      <w:divsChild>
        <w:div w:id="963393004">
          <w:marLeft w:val="640"/>
          <w:marRight w:val="0"/>
          <w:marTop w:val="0"/>
          <w:marBottom w:val="0"/>
          <w:divBdr>
            <w:top w:val="none" w:sz="0" w:space="0" w:color="auto"/>
            <w:left w:val="none" w:sz="0" w:space="0" w:color="auto"/>
            <w:bottom w:val="none" w:sz="0" w:space="0" w:color="auto"/>
            <w:right w:val="none" w:sz="0" w:space="0" w:color="auto"/>
          </w:divBdr>
        </w:div>
        <w:div w:id="1062824964">
          <w:marLeft w:val="640"/>
          <w:marRight w:val="0"/>
          <w:marTop w:val="0"/>
          <w:marBottom w:val="0"/>
          <w:divBdr>
            <w:top w:val="none" w:sz="0" w:space="0" w:color="auto"/>
            <w:left w:val="none" w:sz="0" w:space="0" w:color="auto"/>
            <w:bottom w:val="none" w:sz="0" w:space="0" w:color="auto"/>
            <w:right w:val="none" w:sz="0" w:space="0" w:color="auto"/>
          </w:divBdr>
        </w:div>
        <w:div w:id="1956447647">
          <w:marLeft w:val="640"/>
          <w:marRight w:val="0"/>
          <w:marTop w:val="0"/>
          <w:marBottom w:val="0"/>
          <w:divBdr>
            <w:top w:val="none" w:sz="0" w:space="0" w:color="auto"/>
            <w:left w:val="none" w:sz="0" w:space="0" w:color="auto"/>
            <w:bottom w:val="none" w:sz="0" w:space="0" w:color="auto"/>
            <w:right w:val="none" w:sz="0" w:space="0" w:color="auto"/>
          </w:divBdr>
        </w:div>
        <w:div w:id="512189503">
          <w:marLeft w:val="640"/>
          <w:marRight w:val="0"/>
          <w:marTop w:val="0"/>
          <w:marBottom w:val="0"/>
          <w:divBdr>
            <w:top w:val="none" w:sz="0" w:space="0" w:color="auto"/>
            <w:left w:val="none" w:sz="0" w:space="0" w:color="auto"/>
            <w:bottom w:val="none" w:sz="0" w:space="0" w:color="auto"/>
            <w:right w:val="none" w:sz="0" w:space="0" w:color="auto"/>
          </w:divBdr>
        </w:div>
        <w:div w:id="2100172161">
          <w:marLeft w:val="640"/>
          <w:marRight w:val="0"/>
          <w:marTop w:val="0"/>
          <w:marBottom w:val="0"/>
          <w:divBdr>
            <w:top w:val="none" w:sz="0" w:space="0" w:color="auto"/>
            <w:left w:val="none" w:sz="0" w:space="0" w:color="auto"/>
            <w:bottom w:val="none" w:sz="0" w:space="0" w:color="auto"/>
            <w:right w:val="none" w:sz="0" w:space="0" w:color="auto"/>
          </w:divBdr>
        </w:div>
        <w:div w:id="1980067449">
          <w:marLeft w:val="640"/>
          <w:marRight w:val="0"/>
          <w:marTop w:val="0"/>
          <w:marBottom w:val="0"/>
          <w:divBdr>
            <w:top w:val="none" w:sz="0" w:space="0" w:color="auto"/>
            <w:left w:val="none" w:sz="0" w:space="0" w:color="auto"/>
            <w:bottom w:val="none" w:sz="0" w:space="0" w:color="auto"/>
            <w:right w:val="none" w:sz="0" w:space="0" w:color="auto"/>
          </w:divBdr>
        </w:div>
        <w:div w:id="809979046">
          <w:marLeft w:val="640"/>
          <w:marRight w:val="0"/>
          <w:marTop w:val="0"/>
          <w:marBottom w:val="0"/>
          <w:divBdr>
            <w:top w:val="none" w:sz="0" w:space="0" w:color="auto"/>
            <w:left w:val="none" w:sz="0" w:space="0" w:color="auto"/>
            <w:bottom w:val="none" w:sz="0" w:space="0" w:color="auto"/>
            <w:right w:val="none" w:sz="0" w:space="0" w:color="auto"/>
          </w:divBdr>
        </w:div>
        <w:div w:id="226452564">
          <w:marLeft w:val="640"/>
          <w:marRight w:val="0"/>
          <w:marTop w:val="0"/>
          <w:marBottom w:val="0"/>
          <w:divBdr>
            <w:top w:val="none" w:sz="0" w:space="0" w:color="auto"/>
            <w:left w:val="none" w:sz="0" w:space="0" w:color="auto"/>
            <w:bottom w:val="none" w:sz="0" w:space="0" w:color="auto"/>
            <w:right w:val="none" w:sz="0" w:space="0" w:color="auto"/>
          </w:divBdr>
        </w:div>
        <w:div w:id="2101676934">
          <w:marLeft w:val="640"/>
          <w:marRight w:val="0"/>
          <w:marTop w:val="0"/>
          <w:marBottom w:val="0"/>
          <w:divBdr>
            <w:top w:val="none" w:sz="0" w:space="0" w:color="auto"/>
            <w:left w:val="none" w:sz="0" w:space="0" w:color="auto"/>
            <w:bottom w:val="none" w:sz="0" w:space="0" w:color="auto"/>
            <w:right w:val="none" w:sz="0" w:space="0" w:color="auto"/>
          </w:divBdr>
        </w:div>
        <w:div w:id="349062991">
          <w:marLeft w:val="640"/>
          <w:marRight w:val="0"/>
          <w:marTop w:val="0"/>
          <w:marBottom w:val="0"/>
          <w:divBdr>
            <w:top w:val="none" w:sz="0" w:space="0" w:color="auto"/>
            <w:left w:val="none" w:sz="0" w:space="0" w:color="auto"/>
            <w:bottom w:val="none" w:sz="0" w:space="0" w:color="auto"/>
            <w:right w:val="none" w:sz="0" w:space="0" w:color="auto"/>
          </w:divBdr>
        </w:div>
        <w:div w:id="1096294116">
          <w:marLeft w:val="640"/>
          <w:marRight w:val="0"/>
          <w:marTop w:val="0"/>
          <w:marBottom w:val="0"/>
          <w:divBdr>
            <w:top w:val="none" w:sz="0" w:space="0" w:color="auto"/>
            <w:left w:val="none" w:sz="0" w:space="0" w:color="auto"/>
            <w:bottom w:val="none" w:sz="0" w:space="0" w:color="auto"/>
            <w:right w:val="none" w:sz="0" w:space="0" w:color="auto"/>
          </w:divBdr>
        </w:div>
        <w:div w:id="493960339">
          <w:marLeft w:val="640"/>
          <w:marRight w:val="0"/>
          <w:marTop w:val="0"/>
          <w:marBottom w:val="0"/>
          <w:divBdr>
            <w:top w:val="none" w:sz="0" w:space="0" w:color="auto"/>
            <w:left w:val="none" w:sz="0" w:space="0" w:color="auto"/>
            <w:bottom w:val="none" w:sz="0" w:space="0" w:color="auto"/>
            <w:right w:val="none" w:sz="0" w:space="0" w:color="auto"/>
          </w:divBdr>
        </w:div>
        <w:div w:id="1869562444">
          <w:marLeft w:val="640"/>
          <w:marRight w:val="0"/>
          <w:marTop w:val="0"/>
          <w:marBottom w:val="0"/>
          <w:divBdr>
            <w:top w:val="none" w:sz="0" w:space="0" w:color="auto"/>
            <w:left w:val="none" w:sz="0" w:space="0" w:color="auto"/>
            <w:bottom w:val="none" w:sz="0" w:space="0" w:color="auto"/>
            <w:right w:val="none" w:sz="0" w:space="0" w:color="auto"/>
          </w:divBdr>
        </w:div>
        <w:div w:id="1954818971">
          <w:marLeft w:val="640"/>
          <w:marRight w:val="0"/>
          <w:marTop w:val="0"/>
          <w:marBottom w:val="0"/>
          <w:divBdr>
            <w:top w:val="none" w:sz="0" w:space="0" w:color="auto"/>
            <w:left w:val="none" w:sz="0" w:space="0" w:color="auto"/>
            <w:bottom w:val="none" w:sz="0" w:space="0" w:color="auto"/>
            <w:right w:val="none" w:sz="0" w:space="0" w:color="auto"/>
          </w:divBdr>
        </w:div>
        <w:div w:id="1789396836">
          <w:marLeft w:val="640"/>
          <w:marRight w:val="0"/>
          <w:marTop w:val="0"/>
          <w:marBottom w:val="0"/>
          <w:divBdr>
            <w:top w:val="none" w:sz="0" w:space="0" w:color="auto"/>
            <w:left w:val="none" w:sz="0" w:space="0" w:color="auto"/>
            <w:bottom w:val="none" w:sz="0" w:space="0" w:color="auto"/>
            <w:right w:val="none" w:sz="0" w:space="0" w:color="auto"/>
          </w:divBdr>
        </w:div>
      </w:divsChild>
    </w:div>
    <w:div w:id="255599968">
      <w:bodyDiv w:val="1"/>
      <w:marLeft w:val="0"/>
      <w:marRight w:val="0"/>
      <w:marTop w:val="0"/>
      <w:marBottom w:val="0"/>
      <w:divBdr>
        <w:top w:val="none" w:sz="0" w:space="0" w:color="auto"/>
        <w:left w:val="none" w:sz="0" w:space="0" w:color="auto"/>
        <w:bottom w:val="none" w:sz="0" w:space="0" w:color="auto"/>
        <w:right w:val="none" w:sz="0" w:space="0" w:color="auto"/>
      </w:divBdr>
      <w:divsChild>
        <w:div w:id="148374085">
          <w:marLeft w:val="640"/>
          <w:marRight w:val="0"/>
          <w:marTop w:val="0"/>
          <w:marBottom w:val="0"/>
          <w:divBdr>
            <w:top w:val="none" w:sz="0" w:space="0" w:color="auto"/>
            <w:left w:val="none" w:sz="0" w:space="0" w:color="auto"/>
            <w:bottom w:val="none" w:sz="0" w:space="0" w:color="auto"/>
            <w:right w:val="none" w:sz="0" w:space="0" w:color="auto"/>
          </w:divBdr>
        </w:div>
        <w:div w:id="355348508">
          <w:marLeft w:val="640"/>
          <w:marRight w:val="0"/>
          <w:marTop w:val="0"/>
          <w:marBottom w:val="0"/>
          <w:divBdr>
            <w:top w:val="none" w:sz="0" w:space="0" w:color="auto"/>
            <w:left w:val="none" w:sz="0" w:space="0" w:color="auto"/>
            <w:bottom w:val="none" w:sz="0" w:space="0" w:color="auto"/>
            <w:right w:val="none" w:sz="0" w:space="0" w:color="auto"/>
          </w:divBdr>
        </w:div>
        <w:div w:id="1086195762">
          <w:marLeft w:val="640"/>
          <w:marRight w:val="0"/>
          <w:marTop w:val="0"/>
          <w:marBottom w:val="0"/>
          <w:divBdr>
            <w:top w:val="none" w:sz="0" w:space="0" w:color="auto"/>
            <w:left w:val="none" w:sz="0" w:space="0" w:color="auto"/>
            <w:bottom w:val="none" w:sz="0" w:space="0" w:color="auto"/>
            <w:right w:val="none" w:sz="0" w:space="0" w:color="auto"/>
          </w:divBdr>
        </w:div>
        <w:div w:id="1940063413">
          <w:marLeft w:val="640"/>
          <w:marRight w:val="0"/>
          <w:marTop w:val="0"/>
          <w:marBottom w:val="0"/>
          <w:divBdr>
            <w:top w:val="none" w:sz="0" w:space="0" w:color="auto"/>
            <w:left w:val="none" w:sz="0" w:space="0" w:color="auto"/>
            <w:bottom w:val="none" w:sz="0" w:space="0" w:color="auto"/>
            <w:right w:val="none" w:sz="0" w:space="0" w:color="auto"/>
          </w:divBdr>
        </w:div>
        <w:div w:id="796919631">
          <w:marLeft w:val="640"/>
          <w:marRight w:val="0"/>
          <w:marTop w:val="0"/>
          <w:marBottom w:val="0"/>
          <w:divBdr>
            <w:top w:val="none" w:sz="0" w:space="0" w:color="auto"/>
            <w:left w:val="none" w:sz="0" w:space="0" w:color="auto"/>
            <w:bottom w:val="none" w:sz="0" w:space="0" w:color="auto"/>
            <w:right w:val="none" w:sz="0" w:space="0" w:color="auto"/>
          </w:divBdr>
        </w:div>
        <w:div w:id="1746684866">
          <w:marLeft w:val="640"/>
          <w:marRight w:val="0"/>
          <w:marTop w:val="0"/>
          <w:marBottom w:val="0"/>
          <w:divBdr>
            <w:top w:val="none" w:sz="0" w:space="0" w:color="auto"/>
            <w:left w:val="none" w:sz="0" w:space="0" w:color="auto"/>
            <w:bottom w:val="none" w:sz="0" w:space="0" w:color="auto"/>
            <w:right w:val="none" w:sz="0" w:space="0" w:color="auto"/>
          </w:divBdr>
        </w:div>
        <w:div w:id="1864857122">
          <w:marLeft w:val="640"/>
          <w:marRight w:val="0"/>
          <w:marTop w:val="0"/>
          <w:marBottom w:val="0"/>
          <w:divBdr>
            <w:top w:val="none" w:sz="0" w:space="0" w:color="auto"/>
            <w:left w:val="none" w:sz="0" w:space="0" w:color="auto"/>
            <w:bottom w:val="none" w:sz="0" w:space="0" w:color="auto"/>
            <w:right w:val="none" w:sz="0" w:space="0" w:color="auto"/>
          </w:divBdr>
        </w:div>
        <w:div w:id="348797094">
          <w:marLeft w:val="640"/>
          <w:marRight w:val="0"/>
          <w:marTop w:val="0"/>
          <w:marBottom w:val="0"/>
          <w:divBdr>
            <w:top w:val="none" w:sz="0" w:space="0" w:color="auto"/>
            <w:left w:val="none" w:sz="0" w:space="0" w:color="auto"/>
            <w:bottom w:val="none" w:sz="0" w:space="0" w:color="auto"/>
            <w:right w:val="none" w:sz="0" w:space="0" w:color="auto"/>
          </w:divBdr>
        </w:div>
        <w:div w:id="1086806614">
          <w:marLeft w:val="640"/>
          <w:marRight w:val="0"/>
          <w:marTop w:val="0"/>
          <w:marBottom w:val="0"/>
          <w:divBdr>
            <w:top w:val="none" w:sz="0" w:space="0" w:color="auto"/>
            <w:left w:val="none" w:sz="0" w:space="0" w:color="auto"/>
            <w:bottom w:val="none" w:sz="0" w:space="0" w:color="auto"/>
            <w:right w:val="none" w:sz="0" w:space="0" w:color="auto"/>
          </w:divBdr>
        </w:div>
        <w:div w:id="679813779">
          <w:marLeft w:val="640"/>
          <w:marRight w:val="0"/>
          <w:marTop w:val="0"/>
          <w:marBottom w:val="0"/>
          <w:divBdr>
            <w:top w:val="none" w:sz="0" w:space="0" w:color="auto"/>
            <w:left w:val="none" w:sz="0" w:space="0" w:color="auto"/>
            <w:bottom w:val="none" w:sz="0" w:space="0" w:color="auto"/>
            <w:right w:val="none" w:sz="0" w:space="0" w:color="auto"/>
          </w:divBdr>
        </w:div>
        <w:div w:id="1891262360">
          <w:marLeft w:val="640"/>
          <w:marRight w:val="0"/>
          <w:marTop w:val="0"/>
          <w:marBottom w:val="0"/>
          <w:divBdr>
            <w:top w:val="none" w:sz="0" w:space="0" w:color="auto"/>
            <w:left w:val="none" w:sz="0" w:space="0" w:color="auto"/>
            <w:bottom w:val="none" w:sz="0" w:space="0" w:color="auto"/>
            <w:right w:val="none" w:sz="0" w:space="0" w:color="auto"/>
          </w:divBdr>
        </w:div>
        <w:div w:id="2048097727">
          <w:marLeft w:val="640"/>
          <w:marRight w:val="0"/>
          <w:marTop w:val="0"/>
          <w:marBottom w:val="0"/>
          <w:divBdr>
            <w:top w:val="none" w:sz="0" w:space="0" w:color="auto"/>
            <w:left w:val="none" w:sz="0" w:space="0" w:color="auto"/>
            <w:bottom w:val="none" w:sz="0" w:space="0" w:color="auto"/>
            <w:right w:val="none" w:sz="0" w:space="0" w:color="auto"/>
          </w:divBdr>
        </w:div>
        <w:div w:id="1206941764">
          <w:marLeft w:val="640"/>
          <w:marRight w:val="0"/>
          <w:marTop w:val="0"/>
          <w:marBottom w:val="0"/>
          <w:divBdr>
            <w:top w:val="none" w:sz="0" w:space="0" w:color="auto"/>
            <w:left w:val="none" w:sz="0" w:space="0" w:color="auto"/>
            <w:bottom w:val="none" w:sz="0" w:space="0" w:color="auto"/>
            <w:right w:val="none" w:sz="0" w:space="0" w:color="auto"/>
          </w:divBdr>
        </w:div>
        <w:div w:id="1639413280">
          <w:marLeft w:val="640"/>
          <w:marRight w:val="0"/>
          <w:marTop w:val="0"/>
          <w:marBottom w:val="0"/>
          <w:divBdr>
            <w:top w:val="none" w:sz="0" w:space="0" w:color="auto"/>
            <w:left w:val="none" w:sz="0" w:space="0" w:color="auto"/>
            <w:bottom w:val="none" w:sz="0" w:space="0" w:color="auto"/>
            <w:right w:val="none" w:sz="0" w:space="0" w:color="auto"/>
          </w:divBdr>
        </w:div>
        <w:div w:id="1619414528">
          <w:marLeft w:val="640"/>
          <w:marRight w:val="0"/>
          <w:marTop w:val="0"/>
          <w:marBottom w:val="0"/>
          <w:divBdr>
            <w:top w:val="none" w:sz="0" w:space="0" w:color="auto"/>
            <w:left w:val="none" w:sz="0" w:space="0" w:color="auto"/>
            <w:bottom w:val="none" w:sz="0" w:space="0" w:color="auto"/>
            <w:right w:val="none" w:sz="0" w:space="0" w:color="auto"/>
          </w:divBdr>
        </w:div>
        <w:div w:id="2099786149">
          <w:marLeft w:val="640"/>
          <w:marRight w:val="0"/>
          <w:marTop w:val="0"/>
          <w:marBottom w:val="0"/>
          <w:divBdr>
            <w:top w:val="none" w:sz="0" w:space="0" w:color="auto"/>
            <w:left w:val="none" w:sz="0" w:space="0" w:color="auto"/>
            <w:bottom w:val="none" w:sz="0" w:space="0" w:color="auto"/>
            <w:right w:val="none" w:sz="0" w:space="0" w:color="auto"/>
          </w:divBdr>
        </w:div>
      </w:divsChild>
    </w:div>
    <w:div w:id="270598893">
      <w:bodyDiv w:val="1"/>
      <w:marLeft w:val="0"/>
      <w:marRight w:val="0"/>
      <w:marTop w:val="0"/>
      <w:marBottom w:val="0"/>
      <w:divBdr>
        <w:top w:val="none" w:sz="0" w:space="0" w:color="auto"/>
        <w:left w:val="none" w:sz="0" w:space="0" w:color="auto"/>
        <w:bottom w:val="none" w:sz="0" w:space="0" w:color="auto"/>
        <w:right w:val="none" w:sz="0" w:space="0" w:color="auto"/>
      </w:divBdr>
      <w:divsChild>
        <w:div w:id="1784589">
          <w:marLeft w:val="640"/>
          <w:marRight w:val="0"/>
          <w:marTop w:val="0"/>
          <w:marBottom w:val="0"/>
          <w:divBdr>
            <w:top w:val="none" w:sz="0" w:space="0" w:color="auto"/>
            <w:left w:val="none" w:sz="0" w:space="0" w:color="auto"/>
            <w:bottom w:val="none" w:sz="0" w:space="0" w:color="auto"/>
            <w:right w:val="none" w:sz="0" w:space="0" w:color="auto"/>
          </w:divBdr>
        </w:div>
        <w:div w:id="1777410630">
          <w:marLeft w:val="640"/>
          <w:marRight w:val="0"/>
          <w:marTop w:val="0"/>
          <w:marBottom w:val="0"/>
          <w:divBdr>
            <w:top w:val="none" w:sz="0" w:space="0" w:color="auto"/>
            <w:left w:val="none" w:sz="0" w:space="0" w:color="auto"/>
            <w:bottom w:val="none" w:sz="0" w:space="0" w:color="auto"/>
            <w:right w:val="none" w:sz="0" w:space="0" w:color="auto"/>
          </w:divBdr>
        </w:div>
        <w:div w:id="2067289006">
          <w:marLeft w:val="640"/>
          <w:marRight w:val="0"/>
          <w:marTop w:val="0"/>
          <w:marBottom w:val="0"/>
          <w:divBdr>
            <w:top w:val="none" w:sz="0" w:space="0" w:color="auto"/>
            <w:left w:val="none" w:sz="0" w:space="0" w:color="auto"/>
            <w:bottom w:val="none" w:sz="0" w:space="0" w:color="auto"/>
            <w:right w:val="none" w:sz="0" w:space="0" w:color="auto"/>
          </w:divBdr>
        </w:div>
        <w:div w:id="1597011822">
          <w:marLeft w:val="640"/>
          <w:marRight w:val="0"/>
          <w:marTop w:val="0"/>
          <w:marBottom w:val="0"/>
          <w:divBdr>
            <w:top w:val="none" w:sz="0" w:space="0" w:color="auto"/>
            <w:left w:val="none" w:sz="0" w:space="0" w:color="auto"/>
            <w:bottom w:val="none" w:sz="0" w:space="0" w:color="auto"/>
            <w:right w:val="none" w:sz="0" w:space="0" w:color="auto"/>
          </w:divBdr>
        </w:div>
        <w:div w:id="1415661593">
          <w:marLeft w:val="640"/>
          <w:marRight w:val="0"/>
          <w:marTop w:val="0"/>
          <w:marBottom w:val="0"/>
          <w:divBdr>
            <w:top w:val="none" w:sz="0" w:space="0" w:color="auto"/>
            <w:left w:val="none" w:sz="0" w:space="0" w:color="auto"/>
            <w:bottom w:val="none" w:sz="0" w:space="0" w:color="auto"/>
            <w:right w:val="none" w:sz="0" w:space="0" w:color="auto"/>
          </w:divBdr>
        </w:div>
        <w:div w:id="22244552">
          <w:marLeft w:val="640"/>
          <w:marRight w:val="0"/>
          <w:marTop w:val="0"/>
          <w:marBottom w:val="0"/>
          <w:divBdr>
            <w:top w:val="none" w:sz="0" w:space="0" w:color="auto"/>
            <w:left w:val="none" w:sz="0" w:space="0" w:color="auto"/>
            <w:bottom w:val="none" w:sz="0" w:space="0" w:color="auto"/>
            <w:right w:val="none" w:sz="0" w:space="0" w:color="auto"/>
          </w:divBdr>
        </w:div>
        <w:div w:id="1699433827">
          <w:marLeft w:val="640"/>
          <w:marRight w:val="0"/>
          <w:marTop w:val="0"/>
          <w:marBottom w:val="0"/>
          <w:divBdr>
            <w:top w:val="none" w:sz="0" w:space="0" w:color="auto"/>
            <w:left w:val="none" w:sz="0" w:space="0" w:color="auto"/>
            <w:bottom w:val="none" w:sz="0" w:space="0" w:color="auto"/>
            <w:right w:val="none" w:sz="0" w:space="0" w:color="auto"/>
          </w:divBdr>
        </w:div>
        <w:div w:id="2016302873">
          <w:marLeft w:val="640"/>
          <w:marRight w:val="0"/>
          <w:marTop w:val="0"/>
          <w:marBottom w:val="0"/>
          <w:divBdr>
            <w:top w:val="none" w:sz="0" w:space="0" w:color="auto"/>
            <w:left w:val="none" w:sz="0" w:space="0" w:color="auto"/>
            <w:bottom w:val="none" w:sz="0" w:space="0" w:color="auto"/>
            <w:right w:val="none" w:sz="0" w:space="0" w:color="auto"/>
          </w:divBdr>
        </w:div>
        <w:div w:id="93944226">
          <w:marLeft w:val="640"/>
          <w:marRight w:val="0"/>
          <w:marTop w:val="0"/>
          <w:marBottom w:val="0"/>
          <w:divBdr>
            <w:top w:val="none" w:sz="0" w:space="0" w:color="auto"/>
            <w:left w:val="none" w:sz="0" w:space="0" w:color="auto"/>
            <w:bottom w:val="none" w:sz="0" w:space="0" w:color="auto"/>
            <w:right w:val="none" w:sz="0" w:space="0" w:color="auto"/>
          </w:divBdr>
        </w:div>
        <w:div w:id="2006780334">
          <w:marLeft w:val="640"/>
          <w:marRight w:val="0"/>
          <w:marTop w:val="0"/>
          <w:marBottom w:val="0"/>
          <w:divBdr>
            <w:top w:val="none" w:sz="0" w:space="0" w:color="auto"/>
            <w:left w:val="none" w:sz="0" w:space="0" w:color="auto"/>
            <w:bottom w:val="none" w:sz="0" w:space="0" w:color="auto"/>
            <w:right w:val="none" w:sz="0" w:space="0" w:color="auto"/>
          </w:divBdr>
        </w:div>
        <w:div w:id="1690524127">
          <w:marLeft w:val="640"/>
          <w:marRight w:val="0"/>
          <w:marTop w:val="0"/>
          <w:marBottom w:val="0"/>
          <w:divBdr>
            <w:top w:val="none" w:sz="0" w:space="0" w:color="auto"/>
            <w:left w:val="none" w:sz="0" w:space="0" w:color="auto"/>
            <w:bottom w:val="none" w:sz="0" w:space="0" w:color="auto"/>
            <w:right w:val="none" w:sz="0" w:space="0" w:color="auto"/>
          </w:divBdr>
        </w:div>
        <w:div w:id="1372534093">
          <w:marLeft w:val="640"/>
          <w:marRight w:val="0"/>
          <w:marTop w:val="0"/>
          <w:marBottom w:val="0"/>
          <w:divBdr>
            <w:top w:val="none" w:sz="0" w:space="0" w:color="auto"/>
            <w:left w:val="none" w:sz="0" w:space="0" w:color="auto"/>
            <w:bottom w:val="none" w:sz="0" w:space="0" w:color="auto"/>
            <w:right w:val="none" w:sz="0" w:space="0" w:color="auto"/>
          </w:divBdr>
        </w:div>
        <w:div w:id="1675524947">
          <w:marLeft w:val="640"/>
          <w:marRight w:val="0"/>
          <w:marTop w:val="0"/>
          <w:marBottom w:val="0"/>
          <w:divBdr>
            <w:top w:val="none" w:sz="0" w:space="0" w:color="auto"/>
            <w:left w:val="none" w:sz="0" w:space="0" w:color="auto"/>
            <w:bottom w:val="none" w:sz="0" w:space="0" w:color="auto"/>
            <w:right w:val="none" w:sz="0" w:space="0" w:color="auto"/>
          </w:divBdr>
        </w:div>
        <w:div w:id="1436245891">
          <w:marLeft w:val="640"/>
          <w:marRight w:val="0"/>
          <w:marTop w:val="0"/>
          <w:marBottom w:val="0"/>
          <w:divBdr>
            <w:top w:val="none" w:sz="0" w:space="0" w:color="auto"/>
            <w:left w:val="none" w:sz="0" w:space="0" w:color="auto"/>
            <w:bottom w:val="none" w:sz="0" w:space="0" w:color="auto"/>
            <w:right w:val="none" w:sz="0" w:space="0" w:color="auto"/>
          </w:divBdr>
        </w:div>
        <w:div w:id="1488863420">
          <w:marLeft w:val="640"/>
          <w:marRight w:val="0"/>
          <w:marTop w:val="0"/>
          <w:marBottom w:val="0"/>
          <w:divBdr>
            <w:top w:val="none" w:sz="0" w:space="0" w:color="auto"/>
            <w:left w:val="none" w:sz="0" w:space="0" w:color="auto"/>
            <w:bottom w:val="none" w:sz="0" w:space="0" w:color="auto"/>
            <w:right w:val="none" w:sz="0" w:space="0" w:color="auto"/>
          </w:divBdr>
        </w:div>
        <w:div w:id="41370813">
          <w:marLeft w:val="640"/>
          <w:marRight w:val="0"/>
          <w:marTop w:val="0"/>
          <w:marBottom w:val="0"/>
          <w:divBdr>
            <w:top w:val="none" w:sz="0" w:space="0" w:color="auto"/>
            <w:left w:val="none" w:sz="0" w:space="0" w:color="auto"/>
            <w:bottom w:val="none" w:sz="0" w:space="0" w:color="auto"/>
            <w:right w:val="none" w:sz="0" w:space="0" w:color="auto"/>
          </w:divBdr>
        </w:div>
      </w:divsChild>
    </w:div>
    <w:div w:id="312756226">
      <w:bodyDiv w:val="1"/>
      <w:marLeft w:val="0"/>
      <w:marRight w:val="0"/>
      <w:marTop w:val="0"/>
      <w:marBottom w:val="0"/>
      <w:divBdr>
        <w:top w:val="none" w:sz="0" w:space="0" w:color="auto"/>
        <w:left w:val="none" w:sz="0" w:space="0" w:color="auto"/>
        <w:bottom w:val="none" w:sz="0" w:space="0" w:color="auto"/>
        <w:right w:val="none" w:sz="0" w:space="0" w:color="auto"/>
      </w:divBdr>
      <w:divsChild>
        <w:div w:id="367678970">
          <w:marLeft w:val="640"/>
          <w:marRight w:val="0"/>
          <w:marTop w:val="0"/>
          <w:marBottom w:val="0"/>
          <w:divBdr>
            <w:top w:val="none" w:sz="0" w:space="0" w:color="auto"/>
            <w:left w:val="none" w:sz="0" w:space="0" w:color="auto"/>
            <w:bottom w:val="none" w:sz="0" w:space="0" w:color="auto"/>
            <w:right w:val="none" w:sz="0" w:space="0" w:color="auto"/>
          </w:divBdr>
        </w:div>
        <w:div w:id="2088575011">
          <w:marLeft w:val="640"/>
          <w:marRight w:val="0"/>
          <w:marTop w:val="0"/>
          <w:marBottom w:val="0"/>
          <w:divBdr>
            <w:top w:val="none" w:sz="0" w:space="0" w:color="auto"/>
            <w:left w:val="none" w:sz="0" w:space="0" w:color="auto"/>
            <w:bottom w:val="none" w:sz="0" w:space="0" w:color="auto"/>
            <w:right w:val="none" w:sz="0" w:space="0" w:color="auto"/>
          </w:divBdr>
        </w:div>
        <w:div w:id="1680890066">
          <w:marLeft w:val="640"/>
          <w:marRight w:val="0"/>
          <w:marTop w:val="0"/>
          <w:marBottom w:val="0"/>
          <w:divBdr>
            <w:top w:val="none" w:sz="0" w:space="0" w:color="auto"/>
            <w:left w:val="none" w:sz="0" w:space="0" w:color="auto"/>
            <w:bottom w:val="none" w:sz="0" w:space="0" w:color="auto"/>
            <w:right w:val="none" w:sz="0" w:space="0" w:color="auto"/>
          </w:divBdr>
        </w:div>
        <w:div w:id="336007850">
          <w:marLeft w:val="640"/>
          <w:marRight w:val="0"/>
          <w:marTop w:val="0"/>
          <w:marBottom w:val="0"/>
          <w:divBdr>
            <w:top w:val="none" w:sz="0" w:space="0" w:color="auto"/>
            <w:left w:val="none" w:sz="0" w:space="0" w:color="auto"/>
            <w:bottom w:val="none" w:sz="0" w:space="0" w:color="auto"/>
            <w:right w:val="none" w:sz="0" w:space="0" w:color="auto"/>
          </w:divBdr>
        </w:div>
        <w:div w:id="350496706">
          <w:marLeft w:val="640"/>
          <w:marRight w:val="0"/>
          <w:marTop w:val="0"/>
          <w:marBottom w:val="0"/>
          <w:divBdr>
            <w:top w:val="none" w:sz="0" w:space="0" w:color="auto"/>
            <w:left w:val="none" w:sz="0" w:space="0" w:color="auto"/>
            <w:bottom w:val="none" w:sz="0" w:space="0" w:color="auto"/>
            <w:right w:val="none" w:sz="0" w:space="0" w:color="auto"/>
          </w:divBdr>
        </w:div>
        <w:div w:id="1369833892">
          <w:marLeft w:val="640"/>
          <w:marRight w:val="0"/>
          <w:marTop w:val="0"/>
          <w:marBottom w:val="0"/>
          <w:divBdr>
            <w:top w:val="none" w:sz="0" w:space="0" w:color="auto"/>
            <w:left w:val="none" w:sz="0" w:space="0" w:color="auto"/>
            <w:bottom w:val="none" w:sz="0" w:space="0" w:color="auto"/>
            <w:right w:val="none" w:sz="0" w:space="0" w:color="auto"/>
          </w:divBdr>
        </w:div>
        <w:div w:id="164832050">
          <w:marLeft w:val="640"/>
          <w:marRight w:val="0"/>
          <w:marTop w:val="0"/>
          <w:marBottom w:val="0"/>
          <w:divBdr>
            <w:top w:val="none" w:sz="0" w:space="0" w:color="auto"/>
            <w:left w:val="none" w:sz="0" w:space="0" w:color="auto"/>
            <w:bottom w:val="none" w:sz="0" w:space="0" w:color="auto"/>
            <w:right w:val="none" w:sz="0" w:space="0" w:color="auto"/>
          </w:divBdr>
        </w:div>
        <w:div w:id="1429933896">
          <w:marLeft w:val="640"/>
          <w:marRight w:val="0"/>
          <w:marTop w:val="0"/>
          <w:marBottom w:val="0"/>
          <w:divBdr>
            <w:top w:val="none" w:sz="0" w:space="0" w:color="auto"/>
            <w:left w:val="none" w:sz="0" w:space="0" w:color="auto"/>
            <w:bottom w:val="none" w:sz="0" w:space="0" w:color="auto"/>
            <w:right w:val="none" w:sz="0" w:space="0" w:color="auto"/>
          </w:divBdr>
        </w:div>
        <w:div w:id="1194806141">
          <w:marLeft w:val="640"/>
          <w:marRight w:val="0"/>
          <w:marTop w:val="0"/>
          <w:marBottom w:val="0"/>
          <w:divBdr>
            <w:top w:val="none" w:sz="0" w:space="0" w:color="auto"/>
            <w:left w:val="none" w:sz="0" w:space="0" w:color="auto"/>
            <w:bottom w:val="none" w:sz="0" w:space="0" w:color="auto"/>
            <w:right w:val="none" w:sz="0" w:space="0" w:color="auto"/>
          </w:divBdr>
        </w:div>
        <w:div w:id="628587938">
          <w:marLeft w:val="640"/>
          <w:marRight w:val="0"/>
          <w:marTop w:val="0"/>
          <w:marBottom w:val="0"/>
          <w:divBdr>
            <w:top w:val="none" w:sz="0" w:space="0" w:color="auto"/>
            <w:left w:val="none" w:sz="0" w:space="0" w:color="auto"/>
            <w:bottom w:val="none" w:sz="0" w:space="0" w:color="auto"/>
            <w:right w:val="none" w:sz="0" w:space="0" w:color="auto"/>
          </w:divBdr>
        </w:div>
        <w:div w:id="1375347002">
          <w:marLeft w:val="640"/>
          <w:marRight w:val="0"/>
          <w:marTop w:val="0"/>
          <w:marBottom w:val="0"/>
          <w:divBdr>
            <w:top w:val="none" w:sz="0" w:space="0" w:color="auto"/>
            <w:left w:val="none" w:sz="0" w:space="0" w:color="auto"/>
            <w:bottom w:val="none" w:sz="0" w:space="0" w:color="auto"/>
            <w:right w:val="none" w:sz="0" w:space="0" w:color="auto"/>
          </w:divBdr>
        </w:div>
        <w:div w:id="769785997">
          <w:marLeft w:val="640"/>
          <w:marRight w:val="0"/>
          <w:marTop w:val="0"/>
          <w:marBottom w:val="0"/>
          <w:divBdr>
            <w:top w:val="none" w:sz="0" w:space="0" w:color="auto"/>
            <w:left w:val="none" w:sz="0" w:space="0" w:color="auto"/>
            <w:bottom w:val="none" w:sz="0" w:space="0" w:color="auto"/>
            <w:right w:val="none" w:sz="0" w:space="0" w:color="auto"/>
          </w:divBdr>
        </w:div>
        <w:div w:id="377818783">
          <w:marLeft w:val="640"/>
          <w:marRight w:val="0"/>
          <w:marTop w:val="0"/>
          <w:marBottom w:val="0"/>
          <w:divBdr>
            <w:top w:val="none" w:sz="0" w:space="0" w:color="auto"/>
            <w:left w:val="none" w:sz="0" w:space="0" w:color="auto"/>
            <w:bottom w:val="none" w:sz="0" w:space="0" w:color="auto"/>
            <w:right w:val="none" w:sz="0" w:space="0" w:color="auto"/>
          </w:divBdr>
        </w:div>
        <w:div w:id="20401875">
          <w:marLeft w:val="640"/>
          <w:marRight w:val="0"/>
          <w:marTop w:val="0"/>
          <w:marBottom w:val="0"/>
          <w:divBdr>
            <w:top w:val="none" w:sz="0" w:space="0" w:color="auto"/>
            <w:left w:val="none" w:sz="0" w:space="0" w:color="auto"/>
            <w:bottom w:val="none" w:sz="0" w:space="0" w:color="auto"/>
            <w:right w:val="none" w:sz="0" w:space="0" w:color="auto"/>
          </w:divBdr>
        </w:div>
      </w:divsChild>
    </w:div>
    <w:div w:id="313724778">
      <w:bodyDiv w:val="1"/>
      <w:marLeft w:val="0"/>
      <w:marRight w:val="0"/>
      <w:marTop w:val="0"/>
      <w:marBottom w:val="0"/>
      <w:divBdr>
        <w:top w:val="none" w:sz="0" w:space="0" w:color="auto"/>
        <w:left w:val="none" w:sz="0" w:space="0" w:color="auto"/>
        <w:bottom w:val="none" w:sz="0" w:space="0" w:color="auto"/>
        <w:right w:val="none" w:sz="0" w:space="0" w:color="auto"/>
      </w:divBdr>
      <w:divsChild>
        <w:div w:id="1119956410">
          <w:marLeft w:val="640"/>
          <w:marRight w:val="0"/>
          <w:marTop w:val="0"/>
          <w:marBottom w:val="0"/>
          <w:divBdr>
            <w:top w:val="none" w:sz="0" w:space="0" w:color="auto"/>
            <w:left w:val="none" w:sz="0" w:space="0" w:color="auto"/>
            <w:bottom w:val="none" w:sz="0" w:space="0" w:color="auto"/>
            <w:right w:val="none" w:sz="0" w:space="0" w:color="auto"/>
          </w:divBdr>
        </w:div>
        <w:div w:id="1549029393">
          <w:marLeft w:val="640"/>
          <w:marRight w:val="0"/>
          <w:marTop w:val="0"/>
          <w:marBottom w:val="0"/>
          <w:divBdr>
            <w:top w:val="none" w:sz="0" w:space="0" w:color="auto"/>
            <w:left w:val="none" w:sz="0" w:space="0" w:color="auto"/>
            <w:bottom w:val="none" w:sz="0" w:space="0" w:color="auto"/>
            <w:right w:val="none" w:sz="0" w:space="0" w:color="auto"/>
          </w:divBdr>
        </w:div>
        <w:div w:id="908657677">
          <w:marLeft w:val="640"/>
          <w:marRight w:val="0"/>
          <w:marTop w:val="0"/>
          <w:marBottom w:val="0"/>
          <w:divBdr>
            <w:top w:val="none" w:sz="0" w:space="0" w:color="auto"/>
            <w:left w:val="none" w:sz="0" w:space="0" w:color="auto"/>
            <w:bottom w:val="none" w:sz="0" w:space="0" w:color="auto"/>
            <w:right w:val="none" w:sz="0" w:space="0" w:color="auto"/>
          </w:divBdr>
        </w:div>
        <w:div w:id="1997107940">
          <w:marLeft w:val="640"/>
          <w:marRight w:val="0"/>
          <w:marTop w:val="0"/>
          <w:marBottom w:val="0"/>
          <w:divBdr>
            <w:top w:val="none" w:sz="0" w:space="0" w:color="auto"/>
            <w:left w:val="none" w:sz="0" w:space="0" w:color="auto"/>
            <w:bottom w:val="none" w:sz="0" w:space="0" w:color="auto"/>
            <w:right w:val="none" w:sz="0" w:space="0" w:color="auto"/>
          </w:divBdr>
        </w:div>
        <w:div w:id="1259480187">
          <w:marLeft w:val="640"/>
          <w:marRight w:val="0"/>
          <w:marTop w:val="0"/>
          <w:marBottom w:val="0"/>
          <w:divBdr>
            <w:top w:val="none" w:sz="0" w:space="0" w:color="auto"/>
            <w:left w:val="none" w:sz="0" w:space="0" w:color="auto"/>
            <w:bottom w:val="none" w:sz="0" w:space="0" w:color="auto"/>
            <w:right w:val="none" w:sz="0" w:space="0" w:color="auto"/>
          </w:divBdr>
        </w:div>
        <w:div w:id="424771225">
          <w:marLeft w:val="640"/>
          <w:marRight w:val="0"/>
          <w:marTop w:val="0"/>
          <w:marBottom w:val="0"/>
          <w:divBdr>
            <w:top w:val="none" w:sz="0" w:space="0" w:color="auto"/>
            <w:left w:val="none" w:sz="0" w:space="0" w:color="auto"/>
            <w:bottom w:val="none" w:sz="0" w:space="0" w:color="auto"/>
            <w:right w:val="none" w:sz="0" w:space="0" w:color="auto"/>
          </w:divBdr>
        </w:div>
        <w:div w:id="1897425165">
          <w:marLeft w:val="640"/>
          <w:marRight w:val="0"/>
          <w:marTop w:val="0"/>
          <w:marBottom w:val="0"/>
          <w:divBdr>
            <w:top w:val="none" w:sz="0" w:space="0" w:color="auto"/>
            <w:left w:val="none" w:sz="0" w:space="0" w:color="auto"/>
            <w:bottom w:val="none" w:sz="0" w:space="0" w:color="auto"/>
            <w:right w:val="none" w:sz="0" w:space="0" w:color="auto"/>
          </w:divBdr>
        </w:div>
        <w:div w:id="816342995">
          <w:marLeft w:val="640"/>
          <w:marRight w:val="0"/>
          <w:marTop w:val="0"/>
          <w:marBottom w:val="0"/>
          <w:divBdr>
            <w:top w:val="none" w:sz="0" w:space="0" w:color="auto"/>
            <w:left w:val="none" w:sz="0" w:space="0" w:color="auto"/>
            <w:bottom w:val="none" w:sz="0" w:space="0" w:color="auto"/>
            <w:right w:val="none" w:sz="0" w:space="0" w:color="auto"/>
          </w:divBdr>
        </w:div>
        <w:div w:id="908151610">
          <w:marLeft w:val="640"/>
          <w:marRight w:val="0"/>
          <w:marTop w:val="0"/>
          <w:marBottom w:val="0"/>
          <w:divBdr>
            <w:top w:val="none" w:sz="0" w:space="0" w:color="auto"/>
            <w:left w:val="none" w:sz="0" w:space="0" w:color="auto"/>
            <w:bottom w:val="none" w:sz="0" w:space="0" w:color="auto"/>
            <w:right w:val="none" w:sz="0" w:space="0" w:color="auto"/>
          </w:divBdr>
        </w:div>
        <w:div w:id="25451409">
          <w:marLeft w:val="640"/>
          <w:marRight w:val="0"/>
          <w:marTop w:val="0"/>
          <w:marBottom w:val="0"/>
          <w:divBdr>
            <w:top w:val="none" w:sz="0" w:space="0" w:color="auto"/>
            <w:left w:val="none" w:sz="0" w:space="0" w:color="auto"/>
            <w:bottom w:val="none" w:sz="0" w:space="0" w:color="auto"/>
            <w:right w:val="none" w:sz="0" w:space="0" w:color="auto"/>
          </w:divBdr>
        </w:div>
        <w:div w:id="2072923787">
          <w:marLeft w:val="640"/>
          <w:marRight w:val="0"/>
          <w:marTop w:val="0"/>
          <w:marBottom w:val="0"/>
          <w:divBdr>
            <w:top w:val="none" w:sz="0" w:space="0" w:color="auto"/>
            <w:left w:val="none" w:sz="0" w:space="0" w:color="auto"/>
            <w:bottom w:val="none" w:sz="0" w:space="0" w:color="auto"/>
            <w:right w:val="none" w:sz="0" w:space="0" w:color="auto"/>
          </w:divBdr>
        </w:div>
        <w:div w:id="1135103548">
          <w:marLeft w:val="640"/>
          <w:marRight w:val="0"/>
          <w:marTop w:val="0"/>
          <w:marBottom w:val="0"/>
          <w:divBdr>
            <w:top w:val="none" w:sz="0" w:space="0" w:color="auto"/>
            <w:left w:val="none" w:sz="0" w:space="0" w:color="auto"/>
            <w:bottom w:val="none" w:sz="0" w:space="0" w:color="auto"/>
            <w:right w:val="none" w:sz="0" w:space="0" w:color="auto"/>
          </w:divBdr>
        </w:div>
        <w:div w:id="1617175410">
          <w:marLeft w:val="640"/>
          <w:marRight w:val="0"/>
          <w:marTop w:val="0"/>
          <w:marBottom w:val="0"/>
          <w:divBdr>
            <w:top w:val="none" w:sz="0" w:space="0" w:color="auto"/>
            <w:left w:val="none" w:sz="0" w:space="0" w:color="auto"/>
            <w:bottom w:val="none" w:sz="0" w:space="0" w:color="auto"/>
            <w:right w:val="none" w:sz="0" w:space="0" w:color="auto"/>
          </w:divBdr>
        </w:div>
        <w:div w:id="1760834964">
          <w:marLeft w:val="640"/>
          <w:marRight w:val="0"/>
          <w:marTop w:val="0"/>
          <w:marBottom w:val="0"/>
          <w:divBdr>
            <w:top w:val="none" w:sz="0" w:space="0" w:color="auto"/>
            <w:left w:val="none" w:sz="0" w:space="0" w:color="auto"/>
            <w:bottom w:val="none" w:sz="0" w:space="0" w:color="auto"/>
            <w:right w:val="none" w:sz="0" w:space="0" w:color="auto"/>
          </w:divBdr>
        </w:div>
        <w:div w:id="354115462">
          <w:marLeft w:val="640"/>
          <w:marRight w:val="0"/>
          <w:marTop w:val="0"/>
          <w:marBottom w:val="0"/>
          <w:divBdr>
            <w:top w:val="none" w:sz="0" w:space="0" w:color="auto"/>
            <w:left w:val="none" w:sz="0" w:space="0" w:color="auto"/>
            <w:bottom w:val="none" w:sz="0" w:space="0" w:color="auto"/>
            <w:right w:val="none" w:sz="0" w:space="0" w:color="auto"/>
          </w:divBdr>
        </w:div>
        <w:div w:id="1122462168">
          <w:marLeft w:val="640"/>
          <w:marRight w:val="0"/>
          <w:marTop w:val="0"/>
          <w:marBottom w:val="0"/>
          <w:divBdr>
            <w:top w:val="none" w:sz="0" w:space="0" w:color="auto"/>
            <w:left w:val="none" w:sz="0" w:space="0" w:color="auto"/>
            <w:bottom w:val="none" w:sz="0" w:space="0" w:color="auto"/>
            <w:right w:val="none" w:sz="0" w:space="0" w:color="auto"/>
          </w:divBdr>
        </w:div>
        <w:div w:id="687948433">
          <w:marLeft w:val="640"/>
          <w:marRight w:val="0"/>
          <w:marTop w:val="0"/>
          <w:marBottom w:val="0"/>
          <w:divBdr>
            <w:top w:val="none" w:sz="0" w:space="0" w:color="auto"/>
            <w:left w:val="none" w:sz="0" w:space="0" w:color="auto"/>
            <w:bottom w:val="none" w:sz="0" w:space="0" w:color="auto"/>
            <w:right w:val="none" w:sz="0" w:space="0" w:color="auto"/>
          </w:divBdr>
        </w:div>
        <w:div w:id="1514415285">
          <w:marLeft w:val="640"/>
          <w:marRight w:val="0"/>
          <w:marTop w:val="0"/>
          <w:marBottom w:val="0"/>
          <w:divBdr>
            <w:top w:val="none" w:sz="0" w:space="0" w:color="auto"/>
            <w:left w:val="none" w:sz="0" w:space="0" w:color="auto"/>
            <w:bottom w:val="none" w:sz="0" w:space="0" w:color="auto"/>
            <w:right w:val="none" w:sz="0" w:space="0" w:color="auto"/>
          </w:divBdr>
        </w:div>
        <w:div w:id="919872044">
          <w:marLeft w:val="640"/>
          <w:marRight w:val="0"/>
          <w:marTop w:val="0"/>
          <w:marBottom w:val="0"/>
          <w:divBdr>
            <w:top w:val="none" w:sz="0" w:space="0" w:color="auto"/>
            <w:left w:val="none" w:sz="0" w:space="0" w:color="auto"/>
            <w:bottom w:val="none" w:sz="0" w:space="0" w:color="auto"/>
            <w:right w:val="none" w:sz="0" w:space="0" w:color="auto"/>
          </w:divBdr>
        </w:div>
      </w:divsChild>
    </w:div>
    <w:div w:id="315770392">
      <w:bodyDiv w:val="1"/>
      <w:marLeft w:val="0"/>
      <w:marRight w:val="0"/>
      <w:marTop w:val="0"/>
      <w:marBottom w:val="0"/>
      <w:divBdr>
        <w:top w:val="none" w:sz="0" w:space="0" w:color="auto"/>
        <w:left w:val="none" w:sz="0" w:space="0" w:color="auto"/>
        <w:bottom w:val="none" w:sz="0" w:space="0" w:color="auto"/>
        <w:right w:val="none" w:sz="0" w:space="0" w:color="auto"/>
      </w:divBdr>
      <w:divsChild>
        <w:div w:id="305208833">
          <w:marLeft w:val="640"/>
          <w:marRight w:val="0"/>
          <w:marTop w:val="0"/>
          <w:marBottom w:val="0"/>
          <w:divBdr>
            <w:top w:val="none" w:sz="0" w:space="0" w:color="auto"/>
            <w:left w:val="none" w:sz="0" w:space="0" w:color="auto"/>
            <w:bottom w:val="none" w:sz="0" w:space="0" w:color="auto"/>
            <w:right w:val="none" w:sz="0" w:space="0" w:color="auto"/>
          </w:divBdr>
        </w:div>
        <w:div w:id="573899047">
          <w:marLeft w:val="640"/>
          <w:marRight w:val="0"/>
          <w:marTop w:val="0"/>
          <w:marBottom w:val="0"/>
          <w:divBdr>
            <w:top w:val="none" w:sz="0" w:space="0" w:color="auto"/>
            <w:left w:val="none" w:sz="0" w:space="0" w:color="auto"/>
            <w:bottom w:val="none" w:sz="0" w:space="0" w:color="auto"/>
            <w:right w:val="none" w:sz="0" w:space="0" w:color="auto"/>
          </w:divBdr>
        </w:div>
        <w:div w:id="1124956781">
          <w:marLeft w:val="640"/>
          <w:marRight w:val="0"/>
          <w:marTop w:val="0"/>
          <w:marBottom w:val="0"/>
          <w:divBdr>
            <w:top w:val="none" w:sz="0" w:space="0" w:color="auto"/>
            <w:left w:val="none" w:sz="0" w:space="0" w:color="auto"/>
            <w:bottom w:val="none" w:sz="0" w:space="0" w:color="auto"/>
            <w:right w:val="none" w:sz="0" w:space="0" w:color="auto"/>
          </w:divBdr>
        </w:div>
        <w:div w:id="1259021564">
          <w:marLeft w:val="640"/>
          <w:marRight w:val="0"/>
          <w:marTop w:val="0"/>
          <w:marBottom w:val="0"/>
          <w:divBdr>
            <w:top w:val="none" w:sz="0" w:space="0" w:color="auto"/>
            <w:left w:val="none" w:sz="0" w:space="0" w:color="auto"/>
            <w:bottom w:val="none" w:sz="0" w:space="0" w:color="auto"/>
            <w:right w:val="none" w:sz="0" w:space="0" w:color="auto"/>
          </w:divBdr>
        </w:div>
        <w:div w:id="1705132118">
          <w:marLeft w:val="640"/>
          <w:marRight w:val="0"/>
          <w:marTop w:val="0"/>
          <w:marBottom w:val="0"/>
          <w:divBdr>
            <w:top w:val="none" w:sz="0" w:space="0" w:color="auto"/>
            <w:left w:val="none" w:sz="0" w:space="0" w:color="auto"/>
            <w:bottom w:val="none" w:sz="0" w:space="0" w:color="auto"/>
            <w:right w:val="none" w:sz="0" w:space="0" w:color="auto"/>
          </w:divBdr>
        </w:div>
        <w:div w:id="898514601">
          <w:marLeft w:val="640"/>
          <w:marRight w:val="0"/>
          <w:marTop w:val="0"/>
          <w:marBottom w:val="0"/>
          <w:divBdr>
            <w:top w:val="none" w:sz="0" w:space="0" w:color="auto"/>
            <w:left w:val="none" w:sz="0" w:space="0" w:color="auto"/>
            <w:bottom w:val="none" w:sz="0" w:space="0" w:color="auto"/>
            <w:right w:val="none" w:sz="0" w:space="0" w:color="auto"/>
          </w:divBdr>
        </w:div>
        <w:div w:id="1840072335">
          <w:marLeft w:val="640"/>
          <w:marRight w:val="0"/>
          <w:marTop w:val="0"/>
          <w:marBottom w:val="0"/>
          <w:divBdr>
            <w:top w:val="none" w:sz="0" w:space="0" w:color="auto"/>
            <w:left w:val="none" w:sz="0" w:space="0" w:color="auto"/>
            <w:bottom w:val="none" w:sz="0" w:space="0" w:color="auto"/>
            <w:right w:val="none" w:sz="0" w:space="0" w:color="auto"/>
          </w:divBdr>
        </w:div>
        <w:div w:id="2120905196">
          <w:marLeft w:val="640"/>
          <w:marRight w:val="0"/>
          <w:marTop w:val="0"/>
          <w:marBottom w:val="0"/>
          <w:divBdr>
            <w:top w:val="none" w:sz="0" w:space="0" w:color="auto"/>
            <w:left w:val="none" w:sz="0" w:space="0" w:color="auto"/>
            <w:bottom w:val="none" w:sz="0" w:space="0" w:color="auto"/>
            <w:right w:val="none" w:sz="0" w:space="0" w:color="auto"/>
          </w:divBdr>
        </w:div>
        <w:div w:id="314454990">
          <w:marLeft w:val="640"/>
          <w:marRight w:val="0"/>
          <w:marTop w:val="0"/>
          <w:marBottom w:val="0"/>
          <w:divBdr>
            <w:top w:val="none" w:sz="0" w:space="0" w:color="auto"/>
            <w:left w:val="none" w:sz="0" w:space="0" w:color="auto"/>
            <w:bottom w:val="none" w:sz="0" w:space="0" w:color="auto"/>
            <w:right w:val="none" w:sz="0" w:space="0" w:color="auto"/>
          </w:divBdr>
        </w:div>
        <w:div w:id="20672882">
          <w:marLeft w:val="640"/>
          <w:marRight w:val="0"/>
          <w:marTop w:val="0"/>
          <w:marBottom w:val="0"/>
          <w:divBdr>
            <w:top w:val="none" w:sz="0" w:space="0" w:color="auto"/>
            <w:left w:val="none" w:sz="0" w:space="0" w:color="auto"/>
            <w:bottom w:val="none" w:sz="0" w:space="0" w:color="auto"/>
            <w:right w:val="none" w:sz="0" w:space="0" w:color="auto"/>
          </w:divBdr>
        </w:div>
        <w:div w:id="1560360490">
          <w:marLeft w:val="640"/>
          <w:marRight w:val="0"/>
          <w:marTop w:val="0"/>
          <w:marBottom w:val="0"/>
          <w:divBdr>
            <w:top w:val="none" w:sz="0" w:space="0" w:color="auto"/>
            <w:left w:val="none" w:sz="0" w:space="0" w:color="auto"/>
            <w:bottom w:val="none" w:sz="0" w:space="0" w:color="auto"/>
            <w:right w:val="none" w:sz="0" w:space="0" w:color="auto"/>
          </w:divBdr>
        </w:div>
      </w:divsChild>
    </w:div>
    <w:div w:id="335810942">
      <w:bodyDiv w:val="1"/>
      <w:marLeft w:val="0"/>
      <w:marRight w:val="0"/>
      <w:marTop w:val="0"/>
      <w:marBottom w:val="0"/>
      <w:divBdr>
        <w:top w:val="none" w:sz="0" w:space="0" w:color="auto"/>
        <w:left w:val="none" w:sz="0" w:space="0" w:color="auto"/>
        <w:bottom w:val="none" w:sz="0" w:space="0" w:color="auto"/>
        <w:right w:val="none" w:sz="0" w:space="0" w:color="auto"/>
      </w:divBdr>
      <w:divsChild>
        <w:div w:id="1024552439">
          <w:marLeft w:val="640"/>
          <w:marRight w:val="0"/>
          <w:marTop w:val="0"/>
          <w:marBottom w:val="0"/>
          <w:divBdr>
            <w:top w:val="none" w:sz="0" w:space="0" w:color="auto"/>
            <w:left w:val="none" w:sz="0" w:space="0" w:color="auto"/>
            <w:bottom w:val="none" w:sz="0" w:space="0" w:color="auto"/>
            <w:right w:val="none" w:sz="0" w:space="0" w:color="auto"/>
          </w:divBdr>
        </w:div>
        <w:div w:id="1269242105">
          <w:marLeft w:val="640"/>
          <w:marRight w:val="0"/>
          <w:marTop w:val="0"/>
          <w:marBottom w:val="0"/>
          <w:divBdr>
            <w:top w:val="none" w:sz="0" w:space="0" w:color="auto"/>
            <w:left w:val="none" w:sz="0" w:space="0" w:color="auto"/>
            <w:bottom w:val="none" w:sz="0" w:space="0" w:color="auto"/>
            <w:right w:val="none" w:sz="0" w:space="0" w:color="auto"/>
          </w:divBdr>
        </w:div>
        <w:div w:id="157381147">
          <w:marLeft w:val="640"/>
          <w:marRight w:val="0"/>
          <w:marTop w:val="0"/>
          <w:marBottom w:val="0"/>
          <w:divBdr>
            <w:top w:val="none" w:sz="0" w:space="0" w:color="auto"/>
            <w:left w:val="none" w:sz="0" w:space="0" w:color="auto"/>
            <w:bottom w:val="none" w:sz="0" w:space="0" w:color="auto"/>
            <w:right w:val="none" w:sz="0" w:space="0" w:color="auto"/>
          </w:divBdr>
        </w:div>
        <w:div w:id="619990669">
          <w:marLeft w:val="640"/>
          <w:marRight w:val="0"/>
          <w:marTop w:val="0"/>
          <w:marBottom w:val="0"/>
          <w:divBdr>
            <w:top w:val="none" w:sz="0" w:space="0" w:color="auto"/>
            <w:left w:val="none" w:sz="0" w:space="0" w:color="auto"/>
            <w:bottom w:val="none" w:sz="0" w:space="0" w:color="auto"/>
            <w:right w:val="none" w:sz="0" w:space="0" w:color="auto"/>
          </w:divBdr>
        </w:div>
        <w:div w:id="499271233">
          <w:marLeft w:val="640"/>
          <w:marRight w:val="0"/>
          <w:marTop w:val="0"/>
          <w:marBottom w:val="0"/>
          <w:divBdr>
            <w:top w:val="none" w:sz="0" w:space="0" w:color="auto"/>
            <w:left w:val="none" w:sz="0" w:space="0" w:color="auto"/>
            <w:bottom w:val="none" w:sz="0" w:space="0" w:color="auto"/>
            <w:right w:val="none" w:sz="0" w:space="0" w:color="auto"/>
          </w:divBdr>
        </w:div>
        <w:div w:id="1252472472">
          <w:marLeft w:val="640"/>
          <w:marRight w:val="0"/>
          <w:marTop w:val="0"/>
          <w:marBottom w:val="0"/>
          <w:divBdr>
            <w:top w:val="none" w:sz="0" w:space="0" w:color="auto"/>
            <w:left w:val="none" w:sz="0" w:space="0" w:color="auto"/>
            <w:bottom w:val="none" w:sz="0" w:space="0" w:color="auto"/>
            <w:right w:val="none" w:sz="0" w:space="0" w:color="auto"/>
          </w:divBdr>
        </w:div>
        <w:div w:id="1802964979">
          <w:marLeft w:val="640"/>
          <w:marRight w:val="0"/>
          <w:marTop w:val="0"/>
          <w:marBottom w:val="0"/>
          <w:divBdr>
            <w:top w:val="none" w:sz="0" w:space="0" w:color="auto"/>
            <w:left w:val="none" w:sz="0" w:space="0" w:color="auto"/>
            <w:bottom w:val="none" w:sz="0" w:space="0" w:color="auto"/>
            <w:right w:val="none" w:sz="0" w:space="0" w:color="auto"/>
          </w:divBdr>
        </w:div>
        <w:div w:id="1683774296">
          <w:marLeft w:val="640"/>
          <w:marRight w:val="0"/>
          <w:marTop w:val="0"/>
          <w:marBottom w:val="0"/>
          <w:divBdr>
            <w:top w:val="none" w:sz="0" w:space="0" w:color="auto"/>
            <w:left w:val="none" w:sz="0" w:space="0" w:color="auto"/>
            <w:bottom w:val="none" w:sz="0" w:space="0" w:color="auto"/>
            <w:right w:val="none" w:sz="0" w:space="0" w:color="auto"/>
          </w:divBdr>
        </w:div>
        <w:div w:id="1563054413">
          <w:marLeft w:val="640"/>
          <w:marRight w:val="0"/>
          <w:marTop w:val="0"/>
          <w:marBottom w:val="0"/>
          <w:divBdr>
            <w:top w:val="none" w:sz="0" w:space="0" w:color="auto"/>
            <w:left w:val="none" w:sz="0" w:space="0" w:color="auto"/>
            <w:bottom w:val="none" w:sz="0" w:space="0" w:color="auto"/>
            <w:right w:val="none" w:sz="0" w:space="0" w:color="auto"/>
          </w:divBdr>
        </w:div>
        <w:div w:id="403574002">
          <w:marLeft w:val="640"/>
          <w:marRight w:val="0"/>
          <w:marTop w:val="0"/>
          <w:marBottom w:val="0"/>
          <w:divBdr>
            <w:top w:val="none" w:sz="0" w:space="0" w:color="auto"/>
            <w:left w:val="none" w:sz="0" w:space="0" w:color="auto"/>
            <w:bottom w:val="none" w:sz="0" w:space="0" w:color="auto"/>
            <w:right w:val="none" w:sz="0" w:space="0" w:color="auto"/>
          </w:divBdr>
        </w:div>
        <w:div w:id="635334522">
          <w:marLeft w:val="640"/>
          <w:marRight w:val="0"/>
          <w:marTop w:val="0"/>
          <w:marBottom w:val="0"/>
          <w:divBdr>
            <w:top w:val="none" w:sz="0" w:space="0" w:color="auto"/>
            <w:left w:val="none" w:sz="0" w:space="0" w:color="auto"/>
            <w:bottom w:val="none" w:sz="0" w:space="0" w:color="auto"/>
            <w:right w:val="none" w:sz="0" w:space="0" w:color="auto"/>
          </w:divBdr>
        </w:div>
        <w:div w:id="1123839442">
          <w:marLeft w:val="640"/>
          <w:marRight w:val="0"/>
          <w:marTop w:val="0"/>
          <w:marBottom w:val="0"/>
          <w:divBdr>
            <w:top w:val="none" w:sz="0" w:space="0" w:color="auto"/>
            <w:left w:val="none" w:sz="0" w:space="0" w:color="auto"/>
            <w:bottom w:val="none" w:sz="0" w:space="0" w:color="auto"/>
            <w:right w:val="none" w:sz="0" w:space="0" w:color="auto"/>
          </w:divBdr>
        </w:div>
        <w:div w:id="852887112">
          <w:marLeft w:val="640"/>
          <w:marRight w:val="0"/>
          <w:marTop w:val="0"/>
          <w:marBottom w:val="0"/>
          <w:divBdr>
            <w:top w:val="none" w:sz="0" w:space="0" w:color="auto"/>
            <w:left w:val="none" w:sz="0" w:space="0" w:color="auto"/>
            <w:bottom w:val="none" w:sz="0" w:space="0" w:color="auto"/>
            <w:right w:val="none" w:sz="0" w:space="0" w:color="auto"/>
          </w:divBdr>
        </w:div>
      </w:divsChild>
    </w:div>
    <w:div w:id="362481258">
      <w:bodyDiv w:val="1"/>
      <w:marLeft w:val="0"/>
      <w:marRight w:val="0"/>
      <w:marTop w:val="0"/>
      <w:marBottom w:val="0"/>
      <w:divBdr>
        <w:top w:val="none" w:sz="0" w:space="0" w:color="auto"/>
        <w:left w:val="none" w:sz="0" w:space="0" w:color="auto"/>
        <w:bottom w:val="none" w:sz="0" w:space="0" w:color="auto"/>
        <w:right w:val="none" w:sz="0" w:space="0" w:color="auto"/>
      </w:divBdr>
      <w:divsChild>
        <w:div w:id="2051919">
          <w:marLeft w:val="640"/>
          <w:marRight w:val="0"/>
          <w:marTop w:val="0"/>
          <w:marBottom w:val="0"/>
          <w:divBdr>
            <w:top w:val="none" w:sz="0" w:space="0" w:color="auto"/>
            <w:left w:val="none" w:sz="0" w:space="0" w:color="auto"/>
            <w:bottom w:val="none" w:sz="0" w:space="0" w:color="auto"/>
            <w:right w:val="none" w:sz="0" w:space="0" w:color="auto"/>
          </w:divBdr>
        </w:div>
        <w:div w:id="940336813">
          <w:marLeft w:val="640"/>
          <w:marRight w:val="0"/>
          <w:marTop w:val="0"/>
          <w:marBottom w:val="0"/>
          <w:divBdr>
            <w:top w:val="none" w:sz="0" w:space="0" w:color="auto"/>
            <w:left w:val="none" w:sz="0" w:space="0" w:color="auto"/>
            <w:bottom w:val="none" w:sz="0" w:space="0" w:color="auto"/>
            <w:right w:val="none" w:sz="0" w:space="0" w:color="auto"/>
          </w:divBdr>
        </w:div>
        <w:div w:id="358093977">
          <w:marLeft w:val="640"/>
          <w:marRight w:val="0"/>
          <w:marTop w:val="0"/>
          <w:marBottom w:val="0"/>
          <w:divBdr>
            <w:top w:val="none" w:sz="0" w:space="0" w:color="auto"/>
            <w:left w:val="none" w:sz="0" w:space="0" w:color="auto"/>
            <w:bottom w:val="none" w:sz="0" w:space="0" w:color="auto"/>
            <w:right w:val="none" w:sz="0" w:space="0" w:color="auto"/>
          </w:divBdr>
        </w:div>
        <w:div w:id="1368339559">
          <w:marLeft w:val="640"/>
          <w:marRight w:val="0"/>
          <w:marTop w:val="0"/>
          <w:marBottom w:val="0"/>
          <w:divBdr>
            <w:top w:val="none" w:sz="0" w:space="0" w:color="auto"/>
            <w:left w:val="none" w:sz="0" w:space="0" w:color="auto"/>
            <w:bottom w:val="none" w:sz="0" w:space="0" w:color="auto"/>
            <w:right w:val="none" w:sz="0" w:space="0" w:color="auto"/>
          </w:divBdr>
        </w:div>
        <w:div w:id="2062560559">
          <w:marLeft w:val="640"/>
          <w:marRight w:val="0"/>
          <w:marTop w:val="0"/>
          <w:marBottom w:val="0"/>
          <w:divBdr>
            <w:top w:val="none" w:sz="0" w:space="0" w:color="auto"/>
            <w:left w:val="none" w:sz="0" w:space="0" w:color="auto"/>
            <w:bottom w:val="none" w:sz="0" w:space="0" w:color="auto"/>
            <w:right w:val="none" w:sz="0" w:space="0" w:color="auto"/>
          </w:divBdr>
        </w:div>
        <w:div w:id="1942253997">
          <w:marLeft w:val="640"/>
          <w:marRight w:val="0"/>
          <w:marTop w:val="0"/>
          <w:marBottom w:val="0"/>
          <w:divBdr>
            <w:top w:val="none" w:sz="0" w:space="0" w:color="auto"/>
            <w:left w:val="none" w:sz="0" w:space="0" w:color="auto"/>
            <w:bottom w:val="none" w:sz="0" w:space="0" w:color="auto"/>
            <w:right w:val="none" w:sz="0" w:space="0" w:color="auto"/>
          </w:divBdr>
        </w:div>
        <w:div w:id="433407175">
          <w:marLeft w:val="640"/>
          <w:marRight w:val="0"/>
          <w:marTop w:val="0"/>
          <w:marBottom w:val="0"/>
          <w:divBdr>
            <w:top w:val="none" w:sz="0" w:space="0" w:color="auto"/>
            <w:left w:val="none" w:sz="0" w:space="0" w:color="auto"/>
            <w:bottom w:val="none" w:sz="0" w:space="0" w:color="auto"/>
            <w:right w:val="none" w:sz="0" w:space="0" w:color="auto"/>
          </w:divBdr>
        </w:div>
        <w:div w:id="604964035">
          <w:marLeft w:val="640"/>
          <w:marRight w:val="0"/>
          <w:marTop w:val="0"/>
          <w:marBottom w:val="0"/>
          <w:divBdr>
            <w:top w:val="none" w:sz="0" w:space="0" w:color="auto"/>
            <w:left w:val="none" w:sz="0" w:space="0" w:color="auto"/>
            <w:bottom w:val="none" w:sz="0" w:space="0" w:color="auto"/>
            <w:right w:val="none" w:sz="0" w:space="0" w:color="auto"/>
          </w:divBdr>
        </w:div>
        <w:div w:id="832601029">
          <w:marLeft w:val="640"/>
          <w:marRight w:val="0"/>
          <w:marTop w:val="0"/>
          <w:marBottom w:val="0"/>
          <w:divBdr>
            <w:top w:val="none" w:sz="0" w:space="0" w:color="auto"/>
            <w:left w:val="none" w:sz="0" w:space="0" w:color="auto"/>
            <w:bottom w:val="none" w:sz="0" w:space="0" w:color="auto"/>
            <w:right w:val="none" w:sz="0" w:space="0" w:color="auto"/>
          </w:divBdr>
        </w:div>
        <w:div w:id="1824547591">
          <w:marLeft w:val="640"/>
          <w:marRight w:val="0"/>
          <w:marTop w:val="0"/>
          <w:marBottom w:val="0"/>
          <w:divBdr>
            <w:top w:val="none" w:sz="0" w:space="0" w:color="auto"/>
            <w:left w:val="none" w:sz="0" w:space="0" w:color="auto"/>
            <w:bottom w:val="none" w:sz="0" w:space="0" w:color="auto"/>
            <w:right w:val="none" w:sz="0" w:space="0" w:color="auto"/>
          </w:divBdr>
        </w:div>
        <w:div w:id="420106994">
          <w:marLeft w:val="640"/>
          <w:marRight w:val="0"/>
          <w:marTop w:val="0"/>
          <w:marBottom w:val="0"/>
          <w:divBdr>
            <w:top w:val="none" w:sz="0" w:space="0" w:color="auto"/>
            <w:left w:val="none" w:sz="0" w:space="0" w:color="auto"/>
            <w:bottom w:val="none" w:sz="0" w:space="0" w:color="auto"/>
            <w:right w:val="none" w:sz="0" w:space="0" w:color="auto"/>
          </w:divBdr>
        </w:div>
        <w:div w:id="617638045">
          <w:marLeft w:val="640"/>
          <w:marRight w:val="0"/>
          <w:marTop w:val="0"/>
          <w:marBottom w:val="0"/>
          <w:divBdr>
            <w:top w:val="none" w:sz="0" w:space="0" w:color="auto"/>
            <w:left w:val="none" w:sz="0" w:space="0" w:color="auto"/>
            <w:bottom w:val="none" w:sz="0" w:space="0" w:color="auto"/>
            <w:right w:val="none" w:sz="0" w:space="0" w:color="auto"/>
          </w:divBdr>
        </w:div>
        <w:div w:id="1757901294">
          <w:marLeft w:val="640"/>
          <w:marRight w:val="0"/>
          <w:marTop w:val="0"/>
          <w:marBottom w:val="0"/>
          <w:divBdr>
            <w:top w:val="none" w:sz="0" w:space="0" w:color="auto"/>
            <w:left w:val="none" w:sz="0" w:space="0" w:color="auto"/>
            <w:bottom w:val="none" w:sz="0" w:space="0" w:color="auto"/>
            <w:right w:val="none" w:sz="0" w:space="0" w:color="auto"/>
          </w:divBdr>
        </w:div>
        <w:div w:id="1445729028">
          <w:marLeft w:val="640"/>
          <w:marRight w:val="0"/>
          <w:marTop w:val="0"/>
          <w:marBottom w:val="0"/>
          <w:divBdr>
            <w:top w:val="none" w:sz="0" w:space="0" w:color="auto"/>
            <w:left w:val="none" w:sz="0" w:space="0" w:color="auto"/>
            <w:bottom w:val="none" w:sz="0" w:space="0" w:color="auto"/>
            <w:right w:val="none" w:sz="0" w:space="0" w:color="auto"/>
          </w:divBdr>
        </w:div>
        <w:div w:id="189101889">
          <w:marLeft w:val="640"/>
          <w:marRight w:val="0"/>
          <w:marTop w:val="0"/>
          <w:marBottom w:val="0"/>
          <w:divBdr>
            <w:top w:val="none" w:sz="0" w:space="0" w:color="auto"/>
            <w:left w:val="none" w:sz="0" w:space="0" w:color="auto"/>
            <w:bottom w:val="none" w:sz="0" w:space="0" w:color="auto"/>
            <w:right w:val="none" w:sz="0" w:space="0" w:color="auto"/>
          </w:divBdr>
        </w:div>
        <w:div w:id="618410625">
          <w:marLeft w:val="640"/>
          <w:marRight w:val="0"/>
          <w:marTop w:val="0"/>
          <w:marBottom w:val="0"/>
          <w:divBdr>
            <w:top w:val="none" w:sz="0" w:space="0" w:color="auto"/>
            <w:left w:val="none" w:sz="0" w:space="0" w:color="auto"/>
            <w:bottom w:val="none" w:sz="0" w:space="0" w:color="auto"/>
            <w:right w:val="none" w:sz="0" w:space="0" w:color="auto"/>
          </w:divBdr>
        </w:div>
      </w:divsChild>
    </w:div>
    <w:div w:id="373889832">
      <w:bodyDiv w:val="1"/>
      <w:marLeft w:val="0"/>
      <w:marRight w:val="0"/>
      <w:marTop w:val="0"/>
      <w:marBottom w:val="0"/>
      <w:divBdr>
        <w:top w:val="none" w:sz="0" w:space="0" w:color="auto"/>
        <w:left w:val="none" w:sz="0" w:space="0" w:color="auto"/>
        <w:bottom w:val="none" w:sz="0" w:space="0" w:color="auto"/>
        <w:right w:val="none" w:sz="0" w:space="0" w:color="auto"/>
      </w:divBdr>
      <w:divsChild>
        <w:div w:id="594477356">
          <w:marLeft w:val="640"/>
          <w:marRight w:val="0"/>
          <w:marTop w:val="0"/>
          <w:marBottom w:val="0"/>
          <w:divBdr>
            <w:top w:val="none" w:sz="0" w:space="0" w:color="auto"/>
            <w:left w:val="none" w:sz="0" w:space="0" w:color="auto"/>
            <w:bottom w:val="none" w:sz="0" w:space="0" w:color="auto"/>
            <w:right w:val="none" w:sz="0" w:space="0" w:color="auto"/>
          </w:divBdr>
        </w:div>
        <w:div w:id="8678506">
          <w:marLeft w:val="640"/>
          <w:marRight w:val="0"/>
          <w:marTop w:val="0"/>
          <w:marBottom w:val="0"/>
          <w:divBdr>
            <w:top w:val="none" w:sz="0" w:space="0" w:color="auto"/>
            <w:left w:val="none" w:sz="0" w:space="0" w:color="auto"/>
            <w:bottom w:val="none" w:sz="0" w:space="0" w:color="auto"/>
            <w:right w:val="none" w:sz="0" w:space="0" w:color="auto"/>
          </w:divBdr>
        </w:div>
        <w:div w:id="1452363001">
          <w:marLeft w:val="640"/>
          <w:marRight w:val="0"/>
          <w:marTop w:val="0"/>
          <w:marBottom w:val="0"/>
          <w:divBdr>
            <w:top w:val="none" w:sz="0" w:space="0" w:color="auto"/>
            <w:left w:val="none" w:sz="0" w:space="0" w:color="auto"/>
            <w:bottom w:val="none" w:sz="0" w:space="0" w:color="auto"/>
            <w:right w:val="none" w:sz="0" w:space="0" w:color="auto"/>
          </w:divBdr>
        </w:div>
        <w:div w:id="419496233">
          <w:marLeft w:val="640"/>
          <w:marRight w:val="0"/>
          <w:marTop w:val="0"/>
          <w:marBottom w:val="0"/>
          <w:divBdr>
            <w:top w:val="none" w:sz="0" w:space="0" w:color="auto"/>
            <w:left w:val="none" w:sz="0" w:space="0" w:color="auto"/>
            <w:bottom w:val="none" w:sz="0" w:space="0" w:color="auto"/>
            <w:right w:val="none" w:sz="0" w:space="0" w:color="auto"/>
          </w:divBdr>
        </w:div>
        <w:div w:id="55518101">
          <w:marLeft w:val="640"/>
          <w:marRight w:val="0"/>
          <w:marTop w:val="0"/>
          <w:marBottom w:val="0"/>
          <w:divBdr>
            <w:top w:val="none" w:sz="0" w:space="0" w:color="auto"/>
            <w:left w:val="none" w:sz="0" w:space="0" w:color="auto"/>
            <w:bottom w:val="none" w:sz="0" w:space="0" w:color="auto"/>
            <w:right w:val="none" w:sz="0" w:space="0" w:color="auto"/>
          </w:divBdr>
        </w:div>
        <w:div w:id="793671362">
          <w:marLeft w:val="640"/>
          <w:marRight w:val="0"/>
          <w:marTop w:val="0"/>
          <w:marBottom w:val="0"/>
          <w:divBdr>
            <w:top w:val="none" w:sz="0" w:space="0" w:color="auto"/>
            <w:left w:val="none" w:sz="0" w:space="0" w:color="auto"/>
            <w:bottom w:val="none" w:sz="0" w:space="0" w:color="auto"/>
            <w:right w:val="none" w:sz="0" w:space="0" w:color="auto"/>
          </w:divBdr>
        </w:div>
        <w:div w:id="636758820">
          <w:marLeft w:val="640"/>
          <w:marRight w:val="0"/>
          <w:marTop w:val="0"/>
          <w:marBottom w:val="0"/>
          <w:divBdr>
            <w:top w:val="none" w:sz="0" w:space="0" w:color="auto"/>
            <w:left w:val="none" w:sz="0" w:space="0" w:color="auto"/>
            <w:bottom w:val="none" w:sz="0" w:space="0" w:color="auto"/>
            <w:right w:val="none" w:sz="0" w:space="0" w:color="auto"/>
          </w:divBdr>
        </w:div>
        <w:div w:id="468743763">
          <w:marLeft w:val="640"/>
          <w:marRight w:val="0"/>
          <w:marTop w:val="0"/>
          <w:marBottom w:val="0"/>
          <w:divBdr>
            <w:top w:val="none" w:sz="0" w:space="0" w:color="auto"/>
            <w:left w:val="none" w:sz="0" w:space="0" w:color="auto"/>
            <w:bottom w:val="none" w:sz="0" w:space="0" w:color="auto"/>
            <w:right w:val="none" w:sz="0" w:space="0" w:color="auto"/>
          </w:divBdr>
        </w:div>
        <w:div w:id="53432607">
          <w:marLeft w:val="640"/>
          <w:marRight w:val="0"/>
          <w:marTop w:val="0"/>
          <w:marBottom w:val="0"/>
          <w:divBdr>
            <w:top w:val="none" w:sz="0" w:space="0" w:color="auto"/>
            <w:left w:val="none" w:sz="0" w:space="0" w:color="auto"/>
            <w:bottom w:val="none" w:sz="0" w:space="0" w:color="auto"/>
            <w:right w:val="none" w:sz="0" w:space="0" w:color="auto"/>
          </w:divBdr>
        </w:div>
        <w:div w:id="595091036">
          <w:marLeft w:val="640"/>
          <w:marRight w:val="0"/>
          <w:marTop w:val="0"/>
          <w:marBottom w:val="0"/>
          <w:divBdr>
            <w:top w:val="none" w:sz="0" w:space="0" w:color="auto"/>
            <w:left w:val="none" w:sz="0" w:space="0" w:color="auto"/>
            <w:bottom w:val="none" w:sz="0" w:space="0" w:color="auto"/>
            <w:right w:val="none" w:sz="0" w:space="0" w:color="auto"/>
          </w:divBdr>
        </w:div>
        <w:div w:id="68814673">
          <w:marLeft w:val="640"/>
          <w:marRight w:val="0"/>
          <w:marTop w:val="0"/>
          <w:marBottom w:val="0"/>
          <w:divBdr>
            <w:top w:val="none" w:sz="0" w:space="0" w:color="auto"/>
            <w:left w:val="none" w:sz="0" w:space="0" w:color="auto"/>
            <w:bottom w:val="none" w:sz="0" w:space="0" w:color="auto"/>
            <w:right w:val="none" w:sz="0" w:space="0" w:color="auto"/>
          </w:divBdr>
        </w:div>
        <w:div w:id="662859310">
          <w:marLeft w:val="640"/>
          <w:marRight w:val="0"/>
          <w:marTop w:val="0"/>
          <w:marBottom w:val="0"/>
          <w:divBdr>
            <w:top w:val="none" w:sz="0" w:space="0" w:color="auto"/>
            <w:left w:val="none" w:sz="0" w:space="0" w:color="auto"/>
            <w:bottom w:val="none" w:sz="0" w:space="0" w:color="auto"/>
            <w:right w:val="none" w:sz="0" w:space="0" w:color="auto"/>
          </w:divBdr>
        </w:div>
      </w:divsChild>
    </w:div>
    <w:div w:id="382363285">
      <w:bodyDiv w:val="1"/>
      <w:marLeft w:val="0"/>
      <w:marRight w:val="0"/>
      <w:marTop w:val="0"/>
      <w:marBottom w:val="0"/>
      <w:divBdr>
        <w:top w:val="none" w:sz="0" w:space="0" w:color="auto"/>
        <w:left w:val="none" w:sz="0" w:space="0" w:color="auto"/>
        <w:bottom w:val="none" w:sz="0" w:space="0" w:color="auto"/>
        <w:right w:val="none" w:sz="0" w:space="0" w:color="auto"/>
      </w:divBdr>
    </w:div>
    <w:div w:id="401681568">
      <w:bodyDiv w:val="1"/>
      <w:marLeft w:val="0"/>
      <w:marRight w:val="0"/>
      <w:marTop w:val="0"/>
      <w:marBottom w:val="0"/>
      <w:divBdr>
        <w:top w:val="none" w:sz="0" w:space="0" w:color="auto"/>
        <w:left w:val="none" w:sz="0" w:space="0" w:color="auto"/>
        <w:bottom w:val="none" w:sz="0" w:space="0" w:color="auto"/>
        <w:right w:val="none" w:sz="0" w:space="0" w:color="auto"/>
      </w:divBdr>
      <w:divsChild>
        <w:div w:id="119499018">
          <w:marLeft w:val="640"/>
          <w:marRight w:val="0"/>
          <w:marTop w:val="0"/>
          <w:marBottom w:val="0"/>
          <w:divBdr>
            <w:top w:val="none" w:sz="0" w:space="0" w:color="auto"/>
            <w:left w:val="none" w:sz="0" w:space="0" w:color="auto"/>
            <w:bottom w:val="none" w:sz="0" w:space="0" w:color="auto"/>
            <w:right w:val="none" w:sz="0" w:space="0" w:color="auto"/>
          </w:divBdr>
        </w:div>
        <w:div w:id="1550261425">
          <w:marLeft w:val="640"/>
          <w:marRight w:val="0"/>
          <w:marTop w:val="0"/>
          <w:marBottom w:val="0"/>
          <w:divBdr>
            <w:top w:val="none" w:sz="0" w:space="0" w:color="auto"/>
            <w:left w:val="none" w:sz="0" w:space="0" w:color="auto"/>
            <w:bottom w:val="none" w:sz="0" w:space="0" w:color="auto"/>
            <w:right w:val="none" w:sz="0" w:space="0" w:color="auto"/>
          </w:divBdr>
        </w:div>
        <w:div w:id="976374841">
          <w:marLeft w:val="640"/>
          <w:marRight w:val="0"/>
          <w:marTop w:val="0"/>
          <w:marBottom w:val="0"/>
          <w:divBdr>
            <w:top w:val="none" w:sz="0" w:space="0" w:color="auto"/>
            <w:left w:val="none" w:sz="0" w:space="0" w:color="auto"/>
            <w:bottom w:val="none" w:sz="0" w:space="0" w:color="auto"/>
            <w:right w:val="none" w:sz="0" w:space="0" w:color="auto"/>
          </w:divBdr>
        </w:div>
        <w:div w:id="1285817022">
          <w:marLeft w:val="640"/>
          <w:marRight w:val="0"/>
          <w:marTop w:val="0"/>
          <w:marBottom w:val="0"/>
          <w:divBdr>
            <w:top w:val="none" w:sz="0" w:space="0" w:color="auto"/>
            <w:left w:val="none" w:sz="0" w:space="0" w:color="auto"/>
            <w:bottom w:val="none" w:sz="0" w:space="0" w:color="auto"/>
            <w:right w:val="none" w:sz="0" w:space="0" w:color="auto"/>
          </w:divBdr>
        </w:div>
        <w:div w:id="724452738">
          <w:marLeft w:val="640"/>
          <w:marRight w:val="0"/>
          <w:marTop w:val="0"/>
          <w:marBottom w:val="0"/>
          <w:divBdr>
            <w:top w:val="none" w:sz="0" w:space="0" w:color="auto"/>
            <w:left w:val="none" w:sz="0" w:space="0" w:color="auto"/>
            <w:bottom w:val="none" w:sz="0" w:space="0" w:color="auto"/>
            <w:right w:val="none" w:sz="0" w:space="0" w:color="auto"/>
          </w:divBdr>
        </w:div>
        <w:div w:id="376321076">
          <w:marLeft w:val="640"/>
          <w:marRight w:val="0"/>
          <w:marTop w:val="0"/>
          <w:marBottom w:val="0"/>
          <w:divBdr>
            <w:top w:val="none" w:sz="0" w:space="0" w:color="auto"/>
            <w:left w:val="none" w:sz="0" w:space="0" w:color="auto"/>
            <w:bottom w:val="none" w:sz="0" w:space="0" w:color="auto"/>
            <w:right w:val="none" w:sz="0" w:space="0" w:color="auto"/>
          </w:divBdr>
        </w:div>
        <w:div w:id="1354578802">
          <w:marLeft w:val="640"/>
          <w:marRight w:val="0"/>
          <w:marTop w:val="0"/>
          <w:marBottom w:val="0"/>
          <w:divBdr>
            <w:top w:val="none" w:sz="0" w:space="0" w:color="auto"/>
            <w:left w:val="none" w:sz="0" w:space="0" w:color="auto"/>
            <w:bottom w:val="none" w:sz="0" w:space="0" w:color="auto"/>
            <w:right w:val="none" w:sz="0" w:space="0" w:color="auto"/>
          </w:divBdr>
        </w:div>
        <w:div w:id="594483206">
          <w:marLeft w:val="640"/>
          <w:marRight w:val="0"/>
          <w:marTop w:val="0"/>
          <w:marBottom w:val="0"/>
          <w:divBdr>
            <w:top w:val="none" w:sz="0" w:space="0" w:color="auto"/>
            <w:left w:val="none" w:sz="0" w:space="0" w:color="auto"/>
            <w:bottom w:val="none" w:sz="0" w:space="0" w:color="auto"/>
            <w:right w:val="none" w:sz="0" w:space="0" w:color="auto"/>
          </w:divBdr>
        </w:div>
        <w:div w:id="733505102">
          <w:marLeft w:val="640"/>
          <w:marRight w:val="0"/>
          <w:marTop w:val="0"/>
          <w:marBottom w:val="0"/>
          <w:divBdr>
            <w:top w:val="none" w:sz="0" w:space="0" w:color="auto"/>
            <w:left w:val="none" w:sz="0" w:space="0" w:color="auto"/>
            <w:bottom w:val="none" w:sz="0" w:space="0" w:color="auto"/>
            <w:right w:val="none" w:sz="0" w:space="0" w:color="auto"/>
          </w:divBdr>
        </w:div>
        <w:div w:id="1941987201">
          <w:marLeft w:val="640"/>
          <w:marRight w:val="0"/>
          <w:marTop w:val="0"/>
          <w:marBottom w:val="0"/>
          <w:divBdr>
            <w:top w:val="none" w:sz="0" w:space="0" w:color="auto"/>
            <w:left w:val="none" w:sz="0" w:space="0" w:color="auto"/>
            <w:bottom w:val="none" w:sz="0" w:space="0" w:color="auto"/>
            <w:right w:val="none" w:sz="0" w:space="0" w:color="auto"/>
          </w:divBdr>
        </w:div>
        <w:div w:id="2001494977">
          <w:marLeft w:val="640"/>
          <w:marRight w:val="0"/>
          <w:marTop w:val="0"/>
          <w:marBottom w:val="0"/>
          <w:divBdr>
            <w:top w:val="none" w:sz="0" w:space="0" w:color="auto"/>
            <w:left w:val="none" w:sz="0" w:space="0" w:color="auto"/>
            <w:bottom w:val="none" w:sz="0" w:space="0" w:color="auto"/>
            <w:right w:val="none" w:sz="0" w:space="0" w:color="auto"/>
          </w:divBdr>
        </w:div>
        <w:div w:id="388959264">
          <w:marLeft w:val="640"/>
          <w:marRight w:val="0"/>
          <w:marTop w:val="0"/>
          <w:marBottom w:val="0"/>
          <w:divBdr>
            <w:top w:val="none" w:sz="0" w:space="0" w:color="auto"/>
            <w:left w:val="none" w:sz="0" w:space="0" w:color="auto"/>
            <w:bottom w:val="none" w:sz="0" w:space="0" w:color="auto"/>
            <w:right w:val="none" w:sz="0" w:space="0" w:color="auto"/>
          </w:divBdr>
        </w:div>
        <w:div w:id="711853598">
          <w:marLeft w:val="640"/>
          <w:marRight w:val="0"/>
          <w:marTop w:val="0"/>
          <w:marBottom w:val="0"/>
          <w:divBdr>
            <w:top w:val="none" w:sz="0" w:space="0" w:color="auto"/>
            <w:left w:val="none" w:sz="0" w:space="0" w:color="auto"/>
            <w:bottom w:val="none" w:sz="0" w:space="0" w:color="auto"/>
            <w:right w:val="none" w:sz="0" w:space="0" w:color="auto"/>
          </w:divBdr>
        </w:div>
        <w:div w:id="1101805119">
          <w:marLeft w:val="640"/>
          <w:marRight w:val="0"/>
          <w:marTop w:val="0"/>
          <w:marBottom w:val="0"/>
          <w:divBdr>
            <w:top w:val="none" w:sz="0" w:space="0" w:color="auto"/>
            <w:left w:val="none" w:sz="0" w:space="0" w:color="auto"/>
            <w:bottom w:val="none" w:sz="0" w:space="0" w:color="auto"/>
            <w:right w:val="none" w:sz="0" w:space="0" w:color="auto"/>
          </w:divBdr>
        </w:div>
      </w:divsChild>
    </w:div>
    <w:div w:id="409932282">
      <w:bodyDiv w:val="1"/>
      <w:marLeft w:val="0"/>
      <w:marRight w:val="0"/>
      <w:marTop w:val="0"/>
      <w:marBottom w:val="0"/>
      <w:divBdr>
        <w:top w:val="none" w:sz="0" w:space="0" w:color="auto"/>
        <w:left w:val="none" w:sz="0" w:space="0" w:color="auto"/>
        <w:bottom w:val="none" w:sz="0" w:space="0" w:color="auto"/>
        <w:right w:val="none" w:sz="0" w:space="0" w:color="auto"/>
      </w:divBdr>
      <w:divsChild>
        <w:div w:id="18089190">
          <w:marLeft w:val="640"/>
          <w:marRight w:val="0"/>
          <w:marTop w:val="0"/>
          <w:marBottom w:val="0"/>
          <w:divBdr>
            <w:top w:val="none" w:sz="0" w:space="0" w:color="auto"/>
            <w:left w:val="none" w:sz="0" w:space="0" w:color="auto"/>
            <w:bottom w:val="none" w:sz="0" w:space="0" w:color="auto"/>
            <w:right w:val="none" w:sz="0" w:space="0" w:color="auto"/>
          </w:divBdr>
        </w:div>
        <w:div w:id="2108501266">
          <w:marLeft w:val="640"/>
          <w:marRight w:val="0"/>
          <w:marTop w:val="0"/>
          <w:marBottom w:val="0"/>
          <w:divBdr>
            <w:top w:val="none" w:sz="0" w:space="0" w:color="auto"/>
            <w:left w:val="none" w:sz="0" w:space="0" w:color="auto"/>
            <w:bottom w:val="none" w:sz="0" w:space="0" w:color="auto"/>
            <w:right w:val="none" w:sz="0" w:space="0" w:color="auto"/>
          </w:divBdr>
        </w:div>
        <w:div w:id="844588790">
          <w:marLeft w:val="640"/>
          <w:marRight w:val="0"/>
          <w:marTop w:val="0"/>
          <w:marBottom w:val="0"/>
          <w:divBdr>
            <w:top w:val="none" w:sz="0" w:space="0" w:color="auto"/>
            <w:left w:val="none" w:sz="0" w:space="0" w:color="auto"/>
            <w:bottom w:val="none" w:sz="0" w:space="0" w:color="auto"/>
            <w:right w:val="none" w:sz="0" w:space="0" w:color="auto"/>
          </w:divBdr>
        </w:div>
        <w:div w:id="574513130">
          <w:marLeft w:val="640"/>
          <w:marRight w:val="0"/>
          <w:marTop w:val="0"/>
          <w:marBottom w:val="0"/>
          <w:divBdr>
            <w:top w:val="none" w:sz="0" w:space="0" w:color="auto"/>
            <w:left w:val="none" w:sz="0" w:space="0" w:color="auto"/>
            <w:bottom w:val="none" w:sz="0" w:space="0" w:color="auto"/>
            <w:right w:val="none" w:sz="0" w:space="0" w:color="auto"/>
          </w:divBdr>
        </w:div>
        <w:div w:id="1203403237">
          <w:marLeft w:val="640"/>
          <w:marRight w:val="0"/>
          <w:marTop w:val="0"/>
          <w:marBottom w:val="0"/>
          <w:divBdr>
            <w:top w:val="none" w:sz="0" w:space="0" w:color="auto"/>
            <w:left w:val="none" w:sz="0" w:space="0" w:color="auto"/>
            <w:bottom w:val="none" w:sz="0" w:space="0" w:color="auto"/>
            <w:right w:val="none" w:sz="0" w:space="0" w:color="auto"/>
          </w:divBdr>
        </w:div>
        <w:div w:id="1696152783">
          <w:marLeft w:val="640"/>
          <w:marRight w:val="0"/>
          <w:marTop w:val="0"/>
          <w:marBottom w:val="0"/>
          <w:divBdr>
            <w:top w:val="none" w:sz="0" w:space="0" w:color="auto"/>
            <w:left w:val="none" w:sz="0" w:space="0" w:color="auto"/>
            <w:bottom w:val="none" w:sz="0" w:space="0" w:color="auto"/>
            <w:right w:val="none" w:sz="0" w:space="0" w:color="auto"/>
          </w:divBdr>
        </w:div>
        <w:div w:id="1861628382">
          <w:marLeft w:val="640"/>
          <w:marRight w:val="0"/>
          <w:marTop w:val="0"/>
          <w:marBottom w:val="0"/>
          <w:divBdr>
            <w:top w:val="none" w:sz="0" w:space="0" w:color="auto"/>
            <w:left w:val="none" w:sz="0" w:space="0" w:color="auto"/>
            <w:bottom w:val="none" w:sz="0" w:space="0" w:color="auto"/>
            <w:right w:val="none" w:sz="0" w:space="0" w:color="auto"/>
          </w:divBdr>
        </w:div>
        <w:div w:id="822282128">
          <w:marLeft w:val="640"/>
          <w:marRight w:val="0"/>
          <w:marTop w:val="0"/>
          <w:marBottom w:val="0"/>
          <w:divBdr>
            <w:top w:val="none" w:sz="0" w:space="0" w:color="auto"/>
            <w:left w:val="none" w:sz="0" w:space="0" w:color="auto"/>
            <w:bottom w:val="none" w:sz="0" w:space="0" w:color="auto"/>
            <w:right w:val="none" w:sz="0" w:space="0" w:color="auto"/>
          </w:divBdr>
        </w:div>
      </w:divsChild>
    </w:div>
    <w:div w:id="423887975">
      <w:bodyDiv w:val="1"/>
      <w:marLeft w:val="0"/>
      <w:marRight w:val="0"/>
      <w:marTop w:val="0"/>
      <w:marBottom w:val="0"/>
      <w:divBdr>
        <w:top w:val="none" w:sz="0" w:space="0" w:color="auto"/>
        <w:left w:val="none" w:sz="0" w:space="0" w:color="auto"/>
        <w:bottom w:val="none" w:sz="0" w:space="0" w:color="auto"/>
        <w:right w:val="none" w:sz="0" w:space="0" w:color="auto"/>
      </w:divBdr>
      <w:divsChild>
        <w:div w:id="571307916">
          <w:marLeft w:val="640"/>
          <w:marRight w:val="0"/>
          <w:marTop w:val="0"/>
          <w:marBottom w:val="0"/>
          <w:divBdr>
            <w:top w:val="none" w:sz="0" w:space="0" w:color="auto"/>
            <w:left w:val="none" w:sz="0" w:space="0" w:color="auto"/>
            <w:bottom w:val="none" w:sz="0" w:space="0" w:color="auto"/>
            <w:right w:val="none" w:sz="0" w:space="0" w:color="auto"/>
          </w:divBdr>
        </w:div>
        <w:div w:id="1593317296">
          <w:marLeft w:val="640"/>
          <w:marRight w:val="0"/>
          <w:marTop w:val="0"/>
          <w:marBottom w:val="0"/>
          <w:divBdr>
            <w:top w:val="none" w:sz="0" w:space="0" w:color="auto"/>
            <w:left w:val="none" w:sz="0" w:space="0" w:color="auto"/>
            <w:bottom w:val="none" w:sz="0" w:space="0" w:color="auto"/>
            <w:right w:val="none" w:sz="0" w:space="0" w:color="auto"/>
          </w:divBdr>
        </w:div>
        <w:div w:id="1524129808">
          <w:marLeft w:val="640"/>
          <w:marRight w:val="0"/>
          <w:marTop w:val="0"/>
          <w:marBottom w:val="0"/>
          <w:divBdr>
            <w:top w:val="none" w:sz="0" w:space="0" w:color="auto"/>
            <w:left w:val="none" w:sz="0" w:space="0" w:color="auto"/>
            <w:bottom w:val="none" w:sz="0" w:space="0" w:color="auto"/>
            <w:right w:val="none" w:sz="0" w:space="0" w:color="auto"/>
          </w:divBdr>
        </w:div>
        <w:div w:id="1600411251">
          <w:marLeft w:val="640"/>
          <w:marRight w:val="0"/>
          <w:marTop w:val="0"/>
          <w:marBottom w:val="0"/>
          <w:divBdr>
            <w:top w:val="none" w:sz="0" w:space="0" w:color="auto"/>
            <w:left w:val="none" w:sz="0" w:space="0" w:color="auto"/>
            <w:bottom w:val="none" w:sz="0" w:space="0" w:color="auto"/>
            <w:right w:val="none" w:sz="0" w:space="0" w:color="auto"/>
          </w:divBdr>
        </w:div>
        <w:div w:id="661852648">
          <w:marLeft w:val="640"/>
          <w:marRight w:val="0"/>
          <w:marTop w:val="0"/>
          <w:marBottom w:val="0"/>
          <w:divBdr>
            <w:top w:val="none" w:sz="0" w:space="0" w:color="auto"/>
            <w:left w:val="none" w:sz="0" w:space="0" w:color="auto"/>
            <w:bottom w:val="none" w:sz="0" w:space="0" w:color="auto"/>
            <w:right w:val="none" w:sz="0" w:space="0" w:color="auto"/>
          </w:divBdr>
        </w:div>
        <w:div w:id="10497985">
          <w:marLeft w:val="640"/>
          <w:marRight w:val="0"/>
          <w:marTop w:val="0"/>
          <w:marBottom w:val="0"/>
          <w:divBdr>
            <w:top w:val="none" w:sz="0" w:space="0" w:color="auto"/>
            <w:left w:val="none" w:sz="0" w:space="0" w:color="auto"/>
            <w:bottom w:val="none" w:sz="0" w:space="0" w:color="auto"/>
            <w:right w:val="none" w:sz="0" w:space="0" w:color="auto"/>
          </w:divBdr>
        </w:div>
        <w:div w:id="181625017">
          <w:marLeft w:val="640"/>
          <w:marRight w:val="0"/>
          <w:marTop w:val="0"/>
          <w:marBottom w:val="0"/>
          <w:divBdr>
            <w:top w:val="none" w:sz="0" w:space="0" w:color="auto"/>
            <w:left w:val="none" w:sz="0" w:space="0" w:color="auto"/>
            <w:bottom w:val="none" w:sz="0" w:space="0" w:color="auto"/>
            <w:right w:val="none" w:sz="0" w:space="0" w:color="auto"/>
          </w:divBdr>
        </w:div>
        <w:div w:id="1224564815">
          <w:marLeft w:val="640"/>
          <w:marRight w:val="0"/>
          <w:marTop w:val="0"/>
          <w:marBottom w:val="0"/>
          <w:divBdr>
            <w:top w:val="none" w:sz="0" w:space="0" w:color="auto"/>
            <w:left w:val="none" w:sz="0" w:space="0" w:color="auto"/>
            <w:bottom w:val="none" w:sz="0" w:space="0" w:color="auto"/>
            <w:right w:val="none" w:sz="0" w:space="0" w:color="auto"/>
          </w:divBdr>
        </w:div>
        <w:div w:id="1618097809">
          <w:marLeft w:val="640"/>
          <w:marRight w:val="0"/>
          <w:marTop w:val="0"/>
          <w:marBottom w:val="0"/>
          <w:divBdr>
            <w:top w:val="none" w:sz="0" w:space="0" w:color="auto"/>
            <w:left w:val="none" w:sz="0" w:space="0" w:color="auto"/>
            <w:bottom w:val="none" w:sz="0" w:space="0" w:color="auto"/>
            <w:right w:val="none" w:sz="0" w:space="0" w:color="auto"/>
          </w:divBdr>
        </w:div>
        <w:div w:id="1670787625">
          <w:marLeft w:val="640"/>
          <w:marRight w:val="0"/>
          <w:marTop w:val="0"/>
          <w:marBottom w:val="0"/>
          <w:divBdr>
            <w:top w:val="none" w:sz="0" w:space="0" w:color="auto"/>
            <w:left w:val="none" w:sz="0" w:space="0" w:color="auto"/>
            <w:bottom w:val="none" w:sz="0" w:space="0" w:color="auto"/>
            <w:right w:val="none" w:sz="0" w:space="0" w:color="auto"/>
          </w:divBdr>
        </w:div>
        <w:div w:id="2007857405">
          <w:marLeft w:val="640"/>
          <w:marRight w:val="0"/>
          <w:marTop w:val="0"/>
          <w:marBottom w:val="0"/>
          <w:divBdr>
            <w:top w:val="none" w:sz="0" w:space="0" w:color="auto"/>
            <w:left w:val="none" w:sz="0" w:space="0" w:color="auto"/>
            <w:bottom w:val="none" w:sz="0" w:space="0" w:color="auto"/>
            <w:right w:val="none" w:sz="0" w:space="0" w:color="auto"/>
          </w:divBdr>
        </w:div>
        <w:div w:id="923955729">
          <w:marLeft w:val="640"/>
          <w:marRight w:val="0"/>
          <w:marTop w:val="0"/>
          <w:marBottom w:val="0"/>
          <w:divBdr>
            <w:top w:val="none" w:sz="0" w:space="0" w:color="auto"/>
            <w:left w:val="none" w:sz="0" w:space="0" w:color="auto"/>
            <w:bottom w:val="none" w:sz="0" w:space="0" w:color="auto"/>
            <w:right w:val="none" w:sz="0" w:space="0" w:color="auto"/>
          </w:divBdr>
        </w:div>
        <w:div w:id="414061243">
          <w:marLeft w:val="640"/>
          <w:marRight w:val="0"/>
          <w:marTop w:val="0"/>
          <w:marBottom w:val="0"/>
          <w:divBdr>
            <w:top w:val="none" w:sz="0" w:space="0" w:color="auto"/>
            <w:left w:val="none" w:sz="0" w:space="0" w:color="auto"/>
            <w:bottom w:val="none" w:sz="0" w:space="0" w:color="auto"/>
            <w:right w:val="none" w:sz="0" w:space="0" w:color="auto"/>
          </w:divBdr>
        </w:div>
      </w:divsChild>
    </w:div>
    <w:div w:id="439958231">
      <w:bodyDiv w:val="1"/>
      <w:marLeft w:val="0"/>
      <w:marRight w:val="0"/>
      <w:marTop w:val="0"/>
      <w:marBottom w:val="0"/>
      <w:divBdr>
        <w:top w:val="none" w:sz="0" w:space="0" w:color="auto"/>
        <w:left w:val="none" w:sz="0" w:space="0" w:color="auto"/>
        <w:bottom w:val="none" w:sz="0" w:space="0" w:color="auto"/>
        <w:right w:val="none" w:sz="0" w:space="0" w:color="auto"/>
      </w:divBdr>
      <w:divsChild>
        <w:div w:id="784076079">
          <w:marLeft w:val="640"/>
          <w:marRight w:val="0"/>
          <w:marTop w:val="0"/>
          <w:marBottom w:val="0"/>
          <w:divBdr>
            <w:top w:val="none" w:sz="0" w:space="0" w:color="auto"/>
            <w:left w:val="none" w:sz="0" w:space="0" w:color="auto"/>
            <w:bottom w:val="none" w:sz="0" w:space="0" w:color="auto"/>
            <w:right w:val="none" w:sz="0" w:space="0" w:color="auto"/>
          </w:divBdr>
        </w:div>
        <w:div w:id="1601647374">
          <w:marLeft w:val="640"/>
          <w:marRight w:val="0"/>
          <w:marTop w:val="0"/>
          <w:marBottom w:val="0"/>
          <w:divBdr>
            <w:top w:val="none" w:sz="0" w:space="0" w:color="auto"/>
            <w:left w:val="none" w:sz="0" w:space="0" w:color="auto"/>
            <w:bottom w:val="none" w:sz="0" w:space="0" w:color="auto"/>
            <w:right w:val="none" w:sz="0" w:space="0" w:color="auto"/>
          </w:divBdr>
        </w:div>
        <w:div w:id="642737204">
          <w:marLeft w:val="640"/>
          <w:marRight w:val="0"/>
          <w:marTop w:val="0"/>
          <w:marBottom w:val="0"/>
          <w:divBdr>
            <w:top w:val="none" w:sz="0" w:space="0" w:color="auto"/>
            <w:left w:val="none" w:sz="0" w:space="0" w:color="auto"/>
            <w:bottom w:val="none" w:sz="0" w:space="0" w:color="auto"/>
            <w:right w:val="none" w:sz="0" w:space="0" w:color="auto"/>
          </w:divBdr>
        </w:div>
        <w:div w:id="1361279441">
          <w:marLeft w:val="640"/>
          <w:marRight w:val="0"/>
          <w:marTop w:val="0"/>
          <w:marBottom w:val="0"/>
          <w:divBdr>
            <w:top w:val="none" w:sz="0" w:space="0" w:color="auto"/>
            <w:left w:val="none" w:sz="0" w:space="0" w:color="auto"/>
            <w:bottom w:val="none" w:sz="0" w:space="0" w:color="auto"/>
            <w:right w:val="none" w:sz="0" w:space="0" w:color="auto"/>
          </w:divBdr>
        </w:div>
        <w:div w:id="2114014512">
          <w:marLeft w:val="640"/>
          <w:marRight w:val="0"/>
          <w:marTop w:val="0"/>
          <w:marBottom w:val="0"/>
          <w:divBdr>
            <w:top w:val="none" w:sz="0" w:space="0" w:color="auto"/>
            <w:left w:val="none" w:sz="0" w:space="0" w:color="auto"/>
            <w:bottom w:val="none" w:sz="0" w:space="0" w:color="auto"/>
            <w:right w:val="none" w:sz="0" w:space="0" w:color="auto"/>
          </w:divBdr>
        </w:div>
        <w:div w:id="1540509104">
          <w:marLeft w:val="640"/>
          <w:marRight w:val="0"/>
          <w:marTop w:val="0"/>
          <w:marBottom w:val="0"/>
          <w:divBdr>
            <w:top w:val="none" w:sz="0" w:space="0" w:color="auto"/>
            <w:left w:val="none" w:sz="0" w:space="0" w:color="auto"/>
            <w:bottom w:val="none" w:sz="0" w:space="0" w:color="auto"/>
            <w:right w:val="none" w:sz="0" w:space="0" w:color="auto"/>
          </w:divBdr>
        </w:div>
        <w:div w:id="1879858244">
          <w:marLeft w:val="640"/>
          <w:marRight w:val="0"/>
          <w:marTop w:val="0"/>
          <w:marBottom w:val="0"/>
          <w:divBdr>
            <w:top w:val="none" w:sz="0" w:space="0" w:color="auto"/>
            <w:left w:val="none" w:sz="0" w:space="0" w:color="auto"/>
            <w:bottom w:val="none" w:sz="0" w:space="0" w:color="auto"/>
            <w:right w:val="none" w:sz="0" w:space="0" w:color="auto"/>
          </w:divBdr>
        </w:div>
        <w:div w:id="1285648792">
          <w:marLeft w:val="640"/>
          <w:marRight w:val="0"/>
          <w:marTop w:val="0"/>
          <w:marBottom w:val="0"/>
          <w:divBdr>
            <w:top w:val="none" w:sz="0" w:space="0" w:color="auto"/>
            <w:left w:val="none" w:sz="0" w:space="0" w:color="auto"/>
            <w:bottom w:val="none" w:sz="0" w:space="0" w:color="auto"/>
            <w:right w:val="none" w:sz="0" w:space="0" w:color="auto"/>
          </w:divBdr>
        </w:div>
        <w:div w:id="1848517069">
          <w:marLeft w:val="640"/>
          <w:marRight w:val="0"/>
          <w:marTop w:val="0"/>
          <w:marBottom w:val="0"/>
          <w:divBdr>
            <w:top w:val="none" w:sz="0" w:space="0" w:color="auto"/>
            <w:left w:val="none" w:sz="0" w:space="0" w:color="auto"/>
            <w:bottom w:val="none" w:sz="0" w:space="0" w:color="auto"/>
            <w:right w:val="none" w:sz="0" w:space="0" w:color="auto"/>
          </w:divBdr>
        </w:div>
        <w:div w:id="1469662992">
          <w:marLeft w:val="640"/>
          <w:marRight w:val="0"/>
          <w:marTop w:val="0"/>
          <w:marBottom w:val="0"/>
          <w:divBdr>
            <w:top w:val="none" w:sz="0" w:space="0" w:color="auto"/>
            <w:left w:val="none" w:sz="0" w:space="0" w:color="auto"/>
            <w:bottom w:val="none" w:sz="0" w:space="0" w:color="auto"/>
            <w:right w:val="none" w:sz="0" w:space="0" w:color="auto"/>
          </w:divBdr>
        </w:div>
        <w:div w:id="1428038399">
          <w:marLeft w:val="640"/>
          <w:marRight w:val="0"/>
          <w:marTop w:val="0"/>
          <w:marBottom w:val="0"/>
          <w:divBdr>
            <w:top w:val="none" w:sz="0" w:space="0" w:color="auto"/>
            <w:left w:val="none" w:sz="0" w:space="0" w:color="auto"/>
            <w:bottom w:val="none" w:sz="0" w:space="0" w:color="auto"/>
            <w:right w:val="none" w:sz="0" w:space="0" w:color="auto"/>
          </w:divBdr>
        </w:div>
        <w:div w:id="525870730">
          <w:marLeft w:val="640"/>
          <w:marRight w:val="0"/>
          <w:marTop w:val="0"/>
          <w:marBottom w:val="0"/>
          <w:divBdr>
            <w:top w:val="none" w:sz="0" w:space="0" w:color="auto"/>
            <w:left w:val="none" w:sz="0" w:space="0" w:color="auto"/>
            <w:bottom w:val="none" w:sz="0" w:space="0" w:color="auto"/>
            <w:right w:val="none" w:sz="0" w:space="0" w:color="auto"/>
          </w:divBdr>
        </w:div>
        <w:div w:id="488668912">
          <w:marLeft w:val="640"/>
          <w:marRight w:val="0"/>
          <w:marTop w:val="0"/>
          <w:marBottom w:val="0"/>
          <w:divBdr>
            <w:top w:val="none" w:sz="0" w:space="0" w:color="auto"/>
            <w:left w:val="none" w:sz="0" w:space="0" w:color="auto"/>
            <w:bottom w:val="none" w:sz="0" w:space="0" w:color="auto"/>
            <w:right w:val="none" w:sz="0" w:space="0" w:color="auto"/>
          </w:divBdr>
        </w:div>
        <w:div w:id="2083524211">
          <w:marLeft w:val="640"/>
          <w:marRight w:val="0"/>
          <w:marTop w:val="0"/>
          <w:marBottom w:val="0"/>
          <w:divBdr>
            <w:top w:val="none" w:sz="0" w:space="0" w:color="auto"/>
            <w:left w:val="none" w:sz="0" w:space="0" w:color="auto"/>
            <w:bottom w:val="none" w:sz="0" w:space="0" w:color="auto"/>
            <w:right w:val="none" w:sz="0" w:space="0" w:color="auto"/>
          </w:divBdr>
        </w:div>
        <w:div w:id="1729573087">
          <w:marLeft w:val="640"/>
          <w:marRight w:val="0"/>
          <w:marTop w:val="0"/>
          <w:marBottom w:val="0"/>
          <w:divBdr>
            <w:top w:val="none" w:sz="0" w:space="0" w:color="auto"/>
            <w:left w:val="none" w:sz="0" w:space="0" w:color="auto"/>
            <w:bottom w:val="none" w:sz="0" w:space="0" w:color="auto"/>
            <w:right w:val="none" w:sz="0" w:space="0" w:color="auto"/>
          </w:divBdr>
        </w:div>
        <w:div w:id="1697274340">
          <w:marLeft w:val="640"/>
          <w:marRight w:val="0"/>
          <w:marTop w:val="0"/>
          <w:marBottom w:val="0"/>
          <w:divBdr>
            <w:top w:val="none" w:sz="0" w:space="0" w:color="auto"/>
            <w:left w:val="none" w:sz="0" w:space="0" w:color="auto"/>
            <w:bottom w:val="none" w:sz="0" w:space="0" w:color="auto"/>
            <w:right w:val="none" w:sz="0" w:space="0" w:color="auto"/>
          </w:divBdr>
        </w:div>
        <w:div w:id="465776800">
          <w:marLeft w:val="640"/>
          <w:marRight w:val="0"/>
          <w:marTop w:val="0"/>
          <w:marBottom w:val="0"/>
          <w:divBdr>
            <w:top w:val="none" w:sz="0" w:space="0" w:color="auto"/>
            <w:left w:val="none" w:sz="0" w:space="0" w:color="auto"/>
            <w:bottom w:val="none" w:sz="0" w:space="0" w:color="auto"/>
            <w:right w:val="none" w:sz="0" w:space="0" w:color="auto"/>
          </w:divBdr>
        </w:div>
        <w:div w:id="1861042394">
          <w:marLeft w:val="640"/>
          <w:marRight w:val="0"/>
          <w:marTop w:val="0"/>
          <w:marBottom w:val="0"/>
          <w:divBdr>
            <w:top w:val="none" w:sz="0" w:space="0" w:color="auto"/>
            <w:left w:val="none" w:sz="0" w:space="0" w:color="auto"/>
            <w:bottom w:val="none" w:sz="0" w:space="0" w:color="auto"/>
            <w:right w:val="none" w:sz="0" w:space="0" w:color="auto"/>
          </w:divBdr>
        </w:div>
        <w:div w:id="211580186">
          <w:marLeft w:val="640"/>
          <w:marRight w:val="0"/>
          <w:marTop w:val="0"/>
          <w:marBottom w:val="0"/>
          <w:divBdr>
            <w:top w:val="none" w:sz="0" w:space="0" w:color="auto"/>
            <w:left w:val="none" w:sz="0" w:space="0" w:color="auto"/>
            <w:bottom w:val="none" w:sz="0" w:space="0" w:color="auto"/>
            <w:right w:val="none" w:sz="0" w:space="0" w:color="auto"/>
          </w:divBdr>
        </w:div>
      </w:divsChild>
    </w:div>
    <w:div w:id="443351232">
      <w:bodyDiv w:val="1"/>
      <w:marLeft w:val="0"/>
      <w:marRight w:val="0"/>
      <w:marTop w:val="0"/>
      <w:marBottom w:val="0"/>
      <w:divBdr>
        <w:top w:val="none" w:sz="0" w:space="0" w:color="auto"/>
        <w:left w:val="none" w:sz="0" w:space="0" w:color="auto"/>
        <w:bottom w:val="none" w:sz="0" w:space="0" w:color="auto"/>
        <w:right w:val="none" w:sz="0" w:space="0" w:color="auto"/>
      </w:divBdr>
      <w:divsChild>
        <w:div w:id="2055231929">
          <w:marLeft w:val="640"/>
          <w:marRight w:val="0"/>
          <w:marTop w:val="0"/>
          <w:marBottom w:val="0"/>
          <w:divBdr>
            <w:top w:val="none" w:sz="0" w:space="0" w:color="auto"/>
            <w:left w:val="none" w:sz="0" w:space="0" w:color="auto"/>
            <w:bottom w:val="none" w:sz="0" w:space="0" w:color="auto"/>
            <w:right w:val="none" w:sz="0" w:space="0" w:color="auto"/>
          </w:divBdr>
        </w:div>
        <w:div w:id="590545617">
          <w:marLeft w:val="640"/>
          <w:marRight w:val="0"/>
          <w:marTop w:val="0"/>
          <w:marBottom w:val="0"/>
          <w:divBdr>
            <w:top w:val="none" w:sz="0" w:space="0" w:color="auto"/>
            <w:left w:val="none" w:sz="0" w:space="0" w:color="auto"/>
            <w:bottom w:val="none" w:sz="0" w:space="0" w:color="auto"/>
            <w:right w:val="none" w:sz="0" w:space="0" w:color="auto"/>
          </w:divBdr>
        </w:div>
        <w:div w:id="384260652">
          <w:marLeft w:val="640"/>
          <w:marRight w:val="0"/>
          <w:marTop w:val="0"/>
          <w:marBottom w:val="0"/>
          <w:divBdr>
            <w:top w:val="none" w:sz="0" w:space="0" w:color="auto"/>
            <w:left w:val="none" w:sz="0" w:space="0" w:color="auto"/>
            <w:bottom w:val="none" w:sz="0" w:space="0" w:color="auto"/>
            <w:right w:val="none" w:sz="0" w:space="0" w:color="auto"/>
          </w:divBdr>
        </w:div>
        <w:div w:id="1534033861">
          <w:marLeft w:val="640"/>
          <w:marRight w:val="0"/>
          <w:marTop w:val="0"/>
          <w:marBottom w:val="0"/>
          <w:divBdr>
            <w:top w:val="none" w:sz="0" w:space="0" w:color="auto"/>
            <w:left w:val="none" w:sz="0" w:space="0" w:color="auto"/>
            <w:bottom w:val="none" w:sz="0" w:space="0" w:color="auto"/>
            <w:right w:val="none" w:sz="0" w:space="0" w:color="auto"/>
          </w:divBdr>
        </w:div>
        <w:div w:id="1406024776">
          <w:marLeft w:val="640"/>
          <w:marRight w:val="0"/>
          <w:marTop w:val="0"/>
          <w:marBottom w:val="0"/>
          <w:divBdr>
            <w:top w:val="none" w:sz="0" w:space="0" w:color="auto"/>
            <w:left w:val="none" w:sz="0" w:space="0" w:color="auto"/>
            <w:bottom w:val="none" w:sz="0" w:space="0" w:color="auto"/>
            <w:right w:val="none" w:sz="0" w:space="0" w:color="auto"/>
          </w:divBdr>
        </w:div>
        <w:div w:id="974026847">
          <w:marLeft w:val="640"/>
          <w:marRight w:val="0"/>
          <w:marTop w:val="0"/>
          <w:marBottom w:val="0"/>
          <w:divBdr>
            <w:top w:val="none" w:sz="0" w:space="0" w:color="auto"/>
            <w:left w:val="none" w:sz="0" w:space="0" w:color="auto"/>
            <w:bottom w:val="none" w:sz="0" w:space="0" w:color="auto"/>
            <w:right w:val="none" w:sz="0" w:space="0" w:color="auto"/>
          </w:divBdr>
        </w:div>
        <w:div w:id="1934972001">
          <w:marLeft w:val="640"/>
          <w:marRight w:val="0"/>
          <w:marTop w:val="0"/>
          <w:marBottom w:val="0"/>
          <w:divBdr>
            <w:top w:val="none" w:sz="0" w:space="0" w:color="auto"/>
            <w:left w:val="none" w:sz="0" w:space="0" w:color="auto"/>
            <w:bottom w:val="none" w:sz="0" w:space="0" w:color="auto"/>
            <w:right w:val="none" w:sz="0" w:space="0" w:color="auto"/>
          </w:divBdr>
        </w:div>
        <w:div w:id="996151750">
          <w:marLeft w:val="640"/>
          <w:marRight w:val="0"/>
          <w:marTop w:val="0"/>
          <w:marBottom w:val="0"/>
          <w:divBdr>
            <w:top w:val="none" w:sz="0" w:space="0" w:color="auto"/>
            <w:left w:val="none" w:sz="0" w:space="0" w:color="auto"/>
            <w:bottom w:val="none" w:sz="0" w:space="0" w:color="auto"/>
            <w:right w:val="none" w:sz="0" w:space="0" w:color="auto"/>
          </w:divBdr>
        </w:div>
        <w:div w:id="1457984271">
          <w:marLeft w:val="640"/>
          <w:marRight w:val="0"/>
          <w:marTop w:val="0"/>
          <w:marBottom w:val="0"/>
          <w:divBdr>
            <w:top w:val="none" w:sz="0" w:space="0" w:color="auto"/>
            <w:left w:val="none" w:sz="0" w:space="0" w:color="auto"/>
            <w:bottom w:val="none" w:sz="0" w:space="0" w:color="auto"/>
            <w:right w:val="none" w:sz="0" w:space="0" w:color="auto"/>
          </w:divBdr>
        </w:div>
        <w:div w:id="1039819204">
          <w:marLeft w:val="640"/>
          <w:marRight w:val="0"/>
          <w:marTop w:val="0"/>
          <w:marBottom w:val="0"/>
          <w:divBdr>
            <w:top w:val="none" w:sz="0" w:space="0" w:color="auto"/>
            <w:left w:val="none" w:sz="0" w:space="0" w:color="auto"/>
            <w:bottom w:val="none" w:sz="0" w:space="0" w:color="auto"/>
            <w:right w:val="none" w:sz="0" w:space="0" w:color="auto"/>
          </w:divBdr>
        </w:div>
        <w:div w:id="1384331159">
          <w:marLeft w:val="640"/>
          <w:marRight w:val="0"/>
          <w:marTop w:val="0"/>
          <w:marBottom w:val="0"/>
          <w:divBdr>
            <w:top w:val="none" w:sz="0" w:space="0" w:color="auto"/>
            <w:left w:val="none" w:sz="0" w:space="0" w:color="auto"/>
            <w:bottom w:val="none" w:sz="0" w:space="0" w:color="auto"/>
            <w:right w:val="none" w:sz="0" w:space="0" w:color="auto"/>
          </w:divBdr>
        </w:div>
        <w:div w:id="1027489467">
          <w:marLeft w:val="640"/>
          <w:marRight w:val="0"/>
          <w:marTop w:val="0"/>
          <w:marBottom w:val="0"/>
          <w:divBdr>
            <w:top w:val="none" w:sz="0" w:space="0" w:color="auto"/>
            <w:left w:val="none" w:sz="0" w:space="0" w:color="auto"/>
            <w:bottom w:val="none" w:sz="0" w:space="0" w:color="auto"/>
            <w:right w:val="none" w:sz="0" w:space="0" w:color="auto"/>
          </w:divBdr>
        </w:div>
        <w:div w:id="899752764">
          <w:marLeft w:val="640"/>
          <w:marRight w:val="0"/>
          <w:marTop w:val="0"/>
          <w:marBottom w:val="0"/>
          <w:divBdr>
            <w:top w:val="none" w:sz="0" w:space="0" w:color="auto"/>
            <w:left w:val="none" w:sz="0" w:space="0" w:color="auto"/>
            <w:bottom w:val="none" w:sz="0" w:space="0" w:color="auto"/>
            <w:right w:val="none" w:sz="0" w:space="0" w:color="auto"/>
          </w:divBdr>
        </w:div>
        <w:div w:id="931279559">
          <w:marLeft w:val="640"/>
          <w:marRight w:val="0"/>
          <w:marTop w:val="0"/>
          <w:marBottom w:val="0"/>
          <w:divBdr>
            <w:top w:val="none" w:sz="0" w:space="0" w:color="auto"/>
            <w:left w:val="none" w:sz="0" w:space="0" w:color="auto"/>
            <w:bottom w:val="none" w:sz="0" w:space="0" w:color="auto"/>
            <w:right w:val="none" w:sz="0" w:space="0" w:color="auto"/>
          </w:divBdr>
        </w:div>
        <w:div w:id="251666526">
          <w:marLeft w:val="640"/>
          <w:marRight w:val="0"/>
          <w:marTop w:val="0"/>
          <w:marBottom w:val="0"/>
          <w:divBdr>
            <w:top w:val="none" w:sz="0" w:space="0" w:color="auto"/>
            <w:left w:val="none" w:sz="0" w:space="0" w:color="auto"/>
            <w:bottom w:val="none" w:sz="0" w:space="0" w:color="auto"/>
            <w:right w:val="none" w:sz="0" w:space="0" w:color="auto"/>
          </w:divBdr>
        </w:div>
        <w:div w:id="889151111">
          <w:marLeft w:val="640"/>
          <w:marRight w:val="0"/>
          <w:marTop w:val="0"/>
          <w:marBottom w:val="0"/>
          <w:divBdr>
            <w:top w:val="none" w:sz="0" w:space="0" w:color="auto"/>
            <w:left w:val="none" w:sz="0" w:space="0" w:color="auto"/>
            <w:bottom w:val="none" w:sz="0" w:space="0" w:color="auto"/>
            <w:right w:val="none" w:sz="0" w:space="0" w:color="auto"/>
          </w:divBdr>
        </w:div>
        <w:div w:id="2057196768">
          <w:marLeft w:val="640"/>
          <w:marRight w:val="0"/>
          <w:marTop w:val="0"/>
          <w:marBottom w:val="0"/>
          <w:divBdr>
            <w:top w:val="none" w:sz="0" w:space="0" w:color="auto"/>
            <w:left w:val="none" w:sz="0" w:space="0" w:color="auto"/>
            <w:bottom w:val="none" w:sz="0" w:space="0" w:color="auto"/>
            <w:right w:val="none" w:sz="0" w:space="0" w:color="auto"/>
          </w:divBdr>
        </w:div>
        <w:div w:id="1237469934">
          <w:marLeft w:val="640"/>
          <w:marRight w:val="0"/>
          <w:marTop w:val="0"/>
          <w:marBottom w:val="0"/>
          <w:divBdr>
            <w:top w:val="none" w:sz="0" w:space="0" w:color="auto"/>
            <w:left w:val="none" w:sz="0" w:space="0" w:color="auto"/>
            <w:bottom w:val="none" w:sz="0" w:space="0" w:color="auto"/>
            <w:right w:val="none" w:sz="0" w:space="0" w:color="auto"/>
          </w:divBdr>
        </w:div>
        <w:div w:id="943002139">
          <w:marLeft w:val="640"/>
          <w:marRight w:val="0"/>
          <w:marTop w:val="0"/>
          <w:marBottom w:val="0"/>
          <w:divBdr>
            <w:top w:val="none" w:sz="0" w:space="0" w:color="auto"/>
            <w:left w:val="none" w:sz="0" w:space="0" w:color="auto"/>
            <w:bottom w:val="none" w:sz="0" w:space="0" w:color="auto"/>
            <w:right w:val="none" w:sz="0" w:space="0" w:color="auto"/>
          </w:divBdr>
        </w:div>
        <w:div w:id="432479845">
          <w:marLeft w:val="640"/>
          <w:marRight w:val="0"/>
          <w:marTop w:val="0"/>
          <w:marBottom w:val="0"/>
          <w:divBdr>
            <w:top w:val="none" w:sz="0" w:space="0" w:color="auto"/>
            <w:left w:val="none" w:sz="0" w:space="0" w:color="auto"/>
            <w:bottom w:val="none" w:sz="0" w:space="0" w:color="auto"/>
            <w:right w:val="none" w:sz="0" w:space="0" w:color="auto"/>
          </w:divBdr>
        </w:div>
      </w:divsChild>
    </w:div>
    <w:div w:id="486021326">
      <w:bodyDiv w:val="1"/>
      <w:marLeft w:val="0"/>
      <w:marRight w:val="0"/>
      <w:marTop w:val="0"/>
      <w:marBottom w:val="0"/>
      <w:divBdr>
        <w:top w:val="none" w:sz="0" w:space="0" w:color="auto"/>
        <w:left w:val="none" w:sz="0" w:space="0" w:color="auto"/>
        <w:bottom w:val="none" w:sz="0" w:space="0" w:color="auto"/>
        <w:right w:val="none" w:sz="0" w:space="0" w:color="auto"/>
      </w:divBdr>
      <w:divsChild>
        <w:div w:id="1247417413">
          <w:marLeft w:val="640"/>
          <w:marRight w:val="0"/>
          <w:marTop w:val="0"/>
          <w:marBottom w:val="0"/>
          <w:divBdr>
            <w:top w:val="none" w:sz="0" w:space="0" w:color="auto"/>
            <w:left w:val="none" w:sz="0" w:space="0" w:color="auto"/>
            <w:bottom w:val="none" w:sz="0" w:space="0" w:color="auto"/>
            <w:right w:val="none" w:sz="0" w:space="0" w:color="auto"/>
          </w:divBdr>
        </w:div>
        <w:div w:id="670059351">
          <w:marLeft w:val="640"/>
          <w:marRight w:val="0"/>
          <w:marTop w:val="0"/>
          <w:marBottom w:val="0"/>
          <w:divBdr>
            <w:top w:val="none" w:sz="0" w:space="0" w:color="auto"/>
            <w:left w:val="none" w:sz="0" w:space="0" w:color="auto"/>
            <w:bottom w:val="none" w:sz="0" w:space="0" w:color="auto"/>
            <w:right w:val="none" w:sz="0" w:space="0" w:color="auto"/>
          </w:divBdr>
        </w:div>
        <w:div w:id="1730760911">
          <w:marLeft w:val="640"/>
          <w:marRight w:val="0"/>
          <w:marTop w:val="0"/>
          <w:marBottom w:val="0"/>
          <w:divBdr>
            <w:top w:val="none" w:sz="0" w:space="0" w:color="auto"/>
            <w:left w:val="none" w:sz="0" w:space="0" w:color="auto"/>
            <w:bottom w:val="none" w:sz="0" w:space="0" w:color="auto"/>
            <w:right w:val="none" w:sz="0" w:space="0" w:color="auto"/>
          </w:divBdr>
        </w:div>
        <w:div w:id="932712569">
          <w:marLeft w:val="640"/>
          <w:marRight w:val="0"/>
          <w:marTop w:val="0"/>
          <w:marBottom w:val="0"/>
          <w:divBdr>
            <w:top w:val="none" w:sz="0" w:space="0" w:color="auto"/>
            <w:left w:val="none" w:sz="0" w:space="0" w:color="auto"/>
            <w:bottom w:val="none" w:sz="0" w:space="0" w:color="auto"/>
            <w:right w:val="none" w:sz="0" w:space="0" w:color="auto"/>
          </w:divBdr>
        </w:div>
        <w:div w:id="17437122">
          <w:marLeft w:val="640"/>
          <w:marRight w:val="0"/>
          <w:marTop w:val="0"/>
          <w:marBottom w:val="0"/>
          <w:divBdr>
            <w:top w:val="none" w:sz="0" w:space="0" w:color="auto"/>
            <w:left w:val="none" w:sz="0" w:space="0" w:color="auto"/>
            <w:bottom w:val="none" w:sz="0" w:space="0" w:color="auto"/>
            <w:right w:val="none" w:sz="0" w:space="0" w:color="auto"/>
          </w:divBdr>
        </w:div>
        <w:div w:id="1447582028">
          <w:marLeft w:val="640"/>
          <w:marRight w:val="0"/>
          <w:marTop w:val="0"/>
          <w:marBottom w:val="0"/>
          <w:divBdr>
            <w:top w:val="none" w:sz="0" w:space="0" w:color="auto"/>
            <w:left w:val="none" w:sz="0" w:space="0" w:color="auto"/>
            <w:bottom w:val="none" w:sz="0" w:space="0" w:color="auto"/>
            <w:right w:val="none" w:sz="0" w:space="0" w:color="auto"/>
          </w:divBdr>
        </w:div>
        <w:div w:id="1487937965">
          <w:marLeft w:val="640"/>
          <w:marRight w:val="0"/>
          <w:marTop w:val="0"/>
          <w:marBottom w:val="0"/>
          <w:divBdr>
            <w:top w:val="none" w:sz="0" w:space="0" w:color="auto"/>
            <w:left w:val="none" w:sz="0" w:space="0" w:color="auto"/>
            <w:bottom w:val="none" w:sz="0" w:space="0" w:color="auto"/>
            <w:right w:val="none" w:sz="0" w:space="0" w:color="auto"/>
          </w:divBdr>
        </w:div>
        <w:div w:id="182792114">
          <w:marLeft w:val="640"/>
          <w:marRight w:val="0"/>
          <w:marTop w:val="0"/>
          <w:marBottom w:val="0"/>
          <w:divBdr>
            <w:top w:val="none" w:sz="0" w:space="0" w:color="auto"/>
            <w:left w:val="none" w:sz="0" w:space="0" w:color="auto"/>
            <w:bottom w:val="none" w:sz="0" w:space="0" w:color="auto"/>
            <w:right w:val="none" w:sz="0" w:space="0" w:color="auto"/>
          </w:divBdr>
        </w:div>
        <w:div w:id="1171145883">
          <w:marLeft w:val="640"/>
          <w:marRight w:val="0"/>
          <w:marTop w:val="0"/>
          <w:marBottom w:val="0"/>
          <w:divBdr>
            <w:top w:val="none" w:sz="0" w:space="0" w:color="auto"/>
            <w:left w:val="none" w:sz="0" w:space="0" w:color="auto"/>
            <w:bottom w:val="none" w:sz="0" w:space="0" w:color="auto"/>
            <w:right w:val="none" w:sz="0" w:space="0" w:color="auto"/>
          </w:divBdr>
        </w:div>
        <w:div w:id="8340229">
          <w:marLeft w:val="640"/>
          <w:marRight w:val="0"/>
          <w:marTop w:val="0"/>
          <w:marBottom w:val="0"/>
          <w:divBdr>
            <w:top w:val="none" w:sz="0" w:space="0" w:color="auto"/>
            <w:left w:val="none" w:sz="0" w:space="0" w:color="auto"/>
            <w:bottom w:val="none" w:sz="0" w:space="0" w:color="auto"/>
            <w:right w:val="none" w:sz="0" w:space="0" w:color="auto"/>
          </w:divBdr>
        </w:div>
        <w:div w:id="652607754">
          <w:marLeft w:val="640"/>
          <w:marRight w:val="0"/>
          <w:marTop w:val="0"/>
          <w:marBottom w:val="0"/>
          <w:divBdr>
            <w:top w:val="none" w:sz="0" w:space="0" w:color="auto"/>
            <w:left w:val="none" w:sz="0" w:space="0" w:color="auto"/>
            <w:bottom w:val="none" w:sz="0" w:space="0" w:color="auto"/>
            <w:right w:val="none" w:sz="0" w:space="0" w:color="auto"/>
          </w:divBdr>
        </w:div>
        <w:div w:id="1874882179">
          <w:marLeft w:val="640"/>
          <w:marRight w:val="0"/>
          <w:marTop w:val="0"/>
          <w:marBottom w:val="0"/>
          <w:divBdr>
            <w:top w:val="none" w:sz="0" w:space="0" w:color="auto"/>
            <w:left w:val="none" w:sz="0" w:space="0" w:color="auto"/>
            <w:bottom w:val="none" w:sz="0" w:space="0" w:color="auto"/>
            <w:right w:val="none" w:sz="0" w:space="0" w:color="auto"/>
          </w:divBdr>
        </w:div>
        <w:div w:id="1231115868">
          <w:marLeft w:val="640"/>
          <w:marRight w:val="0"/>
          <w:marTop w:val="0"/>
          <w:marBottom w:val="0"/>
          <w:divBdr>
            <w:top w:val="none" w:sz="0" w:space="0" w:color="auto"/>
            <w:left w:val="none" w:sz="0" w:space="0" w:color="auto"/>
            <w:bottom w:val="none" w:sz="0" w:space="0" w:color="auto"/>
            <w:right w:val="none" w:sz="0" w:space="0" w:color="auto"/>
          </w:divBdr>
        </w:div>
        <w:div w:id="782113911">
          <w:marLeft w:val="640"/>
          <w:marRight w:val="0"/>
          <w:marTop w:val="0"/>
          <w:marBottom w:val="0"/>
          <w:divBdr>
            <w:top w:val="none" w:sz="0" w:space="0" w:color="auto"/>
            <w:left w:val="none" w:sz="0" w:space="0" w:color="auto"/>
            <w:bottom w:val="none" w:sz="0" w:space="0" w:color="auto"/>
            <w:right w:val="none" w:sz="0" w:space="0" w:color="auto"/>
          </w:divBdr>
        </w:div>
      </w:divsChild>
    </w:div>
    <w:div w:id="495920206">
      <w:bodyDiv w:val="1"/>
      <w:marLeft w:val="0"/>
      <w:marRight w:val="0"/>
      <w:marTop w:val="0"/>
      <w:marBottom w:val="0"/>
      <w:divBdr>
        <w:top w:val="none" w:sz="0" w:space="0" w:color="auto"/>
        <w:left w:val="none" w:sz="0" w:space="0" w:color="auto"/>
        <w:bottom w:val="none" w:sz="0" w:space="0" w:color="auto"/>
        <w:right w:val="none" w:sz="0" w:space="0" w:color="auto"/>
      </w:divBdr>
      <w:divsChild>
        <w:div w:id="1659845476">
          <w:marLeft w:val="640"/>
          <w:marRight w:val="0"/>
          <w:marTop w:val="0"/>
          <w:marBottom w:val="0"/>
          <w:divBdr>
            <w:top w:val="none" w:sz="0" w:space="0" w:color="auto"/>
            <w:left w:val="none" w:sz="0" w:space="0" w:color="auto"/>
            <w:bottom w:val="none" w:sz="0" w:space="0" w:color="auto"/>
            <w:right w:val="none" w:sz="0" w:space="0" w:color="auto"/>
          </w:divBdr>
        </w:div>
        <w:div w:id="2032874588">
          <w:marLeft w:val="640"/>
          <w:marRight w:val="0"/>
          <w:marTop w:val="0"/>
          <w:marBottom w:val="0"/>
          <w:divBdr>
            <w:top w:val="none" w:sz="0" w:space="0" w:color="auto"/>
            <w:left w:val="none" w:sz="0" w:space="0" w:color="auto"/>
            <w:bottom w:val="none" w:sz="0" w:space="0" w:color="auto"/>
            <w:right w:val="none" w:sz="0" w:space="0" w:color="auto"/>
          </w:divBdr>
        </w:div>
        <w:div w:id="909269635">
          <w:marLeft w:val="640"/>
          <w:marRight w:val="0"/>
          <w:marTop w:val="0"/>
          <w:marBottom w:val="0"/>
          <w:divBdr>
            <w:top w:val="none" w:sz="0" w:space="0" w:color="auto"/>
            <w:left w:val="none" w:sz="0" w:space="0" w:color="auto"/>
            <w:bottom w:val="none" w:sz="0" w:space="0" w:color="auto"/>
            <w:right w:val="none" w:sz="0" w:space="0" w:color="auto"/>
          </w:divBdr>
        </w:div>
        <w:div w:id="2754339">
          <w:marLeft w:val="640"/>
          <w:marRight w:val="0"/>
          <w:marTop w:val="0"/>
          <w:marBottom w:val="0"/>
          <w:divBdr>
            <w:top w:val="none" w:sz="0" w:space="0" w:color="auto"/>
            <w:left w:val="none" w:sz="0" w:space="0" w:color="auto"/>
            <w:bottom w:val="none" w:sz="0" w:space="0" w:color="auto"/>
            <w:right w:val="none" w:sz="0" w:space="0" w:color="auto"/>
          </w:divBdr>
        </w:div>
        <w:div w:id="1414427739">
          <w:marLeft w:val="640"/>
          <w:marRight w:val="0"/>
          <w:marTop w:val="0"/>
          <w:marBottom w:val="0"/>
          <w:divBdr>
            <w:top w:val="none" w:sz="0" w:space="0" w:color="auto"/>
            <w:left w:val="none" w:sz="0" w:space="0" w:color="auto"/>
            <w:bottom w:val="none" w:sz="0" w:space="0" w:color="auto"/>
            <w:right w:val="none" w:sz="0" w:space="0" w:color="auto"/>
          </w:divBdr>
        </w:div>
        <w:div w:id="1871185731">
          <w:marLeft w:val="640"/>
          <w:marRight w:val="0"/>
          <w:marTop w:val="0"/>
          <w:marBottom w:val="0"/>
          <w:divBdr>
            <w:top w:val="none" w:sz="0" w:space="0" w:color="auto"/>
            <w:left w:val="none" w:sz="0" w:space="0" w:color="auto"/>
            <w:bottom w:val="none" w:sz="0" w:space="0" w:color="auto"/>
            <w:right w:val="none" w:sz="0" w:space="0" w:color="auto"/>
          </w:divBdr>
        </w:div>
        <w:div w:id="704064852">
          <w:marLeft w:val="640"/>
          <w:marRight w:val="0"/>
          <w:marTop w:val="0"/>
          <w:marBottom w:val="0"/>
          <w:divBdr>
            <w:top w:val="none" w:sz="0" w:space="0" w:color="auto"/>
            <w:left w:val="none" w:sz="0" w:space="0" w:color="auto"/>
            <w:bottom w:val="none" w:sz="0" w:space="0" w:color="auto"/>
            <w:right w:val="none" w:sz="0" w:space="0" w:color="auto"/>
          </w:divBdr>
        </w:div>
        <w:div w:id="341974135">
          <w:marLeft w:val="640"/>
          <w:marRight w:val="0"/>
          <w:marTop w:val="0"/>
          <w:marBottom w:val="0"/>
          <w:divBdr>
            <w:top w:val="none" w:sz="0" w:space="0" w:color="auto"/>
            <w:left w:val="none" w:sz="0" w:space="0" w:color="auto"/>
            <w:bottom w:val="none" w:sz="0" w:space="0" w:color="auto"/>
            <w:right w:val="none" w:sz="0" w:space="0" w:color="auto"/>
          </w:divBdr>
        </w:div>
        <w:div w:id="194662227">
          <w:marLeft w:val="640"/>
          <w:marRight w:val="0"/>
          <w:marTop w:val="0"/>
          <w:marBottom w:val="0"/>
          <w:divBdr>
            <w:top w:val="none" w:sz="0" w:space="0" w:color="auto"/>
            <w:left w:val="none" w:sz="0" w:space="0" w:color="auto"/>
            <w:bottom w:val="none" w:sz="0" w:space="0" w:color="auto"/>
            <w:right w:val="none" w:sz="0" w:space="0" w:color="auto"/>
          </w:divBdr>
        </w:div>
        <w:div w:id="955676669">
          <w:marLeft w:val="640"/>
          <w:marRight w:val="0"/>
          <w:marTop w:val="0"/>
          <w:marBottom w:val="0"/>
          <w:divBdr>
            <w:top w:val="none" w:sz="0" w:space="0" w:color="auto"/>
            <w:left w:val="none" w:sz="0" w:space="0" w:color="auto"/>
            <w:bottom w:val="none" w:sz="0" w:space="0" w:color="auto"/>
            <w:right w:val="none" w:sz="0" w:space="0" w:color="auto"/>
          </w:divBdr>
        </w:div>
        <w:div w:id="1470902241">
          <w:marLeft w:val="640"/>
          <w:marRight w:val="0"/>
          <w:marTop w:val="0"/>
          <w:marBottom w:val="0"/>
          <w:divBdr>
            <w:top w:val="none" w:sz="0" w:space="0" w:color="auto"/>
            <w:left w:val="none" w:sz="0" w:space="0" w:color="auto"/>
            <w:bottom w:val="none" w:sz="0" w:space="0" w:color="auto"/>
            <w:right w:val="none" w:sz="0" w:space="0" w:color="auto"/>
          </w:divBdr>
        </w:div>
        <w:div w:id="1554271280">
          <w:marLeft w:val="640"/>
          <w:marRight w:val="0"/>
          <w:marTop w:val="0"/>
          <w:marBottom w:val="0"/>
          <w:divBdr>
            <w:top w:val="none" w:sz="0" w:space="0" w:color="auto"/>
            <w:left w:val="none" w:sz="0" w:space="0" w:color="auto"/>
            <w:bottom w:val="none" w:sz="0" w:space="0" w:color="auto"/>
            <w:right w:val="none" w:sz="0" w:space="0" w:color="auto"/>
          </w:divBdr>
        </w:div>
        <w:div w:id="1778212215">
          <w:marLeft w:val="640"/>
          <w:marRight w:val="0"/>
          <w:marTop w:val="0"/>
          <w:marBottom w:val="0"/>
          <w:divBdr>
            <w:top w:val="none" w:sz="0" w:space="0" w:color="auto"/>
            <w:left w:val="none" w:sz="0" w:space="0" w:color="auto"/>
            <w:bottom w:val="none" w:sz="0" w:space="0" w:color="auto"/>
            <w:right w:val="none" w:sz="0" w:space="0" w:color="auto"/>
          </w:divBdr>
        </w:div>
        <w:div w:id="1371808075">
          <w:marLeft w:val="640"/>
          <w:marRight w:val="0"/>
          <w:marTop w:val="0"/>
          <w:marBottom w:val="0"/>
          <w:divBdr>
            <w:top w:val="none" w:sz="0" w:space="0" w:color="auto"/>
            <w:left w:val="none" w:sz="0" w:space="0" w:color="auto"/>
            <w:bottom w:val="none" w:sz="0" w:space="0" w:color="auto"/>
            <w:right w:val="none" w:sz="0" w:space="0" w:color="auto"/>
          </w:divBdr>
        </w:div>
        <w:div w:id="1005013796">
          <w:marLeft w:val="640"/>
          <w:marRight w:val="0"/>
          <w:marTop w:val="0"/>
          <w:marBottom w:val="0"/>
          <w:divBdr>
            <w:top w:val="none" w:sz="0" w:space="0" w:color="auto"/>
            <w:left w:val="none" w:sz="0" w:space="0" w:color="auto"/>
            <w:bottom w:val="none" w:sz="0" w:space="0" w:color="auto"/>
            <w:right w:val="none" w:sz="0" w:space="0" w:color="auto"/>
          </w:divBdr>
        </w:div>
        <w:div w:id="1284995648">
          <w:marLeft w:val="640"/>
          <w:marRight w:val="0"/>
          <w:marTop w:val="0"/>
          <w:marBottom w:val="0"/>
          <w:divBdr>
            <w:top w:val="none" w:sz="0" w:space="0" w:color="auto"/>
            <w:left w:val="none" w:sz="0" w:space="0" w:color="auto"/>
            <w:bottom w:val="none" w:sz="0" w:space="0" w:color="auto"/>
            <w:right w:val="none" w:sz="0" w:space="0" w:color="auto"/>
          </w:divBdr>
        </w:div>
        <w:div w:id="498664530">
          <w:marLeft w:val="640"/>
          <w:marRight w:val="0"/>
          <w:marTop w:val="0"/>
          <w:marBottom w:val="0"/>
          <w:divBdr>
            <w:top w:val="none" w:sz="0" w:space="0" w:color="auto"/>
            <w:left w:val="none" w:sz="0" w:space="0" w:color="auto"/>
            <w:bottom w:val="none" w:sz="0" w:space="0" w:color="auto"/>
            <w:right w:val="none" w:sz="0" w:space="0" w:color="auto"/>
          </w:divBdr>
        </w:div>
        <w:div w:id="977496242">
          <w:marLeft w:val="640"/>
          <w:marRight w:val="0"/>
          <w:marTop w:val="0"/>
          <w:marBottom w:val="0"/>
          <w:divBdr>
            <w:top w:val="none" w:sz="0" w:space="0" w:color="auto"/>
            <w:left w:val="none" w:sz="0" w:space="0" w:color="auto"/>
            <w:bottom w:val="none" w:sz="0" w:space="0" w:color="auto"/>
            <w:right w:val="none" w:sz="0" w:space="0" w:color="auto"/>
          </w:divBdr>
        </w:div>
      </w:divsChild>
    </w:div>
    <w:div w:id="530999915">
      <w:bodyDiv w:val="1"/>
      <w:marLeft w:val="0"/>
      <w:marRight w:val="0"/>
      <w:marTop w:val="0"/>
      <w:marBottom w:val="0"/>
      <w:divBdr>
        <w:top w:val="none" w:sz="0" w:space="0" w:color="auto"/>
        <w:left w:val="none" w:sz="0" w:space="0" w:color="auto"/>
        <w:bottom w:val="none" w:sz="0" w:space="0" w:color="auto"/>
        <w:right w:val="none" w:sz="0" w:space="0" w:color="auto"/>
      </w:divBdr>
      <w:divsChild>
        <w:div w:id="1425802863">
          <w:marLeft w:val="640"/>
          <w:marRight w:val="0"/>
          <w:marTop w:val="0"/>
          <w:marBottom w:val="0"/>
          <w:divBdr>
            <w:top w:val="none" w:sz="0" w:space="0" w:color="auto"/>
            <w:left w:val="none" w:sz="0" w:space="0" w:color="auto"/>
            <w:bottom w:val="none" w:sz="0" w:space="0" w:color="auto"/>
            <w:right w:val="none" w:sz="0" w:space="0" w:color="auto"/>
          </w:divBdr>
        </w:div>
        <w:div w:id="1760713075">
          <w:marLeft w:val="640"/>
          <w:marRight w:val="0"/>
          <w:marTop w:val="0"/>
          <w:marBottom w:val="0"/>
          <w:divBdr>
            <w:top w:val="none" w:sz="0" w:space="0" w:color="auto"/>
            <w:left w:val="none" w:sz="0" w:space="0" w:color="auto"/>
            <w:bottom w:val="none" w:sz="0" w:space="0" w:color="auto"/>
            <w:right w:val="none" w:sz="0" w:space="0" w:color="auto"/>
          </w:divBdr>
        </w:div>
        <w:div w:id="677774393">
          <w:marLeft w:val="640"/>
          <w:marRight w:val="0"/>
          <w:marTop w:val="0"/>
          <w:marBottom w:val="0"/>
          <w:divBdr>
            <w:top w:val="none" w:sz="0" w:space="0" w:color="auto"/>
            <w:left w:val="none" w:sz="0" w:space="0" w:color="auto"/>
            <w:bottom w:val="none" w:sz="0" w:space="0" w:color="auto"/>
            <w:right w:val="none" w:sz="0" w:space="0" w:color="auto"/>
          </w:divBdr>
        </w:div>
        <w:div w:id="240213104">
          <w:marLeft w:val="640"/>
          <w:marRight w:val="0"/>
          <w:marTop w:val="0"/>
          <w:marBottom w:val="0"/>
          <w:divBdr>
            <w:top w:val="none" w:sz="0" w:space="0" w:color="auto"/>
            <w:left w:val="none" w:sz="0" w:space="0" w:color="auto"/>
            <w:bottom w:val="none" w:sz="0" w:space="0" w:color="auto"/>
            <w:right w:val="none" w:sz="0" w:space="0" w:color="auto"/>
          </w:divBdr>
        </w:div>
        <w:div w:id="1463227290">
          <w:marLeft w:val="640"/>
          <w:marRight w:val="0"/>
          <w:marTop w:val="0"/>
          <w:marBottom w:val="0"/>
          <w:divBdr>
            <w:top w:val="none" w:sz="0" w:space="0" w:color="auto"/>
            <w:left w:val="none" w:sz="0" w:space="0" w:color="auto"/>
            <w:bottom w:val="none" w:sz="0" w:space="0" w:color="auto"/>
            <w:right w:val="none" w:sz="0" w:space="0" w:color="auto"/>
          </w:divBdr>
        </w:div>
        <w:div w:id="296641144">
          <w:marLeft w:val="640"/>
          <w:marRight w:val="0"/>
          <w:marTop w:val="0"/>
          <w:marBottom w:val="0"/>
          <w:divBdr>
            <w:top w:val="none" w:sz="0" w:space="0" w:color="auto"/>
            <w:left w:val="none" w:sz="0" w:space="0" w:color="auto"/>
            <w:bottom w:val="none" w:sz="0" w:space="0" w:color="auto"/>
            <w:right w:val="none" w:sz="0" w:space="0" w:color="auto"/>
          </w:divBdr>
        </w:div>
        <w:div w:id="1146508404">
          <w:marLeft w:val="640"/>
          <w:marRight w:val="0"/>
          <w:marTop w:val="0"/>
          <w:marBottom w:val="0"/>
          <w:divBdr>
            <w:top w:val="none" w:sz="0" w:space="0" w:color="auto"/>
            <w:left w:val="none" w:sz="0" w:space="0" w:color="auto"/>
            <w:bottom w:val="none" w:sz="0" w:space="0" w:color="auto"/>
            <w:right w:val="none" w:sz="0" w:space="0" w:color="auto"/>
          </w:divBdr>
        </w:div>
        <w:div w:id="73750698">
          <w:marLeft w:val="640"/>
          <w:marRight w:val="0"/>
          <w:marTop w:val="0"/>
          <w:marBottom w:val="0"/>
          <w:divBdr>
            <w:top w:val="none" w:sz="0" w:space="0" w:color="auto"/>
            <w:left w:val="none" w:sz="0" w:space="0" w:color="auto"/>
            <w:bottom w:val="none" w:sz="0" w:space="0" w:color="auto"/>
            <w:right w:val="none" w:sz="0" w:space="0" w:color="auto"/>
          </w:divBdr>
        </w:div>
        <w:div w:id="244193519">
          <w:marLeft w:val="640"/>
          <w:marRight w:val="0"/>
          <w:marTop w:val="0"/>
          <w:marBottom w:val="0"/>
          <w:divBdr>
            <w:top w:val="none" w:sz="0" w:space="0" w:color="auto"/>
            <w:left w:val="none" w:sz="0" w:space="0" w:color="auto"/>
            <w:bottom w:val="none" w:sz="0" w:space="0" w:color="auto"/>
            <w:right w:val="none" w:sz="0" w:space="0" w:color="auto"/>
          </w:divBdr>
        </w:div>
      </w:divsChild>
    </w:div>
    <w:div w:id="538123838">
      <w:bodyDiv w:val="1"/>
      <w:marLeft w:val="0"/>
      <w:marRight w:val="0"/>
      <w:marTop w:val="0"/>
      <w:marBottom w:val="0"/>
      <w:divBdr>
        <w:top w:val="none" w:sz="0" w:space="0" w:color="auto"/>
        <w:left w:val="none" w:sz="0" w:space="0" w:color="auto"/>
        <w:bottom w:val="none" w:sz="0" w:space="0" w:color="auto"/>
        <w:right w:val="none" w:sz="0" w:space="0" w:color="auto"/>
      </w:divBdr>
      <w:divsChild>
        <w:div w:id="544561077">
          <w:marLeft w:val="640"/>
          <w:marRight w:val="0"/>
          <w:marTop w:val="0"/>
          <w:marBottom w:val="0"/>
          <w:divBdr>
            <w:top w:val="none" w:sz="0" w:space="0" w:color="auto"/>
            <w:left w:val="none" w:sz="0" w:space="0" w:color="auto"/>
            <w:bottom w:val="none" w:sz="0" w:space="0" w:color="auto"/>
            <w:right w:val="none" w:sz="0" w:space="0" w:color="auto"/>
          </w:divBdr>
        </w:div>
        <w:div w:id="1411346577">
          <w:marLeft w:val="640"/>
          <w:marRight w:val="0"/>
          <w:marTop w:val="0"/>
          <w:marBottom w:val="0"/>
          <w:divBdr>
            <w:top w:val="none" w:sz="0" w:space="0" w:color="auto"/>
            <w:left w:val="none" w:sz="0" w:space="0" w:color="auto"/>
            <w:bottom w:val="none" w:sz="0" w:space="0" w:color="auto"/>
            <w:right w:val="none" w:sz="0" w:space="0" w:color="auto"/>
          </w:divBdr>
        </w:div>
        <w:div w:id="434443662">
          <w:marLeft w:val="640"/>
          <w:marRight w:val="0"/>
          <w:marTop w:val="0"/>
          <w:marBottom w:val="0"/>
          <w:divBdr>
            <w:top w:val="none" w:sz="0" w:space="0" w:color="auto"/>
            <w:left w:val="none" w:sz="0" w:space="0" w:color="auto"/>
            <w:bottom w:val="none" w:sz="0" w:space="0" w:color="auto"/>
            <w:right w:val="none" w:sz="0" w:space="0" w:color="auto"/>
          </w:divBdr>
        </w:div>
        <w:div w:id="148209619">
          <w:marLeft w:val="640"/>
          <w:marRight w:val="0"/>
          <w:marTop w:val="0"/>
          <w:marBottom w:val="0"/>
          <w:divBdr>
            <w:top w:val="none" w:sz="0" w:space="0" w:color="auto"/>
            <w:left w:val="none" w:sz="0" w:space="0" w:color="auto"/>
            <w:bottom w:val="none" w:sz="0" w:space="0" w:color="auto"/>
            <w:right w:val="none" w:sz="0" w:space="0" w:color="auto"/>
          </w:divBdr>
        </w:div>
        <w:div w:id="1639844793">
          <w:marLeft w:val="640"/>
          <w:marRight w:val="0"/>
          <w:marTop w:val="0"/>
          <w:marBottom w:val="0"/>
          <w:divBdr>
            <w:top w:val="none" w:sz="0" w:space="0" w:color="auto"/>
            <w:left w:val="none" w:sz="0" w:space="0" w:color="auto"/>
            <w:bottom w:val="none" w:sz="0" w:space="0" w:color="auto"/>
            <w:right w:val="none" w:sz="0" w:space="0" w:color="auto"/>
          </w:divBdr>
        </w:div>
        <w:div w:id="1438792421">
          <w:marLeft w:val="640"/>
          <w:marRight w:val="0"/>
          <w:marTop w:val="0"/>
          <w:marBottom w:val="0"/>
          <w:divBdr>
            <w:top w:val="none" w:sz="0" w:space="0" w:color="auto"/>
            <w:left w:val="none" w:sz="0" w:space="0" w:color="auto"/>
            <w:bottom w:val="none" w:sz="0" w:space="0" w:color="auto"/>
            <w:right w:val="none" w:sz="0" w:space="0" w:color="auto"/>
          </w:divBdr>
        </w:div>
        <w:div w:id="198784937">
          <w:marLeft w:val="640"/>
          <w:marRight w:val="0"/>
          <w:marTop w:val="0"/>
          <w:marBottom w:val="0"/>
          <w:divBdr>
            <w:top w:val="none" w:sz="0" w:space="0" w:color="auto"/>
            <w:left w:val="none" w:sz="0" w:space="0" w:color="auto"/>
            <w:bottom w:val="none" w:sz="0" w:space="0" w:color="auto"/>
            <w:right w:val="none" w:sz="0" w:space="0" w:color="auto"/>
          </w:divBdr>
        </w:div>
        <w:div w:id="1757088708">
          <w:marLeft w:val="640"/>
          <w:marRight w:val="0"/>
          <w:marTop w:val="0"/>
          <w:marBottom w:val="0"/>
          <w:divBdr>
            <w:top w:val="none" w:sz="0" w:space="0" w:color="auto"/>
            <w:left w:val="none" w:sz="0" w:space="0" w:color="auto"/>
            <w:bottom w:val="none" w:sz="0" w:space="0" w:color="auto"/>
            <w:right w:val="none" w:sz="0" w:space="0" w:color="auto"/>
          </w:divBdr>
        </w:div>
        <w:div w:id="1892769623">
          <w:marLeft w:val="640"/>
          <w:marRight w:val="0"/>
          <w:marTop w:val="0"/>
          <w:marBottom w:val="0"/>
          <w:divBdr>
            <w:top w:val="none" w:sz="0" w:space="0" w:color="auto"/>
            <w:left w:val="none" w:sz="0" w:space="0" w:color="auto"/>
            <w:bottom w:val="none" w:sz="0" w:space="0" w:color="auto"/>
            <w:right w:val="none" w:sz="0" w:space="0" w:color="auto"/>
          </w:divBdr>
        </w:div>
        <w:div w:id="923994919">
          <w:marLeft w:val="640"/>
          <w:marRight w:val="0"/>
          <w:marTop w:val="0"/>
          <w:marBottom w:val="0"/>
          <w:divBdr>
            <w:top w:val="none" w:sz="0" w:space="0" w:color="auto"/>
            <w:left w:val="none" w:sz="0" w:space="0" w:color="auto"/>
            <w:bottom w:val="none" w:sz="0" w:space="0" w:color="auto"/>
            <w:right w:val="none" w:sz="0" w:space="0" w:color="auto"/>
          </w:divBdr>
        </w:div>
        <w:div w:id="1331059552">
          <w:marLeft w:val="640"/>
          <w:marRight w:val="0"/>
          <w:marTop w:val="0"/>
          <w:marBottom w:val="0"/>
          <w:divBdr>
            <w:top w:val="none" w:sz="0" w:space="0" w:color="auto"/>
            <w:left w:val="none" w:sz="0" w:space="0" w:color="auto"/>
            <w:bottom w:val="none" w:sz="0" w:space="0" w:color="auto"/>
            <w:right w:val="none" w:sz="0" w:space="0" w:color="auto"/>
          </w:divBdr>
        </w:div>
        <w:div w:id="125316743">
          <w:marLeft w:val="640"/>
          <w:marRight w:val="0"/>
          <w:marTop w:val="0"/>
          <w:marBottom w:val="0"/>
          <w:divBdr>
            <w:top w:val="none" w:sz="0" w:space="0" w:color="auto"/>
            <w:left w:val="none" w:sz="0" w:space="0" w:color="auto"/>
            <w:bottom w:val="none" w:sz="0" w:space="0" w:color="auto"/>
            <w:right w:val="none" w:sz="0" w:space="0" w:color="auto"/>
          </w:divBdr>
        </w:div>
        <w:div w:id="202061381">
          <w:marLeft w:val="640"/>
          <w:marRight w:val="0"/>
          <w:marTop w:val="0"/>
          <w:marBottom w:val="0"/>
          <w:divBdr>
            <w:top w:val="none" w:sz="0" w:space="0" w:color="auto"/>
            <w:left w:val="none" w:sz="0" w:space="0" w:color="auto"/>
            <w:bottom w:val="none" w:sz="0" w:space="0" w:color="auto"/>
            <w:right w:val="none" w:sz="0" w:space="0" w:color="auto"/>
          </w:divBdr>
        </w:div>
      </w:divsChild>
    </w:div>
    <w:div w:id="555433252">
      <w:bodyDiv w:val="1"/>
      <w:marLeft w:val="0"/>
      <w:marRight w:val="0"/>
      <w:marTop w:val="0"/>
      <w:marBottom w:val="0"/>
      <w:divBdr>
        <w:top w:val="none" w:sz="0" w:space="0" w:color="auto"/>
        <w:left w:val="none" w:sz="0" w:space="0" w:color="auto"/>
        <w:bottom w:val="none" w:sz="0" w:space="0" w:color="auto"/>
        <w:right w:val="none" w:sz="0" w:space="0" w:color="auto"/>
      </w:divBdr>
      <w:divsChild>
        <w:div w:id="1444151912">
          <w:marLeft w:val="640"/>
          <w:marRight w:val="0"/>
          <w:marTop w:val="0"/>
          <w:marBottom w:val="0"/>
          <w:divBdr>
            <w:top w:val="none" w:sz="0" w:space="0" w:color="auto"/>
            <w:left w:val="none" w:sz="0" w:space="0" w:color="auto"/>
            <w:bottom w:val="none" w:sz="0" w:space="0" w:color="auto"/>
            <w:right w:val="none" w:sz="0" w:space="0" w:color="auto"/>
          </w:divBdr>
        </w:div>
        <w:div w:id="1626884571">
          <w:marLeft w:val="640"/>
          <w:marRight w:val="0"/>
          <w:marTop w:val="0"/>
          <w:marBottom w:val="0"/>
          <w:divBdr>
            <w:top w:val="none" w:sz="0" w:space="0" w:color="auto"/>
            <w:left w:val="none" w:sz="0" w:space="0" w:color="auto"/>
            <w:bottom w:val="none" w:sz="0" w:space="0" w:color="auto"/>
            <w:right w:val="none" w:sz="0" w:space="0" w:color="auto"/>
          </w:divBdr>
        </w:div>
        <w:div w:id="2050376809">
          <w:marLeft w:val="640"/>
          <w:marRight w:val="0"/>
          <w:marTop w:val="0"/>
          <w:marBottom w:val="0"/>
          <w:divBdr>
            <w:top w:val="none" w:sz="0" w:space="0" w:color="auto"/>
            <w:left w:val="none" w:sz="0" w:space="0" w:color="auto"/>
            <w:bottom w:val="none" w:sz="0" w:space="0" w:color="auto"/>
            <w:right w:val="none" w:sz="0" w:space="0" w:color="auto"/>
          </w:divBdr>
        </w:div>
        <w:div w:id="2080014190">
          <w:marLeft w:val="640"/>
          <w:marRight w:val="0"/>
          <w:marTop w:val="0"/>
          <w:marBottom w:val="0"/>
          <w:divBdr>
            <w:top w:val="none" w:sz="0" w:space="0" w:color="auto"/>
            <w:left w:val="none" w:sz="0" w:space="0" w:color="auto"/>
            <w:bottom w:val="none" w:sz="0" w:space="0" w:color="auto"/>
            <w:right w:val="none" w:sz="0" w:space="0" w:color="auto"/>
          </w:divBdr>
        </w:div>
        <w:div w:id="1311784919">
          <w:marLeft w:val="640"/>
          <w:marRight w:val="0"/>
          <w:marTop w:val="0"/>
          <w:marBottom w:val="0"/>
          <w:divBdr>
            <w:top w:val="none" w:sz="0" w:space="0" w:color="auto"/>
            <w:left w:val="none" w:sz="0" w:space="0" w:color="auto"/>
            <w:bottom w:val="none" w:sz="0" w:space="0" w:color="auto"/>
            <w:right w:val="none" w:sz="0" w:space="0" w:color="auto"/>
          </w:divBdr>
        </w:div>
        <w:div w:id="604075041">
          <w:marLeft w:val="640"/>
          <w:marRight w:val="0"/>
          <w:marTop w:val="0"/>
          <w:marBottom w:val="0"/>
          <w:divBdr>
            <w:top w:val="none" w:sz="0" w:space="0" w:color="auto"/>
            <w:left w:val="none" w:sz="0" w:space="0" w:color="auto"/>
            <w:bottom w:val="none" w:sz="0" w:space="0" w:color="auto"/>
            <w:right w:val="none" w:sz="0" w:space="0" w:color="auto"/>
          </w:divBdr>
        </w:div>
        <w:div w:id="858860126">
          <w:marLeft w:val="640"/>
          <w:marRight w:val="0"/>
          <w:marTop w:val="0"/>
          <w:marBottom w:val="0"/>
          <w:divBdr>
            <w:top w:val="none" w:sz="0" w:space="0" w:color="auto"/>
            <w:left w:val="none" w:sz="0" w:space="0" w:color="auto"/>
            <w:bottom w:val="none" w:sz="0" w:space="0" w:color="auto"/>
            <w:right w:val="none" w:sz="0" w:space="0" w:color="auto"/>
          </w:divBdr>
        </w:div>
        <w:div w:id="2113933716">
          <w:marLeft w:val="640"/>
          <w:marRight w:val="0"/>
          <w:marTop w:val="0"/>
          <w:marBottom w:val="0"/>
          <w:divBdr>
            <w:top w:val="none" w:sz="0" w:space="0" w:color="auto"/>
            <w:left w:val="none" w:sz="0" w:space="0" w:color="auto"/>
            <w:bottom w:val="none" w:sz="0" w:space="0" w:color="auto"/>
            <w:right w:val="none" w:sz="0" w:space="0" w:color="auto"/>
          </w:divBdr>
        </w:div>
        <w:div w:id="1769109303">
          <w:marLeft w:val="640"/>
          <w:marRight w:val="0"/>
          <w:marTop w:val="0"/>
          <w:marBottom w:val="0"/>
          <w:divBdr>
            <w:top w:val="none" w:sz="0" w:space="0" w:color="auto"/>
            <w:left w:val="none" w:sz="0" w:space="0" w:color="auto"/>
            <w:bottom w:val="none" w:sz="0" w:space="0" w:color="auto"/>
            <w:right w:val="none" w:sz="0" w:space="0" w:color="auto"/>
          </w:divBdr>
        </w:div>
        <w:div w:id="703869771">
          <w:marLeft w:val="640"/>
          <w:marRight w:val="0"/>
          <w:marTop w:val="0"/>
          <w:marBottom w:val="0"/>
          <w:divBdr>
            <w:top w:val="none" w:sz="0" w:space="0" w:color="auto"/>
            <w:left w:val="none" w:sz="0" w:space="0" w:color="auto"/>
            <w:bottom w:val="none" w:sz="0" w:space="0" w:color="auto"/>
            <w:right w:val="none" w:sz="0" w:space="0" w:color="auto"/>
          </w:divBdr>
        </w:div>
        <w:div w:id="1451171887">
          <w:marLeft w:val="640"/>
          <w:marRight w:val="0"/>
          <w:marTop w:val="0"/>
          <w:marBottom w:val="0"/>
          <w:divBdr>
            <w:top w:val="none" w:sz="0" w:space="0" w:color="auto"/>
            <w:left w:val="none" w:sz="0" w:space="0" w:color="auto"/>
            <w:bottom w:val="none" w:sz="0" w:space="0" w:color="auto"/>
            <w:right w:val="none" w:sz="0" w:space="0" w:color="auto"/>
          </w:divBdr>
        </w:div>
        <w:div w:id="900478162">
          <w:marLeft w:val="640"/>
          <w:marRight w:val="0"/>
          <w:marTop w:val="0"/>
          <w:marBottom w:val="0"/>
          <w:divBdr>
            <w:top w:val="none" w:sz="0" w:space="0" w:color="auto"/>
            <w:left w:val="none" w:sz="0" w:space="0" w:color="auto"/>
            <w:bottom w:val="none" w:sz="0" w:space="0" w:color="auto"/>
            <w:right w:val="none" w:sz="0" w:space="0" w:color="auto"/>
          </w:divBdr>
        </w:div>
        <w:div w:id="1717386985">
          <w:marLeft w:val="640"/>
          <w:marRight w:val="0"/>
          <w:marTop w:val="0"/>
          <w:marBottom w:val="0"/>
          <w:divBdr>
            <w:top w:val="none" w:sz="0" w:space="0" w:color="auto"/>
            <w:left w:val="none" w:sz="0" w:space="0" w:color="auto"/>
            <w:bottom w:val="none" w:sz="0" w:space="0" w:color="auto"/>
            <w:right w:val="none" w:sz="0" w:space="0" w:color="auto"/>
          </w:divBdr>
        </w:div>
        <w:div w:id="3482483">
          <w:marLeft w:val="640"/>
          <w:marRight w:val="0"/>
          <w:marTop w:val="0"/>
          <w:marBottom w:val="0"/>
          <w:divBdr>
            <w:top w:val="none" w:sz="0" w:space="0" w:color="auto"/>
            <w:left w:val="none" w:sz="0" w:space="0" w:color="auto"/>
            <w:bottom w:val="none" w:sz="0" w:space="0" w:color="auto"/>
            <w:right w:val="none" w:sz="0" w:space="0" w:color="auto"/>
          </w:divBdr>
        </w:div>
        <w:div w:id="295568785">
          <w:marLeft w:val="640"/>
          <w:marRight w:val="0"/>
          <w:marTop w:val="0"/>
          <w:marBottom w:val="0"/>
          <w:divBdr>
            <w:top w:val="none" w:sz="0" w:space="0" w:color="auto"/>
            <w:left w:val="none" w:sz="0" w:space="0" w:color="auto"/>
            <w:bottom w:val="none" w:sz="0" w:space="0" w:color="auto"/>
            <w:right w:val="none" w:sz="0" w:space="0" w:color="auto"/>
          </w:divBdr>
        </w:div>
      </w:divsChild>
    </w:div>
    <w:div w:id="564874966">
      <w:bodyDiv w:val="1"/>
      <w:marLeft w:val="0"/>
      <w:marRight w:val="0"/>
      <w:marTop w:val="0"/>
      <w:marBottom w:val="0"/>
      <w:divBdr>
        <w:top w:val="none" w:sz="0" w:space="0" w:color="auto"/>
        <w:left w:val="none" w:sz="0" w:space="0" w:color="auto"/>
        <w:bottom w:val="none" w:sz="0" w:space="0" w:color="auto"/>
        <w:right w:val="none" w:sz="0" w:space="0" w:color="auto"/>
      </w:divBdr>
      <w:divsChild>
        <w:div w:id="1844394064">
          <w:marLeft w:val="640"/>
          <w:marRight w:val="0"/>
          <w:marTop w:val="0"/>
          <w:marBottom w:val="0"/>
          <w:divBdr>
            <w:top w:val="none" w:sz="0" w:space="0" w:color="auto"/>
            <w:left w:val="none" w:sz="0" w:space="0" w:color="auto"/>
            <w:bottom w:val="none" w:sz="0" w:space="0" w:color="auto"/>
            <w:right w:val="none" w:sz="0" w:space="0" w:color="auto"/>
          </w:divBdr>
        </w:div>
        <w:div w:id="1580479177">
          <w:marLeft w:val="640"/>
          <w:marRight w:val="0"/>
          <w:marTop w:val="0"/>
          <w:marBottom w:val="0"/>
          <w:divBdr>
            <w:top w:val="none" w:sz="0" w:space="0" w:color="auto"/>
            <w:left w:val="none" w:sz="0" w:space="0" w:color="auto"/>
            <w:bottom w:val="none" w:sz="0" w:space="0" w:color="auto"/>
            <w:right w:val="none" w:sz="0" w:space="0" w:color="auto"/>
          </w:divBdr>
        </w:div>
        <w:div w:id="1391726835">
          <w:marLeft w:val="640"/>
          <w:marRight w:val="0"/>
          <w:marTop w:val="0"/>
          <w:marBottom w:val="0"/>
          <w:divBdr>
            <w:top w:val="none" w:sz="0" w:space="0" w:color="auto"/>
            <w:left w:val="none" w:sz="0" w:space="0" w:color="auto"/>
            <w:bottom w:val="none" w:sz="0" w:space="0" w:color="auto"/>
            <w:right w:val="none" w:sz="0" w:space="0" w:color="auto"/>
          </w:divBdr>
        </w:div>
        <w:div w:id="1076320122">
          <w:marLeft w:val="640"/>
          <w:marRight w:val="0"/>
          <w:marTop w:val="0"/>
          <w:marBottom w:val="0"/>
          <w:divBdr>
            <w:top w:val="none" w:sz="0" w:space="0" w:color="auto"/>
            <w:left w:val="none" w:sz="0" w:space="0" w:color="auto"/>
            <w:bottom w:val="none" w:sz="0" w:space="0" w:color="auto"/>
            <w:right w:val="none" w:sz="0" w:space="0" w:color="auto"/>
          </w:divBdr>
        </w:div>
        <w:div w:id="38407533">
          <w:marLeft w:val="640"/>
          <w:marRight w:val="0"/>
          <w:marTop w:val="0"/>
          <w:marBottom w:val="0"/>
          <w:divBdr>
            <w:top w:val="none" w:sz="0" w:space="0" w:color="auto"/>
            <w:left w:val="none" w:sz="0" w:space="0" w:color="auto"/>
            <w:bottom w:val="none" w:sz="0" w:space="0" w:color="auto"/>
            <w:right w:val="none" w:sz="0" w:space="0" w:color="auto"/>
          </w:divBdr>
        </w:div>
        <w:div w:id="172838719">
          <w:marLeft w:val="640"/>
          <w:marRight w:val="0"/>
          <w:marTop w:val="0"/>
          <w:marBottom w:val="0"/>
          <w:divBdr>
            <w:top w:val="none" w:sz="0" w:space="0" w:color="auto"/>
            <w:left w:val="none" w:sz="0" w:space="0" w:color="auto"/>
            <w:bottom w:val="none" w:sz="0" w:space="0" w:color="auto"/>
            <w:right w:val="none" w:sz="0" w:space="0" w:color="auto"/>
          </w:divBdr>
        </w:div>
        <w:div w:id="1342390192">
          <w:marLeft w:val="640"/>
          <w:marRight w:val="0"/>
          <w:marTop w:val="0"/>
          <w:marBottom w:val="0"/>
          <w:divBdr>
            <w:top w:val="none" w:sz="0" w:space="0" w:color="auto"/>
            <w:left w:val="none" w:sz="0" w:space="0" w:color="auto"/>
            <w:bottom w:val="none" w:sz="0" w:space="0" w:color="auto"/>
            <w:right w:val="none" w:sz="0" w:space="0" w:color="auto"/>
          </w:divBdr>
        </w:div>
        <w:div w:id="1353534520">
          <w:marLeft w:val="640"/>
          <w:marRight w:val="0"/>
          <w:marTop w:val="0"/>
          <w:marBottom w:val="0"/>
          <w:divBdr>
            <w:top w:val="none" w:sz="0" w:space="0" w:color="auto"/>
            <w:left w:val="none" w:sz="0" w:space="0" w:color="auto"/>
            <w:bottom w:val="none" w:sz="0" w:space="0" w:color="auto"/>
            <w:right w:val="none" w:sz="0" w:space="0" w:color="auto"/>
          </w:divBdr>
        </w:div>
        <w:div w:id="508518748">
          <w:marLeft w:val="640"/>
          <w:marRight w:val="0"/>
          <w:marTop w:val="0"/>
          <w:marBottom w:val="0"/>
          <w:divBdr>
            <w:top w:val="none" w:sz="0" w:space="0" w:color="auto"/>
            <w:left w:val="none" w:sz="0" w:space="0" w:color="auto"/>
            <w:bottom w:val="none" w:sz="0" w:space="0" w:color="auto"/>
            <w:right w:val="none" w:sz="0" w:space="0" w:color="auto"/>
          </w:divBdr>
        </w:div>
        <w:div w:id="537746660">
          <w:marLeft w:val="640"/>
          <w:marRight w:val="0"/>
          <w:marTop w:val="0"/>
          <w:marBottom w:val="0"/>
          <w:divBdr>
            <w:top w:val="none" w:sz="0" w:space="0" w:color="auto"/>
            <w:left w:val="none" w:sz="0" w:space="0" w:color="auto"/>
            <w:bottom w:val="none" w:sz="0" w:space="0" w:color="auto"/>
            <w:right w:val="none" w:sz="0" w:space="0" w:color="auto"/>
          </w:divBdr>
        </w:div>
        <w:div w:id="759762766">
          <w:marLeft w:val="640"/>
          <w:marRight w:val="0"/>
          <w:marTop w:val="0"/>
          <w:marBottom w:val="0"/>
          <w:divBdr>
            <w:top w:val="none" w:sz="0" w:space="0" w:color="auto"/>
            <w:left w:val="none" w:sz="0" w:space="0" w:color="auto"/>
            <w:bottom w:val="none" w:sz="0" w:space="0" w:color="auto"/>
            <w:right w:val="none" w:sz="0" w:space="0" w:color="auto"/>
          </w:divBdr>
        </w:div>
        <w:div w:id="619184524">
          <w:marLeft w:val="640"/>
          <w:marRight w:val="0"/>
          <w:marTop w:val="0"/>
          <w:marBottom w:val="0"/>
          <w:divBdr>
            <w:top w:val="none" w:sz="0" w:space="0" w:color="auto"/>
            <w:left w:val="none" w:sz="0" w:space="0" w:color="auto"/>
            <w:bottom w:val="none" w:sz="0" w:space="0" w:color="auto"/>
            <w:right w:val="none" w:sz="0" w:space="0" w:color="auto"/>
          </w:divBdr>
        </w:div>
        <w:div w:id="1455363214">
          <w:marLeft w:val="640"/>
          <w:marRight w:val="0"/>
          <w:marTop w:val="0"/>
          <w:marBottom w:val="0"/>
          <w:divBdr>
            <w:top w:val="none" w:sz="0" w:space="0" w:color="auto"/>
            <w:left w:val="none" w:sz="0" w:space="0" w:color="auto"/>
            <w:bottom w:val="none" w:sz="0" w:space="0" w:color="auto"/>
            <w:right w:val="none" w:sz="0" w:space="0" w:color="auto"/>
          </w:divBdr>
        </w:div>
        <w:div w:id="744112447">
          <w:marLeft w:val="640"/>
          <w:marRight w:val="0"/>
          <w:marTop w:val="0"/>
          <w:marBottom w:val="0"/>
          <w:divBdr>
            <w:top w:val="none" w:sz="0" w:space="0" w:color="auto"/>
            <w:left w:val="none" w:sz="0" w:space="0" w:color="auto"/>
            <w:bottom w:val="none" w:sz="0" w:space="0" w:color="auto"/>
            <w:right w:val="none" w:sz="0" w:space="0" w:color="auto"/>
          </w:divBdr>
        </w:div>
        <w:div w:id="966472792">
          <w:marLeft w:val="640"/>
          <w:marRight w:val="0"/>
          <w:marTop w:val="0"/>
          <w:marBottom w:val="0"/>
          <w:divBdr>
            <w:top w:val="none" w:sz="0" w:space="0" w:color="auto"/>
            <w:left w:val="none" w:sz="0" w:space="0" w:color="auto"/>
            <w:bottom w:val="none" w:sz="0" w:space="0" w:color="auto"/>
            <w:right w:val="none" w:sz="0" w:space="0" w:color="auto"/>
          </w:divBdr>
        </w:div>
      </w:divsChild>
    </w:div>
    <w:div w:id="566109182">
      <w:bodyDiv w:val="1"/>
      <w:marLeft w:val="0"/>
      <w:marRight w:val="0"/>
      <w:marTop w:val="0"/>
      <w:marBottom w:val="0"/>
      <w:divBdr>
        <w:top w:val="none" w:sz="0" w:space="0" w:color="auto"/>
        <w:left w:val="none" w:sz="0" w:space="0" w:color="auto"/>
        <w:bottom w:val="none" w:sz="0" w:space="0" w:color="auto"/>
        <w:right w:val="none" w:sz="0" w:space="0" w:color="auto"/>
      </w:divBdr>
      <w:divsChild>
        <w:div w:id="2124494066">
          <w:marLeft w:val="640"/>
          <w:marRight w:val="0"/>
          <w:marTop w:val="0"/>
          <w:marBottom w:val="0"/>
          <w:divBdr>
            <w:top w:val="none" w:sz="0" w:space="0" w:color="auto"/>
            <w:left w:val="none" w:sz="0" w:space="0" w:color="auto"/>
            <w:bottom w:val="none" w:sz="0" w:space="0" w:color="auto"/>
            <w:right w:val="none" w:sz="0" w:space="0" w:color="auto"/>
          </w:divBdr>
        </w:div>
        <w:div w:id="1297300173">
          <w:marLeft w:val="640"/>
          <w:marRight w:val="0"/>
          <w:marTop w:val="0"/>
          <w:marBottom w:val="0"/>
          <w:divBdr>
            <w:top w:val="none" w:sz="0" w:space="0" w:color="auto"/>
            <w:left w:val="none" w:sz="0" w:space="0" w:color="auto"/>
            <w:bottom w:val="none" w:sz="0" w:space="0" w:color="auto"/>
            <w:right w:val="none" w:sz="0" w:space="0" w:color="auto"/>
          </w:divBdr>
        </w:div>
        <w:div w:id="1907177860">
          <w:marLeft w:val="640"/>
          <w:marRight w:val="0"/>
          <w:marTop w:val="0"/>
          <w:marBottom w:val="0"/>
          <w:divBdr>
            <w:top w:val="none" w:sz="0" w:space="0" w:color="auto"/>
            <w:left w:val="none" w:sz="0" w:space="0" w:color="auto"/>
            <w:bottom w:val="none" w:sz="0" w:space="0" w:color="auto"/>
            <w:right w:val="none" w:sz="0" w:space="0" w:color="auto"/>
          </w:divBdr>
        </w:div>
        <w:div w:id="173615936">
          <w:marLeft w:val="640"/>
          <w:marRight w:val="0"/>
          <w:marTop w:val="0"/>
          <w:marBottom w:val="0"/>
          <w:divBdr>
            <w:top w:val="none" w:sz="0" w:space="0" w:color="auto"/>
            <w:left w:val="none" w:sz="0" w:space="0" w:color="auto"/>
            <w:bottom w:val="none" w:sz="0" w:space="0" w:color="auto"/>
            <w:right w:val="none" w:sz="0" w:space="0" w:color="auto"/>
          </w:divBdr>
        </w:div>
        <w:div w:id="1118569568">
          <w:marLeft w:val="640"/>
          <w:marRight w:val="0"/>
          <w:marTop w:val="0"/>
          <w:marBottom w:val="0"/>
          <w:divBdr>
            <w:top w:val="none" w:sz="0" w:space="0" w:color="auto"/>
            <w:left w:val="none" w:sz="0" w:space="0" w:color="auto"/>
            <w:bottom w:val="none" w:sz="0" w:space="0" w:color="auto"/>
            <w:right w:val="none" w:sz="0" w:space="0" w:color="auto"/>
          </w:divBdr>
        </w:div>
        <w:div w:id="1511018701">
          <w:marLeft w:val="640"/>
          <w:marRight w:val="0"/>
          <w:marTop w:val="0"/>
          <w:marBottom w:val="0"/>
          <w:divBdr>
            <w:top w:val="none" w:sz="0" w:space="0" w:color="auto"/>
            <w:left w:val="none" w:sz="0" w:space="0" w:color="auto"/>
            <w:bottom w:val="none" w:sz="0" w:space="0" w:color="auto"/>
            <w:right w:val="none" w:sz="0" w:space="0" w:color="auto"/>
          </w:divBdr>
        </w:div>
        <w:div w:id="1586913098">
          <w:marLeft w:val="640"/>
          <w:marRight w:val="0"/>
          <w:marTop w:val="0"/>
          <w:marBottom w:val="0"/>
          <w:divBdr>
            <w:top w:val="none" w:sz="0" w:space="0" w:color="auto"/>
            <w:left w:val="none" w:sz="0" w:space="0" w:color="auto"/>
            <w:bottom w:val="none" w:sz="0" w:space="0" w:color="auto"/>
            <w:right w:val="none" w:sz="0" w:space="0" w:color="auto"/>
          </w:divBdr>
        </w:div>
        <w:div w:id="831874218">
          <w:marLeft w:val="640"/>
          <w:marRight w:val="0"/>
          <w:marTop w:val="0"/>
          <w:marBottom w:val="0"/>
          <w:divBdr>
            <w:top w:val="none" w:sz="0" w:space="0" w:color="auto"/>
            <w:left w:val="none" w:sz="0" w:space="0" w:color="auto"/>
            <w:bottom w:val="none" w:sz="0" w:space="0" w:color="auto"/>
            <w:right w:val="none" w:sz="0" w:space="0" w:color="auto"/>
          </w:divBdr>
        </w:div>
        <w:div w:id="58409032">
          <w:marLeft w:val="640"/>
          <w:marRight w:val="0"/>
          <w:marTop w:val="0"/>
          <w:marBottom w:val="0"/>
          <w:divBdr>
            <w:top w:val="none" w:sz="0" w:space="0" w:color="auto"/>
            <w:left w:val="none" w:sz="0" w:space="0" w:color="auto"/>
            <w:bottom w:val="none" w:sz="0" w:space="0" w:color="auto"/>
            <w:right w:val="none" w:sz="0" w:space="0" w:color="auto"/>
          </w:divBdr>
        </w:div>
        <w:div w:id="526068685">
          <w:marLeft w:val="640"/>
          <w:marRight w:val="0"/>
          <w:marTop w:val="0"/>
          <w:marBottom w:val="0"/>
          <w:divBdr>
            <w:top w:val="none" w:sz="0" w:space="0" w:color="auto"/>
            <w:left w:val="none" w:sz="0" w:space="0" w:color="auto"/>
            <w:bottom w:val="none" w:sz="0" w:space="0" w:color="auto"/>
            <w:right w:val="none" w:sz="0" w:space="0" w:color="auto"/>
          </w:divBdr>
        </w:div>
        <w:div w:id="1749578263">
          <w:marLeft w:val="640"/>
          <w:marRight w:val="0"/>
          <w:marTop w:val="0"/>
          <w:marBottom w:val="0"/>
          <w:divBdr>
            <w:top w:val="none" w:sz="0" w:space="0" w:color="auto"/>
            <w:left w:val="none" w:sz="0" w:space="0" w:color="auto"/>
            <w:bottom w:val="none" w:sz="0" w:space="0" w:color="auto"/>
            <w:right w:val="none" w:sz="0" w:space="0" w:color="auto"/>
          </w:divBdr>
        </w:div>
        <w:div w:id="63994252">
          <w:marLeft w:val="640"/>
          <w:marRight w:val="0"/>
          <w:marTop w:val="0"/>
          <w:marBottom w:val="0"/>
          <w:divBdr>
            <w:top w:val="none" w:sz="0" w:space="0" w:color="auto"/>
            <w:left w:val="none" w:sz="0" w:space="0" w:color="auto"/>
            <w:bottom w:val="none" w:sz="0" w:space="0" w:color="auto"/>
            <w:right w:val="none" w:sz="0" w:space="0" w:color="auto"/>
          </w:divBdr>
        </w:div>
      </w:divsChild>
    </w:div>
    <w:div w:id="572551222">
      <w:bodyDiv w:val="1"/>
      <w:marLeft w:val="0"/>
      <w:marRight w:val="0"/>
      <w:marTop w:val="0"/>
      <w:marBottom w:val="0"/>
      <w:divBdr>
        <w:top w:val="none" w:sz="0" w:space="0" w:color="auto"/>
        <w:left w:val="none" w:sz="0" w:space="0" w:color="auto"/>
        <w:bottom w:val="none" w:sz="0" w:space="0" w:color="auto"/>
        <w:right w:val="none" w:sz="0" w:space="0" w:color="auto"/>
      </w:divBdr>
      <w:divsChild>
        <w:div w:id="159780866">
          <w:marLeft w:val="640"/>
          <w:marRight w:val="0"/>
          <w:marTop w:val="0"/>
          <w:marBottom w:val="0"/>
          <w:divBdr>
            <w:top w:val="none" w:sz="0" w:space="0" w:color="auto"/>
            <w:left w:val="none" w:sz="0" w:space="0" w:color="auto"/>
            <w:bottom w:val="none" w:sz="0" w:space="0" w:color="auto"/>
            <w:right w:val="none" w:sz="0" w:space="0" w:color="auto"/>
          </w:divBdr>
        </w:div>
        <w:div w:id="835419957">
          <w:marLeft w:val="640"/>
          <w:marRight w:val="0"/>
          <w:marTop w:val="0"/>
          <w:marBottom w:val="0"/>
          <w:divBdr>
            <w:top w:val="none" w:sz="0" w:space="0" w:color="auto"/>
            <w:left w:val="none" w:sz="0" w:space="0" w:color="auto"/>
            <w:bottom w:val="none" w:sz="0" w:space="0" w:color="auto"/>
            <w:right w:val="none" w:sz="0" w:space="0" w:color="auto"/>
          </w:divBdr>
        </w:div>
        <w:div w:id="1362895276">
          <w:marLeft w:val="640"/>
          <w:marRight w:val="0"/>
          <w:marTop w:val="0"/>
          <w:marBottom w:val="0"/>
          <w:divBdr>
            <w:top w:val="none" w:sz="0" w:space="0" w:color="auto"/>
            <w:left w:val="none" w:sz="0" w:space="0" w:color="auto"/>
            <w:bottom w:val="none" w:sz="0" w:space="0" w:color="auto"/>
            <w:right w:val="none" w:sz="0" w:space="0" w:color="auto"/>
          </w:divBdr>
        </w:div>
        <w:div w:id="1660618718">
          <w:marLeft w:val="640"/>
          <w:marRight w:val="0"/>
          <w:marTop w:val="0"/>
          <w:marBottom w:val="0"/>
          <w:divBdr>
            <w:top w:val="none" w:sz="0" w:space="0" w:color="auto"/>
            <w:left w:val="none" w:sz="0" w:space="0" w:color="auto"/>
            <w:bottom w:val="none" w:sz="0" w:space="0" w:color="auto"/>
            <w:right w:val="none" w:sz="0" w:space="0" w:color="auto"/>
          </w:divBdr>
        </w:div>
        <w:div w:id="1720737598">
          <w:marLeft w:val="640"/>
          <w:marRight w:val="0"/>
          <w:marTop w:val="0"/>
          <w:marBottom w:val="0"/>
          <w:divBdr>
            <w:top w:val="none" w:sz="0" w:space="0" w:color="auto"/>
            <w:left w:val="none" w:sz="0" w:space="0" w:color="auto"/>
            <w:bottom w:val="none" w:sz="0" w:space="0" w:color="auto"/>
            <w:right w:val="none" w:sz="0" w:space="0" w:color="auto"/>
          </w:divBdr>
        </w:div>
        <w:div w:id="2103606106">
          <w:marLeft w:val="640"/>
          <w:marRight w:val="0"/>
          <w:marTop w:val="0"/>
          <w:marBottom w:val="0"/>
          <w:divBdr>
            <w:top w:val="none" w:sz="0" w:space="0" w:color="auto"/>
            <w:left w:val="none" w:sz="0" w:space="0" w:color="auto"/>
            <w:bottom w:val="none" w:sz="0" w:space="0" w:color="auto"/>
            <w:right w:val="none" w:sz="0" w:space="0" w:color="auto"/>
          </w:divBdr>
        </w:div>
        <w:div w:id="1434664067">
          <w:marLeft w:val="640"/>
          <w:marRight w:val="0"/>
          <w:marTop w:val="0"/>
          <w:marBottom w:val="0"/>
          <w:divBdr>
            <w:top w:val="none" w:sz="0" w:space="0" w:color="auto"/>
            <w:left w:val="none" w:sz="0" w:space="0" w:color="auto"/>
            <w:bottom w:val="none" w:sz="0" w:space="0" w:color="auto"/>
            <w:right w:val="none" w:sz="0" w:space="0" w:color="auto"/>
          </w:divBdr>
        </w:div>
        <w:div w:id="120464184">
          <w:marLeft w:val="640"/>
          <w:marRight w:val="0"/>
          <w:marTop w:val="0"/>
          <w:marBottom w:val="0"/>
          <w:divBdr>
            <w:top w:val="none" w:sz="0" w:space="0" w:color="auto"/>
            <w:left w:val="none" w:sz="0" w:space="0" w:color="auto"/>
            <w:bottom w:val="none" w:sz="0" w:space="0" w:color="auto"/>
            <w:right w:val="none" w:sz="0" w:space="0" w:color="auto"/>
          </w:divBdr>
        </w:div>
        <w:div w:id="1015349437">
          <w:marLeft w:val="640"/>
          <w:marRight w:val="0"/>
          <w:marTop w:val="0"/>
          <w:marBottom w:val="0"/>
          <w:divBdr>
            <w:top w:val="none" w:sz="0" w:space="0" w:color="auto"/>
            <w:left w:val="none" w:sz="0" w:space="0" w:color="auto"/>
            <w:bottom w:val="none" w:sz="0" w:space="0" w:color="auto"/>
            <w:right w:val="none" w:sz="0" w:space="0" w:color="auto"/>
          </w:divBdr>
        </w:div>
        <w:div w:id="1310286425">
          <w:marLeft w:val="640"/>
          <w:marRight w:val="0"/>
          <w:marTop w:val="0"/>
          <w:marBottom w:val="0"/>
          <w:divBdr>
            <w:top w:val="none" w:sz="0" w:space="0" w:color="auto"/>
            <w:left w:val="none" w:sz="0" w:space="0" w:color="auto"/>
            <w:bottom w:val="none" w:sz="0" w:space="0" w:color="auto"/>
            <w:right w:val="none" w:sz="0" w:space="0" w:color="auto"/>
          </w:divBdr>
        </w:div>
        <w:div w:id="486171179">
          <w:marLeft w:val="640"/>
          <w:marRight w:val="0"/>
          <w:marTop w:val="0"/>
          <w:marBottom w:val="0"/>
          <w:divBdr>
            <w:top w:val="none" w:sz="0" w:space="0" w:color="auto"/>
            <w:left w:val="none" w:sz="0" w:space="0" w:color="auto"/>
            <w:bottom w:val="none" w:sz="0" w:space="0" w:color="auto"/>
            <w:right w:val="none" w:sz="0" w:space="0" w:color="auto"/>
          </w:divBdr>
        </w:div>
        <w:div w:id="872037621">
          <w:marLeft w:val="640"/>
          <w:marRight w:val="0"/>
          <w:marTop w:val="0"/>
          <w:marBottom w:val="0"/>
          <w:divBdr>
            <w:top w:val="none" w:sz="0" w:space="0" w:color="auto"/>
            <w:left w:val="none" w:sz="0" w:space="0" w:color="auto"/>
            <w:bottom w:val="none" w:sz="0" w:space="0" w:color="auto"/>
            <w:right w:val="none" w:sz="0" w:space="0" w:color="auto"/>
          </w:divBdr>
        </w:div>
        <w:div w:id="664630749">
          <w:marLeft w:val="640"/>
          <w:marRight w:val="0"/>
          <w:marTop w:val="0"/>
          <w:marBottom w:val="0"/>
          <w:divBdr>
            <w:top w:val="none" w:sz="0" w:space="0" w:color="auto"/>
            <w:left w:val="none" w:sz="0" w:space="0" w:color="auto"/>
            <w:bottom w:val="none" w:sz="0" w:space="0" w:color="auto"/>
            <w:right w:val="none" w:sz="0" w:space="0" w:color="auto"/>
          </w:divBdr>
        </w:div>
        <w:div w:id="990064310">
          <w:marLeft w:val="640"/>
          <w:marRight w:val="0"/>
          <w:marTop w:val="0"/>
          <w:marBottom w:val="0"/>
          <w:divBdr>
            <w:top w:val="none" w:sz="0" w:space="0" w:color="auto"/>
            <w:left w:val="none" w:sz="0" w:space="0" w:color="auto"/>
            <w:bottom w:val="none" w:sz="0" w:space="0" w:color="auto"/>
            <w:right w:val="none" w:sz="0" w:space="0" w:color="auto"/>
          </w:divBdr>
        </w:div>
      </w:divsChild>
    </w:div>
    <w:div w:id="592855817">
      <w:bodyDiv w:val="1"/>
      <w:marLeft w:val="0"/>
      <w:marRight w:val="0"/>
      <w:marTop w:val="0"/>
      <w:marBottom w:val="0"/>
      <w:divBdr>
        <w:top w:val="none" w:sz="0" w:space="0" w:color="auto"/>
        <w:left w:val="none" w:sz="0" w:space="0" w:color="auto"/>
        <w:bottom w:val="none" w:sz="0" w:space="0" w:color="auto"/>
        <w:right w:val="none" w:sz="0" w:space="0" w:color="auto"/>
      </w:divBdr>
      <w:divsChild>
        <w:div w:id="390807239">
          <w:marLeft w:val="640"/>
          <w:marRight w:val="0"/>
          <w:marTop w:val="0"/>
          <w:marBottom w:val="0"/>
          <w:divBdr>
            <w:top w:val="none" w:sz="0" w:space="0" w:color="auto"/>
            <w:left w:val="none" w:sz="0" w:space="0" w:color="auto"/>
            <w:bottom w:val="none" w:sz="0" w:space="0" w:color="auto"/>
            <w:right w:val="none" w:sz="0" w:space="0" w:color="auto"/>
          </w:divBdr>
        </w:div>
        <w:div w:id="1689257598">
          <w:marLeft w:val="640"/>
          <w:marRight w:val="0"/>
          <w:marTop w:val="0"/>
          <w:marBottom w:val="0"/>
          <w:divBdr>
            <w:top w:val="none" w:sz="0" w:space="0" w:color="auto"/>
            <w:left w:val="none" w:sz="0" w:space="0" w:color="auto"/>
            <w:bottom w:val="none" w:sz="0" w:space="0" w:color="auto"/>
            <w:right w:val="none" w:sz="0" w:space="0" w:color="auto"/>
          </w:divBdr>
        </w:div>
        <w:div w:id="750733568">
          <w:marLeft w:val="640"/>
          <w:marRight w:val="0"/>
          <w:marTop w:val="0"/>
          <w:marBottom w:val="0"/>
          <w:divBdr>
            <w:top w:val="none" w:sz="0" w:space="0" w:color="auto"/>
            <w:left w:val="none" w:sz="0" w:space="0" w:color="auto"/>
            <w:bottom w:val="none" w:sz="0" w:space="0" w:color="auto"/>
            <w:right w:val="none" w:sz="0" w:space="0" w:color="auto"/>
          </w:divBdr>
        </w:div>
        <w:div w:id="755244984">
          <w:marLeft w:val="640"/>
          <w:marRight w:val="0"/>
          <w:marTop w:val="0"/>
          <w:marBottom w:val="0"/>
          <w:divBdr>
            <w:top w:val="none" w:sz="0" w:space="0" w:color="auto"/>
            <w:left w:val="none" w:sz="0" w:space="0" w:color="auto"/>
            <w:bottom w:val="none" w:sz="0" w:space="0" w:color="auto"/>
            <w:right w:val="none" w:sz="0" w:space="0" w:color="auto"/>
          </w:divBdr>
        </w:div>
        <w:div w:id="1710564891">
          <w:marLeft w:val="640"/>
          <w:marRight w:val="0"/>
          <w:marTop w:val="0"/>
          <w:marBottom w:val="0"/>
          <w:divBdr>
            <w:top w:val="none" w:sz="0" w:space="0" w:color="auto"/>
            <w:left w:val="none" w:sz="0" w:space="0" w:color="auto"/>
            <w:bottom w:val="none" w:sz="0" w:space="0" w:color="auto"/>
            <w:right w:val="none" w:sz="0" w:space="0" w:color="auto"/>
          </w:divBdr>
        </w:div>
        <w:div w:id="2007391477">
          <w:marLeft w:val="640"/>
          <w:marRight w:val="0"/>
          <w:marTop w:val="0"/>
          <w:marBottom w:val="0"/>
          <w:divBdr>
            <w:top w:val="none" w:sz="0" w:space="0" w:color="auto"/>
            <w:left w:val="none" w:sz="0" w:space="0" w:color="auto"/>
            <w:bottom w:val="none" w:sz="0" w:space="0" w:color="auto"/>
            <w:right w:val="none" w:sz="0" w:space="0" w:color="auto"/>
          </w:divBdr>
        </w:div>
        <w:div w:id="1372802935">
          <w:marLeft w:val="640"/>
          <w:marRight w:val="0"/>
          <w:marTop w:val="0"/>
          <w:marBottom w:val="0"/>
          <w:divBdr>
            <w:top w:val="none" w:sz="0" w:space="0" w:color="auto"/>
            <w:left w:val="none" w:sz="0" w:space="0" w:color="auto"/>
            <w:bottom w:val="none" w:sz="0" w:space="0" w:color="auto"/>
            <w:right w:val="none" w:sz="0" w:space="0" w:color="auto"/>
          </w:divBdr>
        </w:div>
        <w:div w:id="763497648">
          <w:marLeft w:val="640"/>
          <w:marRight w:val="0"/>
          <w:marTop w:val="0"/>
          <w:marBottom w:val="0"/>
          <w:divBdr>
            <w:top w:val="none" w:sz="0" w:space="0" w:color="auto"/>
            <w:left w:val="none" w:sz="0" w:space="0" w:color="auto"/>
            <w:bottom w:val="none" w:sz="0" w:space="0" w:color="auto"/>
            <w:right w:val="none" w:sz="0" w:space="0" w:color="auto"/>
          </w:divBdr>
        </w:div>
        <w:div w:id="902064592">
          <w:marLeft w:val="640"/>
          <w:marRight w:val="0"/>
          <w:marTop w:val="0"/>
          <w:marBottom w:val="0"/>
          <w:divBdr>
            <w:top w:val="none" w:sz="0" w:space="0" w:color="auto"/>
            <w:left w:val="none" w:sz="0" w:space="0" w:color="auto"/>
            <w:bottom w:val="none" w:sz="0" w:space="0" w:color="auto"/>
            <w:right w:val="none" w:sz="0" w:space="0" w:color="auto"/>
          </w:divBdr>
        </w:div>
        <w:div w:id="2035961642">
          <w:marLeft w:val="640"/>
          <w:marRight w:val="0"/>
          <w:marTop w:val="0"/>
          <w:marBottom w:val="0"/>
          <w:divBdr>
            <w:top w:val="none" w:sz="0" w:space="0" w:color="auto"/>
            <w:left w:val="none" w:sz="0" w:space="0" w:color="auto"/>
            <w:bottom w:val="none" w:sz="0" w:space="0" w:color="auto"/>
            <w:right w:val="none" w:sz="0" w:space="0" w:color="auto"/>
          </w:divBdr>
        </w:div>
        <w:div w:id="617103262">
          <w:marLeft w:val="640"/>
          <w:marRight w:val="0"/>
          <w:marTop w:val="0"/>
          <w:marBottom w:val="0"/>
          <w:divBdr>
            <w:top w:val="none" w:sz="0" w:space="0" w:color="auto"/>
            <w:left w:val="none" w:sz="0" w:space="0" w:color="auto"/>
            <w:bottom w:val="none" w:sz="0" w:space="0" w:color="auto"/>
            <w:right w:val="none" w:sz="0" w:space="0" w:color="auto"/>
          </w:divBdr>
        </w:div>
        <w:div w:id="753940626">
          <w:marLeft w:val="640"/>
          <w:marRight w:val="0"/>
          <w:marTop w:val="0"/>
          <w:marBottom w:val="0"/>
          <w:divBdr>
            <w:top w:val="none" w:sz="0" w:space="0" w:color="auto"/>
            <w:left w:val="none" w:sz="0" w:space="0" w:color="auto"/>
            <w:bottom w:val="none" w:sz="0" w:space="0" w:color="auto"/>
            <w:right w:val="none" w:sz="0" w:space="0" w:color="auto"/>
          </w:divBdr>
        </w:div>
        <w:div w:id="1155992586">
          <w:marLeft w:val="640"/>
          <w:marRight w:val="0"/>
          <w:marTop w:val="0"/>
          <w:marBottom w:val="0"/>
          <w:divBdr>
            <w:top w:val="none" w:sz="0" w:space="0" w:color="auto"/>
            <w:left w:val="none" w:sz="0" w:space="0" w:color="auto"/>
            <w:bottom w:val="none" w:sz="0" w:space="0" w:color="auto"/>
            <w:right w:val="none" w:sz="0" w:space="0" w:color="auto"/>
          </w:divBdr>
        </w:div>
        <w:div w:id="1434326036">
          <w:marLeft w:val="640"/>
          <w:marRight w:val="0"/>
          <w:marTop w:val="0"/>
          <w:marBottom w:val="0"/>
          <w:divBdr>
            <w:top w:val="none" w:sz="0" w:space="0" w:color="auto"/>
            <w:left w:val="none" w:sz="0" w:space="0" w:color="auto"/>
            <w:bottom w:val="none" w:sz="0" w:space="0" w:color="auto"/>
            <w:right w:val="none" w:sz="0" w:space="0" w:color="auto"/>
          </w:divBdr>
        </w:div>
        <w:div w:id="1552839622">
          <w:marLeft w:val="640"/>
          <w:marRight w:val="0"/>
          <w:marTop w:val="0"/>
          <w:marBottom w:val="0"/>
          <w:divBdr>
            <w:top w:val="none" w:sz="0" w:space="0" w:color="auto"/>
            <w:left w:val="none" w:sz="0" w:space="0" w:color="auto"/>
            <w:bottom w:val="none" w:sz="0" w:space="0" w:color="auto"/>
            <w:right w:val="none" w:sz="0" w:space="0" w:color="auto"/>
          </w:divBdr>
        </w:div>
        <w:div w:id="309139311">
          <w:marLeft w:val="640"/>
          <w:marRight w:val="0"/>
          <w:marTop w:val="0"/>
          <w:marBottom w:val="0"/>
          <w:divBdr>
            <w:top w:val="none" w:sz="0" w:space="0" w:color="auto"/>
            <w:left w:val="none" w:sz="0" w:space="0" w:color="auto"/>
            <w:bottom w:val="none" w:sz="0" w:space="0" w:color="auto"/>
            <w:right w:val="none" w:sz="0" w:space="0" w:color="auto"/>
          </w:divBdr>
        </w:div>
        <w:div w:id="174344206">
          <w:marLeft w:val="640"/>
          <w:marRight w:val="0"/>
          <w:marTop w:val="0"/>
          <w:marBottom w:val="0"/>
          <w:divBdr>
            <w:top w:val="none" w:sz="0" w:space="0" w:color="auto"/>
            <w:left w:val="none" w:sz="0" w:space="0" w:color="auto"/>
            <w:bottom w:val="none" w:sz="0" w:space="0" w:color="auto"/>
            <w:right w:val="none" w:sz="0" w:space="0" w:color="auto"/>
          </w:divBdr>
        </w:div>
        <w:div w:id="1314605701">
          <w:marLeft w:val="640"/>
          <w:marRight w:val="0"/>
          <w:marTop w:val="0"/>
          <w:marBottom w:val="0"/>
          <w:divBdr>
            <w:top w:val="none" w:sz="0" w:space="0" w:color="auto"/>
            <w:left w:val="none" w:sz="0" w:space="0" w:color="auto"/>
            <w:bottom w:val="none" w:sz="0" w:space="0" w:color="auto"/>
            <w:right w:val="none" w:sz="0" w:space="0" w:color="auto"/>
          </w:divBdr>
        </w:div>
        <w:div w:id="1705667437">
          <w:marLeft w:val="640"/>
          <w:marRight w:val="0"/>
          <w:marTop w:val="0"/>
          <w:marBottom w:val="0"/>
          <w:divBdr>
            <w:top w:val="none" w:sz="0" w:space="0" w:color="auto"/>
            <w:left w:val="none" w:sz="0" w:space="0" w:color="auto"/>
            <w:bottom w:val="none" w:sz="0" w:space="0" w:color="auto"/>
            <w:right w:val="none" w:sz="0" w:space="0" w:color="auto"/>
          </w:divBdr>
        </w:div>
        <w:div w:id="1335306654">
          <w:marLeft w:val="640"/>
          <w:marRight w:val="0"/>
          <w:marTop w:val="0"/>
          <w:marBottom w:val="0"/>
          <w:divBdr>
            <w:top w:val="none" w:sz="0" w:space="0" w:color="auto"/>
            <w:left w:val="none" w:sz="0" w:space="0" w:color="auto"/>
            <w:bottom w:val="none" w:sz="0" w:space="0" w:color="auto"/>
            <w:right w:val="none" w:sz="0" w:space="0" w:color="auto"/>
          </w:divBdr>
        </w:div>
      </w:divsChild>
    </w:div>
    <w:div w:id="620501902">
      <w:bodyDiv w:val="1"/>
      <w:marLeft w:val="0"/>
      <w:marRight w:val="0"/>
      <w:marTop w:val="0"/>
      <w:marBottom w:val="0"/>
      <w:divBdr>
        <w:top w:val="none" w:sz="0" w:space="0" w:color="auto"/>
        <w:left w:val="none" w:sz="0" w:space="0" w:color="auto"/>
        <w:bottom w:val="none" w:sz="0" w:space="0" w:color="auto"/>
        <w:right w:val="none" w:sz="0" w:space="0" w:color="auto"/>
      </w:divBdr>
      <w:divsChild>
        <w:div w:id="1718116319">
          <w:marLeft w:val="640"/>
          <w:marRight w:val="0"/>
          <w:marTop w:val="0"/>
          <w:marBottom w:val="0"/>
          <w:divBdr>
            <w:top w:val="none" w:sz="0" w:space="0" w:color="auto"/>
            <w:left w:val="none" w:sz="0" w:space="0" w:color="auto"/>
            <w:bottom w:val="none" w:sz="0" w:space="0" w:color="auto"/>
            <w:right w:val="none" w:sz="0" w:space="0" w:color="auto"/>
          </w:divBdr>
        </w:div>
        <w:div w:id="614674574">
          <w:marLeft w:val="640"/>
          <w:marRight w:val="0"/>
          <w:marTop w:val="0"/>
          <w:marBottom w:val="0"/>
          <w:divBdr>
            <w:top w:val="none" w:sz="0" w:space="0" w:color="auto"/>
            <w:left w:val="none" w:sz="0" w:space="0" w:color="auto"/>
            <w:bottom w:val="none" w:sz="0" w:space="0" w:color="auto"/>
            <w:right w:val="none" w:sz="0" w:space="0" w:color="auto"/>
          </w:divBdr>
        </w:div>
        <w:div w:id="1160579093">
          <w:marLeft w:val="640"/>
          <w:marRight w:val="0"/>
          <w:marTop w:val="0"/>
          <w:marBottom w:val="0"/>
          <w:divBdr>
            <w:top w:val="none" w:sz="0" w:space="0" w:color="auto"/>
            <w:left w:val="none" w:sz="0" w:space="0" w:color="auto"/>
            <w:bottom w:val="none" w:sz="0" w:space="0" w:color="auto"/>
            <w:right w:val="none" w:sz="0" w:space="0" w:color="auto"/>
          </w:divBdr>
        </w:div>
        <w:div w:id="397556779">
          <w:marLeft w:val="640"/>
          <w:marRight w:val="0"/>
          <w:marTop w:val="0"/>
          <w:marBottom w:val="0"/>
          <w:divBdr>
            <w:top w:val="none" w:sz="0" w:space="0" w:color="auto"/>
            <w:left w:val="none" w:sz="0" w:space="0" w:color="auto"/>
            <w:bottom w:val="none" w:sz="0" w:space="0" w:color="auto"/>
            <w:right w:val="none" w:sz="0" w:space="0" w:color="auto"/>
          </w:divBdr>
        </w:div>
        <w:div w:id="1709838126">
          <w:marLeft w:val="640"/>
          <w:marRight w:val="0"/>
          <w:marTop w:val="0"/>
          <w:marBottom w:val="0"/>
          <w:divBdr>
            <w:top w:val="none" w:sz="0" w:space="0" w:color="auto"/>
            <w:left w:val="none" w:sz="0" w:space="0" w:color="auto"/>
            <w:bottom w:val="none" w:sz="0" w:space="0" w:color="auto"/>
            <w:right w:val="none" w:sz="0" w:space="0" w:color="auto"/>
          </w:divBdr>
        </w:div>
        <w:div w:id="1432241310">
          <w:marLeft w:val="640"/>
          <w:marRight w:val="0"/>
          <w:marTop w:val="0"/>
          <w:marBottom w:val="0"/>
          <w:divBdr>
            <w:top w:val="none" w:sz="0" w:space="0" w:color="auto"/>
            <w:left w:val="none" w:sz="0" w:space="0" w:color="auto"/>
            <w:bottom w:val="none" w:sz="0" w:space="0" w:color="auto"/>
            <w:right w:val="none" w:sz="0" w:space="0" w:color="auto"/>
          </w:divBdr>
        </w:div>
        <w:div w:id="75128638">
          <w:marLeft w:val="640"/>
          <w:marRight w:val="0"/>
          <w:marTop w:val="0"/>
          <w:marBottom w:val="0"/>
          <w:divBdr>
            <w:top w:val="none" w:sz="0" w:space="0" w:color="auto"/>
            <w:left w:val="none" w:sz="0" w:space="0" w:color="auto"/>
            <w:bottom w:val="none" w:sz="0" w:space="0" w:color="auto"/>
            <w:right w:val="none" w:sz="0" w:space="0" w:color="auto"/>
          </w:divBdr>
        </w:div>
        <w:div w:id="1650400551">
          <w:marLeft w:val="640"/>
          <w:marRight w:val="0"/>
          <w:marTop w:val="0"/>
          <w:marBottom w:val="0"/>
          <w:divBdr>
            <w:top w:val="none" w:sz="0" w:space="0" w:color="auto"/>
            <w:left w:val="none" w:sz="0" w:space="0" w:color="auto"/>
            <w:bottom w:val="none" w:sz="0" w:space="0" w:color="auto"/>
            <w:right w:val="none" w:sz="0" w:space="0" w:color="auto"/>
          </w:divBdr>
        </w:div>
        <w:div w:id="1943877935">
          <w:marLeft w:val="640"/>
          <w:marRight w:val="0"/>
          <w:marTop w:val="0"/>
          <w:marBottom w:val="0"/>
          <w:divBdr>
            <w:top w:val="none" w:sz="0" w:space="0" w:color="auto"/>
            <w:left w:val="none" w:sz="0" w:space="0" w:color="auto"/>
            <w:bottom w:val="none" w:sz="0" w:space="0" w:color="auto"/>
            <w:right w:val="none" w:sz="0" w:space="0" w:color="auto"/>
          </w:divBdr>
        </w:div>
        <w:div w:id="1502543991">
          <w:marLeft w:val="640"/>
          <w:marRight w:val="0"/>
          <w:marTop w:val="0"/>
          <w:marBottom w:val="0"/>
          <w:divBdr>
            <w:top w:val="none" w:sz="0" w:space="0" w:color="auto"/>
            <w:left w:val="none" w:sz="0" w:space="0" w:color="auto"/>
            <w:bottom w:val="none" w:sz="0" w:space="0" w:color="auto"/>
            <w:right w:val="none" w:sz="0" w:space="0" w:color="auto"/>
          </w:divBdr>
        </w:div>
        <w:div w:id="1842742463">
          <w:marLeft w:val="640"/>
          <w:marRight w:val="0"/>
          <w:marTop w:val="0"/>
          <w:marBottom w:val="0"/>
          <w:divBdr>
            <w:top w:val="none" w:sz="0" w:space="0" w:color="auto"/>
            <w:left w:val="none" w:sz="0" w:space="0" w:color="auto"/>
            <w:bottom w:val="none" w:sz="0" w:space="0" w:color="auto"/>
            <w:right w:val="none" w:sz="0" w:space="0" w:color="auto"/>
          </w:divBdr>
        </w:div>
      </w:divsChild>
    </w:div>
    <w:div w:id="628902223">
      <w:bodyDiv w:val="1"/>
      <w:marLeft w:val="0"/>
      <w:marRight w:val="0"/>
      <w:marTop w:val="0"/>
      <w:marBottom w:val="0"/>
      <w:divBdr>
        <w:top w:val="none" w:sz="0" w:space="0" w:color="auto"/>
        <w:left w:val="none" w:sz="0" w:space="0" w:color="auto"/>
        <w:bottom w:val="none" w:sz="0" w:space="0" w:color="auto"/>
        <w:right w:val="none" w:sz="0" w:space="0" w:color="auto"/>
      </w:divBdr>
      <w:divsChild>
        <w:div w:id="1364205348">
          <w:marLeft w:val="640"/>
          <w:marRight w:val="0"/>
          <w:marTop w:val="0"/>
          <w:marBottom w:val="0"/>
          <w:divBdr>
            <w:top w:val="none" w:sz="0" w:space="0" w:color="auto"/>
            <w:left w:val="none" w:sz="0" w:space="0" w:color="auto"/>
            <w:bottom w:val="none" w:sz="0" w:space="0" w:color="auto"/>
            <w:right w:val="none" w:sz="0" w:space="0" w:color="auto"/>
          </w:divBdr>
        </w:div>
        <w:div w:id="660813330">
          <w:marLeft w:val="640"/>
          <w:marRight w:val="0"/>
          <w:marTop w:val="0"/>
          <w:marBottom w:val="0"/>
          <w:divBdr>
            <w:top w:val="none" w:sz="0" w:space="0" w:color="auto"/>
            <w:left w:val="none" w:sz="0" w:space="0" w:color="auto"/>
            <w:bottom w:val="none" w:sz="0" w:space="0" w:color="auto"/>
            <w:right w:val="none" w:sz="0" w:space="0" w:color="auto"/>
          </w:divBdr>
        </w:div>
        <w:div w:id="1617953061">
          <w:marLeft w:val="640"/>
          <w:marRight w:val="0"/>
          <w:marTop w:val="0"/>
          <w:marBottom w:val="0"/>
          <w:divBdr>
            <w:top w:val="none" w:sz="0" w:space="0" w:color="auto"/>
            <w:left w:val="none" w:sz="0" w:space="0" w:color="auto"/>
            <w:bottom w:val="none" w:sz="0" w:space="0" w:color="auto"/>
            <w:right w:val="none" w:sz="0" w:space="0" w:color="auto"/>
          </w:divBdr>
        </w:div>
        <w:div w:id="1927226223">
          <w:marLeft w:val="640"/>
          <w:marRight w:val="0"/>
          <w:marTop w:val="0"/>
          <w:marBottom w:val="0"/>
          <w:divBdr>
            <w:top w:val="none" w:sz="0" w:space="0" w:color="auto"/>
            <w:left w:val="none" w:sz="0" w:space="0" w:color="auto"/>
            <w:bottom w:val="none" w:sz="0" w:space="0" w:color="auto"/>
            <w:right w:val="none" w:sz="0" w:space="0" w:color="auto"/>
          </w:divBdr>
        </w:div>
        <w:div w:id="2056462870">
          <w:marLeft w:val="640"/>
          <w:marRight w:val="0"/>
          <w:marTop w:val="0"/>
          <w:marBottom w:val="0"/>
          <w:divBdr>
            <w:top w:val="none" w:sz="0" w:space="0" w:color="auto"/>
            <w:left w:val="none" w:sz="0" w:space="0" w:color="auto"/>
            <w:bottom w:val="none" w:sz="0" w:space="0" w:color="auto"/>
            <w:right w:val="none" w:sz="0" w:space="0" w:color="auto"/>
          </w:divBdr>
        </w:div>
        <w:div w:id="869341837">
          <w:marLeft w:val="640"/>
          <w:marRight w:val="0"/>
          <w:marTop w:val="0"/>
          <w:marBottom w:val="0"/>
          <w:divBdr>
            <w:top w:val="none" w:sz="0" w:space="0" w:color="auto"/>
            <w:left w:val="none" w:sz="0" w:space="0" w:color="auto"/>
            <w:bottom w:val="none" w:sz="0" w:space="0" w:color="auto"/>
            <w:right w:val="none" w:sz="0" w:space="0" w:color="auto"/>
          </w:divBdr>
        </w:div>
        <w:div w:id="839080283">
          <w:marLeft w:val="640"/>
          <w:marRight w:val="0"/>
          <w:marTop w:val="0"/>
          <w:marBottom w:val="0"/>
          <w:divBdr>
            <w:top w:val="none" w:sz="0" w:space="0" w:color="auto"/>
            <w:left w:val="none" w:sz="0" w:space="0" w:color="auto"/>
            <w:bottom w:val="none" w:sz="0" w:space="0" w:color="auto"/>
            <w:right w:val="none" w:sz="0" w:space="0" w:color="auto"/>
          </w:divBdr>
        </w:div>
        <w:div w:id="379134261">
          <w:marLeft w:val="640"/>
          <w:marRight w:val="0"/>
          <w:marTop w:val="0"/>
          <w:marBottom w:val="0"/>
          <w:divBdr>
            <w:top w:val="none" w:sz="0" w:space="0" w:color="auto"/>
            <w:left w:val="none" w:sz="0" w:space="0" w:color="auto"/>
            <w:bottom w:val="none" w:sz="0" w:space="0" w:color="auto"/>
            <w:right w:val="none" w:sz="0" w:space="0" w:color="auto"/>
          </w:divBdr>
        </w:div>
        <w:div w:id="2048333832">
          <w:marLeft w:val="640"/>
          <w:marRight w:val="0"/>
          <w:marTop w:val="0"/>
          <w:marBottom w:val="0"/>
          <w:divBdr>
            <w:top w:val="none" w:sz="0" w:space="0" w:color="auto"/>
            <w:left w:val="none" w:sz="0" w:space="0" w:color="auto"/>
            <w:bottom w:val="none" w:sz="0" w:space="0" w:color="auto"/>
            <w:right w:val="none" w:sz="0" w:space="0" w:color="auto"/>
          </w:divBdr>
        </w:div>
        <w:div w:id="143084363">
          <w:marLeft w:val="640"/>
          <w:marRight w:val="0"/>
          <w:marTop w:val="0"/>
          <w:marBottom w:val="0"/>
          <w:divBdr>
            <w:top w:val="none" w:sz="0" w:space="0" w:color="auto"/>
            <w:left w:val="none" w:sz="0" w:space="0" w:color="auto"/>
            <w:bottom w:val="none" w:sz="0" w:space="0" w:color="auto"/>
            <w:right w:val="none" w:sz="0" w:space="0" w:color="auto"/>
          </w:divBdr>
        </w:div>
        <w:div w:id="592975722">
          <w:marLeft w:val="640"/>
          <w:marRight w:val="0"/>
          <w:marTop w:val="0"/>
          <w:marBottom w:val="0"/>
          <w:divBdr>
            <w:top w:val="none" w:sz="0" w:space="0" w:color="auto"/>
            <w:left w:val="none" w:sz="0" w:space="0" w:color="auto"/>
            <w:bottom w:val="none" w:sz="0" w:space="0" w:color="auto"/>
            <w:right w:val="none" w:sz="0" w:space="0" w:color="auto"/>
          </w:divBdr>
        </w:div>
        <w:div w:id="1119447264">
          <w:marLeft w:val="640"/>
          <w:marRight w:val="0"/>
          <w:marTop w:val="0"/>
          <w:marBottom w:val="0"/>
          <w:divBdr>
            <w:top w:val="none" w:sz="0" w:space="0" w:color="auto"/>
            <w:left w:val="none" w:sz="0" w:space="0" w:color="auto"/>
            <w:bottom w:val="none" w:sz="0" w:space="0" w:color="auto"/>
            <w:right w:val="none" w:sz="0" w:space="0" w:color="auto"/>
          </w:divBdr>
        </w:div>
        <w:div w:id="2100711878">
          <w:marLeft w:val="640"/>
          <w:marRight w:val="0"/>
          <w:marTop w:val="0"/>
          <w:marBottom w:val="0"/>
          <w:divBdr>
            <w:top w:val="none" w:sz="0" w:space="0" w:color="auto"/>
            <w:left w:val="none" w:sz="0" w:space="0" w:color="auto"/>
            <w:bottom w:val="none" w:sz="0" w:space="0" w:color="auto"/>
            <w:right w:val="none" w:sz="0" w:space="0" w:color="auto"/>
          </w:divBdr>
        </w:div>
        <w:div w:id="656543860">
          <w:marLeft w:val="640"/>
          <w:marRight w:val="0"/>
          <w:marTop w:val="0"/>
          <w:marBottom w:val="0"/>
          <w:divBdr>
            <w:top w:val="none" w:sz="0" w:space="0" w:color="auto"/>
            <w:left w:val="none" w:sz="0" w:space="0" w:color="auto"/>
            <w:bottom w:val="none" w:sz="0" w:space="0" w:color="auto"/>
            <w:right w:val="none" w:sz="0" w:space="0" w:color="auto"/>
          </w:divBdr>
        </w:div>
        <w:div w:id="754278815">
          <w:marLeft w:val="640"/>
          <w:marRight w:val="0"/>
          <w:marTop w:val="0"/>
          <w:marBottom w:val="0"/>
          <w:divBdr>
            <w:top w:val="none" w:sz="0" w:space="0" w:color="auto"/>
            <w:left w:val="none" w:sz="0" w:space="0" w:color="auto"/>
            <w:bottom w:val="none" w:sz="0" w:space="0" w:color="auto"/>
            <w:right w:val="none" w:sz="0" w:space="0" w:color="auto"/>
          </w:divBdr>
        </w:div>
        <w:div w:id="989790759">
          <w:marLeft w:val="640"/>
          <w:marRight w:val="0"/>
          <w:marTop w:val="0"/>
          <w:marBottom w:val="0"/>
          <w:divBdr>
            <w:top w:val="none" w:sz="0" w:space="0" w:color="auto"/>
            <w:left w:val="none" w:sz="0" w:space="0" w:color="auto"/>
            <w:bottom w:val="none" w:sz="0" w:space="0" w:color="auto"/>
            <w:right w:val="none" w:sz="0" w:space="0" w:color="auto"/>
          </w:divBdr>
        </w:div>
      </w:divsChild>
    </w:div>
    <w:div w:id="634677972">
      <w:bodyDiv w:val="1"/>
      <w:marLeft w:val="0"/>
      <w:marRight w:val="0"/>
      <w:marTop w:val="0"/>
      <w:marBottom w:val="0"/>
      <w:divBdr>
        <w:top w:val="none" w:sz="0" w:space="0" w:color="auto"/>
        <w:left w:val="none" w:sz="0" w:space="0" w:color="auto"/>
        <w:bottom w:val="none" w:sz="0" w:space="0" w:color="auto"/>
        <w:right w:val="none" w:sz="0" w:space="0" w:color="auto"/>
      </w:divBdr>
      <w:divsChild>
        <w:div w:id="817653890">
          <w:marLeft w:val="640"/>
          <w:marRight w:val="0"/>
          <w:marTop w:val="0"/>
          <w:marBottom w:val="0"/>
          <w:divBdr>
            <w:top w:val="none" w:sz="0" w:space="0" w:color="auto"/>
            <w:left w:val="none" w:sz="0" w:space="0" w:color="auto"/>
            <w:bottom w:val="none" w:sz="0" w:space="0" w:color="auto"/>
            <w:right w:val="none" w:sz="0" w:space="0" w:color="auto"/>
          </w:divBdr>
        </w:div>
        <w:div w:id="1698310451">
          <w:marLeft w:val="640"/>
          <w:marRight w:val="0"/>
          <w:marTop w:val="0"/>
          <w:marBottom w:val="0"/>
          <w:divBdr>
            <w:top w:val="none" w:sz="0" w:space="0" w:color="auto"/>
            <w:left w:val="none" w:sz="0" w:space="0" w:color="auto"/>
            <w:bottom w:val="none" w:sz="0" w:space="0" w:color="auto"/>
            <w:right w:val="none" w:sz="0" w:space="0" w:color="auto"/>
          </w:divBdr>
        </w:div>
        <w:div w:id="748229341">
          <w:marLeft w:val="640"/>
          <w:marRight w:val="0"/>
          <w:marTop w:val="0"/>
          <w:marBottom w:val="0"/>
          <w:divBdr>
            <w:top w:val="none" w:sz="0" w:space="0" w:color="auto"/>
            <w:left w:val="none" w:sz="0" w:space="0" w:color="auto"/>
            <w:bottom w:val="none" w:sz="0" w:space="0" w:color="auto"/>
            <w:right w:val="none" w:sz="0" w:space="0" w:color="auto"/>
          </w:divBdr>
        </w:div>
        <w:div w:id="730230940">
          <w:marLeft w:val="640"/>
          <w:marRight w:val="0"/>
          <w:marTop w:val="0"/>
          <w:marBottom w:val="0"/>
          <w:divBdr>
            <w:top w:val="none" w:sz="0" w:space="0" w:color="auto"/>
            <w:left w:val="none" w:sz="0" w:space="0" w:color="auto"/>
            <w:bottom w:val="none" w:sz="0" w:space="0" w:color="auto"/>
            <w:right w:val="none" w:sz="0" w:space="0" w:color="auto"/>
          </w:divBdr>
        </w:div>
        <w:div w:id="978730068">
          <w:marLeft w:val="640"/>
          <w:marRight w:val="0"/>
          <w:marTop w:val="0"/>
          <w:marBottom w:val="0"/>
          <w:divBdr>
            <w:top w:val="none" w:sz="0" w:space="0" w:color="auto"/>
            <w:left w:val="none" w:sz="0" w:space="0" w:color="auto"/>
            <w:bottom w:val="none" w:sz="0" w:space="0" w:color="auto"/>
            <w:right w:val="none" w:sz="0" w:space="0" w:color="auto"/>
          </w:divBdr>
        </w:div>
        <w:div w:id="2144039277">
          <w:marLeft w:val="640"/>
          <w:marRight w:val="0"/>
          <w:marTop w:val="0"/>
          <w:marBottom w:val="0"/>
          <w:divBdr>
            <w:top w:val="none" w:sz="0" w:space="0" w:color="auto"/>
            <w:left w:val="none" w:sz="0" w:space="0" w:color="auto"/>
            <w:bottom w:val="none" w:sz="0" w:space="0" w:color="auto"/>
            <w:right w:val="none" w:sz="0" w:space="0" w:color="auto"/>
          </w:divBdr>
        </w:div>
        <w:div w:id="409624344">
          <w:marLeft w:val="640"/>
          <w:marRight w:val="0"/>
          <w:marTop w:val="0"/>
          <w:marBottom w:val="0"/>
          <w:divBdr>
            <w:top w:val="none" w:sz="0" w:space="0" w:color="auto"/>
            <w:left w:val="none" w:sz="0" w:space="0" w:color="auto"/>
            <w:bottom w:val="none" w:sz="0" w:space="0" w:color="auto"/>
            <w:right w:val="none" w:sz="0" w:space="0" w:color="auto"/>
          </w:divBdr>
        </w:div>
        <w:div w:id="902453014">
          <w:marLeft w:val="640"/>
          <w:marRight w:val="0"/>
          <w:marTop w:val="0"/>
          <w:marBottom w:val="0"/>
          <w:divBdr>
            <w:top w:val="none" w:sz="0" w:space="0" w:color="auto"/>
            <w:left w:val="none" w:sz="0" w:space="0" w:color="auto"/>
            <w:bottom w:val="none" w:sz="0" w:space="0" w:color="auto"/>
            <w:right w:val="none" w:sz="0" w:space="0" w:color="auto"/>
          </w:divBdr>
        </w:div>
        <w:div w:id="226573842">
          <w:marLeft w:val="640"/>
          <w:marRight w:val="0"/>
          <w:marTop w:val="0"/>
          <w:marBottom w:val="0"/>
          <w:divBdr>
            <w:top w:val="none" w:sz="0" w:space="0" w:color="auto"/>
            <w:left w:val="none" w:sz="0" w:space="0" w:color="auto"/>
            <w:bottom w:val="none" w:sz="0" w:space="0" w:color="auto"/>
            <w:right w:val="none" w:sz="0" w:space="0" w:color="auto"/>
          </w:divBdr>
        </w:div>
        <w:div w:id="1541238449">
          <w:marLeft w:val="640"/>
          <w:marRight w:val="0"/>
          <w:marTop w:val="0"/>
          <w:marBottom w:val="0"/>
          <w:divBdr>
            <w:top w:val="none" w:sz="0" w:space="0" w:color="auto"/>
            <w:left w:val="none" w:sz="0" w:space="0" w:color="auto"/>
            <w:bottom w:val="none" w:sz="0" w:space="0" w:color="auto"/>
            <w:right w:val="none" w:sz="0" w:space="0" w:color="auto"/>
          </w:divBdr>
        </w:div>
        <w:div w:id="780564932">
          <w:marLeft w:val="640"/>
          <w:marRight w:val="0"/>
          <w:marTop w:val="0"/>
          <w:marBottom w:val="0"/>
          <w:divBdr>
            <w:top w:val="none" w:sz="0" w:space="0" w:color="auto"/>
            <w:left w:val="none" w:sz="0" w:space="0" w:color="auto"/>
            <w:bottom w:val="none" w:sz="0" w:space="0" w:color="auto"/>
            <w:right w:val="none" w:sz="0" w:space="0" w:color="auto"/>
          </w:divBdr>
        </w:div>
        <w:div w:id="2015918045">
          <w:marLeft w:val="640"/>
          <w:marRight w:val="0"/>
          <w:marTop w:val="0"/>
          <w:marBottom w:val="0"/>
          <w:divBdr>
            <w:top w:val="none" w:sz="0" w:space="0" w:color="auto"/>
            <w:left w:val="none" w:sz="0" w:space="0" w:color="auto"/>
            <w:bottom w:val="none" w:sz="0" w:space="0" w:color="auto"/>
            <w:right w:val="none" w:sz="0" w:space="0" w:color="auto"/>
          </w:divBdr>
        </w:div>
        <w:div w:id="307898289">
          <w:marLeft w:val="640"/>
          <w:marRight w:val="0"/>
          <w:marTop w:val="0"/>
          <w:marBottom w:val="0"/>
          <w:divBdr>
            <w:top w:val="none" w:sz="0" w:space="0" w:color="auto"/>
            <w:left w:val="none" w:sz="0" w:space="0" w:color="auto"/>
            <w:bottom w:val="none" w:sz="0" w:space="0" w:color="auto"/>
            <w:right w:val="none" w:sz="0" w:space="0" w:color="auto"/>
          </w:divBdr>
        </w:div>
        <w:div w:id="1472479429">
          <w:marLeft w:val="640"/>
          <w:marRight w:val="0"/>
          <w:marTop w:val="0"/>
          <w:marBottom w:val="0"/>
          <w:divBdr>
            <w:top w:val="none" w:sz="0" w:space="0" w:color="auto"/>
            <w:left w:val="none" w:sz="0" w:space="0" w:color="auto"/>
            <w:bottom w:val="none" w:sz="0" w:space="0" w:color="auto"/>
            <w:right w:val="none" w:sz="0" w:space="0" w:color="auto"/>
          </w:divBdr>
        </w:div>
        <w:div w:id="1570573824">
          <w:marLeft w:val="640"/>
          <w:marRight w:val="0"/>
          <w:marTop w:val="0"/>
          <w:marBottom w:val="0"/>
          <w:divBdr>
            <w:top w:val="none" w:sz="0" w:space="0" w:color="auto"/>
            <w:left w:val="none" w:sz="0" w:space="0" w:color="auto"/>
            <w:bottom w:val="none" w:sz="0" w:space="0" w:color="auto"/>
            <w:right w:val="none" w:sz="0" w:space="0" w:color="auto"/>
          </w:divBdr>
        </w:div>
      </w:divsChild>
    </w:div>
    <w:div w:id="654989308">
      <w:bodyDiv w:val="1"/>
      <w:marLeft w:val="0"/>
      <w:marRight w:val="0"/>
      <w:marTop w:val="0"/>
      <w:marBottom w:val="0"/>
      <w:divBdr>
        <w:top w:val="none" w:sz="0" w:space="0" w:color="auto"/>
        <w:left w:val="none" w:sz="0" w:space="0" w:color="auto"/>
        <w:bottom w:val="none" w:sz="0" w:space="0" w:color="auto"/>
        <w:right w:val="none" w:sz="0" w:space="0" w:color="auto"/>
      </w:divBdr>
      <w:divsChild>
        <w:div w:id="920679993">
          <w:marLeft w:val="640"/>
          <w:marRight w:val="0"/>
          <w:marTop w:val="0"/>
          <w:marBottom w:val="0"/>
          <w:divBdr>
            <w:top w:val="none" w:sz="0" w:space="0" w:color="auto"/>
            <w:left w:val="none" w:sz="0" w:space="0" w:color="auto"/>
            <w:bottom w:val="none" w:sz="0" w:space="0" w:color="auto"/>
            <w:right w:val="none" w:sz="0" w:space="0" w:color="auto"/>
          </w:divBdr>
        </w:div>
        <w:div w:id="29962900">
          <w:marLeft w:val="640"/>
          <w:marRight w:val="0"/>
          <w:marTop w:val="0"/>
          <w:marBottom w:val="0"/>
          <w:divBdr>
            <w:top w:val="none" w:sz="0" w:space="0" w:color="auto"/>
            <w:left w:val="none" w:sz="0" w:space="0" w:color="auto"/>
            <w:bottom w:val="none" w:sz="0" w:space="0" w:color="auto"/>
            <w:right w:val="none" w:sz="0" w:space="0" w:color="auto"/>
          </w:divBdr>
        </w:div>
        <w:div w:id="1928271133">
          <w:marLeft w:val="640"/>
          <w:marRight w:val="0"/>
          <w:marTop w:val="0"/>
          <w:marBottom w:val="0"/>
          <w:divBdr>
            <w:top w:val="none" w:sz="0" w:space="0" w:color="auto"/>
            <w:left w:val="none" w:sz="0" w:space="0" w:color="auto"/>
            <w:bottom w:val="none" w:sz="0" w:space="0" w:color="auto"/>
            <w:right w:val="none" w:sz="0" w:space="0" w:color="auto"/>
          </w:divBdr>
        </w:div>
        <w:div w:id="1979726655">
          <w:marLeft w:val="640"/>
          <w:marRight w:val="0"/>
          <w:marTop w:val="0"/>
          <w:marBottom w:val="0"/>
          <w:divBdr>
            <w:top w:val="none" w:sz="0" w:space="0" w:color="auto"/>
            <w:left w:val="none" w:sz="0" w:space="0" w:color="auto"/>
            <w:bottom w:val="none" w:sz="0" w:space="0" w:color="auto"/>
            <w:right w:val="none" w:sz="0" w:space="0" w:color="auto"/>
          </w:divBdr>
        </w:div>
        <w:div w:id="29646711">
          <w:marLeft w:val="640"/>
          <w:marRight w:val="0"/>
          <w:marTop w:val="0"/>
          <w:marBottom w:val="0"/>
          <w:divBdr>
            <w:top w:val="none" w:sz="0" w:space="0" w:color="auto"/>
            <w:left w:val="none" w:sz="0" w:space="0" w:color="auto"/>
            <w:bottom w:val="none" w:sz="0" w:space="0" w:color="auto"/>
            <w:right w:val="none" w:sz="0" w:space="0" w:color="auto"/>
          </w:divBdr>
        </w:div>
        <w:div w:id="1904246246">
          <w:marLeft w:val="640"/>
          <w:marRight w:val="0"/>
          <w:marTop w:val="0"/>
          <w:marBottom w:val="0"/>
          <w:divBdr>
            <w:top w:val="none" w:sz="0" w:space="0" w:color="auto"/>
            <w:left w:val="none" w:sz="0" w:space="0" w:color="auto"/>
            <w:bottom w:val="none" w:sz="0" w:space="0" w:color="auto"/>
            <w:right w:val="none" w:sz="0" w:space="0" w:color="auto"/>
          </w:divBdr>
        </w:div>
        <w:div w:id="239217411">
          <w:marLeft w:val="640"/>
          <w:marRight w:val="0"/>
          <w:marTop w:val="0"/>
          <w:marBottom w:val="0"/>
          <w:divBdr>
            <w:top w:val="none" w:sz="0" w:space="0" w:color="auto"/>
            <w:left w:val="none" w:sz="0" w:space="0" w:color="auto"/>
            <w:bottom w:val="none" w:sz="0" w:space="0" w:color="auto"/>
            <w:right w:val="none" w:sz="0" w:space="0" w:color="auto"/>
          </w:divBdr>
        </w:div>
        <w:div w:id="915866023">
          <w:marLeft w:val="640"/>
          <w:marRight w:val="0"/>
          <w:marTop w:val="0"/>
          <w:marBottom w:val="0"/>
          <w:divBdr>
            <w:top w:val="none" w:sz="0" w:space="0" w:color="auto"/>
            <w:left w:val="none" w:sz="0" w:space="0" w:color="auto"/>
            <w:bottom w:val="none" w:sz="0" w:space="0" w:color="auto"/>
            <w:right w:val="none" w:sz="0" w:space="0" w:color="auto"/>
          </w:divBdr>
        </w:div>
        <w:div w:id="1493369369">
          <w:marLeft w:val="640"/>
          <w:marRight w:val="0"/>
          <w:marTop w:val="0"/>
          <w:marBottom w:val="0"/>
          <w:divBdr>
            <w:top w:val="none" w:sz="0" w:space="0" w:color="auto"/>
            <w:left w:val="none" w:sz="0" w:space="0" w:color="auto"/>
            <w:bottom w:val="none" w:sz="0" w:space="0" w:color="auto"/>
            <w:right w:val="none" w:sz="0" w:space="0" w:color="auto"/>
          </w:divBdr>
        </w:div>
        <w:div w:id="2084835350">
          <w:marLeft w:val="640"/>
          <w:marRight w:val="0"/>
          <w:marTop w:val="0"/>
          <w:marBottom w:val="0"/>
          <w:divBdr>
            <w:top w:val="none" w:sz="0" w:space="0" w:color="auto"/>
            <w:left w:val="none" w:sz="0" w:space="0" w:color="auto"/>
            <w:bottom w:val="none" w:sz="0" w:space="0" w:color="auto"/>
            <w:right w:val="none" w:sz="0" w:space="0" w:color="auto"/>
          </w:divBdr>
        </w:div>
        <w:div w:id="704526845">
          <w:marLeft w:val="640"/>
          <w:marRight w:val="0"/>
          <w:marTop w:val="0"/>
          <w:marBottom w:val="0"/>
          <w:divBdr>
            <w:top w:val="none" w:sz="0" w:space="0" w:color="auto"/>
            <w:left w:val="none" w:sz="0" w:space="0" w:color="auto"/>
            <w:bottom w:val="none" w:sz="0" w:space="0" w:color="auto"/>
            <w:right w:val="none" w:sz="0" w:space="0" w:color="auto"/>
          </w:divBdr>
        </w:div>
        <w:div w:id="675574561">
          <w:marLeft w:val="640"/>
          <w:marRight w:val="0"/>
          <w:marTop w:val="0"/>
          <w:marBottom w:val="0"/>
          <w:divBdr>
            <w:top w:val="none" w:sz="0" w:space="0" w:color="auto"/>
            <w:left w:val="none" w:sz="0" w:space="0" w:color="auto"/>
            <w:bottom w:val="none" w:sz="0" w:space="0" w:color="auto"/>
            <w:right w:val="none" w:sz="0" w:space="0" w:color="auto"/>
          </w:divBdr>
        </w:div>
        <w:div w:id="1384211606">
          <w:marLeft w:val="640"/>
          <w:marRight w:val="0"/>
          <w:marTop w:val="0"/>
          <w:marBottom w:val="0"/>
          <w:divBdr>
            <w:top w:val="none" w:sz="0" w:space="0" w:color="auto"/>
            <w:left w:val="none" w:sz="0" w:space="0" w:color="auto"/>
            <w:bottom w:val="none" w:sz="0" w:space="0" w:color="auto"/>
            <w:right w:val="none" w:sz="0" w:space="0" w:color="auto"/>
          </w:divBdr>
        </w:div>
        <w:div w:id="111947120">
          <w:marLeft w:val="640"/>
          <w:marRight w:val="0"/>
          <w:marTop w:val="0"/>
          <w:marBottom w:val="0"/>
          <w:divBdr>
            <w:top w:val="none" w:sz="0" w:space="0" w:color="auto"/>
            <w:left w:val="none" w:sz="0" w:space="0" w:color="auto"/>
            <w:bottom w:val="none" w:sz="0" w:space="0" w:color="auto"/>
            <w:right w:val="none" w:sz="0" w:space="0" w:color="auto"/>
          </w:divBdr>
        </w:div>
        <w:div w:id="629945213">
          <w:marLeft w:val="640"/>
          <w:marRight w:val="0"/>
          <w:marTop w:val="0"/>
          <w:marBottom w:val="0"/>
          <w:divBdr>
            <w:top w:val="none" w:sz="0" w:space="0" w:color="auto"/>
            <w:left w:val="none" w:sz="0" w:space="0" w:color="auto"/>
            <w:bottom w:val="none" w:sz="0" w:space="0" w:color="auto"/>
            <w:right w:val="none" w:sz="0" w:space="0" w:color="auto"/>
          </w:divBdr>
        </w:div>
        <w:div w:id="1224606291">
          <w:marLeft w:val="640"/>
          <w:marRight w:val="0"/>
          <w:marTop w:val="0"/>
          <w:marBottom w:val="0"/>
          <w:divBdr>
            <w:top w:val="none" w:sz="0" w:space="0" w:color="auto"/>
            <w:left w:val="none" w:sz="0" w:space="0" w:color="auto"/>
            <w:bottom w:val="none" w:sz="0" w:space="0" w:color="auto"/>
            <w:right w:val="none" w:sz="0" w:space="0" w:color="auto"/>
          </w:divBdr>
        </w:div>
        <w:div w:id="574627803">
          <w:marLeft w:val="640"/>
          <w:marRight w:val="0"/>
          <w:marTop w:val="0"/>
          <w:marBottom w:val="0"/>
          <w:divBdr>
            <w:top w:val="none" w:sz="0" w:space="0" w:color="auto"/>
            <w:left w:val="none" w:sz="0" w:space="0" w:color="auto"/>
            <w:bottom w:val="none" w:sz="0" w:space="0" w:color="auto"/>
            <w:right w:val="none" w:sz="0" w:space="0" w:color="auto"/>
          </w:divBdr>
        </w:div>
        <w:div w:id="840043298">
          <w:marLeft w:val="640"/>
          <w:marRight w:val="0"/>
          <w:marTop w:val="0"/>
          <w:marBottom w:val="0"/>
          <w:divBdr>
            <w:top w:val="none" w:sz="0" w:space="0" w:color="auto"/>
            <w:left w:val="none" w:sz="0" w:space="0" w:color="auto"/>
            <w:bottom w:val="none" w:sz="0" w:space="0" w:color="auto"/>
            <w:right w:val="none" w:sz="0" w:space="0" w:color="auto"/>
          </w:divBdr>
        </w:div>
        <w:div w:id="753282682">
          <w:marLeft w:val="640"/>
          <w:marRight w:val="0"/>
          <w:marTop w:val="0"/>
          <w:marBottom w:val="0"/>
          <w:divBdr>
            <w:top w:val="none" w:sz="0" w:space="0" w:color="auto"/>
            <w:left w:val="none" w:sz="0" w:space="0" w:color="auto"/>
            <w:bottom w:val="none" w:sz="0" w:space="0" w:color="auto"/>
            <w:right w:val="none" w:sz="0" w:space="0" w:color="auto"/>
          </w:divBdr>
        </w:div>
      </w:divsChild>
    </w:div>
    <w:div w:id="663557209">
      <w:bodyDiv w:val="1"/>
      <w:marLeft w:val="0"/>
      <w:marRight w:val="0"/>
      <w:marTop w:val="0"/>
      <w:marBottom w:val="0"/>
      <w:divBdr>
        <w:top w:val="none" w:sz="0" w:space="0" w:color="auto"/>
        <w:left w:val="none" w:sz="0" w:space="0" w:color="auto"/>
        <w:bottom w:val="none" w:sz="0" w:space="0" w:color="auto"/>
        <w:right w:val="none" w:sz="0" w:space="0" w:color="auto"/>
      </w:divBdr>
      <w:divsChild>
        <w:div w:id="890724791">
          <w:marLeft w:val="640"/>
          <w:marRight w:val="0"/>
          <w:marTop w:val="0"/>
          <w:marBottom w:val="0"/>
          <w:divBdr>
            <w:top w:val="none" w:sz="0" w:space="0" w:color="auto"/>
            <w:left w:val="none" w:sz="0" w:space="0" w:color="auto"/>
            <w:bottom w:val="none" w:sz="0" w:space="0" w:color="auto"/>
            <w:right w:val="none" w:sz="0" w:space="0" w:color="auto"/>
          </w:divBdr>
        </w:div>
        <w:div w:id="1631209106">
          <w:marLeft w:val="640"/>
          <w:marRight w:val="0"/>
          <w:marTop w:val="0"/>
          <w:marBottom w:val="0"/>
          <w:divBdr>
            <w:top w:val="none" w:sz="0" w:space="0" w:color="auto"/>
            <w:left w:val="none" w:sz="0" w:space="0" w:color="auto"/>
            <w:bottom w:val="none" w:sz="0" w:space="0" w:color="auto"/>
            <w:right w:val="none" w:sz="0" w:space="0" w:color="auto"/>
          </w:divBdr>
        </w:div>
        <w:div w:id="1578203444">
          <w:marLeft w:val="640"/>
          <w:marRight w:val="0"/>
          <w:marTop w:val="0"/>
          <w:marBottom w:val="0"/>
          <w:divBdr>
            <w:top w:val="none" w:sz="0" w:space="0" w:color="auto"/>
            <w:left w:val="none" w:sz="0" w:space="0" w:color="auto"/>
            <w:bottom w:val="none" w:sz="0" w:space="0" w:color="auto"/>
            <w:right w:val="none" w:sz="0" w:space="0" w:color="auto"/>
          </w:divBdr>
        </w:div>
        <w:div w:id="1524392247">
          <w:marLeft w:val="640"/>
          <w:marRight w:val="0"/>
          <w:marTop w:val="0"/>
          <w:marBottom w:val="0"/>
          <w:divBdr>
            <w:top w:val="none" w:sz="0" w:space="0" w:color="auto"/>
            <w:left w:val="none" w:sz="0" w:space="0" w:color="auto"/>
            <w:bottom w:val="none" w:sz="0" w:space="0" w:color="auto"/>
            <w:right w:val="none" w:sz="0" w:space="0" w:color="auto"/>
          </w:divBdr>
        </w:div>
        <w:div w:id="426537730">
          <w:marLeft w:val="640"/>
          <w:marRight w:val="0"/>
          <w:marTop w:val="0"/>
          <w:marBottom w:val="0"/>
          <w:divBdr>
            <w:top w:val="none" w:sz="0" w:space="0" w:color="auto"/>
            <w:left w:val="none" w:sz="0" w:space="0" w:color="auto"/>
            <w:bottom w:val="none" w:sz="0" w:space="0" w:color="auto"/>
            <w:right w:val="none" w:sz="0" w:space="0" w:color="auto"/>
          </w:divBdr>
        </w:div>
        <w:div w:id="904871857">
          <w:marLeft w:val="640"/>
          <w:marRight w:val="0"/>
          <w:marTop w:val="0"/>
          <w:marBottom w:val="0"/>
          <w:divBdr>
            <w:top w:val="none" w:sz="0" w:space="0" w:color="auto"/>
            <w:left w:val="none" w:sz="0" w:space="0" w:color="auto"/>
            <w:bottom w:val="none" w:sz="0" w:space="0" w:color="auto"/>
            <w:right w:val="none" w:sz="0" w:space="0" w:color="auto"/>
          </w:divBdr>
        </w:div>
        <w:div w:id="148835423">
          <w:marLeft w:val="640"/>
          <w:marRight w:val="0"/>
          <w:marTop w:val="0"/>
          <w:marBottom w:val="0"/>
          <w:divBdr>
            <w:top w:val="none" w:sz="0" w:space="0" w:color="auto"/>
            <w:left w:val="none" w:sz="0" w:space="0" w:color="auto"/>
            <w:bottom w:val="none" w:sz="0" w:space="0" w:color="auto"/>
            <w:right w:val="none" w:sz="0" w:space="0" w:color="auto"/>
          </w:divBdr>
        </w:div>
        <w:div w:id="477459010">
          <w:marLeft w:val="640"/>
          <w:marRight w:val="0"/>
          <w:marTop w:val="0"/>
          <w:marBottom w:val="0"/>
          <w:divBdr>
            <w:top w:val="none" w:sz="0" w:space="0" w:color="auto"/>
            <w:left w:val="none" w:sz="0" w:space="0" w:color="auto"/>
            <w:bottom w:val="none" w:sz="0" w:space="0" w:color="auto"/>
            <w:right w:val="none" w:sz="0" w:space="0" w:color="auto"/>
          </w:divBdr>
        </w:div>
        <w:div w:id="1883518722">
          <w:marLeft w:val="640"/>
          <w:marRight w:val="0"/>
          <w:marTop w:val="0"/>
          <w:marBottom w:val="0"/>
          <w:divBdr>
            <w:top w:val="none" w:sz="0" w:space="0" w:color="auto"/>
            <w:left w:val="none" w:sz="0" w:space="0" w:color="auto"/>
            <w:bottom w:val="none" w:sz="0" w:space="0" w:color="auto"/>
            <w:right w:val="none" w:sz="0" w:space="0" w:color="auto"/>
          </w:divBdr>
        </w:div>
        <w:div w:id="1851944799">
          <w:marLeft w:val="640"/>
          <w:marRight w:val="0"/>
          <w:marTop w:val="0"/>
          <w:marBottom w:val="0"/>
          <w:divBdr>
            <w:top w:val="none" w:sz="0" w:space="0" w:color="auto"/>
            <w:left w:val="none" w:sz="0" w:space="0" w:color="auto"/>
            <w:bottom w:val="none" w:sz="0" w:space="0" w:color="auto"/>
            <w:right w:val="none" w:sz="0" w:space="0" w:color="auto"/>
          </w:divBdr>
        </w:div>
        <w:div w:id="1247421952">
          <w:marLeft w:val="640"/>
          <w:marRight w:val="0"/>
          <w:marTop w:val="0"/>
          <w:marBottom w:val="0"/>
          <w:divBdr>
            <w:top w:val="none" w:sz="0" w:space="0" w:color="auto"/>
            <w:left w:val="none" w:sz="0" w:space="0" w:color="auto"/>
            <w:bottom w:val="none" w:sz="0" w:space="0" w:color="auto"/>
            <w:right w:val="none" w:sz="0" w:space="0" w:color="auto"/>
          </w:divBdr>
        </w:div>
        <w:div w:id="1422798027">
          <w:marLeft w:val="640"/>
          <w:marRight w:val="0"/>
          <w:marTop w:val="0"/>
          <w:marBottom w:val="0"/>
          <w:divBdr>
            <w:top w:val="none" w:sz="0" w:space="0" w:color="auto"/>
            <w:left w:val="none" w:sz="0" w:space="0" w:color="auto"/>
            <w:bottom w:val="none" w:sz="0" w:space="0" w:color="auto"/>
            <w:right w:val="none" w:sz="0" w:space="0" w:color="auto"/>
          </w:divBdr>
        </w:div>
        <w:div w:id="1847667448">
          <w:marLeft w:val="640"/>
          <w:marRight w:val="0"/>
          <w:marTop w:val="0"/>
          <w:marBottom w:val="0"/>
          <w:divBdr>
            <w:top w:val="none" w:sz="0" w:space="0" w:color="auto"/>
            <w:left w:val="none" w:sz="0" w:space="0" w:color="auto"/>
            <w:bottom w:val="none" w:sz="0" w:space="0" w:color="auto"/>
            <w:right w:val="none" w:sz="0" w:space="0" w:color="auto"/>
          </w:divBdr>
        </w:div>
        <w:div w:id="76485689">
          <w:marLeft w:val="640"/>
          <w:marRight w:val="0"/>
          <w:marTop w:val="0"/>
          <w:marBottom w:val="0"/>
          <w:divBdr>
            <w:top w:val="none" w:sz="0" w:space="0" w:color="auto"/>
            <w:left w:val="none" w:sz="0" w:space="0" w:color="auto"/>
            <w:bottom w:val="none" w:sz="0" w:space="0" w:color="auto"/>
            <w:right w:val="none" w:sz="0" w:space="0" w:color="auto"/>
          </w:divBdr>
        </w:div>
        <w:div w:id="1566376938">
          <w:marLeft w:val="640"/>
          <w:marRight w:val="0"/>
          <w:marTop w:val="0"/>
          <w:marBottom w:val="0"/>
          <w:divBdr>
            <w:top w:val="none" w:sz="0" w:space="0" w:color="auto"/>
            <w:left w:val="none" w:sz="0" w:space="0" w:color="auto"/>
            <w:bottom w:val="none" w:sz="0" w:space="0" w:color="auto"/>
            <w:right w:val="none" w:sz="0" w:space="0" w:color="auto"/>
          </w:divBdr>
        </w:div>
      </w:divsChild>
    </w:div>
    <w:div w:id="681207760">
      <w:bodyDiv w:val="1"/>
      <w:marLeft w:val="0"/>
      <w:marRight w:val="0"/>
      <w:marTop w:val="0"/>
      <w:marBottom w:val="0"/>
      <w:divBdr>
        <w:top w:val="none" w:sz="0" w:space="0" w:color="auto"/>
        <w:left w:val="none" w:sz="0" w:space="0" w:color="auto"/>
        <w:bottom w:val="none" w:sz="0" w:space="0" w:color="auto"/>
        <w:right w:val="none" w:sz="0" w:space="0" w:color="auto"/>
      </w:divBdr>
      <w:divsChild>
        <w:div w:id="1562255451">
          <w:marLeft w:val="640"/>
          <w:marRight w:val="0"/>
          <w:marTop w:val="0"/>
          <w:marBottom w:val="0"/>
          <w:divBdr>
            <w:top w:val="none" w:sz="0" w:space="0" w:color="auto"/>
            <w:left w:val="none" w:sz="0" w:space="0" w:color="auto"/>
            <w:bottom w:val="none" w:sz="0" w:space="0" w:color="auto"/>
            <w:right w:val="none" w:sz="0" w:space="0" w:color="auto"/>
          </w:divBdr>
        </w:div>
        <w:div w:id="1650665653">
          <w:marLeft w:val="640"/>
          <w:marRight w:val="0"/>
          <w:marTop w:val="0"/>
          <w:marBottom w:val="0"/>
          <w:divBdr>
            <w:top w:val="none" w:sz="0" w:space="0" w:color="auto"/>
            <w:left w:val="none" w:sz="0" w:space="0" w:color="auto"/>
            <w:bottom w:val="none" w:sz="0" w:space="0" w:color="auto"/>
            <w:right w:val="none" w:sz="0" w:space="0" w:color="auto"/>
          </w:divBdr>
        </w:div>
        <w:div w:id="1080296623">
          <w:marLeft w:val="640"/>
          <w:marRight w:val="0"/>
          <w:marTop w:val="0"/>
          <w:marBottom w:val="0"/>
          <w:divBdr>
            <w:top w:val="none" w:sz="0" w:space="0" w:color="auto"/>
            <w:left w:val="none" w:sz="0" w:space="0" w:color="auto"/>
            <w:bottom w:val="none" w:sz="0" w:space="0" w:color="auto"/>
            <w:right w:val="none" w:sz="0" w:space="0" w:color="auto"/>
          </w:divBdr>
        </w:div>
        <w:div w:id="970475716">
          <w:marLeft w:val="640"/>
          <w:marRight w:val="0"/>
          <w:marTop w:val="0"/>
          <w:marBottom w:val="0"/>
          <w:divBdr>
            <w:top w:val="none" w:sz="0" w:space="0" w:color="auto"/>
            <w:left w:val="none" w:sz="0" w:space="0" w:color="auto"/>
            <w:bottom w:val="none" w:sz="0" w:space="0" w:color="auto"/>
            <w:right w:val="none" w:sz="0" w:space="0" w:color="auto"/>
          </w:divBdr>
        </w:div>
        <w:div w:id="396630048">
          <w:marLeft w:val="640"/>
          <w:marRight w:val="0"/>
          <w:marTop w:val="0"/>
          <w:marBottom w:val="0"/>
          <w:divBdr>
            <w:top w:val="none" w:sz="0" w:space="0" w:color="auto"/>
            <w:left w:val="none" w:sz="0" w:space="0" w:color="auto"/>
            <w:bottom w:val="none" w:sz="0" w:space="0" w:color="auto"/>
            <w:right w:val="none" w:sz="0" w:space="0" w:color="auto"/>
          </w:divBdr>
        </w:div>
        <w:div w:id="105972019">
          <w:marLeft w:val="640"/>
          <w:marRight w:val="0"/>
          <w:marTop w:val="0"/>
          <w:marBottom w:val="0"/>
          <w:divBdr>
            <w:top w:val="none" w:sz="0" w:space="0" w:color="auto"/>
            <w:left w:val="none" w:sz="0" w:space="0" w:color="auto"/>
            <w:bottom w:val="none" w:sz="0" w:space="0" w:color="auto"/>
            <w:right w:val="none" w:sz="0" w:space="0" w:color="auto"/>
          </w:divBdr>
        </w:div>
        <w:div w:id="229968857">
          <w:marLeft w:val="640"/>
          <w:marRight w:val="0"/>
          <w:marTop w:val="0"/>
          <w:marBottom w:val="0"/>
          <w:divBdr>
            <w:top w:val="none" w:sz="0" w:space="0" w:color="auto"/>
            <w:left w:val="none" w:sz="0" w:space="0" w:color="auto"/>
            <w:bottom w:val="none" w:sz="0" w:space="0" w:color="auto"/>
            <w:right w:val="none" w:sz="0" w:space="0" w:color="auto"/>
          </w:divBdr>
        </w:div>
        <w:div w:id="370308092">
          <w:marLeft w:val="640"/>
          <w:marRight w:val="0"/>
          <w:marTop w:val="0"/>
          <w:marBottom w:val="0"/>
          <w:divBdr>
            <w:top w:val="none" w:sz="0" w:space="0" w:color="auto"/>
            <w:left w:val="none" w:sz="0" w:space="0" w:color="auto"/>
            <w:bottom w:val="none" w:sz="0" w:space="0" w:color="auto"/>
            <w:right w:val="none" w:sz="0" w:space="0" w:color="auto"/>
          </w:divBdr>
        </w:div>
      </w:divsChild>
    </w:div>
    <w:div w:id="691804955">
      <w:bodyDiv w:val="1"/>
      <w:marLeft w:val="0"/>
      <w:marRight w:val="0"/>
      <w:marTop w:val="0"/>
      <w:marBottom w:val="0"/>
      <w:divBdr>
        <w:top w:val="none" w:sz="0" w:space="0" w:color="auto"/>
        <w:left w:val="none" w:sz="0" w:space="0" w:color="auto"/>
        <w:bottom w:val="none" w:sz="0" w:space="0" w:color="auto"/>
        <w:right w:val="none" w:sz="0" w:space="0" w:color="auto"/>
      </w:divBdr>
      <w:divsChild>
        <w:div w:id="429739689">
          <w:marLeft w:val="640"/>
          <w:marRight w:val="0"/>
          <w:marTop w:val="0"/>
          <w:marBottom w:val="0"/>
          <w:divBdr>
            <w:top w:val="none" w:sz="0" w:space="0" w:color="auto"/>
            <w:left w:val="none" w:sz="0" w:space="0" w:color="auto"/>
            <w:bottom w:val="none" w:sz="0" w:space="0" w:color="auto"/>
            <w:right w:val="none" w:sz="0" w:space="0" w:color="auto"/>
          </w:divBdr>
        </w:div>
        <w:div w:id="966010834">
          <w:marLeft w:val="640"/>
          <w:marRight w:val="0"/>
          <w:marTop w:val="0"/>
          <w:marBottom w:val="0"/>
          <w:divBdr>
            <w:top w:val="none" w:sz="0" w:space="0" w:color="auto"/>
            <w:left w:val="none" w:sz="0" w:space="0" w:color="auto"/>
            <w:bottom w:val="none" w:sz="0" w:space="0" w:color="auto"/>
            <w:right w:val="none" w:sz="0" w:space="0" w:color="auto"/>
          </w:divBdr>
        </w:div>
        <w:div w:id="1008561667">
          <w:marLeft w:val="640"/>
          <w:marRight w:val="0"/>
          <w:marTop w:val="0"/>
          <w:marBottom w:val="0"/>
          <w:divBdr>
            <w:top w:val="none" w:sz="0" w:space="0" w:color="auto"/>
            <w:left w:val="none" w:sz="0" w:space="0" w:color="auto"/>
            <w:bottom w:val="none" w:sz="0" w:space="0" w:color="auto"/>
            <w:right w:val="none" w:sz="0" w:space="0" w:color="auto"/>
          </w:divBdr>
        </w:div>
        <w:div w:id="450056847">
          <w:marLeft w:val="640"/>
          <w:marRight w:val="0"/>
          <w:marTop w:val="0"/>
          <w:marBottom w:val="0"/>
          <w:divBdr>
            <w:top w:val="none" w:sz="0" w:space="0" w:color="auto"/>
            <w:left w:val="none" w:sz="0" w:space="0" w:color="auto"/>
            <w:bottom w:val="none" w:sz="0" w:space="0" w:color="auto"/>
            <w:right w:val="none" w:sz="0" w:space="0" w:color="auto"/>
          </w:divBdr>
        </w:div>
        <w:div w:id="1399019048">
          <w:marLeft w:val="640"/>
          <w:marRight w:val="0"/>
          <w:marTop w:val="0"/>
          <w:marBottom w:val="0"/>
          <w:divBdr>
            <w:top w:val="none" w:sz="0" w:space="0" w:color="auto"/>
            <w:left w:val="none" w:sz="0" w:space="0" w:color="auto"/>
            <w:bottom w:val="none" w:sz="0" w:space="0" w:color="auto"/>
            <w:right w:val="none" w:sz="0" w:space="0" w:color="auto"/>
          </w:divBdr>
        </w:div>
        <w:div w:id="1513454619">
          <w:marLeft w:val="640"/>
          <w:marRight w:val="0"/>
          <w:marTop w:val="0"/>
          <w:marBottom w:val="0"/>
          <w:divBdr>
            <w:top w:val="none" w:sz="0" w:space="0" w:color="auto"/>
            <w:left w:val="none" w:sz="0" w:space="0" w:color="auto"/>
            <w:bottom w:val="none" w:sz="0" w:space="0" w:color="auto"/>
            <w:right w:val="none" w:sz="0" w:space="0" w:color="auto"/>
          </w:divBdr>
        </w:div>
        <w:div w:id="1392848811">
          <w:marLeft w:val="640"/>
          <w:marRight w:val="0"/>
          <w:marTop w:val="0"/>
          <w:marBottom w:val="0"/>
          <w:divBdr>
            <w:top w:val="none" w:sz="0" w:space="0" w:color="auto"/>
            <w:left w:val="none" w:sz="0" w:space="0" w:color="auto"/>
            <w:bottom w:val="none" w:sz="0" w:space="0" w:color="auto"/>
            <w:right w:val="none" w:sz="0" w:space="0" w:color="auto"/>
          </w:divBdr>
        </w:div>
        <w:div w:id="1348675111">
          <w:marLeft w:val="640"/>
          <w:marRight w:val="0"/>
          <w:marTop w:val="0"/>
          <w:marBottom w:val="0"/>
          <w:divBdr>
            <w:top w:val="none" w:sz="0" w:space="0" w:color="auto"/>
            <w:left w:val="none" w:sz="0" w:space="0" w:color="auto"/>
            <w:bottom w:val="none" w:sz="0" w:space="0" w:color="auto"/>
            <w:right w:val="none" w:sz="0" w:space="0" w:color="auto"/>
          </w:divBdr>
        </w:div>
        <w:div w:id="886794454">
          <w:marLeft w:val="640"/>
          <w:marRight w:val="0"/>
          <w:marTop w:val="0"/>
          <w:marBottom w:val="0"/>
          <w:divBdr>
            <w:top w:val="none" w:sz="0" w:space="0" w:color="auto"/>
            <w:left w:val="none" w:sz="0" w:space="0" w:color="auto"/>
            <w:bottom w:val="none" w:sz="0" w:space="0" w:color="auto"/>
            <w:right w:val="none" w:sz="0" w:space="0" w:color="auto"/>
          </w:divBdr>
        </w:div>
        <w:div w:id="84229997">
          <w:marLeft w:val="640"/>
          <w:marRight w:val="0"/>
          <w:marTop w:val="0"/>
          <w:marBottom w:val="0"/>
          <w:divBdr>
            <w:top w:val="none" w:sz="0" w:space="0" w:color="auto"/>
            <w:left w:val="none" w:sz="0" w:space="0" w:color="auto"/>
            <w:bottom w:val="none" w:sz="0" w:space="0" w:color="auto"/>
            <w:right w:val="none" w:sz="0" w:space="0" w:color="auto"/>
          </w:divBdr>
        </w:div>
        <w:div w:id="1289700101">
          <w:marLeft w:val="640"/>
          <w:marRight w:val="0"/>
          <w:marTop w:val="0"/>
          <w:marBottom w:val="0"/>
          <w:divBdr>
            <w:top w:val="none" w:sz="0" w:space="0" w:color="auto"/>
            <w:left w:val="none" w:sz="0" w:space="0" w:color="auto"/>
            <w:bottom w:val="none" w:sz="0" w:space="0" w:color="auto"/>
            <w:right w:val="none" w:sz="0" w:space="0" w:color="auto"/>
          </w:divBdr>
        </w:div>
        <w:div w:id="1066336286">
          <w:marLeft w:val="640"/>
          <w:marRight w:val="0"/>
          <w:marTop w:val="0"/>
          <w:marBottom w:val="0"/>
          <w:divBdr>
            <w:top w:val="none" w:sz="0" w:space="0" w:color="auto"/>
            <w:left w:val="none" w:sz="0" w:space="0" w:color="auto"/>
            <w:bottom w:val="none" w:sz="0" w:space="0" w:color="auto"/>
            <w:right w:val="none" w:sz="0" w:space="0" w:color="auto"/>
          </w:divBdr>
        </w:div>
        <w:div w:id="93786823">
          <w:marLeft w:val="640"/>
          <w:marRight w:val="0"/>
          <w:marTop w:val="0"/>
          <w:marBottom w:val="0"/>
          <w:divBdr>
            <w:top w:val="none" w:sz="0" w:space="0" w:color="auto"/>
            <w:left w:val="none" w:sz="0" w:space="0" w:color="auto"/>
            <w:bottom w:val="none" w:sz="0" w:space="0" w:color="auto"/>
            <w:right w:val="none" w:sz="0" w:space="0" w:color="auto"/>
          </w:divBdr>
        </w:div>
        <w:div w:id="1591230499">
          <w:marLeft w:val="640"/>
          <w:marRight w:val="0"/>
          <w:marTop w:val="0"/>
          <w:marBottom w:val="0"/>
          <w:divBdr>
            <w:top w:val="none" w:sz="0" w:space="0" w:color="auto"/>
            <w:left w:val="none" w:sz="0" w:space="0" w:color="auto"/>
            <w:bottom w:val="none" w:sz="0" w:space="0" w:color="auto"/>
            <w:right w:val="none" w:sz="0" w:space="0" w:color="auto"/>
          </w:divBdr>
        </w:div>
        <w:div w:id="383331356">
          <w:marLeft w:val="640"/>
          <w:marRight w:val="0"/>
          <w:marTop w:val="0"/>
          <w:marBottom w:val="0"/>
          <w:divBdr>
            <w:top w:val="none" w:sz="0" w:space="0" w:color="auto"/>
            <w:left w:val="none" w:sz="0" w:space="0" w:color="auto"/>
            <w:bottom w:val="none" w:sz="0" w:space="0" w:color="auto"/>
            <w:right w:val="none" w:sz="0" w:space="0" w:color="auto"/>
          </w:divBdr>
        </w:div>
        <w:div w:id="1415928594">
          <w:marLeft w:val="640"/>
          <w:marRight w:val="0"/>
          <w:marTop w:val="0"/>
          <w:marBottom w:val="0"/>
          <w:divBdr>
            <w:top w:val="none" w:sz="0" w:space="0" w:color="auto"/>
            <w:left w:val="none" w:sz="0" w:space="0" w:color="auto"/>
            <w:bottom w:val="none" w:sz="0" w:space="0" w:color="auto"/>
            <w:right w:val="none" w:sz="0" w:space="0" w:color="auto"/>
          </w:divBdr>
        </w:div>
        <w:div w:id="1474055799">
          <w:marLeft w:val="640"/>
          <w:marRight w:val="0"/>
          <w:marTop w:val="0"/>
          <w:marBottom w:val="0"/>
          <w:divBdr>
            <w:top w:val="none" w:sz="0" w:space="0" w:color="auto"/>
            <w:left w:val="none" w:sz="0" w:space="0" w:color="auto"/>
            <w:bottom w:val="none" w:sz="0" w:space="0" w:color="auto"/>
            <w:right w:val="none" w:sz="0" w:space="0" w:color="auto"/>
          </w:divBdr>
        </w:div>
        <w:div w:id="1070543176">
          <w:marLeft w:val="640"/>
          <w:marRight w:val="0"/>
          <w:marTop w:val="0"/>
          <w:marBottom w:val="0"/>
          <w:divBdr>
            <w:top w:val="none" w:sz="0" w:space="0" w:color="auto"/>
            <w:left w:val="none" w:sz="0" w:space="0" w:color="auto"/>
            <w:bottom w:val="none" w:sz="0" w:space="0" w:color="auto"/>
            <w:right w:val="none" w:sz="0" w:space="0" w:color="auto"/>
          </w:divBdr>
        </w:div>
      </w:divsChild>
    </w:div>
    <w:div w:id="713237570">
      <w:bodyDiv w:val="1"/>
      <w:marLeft w:val="0"/>
      <w:marRight w:val="0"/>
      <w:marTop w:val="0"/>
      <w:marBottom w:val="0"/>
      <w:divBdr>
        <w:top w:val="none" w:sz="0" w:space="0" w:color="auto"/>
        <w:left w:val="none" w:sz="0" w:space="0" w:color="auto"/>
        <w:bottom w:val="none" w:sz="0" w:space="0" w:color="auto"/>
        <w:right w:val="none" w:sz="0" w:space="0" w:color="auto"/>
      </w:divBdr>
      <w:divsChild>
        <w:div w:id="635647747">
          <w:marLeft w:val="640"/>
          <w:marRight w:val="0"/>
          <w:marTop w:val="0"/>
          <w:marBottom w:val="0"/>
          <w:divBdr>
            <w:top w:val="none" w:sz="0" w:space="0" w:color="auto"/>
            <w:left w:val="none" w:sz="0" w:space="0" w:color="auto"/>
            <w:bottom w:val="none" w:sz="0" w:space="0" w:color="auto"/>
            <w:right w:val="none" w:sz="0" w:space="0" w:color="auto"/>
          </w:divBdr>
        </w:div>
        <w:div w:id="406221900">
          <w:marLeft w:val="640"/>
          <w:marRight w:val="0"/>
          <w:marTop w:val="0"/>
          <w:marBottom w:val="0"/>
          <w:divBdr>
            <w:top w:val="none" w:sz="0" w:space="0" w:color="auto"/>
            <w:left w:val="none" w:sz="0" w:space="0" w:color="auto"/>
            <w:bottom w:val="none" w:sz="0" w:space="0" w:color="auto"/>
            <w:right w:val="none" w:sz="0" w:space="0" w:color="auto"/>
          </w:divBdr>
        </w:div>
        <w:div w:id="526604225">
          <w:marLeft w:val="640"/>
          <w:marRight w:val="0"/>
          <w:marTop w:val="0"/>
          <w:marBottom w:val="0"/>
          <w:divBdr>
            <w:top w:val="none" w:sz="0" w:space="0" w:color="auto"/>
            <w:left w:val="none" w:sz="0" w:space="0" w:color="auto"/>
            <w:bottom w:val="none" w:sz="0" w:space="0" w:color="auto"/>
            <w:right w:val="none" w:sz="0" w:space="0" w:color="auto"/>
          </w:divBdr>
        </w:div>
        <w:div w:id="421336962">
          <w:marLeft w:val="640"/>
          <w:marRight w:val="0"/>
          <w:marTop w:val="0"/>
          <w:marBottom w:val="0"/>
          <w:divBdr>
            <w:top w:val="none" w:sz="0" w:space="0" w:color="auto"/>
            <w:left w:val="none" w:sz="0" w:space="0" w:color="auto"/>
            <w:bottom w:val="none" w:sz="0" w:space="0" w:color="auto"/>
            <w:right w:val="none" w:sz="0" w:space="0" w:color="auto"/>
          </w:divBdr>
        </w:div>
        <w:div w:id="1384134609">
          <w:marLeft w:val="640"/>
          <w:marRight w:val="0"/>
          <w:marTop w:val="0"/>
          <w:marBottom w:val="0"/>
          <w:divBdr>
            <w:top w:val="none" w:sz="0" w:space="0" w:color="auto"/>
            <w:left w:val="none" w:sz="0" w:space="0" w:color="auto"/>
            <w:bottom w:val="none" w:sz="0" w:space="0" w:color="auto"/>
            <w:right w:val="none" w:sz="0" w:space="0" w:color="auto"/>
          </w:divBdr>
        </w:div>
        <w:div w:id="1727221139">
          <w:marLeft w:val="640"/>
          <w:marRight w:val="0"/>
          <w:marTop w:val="0"/>
          <w:marBottom w:val="0"/>
          <w:divBdr>
            <w:top w:val="none" w:sz="0" w:space="0" w:color="auto"/>
            <w:left w:val="none" w:sz="0" w:space="0" w:color="auto"/>
            <w:bottom w:val="none" w:sz="0" w:space="0" w:color="auto"/>
            <w:right w:val="none" w:sz="0" w:space="0" w:color="auto"/>
          </w:divBdr>
        </w:div>
        <w:div w:id="817114695">
          <w:marLeft w:val="640"/>
          <w:marRight w:val="0"/>
          <w:marTop w:val="0"/>
          <w:marBottom w:val="0"/>
          <w:divBdr>
            <w:top w:val="none" w:sz="0" w:space="0" w:color="auto"/>
            <w:left w:val="none" w:sz="0" w:space="0" w:color="auto"/>
            <w:bottom w:val="none" w:sz="0" w:space="0" w:color="auto"/>
            <w:right w:val="none" w:sz="0" w:space="0" w:color="auto"/>
          </w:divBdr>
        </w:div>
        <w:div w:id="1761485503">
          <w:marLeft w:val="640"/>
          <w:marRight w:val="0"/>
          <w:marTop w:val="0"/>
          <w:marBottom w:val="0"/>
          <w:divBdr>
            <w:top w:val="none" w:sz="0" w:space="0" w:color="auto"/>
            <w:left w:val="none" w:sz="0" w:space="0" w:color="auto"/>
            <w:bottom w:val="none" w:sz="0" w:space="0" w:color="auto"/>
            <w:right w:val="none" w:sz="0" w:space="0" w:color="auto"/>
          </w:divBdr>
        </w:div>
        <w:div w:id="2023165618">
          <w:marLeft w:val="640"/>
          <w:marRight w:val="0"/>
          <w:marTop w:val="0"/>
          <w:marBottom w:val="0"/>
          <w:divBdr>
            <w:top w:val="none" w:sz="0" w:space="0" w:color="auto"/>
            <w:left w:val="none" w:sz="0" w:space="0" w:color="auto"/>
            <w:bottom w:val="none" w:sz="0" w:space="0" w:color="auto"/>
            <w:right w:val="none" w:sz="0" w:space="0" w:color="auto"/>
          </w:divBdr>
        </w:div>
        <w:div w:id="1226992291">
          <w:marLeft w:val="640"/>
          <w:marRight w:val="0"/>
          <w:marTop w:val="0"/>
          <w:marBottom w:val="0"/>
          <w:divBdr>
            <w:top w:val="none" w:sz="0" w:space="0" w:color="auto"/>
            <w:left w:val="none" w:sz="0" w:space="0" w:color="auto"/>
            <w:bottom w:val="none" w:sz="0" w:space="0" w:color="auto"/>
            <w:right w:val="none" w:sz="0" w:space="0" w:color="auto"/>
          </w:divBdr>
        </w:div>
        <w:div w:id="250815501">
          <w:marLeft w:val="640"/>
          <w:marRight w:val="0"/>
          <w:marTop w:val="0"/>
          <w:marBottom w:val="0"/>
          <w:divBdr>
            <w:top w:val="none" w:sz="0" w:space="0" w:color="auto"/>
            <w:left w:val="none" w:sz="0" w:space="0" w:color="auto"/>
            <w:bottom w:val="none" w:sz="0" w:space="0" w:color="auto"/>
            <w:right w:val="none" w:sz="0" w:space="0" w:color="auto"/>
          </w:divBdr>
        </w:div>
        <w:div w:id="567955498">
          <w:marLeft w:val="640"/>
          <w:marRight w:val="0"/>
          <w:marTop w:val="0"/>
          <w:marBottom w:val="0"/>
          <w:divBdr>
            <w:top w:val="none" w:sz="0" w:space="0" w:color="auto"/>
            <w:left w:val="none" w:sz="0" w:space="0" w:color="auto"/>
            <w:bottom w:val="none" w:sz="0" w:space="0" w:color="auto"/>
            <w:right w:val="none" w:sz="0" w:space="0" w:color="auto"/>
          </w:divBdr>
        </w:div>
        <w:div w:id="166750711">
          <w:marLeft w:val="640"/>
          <w:marRight w:val="0"/>
          <w:marTop w:val="0"/>
          <w:marBottom w:val="0"/>
          <w:divBdr>
            <w:top w:val="none" w:sz="0" w:space="0" w:color="auto"/>
            <w:left w:val="none" w:sz="0" w:space="0" w:color="auto"/>
            <w:bottom w:val="none" w:sz="0" w:space="0" w:color="auto"/>
            <w:right w:val="none" w:sz="0" w:space="0" w:color="auto"/>
          </w:divBdr>
        </w:div>
        <w:div w:id="1390611336">
          <w:marLeft w:val="640"/>
          <w:marRight w:val="0"/>
          <w:marTop w:val="0"/>
          <w:marBottom w:val="0"/>
          <w:divBdr>
            <w:top w:val="none" w:sz="0" w:space="0" w:color="auto"/>
            <w:left w:val="none" w:sz="0" w:space="0" w:color="auto"/>
            <w:bottom w:val="none" w:sz="0" w:space="0" w:color="auto"/>
            <w:right w:val="none" w:sz="0" w:space="0" w:color="auto"/>
          </w:divBdr>
        </w:div>
        <w:div w:id="1529757099">
          <w:marLeft w:val="640"/>
          <w:marRight w:val="0"/>
          <w:marTop w:val="0"/>
          <w:marBottom w:val="0"/>
          <w:divBdr>
            <w:top w:val="none" w:sz="0" w:space="0" w:color="auto"/>
            <w:left w:val="none" w:sz="0" w:space="0" w:color="auto"/>
            <w:bottom w:val="none" w:sz="0" w:space="0" w:color="auto"/>
            <w:right w:val="none" w:sz="0" w:space="0" w:color="auto"/>
          </w:divBdr>
        </w:div>
        <w:div w:id="1456486375">
          <w:marLeft w:val="640"/>
          <w:marRight w:val="0"/>
          <w:marTop w:val="0"/>
          <w:marBottom w:val="0"/>
          <w:divBdr>
            <w:top w:val="none" w:sz="0" w:space="0" w:color="auto"/>
            <w:left w:val="none" w:sz="0" w:space="0" w:color="auto"/>
            <w:bottom w:val="none" w:sz="0" w:space="0" w:color="auto"/>
            <w:right w:val="none" w:sz="0" w:space="0" w:color="auto"/>
          </w:divBdr>
        </w:div>
        <w:div w:id="1006589465">
          <w:marLeft w:val="640"/>
          <w:marRight w:val="0"/>
          <w:marTop w:val="0"/>
          <w:marBottom w:val="0"/>
          <w:divBdr>
            <w:top w:val="none" w:sz="0" w:space="0" w:color="auto"/>
            <w:left w:val="none" w:sz="0" w:space="0" w:color="auto"/>
            <w:bottom w:val="none" w:sz="0" w:space="0" w:color="auto"/>
            <w:right w:val="none" w:sz="0" w:space="0" w:color="auto"/>
          </w:divBdr>
        </w:div>
      </w:divsChild>
    </w:div>
    <w:div w:id="721245294">
      <w:bodyDiv w:val="1"/>
      <w:marLeft w:val="0"/>
      <w:marRight w:val="0"/>
      <w:marTop w:val="0"/>
      <w:marBottom w:val="0"/>
      <w:divBdr>
        <w:top w:val="none" w:sz="0" w:space="0" w:color="auto"/>
        <w:left w:val="none" w:sz="0" w:space="0" w:color="auto"/>
        <w:bottom w:val="none" w:sz="0" w:space="0" w:color="auto"/>
        <w:right w:val="none" w:sz="0" w:space="0" w:color="auto"/>
      </w:divBdr>
      <w:divsChild>
        <w:div w:id="210659088">
          <w:marLeft w:val="640"/>
          <w:marRight w:val="0"/>
          <w:marTop w:val="0"/>
          <w:marBottom w:val="0"/>
          <w:divBdr>
            <w:top w:val="none" w:sz="0" w:space="0" w:color="auto"/>
            <w:left w:val="none" w:sz="0" w:space="0" w:color="auto"/>
            <w:bottom w:val="none" w:sz="0" w:space="0" w:color="auto"/>
            <w:right w:val="none" w:sz="0" w:space="0" w:color="auto"/>
          </w:divBdr>
        </w:div>
        <w:div w:id="29964952">
          <w:marLeft w:val="640"/>
          <w:marRight w:val="0"/>
          <w:marTop w:val="0"/>
          <w:marBottom w:val="0"/>
          <w:divBdr>
            <w:top w:val="none" w:sz="0" w:space="0" w:color="auto"/>
            <w:left w:val="none" w:sz="0" w:space="0" w:color="auto"/>
            <w:bottom w:val="none" w:sz="0" w:space="0" w:color="auto"/>
            <w:right w:val="none" w:sz="0" w:space="0" w:color="auto"/>
          </w:divBdr>
        </w:div>
        <w:div w:id="1615290243">
          <w:marLeft w:val="640"/>
          <w:marRight w:val="0"/>
          <w:marTop w:val="0"/>
          <w:marBottom w:val="0"/>
          <w:divBdr>
            <w:top w:val="none" w:sz="0" w:space="0" w:color="auto"/>
            <w:left w:val="none" w:sz="0" w:space="0" w:color="auto"/>
            <w:bottom w:val="none" w:sz="0" w:space="0" w:color="auto"/>
            <w:right w:val="none" w:sz="0" w:space="0" w:color="auto"/>
          </w:divBdr>
        </w:div>
        <w:div w:id="1027365268">
          <w:marLeft w:val="640"/>
          <w:marRight w:val="0"/>
          <w:marTop w:val="0"/>
          <w:marBottom w:val="0"/>
          <w:divBdr>
            <w:top w:val="none" w:sz="0" w:space="0" w:color="auto"/>
            <w:left w:val="none" w:sz="0" w:space="0" w:color="auto"/>
            <w:bottom w:val="none" w:sz="0" w:space="0" w:color="auto"/>
            <w:right w:val="none" w:sz="0" w:space="0" w:color="auto"/>
          </w:divBdr>
        </w:div>
        <w:div w:id="586035509">
          <w:marLeft w:val="640"/>
          <w:marRight w:val="0"/>
          <w:marTop w:val="0"/>
          <w:marBottom w:val="0"/>
          <w:divBdr>
            <w:top w:val="none" w:sz="0" w:space="0" w:color="auto"/>
            <w:left w:val="none" w:sz="0" w:space="0" w:color="auto"/>
            <w:bottom w:val="none" w:sz="0" w:space="0" w:color="auto"/>
            <w:right w:val="none" w:sz="0" w:space="0" w:color="auto"/>
          </w:divBdr>
        </w:div>
        <w:div w:id="1249803361">
          <w:marLeft w:val="640"/>
          <w:marRight w:val="0"/>
          <w:marTop w:val="0"/>
          <w:marBottom w:val="0"/>
          <w:divBdr>
            <w:top w:val="none" w:sz="0" w:space="0" w:color="auto"/>
            <w:left w:val="none" w:sz="0" w:space="0" w:color="auto"/>
            <w:bottom w:val="none" w:sz="0" w:space="0" w:color="auto"/>
            <w:right w:val="none" w:sz="0" w:space="0" w:color="auto"/>
          </w:divBdr>
        </w:div>
        <w:div w:id="895354247">
          <w:marLeft w:val="640"/>
          <w:marRight w:val="0"/>
          <w:marTop w:val="0"/>
          <w:marBottom w:val="0"/>
          <w:divBdr>
            <w:top w:val="none" w:sz="0" w:space="0" w:color="auto"/>
            <w:left w:val="none" w:sz="0" w:space="0" w:color="auto"/>
            <w:bottom w:val="none" w:sz="0" w:space="0" w:color="auto"/>
            <w:right w:val="none" w:sz="0" w:space="0" w:color="auto"/>
          </w:divBdr>
        </w:div>
        <w:div w:id="381950394">
          <w:marLeft w:val="640"/>
          <w:marRight w:val="0"/>
          <w:marTop w:val="0"/>
          <w:marBottom w:val="0"/>
          <w:divBdr>
            <w:top w:val="none" w:sz="0" w:space="0" w:color="auto"/>
            <w:left w:val="none" w:sz="0" w:space="0" w:color="auto"/>
            <w:bottom w:val="none" w:sz="0" w:space="0" w:color="auto"/>
            <w:right w:val="none" w:sz="0" w:space="0" w:color="auto"/>
          </w:divBdr>
        </w:div>
        <w:div w:id="353655429">
          <w:marLeft w:val="640"/>
          <w:marRight w:val="0"/>
          <w:marTop w:val="0"/>
          <w:marBottom w:val="0"/>
          <w:divBdr>
            <w:top w:val="none" w:sz="0" w:space="0" w:color="auto"/>
            <w:left w:val="none" w:sz="0" w:space="0" w:color="auto"/>
            <w:bottom w:val="none" w:sz="0" w:space="0" w:color="auto"/>
            <w:right w:val="none" w:sz="0" w:space="0" w:color="auto"/>
          </w:divBdr>
        </w:div>
        <w:div w:id="1072242355">
          <w:marLeft w:val="640"/>
          <w:marRight w:val="0"/>
          <w:marTop w:val="0"/>
          <w:marBottom w:val="0"/>
          <w:divBdr>
            <w:top w:val="none" w:sz="0" w:space="0" w:color="auto"/>
            <w:left w:val="none" w:sz="0" w:space="0" w:color="auto"/>
            <w:bottom w:val="none" w:sz="0" w:space="0" w:color="auto"/>
            <w:right w:val="none" w:sz="0" w:space="0" w:color="auto"/>
          </w:divBdr>
        </w:div>
        <w:div w:id="1234005849">
          <w:marLeft w:val="640"/>
          <w:marRight w:val="0"/>
          <w:marTop w:val="0"/>
          <w:marBottom w:val="0"/>
          <w:divBdr>
            <w:top w:val="none" w:sz="0" w:space="0" w:color="auto"/>
            <w:left w:val="none" w:sz="0" w:space="0" w:color="auto"/>
            <w:bottom w:val="none" w:sz="0" w:space="0" w:color="auto"/>
            <w:right w:val="none" w:sz="0" w:space="0" w:color="auto"/>
          </w:divBdr>
        </w:div>
        <w:div w:id="1612082551">
          <w:marLeft w:val="640"/>
          <w:marRight w:val="0"/>
          <w:marTop w:val="0"/>
          <w:marBottom w:val="0"/>
          <w:divBdr>
            <w:top w:val="none" w:sz="0" w:space="0" w:color="auto"/>
            <w:left w:val="none" w:sz="0" w:space="0" w:color="auto"/>
            <w:bottom w:val="none" w:sz="0" w:space="0" w:color="auto"/>
            <w:right w:val="none" w:sz="0" w:space="0" w:color="auto"/>
          </w:divBdr>
        </w:div>
        <w:div w:id="477764904">
          <w:marLeft w:val="640"/>
          <w:marRight w:val="0"/>
          <w:marTop w:val="0"/>
          <w:marBottom w:val="0"/>
          <w:divBdr>
            <w:top w:val="none" w:sz="0" w:space="0" w:color="auto"/>
            <w:left w:val="none" w:sz="0" w:space="0" w:color="auto"/>
            <w:bottom w:val="none" w:sz="0" w:space="0" w:color="auto"/>
            <w:right w:val="none" w:sz="0" w:space="0" w:color="auto"/>
          </w:divBdr>
        </w:div>
        <w:div w:id="307784280">
          <w:marLeft w:val="640"/>
          <w:marRight w:val="0"/>
          <w:marTop w:val="0"/>
          <w:marBottom w:val="0"/>
          <w:divBdr>
            <w:top w:val="none" w:sz="0" w:space="0" w:color="auto"/>
            <w:left w:val="none" w:sz="0" w:space="0" w:color="auto"/>
            <w:bottom w:val="none" w:sz="0" w:space="0" w:color="auto"/>
            <w:right w:val="none" w:sz="0" w:space="0" w:color="auto"/>
          </w:divBdr>
        </w:div>
        <w:div w:id="1608081054">
          <w:marLeft w:val="640"/>
          <w:marRight w:val="0"/>
          <w:marTop w:val="0"/>
          <w:marBottom w:val="0"/>
          <w:divBdr>
            <w:top w:val="none" w:sz="0" w:space="0" w:color="auto"/>
            <w:left w:val="none" w:sz="0" w:space="0" w:color="auto"/>
            <w:bottom w:val="none" w:sz="0" w:space="0" w:color="auto"/>
            <w:right w:val="none" w:sz="0" w:space="0" w:color="auto"/>
          </w:divBdr>
        </w:div>
        <w:div w:id="2015759219">
          <w:marLeft w:val="640"/>
          <w:marRight w:val="0"/>
          <w:marTop w:val="0"/>
          <w:marBottom w:val="0"/>
          <w:divBdr>
            <w:top w:val="none" w:sz="0" w:space="0" w:color="auto"/>
            <w:left w:val="none" w:sz="0" w:space="0" w:color="auto"/>
            <w:bottom w:val="none" w:sz="0" w:space="0" w:color="auto"/>
            <w:right w:val="none" w:sz="0" w:space="0" w:color="auto"/>
          </w:divBdr>
        </w:div>
        <w:div w:id="1185825055">
          <w:marLeft w:val="640"/>
          <w:marRight w:val="0"/>
          <w:marTop w:val="0"/>
          <w:marBottom w:val="0"/>
          <w:divBdr>
            <w:top w:val="none" w:sz="0" w:space="0" w:color="auto"/>
            <w:left w:val="none" w:sz="0" w:space="0" w:color="auto"/>
            <w:bottom w:val="none" w:sz="0" w:space="0" w:color="auto"/>
            <w:right w:val="none" w:sz="0" w:space="0" w:color="auto"/>
          </w:divBdr>
        </w:div>
        <w:div w:id="1799951727">
          <w:marLeft w:val="640"/>
          <w:marRight w:val="0"/>
          <w:marTop w:val="0"/>
          <w:marBottom w:val="0"/>
          <w:divBdr>
            <w:top w:val="none" w:sz="0" w:space="0" w:color="auto"/>
            <w:left w:val="none" w:sz="0" w:space="0" w:color="auto"/>
            <w:bottom w:val="none" w:sz="0" w:space="0" w:color="auto"/>
            <w:right w:val="none" w:sz="0" w:space="0" w:color="auto"/>
          </w:divBdr>
        </w:div>
        <w:div w:id="1293175235">
          <w:marLeft w:val="640"/>
          <w:marRight w:val="0"/>
          <w:marTop w:val="0"/>
          <w:marBottom w:val="0"/>
          <w:divBdr>
            <w:top w:val="none" w:sz="0" w:space="0" w:color="auto"/>
            <w:left w:val="none" w:sz="0" w:space="0" w:color="auto"/>
            <w:bottom w:val="none" w:sz="0" w:space="0" w:color="auto"/>
            <w:right w:val="none" w:sz="0" w:space="0" w:color="auto"/>
          </w:divBdr>
        </w:div>
        <w:div w:id="1729763481">
          <w:marLeft w:val="640"/>
          <w:marRight w:val="0"/>
          <w:marTop w:val="0"/>
          <w:marBottom w:val="0"/>
          <w:divBdr>
            <w:top w:val="none" w:sz="0" w:space="0" w:color="auto"/>
            <w:left w:val="none" w:sz="0" w:space="0" w:color="auto"/>
            <w:bottom w:val="none" w:sz="0" w:space="0" w:color="auto"/>
            <w:right w:val="none" w:sz="0" w:space="0" w:color="auto"/>
          </w:divBdr>
        </w:div>
        <w:div w:id="867330724">
          <w:marLeft w:val="640"/>
          <w:marRight w:val="0"/>
          <w:marTop w:val="0"/>
          <w:marBottom w:val="0"/>
          <w:divBdr>
            <w:top w:val="none" w:sz="0" w:space="0" w:color="auto"/>
            <w:left w:val="none" w:sz="0" w:space="0" w:color="auto"/>
            <w:bottom w:val="none" w:sz="0" w:space="0" w:color="auto"/>
            <w:right w:val="none" w:sz="0" w:space="0" w:color="auto"/>
          </w:divBdr>
        </w:div>
      </w:divsChild>
    </w:div>
    <w:div w:id="726148298">
      <w:bodyDiv w:val="1"/>
      <w:marLeft w:val="0"/>
      <w:marRight w:val="0"/>
      <w:marTop w:val="0"/>
      <w:marBottom w:val="0"/>
      <w:divBdr>
        <w:top w:val="none" w:sz="0" w:space="0" w:color="auto"/>
        <w:left w:val="none" w:sz="0" w:space="0" w:color="auto"/>
        <w:bottom w:val="none" w:sz="0" w:space="0" w:color="auto"/>
        <w:right w:val="none" w:sz="0" w:space="0" w:color="auto"/>
      </w:divBdr>
      <w:divsChild>
        <w:div w:id="992684400">
          <w:marLeft w:val="640"/>
          <w:marRight w:val="0"/>
          <w:marTop w:val="0"/>
          <w:marBottom w:val="0"/>
          <w:divBdr>
            <w:top w:val="none" w:sz="0" w:space="0" w:color="auto"/>
            <w:left w:val="none" w:sz="0" w:space="0" w:color="auto"/>
            <w:bottom w:val="none" w:sz="0" w:space="0" w:color="auto"/>
            <w:right w:val="none" w:sz="0" w:space="0" w:color="auto"/>
          </w:divBdr>
        </w:div>
        <w:div w:id="864027314">
          <w:marLeft w:val="640"/>
          <w:marRight w:val="0"/>
          <w:marTop w:val="0"/>
          <w:marBottom w:val="0"/>
          <w:divBdr>
            <w:top w:val="none" w:sz="0" w:space="0" w:color="auto"/>
            <w:left w:val="none" w:sz="0" w:space="0" w:color="auto"/>
            <w:bottom w:val="none" w:sz="0" w:space="0" w:color="auto"/>
            <w:right w:val="none" w:sz="0" w:space="0" w:color="auto"/>
          </w:divBdr>
        </w:div>
        <w:div w:id="1994915931">
          <w:marLeft w:val="640"/>
          <w:marRight w:val="0"/>
          <w:marTop w:val="0"/>
          <w:marBottom w:val="0"/>
          <w:divBdr>
            <w:top w:val="none" w:sz="0" w:space="0" w:color="auto"/>
            <w:left w:val="none" w:sz="0" w:space="0" w:color="auto"/>
            <w:bottom w:val="none" w:sz="0" w:space="0" w:color="auto"/>
            <w:right w:val="none" w:sz="0" w:space="0" w:color="auto"/>
          </w:divBdr>
        </w:div>
        <w:div w:id="592511037">
          <w:marLeft w:val="640"/>
          <w:marRight w:val="0"/>
          <w:marTop w:val="0"/>
          <w:marBottom w:val="0"/>
          <w:divBdr>
            <w:top w:val="none" w:sz="0" w:space="0" w:color="auto"/>
            <w:left w:val="none" w:sz="0" w:space="0" w:color="auto"/>
            <w:bottom w:val="none" w:sz="0" w:space="0" w:color="auto"/>
            <w:right w:val="none" w:sz="0" w:space="0" w:color="auto"/>
          </w:divBdr>
        </w:div>
        <w:div w:id="1047922675">
          <w:marLeft w:val="640"/>
          <w:marRight w:val="0"/>
          <w:marTop w:val="0"/>
          <w:marBottom w:val="0"/>
          <w:divBdr>
            <w:top w:val="none" w:sz="0" w:space="0" w:color="auto"/>
            <w:left w:val="none" w:sz="0" w:space="0" w:color="auto"/>
            <w:bottom w:val="none" w:sz="0" w:space="0" w:color="auto"/>
            <w:right w:val="none" w:sz="0" w:space="0" w:color="auto"/>
          </w:divBdr>
        </w:div>
        <w:div w:id="2088724758">
          <w:marLeft w:val="640"/>
          <w:marRight w:val="0"/>
          <w:marTop w:val="0"/>
          <w:marBottom w:val="0"/>
          <w:divBdr>
            <w:top w:val="none" w:sz="0" w:space="0" w:color="auto"/>
            <w:left w:val="none" w:sz="0" w:space="0" w:color="auto"/>
            <w:bottom w:val="none" w:sz="0" w:space="0" w:color="auto"/>
            <w:right w:val="none" w:sz="0" w:space="0" w:color="auto"/>
          </w:divBdr>
        </w:div>
        <w:div w:id="611404711">
          <w:marLeft w:val="640"/>
          <w:marRight w:val="0"/>
          <w:marTop w:val="0"/>
          <w:marBottom w:val="0"/>
          <w:divBdr>
            <w:top w:val="none" w:sz="0" w:space="0" w:color="auto"/>
            <w:left w:val="none" w:sz="0" w:space="0" w:color="auto"/>
            <w:bottom w:val="none" w:sz="0" w:space="0" w:color="auto"/>
            <w:right w:val="none" w:sz="0" w:space="0" w:color="auto"/>
          </w:divBdr>
        </w:div>
        <w:div w:id="1942294495">
          <w:marLeft w:val="640"/>
          <w:marRight w:val="0"/>
          <w:marTop w:val="0"/>
          <w:marBottom w:val="0"/>
          <w:divBdr>
            <w:top w:val="none" w:sz="0" w:space="0" w:color="auto"/>
            <w:left w:val="none" w:sz="0" w:space="0" w:color="auto"/>
            <w:bottom w:val="none" w:sz="0" w:space="0" w:color="auto"/>
            <w:right w:val="none" w:sz="0" w:space="0" w:color="auto"/>
          </w:divBdr>
        </w:div>
        <w:div w:id="1627348810">
          <w:marLeft w:val="640"/>
          <w:marRight w:val="0"/>
          <w:marTop w:val="0"/>
          <w:marBottom w:val="0"/>
          <w:divBdr>
            <w:top w:val="none" w:sz="0" w:space="0" w:color="auto"/>
            <w:left w:val="none" w:sz="0" w:space="0" w:color="auto"/>
            <w:bottom w:val="none" w:sz="0" w:space="0" w:color="auto"/>
            <w:right w:val="none" w:sz="0" w:space="0" w:color="auto"/>
          </w:divBdr>
        </w:div>
        <w:div w:id="1157264817">
          <w:marLeft w:val="640"/>
          <w:marRight w:val="0"/>
          <w:marTop w:val="0"/>
          <w:marBottom w:val="0"/>
          <w:divBdr>
            <w:top w:val="none" w:sz="0" w:space="0" w:color="auto"/>
            <w:left w:val="none" w:sz="0" w:space="0" w:color="auto"/>
            <w:bottom w:val="none" w:sz="0" w:space="0" w:color="auto"/>
            <w:right w:val="none" w:sz="0" w:space="0" w:color="auto"/>
          </w:divBdr>
        </w:div>
        <w:div w:id="929318997">
          <w:marLeft w:val="640"/>
          <w:marRight w:val="0"/>
          <w:marTop w:val="0"/>
          <w:marBottom w:val="0"/>
          <w:divBdr>
            <w:top w:val="none" w:sz="0" w:space="0" w:color="auto"/>
            <w:left w:val="none" w:sz="0" w:space="0" w:color="auto"/>
            <w:bottom w:val="none" w:sz="0" w:space="0" w:color="auto"/>
            <w:right w:val="none" w:sz="0" w:space="0" w:color="auto"/>
          </w:divBdr>
        </w:div>
        <w:div w:id="304505887">
          <w:marLeft w:val="640"/>
          <w:marRight w:val="0"/>
          <w:marTop w:val="0"/>
          <w:marBottom w:val="0"/>
          <w:divBdr>
            <w:top w:val="none" w:sz="0" w:space="0" w:color="auto"/>
            <w:left w:val="none" w:sz="0" w:space="0" w:color="auto"/>
            <w:bottom w:val="none" w:sz="0" w:space="0" w:color="auto"/>
            <w:right w:val="none" w:sz="0" w:space="0" w:color="auto"/>
          </w:divBdr>
        </w:div>
      </w:divsChild>
    </w:div>
    <w:div w:id="729042710">
      <w:bodyDiv w:val="1"/>
      <w:marLeft w:val="0"/>
      <w:marRight w:val="0"/>
      <w:marTop w:val="0"/>
      <w:marBottom w:val="0"/>
      <w:divBdr>
        <w:top w:val="none" w:sz="0" w:space="0" w:color="auto"/>
        <w:left w:val="none" w:sz="0" w:space="0" w:color="auto"/>
        <w:bottom w:val="none" w:sz="0" w:space="0" w:color="auto"/>
        <w:right w:val="none" w:sz="0" w:space="0" w:color="auto"/>
      </w:divBdr>
      <w:divsChild>
        <w:div w:id="867261298">
          <w:marLeft w:val="640"/>
          <w:marRight w:val="0"/>
          <w:marTop w:val="0"/>
          <w:marBottom w:val="0"/>
          <w:divBdr>
            <w:top w:val="none" w:sz="0" w:space="0" w:color="auto"/>
            <w:left w:val="none" w:sz="0" w:space="0" w:color="auto"/>
            <w:bottom w:val="none" w:sz="0" w:space="0" w:color="auto"/>
            <w:right w:val="none" w:sz="0" w:space="0" w:color="auto"/>
          </w:divBdr>
        </w:div>
        <w:div w:id="1118765421">
          <w:marLeft w:val="640"/>
          <w:marRight w:val="0"/>
          <w:marTop w:val="0"/>
          <w:marBottom w:val="0"/>
          <w:divBdr>
            <w:top w:val="none" w:sz="0" w:space="0" w:color="auto"/>
            <w:left w:val="none" w:sz="0" w:space="0" w:color="auto"/>
            <w:bottom w:val="none" w:sz="0" w:space="0" w:color="auto"/>
            <w:right w:val="none" w:sz="0" w:space="0" w:color="auto"/>
          </w:divBdr>
        </w:div>
        <w:div w:id="728117634">
          <w:marLeft w:val="640"/>
          <w:marRight w:val="0"/>
          <w:marTop w:val="0"/>
          <w:marBottom w:val="0"/>
          <w:divBdr>
            <w:top w:val="none" w:sz="0" w:space="0" w:color="auto"/>
            <w:left w:val="none" w:sz="0" w:space="0" w:color="auto"/>
            <w:bottom w:val="none" w:sz="0" w:space="0" w:color="auto"/>
            <w:right w:val="none" w:sz="0" w:space="0" w:color="auto"/>
          </w:divBdr>
        </w:div>
        <w:div w:id="1538200723">
          <w:marLeft w:val="640"/>
          <w:marRight w:val="0"/>
          <w:marTop w:val="0"/>
          <w:marBottom w:val="0"/>
          <w:divBdr>
            <w:top w:val="none" w:sz="0" w:space="0" w:color="auto"/>
            <w:left w:val="none" w:sz="0" w:space="0" w:color="auto"/>
            <w:bottom w:val="none" w:sz="0" w:space="0" w:color="auto"/>
            <w:right w:val="none" w:sz="0" w:space="0" w:color="auto"/>
          </w:divBdr>
        </w:div>
        <w:div w:id="1434398464">
          <w:marLeft w:val="640"/>
          <w:marRight w:val="0"/>
          <w:marTop w:val="0"/>
          <w:marBottom w:val="0"/>
          <w:divBdr>
            <w:top w:val="none" w:sz="0" w:space="0" w:color="auto"/>
            <w:left w:val="none" w:sz="0" w:space="0" w:color="auto"/>
            <w:bottom w:val="none" w:sz="0" w:space="0" w:color="auto"/>
            <w:right w:val="none" w:sz="0" w:space="0" w:color="auto"/>
          </w:divBdr>
        </w:div>
        <w:div w:id="600407100">
          <w:marLeft w:val="640"/>
          <w:marRight w:val="0"/>
          <w:marTop w:val="0"/>
          <w:marBottom w:val="0"/>
          <w:divBdr>
            <w:top w:val="none" w:sz="0" w:space="0" w:color="auto"/>
            <w:left w:val="none" w:sz="0" w:space="0" w:color="auto"/>
            <w:bottom w:val="none" w:sz="0" w:space="0" w:color="auto"/>
            <w:right w:val="none" w:sz="0" w:space="0" w:color="auto"/>
          </w:divBdr>
        </w:div>
        <w:div w:id="795953135">
          <w:marLeft w:val="640"/>
          <w:marRight w:val="0"/>
          <w:marTop w:val="0"/>
          <w:marBottom w:val="0"/>
          <w:divBdr>
            <w:top w:val="none" w:sz="0" w:space="0" w:color="auto"/>
            <w:left w:val="none" w:sz="0" w:space="0" w:color="auto"/>
            <w:bottom w:val="none" w:sz="0" w:space="0" w:color="auto"/>
            <w:right w:val="none" w:sz="0" w:space="0" w:color="auto"/>
          </w:divBdr>
        </w:div>
        <w:div w:id="783426012">
          <w:marLeft w:val="640"/>
          <w:marRight w:val="0"/>
          <w:marTop w:val="0"/>
          <w:marBottom w:val="0"/>
          <w:divBdr>
            <w:top w:val="none" w:sz="0" w:space="0" w:color="auto"/>
            <w:left w:val="none" w:sz="0" w:space="0" w:color="auto"/>
            <w:bottom w:val="none" w:sz="0" w:space="0" w:color="auto"/>
            <w:right w:val="none" w:sz="0" w:space="0" w:color="auto"/>
          </w:divBdr>
        </w:div>
        <w:div w:id="1994482905">
          <w:marLeft w:val="640"/>
          <w:marRight w:val="0"/>
          <w:marTop w:val="0"/>
          <w:marBottom w:val="0"/>
          <w:divBdr>
            <w:top w:val="none" w:sz="0" w:space="0" w:color="auto"/>
            <w:left w:val="none" w:sz="0" w:space="0" w:color="auto"/>
            <w:bottom w:val="none" w:sz="0" w:space="0" w:color="auto"/>
            <w:right w:val="none" w:sz="0" w:space="0" w:color="auto"/>
          </w:divBdr>
        </w:div>
        <w:div w:id="1905291576">
          <w:marLeft w:val="640"/>
          <w:marRight w:val="0"/>
          <w:marTop w:val="0"/>
          <w:marBottom w:val="0"/>
          <w:divBdr>
            <w:top w:val="none" w:sz="0" w:space="0" w:color="auto"/>
            <w:left w:val="none" w:sz="0" w:space="0" w:color="auto"/>
            <w:bottom w:val="none" w:sz="0" w:space="0" w:color="auto"/>
            <w:right w:val="none" w:sz="0" w:space="0" w:color="auto"/>
          </w:divBdr>
        </w:div>
        <w:div w:id="192573256">
          <w:marLeft w:val="640"/>
          <w:marRight w:val="0"/>
          <w:marTop w:val="0"/>
          <w:marBottom w:val="0"/>
          <w:divBdr>
            <w:top w:val="none" w:sz="0" w:space="0" w:color="auto"/>
            <w:left w:val="none" w:sz="0" w:space="0" w:color="auto"/>
            <w:bottom w:val="none" w:sz="0" w:space="0" w:color="auto"/>
            <w:right w:val="none" w:sz="0" w:space="0" w:color="auto"/>
          </w:divBdr>
        </w:div>
        <w:div w:id="872963466">
          <w:marLeft w:val="640"/>
          <w:marRight w:val="0"/>
          <w:marTop w:val="0"/>
          <w:marBottom w:val="0"/>
          <w:divBdr>
            <w:top w:val="none" w:sz="0" w:space="0" w:color="auto"/>
            <w:left w:val="none" w:sz="0" w:space="0" w:color="auto"/>
            <w:bottom w:val="none" w:sz="0" w:space="0" w:color="auto"/>
            <w:right w:val="none" w:sz="0" w:space="0" w:color="auto"/>
          </w:divBdr>
        </w:div>
        <w:div w:id="379717020">
          <w:marLeft w:val="640"/>
          <w:marRight w:val="0"/>
          <w:marTop w:val="0"/>
          <w:marBottom w:val="0"/>
          <w:divBdr>
            <w:top w:val="none" w:sz="0" w:space="0" w:color="auto"/>
            <w:left w:val="none" w:sz="0" w:space="0" w:color="auto"/>
            <w:bottom w:val="none" w:sz="0" w:space="0" w:color="auto"/>
            <w:right w:val="none" w:sz="0" w:space="0" w:color="auto"/>
          </w:divBdr>
        </w:div>
      </w:divsChild>
    </w:div>
    <w:div w:id="743062514">
      <w:bodyDiv w:val="1"/>
      <w:marLeft w:val="0"/>
      <w:marRight w:val="0"/>
      <w:marTop w:val="0"/>
      <w:marBottom w:val="0"/>
      <w:divBdr>
        <w:top w:val="none" w:sz="0" w:space="0" w:color="auto"/>
        <w:left w:val="none" w:sz="0" w:space="0" w:color="auto"/>
        <w:bottom w:val="none" w:sz="0" w:space="0" w:color="auto"/>
        <w:right w:val="none" w:sz="0" w:space="0" w:color="auto"/>
      </w:divBdr>
      <w:divsChild>
        <w:div w:id="477576926">
          <w:marLeft w:val="640"/>
          <w:marRight w:val="0"/>
          <w:marTop w:val="0"/>
          <w:marBottom w:val="0"/>
          <w:divBdr>
            <w:top w:val="none" w:sz="0" w:space="0" w:color="auto"/>
            <w:left w:val="none" w:sz="0" w:space="0" w:color="auto"/>
            <w:bottom w:val="none" w:sz="0" w:space="0" w:color="auto"/>
            <w:right w:val="none" w:sz="0" w:space="0" w:color="auto"/>
          </w:divBdr>
        </w:div>
        <w:div w:id="1880242529">
          <w:marLeft w:val="640"/>
          <w:marRight w:val="0"/>
          <w:marTop w:val="0"/>
          <w:marBottom w:val="0"/>
          <w:divBdr>
            <w:top w:val="none" w:sz="0" w:space="0" w:color="auto"/>
            <w:left w:val="none" w:sz="0" w:space="0" w:color="auto"/>
            <w:bottom w:val="none" w:sz="0" w:space="0" w:color="auto"/>
            <w:right w:val="none" w:sz="0" w:space="0" w:color="auto"/>
          </w:divBdr>
        </w:div>
        <w:div w:id="1437091948">
          <w:marLeft w:val="640"/>
          <w:marRight w:val="0"/>
          <w:marTop w:val="0"/>
          <w:marBottom w:val="0"/>
          <w:divBdr>
            <w:top w:val="none" w:sz="0" w:space="0" w:color="auto"/>
            <w:left w:val="none" w:sz="0" w:space="0" w:color="auto"/>
            <w:bottom w:val="none" w:sz="0" w:space="0" w:color="auto"/>
            <w:right w:val="none" w:sz="0" w:space="0" w:color="auto"/>
          </w:divBdr>
        </w:div>
        <w:div w:id="1678269003">
          <w:marLeft w:val="640"/>
          <w:marRight w:val="0"/>
          <w:marTop w:val="0"/>
          <w:marBottom w:val="0"/>
          <w:divBdr>
            <w:top w:val="none" w:sz="0" w:space="0" w:color="auto"/>
            <w:left w:val="none" w:sz="0" w:space="0" w:color="auto"/>
            <w:bottom w:val="none" w:sz="0" w:space="0" w:color="auto"/>
            <w:right w:val="none" w:sz="0" w:space="0" w:color="auto"/>
          </w:divBdr>
        </w:div>
        <w:div w:id="324090295">
          <w:marLeft w:val="640"/>
          <w:marRight w:val="0"/>
          <w:marTop w:val="0"/>
          <w:marBottom w:val="0"/>
          <w:divBdr>
            <w:top w:val="none" w:sz="0" w:space="0" w:color="auto"/>
            <w:left w:val="none" w:sz="0" w:space="0" w:color="auto"/>
            <w:bottom w:val="none" w:sz="0" w:space="0" w:color="auto"/>
            <w:right w:val="none" w:sz="0" w:space="0" w:color="auto"/>
          </w:divBdr>
        </w:div>
        <w:div w:id="1098603469">
          <w:marLeft w:val="640"/>
          <w:marRight w:val="0"/>
          <w:marTop w:val="0"/>
          <w:marBottom w:val="0"/>
          <w:divBdr>
            <w:top w:val="none" w:sz="0" w:space="0" w:color="auto"/>
            <w:left w:val="none" w:sz="0" w:space="0" w:color="auto"/>
            <w:bottom w:val="none" w:sz="0" w:space="0" w:color="auto"/>
            <w:right w:val="none" w:sz="0" w:space="0" w:color="auto"/>
          </w:divBdr>
        </w:div>
        <w:div w:id="1581674414">
          <w:marLeft w:val="640"/>
          <w:marRight w:val="0"/>
          <w:marTop w:val="0"/>
          <w:marBottom w:val="0"/>
          <w:divBdr>
            <w:top w:val="none" w:sz="0" w:space="0" w:color="auto"/>
            <w:left w:val="none" w:sz="0" w:space="0" w:color="auto"/>
            <w:bottom w:val="none" w:sz="0" w:space="0" w:color="auto"/>
            <w:right w:val="none" w:sz="0" w:space="0" w:color="auto"/>
          </w:divBdr>
        </w:div>
        <w:div w:id="363676199">
          <w:marLeft w:val="640"/>
          <w:marRight w:val="0"/>
          <w:marTop w:val="0"/>
          <w:marBottom w:val="0"/>
          <w:divBdr>
            <w:top w:val="none" w:sz="0" w:space="0" w:color="auto"/>
            <w:left w:val="none" w:sz="0" w:space="0" w:color="auto"/>
            <w:bottom w:val="none" w:sz="0" w:space="0" w:color="auto"/>
            <w:right w:val="none" w:sz="0" w:space="0" w:color="auto"/>
          </w:divBdr>
        </w:div>
        <w:div w:id="2106075965">
          <w:marLeft w:val="640"/>
          <w:marRight w:val="0"/>
          <w:marTop w:val="0"/>
          <w:marBottom w:val="0"/>
          <w:divBdr>
            <w:top w:val="none" w:sz="0" w:space="0" w:color="auto"/>
            <w:left w:val="none" w:sz="0" w:space="0" w:color="auto"/>
            <w:bottom w:val="none" w:sz="0" w:space="0" w:color="auto"/>
            <w:right w:val="none" w:sz="0" w:space="0" w:color="auto"/>
          </w:divBdr>
        </w:div>
        <w:div w:id="1478837031">
          <w:marLeft w:val="640"/>
          <w:marRight w:val="0"/>
          <w:marTop w:val="0"/>
          <w:marBottom w:val="0"/>
          <w:divBdr>
            <w:top w:val="none" w:sz="0" w:space="0" w:color="auto"/>
            <w:left w:val="none" w:sz="0" w:space="0" w:color="auto"/>
            <w:bottom w:val="none" w:sz="0" w:space="0" w:color="auto"/>
            <w:right w:val="none" w:sz="0" w:space="0" w:color="auto"/>
          </w:divBdr>
        </w:div>
        <w:div w:id="1363673189">
          <w:marLeft w:val="640"/>
          <w:marRight w:val="0"/>
          <w:marTop w:val="0"/>
          <w:marBottom w:val="0"/>
          <w:divBdr>
            <w:top w:val="none" w:sz="0" w:space="0" w:color="auto"/>
            <w:left w:val="none" w:sz="0" w:space="0" w:color="auto"/>
            <w:bottom w:val="none" w:sz="0" w:space="0" w:color="auto"/>
            <w:right w:val="none" w:sz="0" w:space="0" w:color="auto"/>
          </w:divBdr>
        </w:div>
        <w:div w:id="672488841">
          <w:marLeft w:val="640"/>
          <w:marRight w:val="0"/>
          <w:marTop w:val="0"/>
          <w:marBottom w:val="0"/>
          <w:divBdr>
            <w:top w:val="none" w:sz="0" w:space="0" w:color="auto"/>
            <w:left w:val="none" w:sz="0" w:space="0" w:color="auto"/>
            <w:bottom w:val="none" w:sz="0" w:space="0" w:color="auto"/>
            <w:right w:val="none" w:sz="0" w:space="0" w:color="auto"/>
          </w:divBdr>
        </w:div>
        <w:div w:id="27339448">
          <w:marLeft w:val="640"/>
          <w:marRight w:val="0"/>
          <w:marTop w:val="0"/>
          <w:marBottom w:val="0"/>
          <w:divBdr>
            <w:top w:val="none" w:sz="0" w:space="0" w:color="auto"/>
            <w:left w:val="none" w:sz="0" w:space="0" w:color="auto"/>
            <w:bottom w:val="none" w:sz="0" w:space="0" w:color="auto"/>
            <w:right w:val="none" w:sz="0" w:space="0" w:color="auto"/>
          </w:divBdr>
        </w:div>
        <w:div w:id="1596089550">
          <w:marLeft w:val="640"/>
          <w:marRight w:val="0"/>
          <w:marTop w:val="0"/>
          <w:marBottom w:val="0"/>
          <w:divBdr>
            <w:top w:val="none" w:sz="0" w:space="0" w:color="auto"/>
            <w:left w:val="none" w:sz="0" w:space="0" w:color="auto"/>
            <w:bottom w:val="none" w:sz="0" w:space="0" w:color="auto"/>
            <w:right w:val="none" w:sz="0" w:space="0" w:color="auto"/>
          </w:divBdr>
        </w:div>
        <w:div w:id="1670907976">
          <w:marLeft w:val="640"/>
          <w:marRight w:val="0"/>
          <w:marTop w:val="0"/>
          <w:marBottom w:val="0"/>
          <w:divBdr>
            <w:top w:val="none" w:sz="0" w:space="0" w:color="auto"/>
            <w:left w:val="none" w:sz="0" w:space="0" w:color="auto"/>
            <w:bottom w:val="none" w:sz="0" w:space="0" w:color="auto"/>
            <w:right w:val="none" w:sz="0" w:space="0" w:color="auto"/>
          </w:divBdr>
        </w:div>
      </w:divsChild>
    </w:div>
    <w:div w:id="749693743">
      <w:bodyDiv w:val="1"/>
      <w:marLeft w:val="0"/>
      <w:marRight w:val="0"/>
      <w:marTop w:val="0"/>
      <w:marBottom w:val="0"/>
      <w:divBdr>
        <w:top w:val="none" w:sz="0" w:space="0" w:color="auto"/>
        <w:left w:val="none" w:sz="0" w:space="0" w:color="auto"/>
        <w:bottom w:val="none" w:sz="0" w:space="0" w:color="auto"/>
        <w:right w:val="none" w:sz="0" w:space="0" w:color="auto"/>
      </w:divBdr>
      <w:divsChild>
        <w:div w:id="1935942476">
          <w:marLeft w:val="640"/>
          <w:marRight w:val="0"/>
          <w:marTop w:val="0"/>
          <w:marBottom w:val="0"/>
          <w:divBdr>
            <w:top w:val="none" w:sz="0" w:space="0" w:color="auto"/>
            <w:left w:val="none" w:sz="0" w:space="0" w:color="auto"/>
            <w:bottom w:val="none" w:sz="0" w:space="0" w:color="auto"/>
            <w:right w:val="none" w:sz="0" w:space="0" w:color="auto"/>
          </w:divBdr>
        </w:div>
        <w:div w:id="721246585">
          <w:marLeft w:val="640"/>
          <w:marRight w:val="0"/>
          <w:marTop w:val="0"/>
          <w:marBottom w:val="0"/>
          <w:divBdr>
            <w:top w:val="none" w:sz="0" w:space="0" w:color="auto"/>
            <w:left w:val="none" w:sz="0" w:space="0" w:color="auto"/>
            <w:bottom w:val="none" w:sz="0" w:space="0" w:color="auto"/>
            <w:right w:val="none" w:sz="0" w:space="0" w:color="auto"/>
          </w:divBdr>
        </w:div>
        <w:div w:id="591167150">
          <w:marLeft w:val="640"/>
          <w:marRight w:val="0"/>
          <w:marTop w:val="0"/>
          <w:marBottom w:val="0"/>
          <w:divBdr>
            <w:top w:val="none" w:sz="0" w:space="0" w:color="auto"/>
            <w:left w:val="none" w:sz="0" w:space="0" w:color="auto"/>
            <w:bottom w:val="none" w:sz="0" w:space="0" w:color="auto"/>
            <w:right w:val="none" w:sz="0" w:space="0" w:color="auto"/>
          </w:divBdr>
        </w:div>
        <w:div w:id="360669770">
          <w:marLeft w:val="640"/>
          <w:marRight w:val="0"/>
          <w:marTop w:val="0"/>
          <w:marBottom w:val="0"/>
          <w:divBdr>
            <w:top w:val="none" w:sz="0" w:space="0" w:color="auto"/>
            <w:left w:val="none" w:sz="0" w:space="0" w:color="auto"/>
            <w:bottom w:val="none" w:sz="0" w:space="0" w:color="auto"/>
            <w:right w:val="none" w:sz="0" w:space="0" w:color="auto"/>
          </w:divBdr>
        </w:div>
        <w:div w:id="1428843236">
          <w:marLeft w:val="640"/>
          <w:marRight w:val="0"/>
          <w:marTop w:val="0"/>
          <w:marBottom w:val="0"/>
          <w:divBdr>
            <w:top w:val="none" w:sz="0" w:space="0" w:color="auto"/>
            <w:left w:val="none" w:sz="0" w:space="0" w:color="auto"/>
            <w:bottom w:val="none" w:sz="0" w:space="0" w:color="auto"/>
            <w:right w:val="none" w:sz="0" w:space="0" w:color="auto"/>
          </w:divBdr>
        </w:div>
        <w:div w:id="1437630085">
          <w:marLeft w:val="640"/>
          <w:marRight w:val="0"/>
          <w:marTop w:val="0"/>
          <w:marBottom w:val="0"/>
          <w:divBdr>
            <w:top w:val="none" w:sz="0" w:space="0" w:color="auto"/>
            <w:left w:val="none" w:sz="0" w:space="0" w:color="auto"/>
            <w:bottom w:val="none" w:sz="0" w:space="0" w:color="auto"/>
            <w:right w:val="none" w:sz="0" w:space="0" w:color="auto"/>
          </w:divBdr>
        </w:div>
        <w:div w:id="1518691359">
          <w:marLeft w:val="640"/>
          <w:marRight w:val="0"/>
          <w:marTop w:val="0"/>
          <w:marBottom w:val="0"/>
          <w:divBdr>
            <w:top w:val="none" w:sz="0" w:space="0" w:color="auto"/>
            <w:left w:val="none" w:sz="0" w:space="0" w:color="auto"/>
            <w:bottom w:val="none" w:sz="0" w:space="0" w:color="auto"/>
            <w:right w:val="none" w:sz="0" w:space="0" w:color="auto"/>
          </w:divBdr>
        </w:div>
        <w:div w:id="622424922">
          <w:marLeft w:val="640"/>
          <w:marRight w:val="0"/>
          <w:marTop w:val="0"/>
          <w:marBottom w:val="0"/>
          <w:divBdr>
            <w:top w:val="none" w:sz="0" w:space="0" w:color="auto"/>
            <w:left w:val="none" w:sz="0" w:space="0" w:color="auto"/>
            <w:bottom w:val="none" w:sz="0" w:space="0" w:color="auto"/>
            <w:right w:val="none" w:sz="0" w:space="0" w:color="auto"/>
          </w:divBdr>
        </w:div>
        <w:div w:id="1799643761">
          <w:marLeft w:val="640"/>
          <w:marRight w:val="0"/>
          <w:marTop w:val="0"/>
          <w:marBottom w:val="0"/>
          <w:divBdr>
            <w:top w:val="none" w:sz="0" w:space="0" w:color="auto"/>
            <w:left w:val="none" w:sz="0" w:space="0" w:color="auto"/>
            <w:bottom w:val="none" w:sz="0" w:space="0" w:color="auto"/>
            <w:right w:val="none" w:sz="0" w:space="0" w:color="auto"/>
          </w:divBdr>
        </w:div>
        <w:div w:id="713426497">
          <w:marLeft w:val="640"/>
          <w:marRight w:val="0"/>
          <w:marTop w:val="0"/>
          <w:marBottom w:val="0"/>
          <w:divBdr>
            <w:top w:val="none" w:sz="0" w:space="0" w:color="auto"/>
            <w:left w:val="none" w:sz="0" w:space="0" w:color="auto"/>
            <w:bottom w:val="none" w:sz="0" w:space="0" w:color="auto"/>
            <w:right w:val="none" w:sz="0" w:space="0" w:color="auto"/>
          </w:divBdr>
        </w:div>
        <w:div w:id="2036104750">
          <w:marLeft w:val="640"/>
          <w:marRight w:val="0"/>
          <w:marTop w:val="0"/>
          <w:marBottom w:val="0"/>
          <w:divBdr>
            <w:top w:val="none" w:sz="0" w:space="0" w:color="auto"/>
            <w:left w:val="none" w:sz="0" w:space="0" w:color="auto"/>
            <w:bottom w:val="none" w:sz="0" w:space="0" w:color="auto"/>
            <w:right w:val="none" w:sz="0" w:space="0" w:color="auto"/>
          </w:divBdr>
        </w:div>
        <w:div w:id="1782608970">
          <w:marLeft w:val="640"/>
          <w:marRight w:val="0"/>
          <w:marTop w:val="0"/>
          <w:marBottom w:val="0"/>
          <w:divBdr>
            <w:top w:val="none" w:sz="0" w:space="0" w:color="auto"/>
            <w:left w:val="none" w:sz="0" w:space="0" w:color="auto"/>
            <w:bottom w:val="none" w:sz="0" w:space="0" w:color="auto"/>
            <w:right w:val="none" w:sz="0" w:space="0" w:color="auto"/>
          </w:divBdr>
        </w:div>
        <w:div w:id="1578128788">
          <w:marLeft w:val="640"/>
          <w:marRight w:val="0"/>
          <w:marTop w:val="0"/>
          <w:marBottom w:val="0"/>
          <w:divBdr>
            <w:top w:val="none" w:sz="0" w:space="0" w:color="auto"/>
            <w:left w:val="none" w:sz="0" w:space="0" w:color="auto"/>
            <w:bottom w:val="none" w:sz="0" w:space="0" w:color="auto"/>
            <w:right w:val="none" w:sz="0" w:space="0" w:color="auto"/>
          </w:divBdr>
        </w:div>
        <w:div w:id="598490473">
          <w:marLeft w:val="640"/>
          <w:marRight w:val="0"/>
          <w:marTop w:val="0"/>
          <w:marBottom w:val="0"/>
          <w:divBdr>
            <w:top w:val="none" w:sz="0" w:space="0" w:color="auto"/>
            <w:left w:val="none" w:sz="0" w:space="0" w:color="auto"/>
            <w:bottom w:val="none" w:sz="0" w:space="0" w:color="auto"/>
            <w:right w:val="none" w:sz="0" w:space="0" w:color="auto"/>
          </w:divBdr>
        </w:div>
        <w:div w:id="2034531173">
          <w:marLeft w:val="640"/>
          <w:marRight w:val="0"/>
          <w:marTop w:val="0"/>
          <w:marBottom w:val="0"/>
          <w:divBdr>
            <w:top w:val="none" w:sz="0" w:space="0" w:color="auto"/>
            <w:left w:val="none" w:sz="0" w:space="0" w:color="auto"/>
            <w:bottom w:val="none" w:sz="0" w:space="0" w:color="auto"/>
            <w:right w:val="none" w:sz="0" w:space="0" w:color="auto"/>
          </w:divBdr>
        </w:div>
        <w:div w:id="8458200">
          <w:marLeft w:val="640"/>
          <w:marRight w:val="0"/>
          <w:marTop w:val="0"/>
          <w:marBottom w:val="0"/>
          <w:divBdr>
            <w:top w:val="none" w:sz="0" w:space="0" w:color="auto"/>
            <w:left w:val="none" w:sz="0" w:space="0" w:color="auto"/>
            <w:bottom w:val="none" w:sz="0" w:space="0" w:color="auto"/>
            <w:right w:val="none" w:sz="0" w:space="0" w:color="auto"/>
          </w:divBdr>
        </w:div>
        <w:div w:id="1573730530">
          <w:marLeft w:val="640"/>
          <w:marRight w:val="0"/>
          <w:marTop w:val="0"/>
          <w:marBottom w:val="0"/>
          <w:divBdr>
            <w:top w:val="none" w:sz="0" w:space="0" w:color="auto"/>
            <w:left w:val="none" w:sz="0" w:space="0" w:color="auto"/>
            <w:bottom w:val="none" w:sz="0" w:space="0" w:color="auto"/>
            <w:right w:val="none" w:sz="0" w:space="0" w:color="auto"/>
          </w:divBdr>
        </w:div>
        <w:div w:id="1559168188">
          <w:marLeft w:val="640"/>
          <w:marRight w:val="0"/>
          <w:marTop w:val="0"/>
          <w:marBottom w:val="0"/>
          <w:divBdr>
            <w:top w:val="none" w:sz="0" w:space="0" w:color="auto"/>
            <w:left w:val="none" w:sz="0" w:space="0" w:color="auto"/>
            <w:bottom w:val="none" w:sz="0" w:space="0" w:color="auto"/>
            <w:right w:val="none" w:sz="0" w:space="0" w:color="auto"/>
          </w:divBdr>
        </w:div>
      </w:divsChild>
    </w:div>
    <w:div w:id="749812576">
      <w:bodyDiv w:val="1"/>
      <w:marLeft w:val="0"/>
      <w:marRight w:val="0"/>
      <w:marTop w:val="0"/>
      <w:marBottom w:val="0"/>
      <w:divBdr>
        <w:top w:val="none" w:sz="0" w:space="0" w:color="auto"/>
        <w:left w:val="none" w:sz="0" w:space="0" w:color="auto"/>
        <w:bottom w:val="none" w:sz="0" w:space="0" w:color="auto"/>
        <w:right w:val="none" w:sz="0" w:space="0" w:color="auto"/>
      </w:divBdr>
      <w:divsChild>
        <w:div w:id="987124606">
          <w:marLeft w:val="640"/>
          <w:marRight w:val="0"/>
          <w:marTop w:val="0"/>
          <w:marBottom w:val="0"/>
          <w:divBdr>
            <w:top w:val="none" w:sz="0" w:space="0" w:color="auto"/>
            <w:left w:val="none" w:sz="0" w:space="0" w:color="auto"/>
            <w:bottom w:val="none" w:sz="0" w:space="0" w:color="auto"/>
            <w:right w:val="none" w:sz="0" w:space="0" w:color="auto"/>
          </w:divBdr>
        </w:div>
        <w:div w:id="832795805">
          <w:marLeft w:val="640"/>
          <w:marRight w:val="0"/>
          <w:marTop w:val="0"/>
          <w:marBottom w:val="0"/>
          <w:divBdr>
            <w:top w:val="none" w:sz="0" w:space="0" w:color="auto"/>
            <w:left w:val="none" w:sz="0" w:space="0" w:color="auto"/>
            <w:bottom w:val="none" w:sz="0" w:space="0" w:color="auto"/>
            <w:right w:val="none" w:sz="0" w:space="0" w:color="auto"/>
          </w:divBdr>
        </w:div>
        <w:div w:id="1229266123">
          <w:marLeft w:val="640"/>
          <w:marRight w:val="0"/>
          <w:marTop w:val="0"/>
          <w:marBottom w:val="0"/>
          <w:divBdr>
            <w:top w:val="none" w:sz="0" w:space="0" w:color="auto"/>
            <w:left w:val="none" w:sz="0" w:space="0" w:color="auto"/>
            <w:bottom w:val="none" w:sz="0" w:space="0" w:color="auto"/>
            <w:right w:val="none" w:sz="0" w:space="0" w:color="auto"/>
          </w:divBdr>
        </w:div>
        <w:div w:id="840582188">
          <w:marLeft w:val="640"/>
          <w:marRight w:val="0"/>
          <w:marTop w:val="0"/>
          <w:marBottom w:val="0"/>
          <w:divBdr>
            <w:top w:val="none" w:sz="0" w:space="0" w:color="auto"/>
            <w:left w:val="none" w:sz="0" w:space="0" w:color="auto"/>
            <w:bottom w:val="none" w:sz="0" w:space="0" w:color="auto"/>
            <w:right w:val="none" w:sz="0" w:space="0" w:color="auto"/>
          </w:divBdr>
        </w:div>
        <w:div w:id="1445347523">
          <w:marLeft w:val="640"/>
          <w:marRight w:val="0"/>
          <w:marTop w:val="0"/>
          <w:marBottom w:val="0"/>
          <w:divBdr>
            <w:top w:val="none" w:sz="0" w:space="0" w:color="auto"/>
            <w:left w:val="none" w:sz="0" w:space="0" w:color="auto"/>
            <w:bottom w:val="none" w:sz="0" w:space="0" w:color="auto"/>
            <w:right w:val="none" w:sz="0" w:space="0" w:color="auto"/>
          </w:divBdr>
        </w:div>
        <w:div w:id="520515442">
          <w:marLeft w:val="640"/>
          <w:marRight w:val="0"/>
          <w:marTop w:val="0"/>
          <w:marBottom w:val="0"/>
          <w:divBdr>
            <w:top w:val="none" w:sz="0" w:space="0" w:color="auto"/>
            <w:left w:val="none" w:sz="0" w:space="0" w:color="auto"/>
            <w:bottom w:val="none" w:sz="0" w:space="0" w:color="auto"/>
            <w:right w:val="none" w:sz="0" w:space="0" w:color="auto"/>
          </w:divBdr>
        </w:div>
        <w:div w:id="30422741">
          <w:marLeft w:val="640"/>
          <w:marRight w:val="0"/>
          <w:marTop w:val="0"/>
          <w:marBottom w:val="0"/>
          <w:divBdr>
            <w:top w:val="none" w:sz="0" w:space="0" w:color="auto"/>
            <w:left w:val="none" w:sz="0" w:space="0" w:color="auto"/>
            <w:bottom w:val="none" w:sz="0" w:space="0" w:color="auto"/>
            <w:right w:val="none" w:sz="0" w:space="0" w:color="auto"/>
          </w:divBdr>
        </w:div>
        <w:div w:id="591358471">
          <w:marLeft w:val="640"/>
          <w:marRight w:val="0"/>
          <w:marTop w:val="0"/>
          <w:marBottom w:val="0"/>
          <w:divBdr>
            <w:top w:val="none" w:sz="0" w:space="0" w:color="auto"/>
            <w:left w:val="none" w:sz="0" w:space="0" w:color="auto"/>
            <w:bottom w:val="none" w:sz="0" w:space="0" w:color="auto"/>
            <w:right w:val="none" w:sz="0" w:space="0" w:color="auto"/>
          </w:divBdr>
        </w:div>
        <w:div w:id="1209799950">
          <w:marLeft w:val="640"/>
          <w:marRight w:val="0"/>
          <w:marTop w:val="0"/>
          <w:marBottom w:val="0"/>
          <w:divBdr>
            <w:top w:val="none" w:sz="0" w:space="0" w:color="auto"/>
            <w:left w:val="none" w:sz="0" w:space="0" w:color="auto"/>
            <w:bottom w:val="none" w:sz="0" w:space="0" w:color="auto"/>
            <w:right w:val="none" w:sz="0" w:space="0" w:color="auto"/>
          </w:divBdr>
        </w:div>
        <w:div w:id="1077822453">
          <w:marLeft w:val="640"/>
          <w:marRight w:val="0"/>
          <w:marTop w:val="0"/>
          <w:marBottom w:val="0"/>
          <w:divBdr>
            <w:top w:val="none" w:sz="0" w:space="0" w:color="auto"/>
            <w:left w:val="none" w:sz="0" w:space="0" w:color="auto"/>
            <w:bottom w:val="none" w:sz="0" w:space="0" w:color="auto"/>
            <w:right w:val="none" w:sz="0" w:space="0" w:color="auto"/>
          </w:divBdr>
        </w:div>
      </w:divsChild>
    </w:div>
    <w:div w:id="755899793">
      <w:bodyDiv w:val="1"/>
      <w:marLeft w:val="0"/>
      <w:marRight w:val="0"/>
      <w:marTop w:val="0"/>
      <w:marBottom w:val="0"/>
      <w:divBdr>
        <w:top w:val="none" w:sz="0" w:space="0" w:color="auto"/>
        <w:left w:val="none" w:sz="0" w:space="0" w:color="auto"/>
        <w:bottom w:val="none" w:sz="0" w:space="0" w:color="auto"/>
        <w:right w:val="none" w:sz="0" w:space="0" w:color="auto"/>
      </w:divBdr>
      <w:divsChild>
        <w:div w:id="1008630382">
          <w:marLeft w:val="640"/>
          <w:marRight w:val="0"/>
          <w:marTop w:val="0"/>
          <w:marBottom w:val="0"/>
          <w:divBdr>
            <w:top w:val="none" w:sz="0" w:space="0" w:color="auto"/>
            <w:left w:val="none" w:sz="0" w:space="0" w:color="auto"/>
            <w:bottom w:val="none" w:sz="0" w:space="0" w:color="auto"/>
            <w:right w:val="none" w:sz="0" w:space="0" w:color="auto"/>
          </w:divBdr>
        </w:div>
        <w:div w:id="2099515887">
          <w:marLeft w:val="640"/>
          <w:marRight w:val="0"/>
          <w:marTop w:val="0"/>
          <w:marBottom w:val="0"/>
          <w:divBdr>
            <w:top w:val="none" w:sz="0" w:space="0" w:color="auto"/>
            <w:left w:val="none" w:sz="0" w:space="0" w:color="auto"/>
            <w:bottom w:val="none" w:sz="0" w:space="0" w:color="auto"/>
            <w:right w:val="none" w:sz="0" w:space="0" w:color="auto"/>
          </w:divBdr>
        </w:div>
        <w:div w:id="480469548">
          <w:marLeft w:val="640"/>
          <w:marRight w:val="0"/>
          <w:marTop w:val="0"/>
          <w:marBottom w:val="0"/>
          <w:divBdr>
            <w:top w:val="none" w:sz="0" w:space="0" w:color="auto"/>
            <w:left w:val="none" w:sz="0" w:space="0" w:color="auto"/>
            <w:bottom w:val="none" w:sz="0" w:space="0" w:color="auto"/>
            <w:right w:val="none" w:sz="0" w:space="0" w:color="auto"/>
          </w:divBdr>
        </w:div>
        <w:div w:id="1558786071">
          <w:marLeft w:val="640"/>
          <w:marRight w:val="0"/>
          <w:marTop w:val="0"/>
          <w:marBottom w:val="0"/>
          <w:divBdr>
            <w:top w:val="none" w:sz="0" w:space="0" w:color="auto"/>
            <w:left w:val="none" w:sz="0" w:space="0" w:color="auto"/>
            <w:bottom w:val="none" w:sz="0" w:space="0" w:color="auto"/>
            <w:right w:val="none" w:sz="0" w:space="0" w:color="auto"/>
          </w:divBdr>
        </w:div>
        <w:div w:id="27726052">
          <w:marLeft w:val="640"/>
          <w:marRight w:val="0"/>
          <w:marTop w:val="0"/>
          <w:marBottom w:val="0"/>
          <w:divBdr>
            <w:top w:val="none" w:sz="0" w:space="0" w:color="auto"/>
            <w:left w:val="none" w:sz="0" w:space="0" w:color="auto"/>
            <w:bottom w:val="none" w:sz="0" w:space="0" w:color="auto"/>
            <w:right w:val="none" w:sz="0" w:space="0" w:color="auto"/>
          </w:divBdr>
        </w:div>
        <w:div w:id="1959994978">
          <w:marLeft w:val="640"/>
          <w:marRight w:val="0"/>
          <w:marTop w:val="0"/>
          <w:marBottom w:val="0"/>
          <w:divBdr>
            <w:top w:val="none" w:sz="0" w:space="0" w:color="auto"/>
            <w:left w:val="none" w:sz="0" w:space="0" w:color="auto"/>
            <w:bottom w:val="none" w:sz="0" w:space="0" w:color="auto"/>
            <w:right w:val="none" w:sz="0" w:space="0" w:color="auto"/>
          </w:divBdr>
        </w:div>
        <w:div w:id="420182299">
          <w:marLeft w:val="640"/>
          <w:marRight w:val="0"/>
          <w:marTop w:val="0"/>
          <w:marBottom w:val="0"/>
          <w:divBdr>
            <w:top w:val="none" w:sz="0" w:space="0" w:color="auto"/>
            <w:left w:val="none" w:sz="0" w:space="0" w:color="auto"/>
            <w:bottom w:val="none" w:sz="0" w:space="0" w:color="auto"/>
            <w:right w:val="none" w:sz="0" w:space="0" w:color="auto"/>
          </w:divBdr>
        </w:div>
        <w:div w:id="1069695734">
          <w:marLeft w:val="640"/>
          <w:marRight w:val="0"/>
          <w:marTop w:val="0"/>
          <w:marBottom w:val="0"/>
          <w:divBdr>
            <w:top w:val="none" w:sz="0" w:space="0" w:color="auto"/>
            <w:left w:val="none" w:sz="0" w:space="0" w:color="auto"/>
            <w:bottom w:val="none" w:sz="0" w:space="0" w:color="auto"/>
            <w:right w:val="none" w:sz="0" w:space="0" w:color="auto"/>
          </w:divBdr>
        </w:div>
        <w:div w:id="1724675841">
          <w:marLeft w:val="640"/>
          <w:marRight w:val="0"/>
          <w:marTop w:val="0"/>
          <w:marBottom w:val="0"/>
          <w:divBdr>
            <w:top w:val="none" w:sz="0" w:space="0" w:color="auto"/>
            <w:left w:val="none" w:sz="0" w:space="0" w:color="auto"/>
            <w:bottom w:val="none" w:sz="0" w:space="0" w:color="auto"/>
            <w:right w:val="none" w:sz="0" w:space="0" w:color="auto"/>
          </w:divBdr>
        </w:div>
        <w:div w:id="24451333">
          <w:marLeft w:val="640"/>
          <w:marRight w:val="0"/>
          <w:marTop w:val="0"/>
          <w:marBottom w:val="0"/>
          <w:divBdr>
            <w:top w:val="none" w:sz="0" w:space="0" w:color="auto"/>
            <w:left w:val="none" w:sz="0" w:space="0" w:color="auto"/>
            <w:bottom w:val="none" w:sz="0" w:space="0" w:color="auto"/>
            <w:right w:val="none" w:sz="0" w:space="0" w:color="auto"/>
          </w:divBdr>
        </w:div>
        <w:div w:id="1476023384">
          <w:marLeft w:val="640"/>
          <w:marRight w:val="0"/>
          <w:marTop w:val="0"/>
          <w:marBottom w:val="0"/>
          <w:divBdr>
            <w:top w:val="none" w:sz="0" w:space="0" w:color="auto"/>
            <w:left w:val="none" w:sz="0" w:space="0" w:color="auto"/>
            <w:bottom w:val="none" w:sz="0" w:space="0" w:color="auto"/>
            <w:right w:val="none" w:sz="0" w:space="0" w:color="auto"/>
          </w:divBdr>
        </w:div>
        <w:div w:id="1289817851">
          <w:marLeft w:val="640"/>
          <w:marRight w:val="0"/>
          <w:marTop w:val="0"/>
          <w:marBottom w:val="0"/>
          <w:divBdr>
            <w:top w:val="none" w:sz="0" w:space="0" w:color="auto"/>
            <w:left w:val="none" w:sz="0" w:space="0" w:color="auto"/>
            <w:bottom w:val="none" w:sz="0" w:space="0" w:color="auto"/>
            <w:right w:val="none" w:sz="0" w:space="0" w:color="auto"/>
          </w:divBdr>
        </w:div>
      </w:divsChild>
    </w:div>
    <w:div w:id="763570624">
      <w:bodyDiv w:val="1"/>
      <w:marLeft w:val="0"/>
      <w:marRight w:val="0"/>
      <w:marTop w:val="0"/>
      <w:marBottom w:val="0"/>
      <w:divBdr>
        <w:top w:val="none" w:sz="0" w:space="0" w:color="auto"/>
        <w:left w:val="none" w:sz="0" w:space="0" w:color="auto"/>
        <w:bottom w:val="none" w:sz="0" w:space="0" w:color="auto"/>
        <w:right w:val="none" w:sz="0" w:space="0" w:color="auto"/>
      </w:divBdr>
      <w:divsChild>
        <w:div w:id="197008366">
          <w:marLeft w:val="640"/>
          <w:marRight w:val="0"/>
          <w:marTop w:val="0"/>
          <w:marBottom w:val="0"/>
          <w:divBdr>
            <w:top w:val="none" w:sz="0" w:space="0" w:color="auto"/>
            <w:left w:val="none" w:sz="0" w:space="0" w:color="auto"/>
            <w:bottom w:val="none" w:sz="0" w:space="0" w:color="auto"/>
            <w:right w:val="none" w:sz="0" w:space="0" w:color="auto"/>
          </w:divBdr>
        </w:div>
        <w:div w:id="203105729">
          <w:marLeft w:val="640"/>
          <w:marRight w:val="0"/>
          <w:marTop w:val="0"/>
          <w:marBottom w:val="0"/>
          <w:divBdr>
            <w:top w:val="none" w:sz="0" w:space="0" w:color="auto"/>
            <w:left w:val="none" w:sz="0" w:space="0" w:color="auto"/>
            <w:bottom w:val="none" w:sz="0" w:space="0" w:color="auto"/>
            <w:right w:val="none" w:sz="0" w:space="0" w:color="auto"/>
          </w:divBdr>
        </w:div>
        <w:div w:id="1861429706">
          <w:marLeft w:val="640"/>
          <w:marRight w:val="0"/>
          <w:marTop w:val="0"/>
          <w:marBottom w:val="0"/>
          <w:divBdr>
            <w:top w:val="none" w:sz="0" w:space="0" w:color="auto"/>
            <w:left w:val="none" w:sz="0" w:space="0" w:color="auto"/>
            <w:bottom w:val="none" w:sz="0" w:space="0" w:color="auto"/>
            <w:right w:val="none" w:sz="0" w:space="0" w:color="auto"/>
          </w:divBdr>
        </w:div>
        <w:div w:id="1338925799">
          <w:marLeft w:val="640"/>
          <w:marRight w:val="0"/>
          <w:marTop w:val="0"/>
          <w:marBottom w:val="0"/>
          <w:divBdr>
            <w:top w:val="none" w:sz="0" w:space="0" w:color="auto"/>
            <w:left w:val="none" w:sz="0" w:space="0" w:color="auto"/>
            <w:bottom w:val="none" w:sz="0" w:space="0" w:color="auto"/>
            <w:right w:val="none" w:sz="0" w:space="0" w:color="auto"/>
          </w:divBdr>
        </w:div>
        <w:div w:id="1659070430">
          <w:marLeft w:val="640"/>
          <w:marRight w:val="0"/>
          <w:marTop w:val="0"/>
          <w:marBottom w:val="0"/>
          <w:divBdr>
            <w:top w:val="none" w:sz="0" w:space="0" w:color="auto"/>
            <w:left w:val="none" w:sz="0" w:space="0" w:color="auto"/>
            <w:bottom w:val="none" w:sz="0" w:space="0" w:color="auto"/>
            <w:right w:val="none" w:sz="0" w:space="0" w:color="auto"/>
          </w:divBdr>
        </w:div>
        <w:div w:id="1637101061">
          <w:marLeft w:val="640"/>
          <w:marRight w:val="0"/>
          <w:marTop w:val="0"/>
          <w:marBottom w:val="0"/>
          <w:divBdr>
            <w:top w:val="none" w:sz="0" w:space="0" w:color="auto"/>
            <w:left w:val="none" w:sz="0" w:space="0" w:color="auto"/>
            <w:bottom w:val="none" w:sz="0" w:space="0" w:color="auto"/>
            <w:right w:val="none" w:sz="0" w:space="0" w:color="auto"/>
          </w:divBdr>
        </w:div>
        <w:div w:id="218325674">
          <w:marLeft w:val="640"/>
          <w:marRight w:val="0"/>
          <w:marTop w:val="0"/>
          <w:marBottom w:val="0"/>
          <w:divBdr>
            <w:top w:val="none" w:sz="0" w:space="0" w:color="auto"/>
            <w:left w:val="none" w:sz="0" w:space="0" w:color="auto"/>
            <w:bottom w:val="none" w:sz="0" w:space="0" w:color="auto"/>
            <w:right w:val="none" w:sz="0" w:space="0" w:color="auto"/>
          </w:divBdr>
        </w:div>
        <w:div w:id="741489480">
          <w:marLeft w:val="640"/>
          <w:marRight w:val="0"/>
          <w:marTop w:val="0"/>
          <w:marBottom w:val="0"/>
          <w:divBdr>
            <w:top w:val="none" w:sz="0" w:space="0" w:color="auto"/>
            <w:left w:val="none" w:sz="0" w:space="0" w:color="auto"/>
            <w:bottom w:val="none" w:sz="0" w:space="0" w:color="auto"/>
            <w:right w:val="none" w:sz="0" w:space="0" w:color="auto"/>
          </w:divBdr>
        </w:div>
        <w:div w:id="1632175357">
          <w:marLeft w:val="640"/>
          <w:marRight w:val="0"/>
          <w:marTop w:val="0"/>
          <w:marBottom w:val="0"/>
          <w:divBdr>
            <w:top w:val="none" w:sz="0" w:space="0" w:color="auto"/>
            <w:left w:val="none" w:sz="0" w:space="0" w:color="auto"/>
            <w:bottom w:val="none" w:sz="0" w:space="0" w:color="auto"/>
            <w:right w:val="none" w:sz="0" w:space="0" w:color="auto"/>
          </w:divBdr>
        </w:div>
        <w:div w:id="1876382558">
          <w:marLeft w:val="640"/>
          <w:marRight w:val="0"/>
          <w:marTop w:val="0"/>
          <w:marBottom w:val="0"/>
          <w:divBdr>
            <w:top w:val="none" w:sz="0" w:space="0" w:color="auto"/>
            <w:left w:val="none" w:sz="0" w:space="0" w:color="auto"/>
            <w:bottom w:val="none" w:sz="0" w:space="0" w:color="auto"/>
            <w:right w:val="none" w:sz="0" w:space="0" w:color="auto"/>
          </w:divBdr>
        </w:div>
        <w:div w:id="1497644619">
          <w:marLeft w:val="640"/>
          <w:marRight w:val="0"/>
          <w:marTop w:val="0"/>
          <w:marBottom w:val="0"/>
          <w:divBdr>
            <w:top w:val="none" w:sz="0" w:space="0" w:color="auto"/>
            <w:left w:val="none" w:sz="0" w:space="0" w:color="auto"/>
            <w:bottom w:val="none" w:sz="0" w:space="0" w:color="auto"/>
            <w:right w:val="none" w:sz="0" w:space="0" w:color="auto"/>
          </w:divBdr>
        </w:div>
        <w:div w:id="1638100961">
          <w:marLeft w:val="640"/>
          <w:marRight w:val="0"/>
          <w:marTop w:val="0"/>
          <w:marBottom w:val="0"/>
          <w:divBdr>
            <w:top w:val="none" w:sz="0" w:space="0" w:color="auto"/>
            <w:left w:val="none" w:sz="0" w:space="0" w:color="auto"/>
            <w:bottom w:val="none" w:sz="0" w:space="0" w:color="auto"/>
            <w:right w:val="none" w:sz="0" w:space="0" w:color="auto"/>
          </w:divBdr>
        </w:div>
        <w:div w:id="1097094525">
          <w:marLeft w:val="640"/>
          <w:marRight w:val="0"/>
          <w:marTop w:val="0"/>
          <w:marBottom w:val="0"/>
          <w:divBdr>
            <w:top w:val="none" w:sz="0" w:space="0" w:color="auto"/>
            <w:left w:val="none" w:sz="0" w:space="0" w:color="auto"/>
            <w:bottom w:val="none" w:sz="0" w:space="0" w:color="auto"/>
            <w:right w:val="none" w:sz="0" w:space="0" w:color="auto"/>
          </w:divBdr>
        </w:div>
      </w:divsChild>
    </w:div>
    <w:div w:id="771783090">
      <w:bodyDiv w:val="1"/>
      <w:marLeft w:val="0"/>
      <w:marRight w:val="0"/>
      <w:marTop w:val="0"/>
      <w:marBottom w:val="0"/>
      <w:divBdr>
        <w:top w:val="none" w:sz="0" w:space="0" w:color="auto"/>
        <w:left w:val="none" w:sz="0" w:space="0" w:color="auto"/>
        <w:bottom w:val="none" w:sz="0" w:space="0" w:color="auto"/>
        <w:right w:val="none" w:sz="0" w:space="0" w:color="auto"/>
      </w:divBdr>
      <w:divsChild>
        <w:div w:id="1256398588">
          <w:marLeft w:val="640"/>
          <w:marRight w:val="0"/>
          <w:marTop w:val="0"/>
          <w:marBottom w:val="0"/>
          <w:divBdr>
            <w:top w:val="none" w:sz="0" w:space="0" w:color="auto"/>
            <w:left w:val="none" w:sz="0" w:space="0" w:color="auto"/>
            <w:bottom w:val="none" w:sz="0" w:space="0" w:color="auto"/>
            <w:right w:val="none" w:sz="0" w:space="0" w:color="auto"/>
          </w:divBdr>
        </w:div>
        <w:div w:id="797918041">
          <w:marLeft w:val="640"/>
          <w:marRight w:val="0"/>
          <w:marTop w:val="0"/>
          <w:marBottom w:val="0"/>
          <w:divBdr>
            <w:top w:val="none" w:sz="0" w:space="0" w:color="auto"/>
            <w:left w:val="none" w:sz="0" w:space="0" w:color="auto"/>
            <w:bottom w:val="none" w:sz="0" w:space="0" w:color="auto"/>
            <w:right w:val="none" w:sz="0" w:space="0" w:color="auto"/>
          </w:divBdr>
        </w:div>
        <w:div w:id="926958259">
          <w:marLeft w:val="640"/>
          <w:marRight w:val="0"/>
          <w:marTop w:val="0"/>
          <w:marBottom w:val="0"/>
          <w:divBdr>
            <w:top w:val="none" w:sz="0" w:space="0" w:color="auto"/>
            <w:left w:val="none" w:sz="0" w:space="0" w:color="auto"/>
            <w:bottom w:val="none" w:sz="0" w:space="0" w:color="auto"/>
            <w:right w:val="none" w:sz="0" w:space="0" w:color="auto"/>
          </w:divBdr>
        </w:div>
        <w:div w:id="1820459934">
          <w:marLeft w:val="640"/>
          <w:marRight w:val="0"/>
          <w:marTop w:val="0"/>
          <w:marBottom w:val="0"/>
          <w:divBdr>
            <w:top w:val="none" w:sz="0" w:space="0" w:color="auto"/>
            <w:left w:val="none" w:sz="0" w:space="0" w:color="auto"/>
            <w:bottom w:val="none" w:sz="0" w:space="0" w:color="auto"/>
            <w:right w:val="none" w:sz="0" w:space="0" w:color="auto"/>
          </w:divBdr>
        </w:div>
        <w:div w:id="1031415800">
          <w:marLeft w:val="640"/>
          <w:marRight w:val="0"/>
          <w:marTop w:val="0"/>
          <w:marBottom w:val="0"/>
          <w:divBdr>
            <w:top w:val="none" w:sz="0" w:space="0" w:color="auto"/>
            <w:left w:val="none" w:sz="0" w:space="0" w:color="auto"/>
            <w:bottom w:val="none" w:sz="0" w:space="0" w:color="auto"/>
            <w:right w:val="none" w:sz="0" w:space="0" w:color="auto"/>
          </w:divBdr>
        </w:div>
        <w:div w:id="1947349260">
          <w:marLeft w:val="640"/>
          <w:marRight w:val="0"/>
          <w:marTop w:val="0"/>
          <w:marBottom w:val="0"/>
          <w:divBdr>
            <w:top w:val="none" w:sz="0" w:space="0" w:color="auto"/>
            <w:left w:val="none" w:sz="0" w:space="0" w:color="auto"/>
            <w:bottom w:val="none" w:sz="0" w:space="0" w:color="auto"/>
            <w:right w:val="none" w:sz="0" w:space="0" w:color="auto"/>
          </w:divBdr>
        </w:div>
        <w:div w:id="642851494">
          <w:marLeft w:val="640"/>
          <w:marRight w:val="0"/>
          <w:marTop w:val="0"/>
          <w:marBottom w:val="0"/>
          <w:divBdr>
            <w:top w:val="none" w:sz="0" w:space="0" w:color="auto"/>
            <w:left w:val="none" w:sz="0" w:space="0" w:color="auto"/>
            <w:bottom w:val="none" w:sz="0" w:space="0" w:color="auto"/>
            <w:right w:val="none" w:sz="0" w:space="0" w:color="auto"/>
          </w:divBdr>
        </w:div>
        <w:div w:id="1596981557">
          <w:marLeft w:val="640"/>
          <w:marRight w:val="0"/>
          <w:marTop w:val="0"/>
          <w:marBottom w:val="0"/>
          <w:divBdr>
            <w:top w:val="none" w:sz="0" w:space="0" w:color="auto"/>
            <w:left w:val="none" w:sz="0" w:space="0" w:color="auto"/>
            <w:bottom w:val="none" w:sz="0" w:space="0" w:color="auto"/>
            <w:right w:val="none" w:sz="0" w:space="0" w:color="auto"/>
          </w:divBdr>
        </w:div>
        <w:div w:id="1152604264">
          <w:marLeft w:val="640"/>
          <w:marRight w:val="0"/>
          <w:marTop w:val="0"/>
          <w:marBottom w:val="0"/>
          <w:divBdr>
            <w:top w:val="none" w:sz="0" w:space="0" w:color="auto"/>
            <w:left w:val="none" w:sz="0" w:space="0" w:color="auto"/>
            <w:bottom w:val="none" w:sz="0" w:space="0" w:color="auto"/>
            <w:right w:val="none" w:sz="0" w:space="0" w:color="auto"/>
          </w:divBdr>
        </w:div>
        <w:div w:id="827088687">
          <w:marLeft w:val="640"/>
          <w:marRight w:val="0"/>
          <w:marTop w:val="0"/>
          <w:marBottom w:val="0"/>
          <w:divBdr>
            <w:top w:val="none" w:sz="0" w:space="0" w:color="auto"/>
            <w:left w:val="none" w:sz="0" w:space="0" w:color="auto"/>
            <w:bottom w:val="none" w:sz="0" w:space="0" w:color="auto"/>
            <w:right w:val="none" w:sz="0" w:space="0" w:color="auto"/>
          </w:divBdr>
        </w:div>
        <w:div w:id="611207598">
          <w:marLeft w:val="640"/>
          <w:marRight w:val="0"/>
          <w:marTop w:val="0"/>
          <w:marBottom w:val="0"/>
          <w:divBdr>
            <w:top w:val="none" w:sz="0" w:space="0" w:color="auto"/>
            <w:left w:val="none" w:sz="0" w:space="0" w:color="auto"/>
            <w:bottom w:val="none" w:sz="0" w:space="0" w:color="auto"/>
            <w:right w:val="none" w:sz="0" w:space="0" w:color="auto"/>
          </w:divBdr>
        </w:div>
        <w:div w:id="862865127">
          <w:marLeft w:val="640"/>
          <w:marRight w:val="0"/>
          <w:marTop w:val="0"/>
          <w:marBottom w:val="0"/>
          <w:divBdr>
            <w:top w:val="none" w:sz="0" w:space="0" w:color="auto"/>
            <w:left w:val="none" w:sz="0" w:space="0" w:color="auto"/>
            <w:bottom w:val="none" w:sz="0" w:space="0" w:color="auto"/>
            <w:right w:val="none" w:sz="0" w:space="0" w:color="auto"/>
          </w:divBdr>
        </w:div>
        <w:div w:id="930702380">
          <w:marLeft w:val="640"/>
          <w:marRight w:val="0"/>
          <w:marTop w:val="0"/>
          <w:marBottom w:val="0"/>
          <w:divBdr>
            <w:top w:val="none" w:sz="0" w:space="0" w:color="auto"/>
            <w:left w:val="none" w:sz="0" w:space="0" w:color="auto"/>
            <w:bottom w:val="none" w:sz="0" w:space="0" w:color="auto"/>
            <w:right w:val="none" w:sz="0" w:space="0" w:color="auto"/>
          </w:divBdr>
        </w:div>
        <w:div w:id="66998667">
          <w:marLeft w:val="640"/>
          <w:marRight w:val="0"/>
          <w:marTop w:val="0"/>
          <w:marBottom w:val="0"/>
          <w:divBdr>
            <w:top w:val="none" w:sz="0" w:space="0" w:color="auto"/>
            <w:left w:val="none" w:sz="0" w:space="0" w:color="auto"/>
            <w:bottom w:val="none" w:sz="0" w:space="0" w:color="auto"/>
            <w:right w:val="none" w:sz="0" w:space="0" w:color="auto"/>
          </w:divBdr>
        </w:div>
        <w:div w:id="1458405173">
          <w:marLeft w:val="640"/>
          <w:marRight w:val="0"/>
          <w:marTop w:val="0"/>
          <w:marBottom w:val="0"/>
          <w:divBdr>
            <w:top w:val="none" w:sz="0" w:space="0" w:color="auto"/>
            <w:left w:val="none" w:sz="0" w:space="0" w:color="auto"/>
            <w:bottom w:val="none" w:sz="0" w:space="0" w:color="auto"/>
            <w:right w:val="none" w:sz="0" w:space="0" w:color="auto"/>
          </w:divBdr>
        </w:div>
        <w:div w:id="1380980047">
          <w:marLeft w:val="640"/>
          <w:marRight w:val="0"/>
          <w:marTop w:val="0"/>
          <w:marBottom w:val="0"/>
          <w:divBdr>
            <w:top w:val="none" w:sz="0" w:space="0" w:color="auto"/>
            <w:left w:val="none" w:sz="0" w:space="0" w:color="auto"/>
            <w:bottom w:val="none" w:sz="0" w:space="0" w:color="auto"/>
            <w:right w:val="none" w:sz="0" w:space="0" w:color="auto"/>
          </w:divBdr>
        </w:div>
        <w:div w:id="195168445">
          <w:marLeft w:val="640"/>
          <w:marRight w:val="0"/>
          <w:marTop w:val="0"/>
          <w:marBottom w:val="0"/>
          <w:divBdr>
            <w:top w:val="none" w:sz="0" w:space="0" w:color="auto"/>
            <w:left w:val="none" w:sz="0" w:space="0" w:color="auto"/>
            <w:bottom w:val="none" w:sz="0" w:space="0" w:color="auto"/>
            <w:right w:val="none" w:sz="0" w:space="0" w:color="auto"/>
          </w:divBdr>
        </w:div>
        <w:div w:id="929004027">
          <w:marLeft w:val="640"/>
          <w:marRight w:val="0"/>
          <w:marTop w:val="0"/>
          <w:marBottom w:val="0"/>
          <w:divBdr>
            <w:top w:val="none" w:sz="0" w:space="0" w:color="auto"/>
            <w:left w:val="none" w:sz="0" w:space="0" w:color="auto"/>
            <w:bottom w:val="none" w:sz="0" w:space="0" w:color="auto"/>
            <w:right w:val="none" w:sz="0" w:space="0" w:color="auto"/>
          </w:divBdr>
        </w:div>
      </w:divsChild>
    </w:div>
    <w:div w:id="782071008">
      <w:bodyDiv w:val="1"/>
      <w:marLeft w:val="0"/>
      <w:marRight w:val="0"/>
      <w:marTop w:val="0"/>
      <w:marBottom w:val="0"/>
      <w:divBdr>
        <w:top w:val="none" w:sz="0" w:space="0" w:color="auto"/>
        <w:left w:val="none" w:sz="0" w:space="0" w:color="auto"/>
        <w:bottom w:val="none" w:sz="0" w:space="0" w:color="auto"/>
        <w:right w:val="none" w:sz="0" w:space="0" w:color="auto"/>
      </w:divBdr>
      <w:divsChild>
        <w:div w:id="904800953">
          <w:marLeft w:val="640"/>
          <w:marRight w:val="0"/>
          <w:marTop w:val="0"/>
          <w:marBottom w:val="0"/>
          <w:divBdr>
            <w:top w:val="none" w:sz="0" w:space="0" w:color="auto"/>
            <w:left w:val="none" w:sz="0" w:space="0" w:color="auto"/>
            <w:bottom w:val="none" w:sz="0" w:space="0" w:color="auto"/>
            <w:right w:val="none" w:sz="0" w:space="0" w:color="auto"/>
          </w:divBdr>
        </w:div>
        <w:div w:id="399449950">
          <w:marLeft w:val="640"/>
          <w:marRight w:val="0"/>
          <w:marTop w:val="0"/>
          <w:marBottom w:val="0"/>
          <w:divBdr>
            <w:top w:val="none" w:sz="0" w:space="0" w:color="auto"/>
            <w:left w:val="none" w:sz="0" w:space="0" w:color="auto"/>
            <w:bottom w:val="none" w:sz="0" w:space="0" w:color="auto"/>
            <w:right w:val="none" w:sz="0" w:space="0" w:color="auto"/>
          </w:divBdr>
        </w:div>
        <w:div w:id="1478261965">
          <w:marLeft w:val="640"/>
          <w:marRight w:val="0"/>
          <w:marTop w:val="0"/>
          <w:marBottom w:val="0"/>
          <w:divBdr>
            <w:top w:val="none" w:sz="0" w:space="0" w:color="auto"/>
            <w:left w:val="none" w:sz="0" w:space="0" w:color="auto"/>
            <w:bottom w:val="none" w:sz="0" w:space="0" w:color="auto"/>
            <w:right w:val="none" w:sz="0" w:space="0" w:color="auto"/>
          </w:divBdr>
        </w:div>
        <w:div w:id="1599170869">
          <w:marLeft w:val="640"/>
          <w:marRight w:val="0"/>
          <w:marTop w:val="0"/>
          <w:marBottom w:val="0"/>
          <w:divBdr>
            <w:top w:val="none" w:sz="0" w:space="0" w:color="auto"/>
            <w:left w:val="none" w:sz="0" w:space="0" w:color="auto"/>
            <w:bottom w:val="none" w:sz="0" w:space="0" w:color="auto"/>
            <w:right w:val="none" w:sz="0" w:space="0" w:color="auto"/>
          </w:divBdr>
        </w:div>
        <w:div w:id="1022433135">
          <w:marLeft w:val="640"/>
          <w:marRight w:val="0"/>
          <w:marTop w:val="0"/>
          <w:marBottom w:val="0"/>
          <w:divBdr>
            <w:top w:val="none" w:sz="0" w:space="0" w:color="auto"/>
            <w:left w:val="none" w:sz="0" w:space="0" w:color="auto"/>
            <w:bottom w:val="none" w:sz="0" w:space="0" w:color="auto"/>
            <w:right w:val="none" w:sz="0" w:space="0" w:color="auto"/>
          </w:divBdr>
        </w:div>
        <w:div w:id="505825559">
          <w:marLeft w:val="640"/>
          <w:marRight w:val="0"/>
          <w:marTop w:val="0"/>
          <w:marBottom w:val="0"/>
          <w:divBdr>
            <w:top w:val="none" w:sz="0" w:space="0" w:color="auto"/>
            <w:left w:val="none" w:sz="0" w:space="0" w:color="auto"/>
            <w:bottom w:val="none" w:sz="0" w:space="0" w:color="auto"/>
            <w:right w:val="none" w:sz="0" w:space="0" w:color="auto"/>
          </w:divBdr>
        </w:div>
        <w:div w:id="608969636">
          <w:marLeft w:val="640"/>
          <w:marRight w:val="0"/>
          <w:marTop w:val="0"/>
          <w:marBottom w:val="0"/>
          <w:divBdr>
            <w:top w:val="none" w:sz="0" w:space="0" w:color="auto"/>
            <w:left w:val="none" w:sz="0" w:space="0" w:color="auto"/>
            <w:bottom w:val="none" w:sz="0" w:space="0" w:color="auto"/>
            <w:right w:val="none" w:sz="0" w:space="0" w:color="auto"/>
          </w:divBdr>
        </w:div>
        <w:div w:id="1328753402">
          <w:marLeft w:val="640"/>
          <w:marRight w:val="0"/>
          <w:marTop w:val="0"/>
          <w:marBottom w:val="0"/>
          <w:divBdr>
            <w:top w:val="none" w:sz="0" w:space="0" w:color="auto"/>
            <w:left w:val="none" w:sz="0" w:space="0" w:color="auto"/>
            <w:bottom w:val="none" w:sz="0" w:space="0" w:color="auto"/>
            <w:right w:val="none" w:sz="0" w:space="0" w:color="auto"/>
          </w:divBdr>
        </w:div>
        <w:div w:id="1481458463">
          <w:marLeft w:val="640"/>
          <w:marRight w:val="0"/>
          <w:marTop w:val="0"/>
          <w:marBottom w:val="0"/>
          <w:divBdr>
            <w:top w:val="none" w:sz="0" w:space="0" w:color="auto"/>
            <w:left w:val="none" w:sz="0" w:space="0" w:color="auto"/>
            <w:bottom w:val="none" w:sz="0" w:space="0" w:color="auto"/>
            <w:right w:val="none" w:sz="0" w:space="0" w:color="auto"/>
          </w:divBdr>
        </w:div>
        <w:div w:id="227112329">
          <w:marLeft w:val="640"/>
          <w:marRight w:val="0"/>
          <w:marTop w:val="0"/>
          <w:marBottom w:val="0"/>
          <w:divBdr>
            <w:top w:val="none" w:sz="0" w:space="0" w:color="auto"/>
            <w:left w:val="none" w:sz="0" w:space="0" w:color="auto"/>
            <w:bottom w:val="none" w:sz="0" w:space="0" w:color="auto"/>
            <w:right w:val="none" w:sz="0" w:space="0" w:color="auto"/>
          </w:divBdr>
        </w:div>
        <w:div w:id="920942623">
          <w:marLeft w:val="640"/>
          <w:marRight w:val="0"/>
          <w:marTop w:val="0"/>
          <w:marBottom w:val="0"/>
          <w:divBdr>
            <w:top w:val="none" w:sz="0" w:space="0" w:color="auto"/>
            <w:left w:val="none" w:sz="0" w:space="0" w:color="auto"/>
            <w:bottom w:val="none" w:sz="0" w:space="0" w:color="auto"/>
            <w:right w:val="none" w:sz="0" w:space="0" w:color="auto"/>
          </w:divBdr>
        </w:div>
        <w:div w:id="1493180162">
          <w:marLeft w:val="640"/>
          <w:marRight w:val="0"/>
          <w:marTop w:val="0"/>
          <w:marBottom w:val="0"/>
          <w:divBdr>
            <w:top w:val="none" w:sz="0" w:space="0" w:color="auto"/>
            <w:left w:val="none" w:sz="0" w:space="0" w:color="auto"/>
            <w:bottom w:val="none" w:sz="0" w:space="0" w:color="auto"/>
            <w:right w:val="none" w:sz="0" w:space="0" w:color="auto"/>
          </w:divBdr>
        </w:div>
      </w:divsChild>
    </w:div>
    <w:div w:id="784076220">
      <w:bodyDiv w:val="1"/>
      <w:marLeft w:val="0"/>
      <w:marRight w:val="0"/>
      <w:marTop w:val="0"/>
      <w:marBottom w:val="0"/>
      <w:divBdr>
        <w:top w:val="none" w:sz="0" w:space="0" w:color="auto"/>
        <w:left w:val="none" w:sz="0" w:space="0" w:color="auto"/>
        <w:bottom w:val="none" w:sz="0" w:space="0" w:color="auto"/>
        <w:right w:val="none" w:sz="0" w:space="0" w:color="auto"/>
      </w:divBdr>
      <w:divsChild>
        <w:div w:id="990254606">
          <w:marLeft w:val="0"/>
          <w:marRight w:val="0"/>
          <w:marTop w:val="0"/>
          <w:marBottom w:val="0"/>
          <w:divBdr>
            <w:top w:val="none" w:sz="0" w:space="0" w:color="auto"/>
            <w:left w:val="none" w:sz="0" w:space="0" w:color="auto"/>
            <w:bottom w:val="none" w:sz="0" w:space="0" w:color="auto"/>
            <w:right w:val="none" w:sz="0" w:space="0" w:color="auto"/>
          </w:divBdr>
        </w:div>
        <w:div w:id="903757248">
          <w:marLeft w:val="0"/>
          <w:marRight w:val="0"/>
          <w:marTop w:val="0"/>
          <w:marBottom w:val="0"/>
          <w:divBdr>
            <w:top w:val="none" w:sz="0" w:space="0" w:color="auto"/>
            <w:left w:val="none" w:sz="0" w:space="0" w:color="auto"/>
            <w:bottom w:val="none" w:sz="0" w:space="0" w:color="auto"/>
            <w:right w:val="none" w:sz="0" w:space="0" w:color="auto"/>
          </w:divBdr>
        </w:div>
        <w:div w:id="312610053">
          <w:marLeft w:val="0"/>
          <w:marRight w:val="0"/>
          <w:marTop w:val="0"/>
          <w:marBottom w:val="0"/>
          <w:divBdr>
            <w:top w:val="none" w:sz="0" w:space="0" w:color="auto"/>
            <w:left w:val="none" w:sz="0" w:space="0" w:color="auto"/>
            <w:bottom w:val="none" w:sz="0" w:space="0" w:color="auto"/>
            <w:right w:val="none" w:sz="0" w:space="0" w:color="auto"/>
          </w:divBdr>
        </w:div>
        <w:div w:id="106437103">
          <w:marLeft w:val="0"/>
          <w:marRight w:val="0"/>
          <w:marTop w:val="0"/>
          <w:marBottom w:val="0"/>
          <w:divBdr>
            <w:top w:val="none" w:sz="0" w:space="0" w:color="auto"/>
            <w:left w:val="none" w:sz="0" w:space="0" w:color="auto"/>
            <w:bottom w:val="none" w:sz="0" w:space="0" w:color="auto"/>
            <w:right w:val="none" w:sz="0" w:space="0" w:color="auto"/>
          </w:divBdr>
        </w:div>
        <w:div w:id="1697385039">
          <w:marLeft w:val="0"/>
          <w:marRight w:val="0"/>
          <w:marTop w:val="0"/>
          <w:marBottom w:val="0"/>
          <w:divBdr>
            <w:top w:val="none" w:sz="0" w:space="0" w:color="auto"/>
            <w:left w:val="none" w:sz="0" w:space="0" w:color="auto"/>
            <w:bottom w:val="none" w:sz="0" w:space="0" w:color="auto"/>
            <w:right w:val="none" w:sz="0" w:space="0" w:color="auto"/>
          </w:divBdr>
        </w:div>
        <w:div w:id="1931615501">
          <w:marLeft w:val="0"/>
          <w:marRight w:val="0"/>
          <w:marTop w:val="0"/>
          <w:marBottom w:val="0"/>
          <w:divBdr>
            <w:top w:val="none" w:sz="0" w:space="0" w:color="auto"/>
            <w:left w:val="none" w:sz="0" w:space="0" w:color="auto"/>
            <w:bottom w:val="none" w:sz="0" w:space="0" w:color="auto"/>
            <w:right w:val="none" w:sz="0" w:space="0" w:color="auto"/>
          </w:divBdr>
        </w:div>
        <w:div w:id="2120827844">
          <w:marLeft w:val="0"/>
          <w:marRight w:val="0"/>
          <w:marTop w:val="0"/>
          <w:marBottom w:val="0"/>
          <w:divBdr>
            <w:top w:val="none" w:sz="0" w:space="0" w:color="auto"/>
            <w:left w:val="none" w:sz="0" w:space="0" w:color="auto"/>
            <w:bottom w:val="none" w:sz="0" w:space="0" w:color="auto"/>
            <w:right w:val="none" w:sz="0" w:space="0" w:color="auto"/>
          </w:divBdr>
        </w:div>
        <w:div w:id="1305502389">
          <w:marLeft w:val="0"/>
          <w:marRight w:val="0"/>
          <w:marTop w:val="0"/>
          <w:marBottom w:val="0"/>
          <w:divBdr>
            <w:top w:val="none" w:sz="0" w:space="0" w:color="auto"/>
            <w:left w:val="none" w:sz="0" w:space="0" w:color="auto"/>
            <w:bottom w:val="none" w:sz="0" w:space="0" w:color="auto"/>
            <w:right w:val="none" w:sz="0" w:space="0" w:color="auto"/>
          </w:divBdr>
        </w:div>
        <w:div w:id="1671056280">
          <w:marLeft w:val="0"/>
          <w:marRight w:val="0"/>
          <w:marTop w:val="0"/>
          <w:marBottom w:val="0"/>
          <w:divBdr>
            <w:top w:val="none" w:sz="0" w:space="0" w:color="auto"/>
            <w:left w:val="none" w:sz="0" w:space="0" w:color="auto"/>
            <w:bottom w:val="none" w:sz="0" w:space="0" w:color="auto"/>
            <w:right w:val="none" w:sz="0" w:space="0" w:color="auto"/>
          </w:divBdr>
        </w:div>
      </w:divsChild>
    </w:div>
    <w:div w:id="805705290">
      <w:bodyDiv w:val="1"/>
      <w:marLeft w:val="0"/>
      <w:marRight w:val="0"/>
      <w:marTop w:val="0"/>
      <w:marBottom w:val="0"/>
      <w:divBdr>
        <w:top w:val="none" w:sz="0" w:space="0" w:color="auto"/>
        <w:left w:val="none" w:sz="0" w:space="0" w:color="auto"/>
        <w:bottom w:val="none" w:sz="0" w:space="0" w:color="auto"/>
        <w:right w:val="none" w:sz="0" w:space="0" w:color="auto"/>
      </w:divBdr>
      <w:divsChild>
        <w:div w:id="1117287988">
          <w:marLeft w:val="640"/>
          <w:marRight w:val="0"/>
          <w:marTop w:val="0"/>
          <w:marBottom w:val="0"/>
          <w:divBdr>
            <w:top w:val="none" w:sz="0" w:space="0" w:color="auto"/>
            <w:left w:val="none" w:sz="0" w:space="0" w:color="auto"/>
            <w:bottom w:val="none" w:sz="0" w:space="0" w:color="auto"/>
            <w:right w:val="none" w:sz="0" w:space="0" w:color="auto"/>
          </w:divBdr>
        </w:div>
        <w:div w:id="1520123743">
          <w:marLeft w:val="640"/>
          <w:marRight w:val="0"/>
          <w:marTop w:val="0"/>
          <w:marBottom w:val="0"/>
          <w:divBdr>
            <w:top w:val="none" w:sz="0" w:space="0" w:color="auto"/>
            <w:left w:val="none" w:sz="0" w:space="0" w:color="auto"/>
            <w:bottom w:val="none" w:sz="0" w:space="0" w:color="auto"/>
            <w:right w:val="none" w:sz="0" w:space="0" w:color="auto"/>
          </w:divBdr>
        </w:div>
        <w:div w:id="1138911477">
          <w:marLeft w:val="640"/>
          <w:marRight w:val="0"/>
          <w:marTop w:val="0"/>
          <w:marBottom w:val="0"/>
          <w:divBdr>
            <w:top w:val="none" w:sz="0" w:space="0" w:color="auto"/>
            <w:left w:val="none" w:sz="0" w:space="0" w:color="auto"/>
            <w:bottom w:val="none" w:sz="0" w:space="0" w:color="auto"/>
            <w:right w:val="none" w:sz="0" w:space="0" w:color="auto"/>
          </w:divBdr>
        </w:div>
        <w:div w:id="692614320">
          <w:marLeft w:val="640"/>
          <w:marRight w:val="0"/>
          <w:marTop w:val="0"/>
          <w:marBottom w:val="0"/>
          <w:divBdr>
            <w:top w:val="none" w:sz="0" w:space="0" w:color="auto"/>
            <w:left w:val="none" w:sz="0" w:space="0" w:color="auto"/>
            <w:bottom w:val="none" w:sz="0" w:space="0" w:color="auto"/>
            <w:right w:val="none" w:sz="0" w:space="0" w:color="auto"/>
          </w:divBdr>
        </w:div>
        <w:div w:id="936139247">
          <w:marLeft w:val="640"/>
          <w:marRight w:val="0"/>
          <w:marTop w:val="0"/>
          <w:marBottom w:val="0"/>
          <w:divBdr>
            <w:top w:val="none" w:sz="0" w:space="0" w:color="auto"/>
            <w:left w:val="none" w:sz="0" w:space="0" w:color="auto"/>
            <w:bottom w:val="none" w:sz="0" w:space="0" w:color="auto"/>
            <w:right w:val="none" w:sz="0" w:space="0" w:color="auto"/>
          </w:divBdr>
        </w:div>
        <w:div w:id="1218517130">
          <w:marLeft w:val="640"/>
          <w:marRight w:val="0"/>
          <w:marTop w:val="0"/>
          <w:marBottom w:val="0"/>
          <w:divBdr>
            <w:top w:val="none" w:sz="0" w:space="0" w:color="auto"/>
            <w:left w:val="none" w:sz="0" w:space="0" w:color="auto"/>
            <w:bottom w:val="none" w:sz="0" w:space="0" w:color="auto"/>
            <w:right w:val="none" w:sz="0" w:space="0" w:color="auto"/>
          </w:divBdr>
        </w:div>
        <w:div w:id="1847211631">
          <w:marLeft w:val="640"/>
          <w:marRight w:val="0"/>
          <w:marTop w:val="0"/>
          <w:marBottom w:val="0"/>
          <w:divBdr>
            <w:top w:val="none" w:sz="0" w:space="0" w:color="auto"/>
            <w:left w:val="none" w:sz="0" w:space="0" w:color="auto"/>
            <w:bottom w:val="none" w:sz="0" w:space="0" w:color="auto"/>
            <w:right w:val="none" w:sz="0" w:space="0" w:color="auto"/>
          </w:divBdr>
        </w:div>
        <w:div w:id="1757166657">
          <w:marLeft w:val="640"/>
          <w:marRight w:val="0"/>
          <w:marTop w:val="0"/>
          <w:marBottom w:val="0"/>
          <w:divBdr>
            <w:top w:val="none" w:sz="0" w:space="0" w:color="auto"/>
            <w:left w:val="none" w:sz="0" w:space="0" w:color="auto"/>
            <w:bottom w:val="none" w:sz="0" w:space="0" w:color="auto"/>
            <w:right w:val="none" w:sz="0" w:space="0" w:color="auto"/>
          </w:divBdr>
        </w:div>
        <w:div w:id="897284184">
          <w:marLeft w:val="640"/>
          <w:marRight w:val="0"/>
          <w:marTop w:val="0"/>
          <w:marBottom w:val="0"/>
          <w:divBdr>
            <w:top w:val="none" w:sz="0" w:space="0" w:color="auto"/>
            <w:left w:val="none" w:sz="0" w:space="0" w:color="auto"/>
            <w:bottom w:val="none" w:sz="0" w:space="0" w:color="auto"/>
            <w:right w:val="none" w:sz="0" w:space="0" w:color="auto"/>
          </w:divBdr>
        </w:div>
        <w:div w:id="2080134713">
          <w:marLeft w:val="640"/>
          <w:marRight w:val="0"/>
          <w:marTop w:val="0"/>
          <w:marBottom w:val="0"/>
          <w:divBdr>
            <w:top w:val="none" w:sz="0" w:space="0" w:color="auto"/>
            <w:left w:val="none" w:sz="0" w:space="0" w:color="auto"/>
            <w:bottom w:val="none" w:sz="0" w:space="0" w:color="auto"/>
            <w:right w:val="none" w:sz="0" w:space="0" w:color="auto"/>
          </w:divBdr>
        </w:div>
        <w:div w:id="1518960124">
          <w:marLeft w:val="640"/>
          <w:marRight w:val="0"/>
          <w:marTop w:val="0"/>
          <w:marBottom w:val="0"/>
          <w:divBdr>
            <w:top w:val="none" w:sz="0" w:space="0" w:color="auto"/>
            <w:left w:val="none" w:sz="0" w:space="0" w:color="auto"/>
            <w:bottom w:val="none" w:sz="0" w:space="0" w:color="auto"/>
            <w:right w:val="none" w:sz="0" w:space="0" w:color="auto"/>
          </w:divBdr>
        </w:div>
        <w:div w:id="1256398912">
          <w:marLeft w:val="640"/>
          <w:marRight w:val="0"/>
          <w:marTop w:val="0"/>
          <w:marBottom w:val="0"/>
          <w:divBdr>
            <w:top w:val="none" w:sz="0" w:space="0" w:color="auto"/>
            <w:left w:val="none" w:sz="0" w:space="0" w:color="auto"/>
            <w:bottom w:val="none" w:sz="0" w:space="0" w:color="auto"/>
            <w:right w:val="none" w:sz="0" w:space="0" w:color="auto"/>
          </w:divBdr>
        </w:div>
        <w:div w:id="1343627398">
          <w:marLeft w:val="640"/>
          <w:marRight w:val="0"/>
          <w:marTop w:val="0"/>
          <w:marBottom w:val="0"/>
          <w:divBdr>
            <w:top w:val="none" w:sz="0" w:space="0" w:color="auto"/>
            <w:left w:val="none" w:sz="0" w:space="0" w:color="auto"/>
            <w:bottom w:val="none" w:sz="0" w:space="0" w:color="auto"/>
            <w:right w:val="none" w:sz="0" w:space="0" w:color="auto"/>
          </w:divBdr>
        </w:div>
        <w:div w:id="1022903658">
          <w:marLeft w:val="640"/>
          <w:marRight w:val="0"/>
          <w:marTop w:val="0"/>
          <w:marBottom w:val="0"/>
          <w:divBdr>
            <w:top w:val="none" w:sz="0" w:space="0" w:color="auto"/>
            <w:left w:val="none" w:sz="0" w:space="0" w:color="auto"/>
            <w:bottom w:val="none" w:sz="0" w:space="0" w:color="auto"/>
            <w:right w:val="none" w:sz="0" w:space="0" w:color="auto"/>
          </w:divBdr>
        </w:div>
        <w:div w:id="303243498">
          <w:marLeft w:val="640"/>
          <w:marRight w:val="0"/>
          <w:marTop w:val="0"/>
          <w:marBottom w:val="0"/>
          <w:divBdr>
            <w:top w:val="none" w:sz="0" w:space="0" w:color="auto"/>
            <w:left w:val="none" w:sz="0" w:space="0" w:color="auto"/>
            <w:bottom w:val="none" w:sz="0" w:space="0" w:color="auto"/>
            <w:right w:val="none" w:sz="0" w:space="0" w:color="auto"/>
          </w:divBdr>
        </w:div>
      </w:divsChild>
    </w:div>
    <w:div w:id="817577203">
      <w:bodyDiv w:val="1"/>
      <w:marLeft w:val="0"/>
      <w:marRight w:val="0"/>
      <w:marTop w:val="0"/>
      <w:marBottom w:val="0"/>
      <w:divBdr>
        <w:top w:val="none" w:sz="0" w:space="0" w:color="auto"/>
        <w:left w:val="none" w:sz="0" w:space="0" w:color="auto"/>
        <w:bottom w:val="none" w:sz="0" w:space="0" w:color="auto"/>
        <w:right w:val="none" w:sz="0" w:space="0" w:color="auto"/>
      </w:divBdr>
      <w:divsChild>
        <w:div w:id="525096028">
          <w:marLeft w:val="640"/>
          <w:marRight w:val="0"/>
          <w:marTop w:val="0"/>
          <w:marBottom w:val="0"/>
          <w:divBdr>
            <w:top w:val="none" w:sz="0" w:space="0" w:color="auto"/>
            <w:left w:val="none" w:sz="0" w:space="0" w:color="auto"/>
            <w:bottom w:val="none" w:sz="0" w:space="0" w:color="auto"/>
            <w:right w:val="none" w:sz="0" w:space="0" w:color="auto"/>
          </w:divBdr>
        </w:div>
        <w:div w:id="1782990902">
          <w:marLeft w:val="640"/>
          <w:marRight w:val="0"/>
          <w:marTop w:val="0"/>
          <w:marBottom w:val="0"/>
          <w:divBdr>
            <w:top w:val="none" w:sz="0" w:space="0" w:color="auto"/>
            <w:left w:val="none" w:sz="0" w:space="0" w:color="auto"/>
            <w:bottom w:val="none" w:sz="0" w:space="0" w:color="auto"/>
            <w:right w:val="none" w:sz="0" w:space="0" w:color="auto"/>
          </w:divBdr>
        </w:div>
        <w:div w:id="1840655162">
          <w:marLeft w:val="640"/>
          <w:marRight w:val="0"/>
          <w:marTop w:val="0"/>
          <w:marBottom w:val="0"/>
          <w:divBdr>
            <w:top w:val="none" w:sz="0" w:space="0" w:color="auto"/>
            <w:left w:val="none" w:sz="0" w:space="0" w:color="auto"/>
            <w:bottom w:val="none" w:sz="0" w:space="0" w:color="auto"/>
            <w:right w:val="none" w:sz="0" w:space="0" w:color="auto"/>
          </w:divBdr>
        </w:div>
        <w:div w:id="1509829337">
          <w:marLeft w:val="640"/>
          <w:marRight w:val="0"/>
          <w:marTop w:val="0"/>
          <w:marBottom w:val="0"/>
          <w:divBdr>
            <w:top w:val="none" w:sz="0" w:space="0" w:color="auto"/>
            <w:left w:val="none" w:sz="0" w:space="0" w:color="auto"/>
            <w:bottom w:val="none" w:sz="0" w:space="0" w:color="auto"/>
            <w:right w:val="none" w:sz="0" w:space="0" w:color="auto"/>
          </w:divBdr>
        </w:div>
        <w:div w:id="1763842722">
          <w:marLeft w:val="640"/>
          <w:marRight w:val="0"/>
          <w:marTop w:val="0"/>
          <w:marBottom w:val="0"/>
          <w:divBdr>
            <w:top w:val="none" w:sz="0" w:space="0" w:color="auto"/>
            <w:left w:val="none" w:sz="0" w:space="0" w:color="auto"/>
            <w:bottom w:val="none" w:sz="0" w:space="0" w:color="auto"/>
            <w:right w:val="none" w:sz="0" w:space="0" w:color="auto"/>
          </w:divBdr>
        </w:div>
        <w:div w:id="1366323525">
          <w:marLeft w:val="640"/>
          <w:marRight w:val="0"/>
          <w:marTop w:val="0"/>
          <w:marBottom w:val="0"/>
          <w:divBdr>
            <w:top w:val="none" w:sz="0" w:space="0" w:color="auto"/>
            <w:left w:val="none" w:sz="0" w:space="0" w:color="auto"/>
            <w:bottom w:val="none" w:sz="0" w:space="0" w:color="auto"/>
            <w:right w:val="none" w:sz="0" w:space="0" w:color="auto"/>
          </w:divBdr>
        </w:div>
        <w:div w:id="469321717">
          <w:marLeft w:val="640"/>
          <w:marRight w:val="0"/>
          <w:marTop w:val="0"/>
          <w:marBottom w:val="0"/>
          <w:divBdr>
            <w:top w:val="none" w:sz="0" w:space="0" w:color="auto"/>
            <w:left w:val="none" w:sz="0" w:space="0" w:color="auto"/>
            <w:bottom w:val="none" w:sz="0" w:space="0" w:color="auto"/>
            <w:right w:val="none" w:sz="0" w:space="0" w:color="auto"/>
          </w:divBdr>
        </w:div>
        <w:div w:id="700209667">
          <w:marLeft w:val="640"/>
          <w:marRight w:val="0"/>
          <w:marTop w:val="0"/>
          <w:marBottom w:val="0"/>
          <w:divBdr>
            <w:top w:val="none" w:sz="0" w:space="0" w:color="auto"/>
            <w:left w:val="none" w:sz="0" w:space="0" w:color="auto"/>
            <w:bottom w:val="none" w:sz="0" w:space="0" w:color="auto"/>
            <w:right w:val="none" w:sz="0" w:space="0" w:color="auto"/>
          </w:divBdr>
        </w:div>
        <w:div w:id="1302996367">
          <w:marLeft w:val="640"/>
          <w:marRight w:val="0"/>
          <w:marTop w:val="0"/>
          <w:marBottom w:val="0"/>
          <w:divBdr>
            <w:top w:val="none" w:sz="0" w:space="0" w:color="auto"/>
            <w:left w:val="none" w:sz="0" w:space="0" w:color="auto"/>
            <w:bottom w:val="none" w:sz="0" w:space="0" w:color="auto"/>
            <w:right w:val="none" w:sz="0" w:space="0" w:color="auto"/>
          </w:divBdr>
        </w:div>
        <w:div w:id="75398614">
          <w:marLeft w:val="640"/>
          <w:marRight w:val="0"/>
          <w:marTop w:val="0"/>
          <w:marBottom w:val="0"/>
          <w:divBdr>
            <w:top w:val="none" w:sz="0" w:space="0" w:color="auto"/>
            <w:left w:val="none" w:sz="0" w:space="0" w:color="auto"/>
            <w:bottom w:val="none" w:sz="0" w:space="0" w:color="auto"/>
            <w:right w:val="none" w:sz="0" w:space="0" w:color="auto"/>
          </w:divBdr>
        </w:div>
        <w:div w:id="931278894">
          <w:marLeft w:val="640"/>
          <w:marRight w:val="0"/>
          <w:marTop w:val="0"/>
          <w:marBottom w:val="0"/>
          <w:divBdr>
            <w:top w:val="none" w:sz="0" w:space="0" w:color="auto"/>
            <w:left w:val="none" w:sz="0" w:space="0" w:color="auto"/>
            <w:bottom w:val="none" w:sz="0" w:space="0" w:color="auto"/>
            <w:right w:val="none" w:sz="0" w:space="0" w:color="auto"/>
          </w:divBdr>
        </w:div>
        <w:div w:id="1734696466">
          <w:marLeft w:val="640"/>
          <w:marRight w:val="0"/>
          <w:marTop w:val="0"/>
          <w:marBottom w:val="0"/>
          <w:divBdr>
            <w:top w:val="none" w:sz="0" w:space="0" w:color="auto"/>
            <w:left w:val="none" w:sz="0" w:space="0" w:color="auto"/>
            <w:bottom w:val="none" w:sz="0" w:space="0" w:color="auto"/>
            <w:right w:val="none" w:sz="0" w:space="0" w:color="auto"/>
          </w:divBdr>
        </w:div>
        <w:div w:id="223298653">
          <w:marLeft w:val="640"/>
          <w:marRight w:val="0"/>
          <w:marTop w:val="0"/>
          <w:marBottom w:val="0"/>
          <w:divBdr>
            <w:top w:val="none" w:sz="0" w:space="0" w:color="auto"/>
            <w:left w:val="none" w:sz="0" w:space="0" w:color="auto"/>
            <w:bottom w:val="none" w:sz="0" w:space="0" w:color="auto"/>
            <w:right w:val="none" w:sz="0" w:space="0" w:color="auto"/>
          </w:divBdr>
        </w:div>
      </w:divsChild>
    </w:div>
    <w:div w:id="833691100">
      <w:bodyDiv w:val="1"/>
      <w:marLeft w:val="0"/>
      <w:marRight w:val="0"/>
      <w:marTop w:val="0"/>
      <w:marBottom w:val="0"/>
      <w:divBdr>
        <w:top w:val="none" w:sz="0" w:space="0" w:color="auto"/>
        <w:left w:val="none" w:sz="0" w:space="0" w:color="auto"/>
        <w:bottom w:val="none" w:sz="0" w:space="0" w:color="auto"/>
        <w:right w:val="none" w:sz="0" w:space="0" w:color="auto"/>
      </w:divBdr>
      <w:divsChild>
        <w:div w:id="2117825786">
          <w:marLeft w:val="640"/>
          <w:marRight w:val="0"/>
          <w:marTop w:val="0"/>
          <w:marBottom w:val="0"/>
          <w:divBdr>
            <w:top w:val="none" w:sz="0" w:space="0" w:color="auto"/>
            <w:left w:val="none" w:sz="0" w:space="0" w:color="auto"/>
            <w:bottom w:val="none" w:sz="0" w:space="0" w:color="auto"/>
            <w:right w:val="none" w:sz="0" w:space="0" w:color="auto"/>
          </w:divBdr>
        </w:div>
        <w:div w:id="1031034487">
          <w:marLeft w:val="640"/>
          <w:marRight w:val="0"/>
          <w:marTop w:val="0"/>
          <w:marBottom w:val="0"/>
          <w:divBdr>
            <w:top w:val="none" w:sz="0" w:space="0" w:color="auto"/>
            <w:left w:val="none" w:sz="0" w:space="0" w:color="auto"/>
            <w:bottom w:val="none" w:sz="0" w:space="0" w:color="auto"/>
            <w:right w:val="none" w:sz="0" w:space="0" w:color="auto"/>
          </w:divBdr>
        </w:div>
        <w:div w:id="1120370175">
          <w:marLeft w:val="640"/>
          <w:marRight w:val="0"/>
          <w:marTop w:val="0"/>
          <w:marBottom w:val="0"/>
          <w:divBdr>
            <w:top w:val="none" w:sz="0" w:space="0" w:color="auto"/>
            <w:left w:val="none" w:sz="0" w:space="0" w:color="auto"/>
            <w:bottom w:val="none" w:sz="0" w:space="0" w:color="auto"/>
            <w:right w:val="none" w:sz="0" w:space="0" w:color="auto"/>
          </w:divBdr>
        </w:div>
        <w:div w:id="1416586289">
          <w:marLeft w:val="640"/>
          <w:marRight w:val="0"/>
          <w:marTop w:val="0"/>
          <w:marBottom w:val="0"/>
          <w:divBdr>
            <w:top w:val="none" w:sz="0" w:space="0" w:color="auto"/>
            <w:left w:val="none" w:sz="0" w:space="0" w:color="auto"/>
            <w:bottom w:val="none" w:sz="0" w:space="0" w:color="auto"/>
            <w:right w:val="none" w:sz="0" w:space="0" w:color="auto"/>
          </w:divBdr>
        </w:div>
        <w:div w:id="1276401205">
          <w:marLeft w:val="640"/>
          <w:marRight w:val="0"/>
          <w:marTop w:val="0"/>
          <w:marBottom w:val="0"/>
          <w:divBdr>
            <w:top w:val="none" w:sz="0" w:space="0" w:color="auto"/>
            <w:left w:val="none" w:sz="0" w:space="0" w:color="auto"/>
            <w:bottom w:val="none" w:sz="0" w:space="0" w:color="auto"/>
            <w:right w:val="none" w:sz="0" w:space="0" w:color="auto"/>
          </w:divBdr>
        </w:div>
        <w:div w:id="1678579860">
          <w:marLeft w:val="640"/>
          <w:marRight w:val="0"/>
          <w:marTop w:val="0"/>
          <w:marBottom w:val="0"/>
          <w:divBdr>
            <w:top w:val="none" w:sz="0" w:space="0" w:color="auto"/>
            <w:left w:val="none" w:sz="0" w:space="0" w:color="auto"/>
            <w:bottom w:val="none" w:sz="0" w:space="0" w:color="auto"/>
            <w:right w:val="none" w:sz="0" w:space="0" w:color="auto"/>
          </w:divBdr>
        </w:div>
        <w:div w:id="1991901930">
          <w:marLeft w:val="640"/>
          <w:marRight w:val="0"/>
          <w:marTop w:val="0"/>
          <w:marBottom w:val="0"/>
          <w:divBdr>
            <w:top w:val="none" w:sz="0" w:space="0" w:color="auto"/>
            <w:left w:val="none" w:sz="0" w:space="0" w:color="auto"/>
            <w:bottom w:val="none" w:sz="0" w:space="0" w:color="auto"/>
            <w:right w:val="none" w:sz="0" w:space="0" w:color="auto"/>
          </w:divBdr>
        </w:div>
        <w:div w:id="1281719525">
          <w:marLeft w:val="640"/>
          <w:marRight w:val="0"/>
          <w:marTop w:val="0"/>
          <w:marBottom w:val="0"/>
          <w:divBdr>
            <w:top w:val="none" w:sz="0" w:space="0" w:color="auto"/>
            <w:left w:val="none" w:sz="0" w:space="0" w:color="auto"/>
            <w:bottom w:val="none" w:sz="0" w:space="0" w:color="auto"/>
            <w:right w:val="none" w:sz="0" w:space="0" w:color="auto"/>
          </w:divBdr>
        </w:div>
        <w:div w:id="397900956">
          <w:marLeft w:val="640"/>
          <w:marRight w:val="0"/>
          <w:marTop w:val="0"/>
          <w:marBottom w:val="0"/>
          <w:divBdr>
            <w:top w:val="none" w:sz="0" w:space="0" w:color="auto"/>
            <w:left w:val="none" w:sz="0" w:space="0" w:color="auto"/>
            <w:bottom w:val="none" w:sz="0" w:space="0" w:color="auto"/>
            <w:right w:val="none" w:sz="0" w:space="0" w:color="auto"/>
          </w:divBdr>
        </w:div>
        <w:div w:id="432242237">
          <w:marLeft w:val="640"/>
          <w:marRight w:val="0"/>
          <w:marTop w:val="0"/>
          <w:marBottom w:val="0"/>
          <w:divBdr>
            <w:top w:val="none" w:sz="0" w:space="0" w:color="auto"/>
            <w:left w:val="none" w:sz="0" w:space="0" w:color="auto"/>
            <w:bottom w:val="none" w:sz="0" w:space="0" w:color="auto"/>
            <w:right w:val="none" w:sz="0" w:space="0" w:color="auto"/>
          </w:divBdr>
        </w:div>
        <w:div w:id="171729916">
          <w:marLeft w:val="640"/>
          <w:marRight w:val="0"/>
          <w:marTop w:val="0"/>
          <w:marBottom w:val="0"/>
          <w:divBdr>
            <w:top w:val="none" w:sz="0" w:space="0" w:color="auto"/>
            <w:left w:val="none" w:sz="0" w:space="0" w:color="auto"/>
            <w:bottom w:val="none" w:sz="0" w:space="0" w:color="auto"/>
            <w:right w:val="none" w:sz="0" w:space="0" w:color="auto"/>
          </w:divBdr>
        </w:div>
        <w:div w:id="1440640149">
          <w:marLeft w:val="640"/>
          <w:marRight w:val="0"/>
          <w:marTop w:val="0"/>
          <w:marBottom w:val="0"/>
          <w:divBdr>
            <w:top w:val="none" w:sz="0" w:space="0" w:color="auto"/>
            <w:left w:val="none" w:sz="0" w:space="0" w:color="auto"/>
            <w:bottom w:val="none" w:sz="0" w:space="0" w:color="auto"/>
            <w:right w:val="none" w:sz="0" w:space="0" w:color="auto"/>
          </w:divBdr>
        </w:div>
      </w:divsChild>
    </w:div>
    <w:div w:id="845679996">
      <w:bodyDiv w:val="1"/>
      <w:marLeft w:val="0"/>
      <w:marRight w:val="0"/>
      <w:marTop w:val="0"/>
      <w:marBottom w:val="0"/>
      <w:divBdr>
        <w:top w:val="none" w:sz="0" w:space="0" w:color="auto"/>
        <w:left w:val="none" w:sz="0" w:space="0" w:color="auto"/>
        <w:bottom w:val="none" w:sz="0" w:space="0" w:color="auto"/>
        <w:right w:val="none" w:sz="0" w:space="0" w:color="auto"/>
      </w:divBdr>
      <w:divsChild>
        <w:div w:id="1079448631">
          <w:marLeft w:val="640"/>
          <w:marRight w:val="0"/>
          <w:marTop w:val="0"/>
          <w:marBottom w:val="0"/>
          <w:divBdr>
            <w:top w:val="none" w:sz="0" w:space="0" w:color="auto"/>
            <w:left w:val="none" w:sz="0" w:space="0" w:color="auto"/>
            <w:bottom w:val="none" w:sz="0" w:space="0" w:color="auto"/>
            <w:right w:val="none" w:sz="0" w:space="0" w:color="auto"/>
          </w:divBdr>
        </w:div>
        <w:div w:id="402946498">
          <w:marLeft w:val="640"/>
          <w:marRight w:val="0"/>
          <w:marTop w:val="0"/>
          <w:marBottom w:val="0"/>
          <w:divBdr>
            <w:top w:val="none" w:sz="0" w:space="0" w:color="auto"/>
            <w:left w:val="none" w:sz="0" w:space="0" w:color="auto"/>
            <w:bottom w:val="none" w:sz="0" w:space="0" w:color="auto"/>
            <w:right w:val="none" w:sz="0" w:space="0" w:color="auto"/>
          </w:divBdr>
        </w:div>
        <w:div w:id="784887917">
          <w:marLeft w:val="640"/>
          <w:marRight w:val="0"/>
          <w:marTop w:val="0"/>
          <w:marBottom w:val="0"/>
          <w:divBdr>
            <w:top w:val="none" w:sz="0" w:space="0" w:color="auto"/>
            <w:left w:val="none" w:sz="0" w:space="0" w:color="auto"/>
            <w:bottom w:val="none" w:sz="0" w:space="0" w:color="auto"/>
            <w:right w:val="none" w:sz="0" w:space="0" w:color="auto"/>
          </w:divBdr>
        </w:div>
        <w:div w:id="739868089">
          <w:marLeft w:val="640"/>
          <w:marRight w:val="0"/>
          <w:marTop w:val="0"/>
          <w:marBottom w:val="0"/>
          <w:divBdr>
            <w:top w:val="none" w:sz="0" w:space="0" w:color="auto"/>
            <w:left w:val="none" w:sz="0" w:space="0" w:color="auto"/>
            <w:bottom w:val="none" w:sz="0" w:space="0" w:color="auto"/>
            <w:right w:val="none" w:sz="0" w:space="0" w:color="auto"/>
          </w:divBdr>
        </w:div>
        <w:div w:id="1390885296">
          <w:marLeft w:val="640"/>
          <w:marRight w:val="0"/>
          <w:marTop w:val="0"/>
          <w:marBottom w:val="0"/>
          <w:divBdr>
            <w:top w:val="none" w:sz="0" w:space="0" w:color="auto"/>
            <w:left w:val="none" w:sz="0" w:space="0" w:color="auto"/>
            <w:bottom w:val="none" w:sz="0" w:space="0" w:color="auto"/>
            <w:right w:val="none" w:sz="0" w:space="0" w:color="auto"/>
          </w:divBdr>
        </w:div>
        <w:div w:id="667366586">
          <w:marLeft w:val="640"/>
          <w:marRight w:val="0"/>
          <w:marTop w:val="0"/>
          <w:marBottom w:val="0"/>
          <w:divBdr>
            <w:top w:val="none" w:sz="0" w:space="0" w:color="auto"/>
            <w:left w:val="none" w:sz="0" w:space="0" w:color="auto"/>
            <w:bottom w:val="none" w:sz="0" w:space="0" w:color="auto"/>
            <w:right w:val="none" w:sz="0" w:space="0" w:color="auto"/>
          </w:divBdr>
        </w:div>
        <w:div w:id="1267687550">
          <w:marLeft w:val="640"/>
          <w:marRight w:val="0"/>
          <w:marTop w:val="0"/>
          <w:marBottom w:val="0"/>
          <w:divBdr>
            <w:top w:val="none" w:sz="0" w:space="0" w:color="auto"/>
            <w:left w:val="none" w:sz="0" w:space="0" w:color="auto"/>
            <w:bottom w:val="none" w:sz="0" w:space="0" w:color="auto"/>
            <w:right w:val="none" w:sz="0" w:space="0" w:color="auto"/>
          </w:divBdr>
        </w:div>
        <w:div w:id="1713726114">
          <w:marLeft w:val="640"/>
          <w:marRight w:val="0"/>
          <w:marTop w:val="0"/>
          <w:marBottom w:val="0"/>
          <w:divBdr>
            <w:top w:val="none" w:sz="0" w:space="0" w:color="auto"/>
            <w:left w:val="none" w:sz="0" w:space="0" w:color="auto"/>
            <w:bottom w:val="none" w:sz="0" w:space="0" w:color="auto"/>
            <w:right w:val="none" w:sz="0" w:space="0" w:color="auto"/>
          </w:divBdr>
        </w:div>
        <w:div w:id="2038264419">
          <w:marLeft w:val="640"/>
          <w:marRight w:val="0"/>
          <w:marTop w:val="0"/>
          <w:marBottom w:val="0"/>
          <w:divBdr>
            <w:top w:val="none" w:sz="0" w:space="0" w:color="auto"/>
            <w:left w:val="none" w:sz="0" w:space="0" w:color="auto"/>
            <w:bottom w:val="none" w:sz="0" w:space="0" w:color="auto"/>
            <w:right w:val="none" w:sz="0" w:space="0" w:color="auto"/>
          </w:divBdr>
        </w:div>
        <w:div w:id="1463688434">
          <w:marLeft w:val="640"/>
          <w:marRight w:val="0"/>
          <w:marTop w:val="0"/>
          <w:marBottom w:val="0"/>
          <w:divBdr>
            <w:top w:val="none" w:sz="0" w:space="0" w:color="auto"/>
            <w:left w:val="none" w:sz="0" w:space="0" w:color="auto"/>
            <w:bottom w:val="none" w:sz="0" w:space="0" w:color="auto"/>
            <w:right w:val="none" w:sz="0" w:space="0" w:color="auto"/>
          </w:divBdr>
        </w:div>
        <w:div w:id="2104958707">
          <w:marLeft w:val="640"/>
          <w:marRight w:val="0"/>
          <w:marTop w:val="0"/>
          <w:marBottom w:val="0"/>
          <w:divBdr>
            <w:top w:val="none" w:sz="0" w:space="0" w:color="auto"/>
            <w:left w:val="none" w:sz="0" w:space="0" w:color="auto"/>
            <w:bottom w:val="none" w:sz="0" w:space="0" w:color="auto"/>
            <w:right w:val="none" w:sz="0" w:space="0" w:color="auto"/>
          </w:divBdr>
        </w:div>
        <w:div w:id="1571040130">
          <w:marLeft w:val="640"/>
          <w:marRight w:val="0"/>
          <w:marTop w:val="0"/>
          <w:marBottom w:val="0"/>
          <w:divBdr>
            <w:top w:val="none" w:sz="0" w:space="0" w:color="auto"/>
            <w:left w:val="none" w:sz="0" w:space="0" w:color="auto"/>
            <w:bottom w:val="none" w:sz="0" w:space="0" w:color="auto"/>
            <w:right w:val="none" w:sz="0" w:space="0" w:color="auto"/>
          </w:divBdr>
        </w:div>
        <w:div w:id="840007376">
          <w:marLeft w:val="640"/>
          <w:marRight w:val="0"/>
          <w:marTop w:val="0"/>
          <w:marBottom w:val="0"/>
          <w:divBdr>
            <w:top w:val="none" w:sz="0" w:space="0" w:color="auto"/>
            <w:left w:val="none" w:sz="0" w:space="0" w:color="auto"/>
            <w:bottom w:val="none" w:sz="0" w:space="0" w:color="auto"/>
            <w:right w:val="none" w:sz="0" w:space="0" w:color="auto"/>
          </w:divBdr>
        </w:div>
        <w:div w:id="745764580">
          <w:marLeft w:val="640"/>
          <w:marRight w:val="0"/>
          <w:marTop w:val="0"/>
          <w:marBottom w:val="0"/>
          <w:divBdr>
            <w:top w:val="none" w:sz="0" w:space="0" w:color="auto"/>
            <w:left w:val="none" w:sz="0" w:space="0" w:color="auto"/>
            <w:bottom w:val="none" w:sz="0" w:space="0" w:color="auto"/>
            <w:right w:val="none" w:sz="0" w:space="0" w:color="auto"/>
          </w:divBdr>
        </w:div>
      </w:divsChild>
    </w:div>
    <w:div w:id="854147563">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1">
          <w:marLeft w:val="640"/>
          <w:marRight w:val="0"/>
          <w:marTop w:val="0"/>
          <w:marBottom w:val="0"/>
          <w:divBdr>
            <w:top w:val="none" w:sz="0" w:space="0" w:color="auto"/>
            <w:left w:val="none" w:sz="0" w:space="0" w:color="auto"/>
            <w:bottom w:val="none" w:sz="0" w:space="0" w:color="auto"/>
            <w:right w:val="none" w:sz="0" w:space="0" w:color="auto"/>
          </w:divBdr>
        </w:div>
        <w:div w:id="1284995556">
          <w:marLeft w:val="640"/>
          <w:marRight w:val="0"/>
          <w:marTop w:val="0"/>
          <w:marBottom w:val="0"/>
          <w:divBdr>
            <w:top w:val="none" w:sz="0" w:space="0" w:color="auto"/>
            <w:left w:val="none" w:sz="0" w:space="0" w:color="auto"/>
            <w:bottom w:val="none" w:sz="0" w:space="0" w:color="auto"/>
            <w:right w:val="none" w:sz="0" w:space="0" w:color="auto"/>
          </w:divBdr>
        </w:div>
        <w:div w:id="1083187739">
          <w:marLeft w:val="640"/>
          <w:marRight w:val="0"/>
          <w:marTop w:val="0"/>
          <w:marBottom w:val="0"/>
          <w:divBdr>
            <w:top w:val="none" w:sz="0" w:space="0" w:color="auto"/>
            <w:left w:val="none" w:sz="0" w:space="0" w:color="auto"/>
            <w:bottom w:val="none" w:sz="0" w:space="0" w:color="auto"/>
            <w:right w:val="none" w:sz="0" w:space="0" w:color="auto"/>
          </w:divBdr>
        </w:div>
        <w:div w:id="179853595">
          <w:marLeft w:val="640"/>
          <w:marRight w:val="0"/>
          <w:marTop w:val="0"/>
          <w:marBottom w:val="0"/>
          <w:divBdr>
            <w:top w:val="none" w:sz="0" w:space="0" w:color="auto"/>
            <w:left w:val="none" w:sz="0" w:space="0" w:color="auto"/>
            <w:bottom w:val="none" w:sz="0" w:space="0" w:color="auto"/>
            <w:right w:val="none" w:sz="0" w:space="0" w:color="auto"/>
          </w:divBdr>
        </w:div>
        <w:div w:id="34283268">
          <w:marLeft w:val="640"/>
          <w:marRight w:val="0"/>
          <w:marTop w:val="0"/>
          <w:marBottom w:val="0"/>
          <w:divBdr>
            <w:top w:val="none" w:sz="0" w:space="0" w:color="auto"/>
            <w:left w:val="none" w:sz="0" w:space="0" w:color="auto"/>
            <w:bottom w:val="none" w:sz="0" w:space="0" w:color="auto"/>
            <w:right w:val="none" w:sz="0" w:space="0" w:color="auto"/>
          </w:divBdr>
        </w:div>
        <w:div w:id="1920628862">
          <w:marLeft w:val="640"/>
          <w:marRight w:val="0"/>
          <w:marTop w:val="0"/>
          <w:marBottom w:val="0"/>
          <w:divBdr>
            <w:top w:val="none" w:sz="0" w:space="0" w:color="auto"/>
            <w:left w:val="none" w:sz="0" w:space="0" w:color="auto"/>
            <w:bottom w:val="none" w:sz="0" w:space="0" w:color="auto"/>
            <w:right w:val="none" w:sz="0" w:space="0" w:color="auto"/>
          </w:divBdr>
        </w:div>
        <w:div w:id="345256618">
          <w:marLeft w:val="640"/>
          <w:marRight w:val="0"/>
          <w:marTop w:val="0"/>
          <w:marBottom w:val="0"/>
          <w:divBdr>
            <w:top w:val="none" w:sz="0" w:space="0" w:color="auto"/>
            <w:left w:val="none" w:sz="0" w:space="0" w:color="auto"/>
            <w:bottom w:val="none" w:sz="0" w:space="0" w:color="auto"/>
            <w:right w:val="none" w:sz="0" w:space="0" w:color="auto"/>
          </w:divBdr>
        </w:div>
        <w:div w:id="666400003">
          <w:marLeft w:val="640"/>
          <w:marRight w:val="0"/>
          <w:marTop w:val="0"/>
          <w:marBottom w:val="0"/>
          <w:divBdr>
            <w:top w:val="none" w:sz="0" w:space="0" w:color="auto"/>
            <w:left w:val="none" w:sz="0" w:space="0" w:color="auto"/>
            <w:bottom w:val="none" w:sz="0" w:space="0" w:color="auto"/>
            <w:right w:val="none" w:sz="0" w:space="0" w:color="auto"/>
          </w:divBdr>
        </w:div>
        <w:div w:id="627976799">
          <w:marLeft w:val="640"/>
          <w:marRight w:val="0"/>
          <w:marTop w:val="0"/>
          <w:marBottom w:val="0"/>
          <w:divBdr>
            <w:top w:val="none" w:sz="0" w:space="0" w:color="auto"/>
            <w:left w:val="none" w:sz="0" w:space="0" w:color="auto"/>
            <w:bottom w:val="none" w:sz="0" w:space="0" w:color="auto"/>
            <w:right w:val="none" w:sz="0" w:space="0" w:color="auto"/>
          </w:divBdr>
        </w:div>
        <w:div w:id="533546394">
          <w:marLeft w:val="640"/>
          <w:marRight w:val="0"/>
          <w:marTop w:val="0"/>
          <w:marBottom w:val="0"/>
          <w:divBdr>
            <w:top w:val="none" w:sz="0" w:space="0" w:color="auto"/>
            <w:left w:val="none" w:sz="0" w:space="0" w:color="auto"/>
            <w:bottom w:val="none" w:sz="0" w:space="0" w:color="auto"/>
            <w:right w:val="none" w:sz="0" w:space="0" w:color="auto"/>
          </w:divBdr>
        </w:div>
        <w:div w:id="1366567114">
          <w:marLeft w:val="640"/>
          <w:marRight w:val="0"/>
          <w:marTop w:val="0"/>
          <w:marBottom w:val="0"/>
          <w:divBdr>
            <w:top w:val="none" w:sz="0" w:space="0" w:color="auto"/>
            <w:left w:val="none" w:sz="0" w:space="0" w:color="auto"/>
            <w:bottom w:val="none" w:sz="0" w:space="0" w:color="auto"/>
            <w:right w:val="none" w:sz="0" w:space="0" w:color="auto"/>
          </w:divBdr>
        </w:div>
        <w:div w:id="1397162553">
          <w:marLeft w:val="640"/>
          <w:marRight w:val="0"/>
          <w:marTop w:val="0"/>
          <w:marBottom w:val="0"/>
          <w:divBdr>
            <w:top w:val="none" w:sz="0" w:space="0" w:color="auto"/>
            <w:left w:val="none" w:sz="0" w:space="0" w:color="auto"/>
            <w:bottom w:val="none" w:sz="0" w:space="0" w:color="auto"/>
            <w:right w:val="none" w:sz="0" w:space="0" w:color="auto"/>
          </w:divBdr>
        </w:div>
        <w:div w:id="1092816668">
          <w:marLeft w:val="640"/>
          <w:marRight w:val="0"/>
          <w:marTop w:val="0"/>
          <w:marBottom w:val="0"/>
          <w:divBdr>
            <w:top w:val="none" w:sz="0" w:space="0" w:color="auto"/>
            <w:left w:val="none" w:sz="0" w:space="0" w:color="auto"/>
            <w:bottom w:val="none" w:sz="0" w:space="0" w:color="auto"/>
            <w:right w:val="none" w:sz="0" w:space="0" w:color="auto"/>
          </w:divBdr>
        </w:div>
        <w:div w:id="575475256">
          <w:marLeft w:val="640"/>
          <w:marRight w:val="0"/>
          <w:marTop w:val="0"/>
          <w:marBottom w:val="0"/>
          <w:divBdr>
            <w:top w:val="none" w:sz="0" w:space="0" w:color="auto"/>
            <w:left w:val="none" w:sz="0" w:space="0" w:color="auto"/>
            <w:bottom w:val="none" w:sz="0" w:space="0" w:color="auto"/>
            <w:right w:val="none" w:sz="0" w:space="0" w:color="auto"/>
          </w:divBdr>
        </w:div>
        <w:div w:id="393242118">
          <w:marLeft w:val="640"/>
          <w:marRight w:val="0"/>
          <w:marTop w:val="0"/>
          <w:marBottom w:val="0"/>
          <w:divBdr>
            <w:top w:val="none" w:sz="0" w:space="0" w:color="auto"/>
            <w:left w:val="none" w:sz="0" w:space="0" w:color="auto"/>
            <w:bottom w:val="none" w:sz="0" w:space="0" w:color="auto"/>
            <w:right w:val="none" w:sz="0" w:space="0" w:color="auto"/>
          </w:divBdr>
        </w:div>
        <w:div w:id="191041458">
          <w:marLeft w:val="640"/>
          <w:marRight w:val="0"/>
          <w:marTop w:val="0"/>
          <w:marBottom w:val="0"/>
          <w:divBdr>
            <w:top w:val="none" w:sz="0" w:space="0" w:color="auto"/>
            <w:left w:val="none" w:sz="0" w:space="0" w:color="auto"/>
            <w:bottom w:val="none" w:sz="0" w:space="0" w:color="auto"/>
            <w:right w:val="none" w:sz="0" w:space="0" w:color="auto"/>
          </w:divBdr>
        </w:div>
        <w:div w:id="1028140265">
          <w:marLeft w:val="640"/>
          <w:marRight w:val="0"/>
          <w:marTop w:val="0"/>
          <w:marBottom w:val="0"/>
          <w:divBdr>
            <w:top w:val="none" w:sz="0" w:space="0" w:color="auto"/>
            <w:left w:val="none" w:sz="0" w:space="0" w:color="auto"/>
            <w:bottom w:val="none" w:sz="0" w:space="0" w:color="auto"/>
            <w:right w:val="none" w:sz="0" w:space="0" w:color="auto"/>
          </w:divBdr>
        </w:div>
        <w:div w:id="1855799125">
          <w:marLeft w:val="640"/>
          <w:marRight w:val="0"/>
          <w:marTop w:val="0"/>
          <w:marBottom w:val="0"/>
          <w:divBdr>
            <w:top w:val="none" w:sz="0" w:space="0" w:color="auto"/>
            <w:left w:val="none" w:sz="0" w:space="0" w:color="auto"/>
            <w:bottom w:val="none" w:sz="0" w:space="0" w:color="auto"/>
            <w:right w:val="none" w:sz="0" w:space="0" w:color="auto"/>
          </w:divBdr>
        </w:div>
        <w:div w:id="1203782217">
          <w:marLeft w:val="640"/>
          <w:marRight w:val="0"/>
          <w:marTop w:val="0"/>
          <w:marBottom w:val="0"/>
          <w:divBdr>
            <w:top w:val="none" w:sz="0" w:space="0" w:color="auto"/>
            <w:left w:val="none" w:sz="0" w:space="0" w:color="auto"/>
            <w:bottom w:val="none" w:sz="0" w:space="0" w:color="auto"/>
            <w:right w:val="none" w:sz="0" w:space="0" w:color="auto"/>
          </w:divBdr>
        </w:div>
        <w:div w:id="2005744619">
          <w:marLeft w:val="640"/>
          <w:marRight w:val="0"/>
          <w:marTop w:val="0"/>
          <w:marBottom w:val="0"/>
          <w:divBdr>
            <w:top w:val="none" w:sz="0" w:space="0" w:color="auto"/>
            <w:left w:val="none" w:sz="0" w:space="0" w:color="auto"/>
            <w:bottom w:val="none" w:sz="0" w:space="0" w:color="auto"/>
            <w:right w:val="none" w:sz="0" w:space="0" w:color="auto"/>
          </w:divBdr>
        </w:div>
      </w:divsChild>
    </w:div>
    <w:div w:id="861672659">
      <w:bodyDiv w:val="1"/>
      <w:marLeft w:val="0"/>
      <w:marRight w:val="0"/>
      <w:marTop w:val="0"/>
      <w:marBottom w:val="0"/>
      <w:divBdr>
        <w:top w:val="none" w:sz="0" w:space="0" w:color="auto"/>
        <w:left w:val="none" w:sz="0" w:space="0" w:color="auto"/>
        <w:bottom w:val="none" w:sz="0" w:space="0" w:color="auto"/>
        <w:right w:val="none" w:sz="0" w:space="0" w:color="auto"/>
      </w:divBdr>
      <w:divsChild>
        <w:div w:id="555623075">
          <w:marLeft w:val="640"/>
          <w:marRight w:val="0"/>
          <w:marTop w:val="0"/>
          <w:marBottom w:val="0"/>
          <w:divBdr>
            <w:top w:val="none" w:sz="0" w:space="0" w:color="auto"/>
            <w:left w:val="none" w:sz="0" w:space="0" w:color="auto"/>
            <w:bottom w:val="none" w:sz="0" w:space="0" w:color="auto"/>
            <w:right w:val="none" w:sz="0" w:space="0" w:color="auto"/>
          </w:divBdr>
        </w:div>
        <w:div w:id="1412041149">
          <w:marLeft w:val="640"/>
          <w:marRight w:val="0"/>
          <w:marTop w:val="0"/>
          <w:marBottom w:val="0"/>
          <w:divBdr>
            <w:top w:val="none" w:sz="0" w:space="0" w:color="auto"/>
            <w:left w:val="none" w:sz="0" w:space="0" w:color="auto"/>
            <w:bottom w:val="none" w:sz="0" w:space="0" w:color="auto"/>
            <w:right w:val="none" w:sz="0" w:space="0" w:color="auto"/>
          </w:divBdr>
        </w:div>
        <w:div w:id="475534389">
          <w:marLeft w:val="640"/>
          <w:marRight w:val="0"/>
          <w:marTop w:val="0"/>
          <w:marBottom w:val="0"/>
          <w:divBdr>
            <w:top w:val="none" w:sz="0" w:space="0" w:color="auto"/>
            <w:left w:val="none" w:sz="0" w:space="0" w:color="auto"/>
            <w:bottom w:val="none" w:sz="0" w:space="0" w:color="auto"/>
            <w:right w:val="none" w:sz="0" w:space="0" w:color="auto"/>
          </w:divBdr>
        </w:div>
        <w:div w:id="1008678863">
          <w:marLeft w:val="640"/>
          <w:marRight w:val="0"/>
          <w:marTop w:val="0"/>
          <w:marBottom w:val="0"/>
          <w:divBdr>
            <w:top w:val="none" w:sz="0" w:space="0" w:color="auto"/>
            <w:left w:val="none" w:sz="0" w:space="0" w:color="auto"/>
            <w:bottom w:val="none" w:sz="0" w:space="0" w:color="auto"/>
            <w:right w:val="none" w:sz="0" w:space="0" w:color="auto"/>
          </w:divBdr>
        </w:div>
        <w:div w:id="295457404">
          <w:marLeft w:val="640"/>
          <w:marRight w:val="0"/>
          <w:marTop w:val="0"/>
          <w:marBottom w:val="0"/>
          <w:divBdr>
            <w:top w:val="none" w:sz="0" w:space="0" w:color="auto"/>
            <w:left w:val="none" w:sz="0" w:space="0" w:color="auto"/>
            <w:bottom w:val="none" w:sz="0" w:space="0" w:color="auto"/>
            <w:right w:val="none" w:sz="0" w:space="0" w:color="auto"/>
          </w:divBdr>
        </w:div>
        <w:div w:id="2122648255">
          <w:marLeft w:val="640"/>
          <w:marRight w:val="0"/>
          <w:marTop w:val="0"/>
          <w:marBottom w:val="0"/>
          <w:divBdr>
            <w:top w:val="none" w:sz="0" w:space="0" w:color="auto"/>
            <w:left w:val="none" w:sz="0" w:space="0" w:color="auto"/>
            <w:bottom w:val="none" w:sz="0" w:space="0" w:color="auto"/>
            <w:right w:val="none" w:sz="0" w:space="0" w:color="auto"/>
          </w:divBdr>
        </w:div>
        <w:div w:id="1222403755">
          <w:marLeft w:val="640"/>
          <w:marRight w:val="0"/>
          <w:marTop w:val="0"/>
          <w:marBottom w:val="0"/>
          <w:divBdr>
            <w:top w:val="none" w:sz="0" w:space="0" w:color="auto"/>
            <w:left w:val="none" w:sz="0" w:space="0" w:color="auto"/>
            <w:bottom w:val="none" w:sz="0" w:space="0" w:color="auto"/>
            <w:right w:val="none" w:sz="0" w:space="0" w:color="auto"/>
          </w:divBdr>
        </w:div>
        <w:div w:id="1443525270">
          <w:marLeft w:val="640"/>
          <w:marRight w:val="0"/>
          <w:marTop w:val="0"/>
          <w:marBottom w:val="0"/>
          <w:divBdr>
            <w:top w:val="none" w:sz="0" w:space="0" w:color="auto"/>
            <w:left w:val="none" w:sz="0" w:space="0" w:color="auto"/>
            <w:bottom w:val="none" w:sz="0" w:space="0" w:color="auto"/>
            <w:right w:val="none" w:sz="0" w:space="0" w:color="auto"/>
          </w:divBdr>
        </w:div>
        <w:div w:id="487134157">
          <w:marLeft w:val="640"/>
          <w:marRight w:val="0"/>
          <w:marTop w:val="0"/>
          <w:marBottom w:val="0"/>
          <w:divBdr>
            <w:top w:val="none" w:sz="0" w:space="0" w:color="auto"/>
            <w:left w:val="none" w:sz="0" w:space="0" w:color="auto"/>
            <w:bottom w:val="none" w:sz="0" w:space="0" w:color="auto"/>
            <w:right w:val="none" w:sz="0" w:space="0" w:color="auto"/>
          </w:divBdr>
        </w:div>
        <w:div w:id="877009619">
          <w:marLeft w:val="640"/>
          <w:marRight w:val="0"/>
          <w:marTop w:val="0"/>
          <w:marBottom w:val="0"/>
          <w:divBdr>
            <w:top w:val="none" w:sz="0" w:space="0" w:color="auto"/>
            <w:left w:val="none" w:sz="0" w:space="0" w:color="auto"/>
            <w:bottom w:val="none" w:sz="0" w:space="0" w:color="auto"/>
            <w:right w:val="none" w:sz="0" w:space="0" w:color="auto"/>
          </w:divBdr>
        </w:div>
        <w:div w:id="389039212">
          <w:marLeft w:val="640"/>
          <w:marRight w:val="0"/>
          <w:marTop w:val="0"/>
          <w:marBottom w:val="0"/>
          <w:divBdr>
            <w:top w:val="none" w:sz="0" w:space="0" w:color="auto"/>
            <w:left w:val="none" w:sz="0" w:space="0" w:color="auto"/>
            <w:bottom w:val="none" w:sz="0" w:space="0" w:color="auto"/>
            <w:right w:val="none" w:sz="0" w:space="0" w:color="auto"/>
          </w:divBdr>
        </w:div>
        <w:div w:id="1869949356">
          <w:marLeft w:val="640"/>
          <w:marRight w:val="0"/>
          <w:marTop w:val="0"/>
          <w:marBottom w:val="0"/>
          <w:divBdr>
            <w:top w:val="none" w:sz="0" w:space="0" w:color="auto"/>
            <w:left w:val="none" w:sz="0" w:space="0" w:color="auto"/>
            <w:bottom w:val="none" w:sz="0" w:space="0" w:color="auto"/>
            <w:right w:val="none" w:sz="0" w:space="0" w:color="auto"/>
          </w:divBdr>
        </w:div>
        <w:div w:id="1386873593">
          <w:marLeft w:val="640"/>
          <w:marRight w:val="0"/>
          <w:marTop w:val="0"/>
          <w:marBottom w:val="0"/>
          <w:divBdr>
            <w:top w:val="none" w:sz="0" w:space="0" w:color="auto"/>
            <w:left w:val="none" w:sz="0" w:space="0" w:color="auto"/>
            <w:bottom w:val="none" w:sz="0" w:space="0" w:color="auto"/>
            <w:right w:val="none" w:sz="0" w:space="0" w:color="auto"/>
          </w:divBdr>
        </w:div>
        <w:div w:id="320620892">
          <w:marLeft w:val="640"/>
          <w:marRight w:val="0"/>
          <w:marTop w:val="0"/>
          <w:marBottom w:val="0"/>
          <w:divBdr>
            <w:top w:val="none" w:sz="0" w:space="0" w:color="auto"/>
            <w:left w:val="none" w:sz="0" w:space="0" w:color="auto"/>
            <w:bottom w:val="none" w:sz="0" w:space="0" w:color="auto"/>
            <w:right w:val="none" w:sz="0" w:space="0" w:color="auto"/>
          </w:divBdr>
        </w:div>
        <w:div w:id="1511988921">
          <w:marLeft w:val="640"/>
          <w:marRight w:val="0"/>
          <w:marTop w:val="0"/>
          <w:marBottom w:val="0"/>
          <w:divBdr>
            <w:top w:val="none" w:sz="0" w:space="0" w:color="auto"/>
            <w:left w:val="none" w:sz="0" w:space="0" w:color="auto"/>
            <w:bottom w:val="none" w:sz="0" w:space="0" w:color="auto"/>
            <w:right w:val="none" w:sz="0" w:space="0" w:color="auto"/>
          </w:divBdr>
        </w:div>
        <w:div w:id="753084890">
          <w:marLeft w:val="640"/>
          <w:marRight w:val="0"/>
          <w:marTop w:val="0"/>
          <w:marBottom w:val="0"/>
          <w:divBdr>
            <w:top w:val="none" w:sz="0" w:space="0" w:color="auto"/>
            <w:left w:val="none" w:sz="0" w:space="0" w:color="auto"/>
            <w:bottom w:val="none" w:sz="0" w:space="0" w:color="auto"/>
            <w:right w:val="none" w:sz="0" w:space="0" w:color="auto"/>
          </w:divBdr>
        </w:div>
        <w:div w:id="516309241">
          <w:marLeft w:val="640"/>
          <w:marRight w:val="0"/>
          <w:marTop w:val="0"/>
          <w:marBottom w:val="0"/>
          <w:divBdr>
            <w:top w:val="none" w:sz="0" w:space="0" w:color="auto"/>
            <w:left w:val="none" w:sz="0" w:space="0" w:color="auto"/>
            <w:bottom w:val="none" w:sz="0" w:space="0" w:color="auto"/>
            <w:right w:val="none" w:sz="0" w:space="0" w:color="auto"/>
          </w:divBdr>
        </w:div>
        <w:div w:id="853112206">
          <w:marLeft w:val="640"/>
          <w:marRight w:val="0"/>
          <w:marTop w:val="0"/>
          <w:marBottom w:val="0"/>
          <w:divBdr>
            <w:top w:val="none" w:sz="0" w:space="0" w:color="auto"/>
            <w:left w:val="none" w:sz="0" w:space="0" w:color="auto"/>
            <w:bottom w:val="none" w:sz="0" w:space="0" w:color="auto"/>
            <w:right w:val="none" w:sz="0" w:space="0" w:color="auto"/>
          </w:divBdr>
        </w:div>
        <w:div w:id="2075615927">
          <w:marLeft w:val="640"/>
          <w:marRight w:val="0"/>
          <w:marTop w:val="0"/>
          <w:marBottom w:val="0"/>
          <w:divBdr>
            <w:top w:val="none" w:sz="0" w:space="0" w:color="auto"/>
            <w:left w:val="none" w:sz="0" w:space="0" w:color="auto"/>
            <w:bottom w:val="none" w:sz="0" w:space="0" w:color="auto"/>
            <w:right w:val="none" w:sz="0" w:space="0" w:color="auto"/>
          </w:divBdr>
        </w:div>
      </w:divsChild>
    </w:div>
    <w:div w:id="887717371">
      <w:bodyDiv w:val="1"/>
      <w:marLeft w:val="0"/>
      <w:marRight w:val="0"/>
      <w:marTop w:val="0"/>
      <w:marBottom w:val="0"/>
      <w:divBdr>
        <w:top w:val="none" w:sz="0" w:space="0" w:color="auto"/>
        <w:left w:val="none" w:sz="0" w:space="0" w:color="auto"/>
        <w:bottom w:val="none" w:sz="0" w:space="0" w:color="auto"/>
        <w:right w:val="none" w:sz="0" w:space="0" w:color="auto"/>
      </w:divBdr>
      <w:divsChild>
        <w:div w:id="1780682692">
          <w:marLeft w:val="640"/>
          <w:marRight w:val="0"/>
          <w:marTop w:val="0"/>
          <w:marBottom w:val="0"/>
          <w:divBdr>
            <w:top w:val="none" w:sz="0" w:space="0" w:color="auto"/>
            <w:left w:val="none" w:sz="0" w:space="0" w:color="auto"/>
            <w:bottom w:val="none" w:sz="0" w:space="0" w:color="auto"/>
            <w:right w:val="none" w:sz="0" w:space="0" w:color="auto"/>
          </w:divBdr>
        </w:div>
        <w:div w:id="1463302220">
          <w:marLeft w:val="640"/>
          <w:marRight w:val="0"/>
          <w:marTop w:val="0"/>
          <w:marBottom w:val="0"/>
          <w:divBdr>
            <w:top w:val="none" w:sz="0" w:space="0" w:color="auto"/>
            <w:left w:val="none" w:sz="0" w:space="0" w:color="auto"/>
            <w:bottom w:val="none" w:sz="0" w:space="0" w:color="auto"/>
            <w:right w:val="none" w:sz="0" w:space="0" w:color="auto"/>
          </w:divBdr>
        </w:div>
        <w:div w:id="1683698629">
          <w:marLeft w:val="640"/>
          <w:marRight w:val="0"/>
          <w:marTop w:val="0"/>
          <w:marBottom w:val="0"/>
          <w:divBdr>
            <w:top w:val="none" w:sz="0" w:space="0" w:color="auto"/>
            <w:left w:val="none" w:sz="0" w:space="0" w:color="auto"/>
            <w:bottom w:val="none" w:sz="0" w:space="0" w:color="auto"/>
            <w:right w:val="none" w:sz="0" w:space="0" w:color="auto"/>
          </w:divBdr>
        </w:div>
        <w:div w:id="831287769">
          <w:marLeft w:val="640"/>
          <w:marRight w:val="0"/>
          <w:marTop w:val="0"/>
          <w:marBottom w:val="0"/>
          <w:divBdr>
            <w:top w:val="none" w:sz="0" w:space="0" w:color="auto"/>
            <w:left w:val="none" w:sz="0" w:space="0" w:color="auto"/>
            <w:bottom w:val="none" w:sz="0" w:space="0" w:color="auto"/>
            <w:right w:val="none" w:sz="0" w:space="0" w:color="auto"/>
          </w:divBdr>
        </w:div>
        <w:div w:id="1210339485">
          <w:marLeft w:val="640"/>
          <w:marRight w:val="0"/>
          <w:marTop w:val="0"/>
          <w:marBottom w:val="0"/>
          <w:divBdr>
            <w:top w:val="none" w:sz="0" w:space="0" w:color="auto"/>
            <w:left w:val="none" w:sz="0" w:space="0" w:color="auto"/>
            <w:bottom w:val="none" w:sz="0" w:space="0" w:color="auto"/>
            <w:right w:val="none" w:sz="0" w:space="0" w:color="auto"/>
          </w:divBdr>
        </w:div>
        <w:div w:id="709233251">
          <w:marLeft w:val="640"/>
          <w:marRight w:val="0"/>
          <w:marTop w:val="0"/>
          <w:marBottom w:val="0"/>
          <w:divBdr>
            <w:top w:val="none" w:sz="0" w:space="0" w:color="auto"/>
            <w:left w:val="none" w:sz="0" w:space="0" w:color="auto"/>
            <w:bottom w:val="none" w:sz="0" w:space="0" w:color="auto"/>
            <w:right w:val="none" w:sz="0" w:space="0" w:color="auto"/>
          </w:divBdr>
        </w:div>
        <w:div w:id="44306105">
          <w:marLeft w:val="640"/>
          <w:marRight w:val="0"/>
          <w:marTop w:val="0"/>
          <w:marBottom w:val="0"/>
          <w:divBdr>
            <w:top w:val="none" w:sz="0" w:space="0" w:color="auto"/>
            <w:left w:val="none" w:sz="0" w:space="0" w:color="auto"/>
            <w:bottom w:val="none" w:sz="0" w:space="0" w:color="auto"/>
            <w:right w:val="none" w:sz="0" w:space="0" w:color="auto"/>
          </w:divBdr>
        </w:div>
        <w:div w:id="1233350373">
          <w:marLeft w:val="640"/>
          <w:marRight w:val="0"/>
          <w:marTop w:val="0"/>
          <w:marBottom w:val="0"/>
          <w:divBdr>
            <w:top w:val="none" w:sz="0" w:space="0" w:color="auto"/>
            <w:left w:val="none" w:sz="0" w:space="0" w:color="auto"/>
            <w:bottom w:val="none" w:sz="0" w:space="0" w:color="auto"/>
            <w:right w:val="none" w:sz="0" w:space="0" w:color="auto"/>
          </w:divBdr>
        </w:div>
        <w:div w:id="1847943528">
          <w:marLeft w:val="640"/>
          <w:marRight w:val="0"/>
          <w:marTop w:val="0"/>
          <w:marBottom w:val="0"/>
          <w:divBdr>
            <w:top w:val="none" w:sz="0" w:space="0" w:color="auto"/>
            <w:left w:val="none" w:sz="0" w:space="0" w:color="auto"/>
            <w:bottom w:val="none" w:sz="0" w:space="0" w:color="auto"/>
            <w:right w:val="none" w:sz="0" w:space="0" w:color="auto"/>
          </w:divBdr>
        </w:div>
        <w:div w:id="1781417365">
          <w:marLeft w:val="640"/>
          <w:marRight w:val="0"/>
          <w:marTop w:val="0"/>
          <w:marBottom w:val="0"/>
          <w:divBdr>
            <w:top w:val="none" w:sz="0" w:space="0" w:color="auto"/>
            <w:left w:val="none" w:sz="0" w:space="0" w:color="auto"/>
            <w:bottom w:val="none" w:sz="0" w:space="0" w:color="auto"/>
            <w:right w:val="none" w:sz="0" w:space="0" w:color="auto"/>
          </w:divBdr>
        </w:div>
        <w:div w:id="2064981788">
          <w:marLeft w:val="640"/>
          <w:marRight w:val="0"/>
          <w:marTop w:val="0"/>
          <w:marBottom w:val="0"/>
          <w:divBdr>
            <w:top w:val="none" w:sz="0" w:space="0" w:color="auto"/>
            <w:left w:val="none" w:sz="0" w:space="0" w:color="auto"/>
            <w:bottom w:val="none" w:sz="0" w:space="0" w:color="auto"/>
            <w:right w:val="none" w:sz="0" w:space="0" w:color="auto"/>
          </w:divBdr>
        </w:div>
        <w:div w:id="370568266">
          <w:marLeft w:val="640"/>
          <w:marRight w:val="0"/>
          <w:marTop w:val="0"/>
          <w:marBottom w:val="0"/>
          <w:divBdr>
            <w:top w:val="none" w:sz="0" w:space="0" w:color="auto"/>
            <w:left w:val="none" w:sz="0" w:space="0" w:color="auto"/>
            <w:bottom w:val="none" w:sz="0" w:space="0" w:color="auto"/>
            <w:right w:val="none" w:sz="0" w:space="0" w:color="auto"/>
          </w:divBdr>
        </w:div>
        <w:div w:id="62337821">
          <w:marLeft w:val="640"/>
          <w:marRight w:val="0"/>
          <w:marTop w:val="0"/>
          <w:marBottom w:val="0"/>
          <w:divBdr>
            <w:top w:val="none" w:sz="0" w:space="0" w:color="auto"/>
            <w:left w:val="none" w:sz="0" w:space="0" w:color="auto"/>
            <w:bottom w:val="none" w:sz="0" w:space="0" w:color="auto"/>
            <w:right w:val="none" w:sz="0" w:space="0" w:color="auto"/>
          </w:divBdr>
        </w:div>
        <w:div w:id="94054940">
          <w:marLeft w:val="640"/>
          <w:marRight w:val="0"/>
          <w:marTop w:val="0"/>
          <w:marBottom w:val="0"/>
          <w:divBdr>
            <w:top w:val="none" w:sz="0" w:space="0" w:color="auto"/>
            <w:left w:val="none" w:sz="0" w:space="0" w:color="auto"/>
            <w:bottom w:val="none" w:sz="0" w:space="0" w:color="auto"/>
            <w:right w:val="none" w:sz="0" w:space="0" w:color="auto"/>
          </w:divBdr>
        </w:div>
        <w:div w:id="439616657">
          <w:marLeft w:val="640"/>
          <w:marRight w:val="0"/>
          <w:marTop w:val="0"/>
          <w:marBottom w:val="0"/>
          <w:divBdr>
            <w:top w:val="none" w:sz="0" w:space="0" w:color="auto"/>
            <w:left w:val="none" w:sz="0" w:space="0" w:color="auto"/>
            <w:bottom w:val="none" w:sz="0" w:space="0" w:color="auto"/>
            <w:right w:val="none" w:sz="0" w:space="0" w:color="auto"/>
          </w:divBdr>
        </w:div>
      </w:divsChild>
    </w:div>
    <w:div w:id="890504658">
      <w:bodyDiv w:val="1"/>
      <w:marLeft w:val="0"/>
      <w:marRight w:val="0"/>
      <w:marTop w:val="0"/>
      <w:marBottom w:val="0"/>
      <w:divBdr>
        <w:top w:val="none" w:sz="0" w:space="0" w:color="auto"/>
        <w:left w:val="none" w:sz="0" w:space="0" w:color="auto"/>
        <w:bottom w:val="none" w:sz="0" w:space="0" w:color="auto"/>
        <w:right w:val="none" w:sz="0" w:space="0" w:color="auto"/>
      </w:divBdr>
      <w:divsChild>
        <w:div w:id="98572452">
          <w:marLeft w:val="640"/>
          <w:marRight w:val="0"/>
          <w:marTop w:val="0"/>
          <w:marBottom w:val="0"/>
          <w:divBdr>
            <w:top w:val="none" w:sz="0" w:space="0" w:color="auto"/>
            <w:left w:val="none" w:sz="0" w:space="0" w:color="auto"/>
            <w:bottom w:val="none" w:sz="0" w:space="0" w:color="auto"/>
            <w:right w:val="none" w:sz="0" w:space="0" w:color="auto"/>
          </w:divBdr>
        </w:div>
        <w:div w:id="1805005589">
          <w:marLeft w:val="640"/>
          <w:marRight w:val="0"/>
          <w:marTop w:val="0"/>
          <w:marBottom w:val="0"/>
          <w:divBdr>
            <w:top w:val="none" w:sz="0" w:space="0" w:color="auto"/>
            <w:left w:val="none" w:sz="0" w:space="0" w:color="auto"/>
            <w:bottom w:val="none" w:sz="0" w:space="0" w:color="auto"/>
            <w:right w:val="none" w:sz="0" w:space="0" w:color="auto"/>
          </w:divBdr>
        </w:div>
        <w:div w:id="1451045296">
          <w:marLeft w:val="640"/>
          <w:marRight w:val="0"/>
          <w:marTop w:val="0"/>
          <w:marBottom w:val="0"/>
          <w:divBdr>
            <w:top w:val="none" w:sz="0" w:space="0" w:color="auto"/>
            <w:left w:val="none" w:sz="0" w:space="0" w:color="auto"/>
            <w:bottom w:val="none" w:sz="0" w:space="0" w:color="auto"/>
            <w:right w:val="none" w:sz="0" w:space="0" w:color="auto"/>
          </w:divBdr>
        </w:div>
        <w:div w:id="917978429">
          <w:marLeft w:val="640"/>
          <w:marRight w:val="0"/>
          <w:marTop w:val="0"/>
          <w:marBottom w:val="0"/>
          <w:divBdr>
            <w:top w:val="none" w:sz="0" w:space="0" w:color="auto"/>
            <w:left w:val="none" w:sz="0" w:space="0" w:color="auto"/>
            <w:bottom w:val="none" w:sz="0" w:space="0" w:color="auto"/>
            <w:right w:val="none" w:sz="0" w:space="0" w:color="auto"/>
          </w:divBdr>
        </w:div>
        <w:div w:id="1843275135">
          <w:marLeft w:val="640"/>
          <w:marRight w:val="0"/>
          <w:marTop w:val="0"/>
          <w:marBottom w:val="0"/>
          <w:divBdr>
            <w:top w:val="none" w:sz="0" w:space="0" w:color="auto"/>
            <w:left w:val="none" w:sz="0" w:space="0" w:color="auto"/>
            <w:bottom w:val="none" w:sz="0" w:space="0" w:color="auto"/>
            <w:right w:val="none" w:sz="0" w:space="0" w:color="auto"/>
          </w:divBdr>
        </w:div>
        <w:div w:id="2071807019">
          <w:marLeft w:val="640"/>
          <w:marRight w:val="0"/>
          <w:marTop w:val="0"/>
          <w:marBottom w:val="0"/>
          <w:divBdr>
            <w:top w:val="none" w:sz="0" w:space="0" w:color="auto"/>
            <w:left w:val="none" w:sz="0" w:space="0" w:color="auto"/>
            <w:bottom w:val="none" w:sz="0" w:space="0" w:color="auto"/>
            <w:right w:val="none" w:sz="0" w:space="0" w:color="auto"/>
          </w:divBdr>
        </w:div>
        <w:div w:id="1091462891">
          <w:marLeft w:val="640"/>
          <w:marRight w:val="0"/>
          <w:marTop w:val="0"/>
          <w:marBottom w:val="0"/>
          <w:divBdr>
            <w:top w:val="none" w:sz="0" w:space="0" w:color="auto"/>
            <w:left w:val="none" w:sz="0" w:space="0" w:color="auto"/>
            <w:bottom w:val="none" w:sz="0" w:space="0" w:color="auto"/>
            <w:right w:val="none" w:sz="0" w:space="0" w:color="auto"/>
          </w:divBdr>
        </w:div>
        <w:div w:id="1608199551">
          <w:marLeft w:val="640"/>
          <w:marRight w:val="0"/>
          <w:marTop w:val="0"/>
          <w:marBottom w:val="0"/>
          <w:divBdr>
            <w:top w:val="none" w:sz="0" w:space="0" w:color="auto"/>
            <w:left w:val="none" w:sz="0" w:space="0" w:color="auto"/>
            <w:bottom w:val="none" w:sz="0" w:space="0" w:color="auto"/>
            <w:right w:val="none" w:sz="0" w:space="0" w:color="auto"/>
          </w:divBdr>
        </w:div>
        <w:div w:id="159858509">
          <w:marLeft w:val="640"/>
          <w:marRight w:val="0"/>
          <w:marTop w:val="0"/>
          <w:marBottom w:val="0"/>
          <w:divBdr>
            <w:top w:val="none" w:sz="0" w:space="0" w:color="auto"/>
            <w:left w:val="none" w:sz="0" w:space="0" w:color="auto"/>
            <w:bottom w:val="none" w:sz="0" w:space="0" w:color="auto"/>
            <w:right w:val="none" w:sz="0" w:space="0" w:color="auto"/>
          </w:divBdr>
        </w:div>
        <w:div w:id="2095319798">
          <w:marLeft w:val="640"/>
          <w:marRight w:val="0"/>
          <w:marTop w:val="0"/>
          <w:marBottom w:val="0"/>
          <w:divBdr>
            <w:top w:val="none" w:sz="0" w:space="0" w:color="auto"/>
            <w:left w:val="none" w:sz="0" w:space="0" w:color="auto"/>
            <w:bottom w:val="none" w:sz="0" w:space="0" w:color="auto"/>
            <w:right w:val="none" w:sz="0" w:space="0" w:color="auto"/>
          </w:divBdr>
        </w:div>
        <w:div w:id="366872898">
          <w:marLeft w:val="640"/>
          <w:marRight w:val="0"/>
          <w:marTop w:val="0"/>
          <w:marBottom w:val="0"/>
          <w:divBdr>
            <w:top w:val="none" w:sz="0" w:space="0" w:color="auto"/>
            <w:left w:val="none" w:sz="0" w:space="0" w:color="auto"/>
            <w:bottom w:val="none" w:sz="0" w:space="0" w:color="auto"/>
            <w:right w:val="none" w:sz="0" w:space="0" w:color="auto"/>
          </w:divBdr>
        </w:div>
        <w:div w:id="827479366">
          <w:marLeft w:val="640"/>
          <w:marRight w:val="0"/>
          <w:marTop w:val="0"/>
          <w:marBottom w:val="0"/>
          <w:divBdr>
            <w:top w:val="none" w:sz="0" w:space="0" w:color="auto"/>
            <w:left w:val="none" w:sz="0" w:space="0" w:color="auto"/>
            <w:bottom w:val="none" w:sz="0" w:space="0" w:color="auto"/>
            <w:right w:val="none" w:sz="0" w:space="0" w:color="auto"/>
          </w:divBdr>
        </w:div>
        <w:div w:id="2076782901">
          <w:marLeft w:val="640"/>
          <w:marRight w:val="0"/>
          <w:marTop w:val="0"/>
          <w:marBottom w:val="0"/>
          <w:divBdr>
            <w:top w:val="none" w:sz="0" w:space="0" w:color="auto"/>
            <w:left w:val="none" w:sz="0" w:space="0" w:color="auto"/>
            <w:bottom w:val="none" w:sz="0" w:space="0" w:color="auto"/>
            <w:right w:val="none" w:sz="0" w:space="0" w:color="auto"/>
          </w:divBdr>
        </w:div>
        <w:div w:id="1517618370">
          <w:marLeft w:val="640"/>
          <w:marRight w:val="0"/>
          <w:marTop w:val="0"/>
          <w:marBottom w:val="0"/>
          <w:divBdr>
            <w:top w:val="none" w:sz="0" w:space="0" w:color="auto"/>
            <w:left w:val="none" w:sz="0" w:space="0" w:color="auto"/>
            <w:bottom w:val="none" w:sz="0" w:space="0" w:color="auto"/>
            <w:right w:val="none" w:sz="0" w:space="0" w:color="auto"/>
          </w:divBdr>
        </w:div>
        <w:div w:id="2111778538">
          <w:marLeft w:val="640"/>
          <w:marRight w:val="0"/>
          <w:marTop w:val="0"/>
          <w:marBottom w:val="0"/>
          <w:divBdr>
            <w:top w:val="none" w:sz="0" w:space="0" w:color="auto"/>
            <w:left w:val="none" w:sz="0" w:space="0" w:color="auto"/>
            <w:bottom w:val="none" w:sz="0" w:space="0" w:color="auto"/>
            <w:right w:val="none" w:sz="0" w:space="0" w:color="auto"/>
          </w:divBdr>
        </w:div>
        <w:div w:id="1725791519">
          <w:marLeft w:val="640"/>
          <w:marRight w:val="0"/>
          <w:marTop w:val="0"/>
          <w:marBottom w:val="0"/>
          <w:divBdr>
            <w:top w:val="none" w:sz="0" w:space="0" w:color="auto"/>
            <w:left w:val="none" w:sz="0" w:space="0" w:color="auto"/>
            <w:bottom w:val="none" w:sz="0" w:space="0" w:color="auto"/>
            <w:right w:val="none" w:sz="0" w:space="0" w:color="auto"/>
          </w:divBdr>
        </w:div>
        <w:div w:id="994728073">
          <w:marLeft w:val="640"/>
          <w:marRight w:val="0"/>
          <w:marTop w:val="0"/>
          <w:marBottom w:val="0"/>
          <w:divBdr>
            <w:top w:val="none" w:sz="0" w:space="0" w:color="auto"/>
            <w:left w:val="none" w:sz="0" w:space="0" w:color="auto"/>
            <w:bottom w:val="none" w:sz="0" w:space="0" w:color="auto"/>
            <w:right w:val="none" w:sz="0" w:space="0" w:color="auto"/>
          </w:divBdr>
        </w:div>
        <w:div w:id="502168278">
          <w:marLeft w:val="640"/>
          <w:marRight w:val="0"/>
          <w:marTop w:val="0"/>
          <w:marBottom w:val="0"/>
          <w:divBdr>
            <w:top w:val="none" w:sz="0" w:space="0" w:color="auto"/>
            <w:left w:val="none" w:sz="0" w:space="0" w:color="auto"/>
            <w:bottom w:val="none" w:sz="0" w:space="0" w:color="auto"/>
            <w:right w:val="none" w:sz="0" w:space="0" w:color="auto"/>
          </w:divBdr>
        </w:div>
        <w:div w:id="527642101">
          <w:marLeft w:val="640"/>
          <w:marRight w:val="0"/>
          <w:marTop w:val="0"/>
          <w:marBottom w:val="0"/>
          <w:divBdr>
            <w:top w:val="none" w:sz="0" w:space="0" w:color="auto"/>
            <w:left w:val="none" w:sz="0" w:space="0" w:color="auto"/>
            <w:bottom w:val="none" w:sz="0" w:space="0" w:color="auto"/>
            <w:right w:val="none" w:sz="0" w:space="0" w:color="auto"/>
          </w:divBdr>
        </w:div>
      </w:divsChild>
    </w:div>
    <w:div w:id="895553344">
      <w:bodyDiv w:val="1"/>
      <w:marLeft w:val="0"/>
      <w:marRight w:val="0"/>
      <w:marTop w:val="0"/>
      <w:marBottom w:val="0"/>
      <w:divBdr>
        <w:top w:val="none" w:sz="0" w:space="0" w:color="auto"/>
        <w:left w:val="none" w:sz="0" w:space="0" w:color="auto"/>
        <w:bottom w:val="none" w:sz="0" w:space="0" w:color="auto"/>
        <w:right w:val="none" w:sz="0" w:space="0" w:color="auto"/>
      </w:divBdr>
    </w:div>
    <w:div w:id="901215317">
      <w:bodyDiv w:val="1"/>
      <w:marLeft w:val="0"/>
      <w:marRight w:val="0"/>
      <w:marTop w:val="0"/>
      <w:marBottom w:val="0"/>
      <w:divBdr>
        <w:top w:val="none" w:sz="0" w:space="0" w:color="auto"/>
        <w:left w:val="none" w:sz="0" w:space="0" w:color="auto"/>
        <w:bottom w:val="none" w:sz="0" w:space="0" w:color="auto"/>
        <w:right w:val="none" w:sz="0" w:space="0" w:color="auto"/>
      </w:divBdr>
      <w:divsChild>
        <w:div w:id="324012956">
          <w:marLeft w:val="640"/>
          <w:marRight w:val="0"/>
          <w:marTop w:val="0"/>
          <w:marBottom w:val="0"/>
          <w:divBdr>
            <w:top w:val="none" w:sz="0" w:space="0" w:color="auto"/>
            <w:left w:val="none" w:sz="0" w:space="0" w:color="auto"/>
            <w:bottom w:val="none" w:sz="0" w:space="0" w:color="auto"/>
            <w:right w:val="none" w:sz="0" w:space="0" w:color="auto"/>
          </w:divBdr>
        </w:div>
        <w:div w:id="1984658784">
          <w:marLeft w:val="640"/>
          <w:marRight w:val="0"/>
          <w:marTop w:val="0"/>
          <w:marBottom w:val="0"/>
          <w:divBdr>
            <w:top w:val="none" w:sz="0" w:space="0" w:color="auto"/>
            <w:left w:val="none" w:sz="0" w:space="0" w:color="auto"/>
            <w:bottom w:val="none" w:sz="0" w:space="0" w:color="auto"/>
            <w:right w:val="none" w:sz="0" w:space="0" w:color="auto"/>
          </w:divBdr>
        </w:div>
        <w:div w:id="106195137">
          <w:marLeft w:val="640"/>
          <w:marRight w:val="0"/>
          <w:marTop w:val="0"/>
          <w:marBottom w:val="0"/>
          <w:divBdr>
            <w:top w:val="none" w:sz="0" w:space="0" w:color="auto"/>
            <w:left w:val="none" w:sz="0" w:space="0" w:color="auto"/>
            <w:bottom w:val="none" w:sz="0" w:space="0" w:color="auto"/>
            <w:right w:val="none" w:sz="0" w:space="0" w:color="auto"/>
          </w:divBdr>
        </w:div>
        <w:div w:id="1761484752">
          <w:marLeft w:val="640"/>
          <w:marRight w:val="0"/>
          <w:marTop w:val="0"/>
          <w:marBottom w:val="0"/>
          <w:divBdr>
            <w:top w:val="none" w:sz="0" w:space="0" w:color="auto"/>
            <w:left w:val="none" w:sz="0" w:space="0" w:color="auto"/>
            <w:bottom w:val="none" w:sz="0" w:space="0" w:color="auto"/>
            <w:right w:val="none" w:sz="0" w:space="0" w:color="auto"/>
          </w:divBdr>
        </w:div>
        <w:div w:id="293371787">
          <w:marLeft w:val="640"/>
          <w:marRight w:val="0"/>
          <w:marTop w:val="0"/>
          <w:marBottom w:val="0"/>
          <w:divBdr>
            <w:top w:val="none" w:sz="0" w:space="0" w:color="auto"/>
            <w:left w:val="none" w:sz="0" w:space="0" w:color="auto"/>
            <w:bottom w:val="none" w:sz="0" w:space="0" w:color="auto"/>
            <w:right w:val="none" w:sz="0" w:space="0" w:color="auto"/>
          </w:divBdr>
        </w:div>
        <w:div w:id="830800435">
          <w:marLeft w:val="640"/>
          <w:marRight w:val="0"/>
          <w:marTop w:val="0"/>
          <w:marBottom w:val="0"/>
          <w:divBdr>
            <w:top w:val="none" w:sz="0" w:space="0" w:color="auto"/>
            <w:left w:val="none" w:sz="0" w:space="0" w:color="auto"/>
            <w:bottom w:val="none" w:sz="0" w:space="0" w:color="auto"/>
            <w:right w:val="none" w:sz="0" w:space="0" w:color="auto"/>
          </w:divBdr>
        </w:div>
        <w:div w:id="1781607168">
          <w:marLeft w:val="640"/>
          <w:marRight w:val="0"/>
          <w:marTop w:val="0"/>
          <w:marBottom w:val="0"/>
          <w:divBdr>
            <w:top w:val="none" w:sz="0" w:space="0" w:color="auto"/>
            <w:left w:val="none" w:sz="0" w:space="0" w:color="auto"/>
            <w:bottom w:val="none" w:sz="0" w:space="0" w:color="auto"/>
            <w:right w:val="none" w:sz="0" w:space="0" w:color="auto"/>
          </w:divBdr>
        </w:div>
        <w:div w:id="972102666">
          <w:marLeft w:val="640"/>
          <w:marRight w:val="0"/>
          <w:marTop w:val="0"/>
          <w:marBottom w:val="0"/>
          <w:divBdr>
            <w:top w:val="none" w:sz="0" w:space="0" w:color="auto"/>
            <w:left w:val="none" w:sz="0" w:space="0" w:color="auto"/>
            <w:bottom w:val="none" w:sz="0" w:space="0" w:color="auto"/>
            <w:right w:val="none" w:sz="0" w:space="0" w:color="auto"/>
          </w:divBdr>
        </w:div>
        <w:div w:id="768475615">
          <w:marLeft w:val="640"/>
          <w:marRight w:val="0"/>
          <w:marTop w:val="0"/>
          <w:marBottom w:val="0"/>
          <w:divBdr>
            <w:top w:val="none" w:sz="0" w:space="0" w:color="auto"/>
            <w:left w:val="none" w:sz="0" w:space="0" w:color="auto"/>
            <w:bottom w:val="none" w:sz="0" w:space="0" w:color="auto"/>
            <w:right w:val="none" w:sz="0" w:space="0" w:color="auto"/>
          </w:divBdr>
        </w:div>
        <w:div w:id="1413041065">
          <w:marLeft w:val="640"/>
          <w:marRight w:val="0"/>
          <w:marTop w:val="0"/>
          <w:marBottom w:val="0"/>
          <w:divBdr>
            <w:top w:val="none" w:sz="0" w:space="0" w:color="auto"/>
            <w:left w:val="none" w:sz="0" w:space="0" w:color="auto"/>
            <w:bottom w:val="none" w:sz="0" w:space="0" w:color="auto"/>
            <w:right w:val="none" w:sz="0" w:space="0" w:color="auto"/>
          </w:divBdr>
        </w:div>
        <w:div w:id="854927564">
          <w:marLeft w:val="640"/>
          <w:marRight w:val="0"/>
          <w:marTop w:val="0"/>
          <w:marBottom w:val="0"/>
          <w:divBdr>
            <w:top w:val="none" w:sz="0" w:space="0" w:color="auto"/>
            <w:left w:val="none" w:sz="0" w:space="0" w:color="auto"/>
            <w:bottom w:val="none" w:sz="0" w:space="0" w:color="auto"/>
            <w:right w:val="none" w:sz="0" w:space="0" w:color="auto"/>
          </w:divBdr>
        </w:div>
        <w:div w:id="631525373">
          <w:marLeft w:val="640"/>
          <w:marRight w:val="0"/>
          <w:marTop w:val="0"/>
          <w:marBottom w:val="0"/>
          <w:divBdr>
            <w:top w:val="none" w:sz="0" w:space="0" w:color="auto"/>
            <w:left w:val="none" w:sz="0" w:space="0" w:color="auto"/>
            <w:bottom w:val="none" w:sz="0" w:space="0" w:color="auto"/>
            <w:right w:val="none" w:sz="0" w:space="0" w:color="auto"/>
          </w:divBdr>
        </w:div>
      </w:divsChild>
    </w:div>
    <w:div w:id="905149032">
      <w:bodyDiv w:val="1"/>
      <w:marLeft w:val="0"/>
      <w:marRight w:val="0"/>
      <w:marTop w:val="0"/>
      <w:marBottom w:val="0"/>
      <w:divBdr>
        <w:top w:val="none" w:sz="0" w:space="0" w:color="auto"/>
        <w:left w:val="none" w:sz="0" w:space="0" w:color="auto"/>
        <w:bottom w:val="none" w:sz="0" w:space="0" w:color="auto"/>
        <w:right w:val="none" w:sz="0" w:space="0" w:color="auto"/>
      </w:divBdr>
      <w:divsChild>
        <w:div w:id="1070956236">
          <w:marLeft w:val="640"/>
          <w:marRight w:val="0"/>
          <w:marTop w:val="0"/>
          <w:marBottom w:val="0"/>
          <w:divBdr>
            <w:top w:val="none" w:sz="0" w:space="0" w:color="auto"/>
            <w:left w:val="none" w:sz="0" w:space="0" w:color="auto"/>
            <w:bottom w:val="none" w:sz="0" w:space="0" w:color="auto"/>
            <w:right w:val="none" w:sz="0" w:space="0" w:color="auto"/>
          </w:divBdr>
        </w:div>
        <w:div w:id="142082534">
          <w:marLeft w:val="640"/>
          <w:marRight w:val="0"/>
          <w:marTop w:val="0"/>
          <w:marBottom w:val="0"/>
          <w:divBdr>
            <w:top w:val="none" w:sz="0" w:space="0" w:color="auto"/>
            <w:left w:val="none" w:sz="0" w:space="0" w:color="auto"/>
            <w:bottom w:val="none" w:sz="0" w:space="0" w:color="auto"/>
            <w:right w:val="none" w:sz="0" w:space="0" w:color="auto"/>
          </w:divBdr>
        </w:div>
        <w:div w:id="1815948173">
          <w:marLeft w:val="640"/>
          <w:marRight w:val="0"/>
          <w:marTop w:val="0"/>
          <w:marBottom w:val="0"/>
          <w:divBdr>
            <w:top w:val="none" w:sz="0" w:space="0" w:color="auto"/>
            <w:left w:val="none" w:sz="0" w:space="0" w:color="auto"/>
            <w:bottom w:val="none" w:sz="0" w:space="0" w:color="auto"/>
            <w:right w:val="none" w:sz="0" w:space="0" w:color="auto"/>
          </w:divBdr>
        </w:div>
        <w:div w:id="1609120420">
          <w:marLeft w:val="640"/>
          <w:marRight w:val="0"/>
          <w:marTop w:val="0"/>
          <w:marBottom w:val="0"/>
          <w:divBdr>
            <w:top w:val="none" w:sz="0" w:space="0" w:color="auto"/>
            <w:left w:val="none" w:sz="0" w:space="0" w:color="auto"/>
            <w:bottom w:val="none" w:sz="0" w:space="0" w:color="auto"/>
            <w:right w:val="none" w:sz="0" w:space="0" w:color="auto"/>
          </w:divBdr>
        </w:div>
        <w:div w:id="993725894">
          <w:marLeft w:val="640"/>
          <w:marRight w:val="0"/>
          <w:marTop w:val="0"/>
          <w:marBottom w:val="0"/>
          <w:divBdr>
            <w:top w:val="none" w:sz="0" w:space="0" w:color="auto"/>
            <w:left w:val="none" w:sz="0" w:space="0" w:color="auto"/>
            <w:bottom w:val="none" w:sz="0" w:space="0" w:color="auto"/>
            <w:right w:val="none" w:sz="0" w:space="0" w:color="auto"/>
          </w:divBdr>
        </w:div>
        <w:div w:id="2112233942">
          <w:marLeft w:val="640"/>
          <w:marRight w:val="0"/>
          <w:marTop w:val="0"/>
          <w:marBottom w:val="0"/>
          <w:divBdr>
            <w:top w:val="none" w:sz="0" w:space="0" w:color="auto"/>
            <w:left w:val="none" w:sz="0" w:space="0" w:color="auto"/>
            <w:bottom w:val="none" w:sz="0" w:space="0" w:color="auto"/>
            <w:right w:val="none" w:sz="0" w:space="0" w:color="auto"/>
          </w:divBdr>
        </w:div>
        <w:div w:id="442724610">
          <w:marLeft w:val="640"/>
          <w:marRight w:val="0"/>
          <w:marTop w:val="0"/>
          <w:marBottom w:val="0"/>
          <w:divBdr>
            <w:top w:val="none" w:sz="0" w:space="0" w:color="auto"/>
            <w:left w:val="none" w:sz="0" w:space="0" w:color="auto"/>
            <w:bottom w:val="none" w:sz="0" w:space="0" w:color="auto"/>
            <w:right w:val="none" w:sz="0" w:space="0" w:color="auto"/>
          </w:divBdr>
        </w:div>
        <w:div w:id="332225085">
          <w:marLeft w:val="640"/>
          <w:marRight w:val="0"/>
          <w:marTop w:val="0"/>
          <w:marBottom w:val="0"/>
          <w:divBdr>
            <w:top w:val="none" w:sz="0" w:space="0" w:color="auto"/>
            <w:left w:val="none" w:sz="0" w:space="0" w:color="auto"/>
            <w:bottom w:val="none" w:sz="0" w:space="0" w:color="auto"/>
            <w:right w:val="none" w:sz="0" w:space="0" w:color="auto"/>
          </w:divBdr>
        </w:div>
        <w:div w:id="126053922">
          <w:marLeft w:val="640"/>
          <w:marRight w:val="0"/>
          <w:marTop w:val="0"/>
          <w:marBottom w:val="0"/>
          <w:divBdr>
            <w:top w:val="none" w:sz="0" w:space="0" w:color="auto"/>
            <w:left w:val="none" w:sz="0" w:space="0" w:color="auto"/>
            <w:bottom w:val="none" w:sz="0" w:space="0" w:color="auto"/>
            <w:right w:val="none" w:sz="0" w:space="0" w:color="auto"/>
          </w:divBdr>
        </w:div>
        <w:div w:id="1047726891">
          <w:marLeft w:val="640"/>
          <w:marRight w:val="0"/>
          <w:marTop w:val="0"/>
          <w:marBottom w:val="0"/>
          <w:divBdr>
            <w:top w:val="none" w:sz="0" w:space="0" w:color="auto"/>
            <w:left w:val="none" w:sz="0" w:space="0" w:color="auto"/>
            <w:bottom w:val="none" w:sz="0" w:space="0" w:color="auto"/>
            <w:right w:val="none" w:sz="0" w:space="0" w:color="auto"/>
          </w:divBdr>
        </w:div>
        <w:div w:id="189533415">
          <w:marLeft w:val="640"/>
          <w:marRight w:val="0"/>
          <w:marTop w:val="0"/>
          <w:marBottom w:val="0"/>
          <w:divBdr>
            <w:top w:val="none" w:sz="0" w:space="0" w:color="auto"/>
            <w:left w:val="none" w:sz="0" w:space="0" w:color="auto"/>
            <w:bottom w:val="none" w:sz="0" w:space="0" w:color="auto"/>
            <w:right w:val="none" w:sz="0" w:space="0" w:color="auto"/>
          </w:divBdr>
        </w:div>
        <w:div w:id="28533724">
          <w:marLeft w:val="640"/>
          <w:marRight w:val="0"/>
          <w:marTop w:val="0"/>
          <w:marBottom w:val="0"/>
          <w:divBdr>
            <w:top w:val="none" w:sz="0" w:space="0" w:color="auto"/>
            <w:left w:val="none" w:sz="0" w:space="0" w:color="auto"/>
            <w:bottom w:val="none" w:sz="0" w:space="0" w:color="auto"/>
            <w:right w:val="none" w:sz="0" w:space="0" w:color="auto"/>
          </w:divBdr>
        </w:div>
        <w:div w:id="461925476">
          <w:marLeft w:val="640"/>
          <w:marRight w:val="0"/>
          <w:marTop w:val="0"/>
          <w:marBottom w:val="0"/>
          <w:divBdr>
            <w:top w:val="none" w:sz="0" w:space="0" w:color="auto"/>
            <w:left w:val="none" w:sz="0" w:space="0" w:color="auto"/>
            <w:bottom w:val="none" w:sz="0" w:space="0" w:color="auto"/>
            <w:right w:val="none" w:sz="0" w:space="0" w:color="auto"/>
          </w:divBdr>
        </w:div>
        <w:div w:id="1557817774">
          <w:marLeft w:val="640"/>
          <w:marRight w:val="0"/>
          <w:marTop w:val="0"/>
          <w:marBottom w:val="0"/>
          <w:divBdr>
            <w:top w:val="none" w:sz="0" w:space="0" w:color="auto"/>
            <w:left w:val="none" w:sz="0" w:space="0" w:color="auto"/>
            <w:bottom w:val="none" w:sz="0" w:space="0" w:color="auto"/>
            <w:right w:val="none" w:sz="0" w:space="0" w:color="auto"/>
          </w:divBdr>
        </w:div>
        <w:div w:id="1287811592">
          <w:marLeft w:val="640"/>
          <w:marRight w:val="0"/>
          <w:marTop w:val="0"/>
          <w:marBottom w:val="0"/>
          <w:divBdr>
            <w:top w:val="none" w:sz="0" w:space="0" w:color="auto"/>
            <w:left w:val="none" w:sz="0" w:space="0" w:color="auto"/>
            <w:bottom w:val="none" w:sz="0" w:space="0" w:color="auto"/>
            <w:right w:val="none" w:sz="0" w:space="0" w:color="auto"/>
          </w:divBdr>
        </w:div>
      </w:divsChild>
    </w:div>
    <w:div w:id="919211825">
      <w:bodyDiv w:val="1"/>
      <w:marLeft w:val="0"/>
      <w:marRight w:val="0"/>
      <w:marTop w:val="0"/>
      <w:marBottom w:val="0"/>
      <w:divBdr>
        <w:top w:val="none" w:sz="0" w:space="0" w:color="auto"/>
        <w:left w:val="none" w:sz="0" w:space="0" w:color="auto"/>
        <w:bottom w:val="none" w:sz="0" w:space="0" w:color="auto"/>
        <w:right w:val="none" w:sz="0" w:space="0" w:color="auto"/>
      </w:divBdr>
      <w:divsChild>
        <w:div w:id="176042737">
          <w:marLeft w:val="640"/>
          <w:marRight w:val="0"/>
          <w:marTop w:val="0"/>
          <w:marBottom w:val="0"/>
          <w:divBdr>
            <w:top w:val="none" w:sz="0" w:space="0" w:color="auto"/>
            <w:left w:val="none" w:sz="0" w:space="0" w:color="auto"/>
            <w:bottom w:val="none" w:sz="0" w:space="0" w:color="auto"/>
            <w:right w:val="none" w:sz="0" w:space="0" w:color="auto"/>
          </w:divBdr>
        </w:div>
        <w:div w:id="1396053323">
          <w:marLeft w:val="640"/>
          <w:marRight w:val="0"/>
          <w:marTop w:val="0"/>
          <w:marBottom w:val="0"/>
          <w:divBdr>
            <w:top w:val="none" w:sz="0" w:space="0" w:color="auto"/>
            <w:left w:val="none" w:sz="0" w:space="0" w:color="auto"/>
            <w:bottom w:val="none" w:sz="0" w:space="0" w:color="auto"/>
            <w:right w:val="none" w:sz="0" w:space="0" w:color="auto"/>
          </w:divBdr>
        </w:div>
        <w:div w:id="1778719124">
          <w:marLeft w:val="640"/>
          <w:marRight w:val="0"/>
          <w:marTop w:val="0"/>
          <w:marBottom w:val="0"/>
          <w:divBdr>
            <w:top w:val="none" w:sz="0" w:space="0" w:color="auto"/>
            <w:left w:val="none" w:sz="0" w:space="0" w:color="auto"/>
            <w:bottom w:val="none" w:sz="0" w:space="0" w:color="auto"/>
            <w:right w:val="none" w:sz="0" w:space="0" w:color="auto"/>
          </w:divBdr>
        </w:div>
        <w:div w:id="1090737637">
          <w:marLeft w:val="640"/>
          <w:marRight w:val="0"/>
          <w:marTop w:val="0"/>
          <w:marBottom w:val="0"/>
          <w:divBdr>
            <w:top w:val="none" w:sz="0" w:space="0" w:color="auto"/>
            <w:left w:val="none" w:sz="0" w:space="0" w:color="auto"/>
            <w:bottom w:val="none" w:sz="0" w:space="0" w:color="auto"/>
            <w:right w:val="none" w:sz="0" w:space="0" w:color="auto"/>
          </w:divBdr>
        </w:div>
        <w:div w:id="1250042412">
          <w:marLeft w:val="640"/>
          <w:marRight w:val="0"/>
          <w:marTop w:val="0"/>
          <w:marBottom w:val="0"/>
          <w:divBdr>
            <w:top w:val="none" w:sz="0" w:space="0" w:color="auto"/>
            <w:left w:val="none" w:sz="0" w:space="0" w:color="auto"/>
            <w:bottom w:val="none" w:sz="0" w:space="0" w:color="auto"/>
            <w:right w:val="none" w:sz="0" w:space="0" w:color="auto"/>
          </w:divBdr>
        </w:div>
        <w:div w:id="1995912108">
          <w:marLeft w:val="640"/>
          <w:marRight w:val="0"/>
          <w:marTop w:val="0"/>
          <w:marBottom w:val="0"/>
          <w:divBdr>
            <w:top w:val="none" w:sz="0" w:space="0" w:color="auto"/>
            <w:left w:val="none" w:sz="0" w:space="0" w:color="auto"/>
            <w:bottom w:val="none" w:sz="0" w:space="0" w:color="auto"/>
            <w:right w:val="none" w:sz="0" w:space="0" w:color="auto"/>
          </w:divBdr>
        </w:div>
        <w:div w:id="1925453749">
          <w:marLeft w:val="640"/>
          <w:marRight w:val="0"/>
          <w:marTop w:val="0"/>
          <w:marBottom w:val="0"/>
          <w:divBdr>
            <w:top w:val="none" w:sz="0" w:space="0" w:color="auto"/>
            <w:left w:val="none" w:sz="0" w:space="0" w:color="auto"/>
            <w:bottom w:val="none" w:sz="0" w:space="0" w:color="auto"/>
            <w:right w:val="none" w:sz="0" w:space="0" w:color="auto"/>
          </w:divBdr>
        </w:div>
        <w:div w:id="311909339">
          <w:marLeft w:val="640"/>
          <w:marRight w:val="0"/>
          <w:marTop w:val="0"/>
          <w:marBottom w:val="0"/>
          <w:divBdr>
            <w:top w:val="none" w:sz="0" w:space="0" w:color="auto"/>
            <w:left w:val="none" w:sz="0" w:space="0" w:color="auto"/>
            <w:bottom w:val="none" w:sz="0" w:space="0" w:color="auto"/>
            <w:right w:val="none" w:sz="0" w:space="0" w:color="auto"/>
          </w:divBdr>
        </w:div>
        <w:div w:id="1989750126">
          <w:marLeft w:val="640"/>
          <w:marRight w:val="0"/>
          <w:marTop w:val="0"/>
          <w:marBottom w:val="0"/>
          <w:divBdr>
            <w:top w:val="none" w:sz="0" w:space="0" w:color="auto"/>
            <w:left w:val="none" w:sz="0" w:space="0" w:color="auto"/>
            <w:bottom w:val="none" w:sz="0" w:space="0" w:color="auto"/>
            <w:right w:val="none" w:sz="0" w:space="0" w:color="auto"/>
          </w:divBdr>
        </w:div>
        <w:div w:id="1480028769">
          <w:marLeft w:val="640"/>
          <w:marRight w:val="0"/>
          <w:marTop w:val="0"/>
          <w:marBottom w:val="0"/>
          <w:divBdr>
            <w:top w:val="none" w:sz="0" w:space="0" w:color="auto"/>
            <w:left w:val="none" w:sz="0" w:space="0" w:color="auto"/>
            <w:bottom w:val="none" w:sz="0" w:space="0" w:color="auto"/>
            <w:right w:val="none" w:sz="0" w:space="0" w:color="auto"/>
          </w:divBdr>
        </w:div>
        <w:div w:id="320813188">
          <w:marLeft w:val="640"/>
          <w:marRight w:val="0"/>
          <w:marTop w:val="0"/>
          <w:marBottom w:val="0"/>
          <w:divBdr>
            <w:top w:val="none" w:sz="0" w:space="0" w:color="auto"/>
            <w:left w:val="none" w:sz="0" w:space="0" w:color="auto"/>
            <w:bottom w:val="none" w:sz="0" w:space="0" w:color="auto"/>
            <w:right w:val="none" w:sz="0" w:space="0" w:color="auto"/>
          </w:divBdr>
        </w:div>
        <w:div w:id="850223126">
          <w:marLeft w:val="640"/>
          <w:marRight w:val="0"/>
          <w:marTop w:val="0"/>
          <w:marBottom w:val="0"/>
          <w:divBdr>
            <w:top w:val="none" w:sz="0" w:space="0" w:color="auto"/>
            <w:left w:val="none" w:sz="0" w:space="0" w:color="auto"/>
            <w:bottom w:val="none" w:sz="0" w:space="0" w:color="auto"/>
            <w:right w:val="none" w:sz="0" w:space="0" w:color="auto"/>
          </w:divBdr>
        </w:div>
        <w:div w:id="1501963732">
          <w:marLeft w:val="640"/>
          <w:marRight w:val="0"/>
          <w:marTop w:val="0"/>
          <w:marBottom w:val="0"/>
          <w:divBdr>
            <w:top w:val="none" w:sz="0" w:space="0" w:color="auto"/>
            <w:left w:val="none" w:sz="0" w:space="0" w:color="auto"/>
            <w:bottom w:val="none" w:sz="0" w:space="0" w:color="auto"/>
            <w:right w:val="none" w:sz="0" w:space="0" w:color="auto"/>
          </w:divBdr>
        </w:div>
      </w:divsChild>
    </w:div>
    <w:div w:id="946698931">
      <w:bodyDiv w:val="1"/>
      <w:marLeft w:val="0"/>
      <w:marRight w:val="0"/>
      <w:marTop w:val="0"/>
      <w:marBottom w:val="0"/>
      <w:divBdr>
        <w:top w:val="none" w:sz="0" w:space="0" w:color="auto"/>
        <w:left w:val="none" w:sz="0" w:space="0" w:color="auto"/>
        <w:bottom w:val="none" w:sz="0" w:space="0" w:color="auto"/>
        <w:right w:val="none" w:sz="0" w:space="0" w:color="auto"/>
      </w:divBdr>
      <w:divsChild>
        <w:div w:id="250627186">
          <w:marLeft w:val="640"/>
          <w:marRight w:val="0"/>
          <w:marTop w:val="0"/>
          <w:marBottom w:val="0"/>
          <w:divBdr>
            <w:top w:val="none" w:sz="0" w:space="0" w:color="auto"/>
            <w:left w:val="none" w:sz="0" w:space="0" w:color="auto"/>
            <w:bottom w:val="none" w:sz="0" w:space="0" w:color="auto"/>
            <w:right w:val="none" w:sz="0" w:space="0" w:color="auto"/>
          </w:divBdr>
        </w:div>
        <w:div w:id="1445733524">
          <w:marLeft w:val="640"/>
          <w:marRight w:val="0"/>
          <w:marTop w:val="0"/>
          <w:marBottom w:val="0"/>
          <w:divBdr>
            <w:top w:val="none" w:sz="0" w:space="0" w:color="auto"/>
            <w:left w:val="none" w:sz="0" w:space="0" w:color="auto"/>
            <w:bottom w:val="none" w:sz="0" w:space="0" w:color="auto"/>
            <w:right w:val="none" w:sz="0" w:space="0" w:color="auto"/>
          </w:divBdr>
        </w:div>
        <w:div w:id="1451440507">
          <w:marLeft w:val="640"/>
          <w:marRight w:val="0"/>
          <w:marTop w:val="0"/>
          <w:marBottom w:val="0"/>
          <w:divBdr>
            <w:top w:val="none" w:sz="0" w:space="0" w:color="auto"/>
            <w:left w:val="none" w:sz="0" w:space="0" w:color="auto"/>
            <w:bottom w:val="none" w:sz="0" w:space="0" w:color="auto"/>
            <w:right w:val="none" w:sz="0" w:space="0" w:color="auto"/>
          </w:divBdr>
        </w:div>
        <w:div w:id="1320883692">
          <w:marLeft w:val="640"/>
          <w:marRight w:val="0"/>
          <w:marTop w:val="0"/>
          <w:marBottom w:val="0"/>
          <w:divBdr>
            <w:top w:val="none" w:sz="0" w:space="0" w:color="auto"/>
            <w:left w:val="none" w:sz="0" w:space="0" w:color="auto"/>
            <w:bottom w:val="none" w:sz="0" w:space="0" w:color="auto"/>
            <w:right w:val="none" w:sz="0" w:space="0" w:color="auto"/>
          </w:divBdr>
        </w:div>
        <w:div w:id="365104703">
          <w:marLeft w:val="640"/>
          <w:marRight w:val="0"/>
          <w:marTop w:val="0"/>
          <w:marBottom w:val="0"/>
          <w:divBdr>
            <w:top w:val="none" w:sz="0" w:space="0" w:color="auto"/>
            <w:left w:val="none" w:sz="0" w:space="0" w:color="auto"/>
            <w:bottom w:val="none" w:sz="0" w:space="0" w:color="auto"/>
            <w:right w:val="none" w:sz="0" w:space="0" w:color="auto"/>
          </w:divBdr>
        </w:div>
        <w:div w:id="326322804">
          <w:marLeft w:val="640"/>
          <w:marRight w:val="0"/>
          <w:marTop w:val="0"/>
          <w:marBottom w:val="0"/>
          <w:divBdr>
            <w:top w:val="none" w:sz="0" w:space="0" w:color="auto"/>
            <w:left w:val="none" w:sz="0" w:space="0" w:color="auto"/>
            <w:bottom w:val="none" w:sz="0" w:space="0" w:color="auto"/>
            <w:right w:val="none" w:sz="0" w:space="0" w:color="auto"/>
          </w:divBdr>
        </w:div>
        <w:div w:id="1523939178">
          <w:marLeft w:val="640"/>
          <w:marRight w:val="0"/>
          <w:marTop w:val="0"/>
          <w:marBottom w:val="0"/>
          <w:divBdr>
            <w:top w:val="none" w:sz="0" w:space="0" w:color="auto"/>
            <w:left w:val="none" w:sz="0" w:space="0" w:color="auto"/>
            <w:bottom w:val="none" w:sz="0" w:space="0" w:color="auto"/>
            <w:right w:val="none" w:sz="0" w:space="0" w:color="auto"/>
          </w:divBdr>
        </w:div>
        <w:div w:id="1505436400">
          <w:marLeft w:val="640"/>
          <w:marRight w:val="0"/>
          <w:marTop w:val="0"/>
          <w:marBottom w:val="0"/>
          <w:divBdr>
            <w:top w:val="none" w:sz="0" w:space="0" w:color="auto"/>
            <w:left w:val="none" w:sz="0" w:space="0" w:color="auto"/>
            <w:bottom w:val="none" w:sz="0" w:space="0" w:color="auto"/>
            <w:right w:val="none" w:sz="0" w:space="0" w:color="auto"/>
          </w:divBdr>
        </w:div>
        <w:div w:id="1856534430">
          <w:marLeft w:val="640"/>
          <w:marRight w:val="0"/>
          <w:marTop w:val="0"/>
          <w:marBottom w:val="0"/>
          <w:divBdr>
            <w:top w:val="none" w:sz="0" w:space="0" w:color="auto"/>
            <w:left w:val="none" w:sz="0" w:space="0" w:color="auto"/>
            <w:bottom w:val="none" w:sz="0" w:space="0" w:color="auto"/>
            <w:right w:val="none" w:sz="0" w:space="0" w:color="auto"/>
          </w:divBdr>
        </w:div>
        <w:div w:id="63114740">
          <w:marLeft w:val="640"/>
          <w:marRight w:val="0"/>
          <w:marTop w:val="0"/>
          <w:marBottom w:val="0"/>
          <w:divBdr>
            <w:top w:val="none" w:sz="0" w:space="0" w:color="auto"/>
            <w:left w:val="none" w:sz="0" w:space="0" w:color="auto"/>
            <w:bottom w:val="none" w:sz="0" w:space="0" w:color="auto"/>
            <w:right w:val="none" w:sz="0" w:space="0" w:color="auto"/>
          </w:divBdr>
        </w:div>
        <w:div w:id="1660965256">
          <w:marLeft w:val="640"/>
          <w:marRight w:val="0"/>
          <w:marTop w:val="0"/>
          <w:marBottom w:val="0"/>
          <w:divBdr>
            <w:top w:val="none" w:sz="0" w:space="0" w:color="auto"/>
            <w:left w:val="none" w:sz="0" w:space="0" w:color="auto"/>
            <w:bottom w:val="none" w:sz="0" w:space="0" w:color="auto"/>
            <w:right w:val="none" w:sz="0" w:space="0" w:color="auto"/>
          </w:divBdr>
        </w:div>
        <w:div w:id="1922252397">
          <w:marLeft w:val="640"/>
          <w:marRight w:val="0"/>
          <w:marTop w:val="0"/>
          <w:marBottom w:val="0"/>
          <w:divBdr>
            <w:top w:val="none" w:sz="0" w:space="0" w:color="auto"/>
            <w:left w:val="none" w:sz="0" w:space="0" w:color="auto"/>
            <w:bottom w:val="none" w:sz="0" w:space="0" w:color="auto"/>
            <w:right w:val="none" w:sz="0" w:space="0" w:color="auto"/>
          </w:divBdr>
        </w:div>
        <w:div w:id="1840269334">
          <w:marLeft w:val="640"/>
          <w:marRight w:val="0"/>
          <w:marTop w:val="0"/>
          <w:marBottom w:val="0"/>
          <w:divBdr>
            <w:top w:val="none" w:sz="0" w:space="0" w:color="auto"/>
            <w:left w:val="none" w:sz="0" w:space="0" w:color="auto"/>
            <w:bottom w:val="none" w:sz="0" w:space="0" w:color="auto"/>
            <w:right w:val="none" w:sz="0" w:space="0" w:color="auto"/>
          </w:divBdr>
        </w:div>
        <w:div w:id="382486897">
          <w:marLeft w:val="640"/>
          <w:marRight w:val="0"/>
          <w:marTop w:val="0"/>
          <w:marBottom w:val="0"/>
          <w:divBdr>
            <w:top w:val="none" w:sz="0" w:space="0" w:color="auto"/>
            <w:left w:val="none" w:sz="0" w:space="0" w:color="auto"/>
            <w:bottom w:val="none" w:sz="0" w:space="0" w:color="auto"/>
            <w:right w:val="none" w:sz="0" w:space="0" w:color="auto"/>
          </w:divBdr>
        </w:div>
        <w:div w:id="510608697">
          <w:marLeft w:val="640"/>
          <w:marRight w:val="0"/>
          <w:marTop w:val="0"/>
          <w:marBottom w:val="0"/>
          <w:divBdr>
            <w:top w:val="none" w:sz="0" w:space="0" w:color="auto"/>
            <w:left w:val="none" w:sz="0" w:space="0" w:color="auto"/>
            <w:bottom w:val="none" w:sz="0" w:space="0" w:color="auto"/>
            <w:right w:val="none" w:sz="0" w:space="0" w:color="auto"/>
          </w:divBdr>
        </w:div>
        <w:div w:id="634457587">
          <w:marLeft w:val="640"/>
          <w:marRight w:val="0"/>
          <w:marTop w:val="0"/>
          <w:marBottom w:val="0"/>
          <w:divBdr>
            <w:top w:val="none" w:sz="0" w:space="0" w:color="auto"/>
            <w:left w:val="none" w:sz="0" w:space="0" w:color="auto"/>
            <w:bottom w:val="none" w:sz="0" w:space="0" w:color="auto"/>
            <w:right w:val="none" w:sz="0" w:space="0" w:color="auto"/>
          </w:divBdr>
        </w:div>
      </w:divsChild>
    </w:div>
    <w:div w:id="954825505">
      <w:bodyDiv w:val="1"/>
      <w:marLeft w:val="0"/>
      <w:marRight w:val="0"/>
      <w:marTop w:val="0"/>
      <w:marBottom w:val="0"/>
      <w:divBdr>
        <w:top w:val="none" w:sz="0" w:space="0" w:color="auto"/>
        <w:left w:val="none" w:sz="0" w:space="0" w:color="auto"/>
        <w:bottom w:val="none" w:sz="0" w:space="0" w:color="auto"/>
        <w:right w:val="none" w:sz="0" w:space="0" w:color="auto"/>
      </w:divBdr>
      <w:divsChild>
        <w:div w:id="1420442660">
          <w:marLeft w:val="640"/>
          <w:marRight w:val="0"/>
          <w:marTop w:val="0"/>
          <w:marBottom w:val="0"/>
          <w:divBdr>
            <w:top w:val="none" w:sz="0" w:space="0" w:color="auto"/>
            <w:left w:val="none" w:sz="0" w:space="0" w:color="auto"/>
            <w:bottom w:val="none" w:sz="0" w:space="0" w:color="auto"/>
            <w:right w:val="none" w:sz="0" w:space="0" w:color="auto"/>
          </w:divBdr>
        </w:div>
        <w:div w:id="1141652472">
          <w:marLeft w:val="640"/>
          <w:marRight w:val="0"/>
          <w:marTop w:val="0"/>
          <w:marBottom w:val="0"/>
          <w:divBdr>
            <w:top w:val="none" w:sz="0" w:space="0" w:color="auto"/>
            <w:left w:val="none" w:sz="0" w:space="0" w:color="auto"/>
            <w:bottom w:val="none" w:sz="0" w:space="0" w:color="auto"/>
            <w:right w:val="none" w:sz="0" w:space="0" w:color="auto"/>
          </w:divBdr>
        </w:div>
        <w:div w:id="1104766498">
          <w:marLeft w:val="640"/>
          <w:marRight w:val="0"/>
          <w:marTop w:val="0"/>
          <w:marBottom w:val="0"/>
          <w:divBdr>
            <w:top w:val="none" w:sz="0" w:space="0" w:color="auto"/>
            <w:left w:val="none" w:sz="0" w:space="0" w:color="auto"/>
            <w:bottom w:val="none" w:sz="0" w:space="0" w:color="auto"/>
            <w:right w:val="none" w:sz="0" w:space="0" w:color="auto"/>
          </w:divBdr>
        </w:div>
        <w:div w:id="994534066">
          <w:marLeft w:val="640"/>
          <w:marRight w:val="0"/>
          <w:marTop w:val="0"/>
          <w:marBottom w:val="0"/>
          <w:divBdr>
            <w:top w:val="none" w:sz="0" w:space="0" w:color="auto"/>
            <w:left w:val="none" w:sz="0" w:space="0" w:color="auto"/>
            <w:bottom w:val="none" w:sz="0" w:space="0" w:color="auto"/>
            <w:right w:val="none" w:sz="0" w:space="0" w:color="auto"/>
          </w:divBdr>
        </w:div>
        <w:div w:id="1781337074">
          <w:marLeft w:val="640"/>
          <w:marRight w:val="0"/>
          <w:marTop w:val="0"/>
          <w:marBottom w:val="0"/>
          <w:divBdr>
            <w:top w:val="none" w:sz="0" w:space="0" w:color="auto"/>
            <w:left w:val="none" w:sz="0" w:space="0" w:color="auto"/>
            <w:bottom w:val="none" w:sz="0" w:space="0" w:color="auto"/>
            <w:right w:val="none" w:sz="0" w:space="0" w:color="auto"/>
          </w:divBdr>
        </w:div>
        <w:div w:id="1124613651">
          <w:marLeft w:val="640"/>
          <w:marRight w:val="0"/>
          <w:marTop w:val="0"/>
          <w:marBottom w:val="0"/>
          <w:divBdr>
            <w:top w:val="none" w:sz="0" w:space="0" w:color="auto"/>
            <w:left w:val="none" w:sz="0" w:space="0" w:color="auto"/>
            <w:bottom w:val="none" w:sz="0" w:space="0" w:color="auto"/>
            <w:right w:val="none" w:sz="0" w:space="0" w:color="auto"/>
          </w:divBdr>
        </w:div>
        <w:div w:id="120921032">
          <w:marLeft w:val="640"/>
          <w:marRight w:val="0"/>
          <w:marTop w:val="0"/>
          <w:marBottom w:val="0"/>
          <w:divBdr>
            <w:top w:val="none" w:sz="0" w:space="0" w:color="auto"/>
            <w:left w:val="none" w:sz="0" w:space="0" w:color="auto"/>
            <w:bottom w:val="none" w:sz="0" w:space="0" w:color="auto"/>
            <w:right w:val="none" w:sz="0" w:space="0" w:color="auto"/>
          </w:divBdr>
        </w:div>
        <w:div w:id="1645894084">
          <w:marLeft w:val="640"/>
          <w:marRight w:val="0"/>
          <w:marTop w:val="0"/>
          <w:marBottom w:val="0"/>
          <w:divBdr>
            <w:top w:val="none" w:sz="0" w:space="0" w:color="auto"/>
            <w:left w:val="none" w:sz="0" w:space="0" w:color="auto"/>
            <w:bottom w:val="none" w:sz="0" w:space="0" w:color="auto"/>
            <w:right w:val="none" w:sz="0" w:space="0" w:color="auto"/>
          </w:divBdr>
        </w:div>
        <w:div w:id="1278492044">
          <w:marLeft w:val="640"/>
          <w:marRight w:val="0"/>
          <w:marTop w:val="0"/>
          <w:marBottom w:val="0"/>
          <w:divBdr>
            <w:top w:val="none" w:sz="0" w:space="0" w:color="auto"/>
            <w:left w:val="none" w:sz="0" w:space="0" w:color="auto"/>
            <w:bottom w:val="none" w:sz="0" w:space="0" w:color="auto"/>
            <w:right w:val="none" w:sz="0" w:space="0" w:color="auto"/>
          </w:divBdr>
        </w:div>
        <w:div w:id="1253969352">
          <w:marLeft w:val="640"/>
          <w:marRight w:val="0"/>
          <w:marTop w:val="0"/>
          <w:marBottom w:val="0"/>
          <w:divBdr>
            <w:top w:val="none" w:sz="0" w:space="0" w:color="auto"/>
            <w:left w:val="none" w:sz="0" w:space="0" w:color="auto"/>
            <w:bottom w:val="none" w:sz="0" w:space="0" w:color="auto"/>
            <w:right w:val="none" w:sz="0" w:space="0" w:color="auto"/>
          </w:divBdr>
        </w:div>
        <w:div w:id="1049694902">
          <w:marLeft w:val="640"/>
          <w:marRight w:val="0"/>
          <w:marTop w:val="0"/>
          <w:marBottom w:val="0"/>
          <w:divBdr>
            <w:top w:val="none" w:sz="0" w:space="0" w:color="auto"/>
            <w:left w:val="none" w:sz="0" w:space="0" w:color="auto"/>
            <w:bottom w:val="none" w:sz="0" w:space="0" w:color="auto"/>
            <w:right w:val="none" w:sz="0" w:space="0" w:color="auto"/>
          </w:divBdr>
        </w:div>
        <w:div w:id="1873300731">
          <w:marLeft w:val="640"/>
          <w:marRight w:val="0"/>
          <w:marTop w:val="0"/>
          <w:marBottom w:val="0"/>
          <w:divBdr>
            <w:top w:val="none" w:sz="0" w:space="0" w:color="auto"/>
            <w:left w:val="none" w:sz="0" w:space="0" w:color="auto"/>
            <w:bottom w:val="none" w:sz="0" w:space="0" w:color="auto"/>
            <w:right w:val="none" w:sz="0" w:space="0" w:color="auto"/>
          </w:divBdr>
        </w:div>
        <w:div w:id="1300108442">
          <w:marLeft w:val="640"/>
          <w:marRight w:val="0"/>
          <w:marTop w:val="0"/>
          <w:marBottom w:val="0"/>
          <w:divBdr>
            <w:top w:val="none" w:sz="0" w:space="0" w:color="auto"/>
            <w:left w:val="none" w:sz="0" w:space="0" w:color="auto"/>
            <w:bottom w:val="none" w:sz="0" w:space="0" w:color="auto"/>
            <w:right w:val="none" w:sz="0" w:space="0" w:color="auto"/>
          </w:divBdr>
        </w:div>
        <w:div w:id="1637177460">
          <w:marLeft w:val="640"/>
          <w:marRight w:val="0"/>
          <w:marTop w:val="0"/>
          <w:marBottom w:val="0"/>
          <w:divBdr>
            <w:top w:val="none" w:sz="0" w:space="0" w:color="auto"/>
            <w:left w:val="none" w:sz="0" w:space="0" w:color="auto"/>
            <w:bottom w:val="none" w:sz="0" w:space="0" w:color="auto"/>
            <w:right w:val="none" w:sz="0" w:space="0" w:color="auto"/>
          </w:divBdr>
        </w:div>
        <w:div w:id="2035616536">
          <w:marLeft w:val="640"/>
          <w:marRight w:val="0"/>
          <w:marTop w:val="0"/>
          <w:marBottom w:val="0"/>
          <w:divBdr>
            <w:top w:val="none" w:sz="0" w:space="0" w:color="auto"/>
            <w:left w:val="none" w:sz="0" w:space="0" w:color="auto"/>
            <w:bottom w:val="none" w:sz="0" w:space="0" w:color="auto"/>
            <w:right w:val="none" w:sz="0" w:space="0" w:color="auto"/>
          </w:divBdr>
        </w:div>
        <w:div w:id="858852414">
          <w:marLeft w:val="640"/>
          <w:marRight w:val="0"/>
          <w:marTop w:val="0"/>
          <w:marBottom w:val="0"/>
          <w:divBdr>
            <w:top w:val="none" w:sz="0" w:space="0" w:color="auto"/>
            <w:left w:val="none" w:sz="0" w:space="0" w:color="auto"/>
            <w:bottom w:val="none" w:sz="0" w:space="0" w:color="auto"/>
            <w:right w:val="none" w:sz="0" w:space="0" w:color="auto"/>
          </w:divBdr>
        </w:div>
        <w:div w:id="1021589198">
          <w:marLeft w:val="640"/>
          <w:marRight w:val="0"/>
          <w:marTop w:val="0"/>
          <w:marBottom w:val="0"/>
          <w:divBdr>
            <w:top w:val="none" w:sz="0" w:space="0" w:color="auto"/>
            <w:left w:val="none" w:sz="0" w:space="0" w:color="auto"/>
            <w:bottom w:val="none" w:sz="0" w:space="0" w:color="auto"/>
            <w:right w:val="none" w:sz="0" w:space="0" w:color="auto"/>
          </w:divBdr>
        </w:div>
        <w:div w:id="188371892">
          <w:marLeft w:val="640"/>
          <w:marRight w:val="0"/>
          <w:marTop w:val="0"/>
          <w:marBottom w:val="0"/>
          <w:divBdr>
            <w:top w:val="none" w:sz="0" w:space="0" w:color="auto"/>
            <w:left w:val="none" w:sz="0" w:space="0" w:color="auto"/>
            <w:bottom w:val="none" w:sz="0" w:space="0" w:color="auto"/>
            <w:right w:val="none" w:sz="0" w:space="0" w:color="auto"/>
          </w:divBdr>
        </w:div>
        <w:div w:id="1111510933">
          <w:marLeft w:val="640"/>
          <w:marRight w:val="0"/>
          <w:marTop w:val="0"/>
          <w:marBottom w:val="0"/>
          <w:divBdr>
            <w:top w:val="none" w:sz="0" w:space="0" w:color="auto"/>
            <w:left w:val="none" w:sz="0" w:space="0" w:color="auto"/>
            <w:bottom w:val="none" w:sz="0" w:space="0" w:color="auto"/>
            <w:right w:val="none" w:sz="0" w:space="0" w:color="auto"/>
          </w:divBdr>
        </w:div>
        <w:div w:id="808714935">
          <w:marLeft w:val="640"/>
          <w:marRight w:val="0"/>
          <w:marTop w:val="0"/>
          <w:marBottom w:val="0"/>
          <w:divBdr>
            <w:top w:val="none" w:sz="0" w:space="0" w:color="auto"/>
            <w:left w:val="none" w:sz="0" w:space="0" w:color="auto"/>
            <w:bottom w:val="none" w:sz="0" w:space="0" w:color="auto"/>
            <w:right w:val="none" w:sz="0" w:space="0" w:color="auto"/>
          </w:divBdr>
        </w:div>
      </w:divsChild>
    </w:div>
    <w:div w:id="960457418">
      <w:bodyDiv w:val="1"/>
      <w:marLeft w:val="0"/>
      <w:marRight w:val="0"/>
      <w:marTop w:val="0"/>
      <w:marBottom w:val="0"/>
      <w:divBdr>
        <w:top w:val="none" w:sz="0" w:space="0" w:color="auto"/>
        <w:left w:val="none" w:sz="0" w:space="0" w:color="auto"/>
        <w:bottom w:val="none" w:sz="0" w:space="0" w:color="auto"/>
        <w:right w:val="none" w:sz="0" w:space="0" w:color="auto"/>
      </w:divBdr>
      <w:divsChild>
        <w:div w:id="964655373">
          <w:marLeft w:val="640"/>
          <w:marRight w:val="0"/>
          <w:marTop w:val="0"/>
          <w:marBottom w:val="0"/>
          <w:divBdr>
            <w:top w:val="none" w:sz="0" w:space="0" w:color="auto"/>
            <w:left w:val="none" w:sz="0" w:space="0" w:color="auto"/>
            <w:bottom w:val="none" w:sz="0" w:space="0" w:color="auto"/>
            <w:right w:val="none" w:sz="0" w:space="0" w:color="auto"/>
          </w:divBdr>
        </w:div>
        <w:div w:id="571155938">
          <w:marLeft w:val="640"/>
          <w:marRight w:val="0"/>
          <w:marTop w:val="0"/>
          <w:marBottom w:val="0"/>
          <w:divBdr>
            <w:top w:val="none" w:sz="0" w:space="0" w:color="auto"/>
            <w:left w:val="none" w:sz="0" w:space="0" w:color="auto"/>
            <w:bottom w:val="none" w:sz="0" w:space="0" w:color="auto"/>
            <w:right w:val="none" w:sz="0" w:space="0" w:color="auto"/>
          </w:divBdr>
        </w:div>
        <w:div w:id="1480459322">
          <w:marLeft w:val="640"/>
          <w:marRight w:val="0"/>
          <w:marTop w:val="0"/>
          <w:marBottom w:val="0"/>
          <w:divBdr>
            <w:top w:val="none" w:sz="0" w:space="0" w:color="auto"/>
            <w:left w:val="none" w:sz="0" w:space="0" w:color="auto"/>
            <w:bottom w:val="none" w:sz="0" w:space="0" w:color="auto"/>
            <w:right w:val="none" w:sz="0" w:space="0" w:color="auto"/>
          </w:divBdr>
        </w:div>
        <w:div w:id="874580756">
          <w:marLeft w:val="640"/>
          <w:marRight w:val="0"/>
          <w:marTop w:val="0"/>
          <w:marBottom w:val="0"/>
          <w:divBdr>
            <w:top w:val="none" w:sz="0" w:space="0" w:color="auto"/>
            <w:left w:val="none" w:sz="0" w:space="0" w:color="auto"/>
            <w:bottom w:val="none" w:sz="0" w:space="0" w:color="auto"/>
            <w:right w:val="none" w:sz="0" w:space="0" w:color="auto"/>
          </w:divBdr>
        </w:div>
        <w:div w:id="2007129073">
          <w:marLeft w:val="640"/>
          <w:marRight w:val="0"/>
          <w:marTop w:val="0"/>
          <w:marBottom w:val="0"/>
          <w:divBdr>
            <w:top w:val="none" w:sz="0" w:space="0" w:color="auto"/>
            <w:left w:val="none" w:sz="0" w:space="0" w:color="auto"/>
            <w:bottom w:val="none" w:sz="0" w:space="0" w:color="auto"/>
            <w:right w:val="none" w:sz="0" w:space="0" w:color="auto"/>
          </w:divBdr>
        </w:div>
        <w:div w:id="1625500215">
          <w:marLeft w:val="640"/>
          <w:marRight w:val="0"/>
          <w:marTop w:val="0"/>
          <w:marBottom w:val="0"/>
          <w:divBdr>
            <w:top w:val="none" w:sz="0" w:space="0" w:color="auto"/>
            <w:left w:val="none" w:sz="0" w:space="0" w:color="auto"/>
            <w:bottom w:val="none" w:sz="0" w:space="0" w:color="auto"/>
            <w:right w:val="none" w:sz="0" w:space="0" w:color="auto"/>
          </w:divBdr>
        </w:div>
        <w:div w:id="179468245">
          <w:marLeft w:val="640"/>
          <w:marRight w:val="0"/>
          <w:marTop w:val="0"/>
          <w:marBottom w:val="0"/>
          <w:divBdr>
            <w:top w:val="none" w:sz="0" w:space="0" w:color="auto"/>
            <w:left w:val="none" w:sz="0" w:space="0" w:color="auto"/>
            <w:bottom w:val="none" w:sz="0" w:space="0" w:color="auto"/>
            <w:right w:val="none" w:sz="0" w:space="0" w:color="auto"/>
          </w:divBdr>
        </w:div>
        <w:div w:id="1155686496">
          <w:marLeft w:val="640"/>
          <w:marRight w:val="0"/>
          <w:marTop w:val="0"/>
          <w:marBottom w:val="0"/>
          <w:divBdr>
            <w:top w:val="none" w:sz="0" w:space="0" w:color="auto"/>
            <w:left w:val="none" w:sz="0" w:space="0" w:color="auto"/>
            <w:bottom w:val="none" w:sz="0" w:space="0" w:color="auto"/>
            <w:right w:val="none" w:sz="0" w:space="0" w:color="auto"/>
          </w:divBdr>
        </w:div>
        <w:div w:id="1755127807">
          <w:marLeft w:val="640"/>
          <w:marRight w:val="0"/>
          <w:marTop w:val="0"/>
          <w:marBottom w:val="0"/>
          <w:divBdr>
            <w:top w:val="none" w:sz="0" w:space="0" w:color="auto"/>
            <w:left w:val="none" w:sz="0" w:space="0" w:color="auto"/>
            <w:bottom w:val="none" w:sz="0" w:space="0" w:color="auto"/>
            <w:right w:val="none" w:sz="0" w:space="0" w:color="auto"/>
          </w:divBdr>
        </w:div>
        <w:div w:id="179244468">
          <w:marLeft w:val="640"/>
          <w:marRight w:val="0"/>
          <w:marTop w:val="0"/>
          <w:marBottom w:val="0"/>
          <w:divBdr>
            <w:top w:val="none" w:sz="0" w:space="0" w:color="auto"/>
            <w:left w:val="none" w:sz="0" w:space="0" w:color="auto"/>
            <w:bottom w:val="none" w:sz="0" w:space="0" w:color="auto"/>
            <w:right w:val="none" w:sz="0" w:space="0" w:color="auto"/>
          </w:divBdr>
        </w:div>
      </w:divsChild>
    </w:div>
    <w:div w:id="961611166">
      <w:bodyDiv w:val="1"/>
      <w:marLeft w:val="0"/>
      <w:marRight w:val="0"/>
      <w:marTop w:val="0"/>
      <w:marBottom w:val="0"/>
      <w:divBdr>
        <w:top w:val="none" w:sz="0" w:space="0" w:color="auto"/>
        <w:left w:val="none" w:sz="0" w:space="0" w:color="auto"/>
        <w:bottom w:val="none" w:sz="0" w:space="0" w:color="auto"/>
        <w:right w:val="none" w:sz="0" w:space="0" w:color="auto"/>
      </w:divBdr>
      <w:divsChild>
        <w:div w:id="718557517">
          <w:marLeft w:val="640"/>
          <w:marRight w:val="0"/>
          <w:marTop w:val="0"/>
          <w:marBottom w:val="0"/>
          <w:divBdr>
            <w:top w:val="none" w:sz="0" w:space="0" w:color="auto"/>
            <w:left w:val="none" w:sz="0" w:space="0" w:color="auto"/>
            <w:bottom w:val="none" w:sz="0" w:space="0" w:color="auto"/>
            <w:right w:val="none" w:sz="0" w:space="0" w:color="auto"/>
          </w:divBdr>
        </w:div>
        <w:div w:id="545796983">
          <w:marLeft w:val="640"/>
          <w:marRight w:val="0"/>
          <w:marTop w:val="0"/>
          <w:marBottom w:val="0"/>
          <w:divBdr>
            <w:top w:val="none" w:sz="0" w:space="0" w:color="auto"/>
            <w:left w:val="none" w:sz="0" w:space="0" w:color="auto"/>
            <w:bottom w:val="none" w:sz="0" w:space="0" w:color="auto"/>
            <w:right w:val="none" w:sz="0" w:space="0" w:color="auto"/>
          </w:divBdr>
        </w:div>
        <w:div w:id="1828127892">
          <w:marLeft w:val="640"/>
          <w:marRight w:val="0"/>
          <w:marTop w:val="0"/>
          <w:marBottom w:val="0"/>
          <w:divBdr>
            <w:top w:val="none" w:sz="0" w:space="0" w:color="auto"/>
            <w:left w:val="none" w:sz="0" w:space="0" w:color="auto"/>
            <w:bottom w:val="none" w:sz="0" w:space="0" w:color="auto"/>
            <w:right w:val="none" w:sz="0" w:space="0" w:color="auto"/>
          </w:divBdr>
        </w:div>
        <w:div w:id="593050353">
          <w:marLeft w:val="640"/>
          <w:marRight w:val="0"/>
          <w:marTop w:val="0"/>
          <w:marBottom w:val="0"/>
          <w:divBdr>
            <w:top w:val="none" w:sz="0" w:space="0" w:color="auto"/>
            <w:left w:val="none" w:sz="0" w:space="0" w:color="auto"/>
            <w:bottom w:val="none" w:sz="0" w:space="0" w:color="auto"/>
            <w:right w:val="none" w:sz="0" w:space="0" w:color="auto"/>
          </w:divBdr>
        </w:div>
        <w:div w:id="1423574677">
          <w:marLeft w:val="640"/>
          <w:marRight w:val="0"/>
          <w:marTop w:val="0"/>
          <w:marBottom w:val="0"/>
          <w:divBdr>
            <w:top w:val="none" w:sz="0" w:space="0" w:color="auto"/>
            <w:left w:val="none" w:sz="0" w:space="0" w:color="auto"/>
            <w:bottom w:val="none" w:sz="0" w:space="0" w:color="auto"/>
            <w:right w:val="none" w:sz="0" w:space="0" w:color="auto"/>
          </w:divBdr>
        </w:div>
        <w:div w:id="255677543">
          <w:marLeft w:val="640"/>
          <w:marRight w:val="0"/>
          <w:marTop w:val="0"/>
          <w:marBottom w:val="0"/>
          <w:divBdr>
            <w:top w:val="none" w:sz="0" w:space="0" w:color="auto"/>
            <w:left w:val="none" w:sz="0" w:space="0" w:color="auto"/>
            <w:bottom w:val="none" w:sz="0" w:space="0" w:color="auto"/>
            <w:right w:val="none" w:sz="0" w:space="0" w:color="auto"/>
          </w:divBdr>
        </w:div>
        <w:div w:id="662202134">
          <w:marLeft w:val="640"/>
          <w:marRight w:val="0"/>
          <w:marTop w:val="0"/>
          <w:marBottom w:val="0"/>
          <w:divBdr>
            <w:top w:val="none" w:sz="0" w:space="0" w:color="auto"/>
            <w:left w:val="none" w:sz="0" w:space="0" w:color="auto"/>
            <w:bottom w:val="none" w:sz="0" w:space="0" w:color="auto"/>
            <w:right w:val="none" w:sz="0" w:space="0" w:color="auto"/>
          </w:divBdr>
        </w:div>
        <w:div w:id="1253050686">
          <w:marLeft w:val="640"/>
          <w:marRight w:val="0"/>
          <w:marTop w:val="0"/>
          <w:marBottom w:val="0"/>
          <w:divBdr>
            <w:top w:val="none" w:sz="0" w:space="0" w:color="auto"/>
            <w:left w:val="none" w:sz="0" w:space="0" w:color="auto"/>
            <w:bottom w:val="none" w:sz="0" w:space="0" w:color="auto"/>
            <w:right w:val="none" w:sz="0" w:space="0" w:color="auto"/>
          </w:divBdr>
        </w:div>
        <w:div w:id="502553403">
          <w:marLeft w:val="640"/>
          <w:marRight w:val="0"/>
          <w:marTop w:val="0"/>
          <w:marBottom w:val="0"/>
          <w:divBdr>
            <w:top w:val="none" w:sz="0" w:space="0" w:color="auto"/>
            <w:left w:val="none" w:sz="0" w:space="0" w:color="auto"/>
            <w:bottom w:val="none" w:sz="0" w:space="0" w:color="auto"/>
            <w:right w:val="none" w:sz="0" w:space="0" w:color="auto"/>
          </w:divBdr>
        </w:div>
        <w:div w:id="230700849">
          <w:marLeft w:val="640"/>
          <w:marRight w:val="0"/>
          <w:marTop w:val="0"/>
          <w:marBottom w:val="0"/>
          <w:divBdr>
            <w:top w:val="none" w:sz="0" w:space="0" w:color="auto"/>
            <w:left w:val="none" w:sz="0" w:space="0" w:color="auto"/>
            <w:bottom w:val="none" w:sz="0" w:space="0" w:color="auto"/>
            <w:right w:val="none" w:sz="0" w:space="0" w:color="auto"/>
          </w:divBdr>
        </w:div>
        <w:div w:id="1949309262">
          <w:marLeft w:val="640"/>
          <w:marRight w:val="0"/>
          <w:marTop w:val="0"/>
          <w:marBottom w:val="0"/>
          <w:divBdr>
            <w:top w:val="none" w:sz="0" w:space="0" w:color="auto"/>
            <w:left w:val="none" w:sz="0" w:space="0" w:color="auto"/>
            <w:bottom w:val="none" w:sz="0" w:space="0" w:color="auto"/>
            <w:right w:val="none" w:sz="0" w:space="0" w:color="auto"/>
          </w:divBdr>
        </w:div>
        <w:div w:id="1270896896">
          <w:marLeft w:val="640"/>
          <w:marRight w:val="0"/>
          <w:marTop w:val="0"/>
          <w:marBottom w:val="0"/>
          <w:divBdr>
            <w:top w:val="none" w:sz="0" w:space="0" w:color="auto"/>
            <w:left w:val="none" w:sz="0" w:space="0" w:color="auto"/>
            <w:bottom w:val="none" w:sz="0" w:space="0" w:color="auto"/>
            <w:right w:val="none" w:sz="0" w:space="0" w:color="auto"/>
          </w:divBdr>
        </w:div>
        <w:div w:id="36590482">
          <w:marLeft w:val="640"/>
          <w:marRight w:val="0"/>
          <w:marTop w:val="0"/>
          <w:marBottom w:val="0"/>
          <w:divBdr>
            <w:top w:val="none" w:sz="0" w:space="0" w:color="auto"/>
            <w:left w:val="none" w:sz="0" w:space="0" w:color="auto"/>
            <w:bottom w:val="none" w:sz="0" w:space="0" w:color="auto"/>
            <w:right w:val="none" w:sz="0" w:space="0" w:color="auto"/>
          </w:divBdr>
        </w:div>
        <w:div w:id="496963116">
          <w:marLeft w:val="640"/>
          <w:marRight w:val="0"/>
          <w:marTop w:val="0"/>
          <w:marBottom w:val="0"/>
          <w:divBdr>
            <w:top w:val="none" w:sz="0" w:space="0" w:color="auto"/>
            <w:left w:val="none" w:sz="0" w:space="0" w:color="auto"/>
            <w:bottom w:val="none" w:sz="0" w:space="0" w:color="auto"/>
            <w:right w:val="none" w:sz="0" w:space="0" w:color="auto"/>
          </w:divBdr>
        </w:div>
      </w:divsChild>
    </w:div>
    <w:div w:id="972752484">
      <w:bodyDiv w:val="1"/>
      <w:marLeft w:val="0"/>
      <w:marRight w:val="0"/>
      <w:marTop w:val="0"/>
      <w:marBottom w:val="0"/>
      <w:divBdr>
        <w:top w:val="none" w:sz="0" w:space="0" w:color="auto"/>
        <w:left w:val="none" w:sz="0" w:space="0" w:color="auto"/>
        <w:bottom w:val="none" w:sz="0" w:space="0" w:color="auto"/>
        <w:right w:val="none" w:sz="0" w:space="0" w:color="auto"/>
      </w:divBdr>
      <w:divsChild>
        <w:div w:id="178663419">
          <w:marLeft w:val="640"/>
          <w:marRight w:val="0"/>
          <w:marTop w:val="0"/>
          <w:marBottom w:val="0"/>
          <w:divBdr>
            <w:top w:val="none" w:sz="0" w:space="0" w:color="auto"/>
            <w:left w:val="none" w:sz="0" w:space="0" w:color="auto"/>
            <w:bottom w:val="none" w:sz="0" w:space="0" w:color="auto"/>
            <w:right w:val="none" w:sz="0" w:space="0" w:color="auto"/>
          </w:divBdr>
        </w:div>
        <w:div w:id="1296646640">
          <w:marLeft w:val="640"/>
          <w:marRight w:val="0"/>
          <w:marTop w:val="0"/>
          <w:marBottom w:val="0"/>
          <w:divBdr>
            <w:top w:val="none" w:sz="0" w:space="0" w:color="auto"/>
            <w:left w:val="none" w:sz="0" w:space="0" w:color="auto"/>
            <w:bottom w:val="none" w:sz="0" w:space="0" w:color="auto"/>
            <w:right w:val="none" w:sz="0" w:space="0" w:color="auto"/>
          </w:divBdr>
        </w:div>
        <w:div w:id="1084912682">
          <w:marLeft w:val="640"/>
          <w:marRight w:val="0"/>
          <w:marTop w:val="0"/>
          <w:marBottom w:val="0"/>
          <w:divBdr>
            <w:top w:val="none" w:sz="0" w:space="0" w:color="auto"/>
            <w:left w:val="none" w:sz="0" w:space="0" w:color="auto"/>
            <w:bottom w:val="none" w:sz="0" w:space="0" w:color="auto"/>
            <w:right w:val="none" w:sz="0" w:space="0" w:color="auto"/>
          </w:divBdr>
        </w:div>
        <w:div w:id="196813872">
          <w:marLeft w:val="640"/>
          <w:marRight w:val="0"/>
          <w:marTop w:val="0"/>
          <w:marBottom w:val="0"/>
          <w:divBdr>
            <w:top w:val="none" w:sz="0" w:space="0" w:color="auto"/>
            <w:left w:val="none" w:sz="0" w:space="0" w:color="auto"/>
            <w:bottom w:val="none" w:sz="0" w:space="0" w:color="auto"/>
            <w:right w:val="none" w:sz="0" w:space="0" w:color="auto"/>
          </w:divBdr>
        </w:div>
        <w:div w:id="1240214551">
          <w:marLeft w:val="640"/>
          <w:marRight w:val="0"/>
          <w:marTop w:val="0"/>
          <w:marBottom w:val="0"/>
          <w:divBdr>
            <w:top w:val="none" w:sz="0" w:space="0" w:color="auto"/>
            <w:left w:val="none" w:sz="0" w:space="0" w:color="auto"/>
            <w:bottom w:val="none" w:sz="0" w:space="0" w:color="auto"/>
            <w:right w:val="none" w:sz="0" w:space="0" w:color="auto"/>
          </w:divBdr>
        </w:div>
        <w:div w:id="144662137">
          <w:marLeft w:val="640"/>
          <w:marRight w:val="0"/>
          <w:marTop w:val="0"/>
          <w:marBottom w:val="0"/>
          <w:divBdr>
            <w:top w:val="none" w:sz="0" w:space="0" w:color="auto"/>
            <w:left w:val="none" w:sz="0" w:space="0" w:color="auto"/>
            <w:bottom w:val="none" w:sz="0" w:space="0" w:color="auto"/>
            <w:right w:val="none" w:sz="0" w:space="0" w:color="auto"/>
          </w:divBdr>
        </w:div>
        <w:div w:id="1865827446">
          <w:marLeft w:val="640"/>
          <w:marRight w:val="0"/>
          <w:marTop w:val="0"/>
          <w:marBottom w:val="0"/>
          <w:divBdr>
            <w:top w:val="none" w:sz="0" w:space="0" w:color="auto"/>
            <w:left w:val="none" w:sz="0" w:space="0" w:color="auto"/>
            <w:bottom w:val="none" w:sz="0" w:space="0" w:color="auto"/>
            <w:right w:val="none" w:sz="0" w:space="0" w:color="auto"/>
          </w:divBdr>
        </w:div>
        <w:div w:id="1889418984">
          <w:marLeft w:val="640"/>
          <w:marRight w:val="0"/>
          <w:marTop w:val="0"/>
          <w:marBottom w:val="0"/>
          <w:divBdr>
            <w:top w:val="none" w:sz="0" w:space="0" w:color="auto"/>
            <w:left w:val="none" w:sz="0" w:space="0" w:color="auto"/>
            <w:bottom w:val="none" w:sz="0" w:space="0" w:color="auto"/>
            <w:right w:val="none" w:sz="0" w:space="0" w:color="auto"/>
          </w:divBdr>
        </w:div>
        <w:div w:id="1672367347">
          <w:marLeft w:val="640"/>
          <w:marRight w:val="0"/>
          <w:marTop w:val="0"/>
          <w:marBottom w:val="0"/>
          <w:divBdr>
            <w:top w:val="none" w:sz="0" w:space="0" w:color="auto"/>
            <w:left w:val="none" w:sz="0" w:space="0" w:color="auto"/>
            <w:bottom w:val="none" w:sz="0" w:space="0" w:color="auto"/>
            <w:right w:val="none" w:sz="0" w:space="0" w:color="auto"/>
          </w:divBdr>
        </w:div>
        <w:div w:id="670646221">
          <w:marLeft w:val="640"/>
          <w:marRight w:val="0"/>
          <w:marTop w:val="0"/>
          <w:marBottom w:val="0"/>
          <w:divBdr>
            <w:top w:val="none" w:sz="0" w:space="0" w:color="auto"/>
            <w:left w:val="none" w:sz="0" w:space="0" w:color="auto"/>
            <w:bottom w:val="none" w:sz="0" w:space="0" w:color="auto"/>
            <w:right w:val="none" w:sz="0" w:space="0" w:color="auto"/>
          </w:divBdr>
        </w:div>
        <w:div w:id="809830745">
          <w:marLeft w:val="640"/>
          <w:marRight w:val="0"/>
          <w:marTop w:val="0"/>
          <w:marBottom w:val="0"/>
          <w:divBdr>
            <w:top w:val="none" w:sz="0" w:space="0" w:color="auto"/>
            <w:left w:val="none" w:sz="0" w:space="0" w:color="auto"/>
            <w:bottom w:val="none" w:sz="0" w:space="0" w:color="auto"/>
            <w:right w:val="none" w:sz="0" w:space="0" w:color="auto"/>
          </w:divBdr>
        </w:div>
        <w:div w:id="858545897">
          <w:marLeft w:val="640"/>
          <w:marRight w:val="0"/>
          <w:marTop w:val="0"/>
          <w:marBottom w:val="0"/>
          <w:divBdr>
            <w:top w:val="none" w:sz="0" w:space="0" w:color="auto"/>
            <w:left w:val="none" w:sz="0" w:space="0" w:color="auto"/>
            <w:bottom w:val="none" w:sz="0" w:space="0" w:color="auto"/>
            <w:right w:val="none" w:sz="0" w:space="0" w:color="auto"/>
          </w:divBdr>
        </w:div>
        <w:div w:id="875894041">
          <w:marLeft w:val="640"/>
          <w:marRight w:val="0"/>
          <w:marTop w:val="0"/>
          <w:marBottom w:val="0"/>
          <w:divBdr>
            <w:top w:val="none" w:sz="0" w:space="0" w:color="auto"/>
            <w:left w:val="none" w:sz="0" w:space="0" w:color="auto"/>
            <w:bottom w:val="none" w:sz="0" w:space="0" w:color="auto"/>
            <w:right w:val="none" w:sz="0" w:space="0" w:color="auto"/>
          </w:divBdr>
        </w:div>
        <w:div w:id="1591935802">
          <w:marLeft w:val="640"/>
          <w:marRight w:val="0"/>
          <w:marTop w:val="0"/>
          <w:marBottom w:val="0"/>
          <w:divBdr>
            <w:top w:val="none" w:sz="0" w:space="0" w:color="auto"/>
            <w:left w:val="none" w:sz="0" w:space="0" w:color="auto"/>
            <w:bottom w:val="none" w:sz="0" w:space="0" w:color="auto"/>
            <w:right w:val="none" w:sz="0" w:space="0" w:color="auto"/>
          </w:divBdr>
        </w:div>
        <w:div w:id="1346707780">
          <w:marLeft w:val="640"/>
          <w:marRight w:val="0"/>
          <w:marTop w:val="0"/>
          <w:marBottom w:val="0"/>
          <w:divBdr>
            <w:top w:val="none" w:sz="0" w:space="0" w:color="auto"/>
            <w:left w:val="none" w:sz="0" w:space="0" w:color="auto"/>
            <w:bottom w:val="none" w:sz="0" w:space="0" w:color="auto"/>
            <w:right w:val="none" w:sz="0" w:space="0" w:color="auto"/>
          </w:divBdr>
        </w:div>
      </w:divsChild>
    </w:div>
    <w:div w:id="983895793">
      <w:bodyDiv w:val="1"/>
      <w:marLeft w:val="0"/>
      <w:marRight w:val="0"/>
      <w:marTop w:val="0"/>
      <w:marBottom w:val="0"/>
      <w:divBdr>
        <w:top w:val="none" w:sz="0" w:space="0" w:color="auto"/>
        <w:left w:val="none" w:sz="0" w:space="0" w:color="auto"/>
        <w:bottom w:val="none" w:sz="0" w:space="0" w:color="auto"/>
        <w:right w:val="none" w:sz="0" w:space="0" w:color="auto"/>
      </w:divBdr>
      <w:divsChild>
        <w:div w:id="507210073">
          <w:marLeft w:val="640"/>
          <w:marRight w:val="0"/>
          <w:marTop w:val="0"/>
          <w:marBottom w:val="0"/>
          <w:divBdr>
            <w:top w:val="none" w:sz="0" w:space="0" w:color="auto"/>
            <w:left w:val="none" w:sz="0" w:space="0" w:color="auto"/>
            <w:bottom w:val="none" w:sz="0" w:space="0" w:color="auto"/>
            <w:right w:val="none" w:sz="0" w:space="0" w:color="auto"/>
          </w:divBdr>
        </w:div>
        <w:div w:id="532228189">
          <w:marLeft w:val="640"/>
          <w:marRight w:val="0"/>
          <w:marTop w:val="0"/>
          <w:marBottom w:val="0"/>
          <w:divBdr>
            <w:top w:val="none" w:sz="0" w:space="0" w:color="auto"/>
            <w:left w:val="none" w:sz="0" w:space="0" w:color="auto"/>
            <w:bottom w:val="none" w:sz="0" w:space="0" w:color="auto"/>
            <w:right w:val="none" w:sz="0" w:space="0" w:color="auto"/>
          </w:divBdr>
        </w:div>
        <w:div w:id="2134249144">
          <w:marLeft w:val="640"/>
          <w:marRight w:val="0"/>
          <w:marTop w:val="0"/>
          <w:marBottom w:val="0"/>
          <w:divBdr>
            <w:top w:val="none" w:sz="0" w:space="0" w:color="auto"/>
            <w:left w:val="none" w:sz="0" w:space="0" w:color="auto"/>
            <w:bottom w:val="none" w:sz="0" w:space="0" w:color="auto"/>
            <w:right w:val="none" w:sz="0" w:space="0" w:color="auto"/>
          </w:divBdr>
        </w:div>
        <w:div w:id="943804740">
          <w:marLeft w:val="640"/>
          <w:marRight w:val="0"/>
          <w:marTop w:val="0"/>
          <w:marBottom w:val="0"/>
          <w:divBdr>
            <w:top w:val="none" w:sz="0" w:space="0" w:color="auto"/>
            <w:left w:val="none" w:sz="0" w:space="0" w:color="auto"/>
            <w:bottom w:val="none" w:sz="0" w:space="0" w:color="auto"/>
            <w:right w:val="none" w:sz="0" w:space="0" w:color="auto"/>
          </w:divBdr>
        </w:div>
        <w:div w:id="1346054603">
          <w:marLeft w:val="640"/>
          <w:marRight w:val="0"/>
          <w:marTop w:val="0"/>
          <w:marBottom w:val="0"/>
          <w:divBdr>
            <w:top w:val="none" w:sz="0" w:space="0" w:color="auto"/>
            <w:left w:val="none" w:sz="0" w:space="0" w:color="auto"/>
            <w:bottom w:val="none" w:sz="0" w:space="0" w:color="auto"/>
            <w:right w:val="none" w:sz="0" w:space="0" w:color="auto"/>
          </w:divBdr>
        </w:div>
        <w:div w:id="1398210882">
          <w:marLeft w:val="640"/>
          <w:marRight w:val="0"/>
          <w:marTop w:val="0"/>
          <w:marBottom w:val="0"/>
          <w:divBdr>
            <w:top w:val="none" w:sz="0" w:space="0" w:color="auto"/>
            <w:left w:val="none" w:sz="0" w:space="0" w:color="auto"/>
            <w:bottom w:val="none" w:sz="0" w:space="0" w:color="auto"/>
            <w:right w:val="none" w:sz="0" w:space="0" w:color="auto"/>
          </w:divBdr>
        </w:div>
        <w:div w:id="1002050350">
          <w:marLeft w:val="640"/>
          <w:marRight w:val="0"/>
          <w:marTop w:val="0"/>
          <w:marBottom w:val="0"/>
          <w:divBdr>
            <w:top w:val="none" w:sz="0" w:space="0" w:color="auto"/>
            <w:left w:val="none" w:sz="0" w:space="0" w:color="auto"/>
            <w:bottom w:val="none" w:sz="0" w:space="0" w:color="auto"/>
            <w:right w:val="none" w:sz="0" w:space="0" w:color="auto"/>
          </w:divBdr>
        </w:div>
        <w:div w:id="1240362893">
          <w:marLeft w:val="640"/>
          <w:marRight w:val="0"/>
          <w:marTop w:val="0"/>
          <w:marBottom w:val="0"/>
          <w:divBdr>
            <w:top w:val="none" w:sz="0" w:space="0" w:color="auto"/>
            <w:left w:val="none" w:sz="0" w:space="0" w:color="auto"/>
            <w:bottom w:val="none" w:sz="0" w:space="0" w:color="auto"/>
            <w:right w:val="none" w:sz="0" w:space="0" w:color="auto"/>
          </w:divBdr>
        </w:div>
        <w:div w:id="509031125">
          <w:marLeft w:val="640"/>
          <w:marRight w:val="0"/>
          <w:marTop w:val="0"/>
          <w:marBottom w:val="0"/>
          <w:divBdr>
            <w:top w:val="none" w:sz="0" w:space="0" w:color="auto"/>
            <w:left w:val="none" w:sz="0" w:space="0" w:color="auto"/>
            <w:bottom w:val="none" w:sz="0" w:space="0" w:color="auto"/>
            <w:right w:val="none" w:sz="0" w:space="0" w:color="auto"/>
          </w:divBdr>
        </w:div>
      </w:divsChild>
    </w:div>
    <w:div w:id="1021787170">
      <w:bodyDiv w:val="1"/>
      <w:marLeft w:val="0"/>
      <w:marRight w:val="0"/>
      <w:marTop w:val="0"/>
      <w:marBottom w:val="0"/>
      <w:divBdr>
        <w:top w:val="none" w:sz="0" w:space="0" w:color="auto"/>
        <w:left w:val="none" w:sz="0" w:space="0" w:color="auto"/>
        <w:bottom w:val="none" w:sz="0" w:space="0" w:color="auto"/>
        <w:right w:val="none" w:sz="0" w:space="0" w:color="auto"/>
      </w:divBdr>
      <w:divsChild>
        <w:div w:id="787969200">
          <w:marLeft w:val="640"/>
          <w:marRight w:val="0"/>
          <w:marTop w:val="0"/>
          <w:marBottom w:val="0"/>
          <w:divBdr>
            <w:top w:val="none" w:sz="0" w:space="0" w:color="auto"/>
            <w:left w:val="none" w:sz="0" w:space="0" w:color="auto"/>
            <w:bottom w:val="none" w:sz="0" w:space="0" w:color="auto"/>
            <w:right w:val="none" w:sz="0" w:space="0" w:color="auto"/>
          </w:divBdr>
        </w:div>
        <w:div w:id="598637609">
          <w:marLeft w:val="640"/>
          <w:marRight w:val="0"/>
          <w:marTop w:val="0"/>
          <w:marBottom w:val="0"/>
          <w:divBdr>
            <w:top w:val="none" w:sz="0" w:space="0" w:color="auto"/>
            <w:left w:val="none" w:sz="0" w:space="0" w:color="auto"/>
            <w:bottom w:val="none" w:sz="0" w:space="0" w:color="auto"/>
            <w:right w:val="none" w:sz="0" w:space="0" w:color="auto"/>
          </w:divBdr>
        </w:div>
        <w:div w:id="1861385078">
          <w:marLeft w:val="640"/>
          <w:marRight w:val="0"/>
          <w:marTop w:val="0"/>
          <w:marBottom w:val="0"/>
          <w:divBdr>
            <w:top w:val="none" w:sz="0" w:space="0" w:color="auto"/>
            <w:left w:val="none" w:sz="0" w:space="0" w:color="auto"/>
            <w:bottom w:val="none" w:sz="0" w:space="0" w:color="auto"/>
            <w:right w:val="none" w:sz="0" w:space="0" w:color="auto"/>
          </w:divBdr>
        </w:div>
        <w:div w:id="98573796">
          <w:marLeft w:val="640"/>
          <w:marRight w:val="0"/>
          <w:marTop w:val="0"/>
          <w:marBottom w:val="0"/>
          <w:divBdr>
            <w:top w:val="none" w:sz="0" w:space="0" w:color="auto"/>
            <w:left w:val="none" w:sz="0" w:space="0" w:color="auto"/>
            <w:bottom w:val="none" w:sz="0" w:space="0" w:color="auto"/>
            <w:right w:val="none" w:sz="0" w:space="0" w:color="auto"/>
          </w:divBdr>
        </w:div>
        <w:div w:id="1340084761">
          <w:marLeft w:val="640"/>
          <w:marRight w:val="0"/>
          <w:marTop w:val="0"/>
          <w:marBottom w:val="0"/>
          <w:divBdr>
            <w:top w:val="none" w:sz="0" w:space="0" w:color="auto"/>
            <w:left w:val="none" w:sz="0" w:space="0" w:color="auto"/>
            <w:bottom w:val="none" w:sz="0" w:space="0" w:color="auto"/>
            <w:right w:val="none" w:sz="0" w:space="0" w:color="auto"/>
          </w:divBdr>
        </w:div>
        <w:div w:id="1248273030">
          <w:marLeft w:val="640"/>
          <w:marRight w:val="0"/>
          <w:marTop w:val="0"/>
          <w:marBottom w:val="0"/>
          <w:divBdr>
            <w:top w:val="none" w:sz="0" w:space="0" w:color="auto"/>
            <w:left w:val="none" w:sz="0" w:space="0" w:color="auto"/>
            <w:bottom w:val="none" w:sz="0" w:space="0" w:color="auto"/>
            <w:right w:val="none" w:sz="0" w:space="0" w:color="auto"/>
          </w:divBdr>
        </w:div>
        <w:div w:id="283586064">
          <w:marLeft w:val="640"/>
          <w:marRight w:val="0"/>
          <w:marTop w:val="0"/>
          <w:marBottom w:val="0"/>
          <w:divBdr>
            <w:top w:val="none" w:sz="0" w:space="0" w:color="auto"/>
            <w:left w:val="none" w:sz="0" w:space="0" w:color="auto"/>
            <w:bottom w:val="none" w:sz="0" w:space="0" w:color="auto"/>
            <w:right w:val="none" w:sz="0" w:space="0" w:color="auto"/>
          </w:divBdr>
        </w:div>
        <w:div w:id="689798209">
          <w:marLeft w:val="640"/>
          <w:marRight w:val="0"/>
          <w:marTop w:val="0"/>
          <w:marBottom w:val="0"/>
          <w:divBdr>
            <w:top w:val="none" w:sz="0" w:space="0" w:color="auto"/>
            <w:left w:val="none" w:sz="0" w:space="0" w:color="auto"/>
            <w:bottom w:val="none" w:sz="0" w:space="0" w:color="auto"/>
            <w:right w:val="none" w:sz="0" w:space="0" w:color="auto"/>
          </w:divBdr>
        </w:div>
        <w:div w:id="111944568">
          <w:marLeft w:val="640"/>
          <w:marRight w:val="0"/>
          <w:marTop w:val="0"/>
          <w:marBottom w:val="0"/>
          <w:divBdr>
            <w:top w:val="none" w:sz="0" w:space="0" w:color="auto"/>
            <w:left w:val="none" w:sz="0" w:space="0" w:color="auto"/>
            <w:bottom w:val="none" w:sz="0" w:space="0" w:color="auto"/>
            <w:right w:val="none" w:sz="0" w:space="0" w:color="auto"/>
          </w:divBdr>
        </w:div>
        <w:div w:id="868764547">
          <w:marLeft w:val="640"/>
          <w:marRight w:val="0"/>
          <w:marTop w:val="0"/>
          <w:marBottom w:val="0"/>
          <w:divBdr>
            <w:top w:val="none" w:sz="0" w:space="0" w:color="auto"/>
            <w:left w:val="none" w:sz="0" w:space="0" w:color="auto"/>
            <w:bottom w:val="none" w:sz="0" w:space="0" w:color="auto"/>
            <w:right w:val="none" w:sz="0" w:space="0" w:color="auto"/>
          </w:divBdr>
        </w:div>
        <w:div w:id="2143190466">
          <w:marLeft w:val="640"/>
          <w:marRight w:val="0"/>
          <w:marTop w:val="0"/>
          <w:marBottom w:val="0"/>
          <w:divBdr>
            <w:top w:val="none" w:sz="0" w:space="0" w:color="auto"/>
            <w:left w:val="none" w:sz="0" w:space="0" w:color="auto"/>
            <w:bottom w:val="none" w:sz="0" w:space="0" w:color="auto"/>
            <w:right w:val="none" w:sz="0" w:space="0" w:color="auto"/>
          </w:divBdr>
        </w:div>
        <w:div w:id="868688106">
          <w:marLeft w:val="640"/>
          <w:marRight w:val="0"/>
          <w:marTop w:val="0"/>
          <w:marBottom w:val="0"/>
          <w:divBdr>
            <w:top w:val="none" w:sz="0" w:space="0" w:color="auto"/>
            <w:left w:val="none" w:sz="0" w:space="0" w:color="auto"/>
            <w:bottom w:val="none" w:sz="0" w:space="0" w:color="auto"/>
            <w:right w:val="none" w:sz="0" w:space="0" w:color="auto"/>
          </w:divBdr>
        </w:div>
      </w:divsChild>
    </w:div>
    <w:div w:id="1029062855">
      <w:bodyDiv w:val="1"/>
      <w:marLeft w:val="0"/>
      <w:marRight w:val="0"/>
      <w:marTop w:val="0"/>
      <w:marBottom w:val="0"/>
      <w:divBdr>
        <w:top w:val="none" w:sz="0" w:space="0" w:color="auto"/>
        <w:left w:val="none" w:sz="0" w:space="0" w:color="auto"/>
        <w:bottom w:val="none" w:sz="0" w:space="0" w:color="auto"/>
        <w:right w:val="none" w:sz="0" w:space="0" w:color="auto"/>
      </w:divBdr>
      <w:divsChild>
        <w:div w:id="447892644">
          <w:marLeft w:val="640"/>
          <w:marRight w:val="0"/>
          <w:marTop w:val="0"/>
          <w:marBottom w:val="0"/>
          <w:divBdr>
            <w:top w:val="none" w:sz="0" w:space="0" w:color="auto"/>
            <w:left w:val="none" w:sz="0" w:space="0" w:color="auto"/>
            <w:bottom w:val="none" w:sz="0" w:space="0" w:color="auto"/>
            <w:right w:val="none" w:sz="0" w:space="0" w:color="auto"/>
          </w:divBdr>
        </w:div>
        <w:div w:id="1277828604">
          <w:marLeft w:val="640"/>
          <w:marRight w:val="0"/>
          <w:marTop w:val="0"/>
          <w:marBottom w:val="0"/>
          <w:divBdr>
            <w:top w:val="none" w:sz="0" w:space="0" w:color="auto"/>
            <w:left w:val="none" w:sz="0" w:space="0" w:color="auto"/>
            <w:bottom w:val="none" w:sz="0" w:space="0" w:color="auto"/>
            <w:right w:val="none" w:sz="0" w:space="0" w:color="auto"/>
          </w:divBdr>
        </w:div>
        <w:div w:id="1610316458">
          <w:marLeft w:val="640"/>
          <w:marRight w:val="0"/>
          <w:marTop w:val="0"/>
          <w:marBottom w:val="0"/>
          <w:divBdr>
            <w:top w:val="none" w:sz="0" w:space="0" w:color="auto"/>
            <w:left w:val="none" w:sz="0" w:space="0" w:color="auto"/>
            <w:bottom w:val="none" w:sz="0" w:space="0" w:color="auto"/>
            <w:right w:val="none" w:sz="0" w:space="0" w:color="auto"/>
          </w:divBdr>
        </w:div>
        <w:div w:id="188684740">
          <w:marLeft w:val="640"/>
          <w:marRight w:val="0"/>
          <w:marTop w:val="0"/>
          <w:marBottom w:val="0"/>
          <w:divBdr>
            <w:top w:val="none" w:sz="0" w:space="0" w:color="auto"/>
            <w:left w:val="none" w:sz="0" w:space="0" w:color="auto"/>
            <w:bottom w:val="none" w:sz="0" w:space="0" w:color="auto"/>
            <w:right w:val="none" w:sz="0" w:space="0" w:color="auto"/>
          </w:divBdr>
        </w:div>
        <w:div w:id="327826273">
          <w:marLeft w:val="640"/>
          <w:marRight w:val="0"/>
          <w:marTop w:val="0"/>
          <w:marBottom w:val="0"/>
          <w:divBdr>
            <w:top w:val="none" w:sz="0" w:space="0" w:color="auto"/>
            <w:left w:val="none" w:sz="0" w:space="0" w:color="auto"/>
            <w:bottom w:val="none" w:sz="0" w:space="0" w:color="auto"/>
            <w:right w:val="none" w:sz="0" w:space="0" w:color="auto"/>
          </w:divBdr>
        </w:div>
        <w:div w:id="366948952">
          <w:marLeft w:val="640"/>
          <w:marRight w:val="0"/>
          <w:marTop w:val="0"/>
          <w:marBottom w:val="0"/>
          <w:divBdr>
            <w:top w:val="none" w:sz="0" w:space="0" w:color="auto"/>
            <w:left w:val="none" w:sz="0" w:space="0" w:color="auto"/>
            <w:bottom w:val="none" w:sz="0" w:space="0" w:color="auto"/>
            <w:right w:val="none" w:sz="0" w:space="0" w:color="auto"/>
          </w:divBdr>
        </w:div>
        <w:div w:id="39328668">
          <w:marLeft w:val="640"/>
          <w:marRight w:val="0"/>
          <w:marTop w:val="0"/>
          <w:marBottom w:val="0"/>
          <w:divBdr>
            <w:top w:val="none" w:sz="0" w:space="0" w:color="auto"/>
            <w:left w:val="none" w:sz="0" w:space="0" w:color="auto"/>
            <w:bottom w:val="none" w:sz="0" w:space="0" w:color="auto"/>
            <w:right w:val="none" w:sz="0" w:space="0" w:color="auto"/>
          </w:divBdr>
        </w:div>
        <w:div w:id="1318919862">
          <w:marLeft w:val="640"/>
          <w:marRight w:val="0"/>
          <w:marTop w:val="0"/>
          <w:marBottom w:val="0"/>
          <w:divBdr>
            <w:top w:val="none" w:sz="0" w:space="0" w:color="auto"/>
            <w:left w:val="none" w:sz="0" w:space="0" w:color="auto"/>
            <w:bottom w:val="none" w:sz="0" w:space="0" w:color="auto"/>
            <w:right w:val="none" w:sz="0" w:space="0" w:color="auto"/>
          </w:divBdr>
        </w:div>
        <w:div w:id="871309657">
          <w:marLeft w:val="640"/>
          <w:marRight w:val="0"/>
          <w:marTop w:val="0"/>
          <w:marBottom w:val="0"/>
          <w:divBdr>
            <w:top w:val="none" w:sz="0" w:space="0" w:color="auto"/>
            <w:left w:val="none" w:sz="0" w:space="0" w:color="auto"/>
            <w:bottom w:val="none" w:sz="0" w:space="0" w:color="auto"/>
            <w:right w:val="none" w:sz="0" w:space="0" w:color="auto"/>
          </w:divBdr>
        </w:div>
        <w:div w:id="1737967758">
          <w:marLeft w:val="640"/>
          <w:marRight w:val="0"/>
          <w:marTop w:val="0"/>
          <w:marBottom w:val="0"/>
          <w:divBdr>
            <w:top w:val="none" w:sz="0" w:space="0" w:color="auto"/>
            <w:left w:val="none" w:sz="0" w:space="0" w:color="auto"/>
            <w:bottom w:val="none" w:sz="0" w:space="0" w:color="auto"/>
            <w:right w:val="none" w:sz="0" w:space="0" w:color="auto"/>
          </w:divBdr>
        </w:div>
        <w:div w:id="85008167">
          <w:marLeft w:val="640"/>
          <w:marRight w:val="0"/>
          <w:marTop w:val="0"/>
          <w:marBottom w:val="0"/>
          <w:divBdr>
            <w:top w:val="none" w:sz="0" w:space="0" w:color="auto"/>
            <w:left w:val="none" w:sz="0" w:space="0" w:color="auto"/>
            <w:bottom w:val="none" w:sz="0" w:space="0" w:color="auto"/>
            <w:right w:val="none" w:sz="0" w:space="0" w:color="auto"/>
          </w:divBdr>
        </w:div>
        <w:div w:id="993869873">
          <w:marLeft w:val="640"/>
          <w:marRight w:val="0"/>
          <w:marTop w:val="0"/>
          <w:marBottom w:val="0"/>
          <w:divBdr>
            <w:top w:val="none" w:sz="0" w:space="0" w:color="auto"/>
            <w:left w:val="none" w:sz="0" w:space="0" w:color="auto"/>
            <w:bottom w:val="none" w:sz="0" w:space="0" w:color="auto"/>
            <w:right w:val="none" w:sz="0" w:space="0" w:color="auto"/>
          </w:divBdr>
        </w:div>
        <w:div w:id="627858262">
          <w:marLeft w:val="640"/>
          <w:marRight w:val="0"/>
          <w:marTop w:val="0"/>
          <w:marBottom w:val="0"/>
          <w:divBdr>
            <w:top w:val="none" w:sz="0" w:space="0" w:color="auto"/>
            <w:left w:val="none" w:sz="0" w:space="0" w:color="auto"/>
            <w:bottom w:val="none" w:sz="0" w:space="0" w:color="auto"/>
            <w:right w:val="none" w:sz="0" w:space="0" w:color="auto"/>
          </w:divBdr>
        </w:div>
        <w:div w:id="636645395">
          <w:marLeft w:val="640"/>
          <w:marRight w:val="0"/>
          <w:marTop w:val="0"/>
          <w:marBottom w:val="0"/>
          <w:divBdr>
            <w:top w:val="none" w:sz="0" w:space="0" w:color="auto"/>
            <w:left w:val="none" w:sz="0" w:space="0" w:color="auto"/>
            <w:bottom w:val="none" w:sz="0" w:space="0" w:color="auto"/>
            <w:right w:val="none" w:sz="0" w:space="0" w:color="auto"/>
          </w:divBdr>
        </w:div>
      </w:divsChild>
    </w:div>
    <w:div w:id="1043822227">
      <w:bodyDiv w:val="1"/>
      <w:marLeft w:val="0"/>
      <w:marRight w:val="0"/>
      <w:marTop w:val="0"/>
      <w:marBottom w:val="0"/>
      <w:divBdr>
        <w:top w:val="none" w:sz="0" w:space="0" w:color="auto"/>
        <w:left w:val="none" w:sz="0" w:space="0" w:color="auto"/>
        <w:bottom w:val="none" w:sz="0" w:space="0" w:color="auto"/>
        <w:right w:val="none" w:sz="0" w:space="0" w:color="auto"/>
      </w:divBdr>
      <w:divsChild>
        <w:div w:id="822307796">
          <w:marLeft w:val="640"/>
          <w:marRight w:val="0"/>
          <w:marTop w:val="0"/>
          <w:marBottom w:val="0"/>
          <w:divBdr>
            <w:top w:val="none" w:sz="0" w:space="0" w:color="auto"/>
            <w:left w:val="none" w:sz="0" w:space="0" w:color="auto"/>
            <w:bottom w:val="none" w:sz="0" w:space="0" w:color="auto"/>
            <w:right w:val="none" w:sz="0" w:space="0" w:color="auto"/>
          </w:divBdr>
        </w:div>
        <w:div w:id="1593585353">
          <w:marLeft w:val="640"/>
          <w:marRight w:val="0"/>
          <w:marTop w:val="0"/>
          <w:marBottom w:val="0"/>
          <w:divBdr>
            <w:top w:val="none" w:sz="0" w:space="0" w:color="auto"/>
            <w:left w:val="none" w:sz="0" w:space="0" w:color="auto"/>
            <w:bottom w:val="none" w:sz="0" w:space="0" w:color="auto"/>
            <w:right w:val="none" w:sz="0" w:space="0" w:color="auto"/>
          </w:divBdr>
        </w:div>
        <w:div w:id="1949239937">
          <w:marLeft w:val="640"/>
          <w:marRight w:val="0"/>
          <w:marTop w:val="0"/>
          <w:marBottom w:val="0"/>
          <w:divBdr>
            <w:top w:val="none" w:sz="0" w:space="0" w:color="auto"/>
            <w:left w:val="none" w:sz="0" w:space="0" w:color="auto"/>
            <w:bottom w:val="none" w:sz="0" w:space="0" w:color="auto"/>
            <w:right w:val="none" w:sz="0" w:space="0" w:color="auto"/>
          </w:divBdr>
        </w:div>
        <w:div w:id="215820043">
          <w:marLeft w:val="640"/>
          <w:marRight w:val="0"/>
          <w:marTop w:val="0"/>
          <w:marBottom w:val="0"/>
          <w:divBdr>
            <w:top w:val="none" w:sz="0" w:space="0" w:color="auto"/>
            <w:left w:val="none" w:sz="0" w:space="0" w:color="auto"/>
            <w:bottom w:val="none" w:sz="0" w:space="0" w:color="auto"/>
            <w:right w:val="none" w:sz="0" w:space="0" w:color="auto"/>
          </w:divBdr>
        </w:div>
        <w:div w:id="1669938598">
          <w:marLeft w:val="640"/>
          <w:marRight w:val="0"/>
          <w:marTop w:val="0"/>
          <w:marBottom w:val="0"/>
          <w:divBdr>
            <w:top w:val="none" w:sz="0" w:space="0" w:color="auto"/>
            <w:left w:val="none" w:sz="0" w:space="0" w:color="auto"/>
            <w:bottom w:val="none" w:sz="0" w:space="0" w:color="auto"/>
            <w:right w:val="none" w:sz="0" w:space="0" w:color="auto"/>
          </w:divBdr>
        </w:div>
        <w:div w:id="574359089">
          <w:marLeft w:val="640"/>
          <w:marRight w:val="0"/>
          <w:marTop w:val="0"/>
          <w:marBottom w:val="0"/>
          <w:divBdr>
            <w:top w:val="none" w:sz="0" w:space="0" w:color="auto"/>
            <w:left w:val="none" w:sz="0" w:space="0" w:color="auto"/>
            <w:bottom w:val="none" w:sz="0" w:space="0" w:color="auto"/>
            <w:right w:val="none" w:sz="0" w:space="0" w:color="auto"/>
          </w:divBdr>
        </w:div>
        <w:div w:id="363286692">
          <w:marLeft w:val="640"/>
          <w:marRight w:val="0"/>
          <w:marTop w:val="0"/>
          <w:marBottom w:val="0"/>
          <w:divBdr>
            <w:top w:val="none" w:sz="0" w:space="0" w:color="auto"/>
            <w:left w:val="none" w:sz="0" w:space="0" w:color="auto"/>
            <w:bottom w:val="none" w:sz="0" w:space="0" w:color="auto"/>
            <w:right w:val="none" w:sz="0" w:space="0" w:color="auto"/>
          </w:divBdr>
        </w:div>
        <w:div w:id="996038484">
          <w:marLeft w:val="640"/>
          <w:marRight w:val="0"/>
          <w:marTop w:val="0"/>
          <w:marBottom w:val="0"/>
          <w:divBdr>
            <w:top w:val="none" w:sz="0" w:space="0" w:color="auto"/>
            <w:left w:val="none" w:sz="0" w:space="0" w:color="auto"/>
            <w:bottom w:val="none" w:sz="0" w:space="0" w:color="auto"/>
            <w:right w:val="none" w:sz="0" w:space="0" w:color="auto"/>
          </w:divBdr>
        </w:div>
        <w:div w:id="1663316142">
          <w:marLeft w:val="640"/>
          <w:marRight w:val="0"/>
          <w:marTop w:val="0"/>
          <w:marBottom w:val="0"/>
          <w:divBdr>
            <w:top w:val="none" w:sz="0" w:space="0" w:color="auto"/>
            <w:left w:val="none" w:sz="0" w:space="0" w:color="auto"/>
            <w:bottom w:val="none" w:sz="0" w:space="0" w:color="auto"/>
            <w:right w:val="none" w:sz="0" w:space="0" w:color="auto"/>
          </w:divBdr>
        </w:div>
        <w:div w:id="183792825">
          <w:marLeft w:val="640"/>
          <w:marRight w:val="0"/>
          <w:marTop w:val="0"/>
          <w:marBottom w:val="0"/>
          <w:divBdr>
            <w:top w:val="none" w:sz="0" w:space="0" w:color="auto"/>
            <w:left w:val="none" w:sz="0" w:space="0" w:color="auto"/>
            <w:bottom w:val="none" w:sz="0" w:space="0" w:color="auto"/>
            <w:right w:val="none" w:sz="0" w:space="0" w:color="auto"/>
          </w:divBdr>
        </w:div>
        <w:div w:id="2147311949">
          <w:marLeft w:val="640"/>
          <w:marRight w:val="0"/>
          <w:marTop w:val="0"/>
          <w:marBottom w:val="0"/>
          <w:divBdr>
            <w:top w:val="none" w:sz="0" w:space="0" w:color="auto"/>
            <w:left w:val="none" w:sz="0" w:space="0" w:color="auto"/>
            <w:bottom w:val="none" w:sz="0" w:space="0" w:color="auto"/>
            <w:right w:val="none" w:sz="0" w:space="0" w:color="auto"/>
          </w:divBdr>
        </w:div>
        <w:div w:id="1508518650">
          <w:marLeft w:val="640"/>
          <w:marRight w:val="0"/>
          <w:marTop w:val="0"/>
          <w:marBottom w:val="0"/>
          <w:divBdr>
            <w:top w:val="none" w:sz="0" w:space="0" w:color="auto"/>
            <w:left w:val="none" w:sz="0" w:space="0" w:color="auto"/>
            <w:bottom w:val="none" w:sz="0" w:space="0" w:color="auto"/>
            <w:right w:val="none" w:sz="0" w:space="0" w:color="auto"/>
          </w:divBdr>
        </w:div>
        <w:div w:id="1016617367">
          <w:marLeft w:val="640"/>
          <w:marRight w:val="0"/>
          <w:marTop w:val="0"/>
          <w:marBottom w:val="0"/>
          <w:divBdr>
            <w:top w:val="none" w:sz="0" w:space="0" w:color="auto"/>
            <w:left w:val="none" w:sz="0" w:space="0" w:color="auto"/>
            <w:bottom w:val="none" w:sz="0" w:space="0" w:color="auto"/>
            <w:right w:val="none" w:sz="0" w:space="0" w:color="auto"/>
          </w:divBdr>
        </w:div>
        <w:div w:id="360789760">
          <w:marLeft w:val="640"/>
          <w:marRight w:val="0"/>
          <w:marTop w:val="0"/>
          <w:marBottom w:val="0"/>
          <w:divBdr>
            <w:top w:val="none" w:sz="0" w:space="0" w:color="auto"/>
            <w:left w:val="none" w:sz="0" w:space="0" w:color="auto"/>
            <w:bottom w:val="none" w:sz="0" w:space="0" w:color="auto"/>
            <w:right w:val="none" w:sz="0" w:space="0" w:color="auto"/>
          </w:divBdr>
        </w:div>
        <w:div w:id="629171277">
          <w:marLeft w:val="640"/>
          <w:marRight w:val="0"/>
          <w:marTop w:val="0"/>
          <w:marBottom w:val="0"/>
          <w:divBdr>
            <w:top w:val="none" w:sz="0" w:space="0" w:color="auto"/>
            <w:left w:val="none" w:sz="0" w:space="0" w:color="auto"/>
            <w:bottom w:val="none" w:sz="0" w:space="0" w:color="auto"/>
            <w:right w:val="none" w:sz="0" w:space="0" w:color="auto"/>
          </w:divBdr>
        </w:div>
        <w:div w:id="2141723415">
          <w:marLeft w:val="640"/>
          <w:marRight w:val="0"/>
          <w:marTop w:val="0"/>
          <w:marBottom w:val="0"/>
          <w:divBdr>
            <w:top w:val="none" w:sz="0" w:space="0" w:color="auto"/>
            <w:left w:val="none" w:sz="0" w:space="0" w:color="auto"/>
            <w:bottom w:val="none" w:sz="0" w:space="0" w:color="auto"/>
            <w:right w:val="none" w:sz="0" w:space="0" w:color="auto"/>
          </w:divBdr>
        </w:div>
      </w:divsChild>
    </w:div>
    <w:div w:id="1052509343">
      <w:bodyDiv w:val="1"/>
      <w:marLeft w:val="0"/>
      <w:marRight w:val="0"/>
      <w:marTop w:val="0"/>
      <w:marBottom w:val="0"/>
      <w:divBdr>
        <w:top w:val="none" w:sz="0" w:space="0" w:color="auto"/>
        <w:left w:val="none" w:sz="0" w:space="0" w:color="auto"/>
        <w:bottom w:val="none" w:sz="0" w:space="0" w:color="auto"/>
        <w:right w:val="none" w:sz="0" w:space="0" w:color="auto"/>
      </w:divBdr>
      <w:divsChild>
        <w:div w:id="1938442810">
          <w:marLeft w:val="640"/>
          <w:marRight w:val="0"/>
          <w:marTop w:val="0"/>
          <w:marBottom w:val="0"/>
          <w:divBdr>
            <w:top w:val="none" w:sz="0" w:space="0" w:color="auto"/>
            <w:left w:val="none" w:sz="0" w:space="0" w:color="auto"/>
            <w:bottom w:val="none" w:sz="0" w:space="0" w:color="auto"/>
            <w:right w:val="none" w:sz="0" w:space="0" w:color="auto"/>
          </w:divBdr>
        </w:div>
        <w:div w:id="794518535">
          <w:marLeft w:val="640"/>
          <w:marRight w:val="0"/>
          <w:marTop w:val="0"/>
          <w:marBottom w:val="0"/>
          <w:divBdr>
            <w:top w:val="none" w:sz="0" w:space="0" w:color="auto"/>
            <w:left w:val="none" w:sz="0" w:space="0" w:color="auto"/>
            <w:bottom w:val="none" w:sz="0" w:space="0" w:color="auto"/>
            <w:right w:val="none" w:sz="0" w:space="0" w:color="auto"/>
          </w:divBdr>
        </w:div>
        <w:div w:id="149489249">
          <w:marLeft w:val="640"/>
          <w:marRight w:val="0"/>
          <w:marTop w:val="0"/>
          <w:marBottom w:val="0"/>
          <w:divBdr>
            <w:top w:val="none" w:sz="0" w:space="0" w:color="auto"/>
            <w:left w:val="none" w:sz="0" w:space="0" w:color="auto"/>
            <w:bottom w:val="none" w:sz="0" w:space="0" w:color="auto"/>
            <w:right w:val="none" w:sz="0" w:space="0" w:color="auto"/>
          </w:divBdr>
        </w:div>
        <w:div w:id="952202526">
          <w:marLeft w:val="640"/>
          <w:marRight w:val="0"/>
          <w:marTop w:val="0"/>
          <w:marBottom w:val="0"/>
          <w:divBdr>
            <w:top w:val="none" w:sz="0" w:space="0" w:color="auto"/>
            <w:left w:val="none" w:sz="0" w:space="0" w:color="auto"/>
            <w:bottom w:val="none" w:sz="0" w:space="0" w:color="auto"/>
            <w:right w:val="none" w:sz="0" w:space="0" w:color="auto"/>
          </w:divBdr>
        </w:div>
        <w:div w:id="424154572">
          <w:marLeft w:val="640"/>
          <w:marRight w:val="0"/>
          <w:marTop w:val="0"/>
          <w:marBottom w:val="0"/>
          <w:divBdr>
            <w:top w:val="none" w:sz="0" w:space="0" w:color="auto"/>
            <w:left w:val="none" w:sz="0" w:space="0" w:color="auto"/>
            <w:bottom w:val="none" w:sz="0" w:space="0" w:color="auto"/>
            <w:right w:val="none" w:sz="0" w:space="0" w:color="auto"/>
          </w:divBdr>
        </w:div>
        <w:div w:id="1067923198">
          <w:marLeft w:val="640"/>
          <w:marRight w:val="0"/>
          <w:marTop w:val="0"/>
          <w:marBottom w:val="0"/>
          <w:divBdr>
            <w:top w:val="none" w:sz="0" w:space="0" w:color="auto"/>
            <w:left w:val="none" w:sz="0" w:space="0" w:color="auto"/>
            <w:bottom w:val="none" w:sz="0" w:space="0" w:color="auto"/>
            <w:right w:val="none" w:sz="0" w:space="0" w:color="auto"/>
          </w:divBdr>
        </w:div>
        <w:div w:id="1276869026">
          <w:marLeft w:val="640"/>
          <w:marRight w:val="0"/>
          <w:marTop w:val="0"/>
          <w:marBottom w:val="0"/>
          <w:divBdr>
            <w:top w:val="none" w:sz="0" w:space="0" w:color="auto"/>
            <w:left w:val="none" w:sz="0" w:space="0" w:color="auto"/>
            <w:bottom w:val="none" w:sz="0" w:space="0" w:color="auto"/>
            <w:right w:val="none" w:sz="0" w:space="0" w:color="auto"/>
          </w:divBdr>
        </w:div>
        <w:div w:id="1692758820">
          <w:marLeft w:val="640"/>
          <w:marRight w:val="0"/>
          <w:marTop w:val="0"/>
          <w:marBottom w:val="0"/>
          <w:divBdr>
            <w:top w:val="none" w:sz="0" w:space="0" w:color="auto"/>
            <w:left w:val="none" w:sz="0" w:space="0" w:color="auto"/>
            <w:bottom w:val="none" w:sz="0" w:space="0" w:color="auto"/>
            <w:right w:val="none" w:sz="0" w:space="0" w:color="auto"/>
          </w:divBdr>
        </w:div>
        <w:div w:id="1632596114">
          <w:marLeft w:val="640"/>
          <w:marRight w:val="0"/>
          <w:marTop w:val="0"/>
          <w:marBottom w:val="0"/>
          <w:divBdr>
            <w:top w:val="none" w:sz="0" w:space="0" w:color="auto"/>
            <w:left w:val="none" w:sz="0" w:space="0" w:color="auto"/>
            <w:bottom w:val="none" w:sz="0" w:space="0" w:color="auto"/>
            <w:right w:val="none" w:sz="0" w:space="0" w:color="auto"/>
          </w:divBdr>
        </w:div>
        <w:div w:id="1161775961">
          <w:marLeft w:val="640"/>
          <w:marRight w:val="0"/>
          <w:marTop w:val="0"/>
          <w:marBottom w:val="0"/>
          <w:divBdr>
            <w:top w:val="none" w:sz="0" w:space="0" w:color="auto"/>
            <w:left w:val="none" w:sz="0" w:space="0" w:color="auto"/>
            <w:bottom w:val="none" w:sz="0" w:space="0" w:color="auto"/>
            <w:right w:val="none" w:sz="0" w:space="0" w:color="auto"/>
          </w:divBdr>
        </w:div>
        <w:div w:id="1127042023">
          <w:marLeft w:val="640"/>
          <w:marRight w:val="0"/>
          <w:marTop w:val="0"/>
          <w:marBottom w:val="0"/>
          <w:divBdr>
            <w:top w:val="none" w:sz="0" w:space="0" w:color="auto"/>
            <w:left w:val="none" w:sz="0" w:space="0" w:color="auto"/>
            <w:bottom w:val="none" w:sz="0" w:space="0" w:color="auto"/>
            <w:right w:val="none" w:sz="0" w:space="0" w:color="auto"/>
          </w:divBdr>
        </w:div>
        <w:div w:id="1843397167">
          <w:marLeft w:val="640"/>
          <w:marRight w:val="0"/>
          <w:marTop w:val="0"/>
          <w:marBottom w:val="0"/>
          <w:divBdr>
            <w:top w:val="none" w:sz="0" w:space="0" w:color="auto"/>
            <w:left w:val="none" w:sz="0" w:space="0" w:color="auto"/>
            <w:bottom w:val="none" w:sz="0" w:space="0" w:color="auto"/>
            <w:right w:val="none" w:sz="0" w:space="0" w:color="auto"/>
          </w:divBdr>
        </w:div>
        <w:div w:id="1436513389">
          <w:marLeft w:val="640"/>
          <w:marRight w:val="0"/>
          <w:marTop w:val="0"/>
          <w:marBottom w:val="0"/>
          <w:divBdr>
            <w:top w:val="none" w:sz="0" w:space="0" w:color="auto"/>
            <w:left w:val="none" w:sz="0" w:space="0" w:color="auto"/>
            <w:bottom w:val="none" w:sz="0" w:space="0" w:color="auto"/>
            <w:right w:val="none" w:sz="0" w:space="0" w:color="auto"/>
          </w:divBdr>
        </w:div>
        <w:div w:id="775637984">
          <w:marLeft w:val="640"/>
          <w:marRight w:val="0"/>
          <w:marTop w:val="0"/>
          <w:marBottom w:val="0"/>
          <w:divBdr>
            <w:top w:val="none" w:sz="0" w:space="0" w:color="auto"/>
            <w:left w:val="none" w:sz="0" w:space="0" w:color="auto"/>
            <w:bottom w:val="none" w:sz="0" w:space="0" w:color="auto"/>
            <w:right w:val="none" w:sz="0" w:space="0" w:color="auto"/>
          </w:divBdr>
        </w:div>
        <w:div w:id="2028944623">
          <w:marLeft w:val="640"/>
          <w:marRight w:val="0"/>
          <w:marTop w:val="0"/>
          <w:marBottom w:val="0"/>
          <w:divBdr>
            <w:top w:val="none" w:sz="0" w:space="0" w:color="auto"/>
            <w:left w:val="none" w:sz="0" w:space="0" w:color="auto"/>
            <w:bottom w:val="none" w:sz="0" w:space="0" w:color="auto"/>
            <w:right w:val="none" w:sz="0" w:space="0" w:color="auto"/>
          </w:divBdr>
        </w:div>
      </w:divsChild>
    </w:div>
    <w:div w:id="1097825105">
      <w:bodyDiv w:val="1"/>
      <w:marLeft w:val="0"/>
      <w:marRight w:val="0"/>
      <w:marTop w:val="0"/>
      <w:marBottom w:val="0"/>
      <w:divBdr>
        <w:top w:val="none" w:sz="0" w:space="0" w:color="auto"/>
        <w:left w:val="none" w:sz="0" w:space="0" w:color="auto"/>
        <w:bottom w:val="none" w:sz="0" w:space="0" w:color="auto"/>
        <w:right w:val="none" w:sz="0" w:space="0" w:color="auto"/>
      </w:divBdr>
      <w:divsChild>
        <w:div w:id="1817452708">
          <w:marLeft w:val="640"/>
          <w:marRight w:val="0"/>
          <w:marTop w:val="0"/>
          <w:marBottom w:val="0"/>
          <w:divBdr>
            <w:top w:val="none" w:sz="0" w:space="0" w:color="auto"/>
            <w:left w:val="none" w:sz="0" w:space="0" w:color="auto"/>
            <w:bottom w:val="none" w:sz="0" w:space="0" w:color="auto"/>
            <w:right w:val="none" w:sz="0" w:space="0" w:color="auto"/>
          </w:divBdr>
        </w:div>
        <w:div w:id="1395814627">
          <w:marLeft w:val="640"/>
          <w:marRight w:val="0"/>
          <w:marTop w:val="0"/>
          <w:marBottom w:val="0"/>
          <w:divBdr>
            <w:top w:val="none" w:sz="0" w:space="0" w:color="auto"/>
            <w:left w:val="none" w:sz="0" w:space="0" w:color="auto"/>
            <w:bottom w:val="none" w:sz="0" w:space="0" w:color="auto"/>
            <w:right w:val="none" w:sz="0" w:space="0" w:color="auto"/>
          </w:divBdr>
        </w:div>
        <w:div w:id="1645814807">
          <w:marLeft w:val="640"/>
          <w:marRight w:val="0"/>
          <w:marTop w:val="0"/>
          <w:marBottom w:val="0"/>
          <w:divBdr>
            <w:top w:val="none" w:sz="0" w:space="0" w:color="auto"/>
            <w:left w:val="none" w:sz="0" w:space="0" w:color="auto"/>
            <w:bottom w:val="none" w:sz="0" w:space="0" w:color="auto"/>
            <w:right w:val="none" w:sz="0" w:space="0" w:color="auto"/>
          </w:divBdr>
        </w:div>
        <w:div w:id="171650029">
          <w:marLeft w:val="640"/>
          <w:marRight w:val="0"/>
          <w:marTop w:val="0"/>
          <w:marBottom w:val="0"/>
          <w:divBdr>
            <w:top w:val="none" w:sz="0" w:space="0" w:color="auto"/>
            <w:left w:val="none" w:sz="0" w:space="0" w:color="auto"/>
            <w:bottom w:val="none" w:sz="0" w:space="0" w:color="auto"/>
            <w:right w:val="none" w:sz="0" w:space="0" w:color="auto"/>
          </w:divBdr>
        </w:div>
        <w:div w:id="729571957">
          <w:marLeft w:val="640"/>
          <w:marRight w:val="0"/>
          <w:marTop w:val="0"/>
          <w:marBottom w:val="0"/>
          <w:divBdr>
            <w:top w:val="none" w:sz="0" w:space="0" w:color="auto"/>
            <w:left w:val="none" w:sz="0" w:space="0" w:color="auto"/>
            <w:bottom w:val="none" w:sz="0" w:space="0" w:color="auto"/>
            <w:right w:val="none" w:sz="0" w:space="0" w:color="auto"/>
          </w:divBdr>
        </w:div>
        <w:div w:id="982780258">
          <w:marLeft w:val="640"/>
          <w:marRight w:val="0"/>
          <w:marTop w:val="0"/>
          <w:marBottom w:val="0"/>
          <w:divBdr>
            <w:top w:val="none" w:sz="0" w:space="0" w:color="auto"/>
            <w:left w:val="none" w:sz="0" w:space="0" w:color="auto"/>
            <w:bottom w:val="none" w:sz="0" w:space="0" w:color="auto"/>
            <w:right w:val="none" w:sz="0" w:space="0" w:color="auto"/>
          </w:divBdr>
        </w:div>
        <w:div w:id="166869062">
          <w:marLeft w:val="640"/>
          <w:marRight w:val="0"/>
          <w:marTop w:val="0"/>
          <w:marBottom w:val="0"/>
          <w:divBdr>
            <w:top w:val="none" w:sz="0" w:space="0" w:color="auto"/>
            <w:left w:val="none" w:sz="0" w:space="0" w:color="auto"/>
            <w:bottom w:val="none" w:sz="0" w:space="0" w:color="auto"/>
            <w:right w:val="none" w:sz="0" w:space="0" w:color="auto"/>
          </w:divBdr>
        </w:div>
        <w:div w:id="2050033426">
          <w:marLeft w:val="640"/>
          <w:marRight w:val="0"/>
          <w:marTop w:val="0"/>
          <w:marBottom w:val="0"/>
          <w:divBdr>
            <w:top w:val="none" w:sz="0" w:space="0" w:color="auto"/>
            <w:left w:val="none" w:sz="0" w:space="0" w:color="auto"/>
            <w:bottom w:val="none" w:sz="0" w:space="0" w:color="auto"/>
            <w:right w:val="none" w:sz="0" w:space="0" w:color="auto"/>
          </w:divBdr>
        </w:div>
        <w:div w:id="1122191901">
          <w:marLeft w:val="640"/>
          <w:marRight w:val="0"/>
          <w:marTop w:val="0"/>
          <w:marBottom w:val="0"/>
          <w:divBdr>
            <w:top w:val="none" w:sz="0" w:space="0" w:color="auto"/>
            <w:left w:val="none" w:sz="0" w:space="0" w:color="auto"/>
            <w:bottom w:val="none" w:sz="0" w:space="0" w:color="auto"/>
            <w:right w:val="none" w:sz="0" w:space="0" w:color="auto"/>
          </w:divBdr>
        </w:div>
        <w:div w:id="1633049588">
          <w:marLeft w:val="640"/>
          <w:marRight w:val="0"/>
          <w:marTop w:val="0"/>
          <w:marBottom w:val="0"/>
          <w:divBdr>
            <w:top w:val="none" w:sz="0" w:space="0" w:color="auto"/>
            <w:left w:val="none" w:sz="0" w:space="0" w:color="auto"/>
            <w:bottom w:val="none" w:sz="0" w:space="0" w:color="auto"/>
            <w:right w:val="none" w:sz="0" w:space="0" w:color="auto"/>
          </w:divBdr>
        </w:div>
        <w:div w:id="1209604271">
          <w:marLeft w:val="640"/>
          <w:marRight w:val="0"/>
          <w:marTop w:val="0"/>
          <w:marBottom w:val="0"/>
          <w:divBdr>
            <w:top w:val="none" w:sz="0" w:space="0" w:color="auto"/>
            <w:left w:val="none" w:sz="0" w:space="0" w:color="auto"/>
            <w:bottom w:val="none" w:sz="0" w:space="0" w:color="auto"/>
            <w:right w:val="none" w:sz="0" w:space="0" w:color="auto"/>
          </w:divBdr>
        </w:div>
        <w:div w:id="39594283">
          <w:marLeft w:val="640"/>
          <w:marRight w:val="0"/>
          <w:marTop w:val="0"/>
          <w:marBottom w:val="0"/>
          <w:divBdr>
            <w:top w:val="none" w:sz="0" w:space="0" w:color="auto"/>
            <w:left w:val="none" w:sz="0" w:space="0" w:color="auto"/>
            <w:bottom w:val="none" w:sz="0" w:space="0" w:color="auto"/>
            <w:right w:val="none" w:sz="0" w:space="0" w:color="auto"/>
          </w:divBdr>
        </w:div>
        <w:div w:id="1615752776">
          <w:marLeft w:val="640"/>
          <w:marRight w:val="0"/>
          <w:marTop w:val="0"/>
          <w:marBottom w:val="0"/>
          <w:divBdr>
            <w:top w:val="none" w:sz="0" w:space="0" w:color="auto"/>
            <w:left w:val="none" w:sz="0" w:space="0" w:color="auto"/>
            <w:bottom w:val="none" w:sz="0" w:space="0" w:color="auto"/>
            <w:right w:val="none" w:sz="0" w:space="0" w:color="auto"/>
          </w:divBdr>
        </w:div>
        <w:div w:id="1992364886">
          <w:marLeft w:val="640"/>
          <w:marRight w:val="0"/>
          <w:marTop w:val="0"/>
          <w:marBottom w:val="0"/>
          <w:divBdr>
            <w:top w:val="none" w:sz="0" w:space="0" w:color="auto"/>
            <w:left w:val="none" w:sz="0" w:space="0" w:color="auto"/>
            <w:bottom w:val="none" w:sz="0" w:space="0" w:color="auto"/>
            <w:right w:val="none" w:sz="0" w:space="0" w:color="auto"/>
          </w:divBdr>
        </w:div>
        <w:div w:id="1661738906">
          <w:marLeft w:val="640"/>
          <w:marRight w:val="0"/>
          <w:marTop w:val="0"/>
          <w:marBottom w:val="0"/>
          <w:divBdr>
            <w:top w:val="none" w:sz="0" w:space="0" w:color="auto"/>
            <w:left w:val="none" w:sz="0" w:space="0" w:color="auto"/>
            <w:bottom w:val="none" w:sz="0" w:space="0" w:color="auto"/>
            <w:right w:val="none" w:sz="0" w:space="0" w:color="auto"/>
          </w:divBdr>
        </w:div>
        <w:div w:id="1833445127">
          <w:marLeft w:val="640"/>
          <w:marRight w:val="0"/>
          <w:marTop w:val="0"/>
          <w:marBottom w:val="0"/>
          <w:divBdr>
            <w:top w:val="none" w:sz="0" w:space="0" w:color="auto"/>
            <w:left w:val="none" w:sz="0" w:space="0" w:color="auto"/>
            <w:bottom w:val="none" w:sz="0" w:space="0" w:color="auto"/>
            <w:right w:val="none" w:sz="0" w:space="0" w:color="auto"/>
          </w:divBdr>
        </w:div>
      </w:divsChild>
    </w:div>
    <w:div w:id="1105613356">
      <w:bodyDiv w:val="1"/>
      <w:marLeft w:val="0"/>
      <w:marRight w:val="0"/>
      <w:marTop w:val="0"/>
      <w:marBottom w:val="0"/>
      <w:divBdr>
        <w:top w:val="none" w:sz="0" w:space="0" w:color="auto"/>
        <w:left w:val="none" w:sz="0" w:space="0" w:color="auto"/>
        <w:bottom w:val="none" w:sz="0" w:space="0" w:color="auto"/>
        <w:right w:val="none" w:sz="0" w:space="0" w:color="auto"/>
      </w:divBdr>
      <w:divsChild>
        <w:div w:id="1844082731">
          <w:marLeft w:val="640"/>
          <w:marRight w:val="0"/>
          <w:marTop w:val="0"/>
          <w:marBottom w:val="0"/>
          <w:divBdr>
            <w:top w:val="none" w:sz="0" w:space="0" w:color="auto"/>
            <w:left w:val="none" w:sz="0" w:space="0" w:color="auto"/>
            <w:bottom w:val="none" w:sz="0" w:space="0" w:color="auto"/>
            <w:right w:val="none" w:sz="0" w:space="0" w:color="auto"/>
          </w:divBdr>
        </w:div>
        <w:div w:id="728958110">
          <w:marLeft w:val="640"/>
          <w:marRight w:val="0"/>
          <w:marTop w:val="0"/>
          <w:marBottom w:val="0"/>
          <w:divBdr>
            <w:top w:val="none" w:sz="0" w:space="0" w:color="auto"/>
            <w:left w:val="none" w:sz="0" w:space="0" w:color="auto"/>
            <w:bottom w:val="none" w:sz="0" w:space="0" w:color="auto"/>
            <w:right w:val="none" w:sz="0" w:space="0" w:color="auto"/>
          </w:divBdr>
        </w:div>
        <w:div w:id="914977069">
          <w:marLeft w:val="640"/>
          <w:marRight w:val="0"/>
          <w:marTop w:val="0"/>
          <w:marBottom w:val="0"/>
          <w:divBdr>
            <w:top w:val="none" w:sz="0" w:space="0" w:color="auto"/>
            <w:left w:val="none" w:sz="0" w:space="0" w:color="auto"/>
            <w:bottom w:val="none" w:sz="0" w:space="0" w:color="auto"/>
            <w:right w:val="none" w:sz="0" w:space="0" w:color="auto"/>
          </w:divBdr>
        </w:div>
        <w:div w:id="1858998777">
          <w:marLeft w:val="640"/>
          <w:marRight w:val="0"/>
          <w:marTop w:val="0"/>
          <w:marBottom w:val="0"/>
          <w:divBdr>
            <w:top w:val="none" w:sz="0" w:space="0" w:color="auto"/>
            <w:left w:val="none" w:sz="0" w:space="0" w:color="auto"/>
            <w:bottom w:val="none" w:sz="0" w:space="0" w:color="auto"/>
            <w:right w:val="none" w:sz="0" w:space="0" w:color="auto"/>
          </w:divBdr>
        </w:div>
        <w:div w:id="483474148">
          <w:marLeft w:val="640"/>
          <w:marRight w:val="0"/>
          <w:marTop w:val="0"/>
          <w:marBottom w:val="0"/>
          <w:divBdr>
            <w:top w:val="none" w:sz="0" w:space="0" w:color="auto"/>
            <w:left w:val="none" w:sz="0" w:space="0" w:color="auto"/>
            <w:bottom w:val="none" w:sz="0" w:space="0" w:color="auto"/>
            <w:right w:val="none" w:sz="0" w:space="0" w:color="auto"/>
          </w:divBdr>
        </w:div>
        <w:div w:id="1676497841">
          <w:marLeft w:val="640"/>
          <w:marRight w:val="0"/>
          <w:marTop w:val="0"/>
          <w:marBottom w:val="0"/>
          <w:divBdr>
            <w:top w:val="none" w:sz="0" w:space="0" w:color="auto"/>
            <w:left w:val="none" w:sz="0" w:space="0" w:color="auto"/>
            <w:bottom w:val="none" w:sz="0" w:space="0" w:color="auto"/>
            <w:right w:val="none" w:sz="0" w:space="0" w:color="auto"/>
          </w:divBdr>
        </w:div>
        <w:div w:id="1615668682">
          <w:marLeft w:val="640"/>
          <w:marRight w:val="0"/>
          <w:marTop w:val="0"/>
          <w:marBottom w:val="0"/>
          <w:divBdr>
            <w:top w:val="none" w:sz="0" w:space="0" w:color="auto"/>
            <w:left w:val="none" w:sz="0" w:space="0" w:color="auto"/>
            <w:bottom w:val="none" w:sz="0" w:space="0" w:color="auto"/>
            <w:right w:val="none" w:sz="0" w:space="0" w:color="auto"/>
          </w:divBdr>
        </w:div>
        <w:div w:id="1083989037">
          <w:marLeft w:val="640"/>
          <w:marRight w:val="0"/>
          <w:marTop w:val="0"/>
          <w:marBottom w:val="0"/>
          <w:divBdr>
            <w:top w:val="none" w:sz="0" w:space="0" w:color="auto"/>
            <w:left w:val="none" w:sz="0" w:space="0" w:color="auto"/>
            <w:bottom w:val="none" w:sz="0" w:space="0" w:color="auto"/>
            <w:right w:val="none" w:sz="0" w:space="0" w:color="auto"/>
          </w:divBdr>
        </w:div>
        <w:div w:id="1334532771">
          <w:marLeft w:val="640"/>
          <w:marRight w:val="0"/>
          <w:marTop w:val="0"/>
          <w:marBottom w:val="0"/>
          <w:divBdr>
            <w:top w:val="none" w:sz="0" w:space="0" w:color="auto"/>
            <w:left w:val="none" w:sz="0" w:space="0" w:color="auto"/>
            <w:bottom w:val="none" w:sz="0" w:space="0" w:color="auto"/>
            <w:right w:val="none" w:sz="0" w:space="0" w:color="auto"/>
          </w:divBdr>
        </w:div>
        <w:div w:id="1414744241">
          <w:marLeft w:val="640"/>
          <w:marRight w:val="0"/>
          <w:marTop w:val="0"/>
          <w:marBottom w:val="0"/>
          <w:divBdr>
            <w:top w:val="none" w:sz="0" w:space="0" w:color="auto"/>
            <w:left w:val="none" w:sz="0" w:space="0" w:color="auto"/>
            <w:bottom w:val="none" w:sz="0" w:space="0" w:color="auto"/>
            <w:right w:val="none" w:sz="0" w:space="0" w:color="auto"/>
          </w:divBdr>
        </w:div>
        <w:div w:id="1012878774">
          <w:marLeft w:val="640"/>
          <w:marRight w:val="0"/>
          <w:marTop w:val="0"/>
          <w:marBottom w:val="0"/>
          <w:divBdr>
            <w:top w:val="none" w:sz="0" w:space="0" w:color="auto"/>
            <w:left w:val="none" w:sz="0" w:space="0" w:color="auto"/>
            <w:bottom w:val="none" w:sz="0" w:space="0" w:color="auto"/>
            <w:right w:val="none" w:sz="0" w:space="0" w:color="auto"/>
          </w:divBdr>
        </w:div>
        <w:div w:id="1319068228">
          <w:marLeft w:val="640"/>
          <w:marRight w:val="0"/>
          <w:marTop w:val="0"/>
          <w:marBottom w:val="0"/>
          <w:divBdr>
            <w:top w:val="none" w:sz="0" w:space="0" w:color="auto"/>
            <w:left w:val="none" w:sz="0" w:space="0" w:color="auto"/>
            <w:bottom w:val="none" w:sz="0" w:space="0" w:color="auto"/>
            <w:right w:val="none" w:sz="0" w:space="0" w:color="auto"/>
          </w:divBdr>
        </w:div>
        <w:div w:id="2080248626">
          <w:marLeft w:val="640"/>
          <w:marRight w:val="0"/>
          <w:marTop w:val="0"/>
          <w:marBottom w:val="0"/>
          <w:divBdr>
            <w:top w:val="none" w:sz="0" w:space="0" w:color="auto"/>
            <w:left w:val="none" w:sz="0" w:space="0" w:color="auto"/>
            <w:bottom w:val="none" w:sz="0" w:space="0" w:color="auto"/>
            <w:right w:val="none" w:sz="0" w:space="0" w:color="auto"/>
          </w:divBdr>
        </w:div>
        <w:div w:id="2127117056">
          <w:marLeft w:val="640"/>
          <w:marRight w:val="0"/>
          <w:marTop w:val="0"/>
          <w:marBottom w:val="0"/>
          <w:divBdr>
            <w:top w:val="none" w:sz="0" w:space="0" w:color="auto"/>
            <w:left w:val="none" w:sz="0" w:space="0" w:color="auto"/>
            <w:bottom w:val="none" w:sz="0" w:space="0" w:color="auto"/>
            <w:right w:val="none" w:sz="0" w:space="0" w:color="auto"/>
          </w:divBdr>
        </w:div>
        <w:div w:id="442654388">
          <w:marLeft w:val="640"/>
          <w:marRight w:val="0"/>
          <w:marTop w:val="0"/>
          <w:marBottom w:val="0"/>
          <w:divBdr>
            <w:top w:val="none" w:sz="0" w:space="0" w:color="auto"/>
            <w:left w:val="none" w:sz="0" w:space="0" w:color="auto"/>
            <w:bottom w:val="none" w:sz="0" w:space="0" w:color="auto"/>
            <w:right w:val="none" w:sz="0" w:space="0" w:color="auto"/>
          </w:divBdr>
        </w:div>
      </w:divsChild>
    </w:div>
    <w:div w:id="1122379495">
      <w:bodyDiv w:val="1"/>
      <w:marLeft w:val="0"/>
      <w:marRight w:val="0"/>
      <w:marTop w:val="0"/>
      <w:marBottom w:val="0"/>
      <w:divBdr>
        <w:top w:val="none" w:sz="0" w:space="0" w:color="auto"/>
        <w:left w:val="none" w:sz="0" w:space="0" w:color="auto"/>
        <w:bottom w:val="none" w:sz="0" w:space="0" w:color="auto"/>
        <w:right w:val="none" w:sz="0" w:space="0" w:color="auto"/>
      </w:divBdr>
      <w:divsChild>
        <w:div w:id="1623725119">
          <w:marLeft w:val="640"/>
          <w:marRight w:val="0"/>
          <w:marTop w:val="0"/>
          <w:marBottom w:val="0"/>
          <w:divBdr>
            <w:top w:val="none" w:sz="0" w:space="0" w:color="auto"/>
            <w:left w:val="none" w:sz="0" w:space="0" w:color="auto"/>
            <w:bottom w:val="none" w:sz="0" w:space="0" w:color="auto"/>
            <w:right w:val="none" w:sz="0" w:space="0" w:color="auto"/>
          </w:divBdr>
        </w:div>
        <w:div w:id="855386660">
          <w:marLeft w:val="640"/>
          <w:marRight w:val="0"/>
          <w:marTop w:val="0"/>
          <w:marBottom w:val="0"/>
          <w:divBdr>
            <w:top w:val="none" w:sz="0" w:space="0" w:color="auto"/>
            <w:left w:val="none" w:sz="0" w:space="0" w:color="auto"/>
            <w:bottom w:val="none" w:sz="0" w:space="0" w:color="auto"/>
            <w:right w:val="none" w:sz="0" w:space="0" w:color="auto"/>
          </w:divBdr>
        </w:div>
        <w:div w:id="1306353886">
          <w:marLeft w:val="640"/>
          <w:marRight w:val="0"/>
          <w:marTop w:val="0"/>
          <w:marBottom w:val="0"/>
          <w:divBdr>
            <w:top w:val="none" w:sz="0" w:space="0" w:color="auto"/>
            <w:left w:val="none" w:sz="0" w:space="0" w:color="auto"/>
            <w:bottom w:val="none" w:sz="0" w:space="0" w:color="auto"/>
            <w:right w:val="none" w:sz="0" w:space="0" w:color="auto"/>
          </w:divBdr>
        </w:div>
        <w:div w:id="1393305787">
          <w:marLeft w:val="640"/>
          <w:marRight w:val="0"/>
          <w:marTop w:val="0"/>
          <w:marBottom w:val="0"/>
          <w:divBdr>
            <w:top w:val="none" w:sz="0" w:space="0" w:color="auto"/>
            <w:left w:val="none" w:sz="0" w:space="0" w:color="auto"/>
            <w:bottom w:val="none" w:sz="0" w:space="0" w:color="auto"/>
            <w:right w:val="none" w:sz="0" w:space="0" w:color="auto"/>
          </w:divBdr>
        </w:div>
        <w:div w:id="815537199">
          <w:marLeft w:val="640"/>
          <w:marRight w:val="0"/>
          <w:marTop w:val="0"/>
          <w:marBottom w:val="0"/>
          <w:divBdr>
            <w:top w:val="none" w:sz="0" w:space="0" w:color="auto"/>
            <w:left w:val="none" w:sz="0" w:space="0" w:color="auto"/>
            <w:bottom w:val="none" w:sz="0" w:space="0" w:color="auto"/>
            <w:right w:val="none" w:sz="0" w:space="0" w:color="auto"/>
          </w:divBdr>
        </w:div>
        <w:div w:id="1162042498">
          <w:marLeft w:val="640"/>
          <w:marRight w:val="0"/>
          <w:marTop w:val="0"/>
          <w:marBottom w:val="0"/>
          <w:divBdr>
            <w:top w:val="none" w:sz="0" w:space="0" w:color="auto"/>
            <w:left w:val="none" w:sz="0" w:space="0" w:color="auto"/>
            <w:bottom w:val="none" w:sz="0" w:space="0" w:color="auto"/>
            <w:right w:val="none" w:sz="0" w:space="0" w:color="auto"/>
          </w:divBdr>
        </w:div>
        <w:div w:id="2009013926">
          <w:marLeft w:val="640"/>
          <w:marRight w:val="0"/>
          <w:marTop w:val="0"/>
          <w:marBottom w:val="0"/>
          <w:divBdr>
            <w:top w:val="none" w:sz="0" w:space="0" w:color="auto"/>
            <w:left w:val="none" w:sz="0" w:space="0" w:color="auto"/>
            <w:bottom w:val="none" w:sz="0" w:space="0" w:color="auto"/>
            <w:right w:val="none" w:sz="0" w:space="0" w:color="auto"/>
          </w:divBdr>
        </w:div>
        <w:div w:id="1579946700">
          <w:marLeft w:val="640"/>
          <w:marRight w:val="0"/>
          <w:marTop w:val="0"/>
          <w:marBottom w:val="0"/>
          <w:divBdr>
            <w:top w:val="none" w:sz="0" w:space="0" w:color="auto"/>
            <w:left w:val="none" w:sz="0" w:space="0" w:color="auto"/>
            <w:bottom w:val="none" w:sz="0" w:space="0" w:color="auto"/>
            <w:right w:val="none" w:sz="0" w:space="0" w:color="auto"/>
          </w:divBdr>
        </w:div>
        <w:div w:id="410781633">
          <w:marLeft w:val="640"/>
          <w:marRight w:val="0"/>
          <w:marTop w:val="0"/>
          <w:marBottom w:val="0"/>
          <w:divBdr>
            <w:top w:val="none" w:sz="0" w:space="0" w:color="auto"/>
            <w:left w:val="none" w:sz="0" w:space="0" w:color="auto"/>
            <w:bottom w:val="none" w:sz="0" w:space="0" w:color="auto"/>
            <w:right w:val="none" w:sz="0" w:space="0" w:color="auto"/>
          </w:divBdr>
        </w:div>
        <w:div w:id="98721839">
          <w:marLeft w:val="640"/>
          <w:marRight w:val="0"/>
          <w:marTop w:val="0"/>
          <w:marBottom w:val="0"/>
          <w:divBdr>
            <w:top w:val="none" w:sz="0" w:space="0" w:color="auto"/>
            <w:left w:val="none" w:sz="0" w:space="0" w:color="auto"/>
            <w:bottom w:val="none" w:sz="0" w:space="0" w:color="auto"/>
            <w:right w:val="none" w:sz="0" w:space="0" w:color="auto"/>
          </w:divBdr>
        </w:div>
        <w:div w:id="199899396">
          <w:marLeft w:val="640"/>
          <w:marRight w:val="0"/>
          <w:marTop w:val="0"/>
          <w:marBottom w:val="0"/>
          <w:divBdr>
            <w:top w:val="none" w:sz="0" w:space="0" w:color="auto"/>
            <w:left w:val="none" w:sz="0" w:space="0" w:color="auto"/>
            <w:bottom w:val="none" w:sz="0" w:space="0" w:color="auto"/>
            <w:right w:val="none" w:sz="0" w:space="0" w:color="auto"/>
          </w:divBdr>
        </w:div>
        <w:div w:id="1647663490">
          <w:marLeft w:val="640"/>
          <w:marRight w:val="0"/>
          <w:marTop w:val="0"/>
          <w:marBottom w:val="0"/>
          <w:divBdr>
            <w:top w:val="none" w:sz="0" w:space="0" w:color="auto"/>
            <w:left w:val="none" w:sz="0" w:space="0" w:color="auto"/>
            <w:bottom w:val="none" w:sz="0" w:space="0" w:color="auto"/>
            <w:right w:val="none" w:sz="0" w:space="0" w:color="auto"/>
          </w:divBdr>
        </w:div>
        <w:div w:id="1779448403">
          <w:marLeft w:val="640"/>
          <w:marRight w:val="0"/>
          <w:marTop w:val="0"/>
          <w:marBottom w:val="0"/>
          <w:divBdr>
            <w:top w:val="none" w:sz="0" w:space="0" w:color="auto"/>
            <w:left w:val="none" w:sz="0" w:space="0" w:color="auto"/>
            <w:bottom w:val="none" w:sz="0" w:space="0" w:color="auto"/>
            <w:right w:val="none" w:sz="0" w:space="0" w:color="auto"/>
          </w:divBdr>
        </w:div>
        <w:div w:id="587884171">
          <w:marLeft w:val="640"/>
          <w:marRight w:val="0"/>
          <w:marTop w:val="0"/>
          <w:marBottom w:val="0"/>
          <w:divBdr>
            <w:top w:val="none" w:sz="0" w:space="0" w:color="auto"/>
            <w:left w:val="none" w:sz="0" w:space="0" w:color="auto"/>
            <w:bottom w:val="none" w:sz="0" w:space="0" w:color="auto"/>
            <w:right w:val="none" w:sz="0" w:space="0" w:color="auto"/>
          </w:divBdr>
        </w:div>
        <w:div w:id="2130316284">
          <w:marLeft w:val="640"/>
          <w:marRight w:val="0"/>
          <w:marTop w:val="0"/>
          <w:marBottom w:val="0"/>
          <w:divBdr>
            <w:top w:val="none" w:sz="0" w:space="0" w:color="auto"/>
            <w:left w:val="none" w:sz="0" w:space="0" w:color="auto"/>
            <w:bottom w:val="none" w:sz="0" w:space="0" w:color="auto"/>
            <w:right w:val="none" w:sz="0" w:space="0" w:color="auto"/>
          </w:divBdr>
        </w:div>
      </w:divsChild>
    </w:div>
    <w:div w:id="1174345196">
      <w:bodyDiv w:val="1"/>
      <w:marLeft w:val="0"/>
      <w:marRight w:val="0"/>
      <w:marTop w:val="0"/>
      <w:marBottom w:val="0"/>
      <w:divBdr>
        <w:top w:val="none" w:sz="0" w:space="0" w:color="auto"/>
        <w:left w:val="none" w:sz="0" w:space="0" w:color="auto"/>
        <w:bottom w:val="none" w:sz="0" w:space="0" w:color="auto"/>
        <w:right w:val="none" w:sz="0" w:space="0" w:color="auto"/>
      </w:divBdr>
      <w:divsChild>
        <w:div w:id="1055469759">
          <w:marLeft w:val="640"/>
          <w:marRight w:val="0"/>
          <w:marTop w:val="0"/>
          <w:marBottom w:val="0"/>
          <w:divBdr>
            <w:top w:val="none" w:sz="0" w:space="0" w:color="auto"/>
            <w:left w:val="none" w:sz="0" w:space="0" w:color="auto"/>
            <w:bottom w:val="none" w:sz="0" w:space="0" w:color="auto"/>
            <w:right w:val="none" w:sz="0" w:space="0" w:color="auto"/>
          </w:divBdr>
        </w:div>
        <w:div w:id="732578276">
          <w:marLeft w:val="640"/>
          <w:marRight w:val="0"/>
          <w:marTop w:val="0"/>
          <w:marBottom w:val="0"/>
          <w:divBdr>
            <w:top w:val="none" w:sz="0" w:space="0" w:color="auto"/>
            <w:left w:val="none" w:sz="0" w:space="0" w:color="auto"/>
            <w:bottom w:val="none" w:sz="0" w:space="0" w:color="auto"/>
            <w:right w:val="none" w:sz="0" w:space="0" w:color="auto"/>
          </w:divBdr>
        </w:div>
        <w:div w:id="1669670546">
          <w:marLeft w:val="640"/>
          <w:marRight w:val="0"/>
          <w:marTop w:val="0"/>
          <w:marBottom w:val="0"/>
          <w:divBdr>
            <w:top w:val="none" w:sz="0" w:space="0" w:color="auto"/>
            <w:left w:val="none" w:sz="0" w:space="0" w:color="auto"/>
            <w:bottom w:val="none" w:sz="0" w:space="0" w:color="auto"/>
            <w:right w:val="none" w:sz="0" w:space="0" w:color="auto"/>
          </w:divBdr>
        </w:div>
        <w:div w:id="973288049">
          <w:marLeft w:val="640"/>
          <w:marRight w:val="0"/>
          <w:marTop w:val="0"/>
          <w:marBottom w:val="0"/>
          <w:divBdr>
            <w:top w:val="none" w:sz="0" w:space="0" w:color="auto"/>
            <w:left w:val="none" w:sz="0" w:space="0" w:color="auto"/>
            <w:bottom w:val="none" w:sz="0" w:space="0" w:color="auto"/>
            <w:right w:val="none" w:sz="0" w:space="0" w:color="auto"/>
          </w:divBdr>
        </w:div>
        <w:div w:id="543517350">
          <w:marLeft w:val="640"/>
          <w:marRight w:val="0"/>
          <w:marTop w:val="0"/>
          <w:marBottom w:val="0"/>
          <w:divBdr>
            <w:top w:val="none" w:sz="0" w:space="0" w:color="auto"/>
            <w:left w:val="none" w:sz="0" w:space="0" w:color="auto"/>
            <w:bottom w:val="none" w:sz="0" w:space="0" w:color="auto"/>
            <w:right w:val="none" w:sz="0" w:space="0" w:color="auto"/>
          </w:divBdr>
        </w:div>
        <w:div w:id="2057049979">
          <w:marLeft w:val="640"/>
          <w:marRight w:val="0"/>
          <w:marTop w:val="0"/>
          <w:marBottom w:val="0"/>
          <w:divBdr>
            <w:top w:val="none" w:sz="0" w:space="0" w:color="auto"/>
            <w:left w:val="none" w:sz="0" w:space="0" w:color="auto"/>
            <w:bottom w:val="none" w:sz="0" w:space="0" w:color="auto"/>
            <w:right w:val="none" w:sz="0" w:space="0" w:color="auto"/>
          </w:divBdr>
        </w:div>
        <w:div w:id="1477070523">
          <w:marLeft w:val="640"/>
          <w:marRight w:val="0"/>
          <w:marTop w:val="0"/>
          <w:marBottom w:val="0"/>
          <w:divBdr>
            <w:top w:val="none" w:sz="0" w:space="0" w:color="auto"/>
            <w:left w:val="none" w:sz="0" w:space="0" w:color="auto"/>
            <w:bottom w:val="none" w:sz="0" w:space="0" w:color="auto"/>
            <w:right w:val="none" w:sz="0" w:space="0" w:color="auto"/>
          </w:divBdr>
        </w:div>
        <w:div w:id="2090155461">
          <w:marLeft w:val="640"/>
          <w:marRight w:val="0"/>
          <w:marTop w:val="0"/>
          <w:marBottom w:val="0"/>
          <w:divBdr>
            <w:top w:val="none" w:sz="0" w:space="0" w:color="auto"/>
            <w:left w:val="none" w:sz="0" w:space="0" w:color="auto"/>
            <w:bottom w:val="none" w:sz="0" w:space="0" w:color="auto"/>
            <w:right w:val="none" w:sz="0" w:space="0" w:color="auto"/>
          </w:divBdr>
        </w:div>
        <w:div w:id="1084260193">
          <w:marLeft w:val="640"/>
          <w:marRight w:val="0"/>
          <w:marTop w:val="0"/>
          <w:marBottom w:val="0"/>
          <w:divBdr>
            <w:top w:val="none" w:sz="0" w:space="0" w:color="auto"/>
            <w:left w:val="none" w:sz="0" w:space="0" w:color="auto"/>
            <w:bottom w:val="none" w:sz="0" w:space="0" w:color="auto"/>
            <w:right w:val="none" w:sz="0" w:space="0" w:color="auto"/>
          </w:divBdr>
        </w:div>
        <w:div w:id="1328098234">
          <w:marLeft w:val="640"/>
          <w:marRight w:val="0"/>
          <w:marTop w:val="0"/>
          <w:marBottom w:val="0"/>
          <w:divBdr>
            <w:top w:val="none" w:sz="0" w:space="0" w:color="auto"/>
            <w:left w:val="none" w:sz="0" w:space="0" w:color="auto"/>
            <w:bottom w:val="none" w:sz="0" w:space="0" w:color="auto"/>
            <w:right w:val="none" w:sz="0" w:space="0" w:color="auto"/>
          </w:divBdr>
        </w:div>
        <w:div w:id="544369861">
          <w:marLeft w:val="640"/>
          <w:marRight w:val="0"/>
          <w:marTop w:val="0"/>
          <w:marBottom w:val="0"/>
          <w:divBdr>
            <w:top w:val="none" w:sz="0" w:space="0" w:color="auto"/>
            <w:left w:val="none" w:sz="0" w:space="0" w:color="auto"/>
            <w:bottom w:val="none" w:sz="0" w:space="0" w:color="auto"/>
            <w:right w:val="none" w:sz="0" w:space="0" w:color="auto"/>
          </w:divBdr>
        </w:div>
        <w:div w:id="1650743631">
          <w:marLeft w:val="640"/>
          <w:marRight w:val="0"/>
          <w:marTop w:val="0"/>
          <w:marBottom w:val="0"/>
          <w:divBdr>
            <w:top w:val="none" w:sz="0" w:space="0" w:color="auto"/>
            <w:left w:val="none" w:sz="0" w:space="0" w:color="auto"/>
            <w:bottom w:val="none" w:sz="0" w:space="0" w:color="auto"/>
            <w:right w:val="none" w:sz="0" w:space="0" w:color="auto"/>
          </w:divBdr>
        </w:div>
        <w:div w:id="1618294439">
          <w:marLeft w:val="640"/>
          <w:marRight w:val="0"/>
          <w:marTop w:val="0"/>
          <w:marBottom w:val="0"/>
          <w:divBdr>
            <w:top w:val="none" w:sz="0" w:space="0" w:color="auto"/>
            <w:left w:val="none" w:sz="0" w:space="0" w:color="auto"/>
            <w:bottom w:val="none" w:sz="0" w:space="0" w:color="auto"/>
            <w:right w:val="none" w:sz="0" w:space="0" w:color="auto"/>
          </w:divBdr>
        </w:div>
      </w:divsChild>
    </w:div>
    <w:div w:id="1178233224">
      <w:bodyDiv w:val="1"/>
      <w:marLeft w:val="0"/>
      <w:marRight w:val="0"/>
      <w:marTop w:val="0"/>
      <w:marBottom w:val="0"/>
      <w:divBdr>
        <w:top w:val="none" w:sz="0" w:space="0" w:color="auto"/>
        <w:left w:val="none" w:sz="0" w:space="0" w:color="auto"/>
        <w:bottom w:val="none" w:sz="0" w:space="0" w:color="auto"/>
        <w:right w:val="none" w:sz="0" w:space="0" w:color="auto"/>
      </w:divBdr>
      <w:divsChild>
        <w:div w:id="797382548">
          <w:marLeft w:val="640"/>
          <w:marRight w:val="0"/>
          <w:marTop w:val="0"/>
          <w:marBottom w:val="0"/>
          <w:divBdr>
            <w:top w:val="none" w:sz="0" w:space="0" w:color="auto"/>
            <w:left w:val="none" w:sz="0" w:space="0" w:color="auto"/>
            <w:bottom w:val="none" w:sz="0" w:space="0" w:color="auto"/>
            <w:right w:val="none" w:sz="0" w:space="0" w:color="auto"/>
          </w:divBdr>
        </w:div>
        <w:div w:id="681589747">
          <w:marLeft w:val="640"/>
          <w:marRight w:val="0"/>
          <w:marTop w:val="0"/>
          <w:marBottom w:val="0"/>
          <w:divBdr>
            <w:top w:val="none" w:sz="0" w:space="0" w:color="auto"/>
            <w:left w:val="none" w:sz="0" w:space="0" w:color="auto"/>
            <w:bottom w:val="none" w:sz="0" w:space="0" w:color="auto"/>
            <w:right w:val="none" w:sz="0" w:space="0" w:color="auto"/>
          </w:divBdr>
        </w:div>
        <w:div w:id="1889291731">
          <w:marLeft w:val="640"/>
          <w:marRight w:val="0"/>
          <w:marTop w:val="0"/>
          <w:marBottom w:val="0"/>
          <w:divBdr>
            <w:top w:val="none" w:sz="0" w:space="0" w:color="auto"/>
            <w:left w:val="none" w:sz="0" w:space="0" w:color="auto"/>
            <w:bottom w:val="none" w:sz="0" w:space="0" w:color="auto"/>
            <w:right w:val="none" w:sz="0" w:space="0" w:color="auto"/>
          </w:divBdr>
        </w:div>
        <w:div w:id="1076592444">
          <w:marLeft w:val="640"/>
          <w:marRight w:val="0"/>
          <w:marTop w:val="0"/>
          <w:marBottom w:val="0"/>
          <w:divBdr>
            <w:top w:val="none" w:sz="0" w:space="0" w:color="auto"/>
            <w:left w:val="none" w:sz="0" w:space="0" w:color="auto"/>
            <w:bottom w:val="none" w:sz="0" w:space="0" w:color="auto"/>
            <w:right w:val="none" w:sz="0" w:space="0" w:color="auto"/>
          </w:divBdr>
        </w:div>
        <w:div w:id="1378696767">
          <w:marLeft w:val="640"/>
          <w:marRight w:val="0"/>
          <w:marTop w:val="0"/>
          <w:marBottom w:val="0"/>
          <w:divBdr>
            <w:top w:val="none" w:sz="0" w:space="0" w:color="auto"/>
            <w:left w:val="none" w:sz="0" w:space="0" w:color="auto"/>
            <w:bottom w:val="none" w:sz="0" w:space="0" w:color="auto"/>
            <w:right w:val="none" w:sz="0" w:space="0" w:color="auto"/>
          </w:divBdr>
        </w:div>
        <w:div w:id="375588821">
          <w:marLeft w:val="640"/>
          <w:marRight w:val="0"/>
          <w:marTop w:val="0"/>
          <w:marBottom w:val="0"/>
          <w:divBdr>
            <w:top w:val="none" w:sz="0" w:space="0" w:color="auto"/>
            <w:left w:val="none" w:sz="0" w:space="0" w:color="auto"/>
            <w:bottom w:val="none" w:sz="0" w:space="0" w:color="auto"/>
            <w:right w:val="none" w:sz="0" w:space="0" w:color="auto"/>
          </w:divBdr>
        </w:div>
        <w:div w:id="1933200292">
          <w:marLeft w:val="640"/>
          <w:marRight w:val="0"/>
          <w:marTop w:val="0"/>
          <w:marBottom w:val="0"/>
          <w:divBdr>
            <w:top w:val="none" w:sz="0" w:space="0" w:color="auto"/>
            <w:left w:val="none" w:sz="0" w:space="0" w:color="auto"/>
            <w:bottom w:val="none" w:sz="0" w:space="0" w:color="auto"/>
            <w:right w:val="none" w:sz="0" w:space="0" w:color="auto"/>
          </w:divBdr>
        </w:div>
        <w:div w:id="1736776003">
          <w:marLeft w:val="640"/>
          <w:marRight w:val="0"/>
          <w:marTop w:val="0"/>
          <w:marBottom w:val="0"/>
          <w:divBdr>
            <w:top w:val="none" w:sz="0" w:space="0" w:color="auto"/>
            <w:left w:val="none" w:sz="0" w:space="0" w:color="auto"/>
            <w:bottom w:val="none" w:sz="0" w:space="0" w:color="auto"/>
            <w:right w:val="none" w:sz="0" w:space="0" w:color="auto"/>
          </w:divBdr>
        </w:div>
        <w:div w:id="599685707">
          <w:marLeft w:val="640"/>
          <w:marRight w:val="0"/>
          <w:marTop w:val="0"/>
          <w:marBottom w:val="0"/>
          <w:divBdr>
            <w:top w:val="none" w:sz="0" w:space="0" w:color="auto"/>
            <w:left w:val="none" w:sz="0" w:space="0" w:color="auto"/>
            <w:bottom w:val="none" w:sz="0" w:space="0" w:color="auto"/>
            <w:right w:val="none" w:sz="0" w:space="0" w:color="auto"/>
          </w:divBdr>
        </w:div>
        <w:div w:id="1069501220">
          <w:marLeft w:val="640"/>
          <w:marRight w:val="0"/>
          <w:marTop w:val="0"/>
          <w:marBottom w:val="0"/>
          <w:divBdr>
            <w:top w:val="none" w:sz="0" w:space="0" w:color="auto"/>
            <w:left w:val="none" w:sz="0" w:space="0" w:color="auto"/>
            <w:bottom w:val="none" w:sz="0" w:space="0" w:color="auto"/>
            <w:right w:val="none" w:sz="0" w:space="0" w:color="auto"/>
          </w:divBdr>
        </w:div>
        <w:div w:id="812410266">
          <w:marLeft w:val="640"/>
          <w:marRight w:val="0"/>
          <w:marTop w:val="0"/>
          <w:marBottom w:val="0"/>
          <w:divBdr>
            <w:top w:val="none" w:sz="0" w:space="0" w:color="auto"/>
            <w:left w:val="none" w:sz="0" w:space="0" w:color="auto"/>
            <w:bottom w:val="none" w:sz="0" w:space="0" w:color="auto"/>
            <w:right w:val="none" w:sz="0" w:space="0" w:color="auto"/>
          </w:divBdr>
        </w:div>
        <w:div w:id="2036078883">
          <w:marLeft w:val="640"/>
          <w:marRight w:val="0"/>
          <w:marTop w:val="0"/>
          <w:marBottom w:val="0"/>
          <w:divBdr>
            <w:top w:val="none" w:sz="0" w:space="0" w:color="auto"/>
            <w:left w:val="none" w:sz="0" w:space="0" w:color="auto"/>
            <w:bottom w:val="none" w:sz="0" w:space="0" w:color="auto"/>
            <w:right w:val="none" w:sz="0" w:space="0" w:color="auto"/>
          </w:divBdr>
        </w:div>
        <w:div w:id="1366637838">
          <w:marLeft w:val="640"/>
          <w:marRight w:val="0"/>
          <w:marTop w:val="0"/>
          <w:marBottom w:val="0"/>
          <w:divBdr>
            <w:top w:val="none" w:sz="0" w:space="0" w:color="auto"/>
            <w:left w:val="none" w:sz="0" w:space="0" w:color="auto"/>
            <w:bottom w:val="none" w:sz="0" w:space="0" w:color="auto"/>
            <w:right w:val="none" w:sz="0" w:space="0" w:color="auto"/>
          </w:divBdr>
        </w:div>
        <w:div w:id="1403987651">
          <w:marLeft w:val="640"/>
          <w:marRight w:val="0"/>
          <w:marTop w:val="0"/>
          <w:marBottom w:val="0"/>
          <w:divBdr>
            <w:top w:val="none" w:sz="0" w:space="0" w:color="auto"/>
            <w:left w:val="none" w:sz="0" w:space="0" w:color="auto"/>
            <w:bottom w:val="none" w:sz="0" w:space="0" w:color="auto"/>
            <w:right w:val="none" w:sz="0" w:space="0" w:color="auto"/>
          </w:divBdr>
        </w:div>
        <w:div w:id="137891035">
          <w:marLeft w:val="640"/>
          <w:marRight w:val="0"/>
          <w:marTop w:val="0"/>
          <w:marBottom w:val="0"/>
          <w:divBdr>
            <w:top w:val="none" w:sz="0" w:space="0" w:color="auto"/>
            <w:left w:val="none" w:sz="0" w:space="0" w:color="auto"/>
            <w:bottom w:val="none" w:sz="0" w:space="0" w:color="auto"/>
            <w:right w:val="none" w:sz="0" w:space="0" w:color="auto"/>
          </w:divBdr>
        </w:div>
        <w:div w:id="1004939399">
          <w:marLeft w:val="640"/>
          <w:marRight w:val="0"/>
          <w:marTop w:val="0"/>
          <w:marBottom w:val="0"/>
          <w:divBdr>
            <w:top w:val="none" w:sz="0" w:space="0" w:color="auto"/>
            <w:left w:val="none" w:sz="0" w:space="0" w:color="auto"/>
            <w:bottom w:val="none" w:sz="0" w:space="0" w:color="auto"/>
            <w:right w:val="none" w:sz="0" w:space="0" w:color="auto"/>
          </w:divBdr>
        </w:div>
        <w:div w:id="1257136717">
          <w:marLeft w:val="640"/>
          <w:marRight w:val="0"/>
          <w:marTop w:val="0"/>
          <w:marBottom w:val="0"/>
          <w:divBdr>
            <w:top w:val="none" w:sz="0" w:space="0" w:color="auto"/>
            <w:left w:val="none" w:sz="0" w:space="0" w:color="auto"/>
            <w:bottom w:val="none" w:sz="0" w:space="0" w:color="auto"/>
            <w:right w:val="none" w:sz="0" w:space="0" w:color="auto"/>
          </w:divBdr>
        </w:div>
        <w:div w:id="1508397818">
          <w:marLeft w:val="640"/>
          <w:marRight w:val="0"/>
          <w:marTop w:val="0"/>
          <w:marBottom w:val="0"/>
          <w:divBdr>
            <w:top w:val="none" w:sz="0" w:space="0" w:color="auto"/>
            <w:left w:val="none" w:sz="0" w:space="0" w:color="auto"/>
            <w:bottom w:val="none" w:sz="0" w:space="0" w:color="auto"/>
            <w:right w:val="none" w:sz="0" w:space="0" w:color="auto"/>
          </w:divBdr>
        </w:div>
        <w:div w:id="1338192144">
          <w:marLeft w:val="640"/>
          <w:marRight w:val="0"/>
          <w:marTop w:val="0"/>
          <w:marBottom w:val="0"/>
          <w:divBdr>
            <w:top w:val="none" w:sz="0" w:space="0" w:color="auto"/>
            <w:left w:val="none" w:sz="0" w:space="0" w:color="auto"/>
            <w:bottom w:val="none" w:sz="0" w:space="0" w:color="auto"/>
            <w:right w:val="none" w:sz="0" w:space="0" w:color="auto"/>
          </w:divBdr>
        </w:div>
      </w:divsChild>
    </w:div>
    <w:div w:id="1183006825">
      <w:bodyDiv w:val="1"/>
      <w:marLeft w:val="0"/>
      <w:marRight w:val="0"/>
      <w:marTop w:val="0"/>
      <w:marBottom w:val="0"/>
      <w:divBdr>
        <w:top w:val="none" w:sz="0" w:space="0" w:color="auto"/>
        <w:left w:val="none" w:sz="0" w:space="0" w:color="auto"/>
        <w:bottom w:val="none" w:sz="0" w:space="0" w:color="auto"/>
        <w:right w:val="none" w:sz="0" w:space="0" w:color="auto"/>
      </w:divBdr>
      <w:divsChild>
        <w:div w:id="1038047491">
          <w:marLeft w:val="640"/>
          <w:marRight w:val="0"/>
          <w:marTop w:val="0"/>
          <w:marBottom w:val="0"/>
          <w:divBdr>
            <w:top w:val="none" w:sz="0" w:space="0" w:color="auto"/>
            <w:left w:val="none" w:sz="0" w:space="0" w:color="auto"/>
            <w:bottom w:val="none" w:sz="0" w:space="0" w:color="auto"/>
            <w:right w:val="none" w:sz="0" w:space="0" w:color="auto"/>
          </w:divBdr>
        </w:div>
        <w:div w:id="1658997060">
          <w:marLeft w:val="640"/>
          <w:marRight w:val="0"/>
          <w:marTop w:val="0"/>
          <w:marBottom w:val="0"/>
          <w:divBdr>
            <w:top w:val="none" w:sz="0" w:space="0" w:color="auto"/>
            <w:left w:val="none" w:sz="0" w:space="0" w:color="auto"/>
            <w:bottom w:val="none" w:sz="0" w:space="0" w:color="auto"/>
            <w:right w:val="none" w:sz="0" w:space="0" w:color="auto"/>
          </w:divBdr>
        </w:div>
        <w:div w:id="1334801344">
          <w:marLeft w:val="640"/>
          <w:marRight w:val="0"/>
          <w:marTop w:val="0"/>
          <w:marBottom w:val="0"/>
          <w:divBdr>
            <w:top w:val="none" w:sz="0" w:space="0" w:color="auto"/>
            <w:left w:val="none" w:sz="0" w:space="0" w:color="auto"/>
            <w:bottom w:val="none" w:sz="0" w:space="0" w:color="auto"/>
            <w:right w:val="none" w:sz="0" w:space="0" w:color="auto"/>
          </w:divBdr>
        </w:div>
        <w:div w:id="1236671769">
          <w:marLeft w:val="640"/>
          <w:marRight w:val="0"/>
          <w:marTop w:val="0"/>
          <w:marBottom w:val="0"/>
          <w:divBdr>
            <w:top w:val="none" w:sz="0" w:space="0" w:color="auto"/>
            <w:left w:val="none" w:sz="0" w:space="0" w:color="auto"/>
            <w:bottom w:val="none" w:sz="0" w:space="0" w:color="auto"/>
            <w:right w:val="none" w:sz="0" w:space="0" w:color="auto"/>
          </w:divBdr>
        </w:div>
        <w:div w:id="1760440387">
          <w:marLeft w:val="640"/>
          <w:marRight w:val="0"/>
          <w:marTop w:val="0"/>
          <w:marBottom w:val="0"/>
          <w:divBdr>
            <w:top w:val="none" w:sz="0" w:space="0" w:color="auto"/>
            <w:left w:val="none" w:sz="0" w:space="0" w:color="auto"/>
            <w:bottom w:val="none" w:sz="0" w:space="0" w:color="auto"/>
            <w:right w:val="none" w:sz="0" w:space="0" w:color="auto"/>
          </w:divBdr>
        </w:div>
        <w:div w:id="228466313">
          <w:marLeft w:val="640"/>
          <w:marRight w:val="0"/>
          <w:marTop w:val="0"/>
          <w:marBottom w:val="0"/>
          <w:divBdr>
            <w:top w:val="none" w:sz="0" w:space="0" w:color="auto"/>
            <w:left w:val="none" w:sz="0" w:space="0" w:color="auto"/>
            <w:bottom w:val="none" w:sz="0" w:space="0" w:color="auto"/>
            <w:right w:val="none" w:sz="0" w:space="0" w:color="auto"/>
          </w:divBdr>
        </w:div>
        <w:div w:id="89981561">
          <w:marLeft w:val="640"/>
          <w:marRight w:val="0"/>
          <w:marTop w:val="0"/>
          <w:marBottom w:val="0"/>
          <w:divBdr>
            <w:top w:val="none" w:sz="0" w:space="0" w:color="auto"/>
            <w:left w:val="none" w:sz="0" w:space="0" w:color="auto"/>
            <w:bottom w:val="none" w:sz="0" w:space="0" w:color="auto"/>
            <w:right w:val="none" w:sz="0" w:space="0" w:color="auto"/>
          </w:divBdr>
        </w:div>
        <w:div w:id="2000038019">
          <w:marLeft w:val="640"/>
          <w:marRight w:val="0"/>
          <w:marTop w:val="0"/>
          <w:marBottom w:val="0"/>
          <w:divBdr>
            <w:top w:val="none" w:sz="0" w:space="0" w:color="auto"/>
            <w:left w:val="none" w:sz="0" w:space="0" w:color="auto"/>
            <w:bottom w:val="none" w:sz="0" w:space="0" w:color="auto"/>
            <w:right w:val="none" w:sz="0" w:space="0" w:color="auto"/>
          </w:divBdr>
        </w:div>
        <w:div w:id="886911296">
          <w:marLeft w:val="640"/>
          <w:marRight w:val="0"/>
          <w:marTop w:val="0"/>
          <w:marBottom w:val="0"/>
          <w:divBdr>
            <w:top w:val="none" w:sz="0" w:space="0" w:color="auto"/>
            <w:left w:val="none" w:sz="0" w:space="0" w:color="auto"/>
            <w:bottom w:val="none" w:sz="0" w:space="0" w:color="auto"/>
            <w:right w:val="none" w:sz="0" w:space="0" w:color="auto"/>
          </w:divBdr>
        </w:div>
        <w:div w:id="1982536593">
          <w:marLeft w:val="640"/>
          <w:marRight w:val="0"/>
          <w:marTop w:val="0"/>
          <w:marBottom w:val="0"/>
          <w:divBdr>
            <w:top w:val="none" w:sz="0" w:space="0" w:color="auto"/>
            <w:left w:val="none" w:sz="0" w:space="0" w:color="auto"/>
            <w:bottom w:val="none" w:sz="0" w:space="0" w:color="auto"/>
            <w:right w:val="none" w:sz="0" w:space="0" w:color="auto"/>
          </w:divBdr>
        </w:div>
        <w:div w:id="159318594">
          <w:marLeft w:val="640"/>
          <w:marRight w:val="0"/>
          <w:marTop w:val="0"/>
          <w:marBottom w:val="0"/>
          <w:divBdr>
            <w:top w:val="none" w:sz="0" w:space="0" w:color="auto"/>
            <w:left w:val="none" w:sz="0" w:space="0" w:color="auto"/>
            <w:bottom w:val="none" w:sz="0" w:space="0" w:color="auto"/>
            <w:right w:val="none" w:sz="0" w:space="0" w:color="auto"/>
          </w:divBdr>
        </w:div>
        <w:div w:id="701441792">
          <w:marLeft w:val="640"/>
          <w:marRight w:val="0"/>
          <w:marTop w:val="0"/>
          <w:marBottom w:val="0"/>
          <w:divBdr>
            <w:top w:val="none" w:sz="0" w:space="0" w:color="auto"/>
            <w:left w:val="none" w:sz="0" w:space="0" w:color="auto"/>
            <w:bottom w:val="none" w:sz="0" w:space="0" w:color="auto"/>
            <w:right w:val="none" w:sz="0" w:space="0" w:color="auto"/>
          </w:divBdr>
        </w:div>
        <w:div w:id="899940743">
          <w:marLeft w:val="640"/>
          <w:marRight w:val="0"/>
          <w:marTop w:val="0"/>
          <w:marBottom w:val="0"/>
          <w:divBdr>
            <w:top w:val="none" w:sz="0" w:space="0" w:color="auto"/>
            <w:left w:val="none" w:sz="0" w:space="0" w:color="auto"/>
            <w:bottom w:val="none" w:sz="0" w:space="0" w:color="auto"/>
            <w:right w:val="none" w:sz="0" w:space="0" w:color="auto"/>
          </w:divBdr>
        </w:div>
        <w:div w:id="270934925">
          <w:marLeft w:val="640"/>
          <w:marRight w:val="0"/>
          <w:marTop w:val="0"/>
          <w:marBottom w:val="0"/>
          <w:divBdr>
            <w:top w:val="none" w:sz="0" w:space="0" w:color="auto"/>
            <w:left w:val="none" w:sz="0" w:space="0" w:color="auto"/>
            <w:bottom w:val="none" w:sz="0" w:space="0" w:color="auto"/>
            <w:right w:val="none" w:sz="0" w:space="0" w:color="auto"/>
          </w:divBdr>
        </w:div>
        <w:div w:id="2056656499">
          <w:marLeft w:val="640"/>
          <w:marRight w:val="0"/>
          <w:marTop w:val="0"/>
          <w:marBottom w:val="0"/>
          <w:divBdr>
            <w:top w:val="none" w:sz="0" w:space="0" w:color="auto"/>
            <w:left w:val="none" w:sz="0" w:space="0" w:color="auto"/>
            <w:bottom w:val="none" w:sz="0" w:space="0" w:color="auto"/>
            <w:right w:val="none" w:sz="0" w:space="0" w:color="auto"/>
          </w:divBdr>
        </w:div>
      </w:divsChild>
    </w:div>
    <w:div w:id="1231691938">
      <w:bodyDiv w:val="1"/>
      <w:marLeft w:val="0"/>
      <w:marRight w:val="0"/>
      <w:marTop w:val="0"/>
      <w:marBottom w:val="0"/>
      <w:divBdr>
        <w:top w:val="none" w:sz="0" w:space="0" w:color="auto"/>
        <w:left w:val="none" w:sz="0" w:space="0" w:color="auto"/>
        <w:bottom w:val="none" w:sz="0" w:space="0" w:color="auto"/>
        <w:right w:val="none" w:sz="0" w:space="0" w:color="auto"/>
      </w:divBdr>
      <w:divsChild>
        <w:div w:id="481627939">
          <w:marLeft w:val="640"/>
          <w:marRight w:val="0"/>
          <w:marTop w:val="0"/>
          <w:marBottom w:val="0"/>
          <w:divBdr>
            <w:top w:val="none" w:sz="0" w:space="0" w:color="auto"/>
            <w:left w:val="none" w:sz="0" w:space="0" w:color="auto"/>
            <w:bottom w:val="none" w:sz="0" w:space="0" w:color="auto"/>
            <w:right w:val="none" w:sz="0" w:space="0" w:color="auto"/>
          </w:divBdr>
        </w:div>
        <w:div w:id="951596387">
          <w:marLeft w:val="640"/>
          <w:marRight w:val="0"/>
          <w:marTop w:val="0"/>
          <w:marBottom w:val="0"/>
          <w:divBdr>
            <w:top w:val="none" w:sz="0" w:space="0" w:color="auto"/>
            <w:left w:val="none" w:sz="0" w:space="0" w:color="auto"/>
            <w:bottom w:val="none" w:sz="0" w:space="0" w:color="auto"/>
            <w:right w:val="none" w:sz="0" w:space="0" w:color="auto"/>
          </w:divBdr>
        </w:div>
        <w:div w:id="861019358">
          <w:marLeft w:val="640"/>
          <w:marRight w:val="0"/>
          <w:marTop w:val="0"/>
          <w:marBottom w:val="0"/>
          <w:divBdr>
            <w:top w:val="none" w:sz="0" w:space="0" w:color="auto"/>
            <w:left w:val="none" w:sz="0" w:space="0" w:color="auto"/>
            <w:bottom w:val="none" w:sz="0" w:space="0" w:color="auto"/>
            <w:right w:val="none" w:sz="0" w:space="0" w:color="auto"/>
          </w:divBdr>
        </w:div>
        <w:div w:id="1973443028">
          <w:marLeft w:val="640"/>
          <w:marRight w:val="0"/>
          <w:marTop w:val="0"/>
          <w:marBottom w:val="0"/>
          <w:divBdr>
            <w:top w:val="none" w:sz="0" w:space="0" w:color="auto"/>
            <w:left w:val="none" w:sz="0" w:space="0" w:color="auto"/>
            <w:bottom w:val="none" w:sz="0" w:space="0" w:color="auto"/>
            <w:right w:val="none" w:sz="0" w:space="0" w:color="auto"/>
          </w:divBdr>
        </w:div>
        <w:div w:id="1159659869">
          <w:marLeft w:val="640"/>
          <w:marRight w:val="0"/>
          <w:marTop w:val="0"/>
          <w:marBottom w:val="0"/>
          <w:divBdr>
            <w:top w:val="none" w:sz="0" w:space="0" w:color="auto"/>
            <w:left w:val="none" w:sz="0" w:space="0" w:color="auto"/>
            <w:bottom w:val="none" w:sz="0" w:space="0" w:color="auto"/>
            <w:right w:val="none" w:sz="0" w:space="0" w:color="auto"/>
          </w:divBdr>
        </w:div>
        <w:div w:id="1491216505">
          <w:marLeft w:val="640"/>
          <w:marRight w:val="0"/>
          <w:marTop w:val="0"/>
          <w:marBottom w:val="0"/>
          <w:divBdr>
            <w:top w:val="none" w:sz="0" w:space="0" w:color="auto"/>
            <w:left w:val="none" w:sz="0" w:space="0" w:color="auto"/>
            <w:bottom w:val="none" w:sz="0" w:space="0" w:color="auto"/>
            <w:right w:val="none" w:sz="0" w:space="0" w:color="auto"/>
          </w:divBdr>
        </w:div>
        <w:div w:id="1147405692">
          <w:marLeft w:val="640"/>
          <w:marRight w:val="0"/>
          <w:marTop w:val="0"/>
          <w:marBottom w:val="0"/>
          <w:divBdr>
            <w:top w:val="none" w:sz="0" w:space="0" w:color="auto"/>
            <w:left w:val="none" w:sz="0" w:space="0" w:color="auto"/>
            <w:bottom w:val="none" w:sz="0" w:space="0" w:color="auto"/>
            <w:right w:val="none" w:sz="0" w:space="0" w:color="auto"/>
          </w:divBdr>
        </w:div>
        <w:div w:id="1574393450">
          <w:marLeft w:val="640"/>
          <w:marRight w:val="0"/>
          <w:marTop w:val="0"/>
          <w:marBottom w:val="0"/>
          <w:divBdr>
            <w:top w:val="none" w:sz="0" w:space="0" w:color="auto"/>
            <w:left w:val="none" w:sz="0" w:space="0" w:color="auto"/>
            <w:bottom w:val="none" w:sz="0" w:space="0" w:color="auto"/>
            <w:right w:val="none" w:sz="0" w:space="0" w:color="auto"/>
          </w:divBdr>
        </w:div>
        <w:div w:id="967390430">
          <w:marLeft w:val="640"/>
          <w:marRight w:val="0"/>
          <w:marTop w:val="0"/>
          <w:marBottom w:val="0"/>
          <w:divBdr>
            <w:top w:val="none" w:sz="0" w:space="0" w:color="auto"/>
            <w:left w:val="none" w:sz="0" w:space="0" w:color="auto"/>
            <w:bottom w:val="none" w:sz="0" w:space="0" w:color="auto"/>
            <w:right w:val="none" w:sz="0" w:space="0" w:color="auto"/>
          </w:divBdr>
        </w:div>
        <w:div w:id="838345787">
          <w:marLeft w:val="640"/>
          <w:marRight w:val="0"/>
          <w:marTop w:val="0"/>
          <w:marBottom w:val="0"/>
          <w:divBdr>
            <w:top w:val="none" w:sz="0" w:space="0" w:color="auto"/>
            <w:left w:val="none" w:sz="0" w:space="0" w:color="auto"/>
            <w:bottom w:val="none" w:sz="0" w:space="0" w:color="auto"/>
            <w:right w:val="none" w:sz="0" w:space="0" w:color="auto"/>
          </w:divBdr>
        </w:div>
        <w:div w:id="2074040087">
          <w:marLeft w:val="640"/>
          <w:marRight w:val="0"/>
          <w:marTop w:val="0"/>
          <w:marBottom w:val="0"/>
          <w:divBdr>
            <w:top w:val="none" w:sz="0" w:space="0" w:color="auto"/>
            <w:left w:val="none" w:sz="0" w:space="0" w:color="auto"/>
            <w:bottom w:val="none" w:sz="0" w:space="0" w:color="auto"/>
            <w:right w:val="none" w:sz="0" w:space="0" w:color="auto"/>
          </w:divBdr>
        </w:div>
        <w:div w:id="937759549">
          <w:marLeft w:val="640"/>
          <w:marRight w:val="0"/>
          <w:marTop w:val="0"/>
          <w:marBottom w:val="0"/>
          <w:divBdr>
            <w:top w:val="none" w:sz="0" w:space="0" w:color="auto"/>
            <w:left w:val="none" w:sz="0" w:space="0" w:color="auto"/>
            <w:bottom w:val="none" w:sz="0" w:space="0" w:color="auto"/>
            <w:right w:val="none" w:sz="0" w:space="0" w:color="auto"/>
          </w:divBdr>
        </w:div>
        <w:div w:id="680938836">
          <w:marLeft w:val="640"/>
          <w:marRight w:val="0"/>
          <w:marTop w:val="0"/>
          <w:marBottom w:val="0"/>
          <w:divBdr>
            <w:top w:val="none" w:sz="0" w:space="0" w:color="auto"/>
            <w:left w:val="none" w:sz="0" w:space="0" w:color="auto"/>
            <w:bottom w:val="none" w:sz="0" w:space="0" w:color="auto"/>
            <w:right w:val="none" w:sz="0" w:space="0" w:color="auto"/>
          </w:divBdr>
        </w:div>
        <w:div w:id="590436507">
          <w:marLeft w:val="640"/>
          <w:marRight w:val="0"/>
          <w:marTop w:val="0"/>
          <w:marBottom w:val="0"/>
          <w:divBdr>
            <w:top w:val="none" w:sz="0" w:space="0" w:color="auto"/>
            <w:left w:val="none" w:sz="0" w:space="0" w:color="auto"/>
            <w:bottom w:val="none" w:sz="0" w:space="0" w:color="auto"/>
            <w:right w:val="none" w:sz="0" w:space="0" w:color="auto"/>
          </w:divBdr>
        </w:div>
        <w:div w:id="1740902376">
          <w:marLeft w:val="640"/>
          <w:marRight w:val="0"/>
          <w:marTop w:val="0"/>
          <w:marBottom w:val="0"/>
          <w:divBdr>
            <w:top w:val="none" w:sz="0" w:space="0" w:color="auto"/>
            <w:left w:val="none" w:sz="0" w:space="0" w:color="auto"/>
            <w:bottom w:val="none" w:sz="0" w:space="0" w:color="auto"/>
            <w:right w:val="none" w:sz="0" w:space="0" w:color="auto"/>
          </w:divBdr>
        </w:div>
        <w:div w:id="876504160">
          <w:marLeft w:val="640"/>
          <w:marRight w:val="0"/>
          <w:marTop w:val="0"/>
          <w:marBottom w:val="0"/>
          <w:divBdr>
            <w:top w:val="none" w:sz="0" w:space="0" w:color="auto"/>
            <w:left w:val="none" w:sz="0" w:space="0" w:color="auto"/>
            <w:bottom w:val="none" w:sz="0" w:space="0" w:color="auto"/>
            <w:right w:val="none" w:sz="0" w:space="0" w:color="auto"/>
          </w:divBdr>
        </w:div>
        <w:div w:id="1856453099">
          <w:marLeft w:val="640"/>
          <w:marRight w:val="0"/>
          <w:marTop w:val="0"/>
          <w:marBottom w:val="0"/>
          <w:divBdr>
            <w:top w:val="none" w:sz="0" w:space="0" w:color="auto"/>
            <w:left w:val="none" w:sz="0" w:space="0" w:color="auto"/>
            <w:bottom w:val="none" w:sz="0" w:space="0" w:color="auto"/>
            <w:right w:val="none" w:sz="0" w:space="0" w:color="auto"/>
          </w:divBdr>
        </w:div>
        <w:div w:id="30999200">
          <w:marLeft w:val="640"/>
          <w:marRight w:val="0"/>
          <w:marTop w:val="0"/>
          <w:marBottom w:val="0"/>
          <w:divBdr>
            <w:top w:val="none" w:sz="0" w:space="0" w:color="auto"/>
            <w:left w:val="none" w:sz="0" w:space="0" w:color="auto"/>
            <w:bottom w:val="none" w:sz="0" w:space="0" w:color="auto"/>
            <w:right w:val="none" w:sz="0" w:space="0" w:color="auto"/>
          </w:divBdr>
        </w:div>
      </w:divsChild>
    </w:div>
    <w:div w:id="1234311706">
      <w:bodyDiv w:val="1"/>
      <w:marLeft w:val="0"/>
      <w:marRight w:val="0"/>
      <w:marTop w:val="0"/>
      <w:marBottom w:val="0"/>
      <w:divBdr>
        <w:top w:val="none" w:sz="0" w:space="0" w:color="auto"/>
        <w:left w:val="none" w:sz="0" w:space="0" w:color="auto"/>
        <w:bottom w:val="none" w:sz="0" w:space="0" w:color="auto"/>
        <w:right w:val="none" w:sz="0" w:space="0" w:color="auto"/>
      </w:divBdr>
      <w:divsChild>
        <w:div w:id="891502299">
          <w:marLeft w:val="640"/>
          <w:marRight w:val="0"/>
          <w:marTop w:val="0"/>
          <w:marBottom w:val="0"/>
          <w:divBdr>
            <w:top w:val="none" w:sz="0" w:space="0" w:color="auto"/>
            <w:left w:val="none" w:sz="0" w:space="0" w:color="auto"/>
            <w:bottom w:val="none" w:sz="0" w:space="0" w:color="auto"/>
            <w:right w:val="none" w:sz="0" w:space="0" w:color="auto"/>
          </w:divBdr>
        </w:div>
        <w:div w:id="25524338">
          <w:marLeft w:val="640"/>
          <w:marRight w:val="0"/>
          <w:marTop w:val="0"/>
          <w:marBottom w:val="0"/>
          <w:divBdr>
            <w:top w:val="none" w:sz="0" w:space="0" w:color="auto"/>
            <w:left w:val="none" w:sz="0" w:space="0" w:color="auto"/>
            <w:bottom w:val="none" w:sz="0" w:space="0" w:color="auto"/>
            <w:right w:val="none" w:sz="0" w:space="0" w:color="auto"/>
          </w:divBdr>
        </w:div>
        <w:div w:id="1409034647">
          <w:marLeft w:val="640"/>
          <w:marRight w:val="0"/>
          <w:marTop w:val="0"/>
          <w:marBottom w:val="0"/>
          <w:divBdr>
            <w:top w:val="none" w:sz="0" w:space="0" w:color="auto"/>
            <w:left w:val="none" w:sz="0" w:space="0" w:color="auto"/>
            <w:bottom w:val="none" w:sz="0" w:space="0" w:color="auto"/>
            <w:right w:val="none" w:sz="0" w:space="0" w:color="auto"/>
          </w:divBdr>
        </w:div>
        <w:div w:id="200362551">
          <w:marLeft w:val="640"/>
          <w:marRight w:val="0"/>
          <w:marTop w:val="0"/>
          <w:marBottom w:val="0"/>
          <w:divBdr>
            <w:top w:val="none" w:sz="0" w:space="0" w:color="auto"/>
            <w:left w:val="none" w:sz="0" w:space="0" w:color="auto"/>
            <w:bottom w:val="none" w:sz="0" w:space="0" w:color="auto"/>
            <w:right w:val="none" w:sz="0" w:space="0" w:color="auto"/>
          </w:divBdr>
        </w:div>
        <w:div w:id="1033654281">
          <w:marLeft w:val="640"/>
          <w:marRight w:val="0"/>
          <w:marTop w:val="0"/>
          <w:marBottom w:val="0"/>
          <w:divBdr>
            <w:top w:val="none" w:sz="0" w:space="0" w:color="auto"/>
            <w:left w:val="none" w:sz="0" w:space="0" w:color="auto"/>
            <w:bottom w:val="none" w:sz="0" w:space="0" w:color="auto"/>
            <w:right w:val="none" w:sz="0" w:space="0" w:color="auto"/>
          </w:divBdr>
        </w:div>
        <w:div w:id="157617714">
          <w:marLeft w:val="640"/>
          <w:marRight w:val="0"/>
          <w:marTop w:val="0"/>
          <w:marBottom w:val="0"/>
          <w:divBdr>
            <w:top w:val="none" w:sz="0" w:space="0" w:color="auto"/>
            <w:left w:val="none" w:sz="0" w:space="0" w:color="auto"/>
            <w:bottom w:val="none" w:sz="0" w:space="0" w:color="auto"/>
            <w:right w:val="none" w:sz="0" w:space="0" w:color="auto"/>
          </w:divBdr>
        </w:div>
        <w:div w:id="409038928">
          <w:marLeft w:val="640"/>
          <w:marRight w:val="0"/>
          <w:marTop w:val="0"/>
          <w:marBottom w:val="0"/>
          <w:divBdr>
            <w:top w:val="none" w:sz="0" w:space="0" w:color="auto"/>
            <w:left w:val="none" w:sz="0" w:space="0" w:color="auto"/>
            <w:bottom w:val="none" w:sz="0" w:space="0" w:color="auto"/>
            <w:right w:val="none" w:sz="0" w:space="0" w:color="auto"/>
          </w:divBdr>
        </w:div>
        <w:div w:id="1213425909">
          <w:marLeft w:val="640"/>
          <w:marRight w:val="0"/>
          <w:marTop w:val="0"/>
          <w:marBottom w:val="0"/>
          <w:divBdr>
            <w:top w:val="none" w:sz="0" w:space="0" w:color="auto"/>
            <w:left w:val="none" w:sz="0" w:space="0" w:color="auto"/>
            <w:bottom w:val="none" w:sz="0" w:space="0" w:color="auto"/>
            <w:right w:val="none" w:sz="0" w:space="0" w:color="auto"/>
          </w:divBdr>
        </w:div>
        <w:div w:id="350686515">
          <w:marLeft w:val="640"/>
          <w:marRight w:val="0"/>
          <w:marTop w:val="0"/>
          <w:marBottom w:val="0"/>
          <w:divBdr>
            <w:top w:val="none" w:sz="0" w:space="0" w:color="auto"/>
            <w:left w:val="none" w:sz="0" w:space="0" w:color="auto"/>
            <w:bottom w:val="none" w:sz="0" w:space="0" w:color="auto"/>
            <w:right w:val="none" w:sz="0" w:space="0" w:color="auto"/>
          </w:divBdr>
        </w:div>
        <w:div w:id="2084332950">
          <w:marLeft w:val="640"/>
          <w:marRight w:val="0"/>
          <w:marTop w:val="0"/>
          <w:marBottom w:val="0"/>
          <w:divBdr>
            <w:top w:val="none" w:sz="0" w:space="0" w:color="auto"/>
            <w:left w:val="none" w:sz="0" w:space="0" w:color="auto"/>
            <w:bottom w:val="none" w:sz="0" w:space="0" w:color="auto"/>
            <w:right w:val="none" w:sz="0" w:space="0" w:color="auto"/>
          </w:divBdr>
        </w:div>
        <w:div w:id="1533302403">
          <w:marLeft w:val="640"/>
          <w:marRight w:val="0"/>
          <w:marTop w:val="0"/>
          <w:marBottom w:val="0"/>
          <w:divBdr>
            <w:top w:val="none" w:sz="0" w:space="0" w:color="auto"/>
            <w:left w:val="none" w:sz="0" w:space="0" w:color="auto"/>
            <w:bottom w:val="none" w:sz="0" w:space="0" w:color="auto"/>
            <w:right w:val="none" w:sz="0" w:space="0" w:color="auto"/>
          </w:divBdr>
        </w:div>
        <w:div w:id="1935438458">
          <w:marLeft w:val="640"/>
          <w:marRight w:val="0"/>
          <w:marTop w:val="0"/>
          <w:marBottom w:val="0"/>
          <w:divBdr>
            <w:top w:val="none" w:sz="0" w:space="0" w:color="auto"/>
            <w:left w:val="none" w:sz="0" w:space="0" w:color="auto"/>
            <w:bottom w:val="none" w:sz="0" w:space="0" w:color="auto"/>
            <w:right w:val="none" w:sz="0" w:space="0" w:color="auto"/>
          </w:divBdr>
        </w:div>
        <w:div w:id="1570648492">
          <w:marLeft w:val="640"/>
          <w:marRight w:val="0"/>
          <w:marTop w:val="0"/>
          <w:marBottom w:val="0"/>
          <w:divBdr>
            <w:top w:val="none" w:sz="0" w:space="0" w:color="auto"/>
            <w:left w:val="none" w:sz="0" w:space="0" w:color="auto"/>
            <w:bottom w:val="none" w:sz="0" w:space="0" w:color="auto"/>
            <w:right w:val="none" w:sz="0" w:space="0" w:color="auto"/>
          </w:divBdr>
        </w:div>
        <w:div w:id="940911069">
          <w:marLeft w:val="640"/>
          <w:marRight w:val="0"/>
          <w:marTop w:val="0"/>
          <w:marBottom w:val="0"/>
          <w:divBdr>
            <w:top w:val="none" w:sz="0" w:space="0" w:color="auto"/>
            <w:left w:val="none" w:sz="0" w:space="0" w:color="auto"/>
            <w:bottom w:val="none" w:sz="0" w:space="0" w:color="auto"/>
            <w:right w:val="none" w:sz="0" w:space="0" w:color="auto"/>
          </w:divBdr>
        </w:div>
        <w:div w:id="594049611">
          <w:marLeft w:val="640"/>
          <w:marRight w:val="0"/>
          <w:marTop w:val="0"/>
          <w:marBottom w:val="0"/>
          <w:divBdr>
            <w:top w:val="none" w:sz="0" w:space="0" w:color="auto"/>
            <w:left w:val="none" w:sz="0" w:space="0" w:color="auto"/>
            <w:bottom w:val="none" w:sz="0" w:space="0" w:color="auto"/>
            <w:right w:val="none" w:sz="0" w:space="0" w:color="auto"/>
          </w:divBdr>
        </w:div>
      </w:divsChild>
    </w:div>
    <w:div w:id="1267731982">
      <w:bodyDiv w:val="1"/>
      <w:marLeft w:val="0"/>
      <w:marRight w:val="0"/>
      <w:marTop w:val="0"/>
      <w:marBottom w:val="0"/>
      <w:divBdr>
        <w:top w:val="none" w:sz="0" w:space="0" w:color="auto"/>
        <w:left w:val="none" w:sz="0" w:space="0" w:color="auto"/>
        <w:bottom w:val="none" w:sz="0" w:space="0" w:color="auto"/>
        <w:right w:val="none" w:sz="0" w:space="0" w:color="auto"/>
      </w:divBdr>
      <w:divsChild>
        <w:div w:id="621692123">
          <w:marLeft w:val="640"/>
          <w:marRight w:val="0"/>
          <w:marTop w:val="0"/>
          <w:marBottom w:val="0"/>
          <w:divBdr>
            <w:top w:val="none" w:sz="0" w:space="0" w:color="auto"/>
            <w:left w:val="none" w:sz="0" w:space="0" w:color="auto"/>
            <w:bottom w:val="none" w:sz="0" w:space="0" w:color="auto"/>
            <w:right w:val="none" w:sz="0" w:space="0" w:color="auto"/>
          </w:divBdr>
        </w:div>
        <w:div w:id="823551362">
          <w:marLeft w:val="640"/>
          <w:marRight w:val="0"/>
          <w:marTop w:val="0"/>
          <w:marBottom w:val="0"/>
          <w:divBdr>
            <w:top w:val="none" w:sz="0" w:space="0" w:color="auto"/>
            <w:left w:val="none" w:sz="0" w:space="0" w:color="auto"/>
            <w:bottom w:val="none" w:sz="0" w:space="0" w:color="auto"/>
            <w:right w:val="none" w:sz="0" w:space="0" w:color="auto"/>
          </w:divBdr>
        </w:div>
        <w:div w:id="1365788958">
          <w:marLeft w:val="640"/>
          <w:marRight w:val="0"/>
          <w:marTop w:val="0"/>
          <w:marBottom w:val="0"/>
          <w:divBdr>
            <w:top w:val="none" w:sz="0" w:space="0" w:color="auto"/>
            <w:left w:val="none" w:sz="0" w:space="0" w:color="auto"/>
            <w:bottom w:val="none" w:sz="0" w:space="0" w:color="auto"/>
            <w:right w:val="none" w:sz="0" w:space="0" w:color="auto"/>
          </w:divBdr>
        </w:div>
        <w:div w:id="541480739">
          <w:marLeft w:val="640"/>
          <w:marRight w:val="0"/>
          <w:marTop w:val="0"/>
          <w:marBottom w:val="0"/>
          <w:divBdr>
            <w:top w:val="none" w:sz="0" w:space="0" w:color="auto"/>
            <w:left w:val="none" w:sz="0" w:space="0" w:color="auto"/>
            <w:bottom w:val="none" w:sz="0" w:space="0" w:color="auto"/>
            <w:right w:val="none" w:sz="0" w:space="0" w:color="auto"/>
          </w:divBdr>
        </w:div>
        <w:div w:id="1795634235">
          <w:marLeft w:val="640"/>
          <w:marRight w:val="0"/>
          <w:marTop w:val="0"/>
          <w:marBottom w:val="0"/>
          <w:divBdr>
            <w:top w:val="none" w:sz="0" w:space="0" w:color="auto"/>
            <w:left w:val="none" w:sz="0" w:space="0" w:color="auto"/>
            <w:bottom w:val="none" w:sz="0" w:space="0" w:color="auto"/>
            <w:right w:val="none" w:sz="0" w:space="0" w:color="auto"/>
          </w:divBdr>
        </w:div>
        <w:div w:id="1348563217">
          <w:marLeft w:val="640"/>
          <w:marRight w:val="0"/>
          <w:marTop w:val="0"/>
          <w:marBottom w:val="0"/>
          <w:divBdr>
            <w:top w:val="none" w:sz="0" w:space="0" w:color="auto"/>
            <w:left w:val="none" w:sz="0" w:space="0" w:color="auto"/>
            <w:bottom w:val="none" w:sz="0" w:space="0" w:color="auto"/>
            <w:right w:val="none" w:sz="0" w:space="0" w:color="auto"/>
          </w:divBdr>
        </w:div>
        <w:div w:id="1268124476">
          <w:marLeft w:val="640"/>
          <w:marRight w:val="0"/>
          <w:marTop w:val="0"/>
          <w:marBottom w:val="0"/>
          <w:divBdr>
            <w:top w:val="none" w:sz="0" w:space="0" w:color="auto"/>
            <w:left w:val="none" w:sz="0" w:space="0" w:color="auto"/>
            <w:bottom w:val="none" w:sz="0" w:space="0" w:color="auto"/>
            <w:right w:val="none" w:sz="0" w:space="0" w:color="auto"/>
          </w:divBdr>
        </w:div>
        <w:div w:id="46532290">
          <w:marLeft w:val="640"/>
          <w:marRight w:val="0"/>
          <w:marTop w:val="0"/>
          <w:marBottom w:val="0"/>
          <w:divBdr>
            <w:top w:val="none" w:sz="0" w:space="0" w:color="auto"/>
            <w:left w:val="none" w:sz="0" w:space="0" w:color="auto"/>
            <w:bottom w:val="none" w:sz="0" w:space="0" w:color="auto"/>
            <w:right w:val="none" w:sz="0" w:space="0" w:color="auto"/>
          </w:divBdr>
        </w:div>
        <w:div w:id="1517959269">
          <w:marLeft w:val="640"/>
          <w:marRight w:val="0"/>
          <w:marTop w:val="0"/>
          <w:marBottom w:val="0"/>
          <w:divBdr>
            <w:top w:val="none" w:sz="0" w:space="0" w:color="auto"/>
            <w:left w:val="none" w:sz="0" w:space="0" w:color="auto"/>
            <w:bottom w:val="none" w:sz="0" w:space="0" w:color="auto"/>
            <w:right w:val="none" w:sz="0" w:space="0" w:color="auto"/>
          </w:divBdr>
        </w:div>
        <w:div w:id="393546033">
          <w:marLeft w:val="640"/>
          <w:marRight w:val="0"/>
          <w:marTop w:val="0"/>
          <w:marBottom w:val="0"/>
          <w:divBdr>
            <w:top w:val="none" w:sz="0" w:space="0" w:color="auto"/>
            <w:left w:val="none" w:sz="0" w:space="0" w:color="auto"/>
            <w:bottom w:val="none" w:sz="0" w:space="0" w:color="auto"/>
            <w:right w:val="none" w:sz="0" w:space="0" w:color="auto"/>
          </w:divBdr>
        </w:div>
        <w:div w:id="565334558">
          <w:marLeft w:val="640"/>
          <w:marRight w:val="0"/>
          <w:marTop w:val="0"/>
          <w:marBottom w:val="0"/>
          <w:divBdr>
            <w:top w:val="none" w:sz="0" w:space="0" w:color="auto"/>
            <w:left w:val="none" w:sz="0" w:space="0" w:color="auto"/>
            <w:bottom w:val="none" w:sz="0" w:space="0" w:color="auto"/>
            <w:right w:val="none" w:sz="0" w:space="0" w:color="auto"/>
          </w:divBdr>
        </w:div>
        <w:div w:id="2066365880">
          <w:marLeft w:val="640"/>
          <w:marRight w:val="0"/>
          <w:marTop w:val="0"/>
          <w:marBottom w:val="0"/>
          <w:divBdr>
            <w:top w:val="none" w:sz="0" w:space="0" w:color="auto"/>
            <w:left w:val="none" w:sz="0" w:space="0" w:color="auto"/>
            <w:bottom w:val="none" w:sz="0" w:space="0" w:color="auto"/>
            <w:right w:val="none" w:sz="0" w:space="0" w:color="auto"/>
          </w:divBdr>
        </w:div>
      </w:divsChild>
    </w:div>
    <w:div w:id="1291472384">
      <w:bodyDiv w:val="1"/>
      <w:marLeft w:val="0"/>
      <w:marRight w:val="0"/>
      <w:marTop w:val="0"/>
      <w:marBottom w:val="0"/>
      <w:divBdr>
        <w:top w:val="none" w:sz="0" w:space="0" w:color="auto"/>
        <w:left w:val="none" w:sz="0" w:space="0" w:color="auto"/>
        <w:bottom w:val="none" w:sz="0" w:space="0" w:color="auto"/>
        <w:right w:val="none" w:sz="0" w:space="0" w:color="auto"/>
      </w:divBdr>
      <w:divsChild>
        <w:div w:id="221645456">
          <w:marLeft w:val="640"/>
          <w:marRight w:val="0"/>
          <w:marTop w:val="0"/>
          <w:marBottom w:val="0"/>
          <w:divBdr>
            <w:top w:val="none" w:sz="0" w:space="0" w:color="auto"/>
            <w:left w:val="none" w:sz="0" w:space="0" w:color="auto"/>
            <w:bottom w:val="none" w:sz="0" w:space="0" w:color="auto"/>
            <w:right w:val="none" w:sz="0" w:space="0" w:color="auto"/>
          </w:divBdr>
        </w:div>
        <w:div w:id="893390677">
          <w:marLeft w:val="640"/>
          <w:marRight w:val="0"/>
          <w:marTop w:val="0"/>
          <w:marBottom w:val="0"/>
          <w:divBdr>
            <w:top w:val="none" w:sz="0" w:space="0" w:color="auto"/>
            <w:left w:val="none" w:sz="0" w:space="0" w:color="auto"/>
            <w:bottom w:val="none" w:sz="0" w:space="0" w:color="auto"/>
            <w:right w:val="none" w:sz="0" w:space="0" w:color="auto"/>
          </w:divBdr>
        </w:div>
        <w:div w:id="1073698244">
          <w:marLeft w:val="640"/>
          <w:marRight w:val="0"/>
          <w:marTop w:val="0"/>
          <w:marBottom w:val="0"/>
          <w:divBdr>
            <w:top w:val="none" w:sz="0" w:space="0" w:color="auto"/>
            <w:left w:val="none" w:sz="0" w:space="0" w:color="auto"/>
            <w:bottom w:val="none" w:sz="0" w:space="0" w:color="auto"/>
            <w:right w:val="none" w:sz="0" w:space="0" w:color="auto"/>
          </w:divBdr>
        </w:div>
        <w:div w:id="1730766918">
          <w:marLeft w:val="640"/>
          <w:marRight w:val="0"/>
          <w:marTop w:val="0"/>
          <w:marBottom w:val="0"/>
          <w:divBdr>
            <w:top w:val="none" w:sz="0" w:space="0" w:color="auto"/>
            <w:left w:val="none" w:sz="0" w:space="0" w:color="auto"/>
            <w:bottom w:val="none" w:sz="0" w:space="0" w:color="auto"/>
            <w:right w:val="none" w:sz="0" w:space="0" w:color="auto"/>
          </w:divBdr>
        </w:div>
        <w:div w:id="1550998641">
          <w:marLeft w:val="640"/>
          <w:marRight w:val="0"/>
          <w:marTop w:val="0"/>
          <w:marBottom w:val="0"/>
          <w:divBdr>
            <w:top w:val="none" w:sz="0" w:space="0" w:color="auto"/>
            <w:left w:val="none" w:sz="0" w:space="0" w:color="auto"/>
            <w:bottom w:val="none" w:sz="0" w:space="0" w:color="auto"/>
            <w:right w:val="none" w:sz="0" w:space="0" w:color="auto"/>
          </w:divBdr>
        </w:div>
        <w:div w:id="35160032">
          <w:marLeft w:val="640"/>
          <w:marRight w:val="0"/>
          <w:marTop w:val="0"/>
          <w:marBottom w:val="0"/>
          <w:divBdr>
            <w:top w:val="none" w:sz="0" w:space="0" w:color="auto"/>
            <w:left w:val="none" w:sz="0" w:space="0" w:color="auto"/>
            <w:bottom w:val="none" w:sz="0" w:space="0" w:color="auto"/>
            <w:right w:val="none" w:sz="0" w:space="0" w:color="auto"/>
          </w:divBdr>
        </w:div>
        <w:div w:id="1569075685">
          <w:marLeft w:val="640"/>
          <w:marRight w:val="0"/>
          <w:marTop w:val="0"/>
          <w:marBottom w:val="0"/>
          <w:divBdr>
            <w:top w:val="none" w:sz="0" w:space="0" w:color="auto"/>
            <w:left w:val="none" w:sz="0" w:space="0" w:color="auto"/>
            <w:bottom w:val="none" w:sz="0" w:space="0" w:color="auto"/>
            <w:right w:val="none" w:sz="0" w:space="0" w:color="auto"/>
          </w:divBdr>
        </w:div>
        <w:div w:id="1049456310">
          <w:marLeft w:val="640"/>
          <w:marRight w:val="0"/>
          <w:marTop w:val="0"/>
          <w:marBottom w:val="0"/>
          <w:divBdr>
            <w:top w:val="none" w:sz="0" w:space="0" w:color="auto"/>
            <w:left w:val="none" w:sz="0" w:space="0" w:color="auto"/>
            <w:bottom w:val="none" w:sz="0" w:space="0" w:color="auto"/>
            <w:right w:val="none" w:sz="0" w:space="0" w:color="auto"/>
          </w:divBdr>
        </w:div>
        <w:div w:id="1855534028">
          <w:marLeft w:val="640"/>
          <w:marRight w:val="0"/>
          <w:marTop w:val="0"/>
          <w:marBottom w:val="0"/>
          <w:divBdr>
            <w:top w:val="none" w:sz="0" w:space="0" w:color="auto"/>
            <w:left w:val="none" w:sz="0" w:space="0" w:color="auto"/>
            <w:bottom w:val="none" w:sz="0" w:space="0" w:color="auto"/>
            <w:right w:val="none" w:sz="0" w:space="0" w:color="auto"/>
          </w:divBdr>
        </w:div>
        <w:div w:id="923999344">
          <w:marLeft w:val="640"/>
          <w:marRight w:val="0"/>
          <w:marTop w:val="0"/>
          <w:marBottom w:val="0"/>
          <w:divBdr>
            <w:top w:val="none" w:sz="0" w:space="0" w:color="auto"/>
            <w:left w:val="none" w:sz="0" w:space="0" w:color="auto"/>
            <w:bottom w:val="none" w:sz="0" w:space="0" w:color="auto"/>
            <w:right w:val="none" w:sz="0" w:space="0" w:color="auto"/>
          </w:divBdr>
        </w:div>
        <w:div w:id="247276069">
          <w:marLeft w:val="640"/>
          <w:marRight w:val="0"/>
          <w:marTop w:val="0"/>
          <w:marBottom w:val="0"/>
          <w:divBdr>
            <w:top w:val="none" w:sz="0" w:space="0" w:color="auto"/>
            <w:left w:val="none" w:sz="0" w:space="0" w:color="auto"/>
            <w:bottom w:val="none" w:sz="0" w:space="0" w:color="auto"/>
            <w:right w:val="none" w:sz="0" w:space="0" w:color="auto"/>
          </w:divBdr>
        </w:div>
        <w:div w:id="2058158343">
          <w:marLeft w:val="640"/>
          <w:marRight w:val="0"/>
          <w:marTop w:val="0"/>
          <w:marBottom w:val="0"/>
          <w:divBdr>
            <w:top w:val="none" w:sz="0" w:space="0" w:color="auto"/>
            <w:left w:val="none" w:sz="0" w:space="0" w:color="auto"/>
            <w:bottom w:val="none" w:sz="0" w:space="0" w:color="auto"/>
            <w:right w:val="none" w:sz="0" w:space="0" w:color="auto"/>
          </w:divBdr>
        </w:div>
        <w:div w:id="1812288066">
          <w:marLeft w:val="640"/>
          <w:marRight w:val="0"/>
          <w:marTop w:val="0"/>
          <w:marBottom w:val="0"/>
          <w:divBdr>
            <w:top w:val="none" w:sz="0" w:space="0" w:color="auto"/>
            <w:left w:val="none" w:sz="0" w:space="0" w:color="auto"/>
            <w:bottom w:val="none" w:sz="0" w:space="0" w:color="auto"/>
            <w:right w:val="none" w:sz="0" w:space="0" w:color="auto"/>
          </w:divBdr>
        </w:div>
        <w:div w:id="1500190254">
          <w:marLeft w:val="640"/>
          <w:marRight w:val="0"/>
          <w:marTop w:val="0"/>
          <w:marBottom w:val="0"/>
          <w:divBdr>
            <w:top w:val="none" w:sz="0" w:space="0" w:color="auto"/>
            <w:left w:val="none" w:sz="0" w:space="0" w:color="auto"/>
            <w:bottom w:val="none" w:sz="0" w:space="0" w:color="auto"/>
            <w:right w:val="none" w:sz="0" w:space="0" w:color="auto"/>
          </w:divBdr>
        </w:div>
        <w:div w:id="1961958665">
          <w:marLeft w:val="640"/>
          <w:marRight w:val="0"/>
          <w:marTop w:val="0"/>
          <w:marBottom w:val="0"/>
          <w:divBdr>
            <w:top w:val="none" w:sz="0" w:space="0" w:color="auto"/>
            <w:left w:val="none" w:sz="0" w:space="0" w:color="auto"/>
            <w:bottom w:val="none" w:sz="0" w:space="0" w:color="auto"/>
            <w:right w:val="none" w:sz="0" w:space="0" w:color="auto"/>
          </w:divBdr>
        </w:div>
        <w:div w:id="1788040673">
          <w:marLeft w:val="640"/>
          <w:marRight w:val="0"/>
          <w:marTop w:val="0"/>
          <w:marBottom w:val="0"/>
          <w:divBdr>
            <w:top w:val="none" w:sz="0" w:space="0" w:color="auto"/>
            <w:left w:val="none" w:sz="0" w:space="0" w:color="auto"/>
            <w:bottom w:val="none" w:sz="0" w:space="0" w:color="auto"/>
            <w:right w:val="none" w:sz="0" w:space="0" w:color="auto"/>
          </w:divBdr>
        </w:div>
        <w:div w:id="669796930">
          <w:marLeft w:val="640"/>
          <w:marRight w:val="0"/>
          <w:marTop w:val="0"/>
          <w:marBottom w:val="0"/>
          <w:divBdr>
            <w:top w:val="none" w:sz="0" w:space="0" w:color="auto"/>
            <w:left w:val="none" w:sz="0" w:space="0" w:color="auto"/>
            <w:bottom w:val="none" w:sz="0" w:space="0" w:color="auto"/>
            <w:right w:val="none" w:sz="0" w:space="0" w:color="auto"/>
          </w:divBdr>
        </w:div>
        <w:div w:id="1921058053">
          <w:marLeft w:val="640"/>
          <w:marRight w:val="0"/>
          <w:marTop w:val="0"/>
          <w:marBottom w:val="0"/>
          <w:divBdr>
            <w:top w:val="none" w:sz="0" w:space="0" w:color="auto"/>
            <w:left w:val="none" w:sz="0" w:space="0" w:color="auto"/>
            <w:bottom w:val="none" w:sz="0" w:space="0" w:color="auto"/>
            <w:right w:val="none" w:sz="0" w:space="0" w:color="auto"/>
          </w:divBdr>
        </w:div>
        <w:div w:id="298655565">
          <w:marLeft w:val="640"/>
          <w:marRight w:val="0"/>
          <w:marTop w:val="0"/>
          <w:marBottom w:val="0"/>
          <w:divBdr>
            <w:top w:val="none" w:sz="0" w:space="0" w:color="auto"/>
            <w:left w:val="none" w:sz="0" w:space="0" w:color="auto"/>
            <w:bottom w:val="none" w:sz="0" w:space="0" w:color="auto"/>
            <w:right w:val="none" w:sz="0" w:space="0" w:color="auto"/>
          </w:divBdr>
        </w:div>
      </w:divsChild>
    </w:div>
    <w:div w:id="1308820953">
      <w:bodyDiv w:val="1"/>
      <w:marLeft w:val="0"/>
      <w:marRight w:val="0"/>
      <w:marTop w:val="0"/>
      <w:marBottom w:val="0"/>
      <w:divBdr>
        <w:top w:val="none" w:sz="0" w:space="0" w:color="auto"/>
        <w:left w:val="none" w:sz="0" w:space="0" w:color="auto"/>
        <w:bottom w:val="none" w:sz="0" w:space="0" w:color="auto"/>
        <w:right w:val="none" w:sz="0" w:space="0" w:color="auto"/>
      </w:divBdr>
      <w:divsChild>
        <w:div w:id="91165508">
          <w:marLeft w:val="640"/>
          <w:marRight w:val="0"/>
          <w:marTop w:val="0"/>
          <w:marBottom w:val="0"/>
          <w:divBdr>
            <w:top w:val="none" w:sz="0" w:space="0" w:color="auto"/>
            <w:left w:val="none" w:sz="0" w:space="0" w:color="auto"/>
            <w:bottom w:val="none" w:sz="0" w:space="0" w:color="auto"/>
            <w:right w:val="none" w:sz="0" w:space="0" w:color="auto"/>
          </w:divBdr>
        </w:div>
        <w:div w:id="726028180">
          <w:marLeft w:val="640"/>
          <w:marRight w:val="0"/>
          <w:marTop w:val="0"/>
          <w:marBottom w:val="0"/>
          <w:divBdr>
            <w:top w:val="none" w:sz="0" w:space="0" w:color="auto"/>
            <w:left w:val="none" w:sz="0" w:space="0" w:color="auto"/>
            <w:bottom w:val="none" w:sz="0" w:space="0" w:color="auto"/>
            <w:right w:val="none" w:sz="0" w:space="0" w:color="auto"/>
          </w:divBdr>
        </w:div>
        <w:div w:id="290014786">
          <w:marLeft w:val="640"/>
          <w:marRight w:val="0"/>
          <w:marTop w:val="0"/>
          <w:marBottom w:val="0"/>
          <w:divBdr>
            <w:top w:val="none" w:sz="0" w:space="0" w:color="auto"/>
            <w:left w:val="none" w:sz="0" w:space="0" w:color="auto"/>
            <w:bottom w:val="none" w:sz="0" w:space="0" w:color="auto"/>
            <w:right w:val="none" w:sz="0" w:space="0" w:color="auto"/>
          </w:divBdr>
        </w:div>
        <w:div w:id="2103791992">
          <w:marLeft w:val="640"/>
          <w:marRight w:val="0"/>
          <w:marTop w:val="0"/>
          <w:marBottom w:val="0"/>
          <w:divBdr>
            <w:top w:val="none" w:sz="0" w:space="0" w:color="auto"/>
            <w:left w:val="none" w:sz="0" w:space="0" w:color="auto"/>
            <w:bottom w:val="none" w:sz="0" w:space="0" w:color="auto"/>
            <w:right w:val="none" w:sz="0" w:space="0" w:color="auto"/>
          </w:divBdr>
        </w:div>
        <w:div w:id="74132410">
          <w:marLeft w:val="640"/>
          <w:marRight w:val="0"/>
          <w:marTop w:val="0"/>
          <w:marBottom w:val="0"/>
          <w:divBdr>
            <w:top w:val="none" w:sz="0" w:space="0" w:color="auto"/>
            <w:left w:val="none" w:sz="0" w:space="0" w:color="auto"/>
            <w:bottom w:val="none" w:sz="0" w:space="0" w:color="auto"/>
            <w:right w:val="none" w:sz="0" w:space="0" w:color="auto"/>
          </w:divBdr>
        </w:div>
        <w:div w:id="413625428">
          <w:marLeft w:val="640"/>
          <w:marRight w:val="0"/>
          <w:marTop w:val="0"/>
          <w:marBottom w:val="0"/>
          <w:divBdr>
            <w:top w:val="none" w:sz="0" w:space="0" w:color="auto"/>
            <w:left w:val="none" w:sz="0" w:space="0" w:color="auto"/>
            <w:bottom w:val="none" w:sz="0" w:space="0" w:color="auto"/>
            <w:right w:val="none" w:sz="0" w:space="0" w:color="auto"/>
          </w:divBdr>
        </w:div>
        <w:div w:id="59135098">
          <w:marLeft w:val="640"/>
          <w:marRight w:val="0"/>
          <w:marTop w:val="0"/>
          <w:marBottom w:val="0"/>
          <w:divBdr>
            <w:top w:val="none" w:sz="0" w:space="0" w:color="auto"/>
            <w:left w:val="none" w:sz="0" w:space="0" w:color="auto"/>
            <w:bottom w:val="none" w:sz="0" w:space="0" w:color="auto"/>
            <w:right w:val="none" w:sz="0" w:space="0" w:color="auto"/>
          </w:divBdr>
        </w:div>
        <w:div w:id="1525096583">
          <w:marLeft w:val="640"/>
          <w:marRight w:val="0"/>
          <w:marTop w:val="0"/>
          <w:marBottom w:val="0"/>
          <w:divBdr>
            <w:top w:val="none" w:sz="0" w:space="0" w:color="auto"/>
            <w:left w:val="none" w:sz="0" w:space="0" w:color="auto"/>
            <w:bottom w:val="none" w:sz="0" w:space="0" w:color="auto"/>
            <w:right w:val="none" w:sz="0" w:space="0" w:color="auto"/>
          </w:divBdr>
        </w:div>
        <w:div w:id="2113284558">
          <w:marLeft w:val="640"/>
          <w:marRight w:val="0"/>
          <w:marTop w:val="0"/>
          <w:marBottom w:val="0"/>
          <w:divBdr>
            <w:top w:val="none" w:sz="0" w:space="0" w:color="auto"/>
            <w:left w:val="none" w:sz="0" w:space="0" w:color="auto"/>
            <w:bottom w:val="none" w:sz="0" w:space="0" w:color="auto"/>
            <w:right w:val="none" w:sz="0" w:space="0" w:color="auto"/>
          </w:divBdr>
        </w:div>
        <w:div w:id="1319385929">
          <w:marLeft w:val="640"/>
          <w:marRight w:val="0"/>
          <w:marTop w:val="0"/>
          <w:marBottom w:val="0"/>
          <w:divBdr>
            <w:top w:val="none" w:sz="0" w:space="0" w:color="auto"/>
            <w:left w:val="none" w:sz="0" w:space="0" w:color="auto"/>
            <w:bottom w:val="none" w:sz="0" w:space="0" w:color="auto"/>
            <w:right w:val="none" w:sz="0" w:space="0" w:color="auto"/>
          </w:divBdr>
        </w:div>
        <w:div w:id="1778594045">
          <w:marLeft w:val="640"/>
          <w:marRight w:val="0"/>
          <w:marTop w:val="0"/>
          <w:marBottom w:val="0"/>
          <w:divBdr>
            <w:top w:val="none" w:sz="0" w:space="0" w:color="auto"/>
            <w:left w:val="none" w:sz="0" w:space="0" w:color="auto"/>
            <w:bottom w:val="none" w:sz="0" w:space="0" w:color="auto"/>
            <w:right w:val="none" w:sz="0" w:space="0" w:color="auto"/>
          </w:divBdr>
        </w:div>
        <w:div w:id="58791873">
          <w:marLeft w:val="640"/>
          <w:marRight w:val="0"/>
          <w:marTop w:val="0"/>
          <w:marBottom w:val="0"/>
          <w:divBdr>
            <w:top w:val="none" w:sz="0" w:space="0" w:color="auto"/>
            <w:left w:val="none" w:sz="0" w:space="0" w:color="auto"/>
            <w:bottom w:val="none" w:sz="0" w:space="0" w:color="auto"/>
            <w:right w:val="none" w:sz="0" w:space="0" w:color="auto"/>
          </w:divBdr>
        </w:div>
      </w:divsChild>
    </w:div>
    <w:div w:id="1326009301">
      <w:bodyDiv w:val="1"/>
      <w:marLeft w:val="0"/>
      <w:marRight w:val="0"/>
      <w:marTop w:val="0"/>
      <w:marBottom w:val="0"/>
      <w:divBdr>
        <w:top w:val="none" w:sz="0" w:space="0" w:color="auto"/>
        <w:left w:val="none" w:sz="0" w:space="0" w:color="auto"/>
        <w:bottom w:val="none" w:sz="0" w:space="0" w:color="auto"/>
        <w:right w:val="none" w:sz="0" w:space="0" w:color="auto"/>
      </w:divBdr>
      <w:divsChild>
        <w:div w:id="36591268">
          <w:marLeft w:val="640"/>
          <w:marRight w:val="0"/>
          <w:marTop w:val="0"/>
          <w:marBottom w:val="0"/>
          <w:divBdr>
            <w:top w:val="none" w:sz="0" w:space="0" w:color="auto"/>
            <w:left w:val="none" w:sz="0" w:space="0" w:color="auto"/>
            <w:bottom w:val="none" w:sz="0" w:space="0" w:color="auto"/>
            <w:right w:val="none" w:sz="0" w:space="0" w:color="auto"/>
          </w:divBdr>
        </w:div>
        <w:div w:id="1680620094">
          <w:marLeft w:val="640"/>
          <w:marRight w:val="0"/>
          <w:marTop w:val="0"/>
          <w:marBottom w:val="0"/>
          <w:divBdr>
            <w:top w:val="none" w:sz="0" w:space="0" w:color="auto"/>
            <w:left w:val="none" w:sz="0" w:space="0" w:color="auto"/>
            <w:bottom w:val="none" w:sz="0" w:space="0" w:color="auto"/>
            <w:right w:val="none" w:sz="0" w:space="0" w:color="auto"/>
          </w:divBdr>
        </w:div>
        <w:div w:id="1960186010">
          <w:marLeft w:val="640"/>
          <w:marRight w:val="0"/>
          <w:marTop w:val="0"/>
          <w:marBottom w:val="0"/>
          <w:divBdr>
            <w:top w:val="none" w:sz="0" w:space="0" w:color="auto"/>
            <w:left w:val="none" w:sz="0" w:space="0" w:color="auto"/>
            <w:bottom w:val="none" w:sz="0" w:space="0" w:color="auto"/>
            <w:right w:val="none" w:sz="0" w:space="0" w:color="auto"/>
          </w:divBdr>
        </w:div>
        <w:div w:id="1673531298">
          <w:marLeft w:val="640"/>
          <w:marRight w:val="0"/>
          <w:marTop w:val="0"/>
          <w:marBottom w:val="0"/>
          <w:divBdr>
            <w:top w:val="none" w:sz="0" w:space="0" w:color="auto"/>
            <w:left w:val="none" w:sz="0" w:space="0" w:color="auto"/>
            <w:bottom w:val="none" w:sz="0" w:space="0" w:color="auto"/>
            <w:right w:val="none" w:sz="0" w:space="0" w:color="auto"/>
          </w:divBdr>
        </w:div>
        <w:div w:id="889153149">
          <w:marLeft w:val="640"/>
          <w:marRight w:val="0"/>
          <w:marTop w:val="0"/>
          <w:marBottom w:val="0"/>
          <w:divBdr>
            <w:top w:val="none" w:sz="0" w:space="0" w:color="auto"/>
            <w:left w:val="none" w:sz="0" w:space="0" w:color="auto"/>
            <w:bottom w:val="none" w:sz="0" w:space="0" w:color="auto"/>
            <w:right w:val="none" w:sz="0" w:space="0" w:color="auto"/>
          </w:divBdr>
        </w:div>
        <w:div w:id="1908689797">
          <w:marLeft w:val="640"/>
          <w:marRight w:val="0"/>
          <w:marTop w:val="0"/>
          <w:marBottom w:val="0"/>
          <w:divBdr>
            <w:top w:val="none" w:sz="0" w:space="0" w:color="auto"/>
            <w:left w:val="none" w:sz="0" w:space="0" w:color="auto"/>
            <w:bottom w:val="none" w:sz="0" w:space="0" w:color="auto"/>
            <w:right w:val="none" w:sz="0" w:space="0" w:color="auto"/>
          </w:divBdr>
        </w:div>
        <w:div w:id="1568958249">
          <w:marLeft w:val="640"/>
          <w:marRight w:val="0"/>
          <w:marTop w:val="0"/>
          <w:marBottom w:val="0"/>
          <w:divBdr>
            <w:top w:val="none" w:sz="0" w:space="0" w:color="auto"/>
            <w:left w:val="none" w:sz="0" w:space="0" w:color="auto"/>
            <w:bottom w:val="none" w:sz="0" w:space="0" w:color="auto"/>
            <w:right w:val="none" w:sz="0" w:space="0" w:color="auto"/>
          </w:divBdr>
        </w:div>
        <w:div w:id="664355729">
          <w:marLeft w:val="640"/>
          <w:marRight w:val="0"/>
          <w:marTop w:val="0"/>
          <w:marBottom w:val="0"/>
          <w:divBdr>
            <w:top w:val="none" w:sz="0" w:space="0" w:color="auto"/>
            <w:left w:val="none" w:sz="0" w:space="0" w:color="auto"/>
            <w:bottom w:val="none" w:sz="0" w:space="0" w:color="auto"/>
            <w:right w:val="none" w:sz="0" w:space="0" w:color="auto"/>
          </w:divBdr>
        </w:div>
        <w:div w:id="958873344">
          <w:marLeft w:val="640"/>
          <w:marRight w:val="0"/>
          <w:marTop w:val="0"/>
          <w:marBottom w:val="0"/>
          <w:divBdr>
            <w:top w:val="none" w:sz="0" w:space="0" w:color="auto"/>
            <w:left w:val="none" w:sz="0" w:space="0" w:color="auto"/>
            <w:bottom w:val="none" w:sz="0" w:space="0" w:color="auto"/>
            <w:right w:val="none" w:sz="0" w:space="0" w:color="auto"/>
          </w:divBdr>
        </w:div>
        <w:div w:id="93944809">
          <w:marLeft w:val="640"/>
          <w:marRight w:val="0"/>
          <w:marTop w:val="0"/>
          <w:marBottom w:val="0"/>
          <w:divBdr>
            <w:top w:val="none" w:sz="0" w:space="0" w:color="auto"/>
            <w:left w:val="none" w:sz="0" w:space="0" w:color="auto"/>
            <w:bottom w:val="none" w:sz="0" w:space="0" w:color="auto"/>
            <w:right w:val="none" w:sz="0" w:space="0" w:color="auto"/>
          </w:divBdr>
        </w:div>
        <w:div w:id="1011298983">
          <w:marLeft w:val="640"/>
          <w:marRight w:val="0"/>
          <w:marTop w:val="0"/>
          <w:marBottom w:val="0"/>
          <w:divBdr>
            <w:top w:val="none" w:sz="0" w:space="0" w:color="auto"/>
            <w:left w:val="none" w:sz="0" w:space="0" w:color="auto"/>
            <w:bottom w:val="none" w:sz="0" w:space="0" w:color="auto"/>
            <w:right w:val="none" w:sz="0" w:space="0" w:color="auto"/>
          </w:divBdr>
        </w:div>
        <w:div w:id="1376655707">
          <w:marLeft w:val="640"/>
          <w:marRight w:val="0"/>
          <w:marTop w:val="0"/>
          <w:marBottom w:val="0"/>
          <w:divBdr>
            <w:top w:val="none" w:sz="0" w:space="0" w:color="auto"/>
            <w:left w:val="none" w:sz="0" w:space="0" w:color="auto"/>
            <w:bottom w:val="none" w:sz="0" w:space="0" w:color="auto"/>
            <w:right w:val="none" w:sz="0" w:space="0" w:color="auto"/>
          </w:divBdr>
        </w:div>
        <w:div w:id="1039664216">
          <w:marLeft w:val="640"/>
          <w:marRight w:val="0"/>
          <w:marTop w:val="0"/>
          <w:marBottom w:val="0"/>
          <w:divBdr>
            <w:top w:val="none" w:sz="0" w:space="0" w:color="auto"/>
            <w:left w:val="none" w:sz="0" w:space="0" w:color="auto"/>
            <w:bottom w:val="none" w:sz="0" w:space="0" w:color="auto"/>
            <w:right w:val="none" w:sz="0" w:space="0" w:color="auto"/>
          </w:divBdr>
        </w:div>
        <w:div w:id="462505561">
          <w:marLeft w:val="640"/>
          <w:marRight w:val="0"/>
          <w:marTop w:val="0"/>
          <w:marBottom w:val="0"/>
          <w:divBdr>
            <w:top w:val="none" w:sz="0" w:space="0" w:color="auto"/>
            <w:left w:val="none" w:sz="0" w:space="0" w:color="auto"/>
            <w:bottom w:val="none" w:sz="0" w:space="0" w:color="auto"/>
            <w:right w:val="none" w:sz="0" w:space="0" w:color="auto"/>
          </w:divBdr>
        </w:div>
        <w:div w:id="1831022651">
          <w:marLeft w:val="640"/>
          <w:marRight w:val="0"/>
          <w:marTop w:val="0"/>
          <w:marBottom w:val="0"/>
          <w:divBdr>
            <w:top w:val="none" w:sz="0" w:space="0" w:color="auto"/>
            <w:left w:val="none" w:sz="0" w:space="0" w:color="auto"/>
            <w:bottom w:val="none" w:sz="0" w:space="0" w:color="auto"/>
            <w:right w:val="none" w:sz="0" w:space="0" w:color="auto"/>
          </w:divBdr>
        </w:div>
      </w:divsChild>
    </w:div>
    <w:div w:id="1338382677">
      <w:bodyDiv w:val="1"/>
      <w:marLeft w:val="0"/>
      <w:marRight w:val="0"/>
      <w:marTop w:val="0"/>
      <w:marBottom w:val="0"/>
      <w:divBdr>
        <w:top w:val="none" w:sz="0" w:space="0" w:color="auto"/>
        <w:left w:val="none" w:sz="0" w:space="0" w:color="auto"/>
        <w:bottom w:val="none" w:sz="0" w:space="0" w:color="auto"/>
        <w:right w:val="none" w:sz="0" w:space="0" w:color="auto"/>
      </w:divBdr>
      <w:divsChild>
        <w:div w:id="898398013">
          <w:marLeft w:val="640"/>
          <w:marRight w:val="0"/>
          <w:marTop w:val="0"/>
          <w:marBottom w:val="0"/>
          <w:divBdr>
            <w:top w:val="none" w:sz="0" w:space="0" w:color="auto"/>
            <w:left w:val="none" w:sz="0" w:space="0" w:color="auto"/>
            <w:bottom w:val="none" w:sz="0" w:space="0" w:color="auto"/>
            <w:right w:val="none" w:sz="0" w:space="0" w:color="auto"/>
          </w:divBdr>
        </w:div>
        <w:div w:id="460465917">
          <w:marLeft w:val="640"/>
          <w:marRight w:val="0"/>
          <w:marTop w:val="0"/>
          <w:marBottom w:val="0"/>
          <w:divBdr>
            <w:top w:val="none" w:sz="0" w:space="0" w:color="auto"/>
            <w:left w:val="none" w:sz="0" w:space="0" w:color="auto"/>
            <w:bottom w:val="none" w:sz="0" w:space="0" w:color="auto"/>
            <w:right w:val="none" w:sz="0" w:space="0" w:color="auto"/>
          </w:divBdr>
        </w:div>
        <w:div w:id="1354187128">
          <w:marLeft w:val="640"/>
          <w:marRight w:val="0"/>
          <w:marTop w:val="0"/>
          <w:marBottom w:val="0"/>
          <w:divBdr>
            <w:top w:val="none" w:sz="0" w:space="0" w:color="auto"/>
            <w:left w:val="none" w:sz="0" w:space="0" w:color="auto"/>
            <w:bottom w:val="none" w:sz="0" w:space="0" w:color="auto"/>
            <w:right w:val="none" w:sz="0" w:space="0" w:color="auto"/>
          </w:divBdr>
        </w:div>
        <w:div w:id="736703745">
          <w:marLeft w:val="640"/>
          <w:marRight w:val="0"/>
          <w:marTop w:val="0"/>
          <w:marBottom w:val="0"/>
          <w:divBdr>
            <w:top w:val="none" w:sz="0" w:space="0" w:color="auto"/>
            <w:left w:val="none" w:sz="0" w:space="0" w:color="auto"/>
            <w:bottom w:val="none" w:sz="0" w:space="0" w:color="auto"/>
            <w:right w:val="none" w:sz="0" w:space="0" w:color="auto"/>
          </w:divBdr>
        </w:div>
        <w:div w:id="2010866521">
          <w:marLeft w:val="640"/>
          <w:marRight w:val="0"/>
          <w:marTop w:val="0"/>
          <w:marBottom w:val="0"/>
          <w:divBdr>
            <w:top w:val="none" w:sz="0" w:space="0" w:color="auto"/>
            <w:left w:val="none" w:sz="0" w:space="0" w:color="auto"/>
            <w:bottom w:val="none" w:sz="0" w:space="0" w:color="auto"/>
            <w:right w:val="none" w:sz="0" w:space="0" w:color="auto"/>
          </w:divBdr>
        </w:div>
        <w:div w:id="2018578435">
          <w:marLeft w:val="640"/>
          <w:marRight w:val="0"/>
          <w:marTop w:val="0"/>
          <w:marBottom w:val="0"/>
          <w:divBdr>
            <w:top w:val="none" w:sz="0" w:space="0" w:color="auto"/>
            <w:left w:val="none" w:sz="0" w:space="0" w:color="auto"/>
            <w:bottom w:val="none" w:sz="0" w:space="0" w:color="auto"/>
            <w:right w:val="none" w:sz="0" w:space="0" w:color="auto"/>
          </w:divBdr>
        </w:div>
        <w:div w:id="1218661840">
          <w:marLeft w:val="640"/>
          <w:marRight w:val="0"/>
          <w:marTop w:val="0"/>
          <w:marBottom w:val="0"/>
          <w:divBdr>
            <w:top w:val="none" w:sz="0" w:space="0" w:color="auto"/>
            <w:left w:val="none" w:sz="0" w:space="0" w:color="auto"/>
            <w:bottom w:val="none" w:sz="0" w:space="0" w:color="auto"/>
            <w:right w:val="none" w:sz="0" w:space="0" w:color="auto"/>
          </w:divBdr>
        </w:div>
        <w:div w:id="1316757160">
          <w:marLeft w:val="640"/>
          <w:marRight w:val="0"/>
          <w:marTop w:val="0"/>
          <w:marBottom w:val="0"/>
          <w:divBdr>
            <w:top w:val="none" w:sz="0" w:space="0" w:color="auto"/>
            <w:left w:val="none" w:sz="0" w:space="0" w:color="auto"/>
            <w:bottom w:val="none" w:sz="0" w:space="0" w:color="auto"/>
            <w:right w:val="none" w:sz="0" w:space="0" w:color="auto"/>
          </w:divBdr>
        </w:div>
        <w:div w:id="704788164">
          <w:marLeft w:val="640"/>
          <w:marRight w:val="0"/>
          <w:marTop w:val="0"/>
          <w:marBottom w:val="0"/>
          <w:divBdr>
            <w:top w:val="none" w:sz="0" w:space="0" w:color="auto"/>
            <w:left w:val="none" w:sz="0" w:space="0" w:color="auto"/>
            <w:bottom w:val="none" w:sz="0" w:space="0" w:color="auto"/>
            <w:right w:val="none" w:sz="0" w:space="0" w:color="auto"/>
          </w:divBdr>
        </w:div>
        <w:div w:id="562374752">
          <w:marLeft w:val="640"/>
          <w:marRight w:val="0"/>
          <w:marTop w:val="0"/>
          <w:marBottom w:val="0"/>
          <w:divBdr>
            <w:top w:val="none" w:sz="0" w:space="0" w:color="auto"/>
            <w:left w:val="none" w:sz="0" w:space="0" w:color="auto"/>
            <w:bottom w:val="none" w:sz="0" w:space="0" w:color="auto"/>
            <w:right w:val="none" w:sz="0" w:space="0" w:color="auto"/>
          </w:divBdr>
        </w:div>
        <w:div w:id="2100061089">
          <w:marLeft w:val="640"/>
          <w:marRight w:val="0"/>
          <w:marTop w:val="0"/>
          <w:marBottom w:val="0"/>
          <w:divBdr>
            <w:top w:val="none" w:sz="0" w:space="0" w:color="auto"/>
            <w:left w:val="none" w:sz="0" w:space="0" w:color="auto"/>
            <w:bottom w:val="none" w:sz="0" w:space="0" w:color="auto"/>
            <w:right w:val="none" w:sz="0" w:space="0" w:color="auto"/>
          </w:divBdr>
        </w:div>
        <w:div w:id="749621007">
          <w:marLeft w:val="640"/>
          <w:marRight w:val="0"/>
          <w:marTop w:val="0"/>
          <w:marBottom w:val="0"/>
          <w:divBdr>
            <w:top w:val="none" w:sz="0" w:space="0" w:color="auto"/>
            <w:left w:val="none" w:sz="0" w:space="0" w:color="auto"/>
            <w:bottom w:val="none" w:sz="0" w:space="0" w:color="auto"/>
            <w:right w:val="none" w:sz="0" w:space="0" w:color="auto"/>
          </w:divBdr>
        </w:div>
        <w:div w:id="355422551">
          <w:marLeft w:val="640"/>
          <w:marRight w:val="0"/>
          <w:marTop w:val="0"/>
          <w:marBottom w:val="0"/>
          <w:divBdr>
            <w:top w:val="none" w:sz="0" w:space="0" w:color="auto"/>
            <w:left w:val="none" w:sz="0" w:space="0" w:color="auto"/>
            <w:bottom w:val="none" w:sz="0" w:space="0" w:color="auto"/>
            <w:right w:val="none" w:sz="0" w:space="0" w:color="auto"/>
          </w:divBdr>
        </w:div>
        <w:div w:id="373772806">
          <w:marLeft w:val="640"/>
          <w:marRight w:val="0"/>
          <w:marTop w:val="0"/>
          <w:marBottom w:val="0"/>
          <w:divBdr>
            <w:top w:val="none" w:sz="0" w:space="0" w:color="auto"/>
            <w:left w:val="none" w:sz="0" w:space="0" w:color="auto"/>
            <w:bottom w:val="none" w:sz="0" w:space="0" w:color="auto"/>
            <w:right w:val="none" w:sz="0" w:space="0" w:color="auto"/>
          </w:divBdr>
        </w:div>
        <w:div w:id="1620843556">
          <w:marLeft w:val="640"/>
          <w:marRight w:val="0"/>
          <w:marTop w:val="0"/>
          <w:marBottom w:val="0"/>
          <w:divBdr>
            <w:top w:val="none" w:sz="0" w:space="0" w:color="auto"/>
            <w:left w:val="none" w:sz="0" w:space="0" w:color="auto"/>
            <w:bottom w:val="none" w:sz="0" w:space="0" w:color="auto"/>
            <w:right w:val="none" w:sz="0" w:space="0" w:color="auto"/>
          </w:divBdr>
        </w:div>
        <w:div w:id="638844967">
          <w:marLeft w:val="640"/>
          <w:marRight w:val="0"/>
          <w:marTop w:val="0"/>
          <w:marBottom w:val="0"/>
          <w:divBdr>
            <w:top w:val="none" w:sz="0" w:space="0" w:color="auto"/>
            <w:left w:val="none" w:sz="0" w:space="0" w:color="auto"/>
            <w:bottom w:val="none" w:sz="0" w:space="0" w:color="auto"/>
            <w:right w:val="none" w:sz="0" w:space="0" w:color="auto"/>
          </w:divBdr>
        </w:div>
        <w:div w:id="1519351647">
          <w:marLeft w:val="640"/>
          <w:marRight w:val="0"/>
          <w:marTop w:val="0"/>
          <w:marBottom w:val="0"/>
          <w:divBdr>
            <w:top w:val="none" w:sz="0" w:space="0" w:color="auto"/>
            <w:left w:val="none" w:sz="0" w:space="0" w:color="auto"/>
            <w:bottom w:val="none" w:sz="0" w:space="0" w:color="auto"/>
            <w:right w:val="none" w:sz="0" w:space="0" w:color="auto"/>
          </w:divBdr>
        </w:div>
        <w:div w:id="379060498">
          <w:marLeft w:val="640"/>
          <w:marRight w:val="0"/>
          <w:marTop w:val="0"/>
          <w:marBottom w:val="0"/>
          <w:divBdr>
            <w:top w:val="none" w:sz="0" w:space="0" w:color="auto"/>
            <w:left w:val="none" w:sz="0" w:space="0" w:color="auto"/>
            <w:bottom w:val="none" w:sz="0" w:space="0" w:color="auto"/>
            <w:right w:val="none" w:sz="0" w:space="0" w:color="auto"/>
          </w:divBdr>
        </w:div>
        <w:div w:id="495918137">
          <w:marLeft w:val="640"/>
          <w:marRight w:val="0"/>
          <w:marTop w:val="0"/>
          <w:marBottom w:val="0"/>
          <w:divBdr>
            <w:top w:val="none" w:sz="0" w:space="0" w:color="auto"/>
            <w:left w:val="none" w:sz="0" w:space="0" w:color="auto"/>
            <w:bottom w:val="none" w:sz="0" w:space="0" w:color="auto"/>
            <w:right w:val="none" w:sz="0" w:space="0" w:color="auto"/>
          </w:divBdr>
        </w:div>
      </w:divsChild>
    </w:div>
    <w:div w:id="1366832642">
      <w:bodyDiv w:val="1"/>
      <w:marLeft w:val="0"/>
      <w:marRight w:val="0"/>
      <w:marTop w:val="0"/>
      <w:marBottom w:val="0"/>
      <w:divBdr>
        <w:top w:val="none" w:sz="0" w:space="0" w:color="auto"/>
        <w:left w:val="none" w:sz="0" w:space="0" w:color="auto"/>
        <w:bottom w:val="none" w:sz="0" w:space="0" w:color="auto"/>
        <w:right w:val="none" w:sz="0" w:space="0" w:color="auto"/>
      </w:divBdr>
      <w:divsChild>
        <w:div w:id="2092114813">
          <w:marLeft w:val="640"/>
          <w:marRight w:val="0"/>
          <w:marTop w:val="0"/>
          <w:marBottom w:val="0"/>
          <w:divBdr>
            <w:top w:val="none" w:sz="0" w:space="0" w:color="auto"/>
            <w:left w:val="none" w:sz="0" w:space="0" w:color="auto"/>
            <w:bottom w:val="none" w:sz="0" w:space="0" w:color="auto"/>
            <w:right w:val="none" w:sz="0" w:space="0" w:color="auto"/>
          </w:divBdr>
        </w:div>
        <w:div w:id="2143687502">
          <w:marLeft w:val="640"/>
          <w:marRight w:val="0"/>
          <w:marTop w:val="0"/>
          <w:marBottom w:val="0"/>
          <w:divBdr>
            <w:top w:val="none" w:sz="0" w:space="0" w:color="auto"/>
            <w:left w:val="none" w:sz="0" w:space="0" w:color="auto"/>
            <w:bottom w:val="none" w:sz="0" w:space="0" w:color="auto"/>
            <w:right w:val="none" w:sz="0" w:space="0" w:color="auto"/>
          </w:divBdr>
        </w:div>
        <w:div w:id="775363909">
          <w:marLeft w:val="640"/>
          <w:marRight w:val="0"/>
          <w:marTop w:val="0"/>
          <w:marBottom w:val="0"/>
          <w:divBdr>
            <w:top w:val="none" w:sz="0" w:space="0" w:color="auto"/>
            <w:left w:val="none" w:sz="0" w:space="0" w:color="auto"/>
            <w:bottom w:val="none" w:sz="0" w:space="0" w:color="auto"/>
            <w:right w:val="none" w:sz="0" w:space="0" w:color="auto"/>
          </w:divBdr>
        </w:div>
        <w:div w:id="1637757153">
          <w:marLeft w:val="640"/>
          <w:marRight w:val="0"/>
          <w:marTop w:val="0"/>
          <w:marBottom w:val="0"/>
          <w:divBdr>
            <w:top w:val="none" w:sz="0" w:space="0" w:color="auto"/>
            <w:left w:val="none" w:sz="0" w:space="0" w:color="auto"/>
            <w:bottom w:val="none" w:sz="0" w:space="0" w:color="auto"/>
            <w:right w:val="none" w:sz="0" w:space="0" w:color="auto"/>
          </w:divBdr>
        </w:div>
        <w:div w:id="931548272">
          <w:marLeft w:val="640"/>
          <w:marRight w:val="0"/>
          <w:marTop w:val="0"/>
          <w:marBottom w:val="0"/>
          <w:divBdr>
            <w:top w:val="none" w:sz="0" w:space="0" w:color="auto"/>
            <w:left w:val="none" w:sz="0" w:space="0" w:color="auto"/>
            <w:bottom w:val="none" w:sz="0" w:space="0" w:color="auto"/>
            <w:right w:val="none" w:sz="0" w:space="0" w:color="auto"/>
          </w:divBdr>
        </w:div>
        <w:div w:id="231697432">
          <w:marLeft w:val="640"/>
          <w:marRight w:val="0"/>
          <w:marTop w:val="0"/>
          <w:marBottom w:val="0"/>
          <w:divBdr>
            <w:top w:val="none" w:sz="0" w:space="0" w:color="auto"/>
            <w:left w:val="none" w:sz="0" w:space="0" w:color="auto"/>
            <w:bottom w:val="none" w:sz="0" w:space="0" w:color="auto"/>
            <w:right w:val="none" w:sz="0" w:space="0" w:color="auto"/>
          </w:divBdr>
        </w:div>
        <w:div w:id="1862236766">
          <w:marLeft w:val="640"/>
          <w:marRight w:val="0"/>
          <w:marTop w:val="0"/>
          <w:marBottom w:val="0"/>
          <w:divBdr>
            <w:top w:val="none" w:sz="0" w:space="0" w:color="auto"/>
            <w:left w:val="none" w:sz="0" w:space="0" w:color="auto"/>
            <w:bottom w:val="none" w:sz="0" w:space="0" w:color="auto"/>
            <w:right w:val="none" w:sz="0" w:space="0" w:color="auto"/>
          </w:divBdr>
        </w:div>
        <w:div w:id="105202455">
          <w:marLeft w:val="640"/>
          <w:marRight w:val="0"/>
          <w:marTop w:val="0"/>
          <w:marBottom w:val="0"/>
          <w:divBdr>
            <w:top w:val="none" w:sz="0" w:space="0" w:color="auto"/>
            <w:left w:val="none" w:sz="0" w:space="0" w:color="auto"/>
            <w:bottom w:val="none" w:sz="0" w:space="0" w:color="auto"/>
            <w:right w:val="none" w:sz="0" w:space="0" w:color="auto"/>
          </w:divBdr>
        </w:div>
        <w:div w:id="1946617848">
          <w:marLeft w:val="640"/>
          <w:marRight w:val="0"/>
          <w:marTop w:val="0"/>
          <w:marBottom w:val="0"/>
          <w:divBdr>
            <w:top w:val="none" w:sz="0" w:space="0" w:color="auto"/>
            <w:left w:val="none" w:sz="0" w:space="0" w:color="auto"/>
            <w:bottom w:val="none" w:sz="0" w:space="0" w:color="auto"/>
            <w:right w:val="none" w:sz="0" w:space="0" w:color="auto"/>
          </w:divBdr>
        </w:div>
        <w:div w:id="1194153373">
          <w:marLeft w:val="640"/>
          <w:marRight w:val="0"/>
          <w:marTop w:val="0"/>
          <w:marBottom w:val="0"/>
          <w:divBdr>
            <w:top w:val="none" w:sz="0" w:space="0" w:color="auto"/>
            <w:left w:val="none" w:sz="0" w:space="0" w:color="auto"/>
            <w:bottom w:val="none" w:sz="0" w:space="0" w:color="auto"/>
            <w:right w:val="none" w:sz="0" w:space="0" w:color="auto"/>
          </w:divBdr>
        </w:div>
        <w:div w:id="73623911">
          <w:marLeft w:val="640"/>
          <w:marRight w:val="0"/>
          <w:marTop w:val="0"/>
          <w:marBottom w:val="0"/>
          <w:divBdr>
            <w:top w:val="none" w:sz="0" w:space="0" w:color="auto"/>
            <w:left w:val="none" w:sz="0" w:space="0" w:color="auto"/>
            <w:bottom w:val="none" w:sz="0" w:space="0" w:color="auto"/>
            <w:right w:val="none" w:sz="0" w:space="0" w:color="auto"/>
          </w:divBdr>
        </w:div>
        <w:div w:id="898712483">
          <w:marLeft w:val="640"/>
          <w:marRight w:val="0"/>
          <w:marTop w:val="0"/>
          <w:marBottom w:val="0"/>
          <w:divBdr>
            <w:top w:val="none" w:sz="0" w:space="0" w:color="auto"/>
            <w:left w:val="none" w:sz="0" w:space="0" w:color="auto"/>
            <w:bottom w:val="none" w:sz="0" w:space="0" w:color="auto"/>
            <w:right w:val="none" w:sz="0" w:space="0" w:color="auto"/>
          </w:divBdr>
        </w:div>
        <w:div w:id="1317420603">
          <w:marLeft w:val="640"/>
          <w:marRight w:val="0"/>
          <w:marTop w:val="0"/>
          <w:marBottom w:val="0"/>
          <w:divBdr>
            <w:top w:val="none" w:sz="0" w:space="0" w:color="auto"/>
            <w:left w:val="none" w:sz="0" w:space="0" w:color="auto"/>
            <w:bottom w:val="none" w:sz="0" w:space="0" w:color="auto"/>
            <w:right w:val="none" w:sz="0" w:space="0" w:color="auto"/>
          </w:divBdr>
        </w:div>
        <w:div w:id="1819834449">
          <w:marLeft w:val="640"/>
          <w:marRight w:val="0"/>
          <w:marTop w:val="0"/>
          <w:marBottom w:val="0"/>
          <w:divBdr>
            <w:top w:val="none" w:sz="0" w:space="0" w:color="auto"/>
            <w:left w:val="none" w:sz="0" w:space="0" w:color="auto"/>
            <w:bottom w:val="none" w:sz="0" w:space="0" w:color="auto"/>
            <w:right w:val="none" w:sz="0" w:space="0" w:color="auto"/>
          </w:divBdr>
        </w:div>
        <w:div w:id="1984650973">
          <w:marLeft w:val="640"/>
          <w:marRight w:val="0"/>
          <w:marTop w:val="0"/>
          <w:marBottom w:val="0"/>
          <w:divBdr>
            <w:top w:val="none" w:sz="0" w:space="0" w:color="auto"/>
            <w:left w:val="none" w:sz="0" w:space="0" w:color="auto"/>
            <w:bottom w:val="none" w:sz="0" w:space="0" w:color="auto"/>
            <w:right w:val="none" w:sz="0" w:space="0" w:color="auto"/>
          </w:divBdr>
        </w:div>
        <w:div w:id="1635597293">
          <w:marLeft w:val="640"/>
          <w:marRight w:val="0"/>
          <w:marTop w:val="0"/>
          <w:marBottom w:val="0"/>
          <w:divBdr>
            <w:top w:val="none" w:sz="0" w:space="0" w:color="auto"/>
            <w:left w:val="none" w:sz="0" w:space="0" w:color="auto"/>
            <w:bottom w:val="none" w:sz="0" w:space="0" w:color="auto"/>
            <w:right w:val="none" w:sz="0" w:space="0" w:color="auto"/>
          </w:divBdr>
        </w:div>
        <w:div w:id="410393683">
          <w:marLeft w:val="640"/>
          <w:marRight w:val="0"/>
          <w:marTop w:val="0"/>
          <w:marBottom w:val="0"/>
          <w:divBdr>
            <w:top w:val="none" w:sz="0" w:space="0" w:color="auto"/>
            <w:left w:val="none" w:sz="0" w:space="0" w:color="auto"/>
            <w:bottom w:val="none" w:sz="0" w:space="0" w:color="auto"/>
            <w:right w:val="none" w:sz="0" w:space="0" w:color="auto"/>
          </w:divBdr>
        </w:div>
        <w:div w:id="956521767">
          <w:marLeft w:val="640"/>
          <w:marRight w:val="0"/>
          <w:marTop w:val="0"/>
          <w:marBottom w:val="0"/>
          <w:divBdr>
            <w:top w:val="none" w:sz="0" w:space="0" w:color="auto"/>
            <w:left w:val="none" w:sz="0" w:space="0" w:color="auto"/>
            <w:bottom w:val="none" w:sz="0" w:space="0" w:color="auto"/>
            <w:right w:val="none" w:sz="0" w:space="0" w:color="auto"/>
          </w:divBdr>
        </w:div>
        <w:div w:id="1207645523">
          <w:marLeft w:val="640"/>
          <w:marRight w:val="0"/>
          <w:marTop w:val="0"/>
          <w:marBottom w:val="0"/>
          <w:divBdr>
            <w:top w:val="none" w:sz="0" w:space="0" w:color="auto"/>
            <w:left w:val="none" w:sz="0" w:space="0" w:color="auto"/>
            <w:bottom w:val="none" w:sz="0" w:space="0" w:color="auto"/>
            <w:right w:val="none" w:sz="0" w:space="0" w:color="auto"/>
          </w:divBdr>
        </w:div>
      </w:divsChild>
    </w:div>
    <w:div w:id="1374189776">
      <w:bodyDiv w:val="1"/>
      <w:marLeft w:val="0"/>
      <w:marRight w:val="0"/>
      <w:marTop w:val="0"/>
      <w:marBottom w:val="0"/>
      <w:divBdr>
        <w:top w:val="none" w:sz="0" w:space="0" w:color="auto"/>
        <w:left w:val="none" w:sz="0" w:space="0" w:color="auto"/>
        <w:bottom w:val="none" w:sz="0" w:space="0" w:color="auto"/>
        <w:right w:val="none" w:sz="0" w:space="0" w:color="auto"/>
      </w:divBdr>
      <w:divsChild>
        <w:div w:id="1015617641">
          <w:marLeft w:val="640"/>
          <w:marRight w:val="0"/>
          <w:marTop w:val="0"/>
          <w:marBottom w:val="0"/>
          <w:divBdr>
            <w:top w:val="none" w:sz="0" w:space="0" w:color="auto"/>
            <w:left w:val="none" w:sz="0" w:space="0" w:color="auto"/>
            <w:bottom w:val="none" w:sz="0" w:space="0" w:color="auto"/>
            <w:right w:val="none" w:sz="0" w:space="0" w:color="auto"/>
          </w:divBdr>
        </w:div>
        <w:div w:id="296302203">
          <w:marLeft w:val="640"/>
          <w:marRight w:val="0"/>
          <w:marTop w:val="0"/>
          <w:marBottom w:val="0"/>
          <w:divBdr>
            <w:top w:val="none" w:sz="0" w:space="0" w:color="auto"/>
            <w:left w:val="none" w:sz="0" w:space="0" w:color="auto"/>
            <w:bottom w:val="none" w:sz="0" w:space="0" w:color="auto"/>
            <w:right w:val="none" w:sz="0" w:space="0" w:color="auto"/>
          </w:divBdr>
        </w:div>
        <w:div w:id="855464408">
          <w:marLeft w:val="640"/>
          <w:marRight w:val="0"/>
          <w:marTop w:val="0"/>
          <w:marBottom w:val="0"/>
          <w:divBdr>
            <w:top w:val="none" w:sz="0" w:space="0" w:color="auto"/>
            <w:left w:val="none" w:sz="0" w:space="0" w:color="auto"/>
            <w:bottom w:val="none" w:sz="0" w:space="0" w:color="auto"/>
            <w:right w:val="none" w:sz="0" w:space="0" w:color="auto"/>
          </w:divBdr>
        </w:div>
        <w:div w:id="1215003965">
          <w:marLeft w:val="640"/>
          <w:marRight w:val="0"/>
          <w:marTop w:val="0"/>
          <w:marBottom w:val="0"/>
          <w:divBdr>
            <w:top w:val="none" w:sz="0" w:space="0" w:color="auto"/>
            <w:left w:val="none" w:sz="0" w:space="0" w:color="auto"/>
            <w:bottom w:val="none" w:sz="0" w:space="0" w:color="auto"/>
            <w:right w:val="none" w:sz="0" w:space="0" w:color="auto"/>
          </w:divBdr>
        </w:div>
        <w:div w:id="1252936103">
          <w:marLeft w:val="640"/>
          <w:marRight w:val="0"/>
          <w:marTop w:val="0"/>
          <w:marBottom w:val="0"/>
          <w:divBdr>
            <w:top w:val="none" w:sz="0" w:space="0" w:color="auto"/>
            <w:left w:val="none" w:sz="0" w:space="0" w:color="auto"/>
            <w:bottom w:val="none" w:sz="0" w:space="0" w:color="auto"/>
            <w:right w:val="none" w:sz="0" w:space="0" w:color="auto"/>
          </w:divBdr>
        </w:div>
        <w:div w:id="712925233">
          <w:marLeft w:val="640"/>
          <w:marRight w:val="0"/>
          <w:marTop w:val="0"/>
          <w:marBottom w:val="0"/>
          <w:divBdr>
            <w:top w:val="none" w:sz="0" w:space="0" w:color="auto"/>
            <w:left w:val="none" w:sz="0" w:space="0" w:color="auto"/>
            <w:bottom w:val="none" w:sz="0" w:space="0" w:color="auto"/>
            <w:right w:val="none" w:sz="0" w:space="0" w:color="auto"/>
          </w:divBdr>
        </w:div>
        <w:div w:id="1502699224">
          <w:marLeft w:val="640"/>
          <w:marRight w:val="0"/>
          <w:marTop w:val="0"/>
          <w:marBottom w:val="0"/>
          <w:divBdr>
            <w:top w:val="none" w:sz="0" w:space="0" w:color="auto"/>
            <w:left w:val="none" w:sz="0" w:space="0" w:color="auto"/>
            <w:bottom w:val="none" w:sz="0" w:space="0" w:color="auto"/>
            <w:right w:val="none" w:sz="0" w:space="0" w:color="auto"/>
          </w:divBdr>
        </w:div>
        <w:div w:id="790784540">
          <w:marLeft w:val="640"/>
          <w:marRight w:val="0"/>
          <w:marTop w:val="0"/>
          <w:marBottom w:val="0"/>
          <w:divBdr>
            <w:top w:val="none" w:sz="0" w:space="0" w:color="auto"/>
            <w:left w:val="none" w:sz="0" w:space="0" w:color="auto"/>
            <w:bottom w:val="none" w:sz="0" w:space="0" w:color="auto"/>
            <w:right w:val="none" w:sz="0" w:space="0" w:color="auto"/>
          </w:divBdr>
        </w:div>
        <w:div w:id="1379356502">
          <w:marLeft w:val="640"/>
          <w:marRight w:val="0"/>
          <w:marTop w:val="0"/>
          <w:marBottom w:val="0"/>
          <w:divBdr>
            <w:top w:val="none" w:sz="0" w:space="0" w:color="auto"/>
            <w:left w:val="none" w:sz="0" w:space="0" w:color="auto"/>
            <w:bottom w:val="none" w:sz="0" w:space="0" w:color="auto"/>
            <w:right w:val="none" w:sz="0" w:space="0" w:color="auto"/>
          </w:divBdr>
        </w:div>
        <w:div w:id="912008408">
          <w:marLeft w:val="640"/>
          <w:marRight w:val="0"/>
          <w:marTop w:val="0"/>
          <w:marBottom w:val="0"/>
          <w:divBdr>
            <w:top w:val="none" w:sz="0" w:space="0" w:color="auto"/>
            <w:left w:val="none" w:sz="0" w:space="0" w:color="auto"/>
            <w:bottom w:val="none" w:sz="0" w:space="0" w:color="auto"/>
            <w:right w:val="none" w:sz="0" w:space="0" w:color="auto"/>
          </w:divBdr>
        </w:div>
        <w:div w:id="114564272">
          <w:marLeft w:val="640"/>
          <w:marRight w:val="0"/>
          <w:marTop w:val="0"/>
          <w:marBottom w:val="0"/>
          <w:divBdr>
            <w:top w:val="none" w:sz="0" w:space="0" w:color="auto"/>
            <w:left w:val="none" w:sz="0" w:space="0" w:color="auto"/>
            <w:bottom w:val="none" w:sz="0" w:space="0" w:color="auto"/>
            <w:right w:val="none" w:sz="0" w:space="0" w:color="auto"/>
          </w:divBdr>
        </w:div>
        <w:div w:id="467479878">
          <w:marLeft w:val="640"/>
          <w:marRight w:val="0"/>
          <w:marTop w:val="0"/>
          <w:marBottom w:val="0"/>
          <w:divBdr>
            <w:top w:val="none" w:sz="0" w:space="0" w:color="auto"/>
            <w:left w:val="none" w:sz="0" w:space="0" w:color="auto"/>
            <w:bottom w:val="none" w:sz="0" w:space="0" w:color="auto"/>
            <w:right w:val="none" w:sz="0" w:space="0" w:color="auto"/>
          </w:divBdr>
        </w:div>
        <w:div w:id="1556743988">
          <w:marLeft w:val="640"/>
          <w:marRight w:val="0"/>
          <w:marTop w:val="0"/>
          <w:marBottom w:val="0"/>
          <w:divBdr>
            <w:top w:val="none" w:sz="0" w:space="0" w:color="auto"/>
            <w:left w:val="none" w:sz="0" w:space="0" w:color="auto"/>
            <w:bottom w:val="none" w:sz="0" w:space="0" w:color="auto"/>
            <w:right w:val="none" w:sz="0" w:space="0" w:color="auto"/>
          </w:divBdr>
        </w:div>
      </w:divsChild>
    </w:div>
    <w:div w:id="1376614488">
      <w:bodyDiv w:val="1"/>
      <w:marLeft w:val="0"/>
      <w:marRight w:val="0"/>
      <w:marTop w:val="0"/>
      <w:marBottom w:val="0"/>
      <w:divBdr>
        <w:top w:val="none" w:sz="0" w:space="0" w:color="auto"/>
        <w:left w:val="none" w:sz="0" w:space="0" w:color="auto"/>
        <w:bottom w:val="none" w:sz="0" w:space="0" w:color="auto"/>
        <w:right w:val="none" w:sz="0" w:space="0" w:color="auto"/>
      </w:divBdr>
      <w:divsChild>
        <w:div w:id="1112162761">
          <w:marLeft w:val="640"/>
          <w:marRight w:val="0"/>
          <w:marTop w:val="0"/>
          <w:marBottom w:val="0"/>
          <w:divBdr>
            <w:top w:val="none" w:sz="0" w:space="0" w:color="auto"/>
            <w:left w:val="none" w:sz="0" w:space="0" w:color="auto"/>
            <w:bottom w:val="none" w:sz="0" w:space="0" w:color="auto"/>
            <w:right w:val="none" w:sz="0" w:space="0" w:color="auto"/>
          </w:divBdr>
        </w:div>
        <w:div w:id="1324620303">
          <w:marLeft w:val="640"/>
          <w:marRight w:val="0"/>
          <w:marTop w:val="0"/>
          <w:marBottom w:val="0"/>
          <w:divBdr>
            <w:top w:val="none" w:sz="0" w:space="0" w:color="auto"/>
            <w:left w:val="none" w:sz="0" w:space="0" w:color="auto"/>
            <w:bottom w:val="none" w:sz="0" w:space="0" w:color="auto"/>
            <w:right w:val="none" w:sz="0" w:space="0" w:color="auto"/>
          </w:divBdr>
        </w:div>
        <w:div w:id="1370183677">
          <w:marLeft w:val="640"/>
          <w:marRight w:val="0"/>
          <w:marTop w:val="0"/>
          <w:marBottom w:val="0"/>
          <w:divBdr>
            <w:top w:val="none" w:sz="0" w:space="0" w:color="auto"/>
            <w:left w:val="none" w:sz="0" w:space="0" w:color="auto"/>
            <w:bottom w:val="none" w:sz="0" w:space="0" w:color="auto"/>
            <w:right w:val="none" w:sz="0" w:space="0" w:color="auto"/>
          </w:divBdr>
        </w:div>
        <w:div w:id="355887426">
          <w:marLeft w:val="640"/>
          <w:marRight w:val="0"/>
          <w:marTop w:val="0"/>
          <w:marBottom w:val="0"/>
          <w:divBdr>
            <w:top w:val="none" w:sz="0" w:space="0" w:color="auto"/>
            <w:left w:val="none" w:sz="0" w:space="0" w:color="auto"/>
            <w:bottom w:val="none" w:sz="0" w:space="0" w:color="auto"/>
            <w:right w:val="none" w:sz="0" w:space="0" w:color="auto"/>
          </w:divBdr>
        </w:div>
        <w:div w:id="656305197">
          <w:marLeft w:val="640"/>
          <w:marRight w:val="0"/>
          <w:marTop w:val="0"/>
          <w:marBottom w:val="0"/>
          <w:divBdr>
            <w:top w:val="none" w:sz="0" w:space="0" w:color="auto"/>
            <w:left w:val="none" w:sz="0" w:space="0" w:color="auto"/>
            <w:bottom w:val="none" w:sz="0" w:space="0" w:color="auto"/>
            <w:right w:val="none" w:sz="0" w:space="0" w:color="auto"/>
          </w:divBdr>
        </w:div>
        <w:div w:id="896816444">
          <w:marLeft w:val="640"/>
          <w:marRight w:val="0"/>
          <w:marTop w:val="0"/>
          <w:marBottom w:val="0"/>
          <w:divBdr>
            <w:top w:val="none" w:sz="0" w:space="0" w:color="auto"/>
            <w:left w:val="none" w:sz="0" w:space="0" w:color="auto"/>
            <w:bottom w:val="none" w:sz="0" w:space="0" w:color="auto"/>
            <w:right w:val="none" w:sz="0" w:space="0" w:color="auto"/>
          </w:divBdr>
        </w:div>
        <w:div w:id="2082095323">
          <w:marLeft w:val="640"/>
          <w:marRight w:val="0"/>
          <w:marTop w:val="0"/>
          <w:marBottom w:val="0"/>
          <w:divBdr>
            <w:top w:val="none" w:sz="0" w:space="0" w:color="auto"/>
            <w:left w:val="none" w:sz="0" w:space="0" w:color="auto"/>
            <w:bottom w:val="none" w:sz="0" w:space="0" w:color="auto"/>
            <w:right w:val="none" w:sz="0" w:space="0" w:color="auto"/>
          </w:divBdr>
        </w:div>
        <w:div w:id="1059130955">
          <w:marLeft w:val="640"/>
          <w:marRight w:val="0"/>
          <w:marTop w:val="0"/>
          <w:marBottom w:val="0"/>
          <w:divBdr>
            <w:top w:val="none" w:sz="0" w:space="0" w:color="auto"/>
            <w:left w:val="none" w:sz="0" w:space="0" w:color="auto"/>
            <w:bottom w:val="none" w:sz="0" w:space="0" w:color="auto"/>
            <w:right w:val="none" w:sz="0" w:space="0" w:color="auto"/>
          </w:divBdr>
        </w:div>
        <w:div w:id="1887714162">
          <w:marLeft w:val="640"/>
          <w:marRight w:val="0"/>
          <w:marTop w:val="0"/>
          <w:marBottom w:val="0"/>
          <w:divBdr>
            <w:top w:val="none" w:sz="0" w:space="0" w:color="auto"/>
            <w:left w:val="none" w:sz="0" w:space="0" w:color="auto"/>
            <w:bottom w:val="none" w:sz="0" w:space="0" w:color="auto"/>
            <w:right w:val="none" w:sz="0" w:space="0" w:color="auto"/>
          </w:divBdr>
        </w:div>
        <w:div w:id="481581237">
          <w:marLeft w:val="640"/>
          <w:marRight w:val="0"/>
          <w:marTop w:val="0"/>
          <w:marBottom w:val="0"/>
          <w:divBdr>
            <w:top w:val="none" w:sz="0" w:space="0" w:color="auto"/>
            <w:left w:val="none" w:sz="0" w:space="0" w:color="auto"/>
            <w:bottom w:val="none" w:sz="0" w:space="0" w:color="auto"/>
            <w:right w:val="none" w:sz="0" w:space="0" w:color="auto"/>
          </w:divBdr>
        </w:div>
        <w:div w:id="884440944">
          <w:marLeft w:val="640"/>
          <w:marRight w:val="0"/>
          <w:marTop w:val="0"/>
          <w:marBottom w:val="0"/>
          <w:divBdr>
            <w:top w:val="none" w:sz="0" w:space="0" w:color="auto"/>
            <w:left w:val="none" w:sz="0" w:space="0" w:color="auto"/>
            <w:bottom w:val="none" w:sz="0" w:space="0" w:color="auto"/>
            <w:right w:val="none" w:sz="0" w:space="0" w:color="auto"/>
          </w:divBdr>
        </w:div>
        <w:div w:id="567107041">
          <w:marLeft w:val="640"/>
          <w:marRight w:val="0"/>
          <w:marTop w:val="0"/>
          <w:marBottom w:val="0"/>
          <w:divBdr>
            <w:top w:val="none" w:sz="0" w:space="0" w:color="auto"/>
            <w:left w:val="none" w:sz="0" w:space="0" w:color="auto"/>
            <w:bottom w:val="none" w:sz="0" w:space="0" w:color="auto"/>
            <w:right w:val="none" w:sz="0" w:space="0" w:color="auto"/>
          </w:divBdr>
        </w:div>
        <w:div w:id="509177149">
          <w:marLeft w:val="640"/>
          <w:marRight w:val="0"/>
          <w:marTop w:val="0"/>
          <w:marBottom w:val="0"/>
          <w:divBdr>
            <w:top w:val="none" w:sz="0" w:space="0" w:color="auto"/>
            <w:left w:val="none" w:sz="0" w:space="0" w:color="auto"/>
            <w:bottom w:val="none" w:sz="0" w:space="0" w:color="auto"/>
            <w:right w:val="none" w:sz="0" w:space="0" w:color="auto"/>
          </w:divBdr>
        </w:div>
        <w:div w:id="1465535973">
          <w:marLeft w:val="640"/>
          <w:marRight w:val="0"/>
          <w:marTop w:val="0"/>
          <w:marBottom w:val="0"/>
          <w:divBdr>
            <w:top w:val="none" w:sz="0" w:space="0" w:color="auto"/>
            <w:left w:val="none" w:sz="0" w:space="0" w:color="auto"/>
            <w:bottom w:val="none" w:sz="0" w:space="0" w:color="auto"/>
            <w:right w:val="none" w:sz="0" w:space="0" w:color="auto"/>
          </w:divBdr>
        </w:div>
        <w:div w:id="1528252570">
          <w:marLeft w:val="640"/>
          <w:marRight w:val="0"/>
          <w:marTop w:val="0"/>
          <w:marBottom w:val="0"/>
          <w:divBdr>
            <w:top w:val="none" w:sz="0" w:space="0" w:color="auto"/>
            <w:left w:val="none" w:sz="0" w:space="0" w:color="auto"/>
            <w:bottom w:val="none" w:sz="0" w:space="0" w:color="auto"/>
            <w:right w:val="none" w:sz="0" w:space="0" w:color="auto"/>
          </w:divBdr>
        </w:div>
        <w:div w:id="1370228179">
          <w:marLeft w:val="640"/>
          <w:marRight w:val="0"/>
          <w:marTop w:val="0"/>
          <w:marBottom w:val="0"/>
          <w:divBdr>
            <w:top w:val="none" w:sz="0" w:space="0" w:color="auto"/>
            <w:left w:val="none" w:sz="0" w:space="0" w:color="auto"/>
            <w:bottom w:val="none" w:sz="0" w:space="0" w:color="auto"/>
            <w:right w:val="none" w:sz="0" w:space="0" w:color="auto"/>
          </w:divBdr>
        </w:div>
        <w:div w:id="39285220">
          <w:marLeft w:val="640"/>
          <w:marRight w:val="0"/>
          <w:marTop w:val="0"/>
          <w:marBottom w:val="0"/>
          <w:divBdr>
            <w:top w:val="none" w:sz="0" w:space="0" w:color="auto"/>
            <w:left w:val="none" w:sz="0" w:space="0" w:color="auto"/>
            <w:bottom w:val="none" w:sz="0" w:space="0" w:color="auto"/>
            <w:right w:val="none" w:sz="0" w:space="0" w:color="auto"/>
          </w:divBdr>
        </w:div>
      </w:divsChild>
    </w:div>
    <w:div w:id="1386837184">
      <w:bodyDiv w:val="1"/>
      <w:marLeft w:val="0"/>
      <w:marRight w:val="0"/>
      <w:marTop w:val="0"/>
      <w:marBottom w:val="0"/>
      <w:divBdr>
        <w:top w:val="none" w:sz="0" w:space="0" w:color="auto"/>
        <w:left w:val="none" w:sz="0" w:space="0" w:color="auto"/>
        <w:bottom w:val="none" w:sz="0" w:space="0" w:color="auto"/>
        <w:right w:val="none" w:sz="0" w:space="0" w:color="auto"/>
      </w:divBdr>
      <w:divsChild>
        <w:div w:id="1249733805">
          <w:marLeft w:val="640"/>
          <w:marRight w:val="0"/>
          <w:marTop w:val="0"/>
          <w:marBottom w:val="0"/>
          <w:divBdr>
            <w:top w:val="none" w:sz="0" w:space="0" w:color="auto"/>
            <w:left w:val="none" w:sz="0" w:space="0" w:color="auto"/>
            <w:bottom w:val="none" w:sz="0" w:space="0" w:color="auto"/>
            <w:right w:val="none" w:sz="0" w:space="0" w:color="auto"/>
          </w:divBdr>
        </w:div>
        <w:div w:id="1453986223">
          <w:marLeft w:val="640"/>
          <w:marRight w:val="0"/>
          <w:marTop w:val="0"/>
          <w:marBottom w:val="0"/>
          <w:divBdr>
            <w:top w:val="none" w:sz="0" w:space="0" w:color="auto"/>
            <w:left w:val="none" w:sz="0" w:space="0" w:color="auto"/>
            <w:bottom w:val="none" w:sz="0" w:space="0" w:color="auto"/>
            <w:right w:val="none" w:sz="0" w:space="0" w:color="auto"/>
          </w:divBdr>
        </w:div>
        <w:div w:id="12876656">
          <w:marLeft w:val="640"/>
          <w:marRight w:val="0"/>
          <w:marTop w:val="0"/>
          <w:marBottom w:val="0"/>
          <w:divBdr>
            <w:top w:val="none" w:sz="0" w:space="0" w:color="auto"/>
            <w:left w:val="none" w:sz="0" w:space="0" w:color="auto"/>
            <w:bottom w:val="none" w:sz="0" w:space="0" w:color="auto"/>
            <w:right w:val="none" w:sz="0" w:space="0" w:color="auto"/>
          </w:divBdr>
        </w:div>
        <w:div w:id="895819384">
          <w:marLeft w:val="640"/>
          <w:marRight w:val="0"/>
          <w:marTop w:val="0"/>
          <w:marBottom w:val="0"/>
          <w:divBdr>
            <w:top w:val="none" w:sz="0" w:space="0" w:color="auto"/>
            <w:left w:val="none" w:sz="0" w:space="0" w:color="auto"/>
            <w:bottom w:val="none" w:sz="0" w:space="0" w:color="auto"/>
            <w:right w:val="none" w:sz="0" w:space="0" w:color="auto"/>
          </w:divBdr>
        </w:div>
        <w:div w:id="1817718724">
          <w:marLeft w:val="640"/>
          <w:marRight w:val="0"/>
          <w:marTop w:val="0"/>
          <w:marBottom w:val="0"/>
          <w:divBdr>
            <w:top w:val="none" w:sz="0" w:space="0" w:color="auto"/>
            <w:left w:val="none" w:sz="0" w:space="0" w:color="auto"/>
            <w:bottom w:val="none" w:sz="0" w:space="0" w:color="auto"/>
            <w:right w:val="none" w:sz="0" w:space="0" w:color="auto"/>
          </w:divBdr>
        </w:div>
        <w:div w:id="372384969">
          <w:marLeft w:val="640"/>
          <w:marRight w:val="0"/>
          <w:marTop w:val="0"/>
          <w:marBottom w:val="0"/>
          <w:divBdr>
            <w:top w:val="none" w:sz="0" w:space="0" w:color="auto"/>
            <w:left w:val="none" w:sz="0" w:space="0" w:color="auto"/>
            <w:bottom w:val="none" w:sz="0" w:space="0" w:color="auto"/>
            <w:right w:val="none" w:sz="0" w:space="0" w:color="auto"/>
          </w:divBdr>
        </w:div>
        <w:div w:id="1116100052">
          <w:marLeft w:val="640"/>
          <w:marRight w:val="0"/>
          <w:marTop w:val="0"/>
          <w:marBottom w:val="0"/>
          <w:divBdr>
            <w:top w:val="none" w:sz="0" w:space="0" w:color="auto"/>
            <w:left w:val="none" w:sz="0" w:space="0" w:color="auto"/>
            <w:bottom w:val="none" w:sz="0" w:space="0" w:color="auto"/>
            <w:right w:val="none" w:sz="0" w:space="0" w:color="auto"/>
          </w:divBdr>
        </w:div>
        <w:div w:id="1040784238">
          <w:marLeft w:val="640"/>
          <w:marRight w:val="0"/>
          <w:marTop w:val="0"/>
          <w:marBottom w:val="0"/>
          <w:divBdr>
            <w:top w:val="none" w:sz="0" w:space="0" w:color="auto"/>
            <w:left w:val="none" w:sz="0" w:space="0" w:color="auto"/>
            <w:bottom w:val="none" w:sz="0" w:space="0" w:color="auto"/>
            <w:right w:val="none" w:sz="0" w:space="0" w:color="auto"/>
          </w:divBdr>
        </w:div>
      </w:divsChild>
    </w:div>
    <w:div w:id="1392802549">
      <w:bodyDiv w:val="1"/>
      <w:marLeft w:val="0"/>
      <w:marRight w:val="0"/>
      <w:marTop w:val="0"/>
      <w:marBottom w:val="0"/>
      <w:divBdr>
        <w:top w:val="none" w:sz="0" w:space="0" w:color="auto"/>
        <w:left w:val="none" w:sz="0" w:space="0" w:color="auto"/>
        <w:bottom w:val="none" w:sz="0" w:space="0" w:color="auto"/>
        <w:right w:val="none" w:sz="0" w:space="0" w:color="auto"/>
      </w:divBdr>
      <w:divsChild>
        <w:div w:id="1158688876">
          <w:marLeft w:val="640"/>
          <w:marRight w:val="0"/>
          <w:marTop w:val="0"/>
          <w:marBottom w:val="0"/>
          <w:divBdr>
            <w:top w:val="none" w:sz="0" w:space="0" w:color="auto"/>
            <w:left w:val="none" w:sz="0" w:space="0" w:color="auto"/>
            <w:bottom w:val="none" w:sz="0" w:space="0" w:color="auto"/>
            <w:right w:val="none" w:sz="0" w:space="0" w:color="auto"/>
          </w:divBdr>
        </w:div>
        <w:div w:id="1125733091">
          <w:marLeft w:val="640"/>
          <w:marRight w:val="0"/>
          <w:marTop w:val="0"/>
          <w:marBottom w:val="0"/>
          <w:divBdr>
            <w:top w:val="none" w:sz="0" w:space="0" w:color="auto"/>
            <w:left w:val="none" w:sz="0" w:space="0" w:color="auto"/>
            <w:bottom w:val="none" w:sz="0" w:space="0" w:color="auto"/>
            <w:right w:val="none" w:sz="0" w:space="0" w:color="auto"/>
          </w:divBdr>
        </w:div>
        <w:div w:id="2091193069">
          <w:marLeft w:val="640"/>
          <w:marRight w:val="0"/>
          <w:marTop w:val="0"/>
          <w:marBottom w:val="0"/>
          <w:divBdr>
            <w:top w:val="none" w:sz="0" w:space="0" w:color="auto"/>
            <w:left w:val="none" w:sz="0" w:space="0" w:color="auto"/>
            <w:bottom w:val="none" w:sz="0" w:space="0" w:color="auto"/>
            <w:right w:val="none" w:sz="0" w:space="0" w:color="auto"/>
          </w:divBdr>
        </w:div>
        <w:div w:id="154491884">
          <w:marLeft w:val="640"/>
          <w:marRight w:val="0"/>
          <w:marTop w:val="0"/>
          <w:marBottom w:val="0"/>
          <w:divBdr>
            <w:top w:val="none" w:sz="0" w:space="0" w:color="auto"/>
            <w:left w:val="none" w:sz="0" w:space="0" w:color="auto"/>
            <w:bottom w:val="none" w:sz="0" w:space="0" w:color="auto"/>
            <w:right w:val="none" w:sz="0" w:space="0" w:color="auto"/>
          </w:divBdr>
        </w:div>
        <w:div w:id="355087022">
          <w:marLeft w:val="640"/>
          <w:marRight w:val="0"/>
          <w:marTop w:val="0"/>
          <w:marBottom w:val="0"/>
          <w:divBdr>
            <w:top w:val="none" w:sz="0" w:space="0" w:color="auto"/>
            <w:left w:val="none" w:sz="0" w:space="0" w:color="auto"/>
            <w:bottom w:val="none" w:sz="0" w:space="0" w:color="auto"/>
            <w:right w:val="none" w:sz="0" w:space="0" w:color="auto"/>
          </w:divBdr>
        </w:div>
        <w:div w:id="1241133051">
          <w:marLeft w:val="640"/>
          <w:marRight w:val="0"/>
          <w:marTop w:val="0"/>
          <w:marBottom w:val="0"/>
          <w:divBdr>
            <w:top w:val="none" w:sz="0" w:space="0" w:color="auto"/>
            <w:left w:val="none" w:sz="0" w:space="0" w:color="auto"/>
            <w:bottom w:val="none" w:sz="0" w:space="0" w:color="auto"/>
            <w:right w:val="none" w:sz="0" w:space="0" w:color="auto"/>
          </w:divBdr>
        </w:div>
        <w:div w:id="1067847847">
          <w:marLeft w:val="640"/>
          <w:marRight w:val="0"/>
          <w:marTop w:val="0"/>
          <w:marBottom w:val="0"/>
          <w:divBdr>
            <w:top w:val="none" w:sz="0" w:space="0" w:color="auto"/>
            <w:left w:val="none" w:sz="0" w:space="0" w:color="auto"/>
            <w:bottom w:val="none" w:sz="0" w:space="0" w:color="auto"/>
            <w:right w:val="none" w:sz="0" w:space="0" w:color="auto"/>
          </w:divBdr>
        </w:div>
        <w:div w:id="1683967732">
          <w:marLeft w:val="640"/>
          <w:marRight w:val="0"/>
          <w:marTop w:val="0"/>
          <w:marBottom w:val="0"/>
          <w:divBdr>
            <w:top w:val="none" w:sz="0" w:space="0" w:color="auto"/>
            <w:left w:val="none" w:sz="0" w:space="0" w:color="auto"/>
            <w:bottom w:val="none" w:sz="0" w:space="0" w:color="auto"/>
            <w:right w:val="none" w:sz="0" w:space="0" w:color="auto"/>
          </w:divBdr>
        </w:div>
        <w:div w:id="347949373">
          <w:marLeft w:val="640"/>
          <w:marRight w:val="0"/>
          <w:marTop w:val="0"/>
          <w:marBottom w:val="0"/>
          <w:divBdr>
            <w:top w:val="none" w:sz="0" w:space="0" w:color="auto"/>
            <w:left w:val="none" w:sz="0" w:space="0" w:color="auto"/>
            <w:bottom w:val="none" w:sz="0" w:space="0" w:color="auto"/>
            <w:right w:val="none" w:sz="0" w:space="0" w:color="auto"/>
          </w:divBdr>
        </w:div>
        <w:div w:id="1209489326">
          <w:marLeft w:val="640"/>
          <w:marRight w:val="0"/>
          <w:marTop w:val="0"/>
          <w:marBottom w:val="0"/>
          <w:divBdr>
            <w:top w:val="none" w:sz="0" w:space="0" w:color="auto"/>
            <w:left w:val="none" w:sz="0" w:space="0" w:color="auto"/>
            <w:bottom w:val="none" w:sz="0" w:space="0" w:color="auto"/>
            <w:right w:val="none" w:sz="0" w:space="0" w:color="auto"/>
          </w:divBdr>
        </w:div>
        <w:div w:id="1491361912">
          <w:marLeft w:val="640"/>
          <w:marRight w:val="0"/>
          <w:marTop w:val="0"/>
          <w:marBottom w:val="0"/>
          <w:divBdr>
            <w:top w:val="none" w:sz="0" w:space="0" w:color="auto"/>
            <w:left w:val="none" w:sz="0" w:space="0" w:color="auto"/>
            <w:bottom w:val="none" w:sz="0" w:space="0" w:color="auto"/>
            <w:right w:val="none" w:sz="0" w:space="0" w:color="auto"/>
          </w:divBdr>
        </w:div>
        <w:div w:id="67852634">
          <w:marLeft w:val="640"/>
          <w:marRight w:val="0"/>
          <w:marTop w:val="0"/>
          <w:marBottom w:val="0"/>
          <w:divBdr>
            <w:top w:val="none" w:sz="0" w:space="0" w:color="auto"/>
            <w:left w:val="none" w:sz="0" w:space="0" w:color="auto"/>
            <w:bottom w:val="none" w:sz="0" w:space="0" w:color="auto"/>
            <w:right w:val="none" w:sz="0" w:space="0" w:color="auto"/>
          </w:divBdr>
        </w:div>
        <w:div w:id="40908082">
          <w:marLeft w:val="640"/>
          <w:marRight w:val="0"/>
          <w:marTop w:val="0"/>
          <w:marBottom w:val="0"/>
          <w:divBdr>
            <w:top w:val="none" w:sz="0" w:space="0" w:color="auto"/>
            <w:left w:val="none" w:sz="0" w:space="0" w:color="auto"/>
            <w:bottom w:val="none" w:sz="0" w:space="0" w:color="auto"/>
            <w:right w:val="none" w:sz="0" w:space="0" w:color="auto"/>
          </w:divBdr>
        </w:div>
        <w:div w:id="1259675395">
          <w:marLeft w:val="640"/>
          <w:marRight w:val="0"/>
          <w:marTop w:val="0"/>
          <w:marBottom w:val="0"/>
          <w:divBdr>
            <w:top w:val="none" w:sz="0" w:space="0" w:color="auto"/>
            <w:left w:val="none" w:sz="0" w:space="0" w:color="auto"/>
            <w:bottom w:val="none" w:sz="0" w:space="0" w:color="auto"/>
            <w:right w:val="none" w:sz="0" w:space="0" w:color="auto"/>
          </w:divBdr>
        </w:div>
      </w:divsChild>
    </w:div>
    <w:div w:id="1495678260">
      <w:bodyDiv w:val="1"/>
      <w:marLeft w:val="0"/>
      <w:marRight w:val="0"/>
      <w:marTop w:val="0"/>
      <w:marBottom w:val="0"/>
      <w:divBdr>
        <w:top w:val="none" w:sz="0" w:space="0" w:color="auto"/>
        <w:left w:val="none" w:sz="0" w:space="0" w:color="auto"/>
        <w:bottom w:val="none" w:sz="0" w:space="0" w:color="auto"/>
        <w:right w:val="none" w:sz="0" w:space="0" w:color="auto"/>
      </w:divBdr>
      <w:divsChild>
        <w:div w:id="377045958">
          <w:marLeft w:val="640"/>
          <w:marRight w:val="0"/>
          <w:marTop w:val="0"/>
          <w:marBottom w:val="0"/>
          <w:divBdr>
            <w:top w:val="none" w:sz="0" w:space="0" w:color="auto"/>
            <w:left w:val="none" w:sz="0" w:space="0" w:color="auto"/>
            <w:bottom w:val="none" w:sz="0" w:space="0" w:color="auto"/>
            <w:right w:val="none" w:sz="0" w:space="0" w:color="auto"/>
          </w:divBdr>
        </w:div>
        <w:div w:id="381750285">
          <w:marLeft w:val="640"/>
          <w:marRight w:val="0"/>
          <w:marTop w:val="0"/>
          <w:marBottom w:val="0"/>
          <w:divBdr>
            <w:top w:val="none" w:sz="0" w:space="0" w:color="auto"/>
            <w:left w:val="none" w:sz="0" w:space="0" w:color="auto"/>
            <w:bottom w:val="none" w:sz="0" w:space="0" w:color="auto"/>
            <w:right w:val="none" w:sz="0" w:space="0" w:color="auto"/>
          </w:divBdr>
        </w:div>
        <w:div w:id="1706558692">
          <w:marLeft w:val="640"/>
          <w:marRight w:val="0"/>
          <w:marTop w:val="0"/>
          <w:marBottom w:val="0"/>
          <w:divBdr>
            <w:top w:val="none" w:sz="0" w:space="0" w:color="auto"/>
            <w:left w:val="none" w:sz="0" w:space="0" w:color="auto"/>
            <w:bottom w:val="none" w:sz="0" w:space="0" w:color="auto"/>
            <w:right w:val="none" w:sz="0" w:space="0" w:color="auto"/>
          </w:divBdr>
        </w:div>
        <w:div w:id="801464606">
          <w:marLeft w:val="640"/>
          <w:marRight w:val="0"/>
          <w:marTop w:val="0"/>
          <w:marBottom w:val="0"/>
          <w:divBdr>
            <w:top w:val="none" w:sz="0" w:space="0" w:color="auto"/>
            <w:left w:val="none" w:sz="0" w:space="0" w:color="auto"/>
            <w:bottom w:val="none" w:sz="0" w:space="0" w:color="auto"/>
            <w:right w:val="none" w:sz="0" w:space="0" w:color="auto"/>
          </w:divBdr>
        </w:div>
        <w:div w:id="1742943241">
          <w:marLeft w:val="640"/>
          <w:marRight w:val="0"/>
          <w:marTop w:val="0"/>
          <w:marBottom w:val="0"/>
          <w:divBdr>
            <w:top w:val="none" w:sz="0" w:space="0" w:color="auto"/>
            <w:left w:val="none" w:sz="0" w:space="0" w:color="auto"/>
            <w:bottom w:val="none" w:sz="0" w:space="0" w:color="auto"/>
            <w:right w:val="none" w:sz="0" w:space="0" w:color="auto"/>
          </w:divBdr>
        </w:div>
        <w:div w:id="1210919930">
          <w:marLeft w:val="640"/>
          <w:marRight w:val="0"/>
          <w:marTop w:val="0"/>
          <w:marBottom w:val="0"/>
          <w:divBdr>
            <w:top w:val="none" w:sz="0" w:space="0" w:color="auto"/>
            <w:left w:val="none" w:sz="0" w:space="0" w:color="auto"/>
            <w:bottom w:val="none" w:sz="0" w:space="0" w:color="auto"/>
            <w:right w:val="none" w:sz="0" w:space="0" w:color="auto"/>
          </w:divBdr>
        </w:div>
        <w:div w:id="649944093">
          <w:marLeft w:val="640"/>
          <w:marRight w:val="0"/>
          <w:marTop w:val="0"/>
          <w:marBottom w:val="0"/>
          <w:divBdr>
            <w:top w:val="none" w:sz="0" w:space="0" w:color="auto"/>
            <w:left w:val="none" w:sz="0" w:space="0" w:color="auto"/>
            <w:bottom w:val="none" w:sz="0" w:space="0" w:color="auto"/>
            <w:right w:val="none" w:sz="0" w:space="0" w:color="auto"/>
          </w:divBdr>
        </w:div>
        <w:div w:id="2013484643">
          <w:marLeft w:val="640"/>
          <w:marRight w:val="0"/>
          <w:marTop w:val="0"/>
          <w:marBottom w:val="0"/>
          <w:divBdr>
            <w:top w:val="none" w:sz="0" w:space="0" w:color="auto"/>
            <w:left w:val="none" w:sz="0" w:space="0" w:color="auto"/>
            <w:bottom w:val="none" w:sz="0" w:space="0" w:color="auto"/>
            <w:right w:val="none" w:sz="0" w:space="0" w:color="auto"/>
          </w:divBdr>
        </w:div>
        <w:div w:id="655916661">
          <w:marLeft w:val="640"/>
          <w:marRight w:val="0"/>
          <w:marTop w:val="0"/>
          <w:marBottom w:val="0"/>
          <w:divBdr>
            <w:top w:val="none" w:sz="0" w:space="0" w:color="auto"/>
            <w:left w:val="none" w:sz="0" w:space="0" w:color="auto"/>
            <w:bottom w:val="none" w:sz="0" w:space="0" w:color="auto"/>
            <w:right w:val="none" w:sz="0" w:space="0" w:color="auto"/>
          </w:divBdr>
        </w:div>
        <w:div w:id="1935432778">
          <w:marLeft w:val="640"/>
          <w:marRight w:val="0"/>
          <w:marTop w:val="0"/>
          <w:marBottom w:val="0"/>
          <w:divBdr>
            <w:top w:val="none" w:sz="0" w:space="0" w:color="auto"/>
            <w:left w:val="none" w:sz="0" w:space="0" w:color="auto"/>
            <w:bottom w:val="none" w:sz="0" w:space="0" w:color="auto"/>
            <w:right w:val="none" w:sz="0" w:space="0" w:color="auto"/>
          </w:divBdr>
        </w:div>
        <w:div w:id="932470403">
          <w:marLeft w:val="640"/>
          <w:marRight w:val="0"/>
          <w:marTop w:val="0"/>
          <w:marBottom w:val="0"/>
          <w:divBdr>
            <w:top w:val="none" w:sz="0" w:space="0" w:color="auto"/>
            <w:left w:val="none" w:sz="0" w:space="0" w:color="auto"/>
            <w:bottom w:val="none" w:sz="0" w:space="0" w:color="auto"/>
            <w:right w:val="none" w:sz="0" w:space="0" w:color="auto"/>
          </w:divBdr>
        </w:div>
      </w:divsChild>
    </w:div>
    <w:div w:id="1505437456">
      <w:bodyDiv w:val="1"/>
      <w:marLeft w:val="0"/>
      <w:marRight w:val="0"/>
      <w:marTop w:val="0"/>
      <w:marBottom w:val="0"/>
      <w:divBdr>
        <w:top w:val="none" w:sz="0" w:space="0" w:color="auto"/>
        <w:left w:val="none" w:sz="0" w:space="0" w:color="auto"/>
        <w:bottom w:val="none" w:sz="0" w:space="0" w:color="auto"/>
        <w:right w:val="none" w:sz="0" w:space="0" w:color="auto"/>
      </w:divBdr>
      <w:divsChild>
        <w:div w:id="383256560">
          <w:marLeft w:val="0"/>
          <w:marRight w:val="0"/>
          <w:marTop w:val="0"/>
          <w:marBottom w:val="0"/>
          <w:divBdr>
            <w:top w:val="none" w:sz="0" w:space="0" w:color="auto"/>
            <w:left w:val="none" w:sz="0" w:space="0" w:color="auto"/>
            <w:bottom w:val="none" w:sz="0" w:space="0" w:color="auto"/>
            <w:right w:val="none" w:sz="0" w:space="0" w:color="auto"/>
          </w:divBdr>
        </w:div>
        <w:div w:id="137189257">
          <w:marLeft w:val="0"/>
          <w:marRight w:val="0"/>
          <w:marTop w:val="0"/>
          <w:marBottom w:val="0"/>
          <w:divBdr>
            <w:top w:val="none" w:sz="0" w:space="0" w:color="auto"/>
            <w:left w:val="none" w:sz="0" w:space="0" w:color="auto"/>
            <w:bottom w:val="none" w:sz="0" w:space="0" w:color="auto"/>
            <w:right w:val="none" w:sz="0" w:space="0" w:color="auto"/>
          </w:divBdr>
        </w:div>
        <w:div w:id="1477068337">
          <w:marLeft w:val="0"/>
          <w:marRight w:val="0"/>
          <w:marTop w:val="0"/>
          <w:marBottom w:val="0"/>
          <w:divBdr>
            <w:top w:val="none" w:sz="0" w:space="0" w:color="auto"/>
            <w:left w:val="none" w:sz="0" w:space="0" w:color="auto"/>
            <w:bottom w:val="none" w:sz="0" w:space="0" w:color="auto"/>
            <w:right w:val="none" w:sz="0" w:space="0" w:color="auto"/>
          </w:divBdr>
        </w:div>
        <w:div w:id="1409229459">
          <w:marLeft w:val="0"/>
          <w:marRight w:val="0"/>
          <w:marTop w:val="0"/>
          <w:marBottom w:val="0"/>
          <w:divBdr>
            <w:top w:val="none" w:sz="0" w:space="0" w:color="auto"/>
            <w:left w:val="none" w:sz="0" w:space="0" w:color="auto"/>
            <w:bottom w:val="none" w:sz="0" w:space="0" w:color="auto"/>
            <w:right w:val="none" w:sz="0" w:space="0" w:color="auto"/>
          </w:divBdr>
        </w:div>
        <w:div w:id="2074350682">
          <w:marLeft w:val="0"/>
          <w:marRight w:val="0"/>
          <w:marTop w:val="0"/>
          <w:marBottom w:val="0"/>
          <w:divBdr>
            <w:top w:val="none" w:sz="0" w:space="0" w:color="auto"/>
            <w:left w:val="none" w:sz="0" w:space="0" w:color="auto"/>
            <w:bottom w:val="none" w:sz="0" w:space="0" w:color="auto"/>
            <w:right w:val="none" w:sz="0" w:space="0" w:color="auto"/>
          </w:divBdr>
        </w:div>
        <w:div w:id="1479886002">
          <w:marLeft w:val="0"/>
          <w:marRight w:val="0"/>
          <w:marTop w:val="0"/>
          <w:marBottom w:val="0"/>
          <w:divBdr>
            <w:top w:val="none" w:sz="0" w:space="0" w:color="auto"/>
            <w:left w:val="none" w:sz="0" w:space="0" w:color="auto"/>
            <w:bottom w:val="none" w:sz="0" w:space="0" w:color="auto"/>
            <w:right w:val="none" w:sz="0" w:space="0" w:color="auto"/>
          </w:divBdr>
        </w:div>
        <w:div w:id="2054693296">
          <w:marLeft w:val="0"/>
          <w:marRight w:val="0"/>
          <w:marTop w:val="0"/>
          <w:marBottom w:val="0"/>
          <w:divBdr>
            <w:top w:val="none" w:sz="0" w:space="0" w:color="auto"/>
            <w:left w:val="none" w:sz="0" w:space="0" w:color="auto"/>
            <w:bottom w:val="none" w:sz="0" w:space="0" w:color="auto"/>
            <w:right w:val="none" w:sz="0" w:space="0" w:color="auto"/>
          </w:divBdr>
        </w:div>
        <w:div w:id="1941595860">
          <w:marLeft w:val="0"/>
          <w:marRight w:val="0"/>
          <w:marTop w:val="0"/>
          <w:marBottom w:val="0"/>
          <w:divBdr>
            <w:top w:val="none" w:sz="0" w:space="0" w:color="auto"/>
            <w:left w:val="none" w:sz="0" w:space="0" w:color="auto"/>
            <w:bottom w:val="none" w:sz="0" w:space="0" w:color="auto"/>
            <w:right w:val="none" w:sz="0" w:space="0" w:color="auto"/>
          </w:divBdr>
        </w:div>
        <w:div w:id="1846433176">
          <w:marLeft w:val="0"/>
          <w:marRight w:val="0"/>
          <w:marTop w:val="0"/>
          <w:marBottom w:val="0"/>
          <w:divBdr>
            <w:top w:val="none" w:sz="0" w:space="0" w:color="auto"/>
            <w:left w:val="none" w:sz="0" w:space="0" w:color="auto"/>
            <w:bottom w:val="none" w:sz="0" w:space="0" w:color="auto"/>
            <w:right w:val="none" w:sz="0" w:space="0" w:color="auto"/>
          </w:divBdr>
        </w:div>
      </w:divsChild>
    </w:div>
    <w:div w:id="151915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28319">
          <w:marLeft w:val="640"/>
          <w:marRight w:val="0"/>
          <w:marTop w:val="0"/>
          <w:marBottom w:val="0"/>
          <w:divBdr>
            <w:top w:val="none" w:sz="0" w:space="0" w:color="auto"/>
            <w:left w:val="none" w:sz="0" w:space="0" w:color="auto"/>
            <w:bottom w:val="none" w:sz="0" w:space="0" w:color="auto"/>
            <w:right w:val="none" w:sz="0" w:space="0" w:color="auto"/>
          </w:divBdr>
        </w:div>
        <w:div w:id="150415086">
          <w:marLeft w:val="640"/>
          <w:marRight w:val="0"/>
          <w:marTop w:val="0"/>
          <w:marBottom w:val="0"/>
          <w:divBdr>
            <w:top w:val="none" w:sz="0" w:space="0" w:color="auto"/>
            <w:left w:val="none" w:sz="0" w:space="0" w:color="auto"/>
            <w:bottom w:val="none" w:sz="0" w:space="0" w:color="auto"/>
            <w:right w:val="none" w:sz="0" w:space="0" w:color="auto"/>
          </w:divBdr>
        </w:div>
        <w:div w:id="94638019">
          <w:marLeft w:val="640"/>
          <w:marRight w:val="0"/>
          <w:marTop w:val="0"/>
          <w:marBottom w:val="0"/>
          <w:divBdr>
            <w:top w:val="none" w:sz="0" w:space="0" w:color="auto"/>
            <w:left w:val="none" w:sz="0" w:space="0" w:color="auto"/>
            <w:bottom w:val="none" w:sz="0" w:space="0" w:color="auto"/>
            <w:right w:val="none" w:sz="0" w:space="0" w:color="auto"/>
          </w:divBdr>
        </w:div>
        <w:div w:id="640037346">
          <w:marLeft w:val="640"/>
          <w:marRight w:val="0"/>
          <w:marTop w:val="0"/>
          <w:marBottom w:val="0"/>
          <w:divBdr>
            <w:top w:val="none" w:sz="0" w:space="0" w:color="auto"/>
            <w:left w:val="none" w:sz="0" w:space="0" w:color="auto"/>
            <w:bottom w:val="none" w:sz="0" w:space="0" w:color="auto"/>
            <w:right w:val="none" w:sz="0" w:space="0" w:color="auto"/>
          </w:divBdr>
        </w:div>
        <w:div w:id="1093010816">
          <w:marLeft w:val="640"/>
          <w:marRight w:val="0"/>
          <w:marTop w:val="0"/>
          <w:marBottom w:val="0"/>
          <w:divBdr>
            <w:top w:val="none" w:sz="0" w:space="0" w:color="auto"/>
            <w:left w:val="none" w:sz="0" w:space="0" w:color="auto"/>
            <w:bottom w:val="none" w:sz="0" w:space="0" w:color="auto"/>
            <w:right w:val="none" w:sz="0" w:space="0" w:color="auto"/>
          </w:divBdr>
        </w:div>
        <w:div w:id="2025981033">
          <w:marLeft w:val="640"/>
          <w:marRight w:val="0"/>
          <w:marTop w:val="0"/>
          <w:marBottom w:val="0"/>
          <w:divBdr>
            <w:top w:val="none" w:sz="0" w:space="0" w:color="auto"/>
            <w:left w:val="none" w:sz="0" w:space="0" w:color="auto"/>
            <w:bottom w:val="none" w:sz="0" w:space="0" w:color="auto"/>
            <w:right w:val="none" w:sz="0" w:space="0" w:color="auto"/>
          </w:divBdr>
        </w:div>
        <w:div w:id="1177381268">
          <w:marLeft w:val="640"/>
          <w:marRight w:val="0"/>
          <w:marTop w:val="0"/>
          <w:marBottom w:val="0"/>
          <w:divBdr>
            <w:top w:val="none" w:sz="0" w:space="0" w:color="auto"/>
            <w:left w:val="none" w:sz="0" w:space="0" w:color="auto"/>
            <w:bottom w:val="none" w:sz="0" w:space="0" w:color="auto"/>
            <w:right w:val="none" w:sz="0" w:space="0" w:color="auto"/>
          </w:divBdr>
        </w:div>
        <w:div w:id="1989748045">
          <w:marLeft w:val="640"/>
          <w:marRight w:val="0"/>
          <w:marTop w:val="0"/>
          <w:marBottom w:val="0"/>
          <w:divBdr>
            <w:top w:val="none" w:sz="0" w:space="0" w:color="auto"/>
            <w:left w:val="none" w:sz="0" w:space="0" w:color="auto"/>
            <w:bottom w:val="none" w:sz="0" w:space="0" w:color="auto"/>
            <w:right w:val="none" w:sz="0" w:space="0" w:color="auto"/>
          </w:divBdr>
        </w:div>
        <w:div w:id="212426303">
          <w:marLeft w:val="640"/>
          <w:marRight w:val="0"/>
          <w:marTop w:val="0"/>
          <w:marBottom w:val="0"/>
          <w:divBdr>
            <w:top w:val="none" w:sz="0" w:space="0" w:color="auto"/>
            <w:left w:val="none" w:sz="0" w:space="0" w:color="auto"/>
            <w:bottom w:val="none" w:sz="0" w:space="0" w:color="auto"/>
            <w:right w:val="none" w:sz="0" w:space="0" w:color="auto"/>
          </w:divBdr>
        </w:div>
        <w:div w:id="1277173514">
          <w:marLeft w:val="640"/>
          <w:marRight w:val="0"/>
          <w:marTop w:val="0"/>
          <w:marBottom w:val="0"/>
          <w:divBdr>
            <w:top w:val="none" w:sz="0" w:space="0" w:color="auto"/>
            <w:left w:val="none" w:sz="0" w:space="0" w:color="auto"/>
            <w:bottom w:val="none" w:sz="0" w:space="0" w:color="auto"/>
            <w:right w:val="none" w:sz="0" w:space="0" w:color="auto"/>
          </w:divBdr>
        </w:div>
        <w:div w:id="1419978456">
          <w:marLeft w:val="640"/>
          <w:marRight w:val="0"/>
          <w:marTop w:val="0"/>
          <w:marBottom w:val="0"/>
          <w:divBdr>
            <w:top w:val="none" w:sz="0" w:space="0" w:color="auto"/>
            <w:left w:val="none" w:sz="0" w:space="0" w:color="auto"/>
            <w:bottom w:val="none" w:sz="0" w:space="0" w:color="auto"/>
            <w:right w:val="none" w:sz="0" w:space="0" w:color="auto"/>
          </w:divBdr>
        </w:div>
        <w:div w:id="1246375538">
          <w:marLeft w:val="640"/>
          <w:marRight w:val="0"/>
          <w:marTop w:val="0"/>
          <w:marBottom w:val="0"/>
          <w:divBdr>
            <w:top w:val="none" w:sz="0" w:space="0" w:color="auto"/>
            <w:left w:val="none" w:sz="0" w:space="0" w:color="auto"/>
            <w:bottom w:val="none" w:sz="0" w:space="0" w:color="auto"/>
            <w:right w:val="none" w:sz="0" w:space="0" w:color="auto"/>
          </w:divBdr>
        </w:div>
      </w:divsChild>
    </w:div>
    <w:div w:id="1541939132">
      <w:bodyDiv w:val="1"/>
      <w:marLeft w:val="0"/>
      <w:marRight w:val="0"/>
      <w:marTop w:val="0"/>
      <w:marBottom w:val="0"/>
      <w:divBdr>
        <w:top w:val="none" w:sz="0" w:space="0" w:color="auto"/>
        <w:left w:val="none" w:sz="0" w:space="0" w:color="auto"/>
        <w:bottom w:val="none" w:sz="0" w:space="0" w:color="auto"/>
        <w:right w:val="none" w:sz="0" w:space="0" w:color="auto"/>
      </w:divBdr>
      <w:divsChild>
        <w:div w:id="1834757461">
          <w:marLeft w:val="640"/>
          <w:marRight w:val="0"/>
          <w:marTop w:val="0"/>
          <w:marBottom w:val="0"/>
          <w:divBdr>
            <w:top w:val="none" w:sz="0" w:space="0" w:color="auto"/>
            <w:left w:val="none" w:sz="0" w:space="0" w:color="auto"/>
            <w:bottom w:val="none" w:sz="0" w:space="0" w:color="auto"/>
            <w:right w:val="none" w:sz="0" w:space="0" w:color="auto"/>
          </w:divBdr>
        </w:div>
        <w:div w:id="851800416">
          <w:marLeft w:val="640"/>
          <w:marRight w:val="0"/>
          <w:marTop w:val="0"/>
          <w:marBottom w:val="0"/>
          <w:divBdr>
            <w:top w:val="none" w:sz="0" w:space="0" w:color="auto"/>
            <w:left w:val="none" w:sz="0" w:space="0" w:color="auto"/>
            <w:bottom w:val="none" w:sz="0" w:space="0" w:color="auto"/>
            <w:right w:val="none" w:sz="0" w:space="0" w:color="auto"/>
          </w:divBdr>
        </w:div>
        <w:div w:id="456992828">
          <w:marLeft w:val="640"/>
          <w:marRight w:val="0"/>
          <w:marTop w:val="0"/>
          <w:marBottom w:val="0"/>
          <w:divBdr>
            <w:top w:val="none" w:sz="0" w:space="0" w:color="auto"/>
            <w:left w:val="none" w:sz="0" w:space="0" w:color="auto"/>
            <w:bottom w:val="none" w:sz="0" w:space="0" w:color="auto"/>
            <w:right w:val="none" w:sz="0" w:space="0" w:color="auto"/>
          </w:divBdr>
        </w:div>
        <w:div w:id="509835586">
          <w:marLeft w:val="640"/>
          <w:marRight w:val="0"/>
          <w:marTop w:val="0"/>
          <w:marBottom w:val="0"/>
          <w:divBdr>
            <w:top w:val="none" w:sz="0" w:space="0" w:color="auto"/>
            <w:left w:val="none" w:sz="0" w:space="0" w:color="auto"/>
            <w:bottom w:val="none" w:sz="0" w:space="0" w:color="auto"/>
            <w:right w:val="none" w:sz="0" w:space="0" w:color="auto"/>
          </w:divBdr>
        </w:div>
        <w:div w:id="329601945">
          <w:marLeft w:val="640"/>
          <w:marRight w:val="0"/>
          <w:marTop w:val="0"/>
          <w:marBottom w:val="0"/>
          <w:divBdr>
            <w:top w:val="none" w:sz="0" w:space="0" w:color="auto"/>
            <w:left w:val="none" w:sz="0" w:space="0" w:color="auto"/>
            <w:bottom w:val="none" w:sz="0" w:space="0" w:color="auto"/>
            <w:right w:val="none" w:sz="0" w:space="0" w:color="auto"/>
          </w:divBdr>
        </w:div>
        <w:div w:id="1101412722">
          <w:marLeft w:val="640"/>
          <w:marRight w:val="0"/>
          <w:marTop w:val="0"/>
          <w:marBottom w:val="0"/>
          <w:divBdr>
            <w:top w:val="none" w:sz="0" w:space="0" w:color="auto"/>
            <w:left w:val="none" w:sz="0" w:space="0" w:color="auto"/>
            <w:bottom w:val="none" w:sz="0" w:space="0" w:color="auto"/>
            <w:right w:val="none" w:sz="0" w:space="0" w:color="auto"/>
          </w:divBdr>
        </w:div>
        <w:div w:id="1514803795">
          <w:marLeft w:val="640"/>
          <w:marRight w:val="0"/>
          <w:marTop w:val="0"/>
          <w:marBottom w:val="0"/>
          <w:divBdr>
            <w:top w:val="none" w:sz="0" w:space="0" w:color="auto"/>
            <w:left w:val="none" w:sz="0" w:space="0" w:color="auto"/>
            <w:bottom w:val="none" w:sz="0" w:space="0" w:color="auto"/>
            <w:right w:val="none" w:sz="0" w:space="0" w:color="auto"/>
          </w:divBdr>
        </w:div>
        <w:div w:id="2003316794">
          <w:marLeft w:val="640"/>
          <w:marRight w:val="0"/>
          <w:marTop w:val="0"/>
          <w:marBottom w:val="0"/>
          <w:divBdr>
            <w:top w:val="none" w:sz="0" w:space="0" w:color="auto"/>
            <w:left w:val="none" w:sz="0" w:space="0" w:color="auto"/>
            <w:bottom w:val="none" w:sz="0" w:space="0" w:color="auto"/>
            <w:right w:val="none" w:sz="0" w:space="0" w:color="auto"/>
          </w:divBdr>
        </w:div>
        <w:div w:id="881867205">
          <w:marLeft w:val="640"/>
          <w:marRight w:val="0"/>
          <w:marTop w:val="0"/>
          <w:marBottom w:val="0"/>
          <w:divBdr>
            <w:top w:val="none" w:sz="0" w:space="0" w:color="auto"/>
            <w:left w:val="none" w:sz="0" w:space="0" w:color="auto"/>
            <w:bottom w:val="none" w:sz="0" w:space="0" w:color="auto"/>
            <w:right w:val="none" w:sz="0" w:space="0" w:color="auto"/>
          </w:divBdr>
        </w:div>
        <w:div w:id="1234270511">
          <w:marLeft w:val="640"/>
          <w:marRight w:val="0"/>
          <w:marTop w:val="0"/>
          <w:marBottom w:val="0"/>
          <w:divBdr>
            <w:top w:val="none" w:sz="0" w:space="0" w:color="auto"/>
            <w:left w:val="none" w:sz="0" w:space="0" w:color="auto"/>
            <w:bottom w:val="none" w:sz="0" w:space="0" w:color="auto"/>
            <w:right w:val="none" w:sz="0" w:space="0" w:color="auto"/>
          </w:divBdr>
        </w:div>
        <w:div w:id="897864348">
          <w:marLeft w:val="640"/>
          <w:marRight w:val="0"/>
          <w:marTop w:val="0"/>
          <w:marBottom w:val="0"/>
          <w:divBdr>
            <w:top w:val="none" w:sz="0" w:space="0" w:color="auto"/>
            <w:left w:val="none" w:sz="0" w:space="0" w:color="auto"/>
            <w:bottom w:val="none" w:sz="0" w:space="0" w:color="auto"/>
            <w:right w:val="none" w:sz="0" w:space="0" w:color="auto"/>
          </w:divBdr>
        </w:div>
        <w:div w:id="1293250712">
          <w:marLeft w:val="640"/>
          <w:marRight w:val="0"/>
          <w:marTop w:val="0"/>
          <w:marBottom w:val="0"/>
          <w:divBdr>
            <w:top w:val="none" w:sz="0" w:space="0" w:color="auto"/>
            <w:left w:val="none" w:sz="0" w:space="0" w:color="auto"/>
            <w:bottom w:val="none" w:sz="0" w:space="0" w:color="auto"/>
            <w:right w:val="none" w:sz="0" w:space="0" w:color="auto"/>
          </w:divBdr>
        </w:div>
        <w:div w:id="301422748">
          <w:marLeft w:val="640"/>
          <w:marRight w:val="0"/>
          <w:marTop w:val="0"/>
          <w:marBottom w:val="0"/>
          <w:divBdr>
            <w:top w:val="none" w:sz="0" w:space="0" w:color="auto"/>
            <w:left w:val="none" w:sz="0" w:space="0" w:color="auto"/>
            <w:bottom w:val="none" w:sz="0" w:space="0" w:color="auto"/>
            <w:right w:val="none" w:sz="0" w:space="0" w:color="auto"/>
          </w:divBdr>
        </w:div>
        <w:div w:id="1966085514">
          <w:marLeft w:val="640"/>
          <w:marRight w:val="0"/>
          <w:marTop w:val="0"/>
          <w:marBottom w:val="0"/>
          <w:divBdr>
            <w:top w:val="none" w:sz="0" w:space="0" w:color="auto"/>
            <w:left w:val="none" w:sz="0" w:space="0" w:color="auto"/>
            <w:bottom w:val="none" w:sz="0" w:space="0" w:color="auto"/>
            <w:right w:val="none" w:sz="0" w:space="0" w:color="auto"/>
          </w:divBdr>
        </w:div>
        <w:div w:id="1297491061">
          <w:marLeft w:val="640"/>
          <w:marRight w:val="0"/>
          <w:marTop w:val="0"/>
          <w:marBottom w:val="0"/>
          <w:divBdr>
            <w:top w:val="none" w:sz="0" w:space="0" w:color="auto"/>
            <w:left w:val="none" w:sz="0" w:space="0" w:color="auto"/>
            <w:bottom w:val="none" w:sz="0" w:space="0" w:color="auto"/>
            <w:right w:val="none" w:sz="0" w:space="0" w:color="auto"/>
          </w:divBdr>
        </w:div>
        <w:div w:id="807363750">
          <w:marLeft w:val="640"/>
          <w:marRight w:val="0"/>
          <w:marTop w:val="0"/>
          <w:marBottom w:val="0"/>
          <w:divBdr>
            <w:top w:val="none" w:sz="0" w:space="0" w:color="auto"/>
            <w:left w:val="none" w:sz="0" w:space="0" w:color="auto"/>
            <w:bottom w:val="none" w:sz="0" w:space="0" w:color="auto"/>
            <w:right w:val="none" w:sz="0" w:space="0" w:color="auto"/>
          </w:divBdr>
        </w:div>
      </w:divsChild>
    </w:div>
    <w:div w:id="1569536052">
      <w:bodyDiv w:val="1"/>
      <w:marLeft w:val="0"/>
      <w:marRight w:val="0"/>
      <w:marTop w:val="0"/>
      <w:marBottom w:val="0"/>
      <w:divBdr>
        <w:top w:val="none" w:sz="0" w:space="0" w:color="auto"/>
        <w:left w:val="none" w:sz="0" w:space="0" w:color="auto"/>
        <w:bottom w:val="none" w:sz="0" w:space="0" w:color="auto"/>
        <w:right w:val="none" w:sz="0" w:space="0" w:color="auto"/>
      </w:divBdr>
      <w:divsChild>
        <w:div w:id="1041049491">
          <w:marLeft w:val="640"/>
          <w:marRight w:val="0"/>
          <w:marTop w:val="0"/>
          <w:marBottom w:val="0"/>
          <w:divBdr>
            <w:top w:val="none" w:sz="0" w:space="0" w:color="auto"/>
            <w:left w:val="none" w:sz="0" w:space="0" w:color="auto"/>
            <w:bottom w:val="none" w:sz="0" w:space="0" w:color="auto"/>
            <w:right w:val="none" w:sz="0" w:space="0" w:color="auto"/>
          </w:divBdr>
        </w:div>
        <w:div w:id="1194348310">
          <w:marLeft w:val="640"/>
          <w:marRight w:val="0"/>
          <w:marTop w:val="0"/>
          <w:marBottom w:val="0"/>
          <w:divBdr>
            <w:top w:val="none" w:sz="0" w:space="0" w:color="auto"/>
            <w:left w:val="none" w:sz="0" w:space="0" w:color="auto"/>
            <w:bottom w:val="none" w:sz="0" w:space="0" w:color="auto"/>
            <w:right w:val="none" w:sz="0" w:space="0" w:color="auto"/>
          </w:divBdr>
        </w:div>
        <w:div w:id="667253932">
          <w:marLeft w:val="640"/>
          <w:marRight w:val="0"/>
          <w:marTop w:val="0"/>
          <w:marBottom w:val="0"/>
          <w:divBdr>
            <w:top w:val="none" w:sz="0" w:space="0" w:color="auto"/>
            <w:left w:val="none" w:sz="0" w:space="0" w:color="auto"/>
            <w:bottom w:val="none" w:sz="0" w:space="0" w:color="auto"/>
            <w:right w:val="none" w:sz="0" w:space="0" w:color="auto"/>
          </w:divBdr>
        </w:div>
        <w:div w:id="178200421">
          <w:marLeft w:val="640"/>
          <w:marRight w:val="0"/>
          <w:marTop w:val="0"/>
          <w:marBottom w:val="0"/>
          <w:divBdr>
            <w:top w:val="none" w:sz="0" w:space="0" w:color="auto"/>
            <w:left w:val="none" w:sz="0" w:space="0" w:color="auto"/>
            <w:bottom w:val="none" w:sz="0" w:space="0" w:color="auto"/>
            <w:right w:val="none" w:sz="0" w:space="0" w:color="auto"/>
          </w:divBdr>
        </w:div>
        <w:div w:id="1803379371">
          <w:marLeft w:val="640"/>
          <w:marRight w:val="0"/>
          <w:marTop w:val="0"/>
          <w:marBottom w:val="0"/>
          <w:divBdr>
            <w:top w:val="none" w:sz="0" w:space="0" w:color="auto"/>
            <w:left w:val="none" w:sz="0" w:space="0" w:color="auto"/>
            <w:bottom w:val="none" w:sz="0" w:space="0" w:color="auto"/>
            <w:right w:val="none" w:sz="0" w:space="0" w:color="auto"/>
          </w:divBdr>
        </w:div>
        <w:div w:id="1489708391">
          <w:marLeft w:val="640"/>
          <w:marRight w:val="0"/>
          <w:marTop w:val="0"/>
          <w:marBottom w:val="0"/>
          <w:divBdr>
            <w:top w:val="none" w:sz="0" w:space="0" w:color="auto"/>
            <w:left w:val="none" w:sz="0" w:space="0" w:color="auto"/>
            <w:bottom w:val="none" w:sz="0" w:space="0" w:color="auto"/>
            <w:right w:val="none" w:sz="0" w:space="0" w:color="auto"/>
          </w:divBdr>
        </w:div>
        <w:div w:id="1993097793">
          <w:marLeft w:val="640"/>
          <w:marRight w:val="0"/>
          <w:marTop w:val="0"/>
          <w:marBottom w:val="0"/>
          <w:divBdr>
            <w:top w:val="none" w:sz="0" w:space="0" w:color="auto"/>
            <w:left w:val="none" w:sz="0" w:space="0" w:color="auto"/>
            <w:bottom w:val="none" w:sz="0" w:space="0" w:color="auto"/>
            <w:right w:val="none" w:sz="0" w:space="0" w:color="auto"/>
          </w:divBdr>
        </w:div>
        <w:div w:id="1499153155">
          <w:marLeft w:val="640"/>
          <w:marRight w:val="0"/>
          <w:marTop w:val="0"/>
          <w:marBottom w:val="0"/>
          <w:divBdr>
            <w:top w:val="none" w:sz="0" w:space="0" w:color="auto"/>
            <w:left w:val="none" w:sz="0" w:space="0" w:color="auto"/>
            <w:bottom w:val="none" w:sz="0" w:space="0" w:color="auto"/>
            <w:right w:val="none" w:sz="0" w:space="0" w:color="auto"/>
          </w:divBdr>
        </w:div>
        <w:div w:id="1907718492">
          <w:marLeft w:val="640"/>
          <w:marRight w:val="0"/>
          <w:marTop w:val="0"/>
          <w:marBottom w:val="0"/>
          <w:divBdr>
            <w:top w:val="none" w:sz="0" w:space="0" w:color="auto"/>
            <w:left w:val="none" w:sz="0" w:space="0" w:color="auto"/>
            <w:bottom w:val="none" w:sz="0" w:space="0" w:color="auto"/>
            <w:right w:val="none" w:sz="0" w:space="0" w:color="auto"/>
          </w:divBdr>
        </w:div>
      </w:divsChild>
    </w:div>
    <w:div w:id="1572884190">
      <w:bodyDiv w:val="1"/>
      <w:marLeft w:val="0"/>
      <w:marRight w:val="0"/>
      <w:marTop w:val="0"/>
      <w:marBottom w:val="0"/>
      <w:divBdr>
        <w:top w:val="none" w:sz="0" w:space="0" w:color="auto"/>
        <w:left w:val="none" w:sz="0" w:space="0" w:color="auto"/>
        <w:bottom w:val="none" w:sz="0" w:space="0" w:color="auto"/>
        <w:right w:val="none" w:sz="0" w:space="0" w:color="auto"/>
      </w:divBdr>
      <w:divsChild>
        <w:div w:id="1144085043">
          <w:marLeft w:val="640"/>
          <w:marRight w:val="0"/>
          <w:marTop w:val="0"/>
          <w:marBottom w:val="0"/>
          <w:divBdr>
            <w:top w:val="none" w:sz="0" w:space="0" w:color="auto"/>
            <w:left w:val="none" w:sz="0" w:space="0" w:color="auto"/>
            <w:bottom w:val="none" w:sz="0" w:space="0" w:color="auto"/>
            <w:right w:val="none" w:sz="0" w:space="0" w:color="auto"/>
          </w:divBdr>
        </w:div>
        <w:div w:id="174925627">
          <w:marLeft w:val="640"/>
          <w:marRight w:val="0"/>
          <w:marTop w:val="0"/>
          <w:marBottom w:val="0"/>
          <w:divBdr>
            <w:top w:val="none" w:sz="0" w:space="0" w:color="auto"/>
            <w:left w:val="none" w:sz="0" w:space="0" w:color="auto"/>
            <w:bottom w:val="none" w:sz="0" w:space="0" w:color="auto"/>
            <w:right w:val="none" w:sz="0" w:space="0" w:color="auto"/>
          </w:divBdr>
        </w:div>
        <w:div w:id="176576838">
          <w:marLeft w:val="640"/>
          <w:marRight w:val="0"/>
          <w:marTop w:val="0"/>
          <w:marBottom w:val="0"/>
          <w:divBdr>
            <w:top w:val="none" w:sz="0" w:space="0" w:color="auto"/>
            <w:left w:val="none" w:sz="0" w:space="0" w:color="auto"/>
            <w:bottom w:val="none" w:sz="0" w:space="0" w:color="auto"/>
            <w:right w:val="none" w:sz="0" w:space="0" w:color="auto"/>
          </w:divBdr>
        </w:div>
        <w:div w:id="1759330696">
          <w:marLeft w:val="640"/>
          <w:marRight w:val="0"/>
          <w:marTop w:val="0"/>
          <w:marBottom w:val="0"/>
          <w:divBdr>
            <w:top w:val="none" w:sz="0" w:space="0" w:color="auto"/>
            <w:left w:val="none" w:sz="0" w:space="0" w:color="auto"/>
            <w:bottom w:val="none" w:sz="0" w:space="0" w:color="auto"/>
            <w:right w:val="none" w:sz="0" w:space="0" w:color="auto"/>
          </w:divBdr>
        </w:div>
        <w:div w:id="572588670">
          <w:marLeft w:val="640"/>
          <w:marRight w:val="0"/>
          <w:marTop w:val="0"/>
          <w:marBottom w:val="0"/>
          <w:divBdr>
            <w:top w:val="none" w:sz="0" w:space="0" w:color="auto"/>
            <w:left w:val="none" w:sz="0" w:space="0" w:color="auto"/>
            <w:bottom w:val="none" w:sz="0" w:space="0" w:color="auto"/>
            <w:right w:val="none" w:sz="0" w:space="0" w:color="auto"/>
          </w:divBdr>
        </w:div>
        <w:div w:id="786659582">
          <w:marLeft w:val="640"/>
          <w:marRight w:val="0"/>
          <w:marTop w:val="0"/>
          <w:marBottom w:val="0"/>
          <w:divBdr>
            <w:top w:val="none" w:sz="0" w:space="0" w:color="auto"/>
            <w:left w:val="none" w:sz="0" w:space="0" w:color="auto"/>
            <w:bottom w:val="none" w:sz="0" w:space="0" w:color="auto"/>
            <w:right w:val="none" w:sz="0" w:space="0" w:color="auto"/>
          </w:divBdr>
        </w:div>
        <w:div w:id="1202980461">
          <w:marLeft w:val="640"/>
          <w:marRight w:val="0"/>
          <w:marTop w:val="0"/>
          <w:marBottom w:val="0"/>
          <w:divBdr>
            <w:top w:val="none" w:sz="0" w:space="0" w:color="auto"/>
            <w:left w:val="none" w:sz="0" w:space="0" w:color="auto"/>
            <w:bottom w:val="none" w:sz="0" w:space="0" w:color="auto"/>
            <w:right w:val="none" w:sz="0" w:space="0" w:color="auto"/>
          </w:divBdr>
        </w:div>
        <w:div w:id="43482437">
          <w:marLeft w:val="640"/>
          <w:marRight w:val="0"/>
          <w:marTop w:val="0"/>
          <w:marBottom w:val="0"/>
          <w:divBdr>
            <w:top w:val="none" w:sz="0" w:space="0" w:color="auto"/>
            <w:left w:val="none" w:sz="0" w:space="0" w:color="auto"/>
            <w:bottom w:val="none" w:sz="0" w:space="0" w:color="auto"/>
            <w:right w:val="none" w:sz="0" w:space="0" w:color="auto"/>
          </w:divBdr>
        </w:div>
        <w:div w:id="1838114394">
          <w:marLeft w:val="640"/>
          <w:marRight w:val="0"/>
          <w:marTop w:val="0"/>
          <w:marBottom w:val="0"/>
          <w:divBdr>
            <w:top w:val="none" w:sz="0" w:space="0" w:color="auto"/>
            <w:left w:val="none" w:sz="0" w:space="0" w:color="auto"/>
            <w:bottom w:val="none" w:sz="0" w:space="0" w:color="auto"/>
            <w:right w:val="none" w:sz="0" w:space="0" w:color="auto"/>
          </w:divBdr>
        </w:div>
        <w:div w:id="844588268">
          <w:marLeft w:val="640"/>
          <w:marRight w:val="0"/>
          <w:marTop w:val="0"/>
          <w:marBottom w:val="0"/>
          <w:divBdr>
            <w:top w:val="none" w:sz="0" w:space="0" w:color="auto"/>
            <w:left w:val="none" w:sz="0" w:space="0" w:color="auto"/>
            <w:bottom w:val="none" w:sz="0" w:space="0" w:color="auto"/>
            <w:right w:val="none" w:sz="0" w:space="0" w:color="auto"/>
          </w:divBdr>
        </w:div>
        <w:div w:id="1611358767">
          <w:marLeft w:val="640"/>
          <w:marRight w:val="0"/>
          <w:marTop w:val="0"/>
          <w:marBottom w:val="0"/>
          <w:divBdr>
            <w:top w:val="none" w:sz="0" w:space="0" w:color="auto"/>
            <w:left w:val="none" w:sz="0" w:space="0" w:color="auto"/>
            <w:bottom w:val="none" w:sz="0" w:space="0" w:color="auto"/>
            <w:right w:val="none" w:sz="0" w:space="0" w:color="auto"/>
          </w:divBdr>
        </w:div>
        <w:div w:id="931279857">
          <w:marLeft w:val="640"/>
          <w:marRight w:val="0"/>
          <w:marTop w:val="0"/>
          <w:marBottom w:val="0"/>
          <w:divBdr>
            <w:top w:val="none" w:sz="0" w:space="0" w:color="auto"/>
            <w:left w:val="none" w:sz="0" w:space="0" w:color="auto"/>
            <w:bottom w:val="none" w:sz="0" w:space="0" w:color="auto"/>
            <w:right w:val="none" w:sz="0" w:space="0" w:color="auto"/>
          </w:divBdr>
        </w:div>
        <w:div w:id="808976528">
          <w:marLeft w:val="640"/>
          <w:marRight w:val="0"/>
          <w:marTop w:val="0"/>
          <w:marBottom w:val="0"/>
          <w:divBdr>
            <w:top w:val="none" w:sz="0" w:space="0" w:color="auto"/>
            <w:left w:val="none" w:sz="0" w:space="0" w:color="auto"/>
            <w:bottom w:val="none" w:sz="0" w:space="0" w:color="auto"/>
            <w:right w:val="none" w:sz="0" w:space="0" w:color="auto"/>
          </w:divBdr>
        </w:div>
        <w:div w:id="511458399">
          <w:marLeft w:val="640"/>
          <w:marRight w:val="0"/>
          <w:marTop w:val="0"/>
          <w:marBottom w:val="0"/>
          <w:divBdr>
            <w:top w:val="none" w:sz="0" w:space="0" w:color="auto"/>
            <w:left w:val="none" w:sz="0" w:space="0" w:color="auto"/>
            <w:bottom w:val="none" w:sz="0" w:space="0" w:color="auto"/>
            <w:right w:val="none" w:sz="0" w:space="0" w:color="auto"/>
          </w:divBdr>
        </w:div>
        <w:div w:id="864752580">
          <w:marLeft w:val="640"/>
          <w:marRight w:val="0"/>
          <w:marTop w:val="0"/>
          <w:marBottom w:val="0"/>
          <w:divBdr>
            <w:top w:val="none" w:sz="0" w:space="0" w:color="auto"/>
            <w:left w:val="none" w:sz="0" w:space="0" w:color="auto"/>
            <w:bottom w:val="none" w:sz="0" w:space="0" w:color="auto"/>
            <w:right w:val="none" w:sz="0" w:space="0" w:color="auto"/>
          </w:divBdr>
        </w:div>
        <w:div w:id="1511986035">
          <w:marLeft w:val="640"/>
          <w:marRight w:val="0"/>
          <w:marTop w:val="0"/>
          <w:marBottom w:val="0"/>
          <w:divBdr>
            <w:top w:val="none" w:sz="0" w:space="0" w:color="auto"/>
            <w:left w:val="none" w:sz="0" w:space="0" w:color="auto"/>
            <w:bottom w:val="none" w:sz="0" w:space="0" w:color="auto"/>
            <w:right w:val="none" w:sz="0" w:space="0" w:color="auto"/>
          </w:divBdr>
        </w:div>
        <w:div w:id="580061624">
          <w:marLeft w:val="640"/>
          <w:marRight w:val="0"/>
          <w:marTop w:val="0"/>
          <w:marBottom w:val="0"/>
          <w:divBdr>
            <w:top w:val="none" w:sz="0" w:space="0" w:color="auto"/>
            <w:left w:val="none" w:sz="0" w:space="0" w:color="auto"/>
            <w:bottom w:val="none" w:sz="0" w:space="0" w:color="auto"/>
            <w:right w:val="none" w:sz="0" w:space="0" w:color="auto"/>
          </w:divBdr>
        </w:div>
        <w:div w:id="1628580262">
          <w:marLeft w:val="640"/>
          <w:marRight w:val="0"/>
          <w:marTop w:val="0"/>
          <w:marBottom w:val="0"/>
          <w:divBdr>
            <w:top w:val="none" w:sz="0" w:space="0" w:color="auto"/>
            <w:left w:val="none" w:sz="0" w:space="0" w:color="auto"/>
            <w:bottom w:val="none" w:sz="0" w:space="0" w:color="auto"/>
            <w:right w:val="none" w:sz="0" w:space="0" w:color="auto"/>
          </w:divBdr>
        </w:div>
      </w:divsChild>
    </w:div>
    <w:div w:id="1578395552">
      <w:bodyDiv w:val="1"/>
      <w:marLeft w:val="0"/>
      <w:marRight w:val="0"/>
      <w:marTop w:val="0"/>
      <w:marBottom w:val="0"/>
      <w:divBdr>
        <w:top w:val="none" w:sz="0" w:space="0" w:color="auto"/>
        <w:left w:val="none" w:sz="0" w:space="0" w:color="auto"/>
        <w:bottom w:val="none" w:sz="0" w:space="0" w:color="auto"/>
        <w:right w:val="none" w:sz="0" w:space="0" w:color="auto"/>
      </w:divBdr>
    </w:div>
    <w:div w:id="1593006645">
      <w:bodyDiv w:val="1"/>
      <w:marLeft w:val="0"/>
      <w:marRight w:val="0"/>
      <w:marTop w:val="0"/>
      <w:marBottom w:val="0"/>
      <w:divBdr>
        <w:top w:val="none" w:sz="0" w:space="0" w:color="auto"/>
        <w:left w:val="none" w:sz="0" w:space="0" w:color="auto"/>
        <w:bottom w:val="none" w:sz="0" w:space="0" w:color="auto"/>
        <w:right w:val="none" w:sz="0" w:space="0" w:color="auto"/>
      </w:divBdr>
      <w:divsChild>
        <w:div w:id="414059978">
          <w:marLeft w:val="640"/>
          <w:marRight w:val="0"/>
          <w:marTop w:val="0"/>
          <w:marBottom w:val="0"/>
          <w:divBdr>
            <w:top w:val="none" w:sz="0" w:space="0" w:color="auto"/>
            <w:left w:val="none" w:sz="0" w:space="0" w:color="auto"/>
            <w:bottom w:val="none" w:sz="0" w:space="0" w:color="auto"/>
            <w:right w:val="none" w:sz="0" w:space="0" w:color="auto"/>
          </w:divBdr>
        </w:div>
        <w:div w:id="7680644">
          <w:marLeft w:val="640"/>
          <w:marRight w:val="0"/>
          <w:marTop w:val="0"/>
          <w:marBottom w:val="0"/>
          <w:divBdr>
            <w:top w:val="none" w:sz="0" w:space="0" w:color="auto"/>
            <w:left w:val="none" w:sz="0" w:space="0" w:color="auto"/>
            <w:bottom w:val="none" w:sz="0" w:space="0" w:color="auto"/>
            <w:right w:val="none" w:sz="0" w:space="0" w:color="auto"/>
          </w:divBdr>
        </w:div>
        <w:div w:id="2094546976">
          <w:marLeft w:val="640"/>
          <w:marRight w:val="0"/>
          <w:marTop w:val="0"/>
          <w:marBottom w:val="0"/>
          <w:divBdr>
            <w:top w:val="none" w:sz="0" w:space="0" w:color="auto"/>
            <w:left w:val="none" w:sz="0" w:space="0" w:color="auto"/>
            <w:bottom w:val="none" w:sz="0" w:space="0" w:color="auto"/>
            <w:right w:val="none" w:sz="0" w:space="0" w:color="auto"/>
          </w:divBdr>
        </w:div>
        <w:div w:id="545066322">
          <w:marLeft w:val="640"/>
          <w:marRight w:val="0"/>
          <w:marTop w:val="0"/>
          <w:marBottom w:val="0"/>
          <w:divBdr>
            <w:top w:val="none" w:sz="0" w:space="0" w:color="auto"/>
            <w:left w:val="none" w:sz="0" w:space="0" w:color="auto"/>
            <w:bottom w:val="none" w:sz="0" w:space="0" w:color="auto"/>
            <w:right w:val="none" w:sz="0" w:space="0" w:color="auto"/>
          </w:divBdr>
        </w:div>
        <w:div w:id="57214777">
          <w:marLeft w:val="640"/>
          <w:marRight w:val="0"/>
          <w:marTop w:val="0"/>
          <w:marBottom w:val="0"/>
          <w:divBdr>
            <w:top w:val="none" w:sz="0" w:space="0" w:color="auto"/>
            <w:left w:val="none" w:sz="0" w:space="0" w:color="auto"/>
            <w:bottom w:val="none" w:sz="0" w:space="0" w:color="auto"/>
            <w:right w:val="none" w:sz="0" w:space="0" w:color="auto"/>
          </w:divBdr>
        </w:div>
        <w:div w:id="220293154">
          <w:marLeft w:val="640"/>
          <w:marRight w:val="0"/>
          <w:marTop w:val="0"/>
          <w:marBottom w:val="0"/>
          <w:divBdr>
            <w:top w:val="none" w:sz="0" w:space="0" w:color="auto"/>
            <w:left w:val="none" w:sz="0" w:space="0" w:color="auto"/>
            <w:bottom w:val="none" w:sz="0" w:space="0" w:color="auto"/>
            <w:right w:val="none" w:sz="0" w:space="0" w:color="auto"/>
          </w:divBdr>
        </w:div>
        <w:div w:id="7953061">
          <w:marLeft w:val="640"/>
          <w:marRight w:val="0"/>
          <w:marTop w:val="0"/>
          <w:marBottom w:val="0"/>
          <w:divBdr>
            <w:top w:val="none" w:sz="0" w:space="0" w:color="auto"/>
            <w:left w:val="none" w:sz="0" w:space="0" w:color="auto"/>
            <w:bottom w:val="none" w:sz="0" w:space="0" w:color="auto"/>
            <w:right w:val="none" w:sz="0" w:space="0" w:color="auto"/>
          </w:divBdr>
        </w:div>
        <w:div w:id="77137163">
          <w:marLeft w:val="640"/>
          <w:marRight w:val="0"/>
          <w:marTop w:val="0"/>
          <w:marBottom w:val="0"/>
          <w:divBdr>
            <w:top w:val="none" w:sz="0" w:space="0" w:color="auto"/>
            <w:left w:val="none" w:sz="0" w:space="0" w:color="auto"/>
            <w:bottom w:val="none" w:sz="0" w:space="0" w:color="auto"/>
            <w:right w:val="none" w:sz="0" w:space="0" w:color="auto"/>
          </w:divBdr>
        </w:div>
        <w:div w:id="1848133031">
          <w:marLeft w:val="640"/>
          <w:marRight w:val="0"/>
          <w:marTop w:val="0"/>
          <w:marBottom w:val="0"/>
          <w:divBdr>
            <w:top w:val="none" w:sz="0" w:space="0" w:color="auto"/>
            <w:left w:val="none" w:sz="0" w:space="0" w:color="auto"/>
            <w:bottom w:val="none" w:sz="0" w:space="0" w:color="auto"/>
            <w:right w:val="none" w:sz="0" w:space="0" w:color="auto"/>
          </w:divBdr>
        </w:div>
        <w:div w:id="1172725255">
          <w:marLeft w:val="640"/>
          <w:marRight w:val="0"/>
          <w:marTop w:val="0"/>
          <w:marBottom w:val="0"/>
          <w:divBdr>
            <w:top w:val="none" w:sz="0" w:space="0" w:color="auto"/>
            <w:left w:val="none" w:sz="0" w:space="0" w:color="auto"/>
            <w:bottom w:val="none" w:sz="0" w:space="0" w:color="auto"/>
            <w:right w:val="none" w:sz="0" w:space="0" w:color="auto"/>
          </w:divBdr>
        </w:div>
        <w:div w:id="1203593128">
          <w:marLeft w:val="640"/>
          <w:marRight w:val="0"/>
          <w:marTop w:val="0"/>
          <w:marBottom w:val="0"/>
          <w:divBdr>
            <w:top w:val="none" w:sz="0" w:space="0" w:color="auto"/>
            <w:left w:val="none" w:sz="0" w:space="0" w:color="auto"/>
            <w:bottom w:val="none" w:sz="0" w:space="0" w:color="auto"/>
            <w:right w:val="none" w:sz="0" w:space="0" w:color="auto"/>
          </w:divBdr>
        </w:div>
        <w:div w:id="1502626855">
          <w:marLeft w:val="640"/>
          <w:marRight w:val="0"/>
          <w:marTop w:val="0"/>
          <w:marBottom w:val="0"/>
          <w:divBdr>
            <w:top w:val="none" w:sz="0" w:space="0" w:color="auto"/>
            <w:left w:val="none" w:sz="0" w:space="0" w:color="auto"/>
            <w:bottom w:val="none" w:sz="0" w:space="0" w:color="auto"/>
            <w:right w:val="none" w:sz="0" w:space="0" w:color="auto"/>
          </w:divBdr>
        </w:div>
        <w:div w:id="965740348">
          <w:marLeft w:val="640"/>
          <w:marRight w:val="0"/>
          <w:marTop w:val="0"/>
          <w:marBottom w:val="0"/>
          <w:divBdr>
            <w:top w:val="none" w:sz="0" w:space="0" w:color="auto"/>
            <w:left w:val="none" w:sz="0" w:space="0" w:color="auto"/>
            <w:bottom w:val="none" w:sz="0" w:space="0" w:color="auto"/>
            <w:right w:val="none" w:sz="0" w:space="0" w:color="auto"/>
          </w:divBdr>
        </w:div>
        <w:div w:id="292490039">
          <w:marLeft w:val="640"/>
          <w:marRight w:val="0"/>
          <w:marTop w:val="0"/>
          <w:marBottom w:val="0"/>
          <w:divBdr>
            <w:top w:val="none" w:sz="0" w:space="0" w:color="auto"/>
            <w:left w:val="none" w:sz="0" w:space="0" w:color="auto"/>
            <w:bottom w:val="none" w:sz="0" w:space="0" w:color="auto"/>
            <w:right w:val="none" w:sz="0" w:space="0" w:color="auto"/>
          </w:divBdr>
        </w:div>
        <w:div w:id="1462265798">
          <w:marLeft w:val="640"/>
          <w:marRight w:val="0"/>
          <w:marTop w:val="0"/>
          <w:marBottom w:val="0"/>
          <w:divBdr>
            <w:top w:val="none" w:sz="0" w:space="0" w:color="auto"/>
            <w:left w:val="none" w:sz="0" w:space="0" w:color="auto"/>
            <w:bottom w:val="none" w:sz="0" w:space="0" w:color="auto"/>
            <w:right w:val="none" w:sz="0" w:space="0" w:color="auto"/>
          </w:divBdr>
        </w:div>
        <w:div w:id="956063005">
          <w:marLeft w:val="640"/>
          <w:marRight w:val="0"/>
          <w:marTop w:val="0"/>
          <w:marBottom w:val="0"/>
          <w:divBdr>
            <w:top w:val="none" w:sz="0" w:space="0" w:color="auto"/>
            <w:left w:val="none" w:sz="0" w:space="0" w:color="auto"/>
            <w:bottom w:val="none" w:sz="0" w:space="0" w:color="auto"/>
            <w:right w:val="none" w:sz="0" w:space="0" w:color="auto"/>
          </w:divBdr>
        </w:div>
        <w:div w:id="1126117243">
          <w:marLeft w:val="640"/>
          <w:marRight w:val="0"/>
          <w:marTop w:val="0"/>
          <w:marBottom w:val="0"/>
          <w:divBdr>
            <w:top w:val="none" w:sz="0" w:space="0" w:color="auto"/>
            <w:left w:val="none" w:sz="0" w:space="0" w:color="auto"/>
            <w:bottom w:val="none" w:sz="0" w:space="0" w:color="auto"/>
            <w:right w:val="none" w:sz="0" w:space="0" w:color="auto"/>
          </w:divBdr>
        </w:div>
        <w:div w:id="279577451">
          <w:marLeft w:val="640"/>
          <w:marRight w:val="0"/>
          <w:marTop w:val="0"/>
          <w:marBottom w:val="0"/>
          <w:divBdr>
            <w:top w:val="none" w:sz="0" w:space="0" w:color="auto"/>
            <w:left w:val="none" w:sz="0" w:space="0" w:color="auto"/>
            <w:bottom w:val="none" w:sz="0" w:space="0" w:color="auto"/>
            <w:right w:val="none" w:sz="0" w:space="0" w:color="auto"/>
          </w:divBdr>
        </w:div>
        <w:div w:id="384449446">
          <w:marLeft w:val="640"/>
          <w:marRight w:val="0"/>
          <w:marTop w:val="0"/>
          <w:marBottom w:val="0"/>
          <w:divBdr>
            <w:top w:val="none" w:sz="0" w:space="0" w:color="auto"/>
            <w:left w:val="none" w:sz="0" w:space="0" w:color="auto"/>
            <w:bottom w:val="none" w:sz="0" w:space="0" w:color="auto"/>
            <w:right w:val="none" w:sz="0" w:space="0" w:color="auto"/>
          </w:divBdr>
        </w:div>
        <w:div w:id="1974947414">
          <w:marLeft w:val="640"/>
          <w:marRight w:val="0"/>
          <w:marTop w:val="0"/>
          <w:marBottom w:val="0"/>
          <w:divBdr>
            <w:top w:val="none" w:sz="0" w:space="0" w:color="auto"/>
            <w:left w:val="none" w:sz="0" w:space="0" w:color="auto"/>
            <w:bottom w:val="none" w:sz="0" w:space="0" w:color="auto"/>
            <w:right w:val="none" w:sz="0" w:space="0" w:color="auto"/>
          </w:divBdr>
        </w:div>
      </w:divsChild>
    </w:div>
    <w:div w:id="1595818875">
      <w:bodyDiv w:val="1"/>
      <w:marLeft w:val="0"/>
      <w:marRight w:val="0"/>
      <w:marTop w:val="0"/>
      <w:marBottom w:val="0"/>
      <w:divBdr>
        <w:top w:val="none" w:sz="0" w:space="0" w:color="auto"/>
        <w:left w:val="none" w:sz="0" w:space="0" w:color="auto"/>
        <w:bottom w:val="none" w:sz="0" w:space="0" w:color="auto"/>
        <w:right w:val="none" w:sz="0" w:space="0" w:color="auto"/>
      </w:divBdr>
      <w:divsChild>
        <w:div w:id="1239286621">
          <w:marLeft w:val="640"/>
          <w:marRight w:val="0"/>
          <w:marTop w:val="0"/>
          <w:marBottom w:val="0"/>
          <w:divBdr>
            <w:top w:val="none" w:sz="0" w:space="0" w:color="auto"/>
            <w:left w:val="none" w:sz="0" w:space="0" w:color="auto"/>
            <w:bottom w:val="none" w:sz="0" w:space="0" w:color="auto"/>
            <w:right w:val="none" w:sz="0" w:space="0" w:color="auto"/>
          </w:divBdr>
        </w:div>
        <w:div w:id="371928549">
          <w:marLeft w:val="640"/>
          <w:marRight w:val="0"/>
          <w:marTop w:val="0"/>
          <w:marBottom w:val="0"/>
          <w:divBdr>
            <w:top w:val="none" w:sz="0" w:space="0" w:color="auto"/>
            <w:left w:val="none" w:sz="0" w:space="0" w:color="auto"/>
            <w:bottom w:val="none" w:sz="0" w:space="0" w:color="auto"/>
            <w:right w:val="none" w:sz="0" w:space="0" w:color="auto"/>
          </w:divBdr>
        </w:div>
        <w:div w:id="1130244768">
          <w:marLeft w:val="640"/>
          <w:marRight w:val="0"/>
          <w:marTop w:val="0"/>
          <w:marBottom w:val="0"/>
          <w:divBdr>
            <w:top w:val="none" w:sz="0" w:space="0" w:color="auto"/>
            <w:left w:val="none" w:sz="0" w:space="0" w:color="auto"/>
            <w:bottom w:val="none" w:sz="0" w:space="0" w:color="auto"/>
            <w:right w:val="none" w:sz="0" w:space="0" w:color="auto"/>
          </w:divBdr>
        </w:div>
        <w:div w:id="1248078079">
          <w:marLeft w:val="640"/>
          <w:marRight w:val="0"/>
          <w:marTop w:val="0"/>
          <w:marBottom w:val="0"/>
          <w:divBdr>
            <w:top w:val="none" w:sz="0" w:space="0" w:color="auto"/>
            <w:left w:val="none" w:sz="0" w:space="0" w:color="auto"/>
            <w:bottom w:val="none" w:sz="0" w:space="0" w:color="auto"/>
            <w:right w:val="none" w:sz="0" w:space="0" w:color="auto"/>
          </w:divBdr>
        </w:div>
        <w:div w:id="1201019848">
          <w:marLeft w:val="640"/>
          <w:marRight w:val="0"/>
          <w:marTop w:val="0"/>
          <w:marBottom w:val="0"/>
          <w:divBdr>
            <w:top w:val="none" w:sz="0" w:space="0" w:color="auto"/>
            <w:left w:val="none" w:sz="0" w:space="0" w:color="auto"/>
            <w:bottom w:val="none" w:sz="0" w:space="0" w:color="auto"/>
            <w:right w:val="none" w:sz="0" w:space="0" w:color="auto"/>
          </w:divBdr>
        </w:div>
        <w:div w:id="1549798798">
          <w:marLeft w:val="640"/>
          <w:marRight w:val="0"/>
          <w:marTop w:val="0"/>
          <w:marBottom w:val="0"/>
          <w:divBdr>
            <w:top w:val="none" w:sz="0" w:space="0" w:color="auto"/>
            <w:left w:val="none" w:sz="0" w:space="0" w:color="auto"/>
            <w:bottom w:val="none" w:sz="0" w:space="0" w:color="auto"/>
            <w:right w:val="none" w:sz="0" w:space="0" w:color="auto"/>
          </w:divBdr>
        </w:div>
        <w:div w:id="2111273843">
          <w:marLeft w:val="640"/>
          <w:marRight w:val="0"/>
          <w:marTop w:val="0"/>
          <w:marBottom w:val="0"/>
          <w:divBdr>
            <w:top w:val="none" w:sz="0" w:space="0" w:color="auto"/>
            <w:left w:val="none" w:sz="0" w:space="0" w:color="auto"/>
            <w:bottom w:val="none" w:sz="0" w:space="0" w:color="auto"/>
            <w:right w:val="none" w:sz="0" w:space="0" w:color="auto"/>
          </w:divBdr>
        </w:div>
        <w:div w:id="601307290">
          <w:marLeft w:val="640"/>
          <w:marRight w:val="0"/>
          <w:marTop w:val="0"/>
          <w:marBottom w:val="0"/>
          <w:divBdr>
            <w:top w:val="none" w:sz="0" w:space="0" w:color="auto"/>
            <w:left w:val="none" w:sz="0" w:space="0" w:color="auto"/>
            <w:bottom w:val="none" w:sz="0" w:space="0" w:color="auto"/>
            <w:right w:val="none" w:sz="0" w:space="0" w:color="auto"/>
          </w:divBdr>
        </w:div>
        <w:div w:id="1911847646">
          <w:marLeft w:val="640"/>
          <w:marRight w:val="0"/>
          <w:marTop w:val="0"/>
          <w:marBottom w:val="0"/>
          <w:divBdr>
            <w:top w:val="none" w:sz="0" w:space="0" w:color="auto"/>
            <w:left w:val="none" w:sz="0" w:space="0" w:color="auto"/>
            <w:bottom w:val="none" w:sz="0" w:space="0" w:color="auto"/>
            <w:right w:val="none" w:sz="0" w:space="0" w:color="auto"/>
          </w:divBdr>
        </w:div>
        <w:div w:id="1121649551">
          <w:marLeft w:val="640"/>
          <w:marRight w:val="0"/>
          <w:marTop w:val="0"/>
          <w:marBottom w:val="0"/>
          <w:divBdr>
            <w:top w:val="none" w:sz="0" w:space="0" w:color="auto"/>
            <w:left w:val="none" w:sz="0" w:space="0" w:color="auto"/>
            <w:bottom w:val="none" w:sz="0" w:space="0" w:color="auto"/>
            <w:right w:val="none" w:sz="0" w:space="0" w:color="auto"/>
          </w:divBdr>
        </w:div>
        <w:div w:id="47342431">
          <w:marLeft w:val="640"/>
          <w:marRight w:val="0"/>
          <w:marTop w:val="0"/>
          <w:marBottom w:val="0"/>
          <w:divBdr>
            <w:top w:val="none" w:sz="0" w:space="0" w:color="auto"/>
            <w:left w:val="none" w:sz="0" w:space="0" w:color="auto"/>
            <w:bottom w:val="none" w:sz="0" w:space="0" w:color="auto"/>
            <w:right w:val="none" w:sz="0" w:space="0" w:color="auto"/>
          </w:divBdr>
        </w:div>
      </w:divsChild>
    </w:div>
    <w:div w:id="1619070943">
      <w:bodyDiv w:val="1"/>
      <w:marLeft w:val="0"/>
      <w:marRight w:val="0"/>
      <w:marTop w:val="0"/>
      <w:marBottom w:val="0"/>
      <w:divBdr>
        <w:top w:val="none" w:sz="0" w:space="0" w:color="auto"/>
        <w:left w:val="none" w:sz="0" w:space="0" w:color="auto"/>
        <w:bottom w:val="none" w:sz="0" w:space="0" w:color="auto"/>
        <w:right w:val="none" w:sz="0" w:space="0" w:color="auto"/>
      </w:divBdr>
      <w:divsChild>
        <w:div w:id="641423630">
          <w:marLeft w:val="640"/>
          <w:marRight w:val="0"/>
          <w:marTop w:val="0"/>
          <w:marBottom w:val="0"/>
          <w:divBdr>
            <w:top w:val="none" w:sz="0" w:space="0" w:color="auto"/>
            <w:left w:val="none" w:sz="0" w:space="0" w:color="auto"/>
            <w:bottom w:val="none" w:sz="0" w:space="0" w:color="auto"/>
            <w:right w:val="none" w:sz="0" w:space="0" w:color="auto"/>
          </w:divBdr>
        </w:div>
        <w:div w:id="320080912">
          <w:marLeft w:val="640"/>
          <w:marRight w:val="0"/>
          <w:marTop w:val="0"/>
          <w:marBottom w:val="0"/>
          <w:divBdr>
            <w:top w:val="none" w:sz="0" w:space="0" w:color="auto"/>
            <w:left w:val="none" w:sz="0" w:space="0" w:color="auto"/>
            <w:bottom w:val="none" w:sz="0" w:space="0" w:color="auto"/>
            <w:right w:val="none" w:sz="0" w:space="0" w:color="auto"/>
          </w:divBdr>
        </w:div>
        <w:div w:id="1056857148">
          <w:marLeft w:val="640"/>
          <w:marRight w:val="0"/>
          <w:marTop w:val="0"/>
          <w:marBottom w:val="0"/>
          <w:divBdr>
            <w:top w:val="none" w:sz="0" w:space="0" w:color="auto"/>
            <w:left w:val="none" w:sz="0" w:space="0" w:color="auto"/>
            <w:bottom w:val="none" w:sz="0" w:space="0" w:color="auto"/>
            <w:right w:val="none" w:sz="0" w:space="0" w:color="auto"/>
          </w:divBdr>
        </w:div>
        <w:div w:id="2144082251">
          <w:marLeft w:val="640"/>
          <w:marRight w:val="0"/>
          <w:marTop w:val="0"/>
          <w:marBottom w:val="0"/>
          <w:divBdr>
            <w:top w:val="none" w:sz="0" w:space="0" w:color="auto"/>
            <w:left w:val="none" w:sz="0" w:space="0" w:color="auto"/>
            <w:bottom w:val="none" w:sz="0" w:space="0" w:color="auto"/>
            <w:right w:val="none" w:sz="0" w:space="0" w:color="auto"/>
          </w:divBdr>
        </w:div>
        <w:div w:id="1373195195">
          <w:marLeft w:val="640"/>
          <w:marRight w:val="0"/>
          <w:marTop w:val="0"/>
          <w:marBottom w:val="0"/>
          <w:divBdr>
            <w:top w:val="none" w:sz="0" w:space="0" w:color="auto"/>
            <w:left w:val="none" w:sz="0" w:space="0" w:color="auto"/>
            <w:bottom w:val="none" w:sz="0" w:space="0" w:color="auto"/>
            <w:right w:val="none" w:sz="0" w:space="0" w:color="auto"/>
          </w:divBdr>
        </w:div>
        <w:div w:id="1838376237">
          <w:marLeft w:val="640"/>
          <w:marRight w:val="0"/>
          <w:marTop w:val="0"/>
          <w:marBottom w:val="0"/>
          <w:divBdr>
            <w:top w:val="none" w:sz="0" w:space="0" w:color="auto"/>
            <w:left w:val="none" w:sz="0" w:space="0" w:color="auto"/>
            <w:bottom w:val="none" w:sz="0" w:space="0" w:color="auto"/>
            <w:right w:val="none" w:sz="0" w:space="0" w:color="auto"/>
          </w:divBdr>
        </w:div>
        <w:div w:id="655836541">
          <w:marLeft w:val="640"/>
          <w:marRight w:val="0"/>
          <w:marTop w:val="0"/>
          <w:marBottom w:val="0"/>
          <w:divBdr>
            <w:top w:val="none" w:sz="0" w:space="0" w:color="auto"/>
            <w:left w:val="none" w:sz="0" w:space="0" w:color="auto"/>
            <w:bottom w:val="none" w:sz="0" w:space="0" w:color="auto"/>
            <w:right w:val="none" w:sz="0" w:space="0" w:color="auto"/>
          </w:divBdr>
        </w:div>
        <w:div w:id="1792820230">
          <w:marLeft w:val="640"/>
          <w:marRight w:val="0"/>
          <w:marTop w:val="0"/>
          <w:marBottom w:val="0"/>
          <w:divBdr>
            <w:top w:val="none" w:sz="0" w:space="0" w:color="auto"/>
            <w:left w:val="none" w:sz="0" w:space="0" w:color="auto"/>
            <w:bottom w:val="none" w:sz="0" w:space="0" w:color="auto"/>
            <w:right w:val="none" w:sz="0" w:space="0" w:color="auto"/>
          </w:divBdr>
        </w:div>
        <w:div w:id="976759379">
          <w:marLeft w:val="640"/>
          <w:marRight w:val="0"/>
          <w:marTop w:val="0"/>
          <w:marBottom w:val="0"/>
          <w:divBdr>
            <w:top w:val="none" w:sz="0" w:space="0" w:color="auto"/>
            <w:left w:val="none" w:sz="0" w:space="0" w:color="auto"/>
            <w:bottom w:val="none" w:sz="0" w:space="0" w:color="auto"/>
            <w:right w:val="none" w:sz="0" w:space="0" w:color="auto"/>
          </w:divBdr>
        </w:div>
        <w:div w:id="906036477">
          <w:marLeft w:val="640"/>
          <w:marRight w:val="0"/>
          <w:marTop w:val="0"/>
          <w:marBottom w:val="0"/>
          <w:divBdr>
            <w:top w:val="none" w:sz="0" w:space="0" w:color="auto"/>
            <w:left w:val="none" w:sz="0" w:space="0" w:color="auto"/>
            <w:bottom w:val="none" w:sz="0" w:space="0" w:color="auto"/>
            <w:right w:val="none" w:sz="0" w:space="0" w:color="auto"/>
          </w:divBdr>
        </w:div>
        <w:div w:id="1616526009">
          <w:marLeft w:val="640"/>
          <w:marRight w:val="0"/>
          <w:marTop w:val="0"/>
          <w:marBottom w:val="0"/>
          <w:divBdr>
            <w:top w:val="none" w:sz="0" w:space="0" w:color="auto"/>
            <w:left w:val="none" w:sz="0" w:space="0" w:color="auto"/>
            <w:bottom w:val="none" w:sz="0" w:space="0" w:color="auto"/>
            <w:right w:val="none" w:sz="0" w:space="0" w:color="auto"/>
          </w:divBdr>
        </w:div>
        <w:div w:id="1631934275">
          <w:marLeft w:val="640"/>
          <w:marRight w:val="0"/>
          <w:marTop w:val="0"/>
          <w:marBottom w:val="0"/>
          <w:divBdr>
            <w:top w:val="none" w:sz="0" w:space="0" w:color="auto"/>
            <w:left w:val="none" w:sz="0" w:space="0" w:color="auto"/>
            <w:bottom w:val="none" w:sz="0" w:space="0" w:color="auto"/>
            <w:right w:val="none" w:sz="0" w:space="0" w:color="auto"/>
          </w:divBdr>
        </w:div>
        <w:div w:id="1178543831">
          <w:marLeft w:val="640"/>
          <w:marRight w:val="0"/>
          <w:marTop w:val="0"/>
          <w:marBottom w:val="0"/>
          <w:divBdr>
            <w:top w:val="none" w:sz="0" w:space="0" w:color="auto"/>
            <w:left w:val="none" w:sz="0" w:space="0" w:color="auto"/>
            <w:bottom w:val="none" w:sz="0" w:space="0" w:color="auto"/>
            <w:right w:val="none" w:sz="0" w:space="0" w:color="auto"/>
          </w:divBdr>
        </w:div>
        <w:div w:id="122381970">
          <w:marLeft w:val="640"/>
          <w:marRight w:val="0"/>
          <w:marTop w:val="0"/>
          <w:marBottom w:val="0"/>
          <w:divBdr>
            <w:top w:val="none" w:sz="0" w:space="0" w:color="auto"/>
            <w:left w:val="none" w:sz="0" w:space="0" w:color="auto"/>
            <w:bottom w:val="none" w:sz="0" w:space="0" w:color="auto"/>
            <w:right w:val="none" w:sz="0" w:space="0" w:color="auto"/>
          </w:divBdr>
        </w:div>
        <w:div w:id="188955015">
          <w:marLeft w:val="640"/>
          <w:marRight w:val="0"/>
          <w:marTop w:val="0"/>
          <w:marBottom w:val="0"/>
          <w:divBdr>
            <w:top w:val="none" w:sz="0" w:space="0" w:color="auto"/>
            <w:left w:val="none" w:sz="0" w:space="0" w:color="auto"/>
            <w:bottom w:val="none" w:sz="0" w:space="0" w:color="auto"/>
            <w:right w:val="none" w:sz="0" w:space="0" w:color="auto"/>
          </w:divBdr>
        </w:div>
        <w:div w:id="419912032">
          <w:marLeft w:val="640"/>
          <w:marRight w:val="0"/>
          <w:marTop w:val="0"/>
          <w:marBottom w:val="0"/>
          <w:divBdr>
            <w:top w:val="none" w:sz="0" w:space="0" w:color="auto"/>
            <w:left w:val="none" w:sz="0" w:space="0" w:color="auto"/>
            <w:bottom w:val="none" w:sz="0" w:space="0" w:color="auto"/>
            <w:right w:val="none" w:sz="0" w:space="0" w:color="auto"/>
          </w:divBdr>
        </w:div>
        <w:div w:id="1354308611">
          <w:marLeft w:val="640"/>
          <w:marRight w:val="0"/>
          <w:marTop w:val="0"/>
          <w:marBottom w:val="0"/>
          <w:divBdr>
            <w:top w:val="none" w:sz="0" w:space="0" w:color="auto"/>
            <w:left w:val="none" w:sz="0" w:space="0" w:color="auto"/>
            <w:bottom w:val="none" w:sz="0" w:space="0" w:color="auto"/>
            <w:right w:val="none" w:sz="0" w:space="0" w:color="auto"/>
          </w:divBdr>
        </w:div>
        <w:div w:id="696006128">
          <w:marLeft w:val="640"/>
          <w:marRight w:val="0"/>
          <w:marTop w:val="0"/>
          <w:marBottom w:val="0"/>
          <w:divBdr>
            <w:top w:val="none" w:sz="0" w:space="0" w:color="auto"/>
            <w:left w:val="none" w:sz="0" w:space="0" w:color="auto"/>
            <w:bottom w:val="none" w:sz="0" w:space="0" w:color="auto"/>
            <w:right w:val="none" w:sz="0" w:space="0" w:color="auto"/>
          </w:divBdr>
        </w:div>
        <w:div w:id="1093629746">
          <w:marLeft w:val="640"/>
          <w:marRight w:val="0"/>
          <w:marTop w:val="0"/>
          <w:marBottom w:val="0"/>
          <w:divBdr>
            <w:top w:val="none" w:sz="0" w:space="0" w:color="auto"/>
            <w:left w:val="none" w:sz="0" w:space="0" w:color="auto"/>
            <w:bottom w:val="none" w:sz="0" w:space="0" w:color="auto"/>
            <w:right w:val="none" w:sz="0" w:space="0" w:color="auto"/>
          </w:divBdr>
        </w:div>
      </w:divsChild>
    </w:div>
    <w:div w:id="1635285210">
      <w:bodyDiv w:val="1"/>
      <w:marLeft w:val="0"/>
      <w:marRight w:val="0"/>
      <w:marTop w:val="0"/>
      <w:marBottom w:val="0"/>
      <w:divBdr>
        <w:top w:val="none" w:sz="0" w:space="0" w:color="auto"/>
        <w:left w:val="none" w:sz="0" w:space="0" w:color="auto"/>
        <w:bottom w:val="none" w:sz="0" w:space="0" w:color="auto"/>
        <w:right w:val="none" w:sz="0" w:space="0" w:color="auto"/>
      </w:divBdr>
      <w:divsChild>
        <w:div w:id="834299507">
          <w:marLeft w:val="640"/>
          <w:marRight w:val="0"/>
          <w:marTop w:val="0"/>
          <w:marBottom w:val="0"/>
          <w:divBdr>
            <w:top w:val="none" w:sz="0" w:space="0" w:color="auto"/>
            <w:left w:val="none" w:sz="0" w:space="0" w:color="auto"/>
            <w:bottom w:val="none" w:sz="0" w:space="0" w:color="auto"/>
            <w:right w:val="none" w:sz="0" w:space="0" w:color="auto"/>
          </w:divBdr>
        </w:div>
        <w:div w:id="1571307837">
          <w:marLeft w:val="640"/>
          <w:marRight w:val="0"/>
          <w:marTop w:val="0"/>
          <w:marBottom w:val="0"/>
          <w:divBdr>
            <w:top w:val="none" w:sz="0" w:space="0" w:color="auto"/>
            <w:left w:val="none" w:sz="0" w:space="0" w:color="auto"/>
            <w:bottom w:val="none" w:sz="0" w:space="0" w:color="auto"/>
            <w:right w:val="none" w:sz="0" w:space="0" w:color="auto"/>
          </w:divBdr>
        </w:div>
        <w:div w:id="1787430298">
          <w:marLeft w:val="640"/>
          <w:marRight w:val="0"/>
          <w:marTop w:val="0"/>
          <w:marBottom w:val="0"/>
          <w:divBdr>
            <w:top w:val="none" w:sz="0" w:space="0" w:color="auto"/>
            <w:left w:val="none" w:sz="0" w:space="0" w:color="auto"/>
            <w:bottom w:val="none" w:sz="0" w:space="0" w:color="auto"/>
            <w:right w:val="none" w:sz="0" w:space="0" w:color="auto"/>
          </w:divBdr>
        </w:div>
        <w:div w:id="2008240977">
          <w:marLeft w:val="640"/>
          <w:marRight w:val="0"/>
          <w:marTop w:val="0"/>
          <w:marBottom w:val="0"/>
          <w:divBdr>
            <w:top w:val="none" w:sz="0" w:space="0" w:color="auto"/>
            <w:left w:val="none" w:sz="0" w:space="0" w:color="auto"/>
            <w:bottom w:val="none" w:sz="0" w:space="0" w:color="auto"/>
            <w:right w:val="none" w:sz="0" w:space="0" w:color="auto"/>
          </w:divBdr>
        </w:div>
        <w:div w:id="1848248523">
          <w:marLeft w:val="640"/>
          <w:marRight w:val="0"/>
          <w:marTop w:val="0"/>
          <w:marBottom w:val="0"/>
          <w:divBdr>
            <w:top w:val="none" w:sz="0" w:space="0" w:color="auto"/>
            <w:left w:val="none" w:sz="0" w:space="0" w:color="auto"/>
            <w:bottom w:val="none" w:sz="0" w:space="0" w:color="auto"/>
            <w:right w:val="none" w:sz="0" w:space="0" w:color="auto"/>
          </w:divBdr>
        </w:div>
        <w:div w:id="1374844959">
          <w:marLeft w:val="640"/>
          <w:marRight w:val="0"/>
          <w:marTop w:val="0"/>
          <w:marBottom w:val="0"/>
          <w:divBdr>
            <w:top w:val="none" w:sz="0" w:space="0" w:color="auto"/>
            <w:left w:val="none" w:sz="0" w:space="0" w:color="auto"/>
            <w:bottom w:val="none" w:sz="0" w:space="0" w:color="auto"/>
            <w:right w:val="none" w:sz="0" w:space="0" w:color="auto"/>
          </w:divBdr>
        </w:div>
        <w:div w:id="2014214292">
          <w:marLeft w:val="640"/>
          <w:marRight w:val="0"/>
          <w:marTop w:val="0"/>
          <w:marBottom w:val="0"/>
          <w:divBdr>
            <w:top w:val="none" w:sz="0" w:space="0" w:color="auto"/>
            <w:left w:val="none" w:sz="0" w:space="0" w:color="auto"/>
            <w:bottom w:val="none" w:sz="0" w:space="0" w:color="auto"/>
            <w:right w:val="none" w:sz="0" w:space="0" w:color="auto"/>
          </w:divBdr>
        </w:div>
        <w:div w:id="72554206">
          <w:marLeft w:val="640"/>
          <w:marRight w:val="0"/>
          <w:marTop w:val="0"/>
          <w:marBottom w:val="0"/>
          <w:divBdr>
            <w:top w:val="none" w:sz="0" w:space="0" w:color="auto"/>
            <w:left w:val="none" w:sz="0" w:space="0" w:color="auto"/>
            <w:bottom w:val="none" w:sz="0" w:space="0" w:color="auto"/>
            <w:right w:val="none" w:sz="0" w:space="0" w:color="auto"/>
          </w:divBdr>
        </w:div>
        <w:div w:id="1572689072">
          <w:marLeft w:val="640"/>
          <w:marRight w:val="0"/>
          <w:marTop w:val="0"/>
          <w:marBottom w:val="0"/>
          <w:divBdr>
            <w:top w:val="none" w:sz="0" w:space="0" w:color="auto"/>
            <w:left w:val="none" w:sz="0" w:space="0" w:color="auto"/>
            <w:bottom w:val="none" w:sz="0" w:space="0" w:color="auto"/>
            <w:right w:val="none" w:sz="0" w:space="0" w:color="auto"/>
          </w:divBdr>
        </w:div>
        <w:div w:id="2052727953">
          <w:marLeft w:val="640"/>
          <w:marRight w:val="0"/>
          <w:marTop w:val="0"/>
          <w:marBottom w:val="0"/>
          <w:divBdr>
            <w:top w:val="none" w:sz="0" w:space="0" w:color="auto"/>
            <w:left w:val="none" w:sz="0" w:space="0" w:color="auto"/>
            <w:bottom w:val="none" w:sz="0" w:space="0" w:color="auto"/>
            <w:right w:val="none" w:sz="0" w:space="0" w:color="auto"/>
          </w:divBdr>
        </w:div>
        <w:div w:id="1354115285">
          <w:marLeft w:val="640"/>
          <w:marRight w:val="0"/>
          <w:marTop w:val="0"/>
          <w:marBottom w:val="0"/>
          <w:divBdr>
            <w:top w:val="none" w:sz="0" w:space="0" w:color="auto"/>
            <w:left w:val="none" w:sz="0" w:space="0" w:color="auto"/>
            <w:bottom w:val="none" w:sz="0" w:space="0" w:color="auto"/>
            <w:right w:val="none" w:sz="0" w:space="0" w:color="auto"/>
          </w:divBdr>
        </w:div>
        <w:div w:id="5599834">
          <w:marLeft w:val="640"/>
          <w:marRight w:val="0"/>
          <w:marTop w:val="0"/>
          <w:marBottom w:val="0"/>
          <w:divBdr>
            <w:top w:val="none" w:sz="0" w:space="0" w:color="auto"/>
            <w:left w:val="none" w:sz="0" w:space="0" w:color="auto"/>
            <w:bottom w:val="none" w:sz="0" w:space="0" w:color="auto"/>
            <w:right w:val="none" w:sz="0" w:space="0" w:color="auto"/>
          </w:divBdr>
        </w:div>
        <w:div w:id="377554862">
          <w:marLeft w:val="640"/>
          <w:marRight w:val="0"/>
          <w:marTop w:val="0"/>
          <w:marBottom w:val="0"/>
          <w:divBdr>
            <w:top w:val="none" w:sz="0" w:space="0" w:color="auto"/>
            <w:left w:val="none" w:sz="0" w:space="0" w:color="auto"/>
            <w:bottom w:val="none" w:sz="0" w:space="0" w:color="auto"/>
            <w:right w:val="none" w:sz="0" w:space="0" w:color="auto"/>
          </w:divBdr>
        </w:div>
        <w:div w:id="523400196">
          <w:marLeft w:val="640"/>
          <w:marRight w:val="0"/>
          <w:marTop w:val="0"/>
          <w:marBottom w:val="0"/>
          <w:divBdr>
            <w:top w:val="none" w:sz="0" w:space="0" w:color="auto"/>
            <w:left w:val="none" w:sz="0" w:space="0" w:color="auto"/>
            <w:bottom w:val="none" w:sz="0" w:space="0" w:color="auto"/>
            <w:right w:val="none" w:sz="0" w:space="0" w:color="auto"/>
          </w:divBdr>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1052726667">
          <w:marLeft w:val="640"/>
          <w:marRight w:val="0"/>
          <w:marTop w:val="0"/>
          <w:marBottom w:val="0"/>
          <w:divBdr>
            <w:top w:val="none" w:sz="0" w:space="0" w:color="auto"/>
            <w:left w:val="none" w:sz="0" w:space="0" w:color="auto"/>
            <w:bottom w:val="none" w:sz="0" w:space="0" w:color="auto"/>
            <w:right w:val="none" w:sz="0" w:space="0" w:color="auto"/>
          </w:divBdr>
        </w:div>
        <w:div w:id="1188174139">
          <w:marLeft w:val="640"/>
          <w:marRight w:val="0"/>
          <w:marTop w:val="0"/>
          <w:marBottom w:val="0"/>
          <w:divBdr>
            <w:top w:val="none" w:sz="0" w:space="0" w:color="auto"/>
            <w:left w:val="none" w:sz="0" w:space="0" w:color="auto"/>
            <w:bottom w:val="none" w:sz="0" w:space="0" w:color="auto"/>
            <w:right w:val="none" w:sz="0" w:space="0" w:color="auto"/>
          </w:divBdr>
        </w:div>
        <w:div w:id="1961760015">
          <w:marLeft w:val="640"/>
          <w:marRight w:val="0"/>
          <w:marTop w:val="0"/>
          <w:marBottom w:val="0"/>
          <w:divBdr>
            <w:top w:val="none" w:sz="0" w:space="0" w:color="auto"/>
            <w:left w:val="none" w:sz="0" w:space="0" w:color="auto"/>
            <w:bottom w:val="none" w:sz="0" w:space="0" w:color="auto"/>
            <w:right w:val="none" w:sz="0" w:space="0" w:color="auto"/>
          </w:divBdr>
        </w:div>
        <w:div w:id="9068746">
          <w:marLeft w:val="640"/>
          <w:marRight w:val="0"/>
          <w:marTop w:val="0"/>
          <w:marBottom w:val="0"/>
          <w:divBdr>
            <w:top w:val="none" w:sz="0" w:space="0" w:color="auto"/>
            <w:left w:val="none" w:sz="0" w:space="0" w:color="auto"/>
            <w:bottom w:val="none" w:sz="0" w:space="0" w:color="auto"/>
            <w:right w:val="none" w:sz="0" w:space="0" w:color="auto"/>
          </w:divBdr>
        </w:div>
        <w:div w:id="930971523">
          <w:marLeft w:val="640"/>
          <w:marRight w:val="0"/>
          <w:marTop w:val="0"/>
          <w:marBottom w:val="0"/>
          <w:divBdr>
            <w:top w:val="none" w:sz="0" w:space="0" w:color="auto"/>
            <w:left w:val="none" w:sz="0" w:space="0" w:color="auto"/>
            <w:bottom w:val="none" w:sz="0" w:space="0" w:color="auto"/>
            <w:right w:val="none" w:sz="0" w:space="0" w:color="auto"/>
          </w:divBdr>
        </w:div>
        <w:div w:id="2000309220">
          <w:marLeft w:val="640"/>
          <w:marRight w:val="0"/>
          <w:marTop w:val="0"/>
          <w:marBottom w:val="0"/>
          <w:divBdr>
            <w:top w:val="none" w:sz="0" w:space="0" w:color="auto"/>
            <w:left w:val="none" w:sz="0" w:space="0" w:color="auto"/>
            <w:bottom w:val="none" w:sz="0" w:space="0" w:color="auto"/>
            <w:right w:val="none" w:sz="0" w:space="0" w:color="auto"/>
          </w:divBdr>
        </w:div>
        <w:div w:id="457728648">
          <w:marLeft w:val="640"/>
          <w:marRight w:val="0"/>
          <w:marTop w:val="0"/>
          <w:marBottom w:val="0"/>
          <w:divBdr>
            <w:top w:val="none" w:sz="0" w:space="0" w:color="auto"/>
            <w:left w:val="none" w:sz="0" w:space="0" w:color="auto"/>
            <w:bottom w:val="none" w:sz="0" w:space="0" w:color="auto"/>
            <w:right w:val="none" w:sz="0" w:space="0" w:color="auto"/>
          </w:divBdr>
        </w:div>
        <w:div w:id="502624510">
          <w:marLeft w:val="640"/>
          <w:marRight w:val="0"/>
          <w:marTop w:val="0"/>
          <w:marBottom w:val="0"/>
          <w:divBdr>
            <w:top w:val="none" w:sz="0" w:space="0" w:color="auto"/>
            <w:left w:val="none" w:sz="0" w:space="0" w:color="auto"/>
            <w:bottom w:val="none" w:sz="0" w:space="0" w:color="auto"/>
            <w:right w:val="none" w:sz="0" w:space="0" w:color="auto"/>
          </w:divBdr>
        </w:div>
        <w:div w:id="1992102227">
          <w:marLeft w:val="640"/>
          <w:marRight w:val="0"/>
          <w:marTop w:val="0"/>
          <w:marBottom w:val="0"/>
          <w:divBdr>
            <w:top w:val="none" w:sz="0" w:space="0" w:color="auto"/>
            <w:left w:val="none" w:sz="0" w:space="0" w:color="auto"/>
            <w:bottom w:val="none" w:sz="0" w:space="0" w:color="auto"/>
            <w:right w:val="none" w:sz="0" w:space="0" w:color="auto"/>
          </w:divBdr>
        </w:div>
        <w:div w:id="425611583">
          <w:marLeft w:val="640"/>
          <w:marRight w:val="0"/>
          <w:marTop w:val="0"/>
          <w:marBottom w:val="0"/>
          <w:divBdr>
            <w:top w:val="none" w:sz="0" w:space="0" w:color="auto"/>
            <w:left w:val="none" w:sz="0" w:space="0" w:color="auto"/>
            <w:bottom w:val="none" w:sz="0" w:space="0" w:color="auto"/>
            <w:right w:val="none" w:sz="0" w:space="0" w:color="auto"/>
          </w:divBdr>
        </w:div>
        <w:div w:id="1947150441">
          <w:marLeft w:val="640"/>
          <w:marRight w:val="0"/>
          <w:marTop w:val="0"/>
          <w:marBottom w:val="0"/>
          <w:divBdr>
            <w:top w:val="none" w:sz="0" w:space="0" w:color="auto"/>
            <w:left w:val="none" w:sz="0" w:space="0" w:color="auto"/>
            <w:bottom w:val="none" w:sz="0" w:space="0" w:color="auto"/>
            <w:right w:val="none" w:sz="0" w:space="0" w:color="auto"/>
          </w:divBdr>
        </w:div>
        <w:div w:id="1594127016">
          <w:marLeft w:val="640"/>
          <w:marRight w:val="0"/>
          <w:marTop w:val="0"/>
          <w:marBottom w:val="0"/>
          <w:divBdr>
            <w:top w:val="none" w:sz="0" w:space="0" w:color="auto"/>
            <w:left w:val="none" w:sz="0" w:space="0" w:color="auto"/>
            <w:bottom w:val="none" w:sz="0" w:space="0" w:color="auto"/>
            <w:right w:val="none" w:sz="0" w:space="0" w:color="auto"/>
          </w:divBdr>
        </w:div>
        <w:div w:id="1224633999">
          <w:marLeft w:val="640"/>
          <w:marRight w:val="0"/>
          <w:marTop w:val="0"/>
          <w:marBottom w:val="0"/>
          <w:divBdr>
            <w:top w:val="none" w:sz="0" w:space="0" w:color="auto"/>
            <w:left w:val="none" w:sz="0" w:space="0" w:color="auto"/>
            <w:bottom w:val="none" w:sz="0" w:space="0" w:color="auto"/>
            <w:right w:val="none" w:sz="0" w:space="0" w:color="auto"/>
          </w:divBdr>
        </w:div>
        <w:div w:id="256911228">
          <w:marLeft w:val="640"/>
          <w:marRight w:val="0"/>
          <w:marTop w:val="0"/>
          <w:marBottom w:val="0"/>
          <w:divBdr>
            <w:top w:val="none" w:sz="0" w:space="0" w:color="auto"/>
            <w:left w:val="none" w:sz="0" w:space="0" w:color="auto"/>
            <w:bottom w:val="none" w:sz="0" w:space="0" w:color="auto"/>
            <w:right w:val="none" w:sz="0" w:space="0" w:color="auto"/>
          </w:divBdr>
        </w:div>
        <w:div w:id="1338464425">
          <w:marLeft w:val="640"/>
          <w:marRight w:val="0"/>
          <w:marTop w:val="0"/>
          <w:marBottom w:val="0"/>
          <w:divBdr>
            <w:top w:val="none" w:sz="0" w:space="0" w:color="auto"/>
            <w:left w:val="none" w:sz="0" w:space="0" w:color="auto"/>
            <w:bottom w:val="none" w:sz="0" w:space="0" w:color="auto"/>
            <w:right w:val="none" w:sz="0" w:space="0" w:color="auto"/>
          </w:divBdr>
        </w:div>
      </w:divsChild>
    </w:div>
    <w:div w:id="1666473274">
      <w:bodyDiv w:val="1"/>
      <w:marLeft w:val="0"/>
      <w:marRight w:val="0"/>
      <w:marTop w:val="0"/>
      <w:marBottom w:val="0"/>
      <w:divBdr>
        <w:top w:val="none" w:sz="0" w:space="0" w:color="auto"/>
        <w:left w:val="none" w:sz="0" w:space="0" w:color="auto"/>
        <w:bottom w:val="none" w:sz="0" w:space="0" w:color="auto"/>
        <w:right w:val="none" w:sz="0" w:space="0" w:color="auto"/>
      </w:divBdr>
      <w:divsChild>
        <w:div w:id="1780491261">
          <w:marLeft w:val="640"/>
          <w:marRight w:val="0"/>
          <w:marTop w:val="0"/>
          <w:marBottom w:val="0"/>
          <w:divBdr>
            <w:top w:val="none" w:sz="0" w:space="0" w:color="auto"/>
            <w:left w:val="none" w:sz="0" w:space="0" w:color="auto"/>
            <w:bottom w:val="none" w:sz="0" w:space="0" w:color="auto"/>
            <w:right w:val="none" w:sz="0" w:space="0" w:color="auto"/>
          </w:divBdr>
        </w:div>
        <w:div w:id="1052078041">
          <w:marLeft w:val="640"/>
          <w:marRight w:val="0"/>
          <w:marTop w:val="0"/>
          <w:marBottom w:val="0"/>
          <w:divBdr>
            <w:top w:val="none" w:sz="0" w:space="0" w:color="auto"/>
            <w:left w:val="none" w:sz="0" w:space="0" w:color="auto"/>
            <w:bottom w:val="none" w:sz="0" w:space="0" w:color="auto"/>
            <w:right w:val="none" w:sz="0" w:space="0" w:color="auto"/>
          </w:divBdr>
        </w:div>
        <w:div w:id="1925186227">
          <w:marLeft w:val="640"/>
          <w:marRight w:val="0"/>
          <w:marTop w:val="0"/>
          <w:marBottom w:val="0"/>
          <w:divBdr>
            <w:top w:val="none" w:sz="0" w:space="0" w:color="auto"/>
            <w:left w:val="none" w:sz="0" w:space="0" w:color="auto"/>
            <w:bottom w:val="none" w:sz="0" w:space="0" w:color="auto"/>
            <w:right w:val="none" w:sz="0" w:space="0" w:color="auto"/>
          </w:divBdr>
        </w:div>
        <w:div w:id="290670416">
          <w:marLeft w:val="640"/>
          <w:marRight w:val="0"/>
          <w:marTop w:val="0"/>
          <w:marBottom w:val="0"/>
          <w:divBdr>
            <w:top w:val="none" w:sz="0" w:space="0" w:color="auto"/>
            <w:left w:val="none" w:sz="0" w:space="0" w:color="auto"/>
            <w:bottom w:val="none" w:sz="0" w:space="0" w:color="auto"/>
            <w:right w:val="none" w:sz="0" w:space="0" w:color="auto"/>
          </w:divBdr>
        </w:div>
        <w:div w:id="1730881394">
          <w:marLeft w:val="640"/>
          <w:marRight w:val="0"/>
          <w:marTop w:val="0"/>
          <w:marBottom w:val="0"/>
          <w:divBdr>
            <w:top w:val="none" w:sz="0" w:space="0" w:color="auto"/>
            <w:left w:val="none" w:sz="0" w:space="0" w:color="auto"/>
            <w:bottom w:val="none" w:sz="0" w:space="0" w:color="auto"/>
            <w:right w:val="none" w:sz="0" w:space="0" w:color="auto"/>
          </w:divBdr>
        </w:div>
        <w:div w:id="1216163864">
          <w:marLeft w:val="640"/>
          <w:marRight w:val="0"/>
          <w:marTop w:val="0"/>
          <w:marBottom w:val="0"/>
          <w:divBdr>
            <w:top w:val="none" w:sz="0" w:space="0" w:color="auto"/>
            <w:left w:val="none" w:sz="0" w:space="0" w:color="auto"/>
            <w:bottom w:val="none" w:sz="0" w:space="0" w:color="auto"/>
            <w:right w:val="none" w:sz="0" w:space="0" w:color="auto"/>
          </w:divBdr>
        </w:div>
        <w:div w:id="368527588">
          <w:marLeft w:val="640"/>
          <w:marRight w:val="0"/>
          <w:marTop w:val="0"/>
          <w:marBottom w:val="0"/>
          <w:divBdr>
            <w:top w:val="none" w:sz="0" w:space="0" w:color="auto"/>
            <w:left w:val="none" w:sz="0" w:space="0" w:color="auto"/>
            <w:bottom w:val="none" w:sz="0" w:space="0" w:color="auto"/>
            <w:right w:val="none" w:sz="0" w:space="0" w:color="auto"/>
          </w:divBdr>
        </w:div>
        <w:div w:id="1840467465">
          <w:marLeft w:val="640"/>
          <w:marRight w:val="0"/>
          <w:marTop w:val="0"/>
          <w:marBottom w:val="0"/>
          <w:divBdr>
            <w:top w:val="none" w:sz="0" w:space="0" w:color="auto"/>
            <w:left w:val="none" w:sz="0" w:space="0" w:color="auto"/>
            <w:bottom w:val="none" w:sz="0" w:space="0" w:color="auto"/>
            <w:right w:val="none" w:sz="0" w:space="0" w:color="auto"/>
          </w:divBdr>
        </w:div>
        <w:div w:id="1048148554">
          <w:marLeft w:val="640"/>
          <w:marRight w:val="0"/>
          <w:marTop w:val="0"/>
          <w:marBottom w:val="0"/>
          <w:divBdr>
            <w:top w:val="none" w:sz="0" w:space="0" w:color="auto"/>
            <w:left w:val="none" w:sz="0" w:space="0" w:color="auto"/>
            <w:bottom w:val="none" w:sz="0" w:space="0" w:color="auto"/>
            <w:right w:val="none" w:sz="0" w:space="0" w:color="auto"/>
          </w:divBdr>
        </w:div>
        <w:div w:id="432477274">
          <w:marLeft w:val="640"/>
          <w:marRight w:val="0"/>
          <w:marTop w:val="0"/>
          <w:marBottom w:val="0"/>
          <w:divBdr>
            <w:top w:val="none" w:sz="0" w:space="0" w:color="auto"/>
            <w:left w:val="none" w:sz="0" w:space="0" w:color="auto"/>
            <w:bottom w:val="none" w:sz="0" w:space="0" w:color="auto"/>
            <w:right w:val="none" w:sz="0" w:space="0" w:color="auto"/>
          </w:divBdr>
        </w:div>
        <w:div w:id="1080518506">
          <w:marLeft w:val="640"/>
          <w:marRight w:val="0"/>
          <w:marTop w:val="0"/>
          <w:marBottom w:val="0"/>
          <w:divBdr>
            <w:top w:val="none" w:sz="0" w:space="0" w:color="auto"/>
            <w:left w:val="none" w:sz="0" w:space="0" w:color="auto"/>
            <w:bottom w:val="none" w:sz="0" w:space="0" w:color="auto"/>
            <w:right w:val="none" w:sz="0" w:space="0" w:color="auto"/>
          </w:divBdr>
        </w:div>
        <w:div w:id="26833787">
          <w:marLeft w:val="640"/>
          <w:marRight w:val="0"/>
          <w:marTop w:val="0"/>
          <w:marBottom w:val="0"/>
          <w:divBdr>
            <w:top w:val="none" w:sz="0" w:space="0" w:color="auto"/>
            <w:left w:val="none" w:sz="0" w:space="0" w:color="auto"/>
            <w:bottom w:val="none" w:sz="0" w:space="0" w:color="auto"/>
            <w:right w:val="none" w:sz="0" w:space="0" w:color="auto"/>
          </w:divBdr>
        </w:div>
      </w:divsChild>
    </w:div>
    <w:div w:id="1666930480">
      <w:bodyDiv w:val="1"/>
      <w:marLeft w:val="0"/>
      <w:marRight w:val="0"/>
      <w:marTop w:val="0"/>
      <w:marBottom w:val="0"/>
      <w:divBdr>
        <w:top w:val="none" w:sz="0" w:space="0" w:color="auto"/>
        <w:left w:val="none" w:sz="0" w:space="0" w:color="auto"/>
        <w:bottom w:val="none" w:sz="0" w:space="0" w:color="auto"/>
        <w:right w:val="none" w:sz="0" w:space="0" w:color="auto"/>
      </w:divBdr>
      <w:divsChild>
        <w:div w:id="739330357">
          <w:marLeft w:val="640"/>
          <w:marRight w:val="0"/>
          <w:marTop w:val="0"/>
          <w:marBottom w:val="0"/>
          <w:divBdr>
            <w:top w:val="none" w:sz="0" w:space="0" w:color="auto"/>
            <w:left w:val="none" w:sz="0" w:space="0" w:color="auto"/>
            <w:bottom w:val="none" w:sz="0" w:space="0" w:color="auto"/>
            <w:right w:val="none" w:sz="0" w:space="0" w:color="auto"/>
          </w:divBdr>
        </w:div>
        <w:div w:id="141390325">
          <w:marLeft w:val="640"/>
          <w:marRight w:val="0"/>
          <w:marTop w:val="0"/>
          <w:marBottom w:val="0"/>
          <w:divBdr>
            <w:top w:val="none" w:sz="0" w:space="0" w:color="auto"/>
            <w:left w:val="none" w:sz="0" w:space="0" w:color="auto"/>
            <w:bottom w:val="none" w:sz="0" w:space="0" w:color="auto"/>
            <w:right w:val="none" w:sz="0" w:space="0" w:color="auto"/>
          </w:divBdr>
        </w:div>
        <w:div w:id="2100833472">
          <w:marLeft w:val="640"/>
          <w:marRight w:val="0"/>
          <w:marTop w:val="0"/>
          <w:marBottom w:val="0"/>
          <w:divBdr>
            <w:top w:val="none" w:sz="0" w:space="0" w:color="auto"/>
            <w:left w:val="none" w:sz="0" w:space="0" w:color="auto"/>
            <w:bottom w:val="none" w:sz="0" w:space="0" w:color="auto"/>
            <w:right w:val="none" w:sz="0" w:space="0" w:color="auto"/>
          </w:divBdr>
        </w:div>
        <w:div w:id="1734960741">
          <w:marLeft w:val="640"/>
          <w:marRight w:val="0"/>
          <w:marTop w:val="0"/>
          <w:marBottom w:val="0"/>
          <w:divBdr>
            <w:top w:val="none" w:sz="0" w:space="0" w:color="auto"/>
            <w:left w:val="none" w:sz="0" w:space="0" w:color="auto"/>
            <w:bottom w:val="none" w:sz="0" w:space="0" w:color="auto"/>
            <w:right w:val="none" w:sz="0" w:space="0" w:color="auto"/>
          </w:divBdr>
        </w:div>
        <w:div w:id="1708876105">
          <w:marLeft w:val="640"/>
          <w:marRight w:val="0"/>
          <w:marTop w:val="0"/>
          <w:marBottom w:val="0"/>
          <w:divBdr>
            <w:top w:val="none" w:sz="0" w:space="0" w:color="auto"/>
            <w:left w:val="none" w:sz="0" w:space="0" w:color="auto"/>
            <w:bottom w:val="none" w:sz="0" w:space="0" w:color="auto"/>
            <w:right w:val="none" w:sz="0" w:space="0" w:color="auto"/>
          </w:divBdr>
        </w:div>
        <w:div w:id="1564566125">
          <w:marLeft w:val="640"/>
          <w:marRight w:val="0"/>
          <w:marTop w:val="0"/>
          <w:marBottom w:val="0"/>
          <w:divBdr>
            <w:top w:val="none" w:sz="0" w:space="0" w:color="auto"/>
            <w:left w:val="none" w:sz="0" w:space="0" w:color="auto"/>
            <w:bottom w:val="none" w:sz="0" w:space="0" w:color="auto"/>
            <w:right w:val="none" w:sz="0" w:space="0" w:color="auto"/>
          </w:divBdr>
        </w:div>
        <w:div w:id="535123409">
          <w:marLeft w:val="640"/>
          <w:marRight w:val="0"/>
          <w:marTop w:val="0"/>
          <w:marBottom w:val="0"/>
          <w:divBdr>
            <w:top w:val="none" w:sz="0" w:space="0" w:color="auto"/>
            <w:left w:val="none" w:sz="0" w:space="0" w:color="auto"/>
            <w:bottom w:val="none" w:sz="0" w:space="0" w:color="auto"/>
            <w:right w:val="none" w:sz="0" w:space="0" w:color="auto"/>
          </w:divBdr>
        </w:div>
        <w:div w:id="1268849835">
          <w:marLeft w:val="640"/>
          <w:marRight w:val="0"/>
          <w:marTop w:val="0"/>
          <w:marBottom w:val="0"/>
          <w:divBdr>
            <w:top w:val="none" w:sz="0" w:space="0" w:color="auto"/>
            <w:left w:val="none" w:sz="0" w:space="0" w:color="auto"/>
            <w:bottom w:val="none" w:sz="0" w:space="0" w:color="auto"/>
            <w:right w:val="none" w:sz="0" w:space="0" w:color="auto"/>
          </w:divBdr>
        </w:div>
      </w:divsChild>
    </w:div>
    <w:div w:id="1682000626">
      <w:bodyDiv w:val="1"/>
      <w:marLeft w:val="0"/>
      <w:marRight w:val="0"/>
      <w:marTop w:val="0"/>
      <w:marBottom w:val="0"/>
      <w:divBdr>
        <w:top w:val="none" w:sz="0" w:space="0" w:color="auto"/>
        <w:left w:val="none" w:sz="0" w:space="0" w:color="auto"/>
        <w:bottom w:val="none" w:sz="0" w:space="0" w:color="auto"/>
        <w:right w:val="none" w:sz="0" w:space="0" w:color="auto"/>
      </w:divBdr>
      <w:divsChild>
        <w:div w:id="1635595138">
          <w:marLeft w:val="640"/>
          <w:marRight w:val="0"/>
          <w:marTop w:val="0"/>
          <w:marBottom w:val="0"/>
          <w:divBdr>
            <w:top w:val="none" w:sz="0" w:space="0" w:color="auto"/>
            <w:left w:val="none" w:sz="0" w:space="0" w:color="auto"/>
            <w:bottom w:val="none" w:sz="0" w:space="0" w:color="auto"/>
            <w:right w:val="none" w:sz="0" w:space="0" w:color="auto"/>
          </w:divBdr>
        </w:div>
        <w:div w:id="443353843">
          <w:marLeft w:val="640"/>
          <w:marRight w:val="0"/>
          <w:marTop w:val="0"/>
          <w:marBottom w:val="0"/>
          <w:divBdr>
            <w:top w:val="none" w:sz="0" w:space="0" w:color="auto"/>
            <w:left w:val="none" w:sz="0" w:space="0" w:color="auto"/>
            <w:bottom w:val="none" w:sz="0" w:space="0" w:color="auto"/>
            <w:right w:val="none" w:sz="0" w:space="0" w:color="auto"/>
          </w:divBdr>
        </w:div>
        <w:div w:id="194082557">
          <w:marLeft w:val="640"/>
          <w:marRight w:val="0"/>
          <w:marTop w:val="0"/>
          <w:marBottom w:val="0"/>
          <w:divBdr>
            <w:top w:val="none" w:sz="0" w:space="0" w:color="auto"/>
            <w:left w:val="none" w:sz="0" w:space="0" w:color="auto"/>
            <w:bottom w:val="none" w:sz="0" w:space="0" w:color="auto"/>
            <w:right w:val="none" w:sz="0" w:space="0" w:color="auto"/>
          </w:divBdr>
        </w:div>
        <w:div w:id="1641030561">
          <w:marLeft w:val="640"/>
          <w:marRight w:val="0"/>
          <w:marTop w:val="0"/>
          <w:marBottom w:val="0"/>
          <w:divBdr>
            <w:top w:val="none" w:sz="0" w:space="0" w:color="auto"/>
            <w:left w:val="none" w:sz="0" w:space="0" w:color="auto"/>
            <w:bottom w:val="none" w:sz="0" w:space="0" w:color="auto"/>
            <w:right w:val="none" w:sz="0" w:space="0" w:color="auto"/>
          </w:divBdr>
        </w:div>
        <w:div w:id="1674069243">
          <w:marLeft w:val="640"/>
          <w:marRight w:val="0"/>
          <w:marTop w:val="0"/>
          <w:marBottom w:val="0"/>
          <w:divBdr>
            <w:top w:val="none" w:sz="0" w:space="0" w:color="auto"/>
            <w:left w:val="none" w:sz="0" w:space="0" w:color="auto"/>
            <w:bottom w:val="none" w:sz="0" w:space="0" w:color="auto"/>
            <w:right w:val="none" w:sz="0" w:space="0" w:color="auto"/>
          </w:divBdr>
        </w:div>
        <w:div w:id="1768428262">
          <w:marLeft w:val="640"/>
          <w:marRight w:val="0"/>
          <w:marTop w:val="0"/>
          <w:marBottom w:val="0"/>
          <w:divBdr>
            <w:top w:val="none" w:sz="0" w:space="0" w:color="auto"/>
            <w:left w:val="none" w:sz="0" w:space="0" w:color="auto"/>
            <w:bottom w:val="none" w:sz="0" w:space="0" w:color="auto"/>
            <w:right w:val="none" w:sz="0" w:space="0" w:color="auto"/>
          </w:divBdr>
        </w:div>
        <w:div w:id="68769532">
          <w:marLeft w:val="640"/>
          <w:marRight w:val="0"/>
          <w:marTop w:val="0"/>
          <w:marBottom w:val="0"/>
          <w:divBdr>
            <w:top w:val="none" w:sz="0" w:space="0" w:color="auto"/>
            <w:left w:val="none" w:sz="0" w:space="0" w:color="auto"/>
            <w:bottom w:val="none" w:sz="0" w:space="0" w:color="auto"/>
            <w:right w:val="none" w:sz="0" w:space="0" w:color="auto"/>
          </w:divBdr>
        </w:div>
        <w:div w:id="308752369">
          <w:marLeft w:val="640"/>
          <w:marRight w:val="0"/>
          <w:marTop w:val="0"/>
          <w:marBottom w:val="0"/>
          <w:divBdr>
            <w:top w:val="none" w:sz="0" w:space="0" w:color="auto"/>
            <w:left w:val="none" w:sz="0" w:space="0" w:color="auto"/>
            <w:bottom w:val="none" w:sz="0" w:space="0" w:color="auto"/>
            <w:right w:val="none" w:sz="0" w:space="0" w:color="auto"/>
          </w:divBdr>
        </w:div>
        <w:div w:id="1010717513">
          <w:marLeft w:val="640"/>
          <w:marRight w:val="0"/>
          <w:marTop w:val="0"/>
          <w:marBottom w:val="0"/>
          <w:divBdr>
            <w:top w:val="none" w:sz="0" w:space="0" w:color="auto"/>
            <w:left w:val="none" w:sz="0" w:space="0" w:color="auto"/>
            <w:bottom w:val="none" w:sz="0" w:space="0" w:color="auto"/>
            <w:right w:val="none" w:sz="0" w:space="0" w:color="auto"/>
          </w:divBdr>
        </w:div>
        <w:div w:id="742067584">
          <w:marLeft w:val="640"/>
          <w:marRight w:val="0"/>
          <w:marTop w:val="0"/>
          <w:marBottom w:val="0"/>
          <w:divBdr>
            <w:top w:val="none" w:sz="0" w:space="0" w:color="auto"/>
            <w:left w:val="none" w:sz="0" w:space="0" w:color="auto"/>
            <w:bottom w:val="none" w:sz="0" w:space="0" w:color="auto"/>
            <w:right w:val="none" w:sz="0" w:space="0" w:color="auto"/>
          </w:divBdr>
        </w:div>
        <w:div w:id="1793089367">
          <w:marLeft w:val="640"/>
          <w:marRight w:val="0"/>
          <w:marTop w:val="0"/>
          <w:marBottom w:val="0"/>
          <w:divBdr>
            <w:top w:val="none" w:sz="0" w:space="0" w:color="auto"/>
            <w:left w:val="none" w:sz="0" w:space="0" w:color="auto"/>
            <w:bottom w:val="none" w:sz="0" w:space="0" w:color="auto"/>
            <w:right w:val="none" w:sz="0" w:space="0" w:color="auto"/>
          </w:divBdr>
        </w:div>
        <w:div w:id="855000709">
          <w:marLeft w:val="640"/>
          <w:marRight w:val="0"/>
          <w:marTop w:val="0"/>
          <w:marBottom w:val="0"/>
          <w:divBdr>
            <w:top w:val="none" w:sz="0" w:space="0" w:color="auto"/>
            <w:left w:val="none" w:sz="0" w:space="0" w:color="auto"/>
            <w:bottom w:val="none" w:sz="0" w:space="0" w:color="auto"/>
            <w:right w:val="none" w:sz="0" w:space="0" w:color="auto"/>
          </w:divBdr>
        </w:div>
        <w:div w:id="2136558888">
          <w:marLeft w:val="640"/>
          <w:marRight w:val="0"/>
          <w:marTop w:val="0"/>
          <w:marBottom w:val="0"/>
          <w:divBdr>
            <w:top w:val="none" w:sz="0" w:space="0" w:color="auto"/>
            <w:left w:val="none" w:sz="0" w:space="0" w:color="auto"/>
            <w:bottom w:val="none" w:sz="0" w:space="0" w:color="auto"/>
            <w:right w:val="none" w:sz="0" w:space="0" w:color="auto"/>
          </w:divBdr>
        </w:div>
        <w:div w:id="215286838">
          <w:marLeft w:val="640"/>
          <w:marRight w:val="0"/>
          <w:marTop w:val="0"/>
          <w:marBottom w:val="0"/>
          <w:divBdr>
            <w:top w:val="none" w:sz="0" w:space="0" w:color="auto"/>
            <w:left w:val="none" w:sz="0" w:space="0" w:color="auto"/>
            <w:bottom w:val="none" w:sz="0" w:space="0" w:color="auto"/>
            <w:right w:val="none" w:sz="0" w:space="0" w:color="auto"/>
          </w:divBdr>
        </w:div>
        <w:div w:id="332221181">
          <w:marLeft w:val="640"/>
          <w:marRight w:val="0"/>
          <w:marTop w:val="0"/>
          <w:marBottom w:val="0"/>
          <w:divBdr>
            <w:top w:val="none" w:sz="0" w:space="0" w:color="auto"/>
            <w:left w:val="none" w:sz="0" w:space="0" w:color="auto"/>
            <w:bottom w:val="none" w:sz="0" w:space="0" w:color="auto"/>
            <w:right w:val="none" w:sz="0" w:space="0" w:color="auto"/>
          </w:divBdr>
        </w:div>
      </w:divsChild>
    </w:div>
    <w:div w:id="1693603194">
      <w:bodyDiv w:val="1"/>
      <w:marLeft w:val="0"/>
      <w:marRight w:val="0"/>
      <w:marTop w:val="0"/>
      <w:marBottom w:val="0"/>
      <w:divBdr>
        <w:top w:val="none" w:sz="0" w:space="0" w:color="auto"/>
        <w:left w:val="none" w:sz="0" w:space="0" w:color="auto"/>
        <w:bottom w:val="none" w:sz="0" w:space="0" w:color="auto"/>
        <w:right w:val="none" w:sz="0" w:space="0" w:color="auto"/>
      </w:divBdr>
      <w:divsChild>
        <w:div w:id="1055812826">
          <w:marLeft w:val="640"/>
          <w:marRight w:val="0"/>
          <w:marTop w:val="0"/>
          <w:marBottom w:val="0"/>
          <w:divBdr>
            <w:top w:val="none" w:sz="0" w:space="0" w:color="auto"/>
            <w:left w:val="none" w:sz="0" w:space="0" w:color="auto"/>
            <w:bottom w:val="none" w:sz="0" w:space="0" w:color="auto"/>
            <w:right w:val="none" w:sz="0" w:space="0" w:color="auto"/>
          </w:divBdr>
        </w:div>
        <w:div w:id="522480662">
          <w:marLeft w:val="640"/>
          <w:marRight w:val="0"/>
          <w:marTop w:val="0"/>
          <w:marBottom w:val="0"/>
          <w:divBdr>
            <w:top w:val="none" w:sz="0" w:space="0" w:color="auto"/>
            <w:left w:val="none" w:sz="0" w:space="0" w:color="auto"/>
            <w:bottom w:val="none" w:sz="0" w:space="0" w:color="auto"/>
            <w:right w:val="none" w:sz="0" w:space="0" w:color="auto"/>
          </w:divBdr>
        </w:div>
        <w:div w:id="1124035800">
          <w:marLeft w:val="640"/>
          <w:marRight w:val="0"/>
          <w:marTop w:val="0"/>
          <w:marBottom w:val="0"/>
          <w:divBdr>
            <w:top w:val="none" w:sz="0" w:space="0" w:color="auto"/>
            <w:left w:val="none" w:sz="0" w:space="0" w:color="auto"/>
            <w:bottom w:val="none" w:sz="0" w:space="0" w:color="auto"/>
            <w:right w:val="none" w:sz="0" w:space="0" w:color="auto"/>
          </w:divBdr>
        </w:div>
        <w:div w:id="804202926">
          <w:marLeft w:val="640"/>
          <w:marRight w:val="0"/>
          <w:marTop w:val="0"/>
          <w:marBottom w:val="0"/>
          <w:divBdr>
            <w:top w:val="none" w:sz="0" w:space="0" w:color="auto"/>
            <w:left w:val="none" w:sz="0" w:space="0" w:color="auto"/>
            <w:bottom w:val="none" w:sz="0" w:space="0" w:color="auto"/>
            <w:right w:val="none" w:sz="0" w:space="0" w:color="auto"/>
          </w:divBdr>
        </w:div>
        <w:div w:id="313723042">
          <w:marLeft w:val="640"/>
          <w:marRight w:val="0"/>
          <w:marTop w:val="0"/>
          <w:marBottom w:val="0"/>
          <w:divBdr>
            <w:top w:val="none" w:sz="0" w:space="0" w:color="auto"/>
            <w:left w:val="none" w:sz="0" w:space="0" w:color="auto"/>
            <w:bottom w:val="none" w:sz="0" w:space="0" w:color="auto"/>
            <w:right w:val="none" w:sz="0" w:space="0" w:color="auto"/>
          </w:divBdr>
        </w:div>
        <w:div w:id="780612961">
          <w:marLeft w:val="640"/>
          <w:marRight w:val="0"/>
          <w:marTop w:val="0"/>
          <w:marBottom w:val="0"/>
          <w:divBdr>
            <w:top w:val="none" w:sz="0" w:space="0" w:color="auto"/>
            <w:left w:val="none" w:sz="0" w:space="0" w:color="auto"/>
            <w:bottom w:val="none" w:sz="0" w:space="0" w:color="auto"/>
            <w:right w:val="none" w:sz="0" w:space="0" w:color="auto"/>
          </w:divBdr>
        </w:div>
        <w:div w:id="1799446512">
          <w:marLeft w:val="640"/>
          <w:marRight w:val="0"/>
          <w:marTop w:val="0"/>
          <w:marBottom w:val="0"/>
          <w:divBdr>
            <w:top w:val="none" w:sz="0" w:space="0" w:color="auto"/>
            <w:left w:val="none" w:sz="0" w:space="0" w:color="auto"/>
            <w:bottom w:val="none" w:sz="0" w:space="0" w:color="auto"/>
            <w:right w:val="none" w:sz="0" w:space="0" w:color="auto"/>
          </w:divBdr>
        </w:div>
        <w:div w:id="730233056">
          <w:marLeft w:val="640"/>
          <w:marRight w:val="0"/>
          <w:marTop w:val="0"/>
          <w:marBottom w:val="0"/>
          <w:divBdr>
            <w:top w:val="none" w:sz="0" w:space="0" w:color="auto"/>
            <w:left w:val="none" w:sz="0" w:space="0" w:color="auto"/>
            <w:bottom w:val="none" w:sz="0" w:space="0" w:color="auto"/>
            <w:right w:val="none" w:sz="0" w:space="0" w:color="auto"/>
          </w:divBdr>
        </w:div>
        <w:div w:id="1735808862">
          <w:marLeft w:val="640"/>
          <w:marRight w:val="0"/>
          <w:marTop w:val="0"/>
          <w:marBottom w:val="0"/>
          <w:divBdr>
            <w:top w:val="none" w:sz="0" w:space="0" w:color="auto"/>
            <w:left w:val="none" w:sz="0" w:space="0" w:color="auto"/>
            <w:bottom w:val="none" w:sz="0" w:space="0" w:color="auto"/>
            <w:right w:val="none" w:sz="0" w:space="0" w:color="auto"/>
          </w:divBdr>
        </w:div>
        <w:div w:id="1510801532">
          <w:marLeft w:val="640"/>
          <w:marRight w:val="0"/>
          <w:marTop w:val="0"/>
          <w:marBottom w:val="0"/>
          <w:divBdr>
            <w:top w:val="none" w:sz="0" w:space="0" w:color="auto"/>
            <w:left w:val="none" w:sz="0" w:space="0" w:color="auto"/>
            <w:bottom w:val="none" w:sz="0" w:space="0" w:color="auto"/>
            <w:right w:val="none" w:sz="0" w:space="0" w:color="auto"/>
          </w:divBdr>
        </w:div>
        <w:div w:id="290281514">
          <w:marLeft w:val="640"/>
          <w:marRight w:val="0"/>
          <w:marTop w:val="0"/>
          <w:marBottom w:val="0"/>
          <w:divBdr>
            <w:top w:val="none" w:sz="0" w:space="0" w:color="auto"/>
            <w:left w:val="none" w:sz="0" w:space="0" w:color="auto"/>
            <w:bottom w:val="none" w:sz="0" w:space="0" w:color="auto"/>
            <w:right w:val="none" w:sz="0" w:space="0" w:color="auto"/>
          </w:divBdr>
        </w:div>
        <w:div w:id="1394701102">
          <w:marLeft w:val="640"/>
          <w:marRight w:val="0"/>
          <w:marTop w:val="0"/>
          <w:marBottom w:val="0"/>
          <w:divBdr>
            <w:top w:val="none" w:sz="0" w:space="0" w:color="auto"/>
            <w:left w:val="none" w:sz="0" w:space="0" w:color="auto"/>
            <w:bottom w:val="none" w:sz="0" w:space="0" w:color="auto"/>
            <w:right w:val="none" w:sz="0" w:space="0" w:color="auto"/>
          </w:divBdr>
        </w:div>
        <w:div w:id="1353414756">
          <w:marLeft w:val="640"/>
          <w:marRight w:val="0"/>
          <w:marTop w:val="0"/>
          <w:marBottom w:val="0"/>
          <w:divBdr>
            <w:top w:val="none" w:sz="0" w:space="0" w:color="auto"/>
            <w:left w:val="none" w:sz="0" w:space="0" w:color="auto"/>
            <w:bottom w:val="none" w:sz="0" w:space="0" w:color="auto"/>
            <w:right w:val="none" w:sz="0" w:space="0" w:color="auto"/>
          </w:divBdr>
        </w:div>
        <w:div w:id="845903944">
          <w:marLeft w:val="640"/>
          <w:marRight w:val="0"/>
          <w:marTop w:val="0"/>
          <w:marBottom w:val="0"/>
          <w:divBdr>
            <w:top w:val="none" w:sz="0" w:space="0" w:color="auto"/>
            <w:left w:val="none" w:sz="0" w:space="0" w:color="auto"/>
            <w:bottom w:val="none" w:sz="0" w:space="0" w:color="auto"/>
            <w:right w:val="none" w:sz="0" w:space="0" w:color="auto"/>
          </w:divBdr>
        </w:div>
        <w:div w:id="118963662">
          <w:marLeft w:val="640"/>
          <w:marRight w:val="0"/>
          <w:marTop w:val="0"/>
          <w:marBottom w:val="0"/>
          <w:divBdr>
            <w:top w:val="none" w:sz="0" w:space="0" w:color="auto"/>
            <w:left w:val="none" w:sz="0" w:space="0" w:color="auto"/>
            <w:bottom w:val="none" w:sz="0" w:space="0" w:color="auto"/>
            <w:right w:val="none" w:sz="0" w:space="0" w:color="auto"/>
          </w:divBdr>
        </w:div>
        <w:div w:id="770049538">
          <w:marLeft w:val="640"/>
          <w:marRight w:val="0"/>
          <w:marTop w:val="0"/>
          <w:marBottom w:val="0"/>
          <w:divBdr>
            <w:top w:val="none" w:sz="0" w:space="0" w:color="auto"/>
            <w:left w:val="none" w:sz="0" w:space="0" w:color="auto"/>
            <w:bottom w:val="none" w:sz="0" w:space="0" w:color="auto"/>
            <w:right w:val="none" w:sz="0" w:space="0" w:color="auto"/>
          </w:divBdr>
        </w:div>
        <w:div w:id="184707692">
          <w:marLeft w:val="640"/>
          <w:marRight w:val="0"/>
          <w:marTop w:val="0"/>
          <w:marBottom w:val="0"/>
          <w:divBdr>
            <w:top w:val="none" w:sz="0" w:space="0" w:color="auto"/>
            <w:left w:val="none" w:sz="0" w:space="0" w:color="auto"/>
            <w:bottom w:val="none" w:sz="0" w:space="0" w:color="auto"/>
            <w:right w:val="none" w:sz="0" w:space="0" w:color="auto"/>
          </w:divBdr>
        </w:div>
      </w:divsChild>
    </w:div>
    <w:div w:id="170983546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95">
          <w:marLeft w:val="640"/>
          <w:marRight w:val="0"/>
          <w:marTop w:val="0"/>
          <w:marBottom w:val="0"/>
          <w:divBdr>
            <w:top w:val="none" w:sz="0" w:space="0" w:color="auto"/>
            <w:left w:val="none" w:sz="0" w:space="0" w:color="auto"/>
            <w:bottom w:val="none" w:sz="0" w:space="0" w:color="auto"/>
            <w:right w:val="none" w:sz="0" w:space="0" w:color="auto"/>
          </w:divBdr>
        </w:div>
        <w:div w:id="1323972586">
          <w:marLeft w:val="640"/>
          <w:marRight w:val="0"/>
          <w:marTop w:val="0"/>
          <w:marBottom w:val="0"/>
          <w:divBdr>
            <w:top w:val="none" w:sz="0" w:space="0" w:color="auto"/>
            <w:left w:val="none" w:sz="0" w:space="0" w:color="auto"/>
            <w:bottom w:val="none" w:sz="0" w:space="0" w:color="auto"/>
            <w:right w:val="none" w:sz="0" w:space="0" w:color="auto"/>
          </w:divBdr>
        </w:div>
        <w:div w:id="477764238">
          <w:marLeft w:val="640"/>
          <w:marRight w:val="0"/>
          <w:marTop w:val="0"/>
          <w:marBottom w:val="0"/>
          <w:divBdr>
            <w:top w:val="none" w:sz="0" w:space="0" w:color="auto"/>
            <w:left w:val="none" w:sz="0" w:space="0" w:color="auto"/>
            <w:bottom w:val="none" w:sz="0" w:space="0" w:color="auto"/>
            <w:right w:val="none" w:sz="0" w:space="0" w:color="auto"/>
          </w:divBdr>
        </w:div>
        <w:div w:id="1391615799">
          <w:marLeft w:val="640"/>
          <w:marRight w:val="0"/>
          <w:marTop w:val="0"/>
          <w:marBottom w:val="0"/>
          <w:divBdr>
            <w:top w:val="none" w:sz="0" w:space="0" w:color="auto"/>
            <w:left w:val="none" w:sz="0" w:space="0" w:color="auto"/>
            <w:bottom w:val="none" w:sz="0" w:space="0" w:color="auto"/>
            <w:right w:val="none" w:sz="0" w:space="0" w:color="auto"/>
          </w:divBdr>
        </w:div>
        <w:div w:id="1803380509">
          <w:marLeft w:val="640"/>
          <w:marRight w:val="0"/>
          <w:marTop w:val="0"/>
          <w:marBottom w:val="0"/>
          <w:divBdr>
            <w:top w:val="none" w:sz="0" w:space="0" w:color="auto"/>
            <w:left w:val="none" w:sz="0" w:space="0" w:color="auto"/>
            <w:bottom w:val="none" w:sz="0" w:space="0" w:color="auto"/>
            <w:right w:val="none" w:sz="0" w:space="0" w:color="auto"/>
          </w:divBdr>
        </w:div>
        <w:div w:id="1741630150">
          <w:marLeft w:val="640"/>
          <w:marRight w:val="0"/>
          <w:marTop w:val="0"/>
          <w:marBottom w:val="0"/>
          <w:divBdr>
            <w:top w:val="none" w:sz="0" w:space="0" w:color="auto"/>
            <w:left w:val="none" w:sz="0" w:space="0" w:color="auto"/>
            <w:bottom w:val="none" w:sz="0" w:space="0" w:color="auto"/>
            <w:right w:val="none" w:sz="0" w:space="0" w:color="auto"/>
          </w:divBdr>
        </w:div>
        <w:div w:id="1892426230">
          <w:marLeft w:val="640"/>
          <w:marRight w:val="0"/>
          <w:marTop w:val="0"/>
          <w:marBottom w:val="0"/>
          <w:divBdr>
            <w:top w:val="none" w:sz="0" w:space="0" w:color="auto"/>
            <w:left w:val="none" w:sz="0" w:space="0" w:color="auto"/>
            <w:bottom w:val="none" w:sz="0" w:space="0" w:color="auto"/>
            <w:right w:val="none" w:sz="0" w:space="0" w:color="auto"/>
          </w:divBdr>
        </w:div>
        <w:div w:id="2069330592">
          <w:marLeft w:val="640"/>
          <w:marRight w:val="0"/>
          <w:marTop w:val="0"/>
          <w:marBottom w:val="0"/>
          <w:divBdr>
            <w:top w:val="none" w:sz="0" w:space="0" w:color="auto"/>
            <w:left w:val="none" w:sz="0" w:space="0" w:color="auto"/>
            <w:bottom w:val="none" w:sz="0" w:space="0" w:color="auto"/>
            <w:right w:val="none" w:sz="0" w:space="0" w:color="auto"/>
          </w:divBdr>
        </w:div>
        <w:div w:id="1731420796">
          <w:marLeft w:val="640"/>
          <w:marRight w:val="0"/>
          <w:marTop w:val="0"/>
          <w:marBottom w:val="0"/>
          <w:divBdr>
            <w:top w:val="none" w:sz="0" w:space="0" w:color="auto"/>
            <w:left w:val="none" w:sz="0" w:space="0" w:color="auto"/>
            <w:bottom w:val="none" w:sz="0" w:space="0" w:color="auto"/>
            <w:right w:val="none" w:sz="0" w:space="0" w:color="auto"/>
          </w:divBdr>
        </w:div>
        <w:div w:id="1398817207">
          <w:marLeft w:val="640"/>
          <w:marRight w:val="0"/>
          <w:marTop w:val="0"/>
          <w:marBottom w:val="0"/>
          <w:divBdr>
            <w:top w:val="none" w:sz="0" w:space="0" w:color="auto"/>
            <w:left w:val="none" w:sz="0" w:space="0" w:color="auto"/>
            <w:bottom w:val="none" w:sz="0" w:space="0" w:color="auto"/>
            <w:right w:val="none" w:sz="0" w:space="0" w:color="auto"/>
          </w:divBdr>
        </w:div>
        <w:div w:id="422259903">
          <w:marLeft w:val="640"/>
          <w:marRight w:val="0"/>
          <w:marTop w:val="0"/>
          <w:marBottom w:val="0"/>
          <w:divBdr>
            <w:top w:val="none" w:sz="0" w:space="0" w:color="auto"/>
            <w:left w:val="none" w:sz="0" w:space="0" w:color="auto"/>
            <w:bottom w:val="none" w:sz="0" w:space="0" w:color="auto"/>
            <w:right w:val="none" w:sz="0" w:space="0" w:color="auto"/>
          </w:divBdr>
        </w:div>
        <w:div w:id="533618874">
          <w:marLeft w:val="640"/>
          <w:marRight w:val="0"/>
          <w:marTop w:val="0"/>
          <w:marBottom w:val="0"/>
          <w:divBdr>
            <w:top w:val="none" w:sz="0" w:space="0" w:color="auto"/>
            <w:left w:val="none" w:sz="0" w:space="0" w:color="auto"/>
            <w:bottom w:val="none" w:sz="0" w:space="0" w:color="auto"/>
            <w:right w:val="none" w:sz="0" w:space="0" w:color="auto"/>
          </w:divBdr>
        </w:div>
        <w:div w:id="1869290040">
          <w:marLeft w:val="640"/>
          <w:marRight w:val="0"/>
          <w:marTop w:val="0"/>
          <w:marBottom w:val="0"/>
          <w:divBdr>
            <w:top w:val="none" w:sz="0" w:space="0" w:color="auto"/>
            <w:left w:val="none" w:sz="0" w:space="0" w:color="auto"/>
            <w:bottom w:val="none" w:sz="0" w:space="0" w:color="auto"/>
            <w:right w:val="none" w:sz="0" w:space="0" w:color="auto"/>
          </w:divBdr>
        </w:div>
      </w:divsChild>
    </w:div>
    <w:div w:id="1720547497">
      <w:bodyDiv w:val="1"/>
      <w:marLeft w:val="0"/>
      <w:marRight w:val="0"/>
      <w:marTop w:val="0"/>
      <w:marBottom w:val="0"/>
      <w:divBdr>
        <w:top w:val="none" w:sz="0" w:space="0" w:color="auto"/>
        <w:left w:val="none" w:sz="0" w:space="0" w:color="auto"/>
        <w:bottom w:val="none" w:sz="0" w:space="0" w:color="auto"/>
        <w:right w:val="none" w:sz="0" w:space="0" w:color="auto"/>
      </w:divBdr>
      <w:divsChild>
        <w:div w:id="1746805139">
          <w:marLeft w:val="640"/>
          <w:marRight w:val="0"/>
          <w:marTop w:val="0"/>
          <w:marBottom w:val="0"/>
          <w:divBdr>
            <w:top w:val="none" w:sz="0" w:space="0" w:color="auto"/>
            <w:left w:val="none" w:sz="0" w:space="0" w:color="auto"/>
            <w:bottom w:val="none" w:sz="0" w:space="0" w:color="auto"/>
            <w:right w:val="none" w:sz="0" w:space="0" w:color="auto"/>
          </w:divBdr>
        </w:div>
        <w:div w:id="510918854">
          <w:marLeft w:val="640"/>
          <w:marRight w:val="0"/>
          <w:marTop w:val="0"/>
          <w:marBottom w:val="0"/>
          <w:divBdr>
            <w:top w:val="none" w:sz="0" w:space="0" w:color="auto"/>
            <w:left w:val="none" w:sz="0" w:space="0" w:color="auto"/>
            <w:bottom w:val="none" w:sz="0" w:space="0" w:color="auto"/>
            <w:right w:val="none" w:sz="0" w:space="0" w:color="auto"/>
          </w:divBdr>
        </w:div>
        <w:div w:id="796216561">
          <w:marLeft w:val="640"/>
          <w:marRight w:val="0"/>
          <w:marTop w:val="0"/>
          <w:marBottom w:val="0"/>
          <w:divBdr>
            <w:top w:val="none" w:sz="0" w:space="0" w:color="auto"/>
            <w:left w:val="none" w:sz="0" w:space="0" w:color="auto"/>
            <w:bottom w:val="none" w:sz="0" w:space="0" w:color="auto"/>
            <w:right w:val="none" w:sz="0" w:space="0" w:color="auto"/>
          </w:divBdr>
        </w:div>
        <w:div w:id="1772897803">
          <w:marLeft w:val="640"/>
          <w:marRight w:val="0"/>
          <w:marTop w:val="0"/>
          <w:marBottom w:val="0"/>
          <w:divBdr>
            <w:top w:val="none" w:sz="0" w:space="0" w:color="auto"/>
            <w:left w:val="none" w:sz="0" w:space="0" w:color="auto"/>
            <w:bottom w:val="none" w:sz="0" w:space="0" w:color="auto"/>
            <w:right w:val="none" w:sz="0" w:space="0" w:color="auto"/>
          </w:divBdr>
        </w:div>
        <w:div w:id="660275253">
          <w:marLeft w:val="640"/>
          <w:marRight w:val="0"/>
          <w:marTop w:val="0"/>
          <w:marBottom w:val="0"/>
          <w:divBdr>
            <w:top w:val="none" w:sz="0" w:space="0" w:color="auto"/>
            <w:left w:val="none" w:sz="0" w:space="0" w:color="auto"/>
            <w:bottom w:val="none" w:sz="0" w:space="0" w:color="auto"/>
            <w:right w:val="none" w:sz="0" w:space="0" w:color="auto"/>
          </w:divBdr>
        </w:div>
        <w:div w:id="1747991772">
          <w:marLeft w:val="640"/>
          <w:marRight w:val="0"/>
          <w:marTop w:val="0"/>
          <w:marBottom w:val="0"/>
          <w:divBdr>
            <w:top w:val="none" w:sz="0" w:space="0" w:color="auto"/>
            <w:left w:val="none" w:sz="0" w:space="0" w:color="auto"/>
            <w:bottom w:val="none" w:sz="0" w:space="0" w:color="auto"/>
            <w:right w:val="none" w:sz="0" w:space="0" w:color="auto"/>
          </w:divBdr>
        </w:div>
        <w:div w:id="1657152161">
          <w:marLeft w:val="640"/>
          <w:marRight w:val="0"/>
          <w:marTop w:val="0"/>
          <w:marBottom w:val="0"/>
          <w:divBdr>
            <w:top w:val="none" w:sz="0" w:space="0" w:color="auto"/>
            <w:left w:val="none" w:sz="0" w:space="0" w:color="auto"/>
            <w:bottom w:val="none" w:sz="0" w:space="0" w:color="auto"/>
            <w:right w:val="none" w:sz="0" w:space="0" w:color="auto"/>
          </w:divBdr>
        </w:div>
        <w:div w:id="210659195">
          <w:marLeft w:val="640"/>
          <w:marRight w:val="0"/>
          <w:marTop w:val="0"/>
          <w:marBottom w:val="0"/>
          <w:divBdr>
            <w:top w:val="none" w:sz="0" w:space="0" w:color="auto"/>
            <w:left w:val="none" w:sz="0" w:space="0" w:color="auto"/>
            <w:bottom w:val="none" w:sz="0" w:space="0" w:color="auto"/>
            <w:right w:val="none" w:sz="0" w:space="0" w:color="auto"/>
          </w:divBdr>
        </w:div>
        <w:div w:id="1839005741">
          <w:marLeft w:val="640"/>
          <w:marRight w:val="0"/>
          <w:marTop w:val="0"/>
          <w:marBottom w:val="0"/>
          <w:divBdr>
            <w:top w:val="none" w:sz="0" w:space="0" w:color="auto"/>
            <w:left w:val="none" w:sz="0" w:space="0" w:color="auto"/>
            <w:bottom w:val="none" w:sz="0" w:space="0" w:color="auto"/>
            <w:right w:val="none" w:sz="0" w:space="0" w:color="auto"/>
          </w:divBdr>
        </w:div>
        <w:div w:id="1495879973">
          <w:marLeft w:val="640"/>
          <w:marRight w:val="0"/>
          <w:marTop w:val="0"/>
          <w:marBottom w:val="0"/>
          <w:divBdr>
            <w:top w:val="none" w:sz="0" w:space="0" w:color="auto"/>
            <w:left w:val="none" w:sz="0" w:space="0" w:color="auto"/>
            <w:bottom w:val="none" w:sz="0" w:space="0" w:color="auto"/>
            <w:right w:val="none" w:sz="0" w:space="0" w:color="auto"/>
          </w:divBdr>
        </w:div>
        <w:div w:id="288515632">
          <w:marLeft w:val="640"/>
          <w:marRight w:val="0"/>
          <w:marTop w:val="0"/>
          <w:marBottom w:val="0"/>
          <w:divBdr>
            <w:top w:val="none" w:sz="0" w:space="0" w:color="auto"/>
            <w:left w:val="none" w:sz="0" w:space="0" w:color="auto"/>
            <w:bottom w:val="none" w:sz="0" w:space="0" w:color="auto"/>
            <w:right w:val="none" w:sz="0" w:space="0" w:color="auto"/>
          </w:divBdr>
        </w:div>
        <w:div w:id="1878200804">
          <w:marLeft w:val="640"/>
          <w:marRight w:val="0"/>
          <w:marTop w:val="0"/>
          <w:marBottom w:val="0"/>
          <w:divBdr>
            <w:top w:val="none" w:sz="0" w:space="0" w:color="auto"/>
            <w:left w:val="none" w:sz="0" w:space="0" w:color="auto"/>
            <w:bottom w:val="none" w:sz="0" w:space="0" w:color="auto"/>
            <w:right w:val="none" w:sz="0" w:space="0" w:color="auto"/>
          </w:divBdr>
        </w:div>
        <w:div w:id="1705203863">
          <w:marLeft w:val="640"/>
          <w:marRight w:val="0"/>
          <w:marTop w:val="0"/>
          <w:marBottom w:val="0"/>
          <w:divBdr>
            <w:top w:val="none" w:sz="0" w:space="0" w:color="auto"/>
            <w:left w:val="none" w:sz="0" w:space="0" w:color="auto"/>
            <w:bottom w:val="none" w:sz="0" w:space="0" w:color="auto"/>
            <w:right w:val="none" w:sz="0" w:space="0" w:color="auto"/>
          </w:divBdr>
        </w:div>
        <w:div w:id="1081679910">
          <w:marLeft w:val="640"/>
          <w:marRight w:val="0"/>
          <w:marTop w:val="0"/>
          <w:marBottom w:val="0"/>
          <w:divBdr>
            <w:top w:val="none" w:sz="0" w:space="0" w:color="auto"/>
            <w:left w:val="none" w:sz="0" w:space="0" w:color="auto"/>
            <w:bottom w:val="none" w:sz="0" w:space="0" w:color="auto"/>
            <w:right w:val="none" w:sz="0" w:space="0" w:color="auto"/>
          </w:divBdr>
        </w:div>
        <w:div w:id="1346787142">
          <w:marLeft w:val="640"/>
          <w:marRight w:val="0"/>
          <w:marTop w:val="0"/>
          <w:marBottom w:val="0"/>
          <w:divBdr>
            <w:top w:val="none" w:sz="0" w:space="0" w:color="auto"/>
            <w:left w:val="none" w:sz="0" w:space="0" w:color="auto"/>
            <w:bottom w:val="none" w:sz="0" w:space="0" w:color="auto"/>
            <w:right w:val="none" w:sz="0" w:space="0" w:color="auto"/>
          </w:divBdr>
        </w:div>
        <w:div w:id="937907258">
          <w:marLeft w:val="640"/>
          <w:marRight w:val="0"/>
          <w:marTop w:val="0"/>
          <w:marBottom w:val="0"/>
          <w:divBdr>
            <w:top w:val="none" w:sz="0" w:space="0" w:color="auto"/>
            <w:left w:val="none" w:sz="0" w:space="0" w:color="auto"/>
            <w:bottom w:val="none" w:sz="0" w:space="0" w:color="auto"/>
            <w:right w:val="none" w:sz="0" w:space="0" w:color="auto"/>
          </w:divBdr>
        </w:div>
      </w:divsChild>
    </w:div>
    <w:div w:id="1752772540">
      <w:bodyDiv w:val="1"/>
      <w:marLeft w:val="0"/>
      <w:marRight w:val="0"/>
      <w:marTop w:val="0"/>
      <w:marBottom w:val="0"/>
      <w:divBdr>
        <w:top w:val="none" w:sz="0" w:space="0" w:color="auto"/>
        <w:left w:val="none" w:sz="0" w:space="0" w:color="auto"/>
        <w:bottom w:val="none" w:sz="0" w:space="0" w:color="auto"/>
        <w:right w:val="none" w:sz="0" w:space="0" w:color="auto"/>
      </w:divBdr>
      <w:divsChild>
        <w:div w:id="153492686">
          <w:marLeft w:val="640"/>
          <w:marRight w:val="0"/>
          <w:marTop w:val="0"/>
          <w:marBottom w:val="0"/>
          <w:divBdr>
            <w:top w:val="none" w:sz="0" w:space="0" w:color="auto"/>
            <w:left w:val="none" w:sz="0" w:space="0" w:color="auto"/>
            <w:bottom w:val="none" w:sz="0" w:space="0" w:color="auto"/>
            <w:right w:val="none" w:sz="0" w:space="0" w:color="auto"/>
          </w:divBdr>
        </w:div>
        <w:div w:id="469247525">
          <w:marLeft w:val="640"/>
          <w:marRight w:val="0"/>
          <w:marTop w:val="0"/>
          <w:marBottom w:val="0"/>
          <w:divBdr>
            <w:top w:val="none" w:sz="0" w:space="0" w:color="auto"/>
            <w:left w:val="none" w:sz="0" w:space="0" w:color="auto"/>
            <w:bottom w:val="none" w:sz="0" w:space="0" w:color="auto"/>
            <w:right w:val="none" w:sz="0" w:space="0" w:color="auto"/>
          </w:divBdr>
        </w:div>
        <w:div w:id="1700275109">
          <w:marLeft w:val="640"/>
          <w:marRight w:val="0"/>
          <w:marTop w:val="0"/>
          <w:marBottom w:val="0"/>
          <w:divBdr>
            <w:top w:val="none" w:sz="0" w:space="0" w:color="auto"/>
            <w:left w:val="none" w:sz="0" w:space="0" w:color="auto"/>
            <w:bottom w:val="none" w:sz="0" w:space="0" w:color="auto"/>
            <w:right w:val="none" w:sz="0" w:space="0" w:color="auto"/>
          </w:divBdr>
        </w:div>
        <w:div w:id="2020354582">
          <w:marLeft w:val="640"/>
          <w:marRight w:val="0"/>
          <w:marTop w:val="0"/>
          <w:marBottom w:val="0"/>
          <w:divBdr>
            <w:top w:val="none" w:sz="0" w:space="0" w:color="auto"/>
            <w:left w:val="none" w:sz="0" w:space="0" w:color="auto"/>
            <w:bottom w:val="none" w:sz="0" w:space="0" w:color="auto"/>
            <w:right w:val="none" w:sz="0" w:space="0" w:color="auto"/>
          </w:divBdr>
        </w:div>
        <w:div w:id="443422570">
          <w:marLeft w:val="640"/>
          <w:marRight w:val="0"/>
          <w:marTop w:val="0"/>
          <w:marBottom w:val="0"/>
          <w:divBdr>
            <w:top w:val="none" w:sz="0" w:space="0" w:color="auto"/>
            <w:left w:val="none" w:sz="0" w:space="0" w:color="auto"/>
            <w:bottom w:val="none" w:sz="0" w:space="0" w:color="auto"/>
            <w:right w:val="none" w:sz="0" w:space="0" w:color="auto"/>
          </w:divBdr>
        </w:div>
        <w:div w:id="1269117851">
          <w:marLeft w:val="640"/>
          <w:marRight w:val="0"/>
          <w:marTop w:val="0"/>
          <w:marBottom w:val="0"/>
          <w:divBdr>
            <w:top w:val="none" w:sz="0" w:space="0" w:color="auto"/>
            <w:left w:val="none" w:sz="0" w:space="0" w:color="auto"/>
            <w:bottom w:val="none" w:sz="0" w:space="0" w:color="auto"/>
            <w:right w:val="none" w:sz="0" w:space="0" w:color="auto"/>
          </w:divBdr>
        </w:div>
        <w:div w:id="1440762076">
          <w:marLeft w:val="640"/>
          <w:marRight w:val="0"/>
          <w:marTop w:val="0"/>
          <w:marBottom w:val="0"/>
          <w:divBdr>
            <w:top w:val="none" w:sz="0" w:space="0" w:color="auto"/>
            <w:left w:val="none" w:sz="0" w:space="0" w:color="auto"/>
            <w:bottom w:val="none" w:sz="0" w:space="0" w:color="auto"/>
            <w:right w:val="none" w:sz="0" w:space="0" w:color="auto"/>
          </w:divBdr>
        </w:div>
        <w:div w:id="1208909289">
          <w:marLeft w:val="640"/>
          <w:marRight w:val="0"/>
          <w:marTop w:val="0"/>
          <w:marBottom w:val="0"/>
          <w:divBdr>
            <w:top w:val="none" w:sz="0" w:space="0" w:color="auto"/>
            <w:left w:val="none" w:sz="0" w:space="0" w:color="auto"/>
            <w:bottom w:val="none" w:sz="0" w:space="0" w:color="auto"/>
            <w:right w:val="none" w:sz="0" w:space="0" w:color="auto"/>
          </w:divBdr>
        </w:div>
        <w:div w:id="182675561">
          <w:marLeft w:val="640"/>
          <w:marRight w:val="0"/>
          <w:marTop w:val="0"/>
          <w:marBottom w:val="0"/>
          <w:divBdr>
            <w:top w:val="none" w:sz="0" w:space="0" w:color="auto"/>
            <w:left w:val="none" w:sz="0" w:space="0" w:color="auto"/>
            <w:bottom w:val="none" w:sz="0" w:space="0" w:color="auto"/>
            <w:right w:val="none" w:sz="0" w:space="0" w:color="auto"/>
          </w:divBdr>
        </w:div>
        <w:div w:id="590938383">
          <w:marLeft w:val="640"/>
          <w:marRight w:val="0"/>
          <w:marTop w:val="0"/>
          <w:marBottom w:val="0"/>
          <w:divBdr>
            <w:top w:val="none" w:sz="0" w:space="0" w:color="auto"/>
            <w:left w:val="none" w:sz="0" w:space="0" w:color="auto"/>
            <w:bottom w:val="none" w:sz="0" w:space="0" w:color="auto"/>
            <w:right w:val="none" w:sz="0" w:space="0" w:color="auto"/>
          </w:divBdr>
        </w:div>
        <w:div w:id="515079299">
          <w:marLeft w:val="640"/>
          <w:marRight w:val="0"/>
          <w:marTop w:val="0"/>
          <w:marBottom w:val="0"/>
          <w:divBdr>
            <w:top w:val="none" w:sz="0" w:space="0" w:color="auto"/>
            <w:left w:val="none" w:sz="0" w:space="0" w:color="auto"/>
            <w:bottom w:val="none" w:sz="0" w:space="0" w:color="auto"/>
            <w:right w:val="none" w:sz="0" w:space="0" w:color="auto"/>
          </w:divBdr>
        </w:div>
        <w:div w:id="1709644893">
          <w:marLeft w:val="640"/>
          <w:marRight w:val="0"/>
          <w:marTop w:val="0"/>
          <w:marBottom w:val="0"/>
          <w:divBdr>
            <w:top w:val="none" w:sz="0" w:space="0" w:color="auto"/>
            <w:left w:val="none" w:sz="0" w:space="0" w:color="auto"/>
            <w:bottom w:val="none" w:sz="0" w:space="0" w:color="auto"/>
            <w:right w:val="none" w:sz="0" w:space="0" w:color="auto"/>
          </w:divBdr>
        </w:div>
        <w:div w:id="664019748">
          <w:marLeft w:val="640"/>
          <w:marRight w:val="0"/>
          <w:marTop w:val="0"/>
          <w:marBottom w:val="0"/>
          <w:divBdr>
            <w:top w:val="none" w:sz="0" w:space="0" w:color="auto"/>
            <w:left w:val="none" w:sz="0" w:space="0" w:color="auto"/>
            <w:bottom w:val="none" w:sz="0" w:space="0" w:color="auto"/>
            <w:right w:val="none" w:sz="0" w:space="0" w:color="auto"/>
          </w:divBdr>
        </w:div>
        <w:div w:id="826020782">
          <w:marLeft w:val="640"/>
          <w:marRight w:val="0"/>
          <w:marTop w:val="0"/>
          <w:marBottom w:val="0"/>
          <w:divBdr>
            <w:top w:val="none" w:sz="0" w:space="0" w:color="auto"/>
            <w:left w:val="none" w:sz="0" w:space="0" w:color="auto"/>
            <w:bottom w:val="none" w:sz="0" w:space="0" w:color="auto"/>
            <w:right w:val="none" w:sz="0" w:space="0" w:color="auto"/>
          </w:divBdr>
        </w:div>
        <w:div w:id="4527801">
          <w:marLeft w:val="640"/>
          <w:marRight w:val="0"/>
          <w:marTop w:val="0"/>
          <w:marBottom w:val="0"/>
          <w:divBdr>
            <w:top w:val="none" w:sz="0" w:space="0" w:color="auto"/>
            <w:left w:val="none" w:sz="0" w:space="0" w:color="auto"/>
            <w:bottom w:val="none" w:sz="0" w:space="0" w:color="auto"/>
            <w:right w:val="none" w:sz="0" w:space="0" w:color="auto"/>
          </w:divBdr>
        </w:div>
        <w:div w:id="1116025865">
          <w:marLeft w:val="640"/>
          <w:marRight w:val="0"/>
          <w:marTop w:val="0"/>
          <w:marBottom w:val="0"/>
          <w:divBdr>
            <w:top w:val="none" w:sz="0" w:space="0" w:color="auto"/>
            <w:left w:val="none" w:sz="0" w:space="0" w:color="auto"/>
            <w:bottom w:val="none" w:sz="0" w:space="0" w:color="auto"/>
            <w:right w:val="none" w:sz="0" w:space="0" w:color="auto"/>
          </w:divBdr>
        </w:div>
        <w:div w:id="1732383275">
          <w:marLeft w:val="640"/>
          <w:marRight w:val="0"/>
          <w:marTop w:val="0"/>
          <w:marBottom w:val="0"/>
          <w:divBdr>
            <w:top w:val="none" w:sz="0" w:space="0" w:color="auto"/>
            <w:left w:val="none" w:sz="0" w:space="0" w:color="auto"/>
            <w:bottom w:val="none" w:sz="0" w:space="0" w:color="auto"/>
            <w:right w:val="none" w:sz="0" w:space="0" w:color="auto"/>
          </w:divBdr>
        </w:div>
        <w:div w:id="445269053">
          <w:marLeft w:val="640"/>
          <w:marRight w:val="0"/>
          <w:marTop w:val="0"/>
          <w:marBottom w:val="0"/>
          <w:divBdr>
            <w:top w:val="none" w:sz="0" w:space="0" w:color="auto"/>
            <w:left w:val="none" w:sz="0" w:space="0" w:color="auto"/>
            <w:bottom w:val="none" w:sz="0" w:space="0" w:color="auto"/>
            <w:right w:val="none" w:sz="0" w:space="0" w:color="auto"/>
          </w:divBdr>
        </w:div>
      </w:divsChild>
    </w:div>
    <w:div w:id="1765222372">
      <w:bodyDiv w:val="1"/>
      <w:marLeft w:val="0"/>
      <w:marRight w:val="0"/>
      <w:marTop w:val="0"/>
      <w:marBottom w:val="0"/>
      <w:divBdr>
        <w:top w:val="none" w:sz="0" w:space="0" w:color="auto"/>
        <w:left w:val="none" w:sz="0" w:space="0" w:color="auto"/>
        <w:bottom w:val="none" w:sz="0" w:space="0" w:color="auto"/>
        <w:right w:val="none" w:sz="0" w:space="0" w:color="auto"/>
      </w:divBdr>
    </w:div>
    <w:div w:id="1767383982">
      <w:bodyDiv w:val="1"/>
      <w:marLeft w:val="0"/>
      <w:marRight w:val="0"/>
      <w:marTop w:val="0"/>
      <w:marBottom w:val="0"/>
      <w:divBdr>
        <w:top w:val="none" w:sz="0" w:space="0" w:color="auto"/>
        <w:left w:val="none" w:sz="0" w:space="0" w:color="auto"/>
        <w:bottom w:val="none" w:sz="0" w:space="0" w:color="auto"/>
        <w:right w:val="none" w:sz="0" w:space="0" w:color="auto"/>
      </w:divBdr>
      <w:divsChild>
        <w:div w:id="1703290136">
          <w:marLeft w:val="640"/>
          <w:marRight w:val="0"/>
          <w:marTop w:val="0"/>
          <w:marBottom w:val="0"/>
          <w:divBdr>
            <w:top w:val="none" w:sz="0" w:space="0" w:color="auto"/>
            <w:left w:val="none" w:sz="0" w:space="0" w:color="auto"/>
            <w:bottom w:val="none" w:sz="0" w:space="0" w:color="auto"/>
            <w:right w:val="none" w:sz="0" w:space="0" w:color="auto"/>
          </w:divBdr>
        </w:div>
        <w:div w:id="317152208">
          <w:marLeft w:val="640"/>
          <w:marRight w:val="0"/>
          <w:marTop w:val="0"/>
          <w:marBottom w:val="0"/>
          <w:divBdr>
            <w:top w:val="none" w:sz="0" w:space="0" w:color="auto"/>
            <w:left w:val="none" w:sz="0" w:space="0" w:color="auto"/>
            <w:bottom w:val="none" w:sz="0" w:space="0" w:color="auto"/>
            <w:right w:val="none" w:sz="0" w:space="0" w:color="auto"/>
          </w:divBdr>
        </w:div>
        <w:div w:id="1563523058">
          <w:marLeft w:val="640"/>
          <w:marRight w:val="0"/>
          <w:marTop w:val="0"/>
          <w:marBottom w:val="0"/>
          <w:divBdr>
            <w:top w:val="none" w:sz="0" w:space="0" w:color="auto"/>
            <w:left w:val="none" w:sz="0" w:space="0" w:color="auto"/>
            <w:bottom w:val="none" w:sz="0" w:space="0" w:color="auto"/>
            <w:right w:val="none" w:sz="0" w:space="0" w:color="auto"/>
          </w:divBdr>
        </w:div>
        <w:div w:id="582494651">
          <w:marLeft w:val="640"/>
          <w:marRight w:val="0"/>
          <w:marTop w:val="0"/>
          <w:marBottom w:val="0"/>
          <w:divBdr>
            <w:top w:val="none" w:sz="0" w:space="0" w:color="auto"/>
            <w:left w:val="none" w:sz="0" w:space="0" w:color="auto"/>
            <w:bottom w:val="none" w:sz="0" w:space="0" w:color="auto"/>
            <w:right w:val="none" w:sz="0" w:space="0" w:color="auto"/>
          </w:divBdr>
        </w:div>
        <w:div w:id="2013144683">
          <w:marLeft w:val="640"/>
          <w:marRight w:val="0"/>
          <w:marTop w:val="0"/>
          <w:marBottom w:val="0"/>
          <w:divBdr>
            <w:top w:val="none" w:sz="0" w:space="0" w:color="auto"/>
            <w:left w:val="none" w:sz="0" w:space="0" w:color="auto"/>
            <w:bottom w:val="none" w:sz="0" w:space="0" w:color="auto"/>
            <w:right w:val="none" w:sz="0" w:space="0" w:color="auto"/>
          </w:divBdr>
        </w:div>
        <w:div w:id="1827240345">
          <w:marLeft w:val="640"/>
          <w:marRight w:val="0"/>
          <w:marTop w:val="0"/>
          <w:marBottom w:val="0"/>
          <w:divBdr>
            <w:top w:val="none" w:sz="0" w:space="0" w:color="auto"/>
            <w:left w:val="none" w:sz="0" w:space="0" w:color="auto"/>
            <w:bottom w:val="none" w:sz="0" w:space="0" w:color="auto"/>
            <w:right w:val="none" w:sz="0" w:space="0" w:color="auto"/>
          </w:divBdr>
        </w:div>
        <w:div w:id="474950826">
          <w:marLeft w:val="640"/>
          <w:marRight w:val="0"/>
          <w:marTop w:val="0"/>
          <w:marBottom w:val="0"/>
          <w:divBdr>
            <w:top w:val="none" w:sz="0" w:space="0" w:color="auto"/>
            <w:left w:val="none" w:sz="0" w:space="0" w:color="auto"/>
            <w:bottom w:val="none" w:sz="0" w:space="0" w:color="auto"/>
            <w:right w:val="none" w:sz="0" w:space="0" w:color="auto"/>
          </w:divBdr>
        </w:div>
        <w:div w:id="89550123">
          <w:marLeft w:val="640"/>
          <w:marRight w:val="0"/>
          <w:marTop w:val="0"/>
          <w:marBottom w:val="0"/>
          <w:divBdr>
            <w:top w:val="none" w:sz="0" w:space="0" w:color="auto"/>
            <w:left w:val="none" w:sz="0" w:space="0" w:color="auto"/>
            <w:bottom w:val="none" w:sz="0" w:space="0" w:color="auto"/>
            <w:right w:val="none" w:sz="0" w:space="0" w:color="auto"/>
          </w:divBdr>
        </w:div>
        <w:div w:id="1045107152">
          <w:marLeft w:val="640"/>
          <w:marRight w:val="0"/>
          <w:marTop w:val="0"/>
          <w:marBottom w:val="0"/>
          <w:divBdr>
            <w:top w:val="none" w:sz="0" w:space="0" w:color="auto"/>
            <w:left w:val="none" w:sz="0" w:space="0" w:color="auto"/>
            <w:bottom w:val="none" w:sz="0" w:space="0" w:color="auto"/>
            <w:right w:val="none" w:sz="0" w:space="0" w:color="auto"/>
          </w:divBdr>
        </w:div>
        <w:div w:id="1438720730">
          <w:marLeft w:val="640"/>
          <w:marRight w:val="0"/>
          <w:marTop w:val="0"/>
          <w:marBottom w:val="0"/>
          <w:divBdr>
            <w:top w:val="none" w:sz="0" w:space="0" w:color="auto"/>
            <w:left w:val="none" w:sz="0" w:space="0" w:color="auto"/>
            <w:bottom w:val="none" w:sz="0" w:space="0" w:color="auto"/>
            <w:right w:val="none" w:sz="0" w:space="0" w:color="auto"/>
          </w:divBdr>
        </w:div>
        <w:div w:id="608973410">
          <w:marLeft w:val="640"/>
          <w:marRight w:val="0"/>
          <w:marTop w:val="0"/>
          <w:marBottom w:val="0"/>
          <w:divBdr>
            <w:top w:val="none" w:sz="0" w:space="0" w:color="auto"/>
            <w:left w:val="none" w:sz="0" w:space="0" w:color="auto"/>
            <w:bottom w:val="none" w:sz="0" w:space="0" w:color="auto"/>
            <w:right w:val="none" w:sz="0" w:space="0" w:color="auto"/>
          </w:divBdr>
        </w:div>
        <w:div w:id="1766196012">
          <w:marLeft w:val="640"/>
          <w:marRight w:val="0"/>
          <w:marTop w:val="0"/>
          <w:marBottom w:val="0"/>
          <w:divBdr>
            <w:top w:val="none" w:sz="0" w:space="0" w:color="auto"/>
            <w:left w:val="none" w:sz="0" w:space="0" w:color="auto"/>
            <w:bottom w:val="none" w:sz="0" w:space="0" w:color="auto"/>
            <w:right w:val="none" w:sz="0" w:space="0" w:color="auto"/>
          </w:divBdr>
        </w:div>
        <w:div w:id="873159063">
          <w:marLeft w:val="640"/>
          <w:marRight w:val="0"/>
          <w:marTop w:val="0"/>
          <w:marBottom w:val="0"/>
          <w:divBdr>
            <w:top w:val="none" w:sz="0" w:space="0" w:color="auto"/>
            <w:left w:val="none" w:sz="0" w:space="0" w:color="auto"/>
            <w:bottom w:val="none" w:sz="0" w:space="0" w:color="auto"/>
            <w:right w:val="none" w:sz="0" w:space="0" w:color="auto"/>
          </w:divBdr>
        </w:div>
        <w:div w:id="590966921">
          <w:marLeft w:val="640"/>
          <w:marRight w:val="0"/>
          <w:marTop w:val="0"/>
          <w:marBottom w:val="0"/>
          <w:divBdr>
            <w:top w:val="none" w:sz="0" w:space="0" w:color="auto"/>
            <w:left w:val="none" w:sz="0" w:space="0" w:color="auto"/>
            <w:bottom w:val="none" w:sz="0" w:space="0" w:color="auto"/>
            <w:right w:val="none" w:sz="0" w:space="0" w:color="auto"/>
          </w:divBdr>
        </w:div>
        <w:div w:id="1892036013">
          <w:marLeft w:val="640"/>
          <w:marRight w:val="0"/>
          <w:marTop w:val="0"/>
          <w:marBottom w:val="0"/>
          <w:divBdr>
            <w:top w:val="none" w:sz="0" w:space="0" w:color="auto"/>
            <w:left w:val="none" w:sz="0" w:space="0" w:color="auto"/>
            <w:bottom w:val="none" w:sz="0" w:space="0" w:color="auto"/>
            <w:right w:val="none" w:sz="0" w:space="0" w:color="auto"/>
          </w:divBdr>
        </w:div>
      </w:divsChild>
    </w:div>
    <w:div w:id="1772621728">
      <w:bodyDiv w:val="1"/>
      <w:marLeft w:val="0"/>
      <w:marRight w:val="0"/>
      <w:marTop w:val="0"/>
      <w:marBottom w:val="0"/>
      <w:divBdr>
        <w:top w:val="none" w:sz="0" w:space="0" w:color="auto"/>
        <w:left w:val="none" w:sz="0" w:space="0" w:color="auto"/>
        <w:bottom w:val="none" w:sz="0" w:space="0" w:color="auto"/>
        <w:right w:val="none" w:sz="0" w:space="0" w:color="auto"/>
      </w:divBdr>
      <w:divsChild>
        <w:div w:id="818694797">
          <w:marLeft w:val="640"/>
          <w:marRight w:val="0"/>
          <w:marTop w:val="0"/>
          <w:marBottom w:val="0"/>
          <w:divBdr>
            <w:top w:val="none" w:sz="0" w:space="0" w:color="auto"/>
            <w:left w:val="none" w:sz="0" w:space="0" w:color="auto"/>
            <w:bottom w:val="none" w:sz="0" w:space="0" w:color="auto"/>
            <w:right w:val="none" w:sz="0" w:space="0" w:color="auto"/>
          </w:divBdr>
        </w:div>
        <w:div w:id="649989840">
          <w:marLeft w:val="640"/>
          <w:marRight w:val="0"/>
          <w:marTop w:val="0"/>
          <w:marBottom w:val="0"/>
          <w:divBdr>
            <w:top w:val="none" w:sz="0" w:space="0" w:color="auto"/>
            <w:left w:val="none" w:sz="0" w:space="0" w:color="auto"/>
            <w:bottom w:val="none" w:sz="0" w:space="0" w:color="auto"/>
            <w:right w:val="none" w:sz="0" w:space="0" w:color="auto"/>
          </w:divBdr>
        </w:div>
        <w:div w:id="1082216121">
          <w:marLeft w:val="640"/>
          <w:marRight w:val="0"/>
          <w:marTop w:val="0"/>
          <w:marBottom w:val="0"/>
          <w:divBdr>
            <w:top w:val="none" w:sz="0" w:space="0" w:color="auto"/>
            <w:left w:val="none" w:sz="0" w:space="0" w:color="auto"/>
            <w:bottom w:val="none" w:sz="0" w:space="0" w:color="auto"/>
            <w:right w:val="none" w:sz="0" w:space="0" w:color="auto"/>
          </w:divBdr>
        </w:div>
        <w:div w:id="621494848">
          <w:marLeft w:val="640"/>
          <w:marRight w:val="0"/>
          <w:marTop w:val="0"/>
          <w:marBottom w:val="0"/>
          <w:divBdr>
            <w:top w:val="none" w:sz="0" w:space="0" w:color="auto"/>
            <w:left w:val="none" w:sz="0" w:space="0" w:color="auto"/>
            <w:bottom w:val="none" w:sz="0" w:space="0" w:color="auto"/>
            <w:right w:val="none" w:sz="0" w:space="0" w:color="auto"/>
          </w:divBdr>
        </w:div>
        <w:div w:id="880020004">
          <w:marLeft w:val="640"/>
          <w:marRight w:val="0"/>
          <w:marTop w:val="0"/>
          <w:marBottom w:val="0"/>
          <w:divBdr>
            <w:top w:val="none" w:sz="0" w:space="0" w:color="auto"/>
            <w:left w:val="none" w:sz="0" w:space="0" w:color="auto"/>
            <w:bottom w:val="none" w:sz="0" w:space="0" w:color="auto"/>
            <w:right w:val="none" w:sz="0" w:space="0" w:color="auto"/>
          </w:divBdr>
        </w:div>
        <w:div w:id="246503692">
          <w:marLeft w:val="640"/>
          <w:marRight w:val="0"/>
          <w:marTop w:val="0"/>
          <w:marBottom w:val="0"/>
          <w:divBdr>
            <w:top w:val="none" w:sz="0" w:space="0" w:color="auto"/>
            <w:left w:val="none" w:sz="0" w:space="0" w:color="auto"/>
            <w:bottom w:val="none" w:sz="0" w:space="0" w:color="auto"/>
            <w:right w:val="none" w:sz="0" w:space="0" w:color="auto"/>
          </w:divBdr>
        </w:div>
        <w:div w:id="1190148095">
          <w:marLeft w:val="640"/>
          <w:marRight w:val="0"/>
          <w:marTop w:val="0"/>
          <w:marBottom w:val="0"/>
          <w:divBdr>
            <w:top w:val="none" w:sz="0" w:space="0" w:color="auto"/>
            <w:left w:val="none" w:sz="0" w:space="0" w:color="auto"/>
            <w:bottom w:val="none" w:sz="0" w:space="0" w:color="auto"/>
            <w:right w:val="none" w:sz="0" w:space="0" w:color="auto"/>
          </w:divBdr>
        </w:div>
        <w:div w:id="1236284757">
          <w:marLeft w:val="640"/>
          <w:marRight w:val="0"/>
          <w:marTop w:val="0"/>
          <w:marBottom w:val="0"/>
          <w:divBdr>
            <w:top w:val="none" w:sz="0" w:space="0" w:color="auto"/>
            <w:left w:val="none" w:sz="0" w:space="0" w:color="auto"/>
            <w:bottom w:val="none" w:sz="0" w:space="0" w:color="auto"/>
            <w:right w:val="none" w:sz="0" w:space="0" w:color="auto"/>
          </w:divBdr>
        </w:div>
        <w:div w:id="355352823">
          <w:marLeft w:val="640"/>
          <w:marRight w:val="0"/>
          <w:marTop w:val="0"/>
          <w:marBottom w:val="0"/>
          <w:divBdr>
            <w:top w:val="none" w:sz="0" w:space="0" w:color="auto"/>
            <w:left w:val="none" w:sz="0" w:space="0" w:color="auto"/>
            <w:bottom w:val="none" w:sz="0" w:space="0" w:color="auto"/>
            <w:right w:val="none" w:sz="0" w:space="0" w:color="auto"/>
          </w:divBdr>
        </w:div>
        <w:div w:id="1586574828">
          <w:marLeft w:val="640"/>
          <w:marRight w:val="0"/>
          <w:marTop w:val="0"/>
          <w:marBottom w:val="0"/>
          <w:divBdr>
            <w:top w:val="none" w:sz="0" w:space="0" w:color="auto"/>
            <w:left w:val="none" w:sz="0" w:space="0" w:color="auto"/>
            <w:bottom w:val="none" w:sz="0" w:space="0" w:color="auto"/>
            <w:right w:val="none" w:sz="0" w:space="0" w:color="auto"/>
          </w:divBdr>
        </w:div>
        <w:div w:id="679435165">
          <w:marLeft w:val="640"/>
          <w:marRight w:val="0"/>
          <w:marTop w:val="0"/>
          <w:marBottom w:val="0"/>
          <w:divBdr>
            <w:top w:val="none" w:sz="0" w:space="0" w:color="auto"/>
            <w:left w:val="none" w:sz="0" w:space="0" w:color="auto"/>
            <w:bottom w:val="none" w:sz="0" w:space="0" w:color="auto"/>
            <w:right w:val="none" w:sz="0" w:space="0" w:color="auto"/>
          </w:divBdr>
        </w:div>
        <w:div w:id="864946631">
          <w:marLeft w:val="640"/>
          <w:marRight w:val="0"/>
          <w:marTop w:val="0"/>
          <w:marBottom w:val="0"/>
          <w:divBdr>
            <w:top w:val="none" w:sz="0" w:space="0" w:color="auto"/>
            <w:left w:val="none" w:sz="0" w:space="0" w:color="auto"/>
            <w:bottom w:val="none" w:sz="0" w:space="0" w:color="auto"/>
            <w:right w:val="none" w:sz="0" w:space="0" w:color="auto"/>
          </w:divBdr>
        </w:div>
        <w:div w:id="498926141">
          <w:marLeft w:val="640"/>
          <w:marRight w:val="0"/>
          <w:marTop w:val="0"/>
          <w:marBottom w:val="0"/>
          <w:divBdr>
            <w:top w:val="none" w:sz="0" w:space="0" w:color="auto"/>
            <w:left w:val="none" w:sz="0" w:space="0" w:color="auto"/>
            <w:bottom w:val="none" w:sz="0" w:space="0" w:color="auto"/>
            <w:right w:val="none" w:sz="0" w:space="0" w:color="auto"/>
          </w:divBdr>
        </w:div>
      </w:divsChild>
    </w:div>
    <w:div w:id="1807774515">
      <w:bodyDiv w:val="1"/>
      <w:marLeft w:val="0"/>
      <w:marRight w:val="0"/>
      <w:marTop w:val="0"/>
      <w:marBottom w:val="0"/>
      <w:divBdr>
        <w:top w:val="none" w:sz="0" w:space="0" w:color="auto"/>
        <w:left w:val="none" w:sz="0" w:space="0" w:color="auto"/>
        <w:bottom w:val="none" w:sz="0" w:space="0" w:color="auto"/>
        <w:right w:val="none" w:sz="0" w:space="0" w:color="auto"/>
      </w:divBdr>
      <w:divsChild>
        <w:div w:id="284167448">
          <w:marLeft w:val="640"/>
          <w:marRight w:val="0"/>
          <w:marTop w:val="0"/>
          <w:marBottom w:val="0"/>
          <w:divBdr>
            <w:top w:val="none" w:sz="0" w:space="0" w:color="auto"/>
            <w:left w:val="none" w:sz="0" w:space="0" w:color="auto"/>
            <w:bottom w:val="none" w:sz="0" w:space="0" w:color="auto"/>
            <w:right w:val="none" w:sz="0" w:space="0" w:color="auto"/>
          </w:divBdr>
        </w:div>
        <w:div w:id="1290237841">
          <w:marLeft w:val="640"/>
          <w:marRight w:val="0"/>
          <w:marTop w:val="0"/>
          <w:marBottom w:val="0"/>
          <w:divBdr>
            <w:top w:val="none" w:sz="0" w:space="0" w:color="auto"/>
            <w:left w:val="none" w:sz="0" w:space="0" w:color="auto"/>
            <w:bottom w:val="none" w:sz="0" w:space="0" w:color="auto"/>
            <w:right w:val="none" w:sz="0" w:space="0" w:color="auto"/>
          </w:divBdr>
        </w:div>
        <w:div w:id="345641372">
          <w:marLeft w:val="640"/>
          <w:marRight w:val="0"/>
          <w:marTop w:val="0"/>
          <w:marBottom w:val="0"/>
          <w:divBdr>
            <w:top w:val="none" w:sz="0" w:space="0" w:color="auto"/>
            <w:left w:val="none" w:sz="0" w:space="0" w:color="auto"/>
            <w:bottom w:val="none" w:sz="0" w:space="0" w:color="auto"/>
            <w:right w:val="none" w:sz="0" w:space="0" w:color="auto"/>
          </w:divBdr>
        </w:div>
        <w:div w:id="151144004">
          <w:marLeft w:val="640"/>
          <w:marRight w:val="0"/>
          <w:marTop w:val="0"/>
          <w:marBottom w:val="0"/>
          <w:divBdr>
            <w:top w:val="none" w:sz="0" w:space="0" w:color="auto"/>
            <w:left w:val="none" w:sz="0" w:space="0" w:color="auto"/>
            <w:bottom w:val="none" w:sz="0" w:space="0" w:color="auto"/>
            <w:right w:val="none" w:sz="0" w:space="0" w:color="auto"/>
          </w:divBdr>
        </w:div>
        <w:div w:id="773984355">
          <w:marLeft w:val="640"/>
          <w:marRight w:val="0"/>
          <w:marTop w:val="0"/>
          <w:marBottom w:val="0"/>
          <w:divBdr>
            <w:top w:val="none" w:sz="0" w:space="0" w:color="auto"/>
            <w:left w:val="none" w:sz="0" w:space="0" w:color="auto"/>
            <w:bottom w:val="none" w:sz="0" w:space="0" w:color="auto"/>
            <w:right w:val="none" w:sz="0" w:space="0" w:color="auto"/>
          </w:divBdr>
        </w:div>
        <w:div w:id="653147604">
          <w:marLeft w:val="640"/>
          <w:marRight w:val="0"/>
          <w:marTop w:val="0"/>
          <w:marBottom w:val="0"/>
          <w:divBdr>
            <w:top w:val="none" w:sz="0" w:space="0" w:color="auto"/>
            <w:left w:val="none" w:sz="0" w:space="0" w:color="auto"/>
            <w:bottom w:val="none" w:sz="0" w:space="0" w:color="auto"/>
            <w:right w:val="none" w:sz="0" w:space="0" w:color="auto"/>
          </w:divBdr>
        </w:div>
        <w:div w:id="332730565">
          <w:marLeft w:val="640"/>
          <w:marRight w:val="0"/>
          <w:marTop w:val="0"/>
          <w:marBottom w:val="0"/>
          <w:divBdr>
            <w:top w:val="none" w:sz="0" w:space="0" w:color="auto"/>
            <w:left w:val="none" w:sz="0" w:space="0" w:color="auto"/>
            <w:bottom w:val="none" w:sz="0" w:space="0" w:color="auto"/>
            <w:right w:val="none" w:sz="0" w:space="0" w:color="auto"/>
          </w:divBdr>
        </w:div>
        <w:div w:id="1441991690">
          <w:marLeft w:val="640"/>
          <w:marRight w:val="0"/>
          <w:marTop w:val="0"/>
          <w:marBottom w:val="0"/>
          <w:divBdr>
            <w:top w:val="none" w:sz="0" w:space="0" w:color="auto"/>
            <w:left w:val="none" w:sz="0" w:space="0" w:color="auto"/>
            <w:bottom w:val="none" w:sz="0" w:space="0" w:color="auto"/>
            <w:right w:val="none" w:sz="0" w:space="0" w:color="auto"/>
          </w:divBdr>
        </w:div>
        <w:div w:id="1451361845">
          <w:marLeft w:val="640"/>
          <w:marRight w:val="0"/>
          <w:marTop w:val="0"/>
          <w:marBottom w:val="0"/>
          <w:divBdr>
            <w:top w:val="none" w:sz="0" w:space="0" w:color="auto"/>
            <w:left w:val="none" w:sz="0" w:space="0" w:color="auto"/>
            <w:bottom w:val="none" w:sz="0" w:space="0" w:color="auto"/>
            <w:right w:val="none" w:sz="0" w:space="0" w:color="auto"/>
          </w:divBdr>
        </w:div>
        <w:div w:id="987781104">
          <w:marLeft w:val="640"/>
          <w:marRight w:val="0"/>
          <w:marTop w:val="0"/>
          <w:marBottom w:val="0"/>
          <w:divBdr>
            <w:top w:val="none" w:sz="0" w:space="0" w:color="auto"/>
            <w:left w:val="none" w:sz="0" w:space="0" w:color="auto"/>
            <w:bottom w:val="none" w:sz="0" w:space="0" w:color="auto"/>
            <w:right w:val="none" w:sz="0" w:space="0" w:color="auto"/>
          </w:divBdr>
        </w:div>
        <w:div w:id="659043056">
          <w:marLeft w:val="640"/>
          <w:marRight w:val="0"/>
          <w:marTop w:val="0"/>
          <w:marBottom w:val="0"/>
          <w:divBdr>
            <w:top w:val="none" w:sz="0" w:space="0" w:color="auto"/>
            <w:left w:val="none" w:sz="0" w:space="0" w:color="auto"/>
            <w:bottom w:val="none" w:sz="0" w:space="0" w:color="auto"/>
            <w:right w:val="none" w:sz="0" w:space="0" w:color="auto"/>
          </w:divBdr>
        </w:div>
        <w:div w:id="1215317217">
          <w:marLeft w:val="640"/>
          <w:marRight w:val="0"/>
          <w:marTop w:val="0"/>
          <w:marBottom w:val="0"/>
          <w:divBdr>
            <w:top w:val="none" w:sz="0" w:space="0" w:color="auto"/>
            <w:left w:val="none" w:sz="0" w:space="0" w:color="auto"/>
            <w:bottom w:val="none" w:sz="0" w:space="0" w:color="auto"/>
            <w:right w:val="none" w:sz="0" w:space="0" w:color="auto"/>
          </w:divBdr>
        </w:div>
        <w:div w:id="2025591936">
          <w:marLeft w:val="640"/>
          <w:marRight w:val="0"/>
          <w:marTop w:val="0"/>
          <w:marBottom w:val="0"/>
          <w:divBdr>
            <w:top w:val="none" w:sz="0" w:space="0" w:color="auto"/>
            <w:left w:val="none" w:sz="0" w:space="0" w:color="auto"/>
            <w:bottom w:val="none" w:sz="0" w:space="0" w:color="auto"/>
            <w:right w:val="none" w:sz="0" w:space="0" w:color="auto"/>
          </w:divBdr>
        </w:div>
        <w:div w:id="212933481">
          <w:marLeft w:val="640"/>
          <w:marRight w:val="0"/>
          <w:marTop w:val="0"/>
          <w:marBottom w:val="0"/>
          <w:divBdr>
            <w:top w:val="none" w:sz="0" w:space="0" w:color="auto"/>
            <w:left w:val="none" w:sz="0" w:space="0" w:color="auto"/>
            <w:bottom w:val="none" w:sz="0" w:space="0" w:color="auto"/>
            <w:right w:val="none" w:sz="0" w:space="0" w:color="auto"/>
          </w:divBdr>
        </w:div>
        <w:div w:id="144974210">
          <w:marLeft w:val="640"/>
          <w:marRight w:val="0"/>
          <w:marTop w:val="0"/>
          <w:marBottom w:val="0"/>
          <w:divBdr>
            <w:top w:val="none" w:sz="0" w:space="0" w:color="auto"/>
            <w:left w:val="none" w:sz="0" w:space="0" w:color="auto"/>
            <w:bottom w:val="none" w:sz="0" w:space="0" w:color="auto"/>
            <w:right w:val="none" w:sz="0" w:space="0" w:color="auto"/>
          </w:divBdr>
        </w:div>
        <w:div w:id="325978836">
          <w:marLeft w:val="640"/>
          <w:marRight w:val="0"/>
          <w:marTop w:val="0"/>
          <w:marBottom w:val="0"/>
          <w:divBdr>
            <w:top w:val="none" w:sz="0" w:space="0" w:color="auto"/>
            <w:left w:val="none" w:sz="0" w:space="0" w:color="auto"/>
            <w:bottom w:val="none" w:sz="0" w:space="0" w:color="auto"/>
            <w:right w:val="none" w:sz="0" w:space="0" w:color="auto"/>
          </w:divBdr>
        </w:div>
        <w:div w:id="1842617315">
          <w:marLeft w:val="640"/>
          <w:marRight w:val="0"/>
          <w:marTop w:val="0"/>
          <w:marBottom w:val="0"/>
          <w:divBdr>
            <w:top w:val="none" w:sz="0" w:space="0" w:color="auto"/>
            <w:left w:val="none" w:sz="0" w:space="0" w:color="auto"/>
            <w:bottom w:val="none" w:sz="0" w:space="0" w:color="auto"/>
            <w:right w:val="none" w:sz="0" w:space="0" w:color="auto"/>
          </w:divBdr>
        </w:div>
      </w:divsChild>
    </w:div>
    <w:div w:id="1811511644">
      <w:bodyDiv w:val="1"/>
      <w:marLeft w:val="0"/>
      <w:marRight w:val="0"/>
      <w:marTop w:val="0"/>
      <w:marBottom w:val="0"/>
      <w:divBdr>
        <w:top w:val="none" w:sz="0" w:space="0" w:color="auto"/>
        <w:left w:val="none" w:sz="0" w:space="0" w:color="auto"/>
        <w:bottom w:val="none" w:sz="0" w:space="0" w:color="auto"/>
        <w:right w:val="none" w:sz="0" w:space="0" w:color="auto"/>
      </w:divBdr>
      <w:divsChild>
        <w:div w:id="1454787681">
          <w:marLeft w:val="640"/>
          <w:marRight w:val="0"/>
          <w:marTop w:val="0"/>
          <w:marBottom w:val="0"/>
          <w:divBdr>
            <w:top w:val="none" w:sz="0" w:space="0" w:color="auto"/>
            <w:left w:val="none" w:sz="0" w:space="0" w:color="auto"/>
            <w:bottom w:val="none" w:sz="0" w:space="0" w:color="auto"/>
            <w:right w:val="none" w:sz="0" w:space="0" w:color="auto"/>
          </w:divBdr>
        </w:div>
        <w:div w:id="1185368697">
          <w:marLeft w:val="640"/>
          <w:marRight w:val="0"/>
          <w:marTop w:val="0"/>
          <w:marBottom w:val="0"/>
          <w:divBdr>
            <w:top w:val="none" w:sz="0" w:space="0" w:color="auto"/>
            <w:left w:val="none" w:sz="0" w:space="0" w:color="auto"/>
            <w:bottom w:val="none" w:sz="0" w:space="0" w:color="auto"/>
            <w:right w:val="none" w:sz="0" w:space="0" w:color="auto"/>
          </w:divBdr>
        </w:div>
        <w:div w:id="728115426">
          <w:marLeft w:val="640"/>
          <w:marRight w:val="0"/>
          <w:marTop w:val="0"/>
          <w:marBottom w:val="0"/>
          <w:divBdr>
            <w:top w:val="none" w:sz="0" w:space="0" w:color="auto"/>
            <w:left w:val="none" w:sz="0" w:space="0" w:color="auto"/>
            <w:bottom w:val="none" w:sz="0" w:space="0" w:color="auto"/>
            <w:right w:val="none" w:sz="0" w:space="0" w:color="auto"/>
          </w:divBdr>
        </w:div>
        <w:div w:id="2041971978">
          <w:marLeft w:val="640"/>
          <w:marRight w:val="0"/>
          <w:marTop w:val="0"/>
          <w:marBottom w:val="0"/>
          <w:divBdr>
            <w:top w:val="none" w:sz="0" w:space="0" w:color="auto"/>
            <w:left w:val="none" w:sz="0" w:space="0" w:color="auto"/>
            <w:bottom w:val="none" w:sz="0" w:space="0" w:color="auto"/>
            <w:right w:val="none" w:sz="0" w:space="0" w:color="auto"/>
          </w:divBdr>
        </w:div>
        <w:div w:id="1822771620">
          <w:marLeft w:val="640"/>
          <w:marRight w:val="0"/>
          <w:marTop w:val="0"/>
          <w:marBottom w:val="0"/>
          <w:divBdr>
            <w:top w:val="none" w:sz="0" w:space="0" w:color="auto"/>
            <w:left w:val="none" w:sz="0" w:space="0" w:color="auto"/>
            <w:bottom w:val="none" w:sz="0" w:space="0" w:color="auto"/>
            <w:right w:val="none" w:sz="0" w:space="0" w:color="auto"/>
          </w:divBdr>
        </w:div>
        <w:div w:id="685594597">
          <w:marLeft w:val="640"/>
          <w:marRight w:val="0"/>
          <w:marTop w:val="0"/>
          <w:marBottom w:val="0"/>
          <w:divBdr>
            <w:top w:val="none" w:sz="0" w:space="0" w:color="auto"/>
            <w:left w:val="none" w:sz="0" w:space="0" w:color="auto"/>
            <w:bottom w:val="none" w:sz="0" w:space="0" w:color="auto"/>
            <w:right w:val="none" w:sz="0" w:space="0" w:color="auto"/>
          </w:divBdr>
        </w:div>
        <w:div w:id="405303894">
          <w:marLeft w:val="640"/>
          <w:marRight w:val="0"/>
          <w:marTop w:val="0"/>
          <w:marBottom w:val="0"/>
          <w:divBdr>
            <w:top w:val="none" w:sz="0" w:space="0" w:color="auto"/>
            <w:left w:val="none" w:sz="0" w:space="0" w:color="auto"/>
            <w:bottom w:val="none" w:sz="0" w:space="0" w:color="auto"/>
            <w:right w:val="none" w:sz="0" w:space="0" w:color="auto"/>
          </w:divBdr>
        </w:div>
        <w:div w:id="1961758182">
          <w:marLeft w:val="640"/>
          <w:marRight w:val="0"/>
          <w:marTop w:val="0"/>
          <w:marBottom w:val="0"/>
          <w:divBdr>
            <w:top w:val="none" w:sz="0" w:space="0" w:color="auto"/>
            <w:left w:val="none" w:sz="0" w:space="0" w:color="auto"/>
            <w:bottom w:val="none" w:sz="0" w:space="0" w:color="auto"/>
            <w:right w:val="none" w:sz="0" w:space="0" w:color="auto"/>
          </w:divBdr>
        </w:div>
        <w:div w:id="1191993180">
          <w:marLeft w:val="640"/>
          <w:marRight w:val="0"/>
          <w:marTop w:val="0"/>
          <w:marBottom w:val="0"/>
          <w:divBdr>
            <w:top w:val="none" w:sz="0" w:space="0" w:color="auto"/>
            <w:left w:val="none" w:sz="0" w:space="0" w:color="auto"/>
            <w:bottom w:val="none" w:sz="0" w:space="0" w:color="auto"/>
            <w:right w:val="none" w:sz="0" w:space="0" w:color="auto"/>
          </w:divBdr>
        </w:div>
        <w:div w:id="1946420337">
          <w:marLeft w:val="640"/>
          <w:marRight w:val="0"/>
          <w:marTop w:val="0"/>
          <w:marBottom w:val="0"/>
          <w:divBdr>
            <w:top w:val="none" w:sz="0" w:space="0" w:color="auto"/>
            <w:left w:val="none" w:sz="0" w:space="0" w:color="auto"/>
            <w:bottom w:val="none" w:sz="0" w:space="0" w:color="auto"/>
            <w:right w:val="none" w:sz="0" w:space="0" w:color="auto"/>
          </w:divBdr>
        </w:div>
        <w:div w:id="1932271563">
          <w:marLeft w:val="640"/>
          <w:marRight w:val="0"/>
          <w:marTop w:val="0"/>
          <w:marBottom w:val="0"/>
          <w:divBdr>
            <w:top w:val="none" w:sz="0" w:space="0" w:color="auto"/>
            <w:left w:val="none" w:sz="0" w:space="0" w:color="auto"/>
            <w:bottom w:val="none" w:sz="0" w:space="0" w:color="auto"/>
            <w:right w:val="none" w:sz="0" w:space="0" w:color="auto"/>
          </w:divBdr>
        </w:div>
        <w:div w:id="754788799">
          <w:marLeft w:val="640"/>
          <w:marRight w:val="0"/>
          <w:marTop w:val="0"/>
          <w:marBottom w:val="0"/>
          <w:divBdr>
            <w:top w:val="none" w:sz="0" w:space="0" w:color="auto"/>
            <w:left w:val="none" w:sz="0" w:space="0" w:color="auto"/>
            <w:bottom w:val="none" w:sz="0" w:space="0" w:color="auto"/>
            <w:right w:val="none" w:sz="0" w:space="0" w:color="auto"/>
          </w:divBdr>
        </w:div>
        <w:div w:id="362286925">
          <w:marLeft w:val="640"/>
          <w:marRight w:val="0"/>
          <w:marTop w:val="0"/>
          <w:marBottom w:val="0"/>
          <w:divBdr>
            <w:top w:val="none" w:sz="0" w:space="0" w:color="auto"/>
            <w:left w:val="none" w:sz="0" w:space="0" w:color="auto"/>
            <w:bottom w:val="none" w:sz="0" w:space="0" w:color="auto"/>
            <w:right w:val="none" w:sz="0" w:space="0" w:color="auto"/>
          </w:divBdr>
        </w:div>
        <w:div w:id="454370353">
          <w:marLeft w:val="640"/>
          <w:marRight w:val="0"/>
          <w:marTop w:val="0"/>
          <w:marBottom w:val="0"/>
          <w:divBdr>
            <w:top w:val="none" w:sz="0" w:space="0" w:color="auto"/>
            <w:left w:val="none" w:sz="0" w:space="0" w:color="auto"/>
            <w:bottom w:val="none" w:sz="0" w:space="0" w:color="auto"/>
            <w:right w:val="none" w:sz="0" w:space="0" w:color="auto"/>
          </w:divBdr>
        </w:div>
        <w:div w:id="1931424858">
          <w:marLeft w:val="640"/>
          <w:marRight w:val="0"/>
          <w:marTop w:val="0"/>
          <w:marBottom w:val="0"/>
          <w:divBdr>
            <w:top w:val="none" w:sz="0" w:space="0" w:color="auto"/>
            <w:left w:val="none" w:sz="0" w:space="0" w:color="auto"/>
            <w:bottom w:val="none" w:sz="0" w:space="0" w:color="auto"/>
            <w:right w:val="none" w:sz="0" w:space="0" w:color="auto"/>
          </w:divBdr>
        </w:div>
      </w:divsChild>
    </w:div>
    <w:div w:id="1822505716">
      <w:bodyDiv w:val="1"/>
      <w:marLeft w:val="0"/>
      <w:marRight w:val="0"/>
      <w:marTop w:val="0"/>
      <w:marBottom w:val="0"/>
      <w:divBdr>
        <w:top w:val="none" w:sz="0" w:space="0" w:color="auto"/>
        <w:left w:val="none" w:sz="0" w:space="0" w:color="auto"/>
        <w:bottom w:val="none" w:sz="0" w:space="0" w:color="auto"/>
        <w:right w:val="none" w:sz="0" w:space="0" w:color="auto"/>
      </w:divBdr>
      <w:divsChild>
        <w:div w:id="316693758">
          <w:marLeft w:val="640"/>
          <w:marRight w:val="0"/>
          <w:marTop w:val="0"/>
          <w:marBottom w:val="0"/>
          <w:divBdr>
            <w:top w:val="none" w:sz="0" w:space="0" w:color="auto"/>
            <w:left w:val="none" w:sz="0" w:space="0" w:color="auto"/>
            <w:bottom w:val="none" w:sz="0" w:space="0" w:color="auto"/>
            <w:right w:val="none" w:sz="0" w:space="0" w:color="auto"/>
          </w:divBdr>
        </w:div>
        <w:div w:id="592712103">
          <w:marLeft w:val="640"/>
          <w:marRight w:val="0"/>
          <w:marTop w:val="0"/>
          <w:marBottom w:val="0"/>
          <w:divBdr>
            <w:top w:val="none" w:sz="0" w:space="0" w:color="auto"/>
            <w:left w:val="none" w:sz="0" w:space="0" w:color="auto"/>
            <w:bottom w:val="none" w:sz="0" w:space="0" w:color="auto"/>
            <w:right w:val="none" w:sz="0" w:space="0" w:color="auto"/>
          </w:divBdr>
        </w:div>
        <w:div w:id="777406830">
          <w:marLeft w:val="640"/>
          <w:marRight w:val="0"/>
          <w:marTop w:val="0"/>
          <w:marBottom w:val="0"/>
          <w:divBdr>
            <w:top w:val="none" w:sz="0" w:space="0" w:color="auto"/>
            <w:left w:val="none" w:sz="0" w:space="0" w:color="auto"/>
            <w:bottom w:val="none" w:sz="0" w:space="0" w:color="auto"/>
            <w:right w:val="none" w:sz="0" w:space="0" w:color="auto"/>
          </w:divBdr>
        </w:div>
        <w:div w:id="655305743">
          <w:marLeft w:val="640"/>
          <w:marRight w:val="0"/>
          <w:marTop w:val="0"/>
          <w:marBottom w:val="0"/>
          <w:divBdr>
            <w:top w:val="none" w:sz="0" w:space="0" w:color="auto"/>
            <w:left w:val="none" w:sz="0" w:space="0" w:color="auto"/>
            <w:bottom w:val="none" w:sz="0" w:space="0" w:color="auto"/>
            <w:right w:val="none" w:sz="0" w:space="0" w:color="auto"/>
          </w:divBdr>
        </w:div>
        <w:div w:id="1218470177">
          <w:marLeft w:val="640"/>
          <w:marRight w:val="0"/>
          <w:marTop w:val="0"/>
          <w:marBottom w:val="0"/>
          <w:divBdr>
            <w:top w:val="none" w:sz="0" w:space="0" w:color="auto"/>
            <w:left w:val="none" w:sz="0" w:space="0" w:color="auto"/>
            <w:bottom w:val="none" w:sz="0" w:space="0" w:color="auto"/>
            <w:right w:val="none" w:sz="0" w:space="0" w:color="auto"/>
          </w:divBdr>
        </w:div>
        <w:div w:id="1471046569">
          <w:marLeft w:val="640"/>
          <w:marRight w:val="0"/>
          <w:marTop w:val="0"/>
          <w:marBottom w:val="0"/>
          <w:divBdr>
            <w:top w:val="none" w:sz="0" w:space="0" w:color="auto"/>
            <w:left w:val="none" w:sz="0" w:space="0" w:color="auto"/>
            <w:bottom w:val="none" w:sz="0" w:space="0" w:color="auto"/>
            <w:right w:val="none" w:sz="0" w:space="0" w:color="auto"/>
          </w:divBdr>
        </w:div>
        <w:div w:id="2103798326">
          <w:marLeft w:val="640"/>
          <w:marRight w:val="0"/>
          <w:marTop w:val="0"/>
          <w:marBottom w:val="0"/>
          <w:divBdr>
            <w:top w:val="none" w:sz="0" w:space="0" w:color="auto"/>
            <w:left w:val="none" w:sz="0" w:space="0" w:color="auto"/>
            <w:bottom w:val="none" w:sz="0" w:space="0" w:color="auto"/>
            <w:right w:val="none" w:sz="0" w:space="0" w:color="auto"/>
          </w:divBdr>
        </w:div>
        <w:div w:id="1285816341">
          <w:marLeft w:val="640"/>
          <w:marRight w:val="0"/>
          <w:marTop w:val="0"/>
          <w:marBottom w:val="0"/>
          <w:divBdr>
            <w:top w:val="none" w:sz="0" w:space="0" w:color="auto"/>
            <w:left w:val="none" w:sz="0" w:space="0" w:color="auto"/>
            <w:bottom w:val="none" w:sz="0" w:space="0" w:color="auto"/>
            <w:right w:val="none" w:sz="0" w:space="0" w:color="auto"/>
          </w:divBdr>
        </w:div>
        <w:div w:id="779229154">
          <w:marLeft w:val="640"/>
          <w:marRight w:val="0"/>
          <w:marTop w:val="0"/>
          <w:marBottom w:val="0"/>
          <w:divBdr>
            <w:top w:val="none" w:sz="0" w:space="0" w:color="auto"/>
            <w:left w:val="none" w:sz="0" w:space="0" w:color="auto"/>
            <w:bottom w:val="none" w:sz="0" w:space="0" w:color="auto"/>
            <w:right w:val="none" w:sz="0" w:space="0" w:color="auto"/>
          </w:divBdr>
        </w:div>
        <w:div w:id="1306012767">
          <w:marLeft w:val="640"/>
          <w:marRight w:val="0"/>
          <w:marTop w:val="0"/>
          <w:marBottom w:val="0"/>
          <w:divBdr>
            <w:top w:val="none" w:sz="0" w:space="0" w:color="auto"/>
            <w:left w:val="none" w:sz="0" w:space="0" w:color="auto"/>
            <w:bottom w:val="none" w:sz="0" w:space="0" w:color="auto"/>
            <w:right w:val="none" w:sz="0" w:space="0" w:color="auto"/>
          </w:divBdr>
        </w:div>
        <w:div w:id="1397120164">
          <w:marLeft w:val="640"/>
          <w:marRight w:val="0"/>
          <w:marTop w:val="0"/>
          <w:marBottom w:val="0"/>
          <w:divBdr>
            <w:top w:val="none" w:sz="0" w:space="0" w:color="auto"/>
            <w:left w:val="none" w:sz="0" w:space="0" w:color="auto"/>
            <w:bottom w:val="none" w:sz="0" w:space="0" w:color="auto"/>
            <w:right w:val="none" w:sz="0" w:space="0" w:color="auto"/>
          </w:divBdr>
        </w:div>
        <w:div w:id="623461006">
          <w:marLeft w:val="640"/>
          <w:marRight w:val="0"/>
          <w:marTop w:val="0"/>
          <w:marBottom w:val="0"/>
          <w:divBdr>
            <w:top w:val="none" w:sz="0" w:space="0" w:color="auto"/>
            <w:left w:val="none" w:sz="0" w:space="0" w:color="auto"/>
            <w:bottom w:val="none" w:sz="0" w:space="0" w:color="auto"/>
            <w:right w:val="none" w:sz="0" w:space="0" w:color="auto"/>
          </w:divBdr>
        </w:div>
        <w:div w:id="1256327959">
          <w:marLeft w:val="640"/>
          <w:marRight w:val="0"/>
          <w:marTop w:val="0"/>
          <w:marBottom w:val="0"/>
          <w:divBdr>
            <w:top w:val="none" w:sz="0" w:space="0" w:color="auto"/>
            <w:left w:val="none" w:sz="0" w:space="0" w:color="auto"/>
            <w:bottom w:val="none" w:sz="0" w:space="0" w:color="auto"/>
            <w:right w:val="none" w:sz="0" w:space="0" w:color="auto"/>
          </w:divBdr>
        </w:div>
        <w:div w:id="114719334">
          <w:marLeft w:val="640"/>
          <w:marRight w:val="0"/>
          <w:marTop w:val="0"/>
          <w:marBottom w:val="0"/>
          <w:divBdr>
            <w:top w:val="none" w:sz="0" w:space="0" w:color="auto"/>
            <w:left w:val="none" w:sz="0" w:space="0" w:color="auto"/>
            <w:bottom w:val="none" w:sz="0" w:space="0" w:color="auto"/>
            <w:right w:val="none" w:sz="0" w:space="0" w:color="auto"/>
          </w:divBdr>
        </w:div>
        <w:div w:id="882133677">
          <w:marLeft w:val="640"/>
          <w:marRight w:val="0"/>
          <w:marTop w:val="0"/>
          <w:marBottom w:val="0"/>
          <w:divBdr>
            <w:top w:val="none" w:sz="0" w:space="0" w:color="auto"/>
            <w:left w:val="none" w:sz="0" w:space="0" w:color="auto"/>
            <w:bottom w:val="none" w:sz="0" w:space="0" w:color="auto"/>
            <w:right w:val="none" w:sz="0" w:space="0" w:color="auto"/>
          </w:divBdr>
        </w:div>
        <w:div w:id="2023699596">
          <w:marLeft w:val="640"/>
          <w:marRight w:val="0"/>
          <w:marTop w:val="0"/>
          <w:marBottom w:val="0"/>
          <w:divBdr>
            <w:top w:val="none" w:sz="0" w:space="0" w:color="auto"/>
            <w:left w:val="none" w:sz="0" w:space="0" w:color="auto"/>
            <w:bottom w:val="none" w:sz="0" w:space="0" w:color="auto"/>
            <w:right w:val="none" w:sz="0" w:space="0" w:color="auto"/>
          </w:divBdr>
        </w:div>
      </w:divsChild>
    </w:div>
    <w:div w:id="1823623360">
      <w:bodyDiv w:val="1"/>
      <w:marLeft w:val="0"/>
      <w:marRight w:val="0"/>
      <w:marTop w:val="0"/>
      <w:marBottom w:val="0"/>
      <w:divBdr>
        <w:top w:val="none" w:sz="0" w:space="0" w:color="auto"/>
        <w:left w:val="none" w:sz="0" w:space="0" w:color="auto"/>
        <w:bottom w:val="none" w:sz="0" w:space="0" w:color="auto"/>
        <w:right w:val="none" w:sz="0" w:space="0" w:color="auto"/>
      </w:divBdr>
      <w:divsChild>
        <w:div w:id="50465511">
          <w:marLeft w:val="0"/>
          <w:marRight w:val="0"/>
          <w:marTop w:val="0"/>
          <w:marBottom w:val="0"/>
          <w:divBdr>
            <w:top w:val="none" w:sz="0" w:space="0" w:color="auto"/>
            <w:left w:val="none" w:sz="0" w:space="0" w:color="auto"/>
            <w:bottom w:val="none" w:sz="0" w:space="0" w:color="auto"/>
            <w:right w:val="none" w:sz="0" w:space="0" w:color="auto"/>
          </w:divBdr>
        </w:div>
        <w:div w:id="1578711297">
          <w:marLeft w:val="0"/>
          <w:marRight w:val="0"/>
          <w:marTop w:val="0"/>
          <w:marBottom w:val="0"/>
          <w:divBdr>
            <w:top w:val="none" w:sz="0" w:space="0" w:color="auto"/>
            <w:left w:val="none" w:sz="0" w:space="0" w:color="auto"/>
            <w:bottom w:val="none" w:sz="0" w:space="0" w:color="auto"/>
            <w:right w:val="none" w:sz="0" w:space="0" w:color="auto"/>
          </w:divBdr>
        </w:div>
      </w:divsChild>
    </w:div>
    <w:div w:id="1838643485">
      <w:bodyDiv w:val="1"/>
      <w:marLeft w:val="0"/>
      <w:marRight w:val="0"/>
      <w:marTop w:val="0"/>
      <w:marBottom w:val="0"/>
      <w:divBdr>
        <w:top w:val="none" w:sz="0" w:space="0" w:color="auto"/>
        <w:left w:val="none" w:sz="0" w:space="0" w:color="auto"/>
        <w:bottom w:val="none" w:sz="0" w:space="0" w:color="auto"/>
        <w:right w:val="none" w:sz="0" w:space="0" w:color="auto"/>
      </w:divBdr>
      <w:divsChild>
        <w:div w:id="1356495746">
          <w:marLeft w:val="640"/>
          <w:marRight w:val="0"/>
          <w:marTop w:val="0"/>
          <w:marBottom w:val="0"/>
          <w:divBdr>
            <w:top w:val="none" w:sz="0" w:space="0" w:color="auto"/>
            <w:left w:val="none" w:sz="0" w:space="0" w:color="auto"/>
            <w:bottom w:val="none" w:sz="0" w:space="0" w:color="auto"/>
            <w:right w:val="none" w:sz="0" w:space="0" w:color="auto"/>
          </w:divBdr>
        </w:div>
        <w:div w:id="1636594285">
          <w:marLeft w:val="640"/>
          <w:marRight w:val="0"/>
          <w:marTop w:val="0"/>
          <w:marBottom w:val="0"/>
          <w:divBdr>
            <w:top w:val="none" w:sz="0" w:space="0" w:color="auto"/>
            <w:left w:val="none" w:sz="0" w:space="0" w:color="auto"/>
            <w:bottom w:val="none" w:sz="0" w:space="0" w:color="auto"/>
            <w:right w:val="none" w:sz="0" w:space="0" w:color="auto"/>
          </w:divBdr>
        </w:div>
        <w:div w:id="1869417095">
          <w:marLeft w:val="640"/>
          <w:marRight w:val="0"/>
          <w:marTop w:val="0"/>
          <w:marBottom w:val="0"/>
          <w:divBdr>
            <w:top w:val="none" w:sz="0" w:space="0" w:color="auto"/>
            <w:left w:val="none" w:sz="0" w:space="0" w:color="auto"/>
            <w:bottom w:val="none" w:sz="0" w:space="0" w:color="auto"/>
            <w:right w:val="none" w:sz="0" w:space="0" w:color="auto"/>
          </w:divBdr>
        </w:div>
        <w:div w:id="2001812272">
          <w:marLeft w:val="640"/>
          <w:marRight w:val="0"/>
          <w:marTop w:val="0"/>
          <w:marBottom w:val="0"/>
          <w:divBdr>
            <w:top w:val="none" w:sz="0" w:space="0" w:color="auto"/>
            <w:left w:val="none" w:sz="0" w:space="0" w:color="auto"/>
            <w:bottom w:val="none" w:sz="0" w:space="0" w:color="auto"/>
            <w:right w:val="none" w:sz="0" w:space="0" w:color="auto"/>
          </w:divBdr>
        </w:div>
        <w:div w:id="920523002">
          <w:marLeft w:val="640"/>
          <w:marRight w:val="0"/>
          <w:marTop w:val="0"/>
          <w:marBottom w:val="0"/>
          <w:divBdr>
            <w:top w:val="none" w:sz="0" w:space="0" w:color="auto"/>
            <w:left w:val="none" w:sz="0" w:space="0" w:color="auto"/>
            <w:bottom w:val="none" w:sz="0" w:space="0" w:color="auto"/>
            <w:right w:val="none" w:sz="0" w:space="0" w:color="auto"/>
          </w:divBdr>
        </w:div>
        <w:div w:id="1704987273">
          <w:marLeft w:val="640"/>
          <w:marRight w:val="0"/>
          <w:marTop w:val="0"/>
          <w:marBottom w:val="0"/>
          <w:divBdr>
            <w:top w:val="none" w:sz="0" w:space="0" w:color="auto"/>
            <w:left w:val="none" w:sz="0" w:space="0" w:color="auto"/>
            <w:bottom w:val="none" w:sz="0" w:space="0" w:color="auto"/>
            <w:right w:val="none" w:sz="0" w:space="0" w:color="auto"/>
          </w:divBdr>
        </w:div>
        <w:div w:id="579145232">
          <w:marLeft w:val="640"/>
          <w:marRight w:val="0"/>
          <w:marTop w:val="0"/>
          <w:marBottom w:val="0"/>
          <w:divBdr>
            <w:top w:val="none" w:sz="0" w:space="0" w:color="auto"/>
            <w:left w:val="none" w:sz="0" w:space="0" w:color="auto"/>
            <w:bottom w:val="none" w:sz="0" w:space="0" w:color="auto"/>
            <w:right w:val="none" w:sz="0" w:space="0" w:color="auto"/>
          </w:divBdr>
        </w:div>
        <w:div w:id="162745851">
          <w:marLeft w:val="640"/>
          <w:marRight w:val="0"/>
          <w:marTop w:val="0"/>
          <w:marBottom w:val="0"/>
          <w:divBdr>
            <w:top w:val="none" w:sz="0" w:space="0" w:color="auto"/>
            <w:left w:val="none" w:sz="0" w:space="0" w:color="auto"/>
            <w:bottom w:val="none" w:sz="0" w:space="0" w:color="auto"/>
            <w:right w:val="none" w:sz="0" w:space="0" w:color="auto"/>
          </w:divBdr>
        </w:div>
        <w:div w:id="669480525">
          <w:marLeft w:val="640"/>
          <w:marRight w:val="0"/>
          <w:marTop w:val="0"/>
          <w:marBottom w:val="0"/>
          <w:divBdr>
            <w:top w:val="none" w:sz="0" w:space="0" w:color="auto"/>
            <w:left w:val="none" w:sz="0" w:space="0" w:color="auto"/>
            <w:bottom w:val="none" w:sz="0" w:space="0" w:color="auto"/>
            <w:right w:val="none" w:sz="0" w:space="0" w:color="auto"/>
          </w:divBdr>
        </w:div>
        <w:div w:id="495340026">
          <w:marLeft w:val="640"/>
          <w:marRight w:val="0"/>
          <w:marTop w:val="0"/>
          <w:marBottom w:val="0"/>
          <w:divBdr>
            <w:top w:val="none" w:sz="0" w:space="0" w:color="auto"/>
            <w:left w:val="none" w:sz="0" w:space="0" w:color="auto"/>
            <w:bottom w:val="none" w:sz="0" w:space="0" w:color="auto"/>
            <w:right w:val="none" w:sz="0" w:space="0" w:color="auto"/>
          </w:divBdr>
        </w:div>
        <w:div w:id="341930029">
          <w:marLeft w:val="640"/>
          <w:marRight w:val="0"/>
          <w:marTop w:val="0"/>
          <w:marBottom w:val="0"/>
          <w:divBdr>
            <w:top w:val="none" w:sz="0" w:space="0" w:color="auto"/>
            <w:left w:val="none" w:sz="0" w:space="0" w:color="auto"/>
            <w:bottom w:val="none" w:sz="0" w:space="0" w:color="auto"/>
            <w:right w:val="none" w:sz="0" w:space="0" w:color="auto"/>
          </w:divBdr>
        </w:div>
        <w:div w:id="684093989">
          <w:marLeft w:val="640"/>
          <w:marRight w:val="0"/>
          <w:marTop w:val="0"/>
          <w:marBottom w:val="0"/>
          <w:divBdr>
            <w:top w:val="none" w:sz="0" w:space="0" w:color="auto"/>
            <w:left w:val="none" w:sz="0" w:space="0" w:color="auto"/>
            <w:bottom w:val="none" w:sz="0" w:space="0" w:color="auto"/>
            <w:right w:val="none" w:sz="0" w:space="0" w:color="auto"/>
          </w:divBdr>
        </w:div>
        <w:div w:id="251860243">
          <w:marLeft w:val="640"/>
          <w:marRight w:val="0"/>
          <w:marTop w:val="0"/>
          <w:marBottom w:val="0"/>
          <w:divBdr>
            <w:top w:val="none" w:sz="0" w:space="0" w:color="auto"/>
            <w:left w:val="none" w:sz="0" w:space="0" w:color="auto"/>
            <w:bottom w:val="none" w:sz="0" w:space="0" w:color="auto"/>
            <w:right w:val="none" w:sz="0" w:space="0" w:color="auto"/>
          </w:divBdr>
        </w:div>
        <w:div w:id="186331504">
          <w:marLeft w:val="640"/>
          <w:marRight w:val="0"/>
          <w:marTop w:val="0"/>
          <w:marBottom w:val="0"/>
          <w:divBdr>
            <w:top w:val="none" w:sz="0" w:space="0" w:color="auto"/>
            <w:left w:val="none" w:sz="0" w:space="0" w:color="auto"/>
            <w:bottom w:val="none" w:sz="0" w:space="0" w:color="auto"/>
            <w:right w:val="none" w:sz="0" w:space="0" w:color="auto"/>
          </w:divBdr>
        </w:div>
        <w:div w:id="786236990">
          <w:marLeft w:val="640"/>
          <w:marRight w:val="0"/>
          <w:marTop w:val="0"/>
          <w:marBottom w:val="0"/>
          <w:divBdr>
            <w:top w:val="none" w:sz="0" w:space="0" w:color="auto"/>
            <w:left w:val="none" w:sz="0" w:space="0" w:color="auto"/>
            <w:bottom w:val="none" w:sz="0" w:space="0" w:color="auto"/>
            <w:right w:val="none" w:sz="0" w:space="0" w:color="auto"/>
          </w:divBdr>
        </w:div>
        <w:div w:id="2112242336">
          <w:marLeft w:val="640"/>
          <w:marRight w:val="0"/>
          <w:marTop w:val="0"/>
          <w:marBottom w:val="0"/>
          <w:divBdr>
            <w:top w:val="none" w:sz="0" w:space="0" w:color="auto"/>
            <w:left w:val="none" w:sz="0" w:space="0" w:color="auto"/>
            <w:bottom w:val="none" w:sz="0" w:space="0" w:color="auto"/>
            <w:right w:val="none" w:sz="0" w:space="0" w:color="auto"/>
          </w:divBdr>
        </w:div>
        <w:div w:id="312949382">
          <w:marLeft w:val="640"/>
          <w:marRight w:val="0"/>
          <w:marTop w:val="0"/>
          <w:marBottom w:val="0"/>
          <w:divBdr>
            <w:top w:val="none" w:sz="0" w:space="0" w:color="auto"/>
            <w:left w:val="none" w:sz="0" w:space="0" w:color="auto"/>
            <w:bottom w:val="none" w:sz="0" w:space="0" w:color="auto"/>
            <w:right w:val="none" w:sz="0" w:space="0" w:color="auto"/>
          </w:divBdr>
        </w:div>
        <w:div w:id="820199026">
          <w:marLeft w:val="640"/>
          <w:marRight w:val="0"/>
          <w:marTop w:val="0"/>
          <w:marBottom w:val="0"/>
          <w:divBdr>
            <w:top w:val="none" w:sz="0" w:space="0" w:color="auto"/>
            <w:left w:val="none" w:sz="0" w:space="0" w:color="auto"/>
            <w:bottom w:val="none" w:sz="0" w:space="0" w:color="auto"/>
            <w:right w:val="none" w:sz="0" w:space="0" w:color="auto"/>
          </w:divBdr>
        </w:div>
        <w:div w:id="587690483">
          <w:marLeft w:val="640"/>
          <w:marRight w:val="0"/>
          <w:marTop w:val="0"/>
          <w:marBottom w:val="0"/>
          <w:divBdr>
            <w:top w:val="none" w:sz="0" w:space="0" w:color="auto"/>
            <w:left w:val="none" w:sz="0" w:space="0" w:color="auto"/>
            <w:bottom w:val="none" w:sz="0" w:space="0" w:color="auto"/>
            <w:right w:val="none" w:sz="0" w:space="0" w:color="auto"/>
          </w:divBdr>
        </w:div>
        <w:div w:id="658004481">
          <w:marLeft w:val="640"/>
          <w:marRight w:val="0"/>
          <w:marTop w:val="0"/>
          <w:marBottom w:val="0"/>
          <w:divBdr>
            <w:top w:val="none" w:sz="0" w:space="0" w:color="auto"/>
            <w:left w:val="none" w:sz="0" w:space="0" w:color="auto"/>
            <w:bottom w:val="none" w:sz="0" w:space="0" w:color="auto"/>
            <w:right w:val="none" w:sz="0" w:space="0" w:color="auto"/>
          </w:divBdr>
        </w:div>
      </w:divsChild>
    </w:div>
    <w:div w:id="1854026565">
      <w:bodyDiv w:val="1"/>
      <w:marLeft w:val="0"/>
      <w:marRight w:val="0"/>
      <w:marTop w:val="0"/>
      <w:marBottom w:val="0"/>
      <w:divBdr>
        <w:top w:val="none" w:sz="0" w:space="0" w:color="auto"/>
        <w:left w:val="none" w:sz="0" w:space="0" w:color="auto"/>
        <w:bottom w:val="none" w:sz="0" w:space="0" w:color="auto"/>
        <w:right w:val="none" w:sz="0" w:space="0" w:color="auto"/>
      </w:divBdr>
      <w:divsChild>
        <w:div w:id="1258103462">
          <w:marLeft w:val="640"/>
          <w:marRight w:val="0"/>
          <w:marTop w:val="0"/>
          <w:marBottom w:val="0"/>
          <w:divBdr>
            <w:top w:val="none" w:sz="0" w:space="0" w:color="auto"/>
            <w:left w:val="none" w:sz="0" w:space="0" w:color="auto"/>
            <w:bottom w:val="none" w:sz="0" w:space="0" w:color="auto"/>
            <w:right w:val="none" w:sz="0" w:space="0" w:color="auto"/>
          </w:divBdr>
        </w:div>
        <w:div w:id="1333684996">
          <w:marLeft w:val="640"/>
          <w:marRight w:val="0"/>
          <w:marTop w:val="0"/>
          <w:marBottom w:val="0"/>
          <w:divBdr>
            <w:top w:val="none" w:sz="0" w:space="0" w:color="auto"/>
            <w:left w:val="none" w:sz="0" w:space="0" w:color="auto"/>
            <w:bottom w:val="none" w:sz="0" w:space="0" w:color="auto"/>
            <w:right w:val="none" w:sz="0" w:space="0" w:color="auto"/>
          </w:divBdr>
        </w:div>
        <w:div w:id="757560710">
          <w:marLeft w:val="640"/>
          <w:marRight w:val="0"/>
          <w:marTop w:val="0"/>
          <w:marBottom w:val="0"/>
          <w:divBdr>
            <w:top w:val="none" w:sz="0" w:space="0" w:color="auto"/>
            <w:left w:val="none" w:sz="0" w:space="0" w:color="auto"/>
            <w:bottom w:val="none" w:sz="0" w:space="0" w:color="auto"/>
            <w:right w:val="none" w:sz="0" w:space="0" w:color="auto"/>
          </w:divBdr>
        </w:div>
        <w:div w:id="1216237506">
          <w:marLeft w:val="640"/>
          <w:marRight w:val="0"/>
          <w:marTop w:val="0"/>
          <w:marBottom w:val="0"/>
          <w:divBdr>
            <w:top w:val="none" w:sz="0" w:space="0" w:color="auto"/>
            <w:left w:val="none" w:sz="0" w:space="0" w:color="auto"/>
            <w:bottom w:val="none" w:sz="0" w:space="0" w:color="auto"/>
            <w:right w:val="none" w:sz="0" w:space="0" w:color="auto"/>
          </w:divBdr>
        </w:div>
        <w:div w:id="1829637080">
          <w:marLeft w:val="640"/>
          <w:marRight w:val="0"/>
          <w:marTop w:val="0"/>
          <w:marBottom w:val="0"/>
          <w:divBdr>
            <w:top w:val="none" w:sz="0" w:space="0" w:color="auto"/>
            <w:left w:val="none" w:sz="0" w:space="0" w:color="auto"/>
            <w:bottom w:val="none" w:sz="0" w:space="0" w:color="auto"/>
            <w:right w:val="none" w:sz="0" w:space="0" w:color="auto"/>
          </w:divBdr>
        </w:div>
        <w:div w:id="1474716769">
          <w:marLeft w:val="640"/>
          <w:marRight w:val="0"/>
          <w:marTop w:val="0"/>
          <w:marBottom w:val="0"/>
          <w:divBdr>
            <w:top w:val="none" w:sz="0" w:space="0" w:color="auto"/>
            <w:left w:val="none" w:sz="0" w:space="0" w:color="auto"/>
            <w:bottom w:val="none" w:sz="0" w:space="0" w:color="auto"/>
            <w:right w:val="none" w:sz="0" w:space="0" w:color="auto"/>
          </w:divBdr>
        </w:div>
        <w:div w:id="2137405312">
          <w:marLeft w:val="640"/>
          <w:marRight w:val="0"/>
          <w:marTop w:val="0"/>
          <w:marBottom w:val="0"/>
          <w:divBdr>
            <w:top w:val="none" w:sz="0" w:space="0" w:color="auto"/>
            <w:left w:val="none" w:sz="0" w:space="0" w:color="auto"/>
            <w:bottom w:val="none" w:sz="0" w:space="0" w:color="auto"/>
            <w:right w:val="none" w:sz="0" w:space="0" w:color="auto"/>
          </w:divBdr>
        </w:div>
        <w:div w:id="1229918302">
          <w:marLeft w:val="640"/>
          <w:marRight w:val="0"/>
          <w:marTop w:val="0"/>
          <w:marBottom w:val="0"/>
          <w:divBdr>
            <w:top w:val="none" w:sz="0" w:space="0" w:color="auto"/>
            <w:left w:val="none" w:sz="0" w:space="0" w:color="auto"/>
            <w:bottom w:val="none" w:sz="0" w:space="0" w:color="auto"/>
            <w:right w:val="none" w:sz="0" w:space="0" w:color="auto"/>
          </w:divBdr>
        </w:div>
        <w:div w:id="2134126417">
          <w:marLeft w:val="640"/>
          <w:marRight w:val="0"/>
          <w:marTop w:val="0"/>
          <w:marBottom w:val="0"/>
          <w:divBdr>
            <w:top w:val="none" w:sz="0" w:space="0" w:color="auto"/>
            <w:left w:val="none" w:sz="0" w:space="0" w:color="auto"/>
            <w:bottom w:val="none" w:sz="0" w:space="0" w:color="auto"/>
            <w:right w:val="none" w:sz="0" w:space="0" w:color="auto"/>
          </w:divBdr>
        </w:div>
        <w:div w:id="961494931">
          <w:marLeft w:val="640"/>
          <w:marRight w:val="0"/>
          <w:marTop w:val="0"/>
          <w:marBottom w:val="0"/>
          <w:divBdr>
            <w:top w:val="none" w:sz="0" w:space="0" w:color="auto"/>
            <w:left w:val="none" w:sz="0" w:space="0" w:color="auto"/>
            <w:bottom w:val="none" w:sz="0" w:space="0" w:color="auto"/>
            <w:right w:val="none" w:sz="0" w:space="0" w:color="auto"/>
          </w:divBdr>
        </w:div>
        <w:div w:id="399718802">
          <w:marLeft w:val="640"/>
          <w:marRight w:val="0"/>
          <w:marTop w:val="0"/>
          <w:marBottom w:val="0"/>
          <w:divBdr>
            <w:top w:val="none" w:sz="0" w:space="0" w:color="auto"/>
            <w:left w:val="none" w:sz="0" w:space="0" w:color="auto"/>
            <w:bottom w:val="none" w:sz="0" w:space="0" w:color="auto"/>
            <w:right w:val="none" w:sz="0" w:space="0" w:color="auto"/>
          </w:divBdr>
        </w:div>
        <w:div w:id="564996808">
          <w:marLeft w:val="640"/>
          <w:marRight w:val="0"/>
          <w:marTop w:val="0"/>
          <w:marBottom w:val="0"/>
          <w:divBdr>
            <w:top w:val="none" w:sz="0" w:space="0" w:color="auto"/>
            <w:left w:val="none" w:sz="0" w:space="0" w:color="auto"/>
            <w:bottom w:val="none" w:sz="0" w:space="0" w:color="auto"/>
            <w:right w:val="none" w:sz="0" w:space="0" w:color="auto"/>
          </w:divBdr>
        </w:div>
        <w:div w:id="1074937311">
          <w:marLeft w:val="640"/>
          <w:marRight w:val="0"/>
          <w:marTop w:val="0"/>
          <w:marBottom w:val="0"/>
          <w:divBdr>
            <w:top w:val="none" w:sz="0" w:space="0" w:color="auto"/>
            <w:left w:val="none" w:sz="0" w:space="0" w:color="auto"/>
            <w:bottom w:val="none" w:sz="0" w:space="0" w:color="auto"/>
            <w:right w:val="none" w:sz="0" w:space="0" w:color="auto"/>
          </w:divBdr>
        </w:div>
        <w:div w:id="936716638">
          <w:marLeft w:val="640"/>
          <w:marRight w:val="0"/>
          <w:marTop w:val="0"/>
          <w:marBottom w:val="0"/>
          <w:divBdr>
            <w:top w:val="none" w:sz="0" w:space="0" w:color="auto"/>
            <w:left w:val="none" w:sz="0" w:space="0" w:color="auto"/>
            <w:bottom w:val="none" w:sz="0" w:space="0" w:color="auto"/>
            <w:right w:val="none" w:sz="0" w:space="0" w:color="auto"/>
          </w:divBdr>
        </w:div>
        <w:div w:id="505363357">
          <w:marLeft w:val="640"/>
          <w:marRight w:val="0"/>
          <w:marTop w:val="0"/>
          <w:marBottom w:val="0"/>
          <w:divBdr>
            <w:top w:val="none" w:sz="0" w:space="0" w:color="auto"/>
            <w:left w:val="none" w:sz="0" w:space="0" w:color="auto"/>
            <w:bottom w:val="none" w:sz="0" w:space="0" w:color="auto"/>
            <w:right w:val="none" w:sz="0" w:space="0" w:color="auto"/>
          </w:divBdr>
        </w:div>
        <w:div w:id="502862697">
          <w:marLeft w:val="640"/>
          <w:marRight w:val="0"/>
          <w:marTop w:val="0"/>
          <w:marBottom w:val="0"/>
          <w:divBdr>
            <w:top w:val="none" w:sz="0" w:space="0" w:color="auto"/>
            <w:left w:val="none" w:sz="0" w:space="0" w:color="auto"/>
            <w:bottom w:val="none" w:sz="0" w:space="0" w:color="auto"/>
            <w:right w:val="none" w:sz="0" w:space="0" w:color="auto"/>
          </w:divBdr>
        </w:div>
        <w:div w:id="988093554">
          <w:marLeft w:val="640"/>
          <w:marRight w:val="0"/>
          <w:marTop w:val="0"/>
          <w:marBottom w:val="0"/>
          <w:divBdr>
            <w:top w:val="none" w:sz="0" w:space="0" w:color="auto"/>
            <w:left w:val="none" w:sz="0" w:space="0" w:color="auto"/>
            <w:bottom w:val="none" w:sz="0" w:space="0" w:color="auto"/>
            <w:right w:val="none" w:sz="0" w:space="0" w:color="auto"/>
          </w:divBdr>
        </w:div>
        <w:div w:id="1692873187">
          <w:marLeft w:val="640"/>
          <w:marRight w:val="0"/>
          <w:marTop w:val="0"/>
          <w:marBottom w:val="0"/>
          <w:divBdr>
            <w:top w:val="none" w:sz="0" w:space="0" w:color="auto"/>
            <w:left w:val="none" w:sz="0" w:space="0" w:color="auto"/>
            <w:bottom w:val="none" w:sz="0" w:space="0" w:color="auto"/>
            <w:right w:val="none" w:sz="0" w:space="0" w:color="auto"/>
          </w:divBdr>
        </w:div>
      </w:divsChild>
    </w:div>
    <w:div w:id="1859539118">
      <w:bodyDiv w:val="1"/>
      <w:marLeft w:val="0"/>
      <w:marRight w:val="0"/>
      <w:marTop w:val="0"/>
      <w:marBottom w:val="0"/>
      <w:divBdr>
        <w:top w:val="none" w:sz="0" w:space="0" w:color="auto"/>
        <w:left w:val="none" w:sz="0" w:space="0" w:color="auto"/>
        <w:bottom w:val="none" w:sz="0" w:space="0" w:color="auto"/>
        <w:right w:val="none" w:sz="0" w:space="0" w:color="auto"/>
      </w:divBdr>
      <w:divsChild>
        <w:div w:id="676008305">
          <w:marLeft w:val="640"/>
          <w:marRight w:val="0"/>
          <w:marTop w:val="0"/>
          <w:marBottom w:val="0"/>
          <w:divBdr>
            <w:top w:val="none" w:sz="0" w:space="0" w:color="auto"/>
            <w:left w:val="none" w:sz="0" w:space="0" w:color="auto"/>
            <w:bottom w:val="none" w:sz="0" w:space="0" w:color="auto"/>
            <w:right w:val="none" w:sz="0" w:space="0" w:color="auto"/>
          </w:divBdr>
        </w:div>
        <w:div w:id="841629397">
          <w:marLeft w:val="640"/>
          <w:marRight w:val="0"/>
          <w:marTop w:val="0"/>
          <w:marBottom w:val="0"/>
          <w:divBdr>
            <w:top w:val="none" w:sz="0" w:space="0" w:color="auto"/>
            <w:left w:val="none" w:sz="0" w:space="0" w:color="auto"/>
            <w:bottom w:val="none" w:sz="0" w:space="0" w:color="auto"/>
            <w:right w:val="none" w:sz="0" w:space="0" w:color="auto"/>
          </w:divBdr>
        </w:div>
        <w:div w:id="483787964">
          <w:marLeft w:val="640"/>
          <w:marRight w:val="0"/>
          <w:marTop w:val="0"/>
          <w:marBottom w:val="0"/>
          <w:divBdr>
            <w:top w:val="none" w:sz="0" w:space="0" w:color="auto"/>
            <w:left w:val="none" w:sz="0" w:space="0" w:color="auto"/>
            <w:bottom w:val="none" w:sz="0" w:space="0" w:color="auto"/>
            <w:right w:val="none" w:sz="0" w:space="0" w:color="auto"/>
          </w:divBdr>
        </w:div>
        <w:div w:id="645353415">
          <w:marLeft w:val="640"/>
          <w:marRight w:val="0"/>
          <w:marTop w:val="0"/>
          <w:marBottom w:val="0"/>
          <w:divBdr>
            <w:top w:val="none" w:sz="0" w:space="0" w:color="auto"/>
            <w:left w:val="none" w:sz="0" w:space="0" w:color="auto"/>
            <w:bottom w:val="none" w:sz="0" w:space="0" w:color="auto"/>
            <w:right w:val="none" w:sz="0" w:space="0" w:color="auto"/>
          </w:divBdr>
        </w:div>
        <w:div w:id="379596217">
          <w:marLeft w:val="640"/>
          <w:marRight w:val="0"/>
          <w:marTop w:val="0"/>
          <w:marBottom w:val="0"/>
          <w:divBdr>
            <w:top w:val="none" w:sz="0" w:space="0" w:color="auto"/>
            <w:left w:val="none" w:sz="0" w:space="0" w:color="auto"/>
            <w:bottom w:val="none" w:sz="0" w:space="0" w:color="auto"/>
            <w:right w:val="none" w:sz="0" w:space="0" w:color="auto"/>
          </w:divBdr>
        </w:div>
        <w:div w:id="884677018">
          <w:marLeft w:val="640"/>
          <w:marRight w:val="0"/>
          <w:marTop w:val="0"/>
          <w:marBottom w:val="0"/>
          <w:divBdr>
            <w:top w:val="none" w:sz="0" w:space="0" w:color="auto"/>
            <w:left w:val="none" w:sz="0" w:space="0" w:color="auto"/>
            <w:bottom w:val="none" w:sz="0" w:space="0" w:color="auto"/>
            <w:right w:val="none" w:sz="0" w:space="0" w:color="auto"/>
          </w:divBdr>
        </w:div>
        <w:div w:id="1209075922">
          <w:marLeft w:val="640"/>
          <w:marRight w:val="0"/>
          <w:marTop w:val="0"/>
          <w:marBottom w:val="0"/>
          <w:divBdr>
            <w:top w:val="none" w:sz="0" w:space="0" w:color="auto"/>
            <w:left w:val="none" w:sz="0" w:space="0" w:color="auto"/>
            <w:bottom w:val="none" w:sz="0" w:space="0" w:color="auto"/>
            <w:right w:val="none" w:sz="0" w:space="0" w:color="auto"/>
          </w:divBdr>
        </w:div>
        <w:div w:id="1769765417">
          <w:marLeft w:val="640"/>
          <w:marRight w:val="0"/>
          <w:marTop w:val="0"/>
          <w:marBottom w:val="0"/>
          <w:divBdr>
            <w:top w:val="none" w:sz="0" w:space="0" w:color="auto"/>
            <w:left w:val="none" w:sz="0" w:space="0" w:color="auto"/>
            <w:bottom w:val="none" w:sz="0" w:space="0" w:color="auto"/>
            <w:right w:val="none" w:sz="0" w:space="0" w:color="auto"/>
          </w:divBdr>
        </w:div>
        <w:div w:id="442649252">
          <w:marLeft w:val="640"/>
          <w:marRight w:val="0"/>
          <w:marTop w:val="0"/>
          <w:marBottom w:val="0"/>
          <w:divBdr>
            <w:top w:val="none" w:sz="0" w:space="0" w:color="auto"/>
            <w:left w:val="none" w:sz="0" w:space="0" w:color="auto"/>
            <w:bottom w:val="none" w:sz="0" w:space="0" w:color="auto"/>
            <w:right w:val="none" w:sz="0" w:space="0" w:color="auto"/>
          </w:divBdr>
        </w:div>
        <w:div w:id="493909562">
          <w:marLeft w:val="640"/>
          <w:marRight w:val="0"/>
          <w:marTop w:val="0"/>
          <w:marBottom w:val="0"/>
          <w:divBdr>
            <w:top w:val="none" w:sz="0" w:space="0" w:color="auto"/>
            <w:left w:val="none" w:sz="0" w:space="0" w:color="auto"/>
            <w:bottom w:val="none" w:sz="0" w:space="0" w:color="auto"/>
            <w:right w:val="none" w:sz="0" w:space="0" w:color="auto"/>
          </w:divBdr>
        </w:div>
        <w:div w:id="881937152">
          <w:marLeft w:val="640"/>
          <w:marRight w:val="0"/>
          <w:marTop w:val="0"/>
          <w:marBottom w:val="0"/>
          <w:divBdr>
            <w:top w:val="none" w:sz="0" w:space="0" w:color="auto"/>
            <w:left w:val="none" w:sz="0" w:space="0" w:color="auto"/>
            <w:bottom w:val="none" w:sz="0" w:space="0" w:color="auto"/>
            <w:right w:val="none" w:sz="0" w:space="0" w:color="auto"/>
          </w:divBdr>
        </w:div>
        <w:div w:id="1445922819">
          <w:marLeft w:val="640"/>
          <w:marRight w:val="0"/>
          <w:marTop w:val="0"/>
          <w:marBottom w:val="0"/>
          <w:divBdr>
            <w:top w:val="none" w:sz="0" w:space="0" w:color="auto"/>
            <w:left w:val="none" w:sz="0" w:space="0" w:color="auto"/>
            <w:bottom w:val="none" w:sz="0" w:space="0" w:color="auto"/>
            <w:right w:val="none" w:sz="0" w:space="0" w:color="auto"/>
          </w:divBdr>
        </w:div>
        <w:div w:id="1891069125">
          <w:marLeft w:val="640"/>
          <w:marRight w:val="0"/>
          <w:marTop w:val="0"/>
          <w:marBottom w:val="0"/>
          <w:divBdr>
            <w:top w:val="none" w:sz="0" w:space="0" w:color="auto"/>
            <w:left w:val="none" w:sz="0" w:space="0" w:color="auto"/>
            <w:bottom w:val="none" w:sz="0" w:space="0" w:color="auto"/>
            <w:right w:val="none" w:sz="0" w:space="0" w:color="auto"/>
          </w:divBdr>
        </w:div>
        <w:div w:id="1875651753">
          <w:marLeft w:val="640"/>
          <w:marRight w:val="0"/>
          <w:marTop w:val="0"/>
          <w:marBottom w:val="0"/>
          <w:divBdr>
            <w:top w:val="none" w:sz="0" w:space="0" w:color="auto"/>
            <w:left w:val="none" w:sz="0" w:space="0" w:color="auto"/>
            <w:bottom w:val="none" w:sz="0" w:space="0" w:color="auto"/>
            <w:right w:val="none" w:sz="0" w:space="0" w:color="auto"/>
          </w:divBdr>
        </w:div>
        <w:div w:id="1447384523">
          <w:marLeft w:val="640"/>
          <w:marRight w:val="0"/>
          <w:marTop w:val="0"/>
          <w:marBottom w:val="0"/>
          <w:divBdr>
            <w:top w:val="none" w:sz="0" w:space="0" w:color="auto"/>
            <w:left w:val="none" w:sz="0" w:space="0" w:color="auto"/>
            <w:bottom w:val="none" w:sz="0" w:space="0" w:color="auto"/>
            <w:right w:val="none" w:sz="0" w:space="0" w:color="auto"/>
          </w:divBdr>
        </w:div>
      </w:divsChild>
    </w:div>
    <w:div w:id="1867594653">
      <w:bodyDiv w:val="1"/>
      <w:marLeft w:val="0"/>
      <w:marRight w:val="0"/>
      <w:marTop w:val="0"/>
      <w:marBottom w:val="0"/>
      <w:divBdr>
        <w:top w:val="none" w:sz="0" w:space="0" w:color="auto"/>
        <w:left w:val="none" w:sz="0" w:space="0" w:color="auto"/>
        <w:bottom w:val="none" w:sz="0" w:space="0" w:color="auto"/>
        <w:right w:val="none" w:sz="0" w:space="0" w:color="auto"/>
      </w:divBdr>
      <w:divsChild>
        <w:div w:id="865409654">
          <w:marLeft w:val="640"/>
          <w:marRight w:val="0"/>
          <w:marTop w:val="0"/>
          <w:marBottom w:val="0"/>
          <w:divBdr>
            <w:top w:val="none" w:sz="0" w:space="0" w:color="auto"/>
            <w:left w:val="none" w:sz="0" w:space="0" w:color="auto"/>
            <w:bottom w:val="none" w:sz="0" w:space="0" w:color="auto"/>
            <w:right w:val="none" w:sz="0" w:space="0" w:color="auto"/>
          </w:divBdr>
        </w:div>
        <w:div w:id="705254146">
          <w:marLeft w:val="640"/>
          <w:marRight w:val="0"/>
          <w:marTop w:val="0"/>
          <w:marBottom w:val="0"/>
          <w:divBdr>
            <w:top w:val="none" w:sz="0" w:space="0" w:color="auto"/>
            <w:left w:val="none" w:sz="0" w:space="0" w:color="auto"/>
            <w:bottom w:val="none" w:sz="0" w:space="0" w:color="auto"/>
            <w:right w:val="none" w:sz="0" w:space="0" w:color="auto"/>
          </w:divBdr>
        </w:div>
        <w:div w:id="523858898">
          <w:marLeft w:val="640"/>
          <w:marRight w:val="0"/>
          <w:marTop w:val="0"/>
          <w:marBottom w:val="0"/>
          <w:divBdr>
            <w:top w:val="none" w:sz="0" w:space="0" w:color="auto"/>
            <w:left w:val="none" w:sz="0" w:space="0" w:color="auto"/>
            <w:bottom w:val="none" w:sz="0" w:space="0" w:color="auto"/>
            <w:right w:val="none" w:sz="0" w:space="0" w:color="auto"/>
          </w:divBdr>
        </w:div>
        <w:div w:id="1467241862">
          <w:marLeft w:val="640"/>
          <w:marRight w:val="0"/>
          <w:marTop w:val="0"/>
          <w:marBottom w:val="0"/>
          <w:divBdr>
            <w:top w:val="none" w:sz="0" w:space="0" w:color="auto"/>
            <w:left w:val="none" w:sz="0" w:space="0" w:color="auto"/>
            <w:bottom w:val="none" w:sz="0" w:space="0" w:color="auto"/>
            <w:right w:val="none" w:sz="0" w:space="0" w:color="auto"/>
          </w:divBdr>
        </w:div>
        <w:div w:id="515117741">
          <w:marLeft w:val="640"/>
          <w:marRight w:val="0"/>
          <w:marTop w:val="0"/>
          <w:marBottom w:val="0"/>
          <w:divBdr>
            <w:top w:val="none" w:sz="0" w:space="0" w:color="auto"/>
            <w:left w:val="none" w:sz="0" w:space="0" w:color="auto"/>
            <w:bottom w:val="none" w:sz="0" w:space="0" w:color="auto"/>
            <w:right w:val="none" w:sz="0" w:space="0" w:color="auto"/>
          </w:divBdr>
        </w:div>
        <w:div w:id="147325775">
          <w:marLeft w:val="640"/>
          <w:marRight w:val="0"/>
          <w:marTop w:val="0"/>
          <w:marBottom w:val="0"/>
          <w:divBdr>
            <w:top w:val="none" w:sz="0" w:space="0" w:color="auto"/>
            <w:left w:val="none" w:sz="0" w:space="0" w:color="auto"/>
            <w:bottom w:val="none" w:sz="0" w:space="0" w:color="auto"/>
            <w:right w:val="none" w:sz="0" w:space="0" w:color="auto"/>
          </w:divBdr>
        </w:div>
        <w:div w:id="2048989172">
          <w:marLeft w:val="640"/>
          <w:marRight w:val="0"/>
          <w:marTop w:val="0"/>
          <w:marBottom w:val="0"/>
          <w:divBdr>
            <w:top w:val="none" w:sz="0" w:space="0" w:color="auto"/>
            <w:left w:val="none" w:sz="0" w:space="0" w:color="auto"/>
            <w:bottom w:val="none" w:sz="0" w:space="0" w:color="auto"/>
            <w:right w:val="none" w:sz="0" w:space="0" w:color="auto"/>
          </w:divBdr>
        </w:div>
        <w:div w:id="162282568">
          <w:marLeft w:val="640"/>
          <w:marRight w:val="0"/>
          <w:marTop w:val="0"/>
          <w:marBottom w:val="0"/>
          <w:divBdr>
            <w:top w:val="none" w:sz="0" w:space="0" w:color="auto"/>
            <w:left w:val="none" w:sz="0" w:space="0" w:color="auto"/>
            <w:bottom w:val="none" w:sz="0" w:space="0" w:color="auto"/>
            <w:right w:val="none" w:sz="0" w:space="0" w:color="auto"/>
          </w:divBdr>
        </w:div>
        <w:div w:id="632490700">
          <w:marLeft w:val="640"/>
          <w:marRight w:val="0"/>
          <w:marTop w:val="0"/>
          <w:marBottom w:val="0"/>
          <w:divBdr>
            <w:top w:val="none" w:sz="0" w:space="0" w:color="auto"/>
            <w:left w:val="none" w:sz="0" w:space="0" w:color="auto"/>
            <w:bottom w:val="none" w:sz="0" w:space="0" w:color="auto"/>
            <w:right w:val="none" w:sz="0" w:space="0" w:color="auto"/>
          </w:divBdr>
        </w:div>
        <w:div w:id="799153618">
          <w:marLeft w:val="640"/>
          <w:marRight w:val="0"/>
          <w:marTop w:val="0"/>
          <w:marBottom w:val="0"/>
          <w:divBdr>
            <w:top w:val="none" w:sz="0" w:space="0" w:color="auto"/>
            <w:left w:val="none" w:sz="0" w:space="0" w:color="auto"/>
            <w:bottom w:val="none" w:sz="0" w:space="0" w:color="auto"/>
            <w:right w:val="none" w:sz="0" w:space="0" w:color="auto"/>
          </w:divBdr>
        </w:div>
        <w:div w:id="333992568">
          <w:marLeft w:val="640"/>
          <w:marRight w:val="0"/>
          <w:marTop w:val="0"/>
          <w:marBottom w:val="0"/>
          <w:divBdr>
            <w:top w:val="none" w:sz="0" w:space="0" w:color="auto"/>
            <w:left w:val="none" w:sz="0" w:space="0" w:color="auto"/>
            <w:bottom w:val="none" w:sz="0" w:space="0" w:color="auto"/>
            <w:right w:val="none" w:sz="0" w:space="0" w:color="auto"/>
          </w:divBdr>
        </w:div>
        <w:div w:id="1454519899">
          <w:marLeft w:val="640"/>
          <w:marRight w:val="0"/>
          <w:marTop w:val="0"/>
          <w:marBottom w:val="0"/>
          <w:divBdr>
            <w:top w:val="none" w:sz="0" w:space="0" w:color="auto"/>
            <w:left w:val="none" w:sz="0" w:space="0" w:color="auto"/>
            <w:bottom w:val="none" w:sz="0" w:space="0" w:color="auto"/>
            <w:right w:val="none" w:sz="0" w:space="0" w:color="auto"/>
          </w:divBdr>
        </w:div>
        <w:div w:id="1245798146">
          <w:marLeft w:val="640"/>
          <w:marRight w:val="0"/>
          <w:marTop w:val="0"/>
          <w:marBottom w:val="0"/>
          <w:divBdr>
            <w:top w:val="none" w:sz="0" w:space="0" w:color="auto"/>
            <w:left w:val="none" w:sz="0" w:space="0" w:color="auto"/>
            <w:bottom w:val="none" w:sz="0" w:space="0" w:color="auto"/>
            <w:right w:val="none" w:sz="0" w:space="0" w:color="auto"/>
          </w:divBdr>
        </w:div>
        <w:div w:id="1953710953">
          <w:marLeft w:val="640"/>
          <w:marRight w:val="0"/>
          <w:marTop w:val="0"/>
          <w:marBottom w:val="0"/>
          <w:divBdr>
            <w:top w:val="none" w:sz="0" w:space="0" w:color="auto"/>
            <w:left w:val="none" w:sz="0" w:space="0" w:color="auto"/>
            <w:bottom w:val="none" w:sz="0" w:space="0" w:color="auto"/>
            <w:right w:val="none" w:sz="0" w:space="0" w:color="auto"/>
          </w:divBdr>
        </w:div>
        <w:div w:id="957100228">
          <w:marLeft w:val="640"/>
          <w:marRight w:val="0"/>
          <w:marTop w:val="0"/>
          <w:marBottom w:val="0"/>
          <w:divBdr>
            <w:top w:val="none" w:sz="0" w:space="0" w:color="auto"/>
            <w:left w:val="none" w:sz="0" w:space="0" w:color="auto"/>
            <w:bottom w:val="none" w:sz="0" w:space="0" w:color="auto"/>
            <w:right w:val="none" w:sz="0" w:space="0" w:color="auto"/>
          </w:divBdr>
        </w:div>
      </w:divsChild>
    </w:div>
    <w:div w:id="1886016580">
      <w:bodyDiv w:val="1"/>
      <w:marLeft w:val="0"/>
      <w:marRight w:val="0"/>
      <w:marTop w:val="0"/>
      <w:marBottom w:val="0"/>
      <w:divBdr>
        <w:top w:val="none" w:sz="0" w:space="0" w:color="auto"/>
        <w:left w:val="none" w:sz="0" w:space="0" w:color="auto"/>
        <w:bottom w:val="none" w:sz="0" w:space="0" w:color="auto"/>
        <w:right w:val="none" w:sz="0" w:space="0" w:color="auto"/>
      </w:divBdr>
      <w:divsChild>
        <w:div w:id="802650311">
          <w:marLeft w:val="640"/>
          <w:marRight w:val="0"/>
          <w:marTop w:val="0"/>
          <w:marBottom w:val="0"/>
          <w:divBdr>
            <w:top w:val="none" w:sz="0" w:space="0" w:color="auto"/>
            <w:left w:val="none" w:sz="0" w:space="0" w:color="auto"/>
            <w:bottom w:val="none" w:sz="0" w:space="0" w:color="auto"/>
            <w:right w:val="none" w:sz="0" w:space="0" w:color="auto"/>
          </w:divBdr>
        </w:div>
        <w:div w:id="145168601">
          <w:marLeft w:val="640"/>
          <w:marRight w:val="0"/>
          <w:marTop w:val="0"/>
          <w:marBottom w:val="0"/>
          <w:divBdr>
            <w:top w:val="none" w:sz="0" w:space="0" w:color="auto"/>
            <w:left w:val="none" w:sz="0" w:space="0" w:color="auto"/>
            <w:bottom w:val="none" w:sz="0" w:space="0" w:color="auto"/>
            <w:right w:val="none" w:sz="0" w:space="0" w:color="auto"/>
          </w:divBdr>
        </w:div>
        <w:div w:id="1081297930">
          <w:marLeft w:val="640"/>
          <w:marRight w:val="0"/>
          <w:marTop w:val="0"/>
          <w:marBottom w:val="0"/>
          <w:divBdr>
            <w:top w:val="none" w:sz="0" w:space="0" w:color="auto"/>
            <w:left w:val="none" w:sz="0" w:space="0" w:color="auto"/>
            <w:bottom w:val="none" w:sz="0" w:space="0" w:color="auto"/>
            <w:right w:val="none" w:sz="0" w:space="0" w:color="auto"/>
          </w:divBdr>
        </w:div>
        <w:div w:id="1296912720">
          <w:marLeft w:val="640"/>
          <w:marRight w:val="0"/>
          <w:marTop w:val="0"/>
          <w:marBottom w:val="0"/>
          <w:divBdr>
            <w:top w:val="none" w:sz="0" w:space="0" w:color="auto"/>
            <w:left w:val="none" w:sz="0" w:space="0" w:color="auto"/>
            <w:bottom w:val="none" w:sz="0" w:space="0" w:color="auto"/>
            <w:right w:val="none" w:sz="0" w:space="0" w:color="auto"/>
          </w:divBdr>
        </w:div>
        <w:div w:id="2019194730">
          <w:marLeft w:val="640"/>
          <w:marRight w:val="0"/>
          <w:marTop w:val="0"/>
          <w:marBottom w:val="0"/>
          <w:divBdr>
            <w:top w:val="none" w:sz="0" w:space="0" w:color="auto"/>
            <w:left w:val="none" w:sz="0" w:space="0" w:color="auto"/>
            <w:bottom w:val="none" w:sz="0" w:space="0" w:color="auto"/>
            <w:right w:val="none" w:sz="0" w:space="0" w:color="auto"/>
          </w:divBdr>
        </w:div>
        <w:div w:id="1489515784">
          <w:marLeft w:val="640"/>
          <w:marRight w:val="0"/>
          <w:marTop w:val="0"/>
          <w:marBottom w:val="0"/>
          <w:divBdr>
            <w:top w:val="none" w:sz="0" w:space="0" w:color="auto"/>
            <w:left w:val="none" w:sz="0" w:space="0" w:color="auto"/>
            <w:bottom w:val="none" w:sz="0" w:space="0" w:color="auto"/>
            <w:right w:val="none" w:sz="0" w:space="0" w:color="auto"/>
          </w:divBdr>
        </w:div>
        <w:div w:id="423766746">
          <w:marLeft w:val="640"/>
          <w:marRight w:val="0"/>
          <w:marTop w:val="0"/>
          <w:marBottom w:val="0"/>
          <w:divBdr>
            <w:top w:val="none" w:sz="0" w:space="0" w:color="auto"/>
            <w:left w:val="none" w:sz="0" w:space="0" w:color="auto"/>
            <w:bottom w:val="none" w:sz="0" w:space="0" w:color="auto"/>
            <w:right w:val="none" w:sz="0" w:space="0" w:color="auto"/>
          </w:divBdr>
        </w:div>
        <w:div w:id="1971351447">
          <w:marLeft w:val="640"/>
          <w:marRight w:val="0"/>
          <w:marTop w:val="0"/>
          <w:marBottom w:val="0"/>
          <w:divBdr>
            <w:top w:val="none" w:sz="0" w:space="0" w:color="auto"/>
            <w:left w:val="none" w:sz="0" w:space="0" w:color="auto"/>
            <w:bottom w:val="none" w:sz="0" w:space="0" w:color="auto"/>
            <w:right w:val="none" w:sz="0" w:space="0" w:color="auto"/>
          </w:divBdr>
        </w:div>
        <w:div w:id="329216792">
          <w:marLeft w:val="640"/>
          <w:marRight w:val="0"/>
          <w:marTop w:val="0"/>
          <w:marBottom w:val="0"/>
          <w:divBdr>
            <w:top w:val="none" w:sz="0" w:space="0" w:color="auto"/>
            <w:left w:val="none" w:sz="0" w:space="0" w:color="auto"/>
            <w:bottom w:val="none" w:sz="0" w:space="0" w:color="auto"/>
            <w:right w:val="none" w:sz="0" w:space="0" w:color="auto"/>
          </w:divBdr>
        </w:div>
        <w:div w:id="407383910">
          <w:marLeft w:val="640"/>
          <w:marRight w:val="0"/>
          <w:marTop w:val="0"/>
          <w:marBottom w:val="0"/>
          <w:divBdr>
            <w:top w:val="none" w:sz="0" w:space="0" w:color="auto"/>
            <w:left w:val="none" w:sz="0" w:space="0" w:color="auto"/>
            <w:bottom w:val="none" w:sz="0" w:space="0" w:color="auto"/>
            <w:right w:val="none" w:sz="0" w:space="0" w:color="auto"/>
          </w:divBdr>
        </w:div>
        <w:div w:id="1853296187">
          <w:marLeft w:val="640"/>
          <w:marRight w:val="0"/>
          <w:marTop w:val="0"/>
          <w:marBottom w:val="0"/>
          <w:divBdr>
            <w:top w:val="none" w:sz="0" w:space="0" w:color="auto"/>
            <w:left w:val="none" w:sz="0" w:space="0" w:color="auto"/>
            <w:bottom w:val="none" w:sz="0" w:space="0" w:color="auto"/>
            <w:right w:val="none" w:sz="0" w:space="0" w:color="auto"/>
          </w:divBdr>
        </w:div>
        <w:div w:id="1866408411">
          <w:marLeft w:val="640"/>
          <w:marRight w:val="0"/>
          <w:marTop w:val="0"/>
          <w:marBottom w:val="0"/>
          <w:divBdr>
            <w:top w:val="none" w:sz="0" w:space="0" w:color="auto"/>
            <w:left w:val="none" w:sz="0" w:space="0" w:color="auto"/>
            <w:bottom w:val="none" w:sz="0" w:space="0" w:color="auto"/>
            <w:right w:val="none" w:sz="0" w:space="0" w:color="auto"/>
          </w:divBdr>
        </w:div>
        <w:div w:id="1455100234">
          <w:marLeft w:val="640"/>
          <w:marRight w:val="0"/>
          <w:marTop w:val="0"/>
          <w:marBottom w:val="0"/>
          <w:divBdr>
            <w:top w:val="none" w:sz="0" w:space="0" w:color="auto"/>
            <w:left w:val="none" w:sz="0" w:space="0" w:color="auto"/>
            <w:bottom w:val="none" w:sz="0" w:space="0" w:color="auto"/>
            <w:right w:val="none" w:sz="0" w:space="0" w:color="auto"/>
          </w:divBdr>
        </w:div>
        <w:div w:id="1647323292">
          <w:marLeft w:val="640"/>
          <w:marRight w:val="0"/>
          <w:marTop w:val="0"/>
          <w:marBottom w:val="0"/>
          <w:divBdr>
            <w:top w:val="none" w:sz="0" w:space="0" w:color="auto"/>
            <w:left w:val="none" w:sz="0" w:space="0" w:color="auto"/>
            <w:bottom w:val="none" w:sz="0" w:space="0" w:color="auto"/>
            <w:right w:val="none" w:sz="0" w:space="0" w:color="auto"/>
          </w:divBdr>
        </w:div>
        <w:div w:id="1974290943">
          <w:marLeft w:val="640"/>
          <w:marRight w:val="0"/>
          <w:marTop w:val="0"/>
          <w:marBottom w:val="0"/>
          <w:divBdr>
            <w:top w:val="none" w:sz="0" w:space="0" w:color="auto"/>
            <w:left w:val="none" w:sz="0" w:space="0" w:color="auto"/>
            <w:bottom w:val="none" w:sz="0" w:space="0" w:color="auto"/>
            <w:right w:val="none" w:sz="0" w:space="0" w:color="auto"/>
          </w:divBdr>
        </w:div>
        <w:div w:id="1366294823">
          <w:marLeft w:val="640"/>
          <w:marRight w:val="0"/>
          <w:marTop w:val="0"/>
          <w:marBottom w:val="0"/>
          <w:divBdr>
            <w:top w:val="none" w:sz="0" w:space="0" w:color="auto"/>
            <w:left w:val="none" w:sz="0" w:space="0" w:color="auto"/>
            <w:bottom w:val="none" w:sz="0" w:space="0" w:color="auto"/>
            <w:right w:val="none" w:sz="0" w:space="0" w:color="auto"/>
          </w:divBdr>
        </w:div>
        <w:div w:id="974136831">
          <w:marLeft w:val="640"/>
          <w:marRight w:val="0"/>
          <w:marTop w:val="0"/>
          <w:marBottom w:val="0"/>
          <w:divBdr>
            <w:top w:val="none" w:sz="0" w:space="0" w:color="auto"/>
            <w:left w:val="none" w:sz="0" w:space="0" w:color="auto"/>
            <w:bottom w:val="none" w:sz="0" w:space="0" w:color="auto"/>
            <w:right w:val="none" w:sz="0" w:space="0" w:color="auto"/>
          </w:divBdr>
        </w:div>
        <w:div w:id="859781965">
          <w:marLeft w:val="640"/>
          <w:marRight w:val="0"/>
          <w:marTop w:val="0"/>
          <w:marBottom w:val="0"/>
          <w:divBdr>
            <w:top w:val="none" w:sz="0" w:space="0" w:color="auto"/>
            <w:left w:val="none" w:sz="0" w:space="0" w:color="auto"/>
            <w:bottom w:val="none" w:sz="0" w:space="0" w:color="auto"/>
            <w:right w:val="none" w:sz="0" w:space="0" w:color="auto"/>
          </w:divBdr>
        </w:div>
        <w:div w:id="516970857">
          <w:marLeft w:val="640"/>
          <w:marRight w:val="0"/>
          <w:marTop w:val="0"/>
          <w:marBottom w:val="0"/>
          <w:divBdr>
            <w:top w:val="none" w:sz="0" w:space="0" w:color="auto"/>
            <w:left w:val="none" w:sz="0" w:space="0" w:color="auto"/>
            <w:bottom w:val="none" w:sz="0" w:space="0" w:color="auto"/>
            <w:right w:val="none" w:sz="0" w:space="0" w:color="auto"/>
          </w:divBdr>
        </w:div>
        <w:div w:id="595599065">
          <w:marLeft w:val="640"/>
          <w:marRight w:val="0"/>
          <w:marTop w:val="0"/>
          <w:marBottom w:val="0"/>
          <w:divBdr>
            <w:top w:val="none" w:sz="0" w:space="0" w:color="auto"/>
            <w:left w:val="none" w:sz="0" w:space="0" w:color="auto"/>
            <w:bottom w:val="none" w:sz="0" w:space="0" w:color="auto"/>
            <w:right w:val="none" w:sz="0" w:space="0" w:color="auto"/>
          </w:divBdr>
        </w:div>
      </w:divsChild>
    </w:div>
    <w:div w:id="1889024391">
      <w:bodyDiv w:val="1"/>
      <w:marLeft w:val="0"/>
      <w:marRight w:val="0"/>
      <w:marTop w:val="0"/>
      <w:marBottom w:val="0"/>
      <w:divBdr>
        <w:top w:val="none" w:sz="0" w:space="0" w:color="auto"/>
        <w:left w:val="none" w:sz="0" w:space="0" w:color="auto"/>
        <w:bottom w:val="none" w:sz="0" w:space="0" w:color="auto"/>
        <w:right w:val="none" w:sz="0" w:space="0" w:color="auto"/>
      </w:divBdr>
      <w:divsChild>
        <w:div w:id="1305502447">
          <w:marLeft w:val="640"/>
          <w:marRight w:val="0"/>
          <w:marTop w:val="0"/>
          <w:marBottom w:val="0"/>
          <w:divBdr>
            <w:top w:val="none" w:sz="0" w:space="0" w:color="auto"/>
            <w:left w:val="none" w:sz="0" w:space="0" w:color="auto"/>
            <w:bottom w:val="none" w:sz="0" w:space="0" w:color="auto"/>
            <w:right w:val="none" w:sz="0" w:space="0" w:color="auto"/>
          </w:divBdr>
        </w:div>
        <w:div w:id="550311945">
          <w:marLeft w:val="640"/>
          <w:marRight w:val="0"/>
          <w:marTop w:val="0"/>
          <w:marBottom w:val="0"/>
          <w:divBdr>
            <w:top w:val="none" w:sz="0" w:space="0" w:color="auto"/>
            <w:left w:val="none" w:sz="0" w:space="0" w:color="auto"/>
            <w:bottom w:val="none" w:sz="0" w:space="0" w:color="auto"/>
            <w:right w:val="none" w:sz="0" w:space="0" w:color="auto"/>
          </w:divBdr>
        </w:div>
        <w:div w:id="299191648">
          <w:marLeft w:val="640"/>
          <w:marRight w:val="0"/>
          <w:marTop w:val="0"/>
          <w:marBottom w:val="0"/>
          <w:divBdr>
            <w:top w:val="none" w:sz="0" w:space="0" w:color="auto"/>
            <w:left w:val="none" w:sz="0" w:space="0" w:color="auto"/>
            <w:bottom w:val="none" w:sz="0" w:space="0" w:color="auto"/>
            <w:right w:val="none" w:sz="0" w:space="0" w:color="auto"/>
          </w:divBdr>
        </w:div>
        <w:div w:id="1863128759">
          <w:marLeft w:val="640"/>
          <w:marRight w:val="0"/>
          <w:marTop w:val="0"/>
          <w:marBottom w:val="0"/>
          <w:divBdr>
            <w:top w:val="none" w:sz="0" w:space="0" w:color="auto"/>
            <w:left w:val="none" w:sz="0" w:space="0" w:color="auto"/>
            <w:bottom w:val="none" w:sz="0" w:space="0" w:color="auto"/>
            <w:right w:val="none" w:sz="0" w:space="0" w:color="auto"/>
          </w:divBdr>
        </w:div>
        <w:div w:id="39716721">
          <w:marLeft w:val="640"/>
          <w:marRight w:val="0"/>
          <w:marTop w:val="0"/>
          <w:marBottom w:val="0"/>
          <w:divBdr>
            <w:top w:val="none" w:sz="0" w:space="0" w:color="auto"/>
            <w:left w:val="none" w:sz="0" w:space="0" w:color="auto"/>
            <w:bottom w:val="none" w:sz="0" w:space="0" w:color="auto"/>
            <w:right w:val="none" w:sz="0" w:space="0" w:color="auto"/>
          </w:divBdr>
        </w:div>
        <w:div w:id="1953438554">
          <w:marLeft w:val="640"/>
          <w:marRight w:val="0"/>
          <w:marTop w:val="0"/>
          <w:marBottom w:val="0"/>
          <w:divBdr>
            <w:top w:val="none" w:sz="0" w:space="0" w:color="auto"/>
            <w:left w:val="none" w:sz="0" w:space="0" w:color="auto"/>
            <w:bottom w:val="none" w:sz="0" w:space="0" w:color="auto"/>
            <w:right w:val="none" w:sz="0" w:space="0" w:color="auto"/>
          </w:divBdr>
        </w:div>
        <w:div w:id="1783650376">
          <w:marLeft w:val="640"/>
          <w:marRight w:val="0"/>
          <w:marTop w:val="0"/>
          <w:marBottom w:val="0"/>
          <w:divBdr>
            <w:top w:val="none" w:sz="0" w:space="0" w:color="auto"/>
            <w:left w:val="none" w:sz="0" w:space="0" w:color="auto"/>
            <w:bottom w:val="none" w:sz="0" w:space="0" w:color="auto"/>
            <w:right w:val="none" w:sz="0" w:space="0" w:color="auto"/>
          </w:divBdr>
        </w:div>
        <w:div w:id="1391345376">
          <w:marLeft w:val="640"/>
          <w:marRight w:val="0"/>
          <w:marTop w:val="0"/>
          <w:marBottom w:val="0"/>
          <w:divBdr>
            <w:top w:val="none" w:sz="0" w:space="0" w:color="auto"/>
            <w:left w:val="none" w:sz="0" w:space="0" w:color="auto"/>
            <w:bottom w:val="none" w:sz="0" w:space="0" w:color="auto"/>
            <w:right w:val="none" w:sz="0" w:space="0" w:color="auto"/>
          </w:divBdr>
        </w:div>
        <w:div w:id="894660421">
          <w:marLeft w:val="640"/>
          <w:marRight w:val="0"/>
          <w:marTop w:val="0"/>
          <w:marBottom w:val="0"/>
          <w:divBdr>
            <w:top w:val="none" w:sz="0" w:space="0" w:color="auto"/>
            <w:left w:val="none" w:sz="0" w:space="0" w:color="auto"/>
            <w:bottom w:val="none" w:sz="0" w:space="0" w:color="auto"/>
            <w:right w:val="none" w:sz="0" w:space="0" w:color="auto"/>
          </w:divBdr>
        </w:div>
        <w:div w:id="1543517445">
          <w:marLeft w:val="640"/>
          <w:marRight w:val="0"/>
          <w:marTop w:val="0"/>
          <w:marBottom w:val="0"/>
          <w:divBdr>
            <w:top w:val="none" w:sz="0" w:space="0" w:color="auto"/>
            <w:left w:val="none" w:sz="0" w:space="0" w:color="auto"/>
            <w:bottom w:val="none" w:sz="0" w:space="0" w:color="auto"/>
            <w:right w:val="none" w:sz="0" w:space="0" w:color="auto"/>
          </w:divBdr>
        </w:div>
        <w:div w:id="251621006">
          <w:marLeft w:val="640"/>
          <w:marRight w:val="0"/>
          <w:marTop w:val="0"/>
          <w:marBottom w:val="0"/>
          <w:divBdr>
            <w:top w:val="none" w:sz="0" w:space="0" w:color="auto"/>
            <w:left w:val="none" w:sz="0" w:space="0" w:color="auto"/>
            <w:bottom w:val="none" w:sz="0" w:space="0" w:color="auto"/>
            <w:right w:val="none" w:sz="0" w:space="0" w:color="auto"/>
          </w:divBdr>
        </w:div>
        <w:div w:id="1862474968">
          <w:marLeft w:val="640"/>
          <w:marRight w:val="0"/>
          <w:marTop w:val="0"/>
          <w:marBottom w:val="0"/>
          <w:divBdr>
            <w:top w:val="none" w:sz="0" w:space="0" w:color="auto"/>
            <w:left w:val="none" w:sz="0" w:space="0" w:color="auto"/>
            <w:bottom w:val="none" w:sz="0" w:space="0" w:color="auto"/>
            <w:right w:val="none" w:sz="0" w:space="0" w:color="auto"/>
          </w:divBdr>
        </w:div>
        <w:div w:id="179396224">
          <w:marLeft w:val="640"/>
          <w:marRight w:val="0"/>
          <w:marTop w:val="0"/>
          <w:marBottom w:val="0"/>
          <w:divBdr>
            <w:top w:val="none" w:sz="0" w:space="0" w:color="auto"/>
            <w:left w:val="none" w:sz="0" w:space="0" w:color="auto"/>
            <w:bottom w:val="none" w:sz="0" w:space="0" w:color="auto"/>
            <w:right w:val="none" w:sz="0" w:space="0" w:color="auto"/>
          </w:divBdr>
        </w:div>
      </w:divsChild>
    </w:div>
    <w:div w:id="1890876078">
      <w:bodyDiv w:val="1"/>
      <w:marLeft w:val="0"/>
      <w:marRight w:val="0"/>
      <w:marTop w:val="0"/>
      <w:marBottom w:val="0"/>
      <w:divBdr>
        <w:top w:val="none" w:sz="0" w:space="0" w:color="auto"/>
        <w:left w:val="none" w:sz="0" w:space="0" w:color="auto"/>
        <w:bottom w:val="none" w:sz="0" w:space="0" w:color="auto"/>
        <w:right w:val="none" w:sz="0" w:space="0" w:color="auto"/>
      </w:divBdr>
      <w:divsChild>
        <w:div w:id="337394312">
          <w:marLeft w:val="640"/>
          <w:marRight w:val="0"/>
          <w:marTop w:val="0"/>
          <w:marBottom w:val="0"/>
          <w:divBdr>
            <w:top w:val="none" w:sz="0" w:space="0" w:color="auto"/>
            <w:left w:val="none" w:sz="0" w:space="0" w:color="auto"/>
            <w:bottom w:val="none" w:sz="0" w:space="0" w:color="auto"/>
            <w:right w:val="none" w:sz="0" w:space="0" w:color="auto"/>
          </w:divBdr>
        </w:div>
        <w:div w:id="114637658">
          <w:marLeft w:val="640"/>
          <w:marRight w:val="0"/>
          <w:marTop w:val="0"/>
          <w:marBottom w:val="0"/>
          <w:divBdr>
            <w:top w:val="none" w:sz="0" w:space="0" w:color="auto"/>
            <w:left w:val="none" w:sz="0" w:space="0" w:color="auto"/>
            <w:bottom w:val="none" w:sz="0" w:space="0" w:color="auto"/>
            <w:right w:val="none" w:sz="0" w:space="0" w:color="auto"/>
          </w:divBdr>
        </w:div>
        <w:div w:id="238247122">
          <w:marLeft w:val="640"/>
          <w:marRight w:val="0"/>
          <w:marTop w:val="0"/>
          <w:marBottom w:val="0"/>
          <w:divBdr>
            <w:top w:val="none" w:sz="0" w:space="0" w:color="auto"/>
            <w:left w:val="none" w:sz="0" w:space="0" w:color="auto"/>
            <w:bottom w:val="none" w:sz="0" w:space="0" w:color="auto"/>
            <w:right w:val="none" w:sz="0" w:space="0" w:color="auto"/>
          </w:divBdr>
        </w:div>
        <w:div w:id="367264462">
          <w:marLeft w:val="640"/>
          <w:marRight w:val="0"/>
          <w:marTop w:val="0"/>
          <w:marBottom w:val="0"/>
          <w:divBdr>
            <w:top w:val="none" w:sz="0" w:space="0" w:color="auto"/>
            <w:left w:val="none" w:sz="0" w:space="0" w:color="auto"/>
            <w:bottom w:val="none" w:sz="0" w:space="0" w:color="auto"/>
            <w:right w:val="none" w:sz="0" w:space="0" w:color="auto"/>
          </w:divBdr>
        </w:div>
        <w:div w:id="507251503">
          <w:marLeft w:val="640"/>
          <w:marRight w:val="0"/>
          <w:marTop w:val="0"/>
          <w:marBottom w:val="0"/>
          <w:divBdr>
            <w:top w:val="none" w:sz="0" w:space="0" w:color="auto"/>
            <w:left w:val="none" w:sz="0" w:space="0" w:color="auto"/>
            <w:bottom w:val="none" w:sz="0" w:space="0" w:color="auto"/>
            <w:right w:val="none" w:sz="0" w:space="0" w:color="auto"/>
          </w:divBdr>
        </w:div>
        <w:div w:id="140125026">
          <w:marLeft w:val="640"/>
          <w:marRight w:val="0"/>
          <w:marTop w:val="0"/>
          <w:marBottom w:val="0"/>
          <w:divBdr>
            <w:top w:val="none" w:sz="0" w:space="0" w:color="auto"/>
            <w:left w:val="none" w:sz="0" w:space="0" w:color="auto"/>
            <w:bottom w:val="none" w:sz="0" w:space="0" w:color="auto"/>
            <w:right w:val="none" w:sz="0" w:space="0" w:color="auto"/>
          </w:divBdr>
        </w:div>
        <w:div w:id="70203047">
          <w:marLeft w:val="640"/>
          <w:marRight w:val="0"/>
          <w:marTop w:val="0"/>
          <w:marBottom w:val="0"/>
          <w:divBdr>
            <w:top w:val="none" w:sz="0" w:space="0" w:color="auto"/>
            <w:left w:val="none" w:sz="0" w:space="0" w:color="auto"/>
            <w:bottom w:val="none" w:sz="0" w:space="0" w:color="auto"/>
            <w:right w:val="none" w:sz="0" w:space="0" w:color="auto"/>
          </w:divBdr>
        </w:div>
        <w:div w:id="1075084531">
          <w:marLeft w:val="640"/>
          <w:marRight w:val="0"/>
          <w:marTop w:val="0"/>
          <w:marBottom w:val="0"/>
          <w:divBdr>
            <w:top w:val="none" w:sz="0" w:space="0" w:color="auto"/>
            <w:left w:val="none" w:sz="0" w:space="0" w:color="auto"/>
            <w:bottom w:val="none" w:sz="0" w:space="0" w:color="auto"/>
            <w:right w:val="none" w:sz="0" w:space="0" w:color="auto"/>
          </w:divBdr>
        </w:div>
        <w:div w:id="379596296">
          <w:marLeft w:val="640"/>
          <w:marRight w:val="0"/>
          <w:marTop w:val="0"/>
          <w:marBottom w:val="0"/>
          <w:divBdr>
            <w:top w:val="none" w:sz="0" w:space="0" w:color="auto"/>
            <w:left w:val="none" w:sz="0" w:space="0" w:color="auto"/>
            <w:bottom w:val="none" w:sz="0" w:space="0" w:color="auto"/>
            <w:right w:val="none" w:sz="0" w:space="0" w:color="auto"/>
          </w:divBdr>
        </w:div>
        <w:div w:id="1943495140">
          <w:marLeft w:val="640"/>
          <w:marRight w:val="0"/>
          <w:marTop w:val="0"/>
          <w:marBottom w:val="0"/>
          <w:divBdr>
            <w:top w:val="none" w:sz="0" w:space="0" w:color="auto"/>
            <w:left w:val="none" w:sz="0" w:space="0" w:color="auto"/>
            <w:bottom w:val="none" w:sz="0" w:space="0" w:color="auto"/>
            <w:right w:val="none" w:sz="0" w:space="0" w:color="auto"/>
          </w:divBdr>
        </w:div>
        <w:div w:id="188031182">
          <w:marLeft w:val="640"/>
          <w:marRight w:val="0"/>
          <w:marTop w:val="0"/>
          <w:marBottom w:val="0"/>
          <w:divBdr>
            <w:top w:val="none" w:sz="0" w:space="0" w:color="auto"/>
            <w:left w:val="none" w:sz="0" w:space="0" w:color="auto"/>
            <w:bottom w:val="none" w:sz="0" w:space="0" w:color="auto"/>
            <w:right w:val="none" w:sz="0" w:space="0" w:color="auto"/>
          </w:divBdr>
        </w:div>
        <w:div w:id="320739950">
          <w:marLeft w:val="640"/>
          <w:marRight w:val="0"/>
          <w:marTop w:val="0"/>
          <w:marBottom w:val="0"/>
          <w:divBdr>
            <w:top w:val="none" w:sz="0" w:space="0" w:color="auto"/>
            <w:left w:val="none" w:sz="0" w:space="0" w:color="auto"/>
            <w:bottom w:val="none" w:sz="0" w:space="0" w:color="auto"/>
            <w:right w:val="none" w:sz="0" w:space="0" w:color="auto"/>
          </w:divBdr>
        </w:div>
      </w:divsChild>
    </w:div>
    <w:div w:id="1926261559">
      <w:bodyDiv w:val="1"/>
      <w:marLeft w:val="0"/>
      <w:marRight w:val="0"/>
      <w:marTop w:val="0"/>
      <w:marBottom w:val="0"/>
      <w:divBdr>
        <w:top w:val="none" w:sz="0" w:space="0" w:color="auto"/>
        <w:left w:val="none" w:sz="0" w:space="0" w:color="auto"/>
        <w:bottom w:val="none" w:sz="0" w:space="0" w:color="auto"/>
        <w:right w:val="none" w:sz="0" w:space="0" w:color="auto"/>
      </w:divBdr>
      <w:divsChild>
        <w:div w:id="524171836">
          <w:marLeft w:val="640"/>
          <w:marRight w:val="0"/>
          <w:marTop w:val="0"/>
          <w:marBottom w:val="0"/>
          <w:divBdr>
            <w:top w:val="none" w:sz="0" w:space="0" w:color="auto"/>
            <w:left w:val="none" w:sz="0" w:space="0" w:color="auto"/>
            <w:bottom w:val="none" w:sz="0" w:space="0" w:color="auto"/>
            <w:right w:val="none" w:sz="0" w:space="0" w:color="auto"/>
          </w:divBdr>
        </w:div>
        <w:div w:id="645821543">
          <w:marLeft w:val="640"/>
          <w:marRight w:val="0"/>
          <w:marTop w:val="0"/>
          <w:marBottom w:val="0"/>
          <w:divBdr>
            <w:top w:val="none" w:sz="0" w:space="0" w:color="auto"/>
            <w:left w:val="none" w:sz="0" w:space="0" w:color="auto"/>
            <w:bottom w:val="none" w:sz="0" w:space="0" w:color="auto"/>
            <w:right w:val="none" w:sz="0" w:space="0" w:color="auto"/>
          </w:divBdr>
        </w:div>
        <w:div w:id="1006129497">
          <w:marLeft w:val="640"/>
          <w:marRight w:val="0"/>
          <w:marTop w:val="0"/>
          <w:marBottom w:val="0"/>
          <w:divBdr>
            <w:top w:val="none" w:sz="0" w:space="0" w:color="auto"/>
            <w:left w:val="none" w:sz="0" w:space="0" w:color="auto"/>
            <w:bottom w:val="none" w:sz="0" w:space="0" w:color="auto"/>
            <w:right w:val="none" w:sz="0" w:space="0" w:color="auto"/>
          </w:divBdr>
        </w:div>
        <w:div w:id="1669819732">
          <w:marLeft w:val="640"/>
          <w:marRight w:val="0"/>
          <w:marTop w:val="0"/>
          <w:marBottom w:val="0"/>
          <w:divBdr>
            <w:top w:val="none" w:sz="0" w:space="0" w:color="auto"/>
            <w:left w:val="none" w:sz="0" w:space="0" w:color="auto"/>
            <w:bottom w:val="none" w:sz="0" w:space="0" w:color="auto"/>
            <w:right w:val="none" w:sz="0" w:space="0" w:color="auto"/>
          </w:divBdr>
        </w:div>
        <w:div w:id="1670404399">
          <w:marLeft w:val="640"/>
          <w:marRight w:val="0"/>
          <w:marTop w:val="0"/>
          <w:marBottom w:val="0"/>
          <w:divBdr>
            <w:top w:val="none" w:sz="0" w:space="0" w:color="auto"/>
            <w:left w:val="none" w:sz="0" w:space="0" w:color="auto"/>
            <w:bottom w:val="none" w:sz="0" w:space="0" w:color="auto"/>
            <w:right w:val="none" w:sz="0" w:space="0" w:color="auto"/>
          </w:divBdr>
        </w:div>
        <w:div w:id="2102530934">
          <w:marLeft w:val="640"/>
          <w:marRight w:val="0"/>
          <w:marTop w:val="0"/>
          <w:marBottom w:val="0"/>
          <w:divBdr>
            <w:top w:val="none" w:sz="0" w:space="0" w:color="auto"/>
            <w:left w:val="none" w:sz="0" w:space="0" w:color="auto"/>
            <w:bottom w:val="none" w:sz="0" w:space="0" w:color="auto"/>
            <w:right w:val="none" w:sz="0" w:space="0" w:color="auto"/>
          </w:divBdr>
        </w:div>
        <w:div w:id="560798104">
          <w:marLeft w:val="640"/>
          <w:marRight w:val="0"/>
          <w:marTop w:val="0"/>
          <w:marBottom w:val="0"/>
          <w:divBdr>
            <w:top w:val="none" w:sz="0" w:space="0" w:color="auto"/>
            <w:left w:val="none" w:sz="0" w:space="0" w:color="auto"/>
            <w:bottom w:val="none" w:sz="0" w:space="0" w:color="auto"/>
            <w:right w:val="none" w:sz="0" w:space="0" w:color="auto"/>
          </w:divBdr>
        </w:div>
        <w:div w:id="1797094476">
          <w:marLeft w:val="640"/>
          <w:marRight w:val="0"/>
          <w:marTop w:val="0"/>
          <w:marBottom w:val="0"/>
          <w:divBdr>
            <w:top w:val="none" w:sz="0" w:space="0" w:color="auto"/>
            <w:left w:val="none" w:sz="0" w:space="0" w:color="auto"/>
            <w:bottom w:val="none" w:sz="0" w:space="0" w:color="auto"/>
            <w:right w:val="none" w:sz="0" w:space="0" w:color="auto"/>
          </w:divBdr>
        </w:div>
        <w:div w:id="522283148">
          <w:marLeft w:val="640"/>
          <w:marRight w:val="0"/>
          <w:marTop w:val="0"/>
          <w:marBottom w:val="0"/>
          <w:divBdr>
            <w:top w:val="none" w:sz="0" w:space="0" w:color="auto"/>
            <w:left w:val="none" w:sz="0" w:space="0" w:color="auto"/>
            <w:bottom w:val="none" w:sz="0" w:space="0" w:color="auto"/>
            <w:right w:val="none" w:sz="0" w:space="0" w:color="auto"/>
          </w:divBdr>
        </w:div>
      </w:divsChild>
    </w:div>
    <w:div w:id="1927155360">
      <w:bodyDiv w:val="1"/>
      <w:marLeft w:val="0"/>
      <w:marRight w:val="0"/>
      <w:marTop w:val="0"/>
      <w:marBottom w:val="0"/>
      <w:divBdr>
        <w:top w:val="none" w:sz="0" w:space="0" w:color="auto"/>
        <w:left w:val="none" w:sz="0" w:space="0" w:color="auto"/>
        <w:bottom w:val="none" w:sz="0" w:space="0" w:color="auto"/>
        <w:right w:val="none" w:sz="0" w:space="0" w:color="auto"/>
      </w:divBdr>
      <w:divsChild>
        <w:div w:id="2048480471">
          <w:marLeft w:val="640"/>
          <w:marRight w:val="0"/>
          <w:marTop w:val="0"/>
          <w:marBottom w:val="0"/>
          <w:divBdr>
            <w:top w:val="none" w:sz="0" w:space="0" w:color="auto"/>
            <w:left w:val="none" w:sz="0" w:space="0" w:color="auto"/>
            <w:bottom w:val="none" w:sz="0" w:space="0" w:color="auto"/>
            <w:right w:val="none" w:sz="0" w:space="0" w:color="auto"/>
          </w:divBdr>
        </w:div>
        <w:div w:id="1788892693">
          <w:marLeft w:val="640"/>
          <w:marRight w:val="0"/>
          <w:marTop w:val="0"/>
          <w:marBottom w:val="0"/>
          <w:divBdr>
            <w:top w:val="none" w:sz="0" w:space="0" w:color="auto"/>
            <w:left w:val="none" w:sz="0" w:space="0" w:color="auto"/>
            <w:bottom w:val="none" w:sz="0" w:space="0" w:color="auto"/>
            <w:right w:val="none" w:sz="0" w:space="0" w:color="auto"/>
          </w:divBdr>
        </w:div>
        <w:div w:id="249395406">
          <w:marLeft w:val="640"/>
          <w:marRight w:val="0"/>
          <w:marTop w:val="0"/>
          <w:marBottom w:val="0"/>
          <w:divBdr>
            <w:top w:val="none" w:sz="0" w:space="0" w:color="auto"/>
            <w:left w:val="none" w:sz="0" w:space="0" w:color="auto"/>
            <w:bottom w:val="none" w:sz="0" w:space="0" w:color="auto"/>
            <w:right w:val="none" w:sz="0" w:space="0" w:color="auto"/>
          </w:divBdr>
        </w:div>
        <w:div w:id="749617637">
          <w:marLeft w:val="640"/>
          <w:marRight w:val="0"/>
          <w:marTop w:val="0"/>
          <w:marBottom w:val="0"/>
          <w:divBdr>
            <w:top w:val="none" w:sz="0" w:space="0" w:color="auto"/>
            <w:left w:val="none" w:sz="0" w:space="0" w:color="auto"/>
            <w:bottom w:val="none" w:sz="0" w:space="0" w:color="auto"/>
            <w:right w:val="none" w:sz="0" w:space="0" w:color="auto"/>
          </w:divBdr>
        </w:div>
        <w:div w:id="443381872">
          <w:marLeft w:val="640"/>
          <w:marRight w:val="0"/>
          <w:marTop w:val="0"/>
          <w:marBottom w:val="0"/>
          <w:divBdr>
            <w:top w:val="none" w:sz="0" w:space="0" w:color="auto"/>
            <w:left w:val="none" w:sz="0" w:space="0" w:color="auto"/>
            <w:bottom w:val="none" w:sz="0" w:space="0" w:color="auto"/>
            <w:right w:val="none" w:sz="0" w:space="0" w:color="auto"/>
          </w:divBdr>
        </w:div>
        <w:div w:id="317270849">
          <w:marLeft w:val="640"/>
          <w:marRight w:val="0"/>
          <w:marTop w:val="0"/>
          <w:marBottom w:val="0"/>
          <w:divBdr>
            <w:top w:val="none" w:sz="0" w:space="0" w:color="auto"/>
            <w:left w:val="none" w:sz="0" w:space="0" w:color="auto"/>
            <w:bottom w:val="none" w:sz="0" w:space="0" w:color="auto"/>
            <w:right w:val="none" w:sz="0" w:space="0" w:color="auto"/>
          </w:divBdr>
        </w:div>
        <w:div w:id="2100062086">
          <w:marLeft w:val="640"/>
          <w:marRight w:val="0"/>
          <w:marTop w:val="0"/>
          <w:marBottom w:val="0"/>
          <w:divBdr>
            <w:top w:val="none" w:sz="0" w:space="0" w:color="auto"/>
            <w:left w:val="none" w:sz="0" w:space="0" w:color="auto"/>
            <w:bottom w:val="none" w:sz="0" w:space="0" w:color="auto"/>
            <w:right w:val="none" w:sz="0" w:space="0" w:color="auto"/>
          </w:divBdr>
        </w:div>
        <w:div w:id="891307771">
          <w:marLeft w:val="640"/>
          <w:marRight w:val="0"/>
          <w:marTop w:val="0"/>
          <w:marBottom w:val="0"/>
          <w:divBdr>
            <w:top w:val="none" w:sz="0" w:space="0" w:color="auto"/>
            <w:left w:val="none" w:sz="0" w:space="0" w:color="auto"/>
            <w:bottom w:val="none" w:sz="0" w:space="0" w:color="auto"/>
            <w:right w:val="none" w:sz="0" w:space="0" w:color="auto"/>
          </w:divBdr>
        </w:div>
        <w:div w:id="901451428">
          <w:marLeft w:val="640"/>
          <w:marRight w:val="0"/>
          <w:marTop w:val="0"/>
          <w:marBottom w:val="0"/>
          <w:divBdr>
            <w:top w:val="none" w:sz="0" w:space="0" w:color="auto"/>
            <w:left w:val="none" w:sz="0" w:space="0" w:color="auto"/>
            <w:bottom w:val="none" w:sz="0" w:space="0" w:color="auto"/>
            <w:right w:val="none" w:sz="0" w:space="0" w:color="auto"/>
          </w:divBdr>
        </w:div>
        <w:div w:id="1203055863">
          <w:marLeft w:val="640"/>
          <w:marRight w:val="0"/>
          <w:marTop w:val="0"/>
          <w:marBottom w:val="0"/>
          <w:divBdr>
            <w:top w:val="none" w:sz="0" w:space="0" w:color="auto"/>
            <w:left w:val="none" w:sz="0" w:space="0" w:color="auto"/>
            <w:bottom w:val="none" w:sz="0" w:space="0" w:color="auto"/>
            <w:right w:val="none" w:sz="0" w:space="0" w:color="auto"/>
          </w:divBdr>
        </w:div>
        <w:div w:id="460072689">
          <w:marLeft w:val="640"/>
          <w:marRight w:val="0"/>
          <w:marTop w:val="0"/>
          <w:marBottom w:val="0"/>
          <w:divBdr>
            <w:top w:val="none" w:sz="0" w:space="0" w:color="auto"/>
            <w:left w:val="none" w:sz="0" w:space="0" w:color="auto"/>
            <w:bottom w:val="none" w:sz="0" w:space="0" w:color="auto"/>
            <w:right w:val="none" w:sz="0" w:space="0" w:color="auto"/>
          </w:divBdr>
        </w:div>
        <w:div w:id="69081167">
          <w:marLeft w:val="640"/>
          <w:marRight w:val="0"/>
          <w:marTop w:val="0"/>
          <w:marBottom w:val="0"/>
          <w:divBdr>
            <w:top w:val="none" w:sz="0" w:space="0" w:color="auto"/>
            <w:left w:val="none" w:sz="0" w:space="0" w:color="auto"/>
            <w:bottom w:val="none" w:sz="0" w:space="0" w:color="auto"/>
            <w:right w:val="none" w:sz="0" w:space="0" w:color="auto"/>
          </w:divBdr>
        </w:div>
        <w:div w:id="462231114">
          <w:marLeft w:val="640"/>
          <w:marRight w:val="0"/>
          <w:marTop w:val="0"/>
          <w:marBottom w:val="0"/>
          <w:divBdr>
            <w:top w:val="none" w:sz="0" w:space="0" w:color="auto"/>
            <w:left w:val="none" w:sz="0" w:space="0" w:color="auto"/>
            <w:bottom w:val="none" w:sz="0" w:space="0" w:color="auto"/>
            <w:right w:val="none" w:sz="0" w:space="0" w:color="auto"/>
          </w:divBdr>
        </w:div>
        <w:div w:id="553321108">
          <w:marLeft w:val="640"/>
          <w:marRight w:val="0"/>
          <w:marTop w:val="0"/>
          <w:marBottom w:val="0"/>
          <w:divBdr>
            <w:top w:val="none" w:sz="0" w:space="0" w:color="auto"/>
            <w:left w:val="none" w:sz="0" w:space="0" w:color="auto"/>
            <w:bottom w:val="none" w:sz="0" w:space="0" w:color="auto"/>
            <w:right w:val="none" w:sz="0" w:space="0" w:color="auto"/>
          </w:divBdr>
        </w:div>
        <w:div w:id="1594822566">
          <w:marLeft w:val="640"/>
          <w:marRight w:val="0"/>
          <w:marTop w:val="0"/>
          <w:marBottom w:val="0"/>
          <w:divBdr>
            <w:top w:val="none" w:sz="0" w:space="0" w:color="auto"/>
            <w:left w:val="none" w:sz="0" w:space="0" w:color="auto"/>
            <w:bottom w:val="none" w:sz="0" w:space="0" w:color="auto"/>
            <w:right w:val="none" w:sz="0" w:space="0" w:color="auto"/>
          </w:divBdr>
        </w:div>
      </w:divsChild>
    </w:div>
    <w:div w:id="1927877285">
      <w:bodyDiv w:val="1"/>
      <w:marLeft w:val="0"/>
      <w:marRight w:val="0"/>
      <w:marTop w:val="0"/>
      <w:marBottom w:val="0"/>
      <w:divBdr>
        <w:top w:val="none" w:sz="0" w:space="0" w:color="auto"/>
        <w:left w:val="none" w:sz="0" w:space="0" w:color="auto"/>
        <w:bottom w:val="none" w:sz="0" w:space="0" w:color="auto"/>
        <w:right w:val="none" w:sz="0" w:space="0" w:color="auto"/>
      </w:divBdr>
      <w:divsChild>
        <w:div w:id="1841234315">
          <w:marLeft w:val="640"/>
          <w:marRight w:val="0"/>
          <w:marTop w:val="0"/>
          <w:marBottom w:val="0"/>
          <w:divBdr>
            <w:top w:val="none" w:sz="0" w:space="0" w:color="auto"/>
            <w:left w:val="none" w:sz="0" w:space="0" w:color="auto"/>
            <w:bottom w:val="none" w:sz="0" w:space="0" w:color="auto"/>
            <w:right w:val="none" w:sz="0" w:space="0" w:color="auto"/>
          </w:divBdr>
        </w:div>
        <w:div w:id="717127611">
          <w:marLeft w:val="640"/>
          <w:marRight w:val="0"/>
          <w:marTop w:val="0"/>
          <w:marBottom w:val="0"/>
          <w:divBdr>
            <w:top w:val="none" w:sz="0" w:space="0" w:color="auto"/>
            <w:left w:val="none" w:sz="0" w:space="0" w:color="auto"/>
            <w:bottom w:val="none" w:sz="0" w:space="0" w:color="auto"/>
            <w:right w:val="none" w:sz="0" w:space="0" w:color="auto"/>
          </w:divBdr>
        </w:div>
        <w:div w:id="1463694941">
          <w:marLeft w:val="640"/>
          <w:marRight w:val="0"/>
          <w:marTop w:val="0"/>
          <w:marBottom w:val="0"/>
          <w:divBdr>
            <w:top w:val="none" w:sz="0" w:space="0" w:color="auto"/>
            <w:left w:val="none" w:sz="0" w:space="0" w:color="auto"/>
            <w:bottom w:val="none" w:sz="0" w:space="0" w:color="auto"/>
            <w:right w:val="none" w:sz="0" w:space="0" w:color="auto"/>
          </w:divBdr>
        </w:div>
        <w:div w:id="748381202">
          <w:marLeft w:val="640"/>
          <w:marRight w:val="0"/>
          <w:marTop w:val="0"/>
          <w:marBottom w:val="0"/>
          <w:divBdr>
            <w:top w:val="none" w:sz="0" w:space="0" w:color="auto"/>
            <w:left w:val="none" w:sz="0" w:space="0" w:color="auto"/>
            <w:bottom w:val="none" w:sz="0" w:space="0" w:color="auto"/>
            <w:right w:val="none" w:sz="0" w:space="0" w:color="auto"/>
          </w:divBdr>
        </w:div>
        <w:div w:id="441582544">
          <w:marLeft w:val="640"/>
          <w:marRight w:val="0"/>
          <w:marTop w:val="0"/>
          <w:marBottom w:val="0"/>
          <w:divBdr>
            <w:top w:val="none" w:sz="0" w:space="0" w:color="auto"/>
            <w:left w:val="none" w:sz="0" w:space="0" w:color="auto"/>
            <w:bottom w:val="none" w:sz="0" w:space="0" w:color="auto"/>
            <w:right w:val="none" w:sz="0" w:space="0" w:color="auto"/>
          </w:divBdr>
        </w:div>
        <w:div w:id="953907620">
          <w:marLeft w:val="640"/>
          <w:marRight w:val="0"/>
          <w:marTop w:val="0"/>
          <w:marBottom w:val="0"/>
          <w:divBdr>
            <w:top w:val="none" w:sz="0" w:space="0" w:color="auto"/>
            <w:left w:val="none" w:sz="0" w:space="0" w:color="auto"/>
            <w:bottom w:val="none" w:sz="0" w:space="0" w:color="auto"/>
            <w:right w:val="none" w:sz="0" w:space="0" w:color="auto"/>
          </w:divBdr>
        </w:div>
        <w:div w:id="577058473">
          <w:marLeft w:val="640"/>
          <w:marRight w:val="0"/>
          <w:marTop w:val="0"/>
          <w:marBottom w:val="0"/>
          <w:divBdr>
            <w:top w:val="none" w:sz="0" w:space="0" w:color="auto"/>
            <w:left w:val="none" w:sz="0" w:space="0" w:color="auto"/>
            <w:bottom w:val="none" w:sz="0" w:space="0" w:color="auto"/>
            <w:right w:val="none" w:sz="0" w:space="0" w:color="auto"/>
          </w:divBdr>
        </w:div>
        <w:div w:id="2041778493">
          <w:marLeft w:val="640"/>
          <w:marRight w:val="0"/>
          <w:marTop w:val="0"/>
          <w:marBottom w:val="0"/>
          <w:divBdr>
            <w:top w:val="none" w:sz="0" w:space="0" w:color="auto"/>
            <w:left w:val="none" w:sz="0" w:space="0" w:color="auto"/>
            <w:bottom w:val="none" w:sz="0" w:space="0" w:color="auto"/>
            <w:right w:val="none" w:sz="0" w:space="0" w:color="auto"/>
          </w:divBdr>
        </w:div>
        <w:div w:id="1308775974">
          <w:marLeft w:val="640"/>
          <w:marRight w:val="0"/>
          <w:marTop w:val="0"/>
          <w:marBottom w:val="0"/>
          <w:divBdr>
            <w:top w:val="none" w:sz="0" w:space="0" w:color="auto"/>
            <w:left w:val="none" w:sz="0" w:space="0" w:color="auto"/>
            <w:bottom w:val="none" w:sz="0" w:space="0" w:color="auto"/>
            <w:right w:val="none" w:sz="0" w:space="0" w:color="auto"/>
          </w:divBdr>
        </w:div>
        <w:div w:id="286473395">
          <w:marLeft w:val="640"/>
          <w:marRight w:val="0"/>
          <w:marTop w:val="0"/>
          <w:marBottom w:val="0"/>
          <w:divBdr>
            <w:top w:val="none" w:sz="0" w:space="0" w:color="auto"/>
            <w:left w:val="none" w:sz="0" w:space="0" w:color="auto"/>
            <w:bottom w:val="none" w:sz="0" w:space="0" w:color="auto"/>
            <w:right w:val="none" w:sz="0" w:space="0" w:color="auto"/>
          </w:divBdr>
        </w:div>
        <w:div w:id="704066177">
          <w:marLeft w:val="640"/>
          <w:marRight w:val="0"/>
          <w:marTop w:val="0"/>
          <w:marBottom w:val="0"/>
          <w:divBdr>
            <w:top w:val="none" w:sz="0" w:space="0" w:color="auto"/>
            <w:left w:val="none" w:sz="0" w:space="0" w:color="auto"/>
            <w:bottom w:val="none" w:sz="0" w:space="0" w:color="auto"/>
            <w:right w:val="none" w:sz="0" w:space="0" w:color="auto"/>
          </w:divBdr>
        </w:div>
        <w:div w:id="429275351">
          <w:marLeft w:val="640"/>
          <w:marRight w:val="0"/>
          <w:marTop w:val="0"/>
          <w:marBottom w:val="0"/>
          <w:divBdr>
            <w:top w:val="none" w:sz="0" w:space="0" w:color="auto"/>
            <w:left w:val="none" w:sz="0" w:space="0" w:color="auto"/>
            <w:bottom w:val="none" w:sz="0" w:space="0" w:color="auto"/>
            <w:right w:val="none" w:sz="0" w:space="0" w:color="auto"/>
          </w:divBdr>
        </w:div>
        <w:div w:id="372193481">
          <w:marLeft w:val="640"/>
          <w:marRight w:val="0"/>
          <w:marTop w:val="0"/>
          <w:marBottom w:val="0"/>
          <w:divBdr>
            <w:top w:val="none" w:sz="0" w:space="0" w:color="auto"/>
            <w:left w:val="none" w:sz="0" w:space="0" w:color="auto"/>
            <w:bottom w:val="none" w:sz="0" w:space="0" w:color="auto"/>
            <w:right w:val="none" w:sz="0" w:space="0" w:color="auto"/>
          </w:divBdr>
        </w:div>
        <w:div w:id="175854497">
          <w:marLeft w:val="640"/>
          <w:marRight w:val="0"/>
          <w:marTop w:val="0"/>
          <w:marBottom w:val="0"/>
          <w:divBdr>
            <w:top w:val="none" w:sz="0" w:space="0" w:color="auto"/>
            <w:left w:val="none" w:sz="0" w:space="0" w:color="auto"/>
            <w:bottom w:val="none" w:sz="0" w:space="0" w:color="auto"/>
            <w:right w:val="none" w:sz="0" w:space="0" w:color="auto"/>
          </w:divBdr>
        </w:div>
      </w:divsChild>
    </w:div>
    <w:div w:id="1931157269">
      <w:bodyDiv w:val="1"/>
      <w:marLeft w:val="0"/>
      <w:marRight w:val="0"/>
      <w:marTop w:val="0"/>
      <w:marBottom w:val="0"/>
      <w:divBdr>
        <w:top w:val="none" w:sz="0" w:space="0" w:color="auto"/>
        <w:left w:val="none" w:sz="0" w:space="0" w:color="auto"/>
        <w:bottom w:val="none" w:sz="0" w:space="0" w:color="auto"/>
        <w:right w:val="none" w:sz="0" w:space="0" w:color="auto"/>
      </w:divBdr>
      <w:divsChild>
        <w:div w:id="1351640582">
          <w:marLeft w:val="640"/>
          <w:marRight w:val="0"/>
          <w:marTop w:val="0"/>
          <w:marBottom w:val="0"/>
          <w:divBdr>
            <w:top w:val="none" w:sz="0" w:space="0" w:color="auto"/>
            <w:left w:val="none" w:sz="0" w:space="0" w:color="auto"/>
            <w:bottom w:val="none" w:sz="0" w:space="0" w:color="auto"/>
            <w:right w:val="none" w:sz="0" w:space="0" w:color="auto"/>
          </w:divBdr>
        </w:div>
        <w:div w:id="536742023">
          <w:marLeft w:val="640"/>
          <w:marRight w:val="0"/>
          <w:marTop w:val="0"/>
          <w:marBottom w:val="0"/>
          <w:divBdr>
            <w:top w:val="none" w:sz="0" w:space="0" w:color="auto"/>
            <w:left w:val="none" w:sz="0" w:space="0" w:color="auto"/>
            <w:bottom w:val="none" w:sz="0" w:space="0" w:color="auto"/>
            <w:right w:val="none" w:sz="0" w:space="0" w:color="auto"/>
          </w:divBdr>
        </w:div>
        <w:div w:id="921448955">
          <w:marLeft w:val="640"/>
          <w:marRight w:val="0"/>
          <w:marTop w:val="0"/>
          <w:marBottom w:val="0"/>
          <w:divBdr>
            <w:top w:val="none" w:sz="0" w:space="0" w:color="auto"/>
            <w:left w:val="none" w:sz="0" w:space="0" w:color="auto"/>
            <w:bottom w:val="none" w:sz="0" w:space="0" w:color="auto"/>
            <w:right w:val="none" w:sz="0" w:space="0" w:color="auto"/>
          </w:divBdr>
        </w:div>
        <w:div w:id="2036880993">
          <w:marLeft w:val="640"/>
          <w:marRight w:val="0"/>
          <w:marTop w:val="0"/>
          <w:marBottom w:val="0"/>
          <w:divBdr>
            <w:top w:val="none" w:sz="0" w:space="0" w:color="auto"/>
            <w:left w:val="none" w:sz="0" w:space="0" w:color="auto"/>
            <w:bottom w:val="none" w:sz="0" w:space="0" w:color="auto"/>
            <w:right w:val="none" w:sz="0" w:space="0" w:color="auto"/>
          </w:divBdr>
        </w:div>
        <w:div w:id="1563714942">
          <w:marLeft w:val="640"/>
          <w:marRight w:val="0"/>
          <w:marTop w:val="0"/>
          <w:marBottom w:val="0"/>
          <w:divBdr>
            <w:top w:val="none" w:sz="0" w:space="0" w:color="auto"/>
            <w:left w:val="none" w:sz="0" w:space="0" w:color="auto"/>
            <w:bottom w:val="none" w:sz="0" w:space="0" w:color="auto"/>
            <w:right w:val="none" w:sz="0" w:space="0" w:color="auto"/>
          </w:divBdr>
        </w:div>
        <w:div w:id="868183896">
          <w:marLeft w:val="640"/>
          <w:marRight w:val="0"/>
          <w:marTop w:val="0"/>
          <w:marBottom w:val="0"/>
          <w:divBdr>
            <w:top w:val="none" w:sz="0" w:space="0" w:color="auto"/>
            <w:left w:val="none" w:sz="0" w:space="0" w:color="auto"/>
            <w:bottom w:val="none" w:sz="0" w:space="0" w:color="auto"/>
            <w:right w:val="none" w:sz="0" w:space="0" w:color="auto"/>
          </w:divBdr>
        </w:div>
        <w:div w:id="785855166">
          <w:marLeft w:val="640"/>
          <w:marRight w:val="0"/>
          <w:marTop w:val="0"/>
          <w:marBottom w:val="0"/>
          <w:divBdr>
            <w:top w:val="none" w:sz="0" w:space="0" w:color="auto"/>
            <w:left w:val="none" w:sz="0" w:space="0" w:color="auto"/>
            <w:bottom w:val="none" w:sz="0" w:space="0" w:color="auto"/>
            <w:right w:val="none" w:sz="0" w:space="0" w:color="auto"/>
          </w:divBdr>
        </w:div>
        <w:div w:id="948969692">
          <w:marLeft w:val="640"/>
          <w:marRight w:val="0"/>
          <w:marTop w:val="0"/>
          <w:marBottom w:val="0"/>
          <w:divBdr>
            <w:top w:val="none" w:sz="0" w:space="0" w:color="auto"/>
            <w:left w:val="none" w:sz="0" w:space="0" w:color="auto"/>
            <w:bottom w:val="none" w:sz="0" w:space="0" w:color="auto"/>
            <w:right w:val="none" w:sz="0" w:space="0" w:color="auto"/>
          </w:divBdr>
        </w:div>
        <w:div w:id="996808990">
          <w:marLeft w:val="640"/>
          <w:marRight w:val="0"/>
          <w:marTop w:val="0"/>
          <w:marBottom w:val="0"/>
          <w:divBdr>
            <w:top w:val="none" w:sz="0" w:space="0" w:color="auto"/>
            <w:left w:val="none" w:sz="0" w:space="0" w:color="auto"/>
            <w:bottom w:val="none" w:sz="0" w:space="0" w:color="auto"/>
            <w:right w:val="none" w:sz="0" w:space="0" w:color="auto"/>
          </w:divBdr>
        </w:div>
        <w:div w:id="695811102">
          <w:marLeft w:val="640"/>
          <w:marRight w:val="0"/>
          <w:marTop w:val="0"/>
          <w:marBottom w:val="0"/>
          <w:divBdr>
            <w:top w:val="none" w:sz="0" w:space="0" w:color="auto"/>
            <w:left w:val="none" w:sz="0" w:space="0" w:color="auto"/>
            <w:bottom w:val="none" w:sz="0" w:space="0" w:color="auto"/>
            <w:right w:val="none" w:sz="0" w:space="0" w:color="auto"/>
          </w:divBdr>
        </w:div>
        <w:div w:id="1812408353">
          <w:marLeft w:val="640"/>
          <w:marRight w:val="0"/>
          <w:marTop w:val="0"/>
          <w:marBottom w:val="0"/>
          <w:divBdr>
            <w:top w:val="none" w:sz="0" w:space="0" w:color="auto"/>
            <w:left w:val="none" w:sz="0" w:space="0" w:color="auto"/>
            <w:bottom w:val="none" w:sz="0" w:space="0" w:color="auto"/>
            <w:right w:val="none" w:sz="0" w:space="0" w:color="auto"/>
          </w:divBdr>
        </w:div>
        <w:div w:id="34892907">
          <w:marLeft w:val="640"/>
          <w:marRight w:val="0"/>
          <w:marTop w:val="0"/>
          <w:marBottom w:val="0"/>
          <w:divBdr>
            <w:top w:val="none" w:sz="0" w:space="0" w:color="auto"/>
            <w:left w:val="none" w:sz="0" w:space="0" w:color="auto"/>
            <w:bottom w:val="none" w:sz="0" w:space="0" w:color="auto"/>
            <w:right w:val="none" w:sz="0" w:space="0" w:color="auto"/>
          </w:divBdr>
        </w:div>
        <w:div w:id="2098137089">
          <w:marLeft w:val="640"/>
          <w:marRight w:val="0"/>
          <w:marTop w:val="0"/>
          <w:marBottom w:val="0"/>
          <w:divBdr>
            <w:top w:val="none" w:sz="0" w:space="0" w:color="auto"/>
            <w:left w:val="none" w:sz="0" w:space="0" w:color="auto"/>
            <w:bottom w:val="none" w:sz="0" w:space="0" w:color="auto"/>
            <w:right w:val="none" w:sz="0" w:space="0" w:color="auto"/>
          </w:divBdr>
        </w:div>
        <w:div w:id="322591899">
          <w:marLeft w:val="640"/>
          <w:marRight w:val="0"/>
          <w:marTop w:val="0"/>
          <w:marBottom w:val="0"/>
          <w:divBdr>
            <w:top w:val="none" w:sz="0" w:space="0" w:color="auto"/>
            <w:left w:val="none" w:sz="0" w:space="0" w:color="auto"/>
            <w:bottom w:val="none" w:sz="0" w:space="0" w:color="auto"/>
            <w:right w:val="none" w:sz="0" w:space="0" w:color="auto"/>
          </w:divBdr>
        </w:div>
        <w:div w:id="1192954660">
          <w:marLeft w:val="640"/>
          <w:marRight w:val="0"/>
          <w:marTop w:val="0"/>
          <w:marBottom w:val="0"/>
          <w:divBdr>
            <w:top w:val="none" w:sz="0" w:space="0" w:color="auto"/>
            <w:left w:val="none" w:sz="0" w:space="0" w:color="auto"/>
            <w:bottom w:val="none" w:sz="0" w:space="0" w:color="auto"/>
            <w:right w:val="none" w:sz="0" w:space="0" w:color="auto"/>
          </w:divBdr>
        </w:div>
        <w:div w:id="8794372">
          <w:marLeft w:val="640"/>
          <w:marRight w:val="0"/>
          <w:marTop w:val="0"/>
          <w:marBottom w:val="0"/>
          <w:divBdr>
            <w:top w:val="none" w:sz="0" w:space="0" w:color="auto"/>
            <w:left w:val="none" w:sz="0" w:space="0" w:color="auto"/>
            <w:bottom w:val="none" w:sz="0" w:space="0" w:color="auto"/>
            <w:right w:val="none" w:sz="0" w:space="0" w:color="auto"/>
          </w:divBdr>
        </w:div>
      </w:divsChild>
    </w:div>
    <w:div w:id="1948734198">
      <w:bodyDiv w:val="1"/>
      <w:marLeft w:val="0"/>
      <w:marRight w:val="0"/>
      <w:marTop w:val="0"/>
      <w:marBottom w:val="0"/>
      <w:divBdr>
        <w:top w:val="none" w:sz="0" w:space="0" w:color="auto"/>
        <w:left w:val="none" w:sz="0" w:space="0" w:color="auto"/>
        <w:bottom w:val="none" w:sz="0" w:space="0" w:color="auto"/>
        <w:right w:val="none" w:sz="0" w:space="0" w:color="auto"/>
      </w:divBdr>
      <w:divsChild>
        <w:div w:id="1014720931">
          <w:marLeft w:val="640"/>
          <w:marRight w:val="0"/>
          <w:marTop w:val="0"/>
          <w:marBottom w:val="0"/>
          <w:divBdr>
            <w:top w:val="none" w:sz="0" w:space="0" w:color="auto"/>
            <w:left w:val="none" w:sz="0" w:space="0" w:color="auto"/>
            <w:bottom w:val="none" w:sz="0" w:space="0" w:color="auto"/>
            <w:right w:val="none" w:sz="0" w:space="0" w:color="auto"/>
          </w:divBdr>
        </w:div>
        <w:div w:id="1001079517">
          <w:marLeft w:val="640"/>
          <w:marRight w:val="0"/>
          <w:marTop w:val="0"/>
          <w:marBottom w:val="0"/>
          <w:divBdr>
            <w:top w:val="none" w:sz="0" w:space="0" w:color="auto"/>
            <w:left w:val="none" w:sz="0" w:space="0" w:color="auto"/>
            <w:bottom w:val="none" w:sz="0" w:space="0" w:color="auto"/>
            <w:right w:val="none" w:sz="0" w:space="0" w:color="auto"/>
          </w:divBdr>
        </w:div>
        <w:div w:id="1187674235">
          <w:marLeft w:val="640"/>
          <w:marRight w:val="0"/>
          <w:marTop w:val="0"/>
          <w:marBottom w:val="0"/>
          <w:divBdr>
            <w:top w:val="none" w:sz="0" w:space="0" w:color="auto"/>
            <w:left w:val="none" w:sz="0" w:space="0" w:color="auto"/>
            <w:bottom w:val="none" w:sz="0" w:space="0" w:color="auto"/>
            <w:right w:val="none" w:sz="0" w:space="0" w:color="auto"/>
          </w:divBdr>
        </w:div>
        <w:div w:id="1057895941">
          <w:marLeft w:val="640"/>
          <w:marRight w:val="0"/>
          <w:marTop w:val="0"/>
          <w:marBottom w:val="0"/>
          <w:divBdr>
            <w:top w:val="none" w:sz="0" w:space="0" w:color="auto"/>
            <w:left w:val="none" w:sz="0" w:space="0" w:color="auto"/>
            <w:bottom w:val="none" w:sz="0" w:space="0" w:color="auto"/>
            <w:right w:val="none" w:sz="0" w:space="0" w:color="auto"/>
          </w:divBdr>
        </w:div>
        <w:div w:id="2126149008">
          <w:marLeft w:val="640"/>
          <w:marRight w:val="0"/>
          <w:marTop w:val="0"/>
          <w:marBottom w:val="0"/>
          <w:divBdr>
            <w:top w:val="none" w:sz="0" w:space="0" w:color="auto"/>
            <w:left w:val="none" w:sz="0" w:space="0" w:color="auto"/>
            <w:bottom w:val="none" w:sz="0" w:space="0" w:color="auto"/>
            <w:right w:val="none" w:sz="0" w:space="0" w:color="auto"/>
          </w:divBdr>
        </w:div>
        <w:div w:id="1205866498">
          <w:marLeft w:val="640"/>
          <w:marRight w:val="0"/>
          <w:marTop w:val="0"/>
          <w:marBottom w:val="0"/>
          <w:divBdr>
            <w:top w:val="none" w:sz="0" w:space="0" w:color="auto"/>
            <w:left w:val="none" w:sz="0" w:space="0" w:color="auto"/>
            <w:bottom w:val="none" w:sz="0" w:space="0" w:color="auto"/>
            <w:right w:val="none" w:sz="0" w:space="0" w:color="auto"/>
          </w:divBdr>
        </w:div>
        <w:div w:id="769353474">
          <w:marLeft w:val="640"/>
          <w:marRight w:val="0"/>
          <w:marTop w:val="0"/>
          <w:marBottom w:val="0"/>
          <w:divBdr>
            <w:top w:val="none" w:sz="0" w:space="0" w:color="auto"/>
            <w:left w:val="none" w:sz="0" w:space="0" w:color="auto"/>
            <w:bottom w:val="none" w:sz="0" w:space="0" w:color="auto"/>
            <w:right w:val="none" w:sz="0" w:space="0" w:color="auto"/>
          </w:divBdr>
        </w:div>
        <w:div w:id="1558201468">
          <w:marLeft w:val="640"/>
          <w:marRight w:val="0"/>
          <w:marTop w:val="0"/>
          <w:marBottom w:val="0"/>
          <w:divBdr>
            <w:top w:val="none" w:sz="0" w:space="0" w:color="auto"/>
            <w:left w:val="none" w:sz="0" w:space="0" w:color="auto"/>
            <w:bottom w:val="none" w:sz="0" w:space="0" w:color="auto"/>
            <w:right w:val="none" w:sz="0" w:space="0" w:color="auto"/>
          </w:divBdr>
        </w:div>
        <w:div w:id="1555583301">
          <w:marLeft w:val="640"/>
          <w:marRight w:val="0"/>
          <w:marTop w:val="0"/>
          <w:marBottom w:val="0"/>
          <w:divBdr>
            <w:top w:val="none" w:sz="0" w:space="0" w:color="auto"/>
            <w:left w:val="none" w:sz="0" w:space="0" w:color="auto"/>
            <w:bottom w:val="none" w:sz="0" w:space="0" w:color="auto"/>
            <w:right w:val="none" w:sz="0" w:space="0" w:color="auto"/>
          </w:divBdr>
        </w:div>
        <w:div w:id="1693339365">
          <w:marLeft w:val="640"/>
          <w:marRight w:val="0"/>
          <w:marTop w:val="0"/>
          <w:marBottom w:val="0"/>
          <w:divBdr>
            <w:top w:val="none" w:sz="0" w:space="0" w:color="auto"/>
            <w:left w:val="none" w:sz="0" w:space="0" w:color="auto"/>
            <w:bottom w:val="none" w:sz="0" w:space="0" w:color="auto"/>
            <w:right w:val="none" w:sz="0" w:space="0" w:color="auto"/>
          </w:divBdr>
        </w:div>
        <w:div w:id="1307663646">
          <w:marLeft w:val="640"/>
          <w:marRight w:val="0"/>
          <w:marTop w:val="0"/>
          <w:marBottom w:val="0"/>
          <w:divBdr>
            <w:top w:val="none" w:sz="0" w:space="0" w:color="auto"/>
            <w:left w:val="none" w:sz="0" w:space="0" w:color="auto"/>
            <w:bottom w:val="none" w:sz="0" w:space="0" w:color="auto"/>
            <w:right w:val="none" w:sz="0" w:space="0" w:color="auto"/>
          </w:divBdr>
        </w:div>
        <w:div w:id="1932932319">
          <w:marLeft w:val="640"/>
          <w:marRight w:val="0"/>
          <w:marTop w:val="0"/>
          <w:marBottom w:val="0"/>
          <w:divBdr>
            <w:top w:val="none" w:sz="0" w:space="0" w:color="auto"/>
            <w:left w:val="none" w:sz="0" w:space="0" w:color="auto"/>
            <w:bottom w:val="none" w:sz="0" w:space="0" w:color="auto"/>
            <w:right w:val="none" w:sz="0" w:space="0" w:color="auto"/>
          </w:divBdr>
        </w:div>
        <w:div w:id="1461341348">
          <w:marLeft w:val="640"/>
          <w:marRight w:val="0"/>
          <w:marTop w:val="0"/>
          <w:marBottom w:val="0"/>
          <w:divBdr>
            <w:top w:val="none" w:sz="0" w:space="0" w:color="auto"/>
            <w:left w:val="none" w:sz="0" w:space="0" w:color="auto"/>
            <w:bottom w:val="none" w:sz="0" w:space="0" w:color="auto"/>
            <w:right w:val="none" w:sz="0" w:space="0" w:color="auto"/>
          </w:divBdr>
        </w:div>
        <w:div w:id="1176771553">
          <w:marLeft w:val="640"/>
          <w:marRight w:val="0"/>
          <w:marTop w:val="0"/>
          <w:marBottom w:val="0"/>
          <w:divBdr>
            <w:top w:val="none" w:sz="0" w:space="0" w:color="auto"/>
            <w:left w:val="none" w:sz="0" w:space="0" w:color="auto"/>
            <w:bottom w:val="none" w:sz="0" w:space="0" w:color="auto"/>
            <w:right w:val="none" w:sz="0" w:space="0" w:color="auto"/>
          </w:divBdr>
        </w:div>
        <w:div w:id="549611392">
          <w:marLeft w:val="640"/>
          <w:marRight w:val="0"/>
          <w:marTop w:val="0"/>
          <w:marBottom w:val="0"/>
          <w:divBdr>
            <w:top w:val="none" w:sz="0" w:space="0" w:color="auto"/>
            <w:left w:val="none" w:sz="0" w:space="0" w:color="auto"/>
            <w:bottom w:val="none" w:sz="0" w:space="0" w:color="auto"/>
            <w:right w:val="none" w:sz="0" w:space="0" w:color="auto"/>
          </w:divBdr>
        </w:div>
        <w:div w:id="950551296">
          <w:marLeft w:val="640"/>
          <w:marRight w:val="0"/>
          <w:marTop w:val="0"/>
          <w:marBottom w:val="0"/>
          <w:divBdr>
            <w:top w:val="none" w:sz="0" w:space="0" w:color="auto"/>
            <w:left w:val="none" w:sz="0" w:space="0" w:color="auto"/>
            <w:bottom w:val="none" w:sz="0" w:space="0" w:color="auto"/>
            <w:right w:val="none" w:sz="0" w:space="0" w:color="auto"/>
          </w:divBdr>
        </w:div>
        <w:div w:id="1765883728">
          <w:marLeft w:val="640"/>
          <w:marRight w:val="0"/>
          <w:marTop w:val="0"/>
          <w:marBottom w:val="0"/>
          <w:divBdr>
            <w:top w:val="none" w:sz="0" w:space="0" w:color="auto"/>
            <w:left w:val="none" w:sz="0" w:space="0" w:color="auto"/>
            <w:bottom w:val="none" w:sz="0" w:space="0" w:color="auto"/>
            <w:right w:val="none" w:sz="0" w:space="0" w:color="auto"/>
          </w:divBdr>
        </w:div>
        <w:div w:id="2130274955">
          <w:marLeft w:val="640"/>
          <w:marRight w:val="0"/>
          <w:marTop w:val="0"/>
          <w:marBottom w:val="0"/>
          <w:divBdr>
            <w:top w:val="none" w:sz="0" w:space="0" w:color="auto"/>
            <w:left w:val="none" w:sz="0" w:space="0" w:color="auto"/>
            <w:bottom w:val="none" w:sz="0" w:space="0" w:color="auto"/>
            <w:right w:val="none" w:sz="0" w:space="0" w:color="auto"/>
          </w:divBdr>
        </w:div>
        <w:div w:id="1913615054">
          <w:marLeft w:val="640"/>
          <w:marRight w:val="0"/>
          <w:marTop w:val="0"/>
          <w:marBottom w:val="0"/>
          <w:divBdr>
            <w:top w:val="none" w:sz="0" w:space="0" w:color="auto"/>
            <w:left w:val="none" w:sz="0" w:space="0" w:color="auto"/>
            <w:bottom w:val="none" w:sz="0" w:space="0" w:color="auto"/>
            <w:right w:val="none" w:sz="0" w:space="0" w:color="auto"/>
          </w:divBdr>
        </w:div>
      </w:divsChild>
    </w:div>
    <w:div w:id="1959026370">
      <w:bodyDiv w:val="1"/>
      <w:marLeft w:val="0"/>
      <w:marRight w:val="0"/>
      <w:marTop w:val="0"/>
      <w:marBottom w:val="0"/>
      <w:divBdr>
        <w:top w:val="none" w:sz="0" w:space="0" w:color="auto"/>
        <w:left w:val="none" w:sz="0" w:space="0" w:color="auto"/>
        <w:bottom w:val="none" w:sz="0" w:space="0" w:color="auto"/>
        <w:right w:val="none" w:sz="0" w:space="0" w:color="auto"/>
      </w:divBdr>
      <w:divsChild>
        <w:div w:id="316301881">
          <w:marLeft w:val="640"/>
          <w:marRight w:val="0"/>
          <w:marTop w:val="0"/>
          <w:marBottom w:val="0"/>
          <w:divBdr>
            <w:top w:val="none" w:sz="0" w:space="0" w:color="auto"/>
            <w:left w:val="none" w:sz="0" w:space="0" w:color="auto"/>
            <w:bottom w:val="none" w:sz="0" w:space="0" w:color="auto"/>
            <w:right w:val="none" w:sz="0" w:space="0" w:color="auto"/>
          </w:divBdr>
        </w:div>
        <w:div w:id="1198658285">
          <w:marLeft w:val="640"/>
          <w:marRight w:val="0"/>
          <w:marTop w:val="0"/>
          <w:marBottom w:val="0"/>
          <w:divBdr>
            <w:top w:val="none" w:sz="0" w:space="0" w:color="auto"/>
            <w:left w:val="none" w:sz="0" w:space="0" w:color="auto"/>
            <w:bottom w:val="none" w:sz="0" w:space="0" w:color="auto"/>
            <w:right w:val="none" w:sz="0" w:space="0" w:color="auto"/>
          </w:divBdr>
        </w:div>
        <w:div w:id="238949217">
          <w:marLeft w:val="640"/>
          <w:marRight w:val="0"/>
          <w:marTop w:val="0"/>
          <w:marBottom w:val="0"/>
          <w:divBdr>
            <w:top w:val="none" w:sz="0" w:space="0" w:color="auto"/>
            <w:left w:val="none" w:sz="0" w:space="0" w:color="auto"/>
            <w:bottom w:val="none" w:sz="0" w:space="0" w:color="auto"/>
            <w:right w:val="none" w:sz="0" w:space="0" w:color="auto"/>
          </w:divBdr>
        </w:div>
        <w:div w:id="1981376295">
          <w:marLeft w:val="640"/>
          <w:marRight w:val="0"/>
          <w:marTop w:val="0"/>
          <w:marBottom w:val="0"/>
          <w:divBdr>
            <w:top w:val="none" w:sz="0" w:space="0" w:color="auto"/>
            <w:left w:val="none" w:sz="0" w:space="0" w:color="auto"/>
            <w:bottom w:val="none" w:sz="0" w:space="0" w:color="auto"/>
            <w:right w:val="none" w:sz="0" w:space="0" w:color="auto"/>
          </w:divBdr>
        </w:div>
        <w:div w:id="1594823421">
          <w:marLeft w:val="640"/>
          <w:marRight w:val="0"/>
          <w:marTop w:val="0"/>
          <w:marBottom w:val="0"/>
          <w:divBdr>
            <w:top w:val="none" w:sz="0" w:space="0" w:color="auto"/>
            <w:left w:val="none" w:sz="0" w:space="0" w:color="auto"/>
            <w:bottom w:val="none" w:sz="0" w:space="0" w:color="auto"/>
            <w:right w:val="none" w:sz="0" w:space="0" w:color="auto"/>
          </w:divBdr>
        </w:div>
        <w:div w:id="165705644">
          <w:marLeft w:val="640"/>
          <w:marRight w:val="0"/>
          <w:marTop w:val="0"/>
          <w:marBottom w:val="0"/>
          <w:divBdr>
            <w:top w:val="none" w:sz="0" w:space="0" w:color="auto"/>
            <w:left w:val="none" w:sz="0" w:space="0" w:color="auto"/>
            <w:bottom w:val="none" w:sz="0" w:space="0" w:color="auto"/>
            <w:right w:val="none" w:sz="0" w:space="0" w:color="auto"/>
          </w:divBdr>
        </w:div>
        <w:div w:id="528761417">
          <w:marLeft w:val="640"/>
          <w:marRight w:val="0"/>
          <w:marTop w:val="0"/>
          <w:marBottom w:val="0"/>
          <w:divBdr>
            <w:top w:val="none" w:sz="0" w:space="0" w:color="auto"/>
            <w:left w:val="none" w:sz="0" w:space="0" w:color="auto"/>
            <w:bottom w:val="none" w:sz="0" w:space="0" w:color="auto"/>
            <w:right w:val="none" w:sz="0" w:space="0" w:color="auto"/>
          </w:divBdr>
        </w:div>
        <w:div w:id="2019698120">
          <w:marLeft w:val="640"/>
          <w:marRight w:val="0"/>
          <w:marTop w:val="0"/>
          <w:marBottom w:val="0"/>
          <w:divBdr>
            <w:top w:val="none" w:sz="0" w:space="0" w:color="auto"/>
            <w:left w:val="none" w:sz="0" w:space="0" w:color="auto"/>
            <w:bottom w:val="none" w:sz="0" w:space="0" w:color="auto"/>
            <w:right w:val="none" w:sz="0" w:space="0" w:color="auto"/>
          </w:divBdr>
        </w:div>
        <w:div w:id="32511466">
          <w:marLeft w:val="640"/>
          <w:marRight w:val="0"/>
          <w:marTop w:val="0"/>
          <w:marBottom w:val="0"/>
          <w:divBdr>
            <w:top w:val="none" w:sz="0" w:space="0" w:color="auto"/>
            <w:left w:val="none" w:sz="0" w:space="0" w:color="auto"/>
            <w:bottom w:val="none" w:sz="0" w:space="0" w:color="auto"/>
            <w:right w:val="none" w:sz="0" w:space="0" w:color="auto"/>
          </w:divBdr>
        </w:div>
        <w:div w:id="1037658420">
          <w:marLeft w:val="640"/>
          <w:marRight w:val="0"/>
          <w:marTop w:val="0"/>
          <w:marBottom w:val="0"/>
          <w:divBdr>
            <w:top w:val="none" w:sz="0" w:space="0" w:color="auto"/>
            <w:left w:val="none" w:sz="0" w:space="0" w:color="auto"/>
            <w:bottom w:val="none" w:sz="0" w:space="0" w:color="auto"/>
            <w:right w:val="none" w:sz="0" w:space="0" w:color="auto"/>
          </w:divBdr>
        </w:div>
        <w:div w:id="199247289">
          <w:marLeft w:val="640"/>
          <w:marRight w:val="0"/>
          <w:marTop w:val="0"/>
          <w:marBottom w:val="0"/>
          <w:divBdr>
            <w:top w:val="none" w:sz="0" w:space="0" w:color="auto"/>
            <w:left w:val="none" w:sz="0" w:space="0" w:color="auto"/>
            <w:bottom w:val="none" w:sz="0" w:space="0" w:color="auto"/>
            <w:right w:val="none" w:sz="0" w:space="0" w:color="auto"/>
          </w:divBdr>
        </w:div>
        <w:div w:id="2047480856">
          <w:marLeft w:val="640"/>
          <w:marRight w:val="0"/>
          <w:marTop w:val="0"/>
          <w:marBottom w:val="0"/>
          <w:divBdr>
            <w:top w:val="none" w:sz="0" w:space="0" w:color="auto"/>
            <w:left w:val="none" w:sz="0" w:space="0" w:color="auto"/>
            <w:bottom w:val="none" w:sz="0" w:space="0" w:color="auto"/>
            <w:right w:val="none" w:sz="0" w:space="0" w:color="auto"/>
          </w:divBdr>
        </w:div>
        <w:div w:id="1957640516">
          <w:marLeft w:val="640"/>
          <w:marRight w:val="0"/>
          <w:marTop w:val="0"/>
          <w:marBottom w:val="0"/>
          <w:divBdr>
            <w:top w:val="none" w:sz="0" w:space="0" w:color="auto"/>
            <w:left w:val="none" w:sz="0" w:space="0" w:color="auto"/>
            <w:bottom w:val="none" w:sz="0" w:space="0" w:color="auto"/>
            <w:right w:val="none" w:sz="0" w:space="0" w:color="auto"/>
          </w:divBdr>
        </w:div>
        <w:div w:id="167647403">
          <w:marLeft w:val="640"/>
          <w:marRight w:val="0"/>
          <w:marTop w:val="0"/>
          <w:marBottom w:val="0"/>
          <w:divBdr>
            <w:top w:val="none" w:sz="0" w:space="0" w:color="auto"/>
            <w:left w:val="none" w:sz="0" w:space="0" w:color="auto"/>
            <w:bottom w:val="none" w:sz="0" w:space="0" w:color="auto"/>
            <w:right w:val="none" w:sz="0" w:space="0" w:color="auto"/>
          </w:divBdr>
        </w:div>
        <w:div w:id="1654723821">
          <w:marLeft w:val="640"/>
          <w:marRight w:val="0"/>
          <w:marTop w:val="0"/>
          <w:marBottom w:val="0"/>
          <w:divBdr>
            <w:top w:val="none" w:sz="0" w:space="0" w:color="auto"/>
            <w:left w:val="none" w:sz="0" w:space="0" w:color="auto"/>
            <w:bottom w:val="none" w:sz="0" w:space="0" w:color="auto"/>
            <w:right w:val="none" w:sz="0" w:space="0" w:color="auto"/>
          </w:divBdr>
        </w:div>
        <w:div w:id="1567645032">
          <w:marLeft w:val="640"/>
          <w:marRight w:val="0"/>
          <w:marTop w:val="0"/>
          <w:marBottom w:val="0"/>
          <w:divBdr>
            <w:top w:val="none" w:sz="0" w:space="0" w:color="auto"/>
            <w:left w:val="none" w:sz="0" w:space="0" w:color="auto"/>
            <w:bottom w:val="none" w:sz="0" w:space="0" w:color="auto"/>
            <w:right w:val="none" w:sz="0" w:space="0" w:color="auto"/>
          </w:divBdr>
        </w:div>
        <w:div w:id="2094425585">
          <w:marLeft w:val="640"/>
          <w:marRight w:val="0"/>
          <w:marTop w:val="0"/>
          <w:marBottom w:val="0"/>
          <w:divBdr>
            <w:top w:val="none" w:sz="0" w:space="0" w:color="auto"/>
            <w:left w:val="none" w:sz="0" w:space="0" w:color="auto"/>
            <w:bottom w:val="none" w:sz="0" w:space="0" w:color="auto"/>
            <w:right w:val="none" w:sz="0" w:space="0" w:color="auto"/>
          </w:divBdr>
        </w:div>
      </w:divsChild>
    </w:div>
    <w:div w:id="1960379944">
      <w:bodyDiv w:val="1"/>
      <w:marLeft w:val="0"/>
      <w:marRight w:val="0"/>
      <w:marTop w:val="0"/>
      <w:marBottom w:val="0"/>
      <w:divBdr>
        <w:top w:val="none" w:sz="0" w:space="0" w:color="auto"/>
        <w:left w:val="none" w:sz="0" w:space="0" w:color="auto"/>
        <w:bottom w:val="none" w:sz="0" w:space="0" w:color="auto"/>
        <w:right w:val="none" w:sz="0" w:space="0" w:color="auto"/>
      </w:divBdr>
      <w:divsChild>
        <w:div w:id="2059276124">
          <w:marLeft w:val="640"/>
          <w:marRight w:val="0"/>
          <w:marTop w:val="0"/>
          <w:marBottom w:val="0"/>
          <w:divBdr>
            <w:top w:val="none" w:sz="0" w:space="0" w:color="auto"/>
            <w:left w:val="none" w:sz="0" w:space="0" w:color="auto"/>
            <w:bottom w:val="none" w:sz="0" w:space="0" w:color="auto"/>
            <w:right w:val="none" w:sz="0" w:space="0" w:color="auto"/>
          </w:divBdr>
        </w:div>
        <w:div w:id="1454596094">
          <w:marLeft w:val="640"/>
          <w:marRight w:val="0"/>
          <w:marTop w:val="0"/>
          <w:marBottom w:val="0"/>
          <w:divBdr>
            <w:top w:val="none" w:sz="0" w:space="0" w:color="auto"/>
            <w:left w:val="none" w:sz="0" w:space="0" w:color="auto"/>
            <w:bottom w:val="none" w:sz="0" w:space="0" w:color="auto"/>
            <w:right w:val="none" w:sz="0" w:space="0" w:color="auto"/>
          </w:divBdr>
        </w:div>
        <w:div w:id="953706012">
          <w:marLeft w:val="640"/>
          <w:marRight w:val="0"/>
          <w:marTop w:val="0"/>
          <w:marBottom w:val="0"/>
          <w:divBdr>
            <w:top w:val="none" w:sz="0" w:space="0" w:color="auto"/>
            <w:left w:val="none" w:sz="0" w:space="0" w:color="auto"/>
            <w:bottom w:val="none" w:sz="0" w:space="0" w:color="auto"/>
            <w:right w:val="none" w:sz="0" w:space="0" w:color="auto"/>
          </w:divBdr>
        </w:div>
        <w:div w:id="1904368985">
          <w:marLeft w:val="640"/>
          <w:marRight w:val="0"/>
          <w:marTop w:val="0"/>
          <w:marBottom w:val="0"/>
          <w:divBdr>
            <w:top w:val="none" w:sz="0" w:space="0" w:color="auto"/>
            <w:left w:val="none" w:sz="0" w:space="0" w:color="auto"/>
            <w:bottom w:val="none" w:sz="0" w:space="0" w:color="auto"/>
            <w:right w:val="none" w:sz="0" w:space="0" w:color="auto"/>
          </w:divBdr>
        </w:div>
        <w:div w:id="945314302">
          <w:marLeft w:val="640"/>
          <w:marRight w:val="0"/>
          <w:marTop w:val="0"/>
          <w:marBottom w:val="0"/>
          <w:divBdr>
            <w:top w:val="none" w:sz="0" w:space="0" w:color="auto"/>
            <w:left w:val="none" w:sz="0" w:space="0" w:color="auto"/>
            <w:bottom w:val="none" w:sz="0" w:space="0" w:color="auto"/>
            <w:right w:val="none" w:sz="0" w:space="0" w:color="auto"/>
          </w:divBdr>
        </w:div>
        <w:div w:id="397439727">
          <w:marLeft w:val="640"/>
          <w:marRight w:val="0"/>
          <w:marTop w:val="0"/>
          <w:marBottom w:val="0"/>
          <w:divBdr>
            <w:top w:val="none" w:sz="0" w:space="0" w:color="auto"/>
            <w:left w:val="none" w:sz="0" w:space="0" w:color="auto"/>
            <w:bottom w:val="none" w:sz="0" w:space="0" w:color="auto"/>
            <w:right w:val="none" w:sz="0" w:space="0" w:color="auto"/>
          </w:divBdr>
        </w:div>
        <w:div w:id="1686902793">
          <w:marLeft w:val="640"/>
          <w:marRight w:val="0"/>
          <w:marTop w:val="0"/>
          <w:marBottom w:val="0"/>
          <w:divBdr>
            <w:top w:val="none" w:sz="0" w:space="0" w:color="auto"/>
            <w:left w:val="none" w:sz="0" w:space="0" w:color="auto"/>
            <w:bottom w:val="none" w:sz="0" w:space="0" w:color="auto"/>
            <w:right w:val="none" w:sz="0" w:space="0" w:color="auto"/>
          </w:divBdr>
        </w:div>
        <w:div w:id="550195245">
          <w:marLeft w:val="640"/>
          <w:marRight w:val="0"/>
          <w:marTop w:val="0"/>
          <w:marBottom w:val="0"/>
          <w:divBdr>
            <w:top w:val="none" w:sz="0" w:space="0" w:color="auto"/>
            <w:left w:val="none" w:sz="0" w:space="0" w:color="auto"/>
            <w:bottom w:val="none" w:sz="0" w:space="0" w:color="auto"/>
            <w:right w:val="none" w:sz="0" w:space="0" w:color="auto"/>
          </w:divBdr>
        </w:div>
        <w:div w:id="1953786357">
          <w:marLeft w:val="640"/>
          <w:marRight w:val="0"/>
          <w:marTop w:val="0"/>
          <w:marBottom w:val="0"/>
          <w:divBdr>
            <w:top w:val="none" w:sz="0" w:space="0" w:color="auto"/>
            <w:left w:val="none" w:sz="0" w:space="0" w:color="auto"/>
            <w:bottom w:val="none" w:sz="0" w:space="0" w:color="auto"/>
            <w:right w:val="none" w:sz="0" w:space="0" w:color="auto"/>
          </w:divBdr>
        </w:div>
        <w:div w:id="266470731">
          <w:marLeft w:val="640"/>
          <w:marRight w:val="0"/>
          <w:marTop w:val="0"/>
          <w:marBottom w:val="0"/>
          <w:divBdr>
            <w:top w:val="none" w:sz="0" w:space="0" w:color="auto"/>
            <w:left w:val="none" w:sz="0" w:space="0" w:color="auto"/>
            <w:bottom w:val="none" w:sz="0" w:space="0" w:color="auto"/>
            <w:right w:val="none" w:sz="0" w:space="0" w:color="auto"/>
          </w:divBdr>
        </w:div>
        <w:div w:id="406809155">
          <w:marLeft w:val="640"/>
          <w:marRight w:val="0"/>
          <w:marTop w:val="0"/>
          <w:marBottom w:val="0"/>
          <w:divBdr>
            <w:top w:val="none" w:sz="0" w:space="0" w:color="auto"/>
            <w:left w:val="none" w:sz="0" w:space="0" w:color="auto"/>
            <w:bottom w:val="none" w:sz="0" w:space="0" w:color="auto"/>
            <w:right w:val="none" w:sz="0" w:space="0" w:color="auto"/>
          </w:divBdr>
        </w:div>
        <w:div w:id="730496437">
          <w:marLeft w:val="640"/>
          <w:marRight w:val="0"/>
          <w:marTop w:val="0"/>
          <w:marBottom w:val="0"/>
          <w:divBdr>
            <w:top w:val="none" w:sz="0" w:space="0" w:color="auto"/>
            <w:left w:val="none" w:sz="0" w:space="0" w:color="auto"/>
            <w:bottom w:val="none" w:sz="0" w:space="0" w:color="auto"/>
            <w:right w:val="none" w:sz="0" w:space="0" w:color="auto"/>
          </w:divBdr>
        </w:div>
        <w:div w:id="1010911060">
          <w:marLeft w:val="640"/>
          <w:marRight w:val="0"/>
          <w:marTop w:val="0"/>
          <w:marBottom w:val="0"/>
          <w:divBdr>
            <w:top w:val="none" w:sz="0" w:space="0" w:color="auto"/>
            <w:left w:val="none" w:sz="0" w:space="0" w:color="auto"/>
            <w:bottom w:val="none" w:sz="0" w:space="0" w:color="auto"/>
            <w:right w:val="none" w:sz="0" w:space="0" w:color="auto"/>
          </w:divBdr>
        </w:div>
      </w:divsChild>
    </w:div>
    <w:div w:id="1998536300">
      <w:bodyDiv w:val="1"/>
      <w:marLeft w:val="0"/>
      <w:marRight w:val="0"/>
      <w:marTop w:val="0"/>
      <w:marBottom w:val="0"/>
      <w:divBdr>
        <w:top w:val="none" w:sz="0" w:space="0" w:color="auto"/>
        <w:left w:val="none" w:sz="0" w:space="0" w:color="auto"/>
        <w:bottom w:val="none" w:sz="0" w:space="0" w:color="auto"/>
        <w:right w:val="none" w:sz="0" w:space="0" w:color="auto"/>
      </w:divBdr>
      <w:divsChild>
        <w:div w:id="914128118">
          <w:marLeft w:val="640"/>
          <w:marRight w:val="0"/>
          <w:marTop w:val="0"/>
          <w:marBottom w:val="0"/>
          <w:divBdr>
            <w:top w:val="none" w:sz="0" w:space="0" w:color="auto"/>
            <w:left w:val="none" w:sz="0" w:space="0" w:color="auto"/>
            <w:bottom w:val="none" w:sz="0" w:space="0" w:color="auto"/>
            <w:right w:val="none" w:sz="0" w:space="0" w:color="auto"/>
          </w:divBdr>
        </w:div>
        <w:div w:id="407963599">
          <w:marLeft w:val="640"/>
          <w:marRight w:val="0"/>
          <w:marTop w:val="0"/>
          <w:marBottom w:val="0"/>
          <w:divBdr>
            <w:top w:val="none" w:sz="0" w:space="0" w:color="auto"/>
            <w:left w:val="none" w:sz="0" w:space="0" w:color="auto"/>
            <w:bottom w:val="none" w:sz="0" w:space="0" w:color="auto"/>
            <w:right w:val="none" w:sz="0" w:space="0" w:color="auto"/>
          </w:divBdr>
        </w:div>
        <w:div w:id="556941161">
          <w:marLeft w:val="640"/>
          <w:marRight w:val="0"/>
          <w:marTop w:val="0"/>
          <w:marBottom w:val="0"/>
          <w:divBdr>
            <w:top w:val="none" w:sz="0" w:space="0" w:color="auto"/>
            <w:left w:val="none" w:sz="0" w:space="0" w:color="auto"/>
            <w:bottom w:val="none" w:sz="0" w:space="0" w:color="auto"/>
            <w:right w:val="none" w:sz="0" w:space="0" w:color="auto"/>
          </w:divBdr>
        </w:div>
        <w:div w:id="1199271521">
          <w:marLeft w:val="640"/>
          <w:marRight w:val="0"/>
          <w:marTop w:val="0"/>
          <w:marBottom w:val="0"/>
          <w:divBdr>
            <w:top w:val="none" w:sz="0" w:space="0" w:color="auto"/>
            <w:left w:val="none" w:sz="0" w:space="0" w:color="auto"/>
            <w:bottom w:val="none" w:sz="0" w:space="0" w:color="auto"/>
            <w:right w:val="none" w:sz="0" w:space="0" w:color="auto"/>
          </w:divBdr>
        </w:div>
        <w:div w:id="424376019">
          <w:marLeft w:val="640"/>
          <w:marRight w:val="0"/>
          <w:marTop w:val="0"/>
          <w:marBottom w:val="0"/>
          <w:divBdr>
            <w:top w:val="none" w:sz="0" w:space="0" w:color="auto"/>
            <w:left w:val="none" w:sz="0" w:space="0" w:color="auto"/>
            <w:bottom w:val="none" w:sz="0" w:space="0" w:color="auto"/>
            <w:right w:val="none" w:sz="0" w:space="0" w:color="auto"/>
          </w:divBdr>
        </w:div>
        <w:div w:id="840394322">
          <w:marLeft w:val="640"/>
          <w:marRight w:val="0"/>
          <w:marTop w:val="0"/>
          <w:marBottom w:val="0"/>
          <w:divBdr>
            <w:top w:val="none" w:sz="0" w:space="0" w:color="auto"/>
            <w:left w:val="none" w:sz="0" w:space="0" w:color="auto"/>
            <w:bottom w:val="none" w:sz="0" w:space="0" w:color="auto"/>
            <w:right w:val="none" w:sz="0" w:space="0" w:color="auto"/>
          </w:divBdr>
        </w:div>
        <w:div w:id="119498740">
          <w:marLeft w:val="640"/>
          <w:marRight w:val="0"/>
          <w:marTop w:val="0"/>
          <w:marBottom w:val="0"/>
          <w:divBdr>
            <w:top w:val="none" w:sz="0" w:space="0" w:color="auto"/>
            <w:left w:val="none" w:sz="0" w:space="0" w:color="auto"/>
            <w:bottom w:val="none" w:sz="0" w:space="0" w:color="auto"/>
            <w:right w:val="none" w:sz="0" w:space="0" w:color="auto"/>
          </w:divBdr>
        </w:div>
        <w:div w:id="272327995">
          <w:marLeft w:val="640"/>
          <w:marRight w:val="0"/>
          <w:marTop w:val="0"/>
          <w:marBottom w:val="0"/>
          <w:divBdr>
            <w:top w:val="none" w:sz="0" w:space="0" w:color="auto"/>
            <w:left w:val="none" w:sz="0" w:space="0" w:color="auto"/>
            <w:bottom w:val="none" w:sz="0" w:space="0" w:color="auto"/>
            <w:right w:val="none" w:sz="0" w:space="0" w:color="auto"/>
          </w:divBdr>
        </w:div>
        <w:div w:id="898322452">
          <w:marLeft w:val="640"/>
          <w:marRight w:val="0"/>
          <w:marTop w:val="0"/>
          <w:marBottom w:val="0"/>
          <w:divBdr>
            <w:top w:val="none" w:sz="0" w:space="0" w:color="auto"/>
            <w:left w:val="none" w:sz="0" w:space="0" w:color="auto"/>
            <w:bottom w:val="none" w:sz="0" w:space="0" w:color="auto"/>
            <w:right w:val="none" w:sz="0" w:space="0" w:color="auto"/>
          </w:divBdr>
        </w:div>
        <w:div w:id="898370456">
          <w:marLeft w:val="640"/>
          <w:marRight w:val="0"/>
          <w:marTop w:val="0"/>
          <w:marBottom w:val="0"/>
          <w:divBdr>
            <w:top w:val="none" w:sz="0" w:space="0" w:color="auto"/>
            <w:left w:val="none" w:sz="0" w:space="0" w:color="auto"/>
            <w:bottom w:val="none" w:sz="0" w:space="0" w:color="auto"/>
            <w:right w:val="none" w:sz="0" w:space="0" w:color="auto"/>
          </w:divBdr>
        </w:div>
        <w:div w:id="1072698974">
          <w:marLeft w:val="640"/>
          <w:marRight w:val="0"/>
          <w:marTop w:val="0"/>
          <w:marBottom w:val="0"/>
          <w:divBdr>
            <w:top w:val="none" w:sz="0" w:space="0" w:color="auto"/>
            <w:left w:val="none" w:sz="0" w:space="0" w:color="auto"/>
            <w:bottom w:val="none" w:sz="0" w:space="0" w:color="auto"/>
            <w:right w:val="none" w:sz="0" w:space="0" w:color="auto"/>
          </w:divBdr>
        </w:div>
        <w:div w:id="737436012">
          <w:marLeft w:val="640"/>
          <w:marRight w:val="0"/>
          <w:marTop w:val="0"/>
          <w:marBottom w:val="0"/>
          <w:divBdr>
            <w:top w:val="none" w:sz="0" w:space="0" w:color="auto"/>
            <w:left w:val="none" w:sz="0" w:space="0" w:color="auto"/>
            <w:bottom w:val="none" w:sz="0" w:space="0" w:color="auto"/>
            <w:right w:val="none" w:sz="0" w:space="0" w:color="auto"/>
          </w:divBdr>
        </w:div>
        <w:div w:id="455104597">
          <w:marLeft w:val="640"/>
          <w:marRight w:val="0"/>
          <w:marTop w:val="0"/>
          <w:marBottom w:val="0"/>
          <w:divBdr>
            <w:top w:val="none" w:sz="0" w:space="0" w:color="auto"/>
            <w:left w:val="none" w:sz="0" w:space="0" w:color="auto"/>
            <w:bottom w:val="none" w:sz="0" w:space="0" w:color="auto"/>
            <w:right w:val="none" w:sz="0" w:space="0" w:color="auto"/>
          </w:divBdr>
        </w:div>
        <w:div w:id="1404329587">
          <w:marLeft w:val="640"/>
          <w:marRight w:val="0"/>
          <w:marTop w:val="0"/>
          <w:marBottom w:val="0"/>
          <w:divBdr>
            <w:top w:val="none" w:sz="0" w:space="0" w:color="auto"/>
            <w:left w:val="none" w:sz="0" w:space="0" w:color="auto"/>
            <w:bottom w:val="none" w:sz="0" w:space="0" w:color="auto"/>
            <w:right w:val="none" w:sz="0" w:space="0" w:color="auto"/>
          </w:divBdr>
        </w:div>
      </w:divsChild>
    </w:div>
    <w:div w:id="2067071141">
      <w:bodyDiv w:val="1"/>
      <w:marLeft w:val="0"/>
      <w:marRight w:val="0"/>
      <w:marTop w:val="0"/>
      <w:marBottom w:val="0"/>
      <w:divBdr>
        <w:top w:val="none" w:sz="0" w:space="0" w:color="auto"/>
        <w:left w:val="none" w:sz="0" w:space="0" w:color="auto"/>
        <w:bottom w:val="none" w:sz="0" w:space="0" w:color="auto"/>
        <w:right w:val="none" w:sz="0" w:space="0" w:color="auto"/>
      </w:divBdr>
      <w:divsChild>
        <w:div w:id="1059476086">
          <w:marLeft w:val="640"/>
          <w:marRight w:val="0"/>
          <w:marTop w:val="0"/>
          <w:marBottom w:val="0"/>
          <w:divBdr>
            <w:top w:val="none" w:sz="0" w:space="0" w:color="auto"/>
            <w:left w:val="none" w:sz="0" w:space="0" w:color="auto"/>
            <w:bottom w:val="none" w:sz="0" w:space="0" w:color="auto"/>
            <w:right w:val="none" w:sz="0" w:space="0" w:color="auto"/>
          </w:divBdr>
        </w:div>
        <w:div w:id="263921866">
          <w:marLeft w:val="640"/>
          <w:marRight w:val="0"/>
          <w:marTop w:val="0"/>
          <w:marBottom w:val="0"/>
          <w:divBdr>
            <w:top w:val="none" w:sz="0" w:space="0" w:color="auto"/>
            <w:left w:val="none" w:sz="0" w:space="0" w:color="auto"/>
            <w:bottom w:val="none" w:sz="0" w:space="0" w:color="auto"/>
            <w:right w:val="none" w:sz="0" w:space="0" w:color="auto"/>
          </w:divBdr>
        </w:div>
        <w:div w:id="1867522703">
          <w:marLeft w:val="640"/>
          <w:marRight w:val="0"/>
          <w:marTop w:val="0"/>
          <w:marBottom w:val="0"/>
          <w:divBdr>
            <w:top w:val="none" w:sz="0" w:space="0" w:color="auto"/>
            <w:left w:val="none" w:sz="0" w:space="0" w:color="auto"/>
            <w:bottom w:val="none" w:sz="0" w:space="0" w:color="auto"/>
            <w:right w:val="none" w:sz="0" w:space="0" w:color="auto"/>
          </w:divBdr>
        </w:div>
        <w:div w:id="1761173815">
          <w:marLeft w:val="640"/>
          <w:marRight w:val="0"/>
          <w:marTop w:val="0"/>
          <w:marBottom w:val="0"/>
          <w:divBdr>
            <w:top w:val="none" w:sz="0" w:space="0" w:color="auto"/>
            <w:left w:val="none" w:sz="0" w:space="0" w:color="auto"/>
            <w:bottom w:val="none" w:sz="0" w:space="0" w:color="auto"/>
            <w:right w:val="none" w:sz="0" w:space="0" w:color="auto"/>
          </w:divBdr>
        </w:div>
        <w:div w:id="536699292">
          <w:marLeft w:val="640"/>
          <w:marRight w:val="0"/>
          <w:marTop w:val="0"/>
          <w:marBottom w:val="0"/>
          <w:divBdr>
            <w:top w:val="none" w:sz="0" w:space="0" w:color="auto"/>
            <w:left w:val="none" w:sz="0" w:space="0" w:color="auto"/>
            <w:bottom w:val="none" w:sz="0" w:space="0" w:color="auto"/>
            <w:right w:val="none" w:sz="0" w:space="0" w:color="auto"/>
          </w:divBdr>
        </w:div>
        <w:div w:id="1206988902">
          <w:marLeft w:val="640"/>
          <w:marRight w:val="0"/>
          <w:marTop w:val="0"/>
          <w:marBottom w:val="0"/>
          <w:divBdr>
            <w:top w:val="none" w:sz="0" w:space="0" w:color="auto"/>
            <w:left w:val="none" w:sz="0" w:space="0" w:color="auto"/>
            <w:bottom w:val="none" w:sz="0" w:space="0" w:color="auto"/>
            <w:right w:val="none" w:sz="0" w:space="0" w:color="auto"/>
          </w:divBdr>
        </w:div>
        <w:div w:id="1648896710">
          <w:marLeft w:val="640"/>
          <w:marRight w:val="0"/>
          <w:marTop w:val="0"/>
          <w:marBottom w:val="0"/>
          <w:divBdr>
            <w:top w:val="none" w:sz="0" w:space="0" w:color="auto"/>
            <w:left w:val="none" w:sz="0" w:space="0" w:color="auto"/>
            <w:bottom w:val="none" w:sz="0" w:space="0" w:color="auto"/>
            <w:right w:val="none" w:sz="0" w:space="0" w:color="auto"/>
          </w:divBdr>
        </w:div>
        <w:div w:id="160850338">
          <w:marLeft w:val="640"/>
          <w:marRight w:val="0"/>
          <w:marTop w:val="0"/>
          <w:marBottom w:val="0"/>
          <w:divBdr>
            <w:top w:val="none" w:sz="0" w:space="0" w:color="auto"/>
            <w:left w:val="none" w:sz="0" w:space="0" w:color="auto"/>
            <w:bottom w:val="none" w:sz="0" w:space="0" w:color="auto"/>
            <w:right w:val="none" w:sz="0" w:space="0" w:color="auto"/>
          </w:divBdr>
        </w:div>
        <w:div w:id="849635501">
          <w:marLeft w:val="640"/>
          <w:marRight w:val="0"/>
          <w:marTop w:val="0"/>
          <w:marBottom w:val="0"/>
          <w:divBdr>
            <w:top w:val="none" w:sz="0" w:space="0" w:color="auto"/>
            <w:left w:val="none" w:sz="0" w:space="0" w:color="auto"/>
            <w:bottom w:val="none" w:sz="0" w:space="0" w:color="auto"/>
            <w:right w:val="none" w:sz="0" w:space="0" w:color="auto"/>
          </w:divBdr>
        </w:div>
        <w:div w:id="1299610335">
          <w:marLeft w:val="640"/>
          <w:marRight w:val="0"/>
          <w:marTop w:val="0"/>
          <w:marBottom w:val="0"/>
          <w:divBdr>
            <w:top w:val="none" w:sz="0" w:space="0" w:color="auto"/>
            <w:left w:val="none" w:sz="0" w:space="0" w:color="auto"/>
            <w:bottom w:val="none" w:sz="0" w:space="0" w:color="auto"/>
            <w:right w:val="none" w:sz="0" w:space="0" w:color="auto"/>
          </w:divBdr>
        </w:div>
        <w:div w:id="1713269018">
          <w:marLeft w:val="640"/>
          <w:marRight w:val="0"/>
          <w:marTop w:val="0"/>
          <w:marBottom w:val="0"/>
          <w:divBdr>
            <w:top w:val="none" w:sz="0" w:space="0" w:color="auto"/>
            <w:left w:val="none" w:sz="0" w:space="0" w:color="auto"/>
            <w:bottom w:val="none" w:sz="0" w:space="0" w:color="auto"/>
            <w:right w:val="none" w:sz="0" w:space="0" w:color="auto"/>
          </w:divBdr>
        </w:div>
        <w:div w:id="983436238">
          <w:marLeft w:val="640"/>
          <w:marRight w:val="0"/>
          <w:marTop w:val="0"/>
          <w:marBottom w:val="0"/>
          <w:divBdr>
            <w:top w:val="none" w:sz="0" w:space="0" w:color="auto"/>
            <w:left w:val="none" w:sz="0" w:space="0" w:color="auto"/>
            <w:bottom w:val="none" w:sz="0" w:space="0" w:color="auto"/>
            <w:right w:val="none" w:sz="0" w:space="0" w:color="auto"/>
          </w:divBdr>
        </w:div>
      </w:divsChild>
    </w:div>
    <w:div w:id="2081638024">
      <w:bodyDiv w:val="1"/>
      <w:marLeft w:val="0"/>
      <w:marRight w:val="0"/>
      <w:marTop w:val="0"/>
      <w:marBottom w:val="0"/>
      <w:divBdr>
        <w:top w:val="none" w:sz="0" w:space="0" w:color="auto"/>
        <w:left w:val="none" w:sz="0" w:space="0" w:color="auto"/>
        <w:bottom w:val="none" w:sz="0" w:space="0" w:color="auto"/>
        <w:right w:val="none" w:sz="0" w:space="0" w:color="auto"/>
      </w:divBdr>
      <w:divsChild>
        <w:div w:id="586694880">
          <w:marLeft w:val="640"/>
          <w:marRight w:val="0"/>
          <w:marTop w:val="0"/>
          <w:marBottom w:val="0"/>
          <w:divBdr>
            <w:top w:val="none" w:sz="0" w:space="0" w:color="auto"/>
            <w:left w:val="none" w:sz="0" w:space="0" w:color="auto"/>
            <w:bottom w:val="none" w:sz="0" w:space="0" w:color="auto"/>
            <w:right w:val="none" w:sz="0" w:space="0" w:color="auto"/>
          </w:divBdr>
        </w:div>
        <w:div w:id="1993370034">
          <w:marLeft w:val="640"/>
          <w:marRight w:val="0"/>
          <w:marTop w:val="0"/>
          <w:marBottom w:val="0"/>
          <w:divBdr>
            <w:top w:val="none" w:sz="0" w:space="0" w:color="auto"/>
            <w:left w:val="none" w:sz="0" w:space="0" w:color="auto"/>
            <w:bottom w:val="none" w:sz="0" w:space="0" w:color="auto"/>
            <w:right w:val="none" w:sz="0" w:space="0" w:color="auto"/>
          </w:divBdr>
        </w:div>
        <w:div w:id="1716614322">
          <w:marLeft w:val="640"/>
          <w:marRight w:val="0"/>
          <w:marTop w:val="0"/>
          <w:marBottom w:val="0"/>
          <w:divBdr>
            <w:top w:val="none" w:sz="0" w:space="0" w:color="auto"/>
            <w:left w:val="none" w:sz="0" w:space="0" w:color="auto"/>
            <w:bottom w:val="none" w:sz="0" w:space="0" w:color="auto"/>
            <w:right w:val="none" w:sz="0" w:space="0" w:color="auto"/>
          </w:divBdr>
        </w:div>
        <w:div w:id="2118400573">
          <w:marLeft w:val="640"/>
          <w:marRight w:val="0"/>
          <w:marTop w:val="0"/>
          <w:marBottom w:val="0"/>
          <w:divBdr>
            <w:top w:val="none" w:sz="0" w:space="0" w:color="auto"/>
            <w:left w:val="none" w:sz="0" w:space="0" w:color="auto"/>
            <w:bottom w:val="none" w:sz="0" w:space="0" w:color="auto"/>
            <w:right w:val="none" w:sz="0" w:space="0" w:color="auto"/>
          </w:divBdr>
        </w:div>
        <w:div w:id="1549032643">
          <w:marLeft w:val="640"/>
          <w:marRight w:val="0"/>
          <w:marTop w:val="0"/>
          <w:marBottom w:val="0"/>
          <w:divBdr>
            <w:top w:val="none" w:sz="0" w:space="0" w:color="auto"/>
            <w:left w:val="none" w:sz="0" w:space="0" w:color="auto"/>
            <w:bottom w:val="none" w:sz="0" w:space="0" w:color="auto"/>
            <w:right w:val="none" w:sz="0" w:space="0" w:color="auto"/>
          </w:divBdr>
        </w:div>
        <w:div w:id="967005423">
          <w:marLeft w:val="640"/>
          <w:marRight w:val="0"/>
          <w:marTop w:val="0"/>
          <w:marBottom w:val="0"/>
          <w:divBdr>
            <w:top w:val="none" w:sz="0" w:space="0" w:color="auto"/>
            <w:left w:val="none" w:sz="0" w:space="0" w:color="auto"/>
            <w:bottom w:val="none" w:sz="0" w:space="0" w:color="auto"/>
            <w:right w:val="none" w:sz="0" w:space="0" w:color="auto"/>
          </w:divBdr>
        </w:div>
        <w:div w:id="1790976661">
          <w:marLeft w:val="640"/>
          <w:marRight w:val="0"/>
          <w:marTop w:val="0"/>
          <w:marBottom w:val="0"/>
          <w:divBdr>
            <w:top w:val="none" w:sz="0" w:space="0" w:color="auto"/>
            <w:left w:val="none" w:sz="0" w:space="0" w:color="auto"/>
            <w:bottom w:val="none" w:sz="0" w:space="0" w:color="auto"/>
            <w:right w:val="none" w:sz="0" w:space="0" w:color="auto"/>
          </w:divBdr>
        </w:div>
        <w:div w:id="1227181944">
          <w:marLeft w:val="640"/>
          <w:marRight w:val="0"/>
          <w:marTop w:val="0"/>
          <w:marBottom w:val="0"/>
          <w:divBdr>
            <w:top w:val="none" w:sz="0" w:space="0" w:color="auto"/>
            <w:left w:val="none" w:sz="0" w:space="0" w:color="auto"/>
            <w:bottom w:val="none" w:sz="0" w:space="0" w:color="auto"/>
            <w:right w:val="none" w:sz="0" w:space="0" w:color="auto"/>
          </w:divBdr>
        </w:div>
        <w:div w:id="1253664529">
          <w:marLeft w:val="640"/>
          <w:marRight w:val="0"/>
          <w:marTop w:val="0"/>
          <w:marBottom w:val="0"/>
          <w:divBdr>
            <w:top w:val="none" w:sz="0" w:space="0" w:color="auto"/>
            <w:left w:val="none" w:sz="0" w:space="0" w:color="auto"/>
            <w:bottom w:val="none" w:sz="0" w:space="0" w:color="auto"/>
            <w:right w:val="none" w:sz="0" w:space="0" w:color="auto"/>
          </w:divBdr>
        </w:div>
        <w:div w:id="493838376">
          <w:marLeft w:val="640"/>
          <w:marRight w:val="0"/>
          <w:marTop w:val="0"/>
          <w:marBottom w:val="0"/>
          <w:divBdr>
            <w:top w:val="none" w:sz="0" w:space="0" w:color="auto"/>
            <w:left w:val="none" w:sz="0" w:space="0" w:color="auto"/>
            <w:bottom w:val="none" w:sz="0" w:space="0" w:color="auto"/>
            <w:right w:val="none" w:sz="0" w:space="0" w:color="auto"/>
          </w:divBdr>
        </w:div>
        <w:div w:id="260648946">
          <w:marLeft w:val="640"/>
          <w:marRight w:val="0"/>
          <w:marTop w:val="0"/>
          <w:marBottom w:val="0"/>
          <w:divBdr>
            <w:top w:val="none" w:sz="0" w:space="0" w:color="auto"/>
            <w:left w:val="none" w:sz="0" w:space="0" w:color="auto"/>
            <w:bottom w:val="none" w:sz="0" w:space="0" w:color="auto"/>
            <w:right w:val="none" w:sz="0" w:space="0" w:color="auto"/>
          </w:divBdr>
        </w:div>
        <w:div w:id="1972321928">
          <w:marLeft w:val="640"/>
          <w:marRight w:val="0"/>
          <w:marTop w:val="0"/>
          <w:marBottom w:val="0"/>
          <w:divBdr>
            <w:top w:val="none" w:sz="0" w:space="0" w:color="auto"/>
            <w:left w:val="none" w:sz="0" w:space="0" w:color="auto"/>
            <w:bottom w:val="none" w:sz="0" w:space="0" w:color="auto"/>
            <w:right w:val="none" w:sz="0" w:space="0" w:color="auto"/>
          </w:divBdr>
        </w:div>
      </w:divsChild>
    </w:div>
    <w:div w:id="2119137538">
      <w:bodyDiv w:val="1"/>
      <w:marLeft w:val="0"/>
      <w:marRight w:val="0"/>
      <w:marTop w:val="0"/>
      <w:marBottom w:val="0"/>
      <w:divBdr>
        <w:top w:val="none" w:sz="0" w:space="0" w:color="auto"/>
        <w:left w:val="none" w:sz="0" w:space="0" w:color="auto"/>
        <w:bottom w:val="none" w:sz="0" w:space="0" w:color="auto"/>
        <w:right w:val="none" w:sz="0" w:space="0" w:color="auto"/>
      </w:divBdr>
      <w:divsChild>
        <w:div w:id="102768882">
          <w:marLeft w:val="640"/>
          <w:marRight w:val="0"/>
          <w:marTop w:val="0"/>
          <w:marBottom w:val="0"/>
          <w:divBdr>
            <w:top w:val="none" w:sz="0" w:space="0" w:color="auto"/>
            <w:left w:val="none" w:sz="0" w:space="0" w:color="auto"/>
            <w:bottom w:val="none" w:sz="0" w:space="0" w:color="auto"/>
            <w:right w:val="none" w:sz="0" w:space="0" w:color="auto"/>
          </w:divBdr>
        </w:div>
        <w:div w:id="1829588921">
          <w:marLeft w:val="640"/>
          <w:marRight w:val="0"/>
          <w:marTop w:val="0"/>
          <w:marBottom w:val="0"/>
          <w:divBdr>
            <w:top w:val="none" w:sz="0" w:space="0" w:color="auto"/>
            <w:left w:val="none" w:sz="0" w:space="0" w:color="auto"/>
            <w:bottom w:val="none" w:sz="0" w:space="0" w:color="auto"/>
            <w:right w:val="none" w:sz="0" w:space="0" w:color="auto"/>
          </w:divBdr>
        </w:div>
        <w:div w:id="2146963880">
          <w:marLeft w:val="640"/>
          <w:marRight w:val="0"/>
          <w:marTop w:val="0"/>
          <w:marBottom w:val="0"/>
          <w:divBdr>
            <w:top w:val="none" w:sz="0" w:space="0" w:color="auto"/>
            <w:left w:val="none" w:sz="0" w:space="0" w:color="auto"/>
            <w:bottom w:val="none" w:sz="0" w:space="0" w:color="auto"/>
            <w:right w:val="none" w:sz="0" w:space="0" w:color="auto"/>
          </w:divBdr>
        </w:div>
        <w:div w:id="1772814527">
          <w:marLeft w:val="640"/>
          <w:marRight w:val="0"/>
          <w:marTop w:val="0"/>
          <w:marBottom w:val="0"/>
          <w:divBdr>
            <w:top w:val="none" w:sz="0" w:space="0" w:color="auto"/>
            <w:left w:val="none" w:sz="0" w:space="0" w:color="auto"/>
            <w:bottom w:val="none" w:sz="0" w:space="0" w:color="auto"/>
            <w:right w:val="none" w:sz="0" w:space="0" w:color="auto"/>
          </w:divBdr>
        </w:div>
        <w:div w:id="662245117">
          <w:marLeft w:val="640"/>
          <w:marRight w:val="0"/>
          <w:marTop w:val="0"/>
          <w:marBottom w:val="0"/>
          <w:divBdr>
            <w:top w:val="none" w:sz="0" w:space="0" w:color="auto"/>
            <w:left w:val="none" w:sz="0" w:space="0" w:color="auto"/>
            <w:bottom w:val="none" w:sz="0" w:space="0" w:color="auto"/>
            <w:right w:val="none" w:sz="0" w:space="0" w:color="auto"/>
          </w:divBdr>
        </w:div>
        <w:div w:id="12386585">
          <w:marLeft w:val="640"/>
          <w:marRight w:val="0"/>
          <w:marTop w:val="0"/>
          <w:marBottom w:val="0"/>
          <w:divBdr>
            <w:top w:val="none" w:sz="0" w:space="0" w:color="auto"/>
            <w:left w:val="none" w:sz="0" w:space="0" w:color="auto"/>
            <w:bottom w:val="none" w:sz="0" w:space="0" w:color="auto"/>
            <w:right w:val="none" w:sz="0" w:space="0" w:color="auto"/>
          </w:divBdr>
        </w:div>
        <w:div w:id="384187437">
          <w:marLeft w:val="640"/>
          <w:marRight w:val="0"/>
          <w:marTop w:val="0"/>
          <w:marBottom w:val="0"/>
          <w:divBdr>
            <w:top w:val="none" w:sz="0" w:space="0" w:color="auto"/>
            <w:left w:val="none" w:sz="0" w:space="0" w:color="auto"/>
            <w:bottom w:val="none" w:sz="0" w:space="0" w:color="auto"/>
            <w:right w:val="none" w:sz="0" w:space="0" w:color="auto"/>
          </w:divBdr>
        </w:div>
        <w:div w:id="417218897">
          <w:marLeft w:val="640"/>
          <w:marRight w:val="0"/>
          <w:marTop w:val="0"/>
          <w:marBottom w:val="0"/>
          <w:divBdr>
            <w:top w:val="none" w:sz="0" w:space="0" w:color="auto"/>
            <w:left w:val="none" w:sz="0" w:space="0" w:color="auto"/>
            <w:bottom w:val="none" w:sz="0" w:space="0" w:color="auto"/>
            <w:right w:val="none" w:sz="0" w:space="0" w:color="auto"/>
          </w:divBdr>
        </w:div>
        <w:div w:id="1845780529">
          <w:marLeft w:val="640"/>
          <w:marRight w:val="0"/>
          <w:marTop w:val="0"/>
          <w:marBottom w:val="0"/>
          <w:divBdr>
            <w:top w:val="none" w:sz="0" w:space="0" w:color="auto"/>
            <w:left w:val="none" w:sz="0" w:space="0" w:color="auto"/>
            <w:bottom w:val="none" w:sz="0" w:space="0" w:color="auto"/>
            <w:right w:val="none" w:sz="0" w:space="0" w:color="auto"/>
          </w:divBdr>
        </w:div>
        <w:div w:id="1469517398">
          <w:marLeft w:val="640"/>
          <w:marRight w:val="0"/>
          <w:marTop w:val="0"/>
          <w:marBottom w:val="0"/>
          <w:divBdr>
            <w:top w:val="none" w:sz="0" w:space="0" w:color="auto"/>
            <w:left w:val="none" w:sz="0" w:space="0" w:color="auto"/>
            <w:bottom w:val="none" w:sz="0" w:space="0" w:color="auto"/>
            <w:right w:val="none" w:sz="0" w:space="0" w:color="auto"/>
          </w:divBdr>
        </w:div>
        <w:div w:id="170999257">
          <w:marLeft w:val="640"/>
          <w:marRight w:val="0"/>
          <w:marTop w:val="0"/>
          <w:marBottom w:val="0"/>
          <w:divBdr>
            <w:top w:val="none" w:sz="0" w:space="0" w:color="auto"/>
            <w:left w:val="none" w:sz="0" w:space="0" w:color="auto"/>
            <w:bottom w:val="none" w:sz="0" w:space="0" w:color="auto"/>
            <w:right w:val="none" w:sz="0" w:space="0" w:color="auto"/>
          </w:divBdr>
        </w:div>
        <w:div w:id="1346446714">
          <w:marLeft w:val="640"/>
          <w:marRight w:val="0"/>
          <w:marTop w:val="0"/>
          <w:marBottom w:val="0"/>
          <w:divBdr>
            <w:top w:val="none" w:sz="0" w:space="0" w:color="auto"/>
            <w:left w:val="none" w:sz="0" w:space="0" w:color="auto"/>
            <w:bottom w:val="none" w:sz="0" w:space="0" w:color="auto"/>
            <w:right w:val="none" w:sz="0" w:space="0" w:color="auto"/>
          </w:divBdr>
        </w:div>
        <w:div w:id="1205485933">
          <w:marLeft w:val="640"/>
          <w:marRight w:val="0"/>
          <w:marTop w:val="0"/>
          <w:marBottom w:val="0"/>
          <w:divBdr>
            <w:top w:val="none" w:sz="0" w:space="0" w:color="auto"/>
            <w:left w:val="none" w:sz="0" w:space="0" w:color="auto"/>
            <w:bottom w:val="none" w:sz="0" w:space="0" w:color="auto"/>
            <w:right w:val="none" w:sz="0" w:space="0" w:color="auto"/>
          </w:divBdr>
        </w:div>
        <w:div w:id="74671784">
          <w:marLeft w:val="640"/>
          <w:marRight w:val="0"/>
          <w:marTop w:val="0"/>
          <w:marBottom w:val="0"/>
          <w:divBdr>
            <w:top w:val="none" w:sz="0" w:space="0" w:color="auto"/>
            <w:left w:val="none" w:sz="0" w:space="0" w:color="auto"/>
            <w:bottom w:val="none" w:sz="0" w:space="0" w:color="auto"/>
            <w:right w:val="none" w:sz="0" w:space="0" w:color="auto"/>
          </w:divBdr>
        </w:div>
        <w:div w:id="1656446614">
          <w:marLeft w:val="640"/>
          <w:marRight w:val="0"/>
          <w:marTop w:val="0"/>
          <w:marBottom w:val="0"/>
          <w:divBdr>
            <w:top w:val="none" w:sz="0" w:space="0" w:color="auto"/>
            <w:left w:val="none" w:sz="0" w:space="0" w:color="auto"/>
            <w:bottom w:val="none" w:sz="0" w:space="0" w:color="auto"/>
            <w:right w:val="none" w:sz="0" w:space="0" w:color="auto"/>
          </w:divBdr>
        </w:div>
        <w:div w:id="1152257195">
          <w:marLeft w:val="640"/>
          <w:marRight w:val="0"/>
          <w:marTop w:val="0"/>
          <w:marBottom w:val="0"/>
          <w:divBdr>
            <w:top w:val="none" w:sz="0" w:space="0" w:color="auto"/>
            <w:left w:val="none" w:sz="0" w:space="0" w:color="auto"/>
            <w:bottom w:val="none" w:sz="0" w:space="0" w:color="auto"/>
            <w:right w:val="none" w:sz="0" w:space="0" w:color="auto"/>
          </w:divBdr>
        </w:div>
      </w:divsChild>
    </w:div>
    <w:div w:id="2132554690">
      <w:bodyDiv w:val="1"/>
      <w:marLeft w:val="0"/>
      <w:marRight w:val="0"/>
      <w:marTop w:val="0"/>
      <w:marBottom w:val="0"/>
      <w:divBdr>
        <w:top w:val="none" w:sz="0" w:space="0" w:color="auto"/>
        <w:left w:val="none" w:sz="0" w:space="0" w:color="auto"/>
        <w:bottom w:val="none" w:sz="0" w:space="0" w:color="auto"/>
        <w:right w:val="none" w:sz="0" w:space="0" w:color="auto"/>
      </w:divBdr>
      <w:divsChild>
        <w:div w:id="1298146866">
          <w:marLeft w:val="640"/>
          <w:marRight w:val="0"/>
          <w:marTop w:val="0"/>
          <w:marBottom w:val="0"/>
          <w:divBdr>
            <w:top w:val="none" w:sz="0" w:space="0" w:color="auto"/>
            <w:left w:val="none" w:sz="0" w:space="0" w:color="auto"/>
            <w:bottom w:val="none" w:sz="0" w:space="0" w:color="auto"/>
            <w:right w:val="none" w:sz="0" w:space="0" w:color="auto"/>
          </w:divBdr>
        </w:div>
        <w:div w:id="1665818227">
          <w:marLeft w:val="640"/>
          <w:marRight w:val="0"/>
          <w:marTop w:val="0"/>
          <w:marBottom w:val="0"/>
          <w:divBdr>
            <w:top w:val="none" w:sz="0" w:space="0" w:color="auto"/>
            <w:left w:val="none" w:sz="0" w:space="0" w:color="auto"/>
            <w:bottom w:val="none" w:sz="0" w:space="0" w:color="auto"/>
            <w:right w:val="none" w:sz="0" w:space="0" w:color="auto"/>
          </w:divBdr>
        </w:div>
        <w:div w:id="1985116247">
          <w:marLeft w:val="640"/>
          <w:marRight w:val="0"/>
          <w:marTop w:val="0"/>
          <w:marBottom w:val="0"/>
          <w:divBdr>
            <w:top w:val="none" w:sz="0" w:space="0" w:color="auto"/>
            <w:left w:val="none" w:sz="0" w:space="0" w:color="auto"/>
            <w:bottom w:val="none" w:sz="0" w:space="0" w:color="auto"/>
            <w:right w:val="none" w:sz="0" w:space="0" w:color="auto"/>
          </w:divBdr>
        </w:div>
        <w:div w:id="1316255701">
          <w:marLeft w:val="640"/>
          <w:marRight w:val="0"/>
          <w:marTop w:val="0"/>
          <w:marBottom w:val="0"/>
          <w:divBdr>
            <w:top w:val="none" w:sz="0" w:space="0" w:color="auto"/>
            <w:left w:val="none" w:sz="0" w:space="0" w:color="auto"/>
            <w:bottom w:val="none" w:sz="0" w:space="0" w:color="auto"/>
            <w:right w:val="none" w:sz="0" w:space="0" w:color="auto"/>
          </w:divBdr>
        </w:div>
        <w:div w:id="1631786488">
          <w:marLeft w:val="640"/>
          <w:marRight w:val="0"/>
          <w:marTop w:val="0"/>
          <w:marBottom w:val="0"/>
          <w:divBdr>
            <w:top w:val="none" w:sz="0" w:space="0" w:color="auto"/>
            <w:left w:val="none" w:sz="0" w:space="0" w:color="auto"/>
            <w:bottom w:val="none" w:sz="0" w:space="0" w:color="auto"/>
            <w:right w:val="none" w:sz="0" w:space="0" w:color="auto"/>
          </w:divBdr>
        </w:div>
        <w:div w:id="1573009321">
          <w:marLeft w:val="640"/>
          <w:marRight w:val="0"/>
          <w:marTop w:val="0"/>
          <w:marBottom w:val="0"/>
          <w:divBdr>
            <w:top w:val="none" w:sz="0" w:space="0" w:color="auto"/>
            <w:left w:val="none" w:sz="0" w:space="0" w:color="auto"/>
            <w:bottom w:val="none" w:sz="0" w:space="0" w:color="auto"/>
            <w:right w:val="none" w:sz="0" w:space="0" w:color="auto"/>
          </w:divBdr>
        </w:div>
        <w:div w:id="1620646184">
          <w:marLeft w:val="640"/>
          <w:marRight w:val="0"/>
          <w:marTop w:val="0"/>
          <w:marBottom w:val="0"/>
          <w:divBdr>
            <w:top w:val="none" w:sz="0" w:space="0" w:color="auto"/>
            <w:left w:val="none" w:sz="0" w:space="0" w:color="auto"/>
            <w:bottom w:val="none" w:sz="0" w:space="0" w:color="auto"/>
            <w:right w:val="none" w:sz="0" w:space="0" w:color="auto"/>
          </w:divBdr>
        </w:div>
        <w:div w:id="739133839">
          <w:marLeft w:val="640"/>
          <w:marRight w:val="0"/>
          <w:marTop w:val="0"/>
          <w:marBottom w:val="0"/>
          <w:divBdr>
            <w:top w:val="none" w:sz="0" w:space="0" w:color="auto"/>
            <w:left w:val="none" w:sz="0" w:space="0" w:color="auto"/>
            <w:bottom w:val="none" w:sz="0" w:space="0" w:color="auto"/>
            <w:right w:val="none" w:sz="0" w:space="0" w:color="auto"/>
          </w:divBdr>
        </w:div>
        <w:div w:id="275451851">
          <w:marLeft w:val="640"/>
          <w:marRight w:val="0"/>
          <w:marTop w:val="0"/>
          <w:marBottom w:val="0"/>
          <w:divBdr>
            <w:top w:val="none" w:sz="0" w:space="0" w:color="auto"/>
            <w:left w:val="none" w:sz="0" w:space="0" w:color="auto"/>
            <w:bottom w:val="none" w:sz="0" w:space="0" w:color="auto"/>
            <w:right w:val="none" w:sz="0" w:space="0" w:color="auto"/>
          </w:divBdr>
        </w:div>
        <w:div w:id="1781335341">
          <w:marLeft w:val="640"/>
          <w:marRight w:val="0"/>
          <w:marTop w:val="0"/>
          <w:marBottom w:val="0"/>
          <w:divBdr>
            <w:top w:val="none" w:sz="0" w:space="0" w:color="auto"/>
            <w:left w:val="none" w:sz="0" w:space="0" w:color="auto"/>
            <w:bottom w:val="none" w:sz="0" w:space="0" w:color="auto"/>
            <w:right w:val="none" w:sz="0" w:space="0" w:color="auto"/>
          </w:divBdr>
        </w:div>
        <w:div w:id="301737502">
          <w:marLeft w:val="640"/>
          <w:marRight w:val="0"/>
          <w:marTop w:val="0"/>
          <w:marBottom w:val="0"/>
          <w:divBdr>
            <w:top w:val="none" w:sz="0" w:space="0" w:color="auto"/>
            <w:left w:val="none" w:sz="0" w:space="0" w:color="auto"/>
            <w:bottom w:val="none" w:sz="0" w:space="0" w:color="auto"/>
            <w:right w:val="none" w:sz="0" w:space="0" w:color="auto"/>
          </w:divBdr>
        </w:div>
        <w:div w:id="1753889182">
          <w:marLeft w:val="640"/>
          <w:marRight w:val="0"/>
          <w:marTop w:val="0"/>
          <w:marBottom w:val="0"/>
          <w:divBdr>
            <w:top w:val="none" w:sz="0" w:space="0" w:color="auto"/>
            <w:left w:val="none" w:sz="0" w:space="0" w:color="auto"/>
            <w:bottom w:val="none" w:sz="0" w:space="0" w:color="auto"/>
            <w:right w:val="none" w:sz="0" w:space="0" w:color="auto"/>
          </w:divBdr>
        </w:div>
      </w:divsChild>
    </w:div>
    <w:div w:id="2135101453">
      <w:bodyDiv w:val="1"/>
      <w:marLeft w:val="0"/>
      <w:marRight w:val="0"/>
      <w:marTop w:val="0"/>
      <w:marBottom w:val="0"/>
      <w:divBdr>
        <w:top w:val="none" w:sz="0" w:space="0" w:color="auto"/>
        <w:left w:val="none" w:sz="0" w:space="0" w:color="auto"/>
        <w:bottom w:val="none" w:sz="0" w:space="0" w:color="auto"/>
        <w:right w:val="none" w:sz="0" w:space="0" w:color="auto"/>
      </w:divBdr>
      <w:divsChild>
        <w:div w:id="883058030">
          <w:marLeft w:val="640"/>
          <w:marRight w:val="0"/>
          <w:marTop w:val="0"/>
          <w:marBottom w:val="0"/>
          <w:divBdr>
            <w:top w:val="none" w:sz="0" w:space="0" w:color="auto"/>
            <w:left w:val="none" w:sz="0" w:space="0" w:color="auto"/>
            <w:bottom w:val="none" w:sz="0" w:space="0" w:color="auto"/>
            <w:right w:val="none" w:sz="0" w:space="0" w:color="auto"/>
          </w:divBdr>
        </w:div>
        <w:div w:id="1239948957">
          <w:marLeft w:val="640"/>
          <w:marRight w:val="0"/>
          <w:marTop w:val="0"/>
          <w:marBottom w:val="0"/>
          <w:divBdr>
            <w:top w:val="none" w:sz="0" w:space="0" w:color="auto"/>
            <w:left w:val="none" w:sz="0" w:space="0" w:color="auto"/>
            <w:bottom w:val="none" w:sz="0" w:space="0" w:color="auto"/>
            <w:right w:val="none" w:sz="0" w:space="0" w:color="auto"/>
          </w:divBdr>
        </w:div>
        <w:div w:id="140780979">
          <w:marLeft w:val="640"/>
          <w:marRight w:val="0"/>
          <w:marTop w:val="0"/>
          <w:marBottom w:val="0"/>
          <w:divBdr>
            <w:top w:val="none" w:sz="0" w:space="0" w:color="auto"/>
            <w:left w:val="none" w:sz="0" w:space="0" w:color="auto"/>
            <w:bottom w:val="none" w:sz="0" w:space="0" w:color="auto"/>
            <w:right w:val="none" w:sz="0" w:space="0" w:color="auto"/>
          </w:divBdr>
        </w:div>
        <w:div w:id="1682704123">
          <w:marLeft w:val="640"/>
          <w:marRight w:val="0"/>
          <w:marTop w:val="0"/>
          <w:marBottom w:val="0"/>
          <w:divBdr>
            <w:top w:val="none" w:sz="0" w:space="0" w:color="auto"/>
            <w:left w:val="none" w:sz="0" w:space="0" w:color="auto"/>
            <w:bottom w:val="none" w:sz="0" w:space="0" w:color="auto"/>
            <w:right w:val="none" w:sz="0" w:space="0" w:color="auto"/>
          </w:divBdr>
        </w:div>
        <w:div w:id="1685670155">
          <w:marLeft w:val="640"/>
          <w:marRight w:val="0"/>
          <w:marTop w:val="0"/>
          <w:marBottom w:val="0"/>
          <w:divBdr>
            <w:top w:val="none" w:sz="0" w:space="0" w:color="auto"/>
            <w:left w:val="none" w:sz="0" w:space="0" w:color="auto"/>
            <w:bottom w:val="none" w:sz="0" w:space="0" w:color="auto"/>
            <w:right w:val="none" w:sz="0" w:space="0" w:color="auto"/>
          </w:divBdr>
        </w:div>
        <w:div w:id="1104807353">
          <w:marLeft w:val="640"/>
          <w:marRight w:val="0"/>
          <w:marTop w:val="0"/>
          <w:marBottom w:val="0"/>
          <w:divBdr>
            <w:top w:val="none" w:sz="0" w:space="0" w:color="auto"/>
            <w:left w:val="none" w:sz="0" w:space="0" w:color="auto"/>
            <w:bottom w:val="none" w:sz="0" w:space="0" w:color="auto"/>
            <w:right w:val="none" w:sz="0" w:space="0" w:color="auto"/>
          </w:divBdr>
        </w:div>
        <w:div w:id="564411040">
          <w:marLeft w:val="640"/>
          <w:marRight w:val="0"/>
          <w:marTop w:val="0"/>
          <w:marBottom w:val="0"/>
          <w:divBdr>
            <w:top w:val="none" w:sz="0" w:space="0" w:color="auto"/>
            <w:left w:val="none" w:sz="0" w:space="0" w:color="auto"/>
            <w:bottom w:val="none" w:sz="0" w:space="0" w:color="auto"/>
            <w:right w:val="none" w:sz="0" w:space="0" w:color="auto"/>
          </w:divBdr>
        </w:div>
        <w:div w:id="711878457">
          <w:marLeft w:val="640"/>
          <w:marRight w:val="0"/>
          <w:marTop w:val="0"/>
          <w:marBottom w:val="0"/>
          <w:divBdr>
            <w:top w:val="none" w:sz="0" w:space="0" w:color="auto"/>
            <w:left w:val="none" w:sz="0" w:space="0" w:color="auto"/>
            <w:bottom w:val="none" w:sz="0" w:space="0" w:color="auto"/>
            <w:right w:val="none" w:sz="0" w:space="0" w:color="auto"/>
          </w:divBdr>
        </w:div>
        <w:div w:id="181015577">
          <w:marLeft w:val="640"/>
          <w:marRight w:val="0"/>
          <w:marTop w:val="0"/>
          <w:marBottom w:val="0"/>
          <w:divBdr>
            <w:top w:val="none" w:sz="0" w:space="0" w:color="auto"/>
            <w:left w:val="none" w:sz="0" w:space="0" w:color="auto"/>
            <w:bottom w:val="none" w:sz="0" w:space="0" w:color="auto"/>
            <w:right w:val="none" w:sz="0" w:space="0" w:color="auto"/>
          </w:divBdr>
        </w:div>
        <w:div w:id="192773082">
          <w:marLeft w:val="640"/>
          <w:marRight w:val="0"/>
          <w:marTop w:val="0"/>
          <w:marBottom w:val="0"/>
          <w:divBdr>
            <w:top w:val="none" w:sz="0" w:space="0" w:color="auto"/>
            <w:left w:val="none" w:sz="0" w:space="0" w:color="auto"/>
            <w:bottom w:val="none" w:sz="0" w:space="0" w:color="auto"/>
            <w:right w:val="none" w:sz="0" w:space="0" w:color="auto"/>
          </w:divBdr>
        </w:div>
        <w:div w:id="2086876417">
          <w:marLeft w:val="640"/>
          <w:marRight w:val="0"/>
          <w:marTop w:val="0"/>
          <w:marBottom w:val="0"/>
          <w:divBdr>
            <w:top w:val="none" w:sz="0" w:space="0" w:color="auto"/>
            <w:left w:val="none" w:sz="0" w:space="0" w:color="auto"/>
            <w:bottom w:val="none" w:sz="0" w:space="0" w:color="auto"/>
            <w:right w:val="none" w:sz="0" w:space="0" w:color="auto"/>
          </w:divBdr>
        </w:div>
        <w:div w:id="2091073949">
          <w:marLeft w:val="640"/>
          <w:marRight w:val="0"/>
          <w:marTop w:val="0"/>
          <w:marBottom w:val="0"/>
          <w:divBdr>
            <w:top w:val="none" w:sz="0" w:space="0" w:color="auto"/>
            <w:left w:val="none" w:sz="0" w:space="0" w:color="auto"/>
            <w:bottom w:val="none" w:sz="0" w:space="0" w:color="auto"/>
            <w:right w:val="none" w:sz="0" w:space="0" w:color="auto"/>
          </w:divBdr>
        </w:div>
        <w:div w:id="942344668">
          <w:marLeft w:val="640"/>
          <w:marRight w:val="0"/>
          <w:marTop w:val="0"/>
          <w:marBottom w:val="0"/>
          <w:divBdr>
            <w:top w:val="none" w:sz="0" w:space="0" w:color="auto"/>
            <w:left w:val="none" w:sz="0" w:space="0" w:color="auto"/>
            <w:bottom w:val="none" w:sz="0" w:space="0" w:color="auto"/>
            <w:right w:val="none" w:sz="0" w:space="0" w:color="auto"/>
          </w:divBdr>
        </w:div>
        <w:div w:id="1429231905">
          <w:marLeft w:val="640"/>
          <w:marRight w:val="0"/>
          <w:marTop w:val="0"/>
          <w:marBottom w:val="0"/>
          <w:divBdr>
            <w:top w:val="none" w:sz="0" w:space="0" w:color="auto"/>
            <w:left w:val="none" w:sz="0" w:space="0" w:color="auto"/>
            <w:bottom w:val="none" w:sz="0" w:space="0" w:color="auto"/>
            <w:right w:val="none" w:sz="0" w:space="0" w:color="auto"/>
          </w:divBdr>
        </w:div>
        <w:div w:id="1827621753">
          <w:marLeft w:val="640"/>
          <w:marRight w:val="0"/>
          <w:marTop w:val="0"/>
          <w:marBottom w:val="0"/>
          <w:divBdr>
            <w:top w:val="none" w:sz="0" w:space="0" w:color="auto"/>
            <w:left w:val="none" w:sz="0" w:space="0" w:color="auto"/>
            <w:bottom w:val="none" w:sz="0" w:space="0" w:color="auto"/>
            <w:right w:val="none" w:sz="0" w:space="0" w:color="auto"/>
          </w:divBdr>
        </w:div>
        <w:div w:id="2054957773">
          <w:marLeft w:val="640"/>
          <w:marRight w:val="0"/>
          <w:marTop w:val="0"/>
          <w:marBottom w:val="0"/>
          <w:divBdr>
            <w:top w:val="none" w:sz="0" w:space="0" w:color="auto"/>
            <w:left w:val="none" w:sz="0" w:space="0" w:color="auto"/>
            <w:bottom w:val="none" w:sz="0" w:space="0" w:color="auto"/>
            <w:right w:val="none" w:sz="0" w:space="0" w:color="auto"/>
          </w:divBdr>
        </w:div>
      </w:divsChild>
    </w:div>
    <w:div w:id="2136169119">
      <w:bodyDiv w:val="1"/>
      <w:marLeft w:val="0"/>
      <w:marRight w:val="0"/>
      <w:marTop w:val="0"/>
      <w:marBottom w:val="0"/>
      <w:divBdr>
        <w:top w:val="none" w:sz="0" w:space="0" w:color="auto"/>
        <w:left w:val="none" w:sz="0" w:space="0" w:color="auto"/>
        <w:bottom w:val="none" w:sz="0" w:space="0" w:color="auto"/>
        <w:right w:val="none" w:sz="0" w:space="0" w:color="auto"/>
      </w:divBdr>
      <w:divsChild>
        <w:div w:id="639728520">
          <w:marLeft w:val="640"/>
          <w:marRight w:val="0"/>
          <w:marTop w:val="0"/>
          <w:marBottom w:val="0"/>
          <w:divBdr>
            <w:top w:val="none" w:sz="0" w:space="0" w:color="auto"/>
            <w:left w:val="none" w:sz="0" w:space="0" w:color="auto"/>
            <w:bottom w:val="none" w:sz="0" w:space="0" w:color="auto"/>
            <w:right w:val="none" w:sz="0" w:space="0" w:color="auto"/>
          </w:divBdr>
        </w:div>
        <w:div w:id="1055155501">
          <w:marLeft w:val="640"/>
          <w:marRight w:val="0"/>
          <w:marTop w:val="0"/>
          <w:marBottom w:val="0"/>
          <w:divBdr>
            <w:top w:val="none" w:sz="0" w:space="0" w:color="auto"/>
            <w:left w:val="none" w:sz="0" w:space="0" w:color="auto"/>
            <w:bottom w:val="none" w:sz="0" w:space="0" w:color="auto"/>
            <w:right w:val="none" w:sz="0" w:space="0" w:color="auto"/>
          </w:divBdr>
        </w:div>
        <w:div w:id="189298800">
          <w:marLeft w:val="640"/>
          <w:marRight w:val="0"/>
          <w:marTop w:val="0"/>
          <w:marBottom w:val="0"/>
          <w:divBdr>
            <w:top w:val="none" w:sz="0" w:space="0" w:color="auto"/>
            <w:left w:val="none" w:sz="0" w:space="0" w:color="auto"/>
            <w:bottom w:val="none" w:sz="0" w:space="0" w:color="auto"/>
            <w:right w:val="none" w:sz="0" w:space="0" w:color="auto"/>
          </w:divBdr>
        </w:div>
        <w:div w:id="412896268">
          <w:marLeft w:val="640"/>
          <w:marRight w:val="0"/>
          <w:marTop w:val="0"/>
          <w:marBottom w:val="0"/>
          <w:divBdr>
            <w:top w:val="none" w:sz="0" w:space="0" w:color="auto"/>
            <w:left w:val="none" w:sz="0" w:space="0" w:color="auto"/>
            <w:bottom w:val="none" w:sz="0" w:space="0" w:color="auto"/>
            <w:right w:val="none" w:sz="0" w:space="0" w:color="auto"/>
          </w:divBdr>
        </w:div>
        <w:div w:id="418913925">
          <w:marLeft w:val="640"/>
          <w:marRight w:val="0"/>
          <w:marTop w:val="0"/>
          <w:marBottom w:val="0"/>
          <w:divBdr>
            <w:top w:val="none" w:sz="0" w:space="0" w:color="auto"/>
            <w:left w:val="none" w:sz="0" w:space="0" w:color="auto"/>
            <w:bottom w:val="none" w:sz="0" w:space="0" w:color="auto"/>
            <w:right w:val="none" w:sz="0" w:space="0" w:color="auto"/>
          </w:divBdr>
        </w:div>
        <w:div w:id="1847865396">
          <w:marLeft w:val="640"/>
          <w:marRight w:val="0"/>
          <w:marTop w:val="0"/>
          <w:marBottom w:val="0"/>
          <w:divBdr>
            <w:top w:val="none" w:sz="0" w:space="0" w:color="auto"/>
            <w:left w:val="none" w:sz="0" w:space="0" w:color="auto"/>
            <w:bottom w:val="none" w:sz="0" w:space="0" w:color="auto"/>
            <w:right w:val="none" w:sz="0" w:space="0" w:color="auto"/>
          </w:divBdr>
        </w:div>
        <w:div w:id="1659069938">
          <w:marLeft w:val="640"/>
          <w:marRight w:val="0"/>
          <w:marTop w:val="0"/>
          <w:marBottom w:val="0"/>
          <w:divBdr>
            <w:top w:val="none" w:sz="0" w:space="0" w:color="auto"/>
            <w:left w:val="none" w:sz="0" w:space="0" w:color="auto"/>
            <w:bottom w:val="none" w:sz="0" w:space="0" w:color="auto"/>
            <w:right w:val="none" w:sz="0" w:space="0" w:color="auto"/>
          </w:divBdr>
        </w:div>
        <w:div w:id="696079154">
          <w:marLeft w:val="640"/>
          <w:marRight w:val="0"/>
          <w:marTop w:val="0"/>
          <w:marBottom w:val="0"/>
          <w:divBdr>
            <w:top w:val="none" w:sz="0" w:space="0" w:color="auto"/>
            <w:left w:val="none" w:sz="0" w:space="0" w:color="auto"/>
            <w:bottom w:val="none" w:sz="0" w:space="0" w:color="auto"/>
            <w:right w:val="none" w:sz="0" w:space="0" w:color="auto"/>
          </w:divBdr>
        </w:div>
        <w:div w:id="1490243027">
          <w:marLeft w:val="640"/>
          <w:marRight w:val="0"/>
          <w:marTop w:val="0"/>
          <w:marBottom w:val="0"/>
          <w:divBdr>
            <w:top w:val="none" w:sz="0" w:space="0" w:color="auto"/>
            <w:left w:val="none" w:sz="0" w:space="0" w:color="auto"/>
            <w:bottom w:val="none" w:sz="0" w:space="0" w:color="auto"/>
            <w:right w:val="none" w:sz="0" w:space="0" w:color="auto"/>
          </w:divBdr>
        </w:div>
        <w:div w:id="900291613">
          <w:marLeft w:val="640"/>
          <w:marRight w:val="0"/>
          <w:marTop w:val="0"/>
          <w:marBottom w:val="0"/>
          <w:divBdr>
            <w:top w:val="none" w:sz="0" w:space="0" w:color="auto"/>
            <w:left w:val="none" w:sz="0" w:space="0" w:color="auto"/>
            <w:bottom w:val="none" w:sz="0" w:space="0" w:color="auto"/>
            <w:right w:val="none" w:sz="0" w:space="0" w:color="auto"/>
          </w:divBdr>
        </w:div>
        <w:div w:id="1780445835">
          <w:marLeft w:val="640"/>
          <w:marRight w:val="0"/>
          <w:marTop w:val="0"/>
          <w:marBottom w:val="0"/>
          <w:divBdr>
            <w:top w:val="none" w:sz="0" w:space="0" w:color="auto"/>
            <w:left w:val="none" w:sz="0" w:space="0" w:color="auto"/>
            <w:bottom w:val="none" w:sz="0" w:space="0" w:color="auto"/>
            <w:right w:val="none" w:sz="0" w:space="0" w:color="auto"/>
          </w:divBdr>
        </w:div>
        <w:div w:id="1781298020">
          <w:marLeft w:val="640"/>
          <w:marRight w:val="0"/>
          <w:marTop w:val="0"/>
          <w:marBottom w:val="0"/>
          <w:divBdr>
            <w:top w:val="none" w:sz="0" w:space="0" w:color="auto"/>
            <w:left w:val="none" w:sz="0" w:space="0" w:color="auto"/>
            <w:bottom w:val="none" w:sz="0" w:space="0" w:color="auto"/>
            <w:right w:val="none" w:sz="0" w:space="0" w:color="auto"/>
          </w:divBdr>
        </w:div>
        <w:div w:id="2047754691">
          <w:marLeft w:val="640"/>
          <w:marRight w:val="0"/>
          <w:marTop w:val="0"/>
          <w:marBottom w:val="0"/>
          <w:divBdr>
            <w:top w:val="none" w:sz="0" w:space="0" w:color="auto"/>
            <w:left w:val="none" w:sz="0" w:space="0" w:color="auto"/>
            <w:bottom w:val="none" w:sz="0" w:space="0" w:color="auto"/>
            <w:right w:val="none" w:sz="0" w:space="0" w:color="auto"/>
          </w:divBdr>
        </w:div>
        <w:div w:id="1976568993">
          <w:marLeft w:val="640"/>
          <w:marRight w:val="0"/>
          <w:marTop w:val="0"/>
          <w:marBottom w:val="0"/>
          <w:divBdr>
            <w:top w:val="none" w:sz="0" w:space="0" w:color="auto"/>
            <w:left w:val="none" w:sz="0" w:space="0" w:color="auto"/>
            <w:bottom w:val="none" w:sz="0" w:space="0" w:color="auto"/>
            <w:right w:val="none" w:sz="0" w:space="0" w:color="auto"/>
          </w:divBdr>
        </w:div>
        <w:div w:id="2062091123">
          <w:marLeft w:val="640"/>
          <w:marRight w:val="0"/>
          <w:marTop w:val="0"/>
          <w:marBottom w:val="0"/>
          <w:divBdr>
            <w:top w:val="none" w:sz="0" w:space="0" w:color="auto"/>
            <w:left w:val="none" w:sz="0" w:space="0" w:color="auto"/>
            <w:bottom w:val="none" w:sz="0" w:space="0" w:color="auto"/>
            <w:right w:val="none" w:sz="0" w:space="0" w:color="auto"/>
          </w:divBdr>
        </w:div>
        <w:div w:id="1658532124">
          <w:marLeft w:val="640"/>
          <w:marRight w:val="0"/>
          <w:marTop w:val="0"/>
          <w:marBottom w:val="0"/>
          <w:divBdr>
            <w:top w:val="none" w:sz="0" w:space="0" w:color="auto"/>
            <w:left w:val="none" w:sz="0" w:space="0" w:color="auto"/>
            <w:bottom w:val="none" w:sz="0" w:space="0" w:color="auto"/>
            <w:right w:val="none" w:sz="0" w:space="0" w:color="auto"/>
          </w:divBdr>
        </w:div>
        <w:div w:id="453864198">
          <w:marLeft w:val="640"/>
          <w:marRight w:val="0"/>
          <w:marTop w:val="0"/>
          <w:marBottom w:val="0"/>
          <w:divBdr>
            <w:top w:val="none" w:sz="0" w:space="0" w:color="auto"/>
            <w:left w:val="none" w:sz="0" w:space="0" w:color="auto"/>
            <w:bottom w:val="none" w:sz="0" w:space="0" w:color="auto"/>
            <w:right w:val="none" w:sz="0" w:space="0" w:color="auto"/>
          </w:divBdr>
        </w:div>
      </w:divsChild>
    </w:div>
    <w:div w:id="2140026193">
      <w:bodyDiv w:val="1"/>
      <w:marLeft w:val="0"/>
      <w:marRight w:val="0"/>
      <w:marTop w:val="0"/>
      <w:marBottom w:val="0"/>
      <w:divBdr>
        <w:top w:val="none" w:sz="0" w:space="0" w:color="auto"/>
        <w:left w:val="none" w:sz="0" w:space="0" w:color="auto"/>
        <w:bottom w:val="none" w:sz="0" w:space="0" w:color="auto"/>
        <w:right w:val="none" w:sz="0" w:space="0" w:color="auto"/>
      </w:divBdr>
      <w:divsChild>
        <w:div w:id="1888713605">
          <w:marLeft w:val="640"/>
          <w:marRight w:val="0"/>
          <w:marTop w:val="0"/>
          <w:marBottom w:val="0"/>
          <w:divBdr>
            <w:top w:val="none" w:sz="0" w:space="0" w:color="auto"/>
            <w:left w:val="none" w:sz="0" w:space="0" w:color="auto"/>
            <w:bottom w:val="none" w:sz="0" w:space="0" w:color="auto"/>
            <w:right w:val="none" w:sz="0" w:space="0" w:color="auto"/>
          </w:divBdr>
        </w:div>
        <w:div w:id="1027220810">
          <w:marLeft w:val="640"/>
          <w:marRight w:val="0"/>
          <w:marTop w:val="0"/>
          <w:marBottom w:val="0"/>
          <w:divBdr>
            <w:top w:val="none" w:sz="0" w:space="0" w:color="auto"/>
            <w:left w:val="none" w:sz="0" w:space="0" w:color="auto"/>
            <w:bottom w:val="none" w:sz="0" w:space="0" w:color="auto"/>
            <w:right w:val="none" w:sz="0" w:space="0" w:color="auto"/>
          </w:divBdr>
        </w:div>
        <w:div w:id="623343607">
          <w:marLeft w:val="640"/>
          <w:marRight w:val="0"/>
          <w:marTop w:val="0"/>
          <w:marBottom w:val="0"/>
          <w:divBdr>
            <w:top w:val="none" w:sz="0" w:space="0" w:color="auto"/>
            <w:left w:val="none" w:sz="0" w:space="0" w:color="auto"/>
            <w:bottom w:val="none" w:sz="0" w:space="0" w:color="auto"/>
            <w:right w:val="none" w:sz="0" w:space="0" w:color="auto"/>
          </w:divBdr>
        </w:div>
        <w:div w:id="1656912254">
          <w:marLeft w:val="640"/>
          <w:marRight w:val="0"/>
          <w:marTop w:val="0"/>
          <w:marBottom w:val="0"/>
          <w:divBdr>
            <w:top w:val="none" w:sz="0" w:space="0" w:color="auto"/>
            <w:left w:val="none" w:sz="0" w:space="0" w:color="auto"/>
            <w:bottom w:val="none" w:sz="0" w:space="0" w:color="auto"/>
            <w:right w:val="none" w:sz="0" w:space="0" w:color="auto"/>
          </w:divBdr>
        </w:div>
        <w:div w:id="182138404">
          <w:marLeft w:val="640"/>
          <w:marRight w:val="0"/>
          <w:marTop w:val="0"/>
          <w:marBottom w:val="0"/>
          <w:divBdr>
            <w:top w:val="none" w:sz="0" w:space="0" w:color="auto"/>
            <w:left w:val="none" w:sz="0" w:space="0" w:color="auto"/>
            <w:bottom w:val="none" w:sz="0" w:space="0" w:color="auto"/>
            <w:right w:val="none" w:sz="0" w:space="0" w:color="auto"/>
          </w:divBdr>
        </w:div>
        <w:div w:id="525605478">
          <w:marLeft w:val="640"/>
          <w:marRight w:val="0"/>
          <w:marTop w:val="0"/>
          <w:marBottom w:val="0"/>
          <w:divBdr>
            <w:top w:val="none" w:sz="0" w:space="0" w:color="auto"/>
            <w:left w:val="none" w:sz="0" w:space="0" w:color="auto"/>
            <w:bottom w:val="none" w:sz="0" w:space="0" w:color="auto"/>
            <w:right w:val="none" w:sz="0" w:space="0" w:color="auto"/>
          </w:divBdr>
        </w:div>
        <w:div w:id="1544442668">
          <w:marLeft w:val="640"/>
          <w:marRight w:val="0"/>
          <w:marTop w:val="0"/>
          <w:marBottom w:val="0"/>
          <w:divBdr>
            <w:top w:val="none" w:sz="0" w:space="0" w:color="auto"/>
            <w:left w:val="none" w:sz="0" w:space="0" w:color="auto"/>
            <w:bottom w:val="none" w:sz="0" w:space="0" w:color="auto"/>
            <w:right w:val="none" w:sz="0" w:space="0" w:color="auto"/>
          </w:divBdr>
        </w:div>
        <w:div w:id="1832795318">
          <w:marLeft w:val="640"/>
          <w:marRight w:val="0"/>
          <w:marTop w:val="0"/>
          <w:marBottom w:val="0"/>
          <w:divBdr>
            <w:top w:val="none" w:sz="0" w:space="0" w:color="auto"/>
            <w:left w:val="none" w:sz="0" w:space="0" w:color="auto"/>
            <w:bottom w:val="none" w:sz="0" w:space="0" w:color="auto"/>
            <w:right w:val="none" w:sz="0" w:space="0" w:color="auto"/>
          </w:divBdr>
        </w:div>
        <w:div w:id="579751233">
          <w:marLeft w:val="640"/>
          <w:marRight w:val="0"/>
          <w:marTop w:val="0"/>
          <w:marBottom w:val="0"/>
          <w:divBdr>
            <w:top w:val="none" w:sz="0" w:space="0" w:color="auto"/>
            <w:left w:val="none" w:sz="0" w:space="0" w:color="auto"/>
            <w:bottom w:val="none" w:sz="0" w:space="0" w:color="auto"/>
            <w:right w:val="none" w:sz="0" w:space="0" w:color="auto"/>
          </w:divBdr>
        </w:div>
        <w:div w:id="1141339931">
          <w:marLeft w:val="640"/>
          <w:marRight w:val="0"/>
          <w:marTop w:val="0"/>
          <w:marBottom w:val="0"/>
          <w:divBdr>
            <w:top w:val="none" w:sz="0" w:space="0" w:color="auto"/>
            <w:left w:val="none" w:sz="0" w:space="0" w:color="auto"/>
            <w:bottom w:val="none" w:sz="0" w:space="0" w:color="auto"/>
            <w:right w:val="none" w:sz="0" w:space="0" w:color="auto"/>
          </w:divBdr>
        </w:div>
        <w:div w:id="25063930">
          <w:marLeft w:val="640"/>
          <w:marRight w:val="0"/>
          <w:marTop w:val="0"/>
          <w:marBottom w:val="0"/>
          <w:divBdr>
            <w:top w:val="none" w:sz="0" w:space="0" w:color="auto"/>
            <w:left w:val="none" w:sz="0" w:space="0" w:color="auto"/>
            <w:bottom w:val="none" w:sz="0" w:space="0" w:color="auto"/>
            <w:right w:val="none" w:sz="0" w:space="0" w:color="auto"/>
          </w:divBdr>
        </w:div>
        <w:div w:id="625043022">
          <w:marLeft w:val="640"/>
          <w:marRight w:val="0"/>
          <w:marTop w:val="0"/>
          <w:marBottom w:val="0"/>
          <w:divBdr>
            <w:top w:val="none" w:sz="0" w:space="0" w:color="auto"/>
            <w:left w:val="none" w:sz="0" w:space="0" w:color="auto"/>
            <w:bottom w:val="none" w:sz="0" w:space="0" w:color="auto"/>
            <w:right w:val="none" w:sz="0" w:space="0" w:color="auto"/>
          </w:divBdr>
        </w:div>
        <w:div w:id="1479034898">
          <w:marLeft w:val="640"/>
          <w:marRight w:val="0"/>
          <w:marTop w:val="0"/>
          <w:marBottom w:val="0"/>
          <w:divBdr>
            <w:top w:val="none" w:sz="0" w:space="0" w:color="auto"/>
            <w:left w:val="none" w:sz="0" w:space="0" w:color="auto"/>
            <w:bottom w:val="none" w:sz="0" w:space="0" w:color="auto"/>
            <w:right w:val="none" w:sz="0" w:space="0" w:color="auto"/>
          </w:divBdr>
        </w:div>
        <w:div w:id="2117484118">
          <w:marLeft w:val="640"/>
          <w:marRight w:val="0"/>
          <w:marTop w:val="0"/>
          <w:marBottom w:val="0"/>
          <w:divBdr>
            <w:top w:val="none" w:sz="0" w:space="0" w:color="auto"/>
            <w:left w:val="none" w:sz="0" w:space="0" w:color="auto"/>
            <w:bottom w:val="none" w:sz="0" w:space="0" w:color="auto"/>
            <w:right w:val="none" w:sz="0" w:space="0" w:color="auto"/>
          </w:divBdr>
        </w:div>
        <w:div w:id="285543978">
          <w:marLeft w:val="640"/>
          <w:marRight w:val="0"/>
          <w:marTop w:val="0"/>
          <w:marBottom w:val="0"/>
          <w:divBdr>
            <w:top w:val="none" w:sz="0" w:space="0" w:color="auto"/>
            <w:left w:val="none" w:sz="0" w:space="0" w:color="auto"/>
            <w:bottom w:val="none" w:sz="0" w:space="0" w:color="auto"/>
            <w:right w:val="none" w:sz="0" w:space="0" w:color="auto"/>
          </w:divBdr>
        </w:div>
        <w:div w:id="1948342622">
          <w:marLeft w:val="640"/>
          <w:marRight w:val="0"/>
          <w:marTop w:val="0"/>
          <w:marBottom w:val="0"/>
          <w:divBdr>
            <w:top w:val="none" w:sz="0" w:space="0" w:color="auto"/>
            <w:left w:val="none" w:sz="0" w:space="0" w:color="auto"/>
            <w:bottom w:val="none" w:sz="0" w:space="0" w:color="auto"/>
            <w:right w:val="none" w:sz="0" w:space="0" w:color="auto"/>
          </w:divBdr>
        </w:div>
        <w:div w:id="446776885">
          <w:marLeft w:val="640"/>
          <w:marRight w:val="0"/>
          <w:marTop w:val="0"/>
          <w:marBottom w:val="0"/>
          <w:divBdr>
            <w:top w:val="none" w:sz="0" w:space="0" w:color="auto"/>
            <w:left w:val="none" w:sz="0" w:space="0" w:color="auto"/>
            <w:bottom w:val="none" w:sz="0" w:space="0" w:color="auto"/>
            <w:right w:val="none" w:sz="0" w:space="0" w:color="auto"/>
          </w:divBdr>
        </w:div>
        <w:div w:id="1921595896">
          <w:marLeft w:val="640"/>
          <w:marRight w:val="0"/>
          <w:marTop w:val="0"/>
          <w:marBottom w:val="0"/>
          <w:divBdr>
            <w:top w:val="none" w:sz="0" w:space="0" w:color="auto"/>
            <w:left w:val="none" w:sz="0" w:space="0" w:color="auto"/>
            <w:bottom w:val="none" w:sz="0" w:space="0" w:color="auto"/>
            <w:right w:val="none" w:sz="0" w:space="0" w:color="auto"/>
          </w:divBdr>
        </w:div>
        <w:div w:id="178298801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curzen@uh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78AE20-903D-C049-BA4D-15E1AB50FC61}"/>
      </w:docPartPr>
      <w:docPartBody>
        <w:p w:rsidR="008C182F" w:rsidRDefault="002357AD">
          <w:r w:rsidRPr="00911B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AD"/>
    <w:rsid w:val="00005A37"/>
    <w:rsid w:val="00073696"/>
    <w:rsid w:val="00085938"/>
    <w:rsid w:val="00094469"/>
    <w:rsid w:val="000B7559"/>
    <w:rsid w:val="000C0F80"/>
    <w:rsid w:val="000E04FC"/>
    <w:rsid w:val="00106F3D"/>
    <w:rsid w:val="00165304"/>
    <w:rsid w:val="001C3277"/>
    <w:rsid w:val="001F4DAA"/>
    <w:rsid w:val="0020587E"/>
    <w:rsid w:val="00233D74"/>
    <w:rsid w:val="002357AD"/>
    <w:rsid w:val="00272D79"/>
    <w:rsid w:val="002A63A0"/>
    <w:rsid w:val="002E5F56"/>
    <w:rsid w:val="00320147"/>
    <w:rsid w:val="00334B15"/>
    <w:rsid w:val="0039399E"/>
    <w:rsid w:val="0041130B"/>
    <w:rsid w:val="00430073"/>
    <w:rsid w:val="00497658"/>
    <w:rsid w:val="00596096"/>
    <w:rsid w:val="005E6260"/>
    <w:rsid w:val="005F4F68"/>
    <w:rsid w:val="006713E9"/>
    <w:rsid w:val="006C1B53"/>
    <w:rsid w:val="006D09A3"/>
    <w:rsid w:val="006E0F9A"/>
    <w:rsid w:val="0077776F"/>
    <w:rsid w:val="00820DC3"/>
    <w:rsid w:val="00823B70"/>
    <w:rsid w:val="00861320"/>
    <w:rsid w:val="00892831"/>
    <w:rsid w:val="008C182F"/>
    <w:rsid w:val="00961D1C"/>
    <w:rsid w:val="00976D10"/>
    <w:rsid w:val="009955E6"/>
    <w:rsid w:val="009D5175"/>
    <w:rsid w:val="00A56D15"/>
    <w:rsid w:val="00A86110"/>
    <w:rsid w:val="00A97DD4"/>
    <w:rsid w:val="00AA29F5"/>
    <w:rsid w:val="00B50E33"/>
    <w:rsid w:val="00BD5C19"/>
    <w:rsid w:val="00C04E63"/>
    <w:rsid w:val="00C106A7"/>
    <w:rsid w:val="00C22BBB"/>
    <w:rsid w:val="00C70E58"/>
    <w:rsid w:val="00CB5CA3"/>
    <w:rsid w:val="00D11613"/>
    <w:rsid w:val="00D24CBC"/>
    <w:rsid w:val="00D84A8B"/>
    <w:rsid w:val="00DA2E7F"/>
    <w:rsid w:val="00DC227C"/>
    <w:rsid w:val="00DC6F30"/>
    <w:rsid w:val="00E34DD6"/>
    <w:rsid w:val="00E5430C"/>
    <w:rsid w:val="00E81B17"/>
    <w:rsid w:val="00E858BB"/>
    <w:rsid w:val="00F21FC5"/>
    <w:rsid w:val="00F6756B"/>
    <w:rsid w:val="00FA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F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8820F-49CF-BB4B-90D9-6551BBA59CA5}">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8b4a73a7-7b6a-4828-aa49-b7f0492e77fe&quot;,&quot;properties&quot;:{&quot;noteIndex&quot;:0},&quot;isEdited&quot;:false,&quot;manualOverride&quot;:{&quot;isManuallyOverridden&quot;:false,&quot;citeprocText&quot;:&quot;(1)&quot;,&quot;manualOverrideText&quot;:&quot;&quot;},&quot;citationTag&quot;:&quot;MENDELEY_CITATION_v3_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&quot;,&quot;citationItems&quot;:[{&quot;id&quot;:&quot;9d85569d-9ec4-358c-b862-e144e022cf9e&quot;,&quot;itemData&quot;:{&quot;type&quot;:&quot;article-journal&quot;,&quot;id&quot;:&quot;9d85569d-9ec4-358c-b862-e144e022cf9e&quot;,&quot;title&quot;:&quot;Atheroma or ischemia: which is more important for managing patients with stable chest pain?&quot;,&quot;author&quot;:[{&quot;family&quot;:&quot;Bashar&quot;,&quot;given&quot;:&quot;Hussein&quot;,&quot;parse-names&quot;:false,&quot;dropping-particle&quot;:&quot;&quot;,&quot;non-dropping-particle&quot;:&quot;&quot;},{&quot;family&quot;:&quot;Hinton&quot;,&quot;given&quot;:&quot;Jonathan&quot;,&quot;parse-names&quot;:false,&quot;dropping-particle&quot;:&quot;&quot;,&quot;non-dropping-particle&quot;:&quot;&quot;},{&quot;family&quot;:&quot;Curzen&quot;,&quot;given&quot;:&quot;Nick&quot;,&quot;parse-names&quot;:false,&quot;dropping-particle&quot;:&quot;&quot;,&quot;non-dropping-particle&quot;:&quot;&quot;}],&quot;container-title&quot;:&quot;Future cardiology&quot;,&quot;container-title-short&quot;:&quot;Future Cardiol&quot;,&quot;accessed&quot;:{&quot;date-parts&quot;:[[2023,9,4]]},&quot;DOI&quot;:&quot;10.2217/FCA-2021-0053&quot;,&quot;ISSN&quot;:&quot;1744-8298&quot;,&quot;PMID&quot;:&quot;35360934&quot;,&quot;URL&quot;:&quot;https://pubmed.ncbi.nlm.nih.gov/35360934/&quot;,&quot;issued&quot;:{&quot;date-parts&quot;:[[2022,5,1]]},&quot;page&quot;:&quot;417-429&quot;,&quot;abstract&quot;:&quot;In the evaluation and management of patients with stable chest pain/chronic coronary syndrome, cardiologists need to be able to weigh up the relative merits of managing these patients using either optimal therapy alone or optimal therapy plus revascularization. These decisions rely on an understanding of both the presence and the degree of coronary atheroma and myocardial ischemia, and the impact that these have on patients' symptoms and their prognosis. In this review the authors examine the relative impact of the anatomical and physiological assessment of patients with chronic coronary syndrome and how it can be used to achieve optimal and tailored therapy.&quot;,&quot;publisher&quot;:&quot;Future Cardiol&quot;,&quot;issue&quot;:&quot;5&quot;,&quot;volume&quot;:&quot;18&quot;},&quot;isTemporary&quot;:false}]},{&quot;citationID&quot;:&quot;MENDELEY_CITATION_eb969b59-e0f6-405f-802a-35530a304742&quot;,&quot;properties&quot;:{&quot;noteIndex&quot;:0},&quot;isEdited&quot;:false,&quot;manualOverride&quot;:{&quot;isManuallyOverridden&quot;:false,&quot;citeprocText&quot;:&quot;(2)&quot;,&quot;manualOverrideText&quot;:&quot;&quot;},&quot;citationTag&quot;:&quot;MENDELEY_CITATION_v3_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&quot;,&quot;citationItems&quot;:[{&quot;id&quot;:&quot;89aacd96-ae89-3f4e-b6fc-fd38b56e53c0&quot;,&quot;itemData&quot;:{&quot;type&quot;:&quot;article-journal&quot;,&quot;id&quot;:&quot;89aacd96-ae89-3f4e-b6fc-fd38b56e53c0&quot;,&quot;title&quot;:&quot;Recommendations | Recent-onset chest pain of suspected cardiac origin: assessment and diagnosis | Guidance | NICE&quot;,&quot;accessed&quot;:{&quot;date-parts&quot;:[[2023,6,22]]},&quot;publisher&quot;:&quot;NICE&quot;,&quot;container-title-short&quot;:&quot;&quot;},&quot;isTemporary&quot;:false}]},{&quot;citationID&quot;:&quot;MENDELEY_CITATION_0dfdd296-8155-4e08-a673-094cd8c4aae6&quot;,&quot;properties&quot;:{&quot;noteIndex&quot;:0},&quot;isEdited&quot;:false,&quot;manualOverride&quot;:{&quot;isManuallyOverridden&quot;:false,&quot;citeprocText&quot;:&quot;(3)&quot;,&quot;manualOverrideText&quot;:&quot;&quot;},&quot;citationTag&quot;:&quot;MENDELEY_CITATION_v3_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&quot;,&quot;citationItems&quot;:[{&quot;id&quot;:&quot;633c7312-7dcf-3987-9a30-034ec882cfd9&quot;,&quot;itemData&quot;:{&quot;type&quot;:&quot;article-journal&quot;,&quot;id&quot;:&quot;633c7312-7dcf-3987-9a30-034ec882cfd9&quot;,&quot;title&quot;:&quot;PROspective Multicenter Imaging Study for Evaluation of chest pain: Rationale and design of the PROMISE trial&quot;,&quot;author&quot;:[{&quot;family&quot;:&quot;Douglas&quot;,&quot;given&quot;:&quot;Pamela S.&quot;,&quot;parse-names&quot;:false,&quot;dropping-particle&quot;:&quot;&quot;,&quot;non-dropping-particle&quot;:&quot;&quot;},{&quot;family&quot;:&quot;Hoffmann&quot;,&quot;given&quot;:&quot;Udo&quot;,&quot;parse-names&quot;:false,&quot;dropping-particle&quot;:&quot;&quot;,&quot;non-dropping-particle&quot;:&quot;&quot;},{&quot;family&quot;:&quot;Lee&quot;,&quot;given&quot;:&quot;Kerry L.&quot;,&quot;parse-names&quot;:false,&quot;dropping-particle&quot;:&quot;&quot;,&quot;non-dropping-particle&quot;:&quot;&quot;},{&quot;family&quot;:&quot;Mark&quot;,&quot;given&quot;:&quot;Daniel B.&quot;,&quot;parse-names&quot;:false,&quot;dropping-particle&quot;:&quot;&quot;,&quot;non-dropping-particle&quot;:&quot;&quot;},{&quot;family&quot;:&quot;Al-Khalidi&quot;,&quot;given&quot;:&quot;Hussein R.&quot;,&quot;parse-names&quot;:false,&quot;dropping-particle&quot;:&quot;&quot;,&quot;non-dropping-particle&quot;:&quot;&quot;},{&quot;family&quot;:&quot;Anstrom&quot;,&quot;given&quot;:&quot;Kevin&quot;,&quot;parse-names&quot;:false,&quot;dropping-particle&quot;:&quot;&quot;,&quot;non-dropping-particle&quot;:&quot;&quot;},{&quot;family&quot;:&quot;Dolor&quot;,&quot;given&quot;:&quot;Rowena J.&quot;,&quot;parse-names&quot;:false,&quot;dropping-particle&quot;:&quot;&quot;,&quot;non-dropping-particle&quot;:&quot;&quot;},{&quot;family&quot;:&quot;Kosinski&quot;,&quot;given&quot;:&quot;Andrzej&quot;,&quot;parse-names&quot;:false,&quot;dropping-particle&quot;:&quot;&quot;,&quot;non-dropping-particle&quot;:&quot;&quot;},{&quot;family&quot;:&quot;Krucoff&quot;,&quot;given&quot;:&quot;Mitchell W.&quot;,&quot;parse-names&quot;:false,&quot;dropping-particle&quot;:&quot;&quot;,&quot;non-dropping-particle&quot;:&quot;&quot;},{&quot;family&quot;:&quot;Mudrick&quot;,&quot;given&quot;:&quot;Daniel W.&quot;,&quot;parse-names&quot;:false,&quot;dropping-particle&quot;:&quot;&quot;,&quot;non-dropping-particle&quot;:&quot;&quot;},{&quot;family&quot;:&quot;Patel&quot;,&quot;given&quot;:&quot;Manesh R.&quot;,&quot;parse-names&quot;:false,&quot;dropping-particle&quot;:&quot;&quot;,&quot;non-dropping-particle&quot;:&quot;&quot;},{&quot;family&quot;:&quot;Picard&quot;,&quot;given&quot;:&quot;Michael H.&quot;,&quot;parse-names&quot;:false,&quot;dropping-particle&quot;:&quot;&quot;,&quot;non-dropping-particle&quot;:&quot;&quot;},{&quot;family&quot;:&quot;Udelson&quot;,&quot;given&quot;:&quot;James E.&quot;,&quot;parse-names&quot;:false,&quot;dropping-particle&quot;:&quot;&quot;,&quot;non-dropping-particle&quot;:&quot;&quot;},{&quot;family&quot;:&quot;Velazquez&quot;,&quot;given&quot;:&quot;Eric J.&quot;,&quot;parse-names&quot;:false,&quot;dropping-particle&quot;:&quot;&quot;,&quot;non-dropping-particle&quot;:&quot;&quot;},{&quot;family&quot;:&quot;Cooper&quot;,&quot;given&quot;:&quot;Lawton&quot;,&quot;parse-names&quot;:false,&quot;dropping-particle&quot;:&quot;&quot;,&quot;non-dropping-particle&quot;:&quot;&quot;}],&quot;container-title&quot;:&quot;American Heart Journal&quot;,&quot;container-title-short&quot;:&quot;Am Heart J&quot;,&quot;accessed&quot;:{&quot;date-parts&quot;:[[2023,6,22]]},&quot;DOI&quot;:&quot;10.1016/J.AHJ.2014.03.003&quot;,&quot;ISSN&quot;:&quot;0002-8703&quot;,&quot;PMID&quot;:&quot;24890527&quot;,&quot;issued&quot;:{&quot;date-parts&quot;:[[2014,6,1]]},&quot;page&quot;:&quot;796-803.e1&quot;,&quot;abstract&quot;:&quot;Background Suspected coronary artery disease (CAD) is one of the most common, potentially life-threatening diagnostic problems clinicians encounter. However, no large outcome-based randomized trials have been performed to guide the selection of diagnostic strategies for these patients. Methods The PROMISE study is a prospective, randomized trial comparing the effectiveness of 2 initial diagnostic strategies in patients with symptoms suspicious for CAD. Patients are randomized to either (1) functional testing (exercise electrocardiogram, stress nuclear imaging, or stress echocardiogram) or (2) anatomical testing with ≥64-slice multidetector coronary computed tomographic angiography. Tests are interpreted locally in real time by subspecialty certified physicians, and all subsequent care decisions are made by the clinical care team. Sites are provided results of central core laboratory quality and completeness assessment. All subjects are followed up for ≥1 year. The primary end point is the time to occurrence of the composite of death, myocardial infarction, major procedural complications (stroke, major bleeding, anaphylaxis, and renal failure), or hospitalization for unstable angina. Results More than 10,000 symptomatic subjects were randomized in 3.2 years at 193 US and Canadian cardiology, radiology, primary care, urgent care, and anesthesiology sites. Conclusion Multispecialty community practice enrollment into a large pragmatic trial of diagnostic testing strategies is both feasible and efficient. The PROMISE trial will compare the clinical effectiveness of an initial strategy of functional testing against an initial strategy of anatomical testing in symptomatic patients with suspected CAD. Quality of life, resource use, cost-effectiveness, and radiation exposure will be assessed. © 2014 Mosby, Inc.&quot;,&quot;publisher&quot;:&quot;Mosby&quot;,&quot;issue&quot;:&quot;6&quot;,&quot;volume&quot;:&quot;167&quot;},&quot;isTemporary&quot;:false}]},{&quot;citationID&quot;:&quot;MENDELEY_CITATION_a19a11e7-acc9-42b2-b29b-b09094c62484&quot;,&quot;properties&quot;:{&quot;noteIndex&quot;:0},&quot;isEdited&quot;:false,&quot;manualOverride&quot;:{&quot;isManuallyOverridden&quot;:false,&quot;citeprocText&quot;:&quot;(4)&quot;,&quot;manualOverrideText&quot;:&quot;&quot;},&quot;citationTag&quot;:&quot;MENDELEY_CITATION_v3_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&quot;,&quot;citationItems&quot;:[{&quot;id&quot;:&quot;696f584c-b7bd-39de-b61d-2bfc594f6f40&quot;,&quot;itemData&quot;:{&quot;type&quot;:&quot;article-journal&quot;,&quot;id&quot;:&quot;696f584c-b7bd-39de-b61d-2bfc594f6f40&quot;,&quot;title&quot;:&quot;Effect of Care Guided by Cardiovascular Magnetic Resonance, Myocardial Perfusion Scintigraphy, or NICE Guidelines on Subsequent Unnecessary Angiography Rates The CE-MARC 2 Randomized Clinical Trial Supplemental content Group Information: The CE-MARC 2 investigators are listed in eTable 1 in Supplement 2&quot;,&quot;author&quot;:[{&quot;family&quot;:&quot;Greenwood&quot;,&quot;given&quot;:&quot;John P&quot;,&quot;parse-names&quot;:false,&quot;dropping-particle&quot;:&quot;&quot;,&quot;non-dropping-particle&quot;:&quot;&quot;},{&quot;family&quot;:&quot;Ripley&quot;,&quot;given&quot;:&quot;David P&quot;,&quot;parse-names&quot;:false,&quot;dropping-particle&quot;:&quot;&quot;,&quot;non-dropping-particle&quot;:&quot;&quot;},{&quot;family&quot;:&quot;Berry&quot;,&quot;given&quot;:&quot;Colin&quot;,&quot;parse-names&quot;:false,&quot;dropping-particle&quot;:&quot;&quot;,&quot;non-dropping-particle&quot;:&quot;&quot;},{&quot;family&quot;:&quot;Mccann&quot;,&quot;given&quot;:&quot;Gerry P&quot;,&quot;parse-names&quot;:false,&quot;dropping-particle&quot;:&quot;&quot;,&quot;non-dropping-particle&quot;:&quot;&quot;},{&quot;family&quot;:&quot;Plein&quot;,&quot;given&quot;:&quot;Sven&quot;,&quot;parse-names&quot;:false,&quot;dropping-particle&quot;:&quot;&quot;,&quot;non-dropping-particle&quot;:&quot;&quot;},{&quot;family&quot;:&quot;Chiara Bucciarelli-Ducci&quot;,&quot;given&quot;:&quot;;&quot;,&quot;parse-names&quot;:false,&quot;dropping-particle&quot;:&quot;&quot;,&quot;non-dropping-particle&quot;:&quot;&quot;},{&quot;family&quot;:&quot;Dall'armellina&quot;,&quot;given&quot;:&quot;Erica&quot;,&quot;parse-names&quot;:false,&quot;dropping-particle&quot;:&quot;&quot;,&quot;non-dropping-particle&quot;:&quot;&quot;},{&quot;family&quot;:&quot;Prasad&quot;,&quot;given&quot;:&quot;Abhiram&quot;,&quot;parse-names&quot;:false,&quot;dropping-particle&quot;:&quot;&quot;,&quot;non-dropping-particle&quot;:&quot;&quot;},{&quot;family&quot;:&quot;Bijsterveld&quot;,&quot;given&quot;:&quot;Petra&quot;,&quot;parse-names&quot;:false,&quot;dropping-particle&quot;:&quot;&quot;,&quot;non-dropping-particle&quot;:&quot;&quot;},{&quot;family&quot;:&quot;Foley&quot;,&quot;given&quot;:&quot;James R&quot;,&quot;parse-names&quot;:false,&quot;dropping-particle&quot;:&quot;&quot;,&quot;non-dropping-particle&quot;:&quot;&quot;},{&quot;family&quot;:&quot;Mangion&quot;,&quot;given&quot;:&quot;Kenneth&quot;,&quot;parse-names&quot;:false,&quot;dropping-particle&quot;:&quot;&quot;,&quot;non-dropping-particle&quot;:&quot;&quot;},{&quot;family&quot;:&quot;Sculpher&quot;,&quot;given&quot;:&quot;Mark&quot;,&quot;parse-names&quot;:false,&quot;dropping-particle&quot;:&quot;&quot;,&quot;non-dropping-particle&quot;:&quot;&quot;},{&quot;family&quot;:&quot;Walker&quot;,&quot;given&quot;:&quot;Simon&quot;,&quot;parse-names&quot;:false,&quot;dropping-particle&quot;:&quot;&quot;,&quot;non-dropping-particle&quot;:&quot;&quot;},{&quot;family&quot;:&quot;Everett&quot;,&quot;given&quot;:&quot;Colin C&quot;,&quot;parse-names&quot;:false,&quot;dropping-particle&quot;:&quot;&quot;,&quot;non-dropping-particle&quot;:&quot;&quot;},{&quot;family&quot;:&quot;Cairns&quot;,&quot;given&quot;:&quot;David A&quot;,&quot;parse-names&quot;:false,&quot;dropping-particle&quot;:&quot;&quot;,&quot;non-dropping-particle&quot;:&quot;&quot;},{&quot;family&quot;:&quot;Sharples&quot;,&quot;given&quot;:&quot;Linda D&quot;,&quot;parse-names&quot;:false,&quot;dropping-particle&quot;:&quot;&quot;,&quot;non-dropping-particle&quot;:&quot;&quot;},{&quot;family&quot;:&quot;Brown&quot;,&quot;given&quot;:&quot;Julia M&quot;,&quot;parse-names&quot;:false,&quot;dropping-particle&quot;:&quot;&quot;,&quot;non-dropping-particle&quot;:&quot;&quot;}],&quot;accessed&quot;:{&quot;date-parts&quot;:[[2023,9,4]]},&quot;DOI&quot;:&quot;10.1001/jama.2016.12680&quot;,&quot;URL&quot;:&quot;https://jamanetwork.com/&quot;,&quot;issued&quot;:{&quot;date-parts&quot;:[[2016]]},&quot;abstract&quot;:&quot;for the CE-MARC 2 Investigators IMPORTANCE Among patients with suspected coronary heart disease (CHD), rates of invasive angiography are considered too high. OBJECTIVE To test the hypothesis that among patients with suspected CHD, cardiovascular magnetic resonance (CMR)-guided care is superior to National Institute for Health and Care Excellence (NICE) guidelines-directed care and myocardial perfusion scintigraphy (MPS)-guided care in reducing unnecessary angiography. DESIGN, SETTING, AND PARTICIPANTS Multicenter, 3-parallel group, randomized clinical trial using a pragmatic comparative effectiveness design. From 6 UK hospitals, 1202 symptomatic patients with suspected CHD and a CHD pretest likelihood of 10% to 90% were recruited. First randomization was November 23, 2012; last 12-month follow-up was March 12, 2016. INTERVENTIONS Patients were randomly assigned (240:481:481) to management according to UK NICE guidelines or to guided care based on the results of CMR or MPS testing. MAIN OUTCOMES AND MEASURES Theprimaryendpointwasprotocol-definedunnecessarycoronary angiography (normal fractional flow reserve &gt;0.8 or quantitative coronary angiography [QCA] showing no percentage diameter stenosis 70% in 1 view or 50% in 2 orthogonal views in all coronary vessels 2.5 mm diameter) within 12 months. Secondary end points included positive angiography, major adverse cardiovascular events (MACEs), and procedural complications. RESULTS Among 1202 symptomatic patients (mean age, 56.3 years [SD, 9.0]; women, 564 [46.9%] ; mean CHD pretest likelihood, 49.5% [SD, 23.8%]), number of patients with invasive coronary angiography after 12 months was 102 in the NICE guidelines group (42.5% [95% CI, 36.2%-49.0%])], 85 in the CMR group (17.7% [95% CI, 14.4%-21.4%]); and 78 in the MPS group (16.2% [95% CI, 13.0%-19.8%]). Study-defined unnecessary angiography occurred in 69 (28.8%) in the NICE guidelines group, 36 (7.5%) in the CMR group, and 34 (7.1%) in the MPS group; adjusted odds ratio of unnecessary angiography: CMR group vs NICE guidelines group, 0.21 (95% CI, 0.12-0.34, P &lt; .001); CMR group vs the MPS group, 1.27 (95% CI, 0.79-2.03, P = .32). Positive angiography proportions were 12.1% (95% CI, 8.2%-16.9%; 29/240 patients) for the NICE guidelines group, 9.8% (95% CI, 7.3%-12.8%; 47/481 patients) for the CMR group, and 8.7% (95% CI, 6.4%-11.6%; 42/481 patients) for the MPS group. A MACE was reported at a minimum of 12 months in 1.7% of patients in the NICE guidelines group, 2.5% in the CMR group, and 2.5% in the MPS group (adjusted hazard ratios: CMR group vs NICE guidelines group, 1.37 [95% CI, 0.52-3.57]; CMR group vs MPS group, 0.95 [95% CI, 0.46-1.95]). CONCLUSIONS AND RELEVANCE In patients with suspected angina, investigation by CMR resulted in a lower probability of unnecessary angiography within 12 months than NICE guideline-directed care, with no statistically significant difference between CMR and MPS strategies. There were no statistically significant differences in MACE rates. TRIAL REGISTRATION Clinicaltrials.gov Identifier: NCT01664858.&quot;,&quot;container-title-short&quot;:&quot;&quot;},&quot;isTemporary&quot;:false}]},{&quot;citationID&quot;:&quot;MENDELEY_CITATION_6769cabd-bcf2-4a6f-9c42-872318fc4d15&quot;,&quot;properties&quot;:{&quot;noteIndex&quot;:0},&quot;isEdited&quot;:false,&quot;manualOverride&quot;:{&quot;isManuallyOverridden&quot;:false,&quot;citeprocText&quot;:&quot;(5)&quot;,&quot;manualOverrideText&quot;:&quot;&quot;},&quot;citationTag&quot;:&quot;MENDELEY_CITATION_v3_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IbGF0a3kiLCJnaXZlbiI6Ik1hcmsgQ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&quot;,&quot;citationItems&quot;:[{&quot;id&quot;:&quot;8aa59cdb-d1ef-319a-bf8f-1cf7fa72dd87&quot;,&quot;itemData&quot;:{&quot;type&quot;:&quot;article-journal&quot;,&quot;id&quot;:&quot;8aa59cdb-d1ef-319a-bf8f-1cf7fa72dd87&quot;,&quot;title&quot;:&quot;1-Year Outcomes of FFRCT-Guided Care in Patients With Suspected Coronary Disease: The PLATFORM Study&quot;,&quot;author&quot;:[{&quot;family&quot;:&quot;Douglas&quot;,&quot;given&quot;:&quot;Pamela S.&quot;,&quot;parse-names&quot;:false,&quot;dropping-particle&quot;:&quot;&quot;,&quot;non-dropping-particle&quot;:&quot;&quot;},{&quot;family&quot;:&quot;Bruyne&quot;,&quot;given&quot;:&quot;Bernard&quot;,&quot;parse-names&quot;:false,&quot;dropping-particle&quot;:&quot;&quot;,&quot;non-dropping-particle&quot;:&quot;De&quot;},{&quot;family&quot;:&quot;Pontone&quot;,&quot;given&quot;:&quot;Gianluca&quot;,&quot;parse-names&quot;:false,&quot;dropping-particle&quot;:&quot;&quot;,&quot;non-dropping-particle&quot;:&quot;&quot;},{&quot;family&quot;:&quot;Patel&quot;,&quot;given&quot;:&quot;Manesh R.&quot;,&quot;parse-names&quot;:false,&quot;dropping-particle&quot;:&quot;&quot;,&quot;non-dropping-particle&quot;:&quot;&quot;},{&quot;family&quot;:&quot;Norgaard&quot;,&quot;given&quot;:&quot;Bjarne L.&quot;,&quot;parse-names&quot;:false,&quot;dropping-particle&quot;:&quot;&quot;,&quot;non-dropping-particle&quot;:&quot;&quot;},{&quot;family&quot;:&quot;Byrne&quot;,&quot;given&quot;:&quot;Robert A.&quot;,&quot;parse-names&quot;:false,&quot;dropping-particle&quot;:&quot;&quot;,&quot;non-dropping-particle&quot;:&quot;&quot;},{&quot;family&quot;:&quot;Curzen&quot;,&quot;given&quot;:&quot;Nick&quot;,&quot;parse-names&quot;:false,&quot;dropping-particle&quot;:&quot;&quot;,&quot;non-dropping-particle&quot;:&quot;&quot;},{&quot;family&quot;:&quot;Purcell&quot;,&quot;given&quot;:&quot;Ian&quot;,&quot;parse-names&quot;:false,&quot;dropping-particle&quot;:&quot;&quot;,&quot;non-dropping-particle&quot;:&quot;&quot;},{&quot;family&quot;:&quot;Gutberlet&quot;,&quot;given&quot;:&quot;Matthias&quot;,&quot;parse-names&quot;:false,&quot;dropping-particle&quot;:&quot;&quot;,&quot;non-dropping-particle&quot;:&quot;&quot;},{&quot;family&quot;:&quot;Rioufol&quot;,&quot;given&quot;:&quot;Gilles&quot;,&quot;parse-names&quot;:false,&quot;dropping-particle&quot;:&quot;&quot;,&quot;non-dropping-particle&quot;:&quot;&quot;},{&quot;family&quot;:&quot;Hink&quot;,&quot;given&quot;:&quot;Ulrich&quot;,&quot;parse-names&quot;:false,&quot;dropping-particle&quot;:&quot;&quot;,&quot;non-dropping-particle&quot;:&quot;&quot;},{&quot;family&quot;:&quot;Schuchlenz&quot;,&quot;given&quot;:&quot;Herwig Walter&quot;,&quot;parse-names&quot;:false,&quot;dropping-particle&quot;:&quot;&quot;,&quot;non-dropping-particle&quot;:&quot;&quot;},{&quot;family&quot;:&quot;Feuchtner&quot;,&quot;given&quot;:&quot;Gudrun&quot;,&quot;parse-names&quot;:false,&quot;dropping-particle&quot;:&quot;&quot;,&quot;non-dropping-particle&quot;:&quot;&quot;},{&quot;family&quot;:&quot;Gilard&quot;,&quot;given&quot;:&quot;Martine&quot;,&quot;parse-names&quot;:false,&quot;dropping-particle&quot;:&quot;&quot;,&quot;non-dropping-particle&quot;:&quot;&quot;},{&quot;family&quot;:&quot;Andreini&quot;,&quot;given&quot;:&quot;Daniele&quot;,&quot;parse-names&quot;:false,&quot;dropping-particle&quot;:&quot;&quot;,&quot;non-dropping-particle&quot;:&quot;&quot;},{&quot;family&quot;:&quot;Jensen&quot;,&quot;given&quot;:&quot;Jesper M.&quot;,&quot;parse-names&quot;:false,&quot;dropping-particle&quot;:&quot;&quot;,&quot;non-dropping-particle&quot;:&quot;&quot;},{&quot;family&quot;:&quot;Hadamitzky&quot;,&quot;given&quot;:&quot;Martin&quot;,&quot;parse-names&quot;:false,&quot;dropping-particle&quot;:&quot;&quot;,&quot;non-dropping-particle&quot;:&quot;&quot;},{&quot;family&quot;:&quot;Chiswell&quot;,&quot;given&quot;:&quot;Karen&quot;,&quot;parse-names&quot;:false,&quot;dropping-particle&quot;:&quot;&quot;,&quot;non-dropping-particle&quot;:&quot;&quot;},{&quot;family&quot;:&quot;Cyr&quot;,&quot;given&quot;:&quot;Derek&quot;,&quot;parse-names&quot;:false,&quot;dropping-particle&quot;:&quot;&quot;,&quot;non-dropping-particle&quot;:&quot;&quot;},{&quot;family&quot;:&quot;Wilk&quot;,&quot;given&quot;:&quot;Alan&quot;,&quot;parse-names&quot;:false,&quot;dropping-particle&quot;:&quot;&quot;,&quot;non-dropping-particle&quot;:&quot;&quot;},{&quot;family&quot;:&quot;Wang&quot;,&quot;given&quot;:&quot;Furong&quot;,&quot;parse-names&quot;:false,&quot;dropping-particle&quot;:&quot;&quot;,&quot;non-dropping-particle&quot;:&quot;&quot;},{&quot;family&quot;:&quot;Rogers&quot;,&quot;given&quot;:&quot;Campbell&quot;,&quot;parse-names&quot;:false,&quot;dropping-particle&quot;:&quot;&quot;,&quot;non-dropping-particle&quot;:&quot;&quot;},{&quot;family&quot;:&quot;Hlatky&quot;,&quot;given&quot;:&quot;Mark A.&quot;,&quot;parse-names&quot;:false,&quot;dropping-particle&quot;:&quot;&quot;,&quot;non-dropping-particle&quot;:&quot;&quot;}],&quot;container-title&quot;:&quot;Journal of the American College of Cardiology&quot;,&quot;container-title-short&quot;:&quot;J Am Coll Cardiol&quot;,&quot;accessed&quot;:{&quot;date-parts&quot;:[[2022,8,30]]},&quot;DOI&quot;:&quot;10.1016/J.JACC.2016.05.057&quot;,&quot;ISSN&quot;:&quot;0735-1097&quot;,&quot;PMID&quot;:&quot;27470449&quot;,&quot;issued&quot;:{&quot;date-parts&quot;:[[2016,8,2]]},&quot;page&quot;:&quot;435-445&quot;,&quot;abstract&quot;:&quot;Background Coronary computed tomographic angiography (CTA) plus estimation of fractional flow reserve using CTA (FFRCT) safely and effectively guides initial care over 90 days in patients with stable chest pain. Longer-term outcomes are unknown. Objectives The study sought to determine the 1-year clinical, economic, and quality-of-life (QOL) outcomes of using FFRCT instead of usual care. Methods Consecutive patients with stable, new onset chest pain were managed by either usual testing (n = 287) or CTA (n = 297) with selective FFRCT (submitted in 201, analyzed in 177); 581 of 584 (99.5%) completed 1-year follow-up. Endpoints were adjudicated major adverse cardiac events (MACE) (death, myocardial infarction, unplanned revascularization), total medical costs, and QOL. Results Patients averaged 61 years of age with a mean 49% pre-test probability of coronary artery disease. At 1 year, MACE events were infrequent, with 2 in each arm of the planned invasive group and 1 in the planned noninvasive cohort (usual care strategy). In the planned invasive stratum, mean costs were 33% lower with CTA and selective FFRCT ($8,127 vs. $12,145 usual care; p &lt; 0.0001); in the planned noninvasive stratum, mean costs did not differ when using an FFRCT cost weight of zero ($3,049 FFRCT vs. $2,579; p = 0.82), but were higher when using an FFRCT cost weight equal to CTA. QOL scores improved overall at 1 year (p &lt; 0.001), with similar improvements in both groups, apart from the 5-item EuroQOL scale scores in the noninvasive stratum (mean change of 0.12 for FFRCT vs. 0.07 for usual care; p = 0.02). Conclusions In patients with stable chest pain and planned invasive coronary angiography, care guided by CTA and selective FFRCT was associated with equivalent clinical outcomes and QOL, and lower costs, compared with usual care over 1-year follow-up. (The PLATFORM Study: Prospective LongitudinAl Trial of FFRct: Outcome and Resource IMpacts [PLATFORM]; NCT01943903)&quot;,&quot;publisher&quot;:&quot;Elsevier&quot;,&quot;issue&quot;:&quot;5&quot;,&quot;volume&quot;:&quot;68&quot;},&quot;isTemporary&quot;:false}]},{&quot;citationID&quot;:&quot;MENDELEY_CITATION_430a0205-5b78-42f2-b945-8e6e68ffcd3d&quot;,&quot;properties&quot;:{&quot;noteIndex&quot;:0},&quot;isEdited&quot;:false,&quot;manualOverride&quot;:{&quot;isManuallyOverridden&quot;:false,&quot;citeprocText&quot;:&quot;(6)&quot;,&quot;manualOverrideText&quot;:&quot;&quot;},&quot;citationTag&quot;:&quot;MENDELEY_CITATION_v3_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&quot;,&quot;citationItems&quot;:[{&quot;id&quot;:&quot;769036b4-7f25-3c31-8059-b38d2ef85ec1&quot;,&quot;itemData&quot;:{&quot;type&quot;:&quot;article-journal&quot;,&quot;id&quot;:&quot;769036b4-7f25-3c31-8059-b38d2ef85ec1&quot;,&quot;title&quot;:&quot;1-Year Impact on Medical Practice and Clinical Outcomes of FFRCT: The ADVANCE Registry&quot;,&quot;author&quot;:[{&quot;family&quot;:&quot;Patel&quot;,&quot;given&quot;:&quot;Manesh R.&quot;,&quot;parse-names&quot;:false,&quot;dropping-particle&quot;:&quot;&quot;,&quot;non-dropping-particle&quot;:&quot;&quot;},{&quot;family&quot;:&quot;Nørgaard&quot;,&quot;given&quot;:&quot;Bjarne Linde&quot;,&quot;parse-names&quot;:false,&quot;dropping-particle&quot;:&quot;&quot;,&quot;non-dropping-particle&quot;:&quot;&quot;},{&quot;family&quot;:&quot;Fairbairn&quot;,&quot;given&quot;:&quot;Timothy A.&quot;,&quot;parse-names&quot;:false,&quot;dropping-particle&quot;:&quot;&quot;,&quot;non-dropping-particle&quot;:&quot;&quot;},{&quot;family&quot;:&quot;Nieman&quot;,&quot;given&quot;:&quot;Koen&quot;,&quot;parse-names&quot;:false,&quot;dropping-particle&quot;:&quot;&quot;,&quot;non-dropping-particle&quot;:&quot;&quot;},{&quot;family&quot;:&quot;Akasaka&quot;,&quot;given&quot;:&quot;Takashi&quot;,&quot;parse-names&quot;:false,&quot;dropping-particle&quot;:&quot;&quot;,&quot;non-dropping-particle&quot;:&quot;&quot;},{&quot;family&quot;:&quot;Berman&quot;,&quot;given&quot;:&quot;Daniel S.&quot;,&quot;parse-names&quot;:false,&quot;dropping-particle&quot;:&quot;&quot;,&quot;non-dropping-particle&quot;:&quot;&quot;},{&quot;family&quot;:&quot;Raff&quot;,&quot;given&quot;:&quot;Gilbert L.&quot;,&quot;parse-names&quot;:false,&quot;dropping-particle&quot;:&quot;&quot;,&quot;non-dropping-particle&quot;:&quot;&quot;},{&quot;family&quot;:&quot;Hurwitz Koweek&quot;,&quot;given&quot;:&quot;Lynne M.&quot;,&quot;parse-names&quot;:false,&quot;dropping-particle&quot;:&quot;&quot;,&quot;non-dropping-particle&quot;:&quot;&quot;},{&quot;family&quot;:&quot;Pontone&quot;,&quot;given&quot;:&quot;Gianluca&quot;,&quot;parse-names&quot;:false,&quot;dropping-particle&quot;:&quot;&quot;,&quot;non-dropping-particle&quot;:&quot;&quot;},{&quot;family&quot;:&quot;Kawasaki&quot;,&quot;given&quot;:&quot;Tomohiro&quot;,&quot;parse-names&quot;:false,&quot;dropping-particle&quot;:&quot;&quot;,&quot;non-dropping-particle&quot;:&quot;&quot;},{&quot;family&quot;:&quot;Sand&quot;,&quot;given&quot;:&quot;Niels Peter Rønnow&quot;,&quot;parse-names&quot;:false,&quot;dropping-particle&quot;:&quot;&quot;,&quot;non-dropping-particle&quot;:&quot;&quot;},{&quot;family&quot;:&quot;Jensen&quot;,&quot;given&quot;:&quot;Jesper M.&quot;,&quot;parse-names&quot;:false,&quot;dropping-particle&quot;:&quot;&quot;,&quot;non-dropping-particle&quot;:&quot;&quot;},{&quot;family&quot;:&quot;Amano&quot;,&quot;given&quot;:&quot;Tetsuya&quot;,&quot;parse-names&quot;:false,&quot;dropping-particle&quot;:&quot;&quot;,&quot;non-dropping-particle&quot;:&quot;&quot;},{&quot;family&quot;:&quot;Poon&quot;,&quot;given&quot;:&quot;Michael&quot;,&quot;parse-names&quot;:false,&quot;dropping-particle&quot;:&quot;&quot;,&quot;non-dropping-particle&quot;:&quot;&quot;},{&quot;family&quot;:&quot;Øvrehus&quot;,&quot;given&quot;:&quot;Kristian A.&quot;,&quot;parse-names&quot;:false,&quot;dropping-particle&quot;:&quot;&quot;,&quot;non-dropping-particle&quot;:&quot;&quot;},{&quot;family&quot;:&quot;Sonck&quot;,&quot;given&quot;:&quot;Jeroen&quot;,&quot;parse-names&quot;:false,&quot;dropping-particle&quot;:&quot;&quot;,&quot;non-dropping-particle&quot;:&quot;&quot;},{&quot;family&quot;:&quot;Rabbat&quot;,&quot;given&quot;:&quot;Mark G.&quot;,&quot;parse-names&quot;:false,&quot;dropping-particle&quot;:&quot;&quot;,&quot;non-dropping-particle&quot;:&quot;&quot;},{&quot;family&quot;:&quot;Mullen&quot;,&quot;given&quot;:&quot;Sarah&quot;,&quot;parse-names&quot;:false,&quot;dropping-particle&quot;:&quot;&quot;,&quot;non-dropping-particle&quot;:&quot;&quot;},{&quot;family&quot;:&quot;Bruyne&quot;,&quot;given&quot;:&quot;Bernard&quot;,&quot;parse-names&quot;:false,&quot;dropping-particle&quot;:&quot;&quot;,&quot;non-dropping-particle&quot;:&quot;De&quot;},{&quot;family&quot;:&quot;Rogers&quot;,&quot;given&quot;:&quot;Campbell&quot;,&quot;parse-names&quot;:false,&quot;dropping-particle&quot;:&quot;&quot;,&quot;non-dropping-particle&quot;:&quot;&quot;},{&quot;family&quot;:&quot;Matsuo&quot;,&quot;given&quot;:&quot;Hitoshi&quot;,&quot;parse-names&quot;:false,&quot;dropping-particle&quot;:&quot;&quot;,&quot;non-dropping-particle&quot;:&quot;&quot;},{&quot;family&quot;:&quot;Bax&quot;,&quot;given&quot;:&quot;Jeroen J.&quot;,&quot;parse-names&quot;:false,&quot;dropping-particle&quot;:&quot;&quot;,&quot;non-dropping-particle&quot;:&quot;&quot;},{&quot;family&quot;:&quot;Leipsic&quot;,&quot;given&quot;:&quot;Jonathon&quot;,&quot;parse-names&quot;:false,&quot;dropping-particle&quot;:&quot;&quot;,&quot;non-dropping-particle&quot;:&quot;&quot;}],&quot;container-title&quot;:&quot;JACC. Cardiovascular imaging&quot;,&quot;container-title-short&quot;:&quot;JACC Cardiovasc Imaging&quot;,&quot;accessed&quot;:{&quot;date-parts&quot;:[[2023,7,5]]},&quot;DOI&quot;:&quot;10.1016/J.JCMG.2019.03.003&quot;,&quot;ISSN&quot;:&quot;1876-7591&quot;,&quot;PMID&quot;:&quot;31005540&quot;,&quot;URL&quot;:&quot;https://pubmed.ncbi.nlm.nih.gov/31005540/&quot;,&quot;issued&quot;:{&quot;date-parts&quot;:[[2020,1,1]]},&quot;page&quot;:&quot;97-105&quot;,&quot;abstract&quot;:&quot;Objectives: The 1-year data from the international ADVANCE (Assessing Diagnostic Value of Non-invasive FFRCT in Coronary Care) Registry of patients undergoing coronary computed tomography angiography (CTA) was used to evaluate the relationship of fractional flow reserve derived from coronary CTA (FFRCT) with downstream care and clinical outcomes. Background: Guidelines for management of chest pain using noninvasive imaging pathways are based on short- to intermediate-term outcomes. Methods: Patients (N = 5,083) evaluated for clinically suspected coronary artery disease and in whom atherosclerosis was identified by coronary CTA were prospectively enrolled at 38 international sites from July 15, 2015, to October 20, 2017. Demographics, symptom status, coronary CTA and FFRCT findings and resultant site-based treatment plans, and clinical outcomes through 1 year were recorded and adjudicated by a blinded core laboratory. Major adverse cardiac events (MACE), death, myocardial infarction (MI), and acute coronary syndrome leading to urgent revascularization were captured. Results: At 1 year, 449 patients did not have follow-up data. Revascularization occurred in 1,208 (38.40%) patients with an FFRCT ≤0.80 and in 89 (5.60%) with an FFRCT &gt;0.80 (relative risk [RR]: 6.87; 95% confidence interval [CI]: 5.59 to 8.45; p &lt; 0.001). MACE occurred in 55 patients, 43 events occurred in patients with an FFRCT ≤0.80 and 12 occurred in those with an FFRCT &gt;0.80 (RR: 1.81; 95% CI: 0.96 to 3.43; p = 0.06). Time to first event (all-cause death or MI) occurred in 38 (1.20%) patients with an FFRCT ≤0.80 compared with 10 (0.60%) patients with an FFRCT &gt;0.80 (RR: 1.92; 95% CI: 0.96 to 3.85; p = 0.06). Time to first event (cardiovascular death or MI) occurred cardiovascular death or MI occurred more in patients with an FFRCT ≤0.80 compared with patients with an FFRCT &gt;0.80 (25 [0.80%] vs. 3 [0.20%]; RR: 4.22; 95% CI: 1.28 to 13.95; p = 0.01). Conclusions: The 1-year outcomes from the ADVANCE FFRCT Registry show low rates of events in all patients, with less revascularization and a trend toward lower MACE and significantly lower cardiovascular death or MI in patients with a negative FFRCT compared with patients with abnormal FFRCT values. (Assessing Diagnostic Value of Non-invasive FFRCT in Coronary Wave [ADVANCE]; NCT02499679)&quot;,&quot;publisher&quot;:&quot;JACC Cardiovasc Imaging&quot;,&quot;issue&quot;:&quot;1 Pt 1&quot;,&quot;volume&quot;:&quot;13&quot;},&quot;isTemporary&quot;:false}]},{&quot;citationID&quot;:&quot;MENDELEY_CITATION_2fd3313e-5f7e-4656-b6e4-b10e67767dcd&quot;,&quot;properties&quot;:{&quot;noteIndex&quot;:0},&quot;isEdited&quot;:false,&quot;manualOverride&quot;:{&quot;isManuallyOverridden&quot;:false,&quot;citeprocText&quot;:&quot;(7)&quot;,&quot;manualOverrideText&quot;:&quot;&quot;},&quot;citationTag&quot;:&quot;MENDELEY_CITATION_v3_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&quot;,&quot;citationItems&quot;:[{&quot;id&quot;:&quot;0f46cca1-a4e6-3f12-b1e9-7c1131157a6f&quot;,&quot;itemData&quot;:{&quot;type&quot;:&quot;article-journal&quot;,&quot;id&quot;:&quot;0f46cca1-a4e6-3f12-b1e9-7c1131157a6f&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9,14]]},&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citationID&quot;:&quot;MENDELEY_CITATION_b060e329-45d0-4f86-81ac-ae3fd2f226e8&quot;,&quot;properties&quot;:{&quot;noteIndex&quot;:0},&quot;isEdited&quot;:false,&quot;manualOverride&quot;:{&quot;isManuallyOverridden&quot;:false,&quot;citeprocText&quot;:&quot;(7,8)&quot;,&quot;manualOverrideText&quot;:&quot;&quot;},&quot;citationTag&quot;:&quot;MENDELEY_CITATION_v3_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Q2FubiIsImdpdmVuIjoiR2Vycnk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&quot;,&quot;citationItems&quot;:[{&quot;id&quot;:&quot;0f46cca1-a4e6-3f12-b1e9-7c1131157a6f&quot;,&quot;itemData&quot;:{&quot;type&quot;:&quot;article-journal&quot;,&quot;id&quot;:&quot;0f46cca1-a4e6-3f12-b1e9-7c1131157a6f&quot;,&quot;title&quot;:&quot;Fractional flow reserve derived from computed tomography coronary angiography in the assessment and management of stable chest pain: the FORECAST randomized trial&quot;,&quot;author&quot;:[{&quot;family&quot;:&quot;Curzen&quot;,&quot;given&quot;:&quot;Nick&quot;,&quot;parse-names&quot;:false,&quot;dropping-particle&quot;:&quot;&quot;,&quot;non-dropping-particle&quot;:&quot;&quot;},{&quot;family&quot;:&quot;Nicholas&quot;,&quot;given&quot;:&quot;Zoe&quot;,&quot;parse-names&quot;:false,&quot;dropping-particle&quot;:&quot;&quot;,&quot;non-dropping-particle&quot;:&quot;&quot;},{&quot;family&quot;:&quot;Stuart&quot;,&quot;given&quot;:&quot;Beth&quot;,&quot;parse-names&quot;:false,&quot;dropping-particle&quot;:&quot;&quot;,&quot;non-dropping-particle&quot;:&quot;&quot;},{&quot;family&quot;:&quot;Wilding&quot;,&quot;given&quot;:&quot;Sam&quot;,&quot;parse-names&quot;:false,&quot;dropping-particle&quot;:&quot;&quot;,&quot;non-dropping-particle&quot;:&quot;&quot;},{&quot;family&quot;:&quot;Hill&quot;,&quot;given&quot;:&quot;Kayleigh&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Ball&quot;,&quot;given&quot;:&quot;Darran&quot;,&quot;parse-names&quot;:false,&quot;dropping-particle&quot;:&quot;&quot;,&quot;non-dropping-particle&quot;:&quot;&quot;},{&quot;family&quot;:&quot;Barrett&quot;,&quot;given&quot;:&quot;Camilla&quot;,&quot;parse-names&quot;:false,&quot;dropping-particle&quot;:&quot;&quot;,&quot;non-dropping-particle&quot;:&quot;&quot;},{&quot;family&quot;:&quot;Johnson&quot;,&quot;given&quot;:&quot;Lucy&quot;,&quot;parse-names&quot;:false,&quot;dropping-particle&quot;:&quot;&quot;,&quot;non-dropping-particle&quot;:&quot;&quot;},{&quot;family&quot;:&quot;Nuttall&quot;,&quot;given&quot;:&quot;Jacqui&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quot;,&quot;parse-names&quot;:false,&quot;dropping-particle&quot;:&quot;&quot;,&quot;non-dropping-particle&quot;:&quot;&quot;},{&quot;family&quot;:&quot;Hlatky&quot;,&quot;given&quot;:&quot;Mark&quot;,&quot;parse-names&quot;:false,&quot;dropping-particle&quot;:&quot;&quot;,&quot;non-dropping-particle&quot;:&quot;&quot;}],&quot;container-title&quot;:&quot;European heart journal&quot;,&quot;container-title-short&quot;:&quot;Eur Heart J&quot;,&quot;accessed&quot;:{&quot;date-parts&quot;:[[2022,9,14]]},&quot;DOI&quot;:&quot;10.1093/EURHEARTJ/EHAB444&quot;,&quot;ISSN&quot;:&quot;1522-9645&quot;,&quot;PMID&quot;:&quot;34269376&quot;,&quot;URL&quot;:&quot;https://pubmed.ncbi.nlm.nih.gov/34269376/&quot;,&quot;issued&quot;:{&quot;date-parts&quot;:[[2021,10,1]]},&quot;page&quot;:&quot;3844-3852&quot;,&quot;abstract&quot;:&quot;Aims: Fractional flow reserve (FFRCT) using computed tomography coronary angiography (CTCA) determines both the presence of coronary artery disease and vessel-specific ischaemia. We tested whether an evaluation strategy based on FFRCT would improve economic and clinical outcomes compared with standard care. Methods and results: Overall, 1400 patients with stable chest pain in 11 centres were randomized to initial testing with CTCA with selective FFRCT (experimental group) or standard clinical care pathways (standard group). The primary endpoint was total cardiac costs at 9 months. Secondary endpoints were angina status, quality of life, major adverse cardiac and cerebrovascular events, and use of invasive coronary angiography. Randomized groups were similar at baseline. Most patients had an initial CTCA: 439 (63%) in the standard group vs. 674 (96%) in the experimental group, 254 of whom (38%) underwent FFRCT. Mean total cardiac costs were higher by £114 (+8%) in the experimental group, with a 95% confidence interval from -£112 (-8%) to +£337 (+23%), though the difference was not significant (P = 0.10). Major adverse cardiac and cerebrovascular events did not differ significantly (10.2% in the experimental group vs. 10.6% in the standard group) and angina and quality of life improved to a similar degree over follow-up in both randomized groups. Invasive angiography was reduced significantly in the experimental group (19% vs. 25%, P = 0.01). Conclusion: A strategy of CTCA with selective FFRCT in patients with stable angina did not differ significantly from standard clinical care pathways in cost or clinical outcomes, but did reduce the use of invasive coronary angiography.&quot;,&quot;publisher&quot;:&quot;Eur Heart J&quot;,&quot;issue&quot;:&quot;37&quot;,&quot;volume&quot;:&quot;42&quot;},&quot;isTemporary&quot;:false},{&quot;id&quot;:&quot;0dc82e43-14bc-3ef0-9dfd-11b1558ac69f&quot;,&quot;itemData&quot;:{&quot;type&quot;:&quot;article-journal&quot;,&quot;id&quot;:&quot;0dc82e43-14bc-3ef0-9dfd-11b1558ac69f&quot;,&quot;title&quot;:&quot;Fractional Flow Reserve Derived from Computed Tomography Coronary Angiography in the Assessment and Management of Stable Chest Pain: Rationale and Design of the FORECAST Trial&quot;,&quot;author&quot;:[{&quot;family&quot;:&quot;Mahmoudi&quot;,&quot;given&quot;:&quot;Michael&quot;,&quot;parse-names&quot;:false,&quot;dropping-particle&quot;:&quot;&quot;,&quot;non-dropping-particle&quot;:&quot;&quot;},{&quot;family&quot;:&quot;Nicholas&quot;,&quot;given&quot;:&quot;Zoe&quot;,&quot;parse-names&quot;:false,&quot;dropping-particle&quot;:&quot;&quot;,&quot;non-dropping-particle&quot;:&quot;&quot;},{&quot;family&quot;:&quot;Nuttall&quot;,&quot;given&quot;:&quot;Jacqui&quot;,&quot;parse-names&quot;:false,&quot;dropping-particle&quot;:&quot;&quot;,&quot;non-dropping-particle&quot;:&quot;&quot;},{&quot;family&quot;:&quot;Bresser&quot;,&quot;given&quot;:&quot;Moniek&quot;,&quot;parse-names&quot;:false,&quot;dropping-particle&quot;:&quot;&quot;,&quot;non-dropping-particle&quot;:&quot;&quot;},{&quot;family&quot;:&quot;Maishman&quot;,&quot;given&quot;:&quot;Tom&quot;,&quot;parse-names&quot;:false,&quot;dropping-particle&quot;:&quot;&quot;,&quot;non-dropping-particle&quot;:&quot;&quot;},{&quot;family&quot;:&quot;Berry&quot;,&quot;given&quot;:&quot;Colin&quot;,&quot;parse-names&quot;:false,&quot;dropping-particle&quot;:&quot;&quot;,&quot;non-dropping-particle&quot;:&quot;&quot;},{&quot;family&quot;:&quot;Hlatky&quot;,&quot;given&quot;:&quot;Mark A.&quot;,&quot;parse-names&quot;:false,&quot;dropping-particle&quot;:&quot;&quot;,&quot;non-dropping-particle&quot;:&quot;&quot;},{&quot;family&quot;:&quot;Douglas&quot;,&quot;given&quot;:&quot;Pamela&quot;,&quot;parse-names&quot;:false,&quot;dropping-particle&quot;:&quot;&quot;,&quot;non-dropping-particle&quot;:&quot;&quot;},{&quot;family&quot;:&quot;Rajani&quot;,&quot;given&quot;:&quot;Ronak&quot;,&quot;parse-names&quot;:false,&quot;dropping-particle&quot;:&quot;&quot;,&quot;non-dropping-particle&quot;:&quot;&quot;},{&quot;family&quot;:&quot;Fox&quot;,&quot;given&quot;:&quot;Kim&quot;,&quot;parse-names&quot;:false,&quot;dropping-particle&quot;:&quot;&quot;,&quot;non-dropping-particle&quot;:&quot;&quot;},{&quot;family&quot;:&quot;Curzen&quot;,&quot;given&quot;:&quot;Nick&quot;,&quot;parse-names&quot;:false,&quot;dropping-particle&quot;:&quot;&quot;,&quot;non-dropping-particle&quot;:&quot;&quot;}],&quot;container-title&quot;:&quot;Cardiovascular revascularization medicine : including molecular interventions&quot;,&quot;container-title-short&quot;:&quot;Cardiovasc Revasc Med&quot;,&quot;accessed&quot;:{&quot;date-parts&quot;:[[2023,12,9]]},&quot;DOI&quot;:&quot;10.1016/J.CARREV.2019.12.009&quot;,&quot;ISSN&quot;:&quot;1878-0938&quot;,&quot;PMID&quot;:&quot;31932171&quot;,&quot;URL&quot;:&quot;https://pubmed.ncbi.nlm.nih.gov/31932171/&quot;,&quot;issued&quot;:{&quot;date-parts&quot;:[[2020,7,1]]},&quot;page&quot;:&quot;890-896&quot;,&quot;abstract&quot;:&quot;Background: Fractional flow reserve measurement based on computed tomography (FFRCT) is a novel, well validated, non-invasive method for determining the presence and extent of coronary artery disease (CAD) combined with a physiological assessment of vessel-specific ischemia in patients with chest pain. Previous studies indicate that FFRCT reduces the uptake of invasive angiography that shows no significant CAD, without compromising patient safety. The clinical effectiveness and economic impact of using FFRCT instead of other tests in the initial evaluation of patients with stable chest pain has not been tested in a randomized trial. Methods: The FORECAST trial will randomise 1400 patients with stable chest pain to receive either FFRCT or routine clinical assessment as directed by the National Institute for Health and Care Excellence (NICE) CG95 guideline for Chest Pain of Recent Onset. The primary endpoint will be resource utilisation over the subsequent nine months, including non-invasive cardiac investigations, invasive coronary angiography, coronary revascularization, hospitalization for cardiac events, and the use of cardiac medications. Key pre-specified secondary endpoints will be major adverse cardiac events, angina severity, quality of life, patient satisfaction, time to definitive management plan, time to completion of initial evaluation, number of hospital attendances, and working days lost in patients who are in employment. Conclusion: The FORECAST randomized trial will assess the clinical and economic outcomes of using FFRCT as the primary test to evaluate patients presenting with stable chest pain.&quot;,&quot;publisher&quot;:&quot;Cardiovasc Revasc Med&quot;,&quot;issue&quot;:&quot;7&quot;,&quot;volume&quot;:&quot;21&quot;},&quot;isTemporary&quot;:false}]},{&quot;citationID&quot;:&quot;MENDELEY_CITATION_273ab7b5-6e21-4bef-84b5-5cad4ae37bdc&quot;,&quot;properties&quot;:{&quot;noteIndex&quot;:0},&quot;isEdited&quot;:false,&quot;manualOverride&quot;:{&quot;isManuallyOverridden&quot;:false,&quot;citeprocText&quot;:&quot;(9)&quot;,&quot;manualOverrideText&quot;:&quot;&quot;},&quot;citationTag&quot;:&quot;MENDELEY_CITATION_v3_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&quot;,&quot;citationItems&quot;:[{&quot;id&quot;:&quot;90167804-2091-3f59-a0f6-7801a15cbeae&quot;,&quot;itemData&quot;:{&quot;type&quot;:&quot;article-journal&quot;,&quot;id&quot;:&quot;90167804-2091-3f59-a0f6-7801a15cbeae&quot;,&quot;title&quot;:&quot;Coronary Artery Plaque Characteristics Associated With Adverse Outcomes in the SCOT-HEART Study&quot;,&quot;author&quot;:[{&quot;family&quot;:&quot;Williams&quot;,&quot;given&quot;:&quot;Michelle C.&quot;,&quot;parse-names&quot;:false,&quot;dropping-particle&quot;:&quot;&quot;,&quot;non-dropping-particle&quot;:&quot;&quot;},{&quot;family&quot;:&quot;Moss&quot;,&quot;given&quot;:&quot;Alastair J.&quot;,&quot;parse-names&quot;:false,&quot;dropping-particle&quot;:&quot;&quot;,&quot;non-dropping-particle&quot;:&quot;&quot;},{&quot;family&quot;:&quot;Dweck&quot;,&quot;given&quot;:&quot;Marc&quot;,&quot;parse-names&quot;:false,&quot;dropping-particle&quot;:&quot;&quot;,&quot;non-dropping-particle&quot;:&quot;&quot;},{&quot;family&quot;:&quot;Adamson&quot;,&quot;given&quot;:&quot;Philip D.&quot;,&quot;parse-names&quot;:false,&quot;dropping-particle&quot;:&quot;&quot;,&quot;non-dropping-particle&quot;:&quot;&quot;},{&quot;family&quot;:&quot;Alam&quot;,&quot;given&quot;:&quot;Shirjel&quot;,&quot;parse-names&quot;:false,&quot;dropping-particle&quot;:&quot;&quot;,&quot;non-dropping-particle&quot;:&quot;&quot;},{&quot;family&quot;:&quot;Hunter&quot;,&quot;given&quot;:&quot;Amanda&quot;,&quot;parse-names&quot;:false,&quot;dropping-particle&quot;:&quot;&quot;,&quot;non-dropping-particle&quot;:&quot;&quot;},{&quot;family&quot;:&quot;Shah&quot;,&quot;given&quot;:&quot;Anoop S.V.&quot;,&quot;parse-names&quot;:false,&quot;dropping-particle&quot;:&quot;&quot;,&quot;non-dropping-particle&quot;:&quot;&quot;},{&quot;family&quot;:&quot;Pawade&quot;,&quot;given&quot;:&quot;Tania&quot;,&quot;parse-names&quot;:false,&quot;dropping-particle&quot;:&quot;&quot;,&quot;non-dropping-particle&quot;:&quot;&quot;},{&quot;family&quot;:&quot;Weir-McCall&quot;,&quot;given&quot;:&quot;Jonathan R.&quot;,&quot;parse-names&quot;:false,&quot;dropping-particle&quot;:&quot;&quot;,&quot;non-dropping-particle&quot;:&quot;&quot;},{&quot;family&quot;:&quot;Roditi&quot;,&quot;given&quot;:&quot;Giles&quot;,&quot;parse-names&quot;:false,&quot;dropping-particle&quot;:&quot;&quot;,&quot;non-dropping-particle&quot;:&quot;&quot;},{&quot;family&quot;:&quot;Beek&quot;,&quot;given&quot;:&quot;Edwin J.R.&quot;,&quot;parse-names&quot;:false,&quot;dropping-particle&quot;:&quot;&quot;,&quot;non-dropping-particle&quot;:&quot;van&quot;},{&quot;family&quot;:&quot;Newby&quot;,&quot;given&quot;:&quot;David E.&quot;,&quot;parse-names&quot;:false,&quot;dropping-particle&quot;:&quot;&quot;,&quot;non-dropping-particle&quot;:&quot;&quot;},{&quot;family&quot;:&quot;Nicol&quot;,&quot;given&quot;:&quot;Edward D.&quot;,&quot;parse-names&quot;:false,&quot;dropping-particle&quot;:&quot;&quot;,&quot;non-dropping-particle&quot;:&quot;&quot;}],&quot;container-title&quot;:&quot;Journal of the American College of Cardiology&quot;,&quot;container-title-short&quot;:&quot;J Am Coll Cardiol&quot;,&quot;accessed&quot;:{&quot;date-parts&quot;:[[2023,10,9]]},&quot;DOI&quot;:&quot;10.1016/J.JACC.2018.10.066&quot;,&quot;ISSN&quot;:&quot;1558-3597&quot;,&quot;PMID&quot;:&quot;30678759&quot;,&quot;URL&quot;:&quot;https://pubmed.ncbi.nlm.nih.gov/30678759/&quot;,&quot;issued&quot;:{&quot;date-parts&quot;:[[2019,1,29]]},&quot;page&quot;:&quot;291-301&quot;,&quot;abstract&quot;:&quot;Background: Unlike most noninvasive imaging modalities, coronary computed tomography angiography can characterize subtypes of atherosclerotic plaque. Objectives: The purpose of this study was to investigate the prognostic implications of adverse coronary plaque characteristics in patients with suspected coronary artery disease. Methods: In this SCOT-HEART (Scottish COmputed Tomography of the HEART Trial) post hoc analysis, the presence of adverse plaque (positive remodeling or low attenuation plaque), obstructive disease, and coronary artery calcification within 15 coronary segments was assessed on coronary computed tomography angiography of 1,769 patients who were followed-up for 5 years. Results: Among study participants (mean age 58 ± 10 years; 56% male), 608 (34%) patients had 1 or more adverse plaque features. Coronary heart disease death or nonfatal myocardial infarction was 3 times more frequent in patients with adverse plaque (n = 25 of 608 [4.1%] vs. n = 16 of 1,161 [1.4%]; p &lt; 0.001; hazard ratio [HR]: 3.01; 95% confidence interval (CI): 1.61 to 5.63; p = 0.001) and was twice as frequent in those with obstructive disease (n = 22 of 452 [4.9%] vs. n = 16 of 671 [2.4%]; p = 0.024; HR: 1.99; 95% CI: 1.05 to 3.79; p = 0.036). Patients with both obstructive disease and adverse plaque had the highest event rate, with a 10-fold increase in coronary heart disease death or nonfatal myocardial infarction compared with patients with normal coronary arteries (HR: 11.50; 95% CI: 3.39 to 39.04; p &lt; 0.001). However, these associations were not independent of coronary artery calcium score, a surrogate measure of coronary plaque burden. Conclusions: Adverse coronary plaque characteristics and overall calcified plaque burden confer an increased risk of coronary heart disease death or nonfatal myocardial infarction. (Scottish COmputed Tomography of the HEART Trial [SCOT-HEART]; NCT01149590)&quot;,&quot;publisher&quot;:&quot;J Am Coll Cardiol&quot;,&quot;issue&quot;:&quot;3&quot;,&quot;volume&quot;:&quot;73&quot;},&quot;isTemporary&quot;:false}]},{&quot;citationID&quot;:&quot;MENDELEY_CITATION_202749fb-91ed-4f19-928b-8f9cc72578cb&quot;,&quot;properties&quot;:{&quot;noteIndex&quot;:0},&quot;isEdited&quot;:false,&quot;manualOverride&quot;:{&quot;isManuallyOverridden&quot;:false,&quot;citeprocText&quot;:&quot;(10)&quot;,&quot;manualOverrideText&quot;:&quot;&quot;},&quot;citationTag&quot;:&quot;MENDELEY_CITATION_v3_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&quot;,&quot;citationItems&quot;:[{&quot;id&quot;:&quot;aaba62c7-3357-35a0-9d96-182876424f42&quot;,&quot;itemData&quot;:{&quot;type&quot;:&quot;article-journal&quot;,&quot;id&quot;:&quot;aaba62c7-3357-35a0-9d96-182876424f42&quot;,&quot;title&quot;:&quot;Optimal Medical Therapy with or without PCI for Stable Coronary Disease&quot;,&quot;author&quot;:[{&quot;family&quot;:&quot;Boden&quot;,&quot;given&quot;:&quot;William E.&quot;,&quot;parse-names&quot;:false,&quot;dropping-particle&quot;:&quot;&quot;,&quot;non-dropping-particle&quot;:&quot;&quot;},{&quot;family&quot;:&quot;O'Rourke&quot;,&quot;given&quot;:&quot;Robert A.&quot;,&quot;parse-names&quot;:false,&quot;dropping-particle&quot;:&quot;&quot;,&quot;non-dropping-particle&quot;:&quot;&quot;},{&quot;family&quot;:&quot;Teo&quot;,&quot;given&quot;:&quot;Koon K.&quot;,&quot;parse-names&quot;:false,&quot;dropping-particle&quot;:&quot;&quot;,&quot;non-dropping-particle&quot;:&quot;&quot;},{&quot;family&quot;:&quot;Hartigan&quot;,&quot;given&quot;:&quot;Pamela M.&quot;,&quot;parse-names&quot;:false,&quot;dropping-particle&quot;:&quot;&quot;,&quot;non-dropping-particle&quot;:&quot;&quot;},{&quot;family&quot;:&quot;Maron&quot;,&quot;given&quot;:&quot;David J.&quot;,&quot;parse-names&quot;:false,&quot;dropping-particle&quot;:&quot;&quot;,&quot;non-dropping-particle&quot;:&quot;&quot;},{&quot;family&quot;:&quot;Kostuk&quot;,&quot;given&quot;:&quot;William J.&quot;,&quot;parse-names&quot;:false,&quot;dropping-particle&quot;:&quot;&quot;,&quot;non-dropping-particle&quot;:&quot;&quot;},{&quot;family&quot;:&quot;Knudtson&quot;,&quot;given&quot;:&quot;Merril&quot;,&quot;parse-names&quot;:false,&quot;dropping-particle&quot;:&quot;&quot;,&quot;non-dropping-particle&quot;:&quot;&quot;},{&quot;family&quot;:&quot;Dada&quot;,&quot;given&quot;:&quot;Marcin&quot;,&quot;parse-names&quot;:false,&quot;dropping-particle&quot;:&quot;&quot;,&quot;non-dropping-particle&quot;:&quot;&quot;},{&quot;family&quot;:&quot;Casperson&quot;,&quot;given&quot;:&quot;Paul&quot;,&quot;parse-names&quot;:false,&quot;dropping-particle&quot;:&quot;&quot;,&quot;non-dropping-particle&quot;:&quot;&quot;},{&quot;family&quot;:&quot;Harris&quot;,&quot;given&quot;:&quot;Crystal L.&quot;,&quot;parse-names&quot;:false,&quot;dropping-particle&quot;:&quot;&quot;,&quot;non-dropping-particle&quot;:&quot;&quot;},{&quot;family&quot;:&quot;Chaitman&quot;,&quot;given&quot;:&quot;Bernard R.&quot;,&quot;parse-names&quot;:false,&quot;dropping-particle&quot;:&quot;&quot;,&quot;non-dropping-particle&quot;:&quot;&quot;},{&quot;family&quot;:&quot;Shaw&quot;,&quot;given&quot;:&quot;Leslee&quot;,&quot;parse-names&quot;:false,&quot;dropping-particle&quot;:&quot;&quot;,&quot;non-dropping-particle&quot;:&quot;&quot;},{&quot;family&quot;:&quot;Gosselin&quot;,&quot;given&quot;:&quot;Gilbert&quot;,&quot;parse-names&quot;:false,&quot;dropping-particle&quot;:&quot;&quot;,&quot;non-dropping-particle&quot;:&quot;&quot;},{&quot;family&quot;:&quot;Nawaz&quot;,&quot;given&quot;:&quot;Shah&quot;,&quot;parse-names&quot;:false,&quot;dropping-particle&quot;:&quot;&quot;,&quot;non-dropping-particle&quot;:&quot;&quot;},{&quot;family&quot;:&quot;Title&quot;,&quot;given&quot;:&quot;Lawrence M.&quot;,&quot;parse-names&quot;:false,&quot;dropping-particle&quot;:&quot;&quot;,&quot;non-dropping-particle&quot;:&quot;&quot;},{&quot;family&quot;:&quot;Gau&quot;,&quot;given&quot;:&quot;Gerald&quot;,&quot;parse-names&quot;:false,&quot;dropping-particle&quot;:&quot;&quot;,&quot;non-dropping-particle&quot;:&quot;&quot;},{&quot;family&quot;:&quot;Blaustein&quot;,&quot;given&quot;:&quot;Alvin S.&quot;,&quot;parse-names&quot;:false,&quot;dropping-particle&quot;:&quot;&quot;,&quot;non-dropping-particle&quot;:&quot;&quot;},{&quot;family&quot;:&quot;Booth&quot;,&quot;given&quot;:&quot;David C.&quot;,&quot;parse-names&quot;:false,&quot;dropping-particle&quot;:&quot;&quot;,&quot;non-dropping-particle&quot;:&quot;&quot;},{&quot;family&quot;:&quot;Bates&quot;,&quot;given&quot;:&quot;Eric R.&quot;,&quot;parse-names&quot;:false,&quot;dropping-particle&quot;:&quot;&quot;,&quot;non-dropping-particle&quot;:&quot;&quot;},{&quot;family&quot;:&quot;Spertus&quot;,&quot;given&quot;:&quot;John A.&quot;,&quot;parse-names&quot;:false,&quot;dropping-particle&quot;:&quot;&quot;,&quot;non-dropping-particle&quot;:&quot;&quot;},{&quot;family&quot;:&quot;Berman&quot;,&quot;given&quot;:&quot;Daniel S.&quot;,&quot;parse-names&quot;:false,&quot;dropping-particle&quot;:&quot;&quot;,&quot;non-dropping-particle&quot;:&quot;&quot;},{&quot;family&quot;:&quot;Mancini&quot;,&quot;given&quot;:&quot;G.B. John&quot;,&quot;parse-names&quot;:false,&quot;dropping-particle&quot;:&quot;&quot;,&quot;non-dropping-particle&quot;:&quot;&quot;},{&quot;family&quot;:&quot;Weintraub&quot;,&quot;given&quot;:&quot;William S.&quot;,&quot;parse-names&quot;:false,&quot;dropping-particle&quot;:&quot;&quot;,&quot;non-dropping-particle&quot;:&quot;&quot;}],&quot;container-title&quot;:&quot;New England Journal of Medicine&quot;,&quot;accessed&quot;:{&quot;date-parts&quot;:[[2023,12,20]]},&quot;DOI&quot;:&quot;10.1056/NEJMOA070829/SUPPL_FILE/NEJMOA070829SA1.PDF&quot;,&quot;ISSN&quot;:&quot;0028-4793&quot;,&quot;PMID&quot;:&quot;17387127&quot;,&quot;URL&quot;:&quot;https://www.nejm.org/doi/full/10.1056/nejmoa070829&quot;,&quot;issued&quot;:{&quot;date-parts&quot;:[[2007,4,12]]},&quot;page&quot;:&quot;1503-1516&quot;,&quot;abstract&quot;:&quot;Background: In patients with stable coronary artery disease, it remains unclear whether an initial management strategy of percutaneous coronary intervention (PCI) with intensive pharmacologic therapy and lifestyle intervention (optimal medical therapy) is superior to optimal medical therapy alone in reducing the risk of cardiovascular events. Methods: We conducted a randomized trial involving 2287 patients who had objective evidence of myocardial ischemia and significant coronary artery disease at 50 U.S. and Canadian centers. Between 1999 and 2004, we assigned 1149 patients to undergo PCI with optimal medical therapy (PCI group) and 1138 to receive optimal medical therapy alone (medical-therapy group). The primary outcome was death from any cause and nonfatal myocardial infarction during a follow-up period of 2.5 to 7.0 years (median, 4.6). Results: There were 211 primary events in the PCI group and 202 events in the medical-therapy group. The 4.6-year cumulative primary-event rates were 19.0% in the PCI group and 18.5% in the medical-therapy group (hazard ratio for the PCI group, 1.05; 95% confidence interval [CI], 0.87 to 1.27; P = 0.62). There were no significant differences between the PCI group and the medical-therapy group in the composite of death, myocardial infarction, and stroke (20.0% vs. 19.5%; hazard ratio, 1.05; 95% CI, 0.87 to 1.27; P = 0.62); hospitalization for acute coronary syndrome (12.4% vs. 11.8%; hazard ratio, 1.07; 95% CI, 0.84 to 1.37; P = 0.56); or myocardial infarction (13.2% vs. 12.3%; hazard ratio, 1.13; 95% CI, 0.89 to 1.43; P = 0.33). Conclusions: As an initial management strategy in patients with stable coronary artery disease, PCI did not reduce the risk of death, myocardial infarction, or other major cardiovascular events when added to optimal medical therapy. Copyright © 2007 Massachusetts Medical Society. All rights reserved.&quot;,&quot;publisher&quot;:&quot;Massachusetts Medical Society&quot;,&quot;issue&quot;:&quot;15&quot;,&quot;volume&quot;:&quot;356&quot;,&quot;container-title-short&quot;:&quot;&quot;},&quot;isTemporary&quot;:false}]},{&quot;citationID&quot;:&quot;MENDELEY_CITATION_cb9fb2dc-8310-451c-b9c0-d4d0ec2c9f87&quot;,&quot;properties&quot;:{&quot;noteIndex&quot;:0},&quot;isEdited&quot;:false,&quot;manualOverride&quot;:{&quot;isManuallyOverridden&quot;:false,&quot;citeprocText&quot;:&quot;(11)&quot;,&quot;manualOverrideText&quot;:&quot;&quot;},&quot;citationTag&quot;:&quot;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&quot;,&quot;citationItems&quot;:[{&quot;id&quot;:&quot;d942b69e-0854-3cb6-baa5-87c1ef8416ac&quot;,&quot;itemData&quot;:{&quot;type&quot;:&quot;article-journal&quot;,&quot;id&quot;:&quot;d942b69e-0854-3cb6-baa5-87c1ef8416ac&quot;,&quot;title&quot;:&quot;Initial Invasive or Conservative Strategy for Stable Coronary Disease&quot;,&quot;author&quot;:[{&quot;family&quot;:&quot;Maron&quot;,&quot;given&quot;:&quot;David J.&quot;,&quot;parse-names&quot;:false,&quot;dropping-particle&quot;:&quot;&quot;,&quot;non-dropping-particle&quot;:&quot;&quot;},{&quot;family&quot;:&quot;Hochman&quot;,&quot;given&quot;:&quot;Judith S.&quot;,&quot;parse-names&quot;:false,&quot;dropping-particle&quot;:&quot;&quot;,&quot;non-dropping-particle&quot;:&quot;&quot;},{&quot;family&quot;:&quot;Reynolds&quot;,&quot;given&quot;:&quot;Harmony R.&quot;,&quot;parse-names&quot;:false,&quot;dropping-particle&quot;:&quot;&quot;,&quot;non-dropping-particle&quot;:&quot;&quot;},{&quot;family&quot;:&quot;Bangalore&quot;,&quot;given&quot;:&quot;Sripal&quot;,&quot;parse-names&quot;:false,&quot;dropping-particle&quot;:&quot;&quot;,&quot;non-dropping-particle&quot;:&quot;&quot;},{&quot;family&quot;:&quot;O’Brien&quot;,&quot;given&quot;:&quot;Sean M.&quot;,&quot;parse-names&quot;:false,&quot;dropping-particle&quot;:&quot;&quot;,&quot;non-dropping-particle&quot;:&quot;&quot;},{&quot;family&quot;:&quot;Boden&quot;,&quot;given&quot;:&quot;William E.&quot;,&quot;parse-names&quot;:false,&quot;dropping-particle&quot;:&quot;&quot;,&quot;non-dropping-particle&quot;:&quot;&quot;},{&quot;family&quot;:&quot;Chaitman&quot;,&quot;given&quot;:&quot;Bernard R.&quot;,&quot;parse-names&quot;:false,&quot;dropping-particle&quot;:&quot;&quot;,&quot;non-dropping-particle&quot;:&quot;&quot;},{&quot;family&quot;:&quot;Senior&quot;,&quot;given&quot;:&quot;Roxy&quot;,&quot;parse-names&quot;:false,&quot;dropping-particle&quot;:&quot;&quot;,&quot;non-dropping-particle&quot;:&quot;&quot;},{&quot;family&quot;:&quot;López-Sendón&quot;,&quot;given&quot;:&quot;Jose&quot;,&quot;parse-names&quot;:false,&quot;dropping-particle&quot;:&quot;&quot;,&quot;non-dropping-particle&quot;:&quot;&quot;},{&quot;family&quot;:&quot;Alexander&quot;,&quot;given&quot;:&quot;Karen P.&quot;,&quot;parse-names&quot;:false,&quot;dropping-particle&quot;:&quot;&quot;,&quot;non-dropping-particle&quot;:&quot;&quot;},{&quot;family&quot;:&quot;Lopes&quot;,&quot;given&quot;:&quot;Renato D.&quot;,&quot;parse-names&quot;:false,&quot;dropping-particle&quot;:&quot;&quot;,&quot;non-dropping-particle&quot;:&quot;&quot;},{&quot;family&quot;:&quot;Shaw&quot;,&quot;given&quot;:&quot;Leslee J.&quot;,&quot;parse-names&quot;:false,&quot;dropping-particle&quot;:&quot;&quot;,&quot;non-dropping-particle&quot;:&quot;&quot;},{&quot;family&quot;:&quot;Berger&quot;,&quot;given&quot;:&quot;Jeffrey S.&quot;,&quot;parse-names&quot;:false,&quot;dropping-particle&quot;:&quot;&quot;,&quot;non-dropping-particle&quot;:&quot;&quot;},{&quot;family&quot;:&quot;Newman&quot;,&quot;given&quot;:&quot;Jonathan D.&quot;,&quot;parse-names&quot;:false,&quot;dropping-particle&quot;:&quot;&quot;,&quot;non-dropping-particle&quot;:&quot;&quot;},{&quot;family&quot;:&quot;Sidhu&quot;,&quot;given&quot;:&quot;Mandeep S.&quot;,&quot;parse-names&quot;:false,&quot;dropping-particle&quot;:&quot;&quot;,&quot;non-dropping-particle&quot;:&quot;&quot;},{&quot;family&quot;:&quot;Goodman&quot;,&quot;given&quot;:&quot;Shaun G.&quot;,&quot;parse-names&quot;:false,&quot;dropping-particle&quot;:&quot;&quot;,&quot;non-dropping-particle&quot;:&quot;&quot;},{&quot;family&quot;:&quot;Ruzyllo&quot;,&quot;given&quot;:&quot;Witold&quot;,&quot;parse-names&quot;:false,&quot;dropping-particle&quot;:&quot;&quot;,&quot;non-dropping-particle&quot;:&quot;&quot;},{&quot;family&quot;:&quot;Gosselin&quot;,&quot;given&quot;:&quot;Gilbert&quot;,&quot;parse-names&quot;:false,&quot;dropping-particle&quot;:&quot;&quot;,&quot;non-dropping-particle&quot;:&quot;&quot;},{&quot;family&quot;:&quot;Maggioni&quot;,&quot;given&quot;:&quot;Aldo P.&quot;,&quot;parse-names&quot;:false,&quot;dropping-particle&quot;:&quot;&quot;,&quot;non-dropping-particle&quot;:&quot;&quot;},{&quot;family&quot;:&quot;White&quot;,&quot;given&quot;:&quot;Harvey D.&quot;,&quot;parse-names&quot;:false,&quot;dropping-particle&quot;:&quot;&quot;,&quot;non-dropping-particle&quot;:&quot;&quot;},{&quot;family&quot;:&quot;Bhargava&quot;,&quot;given&quot;:&quot;Balram&quot;,&quot;parse-names&quot;:false,&quot;dropping-particle&quot;:&quot;&quot;,&quot;non-dropping-particle&quot;:&quot;&quot;},{&quot;family&quot;:&quot;Min&quot;,&quot;given&quot;:&quot;James K.&quot;,&quot;parse-names&quot;:false,&quot;dropping-particle&quot;:&quot;&quot;,&quot;non-dropping-particle&quot;:&quot;&quot;},{&quot;family&quot;:&quot;Mancini&quot;,&quot;given&quot;:&quot;G.B. John&quot;,&quot;parse-names&quot;:false,&quot;dropping-particle&quot;:&quot;&quot;,&quot;non-dropping-particle&quot;:&quot;&quot;},{&quot;family&quot;:&quot;Berman&quot;,&quot;given&quot;:&quot;Daniel S.&quot;,&quot;parse-names&quot;:false,&quot;dropping-particle&quot;:&quot;&quot;,&quot;non-dropping-particle&quot;:&quot;&quot;},{&quot;family&quot;:&quot;Picard&quot;,&quot;given&quot;:&quot;Michael H.&quot;,&quot;parse-names&quot;:false,&quot;dropping-particle&quot;:&quot;&quot;,&quot;non-dropping-particle&quot;:&quot;&quot;},{&quot;family&quot;:&quot;Kwong&quot;,&quot;given&quot;:&quot;Raymond Y.&quot;,&quot;parse-names&quot;:false,&quot;dropping-particle&quot;:&quot;&quot;,&quot;non-dropping-particle&quot;:&quot;&quot;},{&quot;family&quot;:&quot;Ali&quot;,&quot;given&quot;:&quot;Ziad A.&quot;,&quot;parse-names&quot;:false,&quot;dropping-particle&quot;:&quot;&quot;,&quot;non-dropping-particle&quot;:&quot;&quot;},{&quot;family&quot;:&quot;Mark&quot;,&quot;given&quot;:&quot;Daniel B.&quot;,&quot;parse-names&quot;:false,&quot;dropping-particle&quot;:&quot;&quot;,&quot;non-dropping-particle&quot;:&quot;&quot;},{&quot;family&quot;:&quot;Spertus&quot;,&quot;given&quot;:&quot;John A.&quot;,&quot;parse-names&quot;:false,&quot;dropping-particle&quot;:&quot;&quot;,&quot;non-dropping-particle&quot;:&quot;&quot;},{&quot;family&quot;:&quot;Krishnan&quot;,&quot;given&quot;:&quot;Mangalath N.&quot;,&quot;parse-names&quot;:false,&quot;dropping-particle&quot;:&quot;&quot;,&quot;non-dropping-particle&quot;:&quot;&quot;},{&quot;family&quot;:&quot;Elghamaz&quot;,&quot;given&quot;:&quot;Ahmed&quot;,&quot;parse-names&quot;:false,&quot;dropping-particle&quot;:&quot;&quot;,&quot;non-dropping-particle&quot;:&quot;&quot;},{&quot;family&quot;:&quot;Moorthy&quot;,&quot;given&quot;:&quot;Nagaraja&quot;,&quot;parse-names&quot;:false,&quot;dropping-particle&quot;:&quot;&quot;,&quot;non-dropping-particle&quot;:&quot;&quot;},{&quot;family&quot;:&quot;Hueb&quot;,&quot;given&quot;:&quot;Whady A.&quot;,&quot;parse-names&quot;:false,&quot;dropping-particle&quot;:&quot;&quot;,&quot;non-dropping-particle&quot;:&quot;&quot;},{&quot;family&quot;:&quot;Demkow&quot;,&quot;given&quot;:&quot;Marcin&quot;,&quot;parse-names&quot;:false,&quot;dropping-particle&quot;:&quot;&quot;,&quot;non-dropping-particle&quot;:&quot;&quot;},{&quot;family&quot;:&quot;Mavromatis&quot;,&quot;given&quot;:&quot;Kreton&quot;,&quot;parse-names&quot;:false,&quot;dropping-particle&quot;:&quot;&quot;,&quot;non-dropping-particle&quot;:&quot;&quot;},{&quot;family&quot;:&quot;Bockeria&quot;,&quot;given&quot;:&quot;Olga&quot;,&quot;parse-names&quot;:false,&quot;dropping-particle&quot;:&quot;&quot;,&quot;non-dropping-particle&quot;:&quot;&quot;},{&quot;family&quot;:&quot;Peteiro&quot;,&quot;given&quot;:&quot;Jesus&quot;,&quot;parse-names&quot;:false,&quot;dropping-particle&quot;:&quot;&quot;,&quot;non-dropping-particle&quot;:&quot;&quot;},{&quot;family&quot;:&quot;Miller&quot;,&quot;given&quot;:&quot;Todd D.&quot;,&quot;parse-names&quot;:false,&quot;dropping-particle&quot;:&quot;&quot;,&quot;non-dropping-particle&quot;:&quot;&quot;},{&quot;family&quot;:&quot;Szwed&quot;,&quot;given&quot;:&quot;Hanna&quot;,&quot;parse-names&quot;:false,&quot;dropping-particle&quot;:&quot;&quot;,&quot;non-dropping-particle&quot;:&quot;&quot;},{&quot;family&quot;:&quot;Doerr&quot;,&quot;given&quot;:&quot;Rolf&quot;,&quot;parse-names&quot;:false,&quot;dropping-particle&quot;:&quot;&quot;,&quot;non-dropping-particle&quot;:&quot;&quot;},{&quot;family&quot;:&quot;Keltai&quot;,&quot;given&quot;:&quot;Matyas&quot;,&quot;parse-names&quot;:false,&quot;dropping-particle&quot;:&quot;&quot;,&quot;non-dropping-particle&quot;:&quot;&quot;},{&quot;family&quot;:&quot;Selvanayagam&quot;,&quot;given&quot;:&quot;Joseph B.&quot;,&quot;parse-names&quot;:false,&quot;dropping-particle&quot;:&quot;&quot;,&quot;non-dropping-particle&quot;:&quot;&quot;},{&quot;family&quot;:&quot;Steg&quot;,&quot;given&quot;:&quot;P. Gabriel&quot;,&quot;parse-names&quot;:false,&quot;dropping-particle&quot;:&quot;&quot;,&quot;non-dropping-particle&quot;:&quot;&quot;},{&quot;family&quot;:&quot;Held&quot;,&quot;given&quot;:&quot;Claes&quot;,&quot;parse-names&quot;:false,&quot;dropping-particle&quot;:&quot;&quot;,&quot;non-dropping-particle&quot;:&quot;&quot;},{&quot;family&quot;:&quot;Kohsaka&quot;,&quot;given&quot;:&quot;Shun&quot;,&quot;parse-names&quot;:false,&quot;dropping-particle&quot;:&quot;&quot;,&quot;non-dropping-particle&quot;:&quot;&quot;},{&quot;family&quot;:&quot;Mavromichalis&quot;,&quot;given&quot;:&quot;Stavroula&quot;,&quot;parse-names&quot;:false,&quot;dropping-particle&quot;:&quot;&quot;,&quot;non-dropping-particle&quot;:&quot;&quot;},{&quot;family&quot;:&quot;Kirby&quot;,&quot;given&quot;:&quot;Ruth&quot;,&quot;parse-names&quot;:false,&quot;dropping-particle&quot;:&quot;&quot;,&quot;non-dropping-particle&quot;:&quot;&quot;},{&quot;family&quot;:&quot;Jeffries&quot;,&quot;given&quot;:&quot;Neal O.&quot;,&quot;parse-names&quot;:false,&quot;dropping-particle&quot;:&quot;&quot;,&quot;non-dropping-particle&quot;:&quot;&quot;},{&quot;family&quot;:&quot;Harrell&quot;,&quot;given&quot;:&quot;Frank E.&quot;,&quot;parse-names&quot;:false,&quot;dropping-particle&quot;:&quot;&quot;,&quot;non-dropping-particle&quot;:&quot;&quot;},{&quot;family&quot;:&quot;Rockhold&quot;,&quot;given&quot;:&quot;Frank W.&quot;,&quot;parse-names&quot;:false,&quot;dropping-particle&quot;:&quot;&quot;,&quot;non-dropping-particle&quot;:&quot;&quot;},{&quot;family&quot;:&quot;Broderick&quot;,&quot;given&quot;:&quot;Samuel&quot;,&quot;parse-names&quot;:false,&quot;dropping-particle&quot;:&quot;&quot;,&quot;non-dropping-particle&quot;:&quot;&quot;},{&quot;family&quot;:&quot;Ferguson&quot;,&quot;given&quot;:&quot;T. Bruce&quot;,&quot;parse-names&quot;:false,&quot;dropping-particle&quot;:&quot;&quot;,&quot;non-dropping-particle&quot;:&quot;&quot;},{&quot;family&quot;:&quot;Williams&quot;,&quot;given&quot;:&quot;David O.&quot;,&quot;parse-names&quot;:false,&quot;dropping-particle&quot;:&quot;&quot;,&quot;non-dropping-particle&quot;:&quot;&quot;},{&quot;family&quot;:&quot;Harrington&quot;,&quot;given&quot;:&quot;Robert A.&quot;,&quot;parse-names&quot;:false,&quot;dropping-particle&quot;:&quot;&quot;,&quot;non-dropping-particle&quot;:&quot;&quot;},{&quot;family&quot;:&quot;Stone&quot;,&quot;given&quot;:&quot;Gregg W.&quot;,&quot;parse-names&quot;:false,&quot;dropping-particle&quot;:&quot;&quot;,&quot;non-dropping-particle&quot;:&quot;&quot;},{&quot;family&quot;:&quot;Rosenberg&quot;,&quot;given&quot;:&quot;Yves&quot;,&quot;parse-names&quot;:false,&quot;dropping-particle&quot;:&quot;&quot;,&quot;non-dropping-particle&quot;:&quot;&quot;}],&quot;container-title&quot;:&quot;New England Journal of Medicine&quot;,&quot;accessed&quot;:{&quot;date-parts&quot;:[[2024,6,17]]},&quot;DOI&quot;:&quot;10.1056/NEJMOA1915922/SUPPL_FILE/NEJMOA1915922_DATA-SHARING.PDF&quot;,&quot;ISSN&quot;:&quot;0028-4793&quot;,&quot;PMID&quot;:&quot;32227755&quot;,&quot;URL&quot;:&quot;https://www.nejm.org/doi/full/10.1056/NEJMoa1915922&quot;,&quot;issued&quot;:{&quot;date-parts&quot;:[[2020,4,9]]},&quot;page&quot;:&quot;1395-1407&quot;,&quot;abstract&quot;:&quot;BACKGROUND Among patients with stable coronary disease and moderate or severe ischemia, whether clinical outcomes are better in those who receive an invasive intervention plus medical therapy than in those who receive medical therapy alone is uncertain. METHODS We randomly assigned 5179 patients with moderate or severe ischemia to an initial invasive strategy (angiography and revascularization when feasible) and medical therapy or to an initial conservative strategy of medical therapy alone and angiography if medical therapy failed. The primary outcome was a composite of death from cardiovascular causes, myocardial infarction, or hospitalization for unstable angina, heart failure, or resuscitated cardiac arrest. A key secondary outcome was death from cardiovascular causes or myocardial infarction. RESULTS Over a median of 3.2 years, 318 primary outcome events occurred in the invasive-strategy group and 352 occurred in the conservative-strategy group. At 6 months, the cumulative event rate was 5.3% in the invasive-strategy group and 3.4% in the conservative-strategy group (difference, 1.9 percentage points; 95% confidence interval [CI], 0.8 to 3.0); at 5 years, the cumulative event rate was 16.4% and 18.2%, respectively (difference, -1.8 percentage points; 95% CI, -4.7 to 1.0). Results were similar with respect to the key secondary outcome. The incidence of the primary outcome was sensitive to the definition of myocardial infarction; a secondary analysis yielded more procedural myocardial infarctions of uncertain clinical importance. There were 145 deaths in the invasive-strategy group and 144 deaths in the conservative-strategy group (hazard ratio, 1.05; 95% CI, 0.83 to 1.32). CONCLUSIONS Among patients with stable coronary disease and moderate or severe ischemia, we did not find evidence that an initial invasive strategy, as compared with an initial conservative strategy, reduced the risk of ischemic cardiovascular events or death from any cause over a median of 3.2 years. The trial findings were sensitive to the definition of myocardial infarction that was used. (Funded by the National Heart, Lung, and Blood Institute and others; ISCHEMIA ClinicalTrials.gov number, NCT01471522.).&quot;,&quot;publisher&quot;:&quot;Massachusetts Medical Society&quot;,&quot;issue&quot;:&quot;15&quot;,&quot;volume&quot;:&quot;382&quot;,&quot;container-title-short&quot;:&quot;&quot;},&quot;isTemporary&quot;:false}]},{&quot;citationID&quot;:&quot;MENDELEY_CITATION_39211863-e7c2-4053-9f8c-2b32e6a5e2ef&quot;,&quot;properties&quot;:{&quot;noteIndex&quot;:0},&quot;isEdited&quot;:false,&quot;manualOverride&quot;:{&quot;isManuallyOverridden&quot;:false,&quot;citeprocText&quot;:&quot;(12)&quot;,&quot;manualOverrideText&quot;:&quot;&quot;},&quot;citationTag&quot;:&quot;MENDELEY_CITATION_v3_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&quot;,&quot;citationItems&quot;:[{&quot;id&quot;:&quot;ebc11871-24b8-3084-9e17-df80ea857174&quot;,&quot;itemData&quot;:{&quot;type&quot;:&quot;article-journal&quot;,&quot;id&quot;:&quot;ebc11871-24b8-3084-9e17-df80ea857174&quot;,&quot;title&quot;:&quot;Fractional flow reserve versus angiography for guiding percutaneous coronary intervention&quot;,&quot;author&quot;:[{&quot;family&quot;:&quot;Patricio&quot;,&quot;given&quot;:&quot;Lino&quot;,&quot;parse-names&quot;:false,&quot;dropping-particle&quot;:&quot;&quot;,&quot;non-dropping-particle&quot;:&quot;&quot;},{&quot;family&quot;:&quot;Tonino&quot;,&quot;given&quot;:&quot;Pim A.L.&quot;,&quot;parse-names&quot;:false,&quot;dropping-particle&quot;:&quot;&quot;,&quot;non-dropping-particle&quot;:&quot;&quot;},{&quot;family&quot;:&quot;Bruyne&quot;,&quot;given&quot;:&quot;Bernard&quot;,&quot;parse-names&quot;:false,&quot;dropping-particle&quot;:&quot;&quot;,&quot;non-dropping-particle&quot;:&quot;De&quot;},{&quot;family&quot;:&quot;Pijls&quot;,&quot;given&quot;:&quot;Nico H.J.&quot;,&quot;parse-names&quot;:false,&quot;dropping-particle&quot;:&quot;&quot;,&quot;non-dropping-particle&quot;:&quot;&quot;},{&quot;family&quot;:&quot;Siebert&quot;,&quot;given&quot;:&quot;Uwe&quot;,&quot;parse-names&quot;:false,&quot;dropping-particle&quot;:&quot;&quot;,&quot;non-dropping-particle&quot;:&quot;&quot;},{&quot;family&quot;:&quot;Ikeno&quot;,&quot;given&quot;:&quot;Fumiaki&quot;,&quot;parse-names&quot;:false,&quot;dropping-particle&quot;:&quot;&quot;,&quot;non-dropping-particle&quot;:&quot;&quot;},{&quot;family&quot;:&quot;Veer&quot;,&quot;given&quot;:&quot;Marcel T.&quot;,&quot;parse-names&quot;:false,&quot;dropping-particle&quot;:&quot;&quot;,&quot;non-dropping-particle&quot;:&quot;Van&quot;},{&quot;family&quot;:&quot;Klauss&quot;,&quot;given&quot;:&quot;Volker&quot;,&quot;parse-names&quot;:false,&quot;dropping-particle&quot;:&quot;&quot;,&quot;non-dropping-particle&quot;:&quot;&quot;},{&quot;family&quot;:&quot;Manoharan&quot;,&quot;given&quot;:&quot;Ganesh&quot;,&quot;parse-names&quot;:false,&quot;dropping-particle&quot;:&quot;&quot;,&quot;non-dropping-particle&quot;:&quot;&quot;},{&quot;family&quot;:&quot;Engstrøm&quot;,&quot;given&quot;:&quot;Thomas&quot;,&quot;parse-names&quot;:false,&quot;dropping-particle&quot;:&quot;&quot;,&quot;non-dropping-particle&quot;:&quot;&quot;},{&quot;family&quot;:&quot;Oldroyd&quot;,&quot;given&quot;:&quot;Keith G.&quot;,&quot;parse-names&quot;:false,&quot;dropping-particle&quot;:&quot;&quot;,&quot;non-dropping-particle&quot;:&quot;&quot;},{&quot;family&quot;:&quot;Lee&quot;,&quot;given&quot;:&quot;Peter N.Ver&quot;,&quot;parse-names&quot;:false,&quot;dropping-particle&quot;:&quot;&quot;,&quot;non-dropping-particle&quot;:&quot;&quot;},{&quot;family&quot;:&quot;MacCarthy&quot;,&quot;given&quot;:&quot;Philip A.&quot;,&quot;parse-names&quot;:false,&quot;dropping-particle&quot;:&quot;&quot;,&quot;non-dropping-particle&quot;:&quot;&quot;},{&quot;family&quot;:&quot;Fearon&quot;,&quot;given&quot;:&quot;William F.&quot;,&quot;parse-names&quot;:false,&quot;dropping-particle&quot;:&quot;&quot;,&quot;non-dropping-particle&quot;:&quot;&quot;}],&quot;container-title&quot;:&quot;Revista Portuguesa de Cardiologia&quot;,&quot;accessed&quot;:{&quot;date-parts&quot;:[[2024,6,17]]},&quot;DOI&quot;:&quot;10.1056/NEJMOA0807611/ASSET/0A5E9670-5B91-4548-9715-B69B47980F50/ASSETS/IMAGES/LARGE/NEJMOA0807611_T3.JPG&quot;,&quot;ISSN&quot;:&quot;08702551&quot;,&quot;PMID&quot;:&quot;19144937&quot;,&quot;URL&quot;:&quot;https://www.nejm.org/doi/full/10.1056/NEJMoa0807611&quot;,&quot;issued&quot;:{&quot;date-parts&quot;:[[2009,2,15]]},&quot;page&quot;:&quot;229-230&quot;,&quot;abstract&quot;:&quot;Background: In patients with multivessel coronary artery disease who are undergoing percutaneous coronary intervention (PCI), coronary angiography is the standard method for guiding the placement of the stent. It is unclear whether routine measurement of fractional flow reserve (FFR; the ratio of maximal blood flow in a stenotic artery to normal maximal flow), in addition to angiography, improves outcomes. Methods: In 20 medical centers in the United States and Europe, we randomly assigned 1005 patients with multivessel coronary artery disease to undergo PCI with implantation of drug-eluting stents guided by angiography alone or guided by FFR measurements in addition to angiography. Before randomization, lesions requiring PCI were identified on the basis of their angiographic appearance. Patients assigned to angiography-guided PCI underwent stenting of all indicated lesions, whereas those assigned to FFR-guided PCI underwent stenting of indicated lesions only if the FFR was 0.80 or less. The primary end point was the rate of death, nonfatal myocardial infarction, and repeat revascularization at 1 year. Results: The mean (±SD) number of indicated lesions per patient was 2.7±0.9 in the angiography group and 2.8±1.0 in the FFR group (P=0.34). The number of stents used per patient was 2.7±1.2 and 1.9±1.3, respectively (P&lt;0.001). The 1-year event rate was 18.3% (91 patients) in the angiography group and 13.2% (67 patients) in the FFR group (P=0.02). Seventy- eight percent of the patients in the angiography group were free from angina at 1 year, as compared with 81% of patients in the FFR group (P=0.20). Conclusions: Routine measurement of FFR in patients with multivessel coronary artery disease who are undergoing PCI with drug-eluting stents significantly reduces the rate of the composite end point of death, nonfatal myocardial infarction, and repeat revascularization at 1 year.&quot;,&quot;publisher&quot;:&quot;Massachusetts Medical Society&quot;,&quot;issue&quot;:&quot;2&quot;,&quot;volume&quot;:&quot;28&quot;,&quot;container-title-short&quot;:&quot;&quot;},&quot;isTemporary&quot;:false}]},{&quot;citationID&quot;:&quot;MENDELEY_CITATION_785b7b46-7a80-4638-9bbb-6adb696616a0&quot;,&quot;properties&quot;:{&quot;noteIndex&quot;:0},&quot;isEdited&quot;:false,&quot;manualOverride&quot;:{&quot;isManuallyOverridden&quot;:false,&quot;citeprocText&quot;:&quot;(13)&quot;,&quot;manualOverrideText&quot;:&quot;&quot;},&quot;citationTag&quot;:&quot;MENDELEY_CITATION_v3_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&quot;,&quot;citationItems&quot;:[{&quot;id&quot;:&quot;f5e0ce72-3125-3285-b99e-84f7649f934e&quot;,&quot;itemData&quot;:{&quot;type&quot;:&quot;article-journal&quot;,&quot;id&quot;:&quot;f5e0ce72-3125-3285-b99e-84f7649f934e&quot;,&quot;title&quot;:&quot;Prognostic Value of Noninvasive Cardiovascular Testing in Patients with Stable Chest Pain: Insights from the PROMISE Trial (Prospective Multicenter Imaging Study for Evaluation of Chest Pain)&quot;,&quot;author&quot;:[{&quot;family&quot;:&quot;Hoffmann&quot;,&quot;given&quot;:&quot;Udo&quot;,&quot;parse-names&quot;:false,&quot;dropping-particle&quot;:&quot;&quot;,&quot;non-dropping-particle&quot;:&quot;&quot;},{&quot;family&quot;:&quot;Ferencik&quot;,&quot;given&quot;:&quot;Maros&quot;,&quot;parse-names&quot;:false,&quot;dropping-particle&quot;:&quot;&quot;,&quot;non-dropping-particle&quot;:&quot;&quot;},{&quot;family&quot;:&quot;Udelson&quot;,&quot;given&quot;:&quot;James E.&quot;,&quot;parse-names&quot;:false,&quot;dropping-particle&quot;:&quot;&quot;,&quot;non-dropping-particle&quot;:&quot;&quot;},{&quot;family&quot;:&quot;Picard&quot;,&quot;given&quot;:&quot;Michael H.&quot;,&quot;parse-names&quot;:false,&quot;dropping-particle&quot;:&quot;&quot;,&quot;non-dropping-particle&quot;:&quot;&quot;},{&quot;family&quot;:&quot;Truong&quot;,&quot;given&quot;:&quot;Quynh A.&quot;,&quot;parse-names&quot;:false,&quot;dropping-particle&quot;:&quot;&quot;,&quot;non-dropping-particle&quot;:&quot;&quot;},{&quot;family&quot;:&quot;Patel&quot;,&quot;given&quot;:&quot;Manesh R.&quot;,&quot;parse-names&quot;:false,&quot;dropping-particle&quot;:&quot;&quot;,&quot;non-dropping-particle&quot;:&quot;&quot;},{&quot;family&quot;:&quot;Huang&quot;,&quot;given&quot;:&quot;Megan&quot;,&quot;parse-names&quot;:false,&quot;dropping-particle&quot;:&quot;&quot;,&quot;non-dropping-particle&quot;:&quot;&quot;},{&quot;family&quot;:&quot;Pencina&quot;,&quot;given&quot;:&quot;Michael&quot;,&quot;parse-names&quot;:false,&quot;dropping-particle&quot;:&quot;&quot;,&quot;non-dropping-particle&quot;:&quot;&quot;},{&quot;family&quot;:&quot;Mark&quot;,&quot;given&quot;:&quot;Daniel B.&quot;,&quot;parse-names&quot;:false,&quot;dropping-particle&quot;:&quot;&quot;,&quot;non-dropping-particle&quot;:&quot;&quot;},{&quot;family&quot;:&quot;Heitner&quot;,&quot;given&quot;:&quot;John F.&quot;,&quot;parse-names&quot;:false,&quot;dropping-particle&quot;:&quot;&quot;,&quot;non-dropping-particle&quot;:&quot;&quot;},{&quot;family&quot;:&quot;Fordyce&quot;,&quot;given&quot;:&quot;Christopher B.&quot;,&quot;parse-names&quot;:false,&quot;dropping-particle&quot;:&quot;&quot;,&quot;non-dropping-particle&quot;:&quot;&quot;},{&quot;family&quot;:&quot;Pellikka&quot;,&quot;given&quot;:&quot;Patricia A.&quot;,&quot;parse-names&quot;:false,&quot;dropping-particle&quot;:&quot;&quot;,&quot;non-dropping-particle&quot;:&quot;&quot;},{&quot;family&quot;:&quot;Tardif&quot;,&quot;given&quot;:&quot;Jean Claude&quot;,&quot;parse-names&quot;:false,&quot;dropping-particle&quot;:&quot;&quot;,&quot;non-dropping-particle&quot;:&quot;&quot;},{&quot;family&quot;:&quot;Budoff&quot;,&quot;given&quot;:&quot;Matthew&quot;,&quot;parse-names&quot;:false,&quot;dropping-particle&quot;:&quot;&quot;,&quot;non-dropping-particle&quot;:&quot;&quot;},{&quot;family&quot;:&quot;Nahhas&quot;,&quot;given&quot;:&quot;George&quot;,&quot;parse-names&quot;:false,&quot;dropping-particle&quot;:&quot;&quot;,&quot;non-dropping-particle&quot;:&quot;&quot;},{&quot;family&quot;:&quot;Chow&quot;,&quot;given&quot;:&quot;Benjamin&quot;,&quot;parse-names&quot;:false,&quot;dropping-particle&quot;:&quot;&quot;,&quot;non-dropping-particle&quot;:&quot;&quot;},{&quot;family&quot;:&quot;Kosinski&quot;,&quot;given&quot;:&quot;Andrzej S.&quot;,&quot;parse-names&quot;:false,&quot;dropping-particle&quot;:&quot;&quot;,&quot;non-dropping-particle&quot;:&quot;&quot;},{&quot;family&quot;:&quot;Lee&quot;,&quot;given&quot;:&quot;Kerry L.&quot;,&quot;parse-names&quot;:false,&quot;dropping-particle&quot;:&quot;&quot;,&quot;non-dropping-particle&quot;:&quot;&quot;},{&quot;family&quot;:&quot;Douglas&quot;,&quot;given&quot;:&quot;Pamela S.&quot;,&quot;parse-names&quot;:false,&quot;dropping-particle&quot;:&quot;&quot;,&quot;non-dropping-particle&quot;:&quot;&quot;}],&quot;container-title&quot;:&quot;Circulation&quot;,&quot;container-title-short&quot;:&quot;Circulation&quot;,&quot;accessed&quot;:{&quot;date-parts&quot;:[[2024,4,1]]},&quot;DOI&quot;:&quot;10.1161/CIRCULATIONAHA.116.024360/-/DC1&quot;,&quot;ISSN&quot;:&quot;15244539&quot;,&quot;PMID&quot;:&quot;28389572&quot;,&quot;URL&quot;:&quot;https://www.ahajournals.org/doi/abs/10.1161/CIRCULATIONAHA.116.024360&quot;,&quot;issued&quot;:{&quot;date-parts&quot;:[[2017,6,13]]},&quot;page&quot;:&quot;2320-2332&quot;,&quot;abstract&quot;:&quot;Background: Optimal management of patients with stable chest pain relies on the prognostic information provided by noninvasive cardiovascular testing, but there are limited data from randomized trials comparing anatomic with functional testing. Methods: In the PROMISE trial (Prospective Multicenter Imaging Study for Evaluation of Chest Pain), patients with stable chest pain and intermediate pretest probability for obstructive coronary artery disease (CAD) were randomly assigned to functional testing (exercise electrocardiography, nuclear stress, or stress echocardiography) or coronary computed tomography angiography (CTA). Site-based diagnostic test reports were classified as normal or mildly, moderately, or severely abnormal. The primary end point was death, myocardial infarction, or unstable angina hospitalizations over a median follow-up of 26.1 months. Results: Both the prevalence of normal test results and incidence rate of events in these patients were significantly lower among 4500 patients randomly assigned to CTA in comparison with 4602 patients randomly assigned to functional testing (33.4% versus 78.0%, and 0.9% versus 2.1%, respectively; both P&lt;0.001). In CTA, 54.0% of events (n=74/137) occurred in patients with nonobstructive CAD (1%-69% stenosis). Prevalence of obstructive CAD and myocardial ischemia was low (11.9% versus 12.7%, respectively), with both findings having similar prognostic value (hazard ratio, 3.74; 95% confidence interval [CI], 2.60-5.39; and 3.47; 95% CI, 2.42-4.99). When test findings were stratified as mildly, moderately, or severely abnormal, hazard ratios for events in comparison with normal tests increased proportionally for CTA (2.94, 7.67, 10.13; all P&lt;0.001) but not for corresponding functional testing categories (0.94 [P=0.87], 2.65 [P=0.001], 3.88 [P&lt;0.001]). The discriminatory ability of CTA in predicting events was significantly better than functional testing (c-index, 0.72; 95% CI, 0.68-0.76 versus 0.64; 95% CI, 0.59-0.69; P=0.04). If 2714 patients with at least an intermediate Framingham Risk Score (&gt;10%) who had a normal functional test were reclassified as being mildly abnormal, the discriminatory capacity improved to 0.69 (95% CI, 0.64-0.74). Conclusions: Coronary CTA, by identifying patients at risk because of nonobstructive CAD, provides better prognostic information than functional testing in contemporary patients who have stable chest pain with a low burden of obstructive CAD, myocardial ischemia, and events.&quot;,&quot;publisher&quot;:&quot;Lippincott Williams and Wilkins&quot;,&quot;issue&quot;:&quot;24&quot;,&quot;volume&quot;:&quot;135&quot;},&quot;isTemporary&quot;:false}]},{&quot;citationID&quot;:&quot;MENDELEY_CITATION_eb0de433-9ddb-4d09-9b9b-d6b068e8ab44&quot;,&quot;properties&quot;:{&quot;noteIndex&quot;:0},&quot;isEdited&quot;:false,&quot;manualOverride&quot;:{&quot;isManuallyOverridden&quot;:false,&quot;citeprocText&quot;:&quot;(14)&quot;,&quot;manualOverrideText&quot;:&quot;&quot;},&quot;citationTag&quot;:&quot;MENDELEY_CITATION_v3_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&quot;,&quot;citationItems&quot;:[{&quot;id&quot;:&quot;e4a184e3-73b8-35f2-ac2c-ed3b958226c4&quot;,&quot;itemData&quot;:{&quot;type&quot;:&quot;article-journal&quot;,&quot;id&quot;:&quot;e4a184e3-73b8-35f2-ac2c-ed3b958226c4&quot;,&quot;title&quot;:&quot;Outcomes in the ISCHEMIA Trial Based on Coronary Artery Disease and Ischemia Severity&quot;,&quot;author&quot;:[{&quot;family&quot;:&quot;Reynolds&quot;,&quot;given&quot;:&quot;Harmony R.&quot;,&quot;parse-names&quot;:false,&quot;dropping-particle&quot;:&quot;&quot;,&quot;non-dropping-particle&quot;:&quot;&quot;},{&quot;family&quot;:&quot;Shaw&quot;,&quot;given&quot;:&quot;Leslee J.&quot;,&quot;parse-names&quot;:false,&quot;dropping-particle&quot;:&quot;&quot;,&quot;non-dropping-particle&quot;:&quot;&quot;},{&quot;family&quot;:&quot;Min&quot;,&quot;given&quot;:&quot;James K.&quot;,&quot;parse-names&quot;:false,&quot;dropping-particle&quot;:&quot;&quot;,&quot;non-dropping-particle&quot;:&quot;&quot;},{&quot;family&quot;:&quot;Page&quot;,&quot;given&quot;:&quot;Courtney B.&quot;,&quot;parse-names&quot;:false,&quot;dropping-particle&quot;:&quot;&quot;,&quot;non-dropping-particle&quot;:&quot;&quot;},{&quot;family&quot;:&quot;Berman&quot;,&quot;given&quot;:&quot;Daniel S.&quot;,&quot;parse-names&quot;:false,&quot;dropping-particle&quot;:&quot;&quot;,&quot;non-dropping-particle&quot;:&quot;&quot;},{&quot;family&quot;:&quot;Chaitman&quot;,&quot;given&quot;:&quot;Bernard R.&quot;,&quot;parse-names&quot;:false,&quot;dropping-particle&quot;:&quot;&quot;,&quot;non-dropping-particle&quot;:&quot;&quot;},{&quot;family&quot;:&quot;Picard&quot;,&quot;given&quot;:&quot;Michael H.&quot;,&quot;parse-names&quot;:false,&quot;dropping-particle&quot;:&quot;&quot;,&quot;non-dropping-particle&quot;:&quot;&quot;},{&quot;family&quot;:&quot;Kwong&quot;,&quot;given&quot;:&quot;Raymond Y.&quot;,&quot;parse-names&quot;:false,&quot;dropping-particle&quot;:&quot;&quot;,&quot;non-dropping-particle&quot;:&quot;&quot;},{&quot;family&quot;:&quot;O'Brien&quot;,&quot;given&quot;:&quot;Sean M.&quot;,&quot;parse-names&quot;:false,&quot;dropping-particle&quot;:&quot;&quot;,&quot;non-dropping-particle&quot;:&quot;&quot;},{&quot;family&quot;:&quot;Huang&quot;,&quot;given&quot;:&quot;Zhen&quot;,&quot;parse-names&quot;:false,&quot;dropping-particle&quot;:&quot;&quot;,&quot;non-dropping-particle&quot;:&quot;&quot;},{&quot;family&quot;:&quot;Mark&quot;,&quot;given&quot;:&quot;Daniel B.&quot;,&quot;parse-names&quot;:false,&quot;dropping-particle&quot;:&quot;&quot;,&quot;non-dropping-particle&quot;:&quot;&quot;},{&quot;family&quot;:&quot;Nath&quot;,&quot;given&quot;:&quot;Ranjit K.&quot;,&quot;parse-names&quot;:false,&quot;dropping-particle&quot;:&quot;&quot;,&quot;non-dropping-particle&quot;:&quot;&quot;},{&quot;family&quot;:&quot;Dwivedi&quot;,&quot;given&quot;:&quot;Sudhanshu K.&quot;,&quot;parse-names&quot;:false,&quot;dropping-particle&quot;:&quot;&quot;,&quot;non-dropping-particle&quot;:&quot;&quot;},{&quot;family&quot;:&quot;Smanio&quot;,&quot;given&quot;:&quot;Paola E.P.&quot;,&quot;parse-names&quot;:false,&quot;dropping-particle&quot;:&quot;&quot;,&quot;non-dropping-particle&quot;:&quot;&quot;},{&quot;family&quot;:&quot;Stone&quot;,&quot;given&quot;:&quot;Peter H.&quot;,&quot;parse-names&quot;:false,&quot;dropping-particle&quot;:&quot;&quot;,&quot;non-dropping-particle&quot;:&quot;&quot;},{&quot;family&quot;:&quot;Held&quot;,&quot;given&quot;:&quot;Claes&quot;,&quot;parse-names&quot;:false,&quot;dropping-particle&quot;:&quot;&quot;,&quot;non-dropping-particle&quot;:&quot;&quot;},{&quot;family&quot;:&quot;Keltai&quot;,&quot;given&quot;:&quot;Matyas&quot;,&quot;parse-names&quot;:false,&quot;dropping-particle&quot;:&quot;&quot;,&quot;non-dropping-particle&quot;:&quot;&quot;},{&quot;family&quot;:&quot;Bangalore&quot;,&quot;given&quot;:&quot;Sripal&quot;,&quot;parse-names&quot;:false,&quot;dropping-particle&quot;:&quot;&quot;,&quot;non-dropping-particle&quot;:&quot;&quot;},{&quot;family&quot;:&quot;Newman&quot;,&quot;given&quot;:&quot;Jonathan D.&quot;,&quot;parse-names&quot;:false,&quot;dropping-particle&quot;:&quot;&quot;,&quot;non-dropping-particle&quot;:&quot;&quot;},{&quot;family&quot;:&quot;Spertus&quot;,&quot;given&quot;:&quot;John A.&quot;,&quot;parse-names&quot;:false,&quot;dropping-particle&quot;:&quot;&quot;,&quot;non-dropping-particle&quot;:&quot;&quot;},{&quot;family&quot;:&quot;Stone&quot;,&quot;given&quot;:&quot;Gregg W.&quot;,&quot;parse-names&quot;:false,&quot;dropping-particle&quot;:&quot;&quot;,&quot;non-dropping-particle&quot;:&quot;&quot;},{&quot;family&quot;:&quot;Maron&quot;,&quot;given&quot;:&quot;David J.&quot;,&quot;parse-names&quot;:false,&quot;dropping-particle&quot;:&quot;&quot;,&quot;non-dropping-particle&quot;:&quot;&quot;},{&quot;family&quot;:&quot;Hochman&quot;,&quot;given&quot;:&quot;Judith S.&quot;,&quot;parse-names&quot;:false,&quot;dropping-particle&quot;:&quot;&quot;,&quot;non-dropping-particle&quot;:&quot;&quot;}],&quot;container-title&quot;:&quot;Circulation&quot;,&quot;container-title-short&quot;:&quot;Circulation&quot;,&quot;accessed&quot;:{&quot;date-parts&quot;:[[2024,4,1]]},&quot;DOI&quot;:&quot;10.1161/CIRCULATIONAHA.120.049755&quot;,&quot;ISSN&quot;:&quot;15244539&quot;,&quot;PMID&quot;:&quot;34496632&quot;,&quot;URL&quot;:&quot;https://www.ahajournals.org/doi/abs/10.1161/CIRCULATIONAHA.120.049755&quot;,&quot;issued&quot;:{&quot;date-parts&quot;:[[2021,9,28]]},&quot;page&quot;:&quot;1024-1038&quot;,&quot;abstract&quot;:&quot;Background:The ISCHEMIA trial (International Study of Comparative Health Effectiveness With Medical and Invasive Approaches) postulated that patients with stable coronary artery disease (CAD) and m...&quot;,&quot;publisher&quot;:&quot;Lippincott Williams &amp; WilkinsHagerstown, MD&quot;,&quot;issue&quot;:&quot;13&quot;,&quot;volume&quot;:&quot;144&quot;},&quot;isTemporary&quot;:false}]},{&quot;citationID&quot;:&quot;MENDELEY_CITATION_74cbc2ef-b0db-4488-a9a4-74ae51b3f556&quot;,&quot;properties&quot;:{&quot;noteIndex&quot;:0},&quot;isEdited&quot;:false,&quot;manualOverride&quot;:{&quot;isManuallyOverridden&quot;:false,&quot;citeprocText&quot;:&quot;(5)&quot;,&quot;manualOverrideText&quot;:&quot;&quot;},&quot;citationTag&quot;:&quot;MENDELEY_CITATION_v3_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&quot;,&quot;citationItems&quot;:[{&quot;id&quot;:&quot;8aa59cdb-d1ef-319a-bf8f-1cf7fa72dd87&quot;,&quot;itemData&quot;:{&quot;type&quot;:&quot;article-journal&quot;,&quot;id&quot;:&quot;8aa59cdb-d1ef-319a-bf8f-1cf7fa72dd87&quot;,&quot;title&quot;:&quot;1-Year Outcomes of FFRCT-Guided Care in Patients With Suspected Coronary Disease: The PLATFORM Study&quot;,&quot;author&quot;:[{&quot;family&quot;:&quot;Douglas&quot;,&quot;given&quot;:&quot;Pamela S.&quot;,&quot;parse-names&quot;:false,&quot;dropping-particle&quot;:&quot;&quot;,&quot;non-dropping-particle&quot;:&quot;&quot;},{&quot;family&quot;:&quot;Bruyne&quot;,&quot;given&quot;:&quot;Bernard&quot;,&quot;parse-names&quot;:false,&quot;dropping-particle&quot;:&quot;&quot;,&quot;non-dropping-particle&quot;:&quot;De&quot;},{&quot;family&quot;:&quot;Pontone&quot;,&quot;given&quot;:&quot;Gianluca&quot;,&quot;parse-names&quot;:false,&quot;dropping-particle&quot;:&quot;&quot;,&quot;non-dropping-particle&quot;:&quot;&quot;},{&quot;family&quot;:&quot;Patel&quot;,&quot;given&quot;:&quot;Manesh R.&quot;,&quot;parse-names&quot;:false,&quot;dropping-particle&quot;:&quot;&quot;,&quot;non-dropping-particle&quot;:&quot;&quot;},{&quot;family&quot;:&quot;Norgaard&quot;,&quot;given&quot;:&quot;Bjarne L.&quot;,&quot;parse-names&quot;:false,&quot;dropping-particle&quot;:&quot;&quot;,&quot;non-dropping-particle&quot;:&quot;&quot;},{&quot;family&quot;:&quot;Byrne&quot;,&quot;given&quot;:&quot;Robert A.&quot;,&quot;parse-names&quot;:false,&quot;dropping-particle&quot;:&quot;&quot;,&quot;non-dropping-particle&quot;:&quot;&quot;},{&quot;family&quot;:&quot;Curzen&quot;,&quot;given&quot;:&quot;Nick&quot;,&quot;parse-names&quot;:false,&quot;dropping-particle&quot;:&quot;&quot;,&quot;non-dropping-particle&quot;:&quot;&quot;},{&quot;family&quot;:&quot;Purcell&quot;,&quot;given&quot;:&quot;Ian&quot;,&quot;parse-names&quot;:false,&quot;dropping-particle&quot;:&quot;&quot;,&quot;non-dropping-particle&quot;:&quot;&quot;},{&quot;family&quot;:&quot;Gutberlet&quot;,&quot;given&quot;:&quot;Matthias&quot;,&quot;parse-names&quot;:false,&quot;dropping-particle&quot;:&quot;&quot;,&quot;non-dropping-particle&quot;:&quot;&quot;},{&quot;family&quot;:&quot;Rioufol&quot;,&quot;given&quot;:&quot;Gilles&quot;,&quot;parse-names&quot;:false,&quot;dropping-particle&quot;:&quot;&quot;,&quot;non-dropping-particle&quot;:&quot;&quot;},{&quot;family&quot;:&quot;Hink&quot;,&quot;given&quot;:&quot;Ulrich&quot;,&quot;parse-names&quot;:false,&quot;dropping-particle&quot;:&quot;&quot;,&quot;non-dropping-particle&quot;:&quot;&quot;},{&quot;family&quot;:&quot;Schuchlenz&quot;,&quot;given&quot;:&quot;Herwig Walter&quot;,&quot;parse-names&quot;:false,&quot;dropping-particle&quot;:&quot;&quot;,&quot;non-dropping-particle&quot;:&quot;&quot;},{&quot;family&quot;:&quot;Feuchtner&quot;,&quot;given&quot;:&quot;Gudrun&quot;,&quot;parse-names&quot;:false,&quot;dropping-particle&quot;:&quot;&quot;,&quot;non-dropping-particle&quot;:&quot;&quot;},{&quot;family&quot;:&quot;Gilard&quot;,&quot;given&quot;:&quot;Martine&quot;,&quot;parse-names&quot;:false,&quot;dropping-particle&quot;:&quot;&quot;,&quot;non-dropping-particle&quot;:&quot;&quot;},{&quot;family&quot;:&quot;Andreini&quot;,&quot;given&quot;:&quot;Daniele&quot;,&quot;parse-names&quot;:false,&quot;dropping-particle&quot;:&quot;&quot;,&quot;non-dropping-particle&quot;:&quot;&quot;},{&quot;family&quot;:&quot;Jensen&quot;,&quot;given&quot;:&quot;Jesper M.&quot;,&quot;parse-names&quot;:false,&quot;dropping-particle&quot;:&quot;&quot;,&quot;non-dropping-particle&quot;:&quot;&quot;},{&quot;family&quot;:&quot;Hadamitzky&quot;,&quot;given&quot;:&quot;Martin&quot;,&quot;parse-names&quot;:false,&quot;dropping-particle&quot;:&quot;&quot;,&quot;non-dropping-particle&quot;:&quot;&quot;},{&quot;family&quot;:&quot;Chiswell&quot;,&quot;given&quot;:&quot;Karen&quot;,&quot;parse-names&quot;:false,&quot;dropping-particle&quot;:&quot;&quot;,&quot;non-dropping-particle&quot;:&quot;&quot;},{&quot;family&quot;:&quot;Cyr&quot;,&quot;given&quot;:&quot;Derek&quot;,&quot;parse-names&quot;:false,&quot;dropping-particle&quot;:&quot;&quot;,&quot;non-dropping-particle&quot;:&quot;&quot;},{&quot;family&quot;:&quot;Wilk&quot;,&quot;given&quot;:&quot;Alan&quot;,&quot;parse-names&quot;:false,&quot;dropping-particle&quot;:&quot;&quot;,&quot;non-dropping-particle&quot;:&quot;&quot;},{&quot;family&quot;:&quot;Wang&quot;,&quot;given&quot;:&quot;Furong&quot;,&quot;parse-names&quot;:false,&quot;dropping-particle&quot;:&quot;&quot;,&quot;non-dropping-particle&quot;:&quot;&quot;},{&quot;family&quot;:&quot;Rogers&quot;,&quot;given&quot;:&quot;Campbell&quot;,&quot;parse-names&quot;:false,&quot;dropping-particle&quot;:&quot;&quot;,&quot;non-dropping-particle&quot;:&quot;&quot;},{&quot;family&quot;:&quot;Hlatky&quot;,&quot;given&quot;:&quot;Mark A.&quot;,&quot;parse-names&quot;:false,&quot;dropping-particle&quot;:&quot;&quot;,&quot;non-dropping-particle&quot;:&quot;&quot;}],&quot;container-title&quot;:&quot;Journal of the American College of Cardiology&quot;,&quot;container-title-short&quot;:&quot;J Am Coll Cardiol&quot;,&quot;accessed&quot;:{&quot;date-parts&quot;:[[2022,8,30]]},&quot;DOI&quot;:&quot;10.1016/J.JACC.2016.05.057&quot;,&quot;ISSN&quot;:&quot;0735-1097&quot;,&quot;PMID&quot;:&quot;27470449&quot;,&quot;issued&quot;:{&quot;date-parts&quot;:[[2016,8,2]]},&quot;page&quot;:&quot;435-445&quot;,&quot;abstract&quot;:&quot;Background Coronary computed tomographic angiography (CTA) plus estimation of fractional flow reserve using CTA (FFRCT) safely and effectively guides initial care over 90 days in patients with stable chest pain. Longer-term outcomes are unknown. Objectives The study sought to determine the 1-year clinical, economic, and quality-of-life (QOL) outcomes of using FFRCT instead of usual care. Methods Consecutive patients with stable, new onset chest pain were managed by either usual testing (n = 287) or CTA (n = 297) with selective FFRCT (submitted in 201, analyzed in 177); 581 of 584 (99.5%) completed 1-year follow-up. Endpoints were adjudicated major adverse cardiac events (MACE) (death, myocardial infarction, unplanned revascularization), total medical costs, and QOL. Results Patients averaged 61 years of age with a mean 49% pre-test probability of coronary artery disease. At 1 year, MACE events were infrequent, with 2 in each arm of the planned invasive group and 1 in the planned noninvasive cohort (usual care strategy). In the planned invasive stratum, mean costs were 33% lower with CTA and selective FFRCT ($8,127 vs. $12,145 usual care; p &lt; 0.0001); in the planned noninvasive stratum, mean costs did not differ when using an FFRCT cost weight of zero ($3,049 FFRCT vs. $2,579; p = 0.82), but were higher when using an FFRCT cost weight equal to CTA. QOL scores improved overall at 1 year (p &lt; 0.001), with similar improvements in both groups, apart from the 5-item EuroQOL scale scores in the noninvasive stratum (mean change of 0.12 for FFRCT vs. 0.07 for usual care; p = 0.02). Conclusions In patients with stable chest pain and planned invasive coronary angiography, care guided by CTA and selective FFRCT was associated with equivalent clinical outcomes and QOL, and lower costs, compared with usual care over 1-year follow-up. (The PLATFORM Study: Prospective LongitudinAl Trial of FFRct: Outcome and Resource IMpacts [PLATFORM]; NCT01943903)&quot;,&quot;publisher&quot;:&quot;Elsevier&quot;,&quot;issue&quot;:&quot;5&quot;,&quot;volume&quot;:&quot;68&quot;},&quot;isTemporary&quot;:false}]},{&quot;citationID&quot;:&quot;MENDELEY_CITATION_682588af-0b54-4498-965a-323de537fc68&quot;,&quot;properties&quot;:{&quot;noteIndex&quot;:0},&quot;isEdited&quot;:false,&quot;manualOverride&quot;:{&quot;isManuallyOverridden&quot;:false,&quot;citeprocText&quot;:&quot;(15)&quot;,&quot;manualOverrideText&quot;:&quot;&quot;},&quot;citationTag&quot;:&quot;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&quot;,&quot;citationItems&quot;:[{&quot;id&quot;:&quot;69740703-318d-3049-be30-5e91dbfc602c&quot;,&quot;itemData&quot;:{&quot;type&quot;:&quot;article-journal&quot;,&quot;id&quot;:&quot;69740703-318d-3049-be30-5e91dbfc602c&quot;,&quot;title&quot;:&quot;Comparison of an Initial Risk-Based Testing Strategy vs Usual Testing in Stable Symptomatic Patients With Suspected Coronary Artery Disease: The PRECISE Randomized Clinical Trial&quot;,&quot;author&quot;:[{&quot;family&quot;:&quot;Douglas&quot;,&quot;given&quot;:&quot;Pamela S.&quot;,&quot;parse-names&quot;:false,&quot;dropping-particle&quot;:&quot;&quot;,&quot;non-dropping-particle&quot;:&quot;&quot;},{&quot;family&quot;:&quot;Nanna&quot;,&quot;given&quot;:&quot;Michael G.&quot;,&quot;parse-names&quot;:false,&quot;dropping-particle&quot;:&quot;&quot;,&quot;non-dropping-particle&quot;:&quot;&quot;},{&quot;family&quot;:&quot;Kelsey&quot;,&quot;given&quot;:&quot;Michelle D.&quot;,&quot;parse-names&quot;:false,&quot;dropping-particle&quot;:&quot;&quot;,&quot;non-dropping-particle&quot;:&quot;&quot;},{&quot;family&quot;:&quot;Yow&quot;,&quot;given&quot;:&quot;Eric&quot;,&quot;parse-names&quot;:false,&quot;dropping-particle&quot;:&quot;&quot;,&quot;non-dropping-particle&quot;:&quot;&quot;},{&quot;family&quot;:&quot;Mark&quot;,&quot;given&quot;:&quot;Daniel B.&quot;,&quot;parse-names&quot;:false,&quot;dropping-particle&quot;:&quot;&quot;,&quot;non-dropping-particle&quot;:&quot;&quot;},{&quot;family&quot;:&quot;Patel&quot;,&quot;given&quot;:&quot;Manesh R.&quot;,&quot;parse-names&quot;:false,&quot;dropping-particle&quot;:&quot;&quot;,&quot;non-dropping-particle&quot;:&quot;&quot;},{&quot;family&quot;:&quot;Rogers&quot;,&quot;given&quot;:&quot;Campbell&quot;,&quot;parse-names&quot;:false,&quot;dropping-particle&quot;:&quot;&quot;,&quot;non-dropping-particle&quot;:&quot;&quot;},{&quot;family&quot;:&quot;Udelson&quot;,&quot;given&quot;:&quot;James E.&quot;,&quot;parse-names&quot;:false,&quot;dropping-particle&quot;:&quot;&quot;,&quot;non-dropping-particle&quot;:&quot;&quot;},{&quot;family&quot;:&quot;Fordyce&quot;,&quot;given&quot;:&quot;Christopher B.&quot;,&quot;parse-names&quot;:false,&quot;dropping-particle&quot;:&quot;&quot;,&quot;non-dropping-particle&quot;:&quot;&quot;},{&quot;family&quot;:&quot;Curzen&quot;,&quot;given&quot;:&quot;Nick&quot;,&quot;parse-names&quot;:false,&quot;dropping-particle&quot;:&quot;&quot;,&quot;non-dropping-particle&quot;:&quot;&quot;},{&quot;family&quot;:&quot;Pontone&quot;,&quot;given&quot;:&quot;Gianluca&quot;,&quot;parse-names&quot;:false,&quot;dropping-particle&quot;:&quot;&quot;,&quot;non-dropping-particle&quot;:&quot;&quot;},{&quot;family&quot;:&quot;Maurovich-Horvat&quot;,&quot;given&quot;:&quot;Pál&quot;,&quot;parse-names&quot;:false,&quot;dropping-particle&quot;:&quot;&quot;,&quot;non-dropping-particle&quot;:&quot;&quot;},{&quot;family&quot;:&quot;Bruyne&quot;,&quot;given&quot;:&quot;Bernard&quot;,&quot;parse-names&quot;:false,&quot;dropping-particle&quot;:&quot;De&quot;,&quot;non-dropping-particle&quot;:&quot;&quot;},{&quot;family&quot;:&quot;Greenwood&quot;,&quot;given&quot;:&quot;John P.&quot;,&quot;parse-names&quot;:false,&quot;dropping-particle&quot;:&quot;&quot;,&quot;non-dropping-particle&quot;:&quot;&quot;},{&quot;family&quot;:&quot;Marinescu&quot;,&quot;given&quot;:&quot;Victor&quot;,&quot;parse-names&quot;:false,&quot;dropping-particle&quot;:&quot;&quot;,&quot;non-dropping-particle&quot;:&quot;&quot;},{&quot;family&quot;:&quot;Leipsic&quot;,&quot;given&quot;:&quot;Jonathon&quot;,&quot;parse-names&quot;:false,&quot;dropping-particle&quot;:&quot;&quot;,&quot;non-dropping-particle&quot;:&quot;&quot;},{&quot;family&quot;:&quot;Stone&quot;,&quot;given&quot;:&quot;Gregg W.&quot;,&quot;parse-names&quot;:false,&quot;dropping-particle&quot;:&quot;&quot;,&quot;non-dropping-particle&quot;:&quot;&quot;},{&quot;family&quot;:&quot;Ben-Yehuda&quot;,&quot;given&quot;:&quot;Ori&quot;,&quot;parse-names&quot;:false,&quot;dropping-particle&quot;:&quot;&quot;,&quot;non-dropping-particle&quot;:&quot;&quot;},{&quot;family&quot;:&quot;Berry&quot;,&quot;given&quot;:&quot;Colin&quot;,&quot;parse-names&quot;:false,&quot;dropping-particle&quot;:&quot;&quot;,&quot;non-dropping-particle&quot;:&quot;&quot;},{&quot;family&quot;:&quot;Hogan&quot;,&quot;given&quot;:&quot;Shea E.&quot;,&quot;parse-names&quot;:false,&quot;dropping-particle&quot;:&quot;&quot;,&quot;non-dropping-particle&quot;:&quot;&quot;},{&quot;family&quot;:&quot;Redfors&quot;,&quot;given&quot;:&quot;Bjorn&quot;,&quot;parse-names&quot;:false,&quot;dropping-particle&quot;:&quot;&quot;,&quot;non-dropping-particle&quot;:&quot;&quot;},{&quot;family&quot;:&quot;Ali&quot;,&quot;given&quot;:&quot;Ziad A.&quot;,&quot;parse-names&quot;:false,&quot;dropping-particle&quot;:&quot;&quot;,&quot;non-dropping-particle&quot;:&quot;&quot;},{&quot;family&quot;:&quot;Byrne&quot;,&quot;given&quot;:&quot;Robert A.&quot;,&quot;parse-names&quot;:false,&quot;dropping-particle&quot;:&quot;&quot;,&quot;non-dropping-particle&quot;:&quot;&quot;},{&quot;family&quot;:&quot;Kramer&quot;,&quot;given&quot;:&quot;Christopher M.&quot;,&quot;parse-names&quot;:false,&quot;dropping-particle&quot;:&quot;&quot;,&quot;non-dropping-particle&quot;:&quot;&quot;},{&quot;family&quot;:&quot;Yeh&quot;,&quot;given&quot;:&quot;Robert W.&quot;,&quot;parse-names&quot;:false,&quot;dropping-particle&quot;:&quot;&quot;,&quot;non-dropping-particle&quot;:&quot;&quot;},{&quot;family&quot;:&quot;Martinez&quot;,&quot;given&quot;:&quot;Beth&quot;,&quot;parse-names&quot;:false,&quot;dropping-particle&quot;:&quot;&quot;,&quot;non-dropping-particle&quot;:&quot;&quot;},{&quot;family&quot;:&quot;Mullen&quot;,&quot;given&quot;:&quot;Sarah&quot;,&quot;parse-names&quot;:false,&quot;dropping-particle&quot;:&quot;&quot;,&quot;non-dropping-particle&quot;:&quot;&quot;},{&quot;family&quot;:&quot;Huey&quot;,&quot;given&quot;:&quot;Whitney&quot;,&quot;parse-names&quot;:false,&quot;dropping-particle&quot;:&quot;&quot;,&quot;non-dropping-particle&quot;:&quot;&quot;},{&quot;family&quot;:&quot;Anstrom&quot;,&quot;given&quot;:&quot;Kevin J.&quot;,&quot;parse-names&quot;:false,&quot;dropping-particle&quot;:&quot;&quot;,&quot;non-dropping-particle&quot;:&quot;&quot;},{&quot;family&quot;:&quot;Al-Khalidi&quot;,&quot;given&quot;:&quot;Hussein R.&quot;,&quot;parse-names&quot;:false,&quot;dropping-particle&quot;:&quot;&quot;,&quot;non-dropping-particle&quot;:&quot;&quot;},{&quot;family&quot;:&quot;Vemulapalli&quot;,&quot;given&quot;:&quot;Sreekanth&quot;,&quot;parse-names&quot;:false,&quot;dropping-particle&quot;:&quot;&quot;,&quot;non-dropping-particle&quot;:&quot;&quot;},{&quot;family&quot;:&quot;Investigators&quot;,&quot;given&quot;:&quot;PRECISE&quot;,&quot;parse-names&quot;:false,&quot;dropping-particle&quot;:&quot;&quot;,&quot;non-dropping-particle&quot;:&quot;&quot;},{&quot;family&quot;:&quot;DeMaria&quot;,&quot;given&quot;:&quot;Anthony N&quot;,&quot;parse-names&quot;:false,&quot;dropping-particle&quot;:&quot;&quot;,&quot;non-dropping-particle&quot;:&quot;&quot;},{&quot;family&quot;:&quot;Kahn&quot;,&quot;given&quot;:&quot;Andrew&quot;,&quot;parse-names&quot;:false,&quot;dropping-particle&quot;:&quot;&quot;,&quot;non-dropping-particle&quot;:&quot;&quot;},{&quot;family&quot;:&quot;Pelberg&quot;,&quot;given&quot;:&quot;Robert A.&quot;,&quot;parse-names&quot;:false,&quot;dropping-particle&quot;:&quot;&quot;,&quot;non-dropping-particle&quot;:&quot;&quot;},{&quot;family&quot;:&quot;Pocock&quot;,&quot;given&quot;:&quot;Stuart J.&quot;,&quot;parse-names&quot;:false,&quot;dropping-particle&quot;:&quot;&quot;,&quot;non-dropping-particle&quot;:&quot;&quot;},{&quot;family&quot;:&quot;Shah&quot;,&quot;given&quot;:&quot;Binita&quot;,&quot;parse-names&quot;:false,&quot;dropping-particle&quot;:&quot;&quot;,&quot;non-dropping-particle&quot;:&quot;&quot;},{&quot;family&quot;:&quot;Issever&quot;,&quot;given&quot;:&quot;Ozgu M.&quot;,&quot;parse-names&quot;:false,&quot;dropping-particle&quot;:&quot;&quot;,&quot;non-dropping-particle&quot;:&quot;&quot;},{&quot;family&quot;:&quot;Bonaca&quot;,&quot;given&quot;:&quot;Marc&quot;,&quot;parse-names&quot;:false,&quot;dropping-particle&quot;:&quot;&quot;,&quot;non-dropping-particle&quot;:&quot;&quot;},{&quot;family&quot;:&quot;Engel&quot;,&quot;given&quot;:&quot;David J.&quot;,&quot;parse-names&quot;:false,&quot;dropping-particle&quot;:&quot;&quot;,&quot;non-dropping-particle&quot;:&quot;&quot;},{&quot;family&quot;:&quot;Jones&quot;,&quot;given&quot;:&quot;W. Schuyler&quot;,&quot;parse-names&quot;:false,&quot;dropping-particle&quot;:&quot;&quot;,&quot;non-dropping-particle&quot;:&quot;&quot;},{&quot;family&quot;:&quot;Chow&quot;,&quot;given&quot;:&quot;Derek&quot;,&quot;parse-names&quot;:false,&quot;dropping-particle&quot;:&quot;&quot;,&quot;non-dropping-particle&quot;:&quot;&quot;},{&quot;family&quot;:&quot;Cowper&quot;,&quot;given&quot;:&quot;Patricia&quot;,&quot;parse-names&quot;:false,&quot;dropping-particle&quot;:&quot;&quot;,&quot;non-dropping-particle&quot;:&quot;&quot;},{&quot;family&quot;:&quot;Daniels&quot;,&quot;given&quot;:&quot;Melanie&quot;,&quot;parse-names&quot;:false,&quot;dropping-particle&quot;:&quot;&quot;,&quot;non-dropping-particle&quot;:&quot;&quot;},{&quot;family&quot;:&quot;Li&quot;,&quot;given&quot;:&quot;Yanhong&quot;,&quot;parse-names&quot;:false,&quot;dropping-particle&quot;:&quot;&quot;,&quot;non-dropping-particle&quot;:&quot;&quot;},{&quot;family&quot;:&quot;Xing&quot;,&quot;given&quot;:&quot;Weibing&quot;,&quot;parse-names&quot;:false,&quot;dropping-particle&quot;:&quot;&quot;,&quot;non-dropping-particle&quot;:&quot;&quot;},{&quot;family&quot;:&quot;Barry&quot;,&quot;given&quot;:&quot;Michael&quot;,&quot;parse-names&quot;:false,&quot;dropping-particle&quot;:&quot;&quot;,&quot;non-dropping-particle&quot;:&quot;&quot;},{&quot;family&quot;:&quot;Bloom&quot;,&quot;given&quot;:&quot;Stephen&quot;,&quot;parse-names&quot;:false,&quot;dropping-particle&quot;:&quot;&quot;,&quot;non-dropping-particle&quot;:&quot;&quot;},{&quot;family&quot;:&quot;Buck&quot;,&quot;given&quot;:&quot;David&quot;,&quot;parse-names&quot;:false,&quot;dropping-particle&quot;:&quot;&quot;,&quot;non-dropping-particle&quot;:&quot;&quot;},{&quot;family&quot;:&quot;Cao&quot;,&quot;given&quot;:&quot;Jane&quot;,&quot;parse-names&quot;:false,&quot;dropping-particle&quot;:&quot;&quot;,&quot;non-dropping-particle&quot;:&quot;&quot;},{&quot;family&quot;:&quot;Carstens&quot;,&quot;given&quot;:&quot;Jeffrey&quot;,&quot;parse-names&quot;:false,&quot;dropping-particle&quot;:&quot;&quot;,&quot;non-dropping-particle&quot;:&quot;&quot;},{&quot;family&quot;:&quot;Carter&quot;,&quot;given&quot;:&quot;Justin&quot;,&quot;parse-names&quot;:false,&quot;dropping-particle&quot;:&quot;&quot;,&quot;non-dropping-particle&quot;:&quot;&quot;},{&quot;family&quot;:&quot;Chow&quot;,&quot;given&quot;:&quot;Benjamin&quot;,&quot;parse-names&quot;:false,&quot;dropping-particle&quot;:&quot;&quot;,&quot;non-dropping-particle&quot;:&quot;&quot;},{&quot;family&quot;:&quot;Chrysant&quot;,&quot;given&quot;:&quot;George&quot;,&quot;parse-names&quot;:false,&quot;dropping-particle&quot;:&quot;&quot;,&quot;non-dropping-particle&quot;:&quot;&quot;},{&quot;family&quot;:&quot;Cole&quot;,&quot;given&quot;:&quot;Jason&quot;,&quot;parse-names&quot;:false,&quot;dropping-particle&quot;:&quot;&quot;,&quot;non-dropping-particle&quot;:&quot;&quot;},{&quot;family&quot;:&quot;Connolly&quot;,&quot;given&quot;:&quot;Derek&quot;,&quot;parse-names&quot;:false,&quot;dropping-particle&quot;:&quot;&quot;,&quot;non-dropping-particle&quot;:&quot;&quot;},{&quot;family&quot;:&quot;Daly&quot;,&quot;given&quot;:&quot;Ryan&quot;,&quot;parse-names&quot;:false,&quot;dropping-particle&quot;:&quot;&quot;,&quot;non-dropping-particle&quot;:&quot;&quot;},{&quot;family&quot;:&quot;Danciu&quot;,&quot;given&quot;:&quot;Sorin&quot;,&quot;parse-names&quot;:false,&quot;dropping-particle&quot;:&quot;&quot;,&quot;non-dropping-particle&quot;:&quot;&quot;},{&quot;family&quot;:&quot;Daubert&quot;,&quot;given&quot;:&quot;Melissa&quot;,&quot;parse-names&quot;:false,&quot;dropping-particle&quot;:&quot;&quot;,&quot;non-dropping-particle&quot;:&quot;&quot;},{&quot;family&quot;:&quot;Deano&quot;,&quot;given&quot;:&quot;Roderick&quot;,&quot;parse-names&quot;:false,&quot;dropping-particle&quot;:&quot;&quot;,&quot;non-dropping-particle&quot;:&quot;&quot;},{&quot;family&quot;:&quot;Fail&quot;,&quot;given&quot;:&quot;Peter&quot;,&quot;parse-names&quot;:false,&quot;dropping-particle&quot;:&quot;&quot;,&quot;non-dropping-particle&quot;:&quot;&quot;},{&quot;family&quot;:&quot;Fairbairn&quot;,&quot;given&quot;:&quot;Timothy&quot;,&quot;parse-names&quot;:false,&quot;dropping-particle&quot;:&quot;&quot;,&quot;non-dropping-particle&quot;:&quot;&quot;},{&quot;family&quot;:&quot;Ferencik&quot;,&quot;given&quot;:&quot;Maros&quot;,&quot;parse-names&quot;:false,&quot;dropping-particle&quot;:&quot;&quot;,&quot;non-dropping-particle&quot;:&quot;&quot;},{&quot;family&quot;:&quot;Hauser&quot;,&quot;given&quot;:&quot;Thomas&quot;,&quot;parse-names&quot;:false,&quot;dropping-particle&quot;:&quot;&quot;,&quot;non-dropping-particle&quot;:&quot;&quot;},{&quot;family&quot;:&quot;Haworth&quot;,&quot;given&quot;:&quot;Peter&quot;,&quot;parse-names&quot;:false,&quot;dropping-particle&quot;:&quot;&quot;,&quot;non-dropping-particle&quot;:&quot;&quot;},{&quot;family&quot;:&quot;Hojjati&quot;,&quot;given&quot;:&quot;Mohammad&quot;,&quot;parse-names&quot;:false,&quot;dropping-particle&quot;:&quot;&quot;,&quot;non-dropping-particle&quot;:&quot;&quot;},{&quot;family&quot;:&quot;Hoye&quot;,&quot;given&quot;:&quot;Angela&quot;,&quot;parse-names&quot;:false,&quot;dropping-particle&quot;:&quot;&quot;,&quot;non-dropping-particle&quot;:&quot;&quot;},{&quot;family&quot;:&quot;Ibrahim&quot;,&quot;given&quot;:&quot;Mark&quot;,&quot;parse-names&quot;:false,&quot;dropping-particle&quot;:&quot;&quot;,&quot;non-dropping-particle&quot;:&quot;&quot;},{&quot;family&quot;:&quot;Jan&quot;,&quot;given&quot;:&quot;Fuad&quot;,&quot;parse-names&quot;:false,&quot;dropping-particle&quot;:&quot;&quot;,&quot;non-dropping-particle&quot;:&quot;&quot;},{&quot;family&quot;:&quot;Kadalie&quot;,&quot;given&quot;:&quot;Clemens&quot;,&quot;parse-names&quot;:false,&quot;dropping-particle&quot;:&quot;&quot;,&quot;non-dropping-particle&quot;:&quot;&quot;},{&quot;family&quot;:&quot;Kalra&quot;,&quot;given&quot;:&quot;Dinesh&quot;,&quot;parse-names&quot;:false,&quot;dropping-particle&quot;:&quot;&quot;,&quot;non-dropping-particle&quot;:&quot;&quot;},{&quot;family&quot;:&quot;Karlsberg&quot;,&quot;given&quot;:&quot;Ronald&quot;,&quot;parse-names&quot;:false,&quot;dropping-particle&quot;:&quot;&quot;,&quot;non-dropping-particle&quot;:&quot;&quot;},{&quot;family&quot;:&quot;Kindsvater&quot;,&quot;given&quot;:&quot;Steven&quot;,&quot;parse-names&quot;:false,&quot;dropping-particle&quot;:&quot;&quot;,&quot;non-dropping-particle&quot;:&quot;&quot;},{&quot;family&quot;:&quot;Kobayashi&quot;,&quot;given&quot;:&quot;John&quot;,&quot;parse-names&quot;:false,&quot;dropping-particle&quot;:&quot;&quot;,&quot;non-dropping-particle&quot;:&quot;&quot;},{&quot;family&quot;:&quot;Landers&quot;,&quot;given&quot;:&quot;David&quot;,&quot;parse-names&quot;:false,&quot;dropping-particle&quot;:&quot;&quot;,&quot;non-dropping-particle&quot;:&quot;&quot;},{&quot;family&quot;:&quot;Lee&quot;,&quot;given&quot;:&quot;James&quot;,&quot;parse-names&quot;:false,&quot;dropping-particle&quot;:&quot;&quot;,&quot;non-dropping-particle&quot;:&quot;&quot;},{&quot;family&quot;:&quot;Litmanovich&quot;,&quot;given&quot;:&quot;Diana&quot;,&quot;parse-names&quot;:false,&quot;dropping-particle&quot;:&quot;&quot;,&quot;non-dropping-particle&quot;:&quot;&quot;},{&quot;family&quot;:&quot;Matson&quot;,&quot;given&quot;:&quot;Scott&quot;,&quot;parse-names&quot;:false,&quot;dropping-particle&quot;:&quot;&quot;,&quot;non-dropping-particle&quot;:&quot;&quot;},{&quot;family&quot;:&quot;McAllister&quot;,&quot;given&quot;:&quot;David&quot;,&quot;parse-names&quot;:false,&quot;dropping-particle&quot;:&quot;&quot;,&quot;non-dropping-particle&quot;:&quot;&quot;},{&quot;family&quot;:&quot;McCann&quot;,&quot;given&quot;:&quot;Gerald&quot;,&quot;parse-names&quot;:false,&quot;dropping-particle&quot;:&quot;&quot;,&quot;non-dropping-particle&quot;:&quot;&quot;},{&quot;family&quot;:&quot;Meier&quot;,&quot;given&quot;:&quot;Mark&quot;,&quot;parse-names&quot;:false,&quot;dropping-particle&quot;:&quot;&quot;,&quot;non-dropping-particle&quot;:&quot;&quot;},{&quot;family&quot;:&quot;Mejevoi&quot;,&quot;given&quot;:&quot;Nicolai&quot;,&quot;parse-names&quot;:false,&quot;dropping-particle&quot;:&quot;&quot;,&quot;non-dropping-particle&quot;:&quot;&quot;},{&quot;family&quot;:&quot;Merkely&quot;,&quot;given&quot;:&quot;Bela&quot;,&quot;parse-names&quot;:false,&quot;dropping-particle&quot;:&quot;&quot;,&quot;non-dropping-particle&quot;:&quot;&quot;},{&quot;family&quot;:&quot;Moloo&quot;,&quot;given&quot;:&quot;Jamaluddin&quot;,&quot;parse-names&quot;:false,&quot;dropping-particle&quot;:&quot;&quot;,&quot;non-dropping-particle&quot;:&quot;&quot;},{&quot;family&quot;:&quot;Morris&quot;,&quot;given&quot;:&quot;Michael&quot;,&quot;parse-names&quot;:false,&quot;dropping-particle&quot;:&quot;&quot;,&quot;non-dropping-particle&quot;:&quot;&quot;},{&quot;family&quot;:&quot;Murphy&quot;,&quot;given&quot;:&quot;Darra&quot;,&quot;parse-names&quot;:false,&quot;dropping-particle&quot;:&quot;&quot;,&quot;non-dropping-particle&quot;:&quot;&quot;},{&quot;family&quot;:&quot;Nallamothu&quot;,&quot;given&quot;:&quot;Nasar&quot;,&quot;parse-names&quot;:false,&quot;dropping-particle&quot;:&quot;&quot;,&quot;non-dropping-particle&quot;:&quot;&quot;},{&quot;family&quot;:&quot;Narezkina&quot;,&quot;given&quot;:&quot;Anna&quot;,&quot;parse-names&quot;:false,&quot;dropping-particle&quot;:&quot;&quot;,&quot;non-dropping-particle&quot;:&quot;&quot;},{&quot;family&quot;:&quot;Nelson&quot;,&quot;given&quot;:&quot;Katarina&quot;,&quot;parse-names&quot;:false,&quot;dropping-particle&quot;:&quot;&quot;,&quot;non-dropping-particle&quot;:&quot;&quot;},{&quot;family&quot;:&quot;Nguyen&quot;,&quot;given&quot;:&quot;Tuan&quot;,&quot;parse-names&quot;:false,&quot;dropping-particle&quot;:&quot;&quot;,&quot;non-dropping-particle&quot;:&quot;&quot;},{&quot;family&quot;:&quot;Nieman&quot;,&quot;given&quot;:&quot;Koen&quot;,&quot;parse-names&quot;:false,&quot;dropping-particle&quot;:&quot;&quot;,&quot;non-dropping-particle&quot;:&quot;&quot;},{&quot;family&quot;:&quot;Nijjar&quot;,&quot;given&quot;:&quot;Prabhjot&quot;,&quot;parse-names&quot;:false,&quot;dropping-particle&quot;:&quot;&quot;,&quot;non-dropping-particle&quot;:&quot;&quot;},{&quot;family&quot;:&quot;O'Kane&quot;,&quot;given&quot;:&quot;Peter&quot;,&quot;parse-names&quot;:false,&quot;dropping-particle&quot;:&quot;&quot;,&quot;non-dropping-particle&quot;:&quot;&quot;},{&quot;family&quot;:&quot;Patel&quot;,&quot;given&quot;:&quot;Amit&quot;,&quot;parse-names&quot;:false,&quot;dropping-particle&quot;:&quot;&quot;,&quot;non-dropping-particle&quot;:&quot;&quot;},{&quot;family&quot;:&quot;Patel&quot;,&quot;given&quot;:&quot;Hena&quot;,&quot;parse-names&quot;:false,&quot;dropping-particle&quot;:&quot;&quot;,&quot;non-dropping-particle&quot;:&quot;&quot;},{&quot;family&quot;:&quot;Phiambolis&quot;,&quot;given&quot;:&quot;Thomas&quot;,&quot;parse-names&quot;:false,&quot;dropping-particle&quot;:&quot;&quot;,&quot;non-dropping-particle&quot;:&quot;&quot;},{&quot;family&quot;:&quot;Pursnani&quot;,&quot;given&quot;:&quot;Amit&quot;,&quot;parse-names&quot;:false,&quot;dropping-particle&quot;:&quot;&quot;,&quot;non-dropping-particle&quot;:&quot;&quot;},{&quot;family&quot;:&quot;Rabbat&quot;,&quot;given&quot;:&quot;Mark&quot;,&quot;parse-names&quot;:false,&quot;dropping-particle&quot;:&quot;&quot;,&quot;non-dropping-particle&quot;:&quot;&quot;},{&quot;family&quot;:&quot;Raible&quot;,&quot;given&quot;:&quot;Steven&quot;,&quot;parse-names&quot;:false,&quot;dropping-particle&quot;:&quot;&quot;,&quot;non-dropping-particle&quot;:&quot;&quot;},{&quot;family&quot;:&quot;Resnic&quot;,&quot;given&quot;:&quot;Frederic&quot;,&quot;parse-names&quot;:false,&quot;dropping-particle&quot;:&quot;&quot;,&quot;non-dropping-particle&quot;:&quot;&quot;},{&quot;family&quot;:&quot;Salerno&quot;,&quot;given&quot;:&quot;Michael&quot;,&quot;parse-names&quot;:false,&quot;dropping-particle&quot;:&quot;&quot;,&quot;non-dropping-particle&quot;:&quot;&quot;},{&quot;family&quot;:&quot;Sauri&quot;,&quot;given&quot;:&quot;Daniel&quot;,&quot;parse-names&quot;:false,&quot;dropping-particle&quot;:&quot;&quot;,&quot;non-dropping-particle&quot;:&quot;&quot;},{&quot;family&quot;:&quot;Schoepf&quot;,&quot;given&quot;:&quot;Uwe O.P.J.&quot;,&quot;parse-names&quot;:false,&quot;dropping-particle&quot;:&quot;&quot;,&quot;non-dropping-particle&quot;:&quot;&quot;},{&quot;family&quot;:&quot;Shah&quot;,&quot;given&quot;:&quot;Moneal&quot;,&quot;parse-names&quot;:false,&quot;dropping-particle&quot;:&quot;&quot;,&quot;non-dropping-particle&quot;:&quot;&quot;},{&quot;family&quot;:&quot;Sorrell&quot;,&quot;given&quot;:&quot;Vincent&quot;,&quot;parse-names&quot;:false,&quot;dropping-particle&quot;:&quot;&quot;,&quot;non-dropping-particle&quot;:&quot;&quot;},{&quot;family&quot;:&quot;Turner&quot;,&quot;given&quot;:&quot;Michael&quot;,&quot;parse-names&quot;:false,&quot;dropping-particle&quot;:&quot;&quot;,&quot;non-dropping-particle&quot;:&quot;&quot;},{&quot;family&quot;:&quot;Walls&quot;,&quot;given&quot;:&quot;Michael&quot;,&quot;parse-names&quot;:false,&quot;dropping-particle&quot;:&quot;&quot;,&quot;non-dropping-particle&quot;:&quot;&quot;},{&quot;family&quot;:&quot;Weir-McCall&quot;,&quot;given&quot;:&quot;Jonathan&quot;,&quot;parse-names&quot;:false,&quot;dropping-particle&quot;:&quot;&quot;,&quot;non-dropping-particle&quot;:&quot;&quot;},{&quot;family&quot;:&quot;Welt&quot;,&quot;given&quot;:&quot;Frederick&quot;,&quot;parse-names&quot;:false,&quot;dropping-particle&quot;:&quot;&quot;,&quot;non-dropping-particle&quot;:&quot;&quot;},{&quot;family&quot;:&quot;Zurick&quot;,&quot;given&quot;:&quot;Andrew&quot;,&quot;parse-names&quot;:false,&quot;dropping-particle&quot;:&quot;&quot;,&quot;non-dropping-particle&quot;:&quot;&quot;}],&quot;container-title&quot;:&quot;JAMA Cardiology&quot;,&quot;container-title-short&quot;:&quot;JAMA Cardiol&quot;,&quot;accessed&quot;:{&quot;date-parts&quot;:[[2024,1,18]]},&quot;DOI&quot;:&quot;10.1001/JAMACARDIO.2023.2595&quot;,&quot;ISSN&quot;:&quot;2380-6583&quot;,&quot;PMID&quot;:&quot;37610731&quot;,&quot;URL&quot;:&quot;https://jamanetwork.com/journals/jamacardiology/fullarticle/2808765&quot;,&quot;issued&quot;:{&quot;date-parts&quot;:[[2023,10,1]]},&quot;page&quot;:&quot;904-914&quot;,&quot;abstract&quot;:&quot;&lt;h3&gt;Importance&lt;/h3&gt;&lt;p&gt;Trials showing equivalent or better outcomes with initial evaluation using coronary computed tomography angiography (cCTA) compared with stress testing in patients with stable chest pain have informed guidelines but raise questions about overtesting and excess catheterization.&lt;/p&gt;&lt;h3&gt;Objective&lt;/h3&gt;&lt;p&gt;To test a modified initial cCTA strategy designed to improve clinical efficiency vs usual testing (UT).&lt;/p&gt;&lt;h3&gt;Design, Setting, and Participants&lt;/h3&gt;&lt;p&gt;This was a pragmatic randomized clinical trial enrolling participants from December 3, 2018, to May 18, 2021, with a median of 11.8 months of follow-up. Patients from 65 North American and European sites with stable symptoms of suspected coronary artery disease (CAD) and no prior testing were randomly assigned 1:1 to precision strategy (PS) or UT.&lt;/p&gt;&lt;h3&gt;Interventions&lt;/h3&gt;&lt;p&gt;PS incorporated the Prospective Multicenter Imaging Study for the Evaluation of Chest Pain (PROMISE) minimal risk score to quantitatively select minimal-risk participants for deferred testing, assigning all others to cCTA with selective CT-derived fractional flow reserve (FFR-CT). UT included site-selected stress testing or catheterization. Site clinicians determined subsequent care.&lt;/p&gt;&lt;h3&gt;Main Outcomes and Measures&lt;/h3&gt;&lt;p&gt;Outcomes were clinical efficiency (invasive catheterization without obstructive CAD) and safety (death or nonfatal myocardial infarction [MI]) combined into a composite primary end point. Secondary end points included safety components of the primary outcome and medication use.&lt;/p&gt;&lt;h3&gt;Results&lt;/h3&gt;&lt;p&gt;A total of 2103 participants (mean [SD] age, 58.4 [11.5] years; 1056 male [50.2%]) were included in the study, and 422 [20.1%] were classified as minimal risk. The primary end point occurred in 44 of 1057 participants (4.2%) in the PS group and in 118 of 1046 participants (11.3%) in the UT group (hazard ratio [HR], 0.35; 95% CI, 0.25-0.50). Clinical efficiency was higher with PS, with lower rates of catheterization without obstructive disease (27 [2.6%]) vs UT participants (107 [10.2%]; HR, 0.24; 95% CI, 0.16-0.36). The safety composite of death/MI was similar (HR, 1.52; 95% CI, 0.73-3.15). Death occurred in 5 individuals (0.5%) in the PS group vs 7 (0.7%) in the UT group (HR, 0.71; 95% CI, 0.23-2.23), and nonfatal MI occurred in 13 individuals (1.2%) in the PS group vs 5 (0.5%) in the UT group (HR, 2.65; 95% CI, 0.96-7.36). Use of lipid-lowering (450 of 900 [50.0%] vs 365 of 873 [41.8%]) and antiplatelet (321 of 900 [35.7%] vs 237 of 873 [27.1%]) medications at 1 year was higher in the PS group compared with the UT group (both&lt;i&gt;P&lt;/i&gt; &amp;lt; .001).&lt;/p&gt;&lt;h3&gt;Conclusions and Relevance&lt;/h3&gt;&lt;p&gt;An initial diagnostic approach to stable chest pain starting with quantitative risk stratification and deferred testing for minimal-risk patients and cCTA with selective FFR-CT in all others increased clinical efficiency relative to UT at 1 year. Additional randomized clinical trials are needed to verify these findings, including safety.&lt;/p&gt;&lt;h3&gt;Trial Registration&lt;/h3&gt;&lt;p&gt;ClinicalTrials.gov Identifier:NCT03702244&lt;/p&gt;&quot;,&quot;publisher&quot;:&quot;American Medical Association&quot;,&quot;issue&quot;:&quot;10&quot;,&quot;volume&quot;:&quot;8&quot;},&quot;isTemporary&quot;:false}]},{&quot;citationID&quot;:&quot;MENDELEY_CITATION_f80ef19d-f59d-4c17-92b9-cbc57c3da07e&quot;,&quot;properties&quot;:{&quot;noteIndex&quot;:0},&quot;isEdited&quot;:false,&quot;manualOverride&quot;:{&quot;isManuallyOverridden&quot;:false,&quot;citeprocText&quot;:&quot;(16)&quot;,&quot;manualOverrideText&quot;:&quot;&quot;},&quot;citationTag&quot;:&quot;MENDELEY_CITATION_v3_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&quot;,&quot;citationItems&quot;:[{&quot;id&quot;:&quot;d401f94a-5d5d-315c-8d59-e021026f9ecd&quot;,&quot;itemData&quot;:{&quot;type&quot;:&quot;article-journal&quot;,&quot;id&quot;:&quot;d401f94a-5d5d-315c-8d59-e021026f9ecd&quot;,&quot;title&quot;:&quot;Randomized comparison of chest pain evaluation with FFRCT or standard care: Factors determining US costs&quot;,&quot;author&quot;:[{&quot;family&quot;:&quot;Hlatky&quot;,&quot;given&quot;:&quot;Mark A.&quot;,&quot;parse-names&quot;:false,&quot;dropping-particle&quot;:&quot;&quot;,&quot;non-dropping-particle&quot;:&quot;&quot;},{&quot;family&quot;:&quot;Wilding&quot;,&quot;given&quot;:&quot;Sam&quot;,&quot;parse-names&quot;:false,&quot;dropping-particle&quot;:&quot;&quot;,&quot;non-dropping-particle&quot;:&quot;&quot;},{&quot;family&quot;:&quot;Stuart&quot;,&quot;given&quot;:&quot;Beth&quot;,&quot;parse-names&quot;:false,&quot;dropping-particle&quot;:&quot;&quot;,&quot;non-dropping-particle&quot;:&quot;&quot;},{&quot;family&quot;:&quot;Nicholas&quot;,&quot;given&quot;:&quot;Zoe&quot;,&quot;parse-names&quot;:false,&quot;dropping-particle&quot;:&quot;&quot;,&quot;non-dropping-particle&quot;:&quot;&quot;},{&quot;family&quot;:&quot;Shambrook&quot;,&quot;given&quot;:&quot;James&quot;,&quot;parse-names&quot;:false,&quot;dropping-particle&quot;:&quot;&quot;,&quot;non-dropping-particle&quot;:&quot;&quot;},{&quot;family&quot;:&quot;Eminton&quot;,&quot;given&quot;:&quot;Zina&quot;,&quot;parse-names&quot;:false,&quot;dropping-particle&quot;:&quot;&quot;,&quot;non-dropping-particle&quot;:&quot;&quot;},{&quot;family&quot;:&quot;Fox&quot;,&quot;given&quot;:&quot;Kim&quot;,&quot;parse-names&quot;:false,&quot;dropping-particle&quot;:&quot;&quot;,&quot;non-dropping-particle&quot;:&quot;&quot;},{&quot;family&quot;:&quot;Connolly&quot;,&quot;given&quot;:&quot;Derek&quot;,&quot;parse-names&quot;:false,&quot;dropping-particle&quot;:&quot;&quot;,&quot;non-dropping-particle&quot;:&quot;&quot;},{&quot;family&quot;:&quot;O'Kane&quot;,&quot;given&quot;:&quot;Peter&quot;,&quot;parse-names&quot;:false,&quot;dropping-particle&quot;:&quot;&quot;,&quot;non-dropping-particle&quot;:&quot;&quot;},{&quot;family&quot;:&quot;Hobson&quot;,&quot;given&quot;:&quot;Alex&quot;,&quot;parse-names&quot;:false,&quot;dropping-particle&quot;:&quot;&quot;,&quot;non-dropping-particle&quot;:&quot;&quot;},{&quot;family&quot;:&quot;Chauhan&quot;,&quot;given&quot;:&quot;Anoop&quot;,&quot;parse-names&quot;:false,&quot;dropping-particle&quot;:&quot;&quot;,&quot;non-dropping-particle&quot;:&quot;&quot;},{&quot;family&quot;:&quot;Uren&quot;,&quot;given&quot;:&quot;Neal&quot;,&quot;parse-names&quot;:false,&quot;dropping-particle&quot;:&quot;&quot;,&quot;non-dropping-particle&quot;:&quot;&quot;},{&quot;family&quot;:&quot;Mccann&quot;,&quot;given&quot;:&quot;Gerry P.&quot;,&quot;parse-names&quot;:false,&quot;dropping-particle&quot;:&quot;&quot;,&quot;non-dropping-particle&quot;:&quot;&quot;},{&quot;family&quot;:&quot;Berry&quot;,&quot;given&quot;:&quot;Colin&quot;,&quot;parse-names&quot;:false,&quot;dropping-particle&quot;:&quot;&quot;,&quot;non-dropping-particle&quot;:&quot;&quot;},{&quot;family&quot;:&quot;Carter&quot;,&quot;given&quot;:&quot;Justin&quot;,&quot;parse-names&quot;:false,&quot;dropping-particle&quot;:&quot;&quot;,&quot;non-dropping-particle&quot;:&quot;&quot;},{&quot;family&quot;:&quot;Roobottom&quot;,&quot;given&quot;:&quot;Carl&quot;,&quot;parse-names&quot;:false,&quot;dropping-particle&quot;:&quot;&quot;,&quot;non-dropping-particle&quot;:&quot;&quot;},{&quot;family&quot;:&quot;Mamas&quot;,&quot;given&quot;:&quot;Mamas&quot;,&quot;parse-names&quot;:false,&quot;dropping-particle&quot;:&quot;&quot;,&quot;non-dropping-particle&quot;:&quot;&quot;},{&quot;family&quot;:&quot;Rajani&quot;,&quot;given&quot;:&quot;Ronak&quot;,&quot;parse-names&quot;:false,&quot;dropping-particle&quot;:&quot;&quot;,&quot;non-dropping-particle&quot;:&quot;&quot;},{&quot;family&quot;:&quot;Ford&quot;,&quot;given&quot;:&quot;Ian&quot;,&quot;parse-names&quot;:false,&quot;dropping-particle&quot;:&quot;&quot;,&quot;non-dropping-particle&quot;:&quot;&quot;},{&quot;family&quot;:&quot;Douglas&quot;,&quot;given&quot;:&quot;Pamela S.&quot;,&quot;parse-names&quot;:false,&quot;dropping-particle&quot;:&quot;&quot;,&quot;non-dropping-particle&quot;:&quot;&quot;},{&quot;family&quot;:&quot;Curzen&quot;,&quot;given&quot;:&quot;Nick&quot;,&quot;parse-names&quot;:false,&quot;dropping-particle&quot;:&quot;&quot;,&quot;non-dropping-particle&quot;:&quot;&quot;}],&quot;container-title&quot;:&quot;Journal of cardiovascular computed tomography&quot;,&quot;container-title-short&quot;:&quot;J Cardiovasc Comput Tomogr&quot;,&quot;accessed&quot;:{&quot;date-parts&quot;:[[2023,7,6]]},&quot;DOI&quot;:&quot;10.1016/J.JCCT.2022.09.005&quot;,&quot;ISSN&quot;:&quot;1876-861X&quot;,&quot;PMID&quot;:&quot;36216700&quot;,&quot;URL&quot;:&quot;https://pubmed.ncbi.nlm.nih.gov/36216700/&quot;,&quot;issued&quot;:{&quot;date-parts&quot;:[[2023,1,1]]},&quot;abstract&quot;:&quot;Background: FFRCT assesses the functional significance of lesions seen on CTCA, and may be a more efficient approach to chest pain evaluation. The FORECAST randomized trial found no significant difference in costs within the UK National Health Service, but implications for US costs are unknown. The purpose of this study was to compare costs in the FORECAST trial based on US healthcare cost weights, and to evaluate factors affecting costs. Methods: Patients with stable chest pain were randomized either to the experimental strategy (CTCA with selective FFRCT), or to standard clinical pathways. Pre-randomization, the treating clinician declared the planned initial test. The primary outcome was nine-month cardiovascular care costs. Results: Planned initial tests were CTCA in 912 patients (65%), stress testing in 393 (28%), and invasive angiography in 94 (7%). Mean US costs did not differ overall between the experimental strategy and standard care (cost difference +7% (+$324), CI −12% to +26%, p ​= ​0.49). Costs were 4% lower with the experimental strategy in the planned invasive angiography stratum (p for interaction ​= ​0.66). Baseline factors independently associated with costs were older age (+43%), male sex (+55%), diabetes (+37%), hypertension (+61%), hyperlipidemia (+94%), prior angina (+24%), and planned invasive angiography (+160%). Post-randomization cost drivers were coronary revascularization (+348%), invasive angiography (267%), and number of tests (+35%). Conclusions: Initial evaluation of chest pain using CTCA with FFRCT had similar US costs as standard care pathways. Costs were increased by baseline coronary risk factors and planned invasive angiography, and post-randomization invasive procedures and the number of tests. Registration at ClinicalTrials.gov (NCT03187639).&quot;,&quot;publisher&quot;:&quot;J Cardiovasc Comput Tomogr&quot;,&quot;issue&quot;:&quot;1&quot;,&quot;volume&quot;:&quot;17&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{B382F113-654F-FF4F-B413-906D9B861570}</b:Guid>
    <b:RefOrder>1</b:RefOrder>
  </b:Source>
</b:Sources>
</file>

<file path=customXml/itemProps1.xml><?xml version="1.0" encoding="utf-8"?>
<ds:datastoreItem xmlns:ds="http://schemas.openxmlformats.org/officeDocument/2006/customXml" ds:itemID="{861CD4FA-3E5C-9443-8D68-8FD8265C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Kira</dc:creator>
  <cp:keywords/>
  <dc:description/>
  <cp:lastModifiedBy>Mohamed Kira</cp:lastModifiedBy>
  <cp:revision>2</cp:revision>
  <cp:lastPrinted>2025-07-14T18:01:00Z</cp:lastPrinted>
  <dcterms:created xsi:type="dcterms:W3CDTF">2025-08-14T00:27:00Z</dcterms:created>
  <dcterms:modified xsi:type="dcterms:W3CDTF">2025-08-14T00:27:00Z</dcterms:modified>
</cp:coreProperties>
</file>