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0DDA" w14:textId="435BEADD" w:rsidR="00345F7E" w:rsidRPr="001F6471" w:rsidRDefault="00E546CF" w:rsidP="0035008C">
      <w:pPr>
        <w:rPr>
          <w:rFonts w:cstheme="minorHAnsi"/>
          <w:b/>
          <w:bCs/>
          <w:lang w:val="en-GB"/>
        </w:rPr>
      </w:pPr>
      <w:r w:rsidRPr="001F6471">
        <w:rPr>
          <w:rFonts w:cstheme="minorHAnsi"/>
          <w:b/>
          <w:bCs/>
          <w:lang w:val="en-GB"/>
        </w:rPr>
        <w:t>Rescue of ciliogenesis</w:t>
      </w:r>
      <w:r w:rsidR="002B3E7A" w:rsidRPr="001F6471">
        <w:rPr>
          <w:rFonts w:cstheme="minorHAnsi"/>
          <w:b/>
          <w:bCs/>
          <w:lang w:val="en-GB"/>
        </w:rPr>
        <w:t xml:space="preserve"> and hyperglutamylation</w:t>
      </w:r>
      <w:r w:rsidRPr="001F6471">
        <w:rPr>
          <w:rFonts w:cstheme="minorHAnsi"/>
          <w:b/>
          <w:bCs/>
          <w:lang w:val="en-GB"/>
        </w:rPr>
        <w:t xml:space="preserve"> mutant phenotype in </w:t>
      </w:r>
      <w:r w:rsidR="001E7B9F" w:rsidRPr="001F6471">
        <w:rPr>
          <w:rFonts w:cstheme="minorHAnsi"/>
          <w:b/>
          <w:bCs/>
          <w:i/>
          <w:lang w:val="en-GB"/>
        </w:rPr>
        <w:t>AGBL5</w:t>
      </w:r>
      <w:r w:rsidRPr="001F6471">
        <w:rPr>
          <w:rFonts w:cstheme="minorHAnsi"/>
          <w:b/>
          <w:bCs/>
          <w:vertAlign w:val="superscript"/>
          <w:lang w:val="en-GB"/>
        </w:rPr>
        <w:t>-/-</w:t>
      </w:r>
      <w:r w:rsidRPr="001F6471">
        <w:rPr>
          <w:rFonts w:cstheme="minorHAnsi"/>
          <w:b/>
          <w:bCs/>
          <w:lang w:val="en-GB"/>
        </w:rPr>
        <w:t xml:space="preserve"> cell model of retinitis pigmentosa</w:t>
      </w:r>
    </w:p>
    <w:p w14:paraId="22375909" w14:textId="4A7B4F9F" w:rsidR="00912D72" w:rsidRPr="009C72C3" w:rsidRDefault="00912D72" w:rsidP="0035008C">
      <w:pPr>
        <w:rPr>
          <w:rFonts w:cstheme="minorHAnsi"/>
          <w:lang w:val="en-GB"/>
        </w:rPr>
      </w:pPr>
      <w:r w:rsidRPr="009C72C3">
        <w:rPr>
          <w:rFonts w:cstheme="minorHAnsi"/>
          <w:lang w:val="en-GB"/>
        </w:rPr>
        <w:t>Suly S Villa Vasquez</w:t>
      </w:r>
      <w:r w:rsidR="001F6471" w:rsidRPr="001F6471">
        <w:rPr>
          <w:rFonts w:cstheme="minorHAnsi"/>
          <w:vertAlign w:val="superscript"/>
          <w:lang w:val="en-GB"/>
        </w:rPr>
        <w:t>1</w:t>
      </w:r>
      <w:r w:rsidRPr="009C72C3">
        <w:rPr>
          <w:rFonts w:cstheme="minorHAnsi"/>
          <w:lang w:val="en-GB"/>
        </w:rPr>
        <w:t>, Liliya Nazlamova</w:t>
      </w:r>
      <w:r w:rsidR="001F6471" w:rsidRPr="001F6471">
        <w:rPr>
          <w:rFonts w:cstheme="minorHAnsi"/>
          <w:vertAlign w:val="superscript"/>
          <w:lang w:val="en-GB"/>
        </w:rPr>
        <w:t>1</w:t>
      </w:r>
      <w:r w:rsidRPr="009C72C3">
        <w:rPr>
          <w:rFonts w:cstheme="minorHAnsi"/>
          <w:lang w:val="en-GB"/>
        </w:rPr>
        <w:t>, Reuben J Pengelly</w:t>
      </w:r>
      <w:r w:rsidR="001F6471" w:rsidRPr="001F6471">
        <w:rPr>
          <w:rFonts w:cstheme="minorHAnsi"/>
          <w:vertAlign w:val="superscript"/>
          <w:lang w:val="en-GB"/>
        </w:rPr>
        <w:t>1</w:t>
      </w:r>
      <w:r w:rsidRPr="009C72C3">
        <w:rPr>
          <w:rFonts w:cstheme="minorHAnsi"/>
          <w:lang w:val="en-GB"/>
        </w:rPr>
        <w:t>, David I Wilson</w:t>
      </w:r>
      <w:r w:rsidR="001F6471" w:rsidRPr="001F6471">
        <w:rPr>
          <w:rFonts w:cstheme="minorHAnsi"/>
          <w:vertAlign w:val="superscript"/>
          <w:lang w:val="en-GB"/>
        </w:rPr>
        <w:t>1</w:t>
      </w:r>
      <w:r w:rsidR="0084614E">
        <w:rPr>
          <w:rFonts w:cstheme="minorHAnsi"/>
          <w:vertAlign w:val="superscript"/>
          <w:lang w:val="en-GB"/>
        </w:rPr>
        <w:t>*</w:t>
      </w:r>
      <w:r w:rsidRPr="009C72C3">
        <w:rPr>
          <w:rFonts w:cstheme="minorHAnsi"/>
          <w:lang w:val="en-GB"/>
        </w:rPr>
        <w:t>, Diana Baralle</w:t>
      </w:r>
      <w:r w:rsidR="001F6471" w:rsidRPr="001F6471">
        <w:rPr>
          <w:rFonts w:cstheme="minorHAnsi"/>
          <w:vertAlign w:val="superscript"/>
          <w:lang w:val="en-GB"/>
        </w:rPr>
        <w:t>1</w:t>
      </w:r>
      <w:r w:rsidR="001F6471">
        <w:rPr>
          <w:rFonts w:cstheme="minorHAnsi"/>
          <w:vertAlign w:val="superscript"/>
          <w:lang w:val="en-GB"/>
        </w:rPr>
        <w:t>*</w:t>
      </w:r>
      <w:r w:rsidRPr="009C72C3">
        <w:rPr>
          <w:rFonts w:cstheme="minorHAnsi"/>
          <w:lang w:val="en-GB"/>
        </w:rPr>
        <w:t>, Gabrielle Wheway</w:t>
      </w:r>
      <w:r w:rsidR="001F6471" w:rsidRPr="001F6471">
        <w:rPr>
          <w:rFonts w:cstheme="minorHAnsi"/>
          <w:vertAlign w:val="superscript"/>
          <w:lang w:val="en-GB"/>
        </w:rPr>
        <w:t>1</w:t>
      </w:r>
      <w:r w:rsidR="001F6471">
        <w:rPr>
          <w:rFonts w:cstheme="minorHAnsi"/>
          <w:vertAlign w:val="superscript"/>
          <w:lang w:val="en-GB"/>
        </w:rPr>
        <w:t>*</w:t>
      </w:r>
    </w:p>
    <w:p w14:paraId="27AAC045" w14:textId="2348F3AA" w:rsidR="000E49E0" w:rsidRPr="001F6471" w:rsidRDefault="001F6471" w:rsidP="0035008C">
      <w:pPr>
        <w:pStyle w:val="ListParagraph"/>
        <w:numPr>
          <w:ilvl w:val="0"/>
          <w:numId w:val="22"/>
        </w:numPr>
        <w:rPr>
          <w:sz w:val="16"/>
          <w:szCs w:val="16"/>
        </w:rPr>
      </w:pPr>
      <w:r w:rsidRPr="001F6471">
        <w:rPr>
          <w:sz w:val="16"/>
          <w:szCs w:val="16"/>
        </w:rPr>
        <w:t>School of Human Development and Health, Faculty of Medicine, University of Southampton, Southampton, UK</w:t>
      </w:r>
    </w:p>
    <w:p w14:paraId="546AE110" w14:textId="77AA54FC" w:rsidR="001F6471" w:rsidRDefault="001F6471" w:rsidP="0035008C">
      <w:pPr>
        <w:rPr>
          <w:rFonts w:cstheme="minorHAnsi"/>
          <w:b/>
          <w:bCs/>
          <w:sz w:val="18"/>
          <w:szCs w:val="18"/>
          <w:lang w:val="en-GB"/>
        </w:rPr>
      </w:pPr>
      <w:r w:rsidRPr="00FA71E8">
        <w:rPr>
          <w:rFonts w:cstheme="minorHAnsi"/>
          <w:sz w:val="18"/>
          <w:szCs w:val="18"/>
          <w:lang w:val="en-GB"/>
        </w:rPr>
        <w:t>*corresponding authors</w:t>
      </w:r>
      <w:r w:rsidR="00FA71E8">
        <w:rPr>
          <w:rFonts w:cstheme="minorHAnsi"/>
          <w:b/>
          <w:bCs/>
          <w:sz w:val="18"/>
          <w:szCs w:val="18"/>
          <w:lang w:val="en-GB"/>
        </w:rPr>
        <w:t xml:space="preserve"> </w:t>
      </w:r>
    </w:p>
    <w:p w14:paraId="43C53313" w14:textId="2BDE9094" w:rsidR="005576E8" w:rsidRDefault="005576E8" w:rsidP="0035008C">
      <w:pPr>
        <w:rPr>
          <w:rFonts w:cstheme="minorHAnsi"/>
          <w:sz w:val="18"/>
          <w:szCs w:val="18"/>
          <w:lang w:val="en-GB"/>
        </w:rPr>
      </w:pPr>
      <w:r w:rsidRPr="005576E8">
        <w:rPr>
          <w:rFonts w:cstheme="minorHAnsi"/>
          <w:sz w:val="18"/>
          <w:szCs w:val="18"/>
          <w:lang w:val="en-GB"/>
        </w:rPr>
        <w:t>Corresponding author email</w:t>
      </w:r>
      <w:r w:rsidR="0084614E">
        <w:rPr>
          <w:rFonts w:cstheme="minorHAnsi"/>
          <w:sz w:val="18"/>
          <w:szCs w:val="18"/>
          <w:lang w:val="en-GB"/>
        </w:rPr>
        <w:t>s</w:t>
      </w:r>
      <w:r w:rsidRPr="005576E8">
        <w:rPr>
          <w:rFonts w:cstheme="minorHAnsi"/>
          <w:sz w:val="18"/>
          <w:szCs w:val="18"/>
          <w:lang w:val="en-GB"/>
        </w:rPr>
        <w:t>:</w:t>
      </w:r>
      <w:r w:rsidR="0084614E">
        <w:rPr>
          <w:rFonts w:cstheme="minorHAnsi"/>
          <w:sz w:val="18"/>
          <w:szCs w:val="18"/>
          <w:lang w:val="en-GB"/>
        </w:rPr>
        <w:t xml:space="preserve"> </w:t>
      </w:r>
      <w:hyperlink r:id="rId8" w:history="1">
        <w:r w:rsidR="0084614E" w:rsidRPr="00432A3E">
          <w:rPr>
            <w:rStyle w:val="Hyperlink"/>
            <w:rFonts w:cstheme="minorHAnsi"/>
            <w:sz w:val="18"/>
            <w:szCs w:val="18"/>
            <w:lang w:val="en-GB"/>
          </w:rPr>
          <w:t>d.i.wilson@soton.ac.uk</w:t>
        </w:r>
      </w:hyperlink>
      <w:r w:rsidR="0084614E">
        <w:rPr>
          <w:rFonts w:cstheme="minorHAnsi"/>
          <w:sz w:val="18"/>
          <w:szCs w:val="18"/>
          <w:lang w:val="en-GB"/>
        </w:rPr>
        <w:t xml:space="preserve">, </w:t>
      </w:r>
      <w:hyperlink r:id="rId9" w:history="1">
        <w:r w:rsidR="00AF7D0D" w:rsidRPr="00432A3E">
          <w:rPr>
            <w:rStyle w:val="Hyperlink"/>
            <w:rFonts w:cstheme="minorHAnsi"/>
            <w:sz w:val="18"/>
            <w:szCs w:val="18"/>
            <w:lang w:val="en-GB"/>
          </w:rPr>
          <w:t>d.baralle@soton.ac.uk</w:t>
        </w:r>
      </w:hyperlink>
      <w:r w:rsidR="0084614E">
        <w:rPr>
          <w:rFonts w:cstheme="minorHAnsi"/>
          <w:sz w:val="18"/>
          <w:szCs w:val="18"/>
          <w:lang w:val="en-GB"/>
        </w:rPr>
        <w:t>,</w:t>
      </w:r>
      <w:r w:rsidR="00AF7D0D">
        <w:rPr>
          <w:rFonts w:cstheme="minorHAnsi"/>
          <w:sz w:val="18"/>
          <w:szCs w:val="18"/>
          <w:lang w:val="en-GB"/>
        </w:rPr>
        <w:t xml:space="preserve"> </w:t>
      </w:r>
      <w:hyperlink r:id="rId10" w:history="1">
        <w:r w:rsidR="00AF7D0D" w:rsidRPr="00432A3E">
          <w:rPr>
            <w:rStyle w:val="Hyperlink"/>
            <w:rFonts w:cstheme="minorHAnsi"/>
            <w:sz w:val="18"/>
            <w:szCs w:val="18"/>
            <w:lang w:val="en-GB"/>
          </w:rPr>
          <w:t>g.wheway@soton.ac.uk</w:t>
        </w:r>
      </w:hyperlink>
    </w:p>
    <w:p w14:paraId="2A301073" w14:textId="77777777" w:rsidR="001F6471" w:rsidRPr="001F6471" w:rsidRDefault="001F6471" w:rsidP="0035008C">
      <w:pPr>
        <w:rPr>
          <w:rFonts w:cstheme="minorHAnsi"/>
          <w:b/>
          <w:bCs/>
          <w:lang w:val="en-GB"/>
        </w:rPr>
      </w:pPr>
    </w:p>
    <w:p w14:paraId="405F69EA" w14:textId="3DD8225B" w:rsidR="00912D72" w:rsidRPr="009C72C3" w:rsidRDefault="00912D72" w:rsidP="0035008C">
      <w:pPr>
        <w:rPr>
          <w:rFonts w:cstheme="minorHAnsi"/>
          <w:b/>
          <w:bCs/>
          <w:lang w:val="en-GB"/>
        </w:rPr>
      </w:pPr>
      <w:r w:rsidRPr="009C72C3">
        <w:rPr>
          <w:rFonts w:cstheme="minorHAnsi"/>
          <w:b/>
          <w:bCs/>
          <w:lang w:val="en-GB"/>
        </w:rPr>
        <w:t>Abstract</w:t>
      </w:r>
    </w:p>
    <w:p w14:paraId="58282A7A" w14:textId="58414F23" w:rsidR="000E49E0" w:rsidRPr="009C72C3" w:rsidRDefault="00912D72" w:rsidP="0035008C">
      <w:pPr>
        <w:rPr>
          <w:lang w:val="en-GB"/>
        </w:rPr>
      </w:pPr>
      <w:r w:rsidRPr="009C72C3">
        <w:rPr>
          <w:rFonts w:cstheme="minorHAnsi"/>
          <w:lang w:val="en-GB"/>
        </w:rPr>
        <w:t xml:space="preserve">Retinitis pigmentosa (RP) affects around 1 in 4000 individuals and represents approximately 25% of cases of vision loss in adults, through death of retinal rod and cone photoreceptor cells. It remains a largely untreatable disease, and research is needed to identify potential targets for therapy. Mutations in 94 different genes </w:t>
      </w:r>
      <w:r w:rsidR="00A014D2" w:rsidRPr="009C72C3">
        <w:rPr>
          <w:rFonts w:cstheme="minorHAnsi"/>
          <w:lang w:val="en-GB"/>
        </w:rPr>
        <w:t xml:space="preserve">have been identified as causing </w:t>
      </w:r>
      <w:r w:rsidRPr="009C72C3">
        <w:rPr>
          <w:rFonts w:cstheme="minorHAnsi"/>
          <w:lang w:val="en-GB"/>
        </w:rPr>
        <w:t>RP, including</w:t>
      </w:r>
      <w:r w:rsidRPr="009C72C3">
        <w:rPr>
          <w:rFonts w:cstheme="minorHAnsi"/>
          <w:i/>
          <w:iCs/>
          <w:lang w:val="en-GB"/>
        </w:rPr>
        <w:t xml:space="preserve"> AGBL5 </w:t>
      </w:r>
      <w:r w:rsidRPr="009C72C3">
        <w:rPr>
          <w:rFonts w:cstheme="minorHAnsi"/>
          <w:lang w:val="en-GB"/>
        </w:rPr>
        <w:t xml:space="preserve">which encodes the main deglutamylase that regulates and maintains functional levels of cilia tubulin glutamylation, which is essential to initiate ciliogenesis, maintain cilia stability and motility. In this study we use CRISPR-mutated </w:t>
      </w:r>
      <w:r w:rsidRPr="009C72C3">
        <w:rPr>
          <w:rFonts w:cstheme="minorHAnsi"/>
          <w:i/>
          <w:iCs/>
          <w:lang w:val="en-GB"/>
        </w:rPr>
        <w:t>AGBL5</w:t>
      </w:r>
      <w:r w:rsidRPr="009C72C3">
        <w:rPr>
          <w:rFonts w:cstheme="minorHAnsi"/>
          <w:lang w:val="en-GB"/>
        </w:rPr>
        <w:t xml:space="preserve"> clonal </w:t>
      </w:r>
      <w:r w:rsidR="002C1804" w:rsidRPr="002C1804">
        <w:rPr>
          <w:rFonts w:cstheme="minorHAnsi"/>
          <w:lang w:val="en-GB"/>
        </w:rPr>
        <w:t xml:space="preserve">retinal pigmented epithelial cell lines </w:t>
      </w:r>
      <w:r w:rsidRPr="009C72C3">
        <w:rPr>
          <w:rFonts w:cstheme="minorHAnsi"/>
          <w:lang w:val="en-GB"/>
        </w:rPr>
        <w:t>to characteri</w:t>
      </w:r>
      <w:r w:rsidR="00B45B28" w:rsidRPr="009C72C3">
        <w:rPr>
          <w:rFonts w:cstheme="minorHAnsi"/>
          <w:lang w:val="en-GB"/>
        </w:rPr>
        <w:t>s</w:t>
      </w:r>
      <w:r w:rsidRPr="009C72C3">
        <w:rPr>
          <w:rFonts w:cstheme="minorHAnsi"/>
          <w:lang w:val="en-GB"/>
        </w:rPr>
        <w:t xml:space="preserve">e the cilia defects and hyperglutamylation in these </w:t>
      </w:r>
      <w:r w:rsidR="00B45B28" w:rsidRPr="009C72C3">
        <w:rPr>
          <w:rFonts w:cstheme="minorHAnsi"/>
          <w:lang w:val="en-GB"/>
        </w:rPr>
        <w:t>cells and</w:t>
      </w:r>
      <w:r w:rsidRPr="009C72C3">
        <w:rPr>
          <w:rFonts w:cstheme="minorHAnsi"/>
          <w:lang w:val="en-GB"/>
        </w:rPr>
        <w:t xml:space="preserve"> identify potential targets for treatment. We demonstrate rescue of glutamylation to wild-type levels and restoration of ciliogenesis in </w:t>
      </w:r>
      <w:r w:rsidRPr="009C72C3">
        <w:rPr>
          <w:rFonts w:cstheme="minorHAnsi"/>
          <w:i/>
          <w:iCs/>
          <w:lang w:val="en-GB"/>
        </w:rPr>
        <w:t>AGBL5</w:t>
      </w:r>
      <w:r w:rsidRPr="009C72C3">
        <w:rPr>
          <w:rFonts w:cstheme="minorHAnsi"/>
          <w:lang w:val="en-GB"/>
        </w:rPr>
        <w:t xml:space="preserve"> mutant cells through exogenous expression of </w:t>
      </w:r>
      <w:r w:rsidRPr="009C72C3">
        <w:rPr>
          <w:rFonts w:cstheme="minorHAnsi"/>
          <w:i/>
          <w:iCs/>
          <w:lang w:val="en-GB"/>
        </w:rPr>
        <w:t>AGBL5</w:t>
      </w:r>
      <w:r w:rsidRPr="009C72C3">
        <w:rPr>
          <w:rFonts w:cstheme="minorHAnsi"/>
          <w:lang w:val="en-GB"/>
        </w:rPr>
        <w:t xml:space="preserve">, and independently through both stable genomic mutation and transient siRNA knockdown of </w:t>
      </w:r>
      <w:r w:rsidRPr="009C72C3">
        <w:rPr>
          <w:rFonts w:cstheme="minorHAnsi"/>
          <w:i/>
          <w:iCs/>
          <w:lang w:val="en-GB"/>
        </w:rPr>
        <w:t>TTLL5</w:t>
      </w:r>
      <w:r w:rsidRPr="009C72C3">
        <w:rPr>
          <w:rFonts w:cstheme="minorHAnsi"/>
          <w:lang w:val="en-GB"/>
        </w:rPr>
        <w:t xml:space="preserve">, which encodes a </w:t>
      </w:r>
      <w:r w:rsidRPr="009C72C3">
        <w:rPr>
          <w:lang w:val="en-GB"/>
        </w:rPr>
        <w:t xml:space="preserve">tubulin glutamylase. This identifies two potential routes to treatment for patients with RP associated with mutations in </w:t>
      </w:r>
      <w:r w:rsidRPr="009C72C3">
        <w:rPr>
          <w:i/>
          <w:iCs/>
          <w:lang w:val="en-GB"/>
        </w:rPr>
        <w:t>AGBL5</w:t>
      </w:r>
      <w:r w:rsidRPr="009C72C3">
        <w:rPr>
          <w:lang w:val="en-GB"/>
        </w:rPr>
        <w:t xml:space="preserve"> which will need to be explored further in retinal organoid models of this disease.</w:t>
      </w:r>
    </w:p>
    <w:p w14:paraId="467D7806" w14:textId="0AEAA44D" w:rsidR="00E546CF" w:rsidRPr="009C72C3" w:rsidRDefault="00E546CF" w:rsidP="0035008C">
      <w:pPr>
        <w:pStyle w:val="Heading1"/>
      </w:pPr>
      <w:r w:rsidRPr="009C72C3">
        <w:t>Introduction</w:t>
      </w:r>
    </w:p>
    <w:p w14:paraId="169EF21D" w14:textId="6FAA762A" w:rsidR="00E546CF" w:rsidRPr="009C72C3" w:rsidRDefault="00E546CF" w:rsidP="0035008C">
      <w:pPr>
        <w:rPr>
          <w:rFonts w:cstheme="minorHAnsi"/>
          <w:lang w:val="en-GB"/>
        </w:rPr>
      </w:pPr>
      <w:r w:rsidRPr="009C72C3">
        <w:rPr>
          <w:rFonts w:cstheme="minorHAnsi"/>
          <w:lang w:val="en-GB"/>
        </w:rPr>
        <w:t>Retinal ciliopathies are a group of diseases caused by ciliary defects in cells of the retina, including the rod and/or cone photoreceptors, and retinal pigment epithelium</w:t>
      </w:r>
      <w:r w:rsidR="00015982" w:rsidRPr="009C72C3">
        <w:rPr>
          <w:rFonts w:cstheme="minorHAnsi"/>
          <w:lang w:val="en-GB"/>
        </w:rPr>
        <w:t xml:space="preserve"> (RPE)</w:t>
      </w:r>
      <w:r w:rsidRPr="009C72C3">
        <w:rPr>
          <w:rFonts w:cstheme="minorHAnsi"/>
          <w:lang w:val="en-GB"/>
        </w:rPr>
        <w:t xml:space="preserve">. Typically, defects in cilia </w:t>
      </w:r>
      <w:r w:rsidR="00CF7673" w:rsidRPr="009C72C3">
        <w:rPr>
          <w:rFonts w:cstheme="minorHAnsi"/>
          <w:lang w:val="en-GB"/>
        </w:rPr>
        <w:t xml:space="preserve">of </w:t>
      </w:r>
      <w:r w:rsidRPr="009C72C3">
        <w:rPr>
          <w:rFonts w:cstheme="minorHAnsi"/>
          <w:lang w:val="en-GB"/>
        </w:rPr>
        <w:t>these cells lead to retinal degeneration and visual impairment</w:t>
      </w:r>
      <w:r w:rsidR="00015982" w:rsidRPr="009C72C3">
        <w:rPr>
          <w:rFonts w:cstheme="minorHAnsi"/>
          <w:lang w:val="en-GB"/>
        </w:rPr>
        <w:t>, which may be present as a feature</w:t>
      </w:r>
      <w:r w:rsidR="00352BF6" w:rsidRPr="009C72C3">
        <w:rPr>
          <w:rFonts w:cstheme="minorHAnsi"/>
          <w:lang w:val="en-GB"/>
        </w:rPr>
        <w:t xml:space="preserve"> </w:t>
      </w:r>
      <w:r w:rsidRPr="009C72C3">
        <w:rPr>
          <w:rFonts w:cstheme="minorHAnsi"/>
          <w:lang w:val="en-GB"/>
        </w:rPr>
        <w:t xml:space="preserve">of multisystemic ciliopathies, but also exist as non-syndromic or isolated retinal ciliopathies, including retinitis pigmentosa (RP), macular degeneration, cone-dystrophy, cone-rod dystrophy and Leber congenital amaurosis, with RP being the most common retinal manifestation of a ciliary defect </w:t>
      </w:r>
      <w:r w:rsidRPr="009C72C3">
        <w:rPr>
          <w:rFonts w:cstheme="minorHAnsi"/>
          <w:lang w:val="en-GB"/>
        </w:rPr>
        <w:fldChar w:fldCharType="begin">
          <w:fldData xml:space="preserve">PEVuZE5vdGU+PENpdGU+PEF1dGhvcj5BZGFtczwvQXV0aG9yPjxZZWFyPjIwMDc8L1llYXI+PFJl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</w:fldData>
        </w:fldChar>
      </w:r>
      <w:r w:rsidR="00352BF6" w:rsidRPr="009C72C3">
        <w:rPr>
          <w:rFonts w:cstheme="minorHAnsi"/>
          <w:lang w:val="en-GB"/>
        </w:rPr>
        <w:instrText xml:space="preserve"> ADDIN EN.CITE </w:instrText>
      </w:r>
      <w:r w:rsidR="00352BF6" w:rsidRPr="009C72C3">
        <w:rPr>
          <w:rFonts w:cstheme="minorHAnsi"/>
          <w:lang w:val="en-GB"/>
        </w:rPr>
        <w:fldChar w:fldCharType="begin">
          <w:fldData xml:space="preserve">PEVuZE5vdGU+PENpdGU+PEF1dGhvcj5BZGFtczwvQXV0aG9yPjxZZWFyPjIwMDc8L1llYXI+PFJl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</w:fldData>
        </w:fldChar>
      </w:r>
      <w:r w:rsidR="00352BF6" w:rsidRPr="009C72C3">
        <w:rPr>
          <w:rFonts w:cstheme="minorHAnsi"/>
          <w:lang w:val="en-GB"/>
        </w:rPr>
        <w:instrText xml:space="preserve"> ADDIN EN.CITE.DATA </w:instrText>
      </w:r>
      <w:r w:rsidR="00352BF6" w:rsidRPr="009C72C3">
        <w:rPr>
          <w:rFonts w:cstheme="minorHAnsi"/>
          <w:lang w:val="en-GB"/>
        </w:rPr>
      </w:r>
      <w:r w:rsidR="00352BF6" w:rsidRPr="009C72C3">
        <w:rPr>
          <w:rFonts w:cstheme="minorHAnsi"/>
          <w:lang w:val="en-GB"/>
        </w:rPr>
        <w:fldChar w:fldCharType="end"/>
      </w:r>
      <w:r w:rsidRPr="009C72C3">
        <w:rPr>
          <w:rFonts w:cstheme="minorHAnsi"/>
          <w:lang w:val="en-GB"/>
        </w:rPr>
      </w:r>
      <w:r w:rsidRPr="009C72C3">
        <w:rPr>
          <w:rFonts w:cstheme="minorHAnsi"/>
          <w:lang w:val="en-GB"/>
        </w:rPr>
        <w:fldChar w:fldCharType="separate"/>
      </w:r>
      <w:r w:rsidR="00A37D3C" w:rsidRPr="009C72C3">
        <w:rPr>
          <w:rFonts w:cstheme="minorHAnsi"/>
          <w:noProof/>
          <w:lang w:val="en-GB"/>
        </w:rPr>
        <w:t>(1-3)</w:t>
      </w:r>
      <w:r w:rsidRPr="009C72C3">
        <w:rPr>
          <w:rFonts w:cstheme="minorHAnsi"/>
          <w:lang w:val="en-GB"/>
        </w:rPr>
        <w:fldChar w:fldCharType="end"/>
      </w:r>
      <w:r w:rsidRPr="009C72C3">
        <w:rPr>
          <w:rFonts w:cstheme="minorHAnsi"/>
          <w:lang w:val="en-GB"/>
        </w:rPr>
        <w:t>.</w:t>
      </w:r>
    </w:p>
    <w:p w14:paraId="1A2890C9" w14:textId="4A71895D" w:rsidR="00E546CF" w:rsidRPr="002B5AB3" w:rsidRDefault="00E546CF" w:rsidP="0035008C">
      <w:pPr>
        <w:rPr>
          <w:rFonts w:cstheme="minorHAnsi"/>
          <w:lang w:val="en-GB"/>
        </w:rPr>
      </w:pPr>
      <w:r w:rsidRPr="002B5AB3">
        <w:rPr>
          <w:rFonts w:cstheme="minorHAnsi"/>
          <w:lang w:val="en-GB"/>
        </w:rPr>
        <w:t>One of the genes associated with retinal ciliopathies in humans is ATP/GTP Binding Protein Like 5 (</w:t>
      </w:r>
      <w:r w:rsidRPr="002B5AB3">
        <w:rPr>
          <w:rFonts w:cstheme="minorHAnsi"/>
          <w:i/>
          <w:iCs/>
          <w:lang w:val="en-GB"/>
        </w:rPr>
        <w:t>AGBL5</w:t>
      </w:r>
      <w:r w:rsidRPr="002B5AB3">
        <w:rPr>
          <w:rFonts w:cstheme="minorHAnsi"/>
          <w:lang w:val="en-GB"/>
        </w:rPr>
        <w:t>; OMIM 615900; Ensembl ID ENSG00000084693), also known as Cytosolic Carboxypeptidase-Like Protein 5 (</w:t>
      </w:r>
      <w:r w:rsidRPr="002B5AB3">
        <w:rPr>
          <w:rFonts w:cstheme="minorHAnsi"/>
          <w:i/>
          <w:iCs/>
          <w:lang w:val="en-GB"/>
        </w:rPr>
        <w:t>CCP5</w:t>
      </w:r>
      <w:r w:rsidRPr="002B5AB3">
        <w:rPr>
          <w:rFonts w:cstheme="minorHAnsi"/>
          <w:lang w:val="en-GB"/>
        </w:rPr>
        <w:t xml:space="preserve">). </w:t>
      </w:r>
      <w:r w:rsidR="00A027E9" w:rsidRPr="002B5AB3">
        <w:rPr>
          <w:rFonts w:cstheme="minorHAnsi"/>
          <w:lang w:val="en-GB"/>
        </w:rPr>
        <w:t xml:space="preserve">Human </w:t>
      </w:r>
      <w:r w:rsidRPr="002B5AB3">
        <w:rPr>
          <w:rFonts w:cstheme="minorHAnsi"/>
          <w:i/>
          <w:iCs/>
          <w:lang w:val="en-GB"/>
        </w:rPr>
        <w:t>AGBL5</w:t>
      </w:r>
      <w:r w:rsidRPr="002B5AB3">
        <w:rPr>
          <w:rFonts w:cstheme="minorHAnsi"/>
          <w:lang w:val="en-GB"/>
        </w:rPr>
        <w:t xml:space="preserve"> is a 16</w:t>
      </w:r>
      <w:r w:rsidR="003D261C" w:rsidRPr="002B5AB3">
        <w:rPr>
          <w:rFonts w:cstheme="minorHAnsi"/>
          <w:lang w:val="en-GB"/>
        </w:rPr>
        <w:t>-</w:t>
      </w:r>
      <w:r w:rsidRPr="002B5AB3">
        <w:rPr>
          <w:rFonts w:cstheme="minorHAnsi"/>
          <w:lang w:val="en-GB"/>
        </w:rPr>
        <w:t xml:space="preserve">exon, 26 kb protein coding gene located on chromosome 2 (NC_000002.12) 2p23.3. </w:t>
      </w:r>
      <w:r w:rsidR="003A1361" w:rsidRPr="002B5AB3">
        <w:rPr>
          <w:rFonts w:cstheme="minorHAnsi"/>
          <w:lang w:val="en-GB"/>
        </w:rPr>
        <w:t>The gene encodes</w:t>
      </w:r>
      <w:r w:rsidRPr="002B5AB3">
        <w:rPr>
          <w:rFonts w:cstheme="minorHAnsi"/>
          <w:lang w:val="en-GB"/>
        </w:rPr>
        <w:t xml:space="preserve"> 2 </w:t>
      </w:r>
      <w:r w:rsidR="003D261C" w:rsidRPr="002B5AB3">
        <w:rPr>
          <w:rFonts w:cstheme="minorHAnsi"/>
          <w:lang w:val="en-GB"/>
        </w:rPr>
        <w:t xml:space="preserve">main </w:t>
      </w:r>
      <w:r w:rsidR="003A1361" w:rsidRPr="002B5AB3">
        <w:rPr>
          <w:rFonts w:cstheme="minorHAnsi"/>
          <w:lang w:val="en-GB"/>
        </w:rPr>
        <w:t xml:space="preserve">protein-coding </w:t>
      </w:r>
      <w:r w:rsidRPr="002B5AB3">
        <w:rPr>
          <w:rFonts w:cstheme="minorHAnsi"/>
          <w:lang w:val="en-GB"/>
        </w:rPr>
        <w:t>transcript variant</w:t>
      </w:r>
      <w:r w:rsidR="003A1361" w:rsidRPr="002B5AB3">
        <w:rPr>
          <w:rFonts w:cstheme="minorHAnsi"/>
          <w:lang w:val="en-GB"/>
        </w:rPr>
        <w:t>s;</w:t>
      </w:r>
      <w:r w:rsidRPr="002B5AB3">
        <w:rPr>
          <w:rFonts w:cstheme="minorHAnsi"/>
          <w:lang w:val="en-GB"/>
        </w:rPr>
        <w:t xml:space="preserve"> NM_021831.6</w:t>
      </w:r>
      <w:r w:rsidR="003A1361" w:rsidRPr="002B5AB3">
        <w:rPr>
          <w:rFonts w:cstheme="minorHAnsi"/>
          <w:lang w:val="en-GB"/>
        </w:rPr>
        <w:t xml:space="preserve"> </w:t>
      </w:r>
      <w:r w:rsidR="003D261C" w:rsidRPr="002B5AB3">
        <w:rPr>
          <w:rFonts w:cstheme="minorHAnsi"/>
          <w:lang w:val="en-GB"/>
        </w:rPr>
        <w:t xml:space="preserve">is </w:t>
      </w:r>
      <w:r w:rsidR="003A1361" w:rsidRPr="002B5AB3">
        <w:rPr>
          <w:rFonts w:cstheme="minorHAnsi"/>
          <w:lang w:val="en-GB"/>
        </w:rPr>
        <w:t>a</w:t>
      </w:r>
      <w:r w:rsidRPr="002B5AB3">
        <w:rPr>
          <w:rFonts w:cstheme="minorHAnsi"/>
          <w:lang w:val="en-GB"/>
        </w:rPr>
        <w:t xml:space="preserve"> 3188 bp transcript</w:t>
      </w:r>
      <w:r w:rsidR="003A1361" w:rsidRPr="002B5AB3">
        <w:rPr>
          <w:rFonts w:cstheme="minorHAnsi"/>
          <w:lang w:val="en-GB"/>
        </w:rPr>
        <w:t xml:space="preserve"> of 15 exons</w:t>
      </w:r>
      <w:r w:rsidRPr="002B5AB3">
        <w:rPr>
          <w:rFonts w:cstheme="minorHAnsi"/>
          <w:lang w:val="en-GB"/>
        </w:rPr>
        <w:t xml:space="preserve"> encoding an 886 amino acids protein of </w:t>
      </w:r>
      <w:r w:rsidR="00E24ABA" w:rsidRPr="002B5AB3">
        <w:rPr>
          <w:rFonts w:cstheme="minorHAnsi"/>
          <w:lang w:val="en-GB"/>
        </w:rPr>
        <w:t>~</w:t>
      </w:r>
      <w:r w:rsidRPr="002B5AB3">
        <w:rPr>
          <w:rFonts w:cstheme="minorHAnsi"/>
          <w:lang w:val="en-GB"/>
        </w:rPr>
        <w:t>97.5 kDa</w:t>
      </w:r>
      <w:r w:rsidR="00A027E9" w:rsidRPr="002B5AB3">
        <w:rPr>
          <w:rFonts w:cstheme="minorHAnsi"/>
          <w:lang w:val="en-GB"/>
        </w:rPr>
        <w:t xml:space="preserve">, which </w:t>
      </w:r>
      <w:r w:rsidRPr="002B5AB3">
        <w:rPr>
          <w:rFonts w:cstheme="minorHAnsi"/>
          <w:lang w:val="en-GB"/>
        </w:rPr>
        <w:t>has been described as the canonical varian</w:t>
      </w:r>
      <w:r w:rsidR="003A1361" w:rsidRPr="002B5AB3">
        <w:rPr>
          <w:rFonts w:cstheme="minorHAnsi"/>
          <w:lang w:val="en-GB"/>
        </w:rPr>
        <w:t>t</w:t>
      </w:r>
      <w:r w:rsidR="003D261C" w:rsidRPr="002B5AB3">
        <w:rPr>
          <w:rFonts w:cstheme="minorHAnsi"/>
          <w:lang w:val="en-GB"/>
        </w:rPr>
        <w:t>,</w:t>
      </w:r>
      <w:r w:rsidR="00A027E9" w:rsidRPr="002B5AB3">
        <w:rPr>
          <w:rFonts w:cstheme="minorHAnsi"/>
          <w:lang w:val="en-GB"/>
        </w:rPr>
        <w:t xml:space="preserve"> and</w:t>
      </w:r>
      <w:r w:rsidRPr="002B5AB3">
        <w:rPr>
          <w:rFonts w:cstheme="minorHAnsi"/>
          <w:lang w:val="en-GB"/>
        </w:rPr>
        <w:t xml:space="preserve"> NM_001035507.3</w:t>
      </w:r>
      <w:r w:rsidR="003D261C" w:rsidRPr="002B5AB3">
        <w:rPr>
          <w:rFonts w:cstheme="minorHAnsi"/>
          <w:lang w:val="en-GB"/>
        </w:rPr>
        <w:t>,</w:t>
      </w:r>
      <w:r w:rsidR="003A1361" w:rsidRPr="002B5AB3">
        <w:rPr>
          <w:rFonts w:cstheme="minorHAnsi"/>
          <w:lang w:val="en-GB"/>
        </w:rPr>
        <w:t xml:space="preserve"> a</w:t>
      </w:r>
      <w:r w:rsidRPr="002B5AB3">
        <w:rPr>
          <w:rFonts w:cstheme="minorHAnsi"/>
          <w:lang w:val="en-GB"/>
        </w:rPr>
        <w:t xml:space="preserve"> 2382 bp </w:t>
      </w:r>
      <w:r w:rsidR="003A1361" w:rsidRPr="002B5AB3">
        <w:rPr>
          <w:rFonts w:cstheme="minorHAnsi"/>
          <w:lang w:val="en-GB"/>
        </w:rPr>
        <w:t xml:space="preserve">transcript of 11 exons which </w:t>
      </w:r>
      <w:r w:rsidRPr="002B5AB3">
        <w:rPr>
          <w:rFonts w:cstheme="minorHAnsi"/>
          <w:lang w:val="en-GB"/>
        </w:rPr>
        <w:t xml:space="preserve">encodes a 717 </w:t>
      </w:r>
      <w:r w:rsidR="00B37261" w:rsidRPr="002B5AB3">
        <w:rPr>
          <w:rFonts w:cstheme="minorHAnsi"/>
          <w:lang w:val="en-GB"/>
        </w:rPr>
        <w:t>amino acids</w:t>
      </w:r>
      <w:r w:rsidRPr="002B5AB3">
        <w:rPr>
          <w:rFonts w:cstheme="minorHAnsi"/>
          <w:lang w:val="en-GB"/>
        </w:rPr>
        <w:t xml:space="preserve"> protein of </w:t>
      </w:r>
      <w:r w:rsidR="00E24ABA" w:rsidRPr="002B5AB3">
        <w:rPr>
          <w:rFonts w:cstheme="minorHAnsi"/>
          <w:lang w:val="en-GB"/>
        </w:rPr>
        <w:t>~</w:t>
      </w:r>
      <w:r w:rsidRPr="002B5AB3">
        <w:rPr>
          <w:rFonts w:cstheme="minorHAnsi"/>
          <w:lang w:val="en-GB"/>
        </w:rPr>
        <w:t>80 kDa.</w:t>
      </w:r>
      <w:r w:rsidR="00B50308" w:rsidRPr="002B5AB3">
        <w:rPr>
          <w:rFonts w:cstheme="minorHAnsi"/>
          <w:lang w:val="en-GB"/>
        </w:rPr>
        <w:t xml:space="preserve"> </w:t>
      </w:r>
    </w:p>
    <w:p w14:paraId="0E886D0C" w14:textId="5E0636AE" w:rsidR="00E546CF" w:rsidRPr="009C72C3" w:rsidRDefault="00E546CF" w:rsidP="0035008C">
      <w:pPr>
        <w:rPr>
          <w:rFonts w:cstheme="minorHAnsi"/>
          <w:lang w:val="en-GB"/>
        </w:rPr>
      </w:pPr>
      <w:r w:rsidRPr="009C72C3">
        <w:rPr>
          <w:rFonts w:cstheme="minorHAnsi"/>
          <w:i/>
          <w:iCs/>
          <w:lang w:val="en-GB"/>
        </w:rPr>
        <w:t>AGBL5</w:t>
      </w:r>
      <w:r w:rsidRPr="009C72C3">
        <w:rPr>
          <w:rFonts w:cstheme="minorHAnsi"/>
          <w:lang w:val="en-GB"/>
        </w:rPr>
        <w:t xml:space="preserve"> encodes a metallo</w:t>
      </w:r>
      <w:r w:rsidR="00352BF6" w:rsidRPr="009C72C3">
        <w:rPr>
          <w:rFonts w:cstheme="minorHAnsi"/>
          <w:lang w:val="en-GB"/>
        </w:rPr>
        <w:t>-</w:t>
      </w:r>
      <w:r w:rsidRPr="009C72C3">
        <w:rPr>
          <w:rFonts w:cstheme="minorHAnsi"/>
          <w:lang w:val="en-GB"/>
        </w:rPr>
        <w:t xml:space="preserve">carboxypeptidase </w:t>
      </w:r>
      <w:r w:rsidR="003A1361" w:rsidRPr="009C72C3">
        <w:rPr>
          <w:rFonts w:cstheme="minorHAnsi"/>
          <w:lang w:val="en-GB"/>
        </w:rPr>
        <w:t xml:space="preserve">which </w:t>
      </w:r>
      <w:r w:rsidRPr="009C72C3">
        <w:rPr>
          <w:rFonts w:cstheme="minorHAnsi"/>
          <w:lang w:val="en-GB"/>
        </w:rPr>
        <w:t>catalyses the hydrolysis of C-terminal amino acids,</w:t>
      </w:r>
      <w:r w:rsidR="003A1361" w:rsidRPr="009C72C3">
        <w:rPr>
          <w:rFonts w:cstheme="minorHAnsi"/>
          <w:lang w:val="en-GB"/>
        </w:rPr>
        <w:t xml:space="preserve"> and</w:t>
      </w:r>
      <w:r w:rsidRPr="009C72C3">
        <w:rPr>
          <w:rFonts w:cstheme="minorHAnsi"/>
          <w:lang w:val="en-GB"/>
        </w:rPr>
        <w:t xml:space="preserve"> </w:t>
      </w:r>
      <w:r w:rsidR="003A1361" w:rsidRPr="009C72C3">
        <w:rPr>
          <w:rFonts w:cstheme="minorHAnsi"/>
          <w:lang w:val="en-GB"/>
        </w:rPr>
        <w:t xml:space="preserve">is </w:t>
      </w:r>
      <w:r w:rsidRPr="009C72C3">
        <w:rPr>
          <w:rFonts w:cstheme="minorHAnsi"/>
          <w:lang w:val="en-GB"/>
        </w:rPr>
        <w:t xml:space="preserve">member of the M14 family protein, which means that its active site contains a catalytic zinc </w:t>
      </w:r>
      <w:r w:rsidRPr="009C72C3">
        <w:rPr>
          <w:rFonts w:cstheme="minorHAnsi"/>
          <w:lang w:val="en-GB"/>
        </w:rPr>
        <w:fldChar w:fldCharType="begin"/>
      </w:r>
      <w:r w:rsidR="008F4ACC">
        <w:rPr>
          <w:rFonts w:cstheme="minorHAnsi"/>
          <w:lang w:val="en-GB"/>
        </w:rPr>
        <w:instrText xml:space="preserve"> ADDIN EN.CITE &lt;EndNote&gt;&lt;Cite&gt;&lt;Author&gt;Rodriguez de la Vega&lt;/Author&gt;&lt;Year&gt;2007&lt;/Year&gt;&lt;RecNum&gt;59&lt;/RecNum&gt;&lt;DisplayText&gt;(4)&lt;/DisplayText&gt;&lt;record&gt;&lt;rec-number&gt;59&lt;/rec-number&gt;&lt;foreign-keys&gt;&lt;key app="EN" db-id="vdaeatx2l2vfpme99wupzwvqfazzx5225v0f" timestamp="1622055293"&gt;59&lt;/key&gt;&lt;/foreign-keys&gt;&lt;ref-type name="Journal Article"&gt;17&lt;/ref-type&gt;&lt;contributors&gt;&lt;authors&gt;&lt;author&gt;Rodriguez de la Vega, M.&lt;/author&gt;&lt;author&gt;Sevilla, R. G.&lt;/author&gt;&lt;author&gt;Hermoso, A.&lt;/author&gt;&lt;author&gt;Lorenzo, J.&lt;/author&gt;&lt;author&gt;Tanco, S.&lt;/author&gt;&lt;author&gt;Diez, A.&lt;/author&gt;&lt;author&gt;Fricker, L. D.&lt;/author&gt;&lt;author&gt;Bautista, J. M.&lt;/author&gt;&lt;author&gt;Aviles, F. X.&lt;/author&gt;&lt;/authors&gt;&lt;/contributors&gt;&lt;auth-address&gt;Institut de Biotecnologia i de Biomedicina, Universitat Autonoma de Barcelona, 08193 Bellaterra (Barcelona), Spain.&lt;/auth-address&gt;&lt;titles&gt;&lt;title&gt;Nna1-like proteins are active metallocarboxypeptidases of a new and diverse M14 subfamily&lt;/title&gt;&lt;secondary-title&gt;FASEB J&lt;/secondary-title&gt;&lt;/titles&gt;&lt;pages&gt;851-65&lt;/pages&gt;&lt;volume&gt;21&lt;/volume&gt;&lt;number&gt;3&lt;/number&gt;&lt;edition&gt;2007/01/25&lt;/edition&gt;&lt;keywords&gt;&lt;keyword&gt;Animals&lt;/keyword&gt;&lt;keyword&gt;Bacteria/enzymology/genetics&lt;/keyword&gt;&lt;keyword&gt;Base Sequence&lt;/keyword&gt;&lt;keyword&gt;Binding Sites&lt;/keyword&gt;&lt;keyword&gt;Carboxypeptidases/*chemistry/genetics/metabolism&lt;/keyword&gt;&lt;keyword&gt;GTP-Binding Proteins/chemistry/*genetics&lt;/keyword&gt;&lt;keyword&gt;Mice&lt;/keyword&gt;&lt;keyword&gt;Molecular Sequence Data&lt;/keyword&gt;&lt;keyword&gt;Peptide Hydrolases/*classification/metabolism&lt;/keyword&gt;&lt;keyword&gt;Protein Conformation&lt;/keyword&gt;&lt;keyword&gt;Protein Structure, Tertiary&lt;/keyword&gt;&lt;keyword&gt;Sequence Homology, Amino Acid&lt;/keyword&gt;&lt;keyword&gt;Serine-Type D-Ala-D-Ala Carboxypeptidase/chemistry/*genetics&lt;/keyword&gt;&lt;/keywords&gt;&lt;dates&gt;&lt;year&gt;2007&lt;/year&gt;&lt;pub-dates&gt;&lt;date&gt;Mar&lt;/date&gt;&lt;/pub-dates&gt;&lt;/dates&gt;&lt;isbn&gt;1530-6860 (Electronic)&amp;#xD;0892-6638 (Linking)&lt;/isbn&gt;&lt;accession-num&gt;17244817&lt;/accession-num&gt;&lt;urls&gt;&lt;related-urls&gt;&lt;url&gt;https://www.ncbi.nlm.nih.gov/pubmed/17244817&lt;/url&gt;&lt;/related-urls&gt;&lt;/urls&gt;&lt;electronic-resource-num&gt;10.1096/fj.06-7330com&lt;/electronic-resource-num&gt;&lt;/record&gt;&lt;/Cite&gt;&lt;/EndNote&gt;</w:instrText>
      </w:r>
      <w:r w:rsidRPr="009C72C3">
        <w:rPr>
          <w:rFonts w:cstheme="minorHAnsi"/>
          <w:lang w:val="en-GB"/>
        </w:rPr>
        <w:fldChar w:fldCharType="separate"/>
      </w:r>
      <w:r w:rsidR="008F4ACC">
        <w:rPr>
          <w:rFonts w:cstheme="minorHAnsi"/>
          <w:noProof/>
          <w:lang w:val="en-GB"/>
        </w:rPr>
        <w:t>(4)</w:t>
      </w:r>
      <w:r w:rsidRPr="009C72C3">
        <w:rPr>
          <w:rFonts w:cstheme="minorHAnsi"/>
          <w:lang w:val="en-GB"/>
        </w:rPr>
        <w:fldChar w:fldCharType="end"/>
      </w:r>
      <w:r w:rsidRPr="009C72C3">
        <w:rPr>
          <w:rFonts w:cstheme="minorHAnsi"/>
          <w:lang w:val="en-GB"/>
        </w:rPr>
        <w:t xml:space="preserve">. This </w:t>
      </w:r>
      <w:r w:rsidRPr="009C72C3">
        <w:rPr>
          <w:rFonts w:cstheme="minorHAnsi"/>
          <w:lang w:val="en-GB"/>
        </w:rPr>
        <w:lastRenderedPageBreak/>
        <w:t xml:space="preserve">subfamily of Cytosolic Carboxypeptidase-Like proteins was identified in 2007 and named as CCP1 through 6 </w:t>
      </w:r>
      <w:r w:rsidRPr="009C72C3">
        <w:rPr>
          <w:rFonts w:cstheme="minorHAnsi"/>
          <w:lang w:val="en-GB"/>
        </w:rPr>
        <w:fldChar w:fldCharType="begin">
          <w:fldData xml:space="preserve">PEVuZE5vdGU+PENpdGU+PEF1dGhvcj5LYWxpbmluYTwvQXV0aG9yPjxZZWFyPjIwMDc8L1llYXI+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</w:fldData>
        </w:fldChar>
      </w:r>
      <w:r w:rsidR="008F4ACC">
        <w:rPr>
          <w:rFonts w:cstheme="minorHAnsi"/>
          <w:lang w:val="en-GB"/>
        </w:rPr>
        <w:instrText xml:space="preserve"> ADDIN EN.CITE </w:instrText>
      </w:r>
      <w:r w:rsidR="008F4ACC">
        <w:rPr>
          <w:rFonts w:cstheme="minorHAnsi"/>
          <w:lang w:val="en-GB"/>
        </w:rPr>
        <w:fldChar w:fldCharType="begin">
          <w:fldData xml:space="preserve">PEVuZE5vdGU+PENpdGU+PEF1dGhvcj5LYWxpbmluYTwvQXV0aG9yPjxZZWFyPjIwMDc8L1llYXI+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</w:fldData>
        </w:fldChar>
      </w:r>
      <w:r w:rsidR="008F4ACC">
        <w:rPr>
          <w:rFonts w:cstheme="minorHAnsi"/>
          <w:lang w:val="en-GB"/>
        </w:rPr>
        <w:instrText xml:space="preserve"> ADDIN EN.CITE.DATA </w:instrText>
      </w:r>
      <w:r w:rsidR="008F4ACC">
        <w:rPr>
          <w:rFonts w:cstheme="minorHAnsi"/>
          <w:lang w:val="en-GB"/>
        </w:rPr>
      </w:r>
      <w:r w:rsidR="008F4ACC">
        <w:rPr>
          <w:rFonts w:cstheme="minorHAnsi"/>
          <w:lang w:val="en-GB"/>
        </w:rPr>
        <w:fldChar w:fldCharType="end"/>
      </w:r>
      <w:r w:rsidRPr="009C72C3">
        <w:rPr>
          <w:rFonts w:cstheme="minorHAnsi"/>
          <w:lang w:val="en-GB"/>
        </w:rPr>
      </w:r>
      <w:r w:rsidRPr="009C72C3">
        <w:rPr>
          <w:rFonts w:cstheme="minorHAnsi"/>
          <w:lang w:val="en-GB"/>
        </w:rPr>
        <w:fldChar w:fldCharType="separate"/>
      </w:r>
      <w:r w:rsidR="008F4ACC">
        <w:rPr>
          <w:rFonts w:cstheme="minorHAnsi"/>
          <w:noProof/>
          <w:lang w:val="en-GB"/>
        </w:rPr>
        <w:t>(4, 5)</w:t>
      </w:r>
      <w:r w:rsidRPr="009C72C3">
        <w:rPr>
          <w:rFonts w:cstheme="minorHAnsi"/>
          <w:lang w:val="en-GB"/>
        </w:rPr>
        <w:fldChar w:fldCharType="end"/>
      </w:r>
      <w:r w:rsidRPr="009C72C3">
        <w:rPr>
          <w:rFonts w:cstheme="minorHAnsi"/>
          <w:lang w:val="en-GB"/>
        </w:rPr>
        <w:t xml:space="preserve">. Initial studies in mice showed that CCP5 is particularly abundant in testis, moderate in pituitary, brain, eye, and kidney and lower in other tissues </w:t>
      </w:r>
      <w:r w:rsidR="000519ED" w:rsidRPr="009C72C3">
        <w:rPr>
          <w:rFonts w:cstheme="minorHAnsi"/>
          <w:lang w:val="en-GB"/>
        </w:rPr>
        <w:t xml:space="preserve">including </w:t>
      </w:r>
      <w:r w:rsidRPr="009C72C3">
        <w:rPr>
          <w:rFonts w:cstheme="minorHAnsi"/>
          <w:lang w:val="en-GB"/>
        </w:rPr>
        <w:t xml:space="preserve">muscle, heart, lung, pancreas, intestines, liver, and spleen. At </w:t>
      </w:r>
      <w:r w:rsidR="00B50308" w:rsidRPr="009C72C3">
        <w:rPr>
          <w:rFonts w:cstheme="minorHAnsi"/>
          <w:lang w:val="en-GB"/>
        </w:rPr>
        <w:t xml:space="preserve">the </w:t>
      </w:r>
      <w:r w:rsidRPr="009C72C3">
        <w:rPr>
          <w:rFonts w:cstheme="minorHAnsi"/>
          <w:lang w:val="en-GB"/>
        </w:rPr>
        <w:t xml:space="preserve">cellular level, CCP5 was found to be distributed in the cytosol with slight enrichment in the nucleus </w:t>
      </w:r>
      <w:r w:rsidRPr="009C72C3">
        <w:rPr>
          <w:rFonts w:cstheme="minorHAnsi"/>
          <w:lang w:val="en-GB"/>
        </w:rPr>
        <w:fldChar w:fldCharType="begin"/>
      </w:r>
      <w:r w:rsidR="008F4ACC">
        <w:rPr>
          <w:rFonts w:cstheme="minorHAnsi"/>
          <w:lang w:val="en-GB"/>
        </w:rPr>
        <w:instrText xml:space="preserve"> ADDIN EN.CITE &lt;EndNote&gt;&lt;Cite&gt;&lt;Author&gt;Kalinina&lt;/Author&gt;&lt;Year&gt;2007&lt;/Year&gt;&lt;RecNum&gt;18&lt;/RecNum&gt;&lt;DisplayText&gt;(5)&lt;/DisplayText&gt;&lt;record&gt;&lt;rec-number&gt;18&lt;/rec-number&gt;&lt;foreign-keys&gt;&lt;key app="EN" db-id="vdaeatx2l2vfpme99wupzwvqfazzx5225v0f" timestamp="1621020677"&gt;18&lt;/key&gt;&lt;/foreign-keys&gt;&lt;ref-type name="Journal Article"&gt;17&lt;/ref-type&gt;&lt;contributors&gt;&lt;authors&gt;&lt;author&gt;Kalinina, E.&lt;/author&gt;&lt;author&gt;Biswas, R.&lt;/author&gt;&lt;author&gt;Berezniuk, I.&lt;/author&gt;&lt;author&gt;Hermoso, A.&lt;/author&gt;&lt;author&gt;Aviles, F. X.&lt;/author&gt;&lt;author&gt;Fricker, L. D.&lt;/author&gt;&lt;/authors&gt;&lt;/contributors&gt;&lt;auth-address&gt;Department of Molecular Pharmacology, Albert Einstein College of Medicine, 1300 Morris Park Ave., Bronx, NY 10461, USA.&lt;/auth-address&gt;&lt;titles&gt;&lt;title&gt;A novel subfamily of mouse cytosolic carboxypeptidases&lt;/title&gt;&lt;secondary-title&gt;FASEB J&lt;/secondary-title&gt;&lt;/titles&gt;&lt;pages&gt;836-50&lt;/pages&gt;&lt;volume&gt;21&lt;/volume&gt;&lt;number&gt;3&lt;/number&gt;&lt;edition&gt;2007/01/25&lt;/edition&gt;&lt;keywords&gt;&lt;keyword&gt;Amino Acid Sequence&lt;/keyword&gt;&lt;keyword&gt;Animals&lt;/keyword&gt;&lt;keyword&gt;Base Sequence&lt;/keyword&gt;&lt;keyword&gt;Carboxypeptidases/*genetics/isolation &amp;amp; purification/metabolism&lt;/keyword&gt;&lt;keyword&gt;Cytoplasm/enzymology&lt;/keyword&gt;&lt;keyword&gt;DNA, Complementary/analysis&lt;/keyword&gt;&lt;keyword&gt;Mice&lt;/keyword&gt;&lt;keyword&gt;Mice, Inbred BALB C&lt;/keyword&gt;&lt;keyword&gt;Mice, Inbred C57BL&lt;/keyword&gt;&lt;keyword&gt;Molecular Sequence Data&lt;/keyword&gt;&lt;keyword&gt;Sequence Alignment&lt;/keyword&gt;&lt;keyword&gt;Tissue Distribution&lt;/keyword&gt;&lt;/keywords&gt;&lt;dates&gt;&lt;year&gt;2007&lt;/year&gt;&lt;pub-dates&gt;&lt;date&gt;Mar&lt;/date&gt;&lt;/pub-dates&gt;&lt;/dates&gt;&lt;isbn&gt;1530-6860 (Electronic)&amp;#xD;0892-6638 (Linking)&lt;/isbn&gt;&lt;accession-num&gt;17244818&lt;/accession-num&gt;&lt;urls&gt;&lt;related-urls&gt;&lt;url&gt;https://www.ncbi.nlm.nih.gov/pubmed/17244818&lt;/url&gt;&lt;/related-urls&gt;&lt;/urls&gt;&lt;electronic-resource-num&gt;10.1096/fj.06-7329com&lt;/electronic-resource-num&gt;&lt;/record&gt;&lt;/Cite&gt;&lt;/EndNote&gt;</w:instrText>
      </w:r>
      <w:r w:rsidRPr="009C72C3">
        <w:rPr>
          <w:rFonts w:cstheme="minorHAnsi"/>
          <w:lang w:val="en-GB"/>
        </w:rPr>
        <w:fldChar w:fldCharType="separate"/>
      </w:r>
      <w:r w:rsidR="008F4ACC">
        <w:rPr>
          <w:rFonts w:cstheme="minorHAnsi"/>
          <w:noProof/>
          <w:lang w:val="en-GB"/>
        </w:rPr>
        <w:t>(5)</w:t>
      </w:r>
      <w:r w:rsidRPr="009C72C3">
        <w:rPr>
          <w:rFonts w:cstheme="minorHAnsi"/>
          <w:lang w:val="en-GB"/>
        </w:rPr>
        <w:fldChar w:fldCharType="end"/>
      </w:r>
      <w:r w:rsidRPr="009C72C3">
        <w:rPr>
          <w:rFonts w:cstheme="minorHAnsi"/>
          <w:lang w:val="en-GB"/>
        </w:rPr>
        <w:t xml:space="preserve"> and in cilia </w:t>
      </w:r>
      <w:r w:rsidRPr="009C72C3">
        <w:rPr>
          <w:rFonts w:cstheme="minorHAnsi"/>
          <w:lang w:val="en-GB"/>
        </w:rPr>
        <w:fldChar w:fldCharType="begin">
          <w:fldData xml:space="preserve">PEVuZE5vdGU+PENpdGU+PEF1dGhvcj5IZTwvQXV0aG9yPjxZZWFyPjIwMTg8L1llYXI+PFJlY051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</w:fldData>
        </w:fldChar>
      </w:r>
      <w:r w:rsidR="008F4ACC">
        <w:rPr>
          <w:rFonts w:cstheme="minorHAnsi"/>
          <w:lang w:val="en-GB"/>
        </w:rPr>
        <w:instrText xml:space="preserve"> ADDIN EN.CITE </w:instrText>
      </w:r>
      <w:r w:rsidR="008F4ACC">
        <w:rPr>
          <w:rFonts w:cstheme="minorHAnsi"/>
          <w:lang w:val="en-GB"/>
        </w:rPr>
        <w:fldChar w:fldCharType="begin">
          <w:fldData xml:space="preserve">PEVuZE5vdGU+PENpdGU+PEF1dGhvcj5IZTwvQXV0aG9yPjxZZWFyPjIwMTg8L1llYXI+PFJlY051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</w:fldData>
        </w:fldChar>
      </w:r>
      <w:r w:rsidR="008F4ACC">
        <w:rPr>
          <w:rFonts w:cstheme="minorHAnsi"/>
          <w:lang w:val="en-GB"/>
        </w:rPr>
        <w:instrText xml:space="preserve"> ADDIN EN.CITE.DATA </w:instrText>
      </w:r>
      <w:r w:rsidR="008F4ACC">
        <w:rPr>
          <w:rFonts w:cstheme="minorHAnsi"/>
          <w:lang w:val="en-GB"/>
        </w:rPr>
      </w:r>
      <w:r w:rsidR="008F4ACC">
        <w:rPr>
          <w:rFonts w:cstheme="minorHAnsi"/>
          <w:lang w:val="en-GB"/>
        </w:rPr>
        <w:fldChar w:fldCharType="end"/>
      </w:r>
      <w:r w:rsidRPr="009C72C3">
        <w:rPr>
          <w:rFonts w:cstheme="minorHAnsi"/>
          <w:lang w:val="en-GB"/>
        </w:rPr>
      </w:r>
      <w:r w:rsidRPr="009C72C3">
        <w:rPr>
          <w:rFonts w:cstheme="minorHAnsi"/>
          <w:lang w:val="en-GB"/>
        </w:rPr>
        <w:fldChar w:fldCharType="separate"/>
      </w:r>
      <w:r w:rsidR="008F4ACC">
        <w:rPr>
          <w:rFonts w:cstheme="minorHAnsi"/>
          <w:noProof/>
          <w:lang w:val="en-GB"/>
        </w:rPr>
        <w:t>(6)</w:t>
      </w:r>
      <w:r w:rsidRPr="009C72C3">
        <w:rPr>
          <w:rFonts w:cstheme="minorHAnsi"/>
          <w:lang w:val="en-GB"/>
        </w:rPr>
        <w:fldChar w:fldCharType="end"/>
      </w:r>
      <w:r w:rsidRPr="009C72C3">
        <w:rPr>
          <w:rFonts w:cstheme="minorHAnsi"/>
          <w:lang w:val="en-GB"/>
        </w:rPr>
        <w:t>.</w:t>
      </w:r>
    </w:p>
    <w:p w14:paraId="0FC5B29A" w14:textId="1CD5D770" w:rsidR="007B643C" w:rsidRPr="00D70244" w:rsidRDefault="00E546CF" w:rsidP="0035008C">
      <w:r w:rsidRPr="009C72C3">
        <w:rPr>
          <w:rFonts w:cstheme="minorHAnsi"/>
          <w:lang w:val="en-GB"/>
        </w:rPr>
        <w:t>In 2013, CCP5 was described as a dual-functional enzyme that removes glutamate residues from side chain</w:t>
      </w:r>
      <w:r w:rsidR="00CF7673" w:rsidRPr="009C72C3">
        <w:rPr>
          <w:rFonts w:cstheme="minorHAnsi"/>
          <w:lang w:val="en-GB"/>
        </w:rPr>
        <w:t>s</w:t>
      </w:r>
      <w:r w:rsidRPr="009C72C3">
        <w:rPr>
          <w:rFonts w:cstheme="minorHAnsi"/>
          <w:lang w:val="en-GB"/>
        </w:rPr>
        <w:t xml:space="preserve"> of α- and β-tubulin, and C-terminus of α-tubulin, although it preferentially removes branching points generated by glutamylation, thus allowing the complete reversal of the polyglutamylation modification </w:t>
      </w:r>
      <w:r w:rsidRPr="009C72C3">
        <w:rPr>
          <w:rFonts w:cstheme="minorHAnsi"/>
          <w:lang w:val="en-GB"/>
        </w:rPr>
        <w:fldChar w:fldCharType="begin">
          <w:fldData xml:space="preserve">PEVuZE5vdGU+PENpdGU+PEF1dGhvcj5CZXJlem5pdWs8L0F1dGhvcj48WWVhcj4yMDEzPC9ZZWFy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</w:fldData>
        </w:fldChar>
      </w:r>
      <w:r w:rsidR="008F4ACC">
        <w:rPr>
          <w:rFonts w:cstheme="minorHAnsi"/>
          <w:lang w:val="en-GB"/>
        </w:rPr>
        <w:instrText xml:space="preserve"> ADDIN EN.CITE </w:instrText>
      </w:r>
      <w:r w:rsidR="008F4ACC">
        <w:rPr>
          <w:rFonts w:cstheme="minorHAnsi"/>
          <w:lang w:val="en-GB"/>
        </w:rPr>
        <w:fldChar w:fldCharType="begin">
          <w:fldData xml:space="preserve">PEVuZE5vdGU+PENpdGU+PEF1dGhvcj5CZXJlem5pdWs8L0F1dGhvcj48WWVhcj4yMDEzPC9ZZWFy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</w:fldData>
        </w:fldChar>
      </w:r>
      <w:r w:rsidR="008F4ACC">
        <w:rPr>
          <w:rFonts w:cstheme="minorHAnsi"/>
          <w:lang w:val="en-GB"/>
        </w:rPr>
        <w:instrText xml:space="preserve"> ADDIN EN.CITE.DATA </w:instrText>
      </w:r>
      <w:r w:rsidR="008F4ACC">
        <w:rPr>
          <w:rFonts w:cstheme="minorHAnsi"/>
          <w:lang w:val="en-GB"/>
        </w:rPr>
      </w:r>
      <w:r w:rsidR="008F4ACC">
        <w:rPr>
          <w:rFonts w:cstheme="minorHAnsi"/>
          <w:lang w:val="en-GB"/>
        </w:rPr>
        <w:fldChar w:fldCharType="end"/>
      </w:r>
      <w:r w:rsidRPr="009C72C3">
        <w:rPr>
          <w:rFonts w:cstheme="minorHAnsi"/>
          <w:lang w:val="en-GB"/>
        </w:rPr>
      </w:r>
      <w:r w:rsidRPr="009C72C3">
        <w:rPr>
          <w:rFonts w:cstheme="minorHAnsi"/>
          <w:lang w:val="en-GB"/>
        </w:rPr>
        <w:fldChar w:fldCharType="separate"/>
      </w:r>
      <w:r w:rsidR="008F4ACC">
        <w:rPr>
          <w:rFonts w:cstheme="minorHAnsi"/>
          <w:noProof/>
          <w:lang w:val="en-GB"/>
        </w:rPr>
        <w:t>(7, 8)</w:t>
      </w:r>
      <w:r w:rsidRPr="009C72C3">
        <w:rPr>
          <w:rFonts w:cstheme="minorHAnsi"/>
          <w:lang w:val="en-GB"/>
        </w:rPr>
        <w:fldChar w:fldCharType="end"/>
      </w:r>
      <w:r w:rsidRPr="009C72C3">
        <w:rPr>
          <w:rFonts w:cstheme="minorHAnsi"/>
          <w:lang w:val="en-GB"/>
        </w:rPr>
        <w:t xml:space="preserve">. </w:t>
      </w:r>
      <w:r w:rsidR="00F85BB6" w:rsidRPr="009C72C3">
        <w:rPr>
          <w:rFonts w:cstheme="minorHAnsi"/>
          <w:lang w:val="en-GB"/>
        </w:rPr>
        <w:t>Subsequently</w:t>
      </w:r>
      <w:r w:rsidRPr="009C72C3">
        <w:rPr>
          <w:rFonts w:cstheme="minorHAnsi"/>
          <w:lang w:val="en-GB"/>
        </w:rPr>
        <w:t xml:space="preserve">, a study in zebrafish revealed </w:t>
      </w:r>
      <w:r w:rsidR="00117EF2" w:rsidRPr="009C72C3">
        <w:rPr>
          <w:rFonts w:cstheme="minorHAnsi"/>
          <w:lang w:val="en-GB"/>
        </w:rPr>
        <w:t>c</w:t>
      </w:r>
      <w:r w:rsidR="002A273D" w:rsidRPr="009C72C3">
        <w:rPr>
          <w:rFonts w:cstheme="minorHAnsi"/>
          <w:lang w:val="en-GB"/>
        </w:rPr>
        <w:t>cp5</w:t>
      </w:r>
      <w:r w:rsidRPr="009C72C3">
        <w:rPr>
          <w:rFonts w:cstheme="minorHAnsi"/>
          <w:lang w:val="en-GB"/>
        </w:rPr>
        <w:t xml:space="preserve"> as the main deglutamylase that regulates and maintains functional levels of cilia</w:t>
      </w:r>
      <w:r w:rsidR="00B91EEA" w:rsidRPr="009C72C3">
        <w:rPr>
          <w:rFonts w:cstheme="minorHAnsi"/>
          <w:lang w:val="en-GB"/>
        </w:rPr>
        <w:t>l</w:t>
      </w:r>
      <w:r w:rsidRPr="009C72C3">
        <w:rPr>
          <w:rFonts w:cstheme="minorHAnsi"/>
          <w:lang w:val="en-GB"/>
        </w:rPr>
        <w:t xml:space="preserve"> tubulin glutamylation, which is essential to initiate ciliogenesis, maintain cilia stability and motility </w:t>
      </w:r>
      <w:r w:rsidRPr="009C72C3">
        <w:rPr>
          <w:rFonts w:cstheme="minorHAnsi"/>
          <w:lang w:val="en-GB"/>
        </w:rPr>
        <w:fldChar w:fldCharType="begin">
          <w:fldData xml:space="preserve">PEVuZE5vdGU+PENpdGU+PEF1dGhvcj5QYXRoYWs8L0F1dGhvcj48WWVhcj4yMDE0PC9ZZWFyPjxS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</w:fldData>
        </w:fldChar>
      </w:r>
      <w:r w:rsidR="008F4ACC">
        <w:rPr>
          <w:rFonts w:cstheme="minorHAnsi"/>
          <w:lang w:val="en-GB"/>
        </w:rPr>
        <w:instrText xml:space="preserve"> ADDIN EN.CITE </w:instrText>
      </w:r>
      <w:r w:rsidR="008F4ACC">
        <w:rPr>
          <w:rFonts w:cstheme="minorHAnsi"/>
          <w:lang w:val="en-GB"/>
        </w:rPr>
        <w:fldChar w:fldCharType="begin">
          <w:fldData xml:space="preserve">PEVuZE5vdGU+PENpdGU+PEF1dGhvcj5QYXRoYWs8L0F1dGhvcj48WWVhcj4yMDE0PC9ZZWFyPjxS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</w:fldData>
        </w:fldChar>
      </w:r>
      <w:r w:rsidR="008F4ACC">
        <w:rPr>
          <w:rFonts w:cstheme="minorHAnsi"/>
          <w:lang w:val="en-GB"/>
        </w:rPr>
        <w:instrText xml:space="preserve"> ADDIN EN.CITE.DATA </w:instrText>
      </w:r>
      <w:r w:rsidR="008F4ACC">
        <w:rPr>
          <w:rFonts w:cstheme="minorHAnsi"/>
          <w:lang w:val="en-GB"/>
        </w:rPr>
      </w:r>
      <w:r w:rsidR="008F4ACC">
        <w:rPr>
          <w:rFonts w:cstheme="minorHAnsi"/>
          <w:lang w:val="en-GB"/>
        </w:rPr>
        <w:fldChar w:fldCharType="end"/>
      </w:r>
      <w:r w:rsidRPr="009C72C3">
        <w:rPr>
          <w:rFonts w:cstheme="minorHAnsi"/>
          <w:lang w:val="en-GB"/>
        </w:rPr>
      </w:r>
      <w:r w:rsidRPr="009C72C3">
        <w:rPr>
          <w:rFonts w:cstheme="minorHAnsi"/>
          <w:lang w:val="en-GB"/>
        </w:rPr>
        <w:fldChar w:fldCharType="separate"/>
      </w:r>
      <w:r w:rsidR="008F4ACC">
        <w:rPr>
          <w:rFonts w:cstheme="minorHAnsi"/>
          <w:noProof/>
          <w:lang w:val="en-GB"/>
        </w:rPr>
        <w:t>(9)</w:t>
      </w:r>
      <w:r w:rsidRPr="009C72C3">
        <w:rPr>
          <w:rFonts w:cstheme="minorHAnsi"/>
          <w:lang w:val="en-GB"/>
        </w:rPr>
        <w:fldChar w:fldCharType="end"/>
      </w:r>
      <w:r w:rsidRPr="009C72C3">
        <w:rPr>
          <w:rFonts w:cstheme="minorHAnsi"/>
          <w:lang w:val="en-GB"/>
        </w:rPr>
        <w:t xml:space="preserve">. Even though tubulin is its main substrate, CCP5 </w:t>
      </w:r>
      <w:r w:rsidR="00F850D9">
        <w:rPr>
          <w:rFonts w:cstheme="minorHAnsi"/>
          <w:lang w:val="en-GB"/>
        </w:rPr>
        <w:t>has been shown to</w:t>
      </w:r>
      <w:r w:rsidR="00F850D9" w:rsidRPr="009C72C3">
        <w:rPr>
          <w:rFonts w:cstheme="minorHAnsi"/>
          <w:lang w:val="en-GB"/>
        </w:rPr>
        <w:t xml:space="preserve"> </w:t>
      </w:r>
      <w:r w:rsidR="00593DED" w:rsidRPr="009C72C3">
        <w:rPr>
          <w:rFonts w:cstheme="minorHAnsi"/>
          <w:lang w:val="en-GB"/>
        </w:rPr>
        <w:t>act</w:t>
      </w:r>
      <w:r w:rsidR="007B643C">
        <w:rPr>
          <w:rFonts w:cstheme="minorHAnsi"/>
          <w:lang w:val="en-GB"/>
        </w:rPr>
        <w:t xml:space="preserve"> on non</w:t>
      </w:r>
      <w:r w:rsidR="004528B3">
        <w:rPr>
          <w:rFonts w:cstheme="minorHAnsi"/>
          <w:lang w:val="en-GB"/>
        </w:rPr>
        <w:t>-tubulin substrate</w:t>
      </w:r>
      <w:r w:rsidRPr="009C72C3">
        <w:rPr>
          <w:rFonts w:cstheme="minorHAnsi"/>
          <w:lang w:val="en-GB"/>
        </w:rPr>
        <w:t xml:space="preserve"> </w:t>
      </w:r>
      <w:r w:rsidR="007B643C">
        <w:t>cGAS</w:t>
      </w:r>
      <w:r w:rsidR="00874323">
        <w:fldChar w:fldCharType="begin"/>
      </w:r>
      <w:r w:rsidR="008F4ACC">
        <w:instrText xml:space="preserve"> ADDIN EN.CITE &lt;EndNote&gt;&lt;Cite&gt;&lt;Author&gt;Xia&lt;/Author&gt;&lt;Year&gt;2016&lt;/Year&gt;&lt;IDText&gt;Glutamylation of the DNA sensor cGAS regulates its binding and synthase activity in antiviral immunity&lt;/IDText&gt;&lt;DisplayText&gt;(10)&lt;/DisplayText&gt;&lt;record&gt;&lt;rec-number&gt;351&lt;/rec-number&gt;&lt;foreign-keys&gt;&lt;key app="EN" db-id="vdaeatx2l2vfpme99wupzwvqfazzx5225v0f" timestamp="1709219924"&gt;351&lt;/key&gt;&lt;/foreign-keys&gt;&lt;ref-type name="Journal Article"&gt;17&lt;/ref-type&gt;&lt;contributors&gt;&lt;authors&gt;&lt;author&gt;Xia, Pengyan&lt;/author&gt;&lt;author&gt;Ye, Buqing&lt;/author&gt;&lt;author&gt;Wang, Shuo&lt;/author&gt;&lt;author&gt;Zhu, Xiaoxiao&lt;/author&gt;&lt;author&gt;Du, Ying&lt;/author&gt;&lt;author&gt;Xiong, Zhen&lt;/author&gt;&lt;author&gt;Tian, Yong&lt;/author&gt;&lt;author&gt;Fan, Zusen&lt;/author&gt;&lt;/authors&gt;&lt;/contributors&gt;&lt;titles&gt;&lt;title&gt;Glutamylation of the DNA sensor cGAS regulates its binding and synthase activity in antiviral immunity&lt;/title&gt;&lt;secondary-title&gt;Nature Immunology&lt;/secondary-title&gt;&lt;/titles&gt;&lt;pages&gt;369-378&lt;/pages&gt;&lt;volume&gt;17&lt;/volume&gt;&lt;number&gt;4&lt;/number&gt;&lt;section&gt;369&lt;/section&gt;&lt;dates&gt;&lt;year&gt;2016&lt;/year&gt;&lt;/dates&gt;&lt;isbn&gt;1529-2908&amp;#xD;1529-2916&lt;/isbn&gt;&lt;urls&gt;&lt;/urls&gt;&lt;electronic-resource-num&gt;10.1038/ni.3356&lt;/electronic-resource-num&gt;&lt;/record&gt;&lt;/Cite&gt;&lt;/EndNote&gt;</w:instrText>
      </w:r>
      <w:r w:rsidR="00874323">
        <w:fldChar w:fldCharType="separate"/>
      </w:r>
      <w:r w:rsidR="008F4ACC">
        <w:rPr>
          <w:noProof/>
        </w:rPr>
        <w:t>(10)</w:t>
      </w:r>
      <w:r w:rsidR="00874323">
        <w:fldChar w:fldCharType="end"/>
      </w:r>
      <w:r w:rsidR="004528B3">
        <w:t xml:space="preserve">. </w:t>
      </w:r>
      <w:r w:rsidR="007B643C">
        <w:t xml:space="preserve">NAP1 and RPGR have </w:t>
      </w:r>
      <w:proofErr w:type="gramStart"/>
      <w:r w:rsidR="007B643C">
        <w:t>been identified</w:t>
      </w:r>
      <w:proofErr w:type="gramEnd"/>
      <w:r w:rsidR="007B643C">
        <w:t xml:space="preserve"> as potential substrates of CCP5</w:t>
      </w:r>
      <w:r w:rsidR="00DE5F37">
        <w:fldChar w:fldCharType="begin">
          <w:fldData xml:space="preserve">PEVuZE5vdGU+PENpdGU+PEF1dGhvcj5NaWxsZXI8L0F1dGhvcj48WWVhcj4yMDE1PC9ZZWFyPjxJ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</w:fldData>
        </w:fldChar>
      </w:r>
      <w:r w:rsidR="008F4ACC">
        <w:instrText xml:space="preserve"> ADDIN EN.CITE </w:instrText>
      </w:r>
      <w:r w:rsidR="008F4ACC">
        <w:fldChar w:fldCharType="begin">
          <w:fldData xml:space="preserve">PEVuZE5vdGU+PENpdGU+PEF1dGhvcj5NaWxsZXI8L0F1dGhvcj48WWVhcj4yMDE1PC9ZZWFyPjxJ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</w:fldData>
        </w:fldChar>
      </w:r>
      <w:r w:rsidR="008F4ACC">
        <w:instrText xml:space="preserve"> ADDIN EN.CITE.DATA </w:instrText>
      </w:r>
      <w:r w:rsidR="008F4ACC">
        <w:fldChar w:fldCharType="end"/>
      </w:r>
      <w:r w:rsidR="00DE5F37">
        <w:fldChar w:fldCharType="separate"/>
      </w:r>
      <w:r w:rsidR="008F4ACC">
        <w:rPr>
          <w:noProof/>
        </w:rPr>
        <w:t>(11, 12)</w:t>
      </w:r>
      <w:r w:rsidR="00DE5F37">
        <w:fldChar w:fldCharType="end"/>
      </w:r>
      <w:r w:rsidR="00B362E6">
        <w:t>.</w:t>
      </w:r>
      <w:r w:rsidR="007B643C">
        <w:t xml:space="preserve"> </w:t>
      </w:r>
    </w:p>
    <w:p w14:paraId="4BEBF903" w14:textId="4B54C819" w:rsidR="00E546CF" w:rsidRPr="009C72C3" w:rsidRDefault="00E546CF" w:rsidP="0035008C">
      <w:pPr>
        <w:rPr>
          <w:rFonts w:cstheme="minorHAnsi"/>
          <w:lang w:val="en-GB"/>
        </w:rPr>
      </w:pPr>
      <w:bookmarkStart w:id="0" w:name="_Toc101437620"/>
      <w:r w:rsidRPr="009C72C3">
        <w:rPr>
          <w:rFonts w:cstheme="minorHAnsi"/>
          <w:lang w:val="en-GB"/>
        </w:rPr>
        <w:t xml:space="preserve">Studies also showed that zebrafish </w:t>
      </w:r>
      <w:r w:rsidR="002A273D" w:rsidRPr="009C72C3">
        <w:rPr>
          <w:rFonts w:cstheme="minorHAnsi"/>
          <w:i/>
          <w:iCs/>
          <w:lang w:val="en-GB"/>
        </w:rPr>
        <w:t>c</w:t>
      </w:r>
      <w:r w:rsidRPr="009C72C3">
        <w:rPr>
          <w:rFonts w:cstheme="minorHAnsi"/>
          <w:i/>
          <w:iCs/>
          <w:lang w:val="en-GB"/>
        </w:rPr>
        <w:t>cp5</w:t>
      </w:r>
      <w:r w:rsidRPr="009C72C3">
        <w:rPr>
          <w:rFonts w:cstheme="minorHAnsi"/>
          <w:lang w:val="en-GB"/>
        </w:rPr>
        <w:t xml:space="preserve"> morphants exhibit cilia tubulin hyperglutamylation, which caused uncoordinated beating and even complete paralysis of individual cilia; in addition, </w:t>
      </w:r>
      <w:r w:rsidR="002A273D" w:rsidRPr="009C72C3">
        <w:rPr>
          <w:rFonts w:cstheme="minorHAnsi"/>
          <w:i/>
          <w:iCs/>
          <w:lang w:val="en-GB"/>
        </w:rPr>
        <w:t>c</w:t>
      </w:r>
      <w:r w:rsidRPr="009C72C3">
        <w:rPr>
          <w:rFonts w:cstheme="minorHAnsi"/>
          <w:i/>
          <w:iCs/>
          <w:lang w:val="en-GB"/>
        </w:rPr>
        <w:t xml:space="preserve">cp5 </w:t>
      </w:r>
      <w:r w:rsidRPr="009C72C3">
        <w:rPr>
          <w:rFonts w:cstheme="minorHAnsi"/>
          <w:lang w:val="en-GB"/>
        </w:rPr>
        <w:t xml:space="preserve">knockdown induced ciliopathy phenotypes such as hydrocephalus, axis curvature and </w:t>
      </w:r>
      <w:r w:rsidR="0008601E" w:rsidRPr="009C72C3">
        <w:rPr>
          <w:rFonts w:cstheme="minorHAnsi"/>
          <w:lang w:val="en-GB"/>
        </w:rPr>
        <w:t xml:space="preserve">renal </w:t>
      </w:r>
      <w:r w:rsidRPr="009C72C3">
        <w:rPr>
          <w:rFonts w:cstheme="minorHAnsi"/>
          <w:lang w:val="en-GB"/>
        </w:rPr>
        <w:t xml:space="preserve">cysts. Knockdown of other </w:t>
      </w:r>
      <w:r w:rsidR="006B0BFF" w:rsidRPr="009C72C3">
        <w:rPr>
          <w:rFonts w:cstheme="minorHAnsi"/>
          <w:i/>
          <w:iCs/>
          <w:lang w:val="en-GB"/>
        </w:rPr>
        <w:t>ccps</w:t>
      </w:r>
      <w:r w:rsidRPr="009C72C3">
        <w:rPr>
          <w:rFonts w:cstheme="minorHAnsi"/>
          <w:lang w:val="en-GB"/>
        </w:rPr>
        <w:t xml:space="preserve"> such as </w:t>
      </w:r>
      <w:r w:rsidR="002A273D" w:rsidRPr="009C72C3">
        <w:rPr>
          <w:rFonts w:cstheme="minorHAnsi"/>
          <w:i/>
          <w:iCs/>
          <w:lang w:val="en-GB"/>
        </w:rPr>
        <w:t>c</w:t>
      </w:r>
      <w:r w:rsidRPr="009C72C3">
        <w:rPr>
          <w:rFonts w:cstheme="minorHAnsi"/>
          <w:i/>
          <w:iCs/>
          <w:lang w:val="en-GB"/>
        </w:rPr>
        <w:t>cp1, 2</w:t>
      </w:r>
      <w:r w:rsidRPr="009C72C3">
        <w:rPr>
          <w:rFonts w:cstheme="minorHAnsi"/>
          <w:lang w:val="en-GB"/>
        </w:rPr>
        <w:t xml:space="preserve"> and </w:t>
      </w:r>
      <w:r w:rsidRPr="009C72C3">
        <w:rPr>
          <w:rFonts w:cstheme="minorHAnsi"/>
          <w:i/>
          <w:iCs/>
          <w:lang w:val="en-GB"/>
        </w:rPr>
        <w:t xml:space="preserve">6 </w:t>
      </w:r>
      <w:r w:rsidRPr="009C72C3">
        <w:rPr>
          <w:rFonts w:cstheme="minorHAnsi"/>
          <w:lang w:val="en-GB"/>
        </w:rPr>
        <w:t xml:space="preserve">did not induce ciliopathy phenotype </w:t>
      </w:r>
      <w:r w:rsidRPr="009C72C3">
        <w:rPr>
          <w:rFonts w:cstheme="minorHAnsi"/>
          <w:lang w:val="en-GB"/>
        </w:rPr>
        <w:fldChar w:fldCharType="begin">
          <w:fldData xml:space="preserve">PEVuZE5vdGU+PENpdGU+PEF1dGhvcj5QYXRoYWs8L0F1dGhvcj48WWVhcj4yMDE0PC9ZZWFyPjxS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=
</w:fldData>
        </w:fldChar>
      </w:r>
      <w:r w:rsidR="008F4ACC">
        <w:rPr>
          <w:rFonts w:cstheme="minorHAnsi"/>
          <w:lang w:val="en-GB"/>
        </w:rPr>
        <w:instrText xml:space="preserve"> ADDIN EN.CITE </w:instrText>
      </w:r>
      <w:r w:rsidR="008F4ACC">
        <w:rPr>
          <w:rFonts w:cstheme="minorHAnsi"/>
          <w:lang w:val="en-GB"/>
        </w:rPr>
        <w:fldChar w:fldCharType="begin">
          <w:fldData xml:space="preserve">PEVuZE5vdGU+PENpdGU+PEF1dGhvcj5QYXRoYWs8L0F1dGhvcj48WWVhcj4yMDE0PC9ZZWFyPjxS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=
</w:fldData>
        </w:fldChar>
      </w:r>
      <w:r w:rsidR="008F4ACC">
        <w:rPr>
          <w:rFonts w:cstheme="minorHAnsi"/>
          <w:lang w:val="en-GB"/>
        </w:rPr>
        <w:instrText xml:space="preserve"> ADDIN EN.CITE.DATA </w:instrText>
      </w:r>
      <w:r w:rsidR="008F4ACC">
        <w:rPr>
          <w:rFonts w:cstheme="minorHAnsi"/>
          <w:lang w:val="en-GB"/>
        </w:rPr>
      </w:r>
      <w:r w:rsidR="008F4ACC">
        <w:rPr>
          <w:rFonts w:cstheme="minorHAnsi"/>
          <w:lang w:val="en-GB"/>
        </w:rPr>
        <w:fldChar w:fldCharType="end"/>
      </w:r>
      <w:r w:rsidRPr="009C72C3">
        <w:rPr>
          <w:rFonts w:cstheme="minorHAnsi"/>
          <w:lang w:val="en-GB"/>
        </w:rPr>
      </w:r>
      <w:r w:rsidRPr="009C72C3">
        <w:rPr>
          <w:rFonts w:cstheme="minorHAnsi"/>
          <w:lang w:val="en-GB"/>
        </w:rPr>
        <w:fldChar w:fldCharType="separate"/>
      </w:r>
      <w:r w:rsidR="008F4ACC">
        <w:rPr>
          <w:rFonts w:cstheme="minorHAnsi"/>
          <w:noProof/>
          <w:lang w:val="en-GB"/>
        </w:rPr>
        <w:t>(9, 13)</w:t>
      </w:r>
      <w:r w:rsidRPr="009C72C3">
        <w:rPr>
          <w:rFonts w:cstheme="minorHAnsi"/>
          <w:lang w:val="en-GB"/>
        </w:rPr>
        <w:fldChar w:fldCharType="end"/>
      </w:r>
      <w:r w:rsidRPr="009C72C3">
        <w:rPr>
          <w:rFonts w:cstheme="minorHAnsi"/>
          <w:lang w:val="en-GB"/>
        </w:rPr>
        <w:t xml:space="preserve">. In mice lacking </w:t>
      </w:r>
      <w:r w:rsidR="000740D5" w:rsidRPr="009C72C3">
        <w:rPr>
          <w:rFonts w:cstheme="minorHAnsi"/>
          <w:lang w:val="en-GB"/>
        </w:rPr>
        <w:t>Ccp5</w:t>
      </w:r>
      <w:r w:rsidRPr="009C72C3">
        <w:rPr>
          <w:rFonts w:cstheme="minorHAnsi"/>
          <w:lang w:val="en-GB"/>
        </w:rPr>
        <w:t xml:space="preserve">, </w:t>
      </w:r>
      <w:r w:rsidR="002D0C74">
        <w:rPr>
          <w:rFonts w:cstheme="minorHAnsi"/>
          <w:lang w:val="en-GB"/>
        </w:rPr>
        <w:t xml:space="preserve">spermatogenesis is defective, with </w:t>
      </w:r>
      <w:r w:rsidR="00BB3FBA">
        <w:rPr>
          <w:rFonts w:cstheme="minorHAnsi"/>
          <w:lang w:val="en-GB"/>
        </w:rPr>
        <w:t>ectopic t</w:t>
      </w:r>
      <w:r w:rsidR="00BB3FBA" w:rsidRPr="00BB3FBA">
        <w:rPr>
          <w:rFonts w:cstheme="minorHAnsi"/>
          <w:lang w:val="en-GB"/>
        </w:rPr>
        <w:t xml:space="preserve">ubulin polyglutamylation in developing sperm cells </w:t>
      </w:r>
      <w:r w:rsidR="00BB3FBA">
        <w:rPr>
          <w:rFonts w:cstheme="minorHAnsi"/>
          <w:lang w:val="en-GB"/>
        </w:rPr>
        <w:t>leading to</w:t>
      </w:r>
      <w:r w:rsidR="002D0C74">
        <w:rPr>
          <w:rFonts w:cstheme="minorHAnsi"/>
          <w:lang w:val="en-GB"/>
        </w:rPr>
        <w:t xml:space="preserve"> mature sperm </w:t>
      </w:r>
      <w:r w:rsidR="00BB3FBA">
        <w:rPr>
          <w:rFonts w:cstheme="minorHAnsi"/>
          <w:lang w:val="en-GB"/>
        </w:rPr>
        <w:t xml:space="preserve">with </w:t>
      </w:r>
      <w:r w:rsidR="002D0C74">
        <w:rPr>
          <w:rFonts w:cstheme="minorHAnsi"/>
          <w:lang w:val="en-GB"/>
        </w:rPr>
        <w:t>abnormal morphology</w:t>
      </w:r>
      <w:r w:rsidR="00874323">
        <w:rPr>
          <w:rFonts w:cstheme="minorHAnsi"/>
          <w:lang w:val="en-GB"/>
        </w:rPr>
        <w:fldChar w:fldCharType="begin"/>
      </w:r>
      <w:r w:rsidR="008F4ACC">
        <w:rPr>
          <w:rFonts w:cstheme="minorHAnsi"/>
          <w:lang w:val="en-GB"/>
        </w:rPr>
        <w:instrText xml:space="preserve"> ADDIN EN.CITE &lt;EndNote&gt;&lt;Cite&gt;&lt;Author&gt;Wu&lt;/Author&gt;&lt;Year&gt;2017&lt;/Year&gt;&lt;IDText&gt;Role of Cytosolic Carboxypeptidase 5 in Neuronal Survival and Spermatogenesis&lt;/IDText&gt;&lt;DisplayText&gt;(14)&lt;/DisplayText&gt;&lt;record&gt;&lt;dates&gt;&lt;pub-dates&gt;&lt;date&gt;Jan 27&lt;/date&gt;&lt;/pub-dates&gt;&lt;year&gt;2017&lt;/year&gt;&lt;/dates&gt;&lt;keywords&gt;&lt;keyword&gt;Animals&lt;/keyword&gt;&lt;keyword&gt;Carboxypeptidases&lt;/keyword&gt;&lt;keyword&gt;Cell Death&lt;/keyword&gt;&lt;keyword&gt;Cell Survival&lt;/keyword&gt;&lt;keyword&gt;Cerebellum&lt;/keyword&gt;&lt;keyword&gt;Cytosol&lt;/keyword&gt;&lt;keyword&gt;Female&lt;/keyword&gt;&lt;keyword&gt;Glutamic Acid&lt;/keyword&gt;&lt;keyword&gt;Male&lt;/keyword&gt;&lt;keyword&gt;Mice&lt;/keyword&gt;&lt;keyword&gt;Mice, Knockout&lt;/keyword&gt;&lt;keyword&gt;Nerve Degeneration&lt;/keyword&gt;&lt;keyword&gt;Neurons&lt;/keyword&gt;&lt;keyword&gt;Phenotype&lt;/keyword&gt;&lt;keyword&gt;Polyglutamic Acid&lt;/keyword&gt;&lt;keyword&gt;Purkinje Cells&lt;/keyword&gt;&lt;keyword&gt;RNA Splicing&lt;/keyword&gt;&lt;keyword&gt;Recombinant Proteins&lt;/keyword&gt;&lt;keyword&gt;Spermatogenesis&lt;/keyword&gt;&lt;keyword&gt;Spermatozoa&lt;/keyword&gt;&lt;keyword&gt;Substrate Specificity&lt;/keyword&gt;&lt;keyword&gt;Sus scrofa&lt;/keyword&gt;&lt;keyword&gt;Testis&lt;/keyword&gt;&lt;keyword&gt;Tubulin&lt;/keyword&gt;&lt;/keywords&gt;&lt;urls&gt;&lt;related-urls&gt;&lt;url&gt;https://www.ncbi.nlm.nih.gov/pubmed/28128286&lt;/url&gt;&lt;/related-urls&gt;&lt;/urls&gt;&lt;isbn&gt;2045-2322&lt;/isbn&gt;&lt;custom2&gt;PMC5269731&lt;/custom2&gt;&lt;custom1&gt;The authors declare no competing financial interests.&lt;/custom1&gt;&lt;titles&gt;&lt;title&gt;Role of Cytosolic Carboxypeptidase 5 in Neuronal Survival and Spermatogenesis&lt;/title&gt;&lt;secondary-title&gt;Sci Rep&lt;/secondary-title&gt;&lt;/titles&gt;&lt;pages&gt;41428&lt;/pages&gt;&lt;contributors&gt;&lt;authors&gt;&lt;author&gt;Wu, H. Y.&lt;/author&gt;&lt;author&gt;Wei, P.&lt;/author&gt;&lt;author&gt;Morgan, J. I.&lt;/author&gt;&lt;/authors&gt;&lt;/contributors&gt;&lt;edition&gt;20170127&lt;/edition&gt;&lt;language&gt;eng&lt;/language&gt;&lt;added-date format="utc"&gt;1747737842&lt;/added-date&gt;&lt;ref-type name="Journal Article"&gt;17&lt;/ref-type&gt;&lt;auth-address&gt;Department of Developmental Neurobiology, St. Jude Children&amp;apos;s Research Hospital, Memphis, TN, USA.&lt;/auth-address&gt;&lt;rec-number&gt;5707&lt;/rec-number&gt;&lt;last-updated-date format="utc"&gt;1747737842&lt;/last-updated-date&gt;&lt;accession-num&gt;28128286&lt;/accession-num&gt;&lt;electronic-resource-num&gt;10.1038/srep41428&lt;/electronic-resource-num&gt;&lt;volume&gt;7&lt;/volume&gt;&lt;/record&gt;&lt;/Cite&gt;&lt;/EndNote&gt;</w:instrText>
      </w:r>
      <w:r w:rsidR="00874323">
        <w:rPr>
          <w:rFonts w:cstheme="minorHAnsi"/>
          <w:lang w:val="en-GB"/>
        </w:rPr>
        <w:fldChar w:fldCharType="separate"/>
      </w:r>
      <w:r w:rsidR="008F4ACC">
        <w:rPr>
          <w:rFonts w:cstheme="minorHAnsi"/>
          <w:noProof/>
          <w:lang w:val="en-GB"/>
        </w:rPr>
        <w:t>(14)</w:t>
      </w:r>
      <w:r w:rsidR="00874323">
        <w:rPr>
          <w:rFonts w:cstheme="minorHAnsi"/>
          <w:lang w:val="en-GB"/>
        </w:rPr>
        <w:fldChar w:fldCharType="end"/>
      </w:r>
      <w:r w:rsidR="00BB3FBA">
        <w:rPr>
          <w:rFonts w:cstheme="minorHAnsi"/>
          <w:lang w:val="en-GB"/>
        </w:rPr>
        <w:t>.</w:t>
      </w:r>
      <w:r w:rsidR="002D0C74">
        <w:rPr>
          <w:rFonts w:cstheme="minorHAnsi"/>
          <w:lang w:val="en-GB"/>
        </w:rPr>
        <w:t xml:space="preserve"> </w:t>
      </w:r>
      <w:r w:rsidR="00BB3FBA">
        <w:rPr>
          <w:rFonts w:cstheme="minorHAnsi"/>
          <w:lang w:val="en-GB"/>
        </w:rPr>
        <w:t>O</w:t>
      </w:r>
      <w:r w:rsidRPr="009C72C3">
        <w:rPr>
          <w:rFonts w:cstheme="minorHAnsi"/>
          <w:lang w:val="en-GB"/>
        </w:rPr>
        <w:t xml:space="preserve">verduplication of centrioles was found in spermatids, as well as assembly or multiple but defective axonemes, suggesting that glutamylation could control centriole duplication. Furthermore, no functional sperm were formed. Evidence suggests that hyperglutamylation resulting from loss of </w:t>
      </w:r>
      <w:r w:rsidRPr="009C72C3">
        <w:rPr>
          <w:rFonts w:cstheme="minorHAnsi"/>
          <w:iCs/>
          <w:lang w:val="en-GB"/>
        </w:rPr>
        <w:t>C</w:t>
      </w:r>
      <w:r w:rsidR="00745F15">
        <w:rPr>
          <w:rFonts w:cstheme="minorHAnsi"/>
          <w:iCs/>
          <w:lang w:val="en-GB"/>
        </w:rPr>
        <w:t>cp</w:t>
      </w:r>
      <w:r w:rsidRPr="009C72C3">
        <w:rPr>
          <w:rFonts w:cstheme="minorHAnsi"/>
          <w:iCs/>
          <w:lang w:val="en-GB"/>
        </w:rPr>
        <w:t>5</w:t>
      </w:r>
      <w:r w:rsidRPr="009C72C3">
        <w:rPr>
          <w:rFonts w:cstheme="minorHAnsi"/>
          <w:lang w:val="en-GB"/>
        </w:rPr>
        <w:t xml:space="preserve"> is associated with morphological defects during </w:t>
      </w:r>
      <w:r w:rsidR="002A6694" w:rsidRPr="009C72C3">
        <w:rPr>
          <w:rFonts w:cstheme="minorHAnsi"/>
          <w:lang w:val="en-GB"/>
        </w:rPr>
        <w:t xml:space="preserve">murine </w:t>
      </w:r>
      <w:r w:rsidRPr="009C72C3">
        <w:rPr>
          <w:rFonts w:cstheme="minorHAnsi"/>
          <w:lang w:val="en-GB"/>
        </w:rPr>
        <w:t xml:space="preserve">spermatogenesis that lead to infertility </w:t>
      </w:r>
      <w:r w:rsidRPr="009C72C3">
        <w:rPr>
          <w:rFonts w:cstheme="minorHAnsi"/>
          <w:lang w:val="en-GB"/>
        </w:rPr>
        <w:fldChar w:fldCharType="begin">
          <w:fldData xml:space="preserve">PEVuZE5vdGU+PENpdGU+PEF1dGhvcj5HaW9yZGFubzwvQXV0aG9yPjxZZWFyPjIwMTk8L1llYXI+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</w:fldData>
        </w:fldChar>
      </w:r>
      <w:r w:rsidR="008F4ACC">
        <w:rPr>
          <w:rFonts w:cstheme="minorHAnsi"/>
          <w:lang w:val="en-GB"/>
        </w:rPr>
        <w:instrText xml:space="preserve"> ADDIN EN.CITE </w:instrText>
      </w:r>
      <w:r w:rsidR="008F4ACC">
        <w:rPr>
          <w:rFonts w:cstheme="minorHAnsi"/>
          <w:lang w:val="en-GB"/>
        </w:rPr>
        <w:fldChar w:fldCharType="begin">
          <w:fldData xml:space="preserve">PEVuZE5vdGU+PENpdGU+PEF1dGhvcj5HaW9yZGFubzwvQXV0aG9yPjxZZWFyPjIwMTk8L1llYXI+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</w:fldData>
        </w:fldChar>
      </w:r>
      <w:r w:rsidR="008F4ACC">
        <w:rPr>
          <w:rFonts w:cstheme="minorHAnsi"/>
          <w:lang w:val="en-GB"/>
        </w:rPr>
        <w:instrText xml:space="preserve"> ADDIN EN.CITE.DATA </w:instrText>
      </w:r>
      <w:r w:rsidR="008F4ACC">
        <w:rPr>
          <w:rFonts w:cstheme="minorHAnsi"/>
          <w:lang w:val="en-GB"/>
        </w:rPr>
      </w:r>
      <w:r w:rsidR="008F4ACC">
        <w:rPr>
          <w:rFonts w:cstheme="minorHAnsi"/>
          <w:lang w:val="en-GB"/>
        </w:rPr>
        <w:fldChar w:fldCharType="end"/>
      </w:r>
      <w:r w:rsidRPr="009C72C3">
        <w:rPr>
          <w:rFonts w:cstheme="minorHAnsi"/>
          <w:lang w:val="en-GB"/>
        </w:rPr>
      </w:r>
      <w:r w:rsidRPr="009C72C3">
        <w:rPr>
          <w:rFonts w:cstheme="minorHAnsi"/>
          <w:lang w:val="en-GB"/>
        </w:rPr>
        <w:fldChar w:fldCharType="separate"/>
      </w:r>
      <w:r w:rsidR="008F4ACC">
        <w:rPr>
          <w:rFonts w:cstheme="minorHAnsi"/>
          <w:noProof/>
          <w:lang w:val="en-GB"/>
        </w:rPr>
        <w:t>(15)</w:t>
      </w:r>
      <w:r w:rsidRPr="009C72C3">
        <w:rPr>
          <w:rFonts w:cstheme="minorHAnsi"/>
          <w:lang w:val="en-GB"/>
        </w:rPr>
        <w:fldChar w:fldCharType="end"/>
      </w:r>
      <w:r w:rsidRPr="009C72C3">
        <w:rPr>
          <w:rFonts w:cstheme="minorHAnsi"/>
          <w:lang w:val="en-GB"/>
        </w:rPr>
        <w:t>.</w:t>
      </w:r>
      <w:r w:rsidR="00C02CDA">
        <w:rPr>
          <w:rFonts w:cstheme="minorHAnsi"/>
          <w:lang w:val="en-GB"/>
        </w:rPr>
        <w:t xml:space="preserve"> More recently, </w:t>
      </w:r>
      <w:r w:rsidR="001E010F">
        <w:rPr>
          <w:rFonts w:cstheme="minorHAnsi"/>
          <w:lang w:val="en-GB"/>
        </w:rPr>
        <w:t xml:space="preserve">two </w:t>
      </w:r>
      <w:r w:rsidR="008F6300">
        <w:rPr>
          <w:rFonts w:cstheme="minorHAnsi"/>
          <w:lang w:val="en-GB"/>
        </w:rPr>
        <w:t>stud</w:t>
      </w:r>
      <w:r w:rsidR="001E010F">
        <w:rPr>
          <w:rFonts w:cstheme="minorHAnsi"/>
          <w:lang w:val="en-GB"/>
        </w:rPr>
        <w:t>ies</w:t>
      </w:r>
      <w:r w:rsidR="008F6300">
        <w:rPr>
          <w:rFonts w:cstheme="minorHAnsi"/>
          <w:lang w:val="en-GB"/>
        </w:rPr>
        <w:t xml:space="preserve"> ha</w:t>
      </w:r>
      <w:r w:rsidR="001E010F">
        <w:rPr>
          <w:rFonts w:cstheme="minorHAnsi"/>
          <w:lang w:val="en-GB"/>
        </w:rPr>
        <w:t>ve</w:t>
      </w:r>
      <w:r w:rsidR="008F6300">
        <w:rPr>
          <w:rFonts w:cstheme="minorHAnsi"/>
          <w:lang w:val="en-GB"/>
        </w:rPr>
        <w:t xml:space="preserve"> shown</w:t>
      </w:r>
      <w:r w:rsidR="00657AB4">
        <w:rPr>
          <w:rFonts w:cstheme="minorHAnsi"/>
          <w:lang w:val="en-GB"/>
        </w:rPr>
        <w:t xml:space="preserve"> that</w:t>
      </w:r>
      <w:r w:rsidR="00027228">
        <w:rPr>
          <w:rFonts w:cstheme="minorHAnsi"/>
          <w:lang w:val="en-GB"/>
        </w:rPr>
        <w:t xml:space="preserve"> </w:t>
      </w:r>
      <w:r w:rsidR="00027228" w:rsidRPr="007F2A05">
        <w:rPr>
          <w:rFonts w:cstheme="minorHAnsi"/>
          <w:i/>
          <w:iCs/>
          <w:lang w:val="en-GB"/>
        </w:rPr>
        <w:t>Ccp5</w:t>
      </w:r>
      <w:r w:rsidR="00027228" w:rsidRPr="007F2A05">
        <w:rPr>
          <w:rFonts w:cstheme="minorHAnsi"/>
          <w:i/>
          <w:iCs/>
          <w:vertAlign w:val="superscript"/>
          <w:lang w:val="en-GB"/>
        </w:rPr>
        <w:t>-/-</w:t>
      </w:r>
      <w:r w:rsidR="00027228" w:rsidRPr="007F2A05">
        <w:rPr>
          <w:rFonts w:cstheme="minorHAnsi"/>
          <w:i/>
          <w:iCs/>
          <w:lang w:val="en-GB"/>
        </w:rPr>
        <w:t xml:space="preserve"> </w:t>
      </w:r>
      <w:r w:rsidR="00027228">
        <w:rPr>
          <w:rFonts w:cstheme="minorHAnsi"/>
          <w:lang w:val="en-GB"/>
        </w:rPr>
        <w:t xml:space="preserve">mice undergo retinal degeneration with </w:t>
      </w:r>
      <w:r w:rsidR="007D151D">
        <w:rPr>
          <w:rFonts w:cstheme="minorHAnsi"/>
          <w:lang w:val="en-GB"/>
        </w:rPr>
        <w:t xml:space="preserve">hyperglutamylation of tubulin in the photoreceptor cells </w:t>
      </w:r>
      <w:r w:rsidR="00445BEC">
        <w:rPr>
          <w:rFonts w:cstheme="minorHAnsi"/>
          <w:lang w:val="en-GB"/>
        </w:rPr>
        <w:fldChar w:fldCharType="begin">
          <w:fldData xml:space="preserve">PEVuZE5vdGU+PENpdGU+PEF1dGhvcj5BbGphbW1hbDwvQXV0aG9yPjxZZWFyPjIwMjQ8L1llYXI+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</w:fldData>
        </w:fldChar>
      </w:r>
      <w:r w:rsidR="00445BEC">
        <w:rPr>
          <w:rFonts w:cstheme="minorHAnsi"/>
          <w:lang w:val="en-GB"/>
        </w:rPr>
        <w:instrText xml:space="preserve"> ADDIN EN.CITE </w:instrText>
      </w:r>
      <w:r w:rsidR="00445BEC">
        <w:rPr>
          <w:rFonts w:cstheme="minorHAnsi"/>
          <w:lang w:val="en-GB"/>
        </w:rPr>
        <w:fldChar w:fldCharType="begin">
          <w:fldData xml:space="preserve">PEVuZE5vdGU+PENpdGU+PEF1dGhvcj5BbGphbW1hbDwvQXV0aG9yPjxZZWFyPjIwMjQ8L1llYXI+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</w:fldData>
        </w:fldChar>
      </w:r>
      <w:r w:rsidR="00445BEC">
        <w:rPr>
          <w:rFonts w:cstheme="minorHAnsi"/>
          <w:lang w:val="en-GB"/>
        </w:rPr>
        <w:instrText xml:space="preserve"> ADDIN EN.CITE.DATA </w:instrText>
      </w:r>
      <w:r w:rsidR="00445BEC">
        <w:rPr>
          <w:rFonts w:cstheme="minorHAnsi"/>
          <w:lang w:val="en-GB"/>
        </w:rPr>
      </w:r>
      <w:r w:rsidR="00445BEC">
        <w:rPr>
          <w:rFonts w:cstheme="minorHAnsi"/>
          <w:lang w:val="en-GB"/>
        </w:rPr>
        <w:fldChar w:fldCharType="end"/>
      </w:r>
      <w:r w:rsidR="00445BEC">
        <w:rPr>
          <w:rFonts w:cstheme="minorHAnsi"/>
          <w:lang w:val="en-GB"/>
        </w:rPr>
      </w:r>
      <w:r w:rsidR="00445BEC">
        <w:rPr>
          <w:rFonts w:cstheme="minorHAnsi"/>
          <w:lang w:val="en-GB"/>
        </w:rPr>
        <w:fldChar w:fldCharType="separate"/>
      </w:r>
      <w:r w:rsidR="00445BEC">
        <w:rPr>
          <w:rFonts w:cstheme="minorHAnsi"/>
          <w:noProof/>
          <w:lang w:val="en-GB"/>
        </w:rPr>
        <w:t>(16, 17)</w:t>
      </w:r>
      <w:r w:rsidR="00445BEC">
        <w:rPr>
          <w:rFonts w:cstheme="minorHAnsi"/>
          <w:lang w:val="en-GB"/>
        </w:rPr>
        <w:fldChar w:fldCharType="end"/>
      </w:r>
      <w:r w:rsidR="00073D38">
        <w:rPr>
          <w:rFonts w:cstheme="minorHAnsi"/>
          <w:lang w:val="en-GB"/>
        </w:rPr>
        <w:t>.</w:t>
      </w:r>
      <w:r w:rsidR="00577DE7">
        <w:rPr>
          <w:rFonts w:cstheme="minorHAnsi"/>
          <w:lang w:val="en-GB"/>
        </w:rPr>
        <w:t xml:space="preserve"> In one study, hyperglutamylation was shown to be associated with </w:t>
      </w:r>
      <w:r w:rsidR="00577DE7" w:rsidRPr="00577DE7">
        <w:rPr>
          <w:rFonts w:cstheme="minorHAnsi"/>
        </w:rPr>
        <w:t>shortened photoreceptor axonemes and the formation of numerous abnormal membranous whorls that disrupted the integrity of photoreceptor outer segments (OS)</w:t>
      </w:r>
      <w:r w:rsidR="00577DE7">
        <w:rPr>
          <w:rFonts w:cstheme="minorHAnsi"/>
        </w:rPr>
        <w:t xml:space="preserve"> </w:t>
      </w:r>
      <w:r w:rsidR="00577DE7">
        <w:rPr>
          <w:rFonts w:cstheme="minorHAnsi"/>
        </w:rPr>
        <w:fldChar w:fldCharType="begin"/>
      </w:r>
      <w:r w:rsidR="00577DE7">
        <w:rPr>
          <w:rFonts w:cstheme="minorHAnsi"/>
        </w:rPr>
        <w:instrText xml:space="preserve"> ADDIN EN.CITE &lt;EndNote&gt;&lt;Cite&gt;&lt;Author&gt;Aljammal&lt;/Author&gt;&lt;Year&gt;2024&lt;/Year&gt;&lt;IDText&gt;Excessive tubulin glutamylation leads to progressive cone-rod dystrophy and loss of outer segment integrity&lt;/IDText&gt;&lt;DisplayText&gt;(16)&lt;/DisplayText&gt;&lt;record&gt;&lt;dates&gt;&lt;pub-dates&gt;&lt;date&gt;Apr 18&lt;/date&gt;&lt;/pub-dates&gt;&lt;year&gt;2024&lt;/year&gt;&lt;/dates&gt;&lt;keywords&gt;&lt;keyword&gt;Humans&lt;/keyword&gt;&lt;keyword&gt;Mice&lt;/keyword&gt;&lt;keyword&gt;Animals&lt;/keyword&gt;&lt;keyword&gt;Tubulin&lt;/keyword&gt;&lt;keyword&gt;Cone-Rod Dystrophies&lt;/keyword&gt;&lt;keyword&gt;Retinal Rod Photoreceptor Cells&lt;/keyword&gt;&lt;keyword&gt;Retinal Cone Photoreceptor Cells&lt;/keyword&gt;&lt;keyword&gt;Mutation&lt;/keyword&gt;&lt;keyword&gt;blindness&lt;/keyword&gt;&lt;keyword&gt;photoreceptors&lt;/keyword&gt;&lt;keyword&gt;protein posttranslational modification&lt;/keyword&gt;&lt;keyword&gt;retinal degeneration&lt;/keyword&gt;&lt;keyword&gt;tubulin modification&lt;/keyword&gt;&lt;/keywords&gt;&lt;urls&gt;&lt;related-urls&gt;&lt;url&gt;https://www.ncbi.nlm.nih.gov/pubmed/38297980&lt;/url&gt;&lt;/related-urls&gt;&lt;/urls&gt;&lt;isbn&gt;1460-2083&lt;/isbn&gt;&lt;titles&gt;&lt;title&gt;Excessive tubulin glutamylation leads to progressive cone-rod dystrophy and loss of outer segment integrity&lt;/title&gt;&lt;secondary-title&gt;Hum Mol Genet&lt;/secondary-title&gt;&lt;/titles&gt;&lt;pages&gt;802-817&lt;/pages&gt;&lt;number&gt;9&lt;/number&gt;&lt;contributors&gt;&lt;authors&gt;&lt;author&gt;Aljammal, R.&lt;/author&gt;&lt;author&gt;Saravanan, T.&lt;/author&gt;&lt;author&gt;Guan, T.&lt;/author&gt;&lt;author&gt;Rhodes, S.&lt;/author&gt;&lt;author&gt;Robichaux, M. A.&lt;/author&gt;&lt;author&gt;Ramamurthy, V.&lt;/author&gt;&lt;/authors&gt;&lt;/contributors&gt;&lt;language&gt;eng&lt;/language&gt;&lt;added-date format="utc"&gt;1747743669&lt;/added-date&gt;&lt;ref-type name="Journal Article"&gt;17&lt;/ref-type&gt;&lt;auth-address&gt;Department of Biochemistry and Molecular Medicine, School of Medicine, West Virginia University, 64 Medical Center Dr., Morgantown, WV 26506, United States. Department of Ophthalmology and Visual Sciences, One Stadium Dr, West Virginia University, Morgantown, WV 26506, United States.&lt;/auth-address&gt;&lt;rec-number&gt;5712&lt;/rec-number&gt;&lt;last-updated-date format="utc"&gt;1747743669&lt;/last-updated-date&gt;&lt;accession-num&gt;38297980&lt;/accession-num&gt;&lt;electronic-resource-num&gt;10.1093/hmg/ddae013&lt;/electronic-resource-num&gt;&lt;volume&gt;33&lt;/volume&gt;&lt;/record&gt;&lt;/Cite&gt;&lt;/EndNote&gt;</w:instrText>
      </w:r>
      <w:r w:rsidR="00577DE7">
        <w:rPr>
          <w:rFonts w:cstheme="minorHAnsi"/>
        </w:rPr>
        <w:fldChar w:fldCharType="separate"/>
      </w:r>
      <w:r w:rsidR="00577DE7">
        <w:rPr>
          <w:rFonts w:cstheme="minorHAnsi"/>
          <w:noProof/>
        </w:rPr>
        <w:t>(16)</w:t>
      </w:r>
      <w:r w:rsidR="00577DE7">
        <w:rPr>
          <w:rFonts w:cstheme="minorHAnsi"/>
        </w:rPr>
        <w:fldChar w:fldCharType="end"/>
      </w:r>
      <w:r w:rsidR="00577DE7" w:rsidRPr="00577DE7">
        <w:rPr>
          <w:rFonts w:cstheme="minorHAnsi"/>
        </w:rPr>
        <w:t>. </w:t>
      </w:r>
      <w:r w:rsidR="00073D38">
        <w:rPr>
          <w:rFonts w:cstheme="minorHAnsi"/>
          <w:lang w:val="en-GB"/>
        </w:rPr>
        <w:t xml:space="preserve"> </w:t>
      </w:r>
      <w:r w:rsidR="00577DE7">
        <w:rPr>
          <w:rFonts w:cstheme="minorHAnsi"/>
          <w:lang w:val="en-GB"/>
        </w:rPr>
        <w:t>In the other study,</w:t>
      </w:r>
      <w:r w:rsidR="00073D38">
        <w:rPr>
          <w:rFonts w:cstheme="minorHAnsi"/>
          <w:lang w:val="en-GB"/>
        </w:rPr>
        <w:t xml:space="preserve"> </w:t>
      </w:r>
      <w:r w:rsidR="00CA7A63">
        <w:rPr>
          <w:rFonts w:cstheme="minorHAnsi"/>
          <w:lang w:val="en-GB"/>
        </w:rPr>
        <w:t xml:space="preserve">hyperglutamylation in </w:t>
      </w:r>
      <w:r w:rsidR="00CA7A63" w:rsidRPr="00850466">
        <w:rPr>
          <w:rFonts w:cstheme="minorHAnsi"/>
          <w:i/>
          <w:iCs/>
          <w:lang w:val="en-GB"/>
        </w:rPr>
        <w:t>Ccp5</w:t>
      </w:r>
      <w:r w:rsidR="00CA7A63" w:rsidRPr="00850466">
        <w:rPr>
          <w:rFonts w:cstheme="minorHAnsi"/>
          <w:i/>
          <w:iCs/>
          <w:vertAlign w:val="superscript"/>
          <w:lang w:val="en-GB"/>
        </w:rPr>
        <w:t>-/-</w:t>
      </w:r>
      <w:r w:rsidR="00CA7A63" w:rsidRPr="00850466">
        <w:rPr>
          <w:rFonts w:cstheme="minorHAnsi"/>
          <w:i/>
          <w:iCs/>
          <w:lang w:val="en-GB"/>
        </w:rPr>
        <w:t xml:space="preserve"> </w:t>
      </w:r>
      <w:r w:rsidR="00CA7A63">
        <w:rPr>
          <w:rFonts w:cstheme="minorHAnsi"/>
          <w:lang w:val="en-GB"/>
        </w:rPr>
        <w:t>mice retina</w:t>
      </w:r>
      <w:r w:rsidR="00A71F6A">
        <w:rPr>
          <w:rFonts w:cstheme="minorHAnsi"/>
          <w:lang w:val="en-GB"/>
        </w:rPr>
        <w:t xml:space="preserve"> </w:t>
      </w:r>
      <w:r w:rsidR="001059D8">
        <w:rPr>
          <w:rFonts w:cstheme="minorHAnsi"/>
          <w:lang w:val="en-GB"/>
        </w:rPr>
        <w:t>was shown to be associated with</w:t>
      </w:r>
      <w:r w:rsidR="00A71F6A">
        <w:rPr>
          <w:rFonts w:cstheme="minorHAnsi"/>
          <w:lang w:val="en-GB"/>
        </w:rPr>
        <w:t xml:space="preserve"> </w:t>
      </w:r>
      <w:r w:rsidR="00A356B0">
        <w:rPr>
          <w:rFonts w:cstheme="minorHAnsi"/>
          <w:lang w:val="en-GB"/>
        </w:rPr>
        <w:t>extension of the connecting cilium</w:t>
      </w:r>
      <w:r w:rsidR="00B923E0">
        <w:rPr>
          <w:rFonts w:cstheme="minorHAnsi"/>
          <w:lang w:val="en-GB"/>
        </w:rPr>
        <w:t xml:space="preserve"> (define</w:t>
      </w:r>
      <w:r w:rsidR="006F5E6A">
        <w:rPr>
          <w:rFonts w:cstheme="minorHAnsi"/>
          <w:lang w:val="en-GB"/>
        </w:rPr>
        <w:t>d</w:t>
      </w:r>
      <w:r w:rsidR="00B923E0">
        <w:rPr>
          <w:rFonts w:cstheme="minorHAnsi"/>
          <w:lang w:val="en-GB"/>
        </w:rPr>
        <w:t xml:space="preserve"> by </w:t>
      </w:r>
      <w:r w:rsidR="00B923E0" w:rsidRPr="00B923E0">
        <w:rPr>
          <w:rFonts w:cstheme="minorHAnsi"/>
        </w:rPr>
        <w:t>POC5</w:t>
      </w:r>
      <w:r w:rsidR="00B923E0">
        <w:rPr>
          <w:rFonts w:cstheme="minorHAnsi"/>
        </w:rPr>
        <w:t xml:space="preserve"> localisation</w:t>
      </w:r>
      <w:r w:rsidR="006F5E6A">
        <w:rPr>
          <w:rFonts w:cstheme="minorHAnsi"/>
        </w:rPr>
        <w:t>)</w:t>
      </w:r>
      <w:r w:rsidR="00B923E0">
        <w:rPr>
          <w:rFonts w:cstheme="minorHAnsi"/>
          <w:lang w:val="en-GB"/>
        </w:rPr>
        <w:t xml:space="preserve"> and</w:t>
      </w:r>
      <w:r w:rsidR="00A356B0">
        <w:rPr>
          <w:rFonts w:cstheme="minorHAnsi"/>
          <w:lang w:val="en-GB"/>
        </w:rPr>
        <w:t xml:space="preserve"> loss of the bulge region </w:t>
      </w:r>
      <w:r w:rsidR="00921454">
        <w:rPr>
          <w:rFonts w:cstheme="minorHAnsi"/>
          <w:lang w:val="en-GB"/>
        </w:rPr>
        <w:t>(defined by LCA5</w:t>
      </w:r>
      <w:r w:rsidR="00B923E0">
        <w:rPr>
          <w:rFonts w:cstheme="minorHAnsi"/>
          <w:lang w:val="en-GB"/>
        </w:rPr>
        <w:t xml:space="preserve"> localisation</w:t>
      </w:r>
      <w:r w:rsidR="001059D8">
        <w:rPr>
          <w:rFonts w:cstheme="minorHAnsi"/>
          <w:lang w:val="en-GB"/>
        </w:rPr>
        <w:t>)</w:t>
      </w:r>
      <w:r w:rsidR="00432DBF">
        <w:rPr>
          <w:rFonts w:cstheme="minorHAnsi"/>
          <w:lang w:val="en-GB"/>
        </w:rPr>
        <w:t xml:space="preserve"> where the membrane discs are formed,</w:t>
      </w:r>
      <w:r w:rsidR="00B923E0">
        <w:rPr>
          <w:rFonts w:cstheme="minorHAnsi"/>
          <w:lang w:val="en-GB"/>
        </w:rPr>
        <w:t xml:space="preserve"> </w:t>
      </w:r>
      <w:r w:rsidR="00A356B0">
        <w:rPr>
          <w:rFonts w:cstheme="minorHAnsi"/>
          <w:lang w:val="en-GB"/>
        </w:rPr>
        <w:t xml:space="preserve">and </w:t>
      </w:r>
      <w:r w:rsidR="00A71F6A">
        <w:rPr>
          <w:rFonts w:cstheme="minorHAnsi"/>
          <w:lang w:val="en-GB"/>
        </w:rPr>
        <w:t>mislocalisatio</w:t>
      </w:r>
      <w:r w:rsidR="00B923E0">
        <w:rPr>
          <w:rFonts w:cstheme="minorHAnsi"/>
          <w:lang w:val="en-GB"/>
        </w:rPr>
        <w:t>n of</w:t>
      </w:r>
      <w:r w:rsidR="00A356B0">
        <w:rPr>
          <w:rFonts w:cstheme="minorHAnsi"/>
          <w:lang w:val="en-GB"/>
        </w:rPr>
        <w:t xml:space="preserve"> cilia proteins such as </w:t>
      </w:r>
      <w:r w:rsidR="00F6614E">
        <w:rPr>
          <w:rFonts w:cstheme="minorHAnsi"/>
          <w:lang w:val="en-GB"/>
        </w:rPr>
        <w:t>intraflagellar transport proteins</w:t>
      </w:r>
      <w:r w:rsidR="004C0E9C">
        <w:rPr>
          <w:rFonts w:cstheme="minorHAnsi"/>
          <w:lang w:val="en-GB"/>
        </w:rPr>
        <w:t xml:space="preserve"> </w:t>
      </w:r>
      <w:r w:rsidR="004C0E9C">
        <w:rPr>
          <w:rFonts w:cstheme="minorHAnsi"/>
          <w:lang w:val="en-GB"/>
        </w:rPr>
        <w:fldChar w:fldCharType="begin">
          <w:fldData xml:space="preserve">PEVuZE5vdGU+PENpdGU+PEF1dGhvcj5NZXJjZXk8L0F1dGhvcj48WWVhcj4yMDI0PC9ZZWFyPjxJ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</w:fldData>
        </w:fldChar>
      </w:r>
      <w:r w:rsidR="004C0E9C">
        <w:rPr>
          <w:rFonts w:cstheme="minorHAnsi"/>
          <w:lang w:val="en-GB"/>
        </w:rPr>
        <w:instrText xml:space="preserve"> ADDIN EN.CITE </w:instrText>
      </w:r>
      <w:r w:rsidR="004C0E9C">
        <w:rPr>
          <w:rFonts w:cstheme="minorHAnsi"/>
          <w:lang w:val="en-GB"/>
        </w:rPr>
        <w:fldChar w:fldCharType="begin">
          <w:fldData xml:space="preserve">PEVuZE5vdGU+PENpdGU+PEF1dGhvcj5NZXJjZXk8L0F1dGhvcj48WWVhcj4yMDI0PC9ZZWFyPjxJ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</w:fldData>
        </w:fldChar>
      </w:r>
      <w:r w:rsidR="004C0E9C">
        <w:rPr>
          <w:rFonts w:cstheme="minorHAnsi"/>
          <w:lang w:val="en-GB"/>
        </w:rPr>
        <w:instrText xml:space="preserve"> ADDIN EN.CITE.DATA </w:instrText>
      </w:r>
      <w:r w:rsidR="004C0E9C">
        <w:rPr>
          <w:rFonts w:cstheme="minorHAnsi"/>
          <w:lang w:val="en-GB"/>
        </w:rPr>
      </w:r>
      <w:r w:rsidR="004C0E9C">
        <w:rPr>
          <w:rFonts w:cstheme="minorHAnsi"/>
          <w:lang w:val="en-GB"/>
        </w:rPr>
        <w:fldChar w:fldCharType="end"/>
      </w:r>
      <w:r w:rsidR="004C0E9C">
        <w:rPr>
          <w:rFonts w:cstheme="minorHAnsi"/>
          <w:lang w:val="en-GB"/>
        </w:rPr>
      </w:r>
      <w:r w:rsidR="004C0E9C">
        <w:rPr>
          <w:rFonts w:cstheme="minorHAnsi"/>
          <w:lang w:val="en-GB"/>
        </w:rPr>
        <w:fldChar w:fldCharType="separate"/>
      </w:r>
      <w:r w:rsidR="004C0E9C">
        <w:rPr>
          <w:rFonts w:cstheme="minorHAnsi"/>
          <w:noProof/>
          <w:lang w:val="en-GB"/>
        </w:rPr>
        <w:t>(17)</w:t>
      </w:r>
      <w:r w:rsidR="004C0E9C">
        <w:rPr>
          <w:rFonts w:cstheme="minorHAnsi"/>
          <w:lang w:val="en-GB"/>
        </w:rPr>
        <w:fldChar w:fldCharType="end"/>
      </w:r>
      <w:r w:rsidR="00F6614E">
        <w:rPr>
          <w:rFonts w:cstheme="minorHAnsi"/>
          <w:lang w:val="en-GB"/>
        </w:rPr>
        <w:t xml:space="preserve">. </w:t>
      </w:r>
      <w:r w:rsidR="00530645">
        <w:rPr>
          <w:rFonts w:cstheme="minorHAnsi"/>
          <w:lang w:val="en-GB"/>
        </w:rPr>
        <w:t>Collectively these studies</w:t>
      </w:r>
      <w:r w:rsidR="00F6614E">
        <w:rPr>
          <w:rFonts w:cstheme="minorHAnsi"/>
          <w:lang w:val="en-GB"/>
        </w:rPr>
        <w:t xml:space="preserve"> suggests that Ccp5 is important for normal </w:t>
      </w:r>
      <w:r w:rsidR="00530645">
        <w:rPr>
          <w:rFonts w:cstheme="minorHAnsi"/>
          <w:lang w:val="en-GB"/>
        </w:rPr>
        <w:t xml:space="preserve">balance of glutamylation of tubulin in the </w:t>
      </w:r>
      <w:r w:rsidR="00F6614E">
        <w:rPr>
          <w:rFonts w:cstheme="minorHAnsi"/>
          <w:lang w:val="en-GB"/>
        </w:rPr>
        <w:t>photoreceptor</w:t>
      </w:r>
      <w:r w:rsidR="00530645">
        <w:rPr>
          <w:rFonts w:cstheme="minorHAnsi"/>
          <w:lang w:val="en-GB"/>
        </w:rPr>
        <w:t>s, and associated</w:t>
      </w:r>
      <w:r w:rsidR="00F6614E">
        <w:rPr>
          <w:rFonts w:cstheme="minorHAnsi"/>
          <w:lang w:val="en-GB"/>
        </w:rPr>
        <w:t xml:space="preserve"> cell morphology, </w:t>
      </w:r>
      <w:r w:rsidR="0010140C">
        <w:rPr>
          <w:rFonts w:cstheme="minorHAnsi"/>
          <w:lang w:val="en-GB"/>
        </w:rPr>
        <w:t xml:space="preserve">particularly at the connecting cilium and bulge region where </w:t>
      </w:r>
      <w:r w:rsidR="007F5143">
        <w:rPr>
          <w:rFonts w:cstheme="minorHAnsi"/>
          <w:lang w:val="en-GB"/>
        </w:rPr>
        <w:t>membrane discs are formed</w:t>
      </w:r>
      <w:r w:rsidR="00530645">
        <w:rPr>
          <w:rFonts w:cstheme="minorHAnsi"/>
          <w:lang w:val="en-GB"/>
        </w:rPr>
        <w:t xml:space="preserve"> </w:t>
      </w:r>
      <w:r w:rsidR="00DD4603">
        <w:rPr>
          <w:rFonts w:cstheme="minorHAnsi"/>
          <w:lang w:val="en-GB"/>
        </w:rPr>
        <w:fldChar w:fldCharType="begin">
          <w:fldData xml:space="preserve">PEVuZE5vdGU+PENpdGU+PEF1dGhvcj5NZXJjZXk8L0F1dGhvcj48WWVhcj4yMDI0PC9ZZWFyPjxJ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</w:fldData>
        </w:fldChar>
      </w:r>
      <w:r w:rsidR="001B1363">
        <w:rPr>
          <w:rFonts w:cstheme="minorHAnsi"/>
          <w:lang w:val="en-GB"/>
        </w:rPr>
        <w:instrText xml:space="preserve"> ADDIN EN.CITE </w:instrText>
      </w:r>
      <w:r w:rsidR="001B1363">
        <w:rPr>
          <w:rFonts w:cstheme="minorHAnsi"/>
          <w:lang w:val="en-GB"/>
        </w:rPr>
        <w:fldChar w:fldCharType="begin">
          <w:fldData xml:space="preserve">PEVuZE5vdGU+PENpdGU+PEF1dGhvcj5NZXJjZXk8L0F1dGhvcj48WWVhcj4yMDI0PC9ZZWFyPjxJ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</w:fldData>
        </w:fldChar>
      </w:r>
      <w:r w:rsidR="001B1363">
        <w:rPr>
          <w:rFonts w:cstheme="minorHAnsi"/>
          <w:lang w:val="en-GB"/>
        </w:rPr>
        <w:instrText xml:space="preserve"> ADDIN EN.CITE.DATA </w:instrText>
      </w:r>
      <w:r w:rsidR="001B1363">
        <w:rPr>
          <w:rFonts w:cstheme="minorHAnsi"/>
          <w:lang w:val="en-GB"/>
        </w:rPr>
      </w:r>
      <w:r w:rsidR="001B1363">
        <w:rPr>
          <w:rFonts w:cstheme="minorHAnsi"/>
          <w:lang w:val="en-GB"/>
        </w:rPr>
        <w:fldChar w:fldCharType="end"/>
      </w:r>
      <w:r w:rsidR="00DD4603">
        <w:rPr>
          <w:rFonts w:cstheme="minorHAnsi"/>
          <w:lang w:val="en-GB"/>
        </w:rPr>
      </w:r>
      <w:r w:rsidR="00DD4603">
        <w:rPr>
          <w:rFonts w:cstheme="minorHAnsi"/>
          <w:lang w:val="en-GB"/>
        </w:rPr>
        <w:fldChar w:fldCharType="separate"/>
      </w:r>
      <w:r w:rsidR="001B1363">
        <w:rPr>
          <w:rFonts w:cstheme="minorHAnsi"/>
          <w:noProof/>
          <w:lang w:val="en-GB"/>
        </w:rPr>
        <w:t>(16, 17)</w:t>
      </w:r>
      <w:r w:rsidR="00DD4603">
        <w:rPr>
          <w:rFonts w:cstheme="minorHAnsi"/>
          <w:lang w:val="en-GB"/>
        </w:rPr>
        <w:fldChar w:fldCharType="end"/>
      </w:r>
      <w:r w:rsidR="007F5143">
        <w:rPr>
          <w:rFonts w:cstheme="minorHAnsi"/>
          <w:lang w:val="en-GB"/>
        </w:rPr>
        <w:t>.</w:t>
      </w:r>
    </w:p>
    <w:p w14:paraId="00E3722F" w14:textId="67978487" w:rsidR="00B50308" w:rsidRPr="009C72C3" w:rsidRDefault="00B50308" w:rsidP="0035008C">
      <w:pPr>
        <w:rPr>
          <w:rFonts w:cstheme="minorHAnsi"/>
          <w:lang w:val="en-GB"/>
        </w:rPr>
      </w:pPr>
      <w:r w:rsidRPr="009C72C3">
        <w:rPr>
          <w:rFonts w:cstheme="minorHAnsi"/>
          <w:lang w:val="en-GB"/>
        </w:rPr>
        <w:t xml:space="preserve">The first report of AGBL5-associated disease in humans was published in 2015, it described an exome sequencing study in five Turkish families with RP and identified a homozygous missense mutation in the zinc finger domain of </w:t>
      </w:r>
      <w:r w:rsidRPr="009C72C3">
        <w:rPr>
          <w:rFonts w:cstheme="minorHAnsi"/>
          <w:i/>
          <w:iCs/>
          <w:lang w:val="en-GB"/>
        </w:rPr>
        <w:t>AGBL5</w:t>
      </w:r>
      <w:r w:rsidRPr="009C72C3">
        <w:rPr>
          <w:rFonts w:cstheme="minorHAnsi"/>
          <w:lang w:val="en-GB"/>
        </w:rPr>
        <w:t xml:space="preserve">, a highly conserved region among the CCPs and in orthologs. The homozygous mutation was present in all affected individuals and the unaffected parents were heterozygous for this mutation. </w:t>
      </w:r>
      <w:r w:rsidRPr="009C72C3">
        <w:rPr>
          <w:rFonts w:cstheme="minorHAnsi"/>
          <w:i/>
          <w:iCs/>
          <w:lang w:val="en-GB"/>
        </w:rPr>
        <w:t>AGBL5</w:t>
      </w:r>
      <w:r w:rsidRPr="009C72C3">
        <w:rPr>
          <w:rFonts w:cstheme="minorHAnsi"/>
          <w:lang w:val="en-GB"/>
        </w:rPr>
        <w:t xml:space="preserve"> was proposed as a candidate gene for human ciliopathies. </w:t>
      </w:r>
      <w:r w:rsidRPr="009C72C3">
        <w:rPr>
          <w:rFonts w:cstheme="minorHAnsi"/>
          <w:bCs/>
          <w:lang w:val="en-GB"/>
        </w:rPr>
        <w:t xml:space="preserve">Human and mouse retina were found to express </w:t>
      </w:r>
      <w:r w:rsidRPr="009C72C3">
        <w:rPr>
          <w:rFonts w:cstheme="minorHAnsi"/>
          <w:bCs/>
          <w:iCs/>
          <w:lang w:val="en-GB"/>
        </w:rPr>
        <w:t>AGBL5</w:t>
      </w:r>
      <w:r w:rsidRPr="009C72C3">
        <w:rPr>
          <w:rFonts w:cstheme="minorHAnsi"/>
          <w:bCs/>
          <w:lang w:val="en-GB"/>
        </w:rPr>
        <w:t xml:space="preserve"> in all layers, and a 97 kDa band was detected by western blot in retina, brain, and testis.</w:t>
      </w:r>
      <w:r w:rsidRPr="009C72C3">
        <w:rPr>
          <w:rFonts w:cstheme="minorHAnsi"/>
          <w:lang w:val="en-GB"/>
        </w:rPr>
        <w:t xml:space="preserve"> cDNA analysis in normal human retina showed a potential splice variant missing exon 2, whilst in mouse retina a splice variant missing exon 3 was found </w:t>
      </w:r>
      <w:r w:rsidRPr="009C72C3">
        <w:rPr>
          <w:rFonts w:cstheme="minorHAnsi"/>
          <w:lang w:val="en-GB"/>
        </w:rPr>
        <w:fldChar w:fldCharType="begin">
          <w:fldData xml:space="preserve">PEVuZE5vdGU+PENpdGU+PEF1dGhvcj5LYXN0bmVyPC9BdXRob3I+PFllYXI+MjAxNTwvWWVhcj48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</w:fldData>
        </w:fldChar>
      </w:r>
      <w:r w:rsidR="00445BEC">
        <w:rPr>
          <w:rFonts w:cstheme="minorHAnsi"/>
          <w:lang w:val="en-GB"/>
        </w:rPr>
        <w:instrText xml:space="preserve"> ADDIN EN.CITE </w:instrText>
      </w:r>
      <w:r w:rsidR="00445BEC">
        <w:rPr>
          <w:rFonts w:cstheme="minorHAnsi"/>
          <w:lang w:val="en-GB"/>
        </w:rPr>
        <w:fldChar w:fldCharType="begin">
          <w:fldData xml:space="preserve">PEVuZE5vdGU+PENpdGU+PEF1dGhvcj5LYXN0bmVyPC9BdXRob3I+PFllYXI+MjAxNTwvWWVhcj48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</w:fldData>
        </w:fldChar>
      </w:r>
      <w:r w:rsidR="00445BEC">
        <w:rPr>
          <w:rFonts w:cstheme="minorHAnsi"/>
          <w:lang w:val="en-GB"/>
        </w:rPr>
        <w:instrText xml:space="preserve"> ADDIN EN.CITE.DATA </w:instrText>
      </w:r>
      <w:r w:rsidR="00445BEC">
        <w:rPr>
          <w:rFonts w:cstheme="minorHAnsi"/>
          <w:lang w:val="en-GB"/>
        </w:rPr>
      </w:r>
      <w:r w:rsidR="00445BEC">
        <w:rPr>
          <w:rFonts w:cstheme="minorHAnsi"/>
          <w:lang w:val="en-GB"/>
        </w:rPr>
        <w:fldChar w:fldCharType="end"/>
      </w:r>
      <w:r w:rsidRPr="009C72C3">
        <w:rPr>
          <w:rFonts w:cstheme="minorHAnsi"/>
          <w:lang w:val="en-GB"/>
        </w:rPr>
      </w:r>
      <w:r w:rsidRPr="009C72C3">
        <w:rPr>
          <w:rFonts w:cstheme="minorHAnsi"/>
          <w:lang w:val="en-GB"/>
        </w:rPr>
        <w:fldChar w:fldCharType="separate"/>
      </w:r>
      <w:r w:rsidR="00445BEC">
        <w:rPr>
          <w:rFonts w:cstheme="minorHAnsi"/>
          <w:noProof/>
          <w:lang w:val="en-GB"/>
        </w:rPr>
        <w:t>(18)</w:t>
      </w:r>
      <w:r w:rsidRPr="009C72C3">
        <w:rPr>
          <w:rFonts w:cstheme="minorHAnsi"/>
          <w:lang w:val="en-GB"/>
        </w:rPr>
        <w:fldChar w:fldCharType="end"/>
      </w:r>
      <w:r w:rsidRPr="009C72C3">
        <w:rPr>
          <w:rFonts w:cstheme="minorHAnsi"/>
          <w:lang w:val="en-GB"/>
        </w:rPr>
        <w:t xml:space="preserve">. </w:t>
      </w:r>
      <w:r w:rsidR="00097C30" w:rsidRPr="009C72C3">
        <w:rPr>
          <w:rFonts w:cstheme="minorHAnsi"/>
          <w:lang w:val="en-GB"/>
        </w:rPr>
        <w:t xml:space="preserve">Since this report </w:t>
      </w:r>
      <w:r w:rsidR="002A273D" w:rsidRPr="009C72C3">
        <w:rPr>
          <w:rFonts w:cstheme="minorHAnsi"/>
          <w:lang w:val="en-GB"/>
        </w:rPr>
        <w:t>5</w:t>
      </w:r>
      <w:r w:rsidRPr="009C72C3">
        <w:rPr>
          <w:rFonts w:cstheme="minorHAnsi"/>
          <w:lang w:val="en-GB"/>
        </w:rPr>
        <w:t xml:space="preserve"> more studies </w:t>
      </w:r>
      <w:r w:rsidR="00313FBE" w:rsidRPr="009C72C3">
        <w:rPr>
          <w:rFonts w:cstheme="minorHAnsi"/>
          <w:lang w:val="en-GB"/>
        </w:rPr>
        <w:t xml:space="preserve">have </w:t>
      </w:r>
      <w:r w:rsidR="006E24BF" w:rsidRPr="009C72C3">
        <w:rPr>
          <w:rFonts w:cstheme="minorHAnsi"/>
          <w:lang w:val="en-GB"/>
        </w:rPr>
        <w:t xml:space="preserve">described </w:t>
      </w:r>
      <w:r w:rsidR="002A273D" w:rsidRPr="009C72C3">
        <w:rPr>
          <w:rFonts w:cstheme="minorHAnsi"/>
          <w:lang w:val="en-GB"/>
        </w:rPr>
        <w:t>11</w:t>
      </w:r>
      <w:r w:rsidRPr="009C72C3">
        <w:rPr>
          <w:rFonts w:cstheme="minorHAnsi"/>
          <w:lang w:val="en-GB"/>
        </w:rPr>
        <w:t xml:space="preserve"> missense and frameshift mutations in patients with non-syndromic retinitis pigmentosa </w:t>
      </w:r>
      <w:r w:rsidRPr="009C72C3">
        <w:rPr>
          <w:rFonts w:cstheme="minorHAnsi"/>
          <w:lang w:val="en-GB"/>
        </w:rPr>
        <w:fldChar w:fldCharType="begin">
          <w:fldData xml:space="preserve">PEVuZE5vdGU+PENpdGU+PEF1dGhvcj5QYXRlbDwvQXV0aG9yPjxZZWFyPjIwMTY8L1llYXI+PFJl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</w:fldData>
        </w:fldChar>
      </w:r>
      <w:r w:rsidR="00445BEC">
        <w:rPr>
          <w:rFonts w:cstheme="minorHAnsi"/>
          <w:lang w:val="en-GB"/>
        </w:rPr>
        <w:instrText xml:space="preserve"> ADDIN EN.CITE </w:instrText>
      </w:r>
      <w:r w:rsidR="00445BEC">
        <w:rPr>
          <w:rFonts w:cstheme="minorHAnsi"/>
          <w:lang w:val="en-GB"/>
        </w:rPr>
        <w:fldChar w:fldCharType="begin">
          <w:fldData xml:space="preserve">PEVuZE5vdGU+PENpdGU+PEF1dGhvcj5QYXRlbDwvQXV0aG9yPjxZZWFyPjIwMTY8L1llYXI+PFJl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</w:fldData>
        </w:fldChar>
      </w:r>
      <w:r w:rsidR="00445BEC">
        <w:rPr>
          <w:rFonts w:cstheme="minorHAnsi"/>
          <w:lang w:val="en-GB"/>
        </w:rPr>
        <w:instrText xml:space="preserve"> ADDIN EN.CITE.DATA </w:instrText>
      </w:r>
      <w:r w:rsidR="00445BEC">
        <w:rPr>
          <w:rFonts w:cstheme="minorHAnsi"/>
          <w:lang w:val="en-GB"/>
        </w:rPr>
      </w:r>
      <w:r w:rsidR="00445BEC">
        <w:rPr>
          <w:rFonts w:cstheme="minorHAnsi"/>
          <w:lang w:val="en-GB"/>
        </w:rPr>
        <w:fldChar w:fldCharType="end"/>
      </w:r>
      <w:r w:rsidRPr="009C72C3">
        <w:rPr>
          <w:rFonts w:cstheme="minorHAnsi"/>
          <w:lang w:val="en-GB"/>
        </w:rPr>
      </w:r>
      <w:r w:rsidRPr="009C72C3">
        <w:rPr>
          <w:rFonts w:cstheme="minorHAnsi"/>
          <w:lang w:val="en-GB"/>
        </w:rPr>
        <w:fldChar w:fldCharType="separate"/>
      </w:r>
      <w:r w:rsidR="00445BEC">
        <w:rPr>
          <w:rFonts w:cstheme="minorHAnsi"/>
          <w:noProof/>
          <w:lang w:val="en-GB"/>
        </w:rPr>
        <w:t>(19-23)</w:t>
      </w:r>
      <w:r w:rsidRPr="009C72C3">
        <w:rPr>
          <w:rFonts w:cstheme="minorHAnsi"/>
          <w:lang w:val="en-GB"/>
        </w:rPr>
        <w:fldChar w:fldCharType="end"/>
      </w:r>
      <w:r w:rsidRPr="009C72C3">
        <w:rPr>
          <w:rFonts w:cstheme="minorHAnsi"/>
          <w:lang w:val="en-GB"/>
        </w:rPr>
        <w:t>.</w:t>
      </w:r>
    </w:p>
    <w:bookmarkEnd w:id="0"/>
    <w:p w14:paraId="3A6D5F6D" w14:textId="0205336B" w:rsidR="00E546CF" w:rsidRPr="009C72C3" w:rsidRDefault="00E546CF" w:rsidP="0035008C">
      <w:pPr>
        <w:rPr>
          <w:rFonts w:cstheme="minorHAnsi"/>
          <w:lang w:val="en-GB"/>
        </w:rPr>
      </w:pPr>
      <w:r w:rsidRPr="009C72C3">
        <w:rPr>
          <w:rFonts w:cstheme="minorHAnsi"/>
          <w:lang w:val="en-GB"/>
        </w:rPr>
        <w:lastRenderedPageBreak/>
        <w:t xml:space="preserve">As a gene recently discovered to be involved in </w:t>
      </w:r>
      <w:r w:rsidR="00B30D0E" w:rsidRPr="009C72C3">
        <w:rPr>
          <w:rFonts w:cstheme="minorHAnsi"/>
          <w:lang w:val="en-GB"/>
        </w:rPr>
        <w:t>human retinal disease</w:t>
      </w:r>
      <w:r w:rsidRPr="009C72C3">
        <w:rPr>
          <w:rFonts w:cstheme="minorHAnsi"/>
          <w:lang w:val="en-GB"/>
        </w:rPr>
        <w:t xml:space="preserve">, </w:t>
      </w:r>
      <w:r w:rsidR="00817CD0" w:rsidRPr="009C72C3">
        <w:rPr>
          <w:rFonts w:cstheme="minorHAnsi"/>
          <w:lang w:val="en-GB"/>
        </w:rPr>
        <w:t xml:space="preserve">we investigated </w:t>
      </w:r>
      <w:r w:rsidR="00B30D0E" w:rsidRPr="009C72C3">
        <w:rPr>
          <w:rFonts w:cstheme="minorHAnsi"/>
          <w:lang w:val="en-GB"/>
        </w:rPr>
        <w:t xml:space="preserve">AGBL5 function </w:t>
      </w:r>
      <w:r w:rsidRPr="009C72C3">
        <w:rPr>
          <w:rFonts w:cstheme="minorHAnsi"/>
          <w:lang w:val="en-GB"/>
        </w:rPr>
        <w:t xml:space="preserve">in </w:t>
      </w:r>
      <w:r w:rsidR="007F5143">
        <w:rPr>
          <w:rFonts w:cstheme="minorHAnsi"/>
          <w:lang w:val="en-GB"/>
        </w:rPr>
        <w:t xml:space="preserve">a convenient and </w:t>
      </w:r>
      <w:r w:rsidR="00180EB2">
        <w:rPr>
          <w:rFonts w:cstheme="minorHAnsi"/>
          <w:lang w:val="en-GB"/>
        </w:rPr>
        <w:t>well-characterised</w:t>
      </w:r>
      <w:r w:rsidR="007F5143">
        <w:rPr>
          <w:rFonts w:cstheme="minorHAnsi"/>
          <w:lang w:val="en-GB"/>
        </w:rPr>
        <w:t xml:space="preserve"> </w:t>
      </w:r>
      <w:r w:rsidR="00B30D0E" w:rsidRPr="009C72C3">
        <w:rPr>
          <w:rFonts w:cstheme="minorHAnsi"/>
          <w:lang w:val="en-GB"/>
        </w:rPr>
        <w:t xml:space="preserve">human </w:t>
      </w:r>
      <w:r w:rsidR="00FE6479" w:rsidRPr="00FE358F">
        <w:t>retinal pigmented epithelial cell line</w:t>
      </w:r>
      <w:r w:rsidR="00B30D0E" w:rsidRPr="009C72C3">
        <w:rPr>
          <w:rFonts w:cstheme="minorHAnsi"/>
          <w:lang w:val="en-GB"/>
        </w:rPr>
        <w:t xml:space="preserve">, </w:t>
      </w:r>
      <w:r w:rsidR="00817CD0" w:rsidRPr="009C72C3">
        <w:rPr>
          <w:rFonts w:cstheme="minorHAnsi"/>
          <w:lang w:val="en-GB"/>
        </w:rPr>
        <w:t xml:space="preserve">in order </w:t>
      </w:r>
      <w:r w:rsidRPr="009C72C3">
        <w:rPr>
          <w:rFonts w:cstheme="minorHAnsi"/>
          <w:lang w:val="en-GB"/>
        </w:rPr>
        <w:t xml:space="preserve">to expand the understanding of </w:t>
      </w:r>
      <w:r w:rsidR="00817CD0" w:rsidRPr="009C72C3">
        <w:rPr>
          <w:rFonts w:cstheme="minorHAnsi"/>
          <w:lang w:val="en-GB"/>
        </w:rPr>
        <w:t xml:space="preserve">the role of </w:t>
      </w:r>
      <w:r w:rsidRPr="009C72C3">
        <w:rPr>
          <w:rFonts w:cstheme="minorHAnsi"/>
          <w:i/>
          <w:iCs/>
          <w:lang w:val="en-GB"/>
        </w:rPr>
        <w:t>AGBL5</w:t>
      </w:r>
      <w:r w:rsidRPr="009C72C3">
        <w:rPr>
          <w:rFonts w:cstheme="minorHAnsi"/>
          <w:lang w:val="en-GB"/>
        </w:rPr>
        <w:t>,</w:t>
      </w:r>
      <w:r w:rsidR="007F5143">
        <w:rPr>
          <w:rFonts w:cstheme="minorHAnsi"/>
          <w:lang w:val="en-GB"/>
        </w:rPr>
        <w:t xml:space="preserve"> </w:t>
      </w:r>
      <w:r w:rsidR="00A4705B">
        <w:rPr>
          <w:rFonts w:cstheme="minorHAnsi"/>
          <w:lang w:val="en-GB"/>
        </w:rPr>
        <w:t xml:space="preserve">validate molecular insights obtained from studies of the </w:t>
      </w:r>
      <w:r w:rsidR="00A4705B" w:rsidRPr="007F2A05">
        <w:rPr>
          <w:rFonts w:cstheme="minorHAnsi"/>
          <w:i/>
          <w:iCs/>
          <w:lang w:val="en-GB"/>
        </w:rPr>
        <w:t>Ccp5</w:t>
      </w:r>
      <w:r w:rsidR="00A4705B" w:rsidRPr="007F2A05">
        <w:rPr>
          <w:rFonts w:cstheme="minorHAnsi"/>
          <w:i/>
          <w:iCs/>
          <w:vertAlign w:val="superscript"/>
          <w:lang w:val="en-GB"/>
        </w:rPr>
        <w:t>-/-</w:t>
      </w:r>
      <w:r w:rsidR="00A4705B" w:rsidRPr="007F2A05">
        <w:rPr>
          <w:rFonts w:cstheme="minorHAnsi"/>
          <w:i/>
          <w:iCs/>
          <w:lang w:val="en-GB"/>
        </w:rPr>
        <w:t xml:space="preserve"> </w:t>
      </w:r>
      <w:r w:rsidR="00A4705B">
        <w:rPr>
          <w:rFonts w:cstheme="minorHAnsi"/>
          <w:lang w:val="en-GB"/>
        </w:rPr>
        <w:t xml:space="preserve">mouse model in a human model, </w:t>
      </w:r>
      <w:r w:rsidR="007F5143">
        <w:rPr>
          <w:rFonts w:cstheme="minorHAnsi"/>
          <w:lang w:val="en-GB"/>
        </w:rPr>
        <w:t>and provide a useful and easy to manipulate model with which to test the molecular effect of potential therapeutics.</w:t>
      </w:r>
      <w:r w:rsidRPr="009C72C3">
        <w:rPr>
          <w:rFonts w:cstheme="minorHAnsi"/>
          <w:lang w:val="en-GB"/>
        </w:rPr>
        <w:t xml:space="preserve"> </w:t>
      </w:r>
    </w:p>
    <w:p w14:paraId="33FD2A53" w14:textId="2336BB28" w:rsidR="00210397" w:rsidRPr="009C72C3" w:rsidRDefault="007B4E20" w:rsidP="0035008C">
      <w:pPr>
        <w:pStyle w:val="Heading1"/>
      </w:pPr>
      <w:r w:rsidRPr="009C72C3">
        <w:t>Materials and Methods</w:t>
      </w:r>
    </w:p>
    <w:p w14:paraId="0E02F95E" w14:textId="2507B162" w:rsidR="00F84FB2" w:rsidRPr="009C72C3" w:rsidRDefault="00F84FB2" w:rsidP="0035008C">
      <w:pPr>
        <w:pStyle w:val="Heading2"/>
        <w:rPr>
          <w:color w:val="auto"/>
        </w:rPr>
      </w:pPr>
      <w:r w:rsidRPr="009C72C3">
        <w:rPr>
          <w:color w:val="auto"/>
        </w:rPr>
        <w:t xml:space="preserve">Cell </w:t>
      </w:r>
      <w:r w:rsidR="00FA6DB2" w:rsidRPr="009C72C3">
        <w:rPr>
          <w:color w:val="auto"/>
        </w:rPr>
        <w:t>L</w:t>
      </w:r>
      <w:r w:rsidRPr="009C72C3">
        <w:rPr>
          <w:color w:val="auto"/>
        </w:rPr>
        <w:t xml:space="preserve">ines and </w:t>
      </w:r>
      <w:r w:rsidR="00FA6DB2" w:rsidRPr="009C72C3">
        <w:rPr>
          <w:color w:val="auto"/>
        </w:rPr>
        <w:t>C</w:t>
      </w:r>
      <w:r w:rsidRPr="009C72C3">
        <w:rPr>
          <w:color w:val="auto"/>
        </w:rPr>
        <w:t>ulture</w:t>
      </w:r>
    </w:p>
    <w:p w14:paraId="2AF5A4D0" w14:textId="30982A89" w:rsidR="00F84FB2" w:rsidRPr="009C72C3" w:rsidRDefault="00EE0592" w:rsidP="0035008C">
      <w:pPr>
        <w:autoSpaceDE w:val="0"/>
        <w:autoSpaceDN w:val="0"/>
        <w:adjustRightInd w:val="0"/>
        <w:spacing w:after="0" w:line="240" w:lineRule="auto"/>
        <w:rPr>
          <w:rFonts w:cstheme="minorHAnsi"/>
          <w:kern w:val="0"/>
          <w:lang w:val="en-GB"/>
        </w:rPr>
      </w:pPr>
      <w:r>
        <w:rPr>
          <w:lang w:val="en-GB"/>
        </w:rPr>
        <w:t xml:space="preserve">Adult </w:t>
      </w:r>
      <w:r w:rsidRPr="00FE358F">
        <w:t xml:space="preserve">retinal pigmented epithelial </w:t>
      </w:r>
      <w:r>
        <w:t>(</w:t>
      </w:r>
      <w:r w:rsidR="00F84FB2" w:rsidRPr="009C72C3">
        <w:rPr>
          <w:lang w:val="en-GB"/>
        </w:rPr>
        <w:t>ARPE19</w:t>
      </w:r>
      <w:r>
        <w:rPr>
          <w:lang w:val="en-GB"/>
        </w:rPr>
        <w:t>)</w:t>
      </w:r>
      <w:r w:rsidR="00F84FB2" w:rsidRPr="009C72C3">
        <w:rPr>
          <w:lang w:val="en-GB"/>
        </w:rPr>
        <w:t xml:space="preserve"> </w:t>
      </w:r>
      <w:r w:rsidR="00F84FB2" w:rsidRPr="009C72C3">
        <w:rPr>
          <w:rFonts w:cstheme="minorHAnsi"/>
          <w:lang w:val="en-GB"/>
        </w:rPr>
        <w:t>wild-type (</w:t>
      </w:r>
      <w:r w:rsidR="00F84FB2" w:rsidRPr="009C72C3">
        <w:rPr>
          <w:lang w:val="en-GB"/>
        </w:rPr>
        <w:t xml:space="preserve">WT) and </w:t>
      </w:r>
      <w:r w:rsidR="00F84FB2" w:rsidRPr="009C72C3">
        <w:rPr>
          <w:i/>
          <w:iCs/>
          <w:lang w:val="en-GB"/>
        </w:rPr>
        <w:t>AGBL5</w:t>
      </w:r>
      <w:r w:rsidR="00F84FB2" w:rsidRPr="009C72C3">
        <w:rPr>
          <w:i/>
          <w:iCs/>
          <w:vertAlign w:val="superscript"/>
          <w:lang w:val="en-GB"/>
        </w:rPr>
        <w:t>-/-</w:t>
      </w:r>
      <w:r w:rsidR="00F84FB2" w:rsidRPr="009C72C3">
        <w:rPr>
          <w:lang w:val="en-GB"/>
        </w:rPr>
        <w:t xml:space="preserve"> clones A7 and A9 were obtained from Synthego Corp. Cells were cultured in Dulbecco's Modified Eagle Medium/Nutrient Mixture F-12 (DMEM/F12 1:1 mix, Gibco) supplemented with 10% New-born Calf Serum (NBCS, Sigma), and incubated at 37°C, in humid atmosphere of 5% CO</w:t>
      </w:r>
      <w:r w:rsidR="00F84FB2" w:rsidRPr="009C72C3">
        <w:rPr>
          <w:vertAlign w:val="subscript"/>
          <w:lang w:val="en-GB"/>
        </w:rPr>
        <w:t>2</w:t>
      </w:r>
      <w:r w:rsidR="00F84FB2" w:rsidRPr="009C72C3">
        <w:rPr>
          <w:lang w:val="en-GB"/>
        </w:rPr>
        <w:t>.</w:t>
      </w:r>
      <w:bookmarkStart w:id="1" w:name="_Toc104890379"/>
    </w:p>
    <w:p w14:paraId="61284A04" w14:textId="5739A250" w:rsidR="00F84FB2" w:rsidRPr="009C72C3" w:rsidRDefault="00F84FB2" w:rsidP="0035008C">
      <w:pPr>
        <w:pStyle w:val="Heading2"/>
        <w:rPr>
          <w:color w:val="auto"/>
        </w:rPr>
      </w:pPr>
      <w:r w:rsidRPr="009C72C3">
        <w:rPr>
          <w:color w:val="auto"/>
        </w:rPr>
        <w:t xml:space="preserve">Genotyping of </w:t>
      </w:r>
      <w:bookmarkStart w:id="2" w:name="_Hlk159529555"/>
      <w:r w:rsidRPr="009C72C3">
        <w:rPr>
          <w:color w:val="auto"/>
        </w:rPr>
        <w:t xml:space="preserve">ARPE19 WT and </w:t>
      </w:r>
      <w:r w:rsidRPr="009C72C3">
        <w:rPr>
          <w:i/>
          <w:iCs/>
          <w:color w:val="auto"/>
        </w:rPr>
        <w:t>AGBL5</w:t>
      </w:r>
      <w:r w:rsidRPr="009C72C3">
        <w:rPr>
          <w:i/>
          <w:iCs/>
          <w:color w:val="auto"/>
          <w:vertAlign w:val="superscript"/>
        </w:rPr>
        <w:t>-/-</w:t>
      </w:r>
      <w:r w:rsidRPr="009C72C3">
        <w:rPr>
          <w:color w:val="auto"/>
        </w:rPr>
        <w:t xml:space="preserve"> </w:t>
      </w:r>
      <w:r w:rsidR="00FA6DB2" w:rsidRPr="009C72C3">
        <w:rPr>
          <w:color w:val="auto"/>
        </w:rPr>
        <w:t>C</w:t>
      </w:r>
      <w:r w:rsidRPr="009C72C3">
        <w:rPr>
          <w:color w:val="auto"/>
        </w:rPr>
        <w:t>lones</w:t>
      </w:r>
      <w:bookmarkEnd w:id="2"/>
    </w:p>
    <w:p w14:paraId="643FD334" w14:textId="1C923C62" w:rsidR="00EE54FC" w:rsidRPr="009C72C3" w:rsidRDefault="00D641EF" w:rsidP="0035008C">
      <w:pPr>
        <w:autoSpaceDE w:val="0"/>
        <w:autoSpaceDN w:val="0"/>
        <w:adjustRightInd w:val="0"/>
        <w:spacing w:after="0" w:line="240" w:lineRule="auto"/>
        <w:rPr>
          <w:rFonts w:cstheme="minorHAnsi"/>
          <w:kern w:val="0"/>
          <w:lang w:val="en-GB"/>
        </w:rPr>
      </w:pPr>
      <w:r w:rsidRPr="009C72C3">
        <w:rPr>
          <w:lang w:val="en-GB"/>
        </w:rPr>
        <w:t xml:space="preserve">Primer sequences to amplify ARPE19 </w:t>
      </w:r>
      <w:r w:rsidRPr="009C72C3">
        <w:rPr>
          <w:i/>
          <w:iCs/>
          <w:lang w:val="en-GB"/>
        </w:rPr>
        <w:t>AGBL5</w:t>
      </w:r>
      <w:r w:rsidRPr="009C72C3">
        <w:rPr>
          <w:lang w:val="en-GB"/>
        </w:rPr>
        <w:t xml:space="preserve"> WT and </w:t>
      </w:r>
      <w:r w:rsidRPr="009C72C3">
        <w:rPr>
          <w:i/>
          <w:iCs/>
          <w:lang w:val="en-GB"/>
        </w:rPr>
        <w:t>AGBL5</w:t>
      </w:r>
      <w:r w:rsidRPr="009C72C3">
        <w:rPr>
          <w:i/>
          <w:iCs/>
          <w:vertAlign w:val="superscript"/>
          <w:lang w:val="en-GB"/>
        </w:rPr>
        <w:t>-/-</w:t>
      </w:r>
      <w:r w:rsidRPr="009C72C3">
        <w:rPr>
          <w:lang w:val="en-GB"/>
        </w:rPr>
        <w:t xml:space="preserve"> clones’ CRISPR mutation </w:t>
      </w:r>
      <w:r w:rsidR="00F15815" w:rsidRPr="009C72C3">
        <w:rPr>
          <w:lang w:val="en-GB"/>
        </w:rPr>
        <w:t xml:space="preserve">can be found in </w:t>
      </w:r>
      <w:r w:rsidR="000738C7">
        <w:rPr>
          <w:lang w:val="en-GB"/>
        </w:rPr>
        <w:t>Supplementary T</w:t>
      </w:r>
      <w:r w:rsidR="00F15815" w:rsidRPr="009C72C3">
        <w:rPr>
          <w:lang w:val="en-GB"/>
        </w:rPr>
        <w:t xml:space="preserve">able </w:t>
      </w:r>
      <w:r w:rsidR="00265FE7" w:rsidRPr="009C72C3">
        <w:rPr>
          <w:lang w:val="en-GB"/>
        </w:rPr>
        <w:t>S</w:t>
      </w:r>
      <w:r w:rsidR="00F15815" w:rsidRPr="009C72C3">
        <w:rPr>
          <w:lang w:val="en-GB"/>
        </w:rPr>
        <w:t>1.</w:t>
      </w:r>
      <w:r w:rsidRPr="009C72C3">
        <w:rPr>
          <w:lang w:val="en-GB"/>
        </w:rPr>
        <w:t xml:space="preserve"> PCRs were performed using OneTaq® 2X Master Mix with Standard Buffer (NEB), with genomic DNA as template. Sanger sequencing was performed using the forward primer, by Source Biosciences.</w:t>
      </w:r>
    </w:p>
    <w:p w14:paraId="4042A4A9" w14:textId="65D9813C" w:rsidR="00EE54FC" w:rsidRPr="009C72C3" w:rsidRDefault="00EE54FC" w:rsidP="0035008C">
      <w:pPr>
        <w:pStyle w:val="Heading2"/>
        <w:rPr>
          <w:rFonts w:cstheme="minorHAnsi"/>
          <w:color w:val="auto"/>
        </w:rPr>
      </w:pPr>
      <w:r w:rsidRPr="009C72C3">
        <w:rPr>
          <w:color w:val="auto"/>
        </w:rPr>
        <w:t>Off-Target Analysis</w:t>
      </w:r>
      <w:bookmarkEnd w:id="1"/>
    </w:p>
    <w:p w14:paraId="7852686D" w14:textId="77777777" w:rsidR="00D641EF" w:rsidRPr="009C72C3" w:rsidRDefault="00EE54FC" w:rsidP="0035008C">
      <w:pPr>
        <w:rPr>
          <w:lang w:val="en-GB"/>
        </w:rPr>
      </w:pPr>
      <w:r w:rsidRPr="009C72C3">
        <w:rPr>
          <w:lang w:val="en-GB"/>
        </w:rPr>
        <w:t>Cas-OFFinder tool (</w:t>
      </w:r>
      <w:hyperlink r:id="rId11" w:history="1">
        <w:r w:rsidRPr="009C72C3">
          <w:rPr>
            <w:lang w:val="en-GB"/>
          </w:rPr>
          <w:t>http://www.rgenome.net/cas-offinder/</w:t>
        </w:r>
      </w:hyperlink>
      <w:r w:rsidRPr="009C72C3">
        <w:rPr>
          <w:lang w:val="en-GB"/>
        </w:rPr>
        <w:t xml:space="preserve">) was used to search for off-targets using the single guide RNA sequence provided by Synthego TCTCGAATGCGTTCCCAGCG (PAM </w:t>
      </w:r>
      <w:r w:rsidRPr="009C72C3">
        <w:rPr>
          <w:u w:val="single"/>
          <w:lang w:val="en-GB"/>
        </w:rPr>
        <w:t>NGG</w:t>
      </w:r>
      <w:r w:rsidRPr="009C72C3">
        <w:rPr>
          <w:lang w:val="en-GB"/>
        </w:rPr>
        <w:t xml:space="preserve">). The search options included CRISPR/Cas9-derived RNA-guide Endonuclease: SpCas9 from </w:t>
      </w:r>
      <w:r w:rsidRPr="009C72C3">
        <w:rPr>
          <w:i/>
          <w:iCs/>
          <w:lang w:val="en-GB"/>
        </w:rPr>
        <w:t>Streptococcus pyogenes</w:t>
      </w:r>
      <w:r w:rsidRPr="009C72C3">
        <w:rPr>
          <w:lang w:val="en-GB"/>
        </w:rPr>
        <w:t xml:space="preserve">: 5'-NGG-3', mismatch number equal or less than 4, DNA bulge size equal or less than 2, and RNA bulge size equal or less than 2. The results were analysed using BLAST to identify the nature of the region (exon, intron, intergenic region, lnRNA) and BAM files obtained from RNA-seq were visualised on the </w:t>
      </w:r>
      <w:r w:rsidRPr="009C72C3">
        <w:rPr>
          <w:rFonts w:eastAsia="Times New Roman" w:cs="Calibri"/>
          <w:lang w:val="en-GB" w:eastAsia="en-GB"/>
        </w:rPr>
        <w:t>Integrative Genomics Viewer</w:t>
      </w:r>
      <w:r w:rsidRPr="009C72C3">
        <w:rPr>
          <w:lang w:val="en-GB"/>
        </w:rPr>
        <w:t xml:space="preserve"> (IGV) to identify potential mutations.</w:t>
      </w:r>
      <w:bookmarkStart w:id="3" w:name="_Ref103634191"/>
      <w:bookmarkStart w:id="4" w:name="_Toc104890335"/>
    </w:p>
    <w:p w14:paraId="73F6560C" w14:textId="495C2B01" w:rsidR="00CA66EE" w:rsidRPr="009C72C3" w:rsidRDefault="009F738C" w:rsidP="0035008C">
      <w:pPr>
        <w:pStyle w:val="Heading2"/>
        <w:rPr>
          <w:color w:val="auto"/>
        </w:rPr>
      </w:pPr>
      <w:r w:rsidRPr="009C72C3">
        <w:rPr>
          <w:color w:val="auto"/>
        </w:rPr>
        <w:t>Generation</w:t>
      </w:r>
      <w:r w:rsidR="00CA66EE" w:rsidRPr="009C72C3">
        <w:rPr>
          <w:color w:val="auto"/>
        </w:rPr>
        <w:t xml:space="preserve"> and </w:t>
      </w:r>
      <w:r w:rsidR="009D0D41" w:rsidRPr="009C72C3">
        <w:rPr>
          <w:color w:val="auto"/>
        </w:rPr>
        <w:t>G</w:t>
      </w:r>
      <w:r w:rsidR="00CA66EE" w:rsidRPr="009C72C3">
        <w:rPr>
          <w:color w:val="auto"/>
        </w:rPr>
        <w:t xml:space="preserve">enotyping of </w:t>
      </w:r>
      <w:r w:rsidR="00CA66EE" w:rsidRPr="009C72C3">
        <w:rPr>
          <w:i/>
          <w:iCs/>
          <w:color w:val="auto"/>
        </w:rPr>
        <w:t>AGBL5</w:t>
      </w:r>
      <w:r w:rsidR="00CA66EE" w:rsidRPr="009C72C3">
        <w:rPr>
          <w:i/>
          <w:iCs/>
          <w:color w:val="auto"/>
          <w:vertAlign w:val="superscript"/>
        </w:rPr>
        <w:t>-/-</w:t>
      </w:r>
      <w:r w:rsidR="00C349F8" w:rsidRPr="009C72C3">
        <w:rPr>
          <w:i/>
          <w:iCs/>
          <w:color w:val="auto"/>
        </w:rPr>
        <w:t>/RET</w:t>
      </w:r>
      <w:r w:rsidR="00C349F8" w:rsidRPr="009C72C3">
        <w:rPr>
          <w:i/>
          <w:iCs/>
          <w:color w:val="auto"/>
          <w:vertAlign w:val="superscript"/>
        </w:rPr>
        <w:t>-/-</w:t>
      </w:r>
      <w:r w:rsidR="00CA66EE" w:rsidRPr="009C72C3">
        <w:rPr>
          <w:color w:val="auto"/>
        </w:rPr>
        <w:t xml:space="preserve"> </w:t>
      </w:r>
      <w:r w:rsidR="00C349F8" w:rsidRPr="009C72C3">
        <w:rPr>
          <w:color w:val="auto"/>
        </w:rPr>
        <w:t xml:space="preserve">and </w:t>
      </w:r>
      <w:r w:rsidR="00C349F8" w:rsidRPr="009C72C3">
        <w:rPr>
          <w:i/>
          <w:iCs/>
          <w:color w:val="auto"/>
        </w:rPr>
        <w:t>AGBL5</w:t>
      </w:r>
      <w:r w:rsidR="00C349F8" w:rsidRPr="009C72C3">
        <w:rPr>
          <w:i/>
          <w:iCs/>
          <w:color w:val="auto"/>
          <w:vertAlign w:val="superscript"/>
        </w:rPr>
        <w:t>-/-</w:t>
      </w:r>
      <w:r w:rsidR="00C349F8" w:rsidRPr="009C72C3">
        <w:rPr>
          <w:i/>
          <w:iCs/>
          <w:color w:val="auto"/>
        </w:rPr>
        <w:t>/TTLL5</w:t>
      </w:r>
      <w:r w:rsidR="00C349F8" w:rsidRPr="009C72C3">
        <w:rPr>
          <w:i/>
          <w:iCs/>
          <w:color w:val="auto"/>
          <w:vertAlign w:val="superscript"/>
        </w:rPr>
        <w:t>-/-</w:t>
      </w:r>
      <w:r w:rsidR="00C349F8" w:rsidRPr="009C72C3">
        <w:rPr>
          <w:i/>
          <w:iCs/>
          <w:color w:val="auto"/>
        </w:rPr>
        <w:t xml:space="preserve"> </w:t>
      </w:r>
      <w:r w:rsidR="00FA6DB2" w:rsidRPr="009C72C3">
        <w:rPr>
          <w:iCs/>
          <w:color w:val="auto"/>
        </w:rPr>
        <w:t>P</w:t>
      </w:r>
      <w:r w:rsidR="00C349F8" w:rsidRPr="009C72C3">
        <w:rPr>
          <w:iCs/>
          <w:color w:val="auto"/>
        </w:rPr>
        <w:t>ool</w:t>
      </w:r>
      <w:r w:rsidR="00FA6DB2" w:rsidRPr="009C72C3">
        <w:rPr>
          <w:iCs/>
          <w:color w:val="auto"/>
        </w:rPr>
        <w:t>s</w:t>
      </w:r>
    </w:p>
    <w:p w14:paraId="4A112C90" w14:textId="6FEA94C9" w:rsidR="00F84FB2" w:rsidRPr="009C72C3" w:rsidRDefault="009F65FA" w:rsidP="0035008C">
      <w:pPr>
        <w:rPr>
          <w:lang w:val="en-GB"/>
        </w:rPr>
      </w:pPr>
      <w:r w:rsidRPr="009C72C3">
        <w:rPr>
          <w:lang w:val="en-GB"/>
        </w:rPr>
        <w:t xml:space="preserve">A pool of three guide RNAs </w:t>
      </w:r>
      <w:r w:rsidR="00F84FB2" w:rsidRPr="009C72C3">
        <w:rPr>
          <w:lang w:val="en-GB"/>
        </w:rPr>
        <w:t xml:space="preserve">obtained from Synthego </w:t>
      </w:r>
      <w:r w:rsidRPr="009C72C3">
        <w:rPr>
          <w:lang w:val="en-GB"/>
        </w:rPr>
        <w:t>were complexed together with spCas9 to form a ribonucleoprotein (RNP). RNPs were then delivered to the cells via nucleofection using the Nucleofector Lonza 4D X-unit and the SF Cell Line kit. 72</w:t>
      </w:r>
      <w:r w:rsidR="009F738C" w:rsidRPr="009C72C3">
        <w:rPr>
          <w:lang w:val="en-GB"/>
        </w:rPr>
        <w:t xml:space="preserve"> </w:t>
      </w:r>
      <w:r w:rsidRPr="009C72C3">
        <w:rPr>
          <w:lang w:val="en-GB"/>
        </w:rPr>
        <w:t>h</w:t>
      </w:r>
      <w:r w:rsidR="009F738C" w:rsidRPr="009C72C3">
        <w:rPr>
          <w:lang w:val="en-GB"/>
        </w:rPr>
        <w:t>ours</w:t>
      </w:r>
      <w:r w:rsidRPr="009C72C3">
        <w:rPr>
          <w:lang w:val="en-GB"/>
        </w:rPr>
        <w:t xml:space="preserve"> after nucleofection, the cell pools were assessed for efficiency of edits using Sanger sequencing and</w:t>
      </w:r>
      <w:r w:rsidR="00F84FB2" w:rsidRPr="009C72C3">
        <w:rPr>
          <w:lang w:val="en-GB"/>
        </w:rPr>
        <w:t xml:space="preserve"> the</w:t>
      </w:r>
      <w:r w:rsidRPr="009C72C3">
        <w:rPr>
          <w:lang w:val="en-GB"/>
        </w:rPr>
        <w:t xml:space="preserve"> ICE </w:t>
      </w:r>
      <w:r w:rsidR="00F84FB2" w:rsidRPr="009C72C3">
        <w:rPr>
          <w:lang w:val="en-GB"/>
        </w:rPr>
        <w:t xml:space="preserve">CRISPR </w:t>
      </w:r>
      <w:r w:rsidRPr="009C72C3">
        <w:rPr>
          <w:lang w:val="en-GB"/>
        </w:rPr>
        <w:t>analysis</w:t>
      </w:r>
      <w:r w:rsidR="00F84FB2" w:rsidRPr="009C72C3">
        <w:rPr>
          <w:lang w:val="en-GB"/>
        </w:rPr>
        <w:t xml:space="preserve"> tool (</w:t>
      </w:r>
      <w:hyperlink r:id="rId12" w:history="1">
        <w:r w:rsidR="00F84FB2" w:rsidRPr="009C72C3">
          <w:rPr>
            <w:rStyle w:val="Hyperlink"/>
            <w:color w:val="auto"/>
            <w:lang w:val="en-GB"/>
          </w:rPr>
          <w:t>https://ice.synthego.com/</w:t>
        </w:r>
      </w:hyperlink>
      <w:r w:rsidR="00F84FB2" w:rsidRPr="009C72C3">
        <w:rPr>
          <w:lang w:val="en-GB"/>
        </w:rPr>
        <w:t>).</w:t>
      </w:r>
    </w:p>
    <w:p w14:paraId="60285616" w14:textId="2F924B4E" w:rsidR="00F84FB2" w:rsidRPr="009C72C3" w:rsidRDefault="00F84FB2" w:rsidP="0035008C">
      <w:pPr>
        <w:pStyle w:val="Heading2"/>
        <w:rPr>
          <w:color w:val="auto"/>
        </w:rPr>
      </w:pPr>
      <w:r w:rsidRPr="009C72C3">
        <w:rPr>
          <w:i/>
          <w:iCs/>
          <w:color w:val="auto"/>
        </w:rPr>
        <w:t>TTLL5</w:t>
      </w:r>
      <w:r w:rsidRPr="009C72C3">
        <w:rPr>
          <w:color w:val="auto"/>
        </w:rPr>
        <w:t xml:space="preserve"> </w:t>
      </w:r>
      <w:r w:rsidR="00FA6DB2" w:rsidRPr="009C72C3">
        <w:rPr>
          <w:color w:val="auto"/>
        </w:rPr>
        <w:t>K</w:t>
      </w:r>
      <w:r w:rsidRPr="009C72C3">
        <w:rPr>
          <w:color w:val="auto"/>
        </w:rPr>
        <w:t>nock</w:t>
      </w:r>
      <w:r w:rsidR="00FA6DB2" w:rsidRPr="009C72C3">
        <w:rPr>
          <w:color w:val="auto"/>
        </w:rPr>
        <w:t>d</w:t>
      </w:r>
      <w:r w:rsidRPr="009C72C3">
        <w:rPr>
          <w:color w:val="auto"/>
        </w:rPr>
        <w:t xml:space="preserve">own </w:t>
      </w:r>
      <w:r w:rsidR="00FA6DB2" w:rsidRPr="009C72C3">
        <w:rPr>
          <w:color w:val="auto"/>
        </w:rPr>
        <w:t>U</w:t>
      </w:r>
      <w:r w:rsidRPr="009C72C3">
        <w:rPr>
          <w:color w:val="auto"/>
        </w:rPr>
        <w:t>sing siRNA</w:t>
      </w:r>
    </w:p>
    <w:p w14:paraId="6A9A9C6C" w14:textId="6399845A" w:rsidR="00F84FB2" w:rsidRPr="009C72C3" w:rsidRDefault="00F84FB2" w:rsidP="0035008C">
      <w:pPr>
        <w:rPr>
          <w:lang w:val="en-GB"/>
        </w:rPr>
      </w:pPr>
      <w:r w:rsidRPr="009C72C3">
        <w:rPr>
          <w:i/>
          <w:iCs/>
          <w:lang w:val="en-GB"/>
        </w:rPr>
        <w:t>TTLL5</w:t>
      </w:r>
      <w:r w:rsidRPr="009C72C3">
        <w:rPr>
          <w:lang w:val="en-GB"/>
        </w:rPr>
        <w:t xml:space="preserve"> knockdown was performed ON-TARGETplus human TTLL5 siRNA SMARTpool from Dharmacon and lipofectamine RNAiMAX (ThermoFisher). A reverse transcription protocol was followed, and siRNA duplexes were added at a final concentration of 50nM per well. ON-TARGETplus human GAPD Control Pool and ON-TARGETplus Non-</w:t>
      </w:r>
      <w:r w:rsidR="00B37261" w:rsidRPr="009C72C3">
        <w:rPr>
          <w:lang w:val="en-GB"/>
        </w:rPr>
        <w:t>Targeting</w:t>
      </w:r>
      <w:r w:rsidRPr="009C72C3">
        <w:rPr>
          <w:lang w:val="en-GB"/>
        </w:rPr>
        <w:t xml:space="preserve"> Control Pool (Dharmacon) were used as positive and negatives controls. Transfected cells were cultured in Opti-MEM I Reduced Serum Medium (Gibco) for 48 hours for RNA extraction and qPCR, or 120 hours for protein extraction, western blot and immunocytochemistry. </w:t>
      </w:r>
      <w:r w:rsidRPr="009C72C3">
        <w:rPr>
          <w:lang w:val="en-GB"/>
        </w:rPr>
        <w:lastRenderedPageBreak/>
        <w:t>Experiments were performed in triplicate for gene expression, and duplicates for western blot and immunocytochemistry.</w:t>
      </w:r>
    </w:p>
    <w:p w14:paraId="067B6E06" w14:textId="6433A744" w:rsidR="00F84FB2" w:rsidRPr="009C72C3" w:rsidRDefault="00F84FB2" w:rsidP="0035008C">
      <w:pPr>
        <w:pStyle w:val="Heading2"/>
        <w:rPr>
          <w:color w:val="auto"/>
        </w:rPr>
      </w:pPr>
      <w:r w:rsidRPr="009C72C3">
        <w:rPr>
          <w:color w:val="auto"/>
        </w:rPr>
        <w:t xml:space="preserve">siRNA </w:t>
      </w:r>
      <w:r w:rsidR="00FA6DB2" w:rsidRPr="009C72C3">
        <w:rPr>
          <w:color w:val="auto"/>
        </w:rPr>
        <w:t>K</w:t>
      </w:r>
      <w:r w:rsidRPr="009C72C3">
        <w:rPr>
          <w:color w:val="auto"/>
        </w:rPr>
        <w:t xml:space="preserve">nockdown </w:t>
      </w:r>
      <w:r w:rsidR="00FA6DB2" w:rsidRPr="009C72C3">
        <w:rPr>
          <w:color w:val="auto"/>
        </w:rPr>
        <w:t>C</w:t>
      </w:r>
      <w:r w:rsidRPr="009C72C3">
        <w:rPr>
          <w:color w:val="auto"/>
        </w:rPr>
        <w:t>onfirmation by qPCR</w:t>
      </w:r>
    </w:p>
    <w:p w14:paraId="4838A276" w14:textId="31232B09" w:rsidR="00F84FB2" w:rsidRPr="009C72C3" w:rsidRDefault="00F84FB2" w:rsidP="0035008C">
      <w:pPr>
        <w:rPr>
          <w:lang w:val="en-GB"/>
        </w:rPr>
      </w:pPr>
      <w:r w:rsidRPr="009C72C3">
        <w:rPr>
          <w:lang w:val="en-GB"/>
        </w:rPr>
        <w:t xml:space="preserve">RNA was extracted from cells using QIAGEN RNeasy mini kit and following the manufacturer’s instructions. cDNA was synthetised using the High-Capacity cDNA Reverse Transcription Kit (ThermoFisher), and qPCR was performed using PowerTrack SYBR Green Master Mix (ThermoFisher). 10ng of cDNA were used per qPCR reaction and run on the StepOnePlus Real-Time PCR System (ThermoFisher) standard run with melt curve. Quantification of gene expression was performed using the </w:t>
      </w:r>
      <w:r w:rsidRPr="009C72C3">
        <w:rPr>
          <w:rFonts w:cstheme="minorHAnsi"/>
          <w:lang w:val="en-GB"/>
        </w:rPr>
        <w:t>∆∆</w:t>
      </w:r>
      <w:r w:rsidRPr="009C72C3">
        <w:rPr>
          <w:lang w:val="en-GB"/>
        </w:rPr>
        <w:t>C</w:t>
      </w:r>
      <w:r w:rsidRPr="009C72C3">
        <w:rPr>
          <w:smallCaps/>
          <w:vertAlign w:val="subscript"/>
          <w:lang w:val="en-GB"/>
        </w:rPr>
        <w:t>T</w:t>
      </w:r>
      <w:r w:rsidRPr="009C72C3">
        <w:rPr>
          <w:lang w:val="en-GB"/>
        </w:rPr>
        <w:t xml:space="preserve"> method and normalised</w:t>
      </w:r>
      <w:r w:rsidR="00E7260C" w:rsidRPr="009C72C3">
        <w:rPr>
          <w:lang w:val="en-GB"/>
        </w:rPr>
        <w:t xml:space="preserve"> to actin-</w:t>
      </w:r>
      <w:r w:rsidRPr="009C72C3">
        <w:rPr>
          <w:lang w:val="en-GB"/>
        </w:rPr>
        <w:t>beta (</w:t>
      </w:r>
      <w:r w:rsidRPr="009C72C3">
        <w:rPr>
          <w:i/>
          <w:iCs/>
          <w:lang w:val="en-GB"/>
        </w:rPr>
        <w:t>ACTB</w:t>
      </w:r>
      <w:r w:rsidRPr="009C72C3">
        <w:rPr>
          <w:lang w:val="en-GB"/>
        </w:rPr>
        <w:t xml:space="preserve">) gene levels. The primers </w:t>
      </w:r>
      <w:r w:rsidR="00B45B28" w:rsidRPr="009C72C3">
        <w:rPr>
          <w:lang w:val="en-GB"/>
        </w:rPr>
        <w:t xml:space="preserve">can be found in </w:t>
      </w:r>
      <w:r w:rsidR="00C45ECA">
        <w:rPr>
          <w:lang w:val="en-GB"/>
        </w:rPr>
        <w:t>Supplementary T</w:t>
      </w:r>
      <w:r w:rsidR="00C45ECA" w:rsidRPr="009C72C3">
        <w:rPr>
          <w:lang w:val="en-GB"/>
        </w:rPr>
        <w:t xml:space="preserve">able </w:t>
      </w:r>
      <w:r w:rsidR="00265FE7" w:rsidRPr="009C72C3">
        <w:rPr>
          <w:lang w:val="en-GB"/>
        </w:rPr>
        <w:t>S</w:t>
      </w:r>
      <w:r w:rsidR="00B45B28" w:rsidRPr="009C72C3">
        <w:rPr>
          <w:lang w:val="en-GB"/>
        </w:rPr>
        <w:t>1.</w:t>
      </w:r>
    </w:p>
    <w:p w14:paraId="3CF757E3" w14:textId="5096709D" w:rsidR="00D641EF" w:rsidRPr="009C72C3" w:rsidRDefault="00D641EF" w:rsidP="0035008C">
      <w:pPr>
        <w:pStyle w:val="Heading2"/>
        <w:rPr>
          <w:color w:val="auto"/>
        </w:rPr>
      </w:pPr>
      <w:r w:rsidRPr="009C72C3">
        <w:rPr>
          <w:color w:val="auto"/>
        </w:rPr>
        <w:t>RNA Extraction, Purification</w:t>
      </w:r>
      <w:bookmarkEnd w:id="3"/>
      <w:bookmarkEnd w:id="4"/>
      <w:r w:rsidRPr="009C72C3">
        <w:rPr>
          <w:color w:val="auto"/>
        </w:rPr>
        <w:t xml:space="preserve"> and Q</w:t>
      </w:r>
      <w:r w:rsidR="009F738C" w:rsidRPr="009C72C3">
        <w:rPr>
          <w:color w:val="auto"/>
        </w:rPr>
        <w:t>uality Control</w:t>
      </w:r>
    </w:p>
    <w:p w14:paraId="6D37CD6A" w14:textId="77777777" w:rsidR="00D641EF" w:rsidRPr="009C72C3" w:rsidRDefault="00D641EF" w:rsidP="0035008C">
      <w:pPr>
        <w:rPr>
          <w:lang w:val="en-GB"/>
        </w:rPr>
      </w:pPr>
      <w:r w:rsidRPr="009C72C3">
        <w:rPr>
          <w:lang w:val="en-GB"/>
        </w:rPr>
        <w:t>RNA was extracted from cells using TRIzol reagent.</w:t>
      </w:r>
      <w:r w:rsidRPr="009C72C3">
        <w:rPr>
          <w:rFonts w:cs="Calibri"/>
          <w:lang w:val="en-GB"/>
        </w:rPr>
        <w:t xml:space="preserve"> Contaminating DNA was removed using the TURBO DNA-free™ Kit </w:t>
      </w:r>
      <w:r w:rsidRPr="009C72C3">
        <w:rPr>
          <w:lang w:val="en-GB"/>
        </w:rPr>
        <w:t>(ThermoFisher</w:t>
      </w:r>
      <w:r w:rsidRPr="009C72C3">
        <w:rPr>
          <w:rFonts w:cs="Calibri"/>
          <w:lang w:val="en-GB"/>
        </w:rPr>
        <w:t>) following the manufacturer’s instructions. The sample volume was adjusted to 50 µl using nuclease-free water, and additional cleaning and concentration steps were performed using the RNA Clean &amp; Concentrator</w:t>
      </w:r>
      <w:r w:rsidRPr="009C72C3">
        <w:rPr>
          <w:rFonts w:cs="Calibri"/>
          <w:vertAlign w:val="superscript"/>
          <w:lang w:val="en-GB"/>
        </w:rPr>
        <w:t>TM</w:t>
      </w:r>
      <w:r w:rsidRPr="009C72C3">
        <w:rPr>
          <w:rFonts w:cs="Calibri"/>
          <w:lang w:val="en-GB"/>
        </w:rPr>
        <w:t xml:space="preserve">-5 kit (Zymo Research) following manufacturer’s instructions. RNA was eluted in 11 µl of DNase/RNase-Free water. </w:t>
      </w:r>
      <w:r w:rsidRPr="009C72C3">
        <w:rPr>
          <w:lang w:val="en-GB"/>
        </w:rPr>
        <w:t xml:space="preserve">RNA quality was measured using an RNA Nano chip on the Agilent Bioanalyser 2100. RNA samples with RNA integrity number (RIN) over 9.0 were taken forward for sequencing. </w:t>
      </w:r>
    </w:p>
    <w:p w14:paraId="2355928F" w14:textId="70908D45" w:rsidR="00D641EF" w:rsidRPr="009C72C3" w:rsidRDefault="00D641EF" w:rsidP="0035008C">
      <w:pPr>
        <w:pStyle w:val="Heading2"/>
        <w:rPr>
          <w:color w:val="auto"/>
        </w:rPr>
      </w:pPr>
      <w:r w:rsidRPr="009C72C3">
        <w:rPr>
          <w:color w:val="auto"/>
        </w:rPr>
        <w:t xml:space="preserve">cDNA </w:t>
      </w:r>
      <w:r w:rsidR="009F738C" w:rsidRPr="009C72C3">
        <w:rPr>
          <w:color w:val="auto"/>
        </w:rPr>
        <w:t>L</w:t>
      </w:r>
      <w:r w:rsidRPr="009C72C3">
        <w:rPr>
          <w:color w:val="auto"/>
        </w:rPr>
        <w:t xml:space="preserve">ibrary </w:t>
      </w:r>
      <w:r w:rsidR="009F738C" w:rsidRPr="009C72C3">
        <w:rPr>
          <w:color w:val="auto"/>
        </w:rPr>
        <w:t>P</w:t>
      </w:r>
      <w:r w:rsidRPr="009C72C3">
        <w:rPr>
          <w:color w:val="auto"/>
        </w:rPr>
        <w:t xml:space="preserve">reparation and </w:t>
      </w:r>
      <w:r w:rsidR="009F738C" w:rsidRPr="009C72C3">
        <w:rPr>
          <w:color w:val="auto"/>
        </w:rPr>
        <w:t>S</w:t>
      </w:r>
      <w:r w:rsidRPr="009C72C3">
        <w:rPr>
          <w:color w:val="auto"/>
        </w:rPr>
        <w:t>equencing</w:t>
      </w:r>
    </w:p>
    <w:p w14:paraId="1DA11C54" w14:textId="48C87218" w:rsidR="00D641EF" w:rsidRPr="009C72C3" w:rsidRDefault="00D641EF" w:rsidP="0035008C">
      <w:pPr>
        <w:rPr>
          <w:lang w:val="en-GB"/>
        </w:rPr>
      </w:pPr>
      <w:r w:rsidRPr="009C72C3">
        <w:rPr>
          <w:lang w:val="en-GB"/>
        </w:rPr>
        <w:t>cDNA libraries were prepared using NEB Next® Ultra™ RNA Library Prep Kit by Novogene Co, which generates a non-stranded library. Library size distribution was assessed using Agilent Bioanalyser 2100 and quantification was checked using Qubit and real-time PCR. Libraries were pooled for paired-end 150 bp sequencing to a depth of 50 million reads per sample, on an Illumina NovaSeq 6000 system by Novogene Co</w:t>
      </w:r>
      <w:bookmarkStart w:id="5" w:name="_Ref103634221"/>
      <w:bookmarkStart w:id="6" w:name="_Toc104890368"/>
      <w:r w:rsidRPr="009C72C3">
        <w:rPr>
          <w:lang w:val="en-GB"/>
        </w:rPr>
        <w:t>.</w:t>
      </w:r>
    </w:p>
    <w:p w14:paraId="69932D29" w14:textId="6C9B51E1" w:rsidR="00D641EF" w:rsidRPr="009C72C3" w:rsidRDefault="00D641EF" w:rsidP="0035008C">
      <w:pPr>
        <w:pStyle w:val="Heading2"/>
        <w:rPr>
          <w:color w:val="auto"/>
        </w:rPr>
      </w:pPr>
      <w:r w:rsidRPr="009C72C3">
        <w:rPr>
          <w:color w:val="auto"/>
        </w:rPr>
        <w:t>RNA-Seq Analysis</w:t>
      </w:r>
      <w:bookmarkEnd w:id="5"/>
      <w:bookmarkEnd w:id="6"/>
    </w:p>
    <w:p w14:paraId="631D325F" w14:textId="42D9CC6B" w:rsidR="00D641EF" w:rsidRPr="009C72C3" w:rsidRDefault="00D641EF" w:rsidP="0035008C">
      <w:pPr>
        <w:rPr>
          <w:lang w:val="en-GB"/>
        </w:rPr>
      </w:pPr>
      <w:r w:rsidRPr="009C72C3">
        <w:rPr>
          <w:lang w:val="en-GB"/>
        </w:rPr>
        <w:t xml:space="preserve">Raw FASTQ reads were filtered by Novogene Co. to remove reads containing adapters, reads containing N &gt; 10%, and reads with low quality (Qscore </w:t>
      </w:r>
      <w:r w:rsidRPr="009C72C3">
        <w:rPr>
          <w:rFonts w:cs="Calibri"/>
          <w:lang w:val="en-GB"/>
        </w:rPr>
        <w:t>≤</w:t>
      </w:r>
      <w:r w:rsidRPr="009C72C3">
        <w:rPr>
          <w:lang w:val="en-GB"/>
        </w:rPr>
        <w:t xml:space="preserve"> 5) in bases over 50% of the read.</w:t>
      </w:r>
      <w:r w:rsidR="002E68B3">
        <w:rPr>
          <w:lang w:val="en-GB"/>
        </w:rPr>
        <w:t xml:space="preserve"> </w:t>
      </w:r>
      <w:r w:rsidR="0009679C">
        <w:rPr>
          <w:lang w:val="en-GB"/>
        </w:rPr>
        <w:t xml:space="preserve">These FASTQ files are deposited on European Nucleotide Archive and are accessible under </w:t>
      </w:r>
      <w:r w:rsidR="00C92602">
        <w:rPr>
          <w:lang w:val="en-GB"/>
        </w:rPr>
        <w:t xml:space="preserve">accession numbers </w:t>
      </w:r>
      <w:hyperlink r:id="rId13" w:history="1">
        <w:r w:rsidR="00C92602" w:rsidRPr="00C92602">
          <w:rPr>
            <w:rStyle w:val="Hyperlink"/>
          </w:rPr>
          <w:t>PRJEB96053</w:t>
        </w:r>
      </w:hyperlink>
      <w:r w:rsidR="00C92602">
        <w:rPr>
          <w:lang w:val="en-GB"/>
        </w:rPr>
        <w:t xml:space="preserve"> (Project) and ERP1788</w:t>
      </w:r>
      <w:r w:rsidR="00987EB6">
        <w:rPr>
          <w:lang w:val="en-GB"/>
        </w:rPr>
        <w:t>0</w:t>
      </w:r>
      <w:r w:rsidR="00C92602">
        <w:rPr>
          <w:lang w:val="en-GB"/>
        </w:rPr>
        <w:t>2 (Study).</w:t>
      </w:r>
      <w:r w:rsidRPr="009C72C3">
        <w:rPr>
          <w:lang w:val="en-GB"/>
        </w:rPr>
        <w:t xml:space="preserve"> Quality of the filtered sequence data was assessed using FastQC v0.11.3 (</w:t>
      </w:r>
      <w:hyperlink r:id="rId14" w:history="1">
        <w:r w:rsidRPr="009C72C3">
          <w:rPr>
            <w:lang w:val="en-GB"/>
          </w:rPr>
          <w:t>https://www.bioinformatics.babraham.ac.uk/projects/fastqc/</w:t>
        </w:r>
      </w:hyperlink>
      <w:r w:rsidRPr="009C72C3">
        <w:rPr>
          <w:lang w:val="en-GB"/>
        </w:rPr>
        <w:t xml:space="preserve">), and no additional data filtering was required. </w:t>
      </w:r>
    </w:p>
    <w:p w14:paraId="6FC58983" w14:textId="2EA911AE" w:rsidR="00375CEF" w:rsidRPr="009C72C3" w:rsidRDefault="00D641EF" w:rsidP="0035008C">
      <w:pPr>
        <w:rPr>
          <w:lang w:val="en-GB"/>
        </w:rPr>
      </w:pPr>
      <w:r w:rsidRPr="009C72C3">
        <w:rPr>
          <w:lang w:val="en-GB"/>
        </w:rPr>
        <w:t xml:space="preserve">Paired FASTQ files were aligned to the GRCh38 human genome reference using STAR v2.7.5a splice aware aligner </w:t>
      </w:r>
      <w:r w:rsidRPr="009C72C3">
        <w:rPr>
          <w:lang w:val="en-GB"/>
        </w:rPr>
        <w:fldChar w:fldCharType="begin"/>
      </w:r>
      <w:r w:rsidR="00445BEC">
        <w:rPr>
          <w:lang w:val="en-GB"/>
        </w:rPr>
        <w:instrText xml:space="preserve"> ADDIN EN.CITE &lt;EndNote&gt;&lt;Cite&gt;&lt;Author&gt;Dobin&lt;/Author&gt;&lt;Year&gt;2013&lt;/Year&gt;&lt;RecNum&gt;125&lt;/RecNum&gt;&lt;DisplayText&gt;(24)&lt;/DisplayText&gt;&lt;record&gt;&lt;rec-number&gt;125&lt;/rec-number&gt;&lt;foreign-keys&gt;&lt;key app="EN" db-id="vdaeatx2l2vfpme99wupzwvqfazzx5225v0f" timestamp="1652359153"&gt;125&lt;/key&gt;&lt;/foreign-keys&gt;&lt;ref-type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Linking)&lt;/isbn&gt;&lt;accession-num&gt;23104886&lt;/accession-num&gt;&lt;urls&gt;&lt;related-urls&gt;&lt;url&gt;https://www.ncbi.nlm.nih.gov/pubmed/23104886&lt;/url&gt;&lt;/related-urls&gt;&lt;/urls&gt;&lt;custom2&gt;PMC3530905&lt;/custom2&gt;&lt;electronic-resource-num&gt;10.1093/bioinformatics/bts635&lt;/electronic-resource-num&gt;&lt;/record&gt;&lt;/Cite&gt;&lt;/EndNote&gt;</w:instrText>
      </w:r>
      <w:r w:rsidRPr="009C72C3">
        <w:rPr>
          <w:lang w:val="en-GB"/>
        </w:rPr>
        <w:fldChar w:fldCharType="separate"/>
      </w:r>
      <w:r w:rsidR="00445BEC">
        <w:rPr>
          <w:noProof/>
          <w:lang w:val="en-GB"/>
        </w:rPr>
        <w:t>(24)</w:t>
      </w:r>
      <w:r w:rsidRPr="009C72C3">
        <w:rPr>
          <w:lang w:val="en-GB"/>
        </w:rPr>
        <w:fldChar w:fldCharType="end"/>
      </w:r>
      <w:r w:rsidRPr="009C72C3">
        <w:rPr>
          <w:lang w:val="en-GB"/>
        </w:rPr>
        <w:t xml:space="preserve">, and basic options of the two-pass alignment method, with soft clipping activated. BAM files were sorted by chromosomal coordinates and enquired for saturation of known splice junctions using RSeqQC v4.0.0 </w:t>
      </w:r>
      <w:r w:rsidRPr="009C72C3">
        <w:rPr>
          <w:lang w:val="en-GB"/>
        </w:rPr>
        <w:fldChar w:fldCharType="begin"/>
      </w:r>
      <w:r w:rsidR="00445BEC">
        <w:rPr>
          <w:lang w:val="en-GB"/>
        </w:rPr>
        <w:instrText xml:space="preserve"> ADDIN EN.CITE &lt;EndNote&gt;&lt;Cite&gt;&lt;Author&gt;Wang&lt;/Author&gt;&lt;Year&gt;2012&lt;/Year&gt;&lt;RecNum&gt;123&lt;/RecNum&gt;&lt;DisplayText&gt;(25)&lt;/DisplayText&gt;&lt;record&gt;&lt;rec-number&gt;123&lt;/rec-number&gt;&lt;foreign-keys&gt;&lt;key app="EN" db-id="vdaeatx2l2vfpme99wupzwvqfazzx5225v0f" timestamp="1652358483"&gt;123&lt;/key&gt;&lt;/foreign-keys&gt;&lt;ref-type name="Journal Article"&gt;17&lt;/ref-type&gt;&lt;contributors&gt;&lt;authors&gt;&lt;author&gt;Wang, L.&lt;/author&gt;&lt;author&gt;Wang, S.&lt;/author&gt;&lt;author&gt;Li, W.&lt;/author&gt;&lt;/authors&gt;&lt;/contributors&gt;&lt;auth-address&gt;Division of Biostatistics, Dan L. Duncan Cancer Center, Baylor College of Medicine, Houston, TX 77030, USA. WL1@bcm.edu&lt;/auth-address&gt;&lt;titles&gt;&lt;title&gt;RSeQC: quality control of RNA-seq experiments&lt;/title&gt;&lt;secondary-title&gt;Bioinformatics&lt;/secondary-title&gt;&lt;/titles&gt;&lt;pages&gt;2184-5&lt;/pages&gt;&lt;volume&gt;28&lt;/volume&gt;&lt;number&gt;16&lt;/number&gt;&lt;edition&gt;2012/06/30&lt;/edition&gt;&lt;keywords&gt;&lt;keyword&gt;Computational Biology/methods&lt;/keyword&gt;&lt;keyword&gt;Quality Control&lt;/keyword&gt;&lt;keyword&gt;RNA/genetics&lt;/keyword&gt;&lt;keyword&gt;Sequence Analysis, RNA/*methods&lt;/keyword&gt;&lt;keyword&gt;*Software&lt;/keyword&gt;&lt;keyword&gt;*Transcriptome&lt;/keyword&gt;&lt;/keywords&gt;&lt;dates&gt;&lt;year&gt;2012&lt;/year&gt;&lt;pub-dates&gt;&lt;date&gt;Aug 15&lt;/date&gt;&lt;/pub-dates&gt;&lt;/dates&gt;&lt;isbn&gt;1367-4811 (Electronic)&amp;#xD;1367-4803 (Linking)&lt;/isbn&gt;&lt;accession-num&gt;22743226&lt;/accession-num&gt;&lt;urls&gt;&lt;related-urls&gt;&lt;url&gt;https://www.ncbi.nlm.nih.gov/pubmed/22743226&lt;/url&gt;&lt;/related-urls&gt;&lt;/urls&gt;&lt;electronic-resource-num&gt;10.1093/bioinformatics/bts356&lt;/electronic-resource-num&gt;&lt;/record&gt;&lt;/Cite&gt;&lt;/EndNote&gt;</w:instrText>
      </w:r>
      <w:r w:rsidRPr="009C72C3">
        <w:rPr>
          <w:lang w:val="en-GB"/>
        </w:rPr>
        <w:fldChar w:fldCharType="separate"/>
      </w:r>
      <w:r w:rsidR="00445BEC">
        <w:rPr>
          <w:noProof/>
          <w:lang w:val="en-GB"/>
        </w:rPr>
        <w:t>(25)</w:t>
      </w:r>
      <w:r w:rsidRPr="009C72C3">
        <w:rPr>
          <w:lang w:val="en-GB"/>
        </w:rPr>
        <w:fldChar w:fldCharType="end"/>
      </w:r>
      <w:r w:rsidRPr="009C72C3">
        <w:rPr>
          <w:lang w:val="en-GB"/>
        </w:rPr>
        <w:t xml:space="preserve"> versus the Gencode v38 BED file. Reads mapped to Gene ID were counted using HTSeq v0.6.1 </w:t>
      </w:r>
      <w:r w:rsidRPr="009C72C3">
        <w:rPr>
          <w:lang w:val="en-GB"/>
        </w:rPr>
        <w:fldChar w:fldCharType="begin"/>
      </w:r>
      <w:r w:rsidR="00445BEC">
        <w:rPr>
          <w:lang w:val="en-GB"/>
        </w:rPr>
        <w:instrText xml:space="preserve"> ADDIN EN.CITE &lt;EndNote&gt;&lt;Cite&gt;&lt;Author&gt;Anders&lt;/Author&gt;&lt;Year&gt;2015&lt;/Year&gt;&lt;RecNum&gt;124&lt;/RecNum&gt;&lt;DisplayText&gt;(26)&lt;/DisplayText&gt;&lt;record&gt;&lt;rec-number&gt;124&lt;/rec-number&gt;&lt;foreign-keys&gt;&lt;key app="EN" db-id="vdaeatx2l2vfpme99wupzwvqfazzx5225v0f" timestamp="1652358662"&gt;124&lt;/key&gt;&lt;/foreign-keys&gt;&lt;ref-type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data&lt;/title&gt;&lt;secondary-title&gt;Bioinformatics&lt;/secondary-title&gt;&lt;/titles&gt;&lt;pages&gt;166-9&lt;/pages&gt;&lt;volume&gt;31&lt;/volume&gt;&lt;number&gt;2&lt;/number&gt;&lt;edition&gt;2014/09/28&lt;/edition&gt;&lt;keywords&gt;&lt;keyword&gt;*Gene Expression Regulation&lt;/keyword&gt;&lt;keyword&gt;*Genome, Human&lt;/keyword&gt;&lt;keyword&gt;Genomics/*methods&lt;/keyword&gt;&lt;keyword&gt;High-Throughput Nucleotide Sequencing/*methods&lt;/keyword&gt;&lt;keyword&gt;Humans&lt;/keyword&gt;&lt;keyword&gt;*Software&lt;/keyword&gt;&lt;/keywords&gt;&lt;dates&gt;&lt;year&gt;2015&lt;/year&gt;&lt;pub-dates&gt;&lt;date&gt;Jan 15&lt;/date&gt;&lt;/pub-dates&gt;&lt;/dates&gt;&lt;isbn&gt;1367-4811 (Electronic)&amp;#xD;1367-4803 (Linking)&lt;/isbn&gt;&lt;accession-num&gt;25260700&lt;/accession-num&gt;&lt;urls&gt;&lt;related-urls&gt;&lt;url&gt;https://www.ncbi.nlm.nih.gov/pubmed/25260700&lt;/url&gt;&lt;/related-urls&gt;&lt;/urls&gt;&lt;custom2&gt;PMC4287950&lt;/custom2&gt;&lt;electronic-resource-num&gt;10.1093/bioinformatics/btu638&lt;/electronic-resource-num&gt;&lt;/record&gt;&lt;/Cite&gt;&lt;/EndNote&gt;</w:instrText>
      </w:r>
      <w:r w:rsidRPr="009C72C3">
        <w:rPr>
          <w:lang w:val="en-GB"/>
        </w:rPr>
        <w:fldChar w:fldCharType="separate"/>
      </w:r>
      <w:r w:rsidR="00445BEC">
        <w:rPr>
          <w:noProof/>
          <w:lang w:val="en-GB"/>
        </w:rPr>
        <w:t>(26)</w:t>
      </w:r>
      <w:r w:rsidRPr="009C72C3">
        <w:rPr>
          <w:lang w:val="en-GB"/>
        </w:rPr>
        <w:fldChar w:fldCharType="end"/>
      </w:r>
      <w:r w:rsidRPr="009C72C3">
        <w:rPr>
          <w:lang w:val="en-GB"/>
        </w:rPr>
        <w:t xml:space="preserve"> and Gencode v38 annotations </w:t>
      </w:r>
      <w:r w:rsidRPr="009C72C3">
        <w:rPr>
          <w:lang w:val="en-GB"/>
        </w:rPr>
        <w:fldChar w:fldCharType="begin">
          <w:fldData xml:space="preserve">PEVuZE5vdGU+PENpdGU+PEF1dGhvcj5GcmFua2lzaDwvQXV0aG9yPjxZZWFyPjIwMTk8L1llYXI+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</w:fldData>
        </w:fldChar>
      </w:r>
      <w:r w:rsidR="00445BEC">
        <w:rPr>
          <w:lang w:val="en-GB"/>
        </w:rPr>
        <w:instrText xml:space="preserve"> ADDIN EN.CITE </w:instrText>
      </w:r>
      <w:r w:rsidR="00445BEC">
        <w:rPr>
          <w:lang w:val="en-GB"/>
        </w:rPr>
        <w:fldChar w:fldCharType="begin">
          <w:fldData xml:space="preserve">PEVuZE5vdGU+PENpdGU+PEF1dGhvcj5GcmFua2lzaDwvQXV0aG9yPjxZZWFyPjIwMTk8L1llYXI+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</w:fldData>
        </w:fldChar>
      </w:r>
      <w:r w:rsidR="00445BEC">
        <w:rPr>
          <w:lang w:val="en-GB"/>
        </w:rPr>
        <w:instrText xml:space="preserve"> ADDIN EN.CITE.DATA </w:instrText>
      </w:r>
      <w:r w:rsidR="00445BEC">
        <w:rPr>
          <w:lang w:val="en-GB"/>
        </w:rPr>
      </w:r>
      <w:r w:rsidR="00445BEC">
        <w:rPr>
          <w:lang w:val="en-GB"/>
        </w:rPr>
        <w:fldChar w:fldCharType="end"/>
      </w:r>
      <w:r w:rsidRPr="009C72C3">
        <w:rPr>
          <w:lang w:val="en-GB"/>
        </w:rPr>
      </w:r>
      <w:r w:rsidRPr="009C72C3">
        <w:rPr>
          <w:lang w:val="en-GB"/>
        </w:rPr>
        <w:fldChar w:fldCharType="separate"/>
      </w:r>
      <w:r w:rsidR="00445BEC">
        <w:rPr>
          <w:noProof/>
          <w:lang w:val="en-GB"/>
        </w:rPr>
        <w:t>(27)</w:t>
      </w:r>
      <w:r w:rsidRPr="009C72C3">
        <w:rPr>
          <w:lang w:val="en-GB"/>
        </w:rPr>
        <w:fldChar w:fldCharType="end"/>
      </w:r>
      <w:r w:rsidRPr="009C72C3">
        <w:rPr>
          <w:lang w:val="en-GB"/>
        </w:rPr>
        <w:t xml:space="preserve">, and differential gene expression analysis was performed with EdgeR. </w:t>
      </w:r>
      <w:r w:rsidR="00AF7405" w:rsidRPr="009C72C3">
        <w:rPr>
          <w:lang w:val="en-GB"/>
        </w:rPr>
        <w:t>BAM files were visualized using IGV, and IGV was used to generate Sashimi plots.</w:t>
      </w:r>
      <w:r w:rsidR="00375CEF" w:rsidRPr="009C72C3">
        <w:rPr>
          <w:lang w:val="en-GB"/>
        </w:rPr>
        <w:t xml:space="preserve"> </w:t>
      </w:r>
      <w:r w:rsidR="00375CEF" w:rsidRPr="009C72C3">
        <w:t xml:space="preserve">Transcript quantification was performed using Salmon v0.7.2 </w:t>
      </w:r>
      <w:r w:rsidR="00375CEF" w:rsidRPr="009C72C3">
        <w:fldChar w:fldCharType="begin"/>
      </w:r>
      <w:r w:rsidR="00445BEC">
        <w:instrText xml:space="preserve"> ADDIN EN.CITE &lt;EndNote&gt;&lt;Cite&gt;&lt;Author&gt;Patro&lt;/Author&gt;&lt;Year&gt;2017&lt;/Year&gt;&lt;RecNum&gt;493&lt;/RecNum&gt;&lt;DisplayText&gt;(28)&lt;/DisplayText&gt;&lt;record&gt;&lt;rec-number&gt;493&lt;/rec-number&gt;&lt;foreign-keys&gt;&lt;key app="EN" db-id="vdaeatx2l2vfpme99wupzwvqfazzx5225v0f" timestamp="1713277748"&gt;493&lt;/key&gt;&lt;/foreign-keys&gt;&lt;ref-type name="Journal Article"&gt;17&lt;/ref-type&gt;&lt;contributors&gt;&lt;authors&gt;&lt;author&gt;Patro, R.&lt;/author&gt;&lt;author&gt;Duggal, G.&lt;/author&gt;&lt;author&gt;Love, M. I.&lt;/author&gt;&lt;author&gt;Irizarry, R. A.&lt;/author&gt;&lt;author&gt;Kingsford, C.&lt;/author&gt;&lt;/authors&gt;&lt;/contributors&gt;&lt;auth-address&gt;Department of Computer Science, Stony Brook University, Stony Brook, New York, USA.&amp;#xD;DNAnexus, Mountain View, California, USA.&amp;#xD;Department of Biostatistics and Computational Biology, Dana-Farber Cancer Institute, Cambridge, Massachusetts, USA.&amp;#xD;Department of Biostatistics, Harvard T.H. Chan School of Public Health, Cambridge, Massachusetts, USA.&amp;#xD;Computational Biology Department, Carnegie Mellon University, Pittsburgh, Pennsylvania, USA.&lt;/auth-address&gt;&lt;titles&gt;&lt;title&gt;Salmon provides fast and bias-aware quantification of transcript expression&lt;/title&gt;&lt;secondary-title&gt;Nat Methods&lt;/secondary-title&gt;&lt;/titles&gt;&lt;pages&gt;417-419&lt;/pages&gt;&lt;volume&gt;14&lt;/volume&gt;&lt;number&gt;4&lt;/number&gt;&lt;edition&gt;20170306&lt;/edition&gt;&lt;keywords&gt;&lt;keyword&gt;*Algorithms&lt;/keyword&gt;&lt;keyword&gt;Base Composition&lt;/keyword&gt;&lt;keyword&gt;Bayes Theorem&lt;/keyword&gt;&lt;keyword&gt;Gene Expression Profiling/methods/statistics &amp;amp; numerical data&lt;/keyword&gt;&lt;keyword&gt;Sequence Analysis, RNA/*methods/statistics &amp;amp; numerical data&lt;/keyword&gt;&lt;/keywords&gt;&lt;dates&gt;&lt;year&gt;2017&lt;/year&gt;&lt;pub-dates&gt;&lt;date&gt;Apr&lt;/date&gt;&lt;/pub-dates&gt;&lt;/dates&gt;&lt;isbn&gt;1548-7105 (Electronic)&amp;#xD;1548-7091 (Print)&amp;#xD;1548-7091 (Linking)&lt;/isbn&gt;&lt;accession-num&gt;28263959&lt;/accession-num&gt;&lt;urls&gt;&lt;related-urls&gt;&lt;url&gt;https://www.ncbi.nlm.nih.gov/pubmed/28263959&lt;/url&gt;&lt;/related-urls&gt;&lt;/urls&gt;&lt;custom2&gt;PMC5600148&lt;/custom2&gt;&lt;electronic-resource-num&gt;10.1038/nmeth.4197&lt;/electronic-resource-num&gt;&lt;remote-database-name&gt;Medline&lt;/remote-database-name&gt;&lt;remote-database-provider&gt;NLM&lt;/remote-database-provider&gt;&lt;/record&gt;&lt;/Cite&gt;&lt;/EndNote&gt;</w:instrText>
      </w:r>
      <w:r w:rsidR="00375CEF" w:rsidRPr="009C72C3">
        <w:fldChar w:fldCharType="separate"/>
      </w:r>
      <w:r w:rsidR="00445BEC">
        <w:rPr>
          <w:noProof/>
        </w:rPr>
        <w:t>(28)</w:t>
      </w:r>
      <w:r w:rsidR="00375CEF" w:rsidRPr="009C72C3">
        <w:fldChar w:fldCharType="end"/>
      </w:r>
      <w:r w:rsidR="00375CEF" w:rsidRPr="009C72C3">
        <w:t xml:space="preserve"> and Gencode v41 human transcript annotations.</w:t>
      </w:r>
    </w:p>
    <w:p w14:paraId="140414DD" w14:textId="4EE349C9" w:rsidR="00BA4295" w:rsidRPr="009C72C3" w:rsidRDefault="00AB1415" w:rsidP="0035008C">
      <w:r w:rsidRPr="009C72C3">
        <w:lastRenderedPageBreak/>
        <w:t>Gene ontology (GO) enrichment analysis was conducted on the Gene Ontology Consortium website (</w:t>
      </w:r>
      <w:hyperlink r:id="rId15" w:history="1">
        <w:r w:rsidRPr="009C72C3">
          <w:t>http://geneontology.org/</w:t>
        </w:r>
      </w:hyperlink>
      <w:r w:rsidRPr="009C72C3">
        <w:t xml:space="preserve">, accessed in August 2024) </w:t>
      </w:r>
      <w:r w:rsidRPr="009C72C3">
        <w:fldChar w:fldCharType="begin">
          <w:fldData xml:space="preserve">PEVuZE5vdGU+PENpdGU+PEF1dGhvcj5HZW5lIE9udG9sb2d5PC9BdXRob3I+PFllYXI+MjAyMTwv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</w:fldData>
        </w:fldChar>
      </w:r>
      <w:r w:rsidR="00445BEC">
        <w:instrText xml:space="preserve"> ADDIN EN.CITE </w:instrText>
      </w:r>
      <w:r w:rsidR="00445BEC">
        <w:fldChar w:fldCharType="begin">
          <w:fldData xml:space="preserve">PEVuZE5vdGU+PENpdGU+PEF1dGhvcj5HZW5lIE9udG9sb2d5PC9BdXRob3I+PFllYXI+MjAyMTwv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</w:fldData>
        </w:fldChar>
      </w:r>
      <w:r w:rsidR="00445BEC">
        <w:instrText xml:space="preserve"> ADDIN EN.CITE.DATA </w:instrText>
      </w:r>
      <w:r w:rsidR="00445BEC">
        <w:fldChar w:fldCharType="end"/>
      </w:r>
      <w:r w:rsidRPr="009C72C3">
        <w:fldChar w:fldCharType="separate"/>
      </w:r>
      <w:r w:rsidR="00445BEC">
        <w:rPr>
          <w:noProof/>
        </w:rPr>
        <w:t>(29, 30)</w:t>
      </w:r>
      <w:r w:rsidRPr="009C72C3">
        <w:fldChar w:fldCharType="end"/>
      </w:r>
      <w:r w:rsidRPr="009C72C3">
        <w:t xml:space="preserve"> powered by PANTHER </w:t>
      </w:r>
      <w:r w:rsidRPr="009C72C3">
        <w:fldChar w:fldCharType="begin"/>
      </w:r>
      <w:r w:rsidR="00445BEC">
        <w:instrText xml:space="preserve"> ADDIN EN.CITE &lt;EndNote&gt;&lt;Cite&gt;&lt;Author&gt;Mi&lt;/Author&gt;&lt;Year&gt;2019&lt;/Year&gt;&lt;RecNum&gt;131&lt;/RecNum&gt;&lt;DisplayText&gt;(31)&lt;/DisplayText&gt;&lt;record&gt;&lt;rec-number&gt;131&lt;/rec-number&gt;&lt;foreign-keys&gt;&lt;key app="EN" db-id="vdaeatx2l2vfpme99wupzwvqfazzx5225v0f" timestamp="1652461849"&gt;131&lt;/key&gt;&lt;/foreign-keys&gt;&lt;ref-type name="Journal Article"&gt;17&lt;/ref-type&gt;&lt;contributors&gt;&lt;authors&gt;&lt;author&gt;Mi, H.&lt;/author&gt;&lt;author&gt;Muruganujan, A.&lt;/author&gt;&lt;author&gt;Ebert, D.&lt;/author&gt;&lt;author&gt;Huang, X.&lt;/author&gt;&lt;author&gt;Thomas, P. D.&lt;/author&gt;&lt;/authors&gt;&lt;/contributors&gt;&lt;auth-address&gt;Division of Bioinformatics, Department of Preventive Medicine, Keck School of Medicine of USC, University of Southern California, Los Angeles, CA 90033, USA.&amp;#xD;School of Life Sciences, Guangzhou University, Guangzhou 510006, China.&lt;/auth-address&gt;&lt;titles&gt;&lt;title&gt;PANTHER version 14: more genomes, a new PANTHER GO-slim and improvements in enrichment analysis tools&lt;/title&gt;&lt;secondary-title&gt;Nucleic Acids Res&lt;/secondary-title&gt;&lt;/titles&gt;&lt;pages&gt;D419-D426&lt;/pages&gt;&lt;volume&gt;47&lt;/volume&gt;&lt;number&gt;D1&lt;/number&gt;&lt;edition&gt;2018/11/09&lt;/edition&gt;&lt;keywords&gt;&lt;keyword&gt;Animals&lt;/keyword&gt;&lt;keyword&gt;*Databases, Genetic&lt;/keyword&gt;&lt;keyword&gt;Evolution, Molecular&lt;/keyword&gt;&lt;keyword&gt;Gene Ontology&lt;/keyword&gt;&lt;keyword&gt;Genes&lt;/keyword&gt;&lt;keyword&gt;*Genome&lt;/keyword&gt;&lt;keyword&gt;Genome, Microbial&lt;/keyword&gt;&lt;keyword&gt;Genome, Plant&lt;/keyword&gt;&lt;keyword&gt;Peptide Hydrolases/classification&lt;/keyword&gt;&lt;keyword&gt;Phylogeny&lt;/keyword&gt;&lt;keyword&gt;Proteins/*classification/genetics&lt;/keyword&gt;&lt;keyword&gt;Software&lt;/keyword&gt;&lt;/keywords&gt;&lt;dates&gt;&lt;year&gt;2019&lt;/year&gt;&lt;pub-dates&gt;&lt;date&gt;Jan 8&lt;/date&gt;&lt;/pub-dates&gt;&lt;/dates&gt;&lt;isbn&gt;1362-4962 (Electronic)&amp;#xD;0305-1048 (Linking)&lt;/isbn&gt;&lt;accession-num&gt;30407594&lt;/accession-num&gt;&lt;urls&gt;&lt;related-urls&gt;&lt;url&gt;https://www.ncbi.nlm.nih.gov/pubmed/30407594&lt;/url&gt;&lt;/related-urls&gt;&lt;/urls&gt;&lt;custom2&gt;PMC6323939&lt;/custom2&gt;&lt;electronic-resource-num&gt;10.1093/nar/gky1038&lt;/electronic-resource-num&gt;&lt;/record&gt;&lt;/Cite&gt;&lt;/EndNote&gt;</w:instrText>
      </w:r>
      <w:r w:rsidRPr="009C72C3">
        <w:fldChar w:fldCharType="separate"/>
      </w:r>
      <w:r w:rsidR="00445BEC">
        <w:rPr>
          <w:noProof/>
        </w:rPr>
        <w:t>(31)</w:t>
      </w:r>
      <w:r w:rsidRPr="009C72C3">
        <w:fldChar w:fldCharType="end"/>
      </w:r>
      <w:r w:rsidRPr="009C72C3">
        <w:t xml:space="preserve">. The data </w:t>
      </w:r>
      <w:proofErr w:type="gramStart"/>
      <w:r w:rsidRPr="009C72C3">
        <w:t>was enquired</w:t>
      </w:r>
      <w:proofErr w:type="gramEnd"/>
      <w:r w:rsidRPr="009C72C3">
        <w:t xml:space="preserve"> for enrichment of GO terms related to biological processes using the PANTHER release 19 (released on 17</w:t>
      </w:r>
      <w:r w:rsidRPr="009C72C3">
        <w:rPr>
          <w:vertAlign w:val="superscript"/>
        </w:rPr>
        <w:t>th</w:t>
      </w:r>
      <w:r w:rsidRPr="009C72C3">
        <w:t xml:space="preserve"> June 2024), Fisher’s Exact test with False Discovery Rate correction.</w:t>
      </w:r>
      <w:r w:rsidR="00BA4295" w:rsidRPr="009C72C3">
        <w:t xml:space="preserve"> GO results were sorted by fold enrichment and the top 25 GO terms were plotted using the SRplot platform </w:t>
      </w:r>
      <w:r w:rsidR="00BA4295" w:rsidRPr="009C72C3">
        <w:fldChar w:fldCharType="begin"/>
      </w:r>
      <w:r w:rsidR="00445BEC">
        <w:instrText xml:space="preserve"> ADDIN EN.CITE &lt;EndNote&gt;&lt;Cite&gt;&lt;Author&gt;Tang&lt;/Author&gt;&lt;Year&gt;2023&lt;/Year&gt;&lt;RecNum&gt;353&lt;/RecNum&gt;&lt;DisplayText&gt;(32)&lt;/DisplayText&gt;&lt;record&gt;&lt;rec-number&gt;353&lt;/rec-number&gt;&lt;foreign-keys&gt;&lt;key app="EN" db-id="vdaeatx2l2vfpme99wupzwvqfazzx5225v0f" timestamp="1711038233"&gt;353&lt;/key&gt;&lt;/foreign-keys&gt;&lt;ref-type name="Journal Article"&gt;17&lt;/ref-type&gt;&lt;contributors&gt;&lt;authors&gt;&lt;author&gt;Tang, D.&lt;/author&gt;&lt;author&gt;Chen, M.&lt;/author&gt;&lt;author&gt;Huang, X.&lt;/author&gt;&lt;author&gt;Zhang, G.&lt;/author&gt;&lt;author&gt;Zeng, L.&lt;/author&gt;&lt;author&gt;Zhang, G.&lt;/author&gt;&lt;author&gt;Wu, S.&lt;/author&gt;&lt;author&gt;Wang, Y.&lt;/author&gt;&lt;/authors&gt;&lt;/contributors&gt;&lt;auth-address&gt;Department of Respiratory and Critical Care Medicine, the Second Xiangya Hospital, Central South University, Changsha, Hunan, China.&amp;#xD;Shanghai NewCore Biotechnology, Minhang District, Shanghai, China.&amp;#xD;Shenzhen Ping&amp;apos;an Financial Technology Consulting Co. Ltd, Pudong New District, Shanghai, China.&amp;#xD;Department of Hematology, the Second Xiangya Hospital, Central South University, Changsha, Hunan, China.&lt;/auth-address&gt;&lt;titles&gt;&lt;title&gt;SRplot: A free online platform for data visualization and graphing&lt;/title&gt;&lt;secondary-title&gt;PLoS One&lt;/secondary-title&gt;&lt;/titles&gt;&lt;pages&gt;e0294236&lt;/pages&gt;&lt;volume&gt;18&lt;/volume&gt;&lt;number&gt;11&lt;/number&gt;&lt;edition&gt;20231109&lt;/edition&gt;&lt;keywords&gt;&lt;keyword&gt;*Software&lt;/keyword&gt;&lt;keyword&gt;*Data Visualization&lt;/keyword&gt;&lt;keyword&gt;Computer Graphics&lt;/keyword&gt;&lt;keyword&gt;Web Browser&lt;/keyword&gt;&lt;keyword&gt;Internet&lt;/keyword&gt;&lt;keyword&gt;User-Computer Interface&lt;/keyword&gt;&lt;/keywords&gt;&lt;dates&gt;&lt;year&gt;2023&lt;/year&gt;&lt;/dates&gt;&lt;isbn&gt;1932-6203 (Electronic)&amp;#xD;1932-6203 (Linking)&lt;/isbn&gt;&lt;accession-num&gt;37943830&lt;/accession-num&gt;&lt;urls&gt;&lt;related-urls&gt;&lt;url&gt;https://www.ncbi.nlm.nih.gov/pubmed/37943830&lt;/url&gt;&lt;/related-urls&gt;&lt;/urls&gt;&lt;custom1&gt;The authors have declared that no competing interests exist.&lt;/custom1&gt;&lt;custom2&gt;PMC10635526&lt;/custom2&gt;&lt;electronic-resource-num&gt;10.1371/journal.pone.0294236&lt;/electronic-resource-num&gt;&lt;remote-database-name&gt;Medline&lt;/remote-database-name&gt;&lt;remote-database-provider&gt;NLM&lt;/remote-database-provider&gt;&lt;/record&gt;&lt;/Cite&gt;&lt;/EndNote&gt;</w:instrText>
      </w:r>
      <w:r w:rsidR="00BA4295" w:rsidRPr="009C72C3">
        <w:fldChar w:fldCharType="separate"/>
      </w:r>
      <w:r w:rsidR="00445BEC">
        <w:rPr>
          <w:noProof/>
        </w:rPr>
        <w:t>(32)</w:t>
      </w:r>
      <w:r w:rsidR="00BA4295" w:rsidRPr="009C72C3">
        <w:fldChar w:fldCharType="end"/>
      </w:r>
      <w:r w:rsidR="00BA4295" w:rsidRPr="009C72C3">
        <w:t xml:space="preserve"> (</w:t>
      </w:r>
      <w:hyperlink r:id="rId16" w:history="1">
        <w:r w:rsidR="00BA4295" w:rsidRPr="009C72C3">
          <w:t>https://www.bioinformatics.com.cn/srplot</w:t>
        </w:r>
      </w:hyperlink>
      <w:r w:rsidR="00BA4295" w:rsidRPr="009C72C3">
        <w:t xml:space="preserve">, accessed in </w:t>
      </w:r>
      <w:r w:rsidRPr="009C72C3">
        <w:t>August</w:t>
      </w:r>
      <w:r w:rsidR="00BA4295" w:rsidRPr="009C72C3">
        <w:t xml:space="preserve"> 2024).</w:t>
      </w:r>
    </w:p>
    <w:p w14:paraId="79AB755B" w14:textId="6464D45F" w:rsidR="00415A1F" w:rsidRPr="009C72C3" w:rsidRDefault="00415A1F" w:rsidP="0035008C">
      <w:pPr>
        <w:pStyle w:val="Heading2"/>
        <w:rPr>
          <w:color w:val="auto"/>
        </w:rPr>
      </w:pPr>
      <w:r w:rsidRPr="009C72C3">
        <w:rPr>
          <w:color w:val="auto"/>
        </w:rPr>
        <w:t xml:space="preserve">Verification of Expression Construct Sequence </w:t>
      </w:r>
    </w:p>
    <w:p w14:paraId="67C41CD6" w14:textId="2D36C1ED" w:rsidR="00D641EF" w:rsidRPr="009C72C3" w:rsidRDefault="00415A1F" w:rsidP="0035008C">
      <w:pPr>
        <w:rPr>
          <w:lang w:val="en-GB"/>
        </w:rPr>
      </w:pPr>
      <w:r w:rsidRPr="009C72C3">
        <w:rPr>
          <w:lang w:val="en-GB"/>
        </w:rPr>
        <w:t xml:space="preserve">Primers to sequence </w:t>
      </w:r>
      <w:r w:rsidR="0010095B" w:rsidRPr="009C72C3">
        <w:rPr>
          <w:lang w:val="en-GB"/>
        </w:rPr>
        <w:t xml:space="preserve">the </w:t>
      </w:r>
      <w:r w:rsidRPr="009C72C3">
        <w:rPr>
          <w:lang w:val="en-GB"/>
        </w:rPr>
        <w:t xml:space="preserve">full length of the </w:t>
      </w:r>
      <w:r w:rsidR="00E7260C" w:rsidRPr="009C72C3">
        <w:rPr>
          <w:i/>
          <w:lang w:val="en-GB"/>
        </w:rPr>
        <w:t>AGBL5</w:t>
      </w:r>
      <w:r w:rsidR="00743C48" w:rsidRPr="009C72C3">
        <w:rPr>
          <w:lang w:val="en-GB"/>
        </w:rPr>
        <w:t xml:space="preserve"> NM_021831.6</w:t>
      </w:r>
      <w:r w:rsidRPr="009C72C3">
        <w:rPr>
          <w:lang w:val="en-GB"/>
        </w:rPr>
        <w:t xml:space="preserve"> ORF insert in </w:t>
      </w:r>
      <w:r w:rsidR="00ED48A5" w:rsidRPr="009C72C3">
        <w:rPr>
          <w:lang w:val="en-GB"/>
        </w:rPr>
        <w:t>the</w:t>
      </w:r>
      <w:r w:rsidR="008F17BD" w:rsidRPr="009C72C3">
        <w:rPr>
          <w:lang w:val="en-GB"/>
        </w:rPr>
        <w:t xml:space="preserve"> </w:t>
      </w:r>
      <w:r w:rsidR="00ED48A5" w:rsidRPr="009C72C3">
        <w:rPr>
          <w:lang w:val="en-GB"/>
        </w:rPr>
        <w:t xml:space="preserve">pcDNA3.1+C-eGFP vector </w:t>
      </w:r>
      <w:r w:rsidR="004E6522" w:rsidRPr="009C72C3">
        <w:rPr>
          <w:lang w:val="en-GB"/>
        </w:rPr>
        <w:t>(</w:t>
      </w:r>
      <w:r w:rsidR="00743C48" w:rsidRPr="009C72C3">
        <w:rPr>
          <w:lang w:val="en-GB"/>
        </w:rPr>
        <w:t xml:space="preserve">GenScript) </w:t>
      </w:r>
      <w:r w:rsidRPr="009C72C3">
        <w:rPr>
          <w:lang w:val="en-GB"/>
        </w:rPr>
        <w:t>were designed using Primer3 software (</w:t>
      </w:r>
      <w:hyperlink r:id="rId17" w:history="1">
        <w:r w:rsidR="00621280" w:rsidRPr="009C72C3">
          <w:rPr>
            <w:rStyle w:val="Hyperlink"/>
            <w:color w:val="auto"/>
            <w:lang w:val="en-GB"/>
          </w:rPr>
          <w:t>https://primer3.ut.ee/</w:t>
        </w:r>
      </w:hyperlink>
      <w:r w:rsidRPr="009C72C3">
        <w:rPr>
          <w:lang w:val="en-GB"/>
        </w:rPr>
        <w:t>)</w:t>
      </w:r>
      <w:r w:rsidR="00621280" w:rsidRPr="009C72C3">
        <w:rPr>
          <w:lang w:val="en-GB"/>
        </w:rPr>
        <w:t xml:space="preserve">. </w:t>
      </w:r>
      <w:r w:rsidRPr="009C72C3">
        <w:rPr>
          <w:lang w:val="en-GB"/>
        </w:rPr>
        <w:t>Sequencing primers were designed with 400 bp spacing</w:t>
      </w:r>
      <w:r w:rsidR="00B45B28" w:rsidRPr="009C72C3">
        <w:rPr>
          <w:lang w:val="en-GB"/>
        </w:rPr>
        <w:t xml:space="preserve"> and can be found in </w:t>
      </w:r>
      <w:r w:rsidR="00824C30">
        <w:rPr>
          <w:lang w:val="en-GB"/>
        </w:rPr>
        <w:t>Supplementary T</w:t>
      </w:r>
      <w:r w:rsidR="00B45B28" w:rsidRPr="009C72C3">
        <w:rPr>
          <w:lang w:val="en-GB"/>
        </w:rPr>
        <w:t xml:space="preserve">able </w:t>
      </w:r>
      <w:r w:rsidR="00265FE7" w:rsidRPr="009C72C3">
        <w:rPr>
          <w:lang w:val="en-GB"/>
        </w:rPr>
        <w:t>S</w:t>
      </w:r>
      <w:r w:rsidR="00B45B28" w:rsidRPr="009C72C3">
        <w:rPr>
          <w:lang w:val="en-GB"/>
        </w:rPr>
        <w:t>1.</w:t>
      </w:r>
    </w:p>
    <w:p w14:paraId="08AD77E8" w14:textId="53FE66E4" w:rsidR="00947DCF" w:rsidRPr="009C72C3" w:rsidRDefault="00947DCF" w:rsidP="0035008C">
      <w:pPr>
        <w:rPr>
          <w:lang w:val="en-GB"/>
        </w:rPr>
      </w:pPr>
      <w:r w:rsidRPr="009C72C3">
        <w:rPr>
          <w:lang w:val="en-GB"/>
        </w:rPr>
        <w:t xml:space="preserve">The sequencing results obtained for the </w:t>
      </w:r>
      <w:r w:rsidRPr="009C72C3">
        <w:rPr>
          <w:i/>
          <w:iCs/>
          <w:lang w:val="en-GB"/>
        </w:rPr>
        <w:t>AGBL5</w:t>
      </w:r>
      <w:r w:rsidRPr="009C72C3">
        <w:rPr>
          <w:lang w:val="en-GB"/>
        </w:rPr>
        <w:t xml:space="preserve"> expression construct, revealed over 4550 bp of the sequence containing the CMV promoter, T7 promoter, MCS, </w:t>
      </w:r>
      <w:r w:rsidRPr="009C72C3">
        <w:rPr>
          <w:i/>
          <w:iCs/>
          <w:lang w:val="en-GB"/>
        </w:rPr>
        <w:t>AGBL5</w:t>
      </w:r>
      <w:r w:rsidRPr="009C72C3">
        <w:rPr>
          <w:lang w:val="en-GB"/>
        </w:rPr>
        <w:t xml:space="preserve"> ORF, and eGFP tag. The sequencing allowed confirmation of the </w:t>
      </w:r>
      <w:r w:rsidRPr="009C72C3">
        <w:rPr>
          <w:i/>
          <w:iCs/>
          <w:lang w:val="en-GB"/>
        </w:rPr>
        <w:t>AGBL5</w:t>
      </w:r>
      <w:r w:rsidRPr="009C72C3">
        <w:rPr>
          <w:lang w:val="en-GB"/>
        </w:rPr>
        <w:t xml:space="preserve"> insert sequence, the lack of stop codon and the absence of additional mutation.</w:t>
      </w:r>
    </w:p>
    <w:p w14:paraId="1757E08A" w14:textId="3B649870" w:rsidR="00D641EF" w:rsidRPr="009C72C3" w:rsidRDefault="00D700DB" w:rsidP="0035008C">
      <w:pPr>
        <w:pStyle w:val="Heading2"/>
        <w:rPr>
          <w:color w:val="auto"/>
        </w:rPr>
      </w:pPr>
      <w:r w:rsidRPr="009C72C3">
        <w:rPr>
          <w:color w:val="auto"/>
        </w:rPr>
        <w:t>Transfection</w:t>
      </w:r>
    </w:p>
    <w:p w14:paraId="271ED5FF" w14:textId="4B24DB6F" w:rsidR="00D700DB" w:rsidRPr="009C72C3" w:rsidRDefault="00D700DB" w:rsidP="0035008C">
      <w:pPr>
        <w:rPr>
          <w:rFonts w:cs="Calibri"/>
          <w:lang w:val="en-GB"/>
        </w:rPr>
      </w:pPr>
      <w:r w:rsidRPr="009C72C3">
        <w:rPr>
          <w:iCs/>
          <w:lang w:val="en-GB"/>
        </w:rPr>
        <w:t>AGBL5</w:t>
      </w:r>
      <w:r w:rsidR="00CC6144" w:rsidRPr="009C72C3">
        <w:rPr>
          <w:lang w:val="en-GB"/>
        </w:rPr>
        <w:t>-eGFP</w:t>
      </w:r>
      <w:r w:rsidRPr="009C72C3">
        <w:rPr>
          <w:lang w:val="en-GB"/>
        </w:rPr>
        <w:t xml:space="preserve"> expression construct was transfected into ARPE19 WT,</w:t>
      </w:r>
      <w:r w:rsidR="008F17BD" w:rsidRPr="009C72C3">
        <w:rPr>
          <w:lang w:val="en-GB"/>
        </w:rPr>
        <w:t xml:space="preserve"> </w:t>
      </w:r>
      <w:r w:rsidR="008F17BD" w:rsidRPr="009C72C3">
        <w:rPr>
          <w:i/>
          <w:lang w:val="en-GB"/>
        </w:rPr>
        <w:t>AGBL5</w:t>
      </w:r>
      <w:r w:rsidR="008F17BD" w:rsidRPr="009C72C3">
        <w:rPr>
          <w:vertAlign w:val="superscript"/>
          <w:lang w:val="en-GB"/>
        </w:rPr>
        <w:t>-/-</w:t>
      </w:r>
      <w:r w:rsidR="008F17BD" w:rsidRPr="009C72C3">
        <w:rPr>
          <w:lang w:val="en-GB"/>
        </w:rPr>
        <w:t xml:space="preserve"> Clone A7 and Clone A9 </w:t>
      </w:r>
      <w:r w:rsidRPr="009C72C3">
        <w:rPr>
          <w:lang w:val="en-GB"/>
        </w:rPr>
        <w:t>using lipofection. 1x10</w:t>
      </w:r>
      <w:r w:rsidRPr="009C72C3">
        <w:rPr>
          <w:vertAlign w:val="superscript"/>
          <w:lang w:val="en-GB"/>
        </w:rPr>
        <w:t>5</w:t>
      </w:r>
      <w:r w:rsidRPr="009C72C3">
        <w:rPr>
          <w:lang w:val="en-GB"/>
        </w:rPr>
        <w:t xml:space="preserve"> cells were seeded on 24-well plates </w:t>
      </w:r>
      <w:r w:rsidR="00F84FB2" w:rsidRPr="009C72C3">
        <w:rPr>
          <w:lang w:val="en-GB"/>
        </w:rPr>
        <w:t>or 4x10</w:t>
      </w:r>
      <w:r w:rsidR="00F84FB2" w:rsidRPr="009C72C3">
        <w:rPr>
          <w:vertAlign w:val="superscript"/>
          <w:lang w:val="en-GB"/>
        </w:rPr>
        <w:t>5</w:t>
      </w:r>
      <w:r w:rsidR="00F84FB2" w:rsidRPr="009C72C3">
        <w:rPr>
          <w:lang w:val="en-GB"/>
        </w:rPr>
        <w:t xml:space="preserve"> cells on 6-well plates </w:t>
      </w:r>
      <w:r w:rsidRPr="009C72C3">
        <w:rPr>
          <w:lang w:val="en-GB"/>
        </w:rPr>
        <w:t>on sterile covers</w:t>
      </w:r>
      <w:r w:rsidR="00E7260C" w:rsidRPr="009C72C3">
        <w:rPr>
          <w:lang w:val="en-GB"/>
        </w:rPr>
        <w:t>lips for rescue experiment</w:t>
      </w:r>
      <w:r w:rsidRPr="009C72C3">
        <w:rPr>
          <w:lang w:val="en-GB"/>
        </w:rPr>
        <w:t xml:space="preserve">. Media was replaced </w:t>
      </w:r>
      <w:r w:rsidRPr="009C72C3">
        <w:rPr>
          <w:rFonts w:cs="Calibri"/>
          <w:lang w:val="en-GB"/>
        </w:rPr>
        <w:t>6 hours post-transfection and cells were serum starved for a total of 72 hours to induce ciliogenesis. In all cases, the transfection with the plasmids of interest was performed alongside with the pmaxGFP control plasmid (Lonza).</w:t>
      </w:r>
    </w:p>
    <w:p w14:paraId="79E9D139" w14:textId="77777777" w:rsidR="001623AE" w:rsidRPr="009C72C3" w:rsidRDefault="001623AE" w:rsidP="0035008C">
      <w:pPr>
        <w:pStyle w:val="Heading2"/>
        <w:rPr>
          <w:color w:val="auto"/>
        </w:rPr>
      </w:pPr>
      <w:r w:rsidRPr="009C72C3">
        <w:rPr>
          <w:color w:val="auto"/>
        </w:rPr>
        <w:t>Protein Electrophoresis and Western Blotting</w:t>
      </w:r>
    </w:p>
    <w:p w14:paraId="0C9361C0" w14:textId="2F224B21" w:rsidR="00B07C16" w:rsidRPr="009C72C3" w:rsidRDefault="001623AE" w:rsidP="0035008C">
      <w:pPr>
        <w:rPr>
          <w:lang w:val="en-GB"/>
        </w:rPr>
      </w:pPr>
      <w:r w:rsidRPr="009C72C3">
        <w:rPr>
          <w:lang w:val="en-GB"/>
        </w:rPr>
        <w:t xml:space="preserve">Total proteins were mixed with equal volume of 2X SDS loading buffer and loaded onto precast NuPAGE™ 4-12%, Bis-Tris gel (ThermoFisher) alongside SpectraTM Multicolour Broad Range Protein Ladder (ThermoFisher). Proteins were separated by electrophoresis at 200V for </w:t>
      </w:r>
      <w:r w:rsidR="00F84FB2" w:rsidRPr="009C72C3">
        <w:rPr>
          <w:lang w:val="en-GB"/>
        </w:rPr>
        <w:t>35 minutes</w:t>
      </w:r>
      <w:r w:rsidR="00B37261" w:rsidRPr="009C72C3">
        <w:rPr>
          <w:lang w:val="en-GB"/>
        </w:rPr>
        <w:t xml:space="preserve"> </w:t>
      </w:r>
      <w:r w:rsidRPr="009C72C3">
        <w:rPr>
          <w:lang w:val="en-GB"/>
        </w:rPr>
        <w:t xml:space="preserve">using 1X MES SDS running buffer. Proteins were transferred to a PVDF membrane (ThermoFisher) at 35V for 2 hours with 1X transfer buffer. Membranes were blocked with a 5% non-fat milk in Phosphate Buffered Saline PBS (w/v) blocking solution for 1 hour at room temperature in agitation and incubated with primary antibody overnight at 4°C </w:t>
      </w:r>
      <w:r w:rsidR="00F84FB2" w:rsidRPr="009C72C3">
        <w:rPr>
          <w:lang w:val="en-GB"/>
        </w:rPr>
        <w:t xml:space="preserve">or for 1 hour at room temperature </w:t>
      </w:r>
      <w:r w:rsidRPr="009C72C3">
        <w:rPr>
          <w:lang w:val="en-GB"/>
        </w:rPr>
        <w:t xml:space="preserve">in constant agitation. The blots were visualised using </w:t>
      </w:r>
      <w:r w:rsidR="00F84FB2" w:rsidRPr="009C72C3">
        <w:rPr>
          <w:lang w:val="en-GB"/>
        </w:rPr>
        <w:t xml:space="preserve">SuperSignal West Femto substrate (ThermoFisher) and </w:t>
      </w:r>
      <w:r w:rsidRPr="009C72C3">
        <w:rPr>
          <w:lang w:val="en-GB"/>
        </w:rPr>
        <w:t xml:space="preserve">chemiluminescence settings </w:t>
      </w:r>
      <w:r w:rsidR="00B37261" w:rsidRPr="009C72C3">
        <w:rPr>
          <w:lang w:val="en-GB"/>
        </w:rPr>
        <w:t xml:space="preserve">in an </w:t>
      </w:r>
      <w:r w:rsidRPr="009C72C3">
        <w:rPr>
          <w:lang w:val="en-GB"/>
        </w:rPr>
        <w:t>iBright 15000 imaging system (ThermoFisher).</w:t>
      </w:r>
      <w:r w:rsidR="00F84FB2" w:rsidRPr="009C72C3">
        <w:rPr>
          <w:lang w:val="en-GB"/>
        </w:rPr>
        <w:t xml:space="preserve"> Densitometry analysis was performed using the iBright Analysis Software.</w:t>
      </w:r>
      <w:r w:rsidR="00B45B28" w:rsidRPr="009C72C3">
        <w:rPr>
          <w:lang w:val="en-GB"/>
        </w:rPr>
        <w:t xml:space="preserve"> Details of the primary and secondary antibodies can be found in </w:t>
      </w:r>
      <w:r w:rsidR="000738C7">
        <w:rPr>
          <w:lang w:val="en-GB"/>
        </w:rPr>
        <w:t>Supplementa</w:t>
      </w:r>
      <w:r w:rsidR="007B3C29">
        <w:rPr>
          <w:lang w:val="en-GB"/>
        </w:rPr>
        <w:t>r</w:t>
      </w:r>
      <w:r w:rsidR="000738C7">
        <w:rPr>
          <w:lang w:val="en-GB"/>
        </w:rPr>
        <w:t>y T</w:t>
      </w:r>
      <w:r w:rsidR="00B45B28" w:rsidRPr="009C72C3">
        <w:rPr>
          <w:lang w:val="en-GB"/>
        </w:rPr>
        <w:t xml:space="preserve">ables </w:t>
      </w:r>
      <w:r w:rsidR="00265FE7" w:rsidRPr="009C72C3">
        <w:rPr>
          <w:lang w:val="en-GB"/>
        </w:rPr>
        <w:t>S</w:t>
      </w:r>
      <w:r w:rsidR="00B45B28" w:rsidRPr="009C72C3">
        <w:rPr>
          <w:lang w:val="en-GB"/>
        </w:rPr>
        <w:t xml:space="preserve">2 and </w:t>
      </w:r>
      <w:r w:rsidR="00265FE7" w:rsidRPr="009C72C3">
        <w:rPr>
          <w:lang w:val="en-GB"/>
        </w:rPr>
        <w:t>S</w:t>
      </w:r>
      <w:r w:rsidR="00B45B28" w:rsidRPr="009C72C3">
        <w:rPr>
          <w:lang w:val="en-GB"/>
        </w:rPr>
        <w:t>3.</w:t>
      </w:r>
    </w:p>
    <w:p w14:paraId="2287D0F4" w14:textId="74D1B4C0" w:rsidR="00820D73" w:rsidRPr="009C72C3" w:rsidRDefault="00820D73" w:rsidP="0035008C">
      <w:pPr>
        <w:pStyle w:val="Heading2"/>
        <w:rPr>
          <w:color w:val="auto"/>
        </w:rPr>
      </w:pPr>
      <w:bookmarkStart w:id="7" w:name="_Toc104890408"/>
      <w:r w:rsidRPr="009C72C3">
        <w:rPr>
          <w:color w:val="auto"/>
        </w:rPr>
        <w:t xml:space="preserve">Immunofluorescence Staining </w:t>
      </w:r>
      <w:bookmarkEnd w:id="7"/>
    </w:p>
    <w:p w14:paraId="2720F9B5" w14:textId="1278D87A" w:rsidR="00352BF6" w:rsidRPr="009C72C3" w:rsidRDefault="000172A0" w:rsidP="0035008C">
      <w:pPr>
        <w:rPr>
          <w:lang w:val="en-GB"/>
        </w:rPr>
      </w:pPr>
      <w:r w:rsidRPr="009C72C3">
        <w:rPr>
          <w:lang w:val="en-GB"/>
        </w:rPr>
        <w:t xml:space="preserve">Cells grown on glass coverslips </w:t>
      </w:r>
      <w:r w:rsidR="004F5F02" w:rsidRPr="009C72C3">
        <w:rPr>
          <w:lang w:val="en-GB"/>
        </w:rPr>
        <w:t>were fixed and</w:t>
      </w:r>
      <w:r w:rsidR="00820D73" w:rsidRPr="009C72C3">
        <w:rPr>
          <w:lang w:val="en-GB"/>
        </w:rPr>
        <w:t xml:space="preserve"> cilia</w:t>
      </w:r>
      <w:r w:rsidR="00820D73" w:rsidRPr="009C72C3">
        <w:rPr>
          <w:rFonts w:cs="Calibri"/>
          <w:lang w:val="en-GB"/>
        </w:rPr>
        <w:t xml:space="preserve"> were stained using antibodies against glutamylated tubulin </w:t>
      </w:r>
      <w:r w:rsidR="00D63CC0" w:rsidRPr="009C72C3">
        <w:rPr>
          <w:rFonts w:cs="Calibri"/>
          <w:lang w:val="en-GB"/>
        </w:rPr>
        <w:t xml:space="preserve">(GT335, Adipogen AG-20B-0020) 1:500, </w:t>
      </w:r>
      <w:r w:rsidR="00CA7000" w:rsidRPr="009C72C3">
        <w:rPr>
          <w:rFonts w:cs="Calibri"/>
          <w:lang w:val="en-GB"/>
        </w:rPr>
        <w:t xml:space="preserve">and </w:t>
      </w:r>
      <w:r w:rsidR="00820D73" w:rsidRPr="009C72C3">
        <w:rPr>
          <w:rFonts w:cs="Calibri"/>
          <w:lang w:val="en-GB"/>
        </w:rPr>
        <w:t xml:space="preserve">the </w:t>
      </w:r>
      <w:r w:rsidR="00820D73" w:rsidRPr="009C72C3">
        <w:rPr>
          <w:lang w:val="en-GB"/>
        </w:rPr>
        <w:t>cilia membrane marker ARL13B</w:t>
      </w:r>
      <w:r w:rsidR="00D63CC0" w:rsidRPr="009C72C3">
        <w:rPr>
          <w:lang w:val="en-GB"/>
        </w:rPr>
        <w:t xml:space="preserve"> </w:t>
      </w:r>
      <w:r w:rsidR="00D63CC0" w:rsidRPr="009C72C3">
        <w:rPr>
          <w:rFonts w:cs="Calibri"/>
          <w:lang w:val="en-GB"/>
        </w:rPr>
        <w:t>(Proteintech 17711-1-AP) 1:200</w:t>
      </w:r>
      <w:r w:rsidR="00820D73" w:rsidRPr="009C72C3">
        <w:rPr>
          <w:lang w:val="en-GB"/>
        </w:rPr>
        <w:t xml:space="preserve">. Transfection with the </w:t>
      </w:r>
      <w:r w:rsidR="00820D73" w:rsidRPr="009C72C3">
        <w:rPr>
          <w:i/>
          <w:iCs/>
          <w:lang w:val="en-GB"/>
        </w:rPr>
        <w:t>AGBL5</w:t>
      </w:r>
      <w:r w:rsidR="00820D73" w:rsidRPr="009C72C3">
        <w:rPr>
          <w:lang w:val="en-GB"/>
        </w:rPr>
        <w:t xml:space="preserve"> expression construct was detected by the expression of the eGFP tag</w:t>
      </w:r>
      <w:r w:rsidR="00A63038" w:rsidRPr="009C72C3">
        <w:rPr>
          <w:lang w:val="en-GB"/>
        </w:rPr>
        <w:t xml:space="preserve">. </w:t>
      </w:r>
      <w:r w:rsidR="00D90BEF" w:rsidRPr="009C72C3">
        <w:rPr>
          <w:lang w:val="en-GB"/>
        </w:rPr>
        <w:t>Nuclei were stained with DAPI.</w:t>
      </w:r>
      <w:r w:rsidR="00B45B28" w:rsidRPr="009C72C3">
        <w:rPr>
          <w:lang w:val="en-GB"/>
        </w:rPr>
        <w:t xml:space="preserve"> Details of the primary and secondary antibodies can be found in </w:t>
      </w:r>
      <w:r w:rsidR="004E4127">
        <w:rPr>
          <w:lang w:val="en-GB"/>
        </w:rPr>
        <w:t>Supplementaty T</w:t>
      </w:r>
      <w:r w:rsidR="00B45B28" w:rsidRPr="009C72C3">
        <w:rPr>
          <w:lang w:val="en-GB"/>
        </w:rPr>
        <w:t xml:space="preserve">ables </w:t>
      </w:r>
      <w:r w:rsidR="00265FE7" w:rsidRPr="009C72C3">
        <w:rPr>
          <w:lang w:val="en-GB"/>
        </w:rPr>
        <w:t>S</w:t>
      </w:r>
      <w:r w:rsidR="00B45B28" w:rsidRPr="009C72C3">
        <w:rPr>
          <w:lang w:val="en-GB"/>
        </w:rPr>
        <w:t xml:space="preserve">2 and </w:t>
      </w:r>
      <w:r w:rsidR="00265FE7" w:rsidRPr="009C72C3">
        <w:rPr>
          <w:lang w:val="en-GB"/>
        </w:rPr>
        <w:t>S</w:t>
      </w:r>
      <w:r w:rsidR="00B45B28" w:rsidRPr="009C72C3">
        <w:rPr>
          <w:lang w:val="en-GB"/>
        </w:rPr>
        <w:t>3.</w:t>
      </w:r>
    </w:p>
    <w:p w14:paraId="54330F30" w14:textId="77777777" w:rsidR="004E6923" w:rsidRPr="009C72C3" w:rsidRDefault="004E6923" w:rsidP="0035008C">
      <w:pPr>
        <w:pStyle w:val="Heading2"/>
        <w:rPr>
          <w:color w:val="auto"/>
        </w:rPr>
      </w:pPr>
      <w:r w:rsidRPr="009C72C3">
        <w:rPr>
          <w:color w:val="auto"/>
        </w:rPr>
        <w:lastRenderedPageBreak/>
        <w:t xml:space="preserve">Confocal </w:t>
      </w:r>
      <w:bookmarkStart w:id="8" w:name="_Toc101437664"/>
      <w:bookmarkStart w:id="9" w:name="_Ref103856328"/>
      <w:bookmarkStart w:id="10" w:name="_Ref103871252"/>
      <w:bookmarkStart w:id="11" w:name="_Toc104890362"/>
      <w:r w:rsidRPr="009C72C3">
        <w:rPr>
          <w:color w:val="auto"/>
        </w:rPr>
        <w:t>Microscopy</w:t>
      </w:r>
      <w:bookmarkEnd w:id="8"/>
      <w:bookmarkEnd w:id="9"/>
      <w:bookmarkEnd w:id="10"/>
      <w:bookmarkEnd w:id="11"/>
    </w:p>
    <w:p w14:paraId="45DA79A2" w14:textId="2047B338" w:rsidR="004E6923" w:rsidRPr="009C72C3" w:rsidRDefault="004E6923" w:rsidP="0035008C">
      <w:pPr>
        <w:rPr>
          <w:lang w:val="en-GB"/>
        </w:rPr>
      </w:pPr>
      <w:r w:rsidRPr="009C72C3">
        <w:rPr>
          <w:lang w:val="en-GB"/>
        </w:rPr>
        <w:t xml:space="preserve">Manual confocal image capture was performed using a Leica SP5 confocal laser scanning microscope attached to a Leica DMI6000 inverted epifluorescence microscope, using a HCX PL APO CS 63.0x/1.30 GLYC 21°C UV glycerol immersion objective, 405, 488, and 561 nm lasers. Images were captured using the LAS AF software and the pinhole set at 1 AU. Images were exported as .lif files and TIFF for manual analysis on ImageJ </w:t>
      </w:r>
      <w:r w:rsidRPr="009C72C3">
        <w:rPr>
          <w:lang w:val="en-GB"/>
        </w:rPr>
        <w:fldChar w:fldCharType="begin"/>
      </w:r>
      <w:r w:rsidR="00445BEC">
        <w:rPr>
          <w:lang w:val="en-GB"/>
        </w:rPr>
        <w:instrText xml:space="preserve"> ADDIN EN.CITE &lt;EndNote&gt;&lt;Cite&gt;&lt;Author&gt;Schneider&lt;/Author&gt;&lt;Year&gt;2012&lt;/Year&gt;&lt;RecNum&gt;128&lt;/RecNum&gt;&lt;DisplayText&gt;(33)&lt;/DisplayText&gt;&lt;record&gt;&lt;rec-number&gt;128&lt;/rec-number&gt;&lt;foreign-keys&gt;&lt;key app="EN" db-id="vdaeatx2l2vfpme99wupzwvqfazzx5225v0f" timestamp="1652372548"&gt;128&lt;/key&gt;&lt;/foreign-keys&gt;&lt;ref-type name="Journal Article"&gt;17&lt;/ref-type&gt;&lt;contributors&gt;&lt;authors&gt;&lt;author&gt;Schneider, C. A.&lt;/author&gt;&lt;author&gt;Rasband, W. S.&lt;/author&gt;&lt;author&gt;Eliceiri, K. W.&lt;/author&gt;&lt;/authors&gt;&lt;/contributors&gt;&lt;auth-address&gt;Laboratory for Optical and Computational Instrumentation, University of Wisconsin at Madison, Madison, Wisconsin, USA.&lt;/auth-address&gt;&lt;titles&gt;&lt;title&gt;NIH Image to ImageJ: 25 years of image analysis&lt;/title&gt;&lt;secondary-title&gt;Nat Methods&lt;/secondary-title&gt;&lt;/titles&gt;&lt;pages&gt;671-5&lt;/pages&gt;&lt;volume&gt;9&lt;/volume&gt;&lt;number&gt;7&lt;/number&gt;&lt;edition&gt;2012/08/30&lt;/edition&gt;&lt;keywords&gt;&lt;keyword&gt;*Computational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States&lt;/keyword&gt;&lt;/keywords&gt;&lt;dates&gt;&lt;year&gt;2012&lt;/year&gt;&lt;pub-dates&gt;&lt;date&gt;Jul&lt;/date&gt;&lt;/pub-dates&gt;&lt;/dates&gt;&lt;isbn&gt;1548-7105 (Electronic)&amp;#xD;1548-7091 (Linking)&lt;/isbn&gt;&lt;accession-num&gt;22930834&lt;/accession-num&gt;&lt;urls&gt;&lt;related-urls&gt;&lt;url&gt;https://www.ncbi.nlm.nih.gov/pubmed/22930834&lt;/url&gt;&lt;/related-urls&gt;&lt;/urls&gt;&lt;custom2&gt;PMC5554542&lt;/custom2&gt;&lt;electronic-resource-num&gt;10.1038/nmeth.2089&lt;/electronic-resource-num&gt;&lt;/record&gt;&lt;/Cite&gt;&lt;/EndNote&gt;</w:instrText>
      </w:r>
      <w:r w:rsidRPr="009C72C3">
        <w:rPr>
          <w:lang w:val="en-GB"/>
        </w:rPr>
        <w:fldChar w:fldCharType="separate"/>
      </w:r>
      <w:r w:rsidR="00445BEC">
        <w:rPr>
          <w:noProof/>
          <w:lang w:val="en-GB"/>
        </w:rPr>
        <w:t>(33)</w:t>
      </w:r>
      <w:r w:rsidRPr="009C72C3">
        <w:rPr>
          <w:lang w:val="en-GB"/>
        </w:rPr>
        <w:fldChar w:fldCharType="end"/>
      </w:r>
      <w:r w:rsidRPr="009C72C3">
        <w:rPr>
          <w:lang w:val="en-GB"/>
        </w:rPr>
        <w:t>.</w:t>
      </w:r>
    </w:p>
    <w:p w14:paraId="0222BE6B" w14:textId="7CD9EF73" w:rsidR="004E6923" w:rsidRPr="009C72C3" w:rsidRDefault="004E6923" w:rsidP="0035008C">
      <w:pPr>
        <w:pStyle w:val="Heading2"/>
        <w:rPr>
          <w:color w:val="auto"/>
        </w:rPr>
      </w:pPr>
      <w:bookmarkStart w:id="12" w:name="_Toc101437666"/>
      <w:bookmarkStart w:id="13" w:name="_Ref103856354"/>
      <w:bookmarkStart w:id="14" w:name="_Ref103856412"/>
      <w:bookmarkStart w:id="15" w:name="_Toc104890364"/>
      <w:bookmarkStart w:id="16" w:name="_Toc101437665"/>
      <w:r w:rsidRPr="009C72C3">
        <w:rPr>
          <w:color w:val="auto"/>
        </w:rPr>
        <w:t>High Resolution Confocal Imaging – Hyvolution</w:t>
      </w:r>
      <w:bookmarkEnd w:id="12"/>
      <w:bookmarkEnd w:id="13"/>
      <w:bookmarkEnd w:id="14"/>
      <w:bookmarkEnd w:id="15"/>
    </w:p>
    <w:p w14:paraId="09EFCECA" w14:textId="77777777" w:rsidR="004E6923" w:rsidRPr="009C72C3" w:rsidRDefault="004E6923" w:rsidP="0035008C">
      <w:pPr>
        <w:rPr>
          <w:lang w:val="en-GB"/>
        </w:rPr>
      </w:pPr>
      <w:r w:rsidRPr="009C72C3">
        <w:rPr>
          <w:lang w:val="en-GB"/>
        </w:rPr>
        <w:t>Confocal images were obtained by the Wolfson Bioimaging Centre staff at the University of Bristol. Imaging was carried out on a Leica SP8 AOBS confocal laser scanning microscope attached to a Leica DMi8 inverted epifluorescence microscope, using a HC PL APO 63x/1.40 oil objective, 405 nm, 488 nm, 561 nm, and 633 nm lasers, one standard PMTs and two high sensitivity hybrid HyD SMD detectors. Images were captured using LASX software with Hyvolution 2, and pinhole set at 0.5 AU. Images were deconvolved using automated Huygens Essential Maximum Likelihood Estimation (MLE) developed by SVI (Scientific Volume Imaging), with standard strategy. Images were exported as .lif files and TIFF for manual analysis on ImageJ.</w:t>
      </w:r>
    </w:p>
    <w:p w14:paraId="4FDCCC8A" w14:textId="77777777" w:rsidR="004E6923" w:rsidRPr="009C72C3" w:rsidRDefault="004E6923" w:rsidP="0035008C">
      <w:pPr>
        <w:pStyle w:val="Heading2"/>
        <w:rPr>
          <w:color w:val="auto"/>
        </w:rPr>
      </w:pPr>
      <w:bookmarkStart w:id="17" w:name="_Toc101437667"/>
      <w:bookmarkStart w:id="18" w:name="_Ref103856418"/>
      <w:bookmarkStart w:id="19" w:name="_Ref103871369"/>
      <w:bookmarkStart w:id="20" w:name="_Toc104890365"/>
      <w:bookmarkEnd w:id="16"/>
      <w:r w:rsidRPr="009C72C3">
        <w:rPr>
          <w:color w:val="auto"/>
        </w:rPr>
        <w:t>Spinning Disk Confocal Super Resolution Imaging – SpinSR</w:t>
      </w:r>
      <w:bookmarkEnd w:id="17"/>
      <w:bookmarkEnd w:id="18"/>
      <w:bookmarkEnd w:id="19"/>
      <w:bookmarkEnd w:id="20"/>
    </w:p>
    <w:p w14:paraId="649F9A98" w14:textId="77777777" w:rsidR="004E6923" w:rsidRPr="009C72C3" w:rsidRDefault="004E6923" w:rsidP="0035008C">
      <w:pPr>
        <w:rPr>
          <w:lang w:val="en-GB"/>
        </w:rPr>
      </w:pPr>
      <w:r w:rsidRPr="009C72C3">
        <w:rPr>
          <w:lang w:val="en-GB"/>
        </w:rPr>
        <w:t>Super Resolution confocal images were obtained by the Wolfson Bioimaging Centre staff at the University of Bristol, on an Olympus IXplore spinning disk system based on Yokogawa CSU-W1 SoRa (50µm and SoRa disks), using a 60x/1.5 oil immersion objective, 405, 488 and 561 nm lasers. Images were captured using Olympus CellSens imaging software with 3D deconvolution and super-resolution modules, pinhole set at 1 AU. Images were exported as .vsi files for manual analysis on ImageJ.</w:t>
      </w:r>
    </w:p>
    <w:p w14:paraId="1803D043" w14:textId="59C7B3F4" w:rsidR="00790857" w:rsidRPr="009C72C3" w:rsidRDefault="00790857" w:rsidP="0035008C">
      <w:pPr>
        <w:pStyle w:val="Heading2"/>
        <w:rPr>
          <w:color w:val="auto"/>
        </w:rPr>
      </w:pPr>
      <w:r w:rsidRPr="009C72C3">
        <w:rPr>
          <w:color w:val="auto"/>
        </w:rPr>
        <w:t>GFP-Trap and Mass Spectrometry</w:t>
      </w:r>
    </w:p>
    <w:p w14:paraId="06C11EC4" w14:textId="15E44A26" w:rsidR="00790857" w:rsidRPr="009C72C3" w:rsidRDefault="00790857" w:rsidP="0035008C">
      <w:pPr>
        <w:rPr>
          <w:lang w:val="en-GB"/>
        </w:rPr>
      </w:pPr>
      <w:r w:rsidRPr="009C72C3">
        <w:rPr>
          <w:lang w:val="en-GB"/>
        </w:rPr>
        <w:t xml:space="preserve">GFP-Trap® agarose beads (ChromoTek) were used to precipitate GFP tagged proteins from transfected cell lysates, following the manufacturer’s protocol. Liquid Chromatography tandem MS (LC-MS/MS) was performed at the mass spectrometry facility of the Institute of Genetics and Cancer, University of Edinburgh. On-bead digestion was performed, and the samples were run in a high-end machine Orbitrap Fusion Lumos (Tribid) Mass Spectrophotometer (Thermo Scientific). The data was acquired on DDA mode. MSFragger was used as database search tool for peptide identification (Human Proteome database: UniProtKB- Proteome ID: UP000005640; https://www.uniprot.org/proteomes/UP000005640). Statistical analysis was performed using </w:t>
      </w:r>
      <w:r w:rsidR="00AB1415" w:rsidRPr="009C72C3">
        <w:rPr>
          <w:lang w:val="en-GB"/>
        </w:rPr>
        <w:t>an inhouse</w:t>
      </w:r>
      <w:r w:rsidRPr="009C72C3">
        <w:rPr>
          <w:lang w:val="en-GB"/>
        </w:rPr>
        <w:t xml:space="preserve"> Limma Package</w:t>
      </w:r>
      <w:r w:rsidR="00AB1415" w:rsidRPr="009C72C3">
        <w:rPr>
          <w:lang w:val="en-GB"/>
        </w:rPr>
        <w:t xml:space="preserve"> R script</w:t>
      </w:r>
      <w:r w:rsidRPr="009C72C3">
        <w:rPr>
          <w:lang w:val="en-GB"/>
        </w:rPr>
        <w:t>.</w:t>
      </w:r>
    </w:p>
    <w:p w14:paraId="250A8E51" w14:textId="0EA830CB" w:rsidR="00790857" w:rsidRPr="009C72C3" w:rsidRDefault="00790857" w:rsidP="0035008C">
      <w:pPr>
        <w:pStyle w:val="Heading2"/>
        <w:rPr>
          <w:color w:val="auto"/>
        </w:rPr>
      </w:pPr>
      <w:r w:rsidRPr="009C72C3">
        <w:rPr>
          <w:color w:val="auto"/>
        </w:rPr>
        <w:t>Coimmunoprecipitation</w:t>
      </w:r>
      <w:r w:rsidR="003210CB" w:rsidRPr="009C72C3">
        <w:rPr>
          <w:color w:val="auto"/>
        </w:rPr>
        <w:t xml:space="preserve"> (co-IP)</w:t>
      </w:r>
      <w:r w:rsidRPr="009C72C3">
        <w:rPr>
          <w:color w:val="auto"/>
        </w:rPr>
        <w:t xml:space="preserve"> of Endogenous Protein</w:t>
      </w:r>
    </w:p>
    <w:p w14:paraId="382EFC7E" w14:textId="58A50613" w:rsidR="00790857" w:rsidRPr="009C72C3" w:rsidRDefault="00790857" w:rsidP="0035008C">
      <w:pPr>
        <w:rPr>
          <w:lang w:val="en-GB"/>
        </w:rPr>
      </w:pPr>
      <w:r w:rsidRPr="009C72C3">
        <w:rPr>
          <w:lang w:val="en-GB"/>
        </w:rPr>
        <w:t>5</w:t>
      </w:r>
      <w:r w:rsidR="00BA7064" w:rsidRPr="009C72C3">
        <w:rPr>
          <w:lang w:val="en-GB"/>
        </w:rPr>
        <w:t xml:space="preserve">00 </w:t>
      </w:r>
      <w:r w:rsidR="00BA7064" w:rsidRPr="009C72C3">
        <w:rPr>
          <w:rFonts w:cstheme="minorHAnsi"/>
          <w:lang w:val="en-GB"/>
        </w:rPr>
        <w:t>µ</w:t>
      </w:r>
      <w:r w:rsidRPr="009C72C3">
        <w:rPr>
          <w:lang w:val="en-GB"/>
        </w:rPr>
        <w:t>g protein lysates were incubated with 0.5 µg primary antibody and incubated at 4</w:t>
      </w:r>
      <w:r w:rsidRPr="009C72C3">
        <w:rPr>
          <w:rFonts w:cs="Calibri"/>
          <w:lang w:val="en-GB"/>
        </w:rPr>
        <w:t>°</w:t>
      </w:r>
      <w:r w:rsidRPr="009C72C3">
        <w:rPr>
          <w:lang w:val="en-GB"/>
        </w:rPr>
        <w:t>C for 2 hours, in end-over-end rotation to allow binding of the antibody to the bait protein. 15μl of a 50% Protein G Plus/Protein A Agarose Beads Suspension (Sigma) were equilibrated once with PBS and twice with wash buffer (10 mM Tris-HCl pH 7.5, 150 mM NaCl, 5 mM EDTA). Equilibrated beads were added to the antibody/protein lysate in end-over-end rotation overnight at 4°C. The beads were sedimented by centrifugation at 1000 rcf for 1 min at 4°C, washed three times using wash buffer, and resuspended in PBS.</w:t>
      </w:r>
      <w:r w:rsidR="00BA7064" w:rsidRPr="009C72C3">
        <w:rPr>
          <w:lang w:val="en-GB"/>
        </w:rPr>
        <w:t xml:space="preserve"> For elution, b</w:t>
      </w:r>
      <w:r w:rsidRPr="009C72C3">
        <w:rPr>
          <w:lang w:val="en-GB"/>
        </w:rPr>
        <w:t xml:space="preserve">eads were boiled in equal volumes of 2X SDS </w:t>
      </w:r>
      <w:r w:rsidR="00BA7064" w:rsidRPr="009C72C3">
        <w:rPr>
          <w:lang w:val="en-GB"/>
        </w:rPr>
        <w:t>sample</w:t>
      </w:r>
      <w:r w:rsidRPr="009C72C3">
        <w:rPr>
          <w:lang w:val="en-GB"/>
        </w:rPr>
        <w:t xml:space="preserve"> buffer at 95</w:t>
      </w:r>
      <w:r w:rsidRPr="009C72C3">
        <w:rPr>
          <w:rFonts w:cs="Calibri"/>
          <w:lang w:val="en-GB"/>
        </w:rPr>
        <w:t>°</w:t>
      </w:r>
      <w:r w:rsidRPr="009C72C3">
        <w:rPr>
          <w:lang w:val="en-GB"/>
        </w:rPr>
        <w:t>C for 5 min.</w:t>
      </w:r>
    </w:p>
    <w:p w14:paraId="4D40F3E1" w14:textId="5B56CC43" w:rsidR="00820D73" w:rsidRPr="009C72C3" w:rsidRDefault="00820D73" w:rsidP="0035008C">
      <w:pPr>
        <w:pStyle w:val="Heading2"/>
        <w:rPr>
          <w:color w:val="auto"/>
        </w:rPr>
      </w:pPr>
      <w:bookmarkStart w:id="21" w:name="_Toc104890409"/>
      <w:r w:rsidRPr="009C72C3">
        <w:rPr>
          <w:color w:val="auto"/>
        </w:rPr>
        <w:lastRenderedPageBreak/>
        <w:t>Statistical Analysis</w:t>
      </w:r>
      <w:bookmarkEnd w:id="21"/>
    </w:p>
    <w:p w14:paraId="656FA1C4" w14:textId="4D463909" w:rsidR="00946B5C" w:rsidRPr="009C72C3" w:rsidRDefault="00820D73" w:rsidP="0035008C">
      <w:pPr>
        <w:rPr>
          <w:lang w:val="en-GB"/>
        </w:rPr>
      </w:pPr>
      <w:r w:rsidRPr="009C72C3">
        <w:rPr>
          <w:rFonts w:cstheme="minorHAnsi"/>
          <w:lang w:val="en-GB"/>
        </w:rPr>
        <w:t>Normality of rescue experiments results was tested using the Shapiro-Wilk test. Two</w:t>
      </w:r>
      <w:r w:rsidRPr="009C72C3">
        <w:rPr>
          <w:lang w:val="en-GB"/>
        </w:rPr>
        <w:t xml:space="preserve">-way ANOVA and Bonferroni tests were used to calculate statistical significance when data was normally distributed; Kruskal–Wallis and Dunn's tests were used for not normally distributed data. Analysis and graph construction were performed using GraphPad Prism </w:t>
      </w:r>
      <w:r w:rsidR="00F15815" w:rsidRPr="009C72C3">
        <w:rPr>
          <w:lang w:val="en-GB"/>
        </w:rPr>
        <w:t>10.0.2.</w:t>
      </w:r>
    </w:p>
    <w:p w14:paraId="1569CCF1" w14:textId="05B6B6E4" w:rsidR="00210397" w:rsidRPr="009C72C3" w:rsidRDefault="007B4E20" w:rsidP="0035008C">
      <w:pPr>
        <w:pStyle w:val="Heading1"/>
      </w:pPr>
      <w:r w:rsidRPr="009C72C3">
        <w:t>Results</w:t>
      </w:r>
    </w:p>
    <w:p w14:paraId="58A5E7AF" w14:textId="3161E375" w:rsidR="000F3CD1" w:rsidRPr="009C72C3" w:rsidRDefault="000F3CD1" w:rsidP="0035008C">
      <w:pPr>
        <w:pStyle w:val="Heading2"/>
        <w:rPr>
          <w:color w:val="auto"/>
        </w:rPr>
      </w:pPr>
      <w:r w:rsidRPr="009C72C3">
        <w:rPr>
          <w:color w:val="auto"/>
        </w:rPr>
        <w:t xml:space="preserve">Characterisation of </w:t>
      </w:r>
      <w:r w:rsidRPr="009C72C3">
        <w:rPr>
          <w:i/>
          <w:color w:val="auto"/>
        </w:rPr>
        <w:t>AGBL5</w:t>
      </w:r>
      <w:r w:rsidRPr="009C72C3">
        <w:rPr>
          <w:color w:val="auto"/>
          <w:vertAlign w:val="superscript"/>
        </w:rPr>
        <w:t>-/-</w:t>
      </w:r>
      <w:r w:rsidRPr="009C72C3">
        <w:rPr>
          <w:color w:val="auto"/>
        </w:rPr>
        <w:t xml:space="preserve"> </w:t>
      </w:r>
      <w:r w:rsidR="00FA6DB2" w:rsidRPr="009C72C3">
        <w:rPr>
          <w:color w:val="auto"/>
        </w:rPr>
        <w:t>M</w:t>
      </w:r>
      <w:r w:rsidRPr="009C72C3">
        <w:rPr>
          <w:color w:val="auto"/>
        </w:rPr>
        <w:t xml:space="preserve">utant </w:t>
      </w:r>
      <w:r w:rsidR="00FA6DB2" w:rsidRPr="009C72C3">
        <w:rPr>
          <w:color w:val="auto"/>
        </w:rPr>
        <w:t>C</w:t>
      </w:r>
      <w:r w:rsidRPr="009C72C3">
        <w:rPr>
          <w:color w:val="auto"/>
        </w:rPr>
        <w:t xml:space="preserve">ell </w:t>
      </w:r>
      <w:r w:rsidR="00FA6DB2" w:rsidRPr="009C72C3">
        <w:rPr>
          <w:color w:val="auto"/>
        </w:rPr>
        <w:t>L</w:t>
      </w:r>
      <w:r w:rsidRPr="009C72C3">
        <w:rPr>
          <w:color w:val="auto"/>
        </w:rPr>
        <w:t>ines</w:t>
      </w:r>
    </w:p>
    <w:p w14:paraId="62AF1BC5" w14:textId="41158A5A" w:rsidR="007B4E20" w:rsidRPr="009C72C3" w:rsidRDefault="007B4E20" w:rsidP="0035008C">
      <w:pPr>
        <w:rPr>
          <w:rFonts w:cstheme="minorHAnsi"/>
          <w:lang w:val="en-GB"/>
        </w:rPr>
      </w:pPr>
      <w:r w:rsidRPr="009C72C3">
        <w:rPr>
          <w:rFonts w:cstheme="minorHAnsi"/>
          <w:lang w:val="en-GB"/>
        </w:rPr>
        <w:t xml:space="preserve">We used a CRISPR/Cas9 knockout </w:t>
      </w:r>
      <w:r w:rsidR="00227098" w:rsidRPr="009C72C3">
        <w:rPr>
          <w:rFonts w:cstheme="minorHAnsi"/>
          <w:lang w:val="en-GB"/>
        </w:rPr>
        <w:t xml:space="preserve">(KO) </w:t>
      </w:r>
      <w:r w:rsidRPr="009C72C3">
        <w:rPr>
          <w:rFonts w:cstheme="minorHAnsi"/>
          <w:lang w:val="en-GB"/>
        </w:rPr>
        <w:t xml:space="preserve">cellular model (ARPE-19 </w:t>
      </w:r>
      <w:r w:rsidRPr="009C72C3">
        <w:rPr>
          <w:rFonts w:cstheme="minorHAnsi"/>
          <w:i/>
          <w:iCs/>
          <w:lang w:val="en-GB"/>
        </w:rPr>
        <w:t>AGBL5</w:t>
      </w:r>
      <w:r w:rsidRPr="009C72C3">
        <w:rPr>
          <w:rFonts w:cstheme="minorHAnsi"/>
          <w:i/>
          <w:iCs/>
          <w:vertAlign w:val="superscript"/>
          <w:lang w:val="en-GB"/>
        </w:rPr>
        <w:t>-/-</w:t>
      </w:r>
      <w:r w:rsidRPr="009C72C3">
        <w:rPr>
          <w:rFonts w:cstheme="minorHAnsi"/>
          <w:lang w:val="en-GB"/>
        </w:rPr>
        <w:t xml:space="preserve"> cells) to study the functional role of </w:t>
      </w:r>
      <w:r w:rsidRPr="009C72C3">
        <w:rPr>
          <w:rFonts w:cstheme="minorHAnsi"/>
          <w:i/>
          <w:iCs/>
          <w:lang w:val="en-GB"/>
        </w:rPr>
        <w:t>AGBL5</w:t>
      </w:r>
      <w:r w:rsidRPr="009C72C3">
        <w:rPr>
          <w:rFonts w:cstheme="minorHAnsi"/>
          <w:lang w:val="en-GB"/>
        </w:rPr>
        <w:t xml:space="preserve"> in </w:t>
      </w:r>
      <w:r w:rsidR="00EE0592">
        <w:rPr>
          <w:rFonts w:cstheme="minorHAnsi"/>
          <w:lang w:val="en-GB"/>
        </w:rPr>
        <w:t xml:space="preserve">human </w:t>
      </w:r>
      <w:r w:rsidR="00EE0592" w:rsidRPr="00FE358F">
        <w:t>retinal pigmented epithelial cell lines</w:t>
      </w:r>
      <w:r w:rsidRPr="009C72C3">
        <w:rPr>
          <w:rFonts w:cstheme="minorHAnsi"/>
          <w:lang w:val="en-GB"/>
        </w:rPr>
        <w:t xml:space="preserve">. This line was produced by Synthego Corp, using SpCas9 from </w:t>
      </w:r>
      <w:r w:rsidRPr="009C72C3">
        <w:rPr>
          <w:rFonts w:cstheme="minorHAnsi"/>
          <w:i/>
          <w:iCs/>
          <w:lang w:val="en-GB"/>
        </w:rPr>
        <w:t>Streptococcus pyogenes</w:t>
      </w:r>
      <w:r w:rsidRPr="009C72C3">
        <w:rPr>
          <w:rFonts w:cstheme="minorHAnsi"/>
          <w:lang w:val="en-GB"/>
        </w:rPr>
        <w:t xml:space="preserve"> and a sgRNA (TCTCGAATGCGTTCCCAGCG (PAM </w:t>
      </w:r>
      <w:r w:rsidRPr="009C72C3">
        <w:rPr>
          <w:rFonts w:cstheme="minorHAnsi"/>
          <w:u w:val="single"/>
          <w:lang w:val="en-GB"/>
        </w:rPr>
        <w:t>NGG</w:t>
      </w:r>
      <w:r w:rsidRPr="009C72C3">
        <w:rPr>
          <w:rFonts w:cstheme="minorHAnsi"/>
          <w:lang w:val="en-GB"/>
        </w:rPr>
        <w:t xml:space="preserve">)) targeting exon 3, an exon common to both </w:t>
      </w:r>
      <w:r w:rsidRPr="009C72C3">
        <w:rPr>
          <w:rFonts w:cstheme="minorHAnsi"/>
          <w:i/>
          <w:lang w:val="en-GB"/>
        </w:rPr>
        <w:t>AGBL5</w:t>
      </w:r>
      <w:r w:rsidRPr="009C72C3">
        <w:rPr>
          <w:rFonts w:cstheme="minorHAnsi"/>
          <w:lang w:val="en-GB"/>
        </w:rPr>
        <w:t xml:space="preserve"> protein-coding transcripts. Cells were clonally isolated using </w:t>
      </w:r>
      <w:r w:rsidR="00EE54FC" w:rsidRPr="009C72C3">
        <w:rPr>
          <w:rFonts w:cstheme="minorHAnsi"/>
          <w:lang w:val="en-GB"/>
        </w:rPr>
        <w:t>single cell dilution</w:t>
      </w:r>
      <w:r w:rsidRPr="009C72C3">
        <w:rPr>
          <w:rFonts w:cstheme="minorHAnsi"/>
          <w:lang w:val="en-GB"/>
        </w:rPr>
        <w:t>, and clones grown up. We studied two clonal lines; A7 and A9</w:t>
      </w:r>
      <w:r w:rsidR="00EE54FC" w:rsidRPr="009C72C3">
        <w:rPr>
          <w:rFonts w:cstheme="minorHAnsi"/>
          <w:lang w:val="en-GB"/>
        </w:rPr>
        <w:t xml:space="preserve"> from passage 13 onwards</w:t>
      </w:r>
      <w:r w:rsidRPr="009C72C3">
        <w:rPr>
          <w:rFonts w:cstheme="minorHAnsi"/>
          <w:lang w:val="en-GB"/>
        </w:rPr>
        <w:t xml:space="preserve">, and a </w:t>
      </w:r>
      <w:r w:rsidR="00EE54FC" w:rsidRPr="009C72C3">
        <w:rPr>
          <w:rFonts w:cstheme="minorHAnsi"/>
          <w:lang w:val="en-GB"/>
        </w:rPr>
        <w:t xml:space="preserve">passage </w:t>
      </w:r>
      <w:r w:rsidR="00250DB7" w:rsidRPr="009C72C3">
        <w:rPr>
          <w:rFonts w:cstheme="minorHAnsi"/>
          <w:lang w:val="en-GB"/>
        </w:rPr>
        <w:t>8</w:t>
      </w:r>
      <w:r w:rsidR="00EE54FC" w:rsidRPr="009C72C3">
        <w:rPr>
          <w:rFonts w:cstheme="minorHAnsi"/>
          <w:lang w:val="en-GB"/>
        </w:rPr>
        <w:t xml:space="preserve"> </w:t>
      </w:r>
      <w:r w:rsidRPr="009C72C3">
        <w:rPr>
          <w:rFonts w:cstheme="minorHAnsi"/>
          <w:lang w:val="en-GB"/>
        </w:rPr>
        <w:t>wild-type</w:t>
      </w:r>
      <w:r w:rsidR="00E24ABA" w:rsidRPr="009C72C3">
        <w:rPr>
          <w:rFonts w:cstheme="minorHAnsi"/>
          <w:lang w:val="en-GB"/>
        </w:rPr>
        <w:t xml:space="preserve"> (WT)</w:t>
      </w:r>
      <w:r w:rsidRPr="009C72C3">
        <w:rPr>
          <w:rFonts w:cstheme="minorHAnsi"/>
          <w:lang w:val="en-GB"/>
        </w:rPr>
        <w:t xml:space="preserve"> matched </w:t>
      </w:r>
      <w:r w:rsidR="00EE54FC" w:rsidRPr="009C72C3">
        <w:rPr>
          <w:rFonts w:cstheme="minorHAnsi"/>
          <w:lang w:val="en-GB"/>
        </w:rPr>
        <w:t xml:space="preserve">unedited </w:t>
      </w:r>
      <w:r w:rsidRPr="009C72C3">
        <w:rPr>
          <w:rFonts w:cstheme="minorHAnsi"/>
          <w:lang w:val="en-GB"/>
        </w:rPr>
        <w:t>cell line.</w:t>
      </w:r>
    </w:p>
    <w:p w14:paraId="17F50FEF" w14:textId="135FD992" w:rsidR="00495635" w:rsidRPr="009C72C3" w:rsidRDefault="007B4E20" w:rsidP="0035008C">
      <w:pPr>
        <w:rPr>
          <w:rFonts w:cstheme="minorHAnsi"/>
          <w:lang w:val="en-GB"/>
        </w:rPr>
      </w:pPr>
      <w:r w:rsidRPr="009C72C3">
        <w:rPr>
          <w:rFonts w:cstheme="minorHAnsi"/>
          <w:lang w:val="en-GB"/>
        </w:rPr>
        <w:t xml:space="preserve">We confirmed presence of </w:t>
      </w:r>
      <w:r w:rsidR="00E24ABA" w:rsidRPr="009C72C3">
        <w:rPr>
          <w:rFonts w:cstheme="minorHAnsi"/>
          <w:lang w:val="en-GB"/>
        </w:rPr>
        <w:t>a homozygous 1bp deletion in exon 3</w:t>
      </w:r>
      <w:r w:rsidR="00EE54FC" w:rsidRPr="009C72C3">
        <w:rPr>
          <w:rFonts w:cstheme="minorHAnsi"/>
          <w:lang w:val="en-GB"/>
        </w:rPr>
        <w:t xml:space="preserve"> (GRCh38 chr2:27,053,5</w:t>
      </w:r>
      <w:r w:rsidR="0065544F" w:rsidRPr="009C72C3">
        <w:rPr>
          <w:rFonts w:cstheme="minorHAnsi"/>
          <w:lang w:val="en-GB"/>
        </w:rPr>
        <w:t xml:space="preserve">41, </w:t>
      </w:r>
      <w:r w:rsidR="003B3777" w:rsidRPr="009C72C3">
        <w:rPr>
          <w:rFonts w:cstheme="minorHAnsi"/>
          <w:lang w:val="en-GB"/>
        </w:rPr>
        <w:t>NM_021831.6:c.355del</w:t>
      </w:r>
      <w:r w:rsidR="00EE54FC" w:rsidRPr="009C72C3">
        <w:rPr>
          <w:rFonts w:cstheme="minorHAnsi"/>
          <w:lang w:val="en-GB"/>
        </w:rPr>
        <w:t>)</w:t>
      </w:r>
      <w:r w:rsidR="00E24ABA" w:rsidRPr="009C72C3">
        <w:rPr>
          <w:rFonts w:cstheme="minorHAnsi"/>
          <w:lang w:val="en-GB"/>
        </w:rPr>
        <w:t xml:space="preserve"> of the </w:t>
      </w:r>
      <w:r w:rsidR="00E24ABA" w:rsidRPr="009C72C3">
        <w:rPr>
          <w:rFonts w:cstheme="minorHAnsi"/>
          <w:i/>
          <w:lang w:val="en-GB"/>
        </w:rPr>
        <w:t>AGBL5</w:t>
      </w:r>
      <w:r w:rsidR="00E24ABA" w:rsidRPr="009C72C3">
        <w:rPr>
          <w:rFonts w:cstheme="minorHAnsi"/>
          <w:vertAlign w:val="superscript"/>
          <w:lang w:val="en-GB"/>
        </w:rPr>
        <w:t>-/-</w:t>
      </w:r>
      <w:r w:rsidR="00E24ABA" w:rsidRPr="009C72C3">
        <w:rPr>
          <w:rFonts w:cstheme="minorHAnsi"/>
          <w:lang w:val="en-GB"/>
        </w:rPr>
        <w:t xml:space="preserve"> clones A7 and A9, compared to the WT cells (Figure 1a). This deletion occurs in exon 3, a highly conserved region of this gene. The deletion replaces a tryptophan (Trp) in position 119 with a glycine (Gly) and introduces an early stop codon 11 amino acids away from the mutation site. If translated, the translation would be expected to stop in the exon and the predicted translated product would be a 129 </w:t>
      </w:r>
      <w:r w:rsidR="00B37261" w:rsidRPr="009C72C3">
        <w:rPr>
          <w:rFonts w:cstheme="minorHAnsi"/>
          <w:lang w:val="en-GB"/>
        </w:rPr>
        <w:t>amino acids</w:t>
      </w:r>
      <w:r w:rsidR="00E24ABA" w:rsidRPr="009C72C3">
        <w:rPr>
          <w:rFonts w:cstheme="minorHAnsi"/>
          <w:lang w:val="en-GB"/>
        </w:rPr>
        <w:t xml:space="preserve"> protein of 14.09 kDa. </w:t>
      </w:r>
      <w:r w:rsidR="00EE3C77" w:rsidRPr="009C72C3">
        <w:rPr>
          <w:rFonts w:cstheme="minorHAnsi"/>
          <w:lang w:val="en-GB"/>
        </w:rPr>
        <w:t xml:space="preserve">The search for off-targets revealed potential off-targets in 14 genomic locations when DNA and RNA bulge sizes were set at zero. The targets are intronic regions of 8 genes, 3 long noncoding RNAs and 3 intergenic regions. The potential off-target effects at these sites are unlikely to have functional effects. When DNA and RNA bulge options were expanded, 337 additional sites appeared. All 351 predicted off-target sites were visualized in BAM files from total RNA seq data from the mutant clones in IGV to assess the presence of mutations, however, no sequence changes were identified in any of the regions covered by RNA-seq. </w:t>
      </w:r>
    </w:p>
    <w:p w14:paraId="0844ECB4" w14:textId="51377ACA" w:rsidR="00432C52" w:rsidRPr="009C72C3" w:rsidRDefault="00E24ABA" w:rsidP="0035008C">
      <w:pPr>
        <w:rPr>
          <w:lang w:val="en-GB"/>
        </w:rPr>
      </w:pPr>
      <w:r w:rsidRPr="009C72C3">
        <w:rPr>
          <w:rFonts w:cstheme="minorHAnsi"/>
          <w:lang w:val="en-GB"/>
        </w:rPr>
        <w:t xml:space="preserve">To confirm loss of </w:t>
      </w:r>
      <w:r w:rsidR="00144B65" w:rsidRPr="009C72C3">
        <w:rPr>
          <w:rFonts w:cstheme="minorHAnsi"/>
          <w:lang w:val="en-GB"/>
        </w:rPr>
        <w:t xml:space="preserve">both </w:t>
      </w:r>
      <w:r w:rsidRPr="009C72C3">
        <w:rPr>
          <w:rFonts w:cstheme="minorHAnsi"/>
          <w:lang w:val="en-GB"/>
        </w:rPr>
        <w:t>full-length AGBL5 protein</w:t>
      </w:r>
      <w:r w:rsidR="00144B65" w:rsidRPr="009C72C3">
        <w:rPr>
          <w:rFonts w:cstheme="minorHAnsi"/>
          <w:lang w:val="en-GB"/>
        </w:rPr>
        <w:t xml:space="preserve"> isoforms</w:t>
      </w:r>
      <w:r w:rsidRPr="009C72C3">
        <w:rPr>
          <w:rFonts w:cstheme="minorHAnsi"/>
          <w:lang w:val="en-GB"/>
        </w:rPr>
        <w:t xml:space="preserve"> we carried out western blotting of lysates from the WT and mutant cells, and unexpectedly </w:t>
      </w:r>
      <w:r w:rsidR="008F75C3" w:rsidRPr="009C72C3">
        <w:rPr>
          <w:rFonts w:cstheme="minorHAnsi"/>
          <w:lang w:val="en-GB"/>
        </w:rPr>
        <w:t xml:space="preserve">we observed bands of approximately 70-75 kDa, and </w:t>
      </w:r>
      <w:r w:rsidR="00347C7F" w:rsidRPr="009C72C3">
        <w:rPr>
          <w:rFonts w:cstheme="minorHAnsi"/>
          <w:lang w:val="en-GB"/>
        </w:rPr>
        <w:t xml:space="preserve">a </w:t>
      </w:r>
      <w:r w:rsidRPr="009C72C3">
        <w:rPr>
          <w:rFonts w:cstheme="minorHAnsi"/>
          <w:lang w:val="en-GB"/>
        </w:rPr>
        <w:t xml:space="preserve">slight </w:t>
      </w:r>
      <w:r w:rsidR="00171E2D">
        <w:rPr>
          <w:rFonts w:cstheme="minorHAnsi"/>
          <w:lang w:val="en-GB"/>
        </w:rPr>
        <w:t xml:space="preserve">(~40%) </w:t>
      </w:r>
      <w:r w:rsidRPr="009C72C3">
        <w:rPr>
          <w:rFonts w:cstheme="minorHAnsi"/>
          <w:lang w:val="en-GB"/>
        </w:rPr>
        <w:t xml:space="preserve">reduction in the intensity </w:t>
      </w:r>
      <w:r w:rsidR="008F75C3" w:rsidRPr="009C72C3">
        <w:rPr>
          <w:rFonts w:cstheme="minorHAnsi"/>
          <w:lang w:val="en-GB"/>
        </w:rPr>
        <w:t>of these bands in the mutant cells</w:t>
      </w:r>
      <w:r w:rsidR="00E710DA">
        <w:rPr>
          <w:rFonts w:cstheme="minorHAnsi"/>
          <w:lang w:val="en-GB"/>
        </w:rPr>
        <w:t xml:space="preserve"> compared to WT cells</w:t>
      </w:r>
      <w:r w:rsidR="00035BD3">
        <w:rPr>
          <w:rFonts w:cstheme="minorHAnsi"/>
          <w:lang w:val="en-GB"/>
        </w:rPr>
        <w:t>, which was reproducible over several repeats (n=</w:t>
      </w:r>
      <w:r w:rsidR="005E65DF">
        <w:rPr>
          <w:rFonts w:cstheme="minorHAnsi"/>
          <w:lang w:val="en-GB"/>
        </w:rPr>
        <w:t>9</w:t>
      </w:r>
      <w:r w:rsidR="00035BD3">
        <w:rPr>
          <w:rFonts w:cstheme="minorHAnsi"/>
          <w:lang w:val="en-GB"/>
        </w:rPr>
        <w:t>)</w:t>
      </w:r>
      <w:r w:rsidR="00313FBE" w:rsidRPr="009C72C3">
        <w:rPr>
          <w:rFonts w:cstheme="minorHAnsi"/>
          <w:lang w:val="en-GB"/>
        </w:rPr>
        <w:t xml:space="preserve"> (Figure 1</w:t>
      </w:r>
      <w:r w:rsidR="004B3AC9" w:rsidRPr="009C72C3">
        <w:rPr>
          <w:rFonts w:cstheme="minorHAnsi"/>
          <w:lang w:val="en-GB"/>
        </w:rPr>
        <w:t>b</w:t>
      </w:r>
      <w:r w:rsidR="00DB245F">
        <w:rPr>
          <w:rFonts w:cstheme="minorHAnsi"/>
          <w:lang w:val="en-GB"/>
        </w:rPr>
        <w:t>, Supplementary Figure S1</w:t>
      </w:r>
      <w:r w:rsidR="00313FBE" w:rsidRPr="009C72C3">
        <w:rPr>
          <w:rFonts w:cstheme="minorHAnsi"/>
          <w:lang w:val="en-GB"/>
        </w:rPr>
        <w:t>)</w:t>
      </w:r>
      <w:r w:rsidR="00347C7F" w:rsidRPr="009C72C3">
        <w:rPr>
          <w:rFonts w:cstheme="minorHAnsi"/>
          <w:lang w:val="en-GB"/>
        </w:rPr>
        <w:t>. The presence of these double bands</w:t>
      </w:r>
      <w:r w:rsidR="00AF2EC6" w:rsidRPr="009C72C3">
        <w:rPr>
          <w:rFonts w:cstheme="minorHAnsi"/>
          <w:lang w:val="en-GB"/>
        </w:rPr>
        <w:t xml:space="preserve"> as well as the difference in the expected molecular size versus the size observed</w:t>
      </w:r>
      <w:r w:rsidR="00347C7F" w:rsidRPr="009C72C3">
        <w:rPr>
          <w:rFonts w:cstheme="minorHAnsi"/>
          <w:lang w:val="en-GB"/>
        </w:rPr>
        <w:t xml:space="preserve"> </w:t>
      </w:r>
      <w:r w:rsidR="00347C7F" w:rsidRPr="009C72C3">
        <w:t>could be explained by protein cleavage and/or post-translational modifications</w:t>
      </w:r>
      <w:r w:rsidR="00AF2EC6" w:rsidRPr="009C72C3">
        <w:t>, or the presence of different splice variants.</w:t>
      </w:r>
      <w:r w:rsidR="00846B77" w:rsidRPr="009C72C3">
        <w:t xml:space="preserve"> T</w:t>
      </w:r>
      <w:r w:rsidR="00AF2EC6" w:rsidRPr="009C72C3">
        <w:rPr>
          <w:rFonts w:cstheme="minorHAnsi"/>
          <w:lang w:val="en-GB"/>
        </w:rPr>
        <w:t>h</w:t>
      </w:r>
      <w:r w:rsidR="00705EF8">
        <w:rPr>
          <w:rFonts w:cstheme="minorHAnsi"/>
          <w:lang w:val="en-GB"/>
        </w:rPr>
        <w:t>e</w:t>
      </w:r>
      <w:r w:rsidR="00AF2EC6" w:rsidRPr="009C72C3">
        <w:rPr>
          <w:rFonts w:cstheme="minorHAnsi"/>
          <w:lang w:val="en-GB"/>
        </w:rPr>
        <w:t xml:space="preserve"> </w:t>
      </w:r>
      <w:r w:rsidR="00705EF8">
        <w:rPr>
          <w:rFonts w:cstheme="minorHAnsi"/>
          <w:lang w:val="en-GB"/>
        </w:rPr>
        <w:t xml:space="preserve">reduction in AGBL5 band intensity in </w:t>
      </w:r>
      <w:r w:rsidR="008509B1" w:rsidRPr="009C72C3">
        <w:rPr>
          <w:rFonts w:cstheme="minorHAnsi"/>
          <w:i/>
          <w:lang w:val="en-GB"/>
        </w:rPr>
        <w:t>AGBL5</w:t>
      </w:r>
      <w:r w:rsidR="008509B1" w:rsidRPr="009C72C3">
        <w:rPr>
          <w:rFonts w:cstheme="minorHAnsi"/>
          <w:vertAlign w:val="superscript"/>
          <w:lang w:val="en-GB"/>
        </w:rPr>
        <w:t>-/-</w:t>
      </w:r>
      <w:r w:rsidR="008509B1" w:rsidRPr="009C72C3">
        <w:rPr>
          <w:rFonts w:cstheme="minorHAnsi"/>
          <w:lang w:val="en-GB"/>
        </w:rPr>
        <w:t xml:space="preserve"> clones A7 and A9, compared to the WT cells </w:t>
      </w:r>
      <w:r w:rsidR="00AF2EC6" w:rsidRPr="009C72C3">
        <w:rPr>
          <w:rFonts w:cstheme="minorHAnsi"/>
          <w:lang w:val="en-GB"/>
        </w:rPr>
        <w:t>was reproducible using two different antibodies for AGBL5 (NBP1-56622 and NBP3-10627).</w:t>
      </w:r>
      <w:r w:rsidR="00347C7F" w:rsidRPr="009C72C3">
        <w:rPr>
          <w:rFonts w:cstheme="minorHAnsi"/>
          <w:lang w:val="en-GB"/>
        </w:rPr>
        <w:t xml:space="preserve"> </w:t>
      </w:r>
      <w:r w:rsidR="00EE54FC" w:rsidRPr="009C72C3">
        <w:rPr>
          <w:rFonts w:cstheme="minorHAnsi"/>
          <w:lang w:val="en-GB"/>
        </w:rPr>
        <w:t>To investigate th</w:t>
      </w:r>
      <w:r w:rsidR="00035BD3">
        <w:rPr>
          <w:rFonts w:cstheme="minorHAnsi"/>
          <w:lang w:val="en-GB"/>
        </w:rPr>
        <w:t>e possibility of the presence of novel splice variants</w:t>
      </w:r>
      <w:r w:rsidR="00EE54FC" w:rsidRPr="009C72C3">
        <w:rPr>
          <w:rFonts w:cstheme="minorHAnsi"/>
          <w:lang w:val="en-GB"/>
        </w:rPr>
        <w:t xml:space="preserve"> </w:t>
      </w:r>
      <w:r w:rsidR="00E7260C" w:rsidRPr="009C72C3">
        <w:rPr>
          <w:rFonts w:cstheme="minorHAnsi"/>
          <w:lang w:val="en-GB"/>
        </w:rPr>
        <w:t>further,</w:t>
      </w:r>
      <w:r w:rsidR="00EE54FC" w:rsidRPr="009C72C3">
        <w:rPr>
          <w:rFonts w:cstheme="minorHAnsi"/>
          <w:lang w:val="en-GB"/>
        </w:rPr>
        <w:t xml:space="preserve"> </w:t>
      </w:r>
      <w:r w:rsidR="00572DE8">
        <w:rPr>
          <w:rFonts w:cstheme="minorHAnsi"/>
          <w:lang w:val="en-GB"/>
        </w:rPr>
        <w:t xml:space="preserve">we </w:t>
      </w:r>
      <w:r w:rsidR="00E8255A">
        <w:rPr>
          <w:rFonts w:cstheme="minorHAnsi"/>
          <w:lang w:val="en-GB"/>
        </w:rPr>
        <w:t xml:space="preserve">obtained RNA from the WT and </w:t>
      </w:r>
      <w:r w:rsidR="00E8255A" w:rsidRPr="009C72C3">
        <w:rPr>
          <w:i/>
          <w:lang w:val="en-GB"/>
        </w:rPr>
        <w:t>AGBL5</w:t>
      </w:r>
      <w:r w:rsidR="00E8255A" w:rsidRPr="009C72C3">
        <w:rPr>
          <w:vertAlign w:val="superscript"/>
          <w:lang w:val="en-GB"/>
        </w:rPr>
        <w:t>-/-</w:t>
      </w:r>
      <w:r w:rsidR="00E8255A" w:rsidRPr="009C72C3">
        <w:rPr>
          <w:rFonts w:cstheme="minorHAnsi"/>
          <w:lang w:val="en-GB"/>
        </w:rPr>
        <w:t xml:space="preserve"> </w:t>
      </w:r>
      <w:r w:rsidR="00E8255A">
        <w:rPr>
          <w:rFonts w:cstheme="minorHAnsi"/>
          <w:lang w:val="en-GB"/>
        </w:rPr>
        <w:t xml:space="preserve">cells, converted to cDNA and used various primer combinations </w:t>
      </w:r>
      <w:r w:rsidR="00DD615E">
        <w:rPr>
          <w:rFonts w:cstheme="minorHAnsi"/>
          <w:lang w:val="en-GB"/>
        </w:rPr>
        <w:t xml:space="preserve">(Supplementary Table S1) </w:t>
      </w:r>
      <w:r w:rsidR="00E8255A">
        <w:rPr>
          <w:rFonts w:cstheme="minorHAnsi"/>
          <w:lang w:val="en-GB"/>
        </w:rPr>
        <w:t xml:space="preserve">to </w:t>
      </w:r>
      <w:r w:rsidR="0077663B">
        <w:rPr>
          <w:rFonts w:cstheme="minorHAnsi"/>
          <w:lang w:val="en-GB"/>
        </w:rPr>
        <w:t xml:space="preserve">attempt to amplify the different AGBL5 transcripts present in the cells. We obtained PCR products of various sizes, extracted and purified each band from the gel and </w:t>
      </w:r>
      <w:r w:rsidR="000527B3">
        <w:rPr>
          <w:rFonts w:cstheme="minorHAnsi"/>
          <w:lang w:val="en-GB"/>
        </w:rPr>
        <w:t xml:space="preserve">sequenced it using Sanger sequencing. This showed </w:t>
      </w:r>
      <w:r w:rsidR="009D7456">
        <w:rPr>
          <w:rFonts w:cstheme="minorHAnsi"/>
          <w:lang w:val="en-GB"/>
        </w:rPr>
        <w:t>one transcript present in</w:t>
      </w:r>
      <w:r w:rsidR="00B746F6">
        <w:rPr>
          <w:rFonts w:cstheme="minorHAnsi"/>
          <w:lang w:val="en-GB"/>
        </w:rPr>
        <w:t xml:space="preserve"> WT cells, including the canonical exon 3 and exon 4. In the </w:t>
      </w:r>
      <w:r w:rsidR="00B746F6" w:rsidRPr="009C72C3">
        <w:rPr>
          <w:i/>
          <w:lang w:val="en-GB"/>
        </w:rPr>
        <w:t>AGBL5</w:t>
      </w:r>
      <w:r w:rsidR="00B746F6" w:rsidRPr="009C72C3">
        <w:rPr>
          <w:vertAlign w:val="superscript"/>
          <w:lang w:val="en-GB"/>
        </w:rPr>
        <w:t>-/-</w:t>
      </w:r>
      <w:r w:rsidR="00B746F6" w:rsidRPr="009C72C3">
        <w:rPr>
          <w:rFonts w:cstheme="minorHAnsi"/>
          <w:lang w:val="en-GB"/>
        </w:rPr>
        <w:t xml:space="preserve"> </w:t>
      </w:r>
      <w:r w:rsidR="00B746F6">
        <w:rPr>
          <w:rFonts w:cstheme="minorHAnsi"/>
          <w:lang w:val="en-GB"/>
        </w:rPr>
        <w:t xml:space="preserve">cells we observed </w:t>
      </w:r>
      <w:proofErr w:type="gramStart"/>
      <w:r w:rsidR="00B746F6">
        <w:rPr>
          <w:rFonts w:cstheme="minorHAnsi"/>
          <w:lang w:val="en-GB"/>
        </w:rPr>
        <w:t>a number of</w:t>
      </w:r>
      <w:proofErr w:type="gramEnd"/>
      <w:r w:rsidR="00B746F6">
        <w:rPr>
          <w:rFonts w:cstheme="minorHAnsi"/>
          <w:lang w:val="en-GB"/>
        </w:rPr>
        <w:t xml:space="preserve"> splice variants including </w:t>
      </w:r>
      <w:r w:rsidR="006F08A9">
        <w:rPr>
          <w:rFonts w:cstheme="minorHAnsi"/>
          <w:lang w:val="en-GB"/>
        </w:rPr>
        <w:t>exon 3 spliced to a partial exon 4, partial exon 2 spliced to a partial exon 8</w:t>
      </w:r>
      <w:r w:rsidR="004D7EF4">
        <w:rPr>
          <w:rFonts w:cstheme="minorHAnsi"/>
          <w:lang w:val="en-GB"/>
        </w:rPr>
        <w:t>,</w:t>
      </w:r>
      <w:r w:rsidR="006F08A9">
        <w:rPr>
          <w:rFonts w:cstheme="minorHAnsi"/>
          <w:lang w:val="en-GB"/>
        </w:rPr>
        <w:t xml:space="preserve"> partial exon 2 spliced to a partial exon </w:t>
      </w:r>
      <w:r w:rsidR="00A912AC">
        <w:rPr>
          <w:rFonts w:cstheme="minorHAnsi"/>
          <w:lang w:val="en-GB"/>
        </w:rPr>
        <w:t>9</w:t>
      </w:r>
      <w:r w:rsidR="004D7EF4">
        <w:rPr>
          <w:rFonts w:cstheme="minorHAnsi"/>
          <w:lang w:val="en-GB"/>
        </w:rPr>
        <w:t xml:space="preserve"> and partial exon 3 spliced to intron 3</w:t>
      </w:r>
      <w:r w:rsidR="00A912AC">
        <w:rPr>
          <w:rFonts w:cstheme="minorHAnsi"/>
          <w:lang w:val="en-GB"/>
        </w:rPr>
        <w:t xml:space="preserve"> </w:t>
      </w:r>
      <w:r w:rsidR="00A912AC">
        <w:rPr>
          <w:rFonts w:cstheme="minorHAnsi"/>
          <w:lang w:val="en-GB"/>
        </w:rPr>
        <w:lastRenderedPageBreak/>
        <w:t>(</w:t>
      </w:r>
      <w:r w:rsidR="004D7EF4">
        <w:rPr>
          <w:rFonts w:cstheme="minorHAnsi"/>
          <w:lang w:val="en-GB"/>
        </w:rPr>
        <w:t>Supplementary Figure S2</w:t>
      </w:r>
      <w:r w:rsidR="00A912AC">
        <w:rPr>
          <w:rFonts w:cstheme="minorHAnsi"/>
          <w:lang w:val="en-GB"/>
        </w:rPr>
        <w:t xml:space="preserve">). To validate these </w:t>
      </w:r>
      <w:r w:rsidR="004E4D2D">
        <w:rPr>
          <w:rFonts w:cstheme="minorHAnsi"/>
          <w:lang w:val="en-GB"/>
        </w:rPr>
        <w:t>findings,</w:t>
      </w:r>
      <w:r w:rsidR="0077663B">
        <w:rPr>
          <w:rFonts w:cstheme="minorHAnsi"/>
          <w:lang w:val="en-GB"/>
        </w:rPr>
        <w:t xml:space="preserve"> </w:t>
      </w:r>
      <w:r w:rsidR="00EE54FC" w:rsidRPr="009C72C3">
        <w:rPr>
          <w:rFonts w:cstheme="minorHAnsi"/>
          <w:lang w:val="en-GB"/>
        </w:rPr>
        <w:t xml:space="preserve">we carried out </w:t>
      </w:r>
      <w:r w:rsidR="0089154E" w:rsidRPr="009C72C3">
        <w:rPr>
          <w:rFonts w:cstheme="minorHAnsi"/>
          <w:lang w:val="en-GB"/>
        </w:rPr>
        <w:t xml:space="preserve">total (rRNA depleted) </w:t>
      </w:r>
      <w:r w:rsidR="00D53B25" w:rsidRPr="009C72C3">
        <w:rPr>
          <w:rFonts w:cstheme="minorHAnsi"/>
          <w:lang w:val="en-GB"/>
        </w:rPr>
        <w:t>m</w:t>
      </w:r>
      <w:r w:rsidR="00EE54FC" w:rsidRPr="009C72C3">
        <w:rPr>
          <w:rFonts w:cstheme="minorHAnsi"/>
          <w:lang w:val="en-GB"/>
        </w:rPr>
        <w:t>RNA sequencing of all cell lines</w:t>
      </w:r>
      <w:r w:rsidR="00313FBE" w:rsidRPr="009C72C3">
        <w:rPr>
          <w:rFonts w:cstheme="minorHAnsi"/>
          <w:lang w:val="en-GB"/>
        </w:rPr>
        <w:t xml:space="preserve"> (</w:t>
      </w:r>
      <w:r w:rsidR="00267EC6" w:rsidRPr="009C72C3">
        <w:rPr>
          <w:rFonts w:cstheme="minorHAnsi"/>
          <w:lang w:val="en-GB"/>
        </w:rPr>
        <w:t>WT</w:t>
      </w:r>
      <w:r w:rsidR="00347C7F" w:rsidRPr="009C72C3">
        <w:rPr>
          <w:rFonts w:cstheme="minorHAnsi"/>
          <w:lang w:val="en-GB"/>
        </w:rPr>
        <w:t xml:space="preserve"> n=2, </w:t>
      </w:r>
      <w:r w:rsidR="00F25ACB" w:rsidRPr="009C72C3">
        <w:rPr>
          <w:i/>
          <w:lang w:val="en-GB"/>
        </w:rPr>
        <w:t>AGBL5</w:t>
      </w:r>
      <w:r w:rsidR="00F25ACB" w:rsidRPr="009C72C3">
        <w:rPr>
          <w:vertAlign w:val="superscript"/>
          <w:lang w:val="en-GB"/>
        </w:rPr>
        <w:t>-/-</w:t>
      </w:r>
      <w:r w:rsidR="00267EC6" w:rsidRPr="009C72C3">
        <w:rPr>
          <w:rFonts w:cstheme="minorHAnsi"/>
          <w:lang w:val="en-GB"/>
        </w:rPr>
        <w:t xml:space="preserve"> A7 n=2, </w:t>
      </w:r>
      <w:r w:rsidR="00347C7F" w:rsidRPr="009C72C3">
        <w:rPr>
          <w:rFonts w:cstheme="minorHAnsi"/>
          <w:lang w:val="en-GB"/>
        </w:rPr>
        <w:t xml:space="preserve">and </w:t>
      </w:r>
      <w:r w:rsidR="00F25ACB" w:rsidRPr="009C72C3">
        <w:rPr>
          <w:i/>
          <w:lang w:val="en-GB"/>
        </w:rPr>
        <w:t>AGBL5</w:t>
      </w:r>
      <w:r w:rsidR="00F25ACB" w:rsidRPr="009C72C3">
        <w:rPr>
          <w:vertAlign w:val="superscript"/>
          <w:lang w:val="en-GB"/>
        </w:rPr>
        <w:t>-/-</w:t>
      </w:r>
      <w:r w:rsidR="00F25ACB" w:rsidRPr="009C72C3">
        <w:rPr>
          <w:lang w:val="en-GB"/>
        </w:rPr>
        <w:t xml:space="preserve"> </w:t>
      </w:r>
      <w:r w:rsidR="00267EC6" w:rsidRPr="009C72C3">
        <w:rPr>
          <w:rFonts w:cstheme="minorHAnsi"/>
          <w:lang w:val="en-GB"/>
        </w:rPr>
        <w:t>A9 n=3</w:t>
      </w:r>
      <w:r w:rsidR="00313FBE" w:rsidRPr="009C72C3">
        <w:rPr>
          <w:rFonts w:cstheme="minorHAnsi"/>
          <w:lang w:val="en-GB"/>
        </w:rPr>
        <w:t>)</w:t>
      </w:r>
      <w:r w:rsidR="0089154E" w:rsidRPr="009C72C3">
        <w:rPr>
          <w:rFonts w:cstheme="minorHAnsi"/>
          <w:lang w:val="en-GB"/>
        </w:rPr>
        <w:t xml:space="preserve">. This revealed that a number of </w:t>
      </w:r>
      <w:r w:rsidR="0089154E" w:rsidRPr="009C72C3">
        <w:rPr>
          <w:rFonts w:cstheme="minorHAnsi"/>
          <w:i/>
          <w:iCs/>
          <w:lang w:val="en-GB"/>
        </w:rPr>
        <w:t>AGBL5</w:t>
      </w:r>
      <w:r w:rsidR="0089154E" w:rsidRPr="009C72C3">
        <w:rPr>
          <w:rFonts w:cstheme="minorHAnsi"/>
          <w:lang w:val="en-GB"/>
        </w:rPr>
        <w:t xml:space="preserve"> transcripts are expressed in ARPE19 cells</w:t>
      </w:r>
      <w:r w:rsidR="00347C7F" w:rsidRPr="009C72C3">
        <w:rPr>
          <w:rFonts w:cstheme="minorHAnsi"/>
          <w:lang w:val="en-GB"/>
        </w:rPr>
        <w:t xml:space="preserve"> (Figure 1c)</w:t>
      </w:r>
      <w:r w:rsidR="0089154E" w:rsidRPr="009C72C3">
        <w:rPr>
          <w:rFonts w:cstheme="minorHAnsi"/>
          <w:lang w:val="en-GB"/>
        </w:rPr>
        <w:t xml:space="preserve">, with </w:t>
      </w:r>
      <w:r w:rsidR="00313FBE" w:rsidRPr="009C72C3">
        <w:rPr>
          <w:rFonts w:cstheme="minorHAnsi"/>
          <w:lang w:val="en-GB"/>
        </w:rPr>
        <w:t>NM_001035507.3 (2</w:t>
      </w:r>
      <w:r w:rsidR="00E220BE" w:rsidRPr="009C72C3">
        <w:rPr>
          <w:rFonts w:cstheme="minorHAnsi"/>
          <w:lang w:val="en-GB"/>
        </w:rPr>
        <w:t>,</w:t>
      </w:r>
      <w:r w:rsidR="00313FBE" w:rsidRPr="009C72C3">
        <w:rPr>
          <w:rFonts w:cstheme="minorHAnsi"/>
          <w:lang w:val="en-GB"/>
        </w:rPr>
        <w:t>382</w:t>
      </w:r>
      <w:r w:rsidR="00F25ACB" w:rsidRPr="009C72C3">
        <w:rPr>
          <w:rFonts w:cstheme="minorHAnsi"/>
          <w:lang w:val="en-GB"/>
        </w:rPr>
        <w:t xml:space="preserve"> </w:t>
      </w:r>
      <w:r w:rsidR="00313FBE" w:rsidRPr="009C72C3">
        <w:rPr>
          <w:rFonts w:cstheme="minorHAnsi"/>
          <w:lang w:val="en-GB"/>
        </w:rPr>
        <w:t>bp 11</w:t>
      </w:r>
      <w:r w:rsidR="001A0ECF" w:rsidRPr="009C72C3">
        <w:rPr>
          <w:rFonts w:cstheme="minorHAnsi"/>
          <w:lang w:val="en-GB"/>
        </w:rPr>
        <w:t>-</w:t>
      </w:r>
      <w:r w:rsidR="00313FBE" w:rsidRPr="009C72C3">
        <w:rPr>
          <w:rFonts w:cstheme="minorHAnsi"/>
          <w:lang w:val="en-GB"/>
        </w:rPr>
        <w:t>exon transcript), predicted to encode a ~80</w:t>
      </w:r>
      <w:r w:rsidR="00B37261" w:rsidRPr="009C72C3">
        <w:rPr>
          <w:rFonts w:cstheme="minorHAnsi"/>
          <w:lang w:val="en-GB"/>
        </w:rPr>
        <w:t xml:space="preserve"> </w:t>
      </w:r>
      <w:r w:rsidR="00313FBE" w:rsidRPr="009C72C3">
        <w:rPr>
          <w:rFonts w:cstheme="minorHAnsi"/>
          <w:lang w:val="en-GB"/>
        </w:rPr>
        <w:t>kDa protein, the predominant transcript, and NM_021831.6 (3</w:t>
      </w:r>
      <w:r w:rsidR="00E220BE" w:rsidRPr="009C72C3">
        <w:rPr>
          <w:rFonts w:cstheme="minorHAnsi"/>
          <w:lang w:val="en-GB"/>
        </w:rPr>
        <w:t>,</w:t>
      </w:r>
      <w:r w:rsidR="00313FBE" w:rsidRPr="009C72C3">
        <w:rPr>
          <w:rFonts w:cstheme="minorHAnsi"/>
          <w:lang w:val="en-GB"/>
        </w:rPr>
        <w:t>188bp 15</w:t>
      </w:r>
      <w:r w:rsidR="001A0ECF" w:rsidRPr="009C72C3">
        <w:rPr>
          <w:rFonts w:cstheme="minorHAnsi"/>
          <w:lang w:val="en-GB"/>
        </w:rPr>
        <w:t>-</w:t>
      </w:r>
      <w:r w:rsidR="00313FBE" w:rsidRPr="009C72C3">
        <w:rPr>
          <w:rFonts w:cstheme="minorHAnsi"/>
          <w:lang w:val="en-GB"/>
        </w:rPr>
        <w:t>exon transcript), predicted to encode a ~97.5</w:t>
      </w:r>
      <w:r w:rsidR="00B37261" w:rsidRPr="009C72C3">
        <w:rPr>
          <w:rFonts w:cstheme="minorHAnsi"/>
          <w:lang w:val="en-GB"/>
        </w:rPr>
        <w:t xml:space="preserve"> </w:t>
      </w:r>
      <w:r w:rsidR="00313FBE" w:rsidRPr="009C72C3">
        <w:rPr>
          <w:rFonts w:cstheme="minorHAnsi"/>
          <w:lang w:val="en-GB"/>
        </w:rPr>
        <w:t>kDa protein, expressed at a lower level</w:t>
      </w:r>
      <w:r w:rsidR="00E220BE" w:rsidRPr="009C72C3">
        <w:rPr>
          <w:rFonts w:cstheme="minorHAnsi"/>
          <w:lang w:val="en-GB"/>
        </w:rPr>
        <w:t xml:space="preserve"> (quantification of the expression of each </w:t>
      </w:r>
      <w:r w:rsidR="00E220BE" w:rsidRPr="009C72C3">
        <w:rPr>
          <w:rFonts w:cstheme="minorHAnsi"/>
          <w:i/>
          <w:iCs/>
          <w:lang w:val="en-GB"/>
        </w:rPr>
        <w:t>AGBL5</w:t>
      </w:r>
      <w:r w:rsidR="00E220BE" w:rsidRPr="009C72C3">
        <w:rPr>
          <w:rFonts w:cstheme="minorHAnsi"/>
          <w:lang w:val="en-GB"/>
        </w:rPr>
        <w:t xml:space="preserve"> transcript in every sample analysed can be found in </w:t>
      </w:r>
      <w:r w:rsidR="004D3A7C">
        <w:rPr>
          <w:rFonts w:cstheme="minorHAnsi"/>
          <w:lang w:val="en-GB"/>
        </w:rPr>
        <w:t>Supplementa</w:t>
      </w:r>
      <w:r w:rsidR="004E4127">
        <w:rPr>
          <w:rFonts w:cstheme="minorHAnsi"/>
          <w:lang w:val="en-GB"/>
        </w:rPr>
        <w:t>r</w:t>
      </w:r>
      <w:r w:rsidR="004D3A7C">
        <w:rPr>
          <w:rFonts w:cstheme="minorHAnsi"/>
          <w:lang w:val="en-GB"/>
        </w:rPr>
        <w:t>y T</w:t>
      </w:r>
      <w:r w:rsidR="00E220BE" w:rsidRPr="009C72C3">
        <w:rPr>
          <w:rFonts w:cstheme="minorHAnsi"/>
          <w:lang w:val="en-GB"/>
        </w:rPr>
        <w:t xml:space="preserve">able </w:t>
      </w:r>
      <w:r w:rsidR="00265FE7" w:rsidRPr="009C72C3">
        <w:rPr>
          <w:rFonts w:cstheme="minorHAnsi"/>
          <w:lang w:val="en-GB"/>
        </w:rPr>
        <w:t>S</w:t>
      </w:r>
      <w:r w:rsidR="00E220BE" w:rsidRPr="009C72C3">
        <w:rPr>
          <w:rFonts w:cstheme="minorHAnsi"/>
          <w:lang w:val="en-GB"/>
        </w:rPr>
        <w:t>4)</w:t>
      </w:r>
      <w:r w:rsidR="00846B77" w:rsidRPr="009C72C3">
        <w:rPr>
          <w:rFonts w:cstheme="minorHAnsi"/>
          <w:lang w:val="en-GB"/>
        </w:rPr>
        <w:t>. No additional splice variants were observed</w:t>
      </w:r>
      <w:r w:rsidR="00E220BE" w:rsidRPr="009C72C3">
        <w:rPr>
          <w:rFonts w:cstheme="minorHAnsi"/>
          <w:lang w:val="en-GB"/>
        </w:rPr>
        <w:t>.</w:t>
      </w:r>
      <w:r w:rsidR="00846B77" w:rsidRPr="009C72C3">
        <w:rPr>
          <w:rFonts w:cstheme="minorHAnsi"/>
          <w:lang w:val="en-GB"/>
        </w:rPr>
        <w:t xml:space="preserve"> RNAseq results </w:t>
      </w:r>
      <w:r w:rsidR="00941706" w:rsidRPr="009C72C3">
        <w:rPr>
          <w:rFonts w:cstheme="minorHAnsi"/>
          <w:lang w:val="en-GB"/>
        </w:rPr>
        <w:t xml:space="preserve">therefore </w:t>
      </w:r>
      <w:r w:rsidR="00846B77" w:rsidRPr="009C72C3">
        <w:rPr>
          <w:rFonts w:cstheme="minorHAnsi"/>
          <w:lang w:val="en-GB"/>
        </w:rPr>
        <w:t>suggest that the bands observed by western blot originate from the short (11-exon) transcript, and that the molecular weight observed and the presence of double bands could be the result of post-translational modifications.</w:t>
      </w:r>
      <w:r w:rsidR="00313FBE" w:rsidRPr="009C72C3">
        <w:rPr>
          <w:rFonts w:cstheme="minorHAnsi"/>
          <w:lang w:val="en-GB"/>
        </w:rPr>
        <w:t xml:space="preserve"> </w:t>
      </w:r>
      <w:r w:rsidR="00A54205" w:rsidRPr="009C72C3">
        <w:rPr>
          <w:rFonts w:cstheme="minorHAnsi"/>
          <w:lang w:val="en-GB"/>
        </w:rPr>
        <w:t xml:space="preserve">Furthermore, a decrease in the RNA levels of AGBL5 was also observed in the mutant clones, which could lead to low production of a mutant version of the AGBL5 protein, potentially consistent with the bands of similar molecular weight but lower intensity obtained by western blot in the two mutants. </w:t>
      </w:r>
      <w:r w:rsidR="00313FBE" w:rsidRPr="009C72C3">
        <w:rPr>
          <w:rFonts w:cstheme="minorHAnsi"/>
          <w:lang w:val="en-GB"/>
        </w:rPr>
        <w:t xml:space="preserve">This is different from the data presented in </w:t>
      </w:r>
      <w:r w:rsidR="00313FBE" w:rsidRPr="009C72C3">
        <w:rPr>
          <w:lang w:val="en-GB"/>
        </w:rPr>
        <w:t>Kastner et al</w:t>
      </w:r>
      <w:r w:rsidR="001A0ECF" w:rsidRPr="009C72C3">
        <w:rPr>
          <w:lang w:val="en-GB"/>
        </w:rPr>
        <w:t>.</w:t>
      </w:r>
      <w:r w:rsidR="00313FBE" w:rsidRPr="009C72C3">
        <w:rPr>
          <w:lang w:val="en-GB"/>
        </w:rPr>
        <w:t xml:space="preserve"> 2015, which </w:t>
      </w:r>
      <w:r w:rsidR="001A0ECF" w:rsidRPr="009C72C3">
        <w:rPr>
          <w:lang w:val="en-GB"/>
        </w:rPr>
        <w:t>described</w:t>
      </w:r>
      <w:r w:rsidR="00313FBE" w:rsidRPr="009C72C3">
        <w:rPr>
          <w:lang w:val="en-GB"/>
        </w:rPr>
        <w:t xml:space="preserve"> a ~97.5k</w:t>
      </w:r>
      <w:r w:rsidR="00B37261" w:rsidRPr="009C72C3">
        <w:rPr>
          <w:lang w:val="en-GB"/>
        </w:rPr>
        <w:t xml:space="preserve"> </w:t>
      </w:r>
      <w:r w:rsidR="00313FBE" w:rsidRPr="009C72C3">
        <w:rPr>
          <w:lang w:val="en-GB"/>
        </w:rPr>
        <w:t xml:space="preserve">Da band in </w:t>
      </w:r>
      <w:r w:rsidR="00F25ACB" w:rsidRPr="009C72C3">
        <w:rPr>
          <w:lang w:val="en-GB"/>
        </w:rPr>
        <w:t xml:space="preserve">human </w:t>
      </w:r>
      <w:r w:rsidR="001A0ECF" w:rsidRPr="009C72C3">
        <w:rPr>
          <w:lang w:val="en-GB"/>
        </w:rPr>
        <w:t>tissues</w:t>
      </w:r>
      <w:r w:rsidR="00352BF6" w:rsidRPr="009C72C3">
        <w:rPr>
          <w:lang w:val="en-GB"/>
        </w:rPr>
        <w:t xml:space="preserve"> </w:t>
      </w:r>
      <w:r w:rsidR="00352BF6" w:rsidRPr="009C72C3">
        <w:rPr>
          <w:lang w:val="en-GB"/>
        </w:rPr>
        <w:fldChar w:fldCharType="begin">
          <w:fldData xml:space="preserve">PEVuZE5vdGU+PENpdGU+PEF1dGhvcj5LYXN0bmVyPC9BdXRob3I+PFllYXI+MjAxNTwvWWVhcj48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</w:fldData>
        </w:fldChar>
      </w:r>
      <w:r w:rsidR="00445BEC">
        <w:rPr>
          <w:lang w:val="en-GB"/>
        </w:rPr>
        <w:instrText xml:space="preserve"> ADDIN EN.CITE </w:instrText>
      </w:r>
      <w:r w:rsidR="00445BEC">
        <w:rPr>
          <w:lang w:val="en-GB"/>
        </w:rPr>
        <w:fldChar w:fldCharType="begin">
          <w:fldData xml:space="preserve">PEVuZE5vdGU+PENpdGU+PEF1dGhvcj5LYXN0bmVyPC9BdXRob3I+PFllYXI+MjAxNTwvWWVhcj48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</w:fldData>
        </w:fldChar>
      </w:r>
      <w:r w:rsidR="00445BEC">
        <w:rPr>
          <w:lang w:val="en-GB"/>
        </w:rPr>
        <w:instrText xml:space="preserve"> ADDIN EN.CITE.DATA </w:instrText>
      </w:r>
      <w:r w:rsidR="00445BEC">
        <w:rPr>
          <w:lang w:val="en-GB"/>
        </w:rPr>
      </w:r>
      <w:r w:rsidR="00445BEC">
        <w:rPr>
          <w:lang w:val="en-GB"/>
        </w:rPr>
        <w:fldChar w:fldCharType="end"/>
      </w:r>
      <w:r w:rsidR="00352BF6" w:rsidRPr="009C72C3">
        <w:rPr>
          <w:lang w:val="en-GB"/>
        </w:rPr>
      </w:r>
      <w:r w:rsidR="00352BF6" w:rsidRPr="009C72C3">
        <w:rPr>
          <w:lang w:val="en-GB"/>
        </w:rPr>
        <w:fldChar w:fldCharType="separate"/>
      </w:r>
      <w:r w:rsidR="00445BEC">
        <w:rPr>
          <w:noProof/>
          <w:lang w:val="en-GB"/>
        </w:rPr>
        <w:t>(18)</w:t>
      </w:r>
      <w:r w:rsidR="00352BF6" w:rsidRPr="009C72C3">
        <w:rPr>
          <w:lang w:val="en-GB"/>
        </w:rPr>
        <w:fldChar w:fldCharType="end"/>
      </w:r>
      <w:r w:rsidR="009E7A96" w:rsidRPr="009C72C3">
        <w:rPr>
          <w:lang w:val="en-GB"/>
        </w:rPr>
        <w:t>.</w:t>
      </w:r>
      <w:r w:rsidR="001A0ECF" w:rsidRPr="009C72C3">
        <w:rPr>
          <w:b/>
          <w:bCs/>
          <w:lang w:val="en-GB"/>
        </w:rPr>
        <w:t xml:space="preserve"> </w:t>
      </w:r>
      <w:r w:rsidR="001A1984" w:rsidRPr="009C72C3">
        <w:rPr>
          <w:lang w:val="en-GB"/>
        </w:rPr>
        <w:t xml:space="preserve">To the best of our knowledge, there are no other published examples of AGBL5 </w:t>
      </w:r>
      <w:r w:rsidR="00124BCC" w:rsidRPr="009C72C3">
        <w:rPr>
          <w:lang w:val="en-GB"/>
        </w:rPr>
        <w:t>examined by western blot.</w:t>
      </w:r>
    </w:p>
    <w:p w14:paraId="40C4CFAF" w14:textId="77777777" w:rsidR="00A54205" w:rsidRPr="009C72C3" w:rsidRDefault="00A54205" w:rsidP="0035008C">
      <w:pPr>
        <w:rPr>
          <w:lang w:val="en-GB"/>
        </w:rPr>
      </w:pPr>
    </w:p>
    <w:p w14:paraId="53066FA6" w14:textId="1E02817D" w:rsidR="007F10CA" w:rsidRPr="009C72C3" w:rsidRDefault="00AF7405" w:rsidP="0035008C">
      <w:pPr>
        <w:rPr>
          <w:lang w:val="en-GB"/>
        </w:rPr>
      </w:pPr>
      <w:r w:rsidRPr="009C72C3">
        <w:rPr>
          <w:lang w:val="en-GB"/>
        </w:rPr>
        <w:t>Sashimi plots of the</w:t>
      </w:r>
      <w:r w:rsidR="00313FBE" w:rsidRPr="009C72C3">
        <w:rPr>
          <w:lang w:val="en-GB"/>
        </w:rPr>
        <w:t xml:space="preserve"> RNAseq data</w:t>
      </w:r>
      <w:r w:rsidRPr="009C72C3">
        <w:rPr>
          <w:lang w:val="en-GB"/>
        </w:rPr>
        <w:t xml:space="preserve"> revealed </w:t>
      </w:r>
      <w:r w:rsidR="00F25ACB" w:rsidRPr="009C72C3">
        <w:rPr>
          <w:lang w:val="en-GB"/>
        </w:rPr>
        <w:t xml:space="preserve">usage of exons 3 and 4 in all cells, and </w:t>
      </w:r>
      <w:r w:rsidRPr="009C72C3">
        <w:rPr>
          <w:lang w:val="en-GB"/>
        </w:rPr>
        <w:t xml:space="preserve">partial and total exon skipping of exon 4 in </w:t>
      </w:r>
      <w:r w:rsidRPr="009C72C3">
        <w:rPr>
          <w:i/>
          <w:lang w:val="en-GB"/>
        </w:rPr>
        <w:t>AGBL5</w:t>
      </w:r>
      <w:r w:rsidRPr="009C72C3">
        <w:rPr>
          <w:vertAlign w:val="superscript"/>
          <w:lang w:val="en-GB"/>
        </w:rPr>
        <w:t>-/-</w:t>
      </w:r>
      <w:r w:rsidRPr="009C72C3">
        <w:rPr>
          <w:lang w:val="en-GB"/>
        </w:rPr>
        <w:t xml:space="preserve"> clones A7 and A9 (Figure </w:t>
      </w:r>
      <w:r w:rsidR="00347C7F" w:rsidRPr="009C72C3">
        <w:rPr>
          <w:lang w:val="en-GB"/>
        </w:rPr>
        <w:t>1d</w:t>
      </w:r>
      <w:r w:rsidRPr="009C72C3">
        <w:rPr>
          <w:lang w:val="en-GB"/>
        </w:rPr>
        <w:t xml:space="preserve">), avoiding the stop codon resulting from the CRISPR frameshift mutation. </w:t>
      </w:r>
      <w:r w:rsidR="00F25ACB" w:rsidRPr="009C72C3">
        <w:rPr>
          <w:lang w:val="en-GB"/>
        </w:rPr>
        <w:t>S</w:t>
      </w:r>
      <w:r w:rsidRPr="009C72C3">
        <w:rPr>
          <w:lang w:val="en-GB"/>
        </w:rPr>
        <w:t xml:space="preserve">kipping of exon 4 retains the reading frame in the transcript, leading to a protein with a loss of </w:t>
      </w:r>
      <w:r w:rsidR="00C7008C" w:rsidRPr="009C72C3">
        <w:rPr>
          <w:lang w:val="en-GB"/>
        </w:rPr>
        <w:t>55</w:t>
      </w:r>
      <w:r w:rsidRPr="009C72C3">
        <w:rPr>
          <w:lang w:val="en-GB"/>
        </w:rPr>
        <w:t xml:space="preserve"> </w:t>
      </w:r>
      <w:r w:rsidR="00B37261" w:rsidRPr="009C72C3">
        <w:rPr>
          <w:rFonts w:cstheme="minorHAnsi"/>
          <w:lang w:val="en-GB"/>
        </w:rPr>
        <w:t xml:space="preserve">amino acids. </w:t>
      </w:r>
      <w:r w:rsidR="00EE3C77" w:rsidRPr="009C72C3">
        <w:rPr>
          <w:lang w:val="en-GB"/>
        </w:rPr>
        <w:t xml:space="preserve">The RNAseq data </w:t>
      </w:r>
      <w:r w:rsidR="00146446" w:rsidRPr="009C72C3">
        <w:rPr>
          <w:lang w:val="en-GB"/>
        </w:rPr>
        <w:t xml:space="preserve">also </w:t>
      </w:r>
      <w:r w:rsidR="00EE3C77" w:rsidRPr="009C72C3">
        <w:rPr>
          <w:lang w:val="en-GB"/>
        </w:rPr>
        <w:t>showed use of an alternative splice site in exon 4 which led to deletion of 98bp of this exon</w:t>
      </w:r>
      <w:r w:rsidR="000120A0" w:rsidRPr="009C72C3">
        <w:rPr>
          <w:lang w:val="en-GB"/>
        </w:rPr>
        <w:t xml:space="preserve"> (Figure </w:t>
      </w:r>
      <w:r w:rsidR="00347C7F" w:rsidRPr="009C72C3">
        <w:rPr>
          <w:lang w:val="en-GB"/>
        </w:rPr>
        <w:t>1e</w:t>
      </w:r>
      <w:r w:rsidR="006C6FA7" w:rsidRPr="009C72C3">
        <w:rPr>
          <w:lang w:val="en-GB"/>
        </w:rPr>
        <w:t>)</w:t>
      </w:r>
      <w:r w:rsidR="00F55312" w:rsidRPr="009C72C3">
        <w:rPr>
          <w:lang w:val="en-GB"/>
        </w:rPr>
        <w:t xml:space="preserve">, which removes the stop codon </w:t>
      </w:r>
      <w:r w:rsidR="000120A0" w:rsidRPr="009C72C3">
        <w:rPr>
          <w:lang w:val="en-GB"/>
        </w:rPr>
        <w:t>introduced by the frameshift mutation and allows the protein to continue its translation until the stop codon in exon 11</w:t>
      </w:r>
      <w:r w:rsidR="00EE3C77" w:rsidRPr="009C72C3">
        <w:rPr>
          <w:lang w:val="en-GB"/>
        </w:rPr>
        <w:t xml:space="preserve">. </w:t>
      </w:r>
      <w:r w:rsidR="00146446" w:rsidRPr="009C72C3">
        <w:rPr>
          <w:lang w:val="en-GB"/>
        </w:rPr>
        <w:t xml:space="preserve">The splicing changes observed in the RNAseq data were confirmed by Sanger sequencing of RT-PCR products from the </w:t>
      </w:r>
      <w:r w:rsidR="00146446" w:rsidRPr="009C72C3">
        <w:rPr>
          <w:i/>
          <w:lang w:val="en-GB"/>
        </w:rPr>
        <w:t>AGBL5</w:t>
      </w:r>
      <w:r w:rsidR="00146446" w:rsidRPr="009C72C3">
        <w:rPr>
          <w:vertAlign w:val="superscript"/>
          <w:lang w:val="en-GB"/>
        </w:rPr>
        <w:t>-/-</w:t>
      </w:r>
      <w:r w:rsidR="00146446" w:rsidRPr="009C72C3">
        <w:rPr>
          <w:lang w:val="en-GB"/>
        </w:rPr>
        <w:t xml:space="preserve"> cells. </w:t>
      </w:r>
      <w:r w:rsidR="00EE3C77" w:rsidRPr="009C72C3">
        <w:rPr>
          <w:lang w:val="en-GB"/>
        </w:rPr>
        <w:t>Translation of these altered transcripts would result in proteins with theoretical molecular weights of 75.7 kDa when partial exon 4 skipping occurs</w:t>
      </w:r>
      <w:r w:rsidR="00146446" w:rsidRPr="009C72C3">
        <w:rPr>
          <w:lang w:val="en-GB"/>
        </w:rPr>
        <w:t xml:space="preserve"> (98 bp deletion)</w:t>
      </w:r>
      <w:r w:rsidR="00EE3C77" w:rsidRPr="009C72C3">
        <w:rPr>
          <w:lang w:val="en-GB"/>
        </w:rPr>
        <w:t>, and 73.2 kDa for total exon 4 skipping, corresponding with the sizes of the bands seen on the western blot.</w:t>
      </w:r>
      <w:r w:rsidR="00146446" w:rsidRPr="009C72C3">
        <w:rPr>
          <w:lang w:val="en-GB"/>
        </w:rPr>
        <w:t xml:space="preserve"> These results suggest that complex aberrant splicing events are taking place in the </w:t>
      </w:r>
      <w:r w:rsidR="00146446" w:rsidRPr="009C72C3">
        <w:rPr>
          <w:i/>
          <w:lang w:val="en-GB"/>
        </w:rPr>
        <w:t>AGBL5</w:t>
      </w:r>
      <w:r w:rsidR="00146446" w:rsidRPr="009C72C3">
        <w:rPr>
          <w:vertAlign w:val="superscript"/>
          <w:lang w:val="en-GB"/>
        </w:rPr>
        <w:t>-/-</w:t>
      </w:r>
      <w:r w:rsidR="00146446" w:rsidRPr="009C72C3">
        <w:rPr>
          <w:lang w:val="en-GB"/>
        </w:rPr>
        <w:t xml:space="preserve"> cells.</w:t>
      </w:r>
      <w:r w:rsidR="007F10CA" w:rsidRPr="009C72C3">
        <w:rPr>
          <w:lang w:val="en-GB"/>
        </w:rPr>
        <w:t xml:space="preserve"> A schematic representation of these splicing events in the short (11-exon) </w:t>
      </w:r>
      <w:r w:rsidR="007F10CA" w:rsidRPr="009C72C3">
        <w:rPr>
          <w:i/>
          <w:lang w:val="en-GB"/>
        </w:rPr>
        <w:t>AGBL5</w:t>
      </w:r>
      <w:r w:rsidR="007F10CA" w:rsidRPr="009C72C3">
        <w:rPr>
          <w:lang w:val="en-GB"/>
        </w:rPr>
        <w:t xml:space="preserve"> transcript is presented </w:t>
      </w:r>
      <w:r w:rsidR="003E6806" w:rsidRPr="009C72C3">
        <w:rPr>
          <w:lang w:val="en-GB"/>
        </w:rPr>
        <w:t>in Figure 2a</w:t>
      </w:r>
      <w:r w:rsidR="007F10CA" w:rsidRPr="009C72C3">
        <w:rPr>
          <w:lang w:val="en-GB"/>
        </w:rPr>
        <w:t>.</w:t>
      </w:r>
    </w:p>
    <w:p w14:paraId="4E1B5B19" w14:textId="2F9E12EE" w:rsidR="000120A0" w:rsidRPr="009C72C3" w:rsidRDefault="00EE3C77" w:rsidP="0035008C">
      <w:pPr>
        <w:rPr>
          <w:lang w:val="en-GB"/>
        </w:rPr>
      </w:pPr>
      <w:r w:rsidRPr="009C72C3">
        <w:rPr>
          <w:lang w:val="en-GB"/>
        </w:rPr>
        <w:t xml:space="preserve">We proceeded to investigate whether the full or partial skipping of exon 4 had a functional effect on </w:t>
      </w:r>
      <w:r w:rsidR="00E01AC3" w:rsidRPr="009C72C3">
        <w:rPr>
          <w:lang w:val="en-GB"/>
        </w:rPr>
        <w:t>tubulin glutamylation levels in cells, as AGBL5 is a known tubulin deglutamylase</w:t>
      </w:r>
      <w:r w:rsidRPr="009C72C3">
        <w:rPr>
          <w:lang w:val="en-GB"/>
        </w:rPr>
        <w:t xml:space="preserve">. </w:t>
      </w:r>
      <w:r w:rsidR="00991359" w:rsidRPr="009C72C3">
        <w:rPr>
          <w:lang w:val="en-GB"/>
        </w:rPr>
        <w:t xml:space="preserve">First, we extracted total proteins from WT and </w:t>
      </w:r>
      <w:r w:rsidR="00991359" w:rsidRPr="009C72C3">
        <w:rPr>
          <w:i/>
          <w:lang w:val="en-GB"/>
        </w:rPr>
        <w:t>AGBL5</w:t>
      </w:r>
      <w:r w:rsidR="00991359" w:rsidRPr="009C72C3">
        <w:rPr>
          <w:vertAlign w:val="superscript"/>
          <w:lang w:val="en-GB"/>
        </w:rPr>
        <w:t>-/-</w:t>
      </w:r>
      <w:r w:rsidR="00991359" w:rsidRPr="009C72C3">
        <w:rPr>
          <w:lang w:val="en-GB"/>
        </w:rPr>
        <w:t xml:space="preserve"> clones at different stages of serum starvation and observed levels of tubulin glutamylation (GT335) in </w:t>
      </w:r>
      <w:r w:rsidR="00991359" w:rsidRPr="009C72C3">
        <w:rPr>
          <w:i/>
          <w:lang w:val="en-GB"/>
        </w:rPr>
        <w:t>AGBL5</w:t>
      </w:r>
      <w:r w:rsidR="00991359" w:rsidRPr="009C72C3">
        <w:rPr>
          <w:vertAlign w:val="superscript"/>
          <w:lang w:val="en-GB"/>
        </w:rPr>
        <w:t>-/-</w:t>
      </w:r>
      <w:r w:rsidR="00991359" w:rsidRPr="009C72C3">
        <w:rPr>
          <w:lang w:val="en-GB"/>
        </w:rPr>
        <w:t xml:space="preserve"> clones much higher than in WT cells</w:t>
      </w:r>
      <w:r w:rsidR="00B91371" w:rsidRPr="009C72C3">
        <w:rPr>
          <w:lang w:val="en-GB"/>
        </w:rPr>
        <w:t>. This indeed suggests that the</w:t>
      </w:r>
      <w:r w:rsidR="00B91371" w:rsidRPr="009C72C3">
        <w:rPr>
          <w:i/>
          <w:lang w:val="en-GB"/>
        </w:rPr>
        <w:t xml:space="preserve"> AGBL5</w:t>
      </w:r>
      <w:r w:rsidR="00B91371" w:rsidRPr="009C72C3">
        <w:rPr>
          <w:vertAlign w:val="superscript"/>
          <w:lang w:val="en-GB"/>
        </w:rPr>
        <w:t>-/-</w:t>
      </w:r>
      <w:r w:rsidR="00B91371" w:rsidRPr="009C72C3">
        <w:rPr>
          <w:lang w:val="en-GB"/>
        </w:rPr>
        <w:t xml:space="preserve"> clones produce</w:t>
      </w:r>
      <w:r w:rsidR="00785EE8" w:rsidRPr="009C72C3">
        <w:rPr>
          <w:lang w:val="en-GB"/>
        </w:rPr>
        <w:t xml:space="preserve"> defect</w:t>
      </w:r>
      <w:r w:rsidR="00B91371" w:rsidRPr="009C72C3">
        <w:rPr>
          <w:lang w:val="en-GB"/>
        </w:rPr>
        <w:t>ive AGBL5</w:t>
      </w:r>
      <w:r w:rsidR="000B6903" w:rsidRPr="009C72C3">
        <w:rPr>
          <w:lang w:val="en-GB"/>
        </w:rPr>
        <w:t xml:space="preserve"> which cannot</w:t>
      </w:r>
      <w:r w:rsidR="00785EE8" w:rsidRPr="009C72C3">
        <w:t xml:space="preserve"> remov</w:t>
      </w:r>
      <w:r w:rsidR="000B6903" w:rsidRPr="009C72C3">
        <w:t>e</w:t>
      </w:r>
      <w:r w:rsidR="00785EE8" w:rsidRPr="009C72C3">
        <w:t xml:space="preserve"> the branch</w:t>
      </w:r>
      <w:r w:rsidR="00D81311" w:rsidRPr="009C72C3">
        <w:t>ing</w:t>
      </w:r>
      <w:r w:rsidR="00785EE8" w:rsidRPr="009C72C3">
        <w:t xml:space="preserve"> point </w:t>
      </w:r>
      <w:r w:rsidR="00D81311" w:rsidRPr="009C72C3">
        <w:t xml:space="preserve">glutamate </w:t>
      </w:r>
      <w:r w:rsidR="0089714E" w:rsidRPr="009C72C3">
        <w:t xml:space="preserve">(Figure 2a). This is consistent with previous studies which have shown that AGBL5 is </w:t>
      </w:r>
      <w:r w:rsidR="00FC2F11" w:rsidRPr="009C72C3">
        <w:t xml:space="preserve">a major deglutamylase which removes glutamate at the branch point </w:t>
      </w:r>
      <w:r w:rsidR="00875927" w:rsidRPr="009C72C3">
        <w:t>(49, 58).</w:t>
      </w:r>
      <w:r w:rsidR="00592947" w:rsidRPr="009C72C3">
        <w:rPr>
          <w:lang w:val="en-GB"/>
        </w:rPr>
        <w:t xml:space="preserve"> </w:t>
      </w:r>
      <w:r w:rsidR="0089714E" w:rsidRPr="009C72C3">
        <w:rPr>
          <w:lang w:val="en-GB"/>
        </w:rPr>
        <w:t>H</w:t>
      </w:r>
      <w:r w:rsidR="00592947" w:rsidRPr="009C72C3">
        <w:rPr>
          <w:lang w:val="en-GB"/>
        </w:rPr>
        <w:t xml:space="preserve">owever, the levels of polyglutamylation (polyE) were lower in </w:t>
      </w:r>
      <w:r w:rsidR="00592947" w:rsidRPr="009C72C3">
        <w:rPr>
          <w:i/>
          <w:lang w:val="en-GB"/>
        </w:rPr>
        <w:t>AGBL5</w:t>
      </w:r>
      <w:r w:rsidR="00592947" w:rsidRPr="009C72C3">
        <w:rPr>
          <w:vertAlign w:val="superscript"/>
          <w:lang w:val="en-GB"/>
        </w:rPr>
        <w:t>-/-</w:t>
      </w:r>
      <w:r w:rsidR="00592947" w:rsidRPr="009C72C3">
        <w:rPr>
          <w:lang w:val="en-GB"/>
        </w:rPr>
        <w:t xml:space="preserve"> clones</w:t>
      </w:r>
      <w:r w:rsidR="00991359" w:rsidRPr="009C72C3">
        <w:rPr>
          <w:lang w:val="en-GB"/>
        </w:rPr>
        <w:t xml:space="preserve"> </w:t>
      </w:r>
      <w:r w:rsidR="00592947" w:rsidRPr="009C72C3">
        <w:rPr>
          <w:lang w:val="en-GB"/>
        </w:rPr>
        <w:t xml:space="preserve">compared to WT </w:t>
      </w:r>
      <w:r w:rsidR="00991359" w:rsidRPr="009C72C3">
        <w:rPr>
          <w:lang w:val="en-GB"/>
        </w:rPr>
        <w:t xml:space="preserve">(Figure </w:t>
      </w:r>
      <w:r w:rsidR="003E6806" w:rsidRPr="009C72C3">
        <w:rPr>
          <w:lang w:val="en-GB"/>
        </w:rPr>
        <w:t>2b</w:t>
      </w:r>
      <w:r w:rsidR="00991359" w:rsidRPr="009C72C3">
        <w:rPr>
          <w:lang w:val="en-GB"/>
        </w:rPr>
        <w:t>)</w:t>
      </w:r>
      <w:r w:rsidR="009B7083" w:rsidRPr="009C72C3">
        <w:rPr>
          <w:lang w:val="en-GB"/>
        </w:rPr>
        <w:t xml:space="preserve">. This is different from what we expected, as </w:t>
      </w:r>
      <w:r w:rsidR="00AE772F" w:rsidRPr="009C72C3">
        <w:rPr>
          <w:lang w:val="en-GB"/>
        </w:rPr>
        <w:t>we anticipated to see no changes or possibly an increase in the polyglutamylation signals, resulting from the inability of AGBL5 to remove glutamate side-chains. These observation</w:t>
      </w:r>
      <w:r w:rsidR="006B4E7C">
        <w:rPr>
          <w:lang w:val="en-GB"/>
        </w:rPr>
        <w:t>s</w:t>
      </w:r>
      <w:r w:rsidR="00AE772F" w:rsidRPr="009C72C3">
        <w:rPr>
          <w:lang w:val="en-GB"/>
        </w:rPr>
        <w:t xml:space="preserve"> suggests that expression of other CCPs in ARPE19 cells, such as AGTPBP1, responsible for removal of side chain glutamates, may be regulating the length of the glutamate side chains. </w:t>
      </w:r>
      <w:r w:rsidR="00592947" w:rsidRPr="009C72C3">
        <w:rPr>
          <w:lang w:val="en-GB"/>
        </w:rPr>
        <w:t xml:space="preserve"> </w:t>
      </w:r>
      <w:r w:rsidR="00D65821" w:rsidRPr="009C72C3">
        <w:rPr>
          <w:iCs/>
          <w:lang w:val="en-GB"/>
        </w:rPr>
        <w:t xml:space="preserve">As PolyE can detect any glutamate </w:t>
      </w:r>
      <w:r w:rsidR="00007590" w:rsidRPr="009C72C3">
        <w:rPr>
          <w:iCs/>
          <w:lang w:val="en-GB"/>
        </w:rPr>
        <w:t xml:space="preserve">side </w:t>
      </w:r>
      <w:r w:rsidR="00D65821" w:rsidRPr="009C72C3">
        <w:rPr>
          <w:iCs/>
          <w:lang w:val="en-GB"/>
        </w:rPr>
        <w:t>chain, not exclusively on tubulin, we focused on the bands ~50-55 kDa which overlapped with GT335 and with</w:t>
      </w:r>
      <w:r w:rsidR="00D65821" w:rsidRPr="009C72C3">
        <w:rPr>
          <w:lang w:val="en-GB"/>
        </w:rPr>
        <w:t xml:space="preserve"> acetylated </w:t>
      </w:r>
      <w:r w:rsidR="00D65821" w:rsidRPr="009C72C3">
        <w:rPr>
          <w:rFonts w:cs="Calibri"/>
          <w:lang w:val="en-GB"/>
        </w:rPr>
        <w:t>α</w:t>
      </w:r>
      <w:r w:rsidR="00D65821" w:rsidRPr="009C72C3">
        <w:rPr>
          <w:lang w:val="en-GB"/>
        </w:rPr>
        <w:t>-tubulin (AAT)</w:t>
      </w:r>
      <w:r w:rsidR="00775E1B" w:rsidRPr="009C72C3">
        <w:rPr>
          <w:lang w:val="en-GB"/>
        </w:rPr>
        <w:t xml:space="preserve">, but it is possible that there is some </w:t>
      </w:r>
      <w:r w:rsidR="00A71DAF" w:rsidRPr="009C72C3">
        <w:rPr>
          <w:lang w:val="en-GB"/>
        </w:rPr>
        <w:t>non-specificity in this result</w:t>
      </w:r>
      <w:r w:rsidR="00D65821" w:rsidRPr="009C72C3">
        <w:rPr>
          <w:lang w:val="en-GB"/>
        </w:rPr>
        <w:t>.</w:t>
      </w:r>
      <w:r w:rsidR="00805177" w:rsidRPr="009C72C3">
        <w:rPr>
          <w:lang w:val="en-GB"/>
        </w:rPr>
        <w:t xml:space="preserve"> </w:t>
      </w:r>
      <w:r w:rsidR="00775E1B" w:rsidRPr="009C72C3">
        <w:rPr>
          <w:lang w:val="en-GB"/>
        </w:rPr>
        <w:t xml:space="preserve">The levels of </w:t>
      </w:r>
      <w:r w:rsidR="00775E1B" w:rsidRPr="009C72C3">
        <w:rPr>
          <w:lang w:val="en-GB"/>
        </w:rPr>
        <w:lastRenderedPageBreak/>
        <w:t xml:space="preserve">AGBL5 protein were consistently slightly lower in </w:t>
      </w:r>
      <w:r w:rsidR="00775E1B" w:rsidRPr="009C72C3">
        <w:rPr>
          <w:i/>
          <w:lang w:val="en-GB"/>
        </w:rPr>
        <w:t>AGBL5</w:t>
      </w:r>
      <w:r w:rsidR="00775E1B" w:rsidRPr="009C72C3">
        <w:rPr>
          <w:vertAlign w:val="superscript"/>
          <w:lang w:val="en-GB"/>
        </w:rPr>
        <w:t>-/-</w:t>
      </w:r>
      <w:r w:rsidR="00775E1B" w:rsidRPr="009C72C3">
        <w:rPr>
          <w:lang w:val="en-GB"/>
        </w:rPr>
        <w:t xml:space="preserve"> clones than in WT cells throughout all the conditions.</w:t>
      </w:r>
    </w:p>
    <w:p w14:paraId="62564B04" w14:textId="6BFBA610" w:rsidR="00EE3C77" w:rsidRPr="009C72C3" w:rsidRDefault="00F15815" w:rsidP="0035008C">
      <w:pPr>
        <w:rPr>
          <w:lang w:val="en-GB"/>
        </w:rPr>
      </w:pPr>
      <w:r w:rsidRPr="009C72C3">
        <w:rPr>
          <w:lang w:val="en-GB"/>
        </w:rPr>
        <w:t>Next,</w:t>
      </w:r>
      <w:r w:rsidR="00592947" w:rsidRPr="009C72C3">
        <w:rPr>
          <w:lang w:val="en-GB"/>
        </w:rPr>
        <w:t xml:space="preserve"> we </w:t>
      </w:r>
      <w:r w:rsidR="00EE3C77" w:rsidRPr="009C72C3">
        <w:rPr>
          <w:lang w:val="en-GB"/>
        </w:rPr>
        <w:t xml:space="preserve">used confocal imaging using antibodies against </w:t>
      </w:r>
      <w:r w:rsidR="00592947" w:rsidRPr="009C72C3">
        <w:rPr>
          <w:lang w:val="en-GB"/>
        </w:rPr>
        <w:t xml:space="preserve">glutamylated </w:t>
      </w:r>
      <w:r w:rsidR="00EE3C77" w:rsidRPr="009C72C3">
        <w:rPr>
          <w:lang w:val="en-GB"/>
        </w:rPr>
        <w:t>tubulin (</w:t>
      </w:r>
      <w:r w:rsidR="00592947" w:rsidRPr="009C72C3">
        <w:rPr>
          <w:lang w:val="en-GB"/>
        </w:rPr>
        <w:t>GT335</w:t>
      </w:r>
      <w:r w:rsidR="00EE3C77" w:rsidRPr="009C72C3">
        <w:rPr>
          <w:lang w:val="en-GB"/>
        </w:rPr>
        <w:t>)</w:t>
      </w:r>
      <w:r w:rsidR="00AE772F" w:rsidRPr="009C72C3">
        <w:rPr>
          <w:lang w:val="en-GB"/>
        </w:rPr>
        <w:t xml:space="preserve"> and polyglutamylation (PolyE) to investigate further the changes in polyglutamylation,</w:t>
      </w:r>
      <w:r w:rsidR="00736DA4" w:rsidRPr="009C72C3">
        <w:rPr>
          <w:lang w:val="en-GB"/>
        </w:rPr>
        <w:t xml:space="preserve"> </w:t>
      </w:r>
      <w:r w:rsidR="00EE3C77" w:rsidRPr="009C72C3">
        <w:rPr>
          <w:lang w:val="en-GB"/>
        </w:rPr>
        <w:t xml:space="preserve">and </w:t>
      </w:r>
      <w:r w:rsidR="00592947" w:rsidRPr="009C72C3">
        <w:rPr>
          <w:lang w:val="en-GB"/>
        </w:rPr>
        <w:t>the cilia membrane protein ARL13B</w:t>
      </w:r>
      <w:r w:rsidR="00592947" w:rsidRPr="009C72C3">
        <w:rPr>
          <w:rFonts w:cs="Calibri"/>
          <w:lang w:val="en-GB"/>
        </w:rPr>
        <w:t xml:space="preserve"> to investigate </w:t>
      </w:r>
      <w:r w:rsidR="00736DA4" w:rsidRPr="009C72C3">
        <w:rPr>
          <w:rFonts w:cs="Calibri"/>
          <w:lang w:val="en-GB"/>
        </w:rPr>
        <w:t>the</w:t>
      </w:r>
      <w:r w:rsidR="00592947" w:rsidRPr="009C72C3">
        <w:rPr>
          <w:rFonts w:cs="Calibri"/>
          <w:lang w:val="en-GB"/>
        </w:rPr>
        <w:t xml:space="preserve"> cilia phenotype</w:t>
      </w:r>
      <w:r w:rsidR="00EE3C77" w:rsidRPr="009C72C3">
        <w:rPr>
          <w:lang w:val="en-GB"/>
        </w:rPr>
        <w:t xml:space="preserve">. </w:t>
      </w:r>
      <w:r w:rsidR="007D09E2" w:rsidRPr="009C72C3">
        <w:rPr>
          <w:lang w:val="en-GB"/>
        </w:rPr>
        <w:t xml:space="preserve">GT335 staining was observed in cytoplasmic microtubules and cilia of AGBL5 WT and </w:t>
      </w:r>
      <w:r w:rsidR="007D09E2" w:rsidRPr="009C72C3">
        <w:rPr>
          <w:i/>
          <w:lang w:val="en-GB"/>
        </w:rPr>
        <w:t>AGBL5</w:t>
      </w:r>
      <w:r w:rsidR="007D09E2" w:rsidRPr="009C72C3">
        <w:rPr>
          <w:i/>
          <w:vertAlign w:val="superscript"/>
          <w:lang w:val="en-GB"/>
        </w:rPr>
        <w:t>-/-</w:t>
      </w:r>
      <w:r w:rsidR="007D09E2" w:rsidRPr="009C72C3">
        <w:rPr>
          <w:lang w:val="en-GB"/>
        </w:rPr>
        <w:t xml:space="preserve"> cells, and the fluorescence intensity was higher in </w:t>
      </w:r>
      <w:r w:rsidR="007D09E2" w:rsidRPr="009C72C3">
        <w:rPr>
          <w:i/>
          <w:lang w:val="en-GB"/>
        </w:rPr>
        <w:t>AGBL5</w:t>
      </w:r>
      <w:r w:rsidR="007D09E2" w:rsidRPr="009C72C3">
        <w:rPr>
          <w:i/>
          <w:vertAlign w:val="superscript"/>
          <w:lang w:val="en-GB"/>
        </w:rPr>
        <w:t>-/-</w:t>
      </w:r>
      <w:r w:rsidR="007D09E2" w:rsidRPr="009C72C3">
        <w:rPr>
          <w:lang w:val="en-GB"/>
        </w:rPr>
        <w:t xml:space="preserve"> clones, particularly in those signals in the cytoplasm. On the other hand, polyglutamylation signals (PolyE) were enriched in the cilia</w:t>
      </w:r>
      <w:r w:rsidR="00EA3FD2" w:rsidRPr="009C72C3">
        <w:rPr>
          <w:lang w:val="en-GB"/>
        </w:rPr>
        <w:t>, particularly towards the base of the cilium</w:t>
      </w:r>
      <w:r w:rsidR="007D09E2" w:rsidRPr="009C72C3">
        <w:rPr>
          <w:lang w:val="en-GB"/>
        </w:rPr>
        <w:t xml:space="preserve"> (Figure 3a). </w:t>
      </w:r>
      <w:r w:rsidR="00EE3C77" w:rsidRPr="009C72C3">
        <w:rPr>
          <w:lang w:val="en-GB"/>
        </w:rPr>
        <w:t xml:space="preserve">The results </w:t>
      </w:r>
      <w:r w:rsidR="007D09E2" w:rsidRPr="009C72C3">
        <w:rPr>
          <w:lang w:val="en-GB"/>
        </w:rPr>
        <w:t xml:space="preserve">also </w:t>
      </w:r>
      <w:r w:rsidR="00EE3C77" w:rsidRPr="009C72C3">
        <w:rPr>
          <w:lang w:val="en-GB"/>
        </w:rPr>
        <w:t xml:space="preserve">revealed the presence of shorter cilia in the </w:t>
      </w:r>
      <w:r w:rsidR="00EE3C77" w:rsidRPr="009C72C3">
        <w:rPr>
          <w:i/>
          <w:lang w:val="en-GB"/>
        </w:rPr>
        <w:t>AGBL5</w:t>
      </w:r>
      <w:r w:rsidR="00EE3C77" w:rsidRPr="009C72C3">
        <w:rPr>
          <w:vertAlign w:val="superscript"/>
          <w:lang w:val="en-GB"/>
        </w:rPr>
        <w:t>-/-</w:t>
      </w:r>
      <w:r w:rsidR="00EE3C77" w:rsidRPr="009C72C3">
        <w:rPr>
          <w:lang w:val="en-GB"/>
        </w:rPr>
        <w:t xml:space="preserve"> clones compared to the WT cells</w:t>
      </w:r>
      <w:r w:rsidR="00592947" w:rsidRPr="009C72C3">
        <w:rPr>
          <w:lang w:val="en-GB"/>
        </w:rPr>
        <w:t xml:space="preserve">, cilia in </w:t>
      </w:r>
      <w:r w:rsidR="00592947" w:rsidRPr="009C72C3">
        <w:rPr>
          <w:i/>
          <w:lang w:val="en-GB"/>
        </w:rPr>
        <w:t>AGBL5</w:t>
      </w:r>
      <w:r w:rsidR="00592947" w:rsidRPr="009C72C3">
        <w:rPr>
          <w:vertAlign w:val="superscript"/>
          <w:lang w:val="en-GB"/>
        </w:rPr>
        <w:t>-/-</w:t>
      </w:r>
      <w:r w:rsidR="00592947" w:rsidRPr="009C72C3">
        <w:rPr>
          <w:lang w:val="en-GB"/>
        </w:rPr>
        <w:t xml:space="preserve"> clone A7 were 51.4% shorter than cilia in WT cells, and cilia in </w:t>
      </w:r>
      <w:r w:rsidR="00592947" w:rsidRPr="009C72C3">
        <w:rPr>
          <w:i/>
          <w:lang w:val="en-GB"/>
        </w:rPr>
        <w:t>AGBL5</w:t>
      </w:r>
      <w:r w:rsidR="00592947" w:rsidRPr="009C72C3">
        <w:rPr>
          <w:vertAlign w:val="superscript"/>
          <w:lang w:val="en-GB"/>
        </w:rPr>
        <w:t>-/-</w:t>
      </w:r>
      <w:r w:rsidR="00592947" w:rsidRPr="009C72C3">
        <w:rPr>
          <w:lang w:val="en-GB"/>
        </w:rPr>
        <w:t xml:space="preserve"> clone A9 were 38.3% shorter (Figure </w:t>
      </w:r>
      <w:r w:rsidR="007D09E2" w:rsidRPr="009C72C3">
        <w:rPr>
          <w:lang w:val="en-GB"/>
        </w:rPr>
        <w:t xml:space="preserve">3b </w:t>
      </w:r>
      <w:r w:rsidR="007E3768" w:rsidRPr="009C72C3">
        <w:rPr>
          <w:lang w:val="en-GB"/>
        </w:rPr>
        <w:t xml:space="preserve">and </w:t>
      </w:r>
      <w:r w:rsidR="007D09E2" w:rsidRPr="009C72C3">
        <w:rPr>
          <w:lang w:val="en-GB"/>
        </w:rPr>
        <w:t>3c</w:t>
      </w:r>
      <w:r w:rsidR="00592947" w:rsidRPr="009C72C3">
        <w:rPr>
          <w:lang w:val="en-GB"/>
        </w:rPr>
        <w:t>). Reduction in the number of cilia</w:t>
      </w:r>
      <w:r w:rsidR="00CD4C3E">
        <w:rPr>
          <w:lang w:val="en-GB"/>
        </w:rPr>
        <w:t>ted cells</w:t>
      </w:r>
      <w:r w:rsidR="00592947" w:rsidRPr="009C72C3">
        <w:rPr>
          <w:lang w:val="en-GB"/>
        </w:rPr>
        <w:t xml:space="preserve"> was also observed in </w:t>
      </w:r>
      <w:r w:rsidR="00592947" w:rsidRPr="009C72C3">
        <w:rPr>
          <w:i/>
          <w:lang w:val="en-GB"/>
        </w:rPr>
        <w:t>AGBL5</w:t>
      </w:r>
      <w:r w:rsidR="00592947" w:rsidRPr="009C72C3">
        <w:rPr>
          <w:vertAlign w:val="superscript"/>
          <w:lang w:val="en-GB"/>
        </w:rPr>
        <w:t>-/-</w:t>
      </w:r>
      <w:r w:rsidR="00592947" w:rsidRPr="009C72C3">
        <w:rPr>
          <w:lang w:val="en-GB"/>
        </w:rPr>
        <w:t xml:space="preserve"> cells, the percentages of ciliated cells were WT 70.2%, </w:t>
      </w:r>
      <w:r w:rsidR="00592947" w:rsidRPr="009C72C3">
        <w:rPr>
          <w:i/>
          <w:lang w:val="en-GB"/>
        </w:rPr>
        <w:t>AGBL5</w:t>
      </w:r>
      <w:r w:rsidR="00592947" w:rsidRPr="009C72C3">
        <w:rPr>
          <w:vertAlign w:val="superscript"/>
          <w:lang w:val="en-GB"/>
        </w:rPr>
        <w:t>-/-</w:t>
      </w:r>
      <w:r w:rsidR="00592947" w:rsidRPr="009C72C3">
        <w:rPr>
          <w:lang w:val="en-GB"/>
        </w:rPr>
        <w:t xml:space="preserve"> clone A7 40.</w:t>
      </w:r>
      <w:r w:rsidRPr="009C72C3">
        <w:rPr>
          <w:lang w:val="en-GB"/>
        </w:rPr>
        <w:t>1</w:t>
      </w:r>
      <w:r w:rsidR="00592947" w:rsidRPr="009C72C3">
        <w:rPr>
          <w:lang w:val="en-GB"/>
        </w:rPr>
        <w:t xml:space="preserve">% and </w:t>
      </w:r>
      <w:r w:rsidR="00592947" w:rsidRPr="009C72C3">
        <w:rPr>
          <w:i/>
          <w:lang w:val="en-GB"/>
        </w:rPr>
        <w:t>AGBL5</w:t>
      </w:r>
      <w:r w:rsidR="00592947" w:rsidRPr="009C72C3">
        <w:rPr>
          <w:vertAlign w:val="superscript"/>
          <w:lang w:val="en-GB"/>
        </w:rPr>
        <w:t>-/-</w:t>
      </w:r>
      <w:r w:rsidR="00592947" w:rsidRPr="009C72C3">
        <w:rPr>
          <w:lang w:val="en-GB"/>
        </w:rPr>
        <w:t xml:space="preserve"> clone A9 46.94%, suggesting that loss of AGBL5 also disrupts ciliogenesis (Figure </w:t>
      </w:r>
      <w:r w:rsidR="007D09E2" w:rsidRPr="009C72C3">
        <w:rPr>
          <w:lang w:val="en-GB"/>
        </w:rPr>
        <w:t>3d</w:t>
      </w:r>
      <w:r w:rsidR="00592947" w:rsidRPr="009C72C3">
        <w:rPr>
          <w:lang w:val="en-GB"/>
        </w:rPr>
        <w:t xml:space="preserve">). </w:t>
      </w:r>
      <w:r w:rsidR="007D09E2" w:rsidRPr="009C72C3">
        <w:rPr>
          <w:lang w:val="en-GB"/>
        </w:rPr>
        <w:t>This further suggests that the decrease in polyE signal in</w:t>
      </w:r>
      <w:r w:rsidR="007D09E2" w:rsidRPr="009C72C3">
        <w:rPr>
          <w:i/>
          <w:lang w:val="en-GB"/>
        </w:rPr>
        <w:t xml:space="preserve"> AGBL5</w:t>
      </w:r>
      <w:r w:rsidR="007D09E2" w:rsidRPr="009C72C3">
        <w:rPr>
          <w:vertAlign w:val="superscript"/>
          <w:lang w:val="en-GB"/>
        </w:rPr>
        <w:t>-/-</w:t>
      </w:r>
      <w:r w:rsidR="007D09E2" w:rsidRPr="009C72C3">
        <w:rPr>
          <w:lang w:val="en-GB"/>
        </w:rPr>
        <w:t xml:space="preserve"> cells observed by western blot potentially results from the presence or shorter and fewer cilia</w:t>
      </w:r>
      <w:r w:rsidR="00D257FC" w:rsidRPr="009C72C3">
        <w:rPr>
          <w:lang w:val="en-GB"/>
        </w:rPr>
        <w:t>, rather than an increase in the number or length of glutamate side-chains</w:t>
      </w:r>
      <w:r w:rsidR="007D09E2" w:rsidRPr="009C72C3">
        <w:rPr>
          <w:lang w:val="en-GB"/>
        </w:rPr>
        <w:t xml:space="preserve">. </w:t>
      </w:r>
      <w:r w:rsidR="00592947" w:rsidRPr="009C72C3">
        <w:rPr>
          <w:lang w:val="en-GB"/>
        </w:rPr>
        <w:t xml:space="preserve">The staining with GT335 also </w:t>
      </w:r>
      <w:r w:rsidR="00EE3C77" w:rsidRPr="009C72C3">
        <w:rPr>
          <w:lang w:val="en-GB"/>
        </w:rPr>
        <w:t xml:space="preserve">allowed the identification of only 1 basal body per cell in </w:t>
      </w:r>
      <w:r w:rsidR="00592947" w:rsidRPr="009C72C3">
        <w:rPr>
          <w:lang w:val="en-GB"/>
        </w:rPr>
        <w:t>all</w:t>
      </w:r>
      <w:r w:rsidR="00EE3C77" w:rsidRPr="009C72C3">
        <w:rPr>
          <w:lang w:val="en-GB"/>
        </w:rPr>
        <w:t xml:space="preserve"> clones.</w:t>
      </w:r>
    </w:p>
    <w:p w14:paraId="29DA737D" w14:textId="53C3A9EC" w:rsidR="00313FBE" w:rsidRPr="009C72C3" w:rsidRDefault="00EE3C77" w:rsidP="0035008C">
      <w:pPr>
        <w:rPr>
          <w:lang w:val="en-GB"/>
        </w:rPr>
      </w:pPr>
      <w:r w:rsidRPr="009C72C3">
        <w:rPr>
          <w:lang w:val="en-GB"/>
        </w:rPr>
        <w:t xml:space="preserve">Hyvolution imaging allowed a closer assessment of the localisation of glutamylated tubulin along the cilium. The GT335/cilia length ratio was calculated as the length of GT335 staining divided by the length of ARL13B staining. The ratios ranged from 0.08 to 0.93, but the media of these values was similar for all the </w:t>
      </w:r>
      <w:r w:rsidRPr="009C72C3">
        <w:rPr>
          <w:i/>
          <w:lang w:val="en-GB"/>
        </w:rPr>
        <w:t>AGBL5</w:t>
      </w:r>
      <w:r w:rsidRPr="009C72C3">
        <w:rPr>
          <w:vertAlign w:val="superscript"/>
          <w:lang w:val="en-GB"/>
        </w:rPr>
        <w:t xml:space="preserve"> </w:t>
      </w:r>
      <w:r w:rsidRPr="009C72C3">
        <w:rPr>
          <w:lang w:val="en-GB"/>
        </w:rPr>
        <w:t>clones, and no statistically significant difference was detected (</w:t>
      </w:r>
      <w:r w:rsidR="007E3768" w:rsidRPr="009C72C3">
        <w:rPr>
          <w:lang w:val="en-GB"/>
        </w:rPr>
        <w:t xml:space="preserve">Figure </w:t>
      </w:r>
      <w:r w:rsidR="007D09E2" w:rsidRPr="009C72C3">
        <w:rPr>
          <w:lang w:val="en-GB"/>
        </w:rPr>
        <w:t xml:space="preserve">3e </w:t>
      </w:r>
      <w:r w:rsidR="007E3768" w:rsidRPr="009C72C3">
        <w:rPr>
          <w:lang w:val="en-GB"/>
        </w:rPr>
        <w:t xml:space="preserve">and </w:t>
      </w:r>
      <w:r w:rsidR="007D09E2" w:rsidRPr="009C72C3">
        <w:rPr>
          <w:lang w:val="en-GB"/>
        </w:rPr>
        <w:t>3f</w:t>
      </w:r>
      <w:r w:rsidRPr="009C72C3">
        <w:rPr>
          <w:lang w:val="en-GB"/>
        </w:rPr>
        <w:t>).</w:t>
      </w:r>
    </w:p>
    <w:p w14:paraId="11F9A9B3" w14:textId="0F9FCA65" w:rsidR="00313FBE" w:rsidRPr="009C72C3" w:rsidRDefault="000F3CD1" w:rsidP="0035008C">
      <w:pPr>
        <w:pStyle w:val="Heading2"/>
        <w:rPr>
          <w:color w:val="auto"/>
        </w:rPr>
      </w:pPr>
      <w:r w:rsidRPr="009C72C3">
        <w:rPr>
          <w:color w:val="auto"/>
        </w:rPr>
        <w:t xml:space="preserve">Rescue of </w:t>
      </w:r>
      <w:r w:rsidR="00FA6DB2" w:rsidRPr="009C72C3">
        <w:rPr>
          <w:color w:val="auto"/>
        </w:rPr>
        <w:t>C</w:t>
      </w:r>
      <w:r w:rsidRPr="009C72C3">
        <w:rPr>
          <w:color w:val="auto"/>
        </w:rPr>
        <w:t>ilia</w:t>
      </w:r>
      <w:r w:rsidR="00FA6DB2" w:rsidRPr="009C72C3">
        <w:rPr>
          <w:color w:val="auto"/>
        </w:rPr>
        <w:t xml:space="preserve"> D</w:t>
      </w:r>
      <w:r w:rsidRPr="009C72C3">
        <w:rPr>
          <w:color w:val="auto"/>
        </w:rPr>
        <w:t xml:space="preserve">efects in </w:t>
      </w:r>
      <w:r w:rsidRPr="009C72C3">
        <w:rPr>
          <w:i/>
          <w:color w:val="auto"/>
        </w:rPr>
        <w:t>AGBL5</w:t>
      </w:r>
      <w:r w:rsidRPr="009C72C3">
        <w:rPr>
          <w:color w:val="auto"/>
          <w:vertAlign w:val="superscript"/>
        </w:rPr>
        <w:t>-/-</w:t>
      </w:r>
      <w:r w:rsidRPr="009C72C3">
        <w:rPr>
          <w:color w:val="auto"/>
        </w:rPr>
        <w:t xml:space="preserve"> </w:t>
      </w:r>
      <w:r w:rsidR="00FA6DB2" w:rsidRPr="009C72C3">
        <w:rPr>
          <w:color w:val="auto"/>
        </w:rPr>
        <w:t>M</w:t>
      </w:r>
      <w:r w:rsidRPr="009C72C3">
        <w:rPr>
          <w:color w:val="auto"/>
        </w:rPr>
        <w:t xml:space="preserve">utant </w:t>
      </w:r>
      <w:r w:rsidR="00FA6DB2" w:rsidRPr="009C72C3">
        <w:rPr>
          <w:color w:val="auto"/>
        </w:rPr>
        <w:t>C</w:t>
      </w:r>
      <w:r w:rsidRPr="009C72C3">
        <w:rPr>
          <w:color w:val="auto"/>
        </w:rPr>
        <w:t xml:space="preserve">ell </w:t>
      </w:r>
      <w:r w:rsidR="00FA6DB2" w:rsidRPr="009C72C3">
        <w:rPr>
          <w:color w:val="auto"/>
        </w:rPr>
        <w:t>L</w:t>
      </w:r>
      <w:r w:rsidRPr="009C72C3">
        <w:rPr>
          <w:color w:val="auto"/>
        </w:rPr>
        <w:t>ines</w:t>
      </w:r>
      <w:r w:rsidR="00215BC6" w:rsidRPr="009C72C3">
        <w:rPr>
          <w:color w:val="auto"/>
        </w:rPr>
        <w:t xml:space="preserve"> </w:t>
      </w:r>
      <w:r w:rsidR="00FA6DB2" w:rsidRPr="009C72C3">
        <w:rPr>
          <w:color w:val="auto"/>
        </w:rPr>
        <w:t xml:space="preserve">Via Exogenous Expression </w:t>
      </w:r>
      <w:r w:rsidR="00215BC6" w:rsidRPr="009C72C3">
        <w:rPr>
          <w:color w:val="auto"/>
        </w:rPr>
        <w:t>of AGBL5-eGFP</w:t>
      </w:r>
    </w:p>
    <w:p w14:paraId="52DDFD4A" w14:textId="1897723F" w:rsidR="00067875" w:rsidRPr="009C72C3" w:rsidRDefault="004A59A4" w:rsidP="0035008C">
      <w:pPr>
        <w:rPr>
          <w:lang w:val="en-GB"/>
        </w:rPr>
      </w:pPr>
      <w:r w:rsidRPr="009C72C3">
        <w:rPr>
          <w:rFonts w:cstheme="minorHAnsi"/>
          <w:lang w:val="en-GB"/>
        </w:rPr>
        <w:t xml:space="preserve">To investigate the specificity of the cilia defects in the </w:t>
      </w:r>
      <w:r w:rsidRPr="009C72C3">
        <w:rPr>
          <w:rFonts w:cstheme="minorHAnsi"/>
          <w:i/>
          <w:lang w:val="en-GB"/>
        </w:rPr>
        <w:t>AGBL5</w:t>
      </w:r>
      <w:r w:rsidRPr="009C72C3">
        <w:rPr>
          <w:rFonts w:cstheme="minorHAnsi"/>
          <w:vertAlign w:val="superscript"/>
          <w:lang w:val="en-GB"/>
        </w:rPr>
        <w:t>-/-</w:t>
      </w:r>
      <w:r w:rsidRPr="009C72C3">
        <w:rPr>
          <w:rFonts w:cstheme="minorHAnsi"/>
          <w:lang w:val="en-GB"/>
        </w:rPr>
        <w:t xml:space="preserve"> mutant cell lines we attempted to rescue these phenotypes through exogenous expression of AGBL</w:t>
      </w:r>
      <w:r w:rsidR="00D65BC8" w:rsidRPr="009C72C3">
        <w:rPr>
          <w:rFonts w:cstheme="minorHAnsi"/>
          <w:lang w:val="en-GB"/>
        </w:rPr>
        <w:t>5-eGFP</w:t>
      </w:r>
      <w:r w:rsidRPr="009C72C3">
        <w:rPr>
          <w:rFonts w:cstheme="minorHAnsi"/>
          <w:lang w:val="en-GB"/>
        </w:rPr>
        <w:t xml:space="preserve">. </w:t>
      </w:r>
      <w:r w:rsidR="001C7C8C" w:rsidRPr="009C72C3">
        <w:rPr>
          <w:rFonts w:cstheme="minorHAnsi"/>
          <w:lang w:val="en-GB"/>
        </w:rPr>
        <w:t xml:space="preserve">We transfected empty pmaxGFP vector as a negative control. </w:t>
      </w:r>
      <w:r w:rsidR="00067875" w:rsidRPr="009C72C3">
        <w:rPr>
          <w:lang w:val="en-GB"/>
        </w:rPr>
        <w:t xml:space="preserve">Analysis of cilium length in WT and the </w:t>
      </w:r>
      <w:r w:rsidR="00067875" w:rsidRPr="009C72C3">
        <w:rPr>
          <w:i/>
          <w:lang w:val="en-GB"/>
        </w:rPr>
        <w:t>AGBL5</w:t>
      </w:r>
      <w:r w:rsidR="00067875" w:rsidRPr="009C72C3">
        <w:rPr>
          <w:vertAlign w:val="superscript"/>
          <w:lang w:val="en-GB"/>
        </w:rPr>
        <w:t>-/-</w:t>
      </w:r>
      <w:r w:rsidR="00067875" w:rsidRPr="009C72C3">
        <w:rPr>
          <w:lang w:val="en-GB"/>
        </w:rPr>
        <w:t xml:space="preserve"> clones when transfected only with GFP, revealed statistically significant shorter cilia in </w:t>
      </w:r>
      <w:r w:rsidR="00067875" w:rsidRPr="009C72C3">
        <w:rPr>
          <w:i/>
          <w:lang w:val="en-GB"/>
        </w:rPr>
        <w:t>AGBL5</w:t>
      </w:r>
      <w:r w:rsidR="00067875" w:rsidRPr="009C72C3">
        <w:rPr>
          <w:vertAlign w:val="superscript"/>
          <w:lang w:val="en-GB"/>
        </w:rPr>
        <w:t>-/-</w:t>
      </w:r>
      <w:r w:rsidR="00067875" w:rsidRPr="009C72C3">
        <w:rPr>
          <w:lang w:val="en-GB"/>
        </w:rPr>
        <w:t xml:space="preserve"> clones, consistent with previous immunofluorescence experiments (</w:t>
      </w:r>
      <w:r w:rsidR="009F3EC4" w:rsidRPr="009C72C3">
        <w:rPr>
          <w:lang w:val="en-GB"/>
        </w:rPr>
        <w:t xml:space="preserve">Figure </w:t>
      </w:r>
      <w:r w:rsidR="007D09E2" w:rsidRPr="009C72C3">
        <w:rPr>
          <w:lang w:val="en-GB"/>
        </w:rPr>
        <w:t>4a</w:t>
      </w:r>
      <w:r w:rsidR="003E2CC4" w:rsidRPr="009C72C3">
        <w:rPr>
          <w:lang w:val="en-GB"/>
        </w:rPr>
        <w:t>,</w:t>
      </w:r>
      <w:r w:rsidR="00E7260C" w:rsidRPr="009C72C3">
        <w:rPr>
          <w:lang w:val="en-GB"/>
        </w:rPr>
        <w:t xml:space="preserve"> </w:t>
      </w:r>
      <w:r w:rsidR="003E2CC4" w:rsidRPr="009C72C3">
        <w:rPr>
          <w:lang w:val="en-GB"/>
        </w:rPr>
        <w:t>b</w:t>
      </w:r>
      <w:r w:rsidR="00067875" w:rsidRPr="009C72C3">
        <w:rPr>
          <w:lang w:val="en-GB"/>
        </w:rPr>
        <w:t xml:space="preserve">). However, cells transfected with the WT AGBL5-eGFP plasmid, showed a significant increase in the cilia length in </w:t>
      </w:r>
      <w:r w:rsidR="00067875" w:rsidRPr="009C72C3">
        <w:rPr>
          <w:i/>
          <w:lang w:val="en-GB"/>
        </w:rPr>
        <w:t>AGBL5</w:t>
      </w:r>
      <w:r w:rsidR="00067875" w:rsidRPr="009C72C3">
        <w:rPr>
          <w:vertAlign w:val="superscript"/>
          <w:lang w:val="en-GB"/>
        </w:rPr>
        <w:t>-/-</w:t>
      </w:r>
      <w:r w:rsidR="00067875" w:rsidRPr="009C72C3">
        <w:rPr>
          <w:lang w:val="en-GB"/>
        </w:rPr>
        <w:t xml:space="preserve"> cells, with measurement comparable with that observed in WT cells (</w:t>
      </w:r>
      <w:r w:rsidR="009F3EC4" w:rsidRPr="009C72C3">
        <w:rPr>
          <w:lang w:val="en-GB"/>
        </w:rPr>
        <w:t xml:space="preserve">Figure </w:t>
      </w:r>
      <w:r w:rsidR="007D09E2" w:rsidRPr="009C72C3">
        <w:rPr>
          <w:lang w:val="en-GB"/>
        </w:rPr>
        <w:t>4b</w:t>
      </w:r>
      <w:r w:rsidR="003C2AC7" w:rsidRPr="009C72C3">
        <w:rPr>
          <w:lang w:val="en-GB"/>
        </w:rPr>
        <w:t xml:space="preserve">, </w:t>
      </w:r>
      <w:r w:rsidR="009F3EC4" w:rsidRPr="009C72C3">
        <w:rPr>
          <w:lang w:val="en-GB"/>
        </w:rPr>
        <w:t>c).</w:t>
      </w:r>
      <w:r w:rsidR="00067875" w:rsidRPr="009C72C3">
        <w:rPr>
          <w:lang w:val="en-GB"/>
        </w:rPr>
        <w:t xml:space="preserve"> At this point, no statistically significant difference was detected between the </w:t>
      </w:r>
      <w:r w:rsidR="00067875" w:rsidRPr="009C72C3">
        <w:rPr>
          <w:i/>
          <w:lang w:val="en-GB"/>
        </w:rPr>
        <w:t>AGBL5</w:t>
      </w:r>
      <w:r w:rsidR="00067875" w:rsidRPr="009C72C3">
        <w:rPr>
          <w:vertAlign w:val="superscript"/>
          <w:lang w:val="en-GB"/>
        </w:rPr>
        <w:t>-/-</w:t>
      </w:r>
      <w:r w:rsidR="00067875" w:rsidRPr="009C72C3">
        <w:rPr>
          <w:lang w:val="en-GB"/>
        </w:rPr>
        <w:t xml:space="preserve"> clones transfected with AGBL5-eGFP compared to the WT cells.</w:t>
      </w:r>
      <w:r w:rsidR="00094EE6" w:rsidRPr="009C72C3">
        <w:rPr>
          <w:lang w:val="en-GB"/>
        </w:rPr>
        <w:t xml:space="preserve"> </w:t>
      </w:r>
    </w:p>
    <w:p w14:paraId="294AEA35" w14:textId="037E2A4C" w:rsidR="00067875" w:rsidRPr="009C72C3" w:rsidRDefault="00067875" w:rsidP="0035008C">
      <w:pPr>
        <w:rPr>
          <w:lang w:val="en-GB"/>
        </w:rPr>
      </w:pPr>
      <w:r w:rsidRPr="009C72C3">
        <w:rPr>
          <w:lang w:val="en-GB"/>
        </w:rPr>
        <w:t xml:space="preserve">Analysis of </w:t>
      </w:r>
      <w:r w:rsidR="003C2AC7" w:rsidRPr="009C72C3">
        <w:rPr>
          <w:lang w:val="en-GB"/>
        </w:rPr>
        <w:t>the percentage</w:t>
      </w:r>
      <w:r w:rsidR="009F3EC4" w:rsidRPr="009C72C3">
        <w:rPr>
          <w:lang w:val="en-GB"/>
        </w:rPr>
        <w:t xml:space="preserve"> of cells with a single cilium</w:t>
      </w:r>
      <w:r w:rsidRPr="009C72C3">
        <w:rPr>
          <w:lang w:val="en-GB"/>
        </w:rPr>
        <w:t xml:space="preserve"> after transfection with GFP or WT AGBL5-eGFP, also showed significant increase of ciliogenesis in </w:t>
      </w:r>
      <w:r w:rsidRPr="009C72C3">
        <w:rPr>
          <w:i/>
          <w:lang w:val="en-GB"/>
        </w:rPr>
        <w:t>AGBL5</w:t>
      </w:r>
      <w:r w:rsidRPr="009C72C3">
        <w:rPr>
          <w:vertAlign w:val="superscript"/>
          <w:lang w:val="en-GB"/>
        </w:rPr>
        <w:t>-/-</w:t>
      </w:r>
      <w:r w:rsidRPr="009C72C3">
        <w:rPr>
          <w:lang w:val="en-GB"/>
        </w:rPr>
        <w:t xml:space="preserve"> cells transfected with AGBL5-eGFP, and no statistically significant difference when compared to the WT cells</w:t>
      </w:r>
      <w:r w:rsidR="009F3EC4" w:rsidRPr="009C72C3">
        <w:rPr>
          <w:lang w:val="en-GB"/>
        </w:rPr>
        <w:t xml:space="preserve"> (Figure </w:t>
      </w:r>
      <w:r w:rsidR="007D09E2" w:rsidRPr="009C72C3">
        <w:rPr>
          <w:lang w:val="en-GB"/>
        </w:rPr>
        <w:t>4d</w:t>
      </w:r>
      <w:r w:rsidR="00BC3DD3" w:rsidRPr="009C72C3">
        <w:rPr>
          <w:lang w:val="en-GB"/>
        </w:rPr>
        <w:t>)</w:t>
      </w:r>
      <w:r w:rsidRPr="009C72C3">
        <w:rPr>
          <w:lang w:val="en-GB"/>
        </w:rPr>
        <w:t>. These results suggest that transfection with the WT AGBL5-eGFP plasmid rescues the cilia phenotype in deficient cells. In addition, tagged AGBL5 protein can be seen localised in the cytoplasm, nucleus, and cilium.</w:t>
      </w:r>
    </w:p>
    <w:p w14:paraId="17B7DADE" w14:textId="20528C83" w:rsidR="00522B13" w:rsidRPr="009C72C3" w:rsidRDefault="00522B13" w:rsidP="0035008C">
      <w:pPr>
        <w:rPr>
          <w:rFonts w:cstheme="minorHAnsi"/>
          <w:lang w:val="en-GB"/>
        </w:rPr>
      </w:pPr>
      <w:r w:rsidRPr="009C72C3">
        <w:rPr>
          <w:rFonts w:cstheme="minorHAnsi"/>
          <w:lang w:val="en-GB"/>
        </w:rPr>
        <w:t xml:space="preserve">We proceeded to investigate whether the </w:t>
      </w:r>
      <w:r w:rsidR="005F2723" w:rsidRPr="009C72C3">
        <w:rPr>
          <w:rFonts w:cstheme="minorHAnsi"/>
          <w:lang w:val="en-GB"/>
        </w:rPr>
        <w:t>hyper</w:t>
      </w:r>
      <w:r w:rsidRPr="009C72C3">
        <w:rPr>
          <w:rFonts w:cstheme="minorHAnsi"/>
          <w:lang w:val="en-GB"/>
        </w:rPr>
        <w:t>glutamylation</w:t>
      </w:r>
      <w:r w:rsidR="005F2723" w:rsidRPr="009C72C3">
        <w:rPr>
          <w:rFonts w:cstheme="minorHAnsi"/>
          <w:lang w:val="en-GB"/>
        </w:rPr>
        <w:t xml:space="preserve"> seen in </w:t>
      </w:r>
      <w:r w:rsidR="005F2723" w:rsidRPr="009C72C3">
        <w:rPr>
          <w:i/>
          <w:lang w:val="en-GB"/>
        </w:rPr>
        <w:t>AGBL5</w:t>
      </w:r>
      <w:r w:rsidR="005F2723" w:rsidRPr="009C72C3">
        <w:rPr>
          <w:vertAlign w:val="superscript"/>
          <w:lang w:val="en-GB"/>
        </w:rPr>
        <w:t>-/-</w:t>
      </w:r>
      <w:r w:rsidR="005F2723" w:rsidRPr="009C72C3">
        <w:rPr>
          <w:lang w:val="en-GB"/>
        </w:rPr>
        <w:t xml:space="preserve"> clones</w:t>
      </w:r>
      <w:r w:rsidRPr="009C72C3">
        <w:rPr>
          <w:rFonts w:cstheme="minorHAnsi"/>
          <w:lang w:val="en-GB"/>
        </w:rPr>
        <w:t xml:space="preserve"> was also rescued by AGBL5-eGFP expression. We </w:t>
      </w:r>
      <w:r w:rsidR="00D65BC8" w:rsidRPr="009C72C3">
        <w:rPr>
          <w:rFonts w:cstheme="minorHAnsi"/>
          <w:lang w:val="en-GB"/>
        </w:rPr>
        <w:t xml:space="preserve">transfected </w:t>
      </w:r>
      <w:r w:rsidR="00D65BC8" w:rsidRPr="009C72C3">
        <w:rPr>
          <w:lang w:val="en-GB"/>
        </w:rPr>
        <w:t xml:space="preserve">WT and the </w:t>
      </w:r>
      <w:r w:rsidR="00D65BC8" w:rsidRPr="009C72C3">
        <w:rPr>
          <w:i/>
          <w:lang w:val="en-GB"/>
        </w:rPr>
        <w:t>AGBL5</w:t>
      </w:r>
      <w:r w:rsidR="00D65BC8" w:rsidRPr="009C72C3">
        <w:rPr>
          <w:vertAlign w:val="superscript"/>
          <w:lang w:val="en-GB"/>
        </w:rPr>
        <w:t>-/-</w:t>
      </w:r>
      <w:r w:rsidR="00D65BC8" w:rsidRPr="009C72C3">
        <w:rPr>
          <w:lang w:val="en-GB"/>
        </w:rPr>
        <w:t xml:space="preserve"> clones</w:t>
      </w:r>
      <w:r w:rsidR="00AE43C7" w:rsidRPr="009C72C3">
        <w:rPr>
          <w:lang w:val="en-GB"/>
        </w:rPr>
        <w:t xml:space="preserve"> with </w:t>
      </w:r>
      <w:r w:rsidR="00AE43C7" w:rsidRPr="009C72C3">
        <w:rPr>
          <w:rFonts w:cstheme="minorHAnsi"/>
          <w:lang w:val="en-GB"/>
        </w:rPr>
        <w:t>AGBL5-eGFP and extracted proteins 24, 48 and 72 hours after transfection</w:t>
      </w:r>
      <w:r w:rsidR="00147E55" w:rsidRPr="009C72C3">
        <w:rPr>
          <w:rFonts w:cstheme="minorHAnsi"/>
          <w:lang w:val="en-GB"/>
        </w:rPr>
        <w:t xml:space="preserve"> for analysis by western blotting</w:t>
      </w:r>
      <w:r w:rsidR="00AE43C7" w:rsidRPr="009C72C3">
        <w:rPr>
          <w:rFonts w:cstheme="minorHAnsi"/>
          <w:lang w:val="en-GB"/>
        </w:rPr>
        <w:t xml:space="preserve">. </w:t>
      </w:r>
      <w:r w:rsidR="00551576" w:rsidRPr="009C72C3">
        <w:rPr>
          <w:rFonts w:cstheme="minorHAnsi"/>
          <w:lang w:val="en-GB"/>
        </w:rPr>
        <w:t>We observed AGBL5</w:t>
      </w:r>
      <w:r w:rsidR="003C2AC7" w:rsidRPr="009C72C3">
        <w:rPr>
          <w:rFonts w:cstheme="minorHAnsi"/>
          <w:lang w:val="en-GB"/>
        </w:rPr>
        <w:t>-e</w:t>
      </w:r>
      <w:r w:rsidR="00147E55" w:rsidRPr="009C72C3">
        <w:rPr>
          <w:rFonts w:cstheme="minorHAnsi"/>
          <w:lang w:val="en-GB"/>
        </w:rPr>
        <w:t xml:space="preserve">GFP </w:t>
      </w:r>
      <w:r w:rsidR="00551576" w:rsidRPr="009C72C3">
        <w:rPr>
          <w:rFonts w:cstheme="minorHAnsi"/>
          <w:lang w:val="en-GB"/>
        </w:rPr>
        <w:t>expression, highest at 24 hours post transfection, decreasing to 72 hours after transfection</w:t>
      </w:r>
      <w:r w:rsidR="001B3E00" w:rsidRPr="009C72C3">
        <w:rPr>
          <w:rFonts w:cstheme="minorHAnsi"/>
          <w:lang w:val="en-GB"/>
        </w:rPr>
        <w:t>. Interestingly, AGBL5</w:t>
      </w:r>
      <w:r w:rsidR="003C2AC7" w:rsidRPr="009C72C3">
        <w:rPr>
          <w:rFonts w:cstheme="minorHAnsi"/>
          <w:lang w:val="en-GB"/>
        </w:rPr>
        <w:t>-e</w:t>
      </w:r>
      <w:r w:rsidR="001B3E00" w:rsidRPr="009C72C3">
        <w:rPr>
          <w:rFonts w:cstheme="minorHAnsi"/>
          <w:lang w:val="en-GB"/>
        </w:rPr>
        <w:t>GFP expression decreased more rapidly</w:t>
      </w:r>
      <w:r w:rsidR="00E4204E" w:rsidRPr="009C72C3">
        <w:rPr>
          <w:rFonts w:cstheme="minorHAnsi"/>
          <w:lang w:val="en-GB"/>
        </w:rPr>
        <w:t xml:space="preserve"> from 24 to 72 hours post transfection</w:t>
      </w:r>
      <w:r w:rsidR="001B3E00" w:rsidRPr="009C72C3">
        <w:rPr>
          <w:rFonts w:cstheme="minorHAnsi"/>
          <w:lang w:val="en-GB"/>
        </w:rPr>
        <w:t xml:space="preserve"> in serum starved cells.</w:t>
      </w:r>
      <w:r w:rsidR="00147E55" w:rsidRPr="009C72C3">
        <w:rPr>
          <w:rFonts w:cstheme="minorHAnsi"/>
          <w:lang w:val="en-GB"/>
        </w:rPr>
        <w:t xml:space="preserve"> </w:t>
      </w:r>
      <w:r w:rsidR="00E4204E" w:rsidRPr="009C72C3">
        <w:rPr>
          <w:rFonts w:cstheme="minorHAnsi"/>
          <w:lang w:val="en-GB"/>
        </w:rPr>
        <w:t>With the AGBL5</w:t>
      </w:r>
      <w:r w:rsidR="003C2AC7" w:rsidRPr="009C72C3">
        <w:rPr>
          <w:rFonts w:cstheme="minorHAnsi"/>
          <w:lang w:val="en-GB"/>
        </w:rPr>
        <w:t>-e</w:t>
      </w:r>
      <w:r w:rsidR="00E4204E" w:rsidRPr="009C72C3">
        <w:rPr>
          <w:rFonts w:cstheme="minorHAnsi"/>
          <w:lang w:val="en-GB"/>
        </w:rPr>
        <w:t xml:space="preserve">GFP expression we saw </w:t>
      </w:r>
      <w:r w:rsidR="00147E55" w:rsidRPr="009C72C3">
        <w:rPr>
          <w:rFonts w:cstheme="minorHAnsi"/>
          <w:lang w:val="en-GB"/>
        </w:rPr>
        <w:t>a concomitant decrease in glutamylation levels</w:t>
      </w:r>
      <w:r w:rsidR="00462C7D" w:rsidRPr="009C72C3">
        <w:rPr>
          <w:rFonts w:cstheme="minorHAnsi"/>
          <w:lang w:val="en-GB"/>
        </w:rPr>
        <w:t xml:space="preserve">. This was </w:t>
      </w:r>
      <w:r w:rsidR="00462C7D" w:rsidRPr="009C72C3">
        <w:rPr>
          <w:rFonts w:cstheme="minorHAnsi"/>
          <w:lang w:val="en-GB"/>
        </w:rPr>
        <w:lastRenderedPageBreak/>
        <w:t xml:space="preserve">most marked </w:t>
      </w:r>
      <w:r w:rsidR="005F2723" w:rsidRPr="009C72C3">
        <w:rPr>
          <w:rFonts w:cstheme="minorHAnsi"/>
          <w:lang w:val="en-GB"/>
        </w:rPr>
        <w:t xml:space="preserve">in the </w:t>
      </w:r>
      <w:r w:rsidR="005F2723" w:rsidRPr="009C72C3">
        <w:rPr>
          <w:i/>
          <w:lang w:val="en-GB"/>
        </w:rPr>
        <w:t>AGBL5</w:t>
      </w:r>
      <w:r w:rsidR="005F2723" w:rsidRPr="009C72C3">
        <w:rPr>
          <w:vertAlign w:val="superscript"/>
          <w:lang w:val="en-GB"/>
        </w:rPr>
        <w:t>-/-</w:t>
      </w:r>
      <w:r w:rsidR="005F2723" w:rsidRPr="009C72C3">
        <w:rPr>
          <w:lang w:val="en-GB"/>
        </w:rPr>
        <w:t xml:space="preserve"> clones</w:t>
      </w:r>
      <w:r w:rsidR="00462C7D" w:rsidRPr="009C72C3">
        <w:rPr>
          <w:lang w:val="en-GB"/>
        </w:rPr>
        <w:t xml:space="preserve">, which showed very high levels of </w:t>
      </w:r>
      <w:r w:rsidR="00462C7D" w:rsidRPr="009C72C3">
        <w:rPr>
          <w:rFonts w:cstheme="minorHAnsi"/>
          <w:lang w:val="en-GB"/>
        </w:rPr>
        <w:t>glutamylation</w:t>
      </w:r>
      <w:r w:rsidR="005F2723" w:rsidRPr="009C72C3">
        <w:rPr>
          <w:rFonts w:cstheme="minorHAnsi"/>
          <w:lang w:val="en-GB"/>
        </w:rPr>
        <w:t xml:space="preserve"> (GT335)</w:t>
      </w:r>
      <w:r w:rsidR="00462C7D" w:rsidRPr="009C72C3">
        <w:rPr>
          <w:rFonts w:cstheme="minorHAnsi"/>
          <w:lang w:val="en-GB"/>
        </w:rPr>
        <w:t xml:space="preserve"> in untransfected cells, which was </w:t>
      </w:r>
      <w:r w:rsidR="005B4E82" w:rsidRPr="009C72C3">
        <w:rPr>
          <w:rFonts w:cstheme="minorHAnsi"/>
          <w:lang w:val="en-GB"/>
        </w:rPr>
        <w:t>reduced to WT levels after exogenous expression of AGBL5-eGFP. Alongside this, we also observed a reduction in the</w:t>
      </w:r>
      <w:r w:rsidR="005F2723" w:rsidRPr="009C72C3">
        <w:rPr>
          <w:rFonts w:cstheme="minorHAnsi"/>
          <w:lang w:val="en-GB"/>
        </w:rPr>
        <w:t xml:space="preserve"> levels of polyglutamylation (polyE) </w:t>
      </w:r>
      <w:r w:rsidR="003C2AC7" w:rsidRPr="009C72C3">
        <w:rPr>
          <w:rFonts w:cstheme="minorHAnsi"/>
          <w:lang w:val="en-GB"/>
        </w:rPr>
        <w:t>of all the</w:t>
      </w:r>
      <w:r w:rsidR="005F2723" w:rsidRPr="009C72C3">
        <w:rPr>
          <w:rFonts w:cstheme="minorHAnsi"/>
          <w:lang w:val="en-GB"/>
        </w:rPr>
        <w:t xml:space="preserve"> </w:t>
      </w:r>
      <w:r w:rsidR="005F2723" w:rsidRPr="009C72C3">
        <w:rPr>
          <w:i/>
          <w:lang w:val="en-GB"/>
        </w:rPr>
        <w:t>AGBL5</w:t>
      </w:r>
      <w:r w:rsidR="005F2723" w:rsidRPr="009C72C3">
        <w:rPr>
          <w:lang w:val="en-GB"/>
        </w:rPr>
        <w:t xml:space="preserve"> clones after AGBL5-eGFP expression (Figure </w:t>
      </w:r>
      <w:r w:rsidR="007D09E2" w:rsidRPr="009C72C3">
        <w:rPr>
          <w:lang w:val="en-GB"/>
        </w:rPr>
        <w:t>4e</w:t>
      </w:r>
      <w:r w:rsidR="005F2723" w:rsidRPr="009C72C3">
        <w:rPr>
          <w:lang w:val="en-GB"/>
        </w:rPr>
        <w:t>).</w:t>
      </w:r>
    </w:p>
    <w:p w14:paraId="752905DC" w14:textId="15203610" w:rsidR="000E49E0" w:rsidRPr="009C72C3" w:rsidRDefault="00522B13" w:rsidP="0035008C">
      <w:pPr>
        <w:rPr>
          <w:lang w:val="en-GB"/>
        </w:rPr>
      </w:pPr>
      <w:r w:rsidRPr="009C72C3">
        <w:rPr>
          <w:lang w:val="en-GB"/>
        </w:rPr>
        <w:t>The</w:t>
      </w:r>
      <w:r w:rsidR="006008E4" w:rsidRPr="009C72C3">
        <w:rPr>
          <w:lang w:val="en-GB"/>
        </w:rPr>
        <w:t xml:space="preserve"> rescue of the</w:t>
      </w:r>
      <w:r w:rsidRPr="009C72C3">
        <w:rPr>
          <w:lang w:val="en-GB"/>
        </w:rPr>
        <w:t xml:space="preserve"> cili</w:t>
      </w:r>
      <w:r w:rsidR="006008E4" w:rsidRPr="009C72C3">
        <w:rPr>
          <w:lang w:val="en-GB"/>
        </w:rPr>
        <w:t>ogenesis</w:t>
      </w:r>
      <w:r w:rsidRPr="009C72C3">
        <w:rPr>
          <w:lang w:val="en-GB"/>
        </w:rPr>
        <w:t xml:space="preserve"> </w:t>
      </w:r>
      <w:r w:rsidR="006008E4" w:rsidRPr="009C72C3">
        <w:rPr>
          <w:lang w:val="en-GB"/>
        </w:rPr>
        <w:t xml:space="preserve">and glutamylation </w:t>
      </w:r>
      <w:r w:rsidRPr="009C72C3">
        <w:rPr>
          <w:lang w:val="en-GB"/>
        </w:rPr>
        <w:t>phenotype</w:t>
      </w:r>
      <w:r w:rsidR="006008E4" w:rsidRPr="009C72C3">
        <w:rPr>
          <w:lang w:val="en-GB"/>
        </w:rPr>
        <w:t>s</w:t>
      </w:r>
      <w:r w:rsidRPr="009C72C3">
        <w:rPr>
          <w:lang w:val="en-GB"/>
        </w:rPr>
        <w:t xml:space="preserve"> in </w:t>
      </w:r>
      <w:r w:rsidR="006008E4" w:rsidRPr="009C72C3">
        <w:rPr>
          <w:i/>
          <w:lang w:val="en-GB"/>
        </w:rPr>
        <w:t>AGBL5</w:t>
      </w:r>
      <w:r w:rsidR="006008E4" w:rsidRPr="009C72C3">
        <w:rPr>
          <w:vertAlign w:val="superscript"/>
          <w:lang w:val="en-GB"/>
        </w:rPr>
        <w:t>-/-</w:t>
      </w:r>
      <w:r w:rsidR="006008E4" w:rsidRPr="009C72C3">
        <w:rPr>
          <w:lang w:val="en-GB"/>
        </w:rPr>
        <w:t xml:space="preserve"> clones </w:t>
      </w:r>
      <w:r w:rsidRPr="009C72C3">
        <w:rPr>
          <w:lang w:val="en-GB"/>
        </w:rPr>
        <w:t xml:space="preserve">when cells were transfected with the </w:t>
      </w:r>
      <w:r w:rsidR="006008E4" w:rsidRPr="009C72C3">
        <w:rPr>
          <w:rFonts w:cstheme="minorHAnsi"/>
          <w:lang w:val="en-GB"/>
        </w:rPr>
        <w:t>AGBL5-eGFP</w:t>
      </w:r>
      <w:r w:rsidR="006008E4" w:rsidRPr="009C72C3">
        <w:rPr>
          <w:lang w:val="en-GB"/>
        </w:rPr>
        <w:t xml:space="preserve"> </w:t>
      </w:r>
      <w:r w:rsidRPr="009C72C3">
        <w:rPr>
          <w:lang w:val="en-GB"/>
        </w:rPr>
        <w:t xml:space="preserve">expression construct further suggest that the ciliary changes result from loss or reduction of </w:t>
      </w:r>
      <w:r w:rsidR="003C2AC7" w:rsidRPr="009C72C3">
        <w:rPr>
          <w:lang w:val="en-GB"/>
        </w:rPr>
        <w:t xml:space="preserve">functional </w:t>
      </w:r>
      <w:r w:rsidRPr="009C72C3">
        <w:rPr>
          <w:lang w:val="en-GB"/>
        </w:rPr>
        <w:t xml:space="preserve">AGBL5. </w:t>
      </w:r>
      <w:r w:rsidRPr="009C72C3">
        <w:rPr>
          <w:iCs/>
          <w:lang w:val="en-GB"/>
        </w:rPr>
        <w:t>AGBL5</w:t>
      </w:r>
      <w:r w:rsidRPr="009C72C3">
        <w:rPr>
          <w:lang w:val="en-GB"/>
        </w:rPr>
        <w:t xml:space="preserve"> and/or hyperglutamylation may therefore be targets for therapy in patients with defects in this gene, or other forms of retinal degeneration that involve changes in basal body or ciliary glutamylation levels, such as those with mutations in </w:t>
      </w:r>
      <w:r w:rsidRPr="009C72C3">
        <w:rPr>
          <w:i/>
          <w:iCs/>
          <w:lang w:val="en-GB"/>
        </w:rPr>
        <w:t>TTLL5</w:t>
      </w:r>
      <w:r w:rsidRPr="009C72C3">
        <w:rPr>
          <w:lang w:val="en-GB"/>
        </w:rPr>
        <w:t>, a tubulin glutamylase in which mutations cause cone-rod dystrophy</w:t>
      </w:r>
      <w:r w:rsidR="00580B3C" w:rsidRPr="009C72C3">
        <w:rPr>
          <w:lang w:val="en-GB"/>
        </w:rPr>
        <w:t>.</w:t>
      </w:r>
    </w:p>
    <w:p w14:paraId="3AA2B43F" w14:textId="44944284" w:rsidR="00215BC6" w:rsidRPr="009C72C3" w:rsidRDefault="00215BC6" w:rsidP="0035008C">
      <w:pPr>
        <w:pStyle w:val="Heading2"/>
        <w:rPr>
          <w:color w:val="auto"/>
        </w:rPr>
      </w:pPr>
      <w:r w:rsidRPr="009C72C3">
        <w:rPr>
          <w:color w:val="auto"/>
        </w:rPr>
        <w:t xml:space="preserve">Investigation of </w:t>
      </w:r>
      <w:r w:rsidR="00FA6DB2" w:rsidRPr="009C72C3">
        <w:rPr>
          <w:color w:val="auto"/>
        </w:rPr>
        <w:t xml:space="preserve">Druggable Targets </w:t>
      </w:r>
      <w:r w:rsidRPr="009C72C3">
        <w:rPr>
          <w:color w:val="auto"/>
        </w:rPr>
        <w:t xml:space="preserve">to </w:t>
      </w:r>
      <w:r w:rsidR="00FA6DB2" w:rsidRPr="009C72C3">
        <w:rPr>
          <w:color w:val="auto"/>
        </w:rPr>
        <w:t xml:space="preserve">Rescue Cilia Defects </w:t>
      </w:r>
      <w:r w:rsidRPr="009C72C3">
        <w:rPr>
          <w:color w:val="auto"/>
        </w:rPr>
        <w:t xml:space="preserve">in </w:t>
      </w:r>
      <w:r w:rsidRPr="009C72C3">
        <w:rPr>
          <w:i/>
          <w:color w:val="auto"/>
        </w:rPr>
        <w:t>AGBL5</w:t>
      </w:r>
      <w:r w:rsidRPr="009C72C3">
        <w:rPr>
          <w:color w:val="auto"/>
          <w:vertAlign w:val="superscript"/>
        </w:rPr>
        <w:t>-/-</w:t>
      </w:r>
      <w:r w:rsidRPr="009C72C3">
        <w:rPr>
          <w:color w:val="auto"/>
        </w:rPr>
        <w:t xml:space="preserve"> </w:t>
      </w:r>
      <w:r w:rsidR="00FA6DB2" w:rsidRPr="009C72C3">
        <w:rPr>
          <w:color w:val="auto"/>
        </w:rPr>
        <w:t>C</w:t>
      </w:r>
      <w:r w:rsidRPr="009C72C3">
        <w:rPr>
          <w:color w:val="auto"/>
        </w:rPr>
        <w:t xml:space="preserve">ell </w:t>
      </w:r>
      <w:r w:rsidR="00FA6DB2" w:rsidRPr="009C72C3">
        <w:rPr>
          <w:color w:val="auto"/>
        </w:rPr>
        <w:t>L</w:t>
      </w:r>
      <w:r w:rsidRPr="009C72C3">
        <w:rPr>
          <w:color w:val="auto"/>
        </w:rPr>
        <w:t>ines</w:t>
      </w:r>
    </w:p>
    <w:p w14:paraId="59D5502F" w14:textId="02FC41D5" w:rsidR="009D0D41" w:rsidRPr="009C72C3" w:rsidRDefault="00215BC6" w:rsidP="0035008C">
      <w:r w:rsidRPr="009C72C3">
        <w:rPr>
          <w:rFonts w:cstheme="minorHAnsi"/>
          <w:lang w:val="en-GB"/>
        </w:rPr>
        <w:t>As the rescue of ciliogenesis defects and hyperglutamylation</w:t>
      </w:r>
      <w:r w:rsidR="00BE0724" w:rsidRPr="009C72C3">
        <w:rPr>
          <w:rFonts w:cstheme="minorHAnsi"/>
          <w:lang w:val="en-GB"/>
        </w:rPr>
        <w:t xml:space="preserve"> were </w:t>
      </w:r>
      <w:r w:rsidRPr="009C72C3">
        <w:rPr>
          <w:rFonts w:cstheme="minorHAnsi"/>
          <w:lang w:val="en-GB"/>
        </w:rPr>
        <w:t>so marked in the cells which were transfected with AGBL5-eGFP</w:t>
      </w:r>
      <w:r w:rsidR="003C2AC7" w:rsidRPr="009C72C3">
        <w:rPr>
          <w:rFonts w:cstheme="minorHAnsi"/>
          <w:lang w:val="en-GB"/>
        </w:rPr>
        <w:t>,</w:t>
      </w:r>
      <w:r w:rsidRPr="009C72C3">
        <w:rPr>
          <w:rFonts w:cstheme="minorHAnsi"/>
          <w:lang w:val="en-GB"/>
        </w:rPr>
        <w:t xml:space="preserve"> we were interested to explore druggable targets for rescue of </w:t>
      </w:r>
      <w:r w:rsidR="00C51302" w:rsidRPr="009C72C3">
        <w:rPr>
          <w:rFonts w:cstheme="minorHAnsi"/>
          <w:lang w:val="en-GB"/>
        </w:rPr>
        <w:t xml:space="preserve">the </w:t>
      </w:r>
      <w:r w:rsidRPr="009C72C3">
        <w:rPr>
          <w:rFonts w:cstheme="minorHAnsi"/>
          <w:lang w:val="en-GB"/>
        </w:rPr>
        <w:t>phenotype through other pathways</w:t>
      </w:r>
      <w:r w:rsidR="008304E5" w:rsidRPr="009C72C3">
        <w:rPr>
          <w:rFonts w:cstheme="minorHAnsi"/>
          <w:lang w:val="en-GB"/>
        </w:rPr>
        <w:t xml:space="preserve">. We carried out </w:t>
      </w:r>
      <w:r w:rsidR="002838C3" w:rsidRPr="009C72C3">
        <w:rPr>
          <w:rFonts w:cstheme="minorHAnsi"/>
          <w:lang w:val="en-GB"/>
        </w:rPr>
        <w:t xml:space="preserve">analysis of </w:t>
      </w:r>
      <w:r w:rsidR="008304E5" w:rsidRPr="009C72C3">
        <w:rPr>
          <w:rFonts w:cstheme="minorHAnsi"/>
          <w:lang w:val="en-GB"/>
        </w:rPr>
        <w:t xml:space="preserve">RNAseq </w:t>
      </w:r>
      <w:r w:rsidR="002838C3" w:rsidRPr="009C72C3">
        <w:rPr>
          <w:rFonts w:cstheme="minorHAnsi"/>
          <w:lang w:val="en-GB"/>
        </w:rPr>
        <w:t xml:space="preserve">data from replicates of the </w:t>
      </w:r>
      <w:r w:rsidR="003C2AC7" w:rsidRPr="009C72C3">
        <w:rPr>
          <w:lang w:val="en-GB"/>
        </w:rPr>
        <w:t xml:space="preserve">ARPE19 </w:t>
      </w:r>
      <w:r w:rsidR="002838C3" w:rsidRPr="009C72C3">
        <w:rPr>
          <w:rFonts w:cstheme="minorHAnsi"/>
          <w:lang w:val="en-GB"/>
        </w:rPr>
        <w:t xml:space="preserve">WT and </w:t>
      </w:r>
      <w:r w:rsidR="002838C3" w:rsidRPr="009C72C3">
        <w:rPr>
          <w:i/>
          <w:lang w:val="en-GB"/>
        </w:rPr>
        <w:t>AGBL5</w:t>
      </w:r>
      <w:r w:rsidR="002838C3" w:rsidRPr="009C72C3">
        <w:rPr>
          <w:vertAlign w:val="superscript"/>
          <w:lang w:val="en-GB"/>
        </w:rPr>
        <w:t>-/-</w:t>
      </w:r>
      <w:r w:rsidR="002838C3" w:rsidRPr="009C72C3">
        <w:rPr>
          <w:lang w:val="en-GB"/>
        </w:rPr>
        <w:t xml:space="preserve"> clones</w:t>
      </w:r>
      <w:r w:rsidR="002838C3" w:rsidRPr="009C72C3">
        <w:rPr>
          <w:rFonts w:cstheme="minorHAnsi"/>
          <w:lang w:val="en-GB"/>
        </w:rPr>
        <w:t xml:space="preserve"> </w:t>
      </w:r>
      <w:r w:rsidR="008304E5" w:rsidRPr="009C72C3">
        <w:rPr>
          <w:rFonts w:cstheme="minorHAnsi"/>
          <w:lang w:val="en-GB"/>
        </w:rPr>
        <w:t xml:space="preserve">to identify </w:t>
      </w:r>
      <w:r w:rsidR="002838C3" w:rsidRPr="009C72C3">
        <w:rPr>
          <w:rFonts w:cstheme="minorHAnsi"/>
          <w:lang w:val="en-GB"/>
        </w:rPr>
        <w:t>differentially express</w:t>
      </w:r>
      <w:r w:rsidR="003D2AD9" w:rsidRPr="009C72C3">
        <w:rPr>
          <w:rFonts w:cstheme="minorHAnsi"/>
          <w:lang w:val="en-GB"/>
        </w:rPr>
        <w:t>ed</w:t>
      </w:r>
      <w:r w:rsidR="008304E5" w:rsidRPr="009C72C3">
        <w:rPr>
          <w:rFonts w:cstheme="minorHAnsi"/>
          <w:lang w:val="en-GB"/>
        </w:rPr>
        <w:t xml:space="preserve"> genes</w:t>
      </w:r>
      <w:r w:rsidR="002838C3" w:rsidRPr="009C72C3">
        <w:rPr>
          <w:rFonts w:cstheme="minorHAnsi"/>
          <w:lang w:val="en-GB"/>
        </w:rPr>
        <w:t xml:space="preserve"> and pathways</w:t>
      </w:r>
      <w:r w:rsidR="008304E5" w:rsidRPr="009C72C3">
        <w:rPr>
          <w:rFonts w:cstheme="minorHAnsi"/>
          <w:lang w:val="en-GB"/>
        </w:rPr>
        <w:t xml:space="preserve"> in </w:t>
      </w:r>
      <w:r w:rsidR="002838C3" w:rsidRPr="009C72C3">
        <w:rPr>
          <w:i/>
          <w:lang w:val="en-GB"/>
        </w:rPr>
        <w:t>AGBL5</w:t>
      </w:r>
      <w:r w:rsidR="002838C3" w:rsidRPr="009C72C3">
        <w:rPr>
          <w:vertAlign w:val="superscript"/>
          <w:lang w:val="en-GB"/>
        </w:rPr>
        <w:t>-/-</w:t>
      </w:r>
      <w:r w:rsidR="002838C3" w:rsidRPr="009C72C3">
        <w:rPr>
          <w:lang w:val="en-GB"/>
        </w:rPr>
        <w:t xml:space="preserve"> clones</w:t>
      </w:r>
      <w:r w:rsidR="00E40E1A" w:rsidRPr="009C72C3">
        <w:rPr>
          <w:rFonts w:cstheme="minorHAnsi"/>
          <w:lang w:val="en-GB"/>
        </w:rPr>
        <w:t xml:space="preserve">. </w:t>
      </w:r>
      <w:r w:rsidR="0051480C" w:rsidRPr="009C72C3">
        <w:rPr>
          <w:rFonts w:cstheme="minorHAnsi"/>
          <w:lang w:val="en-GB"/>
        </w:rPr>
        <w:t xml:space="preserve">Differential gene expression </w:t>
      </w:r>
      <w:r w:rsidR="003D2AD9" w:rsidRPr="009C72C3">
        <w:rPr>
          <w:lang w:val="en-GB"/>
        </w:rPr>
        <w:t>analysis of RNA-Seq data showed a total of 1,217 differentially expressed genes, of which 491 were upregulated and 726 genes were downregulated</w:t>
      </w:r>
      <w:r w:rsidR="0051480C" w:rsidRPr="009C72C3">
        <w:rPr>
          <w:lang w:val="en-GB"/>
        </w:rPr>
        <w:t>.</w:t>
      </w:r>
      <w:r w:rsidR="00731B59" w:rsidRPr="009C72C3">
        <w:rPr>
          <w:lang w:val="en-GB"/>
        </w:rPr>
        <w:t xml:space="preserve"> Gene Ontology (GO) enrichment analysis of both groups of genes using the annotation data set for GO biological process, showed enrichment of the terms </w:t>
      </w:r>
      <w:r w:rsidR="00BA4295" w:rsidRPr="009C72C3">
        <w:rPr>
          <w:lang w:val="en-GB"/>
        </w:rPr>
        <w:t xml:space="preserve">shown in </w:t>
      </w:r>
      <w:r w:rsidR="009D5F32">
        <w:rPr>
          <w:lang w:val="en-GB"/>
        </w:rPr>
        <w:t>F</w:t>
      </w:r>
      <w:r w:rsidR="00BA4295" w:rsidRPr="009C72C3">
        <w:rPr>
          <w:lang w:val="en-GB"/>
        </w:rPr>
        <w:t xml:space="preserve">igure </w:t>
      </w:r>
      <w:r w:rsidR="007D09E2" w:rsidRPr="009C72C3">
        <w:rPr>
          <w:lang w:val="en-GB"/>
        </w:rPr>
        <w:t xml:space="preserve">5a </w:t>
      </w:r>
      <w:r w:rsidR="00BA4295" w:rsidRPr="009C72C3">
        <w:rPr>
          <w:lang w:val="en-GB"/>
        </w:rPr>
        <w:t xml:space="preserve">and </w:t>
      </w:r>
      <w:r w:rsidR="007D09E2" w:rsidRPr="009C72C3">
        <w:rPr>
          <w:lang w:val="en-GB"/>
        </w:rPr>
        <w:t xml:space="preserve">5b </w:t>
      </w:r>
      <w:r w:rsidR="00731B59" w:rsidRPr="009C72C3">
        <w:rPr>
          <w:lang w:val="en-GB"/>
        </w:rPr>
        <w:t xml:space="preserve">for </w:t>
      </w:r>
      <w:r w:rsidR="007E3768" w:rsidRPr="009C72C3">
        <w:rPr>
          <w:lang w:val="en-GB"/>
        </w:rPr>
        <w:t>up</w:t>
      </w:r>
      <w:r w:rsidR="00731B59" w:rsidRPr="009C72C3">
        <w:rPr>
          <w:lang w:val="en-GB"/>
        </w:rPr>
        <w:t xml:space="preserve">regulated and </w:t>
      </w:r>
      <w:r w:rsidR="007E3768" w:rsidRPr="009C72C3">
        <w:rPr>
          <w:lang w:val="en-GB"/>
        </w:rPr>
        <w:t>down</w:t>
      </w:r>
      <w:r w:rsidR="00731B59" w:rsidRPr="009C72C3">
        <w:rPr>
          <w:lang w:val="en-GB"/>
        </w:rPr>
        <w:t xml:space="preserve">regulated genes in </w:t>
      </w:r>
      <w:r w:rsidR="00731B59" w:rsidRPr="009C72C3">
        <w:rPr>
          <w:i/>
          <w:lang w:val="en-GB"/>
        </w:rPr>
        <w:t>AGBL5</w:t>
      </w:r>
      <w:r w:rsidR="00731B59" w:rsidRPr="009C72C3">
        <w:rPr>
          <w:vertAlign w:val="superscript"/>
          <w:lang w:val="en-GB"/>
        </w:rPr>
        <w:t>-/-</w:t>
      </w:r>
      <w:r w:rsidR="00731B59" w:rsidRPr="009C72C3">
        <w:rPr>
          <w:lang w:val="en-GB"/>
        </w:rPr>
        <w:t xml:space="preserve"> cells respectively</w:t>
      </w:r>
      <w:r w:rsidR="00CB7284" w:rsidRPr="009C72C3">
        <w:rPr>
          <w:lang w:val="en-GB"/>
        </w:rPr>
        <w:t xml:space="preserve">. </w:t>
      </w:r>
      <w:r w:rsidR="009D0D41" w:rsidRPr="009C72C3">
        <w:t xml:space="preserve">Notably, there is enrichment of genes involved in Wnt signalling, glutamate receptor signalling, nervous system development, synapse assembly and regulation, neuron apoptosis, cell adhesion, and eye/visual system development. </w:t>
      </w:r>
    </w:p>
    <w:p w14:paraId="4BCA3BC7" w14:textId="3222DDDC" w:rsidR="00BA4295" w:rsidRPr="009C72C3" w:rsidRDefault="00CB7284" w:rsidP="0035008C">
      <w:r w:rsidRPr="009C72C3">
        <w:rPr>
          <w:lang w:val="en-GB"/>
        </w:rPr>
        <w:t xml:space="preserve">Genes upregulated in </w:t>
      </w:r>
      <w:r w:rsidRPr="009C72C3">
        <w:rPr>
          <w:i/>
          <w:lang w:val="en-GB"/>
        </w:rPr>
        <w:t>AGBL5</w:t>
      </w:r>
      <w:r w:rsidRPr="009C72C3">
        <w:rPr>
          <w:vertAlign w:val="superscript"/>
          <w:lang w:val="en-GB"/>
        </w:rPr>
        <w:t>-/-</w:t>
      </w:r>
      <w:r w:rsidRPr="009C72C3">
        <w:rPr>
          <w:lang w:val="en-GB"/>
        </w:rPr>
        <w:t xml:space="preserve"> cells were sorted in descendant order based on the log fold change (</w:t>
      </w:r>
      <w:r w:rsidR="00265FE7" w:rsidRPr="009C72C3">
        <w:rPr>
          <w:lang w:val="en-GB"/>
        </w:rPr>
        <w:t>log</w:t>
      </w:r>
      <w:r w:rsidRPr="009C72C3">
        <w:rPr>
          <w:lang w:val="en-GB"/>
        </w:rPr>
        <w:t>FC)</w:t>
      </w:r>
      <w:r w:rsidR="00265782" w:rsidRPr="009C72C3">
        <w:rPr>
          <w:lang w:val="en-GB"/>
        </w:rPr>
        <w:t xml:space="preserve"> (Figure </w:t>
      </w:r>
      <w:r w:rsidR="00177E54">
        <w:rPr>
          <w:lang w:val="en-GB"/>
        </w:rPr>
        <w:t>6</w:t>
      </w:r>
      <w:r w:rsidR="007D09E2" w:rsidRPr="009C72C3">
        <w:rPr>
          <w:lang w:val="en-GB"/>
        </w:rPr>
        <w:t>a</w:t>
      </w:r>
      <w:r w:rsidR="00265782" w:rsidRPr="009C72C3">
        <w:rPr>
          <w:lang w:val="en-GB"/>
        </w:rPr>
        <w:t>)</w:t>
      </w:r>
      <w:r w:rsidRPr="009C72C3">
        <w:rPr>
          <w:lang w:val="en-GB"/>
        </w:rPr>
        <w:t xml:space="preserve">. The top 50 genes were further studied for pharmacological inhibitors using the </w:t>
      </w:r>
      <w:r w:rsidR="00E80F38" w:rsidRPr="009C72C3">
        <w:rPr>
          <w:lang w:val="en-GB"/>
        </w:rPr>
        <w:t xml:space="preserve">canSAR and </w:t>
      </w:r>
      <w:r w:rsidRPr="009C72C3">
        <w:rPr>
          <w:lang w:val="en-GB"/>
        </w:rPr>
        <w:t xml:space="preserve">GeneCards® database (https://www.genecards.org/, accessed in April 2022). The search resulted in drugs associated to 10 genes, approved for used in humans. However, only 1 of these genes, </w:t>
      </w:r>
      <w:r w:rsidRPr="009C72C3">
        <w:rPr>
          <w:i/>
          <w:lang w:val="en-GB"/>
        </w:rPr>
        <w:t>RET</w:t>
      </w:r>
      <w:r w:rsidRPr="009C72C3">
        <w:rPr>
          <w:lang w:val="en-GB"/>
        </w:rPr>
        <w:t xml:space="preserve"> (position 25th, </w:t>
      </w:r>
      <w:r w:rsidR="00265FE7" w:rsidRPr="009C72C3">
        <w:rPr>
          <w:lang w:val="en-GB"/>
        </w:rPr>
        <w:t>logFC</w:t>
      </w:r>
      <w:r w:rsidRPr="009C72C3">
        <w:rPr>
          <w:lang w:val="en-GB"/>
        </w:rPr>
        <w:t xml:space="preserve"> 3.72), was found to have associated drugs that inhibit the target gene/protein with high specificity, being Selpercatinib</w:t>
      </w:r>
      <w:r w:rsidR="00E80F38" w:rsidRPr="009C72C3">
        <w:rPr>
          <w:lang w:val="en-GB"/>
        </w:rPr>
        <w:t xml:space="preserve"> (LOXO-292)</w:t>
      </w:r>
      <w:r w:rsidRPr="009C72C3">
        <w:rPr>
          <w:lang w:val="en-GB"/>
        </w:rPr>
        <w:t xml:space="preserve"> the most highly selective and potent approved small molecule that inhibits RET (124).</w:t>
      </w:r>
      <w:r w:rsidR="009D0D41" w:rsidRPr="009C72C3">
        <w:rPr>
          <w:lang w:val="en-GB"/>
        </w:rPr>
        <w:t xml:space="preserve"> Of interest, some of the GO terms associated with RET include neurone maturation (GO:0042551) and retina development in camera-type eye (</w:t>
      </w:r>
      <w:r w:rsidR="009D0D41" w:rsidRPr="009C72C3">
        <w:t>GO:0060041).</w:t>
      </w:r>
    </w:p>
    <w:p w14:paraId="1C174C39" w14:textId="3BC2355B" w:rsidR="008F171A" w:rsidRPr="009C72C3" w:rsidRDefault="008F171A" w:rsidP="0035008C">
      <w:pPr>
        <w:rPr>
          <w:lang w:val="en-GB"/>
        </w:rPr>
      </w:pPr>
      <w:r w:rsidRPr="009C72C3">
        <w:rPr>
          <w:lang w:val="en-GB"/>
        </w:rPr>
        <w:t xml:space="preserve">Initial experiments focused on using </w:t>
      </w:r>
      <w:r w:rsidR="00265782" w:rsidRPr="009C72C3">
        <w:rPr>
          <w:lang w:val="en-GB"/>
        </w:rPr>
        <w:t>the</w:t>
      </w:r>
      <w:r w:rsidRPr="009C72C3">
        <w:rPr>
          <w:lang w:val="en-GB"/>
        </w:rPr>
        <w:t xml:space="preserve"> small molecule, Selpercatinib, to inhibit activation (phosphorylation) of RET. The effect of this drug was studied by cell proliferation assay MTS, trypan blue and western blot. However, effects in cells viability and proliferation were observed without changes in phosphorylation of the protein of interest</w:t>
      </w:r>
      <w:r w:rsidR="00725804" w:rsidRPr="009C72C3">
        <w:rPr>
          <w:lang w:val="en-GB"/>
        </w:rPr>
        <w:t xml:space="preserve"> (data not shown)</w:t>
      </w:r>
      <w:r w:rsidRPr="009C72C3">
        <w:rPr>
          <w:lang w:val="en-GB"/>
        </w:rPr>
        <w:t xml:space="preserve">. </w:t>
      </w:r>
      <w:r w:rsidR="000E65AB" w:rsidRPr="009C72C3">
        <w:rPr>
          <w:lang w:val="en-GB"/>
        </w:rPr>
        <w:t>Instead, we carried out</w:t>
      </w:r>
      <w:r w:rsidRPr="009C72C3">
        <w:rPr>
          <w:lang w:val="en-GB"/>
        </w:rPr>
        <w:t xml:space="preserve"> CRISPR/Cas knockout</w:t>
      </w:r>
      <w:r w:rsidR="000E65AB" w:rsidRPr="009C72C3">
        <w:rPr>
          <w:lang w:val="en-GB"/>
        </w:rPr>
        <w:t xml:space="preserve"> of</w:t>
      </w:r>
      <w:r w:rsidRPr="009C72C3">
        <w:rPr>
          <w:lang w:val="en-GB"/>
        </w:rPr>
        <w:t xml:space="preserve"> </w:t>
      </w:r>
      <w:r w:rsidRPr="009C72C3">
        <w:rPr>
          <w:i/>
          <w:iCs/>
          <w:lang w:val="en-GB"/>
        </w:rPr>
        <w:t>RET</w:t>
      </w:r>
      <w:r w:rsidR="000E65AB" w:rsidRPr="009C72C3">
        <w:rPr>
          <w:i/>
          <w:iCs/>
          <w:lang w:val="en-GB"/>
        </w:rPr>
        <w:t xml:space="preserve"> </w:t>
      </w:r>
      <w:r w:rsidR="000E65AB" w:rsidRPr="009C72C3">
        <w:rPr>
          <w:lang w:val="en-GB"/>
        </w:rPr>
        <w:t xml:space="preserve">in </w:t>
      </w:r>
      <w:r w:rsidR="00725804" w:rsidRPr="009C72C3">
        <w:rPr>
          <w:i/>
          <w:lang w:val="en-GB"/>
        </w:rPr>
        <w:t xml:space="preserve">AGBL5 </w:t>
      </w:r>
      <w:r w:rsidR="00725804" w:rsidRPr="009C72C3">
        <w:rPr>
          <w:iCs/>
          <w:lang w:val="en-GB"/>
        </w:rPr>
        <w:t>WT and</w:t>
      </w:r>
      <w:r w:rsidR="00725804" w:rsidRPr="009C72C3">
        <w:rPr>
          <w:i/>
          <w:lang w:val="en-GB"/>
        </w:rPr>
        <w:t xml:space="preserve"> </w:t>
      </w:r>
      <w:r w:rsidR="000E65AB" w:rsidRPr="009C72C3">
        <w:rPr>
          <w:i/>
          <w:lang w:val="en-GB"/>
        </w:rPr>
        <w:t>AGBL5</w:t>
      </w:r>
      <w:r w:rsidR="000E65AB" w:rsidRPr="009C72C3">
        <w:rPr>
          <w:vertAlign w:val="superscript"/>
          <w:lang w:val="en-GB"/>
        </w:rPr>
        <w:t>-/-</w:t>
      </w:r>
      <w:r w:rsidR="000E65AB" w:rsidRPr="009C72C3">
        <w:rPr>
          <w:lang w:val="en-GB"/>
        </w:rPr>
        <w:t xml:space="preserve"> clones</w:t>
      </w:r>
      <w:r w:rsidRPr="009C72C3">
        <w:rPr>
          <w:lang w:val="en-GB"/>
        </w:rPr>
        <w:t xml:space="preserve">. </w:t>
      </w:r>
      <w:r w:rsidRPr="009C72C3">
        <w:rPr>
          <w:i/>
          <w:iCs/>
          <w:lang w:val="en-GB"/>
        </w:rPr>
        <w:t>RET</w:t>
      </w:r>
      <w:r w:rsidR="009D0D41" w:rsidRPr="009C72C3">
        <w:rPr>
          <w:vertAlign w:val="superscript"/>
          <w:lang w:val="en-GB"/>
        </w:rPr>
        <w:t>-/-</w:t>
      </w:r>
      <w:r w:rsidRPr="009C72C3">
        <w:rPr>
          <w:lang w:val="en-GB"/>
        </w:rPr>
        <w:t xml:space="preserve"> </w:t>
      </w:r>
      <w:r w:rsidR="00B57E72" w:rsidRPr="009C72C3">
        <w:rPr>
          <w:lang w:val="en-GB"/>
        </w:rPr>
        <w:t>was confirmed by Sanger sequencing</w:t>
      </w:r>
      <w:r w:rsidRPr="009C72C3">
        <w:rPr>
          <w:lang w:val="en-GB"/>
        </w:rPr>
        <w:t xml:space="preserve"> </w:t>
      </w:r>
      <w:r w:rsidR="00B57E72" w:rsidRPr="009C72C3">
        <w:rPr>
          <w:lang w:val="en-GB"/>
        </w:rPr>
        <w:t>(</w:t>
      </w:r>
      <w:r w:rsidR="00CC0B5D">
        <w:rPr>
          <w:lang w:val="en-GB"/>
        </w:rPr>
        <w:t xml:space="preserve">Supplementary </w:t>
      </w:r>
      <w:r w:rsidR="00B57E72" w:rsidRPr="009C72C3">
        <w:rPr>
          <w:lang w:val="en-GB"/>
        </w:rPr>
        <w:t xml:space="preserve">Figure </w:t>
      </w:r>
      <w:r w:rsidR="00B7474D">
        <w:rPr>
          <w:lang w:val="en-GB"/>
        </w:rPr>
        <w:t>S3a</w:t>
      </w:r>
      <w:r w:rsidR="00B57E72" w:rsidRPr="009C72C3">
        <w:rPr>
          <w:lang w:val="en-GB"/>
        </w:rPr>
        <w:t>)</w:t>
      </w:r>
      <w:r w:rsidRPr="009C72C3">
        <w:rPr>
          <w:lang w:val="en-GB"/>
        </w:rPr>
        <w:t xml:space="preserve"> and evaluated by western blot and immunocytochemistry, but western blot showed no reduction in RET protein expression</w:t>
      </w:r>
      <w:r w:rsidR="00E52AB4" w:rsidRPr="009C72C3">
        <w:rPr>
          <w:lang w:val="en-GB"/>
        </w:rPr>
        <w:t xml:space="preserve"> </w:t>
      </w:r>
      <w:r w:rsidR="0030326F">
        <w:rPr>
          <w:lang w:val="en-GB"/>
        </w:rPr>
        <w:t xml:space="preserve">in the polyclonal lines </w:t>
      </w:r>
      <w:r w:rsidR="00E52AB4" w:rsidRPr="009C72C3">
        <w:rPr>
          <w:lang w:val="en-GB"/>
        </w:rPr>
        <w:t>(</w:t>
      </w:r>
      <w:r w:rsidR="00B7474D">
        <w:rPr>
          <w:lang w:val="en-GB"/>
        </w:rPr>
        <w:t xml:space="preserve">Supplementary </w:t>
      </w:r>
      <w:r w:rsidR="00B7474D" w:rsidRPr="009C72C3">
        <w:rPr>
          <w:lang w:val="en-GB"/>
        </w:rPr>
        <w:t xml:space="preserve">Figure </w:t>
      </w:r>
      <w:r w:rsidR="00B7474D">
        <w:rPr>
          <w:lang w:val="en-GB"/>
        </w:rPr>
        <w:t>S3b</w:t>
      </w:r>
      <w:r w:rsidR="00E52AB4" w:rsidRPr="009C72C3">
        <w:rPr>
          <w:lang w:val="en-GB"/>
        </w:rPr>
        <w:t>)</w:t>
      </w:r>
      <w:r w:rsidRPr="009C72C3">
        <w:rPr>
          <w:lang w:val="en-GB"/>
        </w:rPr>
        <w:t xml:space="preserve"> and no changes were detected in cilia by immunocytochemistry</w:t>
      </w:r>
      <w:r w:rsidR="00E52AB4" w:rsidRPr="009C72C3">
        <w:rPr>
          <w:lang w:val="en-GB"/>
        </w:rPr>
        <w:t xml:space="preserve"> (</w:t>
      </w:r>
      <w:r w:rsidR="00B7474D">
        <w:rPr>
          <w:lang w:val="en-GB"/>
        </w:rPr>
        <w:t xml:space="preserve">Supplementary </w:t>
      </w:r>
      <w:r w:rsidR="00B7474D" w:rsidRPr="009C72C3">
        <w:rPr>
          <w:lang w:val="en-GB"/>
        </w:rPr>
        <w:t xml:space="preserve">Figure </w:t>
      </w:r>
      <w:r w:rsidR="00B7474D">
        <w:rPr>
          <w:lang w:val="en-GB"/>
        </w:rPr>
        <w:t>S3c, d, e</w:t>
      </w:r>
      <w:r w:rsidR="00E52AB4" w:rsidRPr="009C72C3">
        <w:rPr>
          <w:lang w:val="en-GB"/>
        </w:rPr>
        <w:t>)</w:t>
      </w:r>
      <w:r w:rsidRPr="009C72C3">
        <w:rPr>
          <w:lang w:val="en-GB"/>
        </w:rPr>
        <w:t xml:space="preserve">. </w:t>
      </w:r>
    </w:p>
    <w:p w14:paraId="5837841B" w14:textId="3584C884" w:rsidR="00037F40" w:rsidRPr="009C72C3" w:rsidRDefault="00037F40" w:rsidP="0035008C">
      <w:pPr>
        <w:rPr>
          <w:lang w:val="en-GB"/>
        </w:rPr>
      </w:pPr>
      <w:r w:rsidRPr="009C72C3">
        <w:t xml:space="preserve">Although we could question the specificity of the RET antibody, two different antibodies </w:t>
      </w:r>
      <w:proofErr w:type="gramStart"/>
      <w:r w:rsidRPr="009C72C3">
        <w:t>were used</w:t>
      </w:r>
      <w:proofErr w:type="gramEnd"/>
      <w:r w:rsidRPr="009C72C3">
        <w:t xml:space="preserve">, a monoclonal antibody for RET (C31B4), and polyclonal for Phospho-RET (Tyr905), which detected the same band and of the expected molecular weight. </w:t>
      </w:r>
      <w:r w:rsidRPr="00C50A9B">
        <w:t xml:space="preserve">Therefore, it is possible that </w:t>
      </w:r>
      <w:r w:rsidRPr="00C50A9B">
        <w:rPr>
          <w:i/>
        </w:rPr>
        <w:t>RET</w:t>
      </w:r>
      <w:r w:rsidRPr="00C50A9B">
        <w:rPr>
          <w:i/>
          <w:vertAlign w:val="superscript"/>
        </w:rPr>
        <w:t>-/-</w:t>
      </w:r>
      <w:r w:rsidRPr="00C50A9B">
        <w:t xml:space="preserve"> cells compensate for the </w:t>
      </w:r>
      <w:r w:rsidRPr="00C50A9B">
        <w:lastRenderedPageBreak/>
        <w:t xml:space="preserve">indels introduced by using an alternative splice site which retains the main reading frame, as occurred with </w:t>
      </w:r>
      <w:r w:rsidR="007F7912" w:rsidRPr="00C50A9B">
        <w:t xml:space="preserve">the </w:t>
      </w:r>
      <w:r w:rsidRPr="00C50A9B">
        <w:rPr>
          <w:i/>
        </w:rPr>
        <w:t>AGBL5</w:t>
      </w:r>
      <w:r w:rsidRPr="00C50A9B">
        <w:rPr>
          <w:i/>
          <w:vertAlign w:val="superscript"/>
        </w:rPr>
        <w:t>-/-</w:t>
      </w:r>
      <w:r w:rsidRPr="00C50A9B">
        <w:t xml:space="preserve"> clones.</w:t>
      </w:r>
    </w:p>
    <w:p w14:paraId="21735FAB" w14:textId="41EE634C" w:rsidR="00880270" w:rsidRPr="00EC1FAE" w:rsidRDefault="00E52AB4" w:rsidP="0035008C">
      <w:r w:rsidRPr="009C72C3">
        <w:rPr>
          <w:rFonts w:cstheme="minorHAnsi"/>
          <w:lang w:val="en-GB"/>
        </w:rPr>
        <w:t>As an alternative approach to rescu</w:t>
      </w:r>
      <w:r w:rsidR="006567B4" w:rsidRPr="009C72C3">
        <w:rPr>
          <w:rFonts w:cstheme="minorHAnsi"/>
          <w:lang w:val="en-GB"/>
        </w:rPr>
        <w:t xml:space="preserve">ing ciliogenesis and hyperglutamylation defects in </w:t>
      </w:r>
      <w:r w:rsidR="006567B4" w:rsidRPr="009C72C3">
        <w:rPr>
          <w:i/>
          <w:lang w:val="en-GB"/>
        </w:rPr>
        <w:t>AGBL5</w:t>
      </w:r>
      <w:r w:rsidR="006567B4" w:rsidRPr="009C72C3">
        <w:rPr>
          <w:vertAlign w:val="superscript"/>
          <w:lang w:val="en-GB"/>
        </w:rPr>
        <w:t>-/-</w:t>
      </w:r>
      <w:r w:rsidR="006567B4" w:rsidRPr="009C72C3">
        <w:rPr>
          <w:lang w:val="en-GB"/>
        </w:rPr>
        <w:t xml:space="preserve"> clones</w:t>
      </w:r>
      <w:r w:rsidR="006567B4" w:rsidRPr="009C72C3">
        <w:rPr>
          <w:rFonts w:cstheme="minorHAnsi"/>
          <w:lang w:val="en-GB"/>
        </w:rPr>
        <w:t xml:space="preserve"> we targeted an initiating glutamylase</w:t>
      </w:r>
      <w:r w:rsidR="00880270">
        <w:t xml:space="preserve"> enzyme responsible for the initiation of glutamate side chains,</w:t>
      </w:r>
      <w:r w:rsidR="007E2F93">
        <w:t xml:space="preserve"> hypothesizing that we</w:t>
      </w:r>
      <w:r w:rsidR="00880270">
        <w:t xml:space="preserve"> may prevent the formation of chains that cannot be removed in the absence of AGBL5 activity. Among the four tubulin-initiating glutamylases, </w:t>
      </w:r>
      <w:r w:rsidR="00880270" w:rsidRPr="0047349B">
        <w:rPr>
          <w:i/>
          <w:iCs/>
        </w:rPr>
        <w:t>TTLL5</w:t>
      </w:r>
      <w:r w:rsidR="00880270">
        <w:t xml:space="preserve"> was the most </w:t>
      </w:r>
      <w:r w:rsidR="007E2F93">
        <w:t>highly</w:t>
      </w:r>
      <w:r w:rsidR="00880270">
        <w:t xml:space="preserve"> expressed in ARPE19 cells, detected by RNAseq analysis</w:t>
      </w:r>
      <w:r w:rsidR="0073692A">
        <w:t xml:space="preserve"> (Supplementary Table S</w:t>
      </w:r>
      <w:r w:rsidR="00184898">
        <w:t>5</w:t>
      </w:r>
      <w:r w:rsidR="00E81910">
        <w:t>)</w:t>
      </w:r>
      <w:r w:rsidR="00880270">
        <w:t xml:space="preserve">, and </w:t>
      </w:r>
      <w:r w:rsidR="00301201">
        <w:t>therefore we selected this as a</w:t>
      </w:r>
      <w:r w:rsidR="00880270">
        <w:t xml:space="preserve"> potential target to restore </w:t>
      </w:r>
      <w:r w:rsidR="00515BC6">
        <w:t xml:space="preserve">normal </w:t>
      </w:r>
      <w:r w:rsidR="00880270">
        <w:t xml:space="preserve">glutamylation levels in </w:t>
      </w:r>
      <w:r w:rsidR="00880270" w:rsidRPr="00600E51">
        <w:rPr>
          <w:i/>
        </w:rPr>
        <w:t>AGBL5</w:t>
      </w:r>
      <w:r w:rsidR="00880270" w:rsidRPr="00600E51">
        <w:rPr>
          <w:i/>
          <w:vertAlign w:val="superscript"/>
        </w:rPr>
        <w:t>-/-</w:t>
      </w:r>
      <w:r w:rsidR="00880270">
        <w:t xml:space="preserve"> cells.</w:t>
      </w:r>
      <w:r w:rsidR="00550E89">
        <w:t xml:space="preserve"> </w:t>
      </w:r>
      <w:r w:rsidR="00550E89" w:rsidRPr="000D2A16">
        <w:rPr>
          <w:i/>
          <w:iCs/>
        </w:rPr>
        <w:t>TTLL5</w:t>
      </w:r>
      <w:r w:rsidR="00550E89">
        <w:t xml:space="preserve"> localises </w:t>
      </w:r>
      <w:r w:rsidR="001F1726">
        <w:t>to</w:t>
      </w:r>
      <w:r w:rsidR="00550E89">
        <w:t xml:space="preserve"> the basal bodies of photoreceptors</w:t>
      </w:r>
      <w:r w:rsidR="008F4ACC">
        <w:fldChar w:fldCharType="begin">
          <w:fldData xml:space="preserve">PEVuZE5vdGU+PENpdGU+PEF1dGhvcj5TZXJnb3VuaW90aXM8L0F1dGhvcj48WWVhcj4yMDE0PC9Z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</w:fldData>
        </w:fldChar>
      </w:r>
      <w:r w:rsidR="00445BEC">
        <w:instrText xml:space="preserve"> ADDIN EN.CITE </w:instrText>
      </w:r>
      <w:r w:rsidR="00445BEC">
        <w:fldChar w:fldCharType="begin">
          <w:fldData xml:space="preserve">PEVuZE5vdGU+PENpdGU+PEF1dGhvcj5TZXJnb3VuaW90aXM8L0F1dGhvcj48WWVhcj4yMDE0PC9Z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</w:fldData>
        </w:fldChar>
      </w:r>
      <w:r w:rsidR="00445BEC">
        <w:instrText xml:space="preserve"> ADDIN EN.CITE.DATA </w:instrText>
      </w:r>
      <w:r w:rsidR="00445BEC">
        <w:fldChar w:fldCharType="end"/>
      </w:r>
      <w:r w:rsidR="008F4ACC">
        <w:fldChar w:fldCharType="separate"/>
      </w:r>
      <w:r w:rsidR="00445BEC">
        <w:rPr>
          <w:noProof/>
        </w:rPr>
        <w:t>(34)</w:t>
      </w:r>
      <w:r w:rsidR="008F4ACC">
        <w:fldChar w:fldCharType="end"/>
      </w:r>
      <w:r w:rsidR="00400B62">
        <w:t>,</w:t>
      </w:r>
      <w:r w:rsidR="00515BC6">
        <w:t xml:space="preserve"> glutamylates RPGR</w:t>
      </w:r>
      <w:r w:rsidR="008030CD">
        <w:t xml:space="preserve"> </w:t>
      </w:r>
      <w:r w:rsidR="008E5074">
        <w:fldChar w:fldCharType="begin">
          <w:fldData xml:space="preserve">PEVuZE5vdGU+PENpdGU+PEF1dGhvcj5TdW48L0F1dGhvcj48WWVhcj4yMDE2PC9ZZWFyPjxJRFRl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</w:fldData>
        </w:fldChar>
      </w:r>
      <w:r w:rsidR="00445BEC">
        <w:instrText xml:space="preserve"> ADDIN EN.CITE </w:instrText>
      </w:r>
      <w:r w:rsidR="00445BEC">
        <w:fldChar w:fldCharType="begin">
          <w:fldData xml:space="preserve">PEVuZE5vdGU+PENpdGU+PEF1dGhvcj5TdW48L0F1dGhvcj48WWVhcj4yMDE2PC9ZZWFyPjxJRFRl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</w:fldData>
        </w:fldChar>
      </w:r>
      <w:r w:rsidR="00445BEC">
        <w:instrText xml:space="preserve"> ADDIN EN.CITE.DATA </w:instrText>
      </w:r>
      <w:r w:rsidR="00445BEC">
        <w:fldChar w:fldCharType="end"/>
      </w:r>
      <w:r w:rsidR="008E5074">
        <w:fldChar w:fldCharType="separate"/>
      </w:r>
      <w:r w:rsidR="00445BEC">
        <w:rPr>
          <w:noProof/>
        </w:rPr>
        <w:t>(35)</w:t>
      </w:r>
      <w:r w:rsidR="008E5074">
        <w:fldChar w:fldCharType="end"/>
      </w:r>
      <w:r w:rsidR="00400B62">
        <w:t xml:space="preserve">, </w:t>
      </w:r>
      <w:r w:rsidR="00550E89" w:rsidRPr="00FD3274">
        <w:t>α</w:t>
      </w:r>
      <w:r w:rsidR="00550E89">
        <w:t xml:space="preserve">-tubulin </w:t>
      </w:r>
      <w:r w:rsidR="00400B62">
        <w:t>and</w:t>
      </w:r>
      <w:r w:rsidR="00550E89" w:rsidRPr="00167608">
        <w:t xml:space="preserve"> </w:t>
      </w:r>
      <w:r w:rsidR="00550E89" w:rsidRPr="00167608">
        <w:rPr>
          <w:rFonts w:cs="Calibri"/>
        </w:rPr>
        <w:t>β</w:t>
      </w:r>
      <w:r w:rsidR="00550E89" w:rsidRPr="00167608">
        <w:t>-</w:t>
      </w:r>
      <w:r w:rsidR="00550E89">
        <w:t xml:space="preserve">tubulin after saturation of glutamylation sites in </w:t>
      </w:r>
      <w:r w:rsidR="00550E89" w:rsidRPr="00FD3274">
        <w:t>α</w:t>
      </w:r>
      <w:r w:rsidR="00550E89">
        <w:t>-tubulin</w:t>
      </w:r>
      <w:r w:rsidR="00BA1E62">
        <w:t xml:space="preserve"> </w:t>
      </w:r>
      <w:r w:rsidR="00BA1E62">
        <w:fldChar w:fldCharType="begin"/>
      </w:r>
      <w:r w:rsidR="00445BEC">
        <w:instrText xml:space="preserve"> ADDIN EN.CITE &lt;EndNote&gt;&lt;Cite&gt;&lt;Author&gt;van Dijk&lt;/Author&gt;&lt;Year&gt;2007&lt;/Year&gt;&lt;IDText&gt;A targeted multienzyme mechanism for selective microtubule polyglutamylation&lt;/IDText&gt;&lt;DisplayText&gt;(36)&lt;/DisplayText&gt;&lt;record&gt;&lt;dates&gt;&lt;pub-dates&gt;&lt;date&gt;May 11&lt;/date&gt;&lt;/pub-dates&gt;&lt;year&gt;2007&lt;/year&gt;&lt;/dates&gt;&lt;keywords&gt;&lt;keyword&gt;Animals&lt;/keyword&gt;&lt;keyword&gt;Gene Expression Regulation&lt;/keyword&gt;&lt;keyword&gt;HeLa Cells&lt;/keyword&gt;&lt;keyword&gt;Humans&lt;/keyword&gt;&lt;keyword&gt;Immunohistochemistry&lt;/keyword&gt;&lt;keyword&gt;Mice&lt;/keyword&gt;&lt;keyword&gt;Microtubule-Associated Proteins&lt;/keyword&gt;&lt;keyword&gt;Microtubules&lt;/keyword&gt;&lt;keyword&gt;Molecular Sequence Data&lt;/keyword&gt;&lt;keyword&gt;Multienzyme Complexes&lt;/keyword&gt;&lt;keyword&gt;Peptide Synthases&lt;/keyword&gt;&lt;keyword&gt;Polyglutamic Acid&lt;/keyword&gt;&lt;keyword&gt;Protein Processing, Post-Translational&lt;/keyword&gt;&lt;keyword&gt;Recombinant Fusion Proteins&lt;/keyword&gt;&lt;keyword&gt;Substrate Specificity&lt;/keyword&gt;&lt;keyword&gt;Tubulin&lt;/keyword&gt;&lt;/keywords&gt;&lt;urls&gt;&lt;related-urls&gt;&lt;url&gt;https://www.ncbi.nlm.nih.gov/pubmed/17499049&lt;/url&gt;&lt;/related-urls&gt;&lt;/urls&gt;&lt;isbn&gt;1097-2765&lt;/isbn&gt;&lt;titles&gt;&lt;title&gt;A targeted multienzyme mechanism for selective microtubule polyglutamylation&lt;/title&gt;&lt;secondary-title&gt;Mol Cell&lt;/secondary-title&gt;&lt;/titles&gt;&lt;pages&gt;437-48&lt;/pages&gt;&lt;number&gt;3&lt;/number&gt;&lt;contributors&gt;&lt;authors&gt;&lt;author&gt;van Dijk, J.&lt;/author&gt;&lt;author&gt;Rogowski, K.&lt;/author&gt;&lt;author&gt;Miro, J.&lt;/author&gt;&lt;author&gt;Lacroix, B.&lt;/author&gt;&lt;author&gt;Eddé, B.&lt;/author&gt;&lt;author&gt;Janke, C.&lt;/author&gt;&lt;/authors&gt;&lt;/contributors&gt;&lt;language&gt;eng&lt;/language&gt;&lt;added-date format="utc"&gt;1747742106&lt;/added-date&gt;&lt;ref-type name="Journal Article"&gt;17&lt;/ref-type&gt;&lt;auth-address&gt;CRBM, CNRS, 34293 Montpellier, France.&lt;/auth-address&gt;&lt;rec-number&gt;5711&lt;/rec-number&gt;&lt;last-updated-date format="utc"&gt;1747742106&lt;/last-updated-date&gt;&lt;accession-num&gt;17499049&lt;/accession-num&gt;&lt;electronic-resource-num&gt;10.1016/j.molcel.2007.04.012&lt;/electronic-resource-num&gt;&lt;volume&gt;26&lt;/volume&gt;&lt;/record&gt;&lt;/Cite&gt;&lt;/EndNote&gt;</w:instrText>
      </w:r>
      <w:r w:rsidR="00BA1E62">
        <w:fldChar w:fldCharType="separate"/>
      </w:r>
      <w:r w:rsidR="00445BEC">
        <w:rPr>
          <w:noProof/>
        </w:rPr>
        <w:t>(36)</w:t>
      </w:r>
      <w:r w:rsidR="00BA1E62">
        <w:fldChar w:fldCharType="end"/>
      </w:r>
      <w:r w:rsidR="00550E89">
        <w:t xml:space="preserve">. </w:t>
      </w:r>
      <w:r w:rsidR="00A06D6C">
        <w:t>Although mutations in</w:t>
      </w:r>
      <w:r w:rsidR="00550E89">
        <w:t xml:space="preserve"> </w:t>
      </w:r>
      <w:r w:rsidR="00550E89" w:rsidRPr="001D4D04">
        <w:rPr>
          <w:i/>
          <w:iCs/>
        </w:rPr>
        <w:t>TTLL5</w:t>
      </w:r>
      <w:r w:rsidR="00550E89">
        <w:t xml:space="preserve"> cause cone-rod dystrophy in humans </w:t>
      </w:r>
      <w:r w:rsidR="00364F82">
        <w:fldChar w:fldCharType="begin">
          <w:fldData xml:space="preserve">PEVuZE5vdGU+PENpdGU+PEF1dGhvcj5TZXJnb3VuaW90aXM8L0F1dGhvcj48WWVhcj4yMDE0PC9Z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</w:fldData>
        </w:fldChar>
      </w:r>
      <w:r w:rsidR="00445BEC">
        <w:instrText xml:space="preserve"> ADDIN EN.CITE </w:instrText>
      </w:r>
      <w:r w:rsidR="00445BEC">
        <w:fldChar w:fldCharType="begin">
          <w:fldData xml:space="preserve">PEVuZE5vdGU+PENpdGU+PEF1dGhvcj5TZXJnb3VuaW90aXM8L0F1dGhvcj48WWVhcj4yMDE0PC9Z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</w:fldData>
        </w:fldChar>
      </w:r>
      <w:r w:rsidR="00445BEC">
        <w:instrText xml:space="preserve"> ADDIN EN.CITE.DATA </w:instrText>
      </w:r>
      <w:r w:rsidR="00445BEC">
        <w:fldChar w:fldCharType="end"/>
      </w:r>
      <w:r w:rsidR="00364F82">
        <w:fldChar w:fldCharType="separate"/>
      </w:r>
      <w:r w:rsidR="00445BEC">
        <w:rPr>
          <w:noProof/>
        </w:rPr>
        <w:t>(34)</w:t>
      </w:r>
      <w:r w:rsidR="00364F82">
        <w:fldChar w:fldCharType="end"/>
      </w:r>
      <w:r w:rsidR="00550E89">
        <w:t xml:space="preserve"> and reduced male fertility</w:t>
      </w:r>
      <w:r w:rsidR="00B84616">
        <w:t xml:space="preserve"> </w:t>
      </w:r>
      <w:r w:rsidR="00BA1E62">
        <w:fldChar w:fldCharType="begin">
          <w:fldData xml:space="preserve">PEVuZE5vdGU+PENpdGU+PEF1dGhvcj5CZWRvbmk8L0F1dGhvcj48WWVhcj4yMDE2PC9ZZWFyPjxJ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</w:fldData>
        </w:fldChar>
      </w:r>
      <w:r w:rsidR="00445BEC">
        <w:instrText xml:space="preserve"> ADDIN EN.CITE </w:instrText>
      </w:r>
      <w:r w:rsidR="00445BEC">
        <w:fldChar w:fldCharType="begin">
          <w:fldData xml:space="preserve">PEVuZE5vdGU+PENpdGU+PEF1dGhvcj5CZWRvbmk8L0F1dGhvcj48WWVhcj4yMDE2PC9ZZWFyPjxJ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</w:fldData>
        </w:fldChar>
      </w:r>
      <w:r w:rsidR="00445BEC">
        <w:instrText xml:space="preserve"> ADDIN EN.CITE.DATA </w:instrText>
      </w:r>
      <w:r w:rsidR="00445BEC">
        <w:fldChar w:fldCharType="end"/>
      </w:r>
      <w:r w:rsidR="00BA1E62">
        <w:fldChar w:fldCharType="separate"/>
      </w:r>
      <w:r w:rsidR="00445BEC">
        <w:rPr>
          <w:noProof/>
        </w:rPr>
        <w:t>(37)</w:t>
      </w:r>
      <w:r w:rsidR="00BA1E62">
        <w:fldChar w:fldCharType="end"/>
      </w:r>
      <w:r w:rsidR="00C42D2C">
        <w:t xml:space="preserve"> </w:t>
      </w:r>
      <w:r w:rsidR="00B84616">
        <w:t xml:space="preserve">we hypothesized that on an AGBL5 knockout background, reduction in TTLL5 levels could be </w:t>
      </w:r>
      <w:r w:rsidR="00112BE1">
        <w:t>potentially therapeutic</w:t>
      </w:r>
      <w:r w:rsidR="00550E89">
        <w:t>.</w:t>
      </w:r>
    </w:p>
    <w:p w14:paraId="5EF1917E" w14:textId="1C3FD819" w:rsidR="006567B4" w:rsidRPr="009C72C3" w:rsidRDefault="00992A7D" w:rsidP="0035008C">
      <w:pPr>
        <w:rPr>
          <w:lang w:val="en-GB"/>
        </w:rPr>
      </w:pPr>
      <w:r w:rsidRPr="009C72C3">
        <w:rPr>
          <w:lang w:val="en-GB"/>
        </w:rPr>
        <w:t>We generate</w:t>
      </w:r>
      <w:r w:rsidR="00A45E09" w:rsidRPr="009C72C3">
        <w:rPr>
          <w:lang w:val="en-GB"/>
        </w:rPr>
        <w:t>d</w:t>
      </w:r>
      <w:r w:rsidRPr="009C72C3">
        <w:rPr>
          <w:lang w:val="en-GB"/>
        </w:rPr>
        <w:t xml:space="preserve"> </w:t>
      </w:r>
      <w:r w:rsidR="005564D7">
        <w:rPr>
          <w:lang w:val="en-GB"/>
        </w:rPr>
        <w:t xml:space="preserve">polyclonal </w:t>
      </w:r>
      <w:r w:rsidR="005564D7" w:rsidRPr="009C72C3">
        <w:rPr>
          <w:i/>
          <w:lang w:val="en-GB"/>
        </w:rPr>
        <w:t>TTLL5</w:t>
      </w:r>
      <w:r w:rsidR="005564D7">
        <w:rPr>
          <w:i/>
          <w:lang w:val="en-GB"/>
        </w:rPr>
        <w:t xml:space="preserve"> </w:t>
      </w:r>
      <w:r w:rsidRPr="009C72C3">
        <w:rPr>
          <w:lang w:val="en-GB"/>
        </w:rPr>
        <w:t>CRISPR</w:t>
      </w:r>
      <w:r w:rsidR="006567B4" w:rsidRPr="009C72C3">
        <w:rPr>
          <w:lang w:val="en-GB"/>
        </w:rPr>
        <w:t xml:space="preserve"> knockout</w:t>
      </w:r>
      <w:r w:rsidR="005564D7">
        <w:rPr>
          <w:lang w:val="en-GB"/>
        </w:rPr>
        <w:t xml:space="preserve"> line</w:t>
      </w:r>
      <w:r w:rsidRPr="009C72C3">
        <w:rPr>
          <w:lang w:val="en-GB"/>
        </w:rPr>
        <w:t xml:space="preserve">s of in WT and </w:t>
      </w:r>
      <w:r w:rsidRPr="009C72C3">
        <w:rPr>
          <w:i/>
          <w:lang w:val="en-GB"/>
        </w:rPr>
        <w:t>AGBL5</w:t>
      </w:r>
      <w:r w:rsidRPr="009C72C3">
        <w:rPr>
          <w:vertAlign w:val="superscript"/>
          <w:lang w:val="en-GB"/>
        </w:rPr>
        <w:t>-/-</w:t>
      </w:r>
      <w:r w:rsidRPr="009C72C3">
        <w:rPr>
          <w:lang w:val="en-GB"/>
        </w:rPr>
        <w:t xml:space="preserve"> clones.</w:t>
      </w:r>
      <w:r w:rsidR="006567B4" w:rsidRPr="009C72C3">
        <w:rPr>
          <w:lang w:val="en-GB"/>
        </w:rPr>
        <w:t xml:space="preserve"> </w:t>
      </w:r>
      <w:r w:rsidRPr="009C72C3">
        <w:rPr>
          <w:lang w:val="en-GB"/>
        </w:rPr>
        <w:t xml:space="preserve">The mutation in the </w:t>
      </w:r>
      <w:r w:rsidR="006567B4" w:rsidRPr="009C72C3">
        <w:rPr>
          <w:lang w:val="en-GB"/>
        </w:rPr>
        <w:t>KO</w:t>
      </w:r>
      <w:r w:rsidR="005564D7">
        <w:rPr>
          <w:lang w:val="en-GB"/>
        </w:rPr>
        <w:t xml:space="preserve"> polyclonal</w:t>
      </w:r>
      <w:r w:rsidR="006567B4" w:rsidRPr="009C72C3">
        <w:rPr>
          <w:lang w:val="en-GB"/>
        </w:rPr>
        <w:t xml:space="preserve"> populations were </w:t>
      </w:r>
      <w:r w:rsidRPr="009C72C3">
        <w:rPr>
          <w:lang w:val="en-GB"/>
        </w:rPr>
        <w:t xml:space="preserve">confirmed </w:t>
      </w:r>
      <w:r w:rsidR="006567B4" w:rsidRPr="009C72C3">
        <w:rPr>
          <w:lang w:val="en-GB"/>
        </w:rPr>
        <w:t xml:space="preserve">by </w:t>
      </w:r>
      <w:r w:rsidRPr="009C72C3">
        <w:rPr>
          <w:lang w:val="en-GB"/>
        </w:rPr>
        <w:t>S</w:t>
      </w:r>
      <w:r w:rsidR="006567B4" w:rsidRPr="009C72C3">
        <w:rPr>
          <w:lang w:val="en-GB"/>
        </w:rPr>
        <w:t>anger sequencing</w:t>
      </w:r>
      <w:r w:rsidRPr="009C72C3">
        <w:rPr>
          <w:lang w:val="en-GB"/>
        </w:rPr>
        <w:t xml:space="preserve"> (Figure </w:t>
      </w:r>
      <w:r w:rsidR="007D09E2" w:rsidRPr="009C72C3">
        <w:rPr>
          <w:lang w:val="en-GB"/>
        </w:rPr>
        <w:t>7a</w:t>
      </w:r>
      <w:r w:rsidRPr="009C72C3">
        <w:rPr>
          <w:lang w:val="en-GB"/>
        </w:rPr>
        <w:t>)</w:t>
      </w:r>
      <w:r w:rsidR="00AC21B9">
        <w:rPr>
          <w:lang w:val="en-GB"/>
        </w:rPr>
        <w:t xml:space="preserve"> and </w:t>
      </w:r>
      <w:r w:rsidR="00CC7FE8" w:rsidRPr="00CC7FE8">
        <w:t>Inference of CRISPR Edits (ICE)</w:t>
      </w:r>
      <w:r w:rsidR="00AC21B9">
        <w:rPr>
          <w:lang w:val="en-GB"/>
        </w:rPr>
        <w:t xml:space="preserve"> analysis</w:t>
      </w:r>
      <w:r w:rsidR="006567B4" w:rsidRPr="009C72C3">
        <w:rPr>
          <w:lang w:val="en-GB"/>
        </w:rPr>
        <w:t xml:space="preserve"> </w:t>
      </w:r>
      <w:r w:rsidR="00CC7FE8">
        <w:rPr>
          <w:lang w:val="en-GB"/>
        </w:rPr>
        <w:t>(Synthego)</w:t>
      </w:r>
      <w:r w:rsidR="00493E3E">
        <w:rPr>
          <w:lang w:val="en-GB"/>
        </w:rPr>
        <w:t xml:space="preserve"> </w:t>
      </w:r>
      <w:r w:rsidR="006567B4" w:rsidRPr="009C72C3">
        <w:rPr>
          <w:lang w:val="en-GB"/>
        </w:rPr>
        <w:t>and</w:t>
      </w:r>
      <w:r w:rsidR="00493E3E">
        <w:rPr>
          <w:lang w:val="en-GB"/>
        </w:rPr>
        <w:t xml:space="preserve"> the effect of the genomic mutation was</w:t>
      </w:r>
      <w:r w:rsidR="006567B4" w:rsidRPr="009C72C3">
        <w:rPr>
          <w:lang w:val="en-GB"/>
        </w:rPr>
        <w:t xml:space="preserve"> evaluated by western blot </w:t>
      </w:r>
      <w:r w:rsidRPr="009C72C3">
        <w:rPr>
          <w:lang w:val="en-GB"/>
        </w:rPr>
        <w:t xml:space="preserve">(Figure </w:t>
      </w:r>
      <w:r w:rsidR="007D09E2" w:rsidRPr="009C72C3">
        <w:rPr>
          <w:lang w:val="en-GB"/>
        </w:rPr>
        <w:t>7b</w:t>
      </w:r>
      <w:r w:rsidRPr="009C72C3">
        <w:rPr>
          <w:lang w:val="en-GB"/>
        </w:rPr>
        <w:t xml:space="preserve">) </w:t>
      </w:r>
      <w:r w:rsidR="006567B4" w:rsidRPr="009C72C3">
        <w:rPr>
          <w:lang w:val="en-GB"/>
        </w:rPr>
        <w:t>and immunocytochemistry</w:t>
      </w:r>
      <w:r w:rsidRPr="009C72C3">
        <w:rPr>
          <w:lang w:val="en-GB"/>
        </w:rPr>
        <w:t xml:space="preserve"> (Figure </w:t>
      </w:r>
      <w:r w:rsidR="007D09E2" w:rsidRPr="009C72C3">
        <w:rPr>
          <w:lang w:val="en-GB"/>
        </w:rPr>
        <w:t>7c</w:t>
      </w:r>
      <w:r w:rsidR="00D6453D" w:rsidRPr="009C72C3">
        <w:rPr>
          <w:lang w:val="en-GB"/>
        </w:rPr>
        <w:t>,</w:t>
      </w:r>
      <w:r w:rsidR="00265782" w:rsidRPr="009C72C3">
        <w:rPr>
          <w:lang w:val="en-GB"/>
        </w:rPr>
        <w:t xml:space="preserve"> </w:t>
      </w:r>
      <w:r w:rsidR="00D6453D" w:rsidRPr="009C72C3">
        <w:rPr>
          <w:lang w:val="en-GB"/>
        </w:rPr>
        <w:t>d,</w:t>
      </w:r>
      <w:r w:rsidR="00265782" w:rsidRPr="009C72C3">
        <w:rPr>
          <w:lang w:val="en-GB"/>
        </w:rPr>
        <w:t xml:space="preserve"> </w:t>
      </w:r>
      <w:r w:rsidR="00D6453D" w:rsidRPr="009C72C3">
        <w:rPr>
          <w:lang w:val="en-GB"/>
        </w:rPr>
        <w:t>e</w:t>
      </w:r>
      <w:r w:rsidRPr="009C72C3">
        <w:rPr>
          <w:lang w:val="en-GB"/>
        </w:rPr>
        <w:t>)</w:t>
      </w:r>
      <w:r w:rsidR="006567B4" w:rsidRPr="009C72C3">
        <w:rPr>
          <w:lang w:val="en-GB"/>
        </w:rPr>
        <w:t xml:space="preserve">. </w:t>
      </w:r>
      <w:r w:rsidR="004A5D42" w:rsidRPr="009C72C3">
        <w:rPr>
          <w:lang w:val="en-GB"/>
        </w:rPr>
        <w:t>W</w:t>
      </w:r>
      <w:r w:rsidR="006567B4" w:rsidRPr="009C72C3">
        <w:rPr>
          <w:lang w:val="en-GB"/>
        </w:rPr>
        <w:t xml:space="preserve">estern blot results </w:t>
      </w:r>
      <w:r w:rsidRPr="009C72C3">
        <w:rPr>
          <w:lang w:val="en-GB"/>
        </w:rPr>
        <w:t>show</w:t>
      </w:r>
      <w:r w:rsidR="004A5D42" w:rsidRPr="009C72C3">
        <w:rPr>
          <w:lang w:val="en-GB"/>
        </w:rPr>
        <w:t>ed</w:t>
      </w:r>
      <w:r w:rsidR="006567B4" w:rsidRPr="009C72C3">
        <w:rPr>
          <w:lang w:val="en-GB"/>
        </w:rPr>
        <w:t xml:space="preserve"> reduction of TTLL5 protein</w:t>
      </w:r>
      <w:r w:rsidR="00493E3E">
        <w:rPr>
          <w:lang w:val="en-GB"/>
        </w:rPr>
        <w:t xml:space="preserve"> rather than loss of TTLL5 protein corresponding to the fact that we generated a polyclonal pool of cells of which some had a TTLL5 indel and others did not. Reduction of TTLL5 levels in this cell population</w:t>
      </w:r>
      <w:r w:rsidR="006A5C65">
        <w:rPr>
          <w:lang w:val="en-GB"/>
        </w:rPr>
        <w:t xml:space="preserve"> was</w:t>
      </w:r>
      <w:r w:rsidR="00265782" w:rsidRPr="009C72C3">
        <w:rPr>
          <w:lang w:val="en-GB"/>
        </w:rPr>
        <w:t xml:space="preserve"> </w:t>
      </w:r>
      <w:r w:rsidR="004A5D42" w:rsidRPr="009C72C3">
        <w:rPr>
          <w:lang w:val="en-GB"/>
        </w:rPr>
        <w:t xml:space="preserve">accompanied with </w:t>
      </w:r>
      <w:r w:rsidR="00265782" w:rsidRPr="009C72C3">
        <w:rPr>
          <w:lang w:val="en-GB"/>
        </w:rPr>
        <w:t xml:space="preserve">significant reduction of tubulin </w:t>
      </w:r>
      <w:r w:rsidR="006567B4" w:rsidRPr="009C72C3">
        <w:rPr>
          <w:lang w:val="en-GB"/>
        </w:rPr>
        <w:t>glutamylation</w:t>
      </w:r>
      <w:r w:rsidR="00D6453D" w:rsidRPr="009C72C3">
        <w:rPr>
          <w:lang w:val="en-GB"/>
        </w:rPr>
        <w:t xml:space="preserve"> </w:t>
      </w:r>
      <w:r w:rsidR="004A5D42" w:rsidRPr="009C72C3">
        <w:rPr>
          <w:lang w:val="en-GB"/>
        </w:rPr>
        <w:t xml:space="preserve">as </w:t>
      </w:r>
      <w:r w:rsidR="00265782" w:rsidRPr="009C72C3">
        <w:rPr>
          <w:lang w:val="en-GB"/>
        </w:rPr>
        <w:t xml:space="preserve">was observed using GT335, </w:t>
      </w:r>
      <w:r w:rsidR="004A5D42" w:rsidRPr="009C72C3">
        <w:rPr>
          <w:lang w:val="en-GB"/>
        </w:rPr>
        <w:t>and a tendency to decrease</w:t>
      </w:r>
      <w:r w:rsidR="00B62F20" w:rsidRPr="009C72C3">
        <w:rPr>
          <w:lang w:val="en-GB"/>
        </w:rPr>
        <w:t xml:space="preserve"> </w:t>
      </w:r>
      <w:r w:rsidR="00265782" w:rsidRPr="009C72C3">
        <w:rPr>
          <w:lang w:val="en-GB"/>
        </w:rPr>
        <w:t>in polyE signals</w:t>
      </w:r>
      <w:r w:rsidR="00A54205" w:rsidRPr="009C72C3">
        <w:rPr>
          <w:lang w:val="en-GB"/>
        </w:rPr>
        <w:t>, although the latter was</w:t>
      </w:r>
      <w:r w:rsidR="004A5D42" w:rsidRPr="009C72C3">
        <w:rPr>
          <w:lang w:val="en-GB"/>
        </w:rPr>
        <w:t xml:space="preserve"> variable across replicates</w:t>
      </w:r>
      <w:r w:rsidR="00265782" w:rsidRPr="009C72C3">
        <w:rPr>
          <w:lang w:val="en-GB"/>
        </w:rPr>
        <w:t xml:space="preserve"> </w:t>
      </w:r>
      <w:r w:rsidR="00D6453D" w:rsidRPr="009C72C3">
        <w:rPr>
          <w:lang w:val="en-GB"/>
        </w:rPr>
        <w:t xml:space="preserve">(Figure </w:t>
      </w:r>
      <w:r w:rsidR="007D09E2" w:rsidRPr="009C72C3">
        <w:rPr>
          <w:lang w:val="en-GB"/>
        </w:rPr>
        <w:t>7b</w:t>
      </w:r>
      <w:r w:rsidR="00D6453D" w:rsidRPr="009C72C3">
        <w:rPr>
          <w:lang w:val="en-GB"/>
        </w:rPr>
        <w:t>)</w:t>
      </w:r>
      <w:r w:rsidR="006567B4" w:rsidRPr="009C72C3">
        <w:rPr>
          <w:lang w:val="en-GB"/>
        </w:rPr>
        <w:t xml:space="preserve">. Immunocytochemistry </w:t>
      </w:r>
      <w:r w:rsidR="00D6453D" w:rsidRPr="009C72C3">
        <w:rPr>
          <w:lang w:val="en-GB"/>
        </w:rPr>
        <w:t>showed</w:t>
      </w:r>
      <w:r w:rsidR="006567B4" w:rsidRPr="009C72C3">
        <w:rPr>
          <w:lang w:val="en-GB"/>
        </w:rPr>
        <w:t xml:space="preserve"> reduction of ciliogenesis in </w:t>
      </w:r>
      <w:r w:rsidR="006567B4" w:rsidRPr="009C72C3">
        <w:rPr>
          <w:i/>
          <w:iCs/>
          <w:lang w:val="en-GB"/>
        </w:rPr>
        <w:t>AGBL5</w:t>
      </w:r>
      <w:r w:rsidR="006567B4" w:rsidRPr="009C72C3">
        <w:rPr>
          <w:lang w:val="en-GB"/>
        </w:rPr>
        <w:t xml:space="preserve"> WT/</w:t>
      </w:r>
      <w:r w:rsidR="006567B4" w:rsidRPr="009C72C3">
        <w:rPr>
          <w:i/>
          <w:iCs/>
          <w:lang w:val="en-GB"/>
        </w:rPr>
        <w:t>TTLL5</w:t>
      </w:r>
      <w:r w:rsidR="006567B4" w:rsidRPr="009C72C3">
        <w:rPr>
          <w:lang w:val="en-GB"/>
        </w:rPr>
        <w:t xml:space="preserve"> KO population, partial rescue of </w:t>
      </w:r>
      <w:r w:rsidR="00676C96" w:rsidRPr="009C72C3">
        <w:rPr>
          <w:lang w:val="en-GB"/>
        </w:rPr>
        <w:t xml:space="preserve">cilia length </w:t>
      </w:r>
      <w:r w:rsidR="006567B4" w:rsidRPr="009C72C3">
        <w:rPr>
          <w:lang w:val="en-GB"/>
        </w:rPr>
        <w:t xml:space="preserve">in </w:t>
      </w:r>
      <w:r w:rsidR="006567B4" w:rsidRPr="009C72C3">
        <w:rPr>
          <w:i/>
          <w:iCs/>
          <w:lang w:val="en-GB"/>
        </w:rPr>
        <w:t>AGBL5</w:t>
      </w:r>
      <w:r w:rsidR="009D0D41" w:rsidRPr="009C72C3">
        <w:rPr>
          <w:vertAlign w:val="superscript"/>
          <w:lang w:val="en-GB"/>
        </w:rPr>
        <w:t>-/-</w:t>
      </w:r>
      <w:r w:rsidR="006567B4" w:rsidRPr="009C72C3">
        <w:rPr>
          <w:lang w:val="en-GB"/>
        </w:rPr>
        <w:t>/</w:t>
      </w:r>
      <w:r w:rsidR="006567B4" w:rsidRPr="009C72C3">
        <w:rPr>
          <w:i/>
          <w:iCs/>
          <w:lang w:val="en-GB"/>
        </w:rPr>
        <w:t>TTLL5</w:t>
      </w:r>
      <w:r w:rsidR="009D0D41" w:rsidRPr="009C72C3">
        <w:rPr>
          <w:vertAlign w:val="superscript"/>
          <w:lang w:val="en-GB"/>
        </w:rPr>
        <w:t>-/-</w:t>
      </w:r>
      <w:r w:rsidR="006567B4" w:rsidRPr="009C72C3">
        <w:rPr>
          <w:lang w:val="en-GB"/>
        </w:rPr>
        <w:t xml:space="preserve"> cells</w:t>
      </w:r>
      <w:r w:rsidR="009475B7" w:rsidRPr="009C72C3">
        <w:rPr>
          <w:lang w:val="en-GB"/>
        </w:rPr>
        <w:t xml:space="preserve"> (Figure </w:t>
      </w:r>
      <w:r w:rsidR="007D09E2" w:rsidRPr="009C72C3">
        <w:rPr>
          <w:lang w:val="en-GB"/>
        </w:rPr>
        <w:t>7c</w:t>
      </w:r>
      <w:r w:rsidR="009475B7" w:rsidRPr="009C72C3">
        <w:rPr>
          <w:lang w:val="en-GB"/>
        </w:rPr>
        <w:t>, d)., but no significant changes in ciliogenesis</w:t>
      </w:r>
      <w:r w:rsidR="006F742D" w:rsidRPr="009C72C3">
        <w:rPr>
          <w:lang w:val="en-GB"/>
        </w:rPr>
        <w:t xml:space="preserve"> </w:t>
      </w:r>
      <w:r w:rsidR="00D6453D" w:rsidRPr="009C72C3">
        <w:rPr>
          <w:lang w:val="en-GB"/>
        </w:rPr>
        <w:t xml:space="preserve">(Figure </w:t>
      </w:r>
      <w:r w:rsidR="007D09E2" w:rsidRPr="009C72C3">
        <w:rPr>
          <w:lang w:val="en-GB"/>
        </w:rPr>
        <w:t>7e</w:t>
      </w:r>
      <w:r w:rsidR="00D6453D" w:rsidRPr="009C72C3">
        <w:rPr>
          <w:lang w:val="en-GB"/>
        </w:rPr>
        <w:t>).</w:t>
      </w:r>
    </w:p>
    <w:p w14:paraId="40399A5C" w14:textId="004330C0" w:rsidR="00723B74" w:rsidRPr="009C72C3" w:rsidRDefault="000742D3" w:rsidP="0035008C">
      <w:pPr>
        <w:rPr>
          <w:lang w:val="en-GB"/>
        </w:rPr>
      </w:pPr>
      <w:r w:rsidRPr="009C72C3">
        <w:rPr>
          <w:lang w:val="en-GB"/>
        </w:rPr>
        <w:t>Due to the advances in use of antisense oligonucleotides</w:t>
      </w:r>
      <w:r w:rsidR="00824CF4">
        <w:rPr>
          <w:lang w:val="en-GB"/>
        </w:rPr>
        <w:t xml:space="preserve"> (ASOs)</w:t>
      </w:r>
      <w:r w:rsidRPr="009C72C3">
        <w:rPr>
          <w:lang w:val="en-GB"/>
        </w:rPr>
        <w:t xml:space="preserve"> in </w:t>
      </w:r>
      <w:r w:rsidR="00687BB2" w:rsidRPr="009C72C3">
        <w:rPr>
          <w:lang w:val="en-GB"/>
        </w:rPr>
        <w:t xml:space="preserve">treatment of rare disease, including rare retinal diseases </w:t>
      </w:r>
      <w:r w:rsidR="00265FE7" w:rsidRPr="009C72C3">
        <w:rPr>
          <w:lang w:val="en-GB"/>
        </w:rPr>
        <w:fldChar w:fldCharType="begin">
          <w:fldData xml:space="preserve">PEVuZE5vdGU+PENpdGU+PEF1dGhvcj5LYWx0YWs8L0F1dGhvcj48WWVhcj4yMDIzPC9ZZWFyPjxS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</w:fldData>
        </w:fldChar>
      </w:r>
      <w:r w:rsidR="00445BEC">
        <w:rPr>
          <w:lang w:val="en-GB"/>
        </w:rPr>
        <w:instrText xml:space="preserve"> ADDIN EN.CITE </w:instrText>
      </w:r>
      <w:r w:rsidR="00445BEC">
        <w:rPr>
          <w:lang w:val="en-GB"/>
        </w:rPr>
        <w:fldChar w:fldCharType="begin">
          <w:fldData xml:space="preserve">PEVuZE5vdGU+PENpdGU+PEF1dGhvcj5LYWx0YWs8L0F1dGhvcj48WWVhcj4yMDIzPC9ZZWFyPjxS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</w:fldData>
        </w:fldChar>
      </w:r>
      <w:r w:rsidR="00445BEC">
        <w:rPr>
          <w:lang w:val="en-GB"/>
        </w:rPr>
        <w:instrText xml:space="preserve"> ADDIN EN.CITE.DATA </w:instrText>
      </w:r>
      <w:r w:rsidR="00445BEC">
        <w:rPr>
          <w:lang w:val="en-GB"/>
        </w:rPr>
      </w:r>
      <w:r w:rsidR="00445BEC">
        <w:rPr>
          <w:lang w:val="en-GB"/>
        </w:rPr>
        <w:fldChar w:fldCharType="end"/>
      </w:r>
      <w:r w:rsidR="00265FE7" w:rsidRPr="009C72C3">
        <w:rPr>
          <w:lang w:val="en-GB"/>
        </w:rPr>
      </w:r>
      <w:r w:rsidR="00265FE7" w:rsidRPr="009C72C3">
        <w:rPr>
          <w:lang w:val="en-GB"/>
        </w:rPr>
        <w:fldChar w:fldCharType="separate"/>
      </w:r>
      <w:r w:rsidR="00445BEC">
        <w:rPr>
          <w:noProof/>
          <w:lang w:val="en-GB"/>
        </w:rPr>
        <w:t>(38)</w:t>
      </w:r>
      <w:r w:rsidR="00265FE7" w:rsidRPr="009C72C3">
        <w:rPr>
          <w:lang w:val="en-GB"/>
        </w:rPr>
        <w:fldChar w:fldCharType="end"/>
      </w:r>
      <w:r w:rsidR="00687BB2" w:rsidRPr="009C72C3">
        <w:rPr>
          <w:lang w:val="en-GB"/>
        </w:rPr>
        <w:t xml:space="preserve">, we were interested to test whether an siRNA approach </w:t>
      </w:r>
      <w:r w:rsidR="00712C4A" w:rsidRPr="009C72C3">
        <w:rPr>
          <w:lang w:val="en-GB"/>
        </w:rPr>
        <w:t xml:space="preserve">to reducing </w:t>
      </w:r>
      <w:r w:rsidR="00712C4A" w:rsidRPr="009C72C3">
        <w:rPr>
          <w:i/>
          <w:lang w:val="en-GB"/>
        </w:rPr>
        <w:t>TTLL5</w:t>
      </w:r>
      <w:r w:rsidR="00712C4A" w:rsidRPr="009C72C3">
        <w:rPr>
          <w:lang w:val="en-GB"/>
        </w:rPr>
        <w:t xml:space="preserve"> levels could rescue the ciliogenesis and glutamylation defects observed in </w:t>
      </w:r>
      <w:r w:rsidR="00712C4A" w:rsidRPr="009C72C3">
        <w:rPr>
          <w:i/>
          <w:lang w:val="en-GB"/>
        </w:rPr>
        <w:t>AGBL5</w:t>
      </w:r>
      <w:r w:rsidR="00712C4A" w:rsidRPr="009C72C3">
        <w:rPr>
          <w:vertAlign w:val="superscript"/>
          <w:lang w:val="en-GB"/>
        </w:rPr>
        <w:t>-/-</w:t>
      </w:r>
      <w:r w:rsidR="00712C4A" w:rsidRPr="009C72C3">
        <w:rPr>
          <w:lang w:val="en-GB"/>
        </w:rPr>
        <w:t xml:space="preserve"> clones.</w:t>
      </w:r>
      <w:r w:rsidR="00712C4A" w:rsidRPr="009C72C3">
        <w:rPr>
          <w:rFonts w:cstheme="minorHAnsi"/>
          <w:lang w:val="en-GB"/>
        </w:rPr>
        <w:t xml:space="preserve"> </w:t>
      </w:r>
      <w:r w:rsidR="00A45E09" w:rsidRPr="009C72C3">
        <w:rPr>
          <w:lang w:val="en-GB"/>
        </w:rPr>
        <w:t xml:space="preserve">Gene silencing using siRNA was initially performed and </w:t>
      </w:r>
      <w:r w:rsidR="00462E9B" w:rsidRPr="009C72C3">
        <w:rPr>
          <w:lang w:val="en-GB"/>
        </w:rPr>
        <w:t xml:space="preserve">assay by </w:t>
      </w:r>
      <w:r w:rsidR="00A45E09" w:rsidRPr="009C72C3">
        <w:rPr>
          <w:lang w:val="en-GB"/>
        </w:rPr>
        <w:t>western blots up to 72 hours after transfection, without observing any effect on TTLL5</w:t>
      </w:r>
      <w:r w:rsidR="009D0D41" w:rsidRPr="009C72C3">
        <w:rPr>
          <w:lang w:val="en-GB"/>
        </w:rPr>
        <w:t xml:space="preserve"> </w:t>
      </w:r>
      <w:r w:rsidR="00265782" w:rsidRPr="009C72C3">
        <w:rPr>
          <w:lang w:val="en-GB"/>
        </w:rPr>
        <w:t xml:space="preserve">or </w:t>
      </w:r>
      <w:r w:rsidR="00A45E09" w:rsidRPr="009C72C3">
        <w:rPr>
          <w:lang w:val="en-GB"/>
        </w:rPr>
        <w:t>GT335 expression</w:t>
      </w:r>
      <w:r w:rsidR="00265782" w:rsidRPr="009C72C3">
        <w:rPr>
          <w:lang w:val="en-GB"/>
        </w:rPr>
        <w:t>, whilst</w:t>
      </w:r>
      <w:r w:rsidR="009D0D41" w:rsidRPr="009C72C3">
        <w:rPr>
          <w:lang w:val="en-GB"/>
        </w:rPr>
        <w:t xml:space="preserve"> </w:t>
      </w:r>
      <w:r w:rsidR="00A45E09" w:rsidRPr="009C72C3">
        <w:rPr>
          <w:lang w:val="en-GB"/>
        </w:rPr>
        <w:t>GAPDH siRNA positive control experiments confirmed the knockdown experiments were working, and knockdown was observed at RNA level</w:t>
      </w:r>
      <w:r w:rsidR="00AE1CA2" w:rsidRPr="009C72C3">
        <w:rPr>
          <w:lang w:val="en-GB"/>
        </w:rPr>
        <w:t xml:space="preserve">, (Figure </w:t>
      </w:r>
      <w:r w:rsidR="007D09E2" w:rsidRPr="009C72C3">
        <w:rPr>
          <w:lang w:val="en-GB"/>
        </w:rPr>
        <w:t>8a</w:t>
      </w:r>
      <w:r w:rsidR="00A45E09" w:rsidRPr="009C72C3">
        <w:rPr>
          <w:lang w:val="en-GB"/>
        </w:rPr>
        <w:t>). Extending the siRNA knockdown treatment to 1</w:t>
      </w:r>
      <w:r w:rsidR="00F458B3" w:rsidRPr="009C72C3">
        <w:rPr>
          <w:lang w:val="en-GB"/>
        </w:rPr>
        <w:t>20</w:t>
      </w:r>
      <w:r w:rsidR="00A45E09" w:rsidRPr="009C72C3">
        <w:rPr>
          <w:lang w:val="en-GB"/>
        </w:rPr>
        <w:t xml:space="preserve"> hours enabled us to observe </w:t>
      </w:r>
      <w:r w:rsidR="005F012B" w:rsidRPr="009C72C3">
        <w:rPr>
          <w:lang w:val="en-GB"/>
        </w:rPr>
        <w:t xml:space="preserve">changes </w:t>
      </w:r>
      <w:r w:rsidR="00265782" w:rsidRPr="009C72C3">
        <w:rPr>
          <w:lang w:val="en-GB"/>
        </w:rPr>
        <w:t>at protein level</w:t>
      </w:r>
      <w:r w:rsidR="0033311A" w:rsidRPr="009C72C3">
        <w:rPr>
          <w:lang w:val="en-GB"/>
        </w:rPr>
        <w:t xml:space="preserve"> </w:t>
      </w:r>
      <w:r w:rsidR="00A45E09" w:rsidRPr="009C72C3">
        <w:rPr>
          <w:lang w:val="en-GB"/>
        </w:rPr>
        <w:t xml:space="preserve">(Figure </w:t>
      </w:r>
      <w:r w:rsidR="007D09E2" w:rsidRPr="009C72C3">
        <w:rPr>
          <w:lang w:val="en-GB"/>
        </w:rPr>
        <w:t>8b</w:t>
      </w:r>
      <w:r w:rsidR="00A45E09" w:rsidRPr="009C72C3">
        <w:rPr>
          <w:lang w:val="en-GB"/>
        </w:rPr>
        <w:t>). 1</w:t>
      </w:r>
      <w:r w:rsidR="00F458B3" w:rsidRPr="009C72C3">
        <w:rPr>
          <w:lang w:val="en-GB"/>
        </w:rPr>
        <w:t>20</w:t>
      </w:r>
      <w:r w:rsidR="00A45E09" w:rsidRPr="009C72C3">
        <w:rPr>
          <w:lang w:val="en-GB"/>
        </w:rPr>
        <w:t xml:space="preserve"> hours after </w:t>
      </w:r>
      <w:r w:rsidR="00A45E09" w:rsidRPr="009C72C3">
        <w:rPr>
          <w:i/>
          <w:lang w:val="en-GB"/>
        </w:rPr>
        <w:t>TTLL5</w:t>
      </w:r>
      <w:r w:rsidR="00A45E09" w:rsidRPr="009C72C3">
        <w:rPr>
          <w:lang w:val="en-GB"/>
        </w:rPr>
        <w:t xml:space="preserve"> siRNA transfection we </w:t>
      </w:r>
      <w:r w:rsidR="00265782" w:rsidRPr="009C72C3">
        <w:rPr>
          <w:lang w:val="en-GB"/>
        </w:rPr>
        <w:t xml:space="preserve">still did not observe </w:t>
      </w:r>
      <w:r w:rsidR="00A45E09" w:rsidRPr="009C72C3">
        <w:rPr>
          <w:lang w:val="en-GB"/>
        </w:rPr>
        <w:t>reduction in TTLL5 expression</w:t>
      </w:r>
      <w:r w:rsidR="00170D76" w:rsidRPr="009C72C3">
        <w:rPr>
          <w:lang w:val="en-GB"/>
        </w:rPr>
        <w:t xml:space="preserve"> by western blot</w:t>
      </w:r>
      <w:r w:rsidR="00A45E09" w:rsidRPr="009C72C3">
        <w:rPr>
          <w:lang w:val="en-GB"/>
        </w:rPr>
        <w:t xml:space="preserve">, </w:t>
      </w:r>
      <w:r w:rsidR="00265782" w:rsidRPr="009C72C3">
        <w:rPr>
          <w:lang w:val="en-GB"/>
        </w:rPr>
        <w:t xml:space="preserve">but we detected a decrease in tubulin </w:t>
      </w:r>
      <w:r w:rsidR="00A45E09" w:rsidRPr="009C72C3">
        <w:rPr>
          <w:lang w:val="en-GB"/>
        </w:rPr>
        <w:t>glutamylation (GT335)</w:t>
      </w:r>
      <w:r w:rsidR="0033311A" w:rsidRPr="009C72C3">
        <w:rPr>
          <w:lang w:val="en-GB"/>
        </w:rPr>
        <w:t xml:space="preserve"> </w:t>
      </w:r>
      <w:r w:rsidR="00A45E09" w:rsidRPr="009C72C3">
        <w:rPr>
          <w:lang w:val="en-GB"/>
        </w:rPr>
        <w:t xml:space="preserve">(Figure </w:t>
      </w:r>
      <w:r w:rsidR="007D09E2" w:rsidRPr="009C72C3">
        <w:rPr>
          <w:lang w:val="en-GB"/>
        </w:rPr>
        <w:t>8b</w:t>
      </w:r>
      <w:r w:rsidR="00A45E09" w:rsidRPr="009C72C3">
        <w:rPr>
          <w:lang w:val="en-GB"/>
        </w:rPr>
        <w:t>).</w:t>
      </w:r>
      <w:r w:rsidR="00287529" w:rsidRPr="009C72C3">
        <w:rPr>
          <w:lang w:val="en-GB"/>
        </w:rPr>
        <w:t xml:space="preserve"> </w:t>
      </w:r>
      <w:r w:rsidR="00265782" w:rsidRPr="009C72C3">
        <w:rPr>
          <w:lang w:val="en-GB"/>
        </w:rPr>
        <w:t xml:space="preserve">Immunocytochemistry </w:t>
      </w:r>
      <w:r w:rsidR="009475B7" w:rsidRPr="009C72C3">
        <w:rPr>
          <w:lang w:val="en-GB"/>
        </w:rPr>
        <w:t xml:space="preserve">showed cilia deficiency in </w:t>
      </w:r>
      <w:r w:rsidR="009475B7" w:rsidRPr="009C72C3">
        <w:rPr>
          <w:i/>
          <w:iCs/>
          <w:lang w:val="en-GB"/>
        </w:rPr>
        <w:t>AGBL5</w:t>
      </w:r>
      <w:r w:rsidR="009475B7" w:rsidRPr="009C72C3">
        <w:rPr>
          <w:lang w:val="en-GB"/>
        </w:rPr>
        <w:t xml:space="preserve"> WT/</w:t>
      </w:r>
      <w:r w:rsidR="009475B7" w:rsidRPr="009C72C3">
        <w:rPr>
          <w:i/>
          <w:iCs/>
          <w:lang w:val="en-GB"/>
        </w:rPr>
        <w:t>TTLL5</w:t>
      </w:r>
      <w:r w:rsidR="009D0D41" w:rsidRPr="009C72C3">
        <w:rPr>
          <w:vertAlign w:val="superscript"/>
          <w:lang w:val="en-GB"/>
        </w:rPr>
        <w:t>-/-</w:t>
      </w:r>
      <w:r w:rsidR="009475B7" w:rsidRPr="009C72C3">
        <w:rPr>
          <w:lang w:val="en-GB"/>
        </w:rPr>
        <w:t xml:space="preserve"> populations, and rescue of cilia length in </w:t>
      </w:r>
      <w:r w:rsidR="009475B7" w:rsidRPr="009C72C3">
        <w:rPr>
          <w:i/>
          <w:iCs/>
          <w:lang w:val="en-GB"/>
        </w:rPr>
        <w:t>AGBL5</w:t>
      </w:r>
      <w:r w:rsidR="009D0D41" w:rsidRPr="009C72C3">
        <w:rPr>
          <w:vertAlign w:val="superscript"/>
          <w:lang w:val="en-GB"/>
        </w:rPr>
        <w:t>-/-</w:t>
      </w:r>
      <w:r w:rsidR="009475B7" w:rsidRPr="009C72C3">
        <w:rPr>
          <w:lang w:val="en-GB"/>
        </w:rPr>
        <w:t>/</w:t>
      </w:r>
      <w:r w:rsidR="009475B7" w:rsidRPr="009C72C3">
        <w:rPr>
          <w:i/>
          <w:iCs/>
          <w:lang w:val="en-GB"/>
        </w:rPr>
        <w:t>TTLL5</w:t>
      </w:r>
      <w:r w:rsidR="009D0D41" w:rsidRPr="009C72C3">
        <w:rPr>
          <w:vertAlign w:val="superscript"/>
          <w:lang w:val="en-GB"/>
        </w:rPr>
        <w:t>-/-</w:t>
      </w:r>
      <w:r w:rsidR="009475B7" w:rsidRPr="009C72C3">
        <w:rPr>
          <w:lang w:val="en-GB"/>
        </w:rPr>
        <w:t xml:space="preserve"> cells (Figure </w:t>
      </w:r>
      <w:r w:rsidR="007D09E2" w:rsidRPr="009C72C3">
        <w:rPr>
          <w:lang w:val="en-GB"/>
        </w:rPr>
        <w:t>8c</w:t>
      </w:r>
      <w:r w:rsidR="009475B7" w:rsidRPr="009C72C3">
        <w:rPr>
          <w:lang w:val="en-GB"/>
        </w:rPr>
        <w:t xml:space="preserve">, d, e), consistent with the results obtained by CRISPR KO of </w:t>
      </w:r>
      <w:r w:rsidR="009475B7" w:rsidRPr="009C72C3">
        <w:rPr>
          <w:i/>
          <w:lang w:val="en-GB"/>
        </w:rPr>
        <w:t>TTLL5</w:t>
      </w:r>
      <w:r w:rsidR="009475B7" w:rsidRPr="009C72C3">
        <w:rPr>
          <w:lang w:val="en-GB"/>
        </w:rPr>
        <w:t xml:space="preserve">, and it also revealed rescue of ciliogenesis after </w:t>
      </w:r>
      <w:r w:rsidR="009475B7" w:rsidRPr="009C72C3">
        <w:rPr>
          <w:i/>
          <w:lang w:val="en-GB"/>
        </w:rPr>
        <w:t>TTLL5</w:t>
      </w:r>
      <w:r w:rsidR="009475B7" w:rsidRPr="009C72C3">
        <w:rPr>
          <w:lang w:val="en-GB"/>
        </w:rPr>
        <w:t xml:space="preserve"> siRNA treatment (Figure </w:t>
      </w:r>
      <w:r w:rsidR="007D09E2" w:rsidRPr="009C72C3">
        <w:rPr>
          <w:lang w:val="en-GB"/>
        </w:rPr>
        <w:t>8f</w:t>
      </w:r>
      <w:r w:rsidR="009475B7" w:rsidRPr="009C72C3">
        <w:rPr>
          <w:lang w:val="en-GB"/>
        </w:rPr>
        <w:t>) which was not observed in the CRISPR experiment.</w:t>
      </w:r>
    </w:p>
    <w:p w14:paraId="0DD4848E" w14:textId="370DC404" w:rsidR="00AF0C7E" w:rsidRPr="009C72C3" w:rsidRDefault="00AF0C7E" w:rsidP="0035008C">
      <w:pPr>
        <w:pStyle w:val="Heading2"/>
        <w:rPr>
          <w:color w:val="auto"/>
        </w:rPr>
      </w:pPr>
      <w:r w:rsidRPr="009C72C3">
        <w:rPr>
          <w:color w:val="auto"/>
        </w:rPr>
        <w:t>AGLB5 Protein Interactants</w:t>
      </w:r>
    </w:p>
    <w:p w14:paraId="118A0694" w14:textId="59DC9EE7" w:rsidR="00AF0C7E" w:rsidRPr="009C72C3" w:rsidRDefault="00AF0C7E" w:rsidP="0035008C">
      <w:pPr>
        <w:rPr>
          <w:lang w:val="en-GB"/>
        </w:rPr>
      </w:pPr>
      <w:r w:rsidRPr="009C72C3">
        <w:rPr>
          <w:lang w:val="en-GB"/>
        </w:rPr>
        <w:t xml:space="preserve">As of </w:t>
      </w:r>
      <w:r w:rsidR="00DD7561" w:rsidRPr="009C72C3">
        <w:rPr>
          <w:lang w:val="en-GB"/>
        </w:rPr>
        <w:t>December</w:t>
      </w:r>
      <w:r w:rsidRPr="009C72C3">
        <w:rPr>
          <w:lang w:val="en-GB"/>
        </w:rPr>
        <w:t xml:space="preserve"> 2023, 25 protein interactions for AGBL5 had been identified in</w:t>
      </w:r>
      <w:r w:rsidR="00DD7561" w:rsidRPr="009C72C3">
        <w:rPr>
          <w:lang w:val="en-GB"/>
        </w:rPr>
        <w:t xml:space="preserve"> </w:t>
      </w:r>
      <w:r w:rsidRPr="009C72C3">
        <w:rPr>
          <w:lang w:val="en-GB"/>
        </w:rPr>
        <w:t>different studies</w:t>
      </w:r>
      <w:r w:rsidR="00DE74E4" w:rsidRPr="009C72C3">
        <w:rPr>
          <w:lang w:val="en-GB"/>
        </w:rPr>
        <w:t xml:space="preserve"> (</w:t>
      </w:r>
      <w:r w:rsidR="00184898">
        <w:rPr>
          <w:lang w:val="en-GB"/>
        </w:rPr>
        <w:t>Supplementary T</w:t>
      </w:r>
      <w:r w:rsidR="00DE74E4" w:rsidRPr="009C72C3">
        <w:rPr>
          <w:lang w:val="en-GB"/>
        </w:rPr>
        <w:t xml:space="preserve">able </w:t>
      </w:r>
      <w:r w:rsidR="00380196" w:rsidRPr="009C72C3">
        <w:rPr>
          <w:lang w:val="en-GB"/>
        </w:rPr>
        <w:t>S</w:t>
      </w:r>
      <w:r w:rsidR="00184898">
        <w:rPr>
          <w:lang w:val="en-GB"/>
        </w:rPr>
        <w:t>6</w:t>
      </w:r>
      <w:r w:rsidR="00DE74E4" w:rsidRPr="009C72C3">
        <w:rPr>
          <w:lang w:val="en-GB"/>
        </w:rPr>
        <w:t>)</w:t>
      </w:r>
      <w:r w:rsidRPr="009C72C3">
        <w:rPr>
          <w:lang w:val="en-GB"/>
        </w:rPr>
        <w:t xml:space="preserve"> </w:t>
      </w:r>
      <w:r w:rsidRPr="009C72C3">
        <w:rPr>
          <w:lang w:val="en-GB"/>
        </w:rPr>
        <w:fldChar w:fldCharType="begin">
          <w:fldData xml:space="preserve">PEVuZE5vdGU+PENpdGU+PEF1dGhvcj5OZXZldTwvQXV0aG9yPjxZZWFyPjIwMTI8L1llYXI+PFJl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</w:fldData>
        </w:fldChar>
      </w:r>
      <w:r w:rsidR="00445BEC">
        <w:rPr>
          <w:lang w:val="en-GB"/>
        </w:rPr>
        <w:instrText xml:space="preserve"> ADDIN EN.CITE </w:instrText>
      </w:r>
      <w:r w:rsidR="00445BEC">
        <w:rPr>
          <w:lang w:val="en-GB"/>
        </w:rPr>
        <w:fldChar w:fldCharType="begin">
          <w:fldData xml:space="preserve">PEVuZE5vdGU+PENpdGU+PEF1dGhvcj5OZXZldTwvQXV0aG9yPjxZZWFyPjIwMTI8L1llYXI+PFJl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</w:fldData>
        </w:fldChar>
      </w:r>
      <w:r w:rsidR="00445BEC">
        <w:rPr>
          <w:lang w:val="en-GB"/>
        </w:rPr>
        <w:instrText xml:space="preserve"> ADDIN EN.CITE.DATA </w:instrText>
      </w:r>
      <w:r w:rsidR="00445BEC">
        <w:rPr>
          <w:lang w:val="en-GB"/>
        </w:rPr>
      </w:r>
      <w:r w:rsidR="00445BEC">
        <w:rPr>
          <w:lang w:val="en-GB"/>
        </w:rPr>
        <w:fldChar w:fldCharType="end"/>
      </w:r>
      <w:r w:rsidRPr="009C72C3">
        <w:rPr>
          <w:lang w:val="en-GB"/>
        </w:rPr>
      </w:r>
      <w:r w:rsidRPr="009C72C3">
        <w:rPr>
          <w:lang w:val="en-GB"/>
        </w:rPr>
        <w:fldChar w:fldCharType="separate"/>
      </w:r>
      <w:r w:rsidR="00445BEC">
        <w:rPr>
          <w:noProof/>
          <w:lang w:val="en-GB"/>
        </w:rPr>
        <w:t>(39-45)</w:t>
      </w:r>
      <w:r w:rsidRPr="009C72C3">
        <w:rPr>
          <w:lang w:val="en-GB"/>
        </w:rPr>
        <w:fldChar w:fldCharType="end"/>
      </w:r>
      <w:r w:rsidRPr="009C72C3">
        <w:rPr>
          <w:lang w:val="en-GB"/>
        </w:rPr>
        <w:t>.</w:t>
      </w:r>
      <w:r w:rsidR="00265FE7" w:rsidRPr="009C72C3">
        <w:rPr>
          <w:lang w:val="en-GB"/>
        </w:rPr>
        <w:t xml:space="preserve"> However, most of these interactants were detected as part of large-scale or proteomic studies unrelated to </w:t>
      </w:r>
      <w:r w:rsidR="00C24242" w:rsidRPr="009C72C3">
        <w:rPr>
          <w:lang w:val="en-GB"/>
        </w:rPr>
        <w:t>the retina</w:t>
      </w:r>
      <w:r w:rsidR="00265FE7" w:rsidRPr="009C72C3">
        <w:rPr>
          <w:lang w:val="en-GB"/>
        </w:rPr>
        <w:t xml:space="preserve">. </w:t>
      </w:r>
      <w:proofErr w:type="gramStart"/>
      <w:r w:rsidR="00380196" w:rsidRPr="009C72C3">
        <w:rPr>
          <w:lang w:val="en-GB"/>
        </w:rPr>
        <w:t>I</w:t>
      </w:r>
      <w:r w:rsidRPr="009C72C3">
        <w:rPr>
          <w:lang w:val="en-GB"/>
        </w:rPr>
        <w:t>n order to</w:t>
      </w:r>
      <w:proofErr w:type="gramEnd"/>
      <w:r w:rsidRPr="009C72C3">
        <w:rPr>
          <w:lang w:val="en-GB"/>
        </w:rPr>
        <w:t xml:space="preserve"> obtain preliminary data of potential AGBL5 protein interactants and mechanisms by which AGBL5 regulates ciliogenesis and cilia length in the RPE, </w:t>
      </w:r>
      <w:r w:rsidR="00723B74" w:rsidRPr="009C72C3">
        <w:rPr>
          <w:lang w:val="en-GB"/>
        </w:rPr>
        <w:t xml:space="preserve">and considering the lack of AGBL5 antibodies </w:t>
      </w:r>
      <w:r w:rsidR="00C24242" w:rsidRPr="009C72C3">
        <w:rPr>
          <w:lang w:val="en-GB"/>
        </w:rPr>
        <w:t>suitable and/or validated</w:t>
      </w:r>
      <w:r w:rsidR="00723B74" w:rsidRPr="009C72C3">
        <w:rPr>
          <w:lang w:val="en-GB"/>
        </w:rPr>
        <w:t xml:space="preserve"> for immunoprecipitation, </w:t>
      </w:r>
      <w:r w:rsidRPr="009C72C3">
        <w:rPr>
          <w:lang w:val="en-GB"/>
        </w:rPr>
        <w:t xml:space="preserve">we used </w:t>
      </w:r>
      <w:r w:rsidRPr="009C72C3">
        <w:rPr>
          <w:lang w:val="en-GB"/>
        </w:rPr>
        <w:lastRenderedPageBreak/>
        <w:t>an eGFP nanobody to pull down transiently expressed exogenous AGBL5-eGFP</w:t>
      </w:r>
      <w:r w:rsidR="00723B74" w:rsidRPr="009C72C3">
        <w:rPr>
          <w:lang w:val="en-GB"/>
        </w:rPr>
        <w:t xml:space="preserve"> in ARPE19 WT cells and used mass spectrometry to identify proteins precipitated. Protein from cells transfected with pmaxGFP were used as </w:t>
      </w:r>
      <w:r w:rsidR="00352BF6" w:rsidRPr="009C72C3">
        <w:rPr>
          <w:lang w:val="en-GB"/>
        </w:rPr>
        <w:t xml:space="preserve">a transfection </w:t>
      </w:r>
      <w:r w:rsidR="00723B74" w:rsidRPr="009C72C3">
        <w:rPr>
          <w:lang w:val="en-GB"/>
        </w:rPr>
        <w:t>control.</w:t>
      </w:r>
    </w:p>
    <w:p w14:paraId="15E99879" w14:textId="0614005F" w:rsidR="00D57F67" w:rsidRPr="009C72C3" w:rsidRDefault="00723B74" w:rsidP="0035008C">
      <w:r w:rsidRPr="009C72C3">
        <w:rPr>
          <w:lang w:val="en-GB"/>
        </w:rPr>
        <w:t xml:space="preserve">A total of 925 proteins were obtained by </w:t>
      </w:r>
      <w:r w:rsidR="00C24242" w:rsidRPr="009C72C3">
        <w:rPr>
          <w:lang w:val="en-GB"/>
        </w:rPr>
        <w:t>mass spectrometry</w:t>
      </w:r>
      <w:r w:rsidRPr="009C72C3">
        <w:rPr>
          <w:lang w:val="en-GB"/>
        </w:rPr>
        <w:t xml:space="preserve"> analysis of the co-IP products, including common contaminants</w:t>
      </w:r>
      <w:r w:rsidR="00DE74E4" w:rsidRPr="009C72C3">
        <w:rPr>
          <w:lang w:val="en-GB"/>
        </w:rPr>
        <w:t xml:space="preserve"> (</w:t>
      </w:r>
      <w:r w:rsidR="009C5555" w:rsidRPr="009C72C3">
        <w:rPr>
          <w:lang w:val="en-GB"/>
        </w:rPr>
        <w:t>S</w:t>
      </w:r>
      <w:r w:rsidR="00DE74E4" w:rsidRPr="009C72C3">
        <w:rPr>
          <w:lang w:val="en-GB"/>
        </w:rPr>
        <w:t xml:space="preserve">upplementary file </w:t>
      </w:r>
      <w:r w:rsidR="00380196" w:rsidRPr="009C72C3">
        <w:rPr>
          <w:lang w:val="en-GB"/>
        </w:rPr>
        <w:t>1</w:t>
      </w:r>
      <w:r w:rsidR="00DE74E4" w:rsidRPr="009C72C3">
        <w:rPr>
          <w:lang w:val="en-GB"/>
        </w:rPr>
        <w:t>)</w:t>
      </w:r>
      <w:r w:rsidRPr="009C72C3">
        <w:rPr>
          <w:lang w:val="en-GB"/>
        </w:rPr>
        <w:t>. Maximal Label-free Quantification (MaxLFQ) intensity values were used to perform a comparative analysis of the proteins identified in ABGL5-eGFP samples v</w:t>
      </w:r>
      <w:r w:rsidR="00C24242" w:rsidRPr="009C72C3">
        <w:rPr>
          <w:lang w:val="en-GB"/>
        </w:rPr>
        <w:t>ersus</w:t>
      </w:r>
      <w:r w:rsidRPr="009C72C3">
        <w:rPr>
          <w:lang w:val="en-GB"/>
        </w:rPr>
        <w:t xml:space="preserve"> the controls, and the fold change (FC) in log2 scale was calculated based on the AGBL5-eGFP/control ratio. As we were interested in proteins highly enriched in the AGBL5-eGFP samples, we focused on proteins with log2 FC &gt; 3. The 64 proteins that pass</w:t>
      </w:r>
      <w:r w:rsidR="00C24242" w:rsidRPr="009C72C3">
        <w:rPr>
          <w:lang w:val="en-GB"/>
        </w:rPr>
        <w:t>ed</w:t>
      </w:r>
      <w:r w:rsidRPr="009C72C3">
        <w:rPr>
          <w:lang w:val="en-GB"/>
        </w:rPr>
        <w:t xml:space="preserve"> this threshold are represented with red bubbles in </w:t>
      </w:r>
      <w:r w:rsidR="009C5555" w:rsidRPr="009C72C3">
        <w:rPr>
          <w:lang w:val="en-GB"/>
        </w:rPr>
        <w:t>F</w:t>
      </w:r>
      <w:r w:rsidRPr="009C72C3">
        <w:rPr>
          <w:lang w:val="en-GB"/>
        </w:rPr>
        <w:t xml:space="preserve">igure </w:t>
      </w:r>
      <w:r w:rsidR="007D09E2" w:rsidRPr="009C72C3">
        <w:rPr>
          <w:lang w:val="en-GB"/>
        </w:rPr>
        <w:t>9a</w:t>
      </w:r>
      <w:r w:rsidR="00DE74E4" w:rsidRPr="009C72C3">
        <w:rPr>
          <w:lang w:val="en-GB"/>
        </w:rPr>
        <w:t>.</w:t>
      </w:r>
      <w:r w:rsidR="004B5053" w:rsidRPr="009C72C3">
        <w:rPr>
          <w:lang w:val="en-GB"/>
        </w:rPr>
        <w:t xml:space="preserve"> </w:t>
      </w:r>
      <w:r w:rsidR="00394FB4" w:rsidRPr="009C72C3">
        <w:t xml:space="preserve">Two proteins in our </w:t>
      </w:r>
      <w:r w:rsidR="00C24242" w:rsidRPr="009C72C3">
        <w:t>data</w:t>
      </w:r>
      <w:r w:rsidR="00394FB4" w:rsidRPr="009C72C3">
        <w:t xml:space="preserve"> </w:t>
      </w:r>
      <w:proofErr w:type="gramStart"/>
      <w:r w:rsidR="00394FB4" w:rsidRPr="009C72C3">
        <w:t>were identified</w:t>
      </w:r>
      <w:proofErr w:type="gramEnd"/>
      <w:r w:rsidR="00394FB4" w:rsidRPr="009C72C3">
        <w:t xml:space="preserve"> in previous studies: the Polycomb Group Ring Finger 3 PCGF3 and the chaperone DNAJA2. The data was also screened for presence of cilia proteins; </w:t>
      </w:r>
      <w:r w:rsidR="00C24242" w:rsidRPr="009C72C3">
        <w:t xml:space="preserve">we found </w:t>
      </w:r>
      <w:r w:rsidR="00394FB4" w:rsidRPr="009C72C3">
        <w:rPr>
          <w:rFonts w:cs="Calibri"/>
        </w:rPr>
        <w:t>YWHAE, YWHAG, YWHAQ, SLIRP, SQSTM1 and CSNK2B</w:t>
      </w:r>
      <w:r w:rsidR="00C24242" w:rsidRPr="009C72C3">
        <w:rPr>
          <w:rFonts w:cs="Calibri"/>
        </w:rPr>
        <w:t xml:space="preserve">, which </w:t>
      </w:r>
      <w:r w:rsidR="00394FB4" w:rsidRPr="009C72C3">
        <w:rPr>
          <w:rFonts w:cs="Calibri"/>
        </w:rPr>
        <w:t>were reported in the CiliaCarta</w:t>
      </w:r>
      <w:r w:rsidR="00DE74E4" w:rsidRPr="009C72C3">
        <w:rPr>
          <w:rFonts w:cs="Calibri"/>
        </w:rPr>
        <w:t xml:space="preserve"> </w:t>
      </w:r>
      <w:r w:rsidR="00DE74E4" w:rsidRPr="009C72C3">
        <w:rPr>
          <w:rFonts w:cs="Calibri"/>
        </w:rPr>
        <w:fldChar w:fldCharType="begin">
          <w:fldData xml:space="preserve">PEVuZE5vdGU+PENpdGU+PEF1dGhvcj52YW4gRGFtPC9BdXRob3I+PFllYXI+MjAxOTwvWWVhcj48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=
</w:fldData>
        </w:fldChar>
      </w:r>
      <w:r w:rsidR="00445BEC">
        <w:rPr>
          <w:rFonts w:cs="Calibri"/>
        </w:rPr>
        <w:instrText xml:space="preserve"> ADDIN EN.CITE </w:instrText>
      </w:r>
      <w:r w:rsidR="00445BEC">
        <w:rPr>
          <w:rFonts w:cs="Calibri"/>
        </w:rPr>
        <w:fldChar w:fldCharType="begin">
          <w:fldData xml:space="preserve">PEVuZE5vdGU+PENpdGU+PEF1dGhvcj52YW4gRGFtPC9BdXRob3I+PFllYXI+MjAxOTwvWWVhcj48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=
</w:fldData>
        </w:fldChar>
      </w:r>
      <w:r w:rsidR="00445BEC">
        <w:rPr>
          <w:rFonts w:cs="Calibri"/>
        </w:rPr>
        <w:instrText xml:space="preserve"> ADDIN EN.CITE.DATA </w:instrText>
      </w:r>
      <w:r w:rsidR="00445BEC">
        <w:rPr>
          <w:rFonts w:cs="Calibri"/>
        </w:rPr>
      </w:r>
      <w:r w:rsidR="00445BEC">
        <w:rPr>
          <w:rFonts w:cs="Calibri"/>
        </w:rPr>
        <w:fldChar w:fldCharType="end"/>
      </w:r>
      <w:r w:rsidR="00DE74E4" w:rsidRPr="009C72C3">
        <w:rPr>
          <w:rFonts w:cs="Calibri"/>
        </w:rPr>
      </w:r>
      <w:r w:rsidR="00DE74E4" w:rsidRPr="009C72C3">
        <w:rPr>
          <w:rFonts w:cs="Calibri"/>
        </w:rPr>
        <w:fldChar w:fldCharType="separate"/>
      </w:r>
      <w:r w:rsidR="00445BEC">
        <w:rPr>
          <w:rFonts w:cs="Calibri"/>
          <w:noProof/>
        </w:rPr>
        <w:t>(46)</w:t>
      </w:r>
      <w:r w:rsidR="00DE74E4" w:rsidRPr="009C72C3">
        <w:rPr>
          <w:rFonts w:cs="Calibri"/>
        </w:rPr>
        <w:fldChar w:fldCharType="end"/>
      </w:r>
      <w:r w:rsidR="00394FB4" w:rsidRPr="009C72C3">
        <w:rPr>
          <w:rFonts w:cs="Calibri"/>
        </w:rPr>
        <w:t xml:space="preserve">, EXOC4 and RUVBL1 </w:t>
      </w:r>
      <w:r w:rsidR="00C24242" w:rsidRPr="009C72C3">
        <w:rPr>
          <w:rFonts w:cs="Calibri"/>
        </w:rPr>
        <w:t xml:space="preserve">reported </w:t>
      </w:r>
      <w:r w:rsidR="00394FB4" w:rsidRPr="009C72C3">
        <w:rPr>
          <w:rFonts w:cs="Calibri"/>
        </w:rPr>
        <w:t>in the CiliaCarta and the SCGSv2 list</w:t>
      </w:r>
      <w:r w:rsidR="00DE74E4" w:rsidRPr="009C72C3">
        <w:rPr>
          <w:rFonts w:cs="Calibri"/>
        </w:rPr>
        <w:t xml:space="preserve"> </w:t>
      </w:r>
      <w:r w:rsidR="00DE74E4" w:rsidRPr="009C72C3">
        <w:rPr>
          <w:rFonts w:cs="Calibri"/>
        </w:rPr>
        <w:fldChar w:fldCharType="begin"/>
      </w:r>
      <w:r w:rsidR="00445BEC">
        <w:rPr>
          <w:rFonts w:cs="Calibri"/>
        </w:rPr>
        <w:instrText xml:space="preserve"> ADDIN EN.CITE &lt;EndNote&gt;&lt;Cite&gt;&lt;Author&gt;Vasquez&lt;/Author&gt;&lt;Year&gt;2021&lt;/Year&gt;&lt;RecNum&gt;115&lt;/RecNum&gt;&lt;DisplayText&gt;(47)&lt;/DisplayText&gt;&lt;record&gt;&lt;rec-number&gt;115&lt;/rec-number&gt;&lt;foreign-keys&gt;&lt;key app="EN" db-id="vdaeatx2l2vfpme99wupzwvqfazzx5225v0f" timestamp="1651772277"&gt;115&lt;/key&gt;&lt;/foreign-keys&gt;&lt;ref-type name="Journal Article"&gt;17&lt;/ref-type&gt;&lt;contributors&gt;&lt;authors&gt;&lt;author&gt;Vasquez, S. S. V.&lt;/author&gt;&lt;author&gt;van Dam, J.&lt;/author&gt;&lt;author&gt;Wheway, G.&lt;/author&gt;&lt;/authors&gt;&lt;/contributors&gt;&lt;auth-address&gt;Faculty of Medicine, University of Southampton, Southampton SO17 1BJ, United Kingdom.&amp;#xD;Theoretical Biology and Bioinformatics, Department of Biology, Science Faculty, Utrecht University, 3584 CH Utrecht, Netherlands.&lt;/auth-address&gt;&lt;titles&gt;&lt;title&gt;An updated SYSCILIA gold standard (SCGSv2) of known ciliary genes, revealing the vast progress that has been made in the cilia research field&lt;/title&gt;&lt;secondary-title&gt;Mol Biol Cell&lt;/secondary-title&gt;&lt;/titles&gt;&lt;pages&gt;br13&lt;/pages&gt;&lt;volume&gt;32&lt;/volume&gt;&lt;number&gt;22&lt;/number&gt;&lt;edition&gt;2021/10/07&lt;/edition&gt;&lt;keywords&gt;&lt;keyword&gt;Aging/genetics&lt;/keyword&gt;&lt;keyword&gt;Autophagy/genetics&lt;/keyword&gt;&lt;keyword&gt;Chromatin/genetics&lt;/keyword&gt;&lt;keyword&gt;Cilia/*genetics&lt;/keyword&gt;&lt;keyword&gt;Ciliopathies/*genetics&lt;/keyword&gt;&lt;keyword&gt;Databases, Genetic&lt;/keyword&gt;&lt;keyword&gt;Datasets as Topic&lt;/keyword&gt;&lt;keyword&gt;Humans&lt;/keyword&gt;&lt;/keywords&gt;&lt;dates&gt;&lt;year&gt;2021&lt;/year&gt;&lt;pub-dates&gt;&lt;date&gt;Dec 1&lt;/date&gt;&lt;/pub-dates&gt;&lt;/dates&gt;&lt;isbn&gt;1939-4586 (Electronic)&amp;#xD;1059-1524 (Linking)&lt;/isbn&gt;&lt;accession-num&gt;34613793&lt;/accession-num&gt;&lt;urls&gt;&lt;related-urls&gt;&lt;url&gt;https://www.ncbi.nlm.nih.gov/pubmed/34613793&lt;/url&gt;&lt;/related-urls&gt;&lt;/urls&gt;&lt;custom2&gt;PMC8694072&lt;/custom2&gt;&lt;electronic-resource-num&gt;10.1091/mbc.E21-05-0226&lt;/electronic-resource-num&gt;&lt;/record&gt;&lt;/Cite&gt;&lt;/EndNote&gt;</w:instrText>
      </w:r>
      <w:r w:rsidR="00DE74E4" w:rsidRPr="009C72C3">
        <w:rPr>
          <w:rFonts w:cs="Calibri"/>
        </w:rPr>
        <w:fldChar w:fldCharType="separate"/>
      </w:r>
      <w:r w:rsidR="00445BEC">
        <w:rPr>
          <w:rFonts w:cs="Calibri"/>
          <w:noProof/>
        </w:rPr>
        <w:t>(47)</w:t>
      </w:r>
      <w:r w:rsidR="00DE74E4" w:rsidRPr="009C72C3">
        <w:rPr>
          <w:rFonts w:cs="Calibri"/>
        </w:rPr>
        <w:fldChar w:fldCharType="end"/>
      </w:r>
      <w:r w:rsidR="00394FB4" w:rsidRPr="009C72C3">
        <w:rPr>
          <w:rFonts w:cs="Calibri"/>
        </w:rPr>
        <w:t>, and USP9X in the SCGSv2 only</w:t>
      </w:r>
      <w:r w:rsidR="00C24242" w:rsidRPr="009C72C3">
        <w:rPr>
          <w:rFonts w:cs="Calibri"/>
        </w:rPr>
        <w:t>.</w:t>
      </w:r>
      <w:r w:rsidR="00394FB4" w:rsidRPr="009C72C3">
        <w:t xml:space="preserve"> For validation of </w:t>
      </w:r>
      <w:r w:rsidR="002C3F56" w:rsidRPr="009C72C3">
        <w:t>interactions</w:t>
      </w:r>
      <w:r w:rsidR="00394FB4" w:rsidRPr="009C72C3">
        <w:t xml:space="preserve">, the cilia </w:t>
      </w:r>
      <w:r w:rsidR="00DE74E4" w:rsidRPr="009C72C3">
        <w:t>proteins</w:t>
      </w:r>
      <w:r w:rsidR="00394FB4" w:rsidRPr="009C72C3">
        <w:t xml:space="preserve"> exocyst complex component 4 EXOC4 and ubiquitin specific peptidase 9 X-linked USP9X </w:t>
      </w:r>
      <w:proofErr w:type="gramStart"/>
      <w:r w:rsidR="00394FB4" w:rsidRPr="009C72C3">
        <w:t>were selected</w:t>
      </w:r>
      <w:proofErr w:type="gramEnd"/>
      <w:r w:rsidR="00394FB4" w:rsidRPr="009C72C3">
        <w:t>.</w:t>
      </w:r>
      <w:r w:rsidR="00D57F67" w:rsidRPr="009C72C3">
        <w:t xml:space="preserve"> </w:t>
      </w:r>
    </w:p>
    <w:p w14:paraId="292CB4FE" w14:textId="0A2DFF91" w:rsidR="00394FB4" w:rsidRPr="009C72C3" w:rsidRDefault="00394FB4" w:rsidP="0035008C">
      <w:r w:rsidRPr="009C72C3">
        <w:t xml:space="preserve">We performed co-IP of </w:t>
      </w:r>
      <w:r w:rsidR="003210CB" w:rsidRPr="009C72C3">
        <w:t xml:space="preserve">endogenous </w:t>
      </w:r>
      <w:r w:rsidRPr="009C72C3">
        <w:t xml:space="preserve">AGBL5 and EXOC4 </w:t>
      </w:r>
      <w:r w:rsidR="003210CB" w:rsidRPr="009C72C3">
        <w:t xml:space="preserve">and western blotting </w:t>
      </w:r>
      <w:r w:rsidRPr="009C72C3">
        <w:t>to validate their interaction</w:t>
      </w:r>
      <w:r w:rsidR="003210CB" w:rsidRPr="009C72C3">
        <w:t xml:space="preserve"> (</w:t>
      </w:r>
      <w:r w:rsidR="007E3768" w:rsidRPr="009C72C3">
        <w:t>F</w:t>
      </w:r>
      <w:r w:rsidR="00C24242" w:rsidRPr="009C72C3">
        <w:t xml:space="preserve">igure </w:t>
      </w:r>
      <w:r w:rsidR="007D09E2" w:rsidRPr="009C72C3">
        <w:t>9b</w:t>
      </w:r>
      <w:r w:rsidR="003210CB" w:rsidRPr="009C72C3">
        <w:t>). W</w:t>
      </w:r>
      <w:r w:rsidRPr="009C72C3">
        <w:t xml:space="preserve">e were able to see a clear 110 kDa band in the input fraction and in the EXOC4 co-IP product, </w:t>
      </w:r>
      <w:r w:rsidR="003210CB" w:rsidRPr="009C72C3">
        <w:t>confirming</w:t>
      </w:r>
      <w:r w:rsidRPr="009C72C3">
        <w:t xml:space="preserve"> that EXOC4 </w:t>
      </w:r>
      <w:proofErr w:type="gramStart"/>
      <w:r w:rsidRPr="009C72C3">
        <w:t>was pulled</w:t>
      </w:r>
      <w:proofErr w:type="gramEnd"/>
      <w:r w:rsidRPr="009C72C3">
        <w:t xml:space="preserve"> down successfully. In the AGBL5 co-IP product, a faint band of </w:t>
      </w:r>
      <w:proofErr w:type="gramStart"/>
      <w:r w:rsidRPr="009C72C3">
        <w:t xml:space="preserve">approximately </w:t>
      </w:r>
      <w:r w:rsidR="003210CB" w:rsidRPr="009C72C3">
        <w:t>the</w:t>
      </w:r>
      <w:proofErr w:type="gramEnd"/>
      <w:r w:rsidR="003210CB" w:rsidRPr="009C72C3">
        <w:t xml:space="preserve"> same size </w:t>
      </w:r>
      <w:proofErr w:type="gramStart"/>
      <w:r w:rsidRPr="009C72C3">
        <w:t>was also observed</w:t>
      </w:r>
      <w:proofErr w:type="gramEnd"/>
      <w:r w:rsidRPr="009C72C3">
        <w:t xml:space="preserve">, and contrast adjustment of the image allowed better visualisation. This result suggests that EXOC4 precipitated together with the endogenous AGBL5. Additional bands </w:t>
      </w:r>
      <w:proofErr w:type="gramStart"/>
      <w:r w:rsidRPr="009C72C3">
        <w:t>were observed</w:t>
      </w:r>
      <w:proofErr w:type="gramEnd"/>
      <w:r w:rsidRPr="009C72C3">
        <w:t xml:space="preserve"> in both lanes containing IP products (</w:t>
      </w:r>
      <w:r w:rsidR="003210CB" w:rsidRPr="009C72C3">
        <w:t>marked</w:t>
      </w:r>
      <w:r w:rsidRPr="009C72C3">
        <w:t xml:space="preserve"> with *)</w:t>
      </w:r>
      <w:r w:rsidR="003210CB" w:rsidRPr="009C72C3">
        <w:t xml:space="preserve">, which </w:t>
      </w:r>
      <w:r w:rsidRPr="009C72C3">
        <w:t>may be signal</w:t>
      </w:r>
      <w:r w:rsidR="003210CB" w:rsidRPr="009C72C3">
        <w:t>s</w:t>
      </w:r>
      <w:r w:rsidRPr="009C72C3">
        <w:t xml:space="preserve"> from the secondary antibody binding to rabbit heavy chain immunoglobulin, </w:t>
      </w:r>
      <w:r w:rsidR="003210CB" w:rsidRPr="009C72C3">
        <w:t>or</w:t>
      </w:r>
      <w:r w:rsidRPr="009C72C3">
        <w:t xml:space="preserve"> non-specific binding of the EXOC4 antibody.</w:t>
      </w:r>
    </w:p>
    <w:p w14:paraId="3EFAB3CB" w14:textId="4606D5F8" w:rsidR="0033311A" w:rsidRPr="009C72C3" w:rsidRDefault="003210CB" w:rsidP="0035008C">
      <w:r w:rsidRPr="009C72C3">
        <w:t xml:space="preserve">To test </w:t>
      </w:r>
      <w:r w:rsidR="00394FB4" w:rsidRPr="009C72C3">
        <w:t>USP9X</w:t>
      </w:r>
      <w:r w:rsidRPr="009C72C3">
        <w:t xml:space="preserve"> interaction, we performed</w:t>
      </w:r>
      <w:r w:rsidR="00394FB4" w:rsidRPr="009C72C3">
        <w:t xml:space="preserve"> co-IP </w:t>
      </w:r>
      <w:r w:rsidRPr="009C72C3">
        <w:t>of</w:t>
      </w:r>
      <w:r w:rsidR="00394FB4" w:rsidRPr="009C72C3">
        <w:t xml:space="preserve"> USP9X a</w:t>
      </w:r>
      <w:r w:rsidRPr="009C72C3">
        <w:t>nd observed</w:t>
      </w:r>
      <w:r w:rsidR="00394FB4" w:rsidRPr="009C72C3">
        <w:t xml:space="preserve"> the expected 292 kDa band in</w:t>
      </w:r>
      <w:r w:rsidRPr="009C72C3">
        <w:t xml:space="preserve"> both</w:t>
      </w:r>
      <w:r w:rsidR="00394FB4" w:rsidRPr="009C72C3">
        <w:t xml:space="preserve"> the input fraction and in the IP product</w:t>
      </w:r>
      <w:r w:rsidR="007E3768" w:rsidRPr="009C72C3">
        <w:t xml:space="preserve"> (Figure </w:t>
      </w:r>
      <w:r w:rsidR="007D09E2" w:rsidRPr="009C72C3">
        <w:t>9c</w:t>
      </w:r>
      <w:r w:rsidR="007E3768" w:rsidRPr="009C72C3">
        <w:t>)</w:t>
      </w:r>
      <w:r w:rsidR="00394FB4" w:rsidRPr="009C72C3">
        <w:t>, which confirms successful immunoprecipitation of USP9X. Incubation with the AGBL5 antibody</w:t>
      </w:r>
      <w:r w:rsidRPr="009C72C3">
        <w:t xml:space="preserve"> also</w:t>
      </w:r>
      <w:r w:rsidR="00394FB4" w:rsidRPr="009C72C3">
        <w:t xml:space="preserve"> show</w:t>
      </w:r>
      <w:r w:rsidRPr="009C72C3">
        <w:t>ed</w:t>
      </w:r>
      <w:r w:rsidR="00394FB4" w:rsidRPr="009C72C3">
        <w:t xml:space="preserve"> the expected ~70-75 kDa band in the input fraction, and a faint blurry band in the USP9X co-IP product</w:t>
      </w:r>
      <w:r w:rsidR="004B5053" w:rsidRPr="009C72C3">
        <w:t xml:space="preserve"> </w:t>
      </w:r>
      <w:r w:rsidR="007E3768" w:rsidRPr="009C72C3">
        <w:t xml:space="preserve">(Figure </w:t>
      </w:r>
      <w:r w:rsidR="007D09E2" w:rsidRPr="009C72C3">
        <w:t>9d</w:t>
      </w:r>
      <w:r w:rsidR="007E3768" w:rsidRPr="009C72C3">
        <w:t>)</w:t>
      </w:r>
      <w:r w:rsidR="00394FB4" w:rsidRPr="009C72C3">
        <w:t>, suggesting that AGBL5 may have been coimmunoprecipitated with USP9X</w:t>
      </w:r>
      <w:r w:rsidR="004B5053" w:rsidRPr="009C72C3">
        <w:t xml:space="preserve">. </w:t>
      </w:r>
    </w:p>
    <w:p w14:paraId="641A15B2" w14:textId="744298BF" w:rsidR="00EA73B5" w:rsidRPr="009C72C3" w:rsidRDefault="00EA73B5" w:rsidP="0035008C">
      <w:pPr>
        <w:pStyle w:val="Heading1"/>
      </w:pPr>
      <w:r w:rsidRPr="009C72C3">
        <w:t>Discussion</w:t>
      </w:r>
    </w:p>
    <w:p w14:paraId="2BBF4033" w14:textId="3BCB9642" w:rsidR="009C3C0F" w:rsidRPr="009C72C3" w:rsidRDefault="00FF17CD" w:rsidP="0035008C">
      <w:pPr>
        <w:rPr>
          <w:lang w:val="en-GB"/>
        </w:rPr>
      </w:pPr>
      <w:r w:rsidRPr="009C72C3">
        <w:rPr>
          <w:lang w:val="en-GB"/>
        </w:rPr>
        <w:t xml:space="preserve">Association of </w:t>
      </w:r>
      <w:r w:rsidRPr="009C72C3">
        <w:rPr>
          <w:i/>
          <w:iCs/>
          <w:lang w:val="en-GB"/>
        </w:rPr>
        <w:t>AGBL5</w:t>
      </w:r>
      <w:r w:rsidRPr="009C72C3">
        <w:rPr>
          <w:lang w:val="en-GB"/>
        </w:rPr>
        <w:t xml:space="preserve"> with RP in humans was first reported in 2015 and since then evidence for its role in retinal disease has increased and it is now part of the green list of the Retinal Disorders panel (Version</w:t>
      </w:r>
      <w:r w:rsidR="00B37261" w:rsidRPr="009C72C3">
        <w:rPr>
          <w:lang w:val="en-GB"/>
        </w:rPr>
        <w:t xml:space="preserve"> 6.0</w:t>
      </w:r>
      <w:r w:rsidRPr="009C72C3">
        <w:rPr>
          <w:lang w:val="en-GB"/>
        </w:rPr>
        <w:t>) in Genomics England PanelApp</w:t>
      </w:r>
      <w:r w:rsidR="00336045" w:rsidRPr="009C72C3">
        <w:rPr>
          <w:lang w:val="en-GB"/>
        </w:rPr>
        <w:t xml:space="preserve"> (</w:t>
      </w:r>
      <w:hyperlink r:id="rId18" w:history="1">
        <w:r w:rsidR="00336045" w:rsidRPr="009C72C3">
          <w:rPr>
            <w:rStyle w:val="Hyperlink"/>
            <w:color w:val="auto"/>
            <w:lang w:val="en-GB"/>
          </w:rPr>
          <w:t>https://panelapp.genomicsengland.co.uk/panels/307/</w:t>
        </w:r>
      </w:hyperlink>
      <w:r w:rsidR="00336045" w:rsidRPr="009C72C3">
        <w:rPr>
          <w:lang w:val="en-GB"/>
        </w:rPr>
        <w:t xml:space="preserve"> accessed in </w:t>
      </w:r>
      <w:r w:rsidR="00B37261" w:rsidRPr="009C72C3">
        <w:rPr>
          <w:lang w:val="en-GB"/>
        </w:rPr>
        <w:t xml:space="preserve">August </w:t>
      </w:r>
      <w:r w:rsidR="00336045" w:rsidRPr="009C72C3">
        <w:rPr>
          <w:lang w:val="en-GB"/>
        </w:rPr>
        <w:t>2024)</w:t>
      </w:r>
      <w:r w:rsidRPr="009C72C3">
        <w:rPr>
          <w:lang w:val="en-GB"/>
        </w:rPr>
        <w:t>, and is used in genetic screening for retinal disorders in the</w:t>
      </w:r>
      <w:r w:rsidR="00336045" w:rsidRPr="009C72C3">
        <w:rPr>
          <w:lang w:val="en-GB"/>
        </w:rPr>
        <w:t xml:space="preserve"> UK National Health Service</w:t>
      </w:r>
      <w:r w:rsidRPr="009C72C3">
        <w:rPr>
          <w:lang w:val="en-GB"/>
        </w:rPr>
        <w:t xml:space="preserve"> NHS. </w:t>
      </w:r>
      <w:r w:rsidR="009C3C0F" w:rsidRPr="009C72C3">
        <w:rPr>
          <w:lang w:val="en-GB"/>
        </w:rPr>
        <w:t xml:space="preserve">There remain no treatments, and the </w:t>
      </w:r>
      <w:r w:rsidR="00B37261" w:rsidRPr="009C72C3">
        <w:rPr>
          <w:lang w:val="en-GB"/>
        </w:rPr>
        <w:t xml:space="preserve">role </w:t>
      </w:r>
      <w:r w:rsidR="009C3C0F" w:rsidRPr="009C72C3">
        <w:rPr>
          <w:lang w:val="en-GB"/>
        </w:rPr>
        <w:t>of AGBL5</w:t>
      </w:r>
      <w:r w:rsidR="00B37261" w:rsidRPr="009C72C3">
        <w:rPr>
          <w:lang w:val="en-GB"/>
        </w:rPr>
        <w:t xml:space="preserve"> in the retina</w:t>
      </w:r>
      <w:r w:rsidR="009C3C0F" w:rsidRPr="009C72C3">
        <w:rPr>
          <w:lang w:val="en-GB"/>
        </w:rPr>
        <w:t xml:space="preserve"> remains poorly understood. The aim of this study was to elucidate molecular mechanism</w:t>
      </w:r>
      <w:r w:rsidR="00746E2C">
        <w:rPr>
          <w:lang w:val="en-GB"/>
        </w:rPr>
        <w:t>s</w:t>
      </w:r>
      <w:r w:rsidR="009C3C0F" w:rsidRPr="009C72C3">
        <w:rPr>
          <w:lang w:val="en-GB"/>
        </w:rPr>
        <w:t xml:space="preserve"> of disease and explore avenues for potential therapies</w:t>
      </w:r>
      <w:r w:rsidR="005C6A9A">
        <w:rPr>
          <w:lang w:val="en-GB"/>
        </w:rPr>
        <w:t xml:space="preserve"> in a convenient and easy </w:t>
      </w:r>
      <w:r w:rsidR="00746E2C">
        <w:rPr>
          <w:lang w:val="en-GB"/>
        </w:rPr>
        <w:t xml:space="preserve">way </w:t>
      </w:r>
      <w:r w:rsidR="005C6A9A">
        <w:rPr>
          <w:lang w:val="en-GB"/>
        </w:rPr>
        <w:t>to manipulate human adult retinal epithelial cell line</w:t>
      </w:r>
      <w:r w:rsidR="009C3C0F" w:rsidRPr="009C72C3">
        <w:rPr>
          <w:lang w:val="en-GB"/>
        </w:rPr>
        <w:t>.</w:t>
      </w:r>
    </w:p>
    <w:p w14:paraId="03EBD2D4" w14:textId="3EF8D15D" w:rsidR="00AC211B" w:rsidRPr="009C72C3" w:rsidRDefault="00AC211B" w:rsidP="0035008C">
      <w:pPr>
        <w:pStyle w:val="Heading2"/>
        <w:rPr>
          <w:color w:val="auto"/>
        </w:rPr>
      </w:pPr>
      <w:r w:rsidRPr="009C72C3">
        <w:rPr>
          <w:i/>
          <w:iCs/>
          <w:color w:val="auto"/>
        </w:rPr>
        <w:t>AGBL5</w:t>
      </w:r>
      <w:r w:rsidRPr="009C72C3">
        <w:rPr>
          <w:color w:val="auto"/>
          <w:vertAlign w:val="superscript"/>
        </w:rPr>
        <w:t>-/-</w:t>
      </w:r>
      <w:r w:rsidRPr="009C72C3">
        <w:rPr>
          <w:color w:val="auto"/>
        </w:rPr>
        <w:t xml:space="preserve"> Leads to Excess of Glutamate Side Chains Without</w:t>
      </w:r>
      <w:r w:rsidR="002C29AB" w:rsidRPr="009C72C3">
        <w:rPr>
          <w:color w:val="auto"/>
        </w:rPr>
        <w:t xml:space="preserve"> Increase of</w:t>
      </w:r>
      <w:r w:rsidRPr="009C72C3">
        <w:rPr>
          <w:color w:val="auto"/>
        </w:rPr>
        <w:t xml:space="preserve"> the Length</w:t>
      </w:r>
    </w:p>
    <w:p w14:paraId="06E2DC62" w14:textId="3B9A0535" w:rsidR="009B586A" w:rsidRPr="009C72C3" w:rsidRDefault="00EA6EF4" w:rsidP="0035008C">
      <w:pPr>
        <w:spacing w:before="120" w:after="120"/>
        <w:rPr>
          <w:rFonts w:ascii="Calibri" w:hAnsi="Calibri"/>
          <w:kern w:val="0"/>
          <w:lang w:val="en-GB"/>
          <w14:ligatures w14:val="none"/>
        </w:rPr>
      </w:pPr>
      <w:r>
        <w:t xml:space="preserve">We generated two clonal </w:t>
      </w:r>
      <w:r w:rsidRPr="00850466">
        <w:rPr>
          <w:i/>
          <w:iCs/>
        </w:rPr>
        <w:t>AGBL5</w:t>
      </w:r>
      <w:r w:rsidRPr="00850466">
        <w:rPr>
          <w:i/>
          <w:iCs/>
          <w:vertAlign w:val="superscript"/>
        </w:rPr>
        <w:t>-/-</w:t>
      </w:r>
      <w:r w:rsidRPr="00850466">
        <w:rPr>
          <w:vertAlign w:val="superscript"/>
        </w:rPr>
        <w:t xml:space="preserve"> </w:t>
      </w:r>
      <w:r>
        <w:t>adult retinal epithelial cell lines, confirmed introduction of indels at the genomic locus, and knockout of WT RNA and protein in these cells.</w:t>
      </w:r>
      <w:r w:rsidR="00BE1B24">
        <w:t xml:space="preserve"> </w:t>
      </w:r>
      <w:r w:rsidR="002B3E7A" w:rsidRPr="009C72C3">
        <w:rPr>
          <w:rFonts w:ascii="Calibri" w:hAnsi="Calibri"/>
          <w:kern w:val="0"/>
          <w:lang w:val="en-GB"/>
          <w14:ligatures w14:val="none"/>
        </w:rPr>
        <w:t xml:space="preserve">Consistent with the literature, we </w:t>
      </w:r>
      <w:r w:rsidR="002B3E7A" w:rsidRPr="009C72C3">
        <w:rPr>
          <w:rFonts w:ascii="Calibri" w:hAnsi="Calibri"/>
          <w:kern w:val="0"/>
          <w:lang w:val="en-GB"/>
          <w14:ligatures w14:val="none"/>
        </w:rPr>
        <w:lastRenderedPageBreak/>
        <w:t xml:space="preserve">observed tubulin hyperglutamylation when AGBL5 was depleted </w:t>
      </w:r>
      <w:r w:rsidR="002B3E7A" w:rsidRPr="009C72C3">
        <w:rPr>
          <w:rFonts w:ascii="Calibri" w:hAnsi="Calibri"/>
          <w:kern w:val="0"/>
          <w:lang w:val="en-GB"/>
          <w14:ligatures w14:val="none"/>
        </w:rPr>
        <w:fldChar w:fldCharType="begin">
          <w:fldData xml:space="preserve">PEVuZE5vdGU+PENpdGU+PEF1dGhvcj5QYXRoYWs8L0F1dGhvcj48WWVhcj4yMDE0PC9ZZWFyPjxS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</w:fldData>
        </w:fldChar>
      </w:r>
      <w:r w:rsidR="00373DCC">
        <w:rPr>
          <w:rFonts w:ascii="Calibri" w:hAnsi="Calibri"/>
          <w:kern w:val="0"/>
          <w:lang w:val="en-GB"/>
          <w14:ligatures w14:val="none"/>
        </w:rPr>
        <w:instrText xml:space="preserve"> ADDIN EN.CITE </w:instrText>
      </w:r>
      <w:r w:rsidR="00373DCC">
        <w:rPr>
          <w:rFonts w:ascii="Calibri" w:hAnsi="Calibri"/>
          <w:kern w:val="0"/>
          <w:lang w:val="en-GB"/>
          <w14:ligatures w14:val="none"/>
        </w:rPr>
        <w:fldChar w:fldCharType="begin">
          <w:fldData xml:space="preserve">PEVuZE5vdGU+PENpdGU+PEF1dGhvcj5QYXRoYWs8L0F1dGhvcj48WWVhcj4yMDE0PC9ZZWFyPjxS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</w:fldData>
        </w:fldChar>
      </w:r>
      <w:r w:rsidR="00373DCC">
        <w:rPr>
          <w:rFonts w:ascii="Calibri" w:hAnsi="Calibri"/>
          <w:kern w:val="0"/>
          <w:lang w:val="en-GB"/>
          <w14:ligatures w14:val="none"/>
        </w:rPr>
        <w:instrText xml:space="preserve"> ADDIN EN.CITE.DATA </w:instrText>
      </w:r>
      <w:r w:rsidR="00373DCC">
        <w:rPr>
          <w:rFonts w:ascii="Calibri" w:hAnsi="Calibri"/>
          <w:kern w:val="0"/>
          <w:lang w:val="en-GB"/>
          <w14:ligatures w14:val="none"/>
        </w:rPr>
      </w:r>
      <w:r w:rsidR="00373DCC">
        <w:rPr>
          <w:rFonts w:ascii="Calibri" w:hAnsi="Calibri"/>
          <w:kern w:val="0"/>
          <w:lang w:val="en-GB"/>
          <w14:ligatures w14:val="none"/>
        </w:rPr>
        <w:fldChar w:fldCharType="end"/>
      </w:r>
      <w:r w:rsidR="002B3E7A" w:rsidRPr="009C72C3">
        <w:rPr>
          <w:rFonts w:ascii="Calibri" w:hAnsi="Calibri"/>
          <w:kern w:val="0"/>
          <w:lang w:val="en-GB"/>
          <w14:ligatures w14:val="none"/>
        </w:rPr>
      </w:r>
      <w:r w:rsidR="002B3E7A" w:rsidRPr="009C72C3">
        <w:rPr>
          <w:rFonts w:ascii="Calibri" w:hAnsi="Calibri"/>
          <w:kern w:val="0"/>
          <w:lang w:val="en-GB"/>
          <w14:ligatures w14:val="none"/>
        </w:rPr>
        <w:fldChar w:fldCharType="separate"/>
      </w:r>
      <w:r w:rsidR="00373DCC">
        <w:rPr>
          <w:rFonts w:ascii="Calibri" w:hAnsi="Calibri"/>
          <w:noProof/>
          <w:kern w:val="0"/>
          <w:lang w:val="en-GB"/>
          <w14:ligatures w14:val="none"/>
        </w:rPr>
        <w:t>(9, 13, 15-17)</w:t>
      </w:r>
      <w:r w:rsidR="002B3E7A" w:rsidRPr="009C72C3">
        <w:rPr>
          <w:rFonts w:ascii="Calibri" w:hAnsi="Calibri"/>
          <w:kern w:val="0"/>
          <w:lang w:val="en-GB"/>
          <w14:ligatures w14:val="none"/>
        </w:rPr>
        <w:fldChar w:fldCharType="end"/>
      </w:r>
      <w:r w:rsidR="002B3E7A" w:rsidRPr="009C72C3">
        <w:rPr>
          <w:rFonts w:ascii="Calibri" w:hAnsi="Calibri"/>
          <w:kern w:val="0"/>
          <w:lang w:val="en-GB"/>
          <w14:ligatures w14:val="none"/>
        </w:rPr>
        <w:t xml:space="preserve">, whilst in the WT cells it was </w:t>
      </w:r>
      <w:r w:rsidR="003D31F3" w:rsidRPr="009C72C3">
        <w:rPr>
          <w:rFonts w:ascii="Calibri" w:hAnsi="Calibri"/>
          <w:kern w:val="0"/>
          <w:lang w:val="en-GB"/>
          <w14:ligatures w14:val="none"/>
        </w:rPr>
        <w:t xml:space="preserve">low or </w:t>
      </w:r>
      <w:r w:rsidR="00200B90">
        <w:rPr>
          <w:rFonts w:ascii="Calibri" w:hAnsi="Calibri"/>
          <w:kern w:val="0"/>
          <w:lang w:val="en-GB"/>
          <w14:ligatures w14:val="none"/>
        </w:rPr>
        <w:t>un</w:t>
      </w:r>
      <w:r w:rsidR="002B3E7A" w:rsidRPr="009C72C3">
        <w:rPr>
          <w:rFonts w:ascii="Calibri" w:hAnsi="Calibri"/>
          <w:kern w:val="0"/>
          <w:lang w:val="en-GB"/>
          <w14:ligatures w14:val="none"/>
        </w:rPr>
        <w:t xml:space="preserve">detectable. </w:t>
      </w:r>
      <w:r w:rsidR="00E16494">
        <w:rPr>
          <w:rFonts w:ascii="Calibri" w:hAnsi="Calibri"/>
          <w:kern w:val="0"/>
          <w:lang w:val="en-GB"/>
          <w14:ligatures w14:val="none"/>
        </w:rPr>
        <w:t>Th</w:t>
      </w:r>
      <w:r w:rsidR="00BF1F19">
        <w:rPr>
          <w:rFonts w:ascii="Calibri" w:hAnsi="Calibri"/>
          <w:kern w:val="0"/>
          <w:lang w:val="en-GB"/>
          <w14:ligatures w14:val="none"/>
        </w:rPr>
        <w:t>ese cells</w:t>
      </w:r>
      <w:r w:rsidR="00E16494">
        <w:rPr>
          <w:rFonts w:ascii="Calibri" w:hAnsi="Calibri"/>
          <w:kern w:val="0"/>
          <w:lang w:val="en-GB"/>
          <w14:ligatures w14:val="none"/>
        </w:rPr>
        <w:t xml:space="preserve"> recapitulate the cellular phenotype observed in </w:t>
      </w:r>
      <w:r w:rsidR="00E16494" w:rsidRPr="00841179">
        <w:rPr>
          <w:rFonts w:ascii="Calibri" w:hAnsi="Calibri"/>
          <w:i/>
          <w:iCs/>
          <w:kern w:val="0"/>
          <w:lang w:val="en-GB"/>
          <w14:ligatures w14:val="none"/>
        </w:rPr>
        <w:t>Ccp5</w:t>
      </w:r>
      <w:r w:rsidR="00E16494" w:rsidRPr="00841179">
        <w:rPr>
          <w:rFonts w:ascii="Calibri" w:hAnsi="Calibri"/>
          <w:i/>
          <w:iCs/>
          <w:kern w:val="0"/>
          <w:vertAlign w:val="superscript"/>
          <w:lang w:val="en-GB"/>
          <w14:ligatures w14:val="none"/>
        </w:rPr>
        <w:t>-/-</w:t>
      </w:r>
      <w:r w:rsidR="00E16494">
        <w:rPr>
          <w:rFonts w:ascii="Calibri" w:hAnsi="Calibri"/>
          <w:kern w:val="0"/>
          <w:lang w:val="en-GB"/>
          <w14:ligatures w14:val="none"/>
        </w:rPr>
        <w:t xml:space="preserve"> mice</w:t>
      </w:r>
      <w:r w:rsidR="00BF1F19">
        <w:rPr>
          <w:rFonts w:ascii="Calibri" w:hAnsi="Calibri"/>
          <w:kern w:val="0"/>
          <w:lang w:val="en-GB"/>
          <w14:ligatures w14:val="none"/>
        </w:rPr>
        <w:t>.</w:t>
      </w:r>
    </w:p>
    <w:p w14:paraId="1992198A" w14:textId="7AEB1CAE" w:rsidR="0033311A" w:rsidRPr="009C72C3" w:rsidRDefault="002B3E7A" w:rsidP="0035008C">
      <w:pPr>
        <w:spacing w:before="120" w:after="120"/>
      </w:pPr>
      <w:r w:rsidRPr="009C72C3">
        <w:rPr>
          <w:rFonts w:ascii="Calibri" w:hAnsi="Calibri"/>
          <w:kern w:val="0"/>
          <w:lang w:val="en-GB"/>
          <w14:ligatures w14:val="none"/>
        </w:rPr>
        <w:t xml:space="preserve">Hyperglutamylation may be due to an increase in the number of glutamylated sites, the length of the glutamate side chains, or both. GT335 antibody detects specifically the branching points of the glutamate side chain, independent of the length, which means that it can detect tubulin mono- and polyglutamylation. </w:t>
      </w:r>
      <w:r w:rsidR="004173BD">
        <w:rPr>
          <w:rFonts w:ascii="Calibri" w:hAnsi="Calibri"/>
          <w:kern w:val="0"/>
          <w:lang w:val="en-GB"/>
          <w14:ligatures w14:val="none"/>
        </w:rPr>
        <w:t>We hypothesised that the hyperglutamylation associated with loss of AGBL5 would</w:t>
      </w:r>
      <w:r w:rsidR="00093105">
        <w:rPr>
          <w:rFonts w:ascii="Calibri" w:hAnsi="Calibri"/>
          <w:kern w:val="0"/>
          <w:lang w:val="en-GB"/>
          <w14:ligatures w14:val="none"/>
        </w:rPr>
        <w:t xml:space="preserve"> primarily</w:t>
      </w:r>
      <w:r w:rsidR="004173BD">
        <w:rPr>
          <w:rFonts w:ascii="Calibri" w:hAnsi="Calibri"/>
          <w:kern w:val="0"/>
          <w:lang w:val="en-GB"/>
          <w14:ligatures w14:val="none"/>
        </w:rPr>
        <w:t xml:space="preserve"> involve</w:t>
      </w:r>
      <w:r w:rsidR="002F2A7D">
        <w:rPr>
          <w:rFonts w:ascii="Calibri" w:hAnsi="Calibri"/>
          <w:kern w:val="0"/>
          <w:lang w:val="en-GB"/>
          <w14:ligatures w14:val="none"/>
        </w:rPr>
        <w:t xml:space="preserve"> monoglutamylation,</w:t>
      </w:r>
      <w:r w:rsidR="002A7476">
        <w:rPr>
          <w:rFonts w:ascii="Calibri" w:hAnsi="Calibri"/>
          <w:kern w:val="0"/>
          <w:lang w:val="en-GB"/>
          <w14:ligatures w14:val="none"/>
        </w:rPr>
        <w:t xml:space="preserve"> as other published studies have shown that </w:t>
      </w:r>
      <w:r w:rsidR="00093105">
        <w:rPr>
          <w:rFonts w:ascii="Calibri" w:hAnsi="Calibri"/>
          <w:kern w:val="0"/>
          <w:lang w:val="en-GB"/>
          <w14:ligatures w14:val="none"/>
        </w:rPr>
        <w:t xml:space="preserve">in </w:t>
      </w:r>
      <w:r w:rsidR="00093105" w:rsidRPr="009E559A">
        <w:rPr>
          <w:rFonts w:ascii="Calibri" w:hAnsi="Calibri"/>
          <w:i/>
          <w:iCs/>
          <w:kern w:val="0"/>
          <w:lang w:val="en-GB"/>
          <w14:ligatures w14:val="none"/>
        </w:rPr>
        <w:t>Ccp5</w:t>
      </w:r>
      <w:r w:rsidR="009E559A" w:rsidRPr="009E559A">
        <w:rPr>
          <w:rFonts w:ascii="Calibri" w:hAnsi="Calibri"/>
          <w:i/>
          <w:iCs/>
          <w:kern w:val="0"/>
          <w:vertAlign w:val="superscript"/>
          <w:lang w:val="en-GB"/>
          <w14:ligatures w14:val="none"/>
        </w:rPr>
        <w:t>-/-</w:t>
      </w:r>
      <w:r w:rsidR="00093105">
        <w:rPr>
          <w:rFonts w:ascii="Calibri" w:hAnsi="Calibri"/>
          <w:kern w:val="0"/>
          <w:lang w:val="en-GB"/>
          <w14:ligatures w14:val="none"/>
        </w:rPr>
        <w:t xml:space="preserve"> knockout mouse mutant retinas there is evidence of </w:t>
      </w:r>
      <w:r w:rsidR="007F12C5">
        <w:rPr>
          <w:rFonts w:ascii="Calibri" w:hAnsi="Calibri"/>
          <w:kern w:val="0"/>
          <w:lang w:val="en-GB"/>
          <w14:ligatures w14:val="none"/>
        </w:rPr>
        <w:t xml:space="preserve">hyperglutamylation </w:t>
      </w:r>
      <w:r w:rsidR="00F27CD8">
        <w:rPr>
          <w:rFonts w:ascii="Calibri" w:hAnsi="Calibri"/>
          <w:kern w:val="0"/>
          <w:lang w:val="en-GB"/>
          <w14:ligatures w14:val="none"/>
        </w:rPr>
        <w:t>with</w:t>
      </w:r>
      <w:r w:rsidR="007F12C5">
        <w:rPr>
          <w:rFonts w:ascii="Calibri" w:hAnsi="Calibri"/>
          <w:kern w:val="0"/>
          <w:lang w:val="en-GB"/>
          <w14:ligatures w14:val="none"/>
        </w:rPr>
        <w:t xml:space="preserve"> no change in </w:t>
      </w:r>
      <w:r w:rsidR="007E730C">
        <w:rPr>
          <w:rFonts w:ascii="Calibri" w:hAnsi="Calibri"/>
          <w:kern w:val="0"/>
          <w:lang w:val="en-GB"/>
          <w14:ligatures w14:val="none"/>
        </w:rPr>
        <w:t xml:space="preserve">levels of </w:t>
      </w:r>
      <w:r w:rsidR="007F12C5">
        <w:rPr>
          <w:rFonts w:ascii="Calibri" w:hAnsi="Calibri"/>
          <w:kern w:val="0"/>
          <w:lang w:val="en-GB"/>
          <w14:ligatures w14:val="none"/>
        </w:rPr>
        <w:t>polyglutamylation</w:t>
      </w:r>
      <w:r w:rsidR="007E730C">
        <w:rPr>
          <w:rFonts w:ascii="Calibri" w:hAnsi="Calibri"/>
          <w:kern w:val="0"/>
          <w:lang w:val="en-GB"/>
          <w14:ligatures w14:val="none"/>
        </w:rPr>
        <w:t>, identified using poly(E) antibody</w:t>
      </w:r>
      <w:r w:rsidR="009E559A">
        <w:rPr>
          <w:rFonts w:ascii="Calibri" w:hAnsi="Calibri"/>
          <w:kern w:val="0"/>
          <w:lang w:val="en-GB"/>
          <w14:ligatures w14:val="none"/>
        </w:rPr>
        <w:t xml:space="preserve"> </w:t>
      </w:r>
      <w:r w:rsidR="00F726EA">
        <w:rPr>
          <w:rFonts w:ascii="Calibri" w:hAnsi="Calibri"/>
          <w:kern w:val="0"/>
          <w:lang w:val="en-GB"/>
          <w14:ligatures w14:val="none"/>
        </w:rPr>
        <w:t>which</w:t>
      </w:r>
      <w:r w:rsidR="00F726EA" w:rsidRPr="009C72C3">
        <w:rPr>
          <w:rFonts w:ascii="Calibri" w:hAnsi="Calibri"/>
          <w:kern w:val="0"/>
          <w:lang w:val="en-GB"/>
          <w14:ligatures w14:val="none"/>
        </w:rPr>
        <w:t xml:space="preserve"> </w:t>
      </w:r>
      <w:r w:rsidRPr="009C72C3">
        <w:rPr>
          <w:rFonts w:ascii="Calibri" w:hAnsi="Calibri"/>
          <w:kern w:val="0"/>
          <w:lang w:val="en-GB"/>
          <w14:ligatures w14:val="none"/>
        </w:rPr>
        <w:t>detect</w:t>
      </w:r>
      <w:r w:rsidR="00F726EA">
        <w:rPr>
          <w:rFonts w:ascii="Calibri" w:hAnsi="Calibri"/>
          <w:kern w:val="0"/>
          <w:lang w:val="en-GB"/>
          <w14:ligatures w14:val="none"/>
        </w:rPr>
        <w:t>s</w:t>
      </w:r>
      <w:r w:rsidRPr="009C72C3">
        <w:rPr>
          <w:rFonts w:ascii="Calibri" w:hAnsi="Calibri"/>
          <w:kern w:val="0"/>
          <w:lang w:val="en-GB"/>
          <w14:ligatures w14:val="none"/>
        </w:rPr>
        <w:t xml:space="preserve"> glutamate chains of </w:t>
      </w:r>
      <w:r w:rsidR="00C66B2C" w:rsidRPr="009C72C3">
        <w:rPr>
          <w:rFonts w:ascii="Calibri" w:hAnsi="Calibri"/>
          <w:kern w:val="0"/>
          <w:lang w:val="en-GB"/>
          <w14:ligatures w14:val="none"/>
        </w:rPr>
        <w:t>4</w:t>
      </w:r>
      <w:r w:rsidRPr="009C72C3">
        <w:rPr>
          <w:rFonts w:ascii="Calibri" w:hAnsi="Calibri"/>
          <w:kern w:val="0"/>
          <w:lang w:val="en-GB"/>
          <w14:ligatures w14:val="none"/>
        </w:rPr>
        <w:t xml:space="preserve"> or more residue</w:t>
      </w:r>
      <w:r w:rsidR="00670903">
        <w:rPr>
          <w:rFonts w:ascii="Calibri" w:hAnsi="Calibri"/>
          <w:kern w:val="0"/>
          <w:lang w:val="en-GB"/>
          <w14:ligatures w14:val="none"/>
        </w:rPr>
        <w:t xml:space="preserve">s </w:t>
      </w:r>
      <w:r w:rsidR="00670903">
        <w:rPr>
          <w:rFonts w:ascii="Calibri" w:hAnsi="Calibri"/>
          <w:kern w:val="0"/>
          <w:lang w:val="en-GB"/>
          <w14:ligatures w14:val="none"/>
        </w:rPr>
        <w:fldChar w:fldCharType="begin"/>
      </w:r>
      <w:r w:rsidR="00670903">
        <w:rPr>
          <w:rFonts w:ascii="Calibri" w:hAnsi="Calibri"/>
          <w:kern w:val="0"/>
          <w:lang w:val="en-GB"/>
          <w14:ligatures w14:val="none"/>
        </w:rPr>
        <w:instrText xml:space="preserve"> ADDIN EN.CITE &lt;EndNote&gt;&lt;Cite&gt;&lt;Author&gt;Aljammal&lt;/Author&gt;&lt;Year&gt;2024&lt;/Year&gt;&lt;IDText&gt;Excessive tubulin glutamylation leads to progressive cone-rod dystrophy and loss of outer segment integrity&lt;/IDText&gt;&lt;DisplayText&gt;(16)&lt;/DisplayText&gt;&lt;record&gt;&lt;dates&gt;&lt;pub-dates&gt;&lt;date&gt;Apr 18&lt;/date&gt;&lt;/pub-dates&gt;&lt;year&gt;2024&lt;/year&gt;&lt;/dates&gt;&lt;keywords&gt;&lt;keyword&gt;Humans&lt;/keyword&gt;&lt;keyword&gt;Mice&lt;/keyword&gt;&lt;keyword&gt;Animals&lt;/keyword&gt;&lt;keyword&gt;Tubulin&lt;/keyword&gt;&lt;keyword&gt;Cone-Rod Dystrophies&lt;/keyword&gt;&lt;keyword&gt;Retinal Rod Photoreceptor Cells&lt;/keyword&gt;&lt;keyword&gt;Retinal Cone Photoreceptor Cells&lt;/keyword&gt;&lt;keyword&gt;Mutation&lt;/keyword&gt;&lt;keyword&gt;blindness&lt;/keyword&gt;&lt;keyword&gt;photoreceptors&lt;/keyword&gt;&lt;keyword&gt;protein posttranslational modification&lt;/keyword&gt;&lt;keyword&gt;retinal degeneration&lt;/keyword&gt;&lt;keyword&gt;tubulin modification&lt;/keyword&gt;&lt;/keywords&gt;&lt;urls&gt;&lt;related-urls&gt;&lt;url&gt;https://www.ncbi.nlm.nih.gov/pubmed/38297980&lt;/url&gt;&lt;/related-urls&gt;&lt;/urls&gt;&lt;isbn&gt;1460-2083&lt;/isbn&gt;&lt;titles&gt;&lt;title&gt;Excessive tubulin glutamylation leads to progressive cone-rod dystrophy and loss of outer segment integrity&lt;/title&gt;&lt;secondary-title&gt;Hum Mol Genet&lt;/secondary-title&gt;&lt;/titles&gt;&lt;pages&gt;802-817&lt;/pages&gt;&lt;number&gt;9&lt;/number&gt;&lt;contributors&gt;&lt;authors&gt;&lt;author&gt;Aljammal, R.&lt;/author&gt;&lt;author&gt;Saravanan, T.&lt;/author&gt;&lt;author&gt;Guan, T.&lt;/author&gt;&lt;author&gt;Rhodes, S.&lt;/author&gt;&lt;author&gt;Robichaux, M. A.&lt;/author&gt;&lt;author&gt;Ramamurthy, V.&lt;/author&gt;&lt;/authors&gt;&lt;/contributors&gt;&lt;language&gt;eng&lt;/language&gt;&lt;added-date format="utc"&gt;1747743669&lt;/added-date&gt;&lt;ref-type name="Journal Article"&gt;17&lt;/ref-type&gt;&lt;auth-address&gt;Department of Biochemistry and Molecular Medicine, School of Medicine, West Virginia University, 64 Medical Center Dr., Morgantown, WV 26506, United States. Department of Ophthalmology and Visual Sciences, One Stadium Dr, West Virginia University, Morgantown, WV 26506, United States.&lt;/auth-address&gt;&lt;rec-number&gt;5712&lt;/rec-number&gt;&lt;last-updated-date format="utc"&gt;1747743669&lt;/last-updated-date&gt;&lt;accession-num&gt;38297980&lt;/accession-num&gt;&lt;electronic-resource-num&gt;10.1093/hmg/ddae013&lt;/electronic-resource-num&gt;&lt;volume&gt;33&lt;/volume&gt;&lt;/record&gt;&lt;/Cite&gt;&lt;/EndNote&gt;</w:instrText>
      </w:r>
      <w:r w:rsidR="00670903">
        <w:rPr>
          <w:rFonts w:ascii="Calibri" w:hAnsi="Calibri"/>
          <w:kern w:val="0"/>
          <w:lang w:val="en-GB"/>
          <w14:ligatures w14:val="none"/>
        </w:rPr>
        <w:fldChar w:fldCharType="separate"/>
      </w:r>
      <w:r w:rsidR="00670903">
        <w:rPr>
          <w:rFonts w:ascii="Calibri" w:hAnsi="Calibri"/>
          <w:noProof/>
          <w:kern w:val="0"/>
          <w:lang w:val="en-GB"/>
          <w14:ligatures w14:val="none"/>
        </w:rPr>
        <w:t>(16)</w:t>
      </w:r>
      <w:r w:rsidR="00670903">
        <w:rPr>
          <w:rFonts w:ascii="Calibri" w:hAnsi="Calibri"/>
          <w:kern w:val="0"/>
          <w:lang w:val="en-GB"/>
          <w14:ligatures w14:val="none"/>
        </w:rPr>
        <w:fldChar w:fldCharType="end"/>
      </w:r>
      <w:r w:rsidR="00670903">
        <w:rPr>
          <w:rFonts w:ascii="Calibri" w:hAnsi="Calibri"/>
          <w:kern w:val="0"/>
          <w:lang w:val="en-GB"/>
          <w14:ligatures w14:val="none"/>
        </w:rPr>
        <w:t>. However,</w:t>
      </w:r>
      <w:r w:rsidR="009E559A">
        <w:rPr>
          <w:rFonts w:ascii="Calibri" w:hAnsi="Calibri"/>
          <w:kern w:val="0"/>
          <w:lang w:val="en-GB"/>
          <w14:ligatures w14:val="none"/>
        </w:rPr>
        <w:t xml:space="preserve"> blotting</w:t>
      </w:r>
      <w:r w:rsidR="00670903">
        <w:rPr>
          <w:rFonts w:ascii="Calibri" w:hAnsi="Calibri"/>
          <w:kern w:val="0"/>
          <w:lang w:val="en-GB"/>
          <w14:ligatures w14:val="none"/>
        </w:rPr>
        <w:t xml:space="preserve"> of lysates from our cell lines</w:t>
      </w:r>
      <w:r w:rsidR="009E559A">
        <w:rPr>
          <w:rFonts w:ascii="Calibri" w:hAnsi="Calibri"/>
          <w:kern w:val="0"/>
          <w:lang w:val="en-GB"/>
          <w14:ligatures w14:val="none"/>
        </w:rPr>
        <w:t xml:space="preserve"> with</w:t>
      </w:r>
      <w:r w:rsidR="00F27CD8">
        <w:rPr>
          <w:rFonts w:ascii="Calibri" w:hAnsi="Calibri"/>
          <w:kern w:val="0"/>
          <w:lang w:val="en-GB"/>
          <w14:ligatures w14:val="none"/>
        </w:rPr>
        <w:t xml:space="preserve"> this</w:t>
      </w:r>
      <w:r w:rsidR="009E559A">
        <w:rPr>
          <w:rFonts w:ascii="Calibri" w:hAnsi="Calibri"/>
          <w:kern w:val="0"/>
          <w:lang w:val="en-GB"/>
          <w14:ligatures w14:val="none"/>
        </w:rPr>
        <w:t xml:space="preserve"> </w:t>
      </w:r>
      <w:r w:rsidR="009E559A" w:rsidRPr="009C72C3">
        <w:rPr>
          <w:rFonts w:ascii="Calibri" w:hAnsi="Calibri"/>
          <w:kern w:val="0"/>
          <w:lang w:val="en-GB"/>
          <w14:ligatures w14:val="none"/>
        </w:rPr>
        <w:t>poly(E)</w:t>
      </w:r>
      <w:r w:rsidR="009E559A">
        <w:rPr>
          <w:rFonts w:ascii="Calibri" w:hAnsi="Calibri"/>
          <w:kern w:val="0"/>
          <w:lang w:val="en-GB"/>
          <w14:ligatures w14:val="none"/>
        </w:rPr>
        <w:t xml:space="preserve"> polyglutamylation antibody</w:t>
      </w:r>
      <w:r w:rsidR="00F726EA">
        <w:rPr>
          <w:rFonts w:ascii="Calibri" w:hAnsi="Calibri"/>
          <w:kern w:val="0"/>
          <w:lang w:val="en-GB"/>
          <w14:ligatures w14:val="none"/>
        </w:rPr>
        <w:t xml:space="preserve"> unexpectedly showed a decrease in polyglutamylation. This suggests</w:t>
      </w:r>
      <w:r w:rsidR="009C6E5D">
        <w:rPr>
          <w:rFonts w:ascii="Calibri" w:hAnsi="Calibri"/>
          <w:kern w:val="0"/>
          <w:lang w:val="en-GB"/>
          <w14:ligatures w14:val="none"/>
        </w:rPr>
        <w:t xml:space="preserve"> </w:t>
      </w:r>
      <w:r w:rsidRPr="009C72C3">
        <w:rPr>
          <w:rFonts w:ascii="Calibri" w:hAnsi="Calibri"/>
          <w:kern w:val="0"/>
          <w:lang w:val="en-GB"/>
          <w14:ligatures w14:val="none"/>
        </w:rPr>
        <w:t>that the number of glutamylated sites increases due to AGBL5 depletion</w:t>
      </w:r>
      <w:r w:rsidR="0091015B" w:rsidRPr="009C72C3">
        <w:rPr>
          <w:rFonts w:ascii="Calibri" w:hAnsi="Calibri"/>
          <w:kern w:val="0"/>
          <w:lang w:val="en-GB"/>
          <w14:ligatures w14:val="none"/>
        </w:rPr>
        <w:t xml:space="preserve"> (</w:t>
      </w:r>
      <w:r w:rsidRPr="009C72C3">
        <w:rPr>
          <w:rFonts w:ascii="Calibri" w:hAnsi="Calibri"/>
          <w:kern w:val="0"/>
          <w:lang w:val="en-GB"/>
          <w14:ligatures w14:val="none"/>
        </w:rPr>
        <w:t>which removes branching point glutamates preferentially</w:t>
      </w:r>
      <w:r w:rsidR="0091015B" w:rsidRPr="009C72C3">
        <w:rPr>
          <w:rFonts w:ascii="Calibri" w:hAnsi="Calibri"/>
          <w:kern w:val="0"/>
          <w:lang w:val="en-GB"/>
          <w14:ligatures w14:val="none"/>
        </w:rPr>
        <w:t xml:space="preserve">) as observed with the GT335 antibody, but does not increase polyglutamylation signals, suggesting that other mechanisms </w:t>
      </w:r>
      <w:r w:rsidR="002C29AB" w:rsidRPr="009C72C3">
        <w:rPr>
          <w:rFonts w:ascii="Calibri" w:hAnsi="Calibri"/>
          <w:kern w:val="0"/>
          <w:lang w:val="en-GB"/>
          <w14:ligatures w14:val="none"/>
        </w:rPr>
        <w:t>prevent further elongation of t</w:t>
      </w:r>
      <w:r w:rsidR="0091015B" w:rsidRPr="009C72C3">
        <w:rPr>
          <w:rFonts w:ascii="Calibri" w:hAnsi="Calibri"/>
          <w:kern w:val="0"/>
          <w:lang w:val="en-GB"/>
          <w14:ligatures w14:val="none"/>
        </w:rPr>
        <w:t>he glutamate side chains</w:t>
      </w:r>
      <w:r w:rsidR="002C29AB" w:rsidRPr="009C72C3">
        <w:t>.</w:t>
      </w:r>
      <w:r w:rsidR="00F726EA">
        <w:t xml:space="preserve"> </w:t>
      </w:r>
      <w:r w:rsidR="00F726EA">
        <w:rPr>
          <w:lang w:val="en-GB"/>
        </w:rPr>
        <w:t xml:space="preserve">We hypothesise that </w:t>
      </w:r>
      <w:r w:rsidR="00042633">
        <w:rPr>
          <w:lang w:val="en-GB"/>
        </w:rPr>
        <w:t xml:space="preserve">the difference in our findings compared to the findings in whole mouse retinal lysates may be down to either species-specific differences, </w:t>
      </w:r>
      <w:r w:rsidR="0010706B">
        <w:rPr>
          <w:lang w:val="en-GB"/>
        </w:rPr>
        <w:t xml:space="preserve">or cell type specific differences, as we are investigating immortalised adult human </w:t>
      </w:r>
      <w:r w:rsidR="002C1804" w:rsidRPr="002C1804">
        <w:rPr>
          <w:lang w:val="en-GB"/>
        </w:rPr>
        <w:t xml:space="preserve">retinal pigmented epithelial cell lines </w:t>
      </w:r>
      <w:r w:rsidR="0010706B">
        <w:rPr>
          <w:lang w:val="en-GB"/>
        </w:rPr>
        <w:t xml:space="preserve">as opposed to whole </w:t>
      </w:r>
      <w:r w:rsidR="0048034E">
        <w:rPr>
          <w:lang w:val="en-GB"/>
        </w:rPr>
        <w:t xml:space="preserve">retinal lysates </w:t>
      </w:r>
      <w:r w:rsidR="003453DD">
        <w:rPr>
          <w:lang w:val="en-GB"/>
        </w:rPr>
        <w:t>from mice</w:t>
      </w:r>
      <w:r w:rsidR="0010706B">
        <w:rPr>
          <w:lang w:val="en-GB"/>
        </w:rPr>
        <w:t xml:space="preserve">. </w:t>
      </w:r>
      <w:r w:rsidR="003453DD">
        <w:rPr>
          <w:lang w:val="en-GB"/>
        </w:rPr>
        <w:t xml:space="preserve">We further hypothesise that </w:t>
      </w:r>
      <w:r w:rsidR="00F726EA">
        <w:rPr>
          <w:lang w:val="en-GB"/>
        </w:rPr>
        <w:t>other</w:t>
      </w:r>
      <w:r w:rsidR="00F726EA" w:rsidRPr="009C72C3">
        <w:rPr>
          <w:lang w:val="en-GB"/>
        </w:rPr>
        <w:t xml:space="preserve"> CCPs </w:t>
      </w:r>
      <w:r w:rsidR="00F726EA">
        <w:rPr>
          <w:lang w:val="en-GB"/>
        </w:rPr>
        <w:t>expressed</w:t>
      </w:r>
      <w:r w:rsidR="00F726EA" w:rsidRPr="009C72C3">
        <w:rPr>
          <w:lang w:val="en-GB"/>
        </w:rPr>
        <w:t xml:space="preserve"> </w:t>
      </w:r>
      <w:r w:rsidR="00832A67">
        <w:rPr>
          <w:lang w:val="en-GB"/>
        </w:rPr>
        <w:t xml:space="preserve">in </w:t>
      </w:r>
      <w:r w:rsidR="00F726EA" w:rsidRPr="009C72C3">
        <w:rPr>
          <w:lang w:val="en-GB"/>
        </w:rPr>
        <w:t xml:space="preserve">ARPE19 cells, such as AGTPBP1, </w:t>
      </w:r>
      <w:r w:rsidR="00F726EA">
        <w:rPr>
          <w:lang w:val="en-GB"/>
        </w:rPr>
        <w:t xml:space="preserve">which is </w:t>
      </w:r>
      <w:r w:rsidR="00F726EA" w:rsidRPr="009C72C3">
        <w:rPr>
          <w:lang w:val="en-GB"/>
        </w:rPr>
        <w:t>responsible for removal of side chain glutamates, may be regulating the length of the glutamate side chains</w:t>
      </w:r>
      <w:r w:rsidR="00F726EA">
        <w:rPr>
          <w:lang w:val="en-GB"/>
        </w:rPr>
        <w:t xml:space="preserve"> rather than AGBL5</w:t>
      </w:r>
      <w:r w:rsidR="00F726EA" w:rsidRPr="009C72C3">
        <w:rPr>
          <w:lang w:val="en-GB"/>
        </w:rPr>
        <w:t>.</w:t>
      </w:r>
      <w:r w:rsidR="002C29AB" w:rsidRPr="009C72C3">
        <w:t xml:space="preserve"> RNA-seq data from our ARPE19 WT cells showed that </w:t>
      </w:r>
      <w:r w:rsidR="002C29AB" w:rsidRPr="009C72C3">
        <w:rPr>
          <w:i/>
          <w:iCs/>
        </w:rPr>
        <w:t>AGTPBP1</w:t>
      </w:r>
      <w:r w:rsidR="002C29AB" w:rsidRPr="009C72C3">
        <w:t xml:space="preserve">, which encodes a side chain deglutamylase </w:t>
      </w:r>
      <w:r w:rsidR="002C29AB" w:rsidRPr="009C72C3">
        <w:fldChar w:fldCharType="begin">
          <w:fldData xml:space="preserve">PEVuZE5vdGU+PENpdGU+PEF1dGhvcj5Sb2dvd3NraTwvQXV0aG9yPjxZZWFyPjIwMTA8L1llYXI+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</w:fldData>
        </w:fldChar>
      </w:r>
      <w:r w:rsidR="00445BEC">
        <w:instrText xml:space="preserve"> ADDIN EN.CITE </w:instrText>
      </w:r>
      <w:r w:rsidR="00445BEC">
        <w:fldChar w:fldCharType="begin">
          <w:fldData xml:space="preserve">PEVuZE5vdGU+PENpdGU+PEF1dGhvcj5Sb2dvd3NraTwvQXV0aG9yPjxZZWFyPjIwMTA8L1llYXI+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</w:fldData>
        </w:fldChar>
      </w:r>
      <w:r w:rsidR="00445BEC">
        <w:instrText xml:space="preserve"> ADDIN EN.CITE.DATA </w:instrText>
      </w:r>
      <w:r w:rsidR="00445BEC">
        <w:fldChar w:fldCharType="end"/>
      </w:r>
      <w:r w:rsidR="002C29AB" w:rsidRPr="009C72C3">
        <w:fldChar w:fldCharType="separate"/>
      </w:r>
      <w:r w:rsidR="00445BEC">
        <w:rPr>
          <w:noProof/>
        </w:rPr>
        <w:t>(48, 49)</w:t>
      </w:r>
      <w:r w:rsidR="002C29AB" w:rsidRPr="009C72C3">
        <w:fldChar w:fldCharType="end"/>
      </w:r>
      <w:r w:rsidR="002C29AB" w:rsidRPr="009C72C3">
        <w:t xml:space="preserve"> is the second most abundant CCP expressed in ARPE19 cells</w:t>
      </w:r>
      <w:r w:rsidR="009B586A" w:rsidRPr="009C72C3">
        <w:t xml:space="preserve">, whilst </w:t>
      </w:r>
      <w:r w:rsidR="009B586A" w:rsidRPr="009C72C3">
        <w:rPr>
          <w:i/>
          <w:iCs/>
        </w:rPr>
        <w:t>AGBL1</w:t>
      </w:r>
      <w:r w:rsidR="009B586A" w:rsidRPr="009C72C3">
        <w:t xml:space="preserve"> (also known as </w:t>
      </w:r>
      <w:r w:rsidR="009B586A" w:rsidRPr="009C72C3">
        <w:rPr>
          <w:i/>
          <w:iCs/>
        </w:rPr>
        <w:t>CCP4</w:t>
      </w:r>
      <w:r w:rsidR="009B586A" w:rsidRPr="009C72C3">
        <w:t>) was not expressed. Experiments to d</w:t>
      </w:r>
      <w:r w:rsidR="002C29AB" w:rsidRPr="009C72C3">
        <w:t>eplet</w:t>
      </w:r>
      <w:r w:rsidR="009B586A" w:rsidRPr="009C72C3">
        <w:t xml:space="preserve">e </w:t>
      </w:r>
      <w:r w:rsidR="002C29AB" w:rsidRPr="009C72C3">
        <w:t>AGTPBP1 could confirm if this protein is the mechanism by which the cells are still regulating glutamate side chains length.</w:t>
      </w:r>
    </w:p>
    <w:p w14:paraId="77BC1857" w14:textId="7DAC0462" w:rsidR="002C29AB" w:rsidRPr="009C72C3" w:rsidRDefault="009B586A" w:rsidP="0035008C">
      <w:pPr>
        <w:pStyle w:val="Heading2"/>
        <w:rPr>
          <w:color w:val="auto"/>
        </w:rPr>
      </w:pPr>
      <w:r w:rsidRPr="009C72C3">
        <w:rPr>
          <w:color w:val="auto"/>
        </w:rPr>
        <w:t>ARPE19</w:t>
      </w:r>
      <w:r w:rsidRPr="009C72C3">
        <w:rPr>
          <w:i/>
          <w:iCs/>
          <w:color w:val="auto"/>
        </w:rPr>
        <w:t xml:space="preserve"> AGBL5</w:t>
      </w:r>
      <w:r w:rsidRPr="009C72C3">
        <w:rPr>
          <w:color w:val="auto"/>
          <w:vertAlign w:val="superscript"/>
        </w:rPr>
        <w:t>-/-</w:t>
      </w:r>
      <w:r w:rsidRPr="009C72C3">
        <w:rPr>
          <w:color w:val="auto"/>
        </w:rPr>
        <w:t xml:space="preserve"> Cells Display a Cilia-Deficient Phenotype</w:t>
      </w:r>
    </w:p>
    <w:p w14:paraId="33EF40A1" w14:textId="27B5E2F9" w:rsidR="00EB0FF2" w:rsidRPr="009C72C3" w:rsidRDefault="009B586A" w:rsidP="0035008C">
      <w:pPr>
        <w:rPr>
          <w:lang w:val="en-GB"/>
        </w:rPr>
      </w:pPr>
      <w:r w:rsidRPr="009C72C3">
        <w:rPr>
          <w:rFonts w:ascii="Calibri" w:hAnsi="Calibri"/>
          <w:kern w:val="0"/>
          <w:lang w:val="en-GB"/>
          <w14:ligatures w14:val="none"/>
        </w:rPr>
        <w:t xml:space="preserve">Either the protein loss, its reduction, or partial functionality, are associated with phenotypic changes in our </w:t>
      </w:r>
      <w:r w:rsidRPr="009C72C3">
        <w:rPr>
          <w:i/>
          <w:lang w:val="en-GB"/>
        </w:rPr>
        <w:t>AGBL5</w:t>
      </w:r>
      <w:r w:rsidRPr="009C72C3">
        <w:rPr>
          <w:vertAlign w:val="superscript"/>
          <w:lang w:val="en-GB"/>
        </w:rPr>
        <w:t>-/-</w:t>
      </w:r>
      <w:r w:rsidRPr="009C72C3">
        <w:rPr>
          <w:lang w:val="en-GB"/>
        </w:rPr>
        <w:t xml:space="preserve"> clones</w:t>
      </w:r>
      <w:r w:rsidRPr="009C72C3">
        <w:rPr>
          <w:rFonts w:ascii="Calibri" w:hAnsi="Calibri"/>
          <w:kern w:val="0"/>
          <w:lang w:val="en-GB"/>
          <w14:ligatures w14:val="none"/>
        </w:rPr>
        <w:t xml:space="preserve"> compared to the WT cells. </w:t>
      </w:r>
      <w:r w:rsidR="00E47649">
        <w:rPr>
          <w:rFonts w:ascii="Calibri" w:hAnsi="Calibri"/>
          <w:kern w:val="0"/>
          <w:lang w:val="en-GB"/>
          <w14:ligatures w14:val="none"/>
        </w:rPr>
        <w:t xml:space="preserve">Consistent with a recent report showing shortening of the photoreceptor cilium in </w:t>
      </w:r>
      <w:r w:rsidR="00E47649" w:rsidRPr="00850466">
        <w:rPr>
          <w:rFonts w:ascii="Calibri" w:hAnsi="Calibri"/>
          <w:i/>
          <w:iCs/>
          <w:kern w:val="0"/>
          <w:lang w:val="en-GB"/>
          <w14:ligatures w14:val="none"/>
        </w:rPr>
        <w:t>Ccp5</w:t>
      </w:r>
      <w:r w:rsidR="00E47649" w:rsidRPr="00850466">
        <w:rPr>
          <w:rFonts w:ascii="Calibri" w:hAnsi="Calibri"/>
          <w:i/>
          <w:iCs/>
          <w:kern w:val="0"/>
          <w:vertAlign w:val="superscript"/>
          <w:lang w:val="en-GB"/>
          <w14:ligatures w14:val="none"/>
        </w:rPr>
        <w:t>-/-</w:t>
      </w:r>
      <w:r w:rsidR="00E47649">
        <w:rPr>
          <w:rFonts w:ascii="Calibri" w:hAnsi="Calibri"/>
          <w:kern w:val="0"/>
          <w:lang w:val="en-GB"/>
          <w14:ligatures w14:val="none"/>
        </w:rPr>
        <w:t xml:space="preserve"> mice</w:t>
      </w:r>
      <w:r w:rsidR="00A65F3B">
        <w:rPr>
          <w:rFonts w:ascii="Calibri" w:hAnsi="Calibri"/>
          <w:kern w:val="0"/>
          <w:lang w:val="en-GB"/>
          <w14:ligatures w14:val="none"/>
        </w:rPr>
        <w:t xml:space="preserve"> </w:t>
      </w:r>
      <w:r w:rsidR="00E47649">
        <w:rPr>
          <w:rFonts w:ascii="Calibri" w:hAnsi="Calibri"/>
          <w:kern w:val="0"/>
          <w:lang w:val="en-GB"/>
          <w14:ligatures w14:val="none"/>
        </w:rPr>
        <w:fldChar w:fldCharType="begin"/>
      </w:r>
      <w:r w:rsidR="00E47649">
        <w:rPr>
          <w:rFonts w:ascii="Calibri" w:hAnsi="Calibri"/>
          <w:kern w:val="0"/>
          <w:lang w:val="en-GB"/>
          <w14:ligatures w14:val="none"/>
        </w:rPr>
        <w:instrText xml:space="preserve"> ADDIN EN.CITE &lt;EndNote&gt;&lt;Cite&gt;&lt;Author&gt;Aljammal&lt;/Author&gt;&lt;Year&gt;2024&lt;/Year&gt;&lt;IDText&gt;Excessive tubulin glutamylation leads to progressive cone-rod dystrophy and loss of outer segment integrity&lt;/IDText&gt;&lt;DisplayText&gt;(16)&lt;/DisplayText&gt;&lt;record&gt;&lt;dates&gt;&lt;pub-dates&gt;&lt;date&gt;Apr 18&lt;/date&gt;&lt;/pub-dates&gt;&lt;year&gt;2024&lt;/year&gt;&lt;/dates&gt;&lt;keywords&gt;&lt;keyword&gt;Humans&lt;/keyword&gt;&lt;keyword&gt;Mice&lt;/keyword&gt;&lt;keyword&gt;Animals&lt;/keyword&gt;&lt;keyword&gt;Tubulin&lt;/keyword&gt;&lt;keyword&gt;Cone-Rod Dystrophies&lt;/keyword&gt;&lt;keyword&gt;Retinal Rod Photoreceptor Cells&lt;/keyword&gt;&lt;keyword&gt;Retinal Cone Photoreceptor Cells&lt;/keyword&gt;&lt;keyword&gt;Mutation&lt;/keyword&gt;&lt;keyword&gt;blindness&lt;/keyword&gt;&lt;keyword&gt;photoreceptors&lt;/keyword&gt;&lt;keyword&gt;protein posttranslational modification&lt;/keyword&gt;&lt;keyword&gt;retinal degeneration&lt;/keyword&gt;&lt;keyword&gt;tubulin modification&lt;/keyword&gt;&lt;/keywords&gt;&lt;urls&gt;&lt;related-urls&gt;&lt;url&gt;https://www.ncbi.nlm.nih.gov/pubmed/38297980&lt;/url&gt;&lt;/related-urls&gt;&lt;/urls&gt;&lt;isbn&gt;1460-2083&lt;/isbn&gt;&lt;titles&gt;&lt;title&gt;Excessive tubulin glutamylation leads to progressive cone-rod dystrophy and loss of outer segment integrity&lt;/title&gt;&lt;secondary-title&gt;Hum Mol Genet&lt;/secondary-title&gt;&lt;/titles&gt;&lt;pages&gt;802-817&lt;/pages&gt;&lt;number&gt;9&lt;/number&gt;&lt;contributors&gt;&lt;authors&gt;&lt;author&gt;Aljammal, R.&lt;/author&gt;&lt;author&gt;Saravanan, T.&lt;/author&gt;&lt;author&gt;Guan, T.&lt;/author&gt;&lt;author&gt;Rhodes, S.&lt;/author&gt;&lt;author&gt;Robichaux, M. A.&lt;/author&gt;&lt;author&gt;Ramamurthy, V.&lt;/author&gt;&lt;/authors&gt;&lt;/contributors&gt;&lt;language&gt;eng&lt;/language&gt;&lt;added-date format="utc"&gt;1747743669&lt;/added-date&gt;&lt;ref-type name="Journal Article"&gt;17&lt;/ref-type&gt;&lt;auth-address&gt;Department of Biochemistry and Molecular Medicine, School of Medicine, West Virginia University, 64 Medical Center Dr., Morgantown, WV 26506, United States. Department of Ophthalmology and Visual Sciences, One Stadium Dr, West Virginia University, Morgantown, WV 26506, United States.&lt;/auth-address&gt;&lt;rec-number&gt;5712&lt;/rec-number&gt;&lt;last-updated-date format="utc"&gt;1747743669&lt;/last-updated-date&gt;&lt;accession-num&gt;38297980&lt;/accession-num&gt;&lt;electronic-resource-num&gt;10.1093/hmg/ddae013&lt;/electronic-resource-num&gt;&lt;volume&gt;33&lt;/volume&gt;&lt;/record&gt;&lt;/Cite&gt;&lt;/EndNote&gt;</w:instrText>
      </w:r>
      <w:r w:rsidR="00E47649">
        <w:rPr>
          <w:rFonts w:ascii="Calibri" w:hAnsi="Calibri"/>
          <w:kern w:val="0"/>
          <w:lang w:val="en-GB"/>
          <w14:ligatures w14:val="none"/>
        </w:rPr>
        <w:fldChar w:fldCharType="separate"/>
      </w:r>
      <w:r w:rsidR="00E47649">
        <w:rPr>
          <w:rFonts w:ascii="Calibri" w:hAnsi="Calibri"/>
          <w:noProof/>
          <w:kern w:val="0"/>
          <w:lang w:val="en-GB"/>
          <w14:ligatures w14:val="none"/>
        </w:rPr>
        <w:t>(16)</w:t>
      </w:r>
      <w:r w:rsidR="00E47649">
        <w:rPr>
          <w:rFonts w:ascii="Calibri" w:hAnsi="Calibri"/>
          <w:kern w:val="0"/>
          <w:lang w:val="en-GB"/>
          <w14:ligatures w14:val="none"/>
        </w:rPr>
        <w:fldChar w:fldCharType="end"/>
      </w:r>
      <w:r w:rsidR="00E47649">
        <w:rPr>
          <w:rFonts w:ascii="Calibri" w:hAnsi="Calibri"/>
          <w:kern w:val="0"/>
          <w:lang w:val="en-GB"/>
          <w14:ligatures w14:val="none"/>
        </w:rPr>
        <w:t xml:space="preserve">, </w:t>
      </w:r>
      <w:r w:rsidRPr="009C72C3">
        <w:rPr>
          <w:rFonts w:ascii="Calibri" w:hAnsi="Calibri"/>
          <w:kern w:val="0"/>
          <w:lang w:val="en-GB"/>
          <w14:ligatures w14:val="none"/>
        </w:rPr>
        <w:t xml:space="preserve">we found that disruption of </w:t>
      </w:r>
      <w:r w:rsidRPr="009C72C3">
        <w:rPr>
          <w:rFonts w:ascii="Calibri" w:hAnsi="Calibri"/>
          <w:i/>
          <w:iCs/>
          <w:kern w:val="0"/>
          <w:lang w:val="en-GB"/>
          <w14:ligatures w14:val="none"/>
        </w:rPr>
        <w:t>AGBL5</w:t>
      </w:r>
      <w:r w:rsidRPr="009C72C3">
        <w:rPr>
          <w:rFonts w:ascii="Calibri" w:hAnsi="Calibri"/>
          <w:kern w:val="0"/>
          <w:lang w:val="en-GB"/>
          <w14:ligatures w14:val="none"/>
        </w:rPr>
        <w:t xml:space="preserve"> is consistently associated with shorter cilia and reduced ciliogenesis, as the percentage of ciliated cells was lower in the </w:t>
      </w:r>
      <w:r w:rsidRPr="009C72C3">
        <w:rPr>
          <w:i/>
          <w:lang w:val="en-GB"/>
        </w:rPr>
        <w:t>AGBL5</w:t>
      </w:r>
      <w:r w:rsidRPr="009C72C3">
        <w:rPr>
          <w:vertAlign w:val="superscript"/>
          <w:lang w:val="en-GB"/>
        </w:rPr>
        <w:t>-/-</w:t>
      </w:r>
      <w:r w:rsidRPr="009C72C3">
        <w:rPr>
          <w:lang w:val="en-GB"/>
        </w:rPr>
        <w:t xml:space="preserve"> clones</w:t>
      </w:r>
      <w:r w:rsidRPr="009C72C3" w:rsidDel="0091015B">
        <w:rPr>
          <w:rFonts w:ascii="Calibri" w:hAnsi="Calibri"/>
          <w:kern w:val="0"/>
          <w:lang w:val="en-GB"/>
          <w14:ligatures w14:val="none"/>
        </w:rPr>
        <w:t xml:space="preserve"> </w:t>
      </w:r>
      <w:r w:rsidRPr="009C72C3">
        <w:rPr>
          <w:rFonts w:ascii="Calibri" w:hAnsi="Calibri"/>
          <w:kern w:val="0"/>
          <w:lang w:val="en-GB"/>
          <w14:ligatures w14:val="none"/>
        </w:rPr>
        <w:t xml:space="preserve">(Figure </w:t>
      </w:r>
      <w:r w:rsidR="007D09E2" w:rsidRPr="009C72C3">
        <w:rPr>
          <w:rFonts w:ascii="Calibri" w:hAnsi="Calibri"/>
          <w:kern w:val="0"/>
          <w:lang w:val="en-GB"/>
          <w14:ligatures w14:val="none"/>
        </w:rPr>
        <w:t>3d</w:t>
      </w:r>
      <w:r w:rsidRPr="009C72C3">
        <w:rPr>
          <w:rFonts w:ascii="Calibri" w:hAnsi="Calibri"/>
          <w:kern w:val="0"/>
          <w:lang w:val="en-GB"/>
          <w14:ligatures w14:val="none"/>
        </w:rPr>
        <w:t xml:space="preserve">). This effect was observed in all the immunofluorescence experiments performed, including the GFP transfection assays (Figure </w:t>
      </w:r>
      <w:r w:rsidR="007D09E2" w:rsidRPr="009C72C3">
        <w:rPr>
          <w:rFonts w:ascii="Calibri" w:hAnsi="Calibri"/>
          <w:kern w:val="0"/>
          <w:lang w:val="en-GB"/>
          <w14:ligatures w14:val="none"/>
        </w:rPr>
        <w:t>4</w:t>
      </w:r>
      <w:r w:rsidRPr="009C72C3">
        <w:rPr>
          <w:rFonts w:ascii="Calibri" w:hAnsi="Calibri"/>
          <w:kern w:val="0"/>
          <w:lang w:val="en-GB"/>
          <w14:ligatures w14:val="none"/>
        </w:rPr>
        <w:t xml:space="preserve">), </w:t>
      </w:r>
      <w:r w:rsidRPr="009C72C3">
        <w:rPr>
          <w:rFonts w:ascii="Calibri" w:hAnsi="Calibri"/>
          <w:i/>
          <w:kern w:val="0"/>
          <w:lang w:val="en-GB"/>
          <w14:ligatures w14:val="none"/>
        </w:rPr>
        <w:t>RET</w:t>
      </w:r>
      <w:r w:rsidRPr="009C72C3">
        <w:rPr>
          <w:rFonts w:ascii="Calibri" w:hAnsi="Calibri"/>
          <w:kern w:val="0"/>
          <w:lang w:val="en-GB"/>
          <w14:ligatures w14:val="none"/>
        </w:rPr>
        <w:t xml:space="preserve"> CRISPR KO</w:t>
      </w:r>
      <w:r w:rsidR="007E3768" w:rsidRPr="009C72C3">
        <w:rPr>
          <w:rFonts w:ascii="Calibri" w:hAnsi="Calibri"/>
          <w:kern w:val="0"/>
          <w:lang w:val="en-GB"/>
          <w14:ligatures w14:val="none"/>
        </w:rPr>
        <w:t xml:space="preserve"> (Figure </w:t>
      </w:r>
      <w:r w:rsidR="007D09E2" w:rsidRPr="009C72C3">
        <w:rPr>
          <w:rFonts w:ascii="Calibri" w:hAnsi="Calibri"/>
          <w:kern w:val="0"/>
          <w:lang w:val="en-GB"/>
          <w14:ligatures w14:val="none"/>
        </w:rPr>
        <w:t>6</w:t>
      </w:r>
      <w:r w:rsidR="007E3768" w:rsidRPr="009C72C3">
        <w:rPr>
          <w:rFonts w:ascii="Calibri" w:hAnsi="Calibri"/>
          <w:kern w:val="0"/>
          <w:lang w:val="en-GB"/>
          <w14:ligatures w14:val="none"/>
        </w:rPr>
        <w:t>)</w:t>
      </w:r>
      <w:r w:rsidRPr="009C72C3">
        <w:rPr>
          <w:rFonts w:ascii="Calibri" w:hAnsi="Calibri"/>
          <w:kern w:val="0"/>
          <w:lang w:val="en-GB"/>
          <w14:ligatures w14:val="none"/>
        </w:rPr>
        <w:t>, and control siRNA knockdown experiments</w:t>
      </w:r>
      <w:r w:rsidR="007E3768" w:rsidRPr="009C72C3">
        <w:rPr>
          <w:rFonts w:ascii="Calibri" w:hAnsi="Calibri"/>
          <w:kern w:val="0"/>
          <w:lang w:val="en-GB"/>
          <w14:ligatures w14:val="none"/>
        </w:rPr>
        <w:t xml:space="preserve"> (Figure </w:t>
      </w:r>
      <w:r w:rsidR="007D09E2" w:rsidRPr="009C72C3">
        <w:rPr>
          <w:rFonts w:ascii="Calibri" w:hAnsi="Calibri"/>
          <w:kern w:val="0"/>
          <w:lang w:val="en-GB"/>
          <w14:ligatures w14:val="none"/>
        </w:rPr>
        <w:t>7</w:t>
      </w:r>
      <w:r w:rsidR="007E3768" w:rsidRPr="009C72C3">
        <w:rPr>
          <w:rFonts w:ascii="Calibri" w:hAnsi="Calibri"/>
          <w:kern w:val="0"/>
          <w:lang w:val="en-GB"/>
          <w14:ligatures w14:val="none"/>
        </w:rPr>
        <w:t>)</w:t>
      </w:r>
      <w:r w:rsidRPr="009C72C3">
        <w:rPr>
          <w:rFonts w:ascii="Calibri" w:hAnsi="Calibri"/>
          <w:kern w:val="0"/>
          <w:lang w:val="en-GB"/>
          <w14:ligatures w14:val="none"/>
        </w:rPr>
        <w:t xml:space="preserve">. </w:t>
      </w:r>
      <w:r w:rsidR="00EB0FF2">
        <w:rPr>
          <w:lang w:val="en-GB"/>
        </w:rPr>
        <w:t xml:space="preserve">It is important to acknowledge that the ARPE19 cells used in this study are a simple, </w:t>
      </w:r>
      <w:r w:rsidR="00AB0AD0">
        <w:rPr>
          <w:lang w:val="en-GB"/>
        </w:rPr>
        <w:t xml:space="preserve">monolayer culture model </w:t>
      </w:r>
      <w:r w:rsidR="004477FA">
        <w:rPr>
          <w:lang w:val="en-GB"/>
        </w:rPr>
        <w:t xml:space="preserve">which do not phenotypically or </w:t>
      </w:r>
      <w:r w:rsidR="004A068C">
        <w:rPr>
          <w:lang w:val="en-GB"/>
        </w:rPr>
        <w:t xml:space="preserve">transcriptionally fully recapitulate </w:t>
      </w:r>
      <w:r w:rsidR="004A068C" w:rsidRPr="00850466">
        <w:rPr>
          <w:i/>
          <w:iCs/>
          <w:lang w:val="en-GB"/>
        </w:rPr>
        <w:t>in vivo</w:t>
      </w:r>
      <w:r w:rsidR="004A068C">
        <w:rPr>
          <w:lang w:val="en-GB"/>
        </w:rPr>
        <w:t xml:space="preserve"> retinal pigment epithelium, or retinal cells which are more relevant to the disease pathogenesis in humans. However, they are a valuable</w:t>
      </w:r>
      <w:r w:rsidR="00F73A96">
        <w:rPr>
          <w:lang w:val="en-GB"/>
        </w:rPr>
        <w:t>, easy to manipulate</w:t>
      </w:r>
      <w:r w:rsidR="004A068C">
        <w:rPr>
          <w:lang w:val="en-GB"/>
        </w:rPr>
        <w:t xml:space="preserve"> </w:t>
      </w:r>
      <w:r w:rsidR="00F73A96">
        <w:rPr>
          <w:lang w:val="en-GB"/>
        </w:rPr>
        <w:t xml:space="preserve">human </w:t>
      </w:r>
      <w:r w:rsidR="00E53D5D">
        <w:rPr>
          <w:lang w:val="en-GB"/>
        </w:rPr>
        <w:t xml:space="preserve">cell </w:t>
      </w:r>
      <w:r w:rsidR="004A068C">
        <w:rPr>
          <w:lang w:val="en-GB"/>
        </w:rPr>
        <w:t>mod</w:t>
      </w:r>
      <w:r w:rsidR="00E53D5D">
        <w:rPr>
          <w:lang w:val="en-GB"/>
        </w:rPr>
        <w:t xml:space="preserve">el </w:t>
      </w:r>
      <w:r w:rsidR="006362AB">
        <w:rPr>
          <w:lang w:val="en-GB"/>
        </w:rPr>
        <w:t xml:space="preserve">which </w:t>
      </w:r>
      <w:r w:rsidR="004D139D">
        <w:rPr>
          <w:lang w:val="en-GB"/>
        </w:rPr>
        <w:t xml:space="preserve">can conveniently be </w:t>
      </w:r>
      <w:r w:rsidR="004F735F">
        <w:rPr>
          <w:lang w:val="en-GB"/>
        </w:rPr>
        <w:t xml:space="preserve">used to study the molecular </w:t>
      </w:r>
      <w:r w:rsidR="008B1016">
        <w:rPr>
          <w:lang w:val="en-GB"/>
        </w:rPr>
        <w:t xml:space="preserve">function of AGBL5. These cells </w:t>
      </w:r>
      <w:r w:rsidR="006362AB">
        <w:rPr>
          <w:lang w:val="en-GB"/>
        </w:rPr>
        <w:t xml:space="preserve">could </w:t>
      </w:r>
      <w:r w:rsidR="008B1016">
        <w:rPr>
          <w:lang w:val="en-GB"/>
        </w:rPr>
        <w:t xml:space="preserve">also </w:t>
      </w:r>
      <w:r w:rsidR="00E53D5D">
        <w:rPr>
          <w:rFonts w:ascii="Calibri" w:hAnsi="Calibri"/>
          <w:kern w:val="0"/>
          <w:lang w:val="en-GB"/>
          <w14:ligatures w14:val="none"/>
        </w:rPr>
        <w:t>easily</w:t>
      </w:r>
      <w:r w:rsidR="006362AB">
        <w:rPr>
          <w:rFonts w:ascii="Calibri" w:hAnsi="Calibri"/>
          <w:kern w:val="0"/>
          <w:lang w:val="en-GB"/>
          <w14:ligatures w14:val="none"/>
        </w:rPr>
        <w:t xml:space="preserve"> be</w:t>
      </w:r>
      <w:r w:rsidR="00E53D5D">
        <w:rPr>
          <w:rFonts w:ascii="Calibri" w:hAnsi="Calibri"/>
          <w:kern w:val="0"/>
          <w:lang w:val="en-GB"/>
          <w14:ligatures w14:val="none"/>
        </w:rPr>
        <w:t xml:space="preserve"> exploited in</w:t>
      </w:r>
      <w:r w:rsidR="006362AB">
        <w:rPr>
          <w:rFonts w:ascii="Calibri" w:hAnsi="Calibri"/>
          <w:kern w:val="0"/>
          <w:lang w:val="en-GB"/>
          <w14:ligatures w14:val="none"/>
        </w:rPr>
        <w:t xml:space="preserve"> large-scale</w:t>
      </w:r>
      <w:r w:rsidR="00E53D5D">
        <w:rPr>
          <w:rFonts w:ascii="Calibri" w:hAnsi="Calibri"/>
          <w:kern w:val="0"/>
          <w:lang w:val="en-GB"/>
          <w14:ligatures w14:val="none"/>
        </w:rPr>
        <w:t xml:space="preserve"> high-throughput functional genomics screens or drug screens to accelerate discovery of drugs for treating AGBL5-associated RP</w:t>
      </w:r>
      <w:r w:rsidR="008B1016">
        <w:rPr>
          <w:rFonts w:ascii="Calibri" w:hAnsi="Calibri"/>
          <w:kern w:val="0"/>
          <w:lang w:val="en-GB"/>
          <w14:ligatures w14:val="none"/>
        </w:rPr>
        <w:t>, which would be difficult to achieve using human stem cell-derived organoids or mouse models</w:t>
      </w:r>
      <w:r w:rsidR="00E53D5D">
        <w:rPr>
          <w:rFonts w:ascii="Calibri" w:hAnsi="Calibri"/>
          <w:kern w:val="0"/>
          <w:lang w:val="en-GB"/>
          <w14:ligatures w14:val="none"/>
        </w:rPr>
        <w:t>.</w:t>
      </w:r>
      <w:r w:rsidR="006362AB">
        <w:rPr>
          <w:rFonts w:ascii="Calibri" w:hAnsi="Calibri"/>
          <w:kern w:val="0"/>
          <w:lang w:val="en-GB"/>
          <w14:ligatures w14:val="none"/>
        </w:rPr>
        <w:t xml:space="preserve"> To explore this further, we carried </w:t>
      </w:r>
      <w:r w:rsidR="00F73A96">
        <w:rPr>
          <w:rFonts w:ascii="Calibri" w:hAnsi="Calibri"/>
          <w:kern w:val="0"/>
          <w:lang w:val="en-GB"/>
          <w14:ligatures w14:val="none"/>
        </w:rPr>
        <w:t>out some targeted experiments to attempt to rescue cilia-loss and hyperglutamylation phenotypes observed in the</w:t>
      </w:r>
      <w:r w:rsidR="00862560">
        <w:rPr>
          <w:rFonts w:ascii="Calibri" w:hAnsi="Calibri"/>
          <w:kern w:val="0"/>
          <w:lang w:val="en-GB"/>
          <w14:ligatures w14:val="none"/>
        </w:rPr>
        <w:t xml:space="preserve"> </w:t>
      </w:r>
      <w:r w:rsidR="00862560" w:rsidRPr="00982E77">
        <w:rPr>
          <w:i/>
          <w:iCs/>
        </w:rPr>
        <w:t>AGBL5</w:t>
      </w:r>
      <w:r w:rsidR="00862560" w:rsidRPr="00982E77">
        <w:rPr>
          <w:i/>
          <w:iCs/>
          <w:vertAlign w:val="superscript"/>
        </w:rPr>
        <w:t>-/-</w:t>
      </w:r>
      <w:r w:rsidR="00F73A96">
        <w:rPr>
          <w:rFonts w:ascii="Calibri" w:hAnsi="Calibri"/>
          <w:kern w:val="0"/>
          <w:lang w:val="en-GB"/>
          <w14:ligatures w14:val="none"/>
        </w:rPr>
        <w:t xml:space="preserve"> cells.</w:t>
      </w:r>
    </w:p>
    <w:p w14:paraId="62913BCD" w14:textId="5F0816A9" w:rsidR="008973AE" w:rsidRPr="009C72C3" w:rsidRDefault="008973AE" w:rsidP="0035008C">
      <w:pPr>
        <w:pStyle w:val="Heading2"/>
        <w:rPr>
          <w:color w:val="auto"/>
        </w:rPr>
      </w:pPr>
      <w:r w:rsidRPr="009C72C3">
        <w:rPr>
          <w:color w:val="auto"/>
        </w:rPr>
        <w:lastRenderedPageBreak/>
        <w:t xml:space="preserve">Gene Augmentation or Depletion of </w:t>
      </w:r>
      <w:r w:rsidRPr="009C72C3">
        <w:rPr>
          <w:i/>
          <w:iCs/>
          <w:color w:val="auto"/>
        </w:rPr>
        <w:t>TTLL5</w:t>
      </w:r>
      <w:r w:rsidRPr="009C72C3">
        <w:rPr>
          <w:color w:val="auto"/>
        </w:rPr>
        <w:t xml:space="preserve"> Can Rescue Hyperglutamylation and Cilia Deficiency</w:t>
      </w:r>
    </w:p>
    <w:p w14:paraId="2E1096C4" w14:textId="150E3C7E" w:rsidR="00C66B2C" w:rsidRPr="009C72C3" w:rsidRDefault="00F73A96" w:rsidP="0035008C">
      <w:r>
        <w:t>We</w:t>
      </w:r>
      <w:r w:rsidR="00C66B2C" w:rsidRPr="009C72C3">
        <w:t xml:space="preserve"> </w:t>
      </w:r>
      <w:proofErr w:type="gramStart"/>
      <w:r w:rsidR="008973AE" w:rsidRPr="009C72C3">
        <w:t>test</w:t>
      </w:r>
      <w:r w:rsidR="00C66B2C" w:rsidRPr="009C72C3">
        <w:t>ed</w:t>
      </w:r>
      <w:proofErr w:type="gramEnd"/>
      <w:r w:rsidR="008973AE" w:rsidRPr="009C72C3">
        <w:t xml:space="preserve"> the potential of gene augmentation therapy</w:t>
      </w:r>
      <w:r w:rsidR="00C66B2C" w:rsidRPr="009C72C3">
        <w:t xml:space="preserve"> </w:t>
      </w:r>
      <w:r>
        <w:t xml:space="preserve">in ARPE19 </w:t>
      </w:r>
      <w:r w:rsidRPr="00850466">
        <w:rPr>
          <w:i/>
          <w:iCs/>
        </w:rPr>
        <w:t>AGBL5</w:t>
      </w:r>
      <w:r w:rsidRPr="00850466">
        <w:rPr>
          <w:i/>
          <w:iCs/>
          <w:vertAlign w:val="superscript"/>
        </w:rPr>
        <w:t>-/-</w:t>
      </w:r>
      <w:r>
        <w:t xml:space="preserve"> cells </w:t>
      </w:r>
      <w:r w:rsidR="00C66B2C" w:rsidRPr="009C72C3">
        <w:t>by transient expression of exogenous AGBL5. T</w:t>
      </w:r>
      <w:r w:rsidR="008973AE" w:rsidRPr="009C72C3">
        <w:t xml:space="preserve">ransfection with </w:t>
      </w:r>
      <w:r w:rsidR="004B5053" w:rsidRPr="009C72C3">
        <w:t xml:space="preserve">an AGBL5-eGFP </w:t>
      </w:r>
      <w:r w:rsidR="008973AE" w:rsidRPr="009C72C3">
        <w:t xml:space="preserve">expression </w:t>
      </w:r>
      <w:r w:rsidR="00C66B2C" w:rsidRPr="009C72C3">
        <w:t xml:space="preserve">construct </w:t>
      </w:r>
      <w:r w:rsidR="008973AE" w:rsidRPr="009C72C3">
        <w:t xml:space="preserve">was able to produce robust rescue of hyperglutamylation, cilia length and ciliogenesis rates in </w:t>
      </w:r>
      <w:r w:rsidR="008973AE" w:rsidRPr="009C72C3">
        <w:rPr>
          <w:i/>
        </w:rPr>
        <w:t>AGBL5</w:t>
      </w:r>
      <w:r w:rsidR="008973AE" w:rsidRPr="009C72C3">
        <w:rPr>
          <w:i/>
          <w:vertAlign w:val="superscript"/>
        </w:rPr>
        <w:t>-/-</w:t>
      </w:r>
      <w:r w:rsidR="008973AE" w:rsidRPr="009C72C3">
        <w:t xml:space="preserve"> cells. In addition, overexpression of AGBL5 in </w:t>
      </w:r>
      <w:r w:rsidR="008973AE" w:rsidRPr="009C72C3">
        <w:rPr>
          <w:i/>
        </w:rPr>
        <w:t>AGBL5</w:t>
      </w:r>
      <w:r w:rsidR="008973AE" w:rsidRPr="009C72C3">
        <w:t xml:space="preserve"> WT cells did not negatively affect the cilia phenotype. Besides reducing </w:t>
      </w:r>
      <w:r w:rsidR="004B5053" w:rsidRPr="009C72C3">
        <w:t>total</w:t>
      </w:r>
      <w:r w:rsidR="00C66B2C" w:rsidRPr="009C72C3">
        <w:t xml:space="preserve"> </w:t>
      </w:r>
      <w:r w:rsidR="008973AE" w:rsidRPr="009C72C3">
        <w:t xml:space="preserve">glutamylation in </w:t>
      </w:r>
      <w:r w:rsidR="008973AE" w:rsidRPr="009C72C3">
        <w:rPr>
          <w:i/>
        </w:rPr>
        <w:t>AGBL5</w:t>
      </w:r>
      <w:r w:rsidR="008973AE" w:rsidRPr="009C72C3">
        <w:rPr>
          <w:i/>
          <w:vertAlign w:val="superscript"/>
        </w:rPr>
        <w:t>-/-</w:t>
      </w:r>
      <w:r w:rsidR="008973AE" w:rsidRPr="009C72C3">
        <w:t xml:space="preserve"> cells</w:t>
      </w:r>
      <w:r w:rsidR="00C66B2C" w:rsidRPr="009C72C3">
        <w:t xml:space="preserve"> (assessed using GT335 antibody)</w:t>
      </w:r>
      <w:r w:rsidR="008973AE" w:rsidRPr="009C72C3">
        <w:t xml:space="preserve">, the expression of exogenous AGBL5 also reduced polyglutamylation significantly (4 or more </w:t>
      </w:r>
      <w:r w:rsidR="00C66B2C" w:rsidRPr="009C72C3">
        <w:t>glutamates</w:t>
      </w:r>
      <w:r w:rsidR="008973AE" w:rsidRPr="009C72C3">
        <w:t xml:space="preserve">, detected using the polyE antibody) in </w:t>
      </w:r>
      <w:r w:rsidR="008973AE" w:rsidRPr="009C72C3">
        <w:rPr>
          <w:i/>
        </w:rPr>
        <w:t>AGBL5</w:t>
      </w:r>
      <w:r w:rsidR="008973AE" w:rsidRPr="009C72C3">
        <w:t xml:space="preserve"> WT and </w:t>
      </w:r>
      <w:r w:rsidR="008973AE" w:rsidRPr="009C72C3">
        <w:rPr>
          <w:i/>
        </w:rPr>
        <w:t>AGBL5</w:t>
      </w:r>
      <w:r w:rsidR="008973AE" w:rsidRPr="009C72C3">
        <w:rPr>
          <w:i/>
          <w:vertAlign w:val="superscript"/>
        </w:rPr>
        <w:t>-/-</w:t>
      </w:r>
      <w:r w:rsidR="008973AE" w:rsidRPr="009C72C3">
        <w:t xml:space="preserve"> cells. However, the presence of long cilia in </w:t>
      </w:r>
      <w:r w:rsidR="008973AE" w:rsidRPr="009C72C3">
        <w:rPr>
          <w:i/>
        </w:rPr>
        <w:t>AGBL5</w:t>
      </w:r>
      <w:r w:rsidR="008973AE" w:rsidRPr="009C72C3">
        <w:t xml:space="preserve"> WT cells after transfection and the high percentage of cells producing cilia indicates that long tubulin glutamate side chains </w:t>
      </w:r>
      <w:r w:rsidR="00C66B2C" w:rsidRPr="009C72C3">
        <w:t>may</w:t>
      </w:r>
      <w:r w:rsidR="008973AE" w:rsidRPr="009C72C3">
        <w:t xml:space="preserve"> not</w:t>
      </w:r>
      <w:r w:rsidR="00C66B2C" w:rsidRPr="009C72C3">
        <w:t xml:space="preserve"> be</w:t>
      </w:r>
      <w:r w:rsidR="008973AE" w:rsidRPr="009C72C3">
        <w:t xml:space="preserve"> as critical in ciliogenesis as the number of side chains, at least during the first stages of cilia formation and elongation.</w:t>
      </w:r>
      <w:r w:rsidR="00C66B2C" w:rsidRPr="009C72C3">
        <w:t xml:space="preserve"> </w:t>
      </w:r>
    </w:p>
    <w:p w14:paraId="4698034F" w14:textId="7D217420" w:rsidR="008973AE" w:rsidRPr="009C72C3" w:rsidRDefault="00C66B2C" w:rsidP="0035008C">
      <w:r w:rsidRPr="009C72C3">
        <w:t>Some studies have suggested that AGBL5 only removes γ-linked glutamates</w:t>
      </w:r>
      <w:r w:rsidR="009D7789" w:rsidRPr="009C72C3">
        <w:t xml:space="preserve"> (branching point)</w:t>
      </w:r>
      <w:r w:rsidRPr="009C72C3">
        <w:t xml:space="preserve">, </w:t>
      </w:r>
      <w:r w:rsidR="009D7789" w:rsidRPr="009C72C3">
        <w:t xml:space="preserve">which are accessible only </w:t>
      </w:r>
      <w:r w:rsidRPr="009C72C3">
        <w:t xml:space="preserve">after α-linked (side chain) glutamates have been removed </w:t>
      </w:r>
      <w:r w:rsidRPr="009C72C3">
        <w:fldChar w:fldCharType="begin">
          <w:fldData xml:space="preserve">PEVuZE5vdGU+PENpdGU+PEF1dGhvcj5XdTwvQXV0aG9yPjxZZWFyPjIwMTc8L1llYXI+PFJlY051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</w:fldData>
        </w:fldChar>
      </w:r>
      <w:r w:rsidR="00445BEC">
        <w:instrText xml:space="preserve"> ADDIN EN.CITE </w:instrText>
      </w:r>
      <w:r w:rsidR="00445BEC">
        <w:fldChar w:fldCharType="begin">
          <w:fldData xml:space="preserve">PEVuZE5vdGU+PENpdGU+PEF1dGhvcj5XdTwvQXV0aG9yPjxZZWFyPjIwMTc8L1llYXI+PFJlY051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</w:fldData>
        </w:fldChar>
      </w:r>
      <w:r w:rsidR="00445BEC">
        <w:instrText xml:space="preserve"> ADDIN EN.CITE.DATA </w:instrText>
      </w:r>
      <w:r w:rsidR="00445BEC">
        <w:fldChar w:fldCharType="end"/>
      </w:r>
      <w:r w:rsidRPr="009C72C3">
        <w:fldChar w:fldCharType="separate"/>
      </w:r>
      <w:r w:rsidR="00445BEC">
        <w:rPr>
          <w:noProof/>
        </w:rPr>
        <w:t>(14, 48)</w:t>
      </w:r>
      <w:r w:rsidRPr="009C72C3">
        <w:fldChar w:fldCharType="end"/>
      </w:r>
      <w:r w:rsidRPr="009C72C3">
        <w:t>.</w:t>
      </w:r>
      <w:r w:rsidR="009D7789" w:rsidRPr="009C72C3">
        <w:t xml:space="preserve"> However, a</w:t>
      </w:r>
      <w:r w:rsidRPr="009C72C3">
        <w:t xml:space="preserve">nother study </w:t>
      </w:r>
      <w:r w:rsidR="009D7789" w:rsidRPr="009C72C3">
        <w:t>demonstrated</w:t>
      </w:r>
      <w:r w:rsidRPr="009C72C3">
        <w:t xml:space="preserve"> that AGBL5 can remove α- and γ-linked glutamates, but the rate of α-linked cleavage is significantly slower </w:t>
      </w:r>
      <w:r w:rsidRPr="009C72C3">
        <w:fldChar w:fldCharType="begin">
          <w:fldData xml:space="preserve">PEVuZE5vdGU+PENpdGU+PEF1dGhvcj5CZXJlem5pdWs8L0F1dGhvcj48WWVhcj4yMDEzPC9ZZWFy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</w:fldData>
        </w:fldChar>
      </w:r>
      <w:r w:rsidR="008F4ACC">
        <w:instrText xml:space="preserve"> ADDIN EN.CITE </w:instrText>
      </w:r>
      <w:r w:rsidR="008F4ACC">
        <w:fldChar w:fldCharType="begin">
          <w:fldData xml:space="preserve">PEVuZE5vdGU+PENpdGU+PEF1dGhvcj5CZXJlem5pdWs8L0F1dGhvcj48WWVhcj4yMDEzPC9ZZWFy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</w:fldData>
        </w:fldChar>
      </w:r>
      <w:r w:rsidR="008F4ACC">
        <w:instrText xml:space="preserve"> ADDIN EN.CITE.DATA </w:instrText>
      </w:r>
      <w:r w:rsidR="008F4ACC">
        <w:fldChar w:fldCharType="end"/>
      </w:r>
      <w:r w:rsidRPr="009C72C3">
        <w:fldChar w:fldCharType="separate"/>
      </w:r>
      <w:r w:rsidR="008F4ACC">
        <w:rPr>
          <w:noProof/>
        </w:rPr>
        <w:t>(7)</w:t>
      </w:r>
      <w:r w:rsidRPr="009C72C3">
        <w:fldChar w:fldCharType="end"/>
      </w:r>
      <w:r w:rsidRPr="009C72C3">
        <w:t>.</w:t>
      </w:r>
      <w:r w:rsidR="0039290D" w:rsidRPr="009C72C3">
        <w:t xml:space="preserve"> Our transfection results support a dual deglutamylase function of AGBL5, as overexpression of AGBL5 resulted in reduction of both the number of glutamate side chains and</w:t>
      </w:r>
      <w:r w:rsidR="004B5053" w:rsidRPr="009C72C3">
        <w:t xml:space="preserve"> the</w:t>
      </w:r>
      <w:r w:rsidR="0039290D" w:rsidRPr="009C72C3">
        <w:t xml:space="preserve"> length of these chains, potentially increasing the speed of the removal of α-linked glutamates to shorten the side chains and facilitating subsequent removal of the branching point glutamate.</w:t>
      </w:r>
    </w:p>
    <w:p w14:paraId="10D1D2E4" w14:textId="623AF05C" w:rsidR="00037F40" w:rsidRPr="009C72C3" w:rsidRDefault="00037F40" w:rsidP="0035008C">
      <w:pPr>
        <w:spacing w:before="120" w:after="120"/>
        <w:rPr>
          <w:rFonts w:ascii="Calibri" w:hAnsi="Calibri"/>
          <w:kern w:val="0"/>
          <w:lang w:val="en-GB"/>
          <w14:ligatures w14:val="none"/>
        </w:rPr>
      </w:pPr>
      <w:r w:rsidRPr="009C72C3">
        <w:rPr>
          <w:rFonts w:ascii="Calibri" w:hAnsi="Calibri"/>
          <w:kern w:val="0"/>
          <w:lang w:val="en-GB"/>
          <w14:ligatures w14:val="none"/>
        </w:rPr>
        <w:t xml:space="preserve">Glutamylation plays an important role in the regulation of IFT, which is required for trafficking of ciliary precursors and for the assembly of growing microtubules </w:t>
      </w:r>
      <w:r w:rsidRPr="009C72C3">
        <w:rPr>
          <w:rFonts w:ascii="Calibri" w:hAnsi="Calibri"/>
          <w:kern w:val="0"/>
          <w:lang w:val="en-GB"/>
          <w14:ligatures w14:val="none"/>
        </w:rPr>
        <w:fldChar w:fldCharType="begin">
          <w:fldData xml:space="preserve">PEVuZE5vdGU+PENpdGU+PEF1dGhvcj5XbG9nYTwvQXV0aG9yPjxZZWFyPjIwMTA8L1llYXI+PFJl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</w:fldData>
        </w:fldChar>
      </w:r>
      <w:r w:rsidR="006E44B5">
        <w:rPr>
          <w:rFonts w:ascii="Calibri" w:hAnsi="Calibri"/>
          <w:kern w:val="0"/>
          <w:lang w:val="en-GB"/>
          <w14:ligatures w14:val="none"/>
        </w:rPr>
        <w:instrText xml:space="preserve"> ADDIN EN.CITE </w:instrText>
      </w:r>
      <w:r w:rsidR="006E44B5">
        <w:rPr>
          <w:rFonts w:ascii="Calibri" w:hAnsi="Calibri"/>
          <w:kern w:val="0"/>
          <w:lang w:val="en-GB"/>
          <w14:ligatures w14:val="none"/>
        </w:rPr>
        <w:fldChar w:fldCharType="begin">
          <w:fldData xml:space="preserve">PEVuZE5vdGU+PENpdGU+PEF1dGhvcj5XbG9nYTwvQXV0aG9yPjxZZWFyPjIwMTA8L1llYXI+PFJl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</w:fldData>
        </w:fldChar>
      </w:r>
      <w:r w:rsidR="006E44B5">
        <w:rPr>
          <w:rFonts w:ascii="Calibri" w:hAnsi="Calibri"/>
          <w:kern w:val="0"/>
          <w:lang w:val="en-GB"/>
          <w14:ligatures w14:val="none"/>
        </w:rPr>
        <w:instrText xml:space="preserve"> ADDIN EN.CITE.DATA </w:instrText>
      </w:r>
      <w:r w:rsidR="006E44B5">
        <w:rPr>
          <w:rFonts w:ascii="Calibri" w:hAnsi="Calibri"/>
          <w:kern w:val="0"/>
          <w:lang w:val="en-GB"/>
          <w14:ligatures w14:val="none"/>
        </w:rPr>
      </w:r>
      <w:r w:rsidR="006E44B5">
        <w:rPr>
          <w:rFonts w:ascii="Calibri" w:hAnsi="Calibri"/>
          <w:kern w:val="0"/>
          <w:lang w:val="en-GB"/>
          <w14:ligatures w14:val="none"/>
        </w:rPr>
        <w:fldChar w:fldCharType="end"/>
      </w:r>
      <w:r w:rsidRPr="009C72C3">
        <w:rPr>
          <w:rFonts w:ascii="Calibri" w:hAnsi="Calibri"/>
          <w:kern w:val="0"/>
          <w:lang w:val="en-GB"/>
          <w14:ligatures w14:val="none"/>
        </w:rPr>
      </w:r>
      <w:r w:rsidRPr="009C72C3">
        <w:rPr>
          <w:rFonts w:ascii="Calibri" w:hAnsi="Calibri"/>
          <w:kern w:val="0"/>
          <w:lang w:val="en-GB"/>
          <w14:ligatures w14:val="none"/>
        </w:rPr>
        <w:fldChar w:fldCharType="separate"/>
      </w:r>
      <w:r w:rsidR="006E44B5">
        <w:rPr>
          <w:rFonts w:ascii="Calibri" w:hAnsi="Calibri"/>
          <w:noProof/>
          <w:kern w:val="0"/>
          <w:lang w:val="en-GB"/>
          <w14:ligatures w14:val="none"/>
        </w:rPr>
        <w:t>(50-52)</w:t>
      </w:r>
      <w:r w:rsidRPr="009C72C3">
        <w:rPr>
          <w:rFonts w:ascii="Calibri" w:hAnsi="Calibri"/>
          <w:kern w:val="0"/>
          <w:lang w:val="en-GB"/>
          <w14:ligatures w14:val="none"/>
        </w:rPr>
        <w:fldChar w:fldCharType="end"/>
      </w:r>
      <w:r w:rsidRPr="009C72C3">
        <w:rPr>
          <w:rFonts w:ascii="Calibri" w:hAnsi="Calibri"/>
          <w:kern w:val="0"/>
          <w:lang w:val="en-GB"/>
          <w14:ligatures w14:val="none"/>
        </w:rPr>
        <w:t xml:space="preserve">. Appropriate levels of glutamylation facilitate kinesin-2-mediated anterograde IFT, which </w:t>
      </w:r>
      <w:r w:rsidR="00862560">
        <w:rPr>
          <w:rFonts w:ascii="Calibri" w:hAnsi="Calibri"/>
          <w:kern w:val="0"/>
          <w:lang w:val="en-GB"/>
          <w14:ligatures w14:val="none"/>
        </w:rPr>
        <w:t>c</w:t>
      </w:r>
      <w:r w:rsidR="00862560" w:rsidRPr="009C72C3">
        <w:rPr>
          <w:rFonts w:ascii="Calibri" w:hAnsi="Calibri"/>
          <w:kern w:val="0"/>
          <w:lang w:val="en-GB"/>
          <w14:ligatures w14:val="none"/>
        </w:rPr>
        <w:t xml:space="preserve">ould </w:t>
      </w:r>
      <w:r w:rsidRPr="009C72C3">
        <w:rPr>
          <w:rFonts w:ascii="Calibri" w:hAnsi="Calibri"/>
          <w:kern w:val="0"/>
          <w:lang w:val="en-GB"/>
          <w14:ligatures w14:val="none"/>
        </w:rPr>
        <w:t xml:space="preserve">be inhibited in </w:t>
      </w:r>
      <w:r w:rsidR="00892CE0">
        <w:rPr>
          <w:rFonts w:ascii="Calibri" w:hAnsi="Calibri"/>
          <w:kern w:val="0"/>
          <w:lang w:val="en-GB"/>
          <w14:ligatures w14:val="none"/>
        </w:rPr>
        <w:t xml:space="preserve">the </w:t>
      </w:r>
      <w:r w:rsidRPr="009C72C3">
        <w:rPr>
          <w:rFonts w:ascii="Calibri" w:hAnsi="Calibri"/>
          <w:kern w:val="0"/>
          <w:lang w:val="en-GB"/>
          <w14:ligatures w14:val="none"/>
        </w:rPr>
        <w:t xml:space="preserve">hyperglutamylation state. </w:t>
      </w:r>
      <w:r w:rsidR="00D81E2F">
        <w:rPr>
          <w:rFonts w:cstheme="minorHAnsi"/>
          <w:lang w:val="en-GB"/>
        </w:rPr>
        <w:t xml:space="preserve">Mislocalisation of cilia proteins such as intraflagellar transport proteins is observed in Ccp5-/ mice </w:t>
      </w:r>
      <w:r w:rsidR="00D81E2F">
        <w:rPr>
          <w:rFonts w:cstheme="minorHAnsi"/>
          <w:lang w:val="en-GB"/>
        </w:rPr>
        <w:fldChar w:fldCharType="begin">
          <w:fldData xml:space="preserve">PEVuZE5vdGU+PENpdGU+PEF1dGhvcj5NZXJjZXk8L0F1dGhvcj48WWVhcj4yMDI0PC9ZZWFyPjxJ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</w:fldData>
        </w:fldChar>
      </w:r>
      <w:r w:rsidR="00D81E2F">
        <w:rPr>
          <w:rFonts w:cstheme="minorHAnsi"/>
          <w:lang w:val="en-GB"/>
        </w:rPr>
        <w:instrText xml:space="preserve"> ADDIN EN.CITE </w:instrText>
      </w:r>
      <w:r w:rsidR="00D81E2F">
        <w:rPr>
          <w:rFonts w:cstheme="minorHAnsi"/>
          <w:lang w:val="en-GB"/>
        </w:rPr>
        <w:fldChar w:fldCharType="begin">
          <w:fldData xml:space="preserve">PEVuZE5vdGU+PENpdGU+PEF1dGhvcj5NZXJjZXk8L0F1dGhvcj48WWVhcj4yMDI0PC9ZZWFyPjxJ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</w:fldData>
        </w:fldChar>
      </w:r>
      <w:r w:rsidR="00D81E2F">
        <w:rPr>
          <w:rFonts w:cstheme="minorHAnsi"/>
          <w:lang w:val="en-GB"/>
        </w:rPr>
        <w:instrText xml:space="preserve"> ADDIN EN.CITE.DATA </w:instrText>
      </w:r>
      <w:r w:rsidR="00D81E2F">
        <w:rPr>
          <w:rFonts w:cstheme="minorHAnsi"/>
          <w:lang w:val="en-GB"/>
        </w:rPr>
      </w:r>
      <w:r w:rsidR="00D81E2F">
        <w:rPr>
          <w:rFonts w:cstheme="minorHAnsi"/>
          <w:lang w:val="en-GB"/>
        </w:rPr>
        <w:fldChar w:fldCharType="end"/>
      </w:r>
      <w:r w:rsidR="00D81E2F">
        <w:rPr>
          <w:rFonts w:cstheme="minorHAnsi"/>
          <w:lang w:val="en-GB"/>
        </w:rPr>
      </w:r>
      <w:r w:rsidR="00D81E2F">
        <w:rPr>
          <w:rFonts w:cstheme="minorHAnsi"/>
          <w:lang w:val="en-GB"/>
        </w:rPr>
        <w:fldChar w:fldCharType="separate"/>
      </w:r>
      <w:r w:rsidR="00D81E2F">
        <w:rPr>
          <w:rFonts w:cstheme="minorHAnsi"/>
          <w:noProof/>
          <w:lang w:val="en-GB"/>
        </w:rPr>
        <w:t>(17)</w:t>
      </w:r>
      <w:r w:rsidR="00D81E2F">
        <w:rPr>
          <w:rFonts w:cstheme="minorHAnsi"/>
          <w:lang w:val="en-GB"/>
        </w:rPr>
        <w:fldChar w:fldCharType="end"/>
      </w:r>
      <w:r w:rsidR="00D81E2F">
        <w:rPr>
          <w:rFonts w:cstheme="minorHAnsi"/>
          <w:lang w:val="en-GB"/>
        </w:rPr>
        <w:t xml:space="preserve">. It would be interesting to study further whether IFT is disturbed in </w:t>
      </w:r>
      <w:r w:rsidR="00D81E2F" w:rsidRPr="00F522F6">
        <w:rPr>
          <w:rFonts w:cstheme="minorHAnsi"/>
          <w:i/>
          <w:iCs/>
          <w:lang w:val="en-GB"/>
        </w:rPr>
        <w:t>AGBL5</w:t>
      </w:r>
      <w:r w:rsidR="00D81E2F" w:rsidRPr="00F522F6">
        <w:rPr>
          <w:rFonts w:cstheme="minorHAnsi"/>
          <w:i/>
          <w:iCs/>
          <w:vertAlign w:val="superscript"/>
          <w:lang w:val="en-GB"/>
        </w:rPr>
        <w:t>-/-</w:t>
      </w:r>
      <w:r w:rsidR="00D81E2F" w:rsidRPr="00F522F6">
        <w:rPr>
          <w:rFonts w:cstheme="minorHAnsi"/>
          <w:vertAlign w:val="superscript"/>
          <w:lang w:val="en-GB"/>
        </w:rPr>
        <w:t xml:space="preserve"> </w:t>
      </w:r>
      <w:r w:rsidR="00D81E2F">
        <w:rPr>
          <w:rFonts w:cstheme="minorHAnsi"/>
          <w:lang w:val="en-GB"/>
        </w:rPr>
        <w:t xml:space="preserve">ARPE19 cells. </w:t>
      </w:r>
      <w:r w:rsidRPr="009C72C3">
        <w:rPr>
          <w:rFonts w:ascii="Calibri" w:hAnsi="Calibri"/>
          <w:kern w:val="0"/>
          <w:lang w:val="en-GB"/>
          <w14:ligatures w14:val="none"/>
        </w:rPr>
        <w:t xml:space="preserve">Tubulin hyperglutamylation also has been reported to lead to microtubule disassembly due to the binding of Spastin, a severing enzyme </w:t>
      </w:r>
      <w:r w:rsidRPr="009C72C3">
        <w:rPr>
          <w:rFonts w:ascii="Calibri" w:hAnsi="Calibri"/>
          <w:kern w:val="0"/>
          <w:lang w:val="en-GB"/>
          <w14:ligatures w14:val="none"/>
        </w:rPr>
        <w:fldChar w:fldCharType="begin">
          <w:fldData xml:space="preserve">PEVuZE5vdGU+PENpdGU+PEF1dGhvcj5Ib25nPC9BdXRob3I+PFllYXI+MjAxODwvWWVhcj48UmVj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</w:fldData>
        </w:fldChar>
      </w:r>
      <w:r w:rsidR="006E44B5">
        <w:rPr>
          <w:rFonts w:ascii="Calibri" w:hAnsi="Calibri"/>
          <w:kern w:val="0"/>
          <w:lang w:val="en-GB"/>
          <w14:ligatures w14:val="none"/>
        </w:rPr>
        <w:instrText xml:space="preserve"> ADDIN EN.CITE </w:instrText>
      </w:r>
      <w:r w:rsidR="006E44B5">
        <w:rPr>
          <w:rFonts w:ascii="Calibri" w:hAnsi="Calibri"/>
          <w:kern w:val="0"/>
          <w:lang w:val="en-GB"/>
          <w14:ligatures w14:val="none"/>
        </w:rPr>
        <w:fldChar w:fldCharType="begin">
          <w:fldData xml:space="preserve">PEVuZE5vdGU+PENpdGU+PEF1dGhvcj5Ib25nPC9BdXRob3I+PFllYXI+MjAxODwvWWVhcj48UmVj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</w:fldData>
        </w:fldChar>
      </w:r>
      <w:r w:rsidR="006E44B5">
        <w:rPr>
          <w:rFonts w:ascii="Calibri" w:hAnsi="Calibri"/>
          <w:kern w:val="0"/>
          <w:lang w:val="en-GB"/>
          <w14:ligatures w14:val="none"/>
        </w:rPr>
        <w:instrText xml:space="preserve"> ADDIN EN.CITE.DATA </w:instrText>
      </w:r>
      <w:r w:rsidR="006E44B5">
        <w:rPr>
          <w:rFonts w:ascii="Calibri" w:hAnsi="Calibri"/>
          <w:kern w:val="0"/>
          <w:lang w:val="en-GB"/>
          <w14:ligatures w14:val="none"/>
        </w:rPr>
      </w:r>
      <w:r w:rsidR="006E44B5">
        <w:rPr>
          <w:rFonts w:ascii="Calibri" w:hAnsi="Calibri"/>
          <w:kern w:val="0"/>
          <w:lang w:val="en-GB"/>
          <w14:ligatures w14:val="none"/>
        </w:rPr>
        <w:fldChar w:fldCharType="end"/>
      </w:r>
      <w:r w:rsidRPr="009C72C3">
        <w:rPr>
          <w:rFonts w:ascii="Calibri" w:hAnsi="Calibri"/>
          <w:kern w:val="0"/>
          <w:lang w:val="en-GB"/>
          <w14:ligatures w14:val="none"/>
        </w:rPr>
      </w:r>
      <w:r w:rsidRPr="009C72C3">
        <w:rPr>
          <w:rFonts w:ascii="Calibri" w:hAnsi="Calibri"/>
          <w:kern w:val="0"/>
          <w:lang w:val="en-GB"/>
          <w14:ligatures w14:val="none"/>
        </w:rPr>
        <w:fldChar w:fldCharType="separate"/>
      </w:r>
      <w:r w:rsidR="006E44B5">
        <w:rPr>
          <w:rFonts w:ascii="Calibri" w:hAnsi="Calibri"/>
          <w:noProof/>
          <w:kern w:val="0"/>
          <w:lang w:val="en-GB"/>
          <w14:ligatures w14:val="none"/>
        </w:rPr>
        <w:t>(53)</w:t>
      </w:r>
      <w:r w:rsidRPr="009C72C3">
        <w:rPr>
          <w:rFonts w:ascii="Calibri" w:hAnsi="Calibri"/>
          <w:kern w:val="0"/>
          <w:lang w:val="en-GB"/>
          <w14:ligatures w14:val="none"/>
        </w:rPr>
        <w:fldChar w:fldCharType="end"/>
      </w:r>
      <w:r w:rsidRPr="009C72C3">
        <w:rPr>
          <w:rFonts w:ascii="Calibri" w:hAnsi="Calibri"/>
          <w:kern w:val="0"/>
          <w:lang w:val="en-GB"/>
          <w14:ligatures w14:val="none"/>
        </w:rPr>
        <w:t>.</w:t>
      </w:r>
      <w:r w:rsidR="004A60C0">
        <w:rPr>
          <w:rFonts w:ascii="Calibri" w:hAnsi="Calibri"/>
          <w:kern w:val="0"/>
          <w:lang w:val="en-GB"/>
          <w14:ligatures w14:val="none"/>
        </w:rPr>
        <w:t xml:space="preserve"> This is a mechanism which could be further explored in </w:t>
      </w:r>
      <w:r w:rsidR="004A60C0" w:rsidRPr="00982E77">
        <w:rPr>
          <w:rFonts w:cstheme="minorHAnsi"/>
          <w:i/>
          <w:iCs/>
          <w:lang w:val="en-GB"/>
        </w:rPr>
        <w:t>AGBL5</w:t>
      </w:r>
      <w:r w:rsidR="004A60C0" w:rsidRPr="00982E77">
        <w:rPr>
          <w:rFonts w:cstheme="minorHAnsi"/>
          <w:i/>
          <w:iCs/>
          <w:vertAlign w:val="superscript"/>
          <w:lang w:val="en-GB"/>
        </w:rPr>
        <w:t>-/-</w:t>
      </w:r>
      <w:r w:rsidR="004A60C0" w:rsidRPr="00982E77">
        <w:rPr>
          <w:rFonts w:cstheme="minorHAnsi"/>
          <w:vertAlign w:val="superscript"/>
          <w:lang w:val="en-GB"/>
        </w:rPr>
        <w:t xml:space="preserve"> </w:t>
      </w:r>
      <w:r w:rsidR="004A60C0">
        <w:rPr>
          <w:rFonts w:cstheme="minorHAnsi"/>
          <w:lang w:val="en-GB"/>
        </w:rPr>
        <w:t>ARPE19 cells.</w:t>
      </w:r>
      <w:r w:rsidRPr="009C72C3">
        <w:rPr>
          <w:rFonts w:ascii="Calibri" w:hAnsi="Calibri"/>
          <w:kern w:val="0"/>
          <w:lang w:val="en-GB"/>
          <w14:ligatures w14:val="none"/>
        </w:rPr>
        <w:t xml:space="preserve"> In addition to axoneme stability, glutamylation is essential for centriole stability </w:t>
      </w:r>
      <w:r w:rsidRPr="009C72C3">
        <w:rPr>
          <w:rFonts w:ascii="Calibri" w:hAnsi="Calibri"/>
          <w:kern w:val="0"/>
          <w:lang w:val="en-GB"/>
          <w14:ligatures w14:val="none"/>
        </w:rPr>
        <w:fldChar w:fldCharType="begin">
          <w:fldData xml:space="preserve">PEVuZE5vdGU+PENpdGU+PEF1dGhvcj5Cb2Jpbm5lYzwvQXV0aG9yPjxZZWFyPjE5OTg8L1llYXI+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</w:fldData>
        </w:fldChar>
      </w:r>
      <w:r w:rsidR="00E47649">
        <w:rPr>
          <w:rFonts w:ascii="Calibri" w:hAnsi="Calibri"/>
          <w:kern w:val="0"/>
          <w:lang w:val="en-GB"/>
          <w14:ligatures w14:val="none"/>
        </w:rPr>
        <w:instrText xml:space="preserve"> ADDIN EN.CITE </w:instrText>
      </w:r>
      <w:r w:rsidR="00E47649">
        <w:rPr>
          <w:rFonts w:ascii="Calibri" w:hAnsi="Calibri"/>
          <w:kern w:val="0"/>
          <w:lang w:val="en-GB"/>
          <w14:ligatures w14:val="none"/>
        </w:rPr>
        <w:fldChar w:fldCharType="begin">
          <w:fldData xml:space="preserve">PEVuZE5vdGU+PENpdGU+PEF1dGhvcj5Cb2Jpbm5lYzwvQXV0aG9yPjxZZWFyPjE5OTg8L1llYXI+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</w:fldData>
        </w:fldChar>
      </w:r>
      <w:r w:rsidR="00E47649">
        <w:rPr>
          <w:rFonts w:ascii="Calibri" w:hAnsi="Calibri"/>
          <w:kern w:val="0"/>
          <w:lang w:val="en-GB"/>
          <w14:ligatures w14:val="none"/>
        </w:rPr>
        <w:instrText xml:space="preserve"> ADDIN EN.CITE.DATA </w:instrText>
      </w:r>
      <w:r w:rsidR="00E47649">
        <w:rPr>
          <w:rFonts w:ascii="Calibri" w:hAnsi="Calibri"/>
          <w:kern w:val="0"/>
          <w:lang w:val="en-GB"/>
          <w14:ligatures w14:val="none"/>
        </w:rPr>
      </w:r>
      <w:r w:rsidR="00E47649">
        <w:rPr>
          <w:rFonts w:ascii="Calibri" w:hAnsi="Calibri"/>
          <w:kern w:val="0"/>
          <w:lang w:val="en-GB"/>
          <w14:ligatures w14:val="none"/>
        </w:rPr>
        <w:fldChar w:fldCharType="end"/>
      </w:r>
      <w:r w:rsidRPr="009C72C3">
        <w:rPr>
          <w:rFonts w:ascii="Calibri" w:hAnsi="Calibri"/>
          <w:kern w:val="0"/>
          <w:lang w:val="en-GB"/>
          <w14:ligatures w14:val="none"/>
        </w:rPr>
      </w:r>
      <w:r w:rsidRPr="009C72C3">
        <w:rPr>
          <w:rFonts w:ascii="Calibri" w:hAnsi="Calibri"/>
          <w:kern w:val="0"/>
          <w:lang w:val="en-GB"/>
          <w14:ligatures w14:val="none"/>
        </w:rPr>
        <w:fldChar w:fldCharType="separate"/>
      </w:r>
      <w:r w:rsidR="00E47649">
        <w:rPr>
          <w:rFonts w:ascii="Calibri" w:hAnsi="Calibri"/>
          <w:noProof/>
          <w:kern w:val="0"/>
          <w:lang w:val="en-GB"/>
          <w14:ligatures w14:val="none"/>
        </w:rPr>
        <w:t>(54)</w:t>
      </w:r>
      <w:r w:rsidRPr="009C72C3">
        <w:rPr>
          <w:rFonts w:ascii="Calibri" w:hAnsi="Calibri"/>
          <w:kern w:val="0"/>
          <w:lang w:val="en-GB"/>
          <w14:ligatures w14:val="none"/>
        </w:rPr>
        <w:fldChar w:fldCharType="end"/>
      </w:r>
      <w:r w:rsidRPr="009C72C3">
        <w:rPr>
          <w:rFonts w:ascii="Calibri" w:hAnsi="Calibri"/>
          <w:kern w:val="0"/>
          <w:lang w:val="en-GB"/>
          <w14:ligatures w14:val="none"/>
        </w:rPr>
        <w:t xml:space="preserve">, with reports of increased number of basal bodies in spermatids in mice lacking AGBL5/CCP5 </w:t>
      </w:r>
      <w:r w:rsidRPr="009C72C3">
        <w:rPr>
          <w:rFonts w:ascii="Calibri" w:hAnsi="Calibri"/>
          <w:kern w:val="0"/>
          <w:lang w:val="en-GB"/>
          <w14:ligatures w14:val="none"/>
        </w:rPr>
        <w:fldChar w:fldCharType="begin">
          <w:fldData xml:space="preserve">PEVuZE5vdGU+PENpdGU+PEF1dGhvcj5HaW9yZGFubzwvQXV0aG9yPjxZZWFyPjIwMTk8L1llYXI+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</w:fldData>
        </w:fldChar>
      </w:r>
      <w:r w:rsidR="008F4ACC">
        <w:rPr>
          <w:rFonts w:ascii="Calibri" w:hAnsi="Calibri"/>
          <w:kern w:val="0"/>
          <w:lang w:val="en-GB"/>
          <w14:ligatures w14:val="none"/>
        </w:rPr>
        <w:instrText xml:space="preserve"> ADDIN EN.CITE </w:instrText>
      </w:r>
      <w:r w:rsidR="008F4ACC">
        <w:rPr>
          <w:rFonts w:ascii="Calibri" w:hAnsi="Calibri"/>
          <w:kern w:val="0"/>
          <w:lang w:val="en-GB"/>
          <w14:ligatures w14:val="none"/>
        </w:rPr>
        <w:fldChar w:fldCharType="begin">
          <w:fldData xml:space="preserve">PEVuZE5vdGU+PENpdGU+PEF1dGhvcj5HaW9yZGFubzwvQXV0aG9yPjxZZWFyPjIwMTk8L1llYXI+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</w:fldData>
        </w:fldChar>
      </w:r>
      <w:r w:rsidR="008F4ACC">
        <w:rPr>
          <w:rFonts w:ascii="Calibri" w:hAnsi="Calibri"/>
          <w:kern w:val="0"/>
          <w:lang w:val="en-GB"/>
          <w14:ligatures w14:val="none"/>
        </w:rPr>
        <w:instrText xml:space="preserve"> ADDIN EN.CITE.DATA </w:instrText>
      </w:r>
      <w:r w:rsidR="008F4ACC">
        <w:rPr>
          <w:rFonts w:ascii="Calibri" w:hAnsi="Calibri"/>
          <w:kern w:val="0"/>
          <w:lang w:val="en-GB"/>
          <w14:ligatures w14:val="none"/>
        </w:rPr>
      </w:r>
      <w:r w:rsidR="008F4ACC">
        <w:rPr>
          <w:rFonts w:ascii="Calibri" w:hAnsi="Calibri"/>
          <w:kern w:val="0"/>
          <w:lang w:val="en-GB"/>
          <w14:ligatures w14:val="none"/>
        </w:rPr>
        <w:fldChar w:fldCharType="end"/>
      </w:r>
      <w:r w:rsidRPr="009C72C3">
        <w:rPr>
          <w:rFonts w:ascii="Calibri" w:hAnsi="Calibri"/>
          <w:kern w:val="0"/>
          <w:lang w:val="en-GB"/>
          <w14:ligatures w14:val="none"/>
        </w:rPr>
      </w:r>
      <w:r w:rsidRPr="009C72C3">
        <w:rPr>
          <w:rFonts w:ascii="Calibri" w:hAnsi="Calibri"/>
          <w:kern w:val="0"/>
          <w:lang w:val="en-GB"/>
          <w14:ligatures w14:val="none"/>
        </w:rPr>
        <w:fldChar w:fldCharType="separate"/>
      </w:r>
      <w:r w:rsidR="008F4ACC">
        <w:rPr>
          <w:rFonts w:ascii="Calibri" w:hAnsi="Calibri"/>
          <w:noProof/>
          <w:kern w:val="0"/>
          <w:lang w:val="en-GB"/>
          <w14:ligatures w14:val="none"/>
        </w:rPr>
        <w:t>(15)</w:t>
      </w:r>
      <w:r w:rsidRPr="009C72C3">
        <w:rPr>
          <w:rFonts w:ascii="Calibri" w:hAnsi="Calibri"/>
          <w:kern w:val="0"/>
          <w:lang w:val="en-GB"/>
          <w14:ligatures w14:val="none"/>
        </w:rPr>
        <w:fldChar w:fldCharType="end"/>
      </w:r>
      <w:r w:rsidRPr="009C72C3">
        <w:rPr>
          <w:rFonts w:ascii="Calibri" w:hAnsi="Calibri"/>
          <w:kern w:val="0"/>
          <w:lang w:val="en-GB"/>
          <w14:ligatures w14:val="none"/>
        </w:rPr>
        <w:t xml:space="preserve">, and is also critical for maintaining Sonic Hedgehog (Shh) signalling </w:t>
      </w:r>
      <w:r w:rsidRPr="009C72C3">
        <w:rPr>
          <w:rFonts w:ascii="Calibri" w:hAnsi="Calibri"/>
          <w:kern w:val="0"/>
          <w:lang w:val="en-GB"/>
          <w14:ligatures w14:val="none"/>
        </w:rPr>
        <w:fldChar w:fldCharType="begin">
          <w:fldData xml:space="preserve">PEVuZE5vdGU+PENpdGU+PEF1dGhvcj5IZTwvQXV0aG9yPjxZZWFyPjIwMTg8L1llYXI+PFJlY051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</w:fldData>
        </w:fldChar>
      </w:r>
      <w:r w:rsidR="008F4ACC">
        <w:rPr>
          <w:rFonts w:ascii="Calibri" w:hAnsi="Calibri"/>
          <w:kern w:val="0"/>
          <w:lang w:val="en-GB"/>
          <w14:ligatures w14:val="none"/>
        </w:rPr>
        <w:instrText xml:space="preserve"> ADDIN EN.CITE </w:instrText>
      </w:r>
      <w:r w:rsidR="008F4ACC">
        <w:rPr>
          <w:rFonts w:ascii="Calibri" w:hAnsi="Calibri"/>
          <w:kern w:val="0"/>
          <w:lang w:val="en-GB"/>
          <w14:ligatures w14:val="none"/>
        </w:rPr>
        <w:fldChar w:fldCharType="begin">
          <w:fldData xml:space="preserve">PEVuZE5vdGU+PENpdGU+PEF1dGhvcj5IZTwvQXV0aG9yPjxZZWFyPjIwMTg8L1llYXI+PFJlY051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</w:fldData>
        </w:fldChar>
      </w:r>
      <w:r w:rsidR="008F4ACC">
        <w:rPr>
          <w:rFonts w:ascii="Calibri" w:hAnsi="Calibri"/>
          <w:kern w:val="0"/>
          <w:lang w:val="en-GB"/>
          <w14:ligatures w14:val="none"/>
        </w:rPr>
        <w:instrText xml:space="preserve"> ADDIN EN.CITE.DATA </w:instrText>
      </w:r>
      <w:r w:rsidR="008F4ACC">
        <w:rPr>
          <w:rFonts w:ascii="Calibri" w:hAnsi="Calibri"/>
          <w:kern w:val="0"/>
          <w:lang w:val="en-GB"/>
          <w14:ligatures w14:val="none"/>
        </w:rPr>
      </w:r>
      <w:r w:rsidR="008F4ACC">
        <w:rPr>
          <w:rFonts w:ascii="Calibri" w:hAnsi="Calibri"/>
          <w:kern w:val="0"/>
          <w:lang w:val="en-GB"/>
          <w14:ligatures w14:val="none"/>
        </w:rPr>
        <w:fldChar w:fldCharType="end"/>
      </w:r>
      <w:r w:rsidRPr="009C72C3">
        <w:rPr>
          <w:rFonts w:ascii="Calibri" w:hAnsi="Calibri"/>
          <w:kern w:val="0"/>
          <w:lang w:val="en-GB"/>
          <w14:ligatures w14:val="none"/>
        </w:rPr>
      </w:r>
      <w:r w:rsidRPr="009C72C3">
        <w:rPr>
          <w:rFonts w:ascii="Calibri" w:hAnsi="Calibri"/>
          <w:kern w:val="0"/>
          <w:lang w:val="en-GB"/>
          <w14:ligatures w14:val="none"/>
        </w:rPr>
        <w:fldChar w:fldCharType="separate"/>
      </w:r>
      <w:r w:rsidR="008F4ACC">
        <w:rPr>
          <w:rFonts w:ascii="Calibri" w:hAnsi="Calibri"/>
          <w:noProof/>
          <w:kern w:val="0"/>
          <w:lang w:val="en-GB"/>
          <w14:ligatures w14:val="none"/>
        </w:rPr>
        <w:t>(6)</w:t>
      </w:r>
      <w:r w:rsidRPr="009C72C3">
        <w:rPr>
          <w:rFonts w:ascii="Calibri" w:hAnsi="Calibri"/>
          <w:kern w:val="0"/>
          <w:lang w:val="en-GB"/>
          <w14:ligatures w14:val="none"/>
        </w:rPr>
        <w:fldChar w:fldCharType="end"/>
      </w:r>
      <w:r w:rsidRPr="009C72C3">
        <w:rPr>
          <w:rFonts w:ascii="Calibri" w:hAnsi="Calibri"/>
          <w:kern w:val="0"/>
          <w:lang w:val="en-GB"/>
          <w14:ligatures w14:val="none"/>
        </w:rPr>
        <w:t xml:space="preserve">. Of note, Wnt is known to antagonise Shh signalling </w:t>
      </w:r>
      <w:r w:rsidRPr="009C72C3">
        <w:rPr>
          <w:rFonts w:ascii="Calibri" w:hAnsi="Calibri"/>
          <w:kern w:val="0"/>
          <w:lang w:val="en-GB"/>
          <w14:ligatures w14:val="none"/>
        </w:rPr>
        <w:fldChar w:fldCharType="begin"/>
      </w:r>
      <w:r w:rsidR="00E47649">
        <w:rPr>
          <w:rFonts w:ascii="Calibri" w:hAnsi="Calibri"/>
          <w:kern w:val="0"/>
          <w:lang w:val="en-GB"/>
          <w14:ligatures w14:val="none"/>
        </w:rPr>
        <w:instrText xml:space="preserve"> ADDIN EN.CITE &lt;EndNote&gt;&lt;Cite&gt;&lt;Author&gt;Vogel&lt;/Author&gt;&lt;Year&gt;2012&lt;/Year&gt;&lt;RecNum&gt;208&lt;/RecNum&gt;&lt;DisplayText&gt;(55)&lt;/DisplayText&gt;&lt;record&gt;&lt;rec-number&gt;208&lt;/rec-number&gt;&lt;foreign-keys&gt;&lt;key app="EN" db-id="vdaeatx2l2vfpme99wupzwvqfazzx5225v0f" timestamp="1653927865"&gt;208&lt;/key&gt;&lt;/foreign-keys&gt;&lt;ref-type name="Journal Article"&gt;17&lt;/ref-type&gt;&lt;contributors&gt;&lt;authors&gt;&lt;author&gt;Vogel, T. W.&lt;/author&gt;&lt;author&gt;Carter, C. S.&lt;/author&gt;&lt;author&gt;Abode-Iyamah, K.&lt;/author&gt;&lt;author&gt;Zhang, Q.&lt;/author&gt;&lt;author&gt;Robinson, S.&lt;/author&gt;&lt;/authors&gt;&lt;/contributors&gt;&lt;auth-address&gt;Department of Neurosurgery, Children&amp;apos;s Hospital Boston, Harvard Medical School, Boston, MA, USA.&lt;/auth-address&gt;&lt;titles&gt;&lt;title&gt;The role of primary cilia in the pathophysiology of neural tube defects&lt;/title&gt;&lt;secondary-title&gt;Neurosurg Focus&lt;/secondary-title&gt;&lt;/titles&gt;&lt;pages&gt;E2&lt;/pages&gt;&lt;volume&gt;33&lt;/volume&gt;&lt;number&gt;4&lt;/number&gt;&lt;edition&gt;2012/10/03&lt;/edition&gt;&lt;keywords&gt;&lt;keyword&gt;Animals&lt;/keyword&gt;&lt;keyword&gt;Cilia/*physiology&lt;/keyword&gt;&lt;keyword&gt;Embryonic Development/physiology&lt;/keyword&gt;&lt;keyword&gt;Hedgehogs/physiology&lt;/keyword&gt;&lt;keyword&gt;Humans&lt;/keyword&gt;&lt;keyword&gt;Neural Tube Defects/*metabolism/*physiopathology&lt;/keyword&gt;&lt;keyword&gt;Protein Transport/physiology&lt;/keyword&gt;&lt;keyword&gt;Signal Transduction/physiology&lt;/keyword&gt;&lt;keyword&gt;Wnt Signaling Pathway/physiology&lt;/keyword&gt;&lt;/keywords&gt;&lt;dates&gt;&lt;year&gt;2012&lt;/year&gt;&lt;pub-dates&gt;&lt;date&gt;Oct&lt;/date&gt;&lt;/pub-dates&gt;&lt;/dates&gt;&lt;isbn&gt;1092-0684 (Electronic)&amp;#xD;1092-0684 (Linking)&lt;/isbn&gt;&lt;accession-num&gt;23025443&lt;/accession-num&gt;&lt;urls&gt;&lt;related-urls&gt;&lt;url&gt;https://www.ncbi.nlm.nih.gov/pubmed/23025443&lt;/url&gt;&lt;/related-urls&gt;&lt;/urls&gt;&lt;electronic-resource-num&gt;10.3171/2012.6.FOCUS12222&lt;/electronic-resource-num&gt;&lt;/record&gt;&lt;/Cite&gt;&lt;/EndNote&gt;</w:instrText>
      </w:r>
      <w:r w:rsidRPr="009C72C3">
        <w:rPr>
          <w:rFonts w:ascii="Calibri" w:hAnsi="Calibri"/>
          <w:kern w:val="0"/>
          <w:lang w:val="en-GB"/>
          <w14:ligatures w14:val="none"/>
        </w:rPr>
        <w:fldChar w:fldCharType="separate"/>
      </w:r>
      <w:r w:rsidR="00E47649">
        <w:rPr>
          <w:rFonts w:ascii="Calibri" w:hAnsi="Calibri"/>
          <w:noProof/>
          <w:kern w:val="0"/>
          <w:lang w:val="en-GB"/>
          <w14:ligatures w14:val="none"/>
        </w:rPr>
        <w:t>(55)</w:t>
      </w:r>
      <w:r w:rsidRPr="009C72C3">
        <w:rPr>
          <w:rFonts w:ascii="Calibri" w:hAnsi="Calibri"/>
          <w:kern w:val="0"/>
          <w:lang w:val="en-GB"/>
          <w14:ligatures w14:val="none"/>
        </w:rPr>
        <w:fldChar w:fldCharType="end"/>
      </w:r>
      <w:r w:rsidRPr="009C72C3">
        <w:rPr>
          <w:rFonts w:ascii="Calibri" w:hAnsi="Calibri"/>
          <w:kern w:val="0"/>
          <w:lang w:val="en-GB"/>
          <w14:ligatures w14:val="none"/>
        </w:rPr>
        <w:t xml:space="preserve">, and our DGE analysis showed genes involved in Wnt signalling being differentially expressed. Therefore, </w:t>
      </w:r>
      <w:r w:rsidRPr="009C72C3">
        <w:rPr>
          <w:rFonts w:ascii="Calibri" w:hAnsi="Calibri"/>
          <w:i/>
          <w:iCs/>
          <w:kern w:val="0"/>
          <w:lang w:val="en-GB"/>
          <w14:ligatures w14:val="none"/>
        </w:rPr>
        <w:t>AGBL5</w:t>
      </w:r>
      <w:r w:rsidRPr="009C72C3">
        <w:rPr>
          <w:rFonts w:ascii="Calibri" w:hAnsi="Calibri"/>
          <w:kern w:val="0"/>
          <w:lang w:val="en-GB"/>
          <w14:ligatures w14:val="none"/>
        </w:rPr>
        <w:t xml:space="preserve"> and/or hyperglutamylation could be explored as targets for therapy in patients with defects in this gene, or other forms of retinal degeneration that involve changes in basal body or ciliary glutamylation levels.</w:t>
      </w:r>
    </w:p>
    <w:p w14:paraId="37E7F4B6" w14:textId="051DEE5D" w:rsidR="0039290D" w:rsidRPr="009C72C3" w:rsidRDefault="0039290D" w:rsidP="0035008C">
      <w:r w:rsidRPr="009C72C3">
        <w:rPr>
          <w:rFonts w:ascii="Calibri" w:hAnsi="Calibri"/>
          <w:kern w:val="0"/>
          <w:lang w:val="en-GB"/>
          <w14:ligatures w14:val="none"/>
        </w:rPr>
        <w:t xml:space="preserve">As well as CCPs such as AGBL5, TTLL proteins are involved in the regulation of tubulin glutamylation; TTLL4, 5, and 7 are responsible for initiation of glutamate side chains, and TTLL1, 6, 9, 11 and 13 are responsible for elongation </w:t>
      </w:r>
      <w:r w:rsidRPr="009C72C3">
        <w:rPr>
          <w:rFonts w:ascii="Calibri" w:hAnsi="Calibri"/>
          <w:kern w:val="0"/>
          <w:lang w:val="en-GB"/>
          <w14:ligatures w14:val="none"/>
        </w:rPr>
        <w:fldChar w:fldCharType="begin">
          <w:fldData xml:space="preserve">PEVuZE5vdGU+PENpdGU+PEF1dGhvcj5KYW5rZTwvQXV0aG9yPjxZZWFyPjIwMDg8L1llYXI+PFJl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</w:fldData>
        </w:fldChar>
      </w:r>
      <w:r w:rsidR="00E47649">
        <w:rPr>
          <w:rFonts w:ascii="Calibri" w:hAnsi="Calibri"/>
          <w:kern w:val="0"/>
          <w:lang w:val="en-GB"/>
          <w14:ligatures w14:val="none"/>
        </w:rPr>
        <w:instrText xml:space="preserve"> ADDIN EN.CITE </w:instrText>
      </w:r>
      <w:r w:rsidR="00E47649">
        <w:rPr>
          <w:rFonts w:ascii="Calibri" w:hAnsi="Calibri"/>
          <w:kern w:val="0"/>
          <w:lang w:val="en-GB"/>
          <w14:ligatures w14:val="none"/>
        </w:rPr>
        <w:fldChar w:fldCharType="begin">
          <w:fldData xml:space="preserve">PEVuZE5vdGU+PENpdGU+PEF1dGhvcj5KYW5rZTwvQXV0aG9yPjxZZWFyPjIwMDg8L1llYXI+PFJl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</w:fldData>
        </w:fldChar>
      </w:r>
      <w:r w:rsidR="00E47649">
        <w:rPr>
          <w:rFonts w:ascii="Calibri" w:hAnsi="Calibri"/>
          <w:kern w:val="0"/>
          <w:lang w:val="en-GB"/>
          <w14:ligatures w14:val="none"/>
        </w:rPr>
        <w:instrText xml:space="preserve"> ADDIN EN.CITE.DATA </w:instrText>
      </w:r>
      <w:r w:rsidR="00E47649">
        <w:rPr>
          <w:rFonts w:ascii="Calibri" w:hAnsi="Calibri"/>
          <w:kern w:val="0"/>
          <w:lang w:val="en-GB"/>
          <w14:ligatures w14:val="none"/>
        </w:rPr>
      </w:r>
      <w:r w:rsidR="00E47649">
        <w:rPr>
          <w:rFonts w:ascii="Calibri" w:hAnsi="Calibri"/>
          <w:kern w:val="0"/>
          <w:lang w:val="en-GB"/>
          <w14:ligatures w14:val="none"/>
        </w:rPr>
        <w:fldChar w:fldCharType="end"/>
      </w:r>
      <w:r w:rsidRPr="009C72C3">
        <w:rPr>
          <w:rFonts w:ascii="Calibri" w:hAnsi="Calibri"/>
          <w:kern w:val="0"/>
          <w:lang w:val="en-GB"/>
          <w14:ligatures w14:val="none"/>
        </w:rPr>
      </w:r>
      <w:r w:rsidRPr="009C72C3">
        <w:rPr>
          <w:rFonts w:ascii="Calibri" w:hAnsi="Calibri"/>
          <w:kern w:val="0"/>
          <w:lang w:val="en-GB"/>
          <w14:ligatures w14:val="none"/>
        </w:rPr>
        <w:fldChar w:fldCharType="separate"/>
      </w:r>
      <w:r w:rsidR="00E47649">
        <w:rPr>
          <w:rFonts w:ascii="Calibri" w:hAnsi="Calibri"/>
          <w:noProof/>
          <w:kern w:val="0"/>
          <w:lang w:val="en-GB"/>
          <w14:ligatures w14:val="none"/>
        </w:rPr>
        <w:t>(8, 56-58)</w:t>
      </w:r>
      <w:r w:rsidRPr="009C72C3">
        <w:rPr>
          <w:rFonts w:ascii="Calibri" w:hAnsi="Calibri"/>
          <w:kern w:val="0"/>
          <w:lang w:val="en-GB"/>
          <w14:ligatures w14:val="none"/>
        </w:rPr>
        <w:fldChar w:fldCharType="end"/>
      </w:r>
      <w:r w:rsidRPr="009C72C3">
        <w:rPr>
          <w:rFonts w:ascii="Calibri" w:hAnsi="Calibri"/>
          <w:kern w:val="0"/>
          <w:lang w:val="en-GB"/>
          <w14:ligatures w14:val="none"/>
        </w:rPr>
        <w:t xml:space="preserve">. Therefore, </w:t>
      </w:r>
      <w:r w:rsidR="001B39E3" w:rsidRPr="009C72C3">
        <w:rPr>
          <w:rFonts w:ascii="Calibri" w:hAnsi="Calibri"/>
          <w:kern w:val="0"/>
          <w:lang w:val="en-GB"/>
          <w14:ligatures w14:val="none"/>
        </w:rPr>
        <w:t>reducing</w:t>
      </w:r>
      <w:r w:rsidRPr="009C72C3">
        <w:rPr>
          <w:rFonts w:ascii="Calibri" w:hAnsi="Calibri"/>
          <w:kern w:val="0"/>
          <w:lang w:val="en-GB"/>
          <w14:ligatures w14:val="none"/>
        </w:rPr>
        <w:t xml:space="preserve"> initiating glutamylases such as TTLL5, which has also been associated with hyperglutamylation and retinal degeneration </w:t>
      </w:r>
      <w:r w:rsidRPr="009C72C3">
        <w:rPr>
          <w:rFonts w:ascii="Calibri" w:hAnsi="Calibri"/>
          <w:kern w:val="0"/>
          <w:lang w:val="en-GB"/>
          <w14:ligatures w14:val="none"/>
        </w:rPr>
        <w:fldChar w:fldCharType="begin">
          <w:fldData xml:space="preserve">PEVuZE5vdGU+PENpdGU+PEF1dGhvcj5TZXJnb3VuaW90aXM8L0F1dGhvcj48WWVhcj4yMDE0PC9Z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</w:fldData>
        </w:fldChar>
      </w:r>
      <w:r w:rsidR="00E47649">
        <w:rPr>
          <w:rFonts w:ascii="Calibri" w:hAnsi="Calibri"/>
          <w:kern w:val="0"/>
          <w:lang w:val="en-GB"/>
          <w14:ligatures w14:val="none"/>
        </w:rPr>
        <w:instrText xml:space="preserve"> ADDIN EN.CITE </w:instrText>
      </w:r>
      <w:r w:rsidR="00E47649">
        <w:rPr>
          <w:rFonts w:ascii="Calibri" w:hAnsi="Calibri"/>
          <w:kern w:val="0"/>
          <w:lang w:val="en-GB"/>
          <w14:ligatures w14:val="none"/>
        </w:rPr>
        <w:fldChar w:fldCharType="begin">
          <w:fldData xml:space="preserve">PEVuZE5vdGU+PENpdGU+PEF1dGhvcj5TZXJnb3VuaW90aXM8L0F1dGhvcj48WWVhcj4yMDE0PC9Z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</w:fldData>
        </w:fldChar>
      </w:r>
      <w:r w:rsidR="00E47649">
        <w:rPr>
          <w:rFonts w:ascii="Calibri" w:hAnsi="Calibri"/>
          <w:kern w:val="0"/>
          <w:lang w:val="en-GB"/>
          <w14:ligatures w14:val="none"/>
        </w:rPr>
        <w:instrText xml:space="preserve"> ADDIN EN.CITE.DATA </w:instrText>
      </w:r>
      <w:r w:rsidR="00E47649">
        <w:rPr>
          <w:rFonts w:ascii="Calibri" w:hAnsi="Calibri"/>
          <w:kern w:val="0"/>
          <w:lang w:val="en-GB"/>
          <w14:ligatures w14:val="none"/>
        </w:rPr>
      </w:r>
      <w:r w:rsidR="00E47649">
        <w:rPr>
          <w:rFonts w:ascii="Calibri" w:hAnsi="Calibri"/>
          <w:kern w:val="0"/>
          <w:lang w:val="en-GB"/>
          <w14:ligatures w14:val="none"/>
        </w:rPr>
        <w:fldChar w:fldCharType="end"/>
      </w:r>
      <w:r w:rsidRPr="009C72C3">
        <w:rPr>
          <w:rFonts w:ascii="Calibri" w:hAnsi="Calibri"/>
          <w:kern w:val="0"/>
          <w:lang w:val="en-GB"/>
          <w14:ligatures w14:val="none"/>
        </w:rPr>
      </w:r>
      <w:r w:rsidRPr="009C72C3">
        <w:rPr>
          <w:rFonts w:ascii="Calibri" w:hAnsi="Calibri"/>
          <w:kern w:val="0"/>
          <w:lang w:val="en-GB"/>
          <w14:ligatures w14:val="none"/>
        </w:rPr>
        <w:fldChar w:fldCharType="separate"/>
      </w:r>
      <w:r w:rsidR="00E47649">
        <w:rPr>
          <w:rFonts w:ascii="Calibri" w:hAnsi="Calibri"/>
          <w:noProof/>
          <w:kern w:val="0"/>
          <w:lang w:val="en-GB"/>
          <w14:ligatures w14:val="none"/>
        </w:rPr>
        <w:t>(59)</w:t>
      </w:r>
      <w:r w:rsidRPr="009C72C3">
        <w:rPr>
          <w:rFonts w:ascii="Calibri" w:hAnsi="Calibri"/>
          <w:kern w:val="0"/>
          <w:lang w:val="en-GB"/>
          <w14:ligatures w14:val="none"/>
        </w:rPr>
        <w:fldChar w:fldCharType="end"/>
      </w:r>
      <w:r w:rsidRPr="009C72C3">
        <w:rPr>
          <w:rFonts w:ascii="Calibri" w:hAnsi="Calibri"/>
          <w:kern w:val="0"/>
          <w:lang w:val="en-GB"/>
          <w14:ligatures w14:val="none"/>
        </w:rPr>
        <w:t xml:space="preserve">, could restore the balance of glutamylation in </w:t>
      </w:r>
      <w:r w:rsidRPr="009C72C3">
        <w:rPr>
          <w:rFonts w:ascii="Calibri" w:hAnsi="Calibri"/>
          <w:i/>
          <w:iCs/>
          <w:kern w:val="0"/>
          <w:lang w:val="en-GB"/>
          <w14:ligatures w14:val="none"/>
        </w:rPr>
        <w:t>AGBL5</w:t>
      </w:r>
      <w:r w:rsidRPr="009C72C3">
        <w:rPr>
          <w:rFonts w:ascii="Calibri" w:hAnsi="Calibri"/>
          <w:kern w:val="0"/>
          <w:lang w:val="en-GB"/>
          <w14:ligatures w14:val="none"/>
        </w:rPr>
        <w:t xml:space="preserve"> deficient cells. Indeed, </w:t>
      </w:r>
      <w:r w:rsidRPr="009C72C3">
        <w:t>o</w:t>
      </w:r>
      <w:r w:rsidR="008973AE" w:rsidRPr="009C72C3">
        <w:t xml:space="preserve">ur </w:t>
      </w:r>
      <w:r w:rsidRPr="009C72C3">
        <w:t xml:space="preserve">CRISPR and siRNA knockdown </w:t>
      </w:r>
      <w:r w:rsidR="008973AE" w:rsidRPr="009C72C3">
        <w:t xml:space="preserve">experiments showed that </w:t>
      </w:r>
      <w:r w:rsidRPr="009C72C3">
        <w:t>disruption</w:t>
      </w:r>
      <w:r w:rsidR="008973AE" w:rsidRPr="009C72C3">
        <w:t xml:space="preserve"> of </w:t>
      </w:r>
      <w:r w:rsidR="008973AE" w:rsidRPr="009C72C3">
        <w:rPr>
          <w:i/>
          <w:iCs/>
        </w:rPr>
        <w:t>TTLL5</w:t>
      </w:r>
      <w:r w:rsidR="008973AE" w:rsidRPr="009C72C3">
        <w:t xml:space="preserve"> </w:t>
      </w:r>
      <w:r w:rsidRPr="009C72C3">
        <w:t>negatively impacts</w:t>
      </w:r>
      <w:r w:rsidR="008973AE" w:rsidRPr="009C72C3">
        <w:t xml:space="preserve"> ciliogenesis in ARPE19 </w:t>
      </w:r>
      <w:r w:rsidR="008973AE" w:rsidRPr="009C72C3">
        <w:rPr>
          <w:i/>
          <w:iCs/>
        </w:rPr>
        <w:t>AGBL5</w:t>
      </w:r>
      <w:r w:rsidR="008973AE" w:rsidRPr="009C72C3">
        <w:t xml:space="preserve"> WT cells and leads to shorter cilia</w:t>
      </w:r>
      <w:r w:rsidRPr="009C72C3">
        <w:t xml:space="preserve">, whilst in </w:t>
      </w:r>
      <w:r w:rsidRPr="009C72C3">
        <w:rPr>
          <w:i/>
        </w:rPr>
        <w:t>AGBL5</w:t>
      </w:r>
      <w:r w:rsidRPr="009C72C3">
        <w:rPr>
          <w:i/>
          <w:vertAlign w:val="superscript"/>
        </w:rPr>
        <w:t>-/-</w:t>
      </w:r>
      <w:r w:rsidRPr="009C72C3">
        <w:t xml:space="preserve"> cells it </w:t>
      </w:r>
      <w:r w:rsidR="00037F40" w:rsidRPr="009C72C3">
        <w:t>rescu</w:t>
      </w:r>
      <w:r w:rsidR="001B39E3" w:rsidRPr="009C72C3">
        <w:t>es</w:t>
      </w:r>
      <w:r w:rsidR="00037F40" w:rsidRPr="009C72C3">
        <w:t xml:space="preserve"> the cilia deficiency and reduc</w:t>
      </w:r>
      <w:r w:rsidR="001B39E3" w:rsidRPr="009C72C3">
        <w:t>es</w:t>
      </w:r>
      <w:r w:rsidR="00037F40" w:rsidRPr="009C72C3">
        <w:t xml:space="preserve"> hyperglutamy</w:t>
      </w:r>
      <w:r w:rsidR="005307CA">
        <w:t>la</w:t>
      </w:r>
      <w:r w:rsidR="00037F40" w:rsidRPr="009C72C3">
        <w:t xml:space="preserve">tion. </w:t>
      </w:r>
    </w:p>
    <w:p w14:paraId="2F781FB1" w14:textId="1FF45299" w:rsidR="0033311A" w:rsidRPr="009C72C3" w:rsidRDefault="008973AE" w:rsidP="0035008C">
      <w:pPr>
        <w:spacing w:before="120" w:after="120"/>
      </w:pPr>
      <w:r w:rsidRPr="009C72C3">
        <w:t xml:space="preserve">Taken together, these results suggest that delivery of a WT version of </w:t>
      </w:r>
      <w:r w:rsidRPr="009C72C3">
        <w:rPr>
          <w:i/>
          <w:iCs/>
        </w:rPr>
        <w:t>AGBL5</w:t>
      </w:r>
      <w:r w:rsidRPr="009C72C3">
        <w:t xml:space="preserve"> </w:t>
      </w:r>
      <w:r w:rsidR="00037F40" w:rsidRPr="009C72C3">
        <w:t xml:space="preserve">or reducing expression of </w:t>
      </w:r>
      <w:r w:rsidR="00037F40" w:rsidRPr="009C72C3">
        <w:rPr>
          <w:i/>
          <w:iCs/>
        </w:rPr>
        <w:t>TTLL5</w:t>
      </w:r>
      <w:r w:rsidR="00037F40" w:rsidRPr="009C72C3">
        <w:t xml:space="preserve"> </w:t>
      </w:r>
      <w:r w:rsidR="00037F40" w:rsidRPr="009C72C3">
        <w:rPr>
          <w:rFonts w:ascii="Calibri" w:hAnsi="Calibri"/>
          <w:kern w:val="0"/>
          <w:lang w:val="en-GB"/>
          <w14:ligatures w14:val="none"/>
        </w:rPr>
        <w:t xml:space="preserve">could be a potential therapy for patients with RP associated with mutations in </w:t>
      </w:r>
      <w:r w:rsidR="00037F40" w:rsidRPr="009C72C3">
        <w:rPr>
          <w:rFonts w:ascii="Calibri" w:hAnsi="Calibri"/>
          <w:i/>
          <w:iCs/>
          <w:kern w:val="0"/>
          <w:lang w:val="en-GB"/>
          <w14:ligatures w14:val="none"/>
        </w:rPr>
        <w:t>AGBL5</w:t>
      </w:r>
      <w:r w:rsidR="00037F40" w:rsidRPr="009C72C3">
        <w:rPr>
          <w:rFonts w:ascii="Calibri" w:hAnsi="Calibri"/>
          <w:kern w:val="0"/>
          <w:lang w:val="en-GB"/>
          <w14:ligatures w14:val="none"/>
        </w:rPr>
        <w:t xml:space="preserve">. Delivery using </w:t>
      </w:r>
      <w:r w:rsidR="00037F40" w:rsidRPr="009C72C3">
        <w:rPr>
          <w:rFonts w:ascii="Calibri" w:hAnsi="Calibri"/>
          <w:kern w:val="0"/>
          <w:lang w:val="en-GB"/>
          <w14:ligatures w14:val="none"/>
        </w:rPr>
        <w:lastRenderedPageBreak/>
        <w:t xml:space="preserve">AAV has been widely studied, but the main limitation of AAV lies in their capacity to carry approximately 5 kb of genetic material </w:t>
      </w:r>
      <w:r w:rsidR="00037F40" w:rsidRPr="009C72C3">
        <w:rPr>
          <w:rFonts w:ascii="Calibri" w:hAnsi="Calibri"/>
          <w:kern w:val="0"/>
          <w:lang w:val="en-GB"/>
          <w14:ligatures w14:val="none"/>
        </w:rPr>
        <w:fldChar w:fldCharType="begin">
          <w:fldData xml:space="preserve">PEVuZE5vdGU+PENpdGU+PEF1dGhvcj5XYW5nPC9BdXRob3I+PFllYXI+MjAxOTwvWWVhcj48UmVj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</w:fldData>
        </w:fldChar>
      </w:r>
      <w:r w:rsidR="00E47649">
        <w:rPr>
          <w:rFonts w:ascii="Calibri" w:hAnsi="Calibri"/>
          <w:kern w:val="0"/>
          <w:lang w:val="en-GB"/>
          <w14:ligatures w14:val="none"/>
        </w:rPr>
        <w:instrText xml:space="preserve"> ADDIN EN.CITE </w:instrText>
      </w:r>
      <w:r w:rsidR="00E47649">
        <w:rPr>
          <w:rFonts w:ascii="Calibri" w:hAnsi="Calibri"/>
          <w:kern w:val="0"/>
          <w:lang w:val="en-GB"/>
          <w14:ligatures w14:val="none"/>
        </w:rPr>
        <w:fldChar w:fldCharType="begin">
          <w:fldData xml:space="preserve">PEVuZE5vdGU+PENpdGU+PEF1dGhvcj5XYW5nPC9BdXRob3I+PFllYXI+MjAxOTwvWWVhcj48UmVj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</w:fldData>
        </w:fldChar>
      </w:r>
      <w:r w:rsidR="00E47649">
        <w:rPr>
          <w:rFonts w:ascii="Calibri" w:hAnsi="Calibri"/>
          <w:kern w:val="0"/>
          <w:lang w:val="en-GB"/>
          <w14:ligatures w14:val="none"/>
        </w:rPr>
        <w:instrText xml:space="preserve"> ADDIN EN.CITE.DATA </w:instrText>
      </w:r>
      <w:r w:rsidR="00E47649">
        <w:rPr>
          <w:rFonts w:ascii="Calibri" w:hAnsi="Calibri"/>
          <w:kern w:val="0"/>
          <w:lang w:val="en-GB"/>
          <w14:ligatures w14:val="none"/>
        </w:rPr>
      </w:r>
      <w:r w:rsidR="00E47649">
        <w:rPr>
          <w:rFonts w:ascii="Calibri" w:hAnsi="Calibri"/>
          <w:kern w:val="0"/>
          <w:lang w:val="en-GB"/>
          <w14:ligatures w14:val="none"/>
        </w:rPr>
        <w:fldChar w:fldCharType="end"/>
      </w:r>
      <w:r w:rsidR="00037F40" w:rsidRPr="009C72C3">
        <w:rPr>
          <w:rFonts w:ascii="Calibri" w:hAnsi="Calibri"/>
          <w:kern w:val="0"/>
          <w:lang w:val="en-GB"/>
          <w14:ligatures w14:val="none"/>
        </w:rPr>
      </w:r>
      <w:r w:rsidR="00037F40" w:rsidRPr="009C72C3">
        <w:rPr>
          <w:rFonts w:ascii="Calibri" w:hAnsi="Calibri"/>
          <w:kern w:val="0"/>
          <w:lang w:val="en-GB"/>
          <w14:ligatures w14:val="none"/>
        </w:rPr>
        <w:fldChar w:fldCharType="separate"/>
      </w:r>
      <w:r w:rsidR="00E47649">
        <w:rPr>
          <w:rFonts w:ascii="Calibri" w:hAnsi="Calibri"/>
          <w:noProof/>
          <w:kern w:val="0"/>
          <w:lang w:val="en-GB"/>
          <w14:ligatures w14:val="none"/>
        </w:rPr>
        <w:t>(60)</w:t>
      </w:r>
      <w:r w:rsidR="00037F40" w:rsidRPr="009C72C3">
        <w:rPr>
          <w:rFonts w:ascii="Calibri" w:hAnsi="Calibri"/>
          <w:kern w:val="0"/>
          <w:lang w:val="en-GB"/>
          <w14:ligatures w14:val="none"/>
        </w:rPr>
        <w:fldChar w:fldCharType="end"/>
      </w:r>
      <w:r w:rsidR="00037F40" w:rsidRPr="009C72C3">
        <w:rPr>
          <w:rFonts w:ascii="Calibri" w:hAnsi="Calibri"/>
          <w:kern w:val="0"/>
          <w:lang w:val="en-GB"/>
          <w14:ligatures w14:val="none"/>
        </w:rPr>
        <w:t xml:space="preserve">. </w:t>
      </w:r>
      <w:r w:rsidR="001B39E3" w:rsidRPr="009C72C3">
        <w:rPr>
          <w:rFonts w:ascii="Calibri" w:hAnsi="Calibri"/>
          <w:kern w:val="0"/>
          <w:lang w:val="en-GB"/>
          <w14:ligatures w14:val="none"/>
        </w:rPr>
        <w:t>Nonetheless</w:t>
      </w:r>
      <w:r w:rsidR="00037F40" w:rsidRPr="009C72C3">
        <w:rPr>
          <w:rFonts w:ascii="Calibri" w:hAnsi="Calibri"/>
          <w:kern w:val="0"/>
          <w:lang w:val="en-GB"/>
          <w14:ligatures w14:val="none"/>
        </w:rPr>
        <w:t xml:space="preserve">, </w:t>
      </w:r>
      <w:r w:rsidR="00037F40" w:rsidRPr="009C72C3">
        <w:rPr>
          <w:rFonts w:ascii="Calibri" w:hAnsi="Calibri"/>
          <w:i/>
          <w:iCs/>
          <w:kern w:val="0"/>
          <w:lang w:val="en-GB"/>
          <w14:ligatures w14:val="none"/>
        </w:rPr>
        <w:t>AGBL5</w:t>
      </w:r>
      <w:r w:rsidR="00037F40" w:rsidRPr="009C72C3">
        <w:rPr>
          <w:rFonts w:ascii="Calibri" w:hAnsi="Calibri"/>
          <w:kern w:val="0"/>
          <w:lang w:val="en-GB"/>
          <w14:ligatures w14:val="none"/>
        </w:rPr>
        <w:t xml:space="preserve"> ORFs are short enough (2</w:t>
      </w:r>
      <w:r w:rsidR="001B39E3" w:rsidRPr="009C72C3">
        <w:rPr>
          <w:rFonts w:ascii="Calibri" w:hAnsi="Calibri"/>
          <w:kern w:val="0"/>
          <w:lang w:val="en-GB"/>
          <w14:ligatures w14:val="none"/>
        </w:rPr>
        <w:t>,</w:t>
      </w:r>
      <w:r w:rsidR="00037F40" w:rsidRPr="009C72C3">
        <w:rPr>
          <w:rFonts w:ascii="Calibri" w:hAnsi="Calibri"/>
          <w:kern w:val="0"/>
          <w:lang w:val="en-GB"/>
          <w14:ligatures w14:val="none"/>
        </w:rPr>
        <w:t>658 bp for the long transcript and 2</w:t>
      </w:r>
      <w:r w:rsidR="001B39E3" w:rsidRPr="009C72C3">
        <w:rPr>
          <w:rFonts w:ascii="Calibri" w:hAnsi="Calibri"/>
          <w:kern w:val="0"/>
          <w:lang w:val="en-GB"/>
          <w14:ligatures w14:val="none"/>
        </w:rPr>
        <w:t>,</w:t>
      </w:r>
      <w:r w:rsidR="00037F40" w:rsidRPr="009C72C3">
        <w:rPr>
          <w:rFonts w:ascii="Calibri" w:hAnsi="Calibri"/>
          <w:kern w:val="0"/>
          <w:lang w:val="en-GB"/>
          <w14:ligatures w14:val="none"/>
        </w:rPr>
        <w:t xml:space="preserve">154 bp for the short) to allow the construction of the vector within the size. On the other hand, knockdown of </w:t>
      </w:r>
      <w:r w:rsidR="00037F40" w:rsidRPr="009C72C3">
        <w:rPr>
          <w:rFonts w:ascii="Calibri" w:hAnsi="Calibri"/>
          <w:i/>
          <w:iCs/>
          <w:kern w:val="0"/>
          <w:lang w:val="en-GB"/>
          <w14:ligatures w14:val="none"/>
        </w:rPr>
        <w:t>TTLL5</w:t>
      </w:r>
      <w:r w:rsidR="00037F40" w:rsidRPr="009C72C3">
        <w:rPr>
          <w:rFonts w:ascii="Calibri" w:hAnsi="Calibri"/>
          <w:kern w:val="0"/>
          <w:lang w:val="en-GB"/>
          <w14:ligatures w14:val="none"/>
        </w:rPr>
        <w:t xml:space="preserve"> </w:t>
      </w:r>
      <w:r w:rsidRPr="009C72C3">
        <w:t>could be further explored as a therapeutic option, for instance, using ASOs.</w:t>
      </w:r>
    </w:p>
    <w:p w14:paraId="79F2CBA6" w14:textId="181F11F0" w:rsidR="002C3F56" w:rsidRPr="009C72C3" w:rsidRDefault="002C3F56" w:rsidP="0035008C">
      <w:pPr>
        <w:pStyle w:val="Heading2"/>
        <w:rPr>
          <w:color w:val="auto"/>
        </w:rPr>
      </w:pPr>
      <w:r w:rsidRPr="009C72C3">
        <w:rPr>
          <w:color w:val="auto"/>
        </w:rPr>
        <w:t xml:space="preserve">EXOC4 and USP9X as </w:t>
      </w:r>
      <w:r w:rsidR="000E49E0" w:rsidRPr="009C72C3">
        <w:rPr>
          <w:color w:val="auto"/>
        </w:rPr>
        <w:t>Putative</w:t>
      </w:r>
      <w:r w:rsidRPr="009C72C3">
        <w:rPr>
          <w:color w:val="auto"/>
        </w:rPr>
        <w:t xml:space="preserve"> Interactants of AGBL5</w:t>
      </w:r>
    </w:p>
    <w:p w14:paraId="43368278" w14:textId="4BC5056B" w:rsidR="007E24B2" w:rsidRPr="009C72C3" w:rsidRDefault="00174BBB" w:rsidP="0035008C">
      <w:pPr>
        <w:rPr>
          <w:iCs/>
        </w:rPr>
      </w:pPr>
      <w:r w:rsidRPr="009C72C3">
        <w:t xml:space="preserve">Although this study supports hyperglutamylation as the main factor determining the cilia deficiency in </w:t>
      </w:r>
      <w:r w:rsidRPr="009C72C3">
        <w:rPr>
          <w:i/>
          <w:iCs/>
        </w:rPr>
        <w:t>AGBL5</w:t>
      </w:r>
      <w:r w:rsidRPr="009C72C3">
        <w:rPr>
          <w:i/>
          <w:vertAlign w:val="superscript"/>
        </w:rPr>
        <w:t>-/-</w:t>
      </w:r>
      <w:r w:rsidRPr="009C72C3">
        <w:rPr>
          <w:i/>
        </w:rPr>
        <w:t xml:space="preserve"> </w:t>
      </w:r>
      <w:r w:rsidRPr="009C72C3">
        <w:rPr>
          <w:iCs/>
        </w:rPr>
        <w:t xml:space="preserve">cells, important protein interactions for ciliogenesis regulation may be disrupted by different genetic variants, </w:t>
      </w:r>
      <w:r w:rsidR="001B39E3" w:rsidRPr="009C72C3">
        <w:rPr>
          <w:iCs/>
        </w:rPr>
        <w:t>therefore,</w:t>
      </w:r>
      <w:r w:rsidRPr="009C72C3">
        <w:rPr>
          <w:iCs/>
        </w:rPr>
        <w:t xml:space="preserve"> unveiling protein interaction and understanding how pathogenic mutations disrupts those interactions could help explain the </w:t>
      </w:r>
      <w:r w:rsidR="001B39E3" w:rsidRPr="009C72C3">
        <w:rPr>
          <w:iCs/>
        </w:rPr>
        <w:t>pathogenesis</w:t>
      </w:r>
      <w:r w:rsidRPr="009C72C3">
        <w:rPr>
          <w:iCs/>
        </w:rPr>
        <w:t xml:space="preserve"> of the disease. In this study, we identified EXOC4 and USP9X as potential interactants of AGBL5</w:t>
      </w:r>
      <w:r w:rsidR="006D5E9E" w:rsidRPr="009C72C3">
        <w:rPr>
          <w:iCs/>
        </w:rPr>
        <w:t xml:space="preserve">, although further experiments </w:t>
      </w:r>
      <w:proofErr w:type="gramStart"/>
      <w:r w:rsidR="006D5E9E" w:rsidRPr="009C72C3">
        <w:rPr>
          <w:iCs/>
        </w:rPr>
        <w:t>are required</w:t>
      </w:r>
      <w:proofErr w:type="gramEnd"/>
      <w:r w:rsidR="006D5E9E" w:rsidRPr="009C72C3">
        <w:rPr>
          <w:iCs/>
        </w:rPr>
        <w:t xml:space="preserve"> to validate these interactions confidently.</w:t>
      </w:r>
    </w:p>
    <w:p w14:paraId="6852625C" w14:textId="501228FE" w:rsidR="002C3F56" w:rsidRPr="009C72C3" w:rsidRDefault="002C3F56" w:rsidP="0035008C">
      <w:r w:rsidRPr="009C72C3">
        <w:t>EXOC4 and EXOC5 (filtered out after applying the log2 FC &gt; 3 cut off) have been describe</w:t>
      </w:r>
      <w:r w:rsidR="004F45D8">
        <w:t>d</w:t>
      </w:r>
      <w:r w:rsidRPr="009C72C3">
        <w:t xml:space="preserve"> to play a role in development of the retina and ciliogenesis in photoreceptors </w:t>
      </w:r>
      <w:r w:rsidRPr="009C72C3">
        <w:fldChar w:fldCharType="begin"/>
      </w:r>
      <w:r w:rsidR="00E47649">
        <w:instrText xml:space="preserve"> ADDIN EN.CITE &lt;EndNote&gt;&lt;Cite&gt;&lt;Author&gt;Lobo&lt;/Author&gt;&lt;Year&gt;2017&lt;/Year&gt;&lt;RecNum&gt;449&lt;/RecNum&gt;&lt;DisplayText&gt;(61)&lt;/DisplayText&gt;&lt;record&gt;&lt;rec-number&gt;449&lt;/rec-number&gt;&lt;foreign-keys&gt;&lt;key app="EN" db-id="vdaeatx2l2vfpme99wupzwvqfazzx5225v0f" timestamp="1712796470"&gt;449&lt;/key&gt;&lt;/foreign-keys&gt;&lt;ref-type name="Journal Article"&gt;17&lt;/ref-type&gt;&lt;contributors&gt;&lt;authors&gt;&lt;author&gt;Lobo, Glenn P.&lt;/author&gt;&lt;author&gt;Fulmer, Diana&lt;/author&gt;&lt;author&gt;Guo, Lilong&lt;/author&gt;&lt;author&gt;Zuo, Xiaofeng&lt;/author&gt;&lt;author&gt;Dang, Yujing&lt;/author&gt;&lt;author&gt;Kim, Seok-Hyung&lt;/author&gt;&lt;author&gt;Su, Yanhui&lt;/author&gt;&lt;author&gt;George, Kola&lt;/author&gt;&lt;author&gt;Obert, Elisabeth&lt;/author&gt;&lt;author&gt;Fogelgren, Ben&lt;/author&gt;&lt;author&gt;Nihalani, Deepak&lt;/author&gt;&lt;author&gt;Norris, Russell A.&lt;/author&gt;&lt;author&gt;Rohrer, Bärbel&lt;/author&gt;&lt;author&gt;Lipschutz, Joshua H.&lt;/author&gt;&lt;/authors&gt;&lt;/contributors&gt;&lt;titles&gt;&lt;title&gt;The exocyst is required for photoreceptor ciliogenesis and retinal development&lt;/title&gt;&lt;secondary-title&gt;Journal of Biological Chemistry&lt;/secondary-title&gt;&lt;/titles&gt;&lt;pages&gt;14814-14826&lt;/pages&gt;&lt;volume&gt;292&lt;/volume&gt;&lt;number&gt;36&lt;/number&gt;&lt;section&gt;14814&lt;/section&gt;&lt;dates&gt;&lt;year&gt;2017&lt;/year&gt;&lt;/dates&gt;&lt;isbn&gt;00219258&lt;/isbn&gt;&lt;urls&gt;&lt;/urls&gt;&lt;electronic-resource-num&gt;10.1074/jbc.M117.795674&lt;/electronic-resource-num&gt;&lt;/record&gt;&lt;/Cite&gt;&lt;/EndNote&gt;</w:instrText>
      </w:r>
      <w:r w:rsidRPr="009C72C3">
        <w:fldChar w:fldCharType="separate"/>
      </w:r>
      <w:r w:rsidR="00E47649">
        <w:rPr>
          <w:noProof/>
        </w:rPr>
        <w:t>(61)</w:t>
      </w:r>
      <w:r w:rsidRPr="009C72C3">
        <w:fldChar w:fldCharType="end"/>
      </w:r>
      <w:r w:rsidRPr="009C72C3">
        <w:t xml:space="preserve">. USP9X, </w:t>
      </w:r>
      <w:r w:rsidR="00174BBB" w:rsidRPr="009C72C3">
        <w:t>plays a</w:t>
      </w:r>
      <w:r w:rsidRPr="009C72C3">
        <w:t xml:space="preserve"> role in ciliogenesis of primary cilia,</w:t>
      </w:r>
      <w:r w:rsidR="007E24B2" w:rsidRPr="009C72C3">
        <w:t xml:space="preserve"> and </w:t>
      </w:r>
      <w:r w:rsidRPr="009C72C3">
        <w:t xml:space="preserve">mediates the regulation of tight junctions’ formation </w:t>
      </w:r>
      <w:r w:rsidR="007E24B2" w:rsidRPr="009C72C3">
        <w:t>in the</w:t>
      </w:r>
      <w:r w:rsidRPr="009C72C3">
        <w:t xml:space="preserve"> </w:t>
      </w:r>
      <w:r w:rsidR="007E24B2" w:rsidRPr="009C72C3">
        <w:t xml:space="preserve">polarization of </w:t>
      </w:r>
      <w:r w:rsidRPr="009C72C3">
        <w:t xml:space="preserve">epithelial cell </w:t>
      </w:r>
      <w:r w:rsidR="007E24B2" w:rsidRPr="009C72C3">
        <w:t>during differentiation</w:t>
      </w:r>
      <w:r w:rsidRPr="009C72C3">
        <w:t xml:space="preserve"> </w:t>
      </w:r>
      <w:r w:rsidRPr="009C72C3">
        <w:fldChar w:fldCharType="begin">
          <w:fldData xml:space="preserve">PEVuZE5vdGU+PENpdGU+PEF1dGhvcj5UaGVhcmQ8L0F1dGhvcj48WWVhcj4yMDEwPC9ZZWFyPjxS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</w:fldData>
        </w:fldChar>
      </w:r>
      <w:r w:rsidR="00E47649">
        <w:instrText xml:space="preserve"> ADDIN EN.CITE </w:instrText>
      </w:r>
      <w:r w:rsidR="00E47649">
        <w:fldChar w:fldCharType="begin">
          <w:fldData xml:space="preserve">PEVuZE5vdGU+PENpdGU+PEF1dGhvcj5UaGVhcmQ8L0F1dGhvcj48WWVhcj4yMDEwPC9ZZWFyPjxS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</w:fldData>
        </w:fldChar>
      </w:r>
      <w:r w:rsidR="00E47649">
        <w:instrText xml:space="preserve"> ADDIN EN.CITE.DATA </w:instrText>
      </w:r>
      <w:r w:rsidR="00E47649">
        <w:fldChar w:fldCharType="end"/>
      </w:r>
      <w:r w:rsidRPr="009C72C3">
        <w:fldChar w:fldCharType="separate"/>
      </w:r>
      <w:r w:rsidR="00E47649">
        <w:rPr>
          <w:noProof/>
        </w:rPr>
        <w:t>(62)</w:t>
      </w:r>
      <w:r w:rsidRPr="009C72C3">
        <w:fldChar w:fldCharType="end"/>
      </w:r>
      <w:r w:rsidRPr="009C72C3">
        <w:t>, an important process in the development of the RPE.</w:t>
      </w:r>
    </w:p>
    <w:p w14:paraId="711B65DF" w14:textId="52DF12E9" w:rsidR="009B43D5" w:rsidRPr="009C72C3" w:rsidRDefault="00394FB4" w:rsidP="0035008C">
      <w:r w:rsidRPr="009C72C3">
        <w:t xml:space="preserve">If validated, these interactions could provide </w:t>
      </w:r>
      <w:r w:rsidR="00D114B3" w:rsidRPr="009C72C3">
        <w:t>significant</w:t>
      </w:r>
      <w:r w:rsidRPr="009C72C3">
        <w:t xml:space="preserve"> insights into the mechanisms by which AGBL5 regulates ciliogenesis</w:t>
      </w:r>
      <w:r w:rsidR="007E24B2" w:rsidRPr="009C72C3">
        <w:t xml:space="preserve"> in the retina</w:t>
      </w:r>
      <w:r w:rsidRPr="009C72C3">
        <w:t xml:space="preserve">. </w:t>
      </w:r>
      <w:r w:rsidR="007E24B2" w:rsidRPr="009C72C3">
        <w:t>The</w:t>
      </w:r>
      <w:r w:rsidRPr="009C72C3">
        <w:t xml:space="preserve"> exocyst has been reported to be involved in ciliary transport and targeting of transmembrane proteins to the cilium </w:t>
      </w:r>
      <w:r w:rsidRPr="009C72C3">
        <w:fldChar w:fldCharType="begin">
          <w:fldData xml:space="preserve">PEVuZE5vdGU+PENpdGU+PEF1dGhvcj5TZWl4YXM8L0F1dGhvcj48WWVhcj4yMDE2PC9ZZWFyPjxS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</w:fldData>
        </w:fldChar>
      </w:r>
      <w:r w:rsidR="00E47649">
        <w:instrText xml:space="preserve"> ADDIN EN.CITE </w:instrText>
      </w:r>
      <w:r w:rsidR="00E47649">
        <w:fldChar w:fldCharType="begin">
          <w:fldData xml:space="preserve">PEVuZE5vdGU+PENpdGU+PEF1dGhvcj5TZWl4YXM8L0F1dGhvcj48WWVhcj4yMDE2PC9ZZWFyPjxS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</w:fldData>
        </w:fldChar>
      </w:r>
      <w:r w:rsidR="00E47649">
        <w:instrText xml:space="preserve"> ADDIN EN.CITE.DATA </w:instrText>
      </w:r>
      <w:r w:rsidR="00E47649">
        <w:fldChar w:fldCharType="end"/>
      </w:r>
      <w:r w:rsidRPr="009C72C3">
        <w:fldChar w:fldCharType="separate"/>
      </w:r>
      <w:r w:rsidR="00E47649">
        <w:rPr>
          <w:noProof/>
        </w:rPr>
        <w:t>(63, 64)</w:t>
      </w:r>
      <w:r w:rsidRPr="009C72C3">
        <w:fldChar w:fldCharType="end"/>
      </w:r>
      <w:r w:rsidRPr="009C72C3">
        <w:t xml:space="preserve">, as well as soluble proteins </w:t>
      </w:r>
      <w:r w:rsidRPr="009C72C3">
        <w:fldChar w:fldCharType="begin">
          <w:fldData xml:space="preserve">PEVuZE5vdGU+PENpdGU+PEF1dGhvcj5OaWVkemlvbGthPC9BdXRob3I+PFllYXI+MjAyNDwvWWVh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</w:fldData>
        </w:fldChar>
      </w:r>
      <w:r w:rsidR="00E47649">
        <w:instrText xml:space="preserve"> ADDIN EN.CITE </w:instrText>
      </w:r>
      <w:r w:rsidR="00E47649">
        <w:fldChar w:fldCharType="begin">
          <w:fldData xml:space="preserve">PEVuZE5vdGU+PENpdGU+PEF1dGhvcj5OaWVkemlvbGthPC9BdXRob3I+PFllYXI+MjAyNDwvWWVh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</w:fldData>
        </w:fldChar>
      </w:r>
      <w:r w:rsidR="00E47649">
        <w:instrText xml:space="preserve"> ADDIN EN.CITE.DATA </w:instrText>
      </w:r>
      <w:r w:rsidR="00E47649">
        <w:fldChar w:fldCharType="end"/>
      </w:r>
      <w:r w:rsidRPr="009C72C3">
        <w:fldChar w:fldCharType="separate"/>
      </w:r>
      <w:r w:rsidR="00E47649">
        <w:rPr>
          <w:noProof/>
        </w:rPr>
        <w:t>(65)</w:t>
      </w:r>
      <w:r w:rsidRPr="009C72C3">
        <w:fldChar w:fldCharType="end"/>
      </w:r>
      <w:r w:rsidRPr="009C72C3">
        <w:t xml:space="preserve">. </w:t>
      </w:r>
      <w:r w:rsidR="007E24B2" w:rsidRPr="009C72C3">
        <w:t xml:space="preserve">There exists the possibility </w:t>
      </w:r>
      <w:r w:rsidRPr="009C72C3">
        <w:t>that</w:t>
      </w:r>
      <w:r w:rsidR="007E24B2" w:rsidRPr="009C72C3">
        <w:t xml:space="preserve"> an interaction between</w:t>
      </w:r>
      <w:r w:rsidRPr="009C72C3">
        <w:t xml:space="preserve"> AGBL5 </w:t>
      </w:r>
      <w:r w:rsidR="007E24B2" w:rsidRPr="009C72C3">
        <w:t xml:space="preserve">and </w:t>
      </w:r>
      <w:r w:rsidRPr="009C72C3">
        <w:t xml:space="preserve">exocyst proteins </w:t>
      </w:r>
      <w:proofErr w:type="gramStart"/>
      <w:r w:rsidRPr="009C72C3">
        <w:t>is required</w:t>
      </w:r>
      <w:proofErr w:type="gramEnd"/>
      <w:r w:rsidRPr="009C72C3">
        <w:t xml:space="preserve"> for its localisation to the cilium. The other potential interactant, USP9X, has </w:t>
      </w:r>
      <w:proofErr w:type="gramStart"/>
      <w:r w:rsidRPr="009C72C3">
        <w:t>been found</w:t>
      </w:r>
      <w:proofErr w:type="gramEnd"/>
      <w:r w:rsidRPr="009C72C3">
        <w:t xml:space="preserve"> to regulate deubiquitination cycles of ciliogenesis regulators </w:t>
      </w:r>
      <w:r w:rsidRPr="009C72C3">
        <w:fldChar w:fldCharType="begin">
          <w:fldData xml:space="preserve">PEVuZE5vdGU+PENpdGU+PEF1dGhvcj5EYXM8L0F1dGhvcj48WWVhcj4yMDE3PC9ZZWFyPjxSZWNO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</w:fldData>
        </w:fldChar>
      </w:r>
      <w:r w:rsidR="00E47649">
        <w:instrText xml:space="preserve"> ADDIN EN.CITE </w:instrText>
      </w:r>
      <w:r w:rsidR="00E47649">
        <w:fldChar w:fldCharType="begin">
          <w:fldData xml:space="preserve">PEVuZE5vdGU+PENpdGU+PEF1dGhvcj5EYXM8L0F1dGhvcj48WWVhcj4yMDE3PC9ZZWFyPjxSZWNO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</w:fldData>
        </w:fldChar>
      </w:r>
      <w:r w:rsidR="00E47649">
        <w:instrText xml:space="preserve"> ADDIN EN.CITE.DATA </w:instrText>
      </w:r>
      <w:r w:rsidR="00E47649">
        <w:fldChar w:fldCharType="end"/>
      </w:r>
      <w:r w:rsidRPr="009C72C3">
        <w:fldChar w:fldCharType="separate"/>
      </w:r>
      <w:r w:rsidR="00E47649">
        <w:rPr>
          <w:noProof/>
        </w:rPr>
        <w:t>(66)</w:t>
      </w:r>
      <w:r w:rsidRPr="009C72C3">
        <w:fldChar w:fldCharType="end"/>
      </w:r>
      <w:r w:rsidRPr="009C72C3">
        <w:t xml:space="preserve">. </w:t>
      </w:r>
      <w:r w:rsidR="009B43D5" w:rsidRPr="009C72C3">
        <w:t>I</w:t>
      </w:r>
      <w:r w:rsidR="007E24B2" w:rsidRPr="009C72C3">
        <w:t xml:space="preserve">t is then possible that AGBL5 is a substrate of USP9X and its </w:t>
      </w:r>
      <w:r w:rsidRPr="009C72C3">
        <w:t>deub</w:t>
      </w:r>
      <w:r w:rsidR="00027AD6">
        <w:t>i</w:t>
      </w:r>
      <w:r w:rsidRPr="009C72C3">
        <w:t>quitination regulates its localisation to the cilium, protein interactions</w:t>
      </w:r>
      <w:r w:rsidR="007E24B2" w:rsidRPr="009C72C3">
        <w:t>,</w:t>
      </w:r>
      <w:r w:rsidRPr="009C72C3">
        <w:t xml:space="preserve"> </w:t>
      </w:r>
      <w:r w:rsidR="007E24B2" w:rsidRPr="009C72C3">
        <w:t xml:space="preserve">or </w:t>
      </w:r>
      <w:r w:rsidRPr="009C72C3">
        <w:t xml:space="preserve">degradation cycles to maintain glutamylation levels at </w:t>
      </w:r>
      <w:proofErr w:type="gramStart"/>
      <w:r w:rsidRPr="009C72C3">
        <w:t>different stages</w:t>
      </w:r>
      <w:proofErr w:type="gramEnd"/>
      <w:r w:rsidRPr="009C72C3">
        <w:t xml:space="preserve"> of cilia assembly</w:t>
      </w:r>
      <w:r w:rsidR="007E24B2" w:rsidRPr="009C72C3">
        <w:t xml:space="preserve">, </w:t>
      </w:r>
      <w:proofErr w:type="gramStart"/>
      <w:r w:rsidRPr="009C72C3">
        <w:t>resorption</w:t>
      </w:r>
      <w:proofErr w:type="gramEnd"/>
      <w:r w:rsidR="007E24B2" w:rsidRPr="009C72C3">
        <w:t xml:space="preserve"> or maintenance.</w:t>
      </w:r>
      <w:r w:rsidR="009B43D5" w:rsidRPr="009C72C3">
        <w:t xml:space="preserve"> </w:t>
      </w:r>
    </w:p>
    <w:p w14:paraId="64FEB751" w14:textId="09661012" w:rsidR="0033311A" w:rsidRPr="009C72C3" w:rsidRDefault="009B43D5" w:rsidP="0035008C">
      <w:r w:rsidRPr="009C72C3">
        <w:t>Furthermore, i</w:t>
      </w:r>
      <w:r w:rsidR="00394FB4" w:rsidRPr="009C72C3">
        <w:t xml:space="preserve">t has been demonstrated that non-tubulin proteins are also targets of glutamylation and deglutamylation </w:t>
      </w:r>
      <w:r w:rsidR="00394FB4" w:rsidRPr="009C72C3">
        <w:fldChar w:fldCharType="begin">
          <w:fldData xml:space="preserve">PEVuZE5vdGU+PENpdGU+PEF1dGhvcj5YaWE8L0F1dGhvcj48WWVhcj4yMDE2PC9ZZWFyPjxSZWNO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</w:fldData>
        </w:fldChar>
      </w:r>
      <w:r w:rsidR="00E47649">
        <w:instrText xml:space="preserve"> ADDIN EN.CITE </w:instrText>
      </w:r>
      <w:r w:rsidR="00E47649">
        <w:fldChar w:fldCharType="begin">
          <w:fldData xml:space="preserve">PEVuZE5vdGU+PENpdGU+PEF1dGhvcj5YaWE8L0F1dGhvcj48WWVhcj4yMDE2PC9ZZWFyPjxSZWNO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</w:fldData>
        </w:fldChar>
      </w:r>
      <w:r w:rsidR="00E47649">
        <w:instrText xml:space="preserve"> ADDIN EN.CITE.DATA </w:instrText>
      </w:r>
      <w:r w:rsidR="00E47649">
        <w:fldChar w:fldCharType="end"/>
      </w:r>
      <w:r w:rsidR="00394FB4" w:rsidRPr="009C72C3">
        <w:fldChar w:fldCharType="separate"/>
      </w:r>
      <w:r w:rsidR="00E47649">
        <w:rPr>
          <w:noProof/>
        </w:rPr>
        <w:t>(10, 67, 68)</w:t>
      </w:r>
      <w:r w:rsidR="00394FB4" w:rsidRPr="009C72C3">
        <w:fldChar w:fldCharType="end"/>
      </w:r>
      <w:r w:rsidRPr="009C72C3">
        <w:t xml:space="preserve">. AGBL5 deglutamylation activity in particular, is required to activate cyclic GMP-AMP synthase and subsequent interferon response during viral infection </w:t>
      </w:r>
      <w:r w:rsidRPr="009C72C3">
        <w:fldChar w:fldCharType="begin"/>
      </w:r>
      <w:r w:rsidR="008F4ACC">
        <w:instrText xml:space="preserve"> ADDIN EN.CITE &lt;EndNote&gt;&lt;Cite&gt;&lt;Author&gt;Xia&lt;/Author&gt;&lt;Year&gt;2016&lt;/Year&gt;&lt;RecNum&gt;351&lt;/RecNum&gt;&lt;DisplayText&gt;(10)&lt;/DisplayText&gt;&lt;record&gt;&lt;rec-number&gt;351&lt;/rec-number&gt;&lt;foreign-keys&gt;&lt;key app="EN" db-id="vdaeatx2l2vfpme99wupzwvqfazzx5225v0f" timestamp="1709219924"&gt;351&lt;/key&gt;&lt;/foreign-keys&gt;&lt;ref-type name="Journal Article"&gt;17&lt;/ref-type&gt;&lt;contributors&gt;&lt;authors&gt;&lt;author&gt;Xia, Pengyan&lt;/author&gt;&lt;author&gt;Ye, Buqing&lt;/author&gt;&lt;author&gt;Wang, Shuo&lt;/author&gt;&lt;author&gt;Zhu, Xiaoxiao&lt;/author&gt;&lt;author&gt;Du, Ying&lt;/author&gt;&lt;author&gt;Xiong, Zhen&lt;/author&gt;&lt;author&gt;Tian, Yong&lt;/author&gt;&lt;author&gt;Fan, Zusen&lt;/author&gt;&lt;/authors&gt;&lt;/contributors&gt;&lt;titles&gt;&lt;title&gt;Glutamylation of the DNA sensor cGAS regulates its binding and synthase activity in antiviral immunity&lt;/title&gt;&lt;secondary-title&gt;Nature Immunology&lt;/secondary-title&gt;&lt;/titles&gt;&lt;pages&gt;369-378&lt;/pages&gt;&lt;volume&gt;17&lt;/volume&gt;&lt;number&gt;4&lt;/number&gt;&lt;section&gt;369&lt;/section&gt;&lt;dates&gt;&lt;year&gt;2016&lt;/year&gt;&lt;/dates&gt;&lt;isbn&gt;1529-2908&amp;#xD;1529-2916&lt;/isbn&gt;&lt;urls&gt;&lt;/urls&gt;&lt;electronic-resource-num&gt;10.1038/ni.3356&lt;/electronic-resource-num&gt;&lt;/record&gt;&lt;/Cite&gt;&lt;/EndNote&gt;</w:instrText>
      </w:r>
      <w:r w:rsidRPr="009C72C3">
        <w:fldChar w:fldCharType="separate"/>
      </w:r>
      <w:r w:rsidR="008F4ACC">
        <w:rPr>
          <w:noProof/>
        </w:rPr>
        <w:t>(10)</w:t>
      </w:r>
      <w:r w:rsidRPr="009C72C3">
        <w:fldChar w:fldCharType="end"/>
      </w:r>
      <w:r w:rsidRPr="009C72C3">
        <w:t>. Therefore,</w:t>
      </w:r>
      <w:r w:rsidR="00394FB4" w:rsidRPr="009C72C3">
        <w:t xml:space="preserve"> the possibility that EXOC4 and/or USP9X </w:t>
      </w:r>
      <w:proofErr w:type="gramStart"/>
      <w:r w:rsidR="00394FB4" w:rsidRPr="009C72C3">
        <w:t>are also subjected</w:t>
      </w:r>
      <w:proofErr w:type="gramEnd"/>
      <w:r w:rsidR="00394FB4" w:rsidRPr="009C72C3">
        <w:t xml:space="preserve"> to glutamylation should not </w:t>
      </w:r>
      <w:proofErr w:type="gramStart"/>
      <w:r w:rsidR="00394FB4" w:rsidRPr="009C72C3">
        <w:t xml:space="preserve">be </w:t>
      </w:r>
      <w:r w:rsidRPr="009C72C3">
        <w:t>excluded</w:t>
      </w:r>
      <w:proofErr w:type="gramEnd"/>
      <w:r w:rsidRPr="009C72C3">
        <w:t xml:space="preserve">, as </w:t>
      </w:r>
      <w:r w:rsidR="00394FB4" w:rsidRPr="009C72C3">
        <w:t>they may require deglutamylas</w:t>
      </w:r>
      <w:r w:rsidRPr="009C72C3">
        <w:t>es</w:t>
      </w:r>
      <w:r w:rsidR="00394FB4" w:rsidRPr="009C72C3">
        <w:t xml:space="preserve"> such as AGBL5 for correct function</w:t>
      </w:r>
      <w:r w:rsidRPr="009C72C3">
        <w:t>.</w:t>
      </w:r>
    </w:p>
    <w:p w14:paraId="160A12D7" w14:textId="6D25ADA2" w:rsidR="00F80454" w:rsidRDefault="001B057F" w:rsidP="0035008C">
      <w:pPr>
        <w:pStyle w:val="Heading2"/>
        <w:rPr>
          <w:color w:val="auto"/>
        </w:rPr>
      </w:pPr>
      <w:r w:rsidRPr="00F522F6">
        <w:rPr>
          <w:color w:val="auto"/>
        </w:rPr>
        <w:t>Summary</w:t>
      </w:r>
    </w:p>
    <w:p w14:paraId="6A2B6E69" w14:textId="11D43E01" w:rsidR="00F80454" w:rsidRPr="00F522F6" w:rsidRDefault="00F80454" w:rsidP="0035008C">
      <w:pPr>
        <w:rPr>
          <w:lang w:val="en-GB"/>
        </w:rPr>
      </w:pPr>
      <w:r>
        <w:rPr>
          <w:lang w:val="en-GB"/>
        </w:rPr>
        <w:t xml:space="preserve">In summary, </w:t>
      </w:r>
      <w:r w:rsidR="008355FA">
        <w:rPr>
          <w:lang w:val="en-GB"/>
        </w:rPr>
        <w:t xml:space="preserve">we present two clonal </w:t>
      </w:r>
      <w:r w:rsidR="008355FA" w:rsidRPr="00982E77">
        <w:rPr>
          <w:rFonts w:cstheme="minorHAnsi"/>
          <w:i/>
          <w:iCs/>
          <w:lang w:val="en-GB"/>
        </w:rPr>
        <w:t>AGBL5</w:t>
      </w:r>
      <w:r w:rsidR="008355FA" w:rsidRPr="00982E77">
        <w:rPr>
          <w:rFonts w:cstheme="minorHAnsi"/>
          <w:i/>
          <w:iCs/>
          <w:vertAlign w:val="superscript"/>
          <w:lang w:val="en-GB"/>
        </w:rPr>
        <w:t>-/-</w:t>
      </w:r>
      <w:r w:rsidR="008355FA" w:rsidRPr="00982E77">
        <w:rPr>
          <w:rFonts w:cstheme="minorHAnsi"/>
          <w:vertAlign w:val="superscript"/>
          <w:lang w:val="en-GB"/>
        </w:rPr>
        <w:t xml:space="preserve"> </w:t>
      </w:r>
      <w:r w:rsidR="008355FA">
        <w:rPr>
          <w:rFonts w:cstheme="minorHAnsi"/>
          <w:lang w:val="en-GB"/>
        </w:rPr>
        <w:t xml:space="preserve">ARPE19 cell lines which recapitulate features of hyperglutamylation and </w:t>
      </w:r>
      <w:r w:rsidR="0043277B">
        <w:rPr>
          <w:rFonts w:cstheme="minorHAnsi"/>
          <w:lang w:val="en-GB"/>
        </w:rPr>
        <w:t xml:space="preserve">ciliary axonome shortening recently described in Ccp5-/- mice. We use this convenient human cell knockout model to investigate </w:t>
      </w:r>
      <w:r w:rsidR="006E05D6">
        <w:rPr>
          <w:rFonts w:cstheme="minorHAnsi"/>
          <w:lang w:val="en-GB"/>
        </w:rPr>
        <w:t>the protein interactants of AGBL5</w:t>
      </w:r>
      <w:r w:rsidR="00752265">
        <w:rPr>
          <w:rFonts w:cstheme="minorHAnsi"/>
          <w:lang w:val="en-GB"/>
        </w:rPr>
        <w:t xml:space="preserve"> and demonstrate the potential for rescue of cellular phenotypes using AGBL5 overexpression or TTLL5 knockdown. </w:t>
      </w:r>
      <w:r w:rsidR="00B906E0">
        <w:rPr>
          <w:rFonts w:cstheme="minorHAnsi"/>
          <w:lang w:val="en-GB"/>
        </w:rPr>
        <w:t xml:space="preserve">These cells represent an opportunity for further characterization of the </w:t>
      </w:r>
      <w:r w:rsidR="00715BB3">
        <w:rPr>
          <w:rFonts w:cstheme="minorHAnsi"/>
          <w:lang w:val="en-GB"/>
        </w:rPr>
        <w:t xml:space="preserve">molecular mechanism of disease associated with AGBL5 loss and a convenient and powerful model system suitable for exploitation in high-throughput </w:t>
      </w:r>
      <w:r w:rsidR="00FB2E71">
        <w:rPr>
          <w:rFonts w:cstheme="minorHAnsi"/>
          <w:lang w:val="en-GB"/>
        </w:rPr>
        <w:t xml:space="preserve">phenotypic screens such as high content imaging screens, to explore the functional effect of AGBL5 patient mutations for characterisation of variants of unknown clinical significance, or for testing of potential therapies. </w:t>
      </w:r>
    </w:p>
    <w:p w14:paraId="6045A725" w14:textId="490FC97C" w:rsidR="00174BBB" w:rsidRPr="009C72C3" w:rsidRDefault="00174BBB" w:rsidP="0035008C">
      <w:pPr>
        <w:spacing w:before="120" w:after="120"/>
        <w:rPr>
          <w:rFonts w:ascii="Calibri" w:hAnsi="Calibri"/>
          <w:kern w:val="0"/>
          <w:lang w:val="en-GB"/>
          <w14:ligatures w14:val="none"/>
        </w:rPr>
      </w:pPr>
    </w:p>
    <w:p w14:paraId="519497EC" w14:textId="77777777" w:rsidR="00B45B28" w:rsidRDefault="00B45B28" w:rsidP="0035008C">
      <w:pPr>
        <w:rPr>
          <w:rFonts w:cstheme="minorHAnsi"/>
          <w:lang w:val="en-GB"/>
        </w:rPr>
      </w:pPr>
    </w:p>
    <w:p w14:paraId="2448234D" w14:textId="77777777" w:rsidR="004A70EC" w:rsidRPr="000C1D80" w:rsidRDefault="004A70EC" w:rsidP="0035008C">
      <w:pPr>
        <w:rPr>
          <w:rFonts w:ascii="Calibri" w:hAnsi="Calibri" w:cs="Calibri"/>
          <w:b/>
          <w:lang w:val="en-GB"/>
        </w:rPr>
      </w:pPr>
      <w:r w:rsidRPr="000C1D80">
        <w:rPr>
          <w:rFonts w:ascii="Calibri" w:hAnsi="Calibri" w:cs="Calibri"/>
          <w:b/>
          <w:lang w:val="en-GB"/>
        </w:rPr>
        <w:t>Figure legends</w:t>
      </w:r>
    </w:p>
    <w:p w14:paraId="7E7F0F92" w14:textId="47910944" w:rsidR="004A70EC" w:rsidRPr="000C1D80" w:rsidRDefault="004A70EC" w:rsidP="0035008C">
      <w:pPr>
        <w:rPr>
          <w:rFonts w:ascii="Calibri" w:hAnsi="Calibri" w:cs="Calibri"/>
          <w:lang w:val="en-GB"/>
        </w:rPr>
      </w:pPr>
      <w:r w:rsidRPr="003545B1">
        <w:rPr>
          <w:rFonts w:ascii="Calibri" w:hAnsi="Calibri" w:cs="Calibri"/>
          <w:b/>
          <w:bCs/>
          <w:lang w:val="en-GB"/>
        </w:rPr>
        <w:t>Figure 1</w:t>
      </w:r>
      <w:r w:rsidRPr="000C1D80">
        <w:rPr>
          <w:rFonts w:ascii="Calibri" w:hAnsi="Calibri" w:cs="Calibri"/>
          <w:lang w:val="en-GB"/>
        </w:rPr>
        <w:t xml:space="preserve"> –</w:t>
      </w:r>
      <w:r w:rsidR="00FE5D45" w:rsidRPr="00FE5D45">
        <w:rPr>
          <w:rFonts w:ascii="Calibri" w:hAnsi="Calibri" w:cs="Calibri"/>
          <w:lang w:val="en-GB"/>
        </w:rPr>
        <w:t xml:space="preserve"> </w:t>
      </w:r>
      <w:r w:rsidR="00FE5D45">
        <w:rPr>
          <w:rFonts w:ascii="Calibri" w:hAnsi="Calibri" w:cs="Calibri"/>
          <w:lang w:val="en-GB"/>
        </w:rPr>
        <w:t>Characterisation of genetic changes in the</w:t>
      </w:r>
      <w:r w:rsidRPr="000C1D80">
        <w:rPr>
          <w:rFonts w:ascii="Calibri" w:hAnsi="Calibri" w:cs="Calibri"/>
          <w:lang w:val="en-GB"/>
        </w:rPr>
        <w:t xml:space="preserve">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w:t>
      </w:r>
      <w:r w:rsidR="00FE5D45">
        <w:rPr>
          <w:rFonts w:ascii="Calibri" w:hAnsi="Calibri" w:cs="Calibri"/>
          <w:lang w:val="en-GB"/>
        </w:rPr>
        <w:t xml:space="preserve">CRISPR </w:t>
      </w:r>
      <w:r w:rsidRPr="000C1D80">
        <w:rPr>
          <w:rFonts w:ascii="Calibri" w:hAnsi="Calibri" w:cs="Calibri"/>
          <w:lang w:val="en-GB"/>
        </w:rPr>
        <w:t>mutant cell line</w:t>
      </w:r>
      <w:r w:rsidR="00FE5D45">
        <w:rPr>
          <w:rFonts w:ascii="Calibri" w:hAnsi="Calibri" w:cs="Calibri"/>
          <w:lang w:val="en-GB"/>
        </w:rPr>
        <w:t xml:space="preserve">, and the effect of those changes on </w:t>
      </w:r>
      <w:r w:rsidR="00FE5D45" w:rsidRPr="00FE5D45">
        <w:rPr>
          <w:rFonts w:ascii="Calibri" w:hAnsi="Calibri" w:cs="Calibri"/>
          <w:i/>
          <w:iCs/>
          <w:lang w:val="en-GB"/>
        </w:rPr>
        <w:t>AGBL5</w:t>
      </w:r>
      <w:r w:rsidR="00FE5D45">
        <w:rPr>
          <w:rFonts w:ascii="Calibri" w:hAnsi="Calibri" w:cs="Calibri"/>
          <w:lang w:val="en-GB"/>
        </w:rPr>
        <w:t xml:space="preserve"> RNA expression</w:t>
      </w:r>
    </w:p>
    <w:p w14:paraId="6B8542A2" w14:textId="77777777" w:rsidR="004A70EC" w:rsidRPr="000C1D80" w:rsidRDefault="004A70EC" w:rsidP="0035008C">
      <w:pPr>
        <w:rPr>
          <w:rFonts w:ascii="Calibri" w:hAnsi="Calibri" w:cs="Calibri"/>
          <w:lang w:val="en-GB"/>
        </w:rPr>
      </w:pPr>
      <w:r w:rsidRPr="000C1D80">
        <w:rPr>
          <w:rFonts w:ascii="Calibri" w:hAnsi="Calibri" w:cs="Calibri"/>
          <w:lang w:val="en-GB"/>
        </w:rPr>
        <w:t>a)</w:t>
      </w:r>
      <w:r w:rsidRPr="000C1D80">
        <w:rPr>
          <w:rFonts w:ascii="Calibri" w:hAnsi="Calibri" w:cs="Calibri"/>
          <w:lang w:val="en-GB"/>
        </w:rPr>
        <w:tab/>
        <w:t xml:space="preserve">Sanger trace of the edited region in ARPE19 </w:t>
      </w:r>
      <w:r w:rsidRPr="000C1D80">
        <w:rPr>
          <w:rFonts w:ascii="Calibri" w:hAnsi="Calibri" w:cs="Calibri"/>
          <w:i/>
          <w:iCs/>
          <w:lang w:val="en-GB"/>
        </w:rPr>
        <w:t>AGBL5</w:t>
      </w:r>
      <w:r w:rsidRPr="000C1D80">
        <w:rPr>
          <w:rFonts w:ascii="Calibri" w:hAnsi="Calibri" w:cs="Calibri"/>
          <w:lang w:val="en-GB"/>
        </w:rPr>
        <w:t xml:space="preserve"> WT, clone A7 and clone A9, showing 1bp indel in exon 3 (arrows)</w:t>
      </w:r>
    </w:p>
    <w:p w14:paraId="725A1E96" w14:textId="77777777" w:rsidR="004A70EC" w:rsidRPr="000C1D80" w:rsidRDefault="004A70EC" w:rsidP="0035008C">
      <w:pPr>
        <w:rPr>
          <w:rFonts w:ascii="Calibri" w:hAnsi="Calibri" w:cs="Calibri"/>
          <w:lang w:val="en-GB"/>
        </w:rPr>
      </w:pPr>
      <w:r w:rsidRPr="000C1D80">
        <w:rPr>
          <w:rFonts w:ascii="Calibri" w:hAnsi="Calibri" w:cs="Calibri"/>
          <w:lang w:val="en-GB"/>
        </w:rPr>
        <w:t>b)</w:t>
      </w:r>
      <w:r w:rsidRPr="000C1D80">
        <w:rPr>
          <w:rFonts w:ascii="Calibri" w:hAnsi="Calibri" w:cs="Calibri"/>
          <w:lang w:val="en-GB"/>
        </w:rPr>
        <w:tab/>
        <w:t xml:space="preserve">Western blot showing AGBL5, loading control (β-actin) in ARPE19 </w:t>
      </w:r>
      <w:r w:rsidRPr="000C1D80">
        <w:rPr>
          <w:rFonts w:ascii="Calibri" w:hAnsi="Calibri" w:cs="Calibri"/>
          <w:i/>
          <w:iCs/>
          <w:lang w:val="en-GB"/>
        </w:rPr>
        <w:t>AGBL5</w:t>
      </w:r>
      <w:r w:rsidRPr="000C1D80">
        <w:rPr>
          <w:rFonts w:ascii="Calibri" w:hAnsi="Calibri" w:cs="Calibri"/>
          <w:lang w:val="en-GB"/>
        </w:rPr>
        <w:t xml:space="preserve"> WT, clone A7 and clone A9, and densitometry values of AGBL5 normalised to the loading control.</w:t>
      </w:r>
    </w:p>
    <w:p w14:paraId="06544354" w14:textId="77777777" w:rsidR="004A70EC" w:rsidRPr="000C1D80" w:rsidRDefault="004A70EC" w:rsidP="0035008C">
      <w:pPr>
        <w:rPr>
          <w:rFonts w:ascii="Calibri" w:hAnsi="Calibri" w:cs="Calibri"/>
          <w:lang w:val="en-GB"/>
        </w:rPr>
      </w:pPr>
      <w:r w:rsidRPr="000C1D80">
        <w:rPr>
          <w:rFonts w:ascii="Calibri" w:hAnsi="Calibri" w:cs="Calibri"/>
          <w:lang w:val="en-GB"/>
        </w:rPr>
        <w:t>c)</w:t>
      </w:r>
      <w:r w:rsidRPr="000C1D80">
        <w:rPr>
          <w:rFonts w:ascii="Calibri" w:hAnsi="Calibri" w:cs="Calibri"/>
          <w:lang w:val="en-GB"/>
        </w:rPr>
        <w:tab/>
        <w:t xml:space="preserve">Sashimi plot showing exon skipping of exon 4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clones.</w:t>
      </w:r>
    </w:p>
    <w:p w14:paraId="69A7911B" w14:textId="77777777" w:rsidR="004A70EC" w:rsidRPr="000C1D80" w:rsidRDefault="004A70EC" w:rsidP="0035008C">
      <w:pPr>
        <w:rPr>
          <w:rFonts w:ascii="Calibri" w:hAnsi="Calibri" w:cs="Calibri"/>
          <w:lang w:val="en-GB"/>
        </w:rPr>
      </w:pPr>
      <w:r>
        <w:rPr>
          <w:rFonts w:ascii="Calibri" w:hAnsi="Calibri" w:cs="Calibri"/>
          <w:lang w:val="en-GB"/>
        </w:rPr>
        <w:t>d</w:t>
      </w:r>
      <w:r w:rsidRPr="000C1D80">
        <w:rPr>
          <w:rFonts w:ascii="Calibri" w:hAnsi="Calibri" w:cs="Calibri"/>
          <w:lang w:val="en-GB"/>
        </w:rPr>
        <w:t>)</w:t>
      </w:r>
      <w:r w:rsidRPr="000C1D80">
        <w:rPr>
          <w:rFonts w:ascii="Calibri" w:hAnsi="Calibri" w:cs="Calibri"/>
          <w:lang w:val="en-GB"/>
        </w:rPr>
        <w:tab/>
      </w:r>
      <w:r>
        <w:rPr>
          <w:rFonts w:ascii="Calibri" w:hAnsi="Calibri" w:cs="Calibri"/>
          <w:lang w:val="en-GB"/>
        </w:rPr>
        <w:t>IGV screen capture</w:t>
      </w:r>
      <w:r w:rsidRPr="000C1D80">
        <w:rPr>
          <w:rFonts w:ascii="Calibri" w:hAnsi="Calibri" w:cs="Calibri"/>
          <w:lang w:val="en-GB"/>
        </w:rPr>
        <w:t xml:space="preserve"> showing </w:t>
      </w:r>
      <w:r>
        <w:rPr>
          <w:rFonts w:ascii="Calibri" w:hAnsi="Calibri" w:cs="Calibri"/>
          <w:lang w:val="en-GB"/>
        </w:rPr>
        <w:t>usage of an alternative splice site in</w:t>
      </w:r>
      <w:r w:rsidRPr="000C1D80">
        <w:rPr>
          <w:rFonts w:ascii="Calibri" w:hAnsi="Calibri" w:cs="Calibri"/>
          <w:lang w:val="en-GB"/>
        </w:rPr>
        <w:t xml:space="preserve"> exon 4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clones.</w:t>
      </w:r>
    </w:p>
    <w:p w14:paraId="1AC2162C" w14:textId="77777777" w:rsidR="00FE5D45" w:rsidRPr="000C1D80" w:rsidRDefault="00FE5D45" w:rsidP="00FE5D45">
      <w:pPr>
        <w:rPr>
          <w:rFonts w:ascii="Calibri" w:hAnsi="Calibri" w:cs="Calibri"/>
          <w:lang w:val="en-GB"/>
        </w:rPr>
      </w:pPr>
      <w:r>
        <w:rPr>
          <w:rFonts w:ascii="Calibri" w:hAnsi="Calibri" w:cs="Calibri"/>
          <w:lang w:val="en-GB"/>
        </w:rPr>
        <w:t>e</w:t>
      </w:r>
      <w:r w:rsidRPr="000C1D80">
        <w:rPr>
          <w:rFonts w:ascii="Calibri" w:hAnsi="Calibri" w:cs="Calibri"/>
          <w:lang w:val="en-GB"/>
        </w:rPr>
        <w:t>)</w:t>
      </w:r>
      <w:r w:rsidRPr="000C1D80">
        <w:rPr>
          <w:rFonts w:ascii="Calibri" w:hAnsi="Calibri" w:cs="Calibri"/>
          <w:lang w:val="en-GB"/>
        </w:rPr>
        <w:tab/>
      </w:r>
      <w:r>
        <w:rPr>
          <w:rFonts w:ascii="Calibri" w:hAnsi="Calibri" w:cs="Calibri"/>
          <w:lang w:val="en-GB"/>
        </w:rPr>
        <w:t>IGV screen capture</w:t>
      </w:r>
      <w:r w:rsidRPr="000C1D80">
        <w:rPr>
          <w:rFonts w:ascii="Calibri" w:hAnsi="Calibri" w:cs="Calibri"/>
          <w:lang w:val="en-GB"/>
        </w:rPr>
        <w:t xml:space="preserve"> showing </w:t>
      </w:r>
      <w:r>
        <w:rPr>
          <w:rFonts w:ascii="Calibri" w:hAnsi="Calibri" w:cs="Calibri"/>
          <w:lang w:val="en-GB"/>
        </w:rPr>
        <w:t>usage of an alternative splice site in</w:t>
      </w:r>
      <w:r w:rsidRPr="000C1D80">
        <w:rPr>
          <w:rFonts w:ascii="Calibri" w:hAnsi="Calibri" w:cs="Calibri"/>
          <w:lang w:val="en-GB"/>
        </w:rPr>
        <w:t xml:space="preserve"> exon 4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clones.</w:t>
      </w:r>
      <w:r>
        <w:rPr>
          <w:rFonts w:ascii="Calibri" w:hAnsi="Calibri" w:cs="Calibri"/>
          <w:lang w:val="en-GB"/>
        </w:rPr>
        <w:t xml:space="preserve"> Note: this same sequence can be observed in the Sanger sequencing tracs presented in Supplementary Figure S1 (panel B)</w:t>
      </w:r>
    </w:p>
    <w:p w14:paraId="5C769D5C" w14:textId="77777777" w:rsidR="004A70EC" w:rsidRDefault="004A70EC" w:rsidP="0035008C">
      <w:pPr>
        <w:rPr>
          <w:rFonts w:ascii="Calibri" w:hAnsi="Calibri" w:cs="Calibri"/>
          <w:lang w:val="en-GB"/>
        </w:rPr>
      </w:pPr>
    </w:p>
    <w:p w14:paraId="7A0B32EF" w14:textId="52514B81" w:rsidR="004F1F13" w:rsidRDefault="004F1F13" w:rsidP="0035008C">
      <w:pPr>
        <w:rPr>
          <w:rFonts w:ascii="Calibri" w:hAnsi="Calibri" w:cs="Calibri"/>
          <w:lang w:val="en-GB"/>
        </w:rPr>
      </w:pPr>
      <w:r w:rsidRPr="002705E0">
        <w:rPr>
          <w:rFonts w:ascii="Calibri" w:hAnsi="Calibri" w:cs="Calibri"/>
          <w:b/>
          <w:bCs/>
          <w:lang w:val="en-GB"/>
        </w:rPr>
        <w:t>Figure 2</w:t>
      </w:r>
      <w:r>
        <w:rPr>
          <w:rFonts w:ascii="Calibri" w:hAnsi="Calibri" w:cs="Calibri"/>
          <w:lang w:val="en-GB"/>
        </w:rPr>
        <w:t xml:space="preserve"> </w:t>
      </w:r>
      <w:r w:rsidR="003D09B5">
        <w:rPr>
          <w:rFonts w:ascii="Calibri" w:hAnsi="Calibri" w:cs="Calibri"/>
          <w:lang w:val="en-GB"/>
        </w:rPr>
        <w:t>–</w:t>
      </w:r>
      <w:r w:rsidR="00D25E4D">
        <w:rPr>
          <w:rFonts w:ascii="Calibri" w:hAnsi="Calibri" w:cs="Calibri"/>
          <w:lang w:val="en-GB"/>
        </w:rPr>
        <w:t xml:space="preserve"> Characterisation of </w:t>
      </w:r>
      <w:r w:rsidR="00DD69BE">
        <w:rPr>
          <w:rFonts w:ascii="Calibri" w:hAnsi="Calibri" w:cs="Calibri"/>
          <w:lang w:val="en-GB"/>
        </w:rPr>
        <w:t>the</w:t>
      </w:r>
      <w:r w:rsidR="00D25E4D">
        <w:rPr>
          <w:rFonts w:ascii="Calibri" w:hAnsi="Calibri" w:cs="Calibri"/>
          <w:lang w:val="en-GB"/>
        </w:rPr>
        <w:t xml:space="preserve"> effects of mutations</w:t>
      </w:r>
      <w:r w:rsidR="00DD69BE">
        <w:rPr>
          <w:rFonts w:ascii="Calibri" w:hAnsi="Calibri" w:cs="Calibri"/>
          <w:lang w:val="en-GB"/>
        </w:rPr>
        <w:t xml:space="preserve"> in</w:t>
      </w:r>
      <w:r w:rsidR="003E607D" w:rsidRPr="003E607D">
        <w:rPr>
          <w:rFonts w:ascii="Calibri" w:hAnsi="Calibri" w:cs="Calibri"/>
          <w:i/>
          <w:iCs/>
          <w:lang w:val="en-GB"/>
        </w:rPr>
        <w:t xml:space="preserve"> </w:t>
      </w:r>
      <w:r w:rsidR="003E607D" w:rsidRPr="000C1D80">
        <w:rPr>
          <w:rFonts w:ascii="Calibri" w:hAnsi="Calibri" w:cs="Calibri"/>
          <w:i/>
          <w:iCs/>
          <w:lang w:val="en-GB"/>
        </w:rPr>
        <w:t>A</w:t>
      </w:r>
      <w:r w:rsidR="003E607D">
        <w:rPr>
          <w:rFonts w:ascii="Calibri" w:hAnsi="Calibri" w:cs="Calibri"/>
          <w:i/>
          <w:iCs/>
          <w:lang w:val="en-GB"/>
        </w:rPr>
        <w:t>G</w:t>
      </w:r>
      <w:r w:rsidR="003E607D" w:rsidRPr="000C1D80">
        <w:rPr>
          <w:rFonts w:ascii="Calibri" w:hAnsi="Calibri" w:cs="Calibri"/>
          <w:i/>
          <w:iCs/>
          <w:lang w:val="en-GB"/>
        </w:rPr>
        <w:t>BL5</w:t>
      </w:r>
      <w:r w:rsidR="003E607D" w:rsidRPr="000C1D80">
        <w:rPr>
          <w:rFonts w:ascii="Calibri" w:hAnsi="Calibri" w:cs="Calibri"/>
          <w:i/>
          <w:iCs/>
          <w:vertAlign w:val="superscript"/>
          <w:lang w:val="en-GB"/>
        </w:rPr>
        <w:t>-/-</w:t>
      </w:r>
      <w:r w:rsidR="003E607D" w:rsidRPr="000C1D80">
        <w:rPr>
          <w:rFonts w:ascii="Calibri" w:hAnsi="Calibri" w:cs="Calibri"/>
          <w:lang w:val="en-GB"/>
        </w:rPr>
        <w:t xml:space="preserve"> mutant cell line</w:t>
      </w:r>
      <w:r w:rsidR="003E607D">
        <w:rPr>
          <w:rFonts w:ascii="Calibri" w:hAnsi="Calibri" w:cs="Calibri"/>
          <w:lang w:val="en-GB"/>
        </w:rPr>
        <w:t xml:space="preserve"> </w:t>
      </w:r>
      <w:r w:rsidR="00DD69BE">
        <w:rPr>
          <w:rFonts w:ascii="Calibri" w:hAnsi="Calibri" w:cs="Calibri"/>
          <w:lang w:val="en-GB"/>
        </w:rPr>
        <w:t xml:space="preserve">on </w:t>
      </w:r>
      <w:r w:rsidR="00DD69BE" w:rsidRPr="00D406EE">
        <w:rPr>
          <w:rFonts w:ascii="Calibri" w:hAnsi="Calibri" w:cs="Calibri"/>
          <w:i/>
          <w:iCs/>
          <w:lang w:val="en-GB"/>
        </w:rPr>
        <w:t>AGBL5</w:t>
      </w:r>
      <w:r w:rsidR="00DD69BE">
        <w:rPr>
          <w:rFonts w:ascii="Calibri" w:hAnsi="Calibri" w:cs="Calibri"/>
          <w:lang w:val="en-GB"/>
        </w:rPr>
        <w:t xml:space="preserve"> splicing, AGBL5 protein expression, </w:t>
      </w:r>
      <w:r w:rsidR="00D406EE">
        <w:rPr>
          <w:rFonts w:ascii="Calibri" w:hAnsi="Calibri" w:cs="Calibri"/>
          <w:lang w:val="en-GB"/>
        </w:rPr>
        <w:t>tubulin glutamylation and polyglutamylation.</w:t>
      </w:r>
    </w:p>
    <w:p w14:paraId="6EE65FA9" w14:textId="26D22D35" w:rsidR="003D09B5" w:rsidRDefault="003D09B5" w:rsidP="0035008C">
      <w:pPr>
        <w:rPr>
          <w:rFonts w:ascii="Calibri" w:hAnsi="Calibri" w:cs="Calibri"/>
          <w:lang w:val="en-GB"/>
        </w:rPr>
      </w:pPr>
      <w:r>
        <w:rPr>
          <w:lang w:val="en-GB"/>
        </w:rPr>
        <w:t>a)</w:t>
      </w:r>
      <w:r w:rsidRPr="009C72C3">
        <w:rPr>
          <w:lang w:val="en-GB"/>
        </w:rPr>
        <w:t xml:space="preserve"> </w:t>
      </w:r>
      <w:r w:rsidR="00DA3A88">
        <w:rPr>
          <w:lang w:val="en-GB"/>
        </w:rPr>
        <w:t>S</w:t>
      </w:r>
      <w:r w:rsidRPr="009C72C3">
        <w:rPr>
          <w:lang w:val="en-GB"/>
        </w:rPr>
        <w:t xml:space="preserve">chematic representation </w:t>
      </w:r>
      <w:r>
        <w:rPr>
          <w:lang w:val="en-GB"/>
        </w:rPr>
        <w:t>of</w:t>
      </w:r>
      <w:r w:rsidR="00DA3A88">
        <w:rPr>
          <w:lang w:val="en-GB"/>
        </w:rPr>
        <w:t xml:space="preserve"> WT AGBL5 short transcript splicing and</w:t>
      </w:r>
      <w:r>
        <w:rPr>
          <w:lang w:val="en-GB"/>
        </w:rPr>
        <w:t xml:space="preserve"> </w:t>
      </w:r>
      <w:r w:rsidR="005A579E">
        <w:rPr>
          <w:lang w:val="en-GB"/>
        </w:rPr>
        <w:t xml:space="preserve">alternative splicing of AGBL5 short transcript in </w:t>
      </w:r>
      <w:r w:rsidR="005A579E" w:rsidRPr="000C1D80">
        <w:rPr>
          <w:rFonts w:ascii="Calibri" w:hAnsi="Calibri" w:cs="Calibri"/>
          <w:i/>
          <w:iCs/>
          <w:lang w:val="en-GB"/>
        </w:rPr>
        <w:t>AGBL5</w:t>
      </w:r>
      <w:r w:rsidR="005A579E" w:rsidRPr="000C1D80">
        <w:rPr>
          <w:rFonts w:ascii="Calibri" w:hAnsi="Calibri" w:cs="Calibri"/>
          <w:i/>
          <w:iCs/>
          <w:vertAlign w:val="superscript"/>
          <w:lang w:val="en-GB"/>
        </w:rPr>
        <w:t>-/-</w:t>
      </w:r>
      <w:r w:rsidR="005A579E" w:rsidRPr="000C1D80">
        <w:rPr>
          <w:rFonts w:ascii="Calibri" w:hAnsi="Calibri" w:cs="Calibri"/>
          <w:lang w:val="en-GB"/>
        </w:rPr>
        <w:t xml:space="preserve"> mutant cell line</w:t>
      </w:r>
    </w:p>
    <w:p w14:paraId="2526F87D" w14:textId="161C2732" w:rsidR="006E119D" w:rsidRPr="000C1D80" w:rsidRDefault="006E119D" w:rsidP="0035008C">
      <w:pPr>
        <w:rPr>
          <w:rFonts w:ascii="Calibri" w:hAnsi="Calibri" w:cs="Calibri"/>
          <w:lang w:val="en-GB"/>
        </w:rPr>
      </w:pPr>
      <w:r>
        <w:rPr>
          <w:rFonts w:ascii="Calibri" w:hAnsi="Calibri" w:cs="Calibri"/>
          <w:lang w:val="en-GB"/>
        </w:rPr>
        <w:t xml:space="preserve">b) </w:t>
      </w:r>
      <w:r w:rsidRPr="000C1D80">
        <w:rPr>
          <w:rFonts w:ascii="Calibri" w:hAnsi="Calibri" w:cs="Calibri"/>
          <w:lang w:val="en-GB"/>
        </w:rPr>
        <w:t>Representative western blot showing expression of AGBL5, glutamylated tubulin GT335, polyglutamylation PolyE, acetylated α-tubulin and the β-actin loading control under growing conditions (10% NBCS) or serum starvation (1% NBCS). Densitometry values normalised to the loading control.</w:t>
      </w:r>
    </w:p>
    <w:p w14:paraId="1C19580A" w14:textId="6317883C" w:rsidR="004F1F13" w:rsidRDefault="004F1F13" w:rsidP="0035008C">
      <w:pPr>
        <w:rPr>
          <w:rFonts w:ascii="Calibri" w:hAnsi="Calibri" w:cs="Calibri"/>
          <w:lang w:val="en-GB"/>
        </w:rPr>
      </w:pPr>
    </w:p>
    <w:p w14:paraId="4D7FC97C" w14:textId="28264088" w:rsidR="004A70EC" w:rsidRPr="000C1D80" w:rsidRDefault="004A70EC" w:rsidP="0035008C">
      <w:pPr>
        <w:rPr>
          <w:rFonts w:ascii="Calibri" w:hAnsi="Calibri" w:cs="Calibri"/>
          <w:lang w:val="en-GB"/>
        </w:rPr>
      </w:pPr>
      <w:r w:rsidRPr="003545B1">
        <w:rPr>
          <w:rFonts w:ascii="Calibri" w:hAnsi="Calibri" w:cs="Calibri"/>
          <w:b/>
          <w:bCs/>
          <w:lang w:val="en-GB"/>
        </w:rPr>
        <w:t xml:space="preserve">Figure </w:t>
      </w:r>
      <w:r w:rsidR="00312AC6">
        <w:rPr>
          <w:rFonts w:ascii="Calibri" w:hAnsi="Calibri" w:cs="Calibri"/>
          <w:b/>
          <w:bCs/>
          <w:lang w:val="en-GB"/>
        </w:rPr>
        <w:t>3</w:t>
      </w:r>
      <w:r>
        <w:rPr>
          <w:rFonts w:ascii="Calibri" w:hAnsi="Calibri" w:cs="Calibri"/>
          <w:lang w:val="en-GB"/>
        </w:rPr>
        <w:t xml:space="preserve"> </w:t>
      </w:r>
      <w:r w:rsidRPr="000C1D80">
        <w:rPr>
          <w:rFonts w:ascii="Calibri" w:hAnsi="Calibri" w:cs="Calibri"/>
          <w:lang w:val="en-GB"/>
        </w:rPr>
        <w:t>–</w:t>
      </w:r>
      <w:r>
        <w:rPr>
          <w:rFonts w:ascii="Calibri" w:hAnsi="Calibri" w:cs="Calibri"/>
          <w:lang w:val="en-GB"/>
        </w:rPr>
        <w:t xml:space="preserve"> </w:t>
      </w:r>
      <w:r w:rsidR="00D406EE">
        <w:rPr>
          <w:rFonts w:ascii="Calibri" w:hAnsi="Calibri" w:cs="Calibri"/>
          <w:lang w:val="en-GB"/>
        </w:rPr>
        <w:t>Characterisation of the cilia phenotype of</w:t>
      </w:r>
      <w:r w:rsidR="00D406EE" w:rsidRPr="000C1D80">
        <w:rPr>
          <w:rFonts w:ascii="Calibri" w:hAnsi="Calibri" w:cs="Calibri"/>
          <w:i/>
          <w:iCs/>
          <w:lang w:val="en-GB"/>
        </w:rPr>
        <w:t xml:space="preserve">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mutant cell line</w:t>
      </w:r>
      <w:r w:rsidR="00D406EE">
        <w:rPr>
          <w:rFonts w:ascii="Calibri" w:hAnsi="Calibri" w:cs="Calibri"/>
          <w:lang w:val="en-GB"/>
        </w:rPr>
        <w:t>s</w:t>
      </w:r>
    </w:p>
    <w:p w14:paraId="458295D7" w14:textId="0A4E7F4A" w:rsidR="004A70EC" w:rsidRPr="000C1D80" w:rsidRDefault="008C6CD4" w:rsidP="0035008C">
      <w:pPr>
        <w:rPr>
          <w:rFonts w:ascii="Calibri" w:hAnsi="Calibri" w:cs="Calibri"/>
          <w:lang w:val="en-GB"/>
        </w:rPr>
      </w:pPr>
      <w:r>
        <w:rPr>
          <w:rFonts w:ascii="Calibri" w:hAnsi="Calibri" w:cs="Calibri"/>
          <w:lang w:val="en-GB"/>
        </w:rPr>
        <w:t>a</w:t>
      </w:r>
      <w:r w:rsidR="004A70EC" w:rsidRPr="000C1D80">
        <w:rPr>
          <w:rFonts w:ascii="Calibri" w:hAnsi="Calibri" w:cs="Calibri"/>
          <w:lang w:val="en-GB"/>
        </w:rPr>
        <w:t>)</w:t>
      </w:r>
      <w:r w:rsidR="00307683">
        <w:rPr>
          <w:rFonts w:ascii="Calibri" w:hAnsi="Calibri" w:cs="Calibri"/>
          <w:lang w:val="en-GB"/>
        </w:rPr>
        <w:t xml:space="preserve"> Representative i</w:t>
      </w:r>
      <w:r w:rsidR="004A70EC" w:rsidRPr="000C1D80">
        <w:rPr>
          <w:rFonts w:ascii="Calibri" w:hAnsi="Calibri" w:cs="Calibri"/>
          <w:lang w:val="en-GB"/>
        </w:rPr>
        <w:t xml:space="preserve">mmunocytochemistry images showing </w:t>
      </w:r>
      <w:r w:rsidR="0046656C">
        <w:rPr>
          <w:rFonts w:ascii="Calibri" w:hAnsi="Calibri" w:cs="Calibri"/>
          <w:lang w:val="en-GB"/>
        </w:rPr>
        <w:t>polyglutamylated tubulin</w:t>
      </w:r>
      <w:r w:rsidR="004A70EC" w:rsidRPr="000C1D80">
        <w:rPr>
          <w:rFonts w:ascii="Calibri" w:hAnsi="Calibri" w:cs="Calibri"/>
          <w:lang w:val="en-GB"/>
        </w:rPr>
        <w:t xml:space="preserve"> stained with </w:t>
      </w:r>
      <w:r w:rsidR="0046656C">
        <w:rPr>
          <w:rFonts w:ascii="Calibri" w:hAnsi="Calibri" w:cs="Calibri"/>
          <w:kern w:val="0"/>
          <w:lang w:val="en-GB"/>
        </w:rPr>
        <w:t>polyE</w:t>
      </w:r>
      <w:r w:rsidR="004A70EC" w:rsidRPr="000C1D80">
        <w:rPr>
          <w:rFonts w:ascii="Calibri" w:hAnsi="Calibri" w:cs="Calibri"/>
          <w:kern w:val="0"/>
          <w:lang w:val="en-GB"/>
        </w:rPr>
        <w:t xml:space="preserve"> </w:t>
      </w:r>
      <w:r w:rsidR="0046656C">
        <w:rPr>
          <w:rFonts w:ascii="Calibri" w:hAnsi="Calibri" w:cs="Calibri"/>
          <w:kern w:val="0"/>
          <w:lang w:val="en-GB"/>
        </w:rPr>
        <w:t xml:space="preserve">antibody </w:t>
      </w:r>
      <w:r w:rsidR="004A70EC" w:rsidRPr="000C1D80">
        <w:rPr>
          <w:rFonts w:ascii="Calibri" w:hAnsi="Calibri" w:cs="Calibri"/>
          <w:kern w:val="0"/>
          <w:lang w:val="en-GB"/>
        </w:rPr>
        <w:t>and glutamylated tubulin stained with GT335</w:t>
      </w:r>
      <w:r w:rsidR="0046656C">
        <w:rPr>
          <w:rFonts w:ascii="Calibri" w:hAnsi="Calibri" w:cs="Calibri"/>
          <w:kern w:val="0"/>
          <w:lang w:val="en-GB"/>
        </w:rPr>
        <w:t xml:space="preserve"> antibody</w:t>
      </w:r>
      <w:r w:rsidR="004A70EC" w:rsidRPr="000C1D80">
        <w:rPr>
          <w:rFonts w:ascii="Calibri" w:hAnsi="Calibri" w:cs="Calibri"/>
          <w:lang w:val="en-GB"/>
        </w:rPr>
        <w:t xml:space="preserve">. </w:t>
      </w:r>
    </w:p>
    <w:p w14:paraId="575356F7" w14:textId="06C9C1F1" w:rsidR="00307683" w:rsidRDefault="008C6CD4" w:rsidP="0035008C">
      <w:pPr>
        <w:rPr>
          <w:rFonts w:ascii="Calibri" w:hAnsi="Calibri" w:cs="Calibri"/>
          <w:lang w:val="en-GB"/>
        </w:rPr>
      </w:pPr>
      <w:r>
        <w:rPr>
          <w:rFonts w:ascii="Calibri" w:hAnsi="Calibri" w:cs="Calibri"/>
          <w:lang w:val="en-GB"/>
        </w:rPr>
        <w:t>b</w:t>
      </w:r>
      <w:r w:rsidR="004A70EC" w:rsidRPr="000C1D80">
        <w:rPr>
          <w:rFonts w:ascii="Calibri" w:hAnsi="Calibri" w:cs="Calibri"/>
          <w:lang w:val="en-GB"/>
        </w:rPr>
        <w:t>)</w:t>
      </w:r>
      <w:r w:rsidR="00307683">
        <w:rPr>
          <w:rFonts w:ascii="Calibri" w:hAnsi="Calibri" w:cs="Calibri"/>
          <w:lang w:val="en-GB"/>
        </w:rPr>
        <w:t xml:space="preserve"> </w:t>
      </w:r>
      <w:r w:rsidR="00307683" w:rsidRPr="000C1D80">
        <w:rPr>
          <w:rFonts w:ascii="Calibri" w:hAnsi="Calibri" w:cs="Calibri"/>
          <w:lang w:val="en-GB"/>
        </w:rPr>
        <w:t>Representative immunocytochemistry images showing cilia membrane staining (ARL13B) and glutamylated tubulin (GT335)</w:t>
      </w:r>
      <w:r w:rsidR="006823C5">
        <w:rPr>
          <w:rFonts w:ascii="Calibri" w:hAnsi="Calibri" w:cs="Calibri"/>
          <w:lang w:val="en-GB"/>
        </w:rPr>
        <w:t xml:space="preserve">. </w:t>
      </w:r>
      <w:r w:rsidR="006823C5" w:rsidRPr="000C1D80">
        <w:rPr>
          <w:rFonts w:ascii="Calibri" w:hAnsi="Calibri" w:cs="Calibri"/>
          <w:lang w:val="en-GB"/>
        </w:rPr>
        <w:t>Scale bar 10μm.</w:t>
      </w:r>
      <w:r w:rsidR="006A15B1">
        <w:rPr>
          <w:rFonts w:ascii="Calibri" w:hAnsi="Calibri" w:cs="Calibri"/>
          <w:lang w:val="en-GB"/>
        </w:rPr>
        <w:t xml:space="preserve"> </w:t>
      </w:r>
      <w:r w:rsidR="006A15B1" w:rsidRPr="000C1D80">
        <w:rPr>
          <w:rFonts w:ascii="Calibri" w:hAnsi="Calibri" w:cs="Calibri"/>
          <w:lang w:val="en-GB"/>
        </w:rPr>
        <w:t>Arrows point to cilia.</w:t>
      </w:r>
    </w:p>
    <w:p w14:paraId="3DBB1FFD" w14:textId="1BA80BA6" w:rsidR="004A70EC" w:rsidRPr="000C1D80" w:rsidRDefault="006823C5" w:rsidP="0035008C">
      <w:pPr>
        <w:rPr>
          <w:rFonts w:ascii="Calibri" w:hAnsi="Calibri" w:cs="Calibri"/>
          <w:lang w:val="en-GB"/>
        </w:rPr>
      </w:pPr>
      <w:r>
        <w:rPr>
          <w:rFonts w:ascii="Calibri" w:hAnsi="Calibri" w:cs="Calibri"/>
          <w:lang w:val="en-GB"/>
        </w:rPr>
        <w:t xml:space="preserve">c) </w:t>
      </w:r>
      <w:r w:rsidR="004A70EC" w:rsidRPr="000C1D80">
        <w:rPr>
          <w:rFonts w:ascii="Calibri" w:hAnsi="Calibri" w:cs="Calibri"/>
          <w:lang w:val="en-GB"/>
        </w:rPr>
        <w:t>Dot plot from individually measured lengths of cilia. Bars represent the mean, **** p &lt; 0.0001</w:t>
      </w:r>
    </w:p>
    <w:p w14:paraId="4EC7004E" w14:textId="03FA6A5F" w:rsidR="004A70EC" w:rsidRDefault="008C6CD4" w:rsidP="0035008C">
      <w:pPr>
        <w:rPr>
          <w:rFonts w:ascii="Calibri" w:hAnsi="Calibri" w:cs="Calibri"/>
          <w:lang w:val="en-GB"/>
        </w:rPr>
      </w:pPr>
      <w:r>
        <w:rPr>
          <w:rFonts w:ascii="Calibri" w:hAnsi="Calibri" w:cs="Calibri"/>
          <w:lang w:val="en-GB"/>
        </w:rPr>
        <w:t>c</w:t>
      </w:r>
      <w:r w:rsidR="004A70EC" w:rsidRPr="000C1D80">
        <w:rPr>
          <w:rFonts w:ascii="Calibri" w:hAnsi="Calibri" w:cs="Calibri"/>
          <w:lang w:val="en-GB"/>
        </w:rPr>
        <w:t>)</w:t>
      </w:r>
      <w:r w:rsidR="004A70EC" w:rsidRPr="000C1D80">
        <w:rPr>
          <w:rFonts w:ascii="Calibri" w:hAnsi="Calibri" w:cs="Calibri"/>
          <w:lang w:val="en-GB"/>
        </w:rPr>
        <w:tab/>
        <w:t>Dot plot from individually measured percentage of cells with single cilium. Each dot represents a field of view. Bars represent the mean, **** p &lt; 0.0001</w:t>
      </w:r>
    </w:p>
    <w:p w14:paraId="25046249" w14:textId="22E8D41C" w:rsidR="00C436D5" w:rsidRDefault="004A70EC" w:rsidP="0035008C">
      <w:pPr>
        <w:rPr>
          <w:rFonts w:ascii="Calibri" w:hAnsi="Calibri" w:cs="Calibri"/>
          <w:lang w:val="en-GB"/>
        </w:rPr>
      </w:pPr>
      <w:r>
        <w:rPr>
          <w:rFonts w:ascii="Calibri" w:hAnsi="Calibri" w:cs="Calibri"/>
          <w:lang w:val="en-GB"/>
        </w:rPr>
        <w:t>e</w:t>
      </w:r>
      <w:r w:rsidRPr="000C1D80">
        <w:rPr>
          <w:rFonts w:ascii="Calibri" w:hAnsi="Calibri" w:cs="Calibri"/>
          <w:lang w:val="en-GB"/>
        </w:rPr>
        <w:t>)</w:t>
      </w:r>
      <w:r w:rsidRPr="000C1D80">
        <w:rPr>
          <w:rFonts w:ascii="Calibri" w:hAnsi="Calibri" w:cs="Calibri"/>
          <w:lang w:val="en-GB"/>
        </w:rPr>
        <w:tab/>
      </w:r>
      <w:r w:rsidR="00DF7BD3">
        <w:rPr>
          <w:rFonts w:ascii="Calibri" w:hAnsi="Calibri" w:cs="Calibri"/>
          <w:lang w:val="en-GB"/>
        </w:rPr>
        <w:t>Representative Hyvolution</w:t>
      </w:r>
      <w:r w:rsidR="00E029DA">
        <w:rPr>
          <w:rFonts w:ascii="Calibri" w:hAnsi="Calibri" w:cs="Calibri"/>
          <w:lang w:val="en-GB"/>
        </w:rPr>
        <w:t xml:space="preserve"> (proprietary Leica de</w:t>
      </w:r>
      <w:r w:rsidR="00E441F9">
        <w:rPr>
          <w:rFonts w:ascii="Calibri" w:hAnsi="Calibri" w:cs="Calibri"/>
          <w:lang w:val="en-GB"/>
        </w:rPr>
        <w:t>c</w:t>
      </w:r>
      <w:r w:rsidR="00E029DA">
        <w:rPr>
          <w:rFonts w:ascii="Calibri" w:hAnsi="Calibri" w:cs="Calibri"/>
          <w:lang w:val="en-GB"/>
        </w:rPr>
        <w:t>onvolution method)</w:t>
      </w:r>
      <w:r w:rsidR="00C436D5">
        <w:rPr>
          <w:rFonts w:ascii="Calibri" w:hAnsi="Calibri" w:cs="Calibri"/>
          <w:lang w:val="en-GB"/>
        </w:rPr>
        <w:t xml:space="preserve"> image of </w:t>
      </w:r>
      <w:r w:rsidR="00C436D5" w:rsidRPr="000C1D80">
        <w:rPr>
          <w:rFonts w:ascii="Calibri" w:hAnsi="Calibri" w:cs="Calibri"/>
          <w:lang w:val="en-GB"/>
        </w:rPr>
        <w:t>cilia membrane staining (ARL13B) and glutamylated tubulin (GT335)</w:t>
      </w:r>
      <w:r w:rsidR="00C436D5">
        <w:rPr>
          <w:rFonts w:ascii="Calibri" w:hAnsi="Calibri" w:cs="Calibri"/>
          <w:lang w:val="en-GB"/>
        </w:rPr>
        <w:t xml:space="preserve"> along the cilium</w:t>
      </w:r>
      <w:r w:rsidR="00E441F9">
        <w:rPr>
          <w:rFonts w:ascii="Calibri" w:hAnsi="Calibri" w:cs="Calibri"/>
          <w:lang w:val="en-GB"/>
        </w:rPr>
        <w:t xml:space="preserve"> in a wild-type ARPE19 cell</w:t>
      </w:r>
      <w:r w:rsidR="00C436D5">
        <w:rPr>
          <w:rFonts w:ascii="Calibri" w:hAnsi="Calibri" w:cs="Calibri"/>
          <w:lang w:val="en-GB"/>
        </w:rPr>
        <w:t>.</w:t>
      </w:r>
    </w:p>
    <w:p w14:paraId="5DAD0706" w14:textId="702FFA5E" w:rsidR="004A70EC" w:rsidRPr="000C1D80" w:rsidRDefault="004A70EC" w:rsidP="0035008C">
      <w:pPr>
        <w:rPr>
          <w:rFonts w:ascii="Calibri" w:hAnsi="Calibri" w:cs="Calibri"/>
          <w:lang w:val="en-GB"/>
        </w:rPr>
      </w:pPr>
      <w:r>
        <w:rPr>
          <w:rFonts w:ascii="Calibri" w:hAnsi="Calibri" w:cs="Calibri"/>
          <w:lang w:val="en-GB"/>
        </w:rPr>
        <w:t>f</w:t>
      </w:r>
      <w:r w:rsidRPr="000C1D80">
        <w:rPr>
          <w:rFonts w:ascii="Calibri" w:hAnsi="Calibri" w:cs="Calibri"/>
          <w:lang w:val="en-GB"/>
        </w:rPr>
        <w:t>)</w:t>
      </w:r>
      <w:r w:rsidRPr="000C1D80">
        <w:rPr>
          <w:rFonts w:ascii="Calibri" w:hAnsi="Calibri" w:cs="Calibri"/>
          <w:lang w:val="en-GB"/>
        </w:rPr>
        <w:tab/>
        <w:t>Dot plot of the length of GT335 staining over the total cilia length showing no statistically significant difference (ns).</w:t>
      </w:r>
    </w:p>
    <w:p w14:paraId="51F36BE9" w14:textId="77777777" w:rsidR="004A70EC" w:rsidRPr="000C1D80" w:rsidRDefault="004A70EC" w:rsidP="0035008C">
      <w:pPr>
        <w:rPr>
          <w:rFonts w:ascii="Calibri" w:hAnsi="Calibri" w:cs="Calibri"/>
          <w:lang w:val="en-GB"/>
        </w:rPr>
      </w:pPr>
    </w:p>
    <w:p w14:paraId="027FB7B8" w14:textId="4D723DA1" w:rsidR="004A70EC" w:rsidRPr="000C1D80" w:rsidRDefault="004A70EC" w:rsidP="0035008C">
      <w:pPr>
        <w:rPr>
          <w:rFonts w:ascii="Calibri" w:hAnsi="Calibri" w:cs="Calibri"/>
          <w:lang w:val="en-GB"/>
        </w:rPr>
      </w:pPr>
      <w:r w:rsidRPr="003545B1">
        <w:rPr>
          <w:rFonts w:ascii="Calibri" w:hAnsi="Calibri" w:cs="Calibri"/>
          <w:b/>
          <w:bCs/>
          <w:lang w:val="en-GB"/>
        </w:rPr>
        <w:t xml:space="preserve">Figure </w:t>
      </w:r>
      <w:r w:rsidR="00312AC6">
        <w:rPr>
          <w:rFonts w:ascii="Calibri" w:hAnsi="Calibri" w:cs="Calibri"/>
          <w:b/>
          <w:bCs/>
          <w:lang w:val="en-GB"/>
        </w:rPr>
        <w:t>4</w:t>
      </w:r>
      <w:r w:rsidRPr="000C1D80">
        <w:rPr>
          <w:rFonts w:ascii="Calibri" w:hAnsi="Calibri" w:cs="Calibri"/>
          <w:lang w:val="en-GB"/>
        </w:rPr>
        <w:t xml:space="preserve"> – Rescue of ciliogenesis and hyperglutamylation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mutant lines through exogenous </w:t>
      </w:r>
      <w:r w:rsidRPr="00153BB4">
        <w:rPr>
          <w:rFonts w:ascii="Calibri" w:hAnsi="Calibri" w:cs="Calibri"/>
          <w:i/>
          <w:iCs/>
          <w:lang w:val="en-GB"/>
        </w:rPr>
        <w:t>AGBL5</w:t>
      </w:r>
      <w:r w:rsidRPr="000C1D80">
        <w:rPr>
          <w:rFonts w:ascii="Calibri" w:hAnsi="Calibri" w:cs="Calibri"/>
          <w:lang w:val="en-GB"/>
        </w:rPr>
        <w:t xml:space="preserve"> expression.</w:t>
      </w:r>
    </w:p>
    <w:p w14:paraId="78B7BACC" w14:textId="77777777" w:rsidR="004A70EC" w:rsidRPr="000C1D80" w:rsidRDefault="004A70EC" w:rsidP="0035008C">
      <w:pPr>
        <w:rPr>
          <w:rFonts w:ascii="Calibri" w:hAnsi="Calibri" w:cs="Calibri"/>
          <w:lang w:val="en-GB"/>
        </w:rPr>
      </w:pPr>
      <w:r w:rsidRPr="000C1D80">
        <w:rPr>
          <w:rFonts w:ascii="Calibri" w:hAnsi="Calibri" w:cs="Calibri"/>
          <w:lang w:val="en-GB"/>
        </w:rPr>
        <w:t>a)</w:t>
      </w:r>
      <w:r w:rsidRPr="000C1D80">
        <w:rPr>
          <w:rFonts w:ascii="Calibri" w:hAnsi="Calibri" w:cs="Calibri"/>
          <w:lang w:val="en-GB"/>
        </w:rPr>
        <w:tab/>
        <w:t>Immunocytochemistry images showing lack of rescue of cilia defects in ARPE19 cells transfected with eGFP plasmid. Arrows point to cilia. Scale bar 10μm.</w:t>
      </w:r>
    </w:p>
    <w:p w14:paraId="3B8623B7" w14:textId="77777777" w:rsidR="004A70EC" w:rsidRPr="000C1D80" w:rsidRDefault="004A70EC" w:rsidP="0035008C">
      <w:pPr>
        <w:rPr>
          <w:rFonts w:ascii="Calibri" w:hAnsi="Calibri" w:cs="Calibri"/>
          <w:lang w:val="en-GB"/>
        </w:rPr>
      </w:pPr>
      <w:r w:rsidRPr="000C1D80">
        <w:rPr>
          <w:rFonts w:ascii="Calibri" w:hAnsi="Calibri" w:cs="Calibri"/>
          <w:lang w:val="en-GB"/>
        </w:rPr>
        <w:t>b)</w:t>
      </w:r>
      <w:r w:rsidRPr="000C1D80">
        <w:rPr>
          <w:rFonts w:ascii="Calibri" w:hAnsi="Calibri" w:cs="Calibri"/>
          <w:lang w:val="en-GB"/>
        </w:rPr>
        <w:tab/>
        <w:t xml:space="preserve">Dot plot of individual measures of cilia length, showing rescue in </w:t>
      </w:r>
      <w:r w:rsidRPr="000C1D80">
        <w:rPr>
          <w:rFonts w:ascii="Calibri" w:hAnsi="Calibri" w:cs="Calibri"/>
          <w:i/>
          <w:lang w:val="en-GB"/>
        </w:rPr>
        <w:t>AGBL5</w:t>
      </w:r>
      <w:r w:rsidRPr="000C1D80">
        <w:rPr>
          <w:rFonts w:ascii="Calibri" w:hAnsi="Calibri" w:cs="Calibri"/>
          <w:vertAlign w:val="superscript"/>
          <w:lang w:val="en-GB"/>
        </w:rPr>
        <w:t>-/-</w:t>
      </w:r>
      <w:r w:rsidRPr="000C1D80">
        <w:rPr>
          <w:rFonts w:ascii="Calibri" w:hAnsi="Calibri" w:cs="Calibri"/>
          <w:lang w:val="en-GB"/>
        </w:rPr>
        <w:t xml:space="preserve"> clones transfected with AGBL5-eGFP plasmid expression. Bars represent the mean, **** p &lt; 0.0001, ** p &lt; 0.01, ns not significant.</w:t>
      </w:r>
    </w:p>
    <w:p w14:paraId="2414FAC6" w14:textId="77777777" w:rsidR="004A70EC" w:rsidRPr="000C1D80" w:rsidRDefault="004A70EC" w:rsidP="0035008C">
      <w:pPr>
        <w:rPr>
          <w:rFonts w:ascii="Calibri" w:hAnsi="Calibri" w:cs="Calibri"/>
          <w:lang w:val="en-GB"/>
        </w:rPr>
      </w:pPr>
      <w:r w:rsidRPr="000C1D80">
        <w:rPr>
          <w:rFonts w:ascii="Calibri" w:hAnsi="Calibri" w:cs="Calibri"/>
          <w:lang w:val="en-GB"/>
        </w:rPr>
        <w:t>c)</w:t>
      </w:r>
      <w:r w:rsidRPr="000C1D80">
        <w:rPr>
          <w:rFonts w:ascii="Calibri" w:hAnsi="Calibri" w:cs="Calibri"/>
          <w:lang w:val="en-GB"/>
        </w:rPr>
        <w:tab/>
        <w:t>Immunocytochemistry images showing rescue of cilia defects in ARPE19 cells transfected with an AGBL5-eGFP plasmid expression. Arrows point to cilia. Scale bar 10μm.</w:t>
      </w:r>
    </w:p>
    <w:p w14:paraId="53E548DB" w14:textId="77777777" w:rsidR="004A70EC" w:rsidRPr="000C1D80" w:rsidRDefault="004A70EC" w:rsidP="0035008C">
      <w:pPr>
        <w:rPr>
          <w:rFonts w:ascii="Calibri" w:hAnsi="Calibri" w:cs="Calibri"/>
          <w:lang w:val="en-GB"/>
        </w:rPr>
      </w:pPr>
      <w:r w:rsidRPr="000C1D80">
        <w:rPr>
          <w:rFonts w:ascii="Calibri" w:hAnsi="Calibri" w:cs="Calibri"/>
          <w:lang w:val="en-GB"/>
        </w:rPr>
        <w:t xml:space="preserve">d) </w:t>
      </w:r>
      <w:r w:rsidRPr="000C1D80">
        <w:rPr>
          <w:rFonts w:ascii="Calibri" w:hAnsi="Calibri" w:cs="Calibri"/>
          <w:lang w:val="en-GB"/>
        </w:rPr>
        <w:tab/>
        <w:t xml:space="preserve">Dot plot quantifying rescue of cilia number in </w:t>
      </w:r>
      <w:r w:rsidRPr="000C1D80">
        <w:rPr>
          <w:rFonts w:ascii="Calibri" w:hAnsi="Calibri" w:cs="Calibri"/>
          <w:i/>
          <w:lang w:val="en-GB"/>
        </w:rPr>
        <w:t>AGBL5</w:t>
      </w:r>
      <w:r w:rsidRPr="000C1D80">
        <w:rPr>
          <w:rFonts w:ascii="Calibri" w:hAnsi="Calibri" w:cs="Calibri"/>
          <w:vertAlign w:val="superscript"/>
          <w:lang w:val="en-GB"/>
        </w:rPr>
        <w:t>-/-</w:t>
      </w:r>
      <w:r w:rsidRPr="000C1D80">
        <w:rPr>
          <w:rFonts w:ascii="Calibri" w:hAnsi="Calibri" w:cs="Calibri"/>
          <w:lang w:val="en-GB"/>
        </w:rPr>
        <w:t xml:space="preserve"> clones transfected with AGBL5-eGFP plasmid expression. Each dot represents a field of view. Bars represent the mean, *** p &lt; 0.001, ns not significant.</w:t>
      </w:r>
    </w:p>
    <w:p w14:paraId="1E28EBFA" w14:textId="77777777" w:rsidR="004A70EC" w:rsidRPr="000C1D80" w:rsidRDefault="004A70EC" w:rsidP="0035008C">
      <w:pPr>
        <w:rPr>
          <w:rFonts w:ascii="Calibri" w:hAnsi="Calibri" w:cs="Calibri"/>
          <w:lang w:val="en-GB"/>
        </w:rPr>
      </w:pPr>
      <w:r w:rsidRPr="000C1D80">
        <w:rPr>
          <w:rFonts w:ascii="Calibri" w:hAnsi="Calibri" w:cs="Calibri"/>
          <w:lang w:val="en-GB"/>
        </w:rPr>
        <w:t>e)</w:t>
      </w:r>
      <w:r w:rsidRPr="000C1D80">
        <w:rPr>
          <w:rFonts w:ascii="Calibri" w:hAnsi="Calibri" w:cs="Calibri"/>
          <w:lang w:val="en-GB"/>
        </w:rPr>
        <w:tab/>
        <w:t xml:space="preserve">Western blot images showing expression of AGBL5, the GFP tag, glutamylated tubulin GT335, polyglutamylation PolyE, and the β-actin loading control (and showing rescue of hyperglutamylation in </w:t>
      </w:r>
      <w:r w:rsidRPr="000C1D80">
        <w:rPr>
          <w:rFonts w:ascii="Calibri" w:hAnsi="Calibri" w:cs="Calibri"/>
          <w:i/>
          <w:lang w:val="en-GB"/>
        </w:rPr>
        <w:t>AGBL5</w:t>
      </w:r>
      <w:r w:rsidRPr="000C1D80">
        <w:rPr>
          <w:rFonts w:ascii="Calibri" w:hAnsi="Calibri" w:cs="Calibri"/>
          <w:vertAlign w:val="superscript"/>
          <w:lang w:val="en-GB"/>
        </w:rPr>
        <w:t>-/-</w:t>
      </w:r>
      <w:r w:rsidRPr="000C1D80">
        <w:rPr>
          <w:rFonts w:ascii="Calibri" w:hAnsi="Calibri" w:cs="Calibri"/>
          <w:lang w:val="en-GB"/>
        </w:rPr>
        <w:t xml:space="preserve"> clones) in ARPE19 cells transfected with AGBL5-eGFP plasmid expression. Left panel shows results for serum fed cells, right panel shows results when transfected cells are serum starved</w:t>
      </w:r>
    </w:p>
    <w:p w14:paraId="22F1974F" w14:textId="77777777" w:rsidR="004A70EC" w:rsidRDefault="004A70EC" w:rsidP="0035008C">
      <w:pPr>
        <w:rPr>
          <w:rFonts w:ascii="Calibri" w:hAnsi="Calibri" w:cs="Calibri"/>
          <w:lang w:val="en-GB"/>
        </w:rPr>
      </w:pPr>
    </w:p>
    <w:p w14:paraId="29468219" w14:textId="5C85C4B6" w:rsidR="004A70EC" w:rsidRPr="000C1D80" w:rsidRDefault="004A70EC" w:rsidP="0035008C">
      <w:pPr>
        <w:rPr>
          <w:rFonts w:ascii="Calibri" w:hAnsi="Calibri" w:cs="Calibri"/>
          <w:lang w:val="en-GB"/>
        </w:rPr>
      </w:pPr>
      <w:r w:rsidRPr="003545B1">
        <w:rPr>
          <w:rFonts w:ascii="Calibri" w:hAnsi="Calibri" w:cs="Calibri"/>
          <w:b/>
          <w:bCs/>
          <w:lang w:val="en-GB"/>
        </w:rPr>
        <w:t xml:space="preserve">Figure </w:t>
      </w:r>
      <w:r w:rsidR="00545593">
        <w:rPr>
          <w:rFonts w:ascii="Calibri" w:hAnsi="Calibri" w:cs="Calibri"/>
          <w:b/>
          <w:bCs/>
          <w:lang w:val="en-GB"/>
        </w:rPr>
        <w:t>5</w:t>
      </w:r>
      <w:r w:rsidRPr="000C1D80">
        <w:rPr>
          <w:rFonts w:ascii="Calibri" w:hAnsi="Calibri" w:cs="Calibri"/>
          <w:lang w:val="en-GB"/>
        </w:rPr>
        <w:t xml:space="preserve"> – </w:t>
      </w:r>
      <w:r>
        <w:rPr>
          <w:rFonts w:ascii="Calibri" w:hAnsi="Calibri" w:cs="Calibri"/>
          <w:lang w:val="en-GB"/>
        </w:rPr>
        <w:t xml:space="preserve">Gene Ontology enrichment analysis of differentially expressed genes in </w:t>
      </w:r>
      <w:r w:rsidRPr="000C1D80">
        <w:rPr>
          <w:rFonts w:ascii="Calibri" w:hAnsi="Calibri" w:cs="Calibri"/>
          <w:lang w:val="en-GB"/>
        </w:rPr>
        <w:t xml:space="preserve">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w:t>
      </w:r>
      <w:r>
        <w:rPr>
          <w:rFonts w:ascii="Calibri" w:hAnsi="Calibri" w:cs="Calibri"/>
          <w:lang w:val="en-GB"/>
        </w:rPr>
        <w:t>clones.</w:t>
      </w:r>
    </w:p>
    <w:p w14:paraId="10F9CF1A" w14:textId="77777777" w:rsidR="004A70EC" w:rsidRDefault="004A70EC" w:rsidP="0035008C">
      <w:pPr>
        <w:rPr>
          <w:rFonts w:ascii="Calibri" w:hAnsi="Calibri" w:cs="Calibri"/>
          <w:lang w:val="en-GB"/>
        </w:rPr>
      </w:pPr>
      <w:r w:rsidRPr="003545B1">
        <w:rPr>
          <w:rFonts w:ascii="Calibri" w:hAnsi="Calibri" w:cs="Calibri"/>
          <w:lang w:val="en-GB"/>
        </w:rPr>
        <w:t>The top 25 GO terms are shown on the Y axis. Bubble size represents the number of genes observed in the dataset, and the colour key shows intensity of colour relative to the -log(FDR-adjusted p-values) for each GO term</w:t>
      </w:r>
      <w:r>
        <w:rPr>
          <w:rFonts w:ascii="Calibri" w:hAnsi="Calibri" w:cs="Calibri"/>
          <w:lang w:val="en-GB"/>
        </w:rPr>
        <w:t>.</w:t>
      </w:r>
    </w:p>
    <w:p w14:paraId="5A8AE000" w14:textId="77777777" w:rsidR="004A70EC" w:rsidRPr="000C1D80" w:rsidRDefault="004A70EC" w:rsidP="0035008C">
      <w:pPr>
        <w:rPr>
          <w:rFonts w:ascii="Calibri" w:hAnsi="Calibri" w:cs="Calibri"/>
          <w:lang w:val="en-GB"/>
        </w:rPr>
      </w:pPr>
      <w:r>
        <w:rPr>
          <w:rFonts w:ascii="Calibri" w:hAnsi="Calibri" w:cs="Calibri"/>
          <w:lang w:val="en-GB"/>
        </w:rPr>
        <w:t xml:space="preserve">a) </w:t>
      </w:r>
      <w:r>
        <w:rPr>
          <w:rFonts w:ascii="Calibri" w:hAnsi="Calibri" w:cs="Calibri"/>
          <w:lang w:val="en-GB"/>
        </w:rPr>
        <w:tab/>
      </w:r>
      <w:r w:rsidRPr="003545B1">
        <w:rPr>
          <w:rFonts w:ascii="Calibri" w:hAnsi="Calibri" w:cs="Calibri"/>
          <w:lang w:val="en-GB"/>
        </w:rPr>
        <w:t xml:space="preserve">GO enrichment analysis of genes upregulated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w:t>
      </w:r>
      <w:r>
        <w:rPr>
          <w:rFonts w:ascii="Calibri" w:hAnsi="Calibri" w:cs="Calibri"/>
          <w:lang w:val="en-GB"/>
        </w:rPr>
        <w:t>cells.</w:t>
      </w:r>
    </w:p>
    <w:p w14:paraId="1CC04BC0" w14:textId="77777777" w:rsidR="004A70EC" w:rsidRPr="000C1D80" w:rsidRDefault="004A70EC" w:rsidP="0035008C">
      <w:pPr>
        <w:rPr>
          <w:rFonts w:ascii="Calibri" w:hAnsi="Calibri" w:cs="Calibri"/>
          <w:lang w:val="en-GB"/>
        </w:rPr>
      </w:pPr>
      <w:r>
        <w:rPr>
          <w:rFonts w:ascii="Calibri" w:hAnsi="Calibri" w:cs="Calibri"/>
          <w:lang w:val="en-GB"/>
        </w:rPr>
        <w:t xml:space="preserve">b) </w:t>
      </w:r>
      <w:r>
        <w:rPr>
          <w:rFonts w:ascii="Calibri" w:hAnsi="Calibri" w:cs="Calibri"/>
          <w:lang w:val="en-GB"/>
        </w:rPr>
        <w:tab/>
      </w:r>
      <w:r w:rsidRPr="003545B1">
        <w:rPr>
          <w:rFonts w:ascii="Calibri" w:hAnsi="Calibri" w:cs="Calibri"/>
          <w:lang w:val="en-GB"/>
        </w:rPr>
        <w:t xml:space="preserve">GO enrichment analysis of genes </w:t>
      </w:r>
      <w:r>
        <w:rPr>
          <w:rFonts w:ascii="Calibri" w:hAnsi="Calibri" w:cs="Calibri"/>
          <w:lang w:val="en-GB"/>
        </w:rPr>
        <w:t>down</w:t>
      </w:r>
      <w:r w:rsidRPr="003545B1">
        <w:rPr>
          <w:rFonts w:ascii="Calibri" w:hAnsi="Calibri" w:cs="Calibri"/>
          <w:lang w:val="en-GB"/>
        </w:rPr>
        <w:t xml:space="preserve">regulated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w:t>
      </w:r>
      <w:r>
        <w:rPr>
          <w:rFonts w:ascii="Calibri" w:hAnsi="Calibri" w:cs="Calibri"/>
          <w:lang w:val="en-GB"/>
        </w:rPr>
        <w:t>cells.</w:t>
      </w:r>
    </w:p>
    <w:p w14:paraId="1826BFDF" w14:textId="77777777" w:rsidR="004A70EC" w:rsidRDefault="004A70EC" w:rsidP="0035008C">
      <w:pPr>
        <w:rPr>
          <w:rFonts w:ascii="Calibri" w:hAnsi="Calibri" w:cs="Calibri"/>
          <w:lang w:val="en-GB"/>
        </w:rPr>
      </w:pPr>
    </w:p>
    <w:p w14:paraId="219B8D8E" w14:textId="77777777" w:rsidR="004A70EC" w:rsidRPr="000C1D80" w:rsidRDefault="004A70EC" w:rsidP="0035008C">
      <w:pPr>
        <w:rPr>
          <w:rFonts w:ascii="Calibri" w:hAnsi="Calibri" w:cs="Calibri"/>
          <w:lang w:val="en-GB"/>
        </w:rPr>
      </w:pPr>
    </w:p>
    <w:p w14:paraId="681F3F89" w14:textId="77777777" w:rsidR="009E0A44" w:rsidRDefault="009E0A44" w:rsidP="0035008C">
      <w:pPr>
        <w:rPr>
          <w:rFonts w:ascii="Calibri" w:hAnsi="Calibri" w:cs="Calibri"/>
          <w:lang w:val="en-GB"/>
        </w:rPr>
      </w:pPr>
      <w:r w:rsidRPr="003545B1">
        <w:rPr>
          <w:rFonts w:ascii="Calibri" w:hAnsi="Calibri" w:cs="Calibri"/>
          <w:b/>
          <w:bCs/>
          <w:lang w:val="en-GB"/>
        </w:rPr>
        <w:t xml:space="preserve">Figure </w:t>
      </w:r>
      <w:r>
        <w:rPr>
          <w:rFonts w:ascii="Calibri" w:hAnsi="Calibri" w:cs="Calibri"/>
          <w:b/>
          <w:bCs/>
          <w:lang w:val="en-GB"/>
        </w:rPr>
        <w:t>6</w:t>
      </w:r>
      <w:r w:rsidRPr="000C1D80">
        <w:rPr>
          <w:rFonts w:ascii="Calibri" w:hAnsi="Calibri" w:cs="Calibri"/>
          <w:lang w:val="en-GB"/>
        </w:rPr>
        <w:t xml:space="preserve"> –</w:t>
      </w:r>
      <w:r>
        <w:rPr>
          <w:rFonts w:ascii="Calibri" w:hAnsi="Calibri" w:cs="Calibri"/>
          <w:lang w:val="en-GB"/>
        </w:rPr>
        <w:t xml:space="preserve"> Identification of druggable targets for rescue of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clones</w:t>
      </w:r>
    </w:p>
    <w:p w14:paraId="11D56654" w14:textId="77777777" w:rsidR="009E0A44" w:rsidRPr="00F47E8C" w:rsidRDefault="009E0A44" w:rsidP="0035008C">
      <w:pPr>
        <w:rPr>
          <w:rFonts w:ascii="Calibri" w:hAnsi="Calibri" w:cs="Calibri"/>
          <w:i/>
          <w:iCs/>
          <w:lang w:val="en-GB"/>
        </w:rPr>
      </w:pPr>
      <w:r w:rsidRPr="000C1D80">
        <w:rPr>
          <w:rFonts w:ascii="Calibri" w:hAnsi="Calibri" w:cs="Calibri"/>
          <w:lang w:val="en-GB"/>
        </w:rPr>
        <w:t xml:space="preserve">Heatmap showing the top 50 up-regulated genes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clones A7 and A9 compared to ARPE19 WT cells. Colour key shows intensity of colour relative to the z score for each row. Arrow points at </w:t>
      </w:r>
      <w:r w:rsidRPr="000C1D80">
        <w:rPr>
          <w:rFonts w:ascii="Calibri" w:hAnsi="Calibri" w:cs="Calibri"/>
          <w:i/>
          <w:iCs/>
          <w:lang w:val="en-GB"/>
        </w:rPr>
        <w:t>RET</w:t>
      </w:r>
      <w:r>
        <w:rPr>
          <w:rFonts w:ascii="Calibri" w:hAnsi="Calibri" w:cs="Calibri"/>
          <w:lang w:val="en-GB"/>
        </w:rPr>
        <w:t xml:space="preserve">, a potential </w:t>
      </w:r>
      <w:r w:rsidRPr="000C1D80">
        <w:rPr>
          <w:rFonts w:ascii="Calibri" w:hAnsi="Calibri" w:cs="Calibri"/>
          <w:lang w:val="en-GB"/>
        </w:rPr>
        <w:t xml:space="preserve">druggable target for rescue of ciliogenesis and loss and hyperglutamylation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mutant line</w:t>
      </w:r>
    </w:p>
    <w:p w14:paraId="469DE8BA" w14:textId="77777777" w:rsidR="004A70EC" w:rsidRDefault="004A70EC" w:rsidP="0035008C">
      <w:pPr>
        <w:rPr>
          <w:rFonts w:ascii="Calibri" w:hAnsi="Calibri" w:cs="Calibri"/>
          <w:lang w:val="en-GB"/>
        </w:rPr>
      </w:pPr>
    </w:p>
    <w:p w14:paraId="32F60C0D" w14:textId="77777777" w:rsidR="004A70EC" w:rsidRPr="000C1D80" w:rsidRDefault="004A70EC" w:rsidP="0035008C">
      <w:pPr>
        <w:rPr>
          <w:rFonts w:ascii="Calibri" w:hAnsi="Calibri" w:cs="Calibri"/>
          <w:lang w:val="en-GB"/>
        </w:rPr>
      </w:pPr>
    </w:p>
    <w:p w14:paraId="24391874" w14:textId="48B22B93" w:rsidR="004A70EC" w:rsidRPr="000C1D80" w:rsidRDefault="004A70EC" w:rsidP="0035008C">
      <w:pPr>
        <w:rPr>
          <w:rFonts w:ascii="Calibri" w:hAnsi="Calibri" w:cs="Calibri"/>
          <w:lang w:val="en-GB"/>
        </w:rPr>
      </w:pPr>
      <w:r w:rsidRPr="003545B1">
        <w:rPr>
          <w:rFonts w:ascii="Calibri" w:hAnsi="Calibri" w:cs="Calibri"/>
          <w:b/>
          <w:bCs/>
          <w:lang w:val="en-GB"/>
        </w:rPr>
        <w:t xml:space="preserve">Figure </w:t>
      </w:r>
      <w:r w:rsidR="00312AC6">
        <w:rPr>
          <w:rFonts w:ascii="Calibri" w:hAnsi="Calibri" w:cs="Calibri"/>
          <w:b/>
          <w:bCs/>
          <w:lang w:val="en-GB"/>
        </w:rPr>
        <w:t>7</w:t>
      </w:r>
      <w:r w:rsidRPr="000C1D80">
        <w:rPr>
          <w:rFonts w:ascii="Calibri" w:hAnsi="Calibri" w:cs="Calibri"/>
          <w:lang w:val="en-GB"/>
        </w:rPr>
        <w:t xml:space="preserve"> –Rescue of ciliogenesis and hyperglutamylation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mutant line through CRISPR/Cas9 knockdown of initiating glutamylase, TTLL5</w:t>
      </w:r>
    </w:p>
    <w:p w14:paraId="3D6BE9CA" w14:textId="77777777" w:rsidR="004A70EC" w:rsidRPr="000C1D80" w:rsidRDefault="004A70EC" w:rsidP="0035008C">
      <w:pPr>
        <w:rPr>
          <w:rFonts w:ascii="Calibri" w:hAnsi="Calibri" w:cs="Calibri"/>
          <w:lang w:val="en-GB"/>
        </w:rPr>
      </w:pPr>
      <w:r w:rsidRPr="000C1D80">
        <w:rPr>
          <w:rFonts w:ascii="Calibri" w:hAnsi="Calibri" w:cs="Calibri"/>
          <w:lang w:val="en-GB"/>
        </w:rPr>
        <w:lastRenderedPageBreak/>
        <w:t>a)</w:t>
      </w:r>
      <w:r w:rsidRPr="000C1D80">
        <w:rPr>
          <w:rFonts w:ascii="Calibri" w:hAnsi="Calibri" w:cs="Calibri"/>
          <w:lang w:val="en-GB"/>
        </w:rPr>
        <w:tab/>
        <w:t xml:space="preserve">Sanger sequencing traces of WT </w:t>
      </w:r>
      <w:r w:rsidRPr="000C1D80">
        <w:rPr>
          <w:rFonts w:ascii="Calibri" w:hAnsi="Calibri" w:cs="Calibri"/>
          <w:i/>
          <w:iCs/>
          <w:lang w:val="en-GB"/>
        </w:rPr>
        <w:t>TTLL5</w:t>
      </w:r>
      <w:r w:rsidRPr="000C1D80">
        <w:rPr>
          <w:rFonts w:ascii="Calibri" w:hAnsi="Calibri" w:cs="Calibri"/>
          <w:lang w:val="en-GB"/>
        </w:rPr>
        <w:t xml:space="preserve"> the </w:t>
      </w:r>
      <w:r w:rsidRPr="000C1D80">
        <w:rPr>
          <w:rFonts w:ascii="Calibri" w:hAnsi="Calibri" w:cs="Calibri"/>
          <w:i/>
          <w:iCs/>
          <w:lang w:val="en-GB"/>
        </w:rPr>
        <w:t>TTLL5</w:t>
      </w:r>
      <w:r w:rsidRPr="000C1D80">
        <w:rPr>
          <w:rFonts w:ascii="Calibri" w:hAnsi="Calibri" w:cs="Calibri"/>
          <w:i/>
          <w:iCs/>
          <w:vertAlign w:val="superscript"/>
          <w:lang w:val="en-GB"/>
        </w:rPr>
        <w:t>-/-</w:t>
      </w:r>
      <w:r w:rsidRPr="000C1D80">
        <w:rPr>
          <w:rFonts w:ascii="Calibri" w:hAnsi="Calibri" w:cs="Calibri"/>
          <w:lang w:val="en-GB"/>
        </w:rPr>
        <w:t xml:space="preserve"> pools. Arrows point at the sites where mutated clones were modified.</w:t>
      </w:r>
    </w:p>
    <w:p w14:paraId="6FF4C771" w14:textId="77777777" w:rsidR="004A70EC" w:rsidRPr="000C1D80" w:rsidRDefault="004A70EC" w:rsidP="0035008C">
      <w:pPr>
        <w:rPr>
          <w:rFonts w:ascii="Calibri" w:hAnsi="Calibri" w:cs="Calibri"/>
          <w:lang w:val="en-GB"/>
        </w:rPr>
      </w:pPr>
      <w:r w:rsidRPr="000C1D80">
        <w:rPr>
          <w:rFonts w:ascii="Calibri" w:hAnsi="Calibri" w:cs="Calibri"/>
          <w:lang w:val="en-GB"/>
        </w:rPr>
        <w:t>b)</w:t>
      </w:r>
      <w:r w:rsidRPr="000C1D80">
        <w:rPr>
          <w:rFonts w:ascii="Calibri" w:hAnsi="Calibri" w:cs="Calibri"/>
          <w:lang w:val="en-GB"/>
        </w:rPr>
        <w:tab/>
        <w:t xml:space="preserve">Western blot image showing expression of TTLL5, glutamylated tubulin (GT335), polyglutamylation (PolyE) and β-actin loading control in </w:t>
      </w:r>
      <w:r w:rsidRPr="000C1D80">
        <w:rPr>
          <w:rFonts w:ascii="Calibri" w:hAnsi="Calibri" w:cs="Calibri"/>
          <w:i/>
          <w:iCs/>
          <w:lang w:val="en-GB"/>
        </w:rPr>
        <w:t>AGBL5</w:t>
      </w:r>
      <w:r w:rsidRPr="000C1D80">
        <w:rPr>
          <w:rFonts w:ascii="Calibri" w:hAnsi="Calibri" w:cs="Calibri"/>
          <w:lang w:val="en-GB"/>
        </w:rPr>
        <w:t xml:space="preserve"> WT and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clones with WT </w:t>
      </w:r>
      <w:r w:rsidRPr="000C1D80">
        <w:rPr>
          <w:rFonts w:ascii="Calibri" w:hAnsi="Calibri" w:cs="Calibri"/>
          <w:i/>
          <w:iCs/>
          <w:lang w:val="en-GB"/>
        </w:rPr>
        <w:t>TTLL5</w:t>
      </w:r>
      <w:r w:rsidRPr="000C1D80">
        <w:rPr>
          <w:rFonts w:ascii="Calibri" w:hAnsi="Calibri" w:cs="Calibri"/>
          <w:lang w:val="en-GB"/>
        </w:rPr>
        <w:t xml:space="preserve">, and two biological replicates of </w:t>
      </w:r>
      <w:r w:rsidRPr="000C1D80">
        <w:rPr>
          <w:rFonts w:ascii="Calibri" w:hAnsi="Calibri" w:cs="Calibri"/>
          <w:i/>
          <w:iCs/>
          <w:lang w:val="en-GB"/>
        </w:rPr>
        <w:t>TTLL5</w:t>
      </w:r>
      <w:r w:rsidRPr="000C1D80">
        <w:rPr>
          <w:rFonts w:ascii="Calibri" w:hAnsi="Calibri" w:cs="Calibri"/>
          <w:i/>
          <w:iCs/>
          <w:vertAlign w:val="superscript"/>
          <w:lang w:val="en-GB"/>
        </w:rPr>
        <w:t>-/-</w:t>
      </w:r>
      <w:r w:rsidRPr="000C1D80">
        <w:rPr>
          <w:rFonts w:ascii="Calibri" w:hAnsi="Calibri" w:cs="Calibri"/>
          <w:lang w:val="en-GB"/>
        </w:rPr>
        <w:t xml:space="preserve"> pools. Densitometry values were normalised to the loading control.</w:t>
      </w:r>
    </w:p>
    <w:p w14:paraId="1C942AD2" w14:textId="77777777" w:rsidR="004A70EC" w:rsidRPr="000C1D80" w:rsidRDefault="004A70EC" w:rsidP="0035008C">
      <w:pPr>
        <w:rPr>
          <w:rFonts w:ascii="Calibri" w:hAnsi="Calibri" w:cs="Calibri"/>
          <w:lang w:val="en-GB"/>
        </w:rPr>
      </w:pPr>
      <w:r w:rsidRPr="000C1D80">
        <w:rPr>
          <w:rFonts w:ascii="Calibri" w:hAnsi="Calibri" w:cs="Calibri"/>
          <w:lang w:val="en-GB"/>
        </w:rPr>
        <w:t>c)</w:t>
      </w:r>
      <w:r w:rsidRPr="000C1D80">
        <w:rPr>
          <w:rFonts w:ascii="Calibri" w:hAnsi="Calibri" w:cs="Calibri"/>
          <w:lang w:val="en-GB"/>
        </w:rPr>
        <w:tab/>
        <w:t xml:space="preserve">Immunocytochemistry images showing rescue of cilia defects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w:t>
      </w:r>
      <w:r w:rsidRPr="000C1D80">
        <w:rPr>
          <w:rFonts w:ascii="Calibri" w:hAnsi="Calibri" w:cs="Calibri"/>
          <w:i/>
          <w:iCs/>
          <w:lang w:val="en-GB"/>
        </w:rPr>
        <w:t>TTLL5</w:t>
      </w:r>
      <w:r w:rsidRPr="000C1D80">
        <w:rPr>
          <w:rFonts w:ascii="Calibri" w:hAnsi="Calibri" w:cs="Calibri"/>
          <w:i/>
          <w:iCs/>
          <w:vertAlign w:val="superscript"/>
          <w:lang w:val="en-GB"/>
        </w:rPr>
        <w:t>-/-</w:t>
      </w:r>
      <w:r w:rsidRPr="000C1D80">
        <w:rPr>
          <w:rFonts w:ascii="Calibri" w:hAnsi="Calibri" w:cs="Calibri"/>
          <w:lang w:val="en-GB"/>
        </w:rPr>
        <w:t xml:space="preserve"> pools. Arrows point to cilia. Scale bar 10μm.</w:t>
      </w:r>
    </w:p>
    <w:p w14:paraId="7B3B7BFF" w14:textId="77777777" w:rsidR="004A70EC" w:rsidRPr="000C1D80" w:rsidRDefault="004A70EC" w:rsidP="0035008C">
      <w:pPr>
        <w:rPr>
          <w:rFonts w:ascii="Calibri" w:hAnsi="Calibri" w:cs="Calibri"/>
          <w:lang w:val="en-GB"/>
        </w:rPr>
      </w:pPr>
      <w:r w:rsidRPr="000C1D80">
        <w:rPr>
          <w:rFonts w:ascii="Calibri" w:hAnsi="Calibri" w:cs="Calibri"/>
          <w:lang w:val="en-GB"/>
        </w:rPr>
        <w:t>d)</w:t>
      </w:r>
      <w:r w:rsidRPr="000C1D80">
        <w:rPr>
          <w:rFonts w:ascii="Calibri" w:hAnsi="Calibri" w:cs="Calibri"/>
          <w:lang w:val="en-GB"/>
        </w:rPr>
        <w:tab/>
        <w:t xml:space="preserve">Dot plot of individual measures of cilia length in WT </w:t>
      </w:r>
      <w:r w:rsidRPr="000C1D80">
        <w:rPr>
          <w:rFonts w:ascii="Calibri" w:hAnsi="Calibri" w:cs="Calibri"/>
          <w:i/>
          <w:iCs/>
          <w:lang w:val="en-GB"/>
        </w:rPr>
        <w:t>TTLL5</w:t>
      </w:r>
      <w:r w:rsidRPr="000C1D80">
        <w:rPr>
          <w:rFonts w:ascii="Calibri" w:hAnsi="Calibri" w:cs="Calibri"/>
          <w:i/>
          <w:lang w:val="en-GB"/>
        </w:rPr>
        <w:t xml:space="preserve"> </w:t>
      </w:r>
      <w:r w:rsidRPr="000C1D80">
        <w:rPr>
          <w:rFonts w:ascii="Calibri" w:hAnsi="Calibri" w:cs="Calibri"/>
          <w:iCs/>
          <w:lang w:val="en-GB"/>
        </w:rPr>
        <w:t>and</w:t>
      </w:r>
      <w:r w:rsidRPr="000C1D80">
        <w:rPr>
          <w:rFonts w:ascii="Calibri" w:hAnsi="Calibri" w:cs="Calibri"/>
          <w:i/>
          <w:lang w:val="en-GB"/>
        </w:rPr>
        <w:t xml:space="preserve"> </w:t>
      </w:r>
      <w:r w:rsidRPr="000C1D80">
        <w:rPr>
          <w:rFonts w:ascii="Calibri" w:hAnsi="Calibri" w:cs="Calibri"/>
          <w:i/>
          <w:iCs/>
          <w:lang w:val="en-GB"/>
        </w:rPr>
        <w:t>TTLL5</w:t>
      </w:r>
      <w:r w:rsidRPr="000C1D80">
        <w:rPr>
          <w:rFonts w:ascii="Calibri" w:hAnsi="Calibri" w:cs="Calibri"/>
          <w:vertAlign w:val="superscript"/>
          <w:lang w:val="en-GB"/>
        </w:rPr>
        <w:t>-/-</w:t>
      </w:r>
      <w:r w:rsidRPr="000C1D80">
        <w:rPr>
          <w:rFonts w:ascii="Calibri" w:hAnsi="Calibri" w:cs="Calibri"/>
          <w:lang w:val="en-GB"/>
        </w:rPr>
        <w:t xml:space="preserve"> pools. Bars represent the mean, **** p &lt; 0.0001</w:t>
      </w:r>
    </w:p>
    <w:p w14:paraId="3410F14E" w14:textId="77777777" w:rsidR="004A70EC" w:rsidRPr="000C1D80" w:rsidRDefault="004A70EC" w:rsidP="0035008C">
      <w:pPr>
        <w:rPr>
          <w:rFonts w:ascii="Calibri" w:hAnsi="Calibri" w:cs="Calibri"/>
          <w:lang w:val="en-GB"/>
        </w:rPr>
      </w:pPr>
      <w:r w:rsidRPr="000C1D80">
        <w:rPr>
          <w:rFonts w:ascii="Calibri" w:hAnsi="Calibri" w:cs="Calibri"/>
          <w:lang w:val="en-GB"/>
        </w:rPr>
        <w:t>e)</w:t>
      </w:r>
      <w:r w:rsidRPr="000C1D80">
        <w:rPr>
          <w:rFonts w:ascii="Calibri" w:hAnsi="Calibri" w:cs="Calibri"/>
          <w:lang w:val="en-GB"/>
        </w:rPr>
        <w:tab/>
        <w:t xml:space="preserve">Dot plot quantifying the cilia number in WT </w:t>
      </w:r>
      <w:r w:rsidRPr="000C1D80">
        <w:rPr>
          <w:rFonts w:ascii="Calibri" w:hAnsi="Calibri" w:cs="Calibri"/>
          <w:i/>
          <w:iCs/>
          <w:lang w:val="en-GB"/>
        </w:rPr>
        <w:t>RET</w:t>
      </w:r>
      <w:r w:rsidRPr="000C1D80">
        <w:rPr>
          <w:rFonts w:ascii="Calibri" w:hAnsi="Calibri" w:cs="Calibri"/>
          <w:i/>
          <w:lang w:val="en-GB"/>
        </w:rPr>
        <w:t xml:space="preserve"> </w:t>
      </w:r>
      <w:r w:rsidRPr="000C1D80">
        <w:rPr>
          <w:rFonts w:ascii="Calibri" w:hAnsi="Calibri" w:cs="Calibri"/>
          <w:iCs/>
          <w:lang w:val="en-GB"/>
        </w:rPr>
        <w:t>and</w:t>
      </w:r>
      <w:r w:rsidRPr="000C1D80">
        <w:rPr>
          <w:rFonts w:ascii="Calibri" w:hAnsi="Calibri" w:cs="Calibri"/>
          <w:i/>
          <w:lang w:val="en-GB"/>
        </w:rPr>
        <w:t xml:space="preserve"> RET</w:t>
      </w:r>
      <w:r w:rsidRPr="000C1D80">
        <w:rPr>
          <w:rFonts w:ascii="Calibri" w:hAnsi="Calibri" w:cs="Calibri"/>
          <w:vertAlign w:val="superscript"/>
          <w:lang w:val="en-GB"/>
        </w:rPr>
        <w:t>-/-</w:t>
      </w:r>
      <w:r w:rsidRPr="000C1D80">
        <w:rPr>
          <w:rFonts w:ascii="Calibri" w:hAnsi="Calibri" w:cs="Calibri"/>
          <w:lang w:val="en-GB"/>
        </w:rPr>
        <w:t xml:space="preserve"> pools. Each dot represents a field of view. Bars represent the mean, **** p &lt; 0.0001, ns not significant.</w:t>
      </w:r>
    </w:p>
    <w:p w14:paraId="090606FE" w14:textId="77777777" w:rsidR="004A70EC" w:rsidRPr="000C1D80" w:rsidRDefault="004A70EC" w:rsidP="0035008C">
      <w:pPr>
        <w:rPr>
          <w:rFonts w:ascii="Calibri" w:hAnsi="Calibri" w:cs="Calibri"/>
          <w:lang w:val="en-GB"/>
        </w:rPr>
      </w:pPr>
    </w:p>
    <w:p w14:paraId="474706F4" w14:textId="5871292F" w:rsidR="004A70EC" w:rsidRPr="000C1D80" w:rsidRDefault="004A70EC" w:rsidP="0035008C">
      <w:pPr>
        <w:rPr>
          <w:rFonts w:ascii="Calibri" w:hAnsi="Calibri" w:cs="Calibri"/>
          <w:lang w:val="en-GB"/>
        </w:rPr>
      </w:pPr>
      <w:r w:rsidRPr="003545B1">
        <w:rPr>
          <w:rFonts w:ascii="Calibri" w:hAnsi="Calibri" w:cs="Calibri"/>
          <w:b/>
          <w:bCs/>
          <w:lang w:val="en-GB"/>
        </w:rPr>
        <w:t xml:space="preserve">Figure </w:t>
      </w:r>
      <w:r w:rsidR="00312AC6">
        <w:rPr>
          <w:rFonts w:ascii="Calibri" w:hAnsi="Calibri" w:cs="Calibri"/>
          <w:b/>
          <w:bCs/>
          <w:lang w:val="en-GB"/>
        </w:rPr>
        <w:t>8</w:t>
      </w:r>
      <w:r w:rsidRPr="000C1D80">
        <w:rPr>
          <w:rFonts w:ascii="Calibri" w:hAnsi="Calibri" w:cs="Calibri"/>
          <w:lang w:val="en-GB"/>
        </w:rPr>
        <w:t xml:space="preserve"> –</w:t>
      </w:r>
      <w:r>
        <w:rPr>
          <w:rFonts w:ascii="Calibri" w:hAnsi="Calibri" w:cs="Calibri"/>
          <w:lang w:val="en-GB"/>
        </w:rPr>
        <w:t xml:space="preserve"> R</w:t>
      </w:r>
      <w:r w:rsidRPr="000C1D80">
        <w:rPr>
          <w:rFonts w:ascii="Calibri" w:hAnsi="Calibri" w:cs="Calibri"/>
          <w:lang w:val="en-GB"/>
        </w:rPr>
        <w:t xml:space="preserve">escue of ciliogenesis and hyperglutamylation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mutant lines through siRNA knockdown of initiating glutamylase, </w:t>
      </w:r>
      <w:r w:rsidRPr="003545B1">
        <w:rPr>
          <w:rFonts w:ascii="Calibri" w:hAnsi="Calibri" w:cs="Calibri"/>
          <w:i/>
          <w:iCs/>
          <w:lang w:val="en-GB"/>
        </w:rPr>
        <w:t>TTLL5</w:t>
      </w:r>
    </w:p>
    <w:p w14:paraId="0AE29FD4" w14:textId="77777777" w:rsidR="004A70EC" w:rsidRPr="000C1D80" w:rsidRDefault="004A70EC" w:rsidP="0035008C">
      <w:pPr>
        <w:rPr>
          <w:rFonts w:ascii="Calibri" w:hAnsi="Calibri" w:cs="Calibri"/>
          <w:lang w:val="en-GB"/>
        </w:rPr>
      </w:pPr>
      <w:r w:rsidRPr="000C1D80">
        <w:rPr>
          <w:rFonts w:ascii="Calibri" w:hAnsi="Calibri" w:cs="Calibri"/>
          <w:lang w:val="en-GB"/>
        </w:rPr>
        <w:t>a)</w:t>
      </w:r>
      <w:r w:rsidRPr="000C1D80">
        <w:rPr>
          <w:rFonts w:ascii="Calibri" w:hAnsi="Calibri" w:cs="Calibri"/>
          <w:lang w:val="en-GB"/>
        </w:rPr>
        <w:tab/>
        <w:t xml:space="preserve">qPCR results showing relative expression of </w:t>
      </w:r>
      <w:r w:rsidRPr="000C1D80">
        <w:rPr>
          <w:rFonts w:ascii="Calibri" w:hAnsi="Calibri" w:cs="Calibri"/>
          <w:i/>
          <w:iCs/>
          <w:lang w:val="en-GB"/>
        </w:rPr>
        <w:t>TTLL5</w:t>
      </w:r>
      <w:r w:rsidRPr="000C1D80">
        <w:rPr>
          <w:rFonts w:ascii="Calibri" w:hAnsi="Calibri" w:cs="Calibri"/>
          <w:lang w:val="en-GB"/>
        </w:rPr>
        <w:t xml:space="preserve"> (normalised to </w:t>
      </w:r>
      <w:r w:rsidRPr="000C1D80">
        <w:rPr>
          <w:rFonts w:ascii="Calibri" w:hAnsi="Calibri" w:cs="Calibri"/>
          <w:i/>
          <w:iCs/>
          <w:lang w:val="en-GB"/>
        </w:rPr>
        <w:t>ACTB</w:t>
      </w:r>
      <w:r w:rsidRPr="000C1D80">
        <w:rPr>
          <w:rFonts w:ascii="Calibri" w:hAnsi="Calibri" w:cs="Calibri"/>
          <w:lang w:val="en-GB"/>
        </w:rPr>
        <w:t xml:space="preserve">) after 48 hours of treatment with siRNA against </w:t>
      </w:r>
      <w:r w:rsidRPr="000C1D80">
        <w:rPr>
          <w:rFonts w:ascii="Calibri" w:hAnsi="Calibri" w:cs="Calibri"/>
          <w:i/>
          <w:iCs/>
          <w:lang w:val="en-GB"/>
        </w:rPr>
        <w:t>TTLL5</w:t>
      </w:r>
      <w:r w:rsidRPr="000C1D80">
        <w:rPr>
          <w:rFonts w:ascii="Calibri" w:hAnsi="Calibri" w:cs="Calibri"/>
          <w:lang w:val="en-GB"/>
        </w:rPr>
        <w:t xml:space="preserve">, </w:t>
      </w:r>
      <w:r w:rsidRPr="000C1D80">
        <w:rPr>
          <w:rFonts w:ascii="Calibri" w:hAnsi="Calibri" w:cs="Calibri"/>
          <w:i/>
          <w:iCs/>
          <w:lang w:val="en-GB"/>
        </w:rPr>
        <w:t>GAPDH</w:t>
      </w:r>
      <w:r w:rsidRPr="000C1D80">
        <w:rPr>
          <w:rFonts w:ascii="Calibri" w:hAnsi="Calibri" w:cs="Calibri"/>
          <w:lang w:val="en-GB"/>
        </w:rPr>
        <w:t xml:space="preserve">, non-targeting controls and untreated cells. Results are presented as the mean of three biological replicates, and the standard error of the mean; **** p &lt; 0.0001. </w:t>
      </w:r>
    </w:p>
    <w:p w14:paraId="331A2BAF" w14:textId="411218F2" w:rsidR="004A70EC" w:rsidRPr="000C1D80" w:rsidRDefault="004A70EC" w:rsidP="0035008C">
      <w:pPr>
        <w:rPr>
          <w:rFonts w:ascii="Calibri" w:hAnsi="Calibri" w:cs="Calibri"/>
          <w:lang w:val="en-GB"/>
        </w:rPr>
      </w:pPr>
      <w:r w:rsidRPr="000C1D80">
        <w:rPr>
          <w:rFonts w:ascii="Calibri" w:hAnsi="Calibri" w:cs="Calibri"/>
          <w:lang w:val="en-GB"/>
        </w:rPr>
        <w:t>b)</w:t>
      </w:r>
      <w:r w:rsidRPr="000C1D80">
        <w:rPr>
          <w:rFonts w:ascii="Calibri" w:hAnsi="Calibri" w:cs="Calibri"/>
          <w:lang w:val="en-GB"/>
        </w:rPr>
        <w:tab/>
        <w:t>Western blot image showing expression of TTLL5</w:t>
      </w:r>
      <w:r w:rsidR="00D71CA4">
        <w:rPr>
          <w:rFonts w:ascii="Calibri" w:hAnsi="Calibri" w:cs="Calibri"/>
          <w:lang w:val="en-GB"/>
        </w:rPr>
        <w:t xml:space="preserve"> (</w:t>
      </w:r>
      <w:r w:rsidR="007138D8">
        <w:rPr>
          <w:rFonts w:ascii="Calibri" w:hAnsi="Calibri" w:cs="Calibri"/>
          <w:lang w:val="en-GB"/>
        </w:rPr>
        <w:t xml:space="preserve">line indicates position of 143kDa TTLL5 band; asterisk denotes </w:t>
      </w:r>
      <w:r w:rsidR="007C1DD5">
        <w:rPr>
          <w:rFonts w:ascii="Calibri" w:hAnsi="Calibri" w:cs="Calibri"/>
          <w:lang w:val="en-GB"/>
        </w:rPr>
        <w:t>higher band of unknown origin)</w:t>
      </w:r>
      <w:r w:rsidRPr="000C1D80">
        <w:rPr>
          <w:rFonts w:ascii="Calibri" w:hAnsi="Calibri" w:cs="Calibri"/>
          <w:lang w:val="en-GB"/>
        </w:rPr>
        <w:t xml:space="preserve">, glutamylated tubulin (GT335), GAPDH and β-actin loading control in </w:t>
      </w:r>
      <w:r w:rsidRPr="000C1D80">
        <w:rPr>
          <w:rFonts w:ascii="Calibri" w:hAnsi="Calibri" w:cs="Calibri"/>
          <w:i/>
          <w:iCs/>
          <w:lang w:val="en-GB"/>
        </w:rPr>
        <w:t>AGBL5</w:t>
      </w:r>
      <w:r w:rsidRPr="000C1D80">
        <w:rPr>
          <w:rFonts w:ascii="Calibri" w:hAnsi="Calibri" w:cs="Calibri"/>
          <w:lang w:val="en-GB"/>
        </w:rPr>
        <w:t xml:space="preserve"> WT and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clones treated with </w:t>
      </w:r>
      <w:r w:rsidRPr="000C1D80">
        <w:rPr>
          <w:rFonts w:ascii="Calibri" w:hAnsi="Calibri" w:cs="Calibri"/>
          <w:i/>
          <w:iCs/>
          <w:lang w:val="en-GB"/>
        </w:rPr>
        <w:t>TTLL5</w:t>
      </w:r>
      <w:r w:rsidRPr="000C1D80">
        <w:rPr>
          <w:rFonts w:ascii="Calibri" w:hAnsi="Calibri" w:cs="Calibri"/>
          <w:i/>
          <w:iCs/>
          <w:vertAlign w:val="superscript"/>
          <w:lang w:val="en-GB"/>
        </w:rPr>
        <w:t>-/-</w:t>
      </w:r>
      <w:r w:rsidRPr="000C1D80">
        <w:rPr>
          <w:rFonts w:ascii="Calibri" w:hAnsi="Calibri" w:cs="Calibri"/>
          <w:lang w:val="en-GB"/>
        </w:rPr>
        <w:t xml:space="preserve"> siRNA, GAPDH siRNA, non-targeting control siRNA and untreated cells. Densitometry values were normalised to the loading control</w:t>
      </w:r>
      <w:r w:rsidR="00027AD6">
        <w:rPr>
          <w:rFonts w:ascii="Calibri" w:hAnsi="Calibri" w:cs="Calibri"/>
          <w:lang w:val="en-GB"/>
        </w:rPr>
        <w:t xml:space="preserve"> </w:t>
      </w:r>
      <w:r w:rsidRPr="000C1D80">
        <w:rPr>
          <w:rFonts w:ascii="Calibri" w:hAnsi="Calibri" w:cs="Calibri"/>
          <w:lang w:val="en-GB"/>
        </w:rPr>
        <w:t>and showed no change in TTLL5 levels but confirms reduction of GT335 signals after 120 hours.</w:t>
      </w:r>
    </w:p>
    <w:p w14:paraId="0E0A9DBD" w14:textId="77777777" w:rsidR="004A70EC" w:rsidRPr="000C1D80" w:rsidRDefault="004A70EC" w:rsidP="0035008C">
      <w:pPr>
        <w:rPr>
          <w:rFonts w:ascii="Calibri" w:hAnsi="Calibri" w:cs="Calibri"/>
          <w:lang w:val="en-GB"/>
        </w:rPr>
      </w:pPr>
      <w:r w:rsidRPr="000C1D80">
        <w:rPr>
          <w:rFonts w:ascii="Calibri" w:hAnsi="Calibri" w:cs="Calibri"/>
          <w:lang w:val="en-GB"/>
        </w:rPr>
        <w:t>c)</w:t>
      </w:r>
      <w:r w:rsidRPr="000C1D80">
        <w:rPr>
          <w:rFonts w:ascii="Calibri" w:hAnsi="Calibri" w:cs="Calibri"/>
          <w:lang w:val="en-GB"/>
        </w:rPr>
        <w:tab/>
        <w:t xml:space="preserve">Immunocytochemistry images showing no changes in the cilia phenotype in </w:t>
      </w:r>
      <w:r w:rsidRPr="000C1D80">
        <w:rPr>
          <w:rFonts w:ascii="Calibri" w:hAnsi="Calibri" w:cs="Calibri"/>
          <w:i/>
          <w:iCs/>
          <w:lang w:val="en-GB"/>
        </w:rPr>
        <w:t>AGBL5</w:t>
      </w:r>
      <w:r w:rsidRPr="000C1D80">
        <w:rPr>
          <w:rFonts w:ascii="Calibri" w:hAnsi="Calibri" w:cs="Calibri"/>
          <w:lang w:val="en-GB"/>
        </w:rPr>
        <w:t xml:space="preserve"> WT and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mutant lines treated with non-targeting siRNA for 120 hours. Arrows point to cilia. Scale bar 10μm.</w:t>
      </w:r>
    </w:p>
    <w:p w14:paraId="485201E0" w14:textId="77777777" w:rsidR="004A70EC" w:rsidRPr="000C1D80" w:rsidRDefault="004A70EC" w:rsidP="0035008C">
      <w:pPr>
        <w:rPr>
          <w:rFonts w:ascii="Calibri" w:hAnsi="Calibri" w:cs="Calibri"/>
          <w:lang w:val="en-GB"/>
        </w:rPr>
      </w:pPr>
      <w:r w:rsidRPr="000C1D80">
        <w:rPr>
          <w:rFonts w:ascii="Calibri" w:hAnsi="Calibri" w:cs="Calibri"/>
          <w:lang w:val="en-GB"/>
        </w:rPr>
        <w:t>d)</w:t>
      </w:r>
      <w:r w:rsidRPr="000C1D80">
        <w:rPr>
          <w:rFonts w:ascii="Calibri" w:hAnsi="Calibri" w:cs="Calibri"/>
          <w:lang w:val="en-GB"/>
        </w:rPr>
        <w:tab/>
        <w:t xml:space="preserve">Immunocytochemistry images showing rescue of the cilia defects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mutant lines treated with </w:t>
      </w:r>
      <w:r w:rsidRPr="000C1D80">
        <w:rPr>
          <w:rFonts w:ascii="Calibri" w:hAnsi="Calibri" w:cs="Calibri"/>
          <w:i/>
          <w:iCs/>
          <w:lang w:val="en-GB"/>
        </w:rPr>
        <w:t>TTLL5</w:t>
      </w:r>
      <w:r w:rsidRPr="000C1D80">
        <w:rPr>
          <w:rFonts w:ascii="Calibri" w:hAnsi="Calibri" w:cs="Calibri"/>
          <w:lang w:val="en-GB"/>
        </w:rPr>
        <w:t xml:space="preserve"> siRNA for 120 hours. Arrows point to cilia. Scale bar 10μm.</w:t>
      </w:r>
    </w:p>
    <w:p w14:paraId="0D1EBA48" w14:textId="77777777" w:rsidR="004A70EC" w:rsidRPr="000C1D80" w:rsidRDefault="004A70EC" w:rsidP="0035008C">
      <w:pPr>
        <w:rPr>
          <w:rFonts w:ascii="Calibri" w:hAnsi="Calibri" w:cs="Calibri"/>
          <w:lang w:val="en-GB"/>
        </w:rPr>
      </w:pPr>
      <w:r w:rsidRPr="000C1D80">
        <w:rPr>
          <w:rFonts w:ascii="Calibri" w:hAnsi="Calibri" w:cs="Calibri"/>
          <w:lang w:val="en-GB"/>
        </w:rPr>
        <w:t>e)</w:t>
      </w:r>
      <w:r w:rsidRPr="000C1D80">
        <w:rPr>
          <w:rFonts w:ascii="Calibri" w:hAnsi="Calibri" w:cs="Calibri"/>
          <w:lang w:val="en-GB"/>
        </w:rPr>
        <w:tab/>
        <w:t xml:space="preserve">Dot plot of individual measures of cilia length in cells treated with non-targeting (NT) siRNA and </w:t>
      </w:r>
      <w:r w:rsidRPr="000C1D80">
        <w:rPr>
          <w:rFonts w:ascii="Calibri" w:hAnsi="Calibri" w:cs="Calibri"/>
          <w:i/>
          <w:iCs/>
          <w:lang w:val="en-GB"/>
        </w:rPr>
        <w:t>TTLL5</w:t>
      </w:r>
      <w:r w:rsidRPr="000C1D80">
        <w:rPr>
          <w:rFonts w:ascii="Calibri" w:hAnsi="Calibri" w:cs="Calibri"/>
          <w:lang w:val="en-GB"/>
        </w:rPr>
        <w:t xml:space="preserve"> siRNA</w:t>
      </w:r>
      <w:r w:rsidRPr="000C1D80">
        <w:rPr>
          <w:rFonts w:ascii="Calibri" w:hAnsi="Calibri" w:cs="Calibri"/>
          <w:i/>
          <w:lang w:val="en-GB"/>
        </w:rPr>
        <w:t xml:space="preserve"> </w:t>
      </w:r>
      <w:r w:rsidRPr="000C1D80">
        <w:rPr>
          <w:rFonts w:ascii="Calibri" w:hAnsi="Calibri" w:cs="Calibri"/>
          <w:iCs/>
          <w:lang w:val="en-GB"/>
        </w:rPr>
        <w:t>for 120 hours</w:t>
      </w:r>
      <w:r w:rsidRPr="000C1D80">
        <w:rPr>
          <w:rFonts w:ascii="Calibri" w:hAnsi="Calibri" w:cs="Calibri"/>
          <w:lang w:val="en-GB"/>
        </w:rPr>
        <w:t xml:space="preserve">. Bars represent the mean, **** p &lt; 0.0001, *** p &lt; 0.001, </w:t>
      </w:r>
      <w:bookmarkStart w:id="22" w:name="OLE_LINK1"/>
      <w:r w:rsidRPr="000C1D80">
        <w:rPr>
          <w:rFonts w:ascii="Calibri" w:hAnsi="Calibri" w:cs="Calibri"/>
          <w:lang w:val="en-GB"/>
        </w:rPr>
        <w:t>**p &lt; 0.01.</w:t>
      </w:r>
      <w:bookmarkEnd w:id="22"/>
    </w:p>
    <w:p w14:paraId="6EDD0FB4" w14:textId="77777777" w:rsidR="004A70EC" w:rsidRPr="000C1D80" w:rsidRDefault="004A70EC" w:rsidP="0035008C">
      <w:pPr>
        <w:rPr>
          <w:rFonts w:ascii="Calibri" w:hAnsi="Calibri" w:cs="Calibri"/>
          <w:lang w:val="en-GB"/>
        </w:rPr>
      </w:pPr>
      <w:r w:rsidRPr="000C1D80">
        <w:rPr>
          <w:rFonts w:ascii="Calibri" w:hAnsi="Calibri" w:cs="Calibri"/>
          <w:lang w:val="en-GB"/>
        </w:rPr>
        <w:t>f)</w:t>
      </w:r>
      <w:r w:rsidRPr="000C1D80">
        <w:rPr>
          <w:rFonts w:ascii="Calibri" w:hAnsi="Calibri" w:cs="Calibri"/>
          <w:lang w:val="en-GB"/>
        </w:rPr>
        <w:tab/>
        <w:t xml:space="preserve">Dot plot quantifying the cilia number in cells treated with non-targeting (NT) siRNA and </w:t>
      </w:r>
      <w:r w:rsidRPr="000C1D80">
        <w:rPr>
          <w:rFonts w:ascii="Calibri" w:hAnsi="Calibri" w:cs="Calibri"/>
          <w:i/>
          <w:iCs/>
          <w:lang w:val="en-GB"/>
        </w:rPr>
        <w:t>TTLL5</w:t>
      </w:r>
      <w:r w:rsidRPr="000C1D80">
        <w:rPr>
          <w:rFonts w:ascii="Calibri" w:hAnsi="Calibri" w:cs="Calibri"/>
          <w:lang w:val="en-GB"/>
        </w:rPr>
        <w:t xml:space="preserve"> siRNA</w:t>
      </w:r>
      <w:r w:rsidRPr="000C1D80">
        <w:rPr>
          <w:rFonts w:ascii="Calibri" w:hAnsi="Calibri" w:cs="Calibri"/>
          <w:i/>
          <w:lang w:val="en-GB"/>
        </w:rPr>
        <w:t xml:space="preserve"> </w:t>
      </w:r>
      <w:r w:rsidRPr="000C1D80">
        <w:rPr>
          <w:rFonts w:ascii="Calibri" w:hAnsi="Calibri" w:cs="Calibri"/>
          <w:iCs/>
          <w:lang w:val="en-GB"/>
        </w:rPr>
        <w:t>for 120 hours</w:t>
      </w:r>
      <w:r w:rsidRPr="000C1D80">
        <w:rPr>
          <w:rFonts w:ascii="Calibri" w:hAnsi="Calibri" w:cs="Calibri"/>
          <w:lang w:val="en-GB"/>
        </w:rPr>
        <w:t>. Each dot represents a field of view. Bars represent the mean, **** p &lt; 0.0001, **p &lt; 0.01, *p = 0.026, ns not significant.</w:t>
      </w:r>
    </w:p>
    <w:p w14:paraId="31B06B65" w14:textId="77777777" w:rsidR="004A70EC" w:rsidRPr="000C1D80" w:rsidRDefault="004A70EC" w:rsidP="0035008C">
      <w:pPr>
        <w:rPr>
          <w:rFonts w:ascii="Calibri" w:hAnsi="Calibri" w:cs="Calibri"/>
          <w:lang w:val="en-GB"/>
        </w:rPr>
      </w:pPr>
    </w:p>
    <w:p w14:paraId="5814D709" w14:textId="77777777" w:rsidR="004A70EC" w:rsidRDefault="004A70EC" w:rsidP="0035008C">
      <w:pPr>
        <w:rPr>
          <w:rFonts w:ascii="Calibri" w:hAnsi="Calibri" w:cs="Calibri"/>
          <w:lang w:val="en-GB"/>
        </w:rPr>
      </w:pPr>
    </w:p>
    <w:p w14:paraId="328A49D7" w14:textId="79851A7C" w:rsidR="004A70EC" w:rsidRDefault="004A70EC" w:rsidP="0035008C">
      <w:pPr>
        <w:rPr>
          <w:rFonts w:ascii="Calibri" w:hAnsi="Calibri" w:cs="Calibri"/>
          <w:lang w:val="en-GB"/>
        </w:rPr>
      </w:pPr>
      <w:r w:rsidRPr="003545B1">
        <w:rPr>
          <w:rFonts w:ascii="Calibri" w:hAnsi="Calibri" w:cs="Calibri"/>
          <w:b/>
          <w:bCs/>
          <w:lang w:val="en-GB"/>
        </w:rPr>
        <w:t xml:space="preserve">Figure </w:t>
      </w:r>
      <w:r w:rsidR="00312AC6">
        <w:rPr>
          <w:rFonts w:ascii="Calibri" w:hAnsi="Calibri" w:cs="Calibri"/>
          <w:b/>
          <w:bCs/>
          <w:lang w:val="en-GB"/>
        </w:rPr>
        <w:t>9</w:t>
      </w:r>
      <w:r w:rsidRPr="000C1D80">
        <w:rPr>
          <w:rFonts w:ascii="Calibri" w:hAnsi="Calibri" w:cs="Calibri"/>
          <w:lang w:val="en-GB"/>
        </w:rPr>
        <w:t xml:space="preserve"> –</w:t>
      </w:r>
      <w:r>
        <w:rPr>
          <w:rFonts w:ascii="Calibri" w:hAnsi="Calibri" w:cs="Calibri"/>
          <w:lang w:val="en-GB"/>
        </w:rPr>
        <w:t xml:space="preserve"> </w:t>
      </w:r>
      <w:r w:rsidRPr="003545B1">
        <w:rPr>
          <w:rFonts w:ascii="Calibri" w:hAnsi="Calibri" w:cs="Calibri"/>
          <w:lang w:val="en-GB"/>
        </w:rPr>
        <w:t>AGBL5-eGFP protein interactants identified by co-IP and MS.</w:t>
      </w:r>
    </w:p>
    <w:p w14:paraId="7E3F8136" w14:textId="77777777" w:rsidR="004A70EC" w:rsidRDefault="004A70EC" w:rsidP="0035008C">
      <w:pPr>
        <w:rPr>
          <w:rFonts w:ascii="Calibri" w:hAnsi="Calibri" w:cs="Calibri"/>
          <w:lang w:val="en-GB"/>
        </w:rPr>
      </w:pPr>
      <w:r w:rsidRPr="000C1D80">
        <w:rPr>
          <w:rFonts w:ascii="Calibri" w:hAnsi="Calibri" w:cs="Calibri"/>
          <w:lang w:val="en-GB"/>
        </w:rPr>
        <w:lastRenderedPageBreak/>
        <w:t>a)</w:t>
      </w:r>
      <w:r w:rsidRPr="000C1D80">
        <w:rPr>
          <w:rFonts w:ascii="Calibri" w:hAnsi="Calibri" w:cs="Calibri"/>
          <w:lang w:val="en-GB"/>
        </w:rPr>
        <w:tab/>
      </w:r>
      <w:r>
        <w:rPr>
          <w:rFonts w:ascii="Calibri" w:hAnsi="Calibri" w:cs="Calibri"/>
          <w:lang w:val="en-GB"/>
        </w:rPr>
        <w:t>V</w:t>
      </w:r>
      <w:r w:rsidRPr="003545B1">
        <w:rPr>
          <w:rFonts w:ascii="Calibri" w:hAnsi="Calibri" w:cs="Calibri"/>
          <w:lang w:val="en-GB"/>
        </w:rPr>
        <w:t xml:space="preserve">olcano plot </w:t>
      </w:r>
      <w:r>
        <w:rPr>
          <w:rFonts w:ascii="Calibri" w:hAnsi="Calibri" w:cs="Calibri"/>
          <w:lang w:val="en-GB"/>
        </w:rPr>
        <w:t>showing</w:t>
      </w:r>
      <w:r w:rsidRPr="003545B1">
        <w:rPr>
          <w:rFonts w:ascii="Calibri" w:hAnsi="Calibri" w:cs="Calibri"/>
          <w:lang w:val="en-GB"/>
        </w:rPr>
        <w:t xml:space="preserve"> proteins identified from 6 replicates of each sample. Proteins with negative log10 p value &gt;1.3 (p value &lt; 0.05 in linear scale) and log2FC values &gt; </w:t>
      </w:r>
      <w:r>
        <w:rPr>
          <w:rFonts w:ascii="Calibri" w:hAnsi="Calibri" w:cs="Calibri"/>
          <w:lang w:val="en-GB"/>
        </w:rPr>
        <w:t>3</w:t>
      </w:r>
      <w:r w:rsidRPr="003545B1">
        <w:rPr>
          <w:rFonts w:ascii="Calibri" w:hAnsi="Calibri" w:cs="Calibri"/>
          <w:lang w:val="en-GB"/>
        </w:rPr>
        <w:t xml:space="preserve"> </w:t>
      </w:r>
      <w:r>
        <w:rPr>
          <w:rFonts w:ascii="Calibri" w:hAnsi="Calibri" w:cs="Calibri"/>
          <w:lang w:val="en-GB"/>
        </w:rPr>
        <w:t>are shown in red.</w:t>
      </w:r>
    </w:p>
    <w:p w14:paraId="654CF917" w14:textId="77777777" w:rsidR="004A70EC" w:rsidRDefault="004A70EC" w:rsidP="0035008C">
      <w:pPr>
        <w:rPr>
          <w:rFonts w:ascii="Calibri" w:hAnsi="Calibri" w:cs="Calibri"/>
          <w:lang w:val="en-GB"/>
        </w:rPr>
      </w:pPr>
      <w:r>
        <w:rPr>
          <w:rFonts w:ascii="Calibri" w:hAnsi="Calibri" w:cs="Calibri"/>
          <w:lang w:val="en-GB"/>
        </w:rPr>
        <w:t xml:space="preserve">b) </w:t>
      </w:r>
      <w:r>
        <w:rPr>
          <w:rFonts w:ascii="Calibri" w:hAnsi="Calibri" w:cs="Calibri"/>
          <w:lang w:val="en-GB"/>
        </w:rPr>
        <w:tab/>
      </w:r>
      <w:r w:rsidRPr="006048C9">
        <w:rPr>
          <w:rFonts w:ascii="Calibri" w:hAnsi="Calibri" w:cs="Calibri"/>
          <w:lang w:val="en-GB"/>
        </w:rPr>
        <w:t>Co-immunoprecipitation of endogenous AGBL5 and EXOC4</w:t>
      </w:r>
      <w:r>
        <w:rPr>
          <w:rFonts w:ascii="Calibri" w:hAnsi="Calibri" w:cs="Calibri"/>
          <w:lang w:val="en-GB"/>
        </w:rPr>
        <w:t xml:space="preserve">, </w:t>
      </w:r>
      <w:r w:rsidRPr="006048C9">
        <w:rPr>
          <w:rFonts w:ascii="Calibri" w:hAnsi="Calibri" w:cs="Calibri"/>
          <w:lang w:val="en-GB"/>
        </w:rPr>
        <w:t xml:space="preserve">using a rabbit AGBL5 antibody, and a rabbit EXOC4 antibody. </w:t>
      </w:r>
      <w:r>
        <w:rPr>
          <w:rFonts w:ascii="Calibri" w:hAnsi="Calibri" w:cs="Calibri"/>
          <w:lang w:val="en-GB"/>
        </w:rPr>
        <w:t xml:space="preserve">* </w:t>
      </w:r>
      <w:r w:rsidRPr="006048C9">
        <w:rPr>
          <w:rFonts w:ascii="Calibri" w:hAnsi="Calibri" w:cs="Calibri"/>
          <w:lang w:val="en-GB"/>
        </w:rPr>
        <w:t xml:space="preserve">signals predicted to originate from the antibody. </w:t>
      </w:r>
    </w:p>
    <w:p w14:paraId="54FCC697" w14:textId="77777777" w:rsidR="004A70EC" w:rsidRPr="000C1D80" w:rsidRDefault="004A70EC" w:rsidP="0035008C">
      <w:pPr>
        <w:rPr>
          <w:rFonts w:ascii="Calibri" w:hAnsi="Calibri" w:cs="Calibri"/>
          <w:lang w:val="en-GB"/>
        </w:rPr>
      </w:pPr>
      <w:r>
        <w:rPr>
          <w:rFonts w:ascii="Calibri" w:hAnsi="Calibri" w:cs="Calibri"/>
          <w:lang w:val="en-GB"/>
        </w:rPr>
        <w:t xml:space="preserve">c) </w:t>
      </w:r>
      <w:r>
        <w:rPr>
          <w:rFonts w:ascii="Calibri" w:hAnsi="Calibri" w:cs="Calibri"/>
          <w:lang w:val="en-GB"/>
        </w:rPr>
        <w:tab/>
      </w:r>
      <w:r w:rsidRPr="006048C9">
        <w:rPr>
          <w:rFonts w:ascii="Calibri" w:hAnsi="Calibri" w:cs="Calibri"/>
          <w:lang w:val="en-GB"/>
        </w:rPr>
        <w:t>Co-immunoprecipitation of USP9X</w:t>
      </w:r>
      <w:r>
        <w:rPr>
          <w:rFonts w:ascii="Calibri" w:hAnsi="Calibri" w:cs="Calibri"/>
          <w:lang w:val="en-GB"/>
        </w:rPr>
        <w:t xml:space="preserve"> </w:t>
      </w:r>
      <w:r w:rsidRPr="006048C9">
        <w:rPr>
          <w:rFonts w:ascii="Calibri" w:hAnsi="Calibri" w:cs="Calibri"/>
          <w:lang w:val="en-GB"/>
        </w:rPr>
        <w:t>using a mouse USP9X antibody</w:t>
      </w:r>
      <w:r>
        <w:rPr>
          <w:rFonts w:ascii="Calibri" w:hAnsi="Calibri" w:cs="Calibri"/>
          <w:lang w:val="en-GB"/>
        </w:rPr>
        <w:t xml:space="preserve">, for </w:t>
      </w:r>
      <w:r w:rsidRPr="006048C9">
        <w:rPr>
          <w:rFonts w:ascii="Calibri" w:hAnsi="Calibri" w:cs="Calibri"/>
          <w:lang w:val="en-GB"/>
        </w:rPr>
        <w:t>detection of USP9X</w:t>
      </w:r>
      <w:r>
        <w:rPr>
          <w:rFonts w:ascii="Calibri" w:hAnsi="Calibri" w:cs="Calibri"/>
          <w:lang w:val="en-GB"/>
        </w:rPr>
        <w:t>.</w:t>
      </w:r>
    </w:p>
    <w:p w14:paraId="005B6387" w14:textId="77777777" w:rsidR="004A70EC" w:rsidRPr="000C1D80" w:rsidRDefault="004A70EC" w:rsidP="0035008C">
      <w:pPr>
        <w:rPr>
          <w:rFonts w:ascii="Calibri" w:hAnsi="Calibri" w:cs="Calibri"/>
          <w:lang w:val="en-GB"/>
        </w:rPr>
      </w:pPr>
      <w:r>
        <w:rPr>
          <w:rFonts w:ascii="Calibri" w:hAnsi="Calibri" w:cs="Calibri"/>
          <w:lang w:val="en-GB"/>
        </w:rPr>
        <w:t xml:space="preserve">d) </w:t>
      </w:r>
      <w:r>
        <w:rPr>
          <w:rFonts w:ascii="Calibri" w:hAnsi="Calibri" w:cs="Calibri"/>
          <w:lang w:val="en-GB"/>
        </w:rPr>
        <w:tab/>
      </w:r>
      <w:r w:rsidRPr="006048C9">
        <w:rPr>
          <w:rFonts w:ascii="Calibri" w:hAnsi="Calibri" w:cs="Calibri"/>
          <w:lang w:val="en-GB"/>
        </w:rPr>
        <w:t>Co-immunoprecipitation of USP9X</w:t>
      </w:r>
      <w:r>
        <w:rPr>
          <w:rFonts w:ascii="Calibri" w:hAnsi="Calibri" w:cs="Calibri"/>
          <w:lang w:val="en-GB"/>
        </w:rPr>
        <w:t xml:space="preserve"> </w:t>
      </w:r>
      <w:r w:rsidRPr="006048C9">
        <w:rPr>
          <w:rFonts w:ascii="Calibri" w:hAnsi="Calibri" w:cs="Calibri"/>
          <w:lang w:val="en-GB"/>
        </w:rPr>
        <w:t>using a mouse USP9X antibody</w:t>
      </w:r>
      <w:r>
        <w:rPr>
          <w:rFonts w:ascii="Calibri" w:hAnsi="Calibri" w:cs="Calibri"/>
          <w:lang w:val="en-GB"/>
        </w:rPr>
        <w:t xml:space="preserve">, for </w:t>
      </w:r>
      <w:r w:rsidRPr="006048C9">
        <w:rPr>
          <w:rFonts w:ascii="Calibri" w:hAnsi="Calibri" w:cs="Calibri"/>
          <w:lang w:val="en-GB"/>
        </w:rPr>
        <w:t xml:space="preserve">detection of </w:t>
      </w:r>
      <w:r>
        <w:rPr>
          <w:rFonts w:ascii="Calibri" w:hAnsi="Calibri" w:cs="Calibri"/>
          <w:lang w:val="en-GB"/>
        </w:rPr>
        <w:t>AGBL5.</w:t>
      </w:r>
    </w:p>
    <w:p w14:paraId="7EBC77F1" w14:textId="77777777" w:rsidR="004A70EC" w:rsidRDefault="004A70EC" w:rsidP="0035008C">
      <w:pPr>
        <w:rPr>
          <w:rFonts w:cstheme="minorHAnsi"/>
          <w:lang w:val="en-GB"/>
        </w:rPr>
      </w:pPr>
    </w:p>
    <w:p w14:paraId="4492881F" w14:textId="77777777" w:rsidR="00966790" w:rsidRDefault="00966790" w:rsidP="0035008C">
      <w:pPr>
        <w:rPr>
          <w:rFonts w:ascii="Calibri" w:hAnsi="Calibri" w:cs="Calibri"/>
          <w:lang w:val="en-GB"/>
        </w:rPr>
      </w:pPr>
      <w:r>
        <w:rPr>
          <w:rFonts w:ascii="Calibri" w:hAnsi="Calibri" w:cs="Calibri"/>
          <w:b/>
          <w:bCs/>
          <w:lang w:val="en-GB"/>
        </w:rPr>
        <w:t>Supplementary Figure S1</w:t>
      </w:r>
      <w:r w:rsidRPr="000C1D80">
        <w:rPr>
          <w:rFonts w:ascii="Calibri" w:hAnsi="Calibri" w:cs="Calibri"/>
          <w:lang w:val="en-GB"/>
        </w:rPr>
        <w:t xml:space="preserve"> –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mutant cell line</w:t>
      </w:r>
      <w:r>
        <w:rPr>
          <w:rFonts w:ascii="Calibri" w:hAnsi="Calibri" w:cs="Calibri"/>
          <w:lang w:val="en-GB"/>
        </w:rPr>
        <w:t xml:space="preserve"> protein expression characterisation</w:t>
      </w:r>
    </w:p>
    <w:p w14:paraId="447CEF7E" w14:textId="77777777" w:rsidR="00966790" w:rsidRDefault="00966790" w:rsidP="0035008C">
      <w:pPr>
        <w:rPr>
          <w:rFonts w:ascii="Calibri" w:hAnsi="Calibri" w:cs="Calibri"/>
          <w:lang w:val="en-GB"/>
        </w:rPr>
      </w:pPr>
      <w:r>
        <w:rPr>
          <w:rFonts w:ascii="Calibri" w:hAnsi="Calibri" w:cs="Calibri"/>
          <w:lang w:val="en-GB"/>
        </w:rPr>
        <w:t xml:space="preserve">Densitometry analysis of AGBL5 (A), GT335 (B), and PolyE (C) signals detected by western blot in </w:t>
      </w:r>
      <w:r w:rsidRPr="000C1D80">
        <w:rPr>
          <w:rFonts w:ascii="Calibri" w:hAnsi="Calibri" w:cs="Calibri"/>
          <w:i/>
          <w:iCs/>
          <w:lang w:val="en-GB"/>
        </w:rPr>
        <w:t>AGBL5</w:t>
      </w:r>
      <w:r w:rsidRPr="000C1D80">
        <w:rPr>
          <w:rFonts w:ascii="Calibri" w:hAnsi="Calibri" w:cs="Calibri"/>
          <w:lang w:val="en-GB"/>
        </w:rPr>
        <w:t xml:space="preserve"> WT</w:t>
      </w:r>
      <w:r>
        <w:rPr>
          <w:rFonts w:ascii="Calibri" w:hAnsi="Calibri" w:cs="Calibri"/>
          <w:lang w:val="en-GB"/>
        </w:rPr>
        <w:t xml:space="preserve"> and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clones</w:t>
      </w:r>
      <w:r>
        <w:rPr>
          <w:rFonts w:ascii="Calibri" w:hAnsi="Calibri" w:cs="Calibri"/>
          <w:lang w:val="en-GB"/>
        </w:rPr>
        <w:t xml:space="preserve"> in 2 biological replicates with 4 different conditions, normalised against the β-actin loading control. </w:t>
      </w:r>
    </w:p>
    <w:p w14:paraId="07FC93A3" w14:textId="77777777" w:rsidR="00966790" w:rsidRPr="0089094C" w:rsidRDefault="00966790" w:rsidP="0035008C">
      <w:pPr>
        <w:rPr>
          <w:rFonts w:ascii="Calibri" w:hAnsi="Calibri" w:cs="Calibri"/>
        </w:rPr>
      </w:pPr>
      <w:r>
        <w:rPr>
          <w:rFonts w:ascii="Calibri" w:hAnsi="Calibri" w:cs="Calibri"/>
          <w:lang w:val="en-GB"/>
        </w:rPr>
        <w:t xml:space="preserve">Results were plotted as individual values with the median and interquartile range, and statistical analysis was performed using the nonparametric </w:t>
      </w:r>
      <w:r w:rsidRPr="0089094C">
        <w:rPr>
          <w:rFonts w:ascii="Calibri" w:hAnsi="Calibri" w:cs="Calibri"/>
          <w:lang w:val="en-GB"/>
        </w:rPr>
        <w:t>Mann Whitney test</w:t>
      </w:r>
      <w:r>
        <w:rPr>
          <w:rFonts w:ascii="Calibri" w:hAnsi="Calibri" w:cs="Calibri"/>
          <w:lang w:val="en-GB"/>
        </w:rPr>
        <w:t xml:space="preserve">. </w:t>
      </w:r>
      <w:r w:rsidRPr="000C1D80">
        <w:rPr>
          <w:rFonts w:ascii="Calibri" w:hAnsi="Calibri" w:cs="Calibri"/>
          <w:lang w:val="en-GB"/>
        </w:rPr>
        <w:t>**** p &lt; 0.001, **p &lt; 0.01</w:t>
      </w:r>
    </w:p>
    <w:p w14:paraId="7FB8860A" w14:textId="77777777" w:rsidR="00966790" w:rsidRDefault="00966790" w:rsidP="0035008C">
      <w:pPr>
        <w:rPr>
          <w:rFonts w:ascii="Calibri" w:hAnsi="Calibri" w:cs="Calibri"/>
          <w:b/>
          <w:bCs/>
          <w:lang w:val="en-GB"/>
        </w:rPr>
      </w:pPr>
    </w:p>
    <w:p w14:paraId="64FB25D1" w14:textId="77777777" w:rsidR="00966790" w:rsidRPr="000C1D80" w:rsidRDefault="00966790" w:rsidP="0035008C">
      <w:pPr>
        <w:rPr>
          <w:rFonts w:ascii="Calibri" w:hAnsi="Calibri" w:cs="Calibri"/>
          <w:lang w:val="en-GB"/>
        </w:rPr>
      </w:pPr>
      <w:r>
        <w:rPr>
          <w:rFonts w:ascii="Calibri" w:hAnsi="Calibri" w:cs="Calibri"/>
          <w:b/>
          <w:bCs/>
          <w:lang w:val="en-GB"/>
        </w:rPr>
        <w:t>Supplementary Figure S2</w:t>
      </w:r>
      <w:r w:rsidRPr="000C1D80">
        <w:rPr>
          <w:rFonts w:ascii="Calibri" w:hAnsi="Calibri" w:cs="Calibri"/>
          <w:lang w:val="en-GB"/>
        </w:rPr>
        <w:t xml:space="preserve"> –</w:t>
      </w:r>
      <w:r>
        <w:rPr>
          <w:rFonts w:ascii="Calibri" w:hAnsi="Calibri" w:cs="Calibri"/>
          <w:lang w:val="en-GB"/>
        </w:rPr>
        <w:t xml:space="preserve">Aberrant splicing in ARPE19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clones</w:t>
      </w:r>
    </w:p>
    <w:p w14:paraId="11E6AA41" w14:textId="77777777" w:rsidR="00966790" w:rsidRPr="000C1D80" w:rsidRDefault="00966790" w:rsidP="0035008C">
      <w:pPr>
        <w:rPr>
          <w:rFonts w:ascii="Calibri" w:hAnsi="Calibri" w:cs="Calibri"/>
          <w:lang w:val="en-GB"/>
        </w:rPr>
      </w:pPr>
      <w:r>
        <w:rPr>
          <w:rFonts w:ascii="Calibri" w:hAnsi="Calibri" w:cs="Calibri"/>
          <w:lang w:val="en-GB"/>
        </w:rPr>
        <w:t>a</w:t>
      </w:r>
      <w:r w:rsidRPr="000C1D80">
        <w:rPr>
          <w:rFonts w:ascii="Calibri" w:hAnsi="Calibri" w:cs="Calibri"/>
          <w:lang w:val="en-GB"/>
        </w:rPr>
        <w:t>)</w:t>
      </w:r>
      <w:r w:rsidRPr="000C1D80">
        <w:rPr>
          <w:rFonts w:ascii="Calibri" w:hAnsi="Calibri" w:cs="Calibri"/>
          <w:lang w:val="en-GB"/>
        </w:rPr>
        <w:tab/>
        <w:t xml:space="preserve">Sanger sequencing traces of </w:t>
      </w:r>
      <w:r w:rsidRPr="000C1D80">
        <w:rPr>
          <w:rFonts w:ascii="Calibri" w:hAnsi="Calibri" w:cs="Calibri"/>
          <w:i/>
          <w:iCs/>
          <w:lang w:val="en-GB"/>
        </w:rPr>
        <w:t>AGBL5</w:t>
      </w:r>
      <w:r w:rsidRPr="000C1D80">
        <w:rPr>
          <w:rFonts w:ascii="Calibri" w:hAnsi="Calibri" w:cs="Calibri"/>
          <w:lang w:val="en-GB"/>
        </w:rPr>
        <w:t xml:space="preserve"> WT</w:t>
      </w:r>
      <w:r>
        <w:rPr>
          <w:rFonts w:ascii="Calibri" w:hAnsi="Calibri" w:cs="Calibri"/>
          <w:lang w:val="en-GB"/>
        </w:rPr>
        <w:t xml:space="preserve"> showing correct exon3-exon4 junction splicing</w:t>
      </w:r>
    </w:p>
    <w:p w14:paraId="591E4598" w14:textId="77777777" w:rsidR="00966790" w:rsidRPr="000C1D80" w:rsidRDefault="00966790" w:rsidP="0035008C">
      <w:pPr>
        <w:rPr>
          <w:rFonts w:ascii="Calibri" w:hAnsi="Calibri" w:cs="Calibri"/>
          <w:lang w:val="en-GB"/>
        </w:rPr>
      </w:pPr>
      <w:r>
        <w:rPr>
          <w:rFonts w:ascii="Calibri" w:hAnsi="Calibri" w:cs="Calibri"/>
          <w:lang w:val="en-GB"/>
        </w:rPr>
        <w:t>b-e</w:t>
      </w:r>
      <w:r w:rsidRPr="000C1D80">
        <w:rPr>
          <w:rFonts w:ascii="Calibri" w:hAnsi="Calibri" w:cs="Calibri"/>
          <w:lang w:val="en-GB"/>
        </w:rPr>
        <w:t>)</w:t>
      </w:r>
      <w:r w:rsidRPr="000C1D80">
        <w:rPr>
          <w:rFonts w:ascii="Calibri" w:hAnsi="Calibri" w:cs="Calibri"/>
          <w:lang w:val="en-GB"/>
        </w:rPr>
        <w:tab/>
        <w:t xml:space="preserve">Sanger sequencing traces of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clones </w:t>
      </w:r>
      <w:r>
        <w:rPr>
          <w:rFonts w:ascii="Calibri" w:hAnsi="Calibri" w:cs="Calibri"/>
          <w:lang w:val="en-GB"/>
        </w:rPr>
        <w:t>showing aberrant splicing, including partial skipping of exon 4 (B), total skipping of exons 3 to 7 and partial skipping of exons 2 and 8 (C), total skipping of exons 3 to 8 and partial skipping of exons 2 and 9 (D), and partial skipping of exon 3 with inclusion of an intronic region (E). Note that the exon 4 sequence showed in panel is the same detected and showed in figure 1B.</w:t>
      </w:r>
    </w:p>
    <w:p w14:paraId="7960CB15" w14:textId="77777777" w:rsidR="00966790" w:rsidRDefault="00966790" w:rsidP="0035008C">
      <w:pPr>
        <w:rPr>
          <w:rFonts w:ascii="Calibri" w:hAnsi="Calibri" w:cs="Calibri"/>
          <w:lang w:val="en-GB"/>
        </w:rPr>
      </w:pPr>
    </w:p>
    <w:p w14:paraId="115BCFEE" w14:textId="77777777" w:rsidR="00966790" w:rsidRDefault="00966790" w:rsidP="0035008C">
      <w:pPr>
        <w:rPr>
          <w:rFonts w:ascii="Calibri" w:hAnsi="Calibri" w:cs="Calibri"/>
          <w:lang w:val="en-GB"/>
        </w:rPr>
      </w:pPr>
    </w:p>
    <w:p w14:paraId="0A449523" w14:textId="77777777" w:rsidR="00966790" w:rsidRPr="000C1D80" w:rsidRDefault="00966790" w:rsidP="0035008C">
      <w:pPr>
        <w:rPr>
          <w:rFonts w:ascii="Calibri" w:hAnsi="Calibri" w:cs="Calibri"/>
          <w:lang w:val="en-GB"/>
        </w:rPr>
      </w:pPr>
      <w:r>
        <w:rPr>
          <w:rFonts w:ascii="Calibri" w:hAnsi="Calibri" w:cs="Calibri"/>
          <w:b/>
          <w:bCs/>
          <w:lang w:val="en-GB"/>
        </w:rPr>
        <w:t>Supplementary Figure S3</w:t>
      </w:r>
      <w:r w:rsidRPr="000C1D80">
        <w:rPr>
          <w:rFonts w:ascii="Calibri" w:hAnsi="Calibri" w:cs="Calibri"/>
          <w:lang w:val="en-GB"/>
        </w:rPr>
        <w:t xml:space="preserve"> – </w:t>
      </w:r>
      <w:r>
        <w:rPr>
          <w:rFonts w:ascii="Calibri" w:hAnsi="Calibri" w:cs="Calibri"/>
          <w:lang w:val="en-GB"/>
        </w:rPr>
        <w:t>Testing a</w:t>
      </w:r>
      <w:r w:rsidRPr="000C1D80">
        <w:rPr>
          <w:rFonts w:ascii="Calibri" w:hAnsi="Calibri" w:cs="Calibri"/>
          <w:lang w:val="en-GB"/>
        </w:rPr>
        <w:t xml:space="preserve"> druggable targe</w:t>
      </w:r>
      <w:r>
        <w:rPr>
          <w:rFonts w:ascii="Calibri" w:hAnsi="Calibri" w:cs="Calibri"/>
          <w:lang w:val="en-GB"/>
        </w:rPr>
        <w:t>t</w:t>
      </w:r>
      <w:r w:rsidRPr="000C1D80">
        <w:rPr>
          <w:rFonts w:ascii="Calibri" w:hAnsi="Calibri" w:cs="Calibri"/>
          <w:lang w:val="en-GB"/>
        </w:rPr>
        <w:t xml:space="preserve"> for rescue of ciliogenesis and loss and hyperglutamylation in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mutant line through differential gene expression analysis.</w:t>
      </w:r>
    </w:p>
    <w:p w14:paraId="041A119F" w14:textId="77777777" w:rsidR="00966790" w:rsidRPr="000C1D80" w:rsidRDefault="00966790" w:rsidP="0035008C">
      <w:pPr>
        <w:rPr>
          <w:rFonts w:ascii="Calibri" w:hAnsi="Calibri" w:cs="Calibri"/>
          <w:lang w:val="en-GB"/>
        </w:rPr>
      </w:pPr>
      <w:r>
        <w:rPr>
          <w:rFonts w:ascii="Calibri" w:hAnsi="Calibri" w:cs="Calibri"/>
          <w:lang w:val="en-GB"/>
        </w:rPr>
        <w:t>a</w:t>
      </w:r>
      <w:r w:rsidRPr="000C1D80">
        <w:rPr>
          <w:rFonts w:ascii="Calibri" w:hAnsi="Calibri" w:cs="Calibri"/>
          <w:lang w:val="en-GB"/>
        </w:rPr>
        <w:t>)</w:t>
      </w:r>
      <w:r w:rsidRPr="000C1D80">
        <w:rPr>
          <w:rFonts w:ascii="Calibri" w:hAnsi="Calibri" w:cs="Calibri"/>
          <w:lang w:val="en-GB"/>
        </w:rPr>
        <w:tab/>
        <w:t xml:space="preserve">Druggable targets RET: Sanger sequencing traces of WT </w:t>
      </w:r>
      <w:r w:rsidRPr="000C1D80">
        <w:rPr>
          <w:rFonts w:ascii="Calibri" w:hAnsi="Calibri" w:cs="Calibri"/>
          <w:i/>
          <w:iCs/>
          <w:lang w:val="en-GB"/>
        </w:rPr>
        <w:t>RET</w:t>
      </w:r>
      <w:r w:rsidRPr="000C1D80">
        <w:rPr>
          <w:rFonts w:ascii="Calibri" w:hAnsi="Calibri" w:cs="Calibri"/>
          <w:lang w:val="en-GB"/>
        </w:rPr>
        <w:t xml:space="preserve"> the </w:t>
      </w:r>
      <w:r w:rsidRPr="000C1D80">
        <w:rPr>
          <w:rFonts w:ascii="Calibri" w:hAnsi="Calibri" w:cs="Calibri"/>
          <w:i/>
          <w:iCs/>
          <w:lang w:val="en-GB"/>
        </w:rPr>
        <w:t>RET</w:t>
      </w:r>
      <w:r w:rsidRPr="000C1D80">
        <w:rPr>
          <w:rFonts w:ascii="Calibri" w:hAnsi="Calibri" w:cs="Calibri"/>
          <w:i/>
          <w:iCs/>
          <w:vertAlign w:val="superscript"/>
          <w:lang w:val="en-GB"/>
        </w:rPr>
        <w:t>-/-</w:t>
      </w:r>
      <w:r w:rsidRPr="000C1D80">
        <w:rPr>
          <w:rFonts w:ascii="Calibri" w:hAnsi="Calibri" w:cs="Calibri"/>
          <w:lang w:val="en-GB"/>
        </w:rPr>
        <w:t xml:space="preserve"> pools. Arrows point at the sites where mutated clones were modified.</w:t>
      </w:r>
    </w:p>
    <w:p w14:paraId="7722B32F" w14:textId="77777777" w:rsidR="00966790" w:rsidRPr="000C1D80" w:rsidRDefault="00966790" w:rsidP="0035008C">
      <w:pPr>
        <w:rPr>
          <w:rFonts w:ascii="Calibri" w:hAnsi="Calibri" w:cs="Calibri"/>
          <w:lang w:val="en-GB"/>
        </w:rPr>
      </w:pPr>
      <w:r>
        <w:rPr>
          <w:rFonts w:ascii="Calibri" w:hAnsi="Calibri" w:cs="Calibri"/>
          <w:lang w:val="en-GB"/>
        </w:rPr>
        <w:t>b</w:t>
      </w:r>
      <w:r w:rsidRPr="000C1D80">
        <w:rPr>
          <w:rFonts w:ascii="Calibri" w:hAnsi="Calibri" w:cs="Calibri"/>
          <w:lang w:val="en-GB"/>
        </w:rPr>
        <w:t>)</w:t>
      </w:r>
      <w:r w:rsidRPr="000C1D80">
        <w:rPr>
          <w:rFonts w:ascii="Calibri" w:hAnsi="Calibri" w:cs="Calibri"/>
          <w:lang w:val="en-GB"/>
        </w:rPr>
        <w:tab/>
        <w:t>Druggable targets RET:</w:t>
      </w:r>
      <w:r w:rsidRPr="000C1D80" w:rsidDel="003564C0">
        <w:rPr>
          <w:rFonts w:ascii="Calibri" w:hAnsi="Calibri" w:cs="Calibri"/>
          <w:lang w:val="en-GB"/>
        </w:rPr>
        <w:t xml:space="preserve"> </w:t>
      </w:r>
      <w:r w:rsidRPr="000C1D80">
        <w:rPr>
          <w:rFonts w:ascii="Calibri" w:hAnsi="Calibri" w:cs="Calibri"/>
          <w:lang w:val="en-GB"/>
        </w:rPr>
        <w:t xml:space="preserve"> western blot image showing expression of RET, AGBL5 and β-actin loading control in </w:t>
      </w:r>
      <w:r w:rsidRPr="000C1D80">
        <w:rPr>
          <w:rFonts w:ascii="Calibri" w:hAnsi="Calibri" w:cs="Calibri"/>
          <w:i/>
          <w:iCs/>
          <w:lang w:val="en-GB"/>
        </w:rPr>
        <w:t>AGBL5</w:t>
      </w:r>
      <w:r w:rsidRPr="000C1D80">
        <w:rPr>
          <w:rFonts w:ascii="Calibri" w:hAnsi="Calibri" w:cs="Calibri"/>
          <w:lang w:val="en-GB"/>
        </w:rPr>
        <w:t xml:space="preserve"> WT and </w:t>
      </w:r>
      <w:r w:rsidRPr="000C1D80">
        <w:rPr>
          <w:rFonts w:ascii="Calibri" w:hAnsi="Calibri" w:cs="Calibri"/>
          <w:i/>
          <w:iCs/>
          <w:lang w:val="en-GB"/>
        </w:rPr>
        <w:t>AGBL5</w:t>
      </w:r>
      <w:r w:rsidRPr="000C1D80">
        <w:rPr>
          <w:rFonts w:ascii="Calibri" w:hAnsi="Calibri" w:cs="Calibri"/>
          <w:i/>
          <w:iCs/>
          <w:vertAlign w:val="superscript"/>
          <w:lang w:val="en-GB"/>
        </w:rPr>
        <w:t>-/-</w:t>
      </w:r>
      <w:r w:rsidRPr="000C1D80">
        <w:rPr>
          <w:rFonts w:ascii="Calibri" w:hAnsi="Calibri" w:cs="Calibri"/>
          <w:lang w:val="en-GB"/>
        </w:rPr>
        <w:t xml:space="preserve"> clones with WT </w:t>
      </w:r>
      <w:r w:rsidRPr="000C1D80">
        <w:rPr>
          <w:rFonts w:ascii="Calibri" w:hAnsi="Calibri" w:cs="Calibri"/>
          <w:i/>
          <w:iCs/>
          <w:lang w:val="en-GB"/>
        </w:rPr>
        <w:t>RET</w:t>
      </w:r>
      <w:r w:rsidRPr="000C1D80">
        <w:rPr>
          <w:rFonts w:ascii="Calibri" w:hAnsi="Calibri" w:cs="Calibri"/>
          <w:lang w:val="en-GB"/>
        </w:rPr>
        <w:t xml:space="preserve">, and two biological replicates of </w:t>
      </w:r>
      <w:r w:rsidRPr="000C1D80">
        <w:rPr>
          <w:rFonts w:ascii="Calibri" w:hAnsi="Calibri" w:cs="Calibri"/>
          <w:i/>
          <w:iCs/>
          <w:lang w:val="en-GB"/>
        </w:rPr>
        <w:t>RET</w:t>
      </w:r>
      <w:r w:rsidRPr="000C1D80">
        <w:rPr>
          <w:rFonts w:ascii="Calibri" w:hAnsi="Calibri" w:cs="Calibri"/>
          <w:i/>
          <w:iCs/>
          <w:vertAlign w:val="superscript"/>
          <w:lang w:val="en-GB"/>
        </w:rPr>
        <w:t>-/-</w:t>
      </w:r>
      <w:r w:rsidRPr="000C1D80">
        <w:rPr>
          <w:rFonts w:ascii="Calibri" w:hAnsi="Calibri" w:cs="Calibri"/>
          <w:lang w:val="en-GB"/>
        </w:rPr>
        <w:t xml:space="preserve"> pools. Densitometry values were normalised to the loading control.</w:t>
      </w:r>
    </w:p>
    <w:p w14:paraId="09411BA5" w14:textId="77777777" w:rsidR="00966790" w:rsidRPr="000C1D80" w:rsidRDefault="00966790" w:rsidP="0035008C">
      <w:pPr>
        <w:rPr>
          <w:rFonts w:ascii="Calibri" w:hAnsi="Calibri" w:cs="Calibri"/>
          <w:lang w:val="en-GB"/>
        </w:rPr>
      </w:pPr>
      <w:r>
        <w:rPr>
          <w:rFonts w:ascii="Calibri" w:hAnsi="Calibri" w:cs="Calibri"/>
          <w:lang w:val="en-GB"/>
        </w:rPr>
        <w:t>c</w:t>
      </w:r>
      <w:r w:rsidRPr="000C1D80">
        <w:rPr>
          <w:rFonts w:ascii="Calibri" w:hAnsi="Calibri" w:cs="Calibri"/>
          <w:lang w:val="en-GB"/>
        </w:rPr>
        <w:t>)</w:t>
      </w:r>
      <w:r w:rsidRPr="000C1D80">
        <w:rPr>
          <w:rFonts w:ascii="Calibri" w:hAnsi="Calibri" w:cs="Calibri"/>
          <w:lang w:val="en-GB"/>
        </w:rPr>
        <w:tab/>
        <w:t xml:space="preserve">Immunocytochemistry images showing lack of rescue of cilia defects in </w:t>
      </w:r>
      <w:r w:rsidRPr="000C1D80">
        <w:rPr>
          <w:rFonts w:ascii="Calibri" w:hAnsi="Calibri" w:cs="Calibri"/>
          <w:i/>
          <w:iCs/>
          <w:lang w:val="en-GB"/>
        </w:rPr>
        <w:t>RET</w:t>
      </w:r>
      <w:r w:rsidRPr="000C1D80">
        <w:rPr>
          <w:rFonts w:ascii="Calibri" w:hAnsi="Calibri" w:cs="Calibri"/>
          <w:i/>
          <w:iCs/>
          <w:vertAlign w:val="superscript"/>
          <w:lang w:val="en-GB"/>
        </w:rPr>
        <w:t>-/-</w:t>
      </w:r>
      <w:r w:rsidRPr="000C1D80">
        <w:rPr>
          <w:rFonts w:ascii="Calibri" w:hAnsi="Calibri" w:cs="Calibri"/>
          <w:lang w:val="en-GB"/>
        </w:rPr>
        <w:t xml:space="preserve"> pools. Arrows point to cilia. Scale bar 10μm.</w:t>
      </w:r>
    </w:p>
    <w:p w14:paraId="21CE4F4D" w14:textId="77777777" w:rsidR="00966790" w:rsidRPr="000C1D80" w:rsidRDefault="00966790" w:rsidP="0035008C">
      <w:pPr>
        <w:rPr>
          <w:rFonts w:ascii="Calibri" w:hAnsi="Calibri" w:cs="Calibri"/>
          <w:lang w:val="en-GB"/>
        </w:rPr>
      </w:pPr>
      <w:r>
        <w:rPr>
          <w:rFonts w:ascii="Calibri" w:hAnsi="Calibri" w:cs="Calibri"/>
          <w:lang w:val="en-GB"/>
        </w:rPr>
        <w:t>d</w:t>
      </w:r>
      <w:r w:rsidRPr="000C1D80">
        <w:rPr>
          <w:rFonts w:ascii="Calibri" w:hAnsi="Calibri" w:cs="Calibri"/>
          <w:lang w:val="en-GB"/>
        </w:rPr>
        <w:t>)</w:t>
      </w:r>
      <w:r w:rsidRPr="000C1D80">
        <w:rPr>
          <w:rFonts w:ascii="Calibri" w:hAnsi="Calibri" w:cs="Calibri"/>
          <w:lang w:val="en-GB"/>
        </w:rPr>
        <w:tab/>
        <w:t xml:space="preserve">Dot plot quantifying cilia length in WT </w:t>
      </w:r>
      <w:r w:rsidRPr="000C1D80">
        <w:rPr>
          <w:rFonts w:ascii="Calibri" w:hAnsi="Calibri" w:cs="Calibri"/>
          <w:i/>
          <w:iCs/>
          <w:lang w:val="en-GB"/>
        </w:rPr>
        <w:t>RET</w:t>
      </w:r>
      <w:r w:rsidRPr="000C1D80">
        <w:rPr>
          <w:rFonts w:ascii="Calibri" w:hAnsi="Calibri" w:cs="Calibri"/>
          <w:i/>
          <w:lang w:val="en-GB"/>
        </w:rPr>
        <w:t xml:space="preserve"> </w:t>
      </w:r>
      <w:r w:rsidRPr="000C1D80">
        <w:rPr>
          <w:rFonts w:ascii="Calibri" w:hAnsi="Calibri" w:cs="Calibri"/>
          <w:iCs/>
          <w:lang w:val="en-GB"/>
        </w:rPr>
        <w:t>and</w:t>
      </w:r>
      <w:r w:rsidRPr="000C1D80">
        <w:rPr>
          <w:rFonts w:ascii="Calibri" w:hAnsi="Calibri" w:cs="Calibri"/>
          <w:i/>
          <w:lang w:val="en-GB"/>
        </w:rPr>
        <w:t xml:space="preserve"> RET</w:t>
      </w:r>
      <w:r w:rsidRPr="000C1D80">
        <w:rPr>
          <w:rFonts w:ascii="Calibri" w:hAnsi="Calibri" w:cs="Calibri"/>
          <w:vertAlign w:val="superscript"/>
          <w:lang w:val="en-GB"/>
        </w:rPr>
        <w:t>-/-</w:t>
      </w:r>
      <w:r w:rsidRPr="000C1D80">
        <w:rPr>
          <w:rFonts w:ascii="Calibri" w:hAnsi="Calibri" w:cs="Calibri"/>
          <w:lang w:val="en-GB"/>
        </w:rPr>
        <w:t xml:space="preserve"> pools. Bars represent the mean, **** p &lt; 0.0001, ns not significant.</w:t>
      </w:r>
    </w:p>
    <w:p w14:paraId="02C505F5" w14:textId="77777777" w:rsidR="00966790" w:rsidRPr="000C1D80" w:rsidRDefault="00966790" w:rsidP="0035008C">
      <w:pPr>
        <w:rPr>
          <w:rFonts w:ascii="Calibri" w:hAnsi="Calibri" w:cs="Calibri"/>
          <w:lang w:val="en-GB"/>
        </w:rPr>
      </w:pPr>
      <w:r>
        <w:rPr>
          <w:rFonts w:ascii="Calibri" w:hAnsi="Calibri" w:cs="Calibri"/>
          <w:lang w:val="en-GB"/>
        </w:rPr>
        <w:lastRenderedPageBreak/>
        <w:t>e</w:t>
      </w:r>
      <w:r w:rsidRPr="000C1D80">
        <w:rPr>
          <w:rFonts w:ascii="Calibri" w:hAnsi="Calibri" w:cs="Calibri"/>
          <w:lang w:val="en-GB"/>
        </w:rPr>
        <w:t>)</w:t>
      </w:r>
      <w:r w:rsidRPr="000C1D80">
        <w:rPr>
          <w:rFonts w:ascii="Calibri" w:hAnsi="Calibri" w:cs="Calibri"/>
          <w:lang w:val="en-GB"/>
        </w:rPr>
        <w:tab/>
        <w:t xml:space="preserve">Dot plot quantifying the cilia number in WT </w:t>
      </w:r>
      <w:r w:rsidRPr="000C1D80">
        <w:rPr>
          <w:rFonts w:ascii="Calibri" w:hAnsi="Calibri" w:cs="Calibri"/>
          <w:i/>
          <w:iCs/>
          <w:lang w:val="en-GB"/>
        </w:rPr>
        <w:t>RET</w:t>
      </w:r>
      <w:r w:rsidRPr="000C1D80">
        <w:rPr>
          <w:rFonts w:ascii="Calibri" w:hAnsi="Calibri" w:cs="Calibri"/>
          <w:i/>
          <w:lang w:val="en-GB"/>
        </w:rPr>
        <w:t xml:space="preserve"> </w:t>
      </w:r>
      <w:r w:rsidRPr="000C1D80">
        <w:rPr>
          <w:rFonts w:ascii="Calibri" w:hAnsi="Calibri" w:cs="Calibri"/>
          <w:iCs/>
          <w:lang w:val="en-GB"/>
        </w:rPr>
        <w:t>and</w:t>
      </w:r>
      <w:r w:rsidRPr="000C1D80">
        <w:rPr>
          <w:rFonts w:ascii="Calibri" w:hAnsi="Calibri" w:cs="Calibri"/>
          <w:i/>
          <w:lang w:val="en-GB"/>
        </w:rPr>
        <w:t xml:space="preserve"> RET</w:t>
      </w:r>
      <w:r w:rsidRPr="000C1D80">
        <w:rPr>
          <w:rFonts w:ascii="Calibri" w:hAnsi="Calibri" w:cs="Calibri"/>
          <w:vertAlign w:val="superscript"/>
          <w:lang w:val="en-GB"/>
        </w:rPr>
        <w:t>-/-</w:t>
      </w:r>
      <w:r w:rsidRPr="000C1D80">
        <w:rPr>
          <w:rFonts w:ascii="Calibri" w:hAnsi="Calibri" w:cs="Calibri"/>
          <w:lang w:val="en-GB"/>
        </w:rPr>
        <w:t xml:space="preserve"> pools. Each dot represents a field of view. Bars represent the mean, ns not significant</w:t>
      </w:r>
    </w:p>
    <w:p w14:paraId="352695A8" w14:textId="77777777" w:rsidR="004A70EC" w:rsidRPr="009C72C3" w:rsidRDefault="004A70EC" w:rsidP="0035008C">
      <w:pPr>
        <w:rPr>
          <w:rFonts w:cstheme="minorHAnsi"/>
          <w:lang w:val="en-GB"/>
        </w:rPr>
      </w:pPr>
    </w:p>
    <w:p w14:paraId="0CD6C651" w14:textId="0C49D7B7" w:rsidR="0089154E" w:rsidRPr="009C72C3" w:rsidRDefault="0089154E" w:rsidP="0035008C">
      <w:pPr>
        <w:rPr>
          <w:b/>
          <w:lang w:val="en-GB"/>
        </w:rPr>
      </w:pPr>
      <w:r w:rsidRPr="009C72C3">
        <w:rPr>
          <w:b/>
          <w:lang w:val="en-GB"/>
        </w:rPr>
        <w:t>Acknowledgements</w:t>
      </w:r>
    </w:p>
    <w:p w14:paraId="0363B11A" w14:textId="157736B2" w:rsidR="0089154E" w:rsidRPr="009C72C3" w:rsidRDefault="0089154E" w:rsidP="0035008C">
      <w:pPr>
        <w:rPr>
          <w:rFonts w:cstheme="minorHAnsi"/>
          <w:lang w:val="en-GB"/>
        </w:rPr>
      </w:pPr>
      <w:r w:rsidRPr="009C72C3">
        <w:rPr>
          <w:rFonts w:cstheme="minorHAnsi"/>
          <w:lang w:val="en-GB"/>
        </w:rPr>
        <w:t>The authors acknowledge the use of the IRIDIS High Performance Computing Facility, and associated support services at the University of Southampton, in the completion of this work.</w:t>
      </w:r>
    </w:p>
    <w:p w14:paraId="7B754541" w14:textId="6E5C4930" w:rsidR="001E48CA" w:rsidRPr="009C72C3" w:rsidRDefault="001E48CA" w:rsidP="0035008C">
      <w:r w:rsidRPr="009C72C3">
        <w:t xml:space="preserve">David Johnston from the Biomedical Imaging Unit at the University of Southampton, for </w:t>
      </w:r>
      <w:r w:rsidR="0033311A" w:rsidRPr="009C72C3">
        <w:t xml:space="preserve">support and </w:t>
      </w:r>
      <w:r w:rsidRPr="009C72C3">
        <w:t>acquisition of confocal images</w:t>
      </w:r>
      <w:r w:rsidR="0033311A" w:rsidRPr="009C72C3">
        <w:t xml:space="preserve"> that contributed to the data plotted in the characterisation of </w:t>
      </w:r>
      <w:r w:rsidR="0033311A" w:rsidRPr="009C72C3">
        <w:rPr>
          <w:i/>
        </w:rPr>
        <w:t>AGBL5</w:t>
      </w:r>
      <w:r w:rsidR="0033311A" w:rsidRPr="009C72C3">
        <w:rPr>
          <w:i/>
          <w:vertAlign w:val="superscript"/>
        </w:rPr>
        <w:t>-/-</w:t>
      </w:r>
      <w:r w:rsidR="0033311A" w:rsidRPr="009C72C3">
        <w:t xml:space="preserve"> cells and rescue experiments.</w:t>
      </w:r>
    </w:p>
    <w:p w14:paraId="6D3B83B8" w14:textId="39A05B61" w:rsidR="001E48CA" w:rsidRPr="009C72C3" w:rsidRDefault="001E48CA" w:rsidP="0035008C">
      <w:pPr>
        <w:rPr>
          <w:bCs/>
          <w:lang w:val="en-GB"/>
        </w:rPr>
      </w:pPr>
      <w:r w:rsidRPr="009C72C3">
        <w:rPr>
          <w:bCs/>
          <w:lang w:val="en-GB"/>
        </w:rPr>
        <w:t>Dr. Mark A Jepson, Dominic Alibhai</w:t>
      </w:r>
      <w:r w:rsidR="0033311A" w:rsidRPr="009C72C3">
        <w:rPr>
          <w:bCs/>
          <w:lang w:val="en-GB"/>
        </w:rPr>
        <w:t xml:space="preserve"> and</w:t>
      </w:r>
      <w:r w:rsidRPr="009C72C3">
        <w:rPr>
          <w:bCs/>
          <w:lang w:val="en-GB"/>
        </w:rPr>
        <w:t xml:space="preserve"> Stephen Cross from the Wolfson Bioimaging Facility, University of Bristol, for the acquisition of Hyvolution and SpinSR confocal images</w:t>
      </w:r>
      <w:r w:rsidR="0033311A" w:rsidRPr="009C72C3">
        <w:rPr>
          <w:bCs/>
          <w:lang w:val="en-GB"/>
        </w:rPr>
        <w:t>.</w:t>
      </w:r>
    </w:p>
    <w:p w14:paraId="7278B7E3" w14:textId="07DF7B89" w:rsidR="002E2BED" w:rsidRPr="009C72C3" w:rsidRDefault="001E48CA" w:rsidP="0035008C">
      <w:pPr>
        <w:rPr>
          <w:bCs/>
          <w:lang w:val="en-GB"/>
        </w:rPr>
      </w:pPr>
      <w:r w:rsidRPr="009C72C3">
        <w:rPr>
          <w:bCs/>
          <w:lang w:val="en-GB"/>
        </w:rPr>
        <w:t>Alex von Kriegsheim and Roopesh Krishnankutty (former staff) from the Mass Spectrometry Facility at the University of Edinburgh, who performed mass spectrometry and statistical analysis, and for their support and advice about analysis and filtering of the results.</w:t>
      </w:r>
    </w:p>
    <w:p w14:paraId="27733DFA" w14:textId="77777777" w:rsidR="002E2BED" w:rsidRPr="009C72C3" w:rsidRDefault="002E2BED" w:rsidP="0035008C">
      <w:pPr>
        <w:rPr>
          <w:b/>
          <w:lang w:val="en-GB"/>
        </w:rPr>
      </w:pPr>
    </w:p>
    <w:p w14:paraId="6F8F5D60" w14:textId="7621F9DF" w:rsidR="00066616" w:rsidRPr="009C72C3" w:rsidRDefault="001E7B9F" w:rsidP="0035008C">
      <w:pPr>
        <w:rPr>
          <w:b/>
          <w:lang w:val="en-GB"/>
        </w:rPr>
      </w:pPr>
      <w:r w:rsidRPr="009C72C3">
        <w:rPr>
          <w:b/>
          <w:lang w:val="en-GB"/>
        </w:rPr>
        <w:t xml:space="preserve">Author contributions: </w:t>
      </w:r>
    </w:p>
    <w:p w14:paraId="16FB8268" w14:textId="3C5B4219" w:rsidR="00066616" w:rsidRPr="009C72C3" w:rsidRDefault="00066616" w:rsidP="0035008C">
      <w:pPr>
        <w:pStyle w:val="ListParagraph"/>
        <w:numPr>
          <w:ilvl w:val="0"/>
          <w:numId w:val="19"/>
        </w:numPr>
        <w:rPr>
          <w:bCs/>
          <w:lang w:val="en-GB"/>
        </w:rPr>
      </w:pPr>
      <w:r w:rsidRPr="009C72C3">
        <w:rPr>
          <w:bCs/>
          <w:lang w:val="en-GB"/>
        </w:rPr>
        <w:t>Conceptualization: GW</w:t>
      </w:r>
    </w:p>
    <w:p w14:paraId="49C69DC8" w14:textId="45512A31" w:rsidR="00066616" w:rsidRPr="009C72C3" w:rsidRDefault="00066616" w:rsidP="0035008C">
      <w:pPr>
        <w:pStyle w:val="ListParagraph"/>
        <w:numPr>
          <w:ilvl w:val="0"/>
          <w:numId w:val="19"/>
        </w:numPr>
        <w:rPr>
          <w:bCs/>
          <w:lang w:val="en-GB"/>
        </w:rPr>
      </w:pPr>
      <w:r w:rsidRPr="009C72C3">
        <w:rPr>
          <w:bCs/>
          <w:lang w:val="en-GB"/>
        </w:rPr>
        <w:t>Formal analysis: SSVV</w:t>
      </w:r>
    </w:p>
    <w:p w14:paraId="639FDEDD" w14:textId="483DF567" w:rsidR="00066616" w:rsidRPr="009C72C3" w:rsidRDefault="00066616" w:rsidP="0035008C">
      <w:pPr>
        <w:pStyle w:val="ListParagraph"/>
        <w:numPr>
          <w:ilvl w:val="0"/>
          <w:numId w:val="19"/>
        </w:numPr>
        <w:rPr>
          <w:bCs/>
          <w:lang w:val="en-GB"/>
        </w:rPr>
      </w:pPr>
      <w:r w:rsidRPr="009C72C3">
        <w:rPr>
          <w:bCs/>
          <w:lang w:val="en-GB"/>
        </w:rPr>
        <w:t>Funding acquisition: GW, DIW, RP, DB</w:t>
      </w:r>
    </w:p>
    <w:p w14:paraId="0735C2FE" w14:textId="0647DE9F" w:rsidR="00066616" w:rsidRPr="009C72C3" w:rsidRDefault="00066616" w:rsidP="0035008C">
      <w:pPr>
        <w:pStyle w:val="ListParagraph"/>
        <w:numPr>
          <w:ilvl w:val="0"/>
          <w:numId w:val="19"/>
        </w:numPr>
        <w:rPr>
          <w:bCs/>
          <w:lang w:val="en-GB"/>
        </w:rPr>
      </w:pPr>
      <w:r w:rsidRPr="009C72C3">
        <w:rPr>
          <w:bCs/>
          <w:lang w:val="en-GB"/>
        </w:rPr>
        <w:t>Investigation: SSVV, LN</w:t>
      </w:r>
    </w:p>
    <w:p w14:paraId="348643AB" w14:textId="368D63AC" w:rsidR="00066616" w:rsidRPr="009C72C3" w:rsidRDefault="00066616" w:rsidP="0035008C">
      <w:pPr>
        <w:pStyle w:val="ListParagraph"/>
        <w:numPr>
          <w:ilvl w:val="0"/>
          <w:numId w:val="19"/>
        </w:numPr>
        <w:rPr>
          <w:bCs/>
          <w:lang w:val="en-GB"/>
        </w:rPr>
      </w:pPr>
      <w:r w:rsidRPr="009C72C3">
        <w:rPr>
          <w:bCs/>
          <w:lang w:val="en-GB"/>
        </w:rPr>
        <w:t>Methodology: SSVV, GW, DIW, DB, RJP</w:t>
      </w:r>
    </w:p>
    <w:p w14:paraId="1DDED635" w14:textId="20E0AD8C" w:rsidR="00066616" w:rsidRPr="009C72C3" w:rsidRDefault="00066616" w:rsidP="0035008C">
      <w:pPr>
        <w:pStyle w:val="ListParagraph"/>
        <w:numPr>
          <w:ilvl w:val="0"/>
          <w:numId w:val="19"/>
        </w:numPr>
        <w:rPr>
          <w:bCs/>
          <w:lang w:val="en-GB"/>
        </w:rPr>
      </w:pPr>
      <w:r w:rsidRPr="009C72C3">
        <w:rPr>
          <w:bCs/>
          <w:lang w:val="en-GB"/>
        </w:rPr>
        <w:t>Supervision: GW, DIW, DB, RJP</w:t>
      </w:r>
    </w:p>
    <w:p w14:paraId="08CC75FD" w14:textId="77777777" w:rsidR="00066616" w:rsidRPr="009C72C3" w:rsidRDefault="00066616" w:rsidP="0035008C">
      <w:pPr>
        <w:pStyle w:val="ListParagraph"/>
        <w:numPr>
          <w:ilvl w:val="0"/>
          <w:numId w:val="19"/>
        </w:numPr>
        <w:rPr>
          <w:bCs/>
          <w:lang w:val="en-GB"/>
        </w:rPr>
      </w:pPr>
      <w:r w:rsidRPr="009C72C3">
        <w:rPr>
          <w:bCs/>
          <w:lang w:val="en-GB"/>
        </w:rPr>
        <w:t>Writing – original draft: SSVV</w:t>
      </w:r>
    </w:p>
    <w:p w14:paraId="53F993BD" w14:textId="3636A1ED" w:rsidR="00B45B28" w:rsidRPr="009C72C3" w:rsidRDefault="00066616" w:rsidP="0035008C">
      <w:pPr>
        <w:pStyle w:val="ListParagraph"/>
        <w:numPr>
          <w:ilvl w:val="0"/>
          <w:numId w:val="19"/>
        </w:numPr>
        <w:rPr>
          <w:bCs/>
          <w:lang w:val="en-GB"/>
        </w:rPr>
      </w:pPr>
      <w:r w:rsidRPr="009C72C3">
        <w:rPr>
          <w:bCs/>
          <w:lang w:val="en-GB"/>
        </w:rPr>
        <w:t>Writing – review and editing: GW, DIW</w:t>
      </w:r>
    </w:p>
    <w:p w14:paraId="6862A8E7" w14:textId="77777777" w:rsidR="00946B5C" w:rsidRPr="009C72C3" w:rsidRDefault="00946B5C" w:rsidP="0035008C">
      <w:pPr>
        <w:rPr>
          <w:rFonts w:cstheme="minorHAnsi"/>
          <w:lang w:val="en-GB"/>
        </w:rPr>
      </w:pPr>
    </w:p>
    <w:p w14:paraId="2BF68A8C" w14:textId="77777777" w:rsidR="00946B5C" w:rsidRPr="009C72C3" w:rsidRDefault="00946B5C" w:rsidP="0035008C">
      <w:pPr>
        <w:rPr>
          <w:rFonts w:cstheme="minorHAnsi"/>
          <w:b/>
          <w:lang w:val="en-GB"/>
        </w:rPr>
      </w:pPr>
      <w:r w:rsidRPr="009C72C3">
        <w:rPr>
          <w:rFonts w:cstheme="minorHAnsi"/>
          <w:b/>
          <w:lang w:val="en-GB"/>
        </w:rPr>
        <w:t>Funding</w:t>
      </w:r>
    </w:p>
    <w:p w14:paraId="2C2DF487" w14:textId="77777777" w:rsidR="00946B5C" w:rsidRPr="009C72C3" w:rsidRDefault="00946B5C" w:rsidP="0035008C">
      <w:pPr>
        <w:rPr>
          <w:rFonts w:cstheme="minorHAnsi"/>
          <w:lang w:val="en-GB"/>
        </w:rPr>
      </w:pPr>
      <w:r w:rsidRPr="009C72C3">
        <w:rPr>
          <w:rFonts w:cstheme="minorHAnsi"/>
          <w:lang w:val="en-GB"/>
        </w:rPr>
        <w:t>The authors acknowledge the receipt of funds-in-kind from Synthego Corp, through a Genome Engineer Grant awarded to GW.</w:t>
      </w:r>
    </w:p>
    <w:p w14:paraId="7A0AA672" w14:textId="77777777" w:rsidR="00946B5C" w:rsidRPr="009C72C3" w:rsidRDefault="00946B5C" w:rsidP="0035008C">
      <w:pPr>
        <w:rPr>
          <w:rFonts w:cstheme="minorHAnsi"/>
          <w:lang w:val="en-GB"/>
        </w:rPr>
      </w:pPr>
      <w:r w:rsidRPr="009C72C3">
        <w:rPr>
          <w:rFonts w:cstheme="minorHAnsi"/>
          <w:lang w:val="en-GB"/>
        </w:rPr>
        <w:t>SSVV was funded by a University of Southampton Presidential Scholarship.</w:t>
      </w:r>
    </w:p>
    <w:p w14:paraId="128CD032" w14:textId="5F419189" w:rsidR="00912D72" w:rsidRDefault="00912D72" w:rsidP="0035008C">
      <w:pPr>
        <w:rPr>
          <w:rFonts w:cstheme="minorHAnsi"/>
          <w:lang w:val="en-GB"/>
        </w:rPr>
      </w:pPr>
    </w:p>
    <w:p w14:paraId="3EE5F5EA" w14:textId="77777777" w:rsidR="00012F43" w:rsidRPr="00012F43" w:rsidRDefault="00012F43" w:rsidP="0035008C">
      <w:pPr>
        <w:rPr>
          <w:rFonts w:cstheme="minorHAnsi"/>
        </w:rPr>
      </w:pPr>
      <w:r w:rsidRPr="00012F43">
        <w:rPr>
          <w:rFonts w:cstheme="minorHAnsi"/>
          <w:b/>
          <w:bCs/>
        </w:rPr>
        <w:t>Ethics and Consent to Participate declarations</w:t>
      </w:r>
      <w:r w:rsidRPr="00012F43">
        <w:rPr>
          <w:rFonts w:cstheme="minorHAnsi"/>
        </w:rPr>
        <w:t>: not applicable</w:t>
      </w:r>
    </w:p>
    <w:p w14:paraId="43D5807B" w14:textId="77777777" w:rsidR="00012F43" w:rsidRDefault="00012F43" w:rsidP="0035008C">
      <w:pPr>
        <w:rPr>
          <w:rFonts w:cstheme="minorHAnsi"/>
          <w:lang w:val="en-GB"/>
        </w:rPr>
      </w:pPr>
    </w:p>
    <w:p w14:paraId="003299FF" w14:textId="77777777" w:rsidR="004F138C" w:rsidRPr="00012F43" w:rsidRDefault="00AE15CD" w:rsidP="004F138C">
      <w:pPr>
        <w:rPr>
          <w:rFonts w:cstheme="minorHAnsi"/>
        </w:rPr>
      </w:pPr>
      <w:r w:rsidRPr="00AE15CD">
        <w:rPr>
          <w:rFonts w:cstheme="minorHAnsi"/>
          <w:b/>
          <w:bCs/>
        </w:rPr>
        <w:t>Consent for publication</w:t>
      </w:r>
      <w:r w:rsidR="004F138C">
        <w:rPr>
          <w:rFonts w:cstheme="minorHAnsi"/>
        </w:rPr>
        <w:t xml:space="preserve">: </w:t>
      </w:r>
      <w:r w:rsidR="004F138C" w:rsidRPr="00012F43">
        <w:rPr>
          <w:rFonts w:cstheme="minorHAnsi"/>
        </w:rPr>
        <w:t>not applicable</w:t>
      </w:r>
    </w:p>
    <w:p w14:paraId="260DA611" w14:textId="304A8329" w:rsidR="00AE15CD" w:rsidRDefault="00AE15CD" w:rsidP="00AE15CD">
      <w:pPr>
        <w:rPr>
          <w:rFonts w:cstheme="minorHAnsi"/>
        </w:rPr>
      </w:pPr>
    </w:p>
    <w:p w14:paraId="557FE2BB" w14:textId="77777777" w:rsidR="007C5F5B" w:rsidRPr="007C5F5B" w:rsidRDefault="007C5F5B" w:rsidP="007C5F5B">
      <w:pPr>
        <w:rPr>
          <w:b/>
          <w:bCs/>
        </w:rPr>
      </w:pPr>
      <w:r w:rsidRPr="007C5F5B">
        <w:rPr>
          <w:b/>
          <w:bCs/>
        </w:rPr>
        <w:lastRenderedPageBreak/>
        <w:t>Availability of Data and Materials</w:t>
      </w:r>
    </w:p>
    <w:p w14:paraId="6413FDA6" w14:textId="54FB2586" w:rsidR="007F6337" w:rsidRPr="00AE15CD" w:rsidRDefault="007C5F5B" w:rsidP="00AE15CD">
      <w:pPr>
        <w:rPr>
          <w:rFonts w:cstheme="minorHAnsi"/>
        </w:rPr>
      </w:pPr>
      <w:r>
        <w:rPr>
          <w:lang w:val="en-GB"/>
        </w:rPr>
        <w:t>Cell lines are available upon request. RNAseq</w:t>
      </w:r>
      <w:r w:rsidR="007F6337">
        <w:rPr>
          <w:lang w:val="en-GB"/>
        </w:rPr>
        <w:t xml:space="preserve"> FASTQ files are deposited on European Nucleotide Archive and are accessible under accession numbers </w:t>
      </w:r>
      <w:r w:rsidR="007F6337" w:rsidRPr="007C5F5B">
        <w:t>PRJEB96053</w:t>
      </w:r>
      <w:r w:rsidR="007F6337">
        <w:rPr>
          <w:lang w:val="en-GB"/>
        </w:rPr>
        <w:t xml:space="preserve"> (Project) and ERP1788</w:t>
      </w:r>
      <w:r>
        <w:rPr>
          <w:lang w:val="en-GB"/>
        </w:rPr>
        <w:t>0</w:t>
      </w:r>
      <w:r w:rsidR="007F6337">
        <w:rPr>
          <w:lang w:val="en-GB"/>
        </w:rPr>
        <w:t>2 (Study).</w:t>
      </w:r>
    </w:p>
    <w:p w14:paraId="5A8C98A9" w14:textId="77777777" w:rsidR="00AE15CD" w:rsidRPr="009C72C3" w:rsidRDefault="00AE15CD" w:rsidP="0035008C">
      <w:pPr>
        <w:rPr>
          <w:rFonts w:cstheme="minorHAnsi"/>
          <w:lang w:val="en-GB"/>
        </w:rPr>
      </w:pPr>
    </w:p>
    <w:p w14:paraId="3A0D0DD2" w14:textId="321A20FB" w:rsidR="00A37D3C" w:rsidRPr="009C72C3" w:rsidRDefault="001E7B9F" w:rsidP="0035008C">
      <w:pPr>
        <w:pStyle w:val="Heading1"/>
      </w:pPr>
      <w:r w:rsidRPr="009C72C3">
        <w:t>References</w:t>
      </w:r>
    </w:p>
    <w:p w14:paraId="0281FCD9" w14:textId="77777777" w:rsidR="006E44B5" w:rsidRPr="006E44B5" w:rsidRDefault="00A37D3C" w:rsidP="006E44B5">
      <w:pPr>
        <w:pStyle w:val="EndNoteBibliography"/>
        <w:spacing w:after="0"/>
      </w:pPr>
      <w:r w:rsidRPr="009C72C3">
        <w:rPr>
          <w:rFonts w:cstheme="minorHAnsi"/>
          <w:lang w:val="en-GB"/>
        </w:rPr>
        <w:fldChar w:fldCharType="begin"/>
      </w:r>
      <w:r w:rsidRPr="009C72C3">
        <w:rPr>
          <w:rFonts w:cstheme="minorHAnsi"/>
          <w:lang w:val="en-GB"/>
        </w:rPr>
        <w:instrText xml:space="preserve"> ADDIN EN.REFLIST </w:instrText>
      </w:r>
      <w:r w:rsidRPr="009C72C3">
        <w:rPr>
          <w:rFonts w:cstheme="minorHAnsi"/>
          <w:lang w:val="en-GB"/>
        </w:rPr>
        <w:fldChar w:fldCharType="separate"/>
      </w:r>
      <w:r w:rsidR="006E44B5" w:rsidRPr="006E44B5">
        <w:t>1.</w:t>
      </w:r>
      <w:r w:rsidR="006E44B5" w:rsidRPr="006E44B5">
        <w:tab/>
        <w:t>Adams NA, Awadein A, Toma HS. The retinal ciliopathies. Ophthalmic Genet. 2007;28(3):113-25.</w:t>
      </w:r>
    </w:p>
    <w:p w14:paraId="50526101" w14:textId="77777777" w:rsidR="006E44B5" w:rsidRPr="006E44B5" w:rsidRDefault="006E44B5" w:rsidP="006E44B5">
      <w:pPr>
        <w:pStyle w:val="EndNoteBibliography"/>
        <w:spacing w:after="0"/>
      </w:pPr>
      <w:r w:rsidRPr="006E44B5">
        <w:t>2.</w:t>
      </w:r>
      <w:r w:rsidRPr="006E44B5">
        <w:tab/>
        <w:t>Shivanna M, Anand M, Chakrabarti S, Khanna H. Ocular Ciliopathies: Genetic and Mechanistic Insights into Developing Therapies. Curr Med Chem. 2019;26(17):3120-31.</w:t>
      </w:r>
    </w:p>
    <w:p w14:paraId="1F7775C9" w14:textId="77777777" w:rsidR="006E44B5" w:rsidRPr="006E44B5" w:rsidRDefault="006E44B5" w:rsidP="006E44B5">
      <w:pPr>
        <w:pStyle w:val="EndNoteBibliography"/>
        <w:spacing w:after="0"/>
      </w:pPr>
      <w:r w:rsidRPr="006E44B5">
        <w:t>3.</w:t>
      </w:r>
      <w:r w:rsidRPr="006E44B5">
        <w:tab/>
        <w:t>Wheway G, Parry DA, Johnson CA. The role of primary cilia in the development and disease of the retina. Organogenesis. 2014;10(1):69-85.</w:t>
      </w:r>
    </w:p>
    <w:p w14:paraId="63ACD52B" w14:textId="77777777" w:rsidR="006E44B5" w:rsidRPr="006E44B5" w:rsidRDefault="006E44B5" w:rsidP="006E44B5">
      <w:pPr>
        <w:pStyle w:val="EndNoteBibliography"/>
        <w:spacing w:after="0"/>
      </w:pPr>
      <w:r w:rsidRPr="006E44B5">
        <w:t>4.</w:t>
      </w:r>
      <w:r w:rsidRPr="006E44B5">
        <w:tab/>
        <w:t>Rodriguez de la Vega M, Sevilla RG, Hermoso A, Lorenzo J, Tanco S, Diez A, et al. Nna1-like proteins are active metallocarboxypeptidases of a new and diverse M14 subfamily. FASEB J. 2007;21(3):851-65.</w:t>
      </w:r>
    </w:p>
    <w:p w14:paraId="15DAD52C" w14:textId="77777777" w:rsidR="006E44B5" w:rsidRPr="006E44B5" w:rsidRDefault="006E44B5" w:rsidP="006E44B5">
      <w:pPr>
        <w:pStyle w:val="EndNoteBibliography"/>
        <w:spacing w:after="0"/>
      </w:pPr>
      <w:r w:rsidRPr="006E44B5">
        <w:t>5.</w:t>
      </w:r>
      <w:r w:rsidRPr="006E44B5">
        <w:tab/>
        <w:t>Kalinina E, Biswas R, Berezniuk I, Hermoso A, Aviles FX, Fricker LD. A novel subfamily of mouse cytosolic carboxypeptidases. FASEB J. 2007;21(3):836-50.</w:t>
      </w:r>
    </w:p>
    <w:p w14:paraId="19B4F2F6" w14:textId="77777777" w:rsidR="006E44B5" w:rsidRPr="006E44B5" w:rsidRDefault="006E44B5" w:rsidP="006E44B5">
      <w:pPr>
        <w:pStyle w:val="EndNoteBibliography"/>
        <w:spacing w:after="0"/>
      </w:pPr>
      <w:r w:rsidRPr="006E44B5">
        <w:t>6.</w:t>
      </w:r>
      <w:r w:rsidRPr="006E44B5">
        <w:tab/>
        <w:t>He K, Ma X, Xu T, Li Y, Hodge A, Zhang Q, et al. Axoneme polyglutamylation regulated by Joubert syndrome protein ARL13B controls ciliary targeting of signaling molecules. Nat Commun. 2018;9(1):3310.</w:t>
      </w:r>
    </w:p>
    <w:p w14:paraId="2562EA80" w14:textId="77777777" w:rsidR="006E44B5" w:rsidRPr="006E44B5" w:rsidRDefault="006E44B5" w:rsidP="006E44B5">
      <w:pPr>
        <w:pStyle w:val="EndNoteBibliography"/>
        <w:spacing w:after="0"/>
      </w:pPr>
      <w:r w:rsidRPr="006E44B5">
        <w:t>7.</w:t>
      </w:r>
      <w:r w:rsidRPr="006E44B5">
        <w:tab/>
        <w:t>Berezniuk I, Lyons PJ, Sironi JJ, Xiao H, Setou M, Angeletti RH, et al. Cytosolic carboxypeptidase 5 removes alpha- and gamma-linked glutamates from tubulin. J Biol Chem. 2013;288(42):30445-53.</w:t>
      </w:r>
    </w:p>
    <w:p w14:paraId="13EA034B" w14:textId="77777777" w:rsidR="006E44B5" w:rsidRPr="006E44B5" w:rsidRDefault="006E44B5" w:rsidP="006E44B5">
      <w:pPr>
        <w:pStyle w:val="EndNoteBibliography"/>
        <w:spacing w:after="0"/>
      </w:pPr>
      <w:r w:rsidRPr="006E44B5">
        <w:t>8.</w:t>
      </w:r>
      <w:r w:rsidRPr="006E44B5">
        <w:tab/>
        <w:t>Janke C. The tubulin code: molecular components, readout mechanisms, and functions. J Cell Biol. 2014;206(4):461-72.</w:t>
      </w:r>
    </w:p>
    <w:p w14:paraId="24CA11BE" w14:textId="77777777" w:rsidR="006E44B5" w:rsidRPr="006E44B5" w:rsidRDefault="006E44B5" w:rsidP="006E44B5">
      <w:pPr>
        <w:pStyle w:val="EndNoteBibliography"/>
        <w:spacing w:after="0"/>
      </w:pPr>
      <w:r w:rsidRPr="006E44B5">
        <w:t>9.</w:t>
      </w:r>
      <w:r w:rsidRPr="006E44B5">
        <w:tab/>
        <w:t>Pathak N, Austin-Tse CA, Liu Y, Vasilyev A, Drummond IA. Cytoplasmic carboxypeptidase 5 regulates tubulin glutamylation and zebrafish cilia formation and function. Mol Biol Cell. 2014;25(12):1836-44.</w:t>
      </w:r>
    </w:p>
    <w:p w14:paraId="544DF78A" w14:textId="77777777" w:rsidR="006E44B5" w:rsidRPr="006E44B5" w:rsidRDefault="006E44B5" w:rsidP="006E44B5">
      <w:pPr>
        <w:pStyle w:val="EndNoteBibliography"/>
        <w:spacing w:after="0"/>
      </w:pPr>
      <w:r w:rsidRPr="006E44B5">
        <w:t>10.</w:t>
      </w:r>
      <w:r w:rsidRPr="006E44B5">
        <w:tab/>
        <w:t>Xia P, Ye B, Wang S, Zhu X, Du Y, Xiong Z, et al. Glutamylation of the DNA sensor cGAS regulates its binding and synthase activity in antiviral immunity. Nature Immunology. 2016;17(4):369-78.</w:t>
      </w:r>
    </w:p>
    <w:p w14:paraId="5959841F" w14:textId="77777777" w:rsidR="006E44B5" w:rsidRPr="006E44B5" w:rsidRDefault="006E44B5" w:rsidP="006E44B5">
      <w:pPr>
        <w:pStyle w:val="EndNoteBibliography"/>
        <w:spacing w:after="0"/>
      </w:pPr>
      <w:r w:rsidRPr="006E44B5">
        <w:t>11.</w:t>
      </w:r>
      <w:r w:rsidRPr="006E44B5">
        <w:tab/>
        <w:t>Miller KE, Heald R. Glutamylation of Nap1 modulates histone H1 dynamics and chromosome condensation in Xenopus. J Cell Biol. 2015;209(2):211-20.</w:t>
      </w:r>
    </w:p>
    <w:p w14:paraId="42BD8139" w14:textId="77777777" w:rsidR="006E44B5" w:rsidRPr="006E44B5" w:rsidRDefault="006E44B5" w:rsidP="006E44B5">
      <w:pPr>
        <w:pStyle w:val="EndNoteBibliography"/>
        <w:spacing w:after="0"/>
      </w:pPr>
      <w:r w:rsidRPr="006E44B5">
        <w:t>12.</w:t>
      </w:r>
      <w:r w:rsidRPr="006E44B5">
        <w:tab/>
        <w:t>Chen J, Zehr EA, Gruschus JM, Szyk A, Liu Y, Tanner ME, et al. Tubulin code eraser CCP5 binds branch glutamates by substrate deformation. Nature. 2024;631(8022):905-12.</w:t>
      </w:r>
    </w:p>
    <w:p w14:paraId="31BB8C12" w14:textId="77777777" w:rsidR="006E44B5" w:rsidRPr="006E44B5" w:rsidRDefault="006E44B5" w:rsidP="006E44B5">
      <w:pPr>
        <w:pStyle w:val="EndNoteBibliography"/>
        <w:spacing w:after="0"/>
      </w:pPr>
      <w:r w:rsidRPr="006E44B5">
        <w:t>13.</w:t>
      </w:r>
      <w:r w:rsidRPr="006E44B5">
        <w:tab/>
        <w:t>Lyons PJ, Sapio MR, Fricker LD. Zebrafish cytosolic carboxypeptidases 1 and 5 are essential for embryonic development. J Biol Chem. 2013;288(42):30454-62.</w:t>
      </w:r>
    </w:p>
    <w:p w14:paraId="32716214" w14:textId="77777777" w:rsidR="006E44B5" w:rsidRPr="006E44B5" w:rsidRDefault="006E44B5" w:rsidP="006E44B5">
      <w:pPr>
        <w:pStyle w:val="EndNoteBibliography"/>
        <w:spacing w:after="0"/>
      </w:pPr>
      <w:r w:rsidRPr="006E44B5">
        <w:t>14.</w:t>
      </w:r>
      <w:r w:rsidRPr="006E44B5">
        <w:tab/>
        <w:t>Wu HY, Wei P, Morgan JI. Role of Cytosolic Carboxypeptidase 5 in Neuronal Survival and Spermatogenesis. Sci Rep. 2017;7:41428.</w:t>
      </w:r>
    </w:p>
    <w:p w14:paraId="01994543" w14:textId="77777777" w:rsidR="006E44B5" w:rsidRPr="006E44B5" w:rsidRDefault="006E44B5" w:rsidP="006E44B5">
      <w:pPr>
        <w:pStyle w:val="EndNoteBibliography"/>
        <w:spacing w:after="0"/>
      </w:pPr>
      <w:r w:rsidRPr="006E44B5">
        <w:t>15.</w:t>
      </w:r>
      <w:r w:rsidRPr="006E44B5">
        <w:tab/>
        <w:t>Giordano T, Gadadhar S, Bodakuntla S, Straub J, Leboucher S, Martinez G, et al. Loss of the deglutamylase CCP5 perturbs multiple steps of spermatogenesis and leads to male infertility. J Cell Sci. 2019;132(3).</w:t>
      </w:r>
    </w:p>
    <w:p w14:paraId="123C33CB" w14:textId="77777777" w:rsidR="006E44B5" w:rsidRPr="006E44B5" w:rsidRDefault="006E44B5" w:rsidP="006E44B5">
      <w:pPr>
        <w:pStyle w:val="EndNoteBibliography"/>
        <w:spacing w:after="0"/>
      </w:pPr>
      <w:r w:rsidRPr="006E44B5">
        <w:t>16.</w:t>
      </w:r>
      <w:r w:rsidRPr="006E44B5">
        <w:tab/>
        <w:t>Aljammal R, Saravanan T, Guan T, Rhodes S, Robichaux MA, Ramamurthy V. Excessive tubulin glutamylation leads to progressive cone-rod dystrophy and loss of outer segment integrity. Hum Mol Genet. 2024;33(9):802-17.</w:t>
      </w:r>
    </w:p>
    <w:p w14:paraId="3F4551F7" w14:textId="77777777" w:rsidR="006E44B5" w:rsidRPr="006E44B5" w:rsidRDefault="006E44B5" w:rsidP="006E44B5">
      <w:pPr>
        <w:pStyle w:val="EndNoteBibliography"/>
        <w:spacing w:after="0"/>
      </w:pPr>
      <w:r w:rsidRPr="006E44B5">
        <w:t>17.</w:t>
      </w:r>
      <w:r w:rsidRPr="006E44B5">
        <w:tab/>
        <w:t>Mercey O, Gadadhar S, Magiera MM, Lebrun L, Kostic C, Moulin A, et al. Glutamylation imbalance impairs the molecular architecture of the photoreceptor cilium. EMBO J. 2024;43(24):6679-704.</w:t>
      </w:r>
    </w:p>
    <w:p w14:paraId="04C41918" w14:textId="77777777" w:rsidR="006E44B5" w:rsidRPr="006E44B5" w:rsidRDefault="006E44B5" w:rsidP="006E44B5">
      <w:pPr>
        <w:pStyle w:val="EndNoteBibliography"/>
        <w:spacing w:after="0"/>
      </w:pPr>
      <w:r w:rsidRPr="006E44B5">
        <w:t>18.</w:t>
      </w:r>
      <w:r w:rsidRPr="006E44B5">
        <w:tab/>
        <w:t>Kastner S, Thiemann IJ, Dekomien G, Petrasch-Parwez E, Schreiber S, Akkad DA, et al. Exome Sequencing Reveals AGBL5 as Novel Candidate Gene and Additional Variants for Retinitis Pigmentosa in Five Turkish Families. Invest Ophthalmol Vis Sci. 2015;56(13):8045-53.</w:t>
      </w:r>
    </w:p>
    <w:p w14:paraId="3B950E23" w14:textId="77777777" w:rsidR="006E44B5" w:rsidRPr="006E44B5" w:rsidRDefault="006E44B5" w:rsidP="006E44B5">
      <w:pPr>
        <w:pStyle w:val="EndNoteBibliography"/>
        <w:spacing w:after="0"/>
      </w:pPr>
      <w:r w:rsidRPr="006E44B5">
        <w:lastRenderedPageBreak/>
        <w:t>19.</w:t>
      </w:r>
      <w:r w:rsidRPr="006E44B5">
        <w:tab/>
        <w:t>Patel N, Aldahmesh MA, Alkuraya H, Anazi S, Alsharif H, Khan AO, et al. Expanding the clinical, allelic, and locus heterogeneity of retinal dystrophies. Genet Med. 2016;18(6):554-62.</w:t>
      </w:r>
    </w:p>
    <w:p w14:paraId="576F1DC1" w14:textId="77777777" w:rsidR="006E44B5" w:rsidRPr="006E44B5" w:rsidRDefault="006E44B5" w:rsidP="006E44B5">
      <w:pPr>
        <w:pStyle w:val="EndNoteBibliography"/>
        <w:spacing w:after="0"/>
      </w:pPr>
      <w:r w:rsidRPr="006E44B5">
        <w:t>20.</w:t>
      </w:r>
      <w:r w:rsidRPr="006E44B5">
        <w:tab/>
        <w:t>Astuti GD, Arno G, Hull S, Pierrache L, Venselaar H, Carss K, et al. Mutations in AGBL5, Encoding alpha-Tubulin Deglutamylase, Are Associated With Autosomal Recessive Retinitis Pigmentosa. Invest Ophthalmol Vis Sci. 2016;57(14):6180-7.</w:t>
      </w:r>
    </w:p>
    <w:p w14:paraId="00875E31" w14:textId="77777777" w:rsidR="006E44B5" w:rsidRPr="006E44B5" w:rsidRDefault="006E44B5" w:rsidP="006E44B5">
      <w:pPr>
        <w:pStyle w:val="EndNoteBibliography"/>
        <w:spacing w:after="0"/>
      </w:pPr>
      <w:r w:rsidRPr="006E44B5">
        <w:t>21.</w:t>
      </w:r>
      <w:r w:rsidRPr="006E44B5">
        <w:tab/>
        <w:t>Branham K, Matsui H, Biswas P, Guru AA, Hicks M, Suk JJ, et al. Establishing the involvement of the novel gene AGBL5 in retinitis pigmentosa by whole genome sequencing. Physiol Genomics. 2016;48(12):922-7.</w:t>
      </w:r>
    </w:p>
    <w:p w14:paraId="30A7EBE7" w14:textId="77777777" w:rsidR="006E44B5" w:rsidRPr="006E44B5" w:rsidRDefault="006E44B5" w:rsidP="006E44B5">
      <w:pPr>
        <w:pStyle w:val="EndNoteBibliography"/>
        <w:spacing w:after="0"/>
      </w:pPr>
      <w:r w:rsidRPr="006E44B5">
        <w:t>22.</w:t>
      </w:r>
      <w:r w:rsidRPr="006E44B5">
        <w:tab/>
        <w:t>Abu Diab A, AlTalbishi A, Rosin B, Kanaan M, Kamal L, Swaroop A, et al. The combination of whole-exome sequencing and clinical analysis allows better diagnosis of rare syndromic retinal dystrophies. Acta Ophthalmol. 2019;97(6):e877-e86.</w:t>
      </w:r>
    </w:p>
    <w:p w14:paraId="0BC754EA" w14:textId="77777777" w:rsidR="006E44B5" w:rsidRPr="006E44B5" w:rsidRDefault="006E44B5" w:rsidP="006E44B5">
      <w:pPr>
        <w:pStyle w:val="EndNoteBibliography"/>
        <w:spacing w:after="0"/>
      </w:pPr>
      <w:r w:rsidRPr="006E44B5">
        <w:t>23.</w:t>
      </w:r>
      <w:r w:rsidRPr="006E44B5">
        <w:tab/>
        <w:t>Paredes DI, Bello NR, Capasso JE, Procopio R, Levin AV. Mutations in AGBL5 associated with Retinitis pigmentosa. Ophthalmic Genet. 2023:1-6.</w:t>
      </w:r>
    </w:p>
    <w:p w14:paraId="34DD5BDD" w14:textId="77777777" w:rsidR="006E44B5" w:rsidRPr="006E44B5" w:rsidRDefault="006E44B5" w:rsidP="006E44B5">
      <w:pPr>
        <w:pStyle w:val="EndNoteBibliography"/>
        <w:spacing w:after="0"/>
      </w:pPr>
      <w:r w:rsidRPr="006E44B5">
        <w:t>24.</w:t>
      </w:r>
      <w:r w:rsidRPr="006E44B5">
        <w:tab/>
        <w:t>Dobin A, Davis CA, Schlesinger F, Drenkow J, Zaleski C, Jha S, et al. STAR: ultrafast universal RNA-seq aligner. Bioinformatics. 2013;29(1):15-21.</w:t>
      </w:r>
    </w:p>
    <w:p w14:paraId="1EDE1BD4" w14:textId="77777777" w:rsidR="006E44B5" w:rsidRPr="006E44B5" w:rsidRDefault="006E44B5" w:rsidP="006E44B5">
      <w:pPr>
        <w:pStyle w:val="EndNoteBibliography"/>
        <w:spacing w:after="0"/>
      </w:pPr>
      <w:r w:rsidRPr="006E44B5">
        <w:t>25.</w:t>
      </w:r>
      <w:r w:rsidRPr="006E44B5">
        <w:tab/>
        <w:t>Wang L, Wang S, Li W. RSeQC: quality control of RNA-seq experiments. Bioinformatics. 2012;28(16):2184-5.</w:t>
      </w:r>
    </w:p>
    <w:p w14:paraId="5492F71B" w14:textId="77777777" w:rsidR="006E44B5" w:rsidRPr="006E44B5" w:rsidRDefault="006E44B5" w:rsidP="006E44B5">
      <w:pPr>
        <w:pStyle w:val="EndNoteBibliography"/>
        <w:spacing w:after="0"/>
      </w:pPr>
      <w:r w:rsidRPr="006E44B5">
        <w:t>26.</w:t>
      </w:r>
      <w:r w:rsidRPr="006E44B5">
        <w:tab/>
        <w:t>Anders S, Pyl PT, Huber W. HTSeq--a Python framework to work with high-throughput sequencing data. Bioinformatics. 2015;31(2):166-9.</w:t>
      </w:r>
    </w:p>
    <w:p w14:paraId="218A630D" w14:textId="77777777" w:rsidR="006E44B5" w:rsidRPr="006E44B5" w:rsidRDefault="006E44B5" w:rsidP="006E44B5">
      <w:pPr>
        <w:pStyle w:val="EndNoteBibliography"/>
        <w:spacing w:after="0"/>
      </w:pPr>
      <w:r w:rsidRPr="006E44B5">
        <w:t>27.</w:t>
      </w:r>
      <w:r w:rsidRPr="006E44B5">
        <w:tab/>
        <w:t>Frankish A, Diekhans M, Ferreira AM, Johnson R, Jungreis I, Loveland J, et al. GENCODE reference annotation for the human and mouse genomes. Nucleic Acids Res. 2019;47(D1):D766-D73.</w:t>
      </w:r>
    </w:p>
    <w:p w14:paraId="4DC93383" w14:textId="77777777" w:rsidR="006E44B5" w:rsidRPr="006E44B5" w:rsidRDefault="006E44B5" w:rsidP="006E44B5">
      <w:pPr>
        <w:pStyle w:val="EndNoteBibliography"/>
        <w:spacing w:after="0"/>
      </w:pPr>
      <w:r w:rsidRPr="006E44B5">
        <w:t>28.</w:t>
      </w:r>
      <w:r w:rsidRPr="006E44B5">
        <w:tab/>
        <w:t>Patro R, Duggal G, Love MI, Irizarry RA, Kingsford C. Salmon provides fast and bias-aware quantification of transcript expression. Nat Methods. 2017;14(4):417-9.</w:t>
      </w:r>
    </w:p>
    <w:p w14:paraId="75E563F0" w14:textId="77777777" w:rsidR="006E44B5" w:rsidRPr="006E44B5" w:rsidRDefault="006E44B5" w:rsidP="006E44B5">
      <w:pPr>
        <w:pStyle w:val="EndNoteBibliography"/>
        <w:spacing w:after="0"/>
      </w:pPr>
      <w:r w:rsidRPr="006E44B5">
        <w:t>29.</w:t>
      </w:r>
      <w:r w:rsidRPr="006E44B5">
        <w:tab/>
        <w:t>Gene Ontology C. The Gene Ontology resource: enriching a GOld mine. Nucleic Acids Res. 2021;49(D1):D325-D34.</w:t>
      </w:r>
    </w:p>
    <w:p w14:paraId="60659E4A" w14:textId="77777777" w:rsidR="006E44B5" w:rsidRPr="006E44B5" w:rsidRDefault="006E44B5" w:rsidP="006E44B5">
      <w:pPr>
        <w:pStyle w:val="EndNoteBibliography"/>
        <w:spacing w:after="0"/>
      </w:pPr>
      <w:r w:rsidRPr="006E44B5">
        <w:t>30.</w:t>
      </w:r>
      <w:r w:rsidRPr="006E44B5">
        <w:tab/>
        <w:t>Ashburner M, Ball CA, Blake JA, Botstein D, Butler H, Cherry JM, et al. Gene ontology: tool for the unification of biology. The Gene Ontology Consortium. Nat Genet. 2000;25(1):25-9.</w:t>
      </w:r>
    </w:p>
    <w:p w14:paraId="4F15E8C7" w14:textId="77777777" w:rsidR="006E44B5" w:rsidRPr="006E44B5" w:rsidRDefault="006E44B5" w:rsidP="006E44B5">
      <w:pPr>
        <w:pStyle w:val="EndNoteBibliography"/>
        <w:spacing w:after="0"/>
      </w:pPr>
      <w:r w:rsidRPr="006E44B5">
        <w:t>31.</w:t>
      </w:r>
      <w:r w:rsidRPr="006E44B5">
        <w:tab/>
        <w:t>Mi H, Muruganujan A, Ebert D, Huang X, Thomas PD. PANTHER version 14: more genomes, a new PANTHER GO-slim and improvements in enrichment analysis tools. Nucleic Acids Res. 2019;47(D1):D419-D26.</w:t>
      </w:r>
    </w:p>
    <w:p w14:paraId="569D16BA" w14:textId="77777777" w:rsidR="006E44B5" w:rsidRPr="006E44B5" w:rsidRDefault="006E44B5" w:rsidP="006E44B5">
      <w:pPr>
        <w:pStyle w:val="EndNoteBibliography"/>
        <w:spacing w:after="0"/>
      </w:pPr>
      <w:r w:rsidRPr="006E44B5">
        <w:t>32.</w:t>
      </w:r>
      <w:r w:rsidRPr="006E44B5">
        <w:tab/>
        <w:t>Tang D, Chen M, Huang X, Zhang G, Zeng L, Zhang G, et al. SRplot: A free online platform for data visualization and graphing. PLoS One. 2023;18(11):e0294236.</w:t>
      </w:r>
    </w:p>
    <w:p w14:paraId="68AA2C0C" w14:textId="77777777" w:rsidR="006E44B5" w:rsidRPr="006E44B5" w:rsidRDefault="006E44B5" w:rsidP="006E44B5">
      <w:pPr>
        <w:pStyle w:val="EndNoteBibliography"/>
        <w:spacing w:after="0"/>
      </w:pPr>
      <w:r w:rsidRPr="006E44B5">
        <w:t>33.</w:t>
      </w:r>
      <w:r w:rsidRPr="006E44B5">
        <w:tab/>
        <w:t>Schneider CA, Rasband WS, Eliceiri KW. NIH Image to ImageJ: 25 years of image analysis. Nat Methods. 2012;9(7):671-5.</w:t>
      </w:r>
    </w:p>
    <w:p w14:paraId="42AD4232" w14:textId="77777777" w:rsidR="006E44B5" w:rsidRPr="006E44B5" w:rsidRDefault="006E44B5" w:rsidP="006E44B5">
      <w:pPr>
        <w:pStyle w:val="EndNoteBibliography"/>
        <w:spacing w:after="0"/>
      </w:pPr>
      <w:r w:rsidRPr="006E44B5">
        <w:t>34.</w:t>
      </w:r>
      <w:r w:rsidRPr="006E44B5">
        <w:tab/>
        <w:t>Sergouniotis PI, Chakarova C, Murphy C, Becker M, Lenassi E, Arno G, et al. Biallelic variants in TTLL5, encoding a tubulin glutamylase, cause retinal dystrophy. Am J Hum Genet. 2014;94(5):760-9.</w:t>
      </w:r>
    </w:p>
    <w:p w14:paraId="7FD1BCF0" w14:textId="77777777" w:rsidR="006E44B5" w:rsidRPr="006E44B5" w:rsidRDefault="006E44B5" w:rsidP="006E44B5">
      <w:pPr>
        <w:pStyle w:val="EndNoteBibliography"/>
        <w:spacing w:after="0"/>
      </w:pPr>
      <w:r w:rsidRPr="006E44B5">
        <w:t>35.</w:t>
      </w:r>
      <w:r w:rsidRPr="006E44B5">
        <w:tab/>
        <w:t>Sun X, Park JH, Gumerson J, Wu Z, Swaroop A, Qian H, et al. Loss of RPGR glutamylation underlies the pathogenic mechanism of retinal dystrophy caused by TTLL5 mutations. Proc Natl Acad Sci U S A. 2016;113(21):E2925-34.</w:t>
      </w:r>
    </w:p>
    <w:p w14:paraId="38362302" w14:textId="77777777" w:rsidR="006E44B5" w:rsidRPr="006E44B5" w:rsidRDefault="006E44B5" w:rsidP="006E44B5">
      <w:pPr>
        <w:pStyle w:val="EndNoteBibliography"/>
        <w:spacing w:after="0"/>
      </w:pPr>
      <w:r w:rsidRPr="006E44B5">
        <w:t>36.</w:t>
      </w:r>
      <w:r w:rsidRPr="006E44B5">
        <w:tab/>
        <w:t>van Dijk J, Rogowski K, Miro J, Lacroix B, Eddé B, Janke C. A targeted multienzyme mechanism for selective microtubule polyglutamylation. Mol Cell. 2007;26(3):437-48.</w:t>
      </w:r>
    </w:p>
    <w:p w14:paraId="15EC5573" w14:textId="77777777" w:rsidR="006E44B5" w:rsidRPr="006E44B5" w:rsidRDefault="006E44B5" w:rsidP="006E44B5">
      <w:pPr>
        <w:pStyle w:val="EndNoteBibliography"/>
        <w:spacing w:after="0"/>
      </w:pPr>
      <w:r w:rsidRPr="006E44B5">
        <w:t>37.</w:t>
      </w:r>
      <w:r w:rsidRPr="006E44B5">
        <w:tab/>
        <w:t>Bedoni N, Haer-Wigman L, Vaclavik V, Tran VH, Farinelli P, Balzano S, et al. Mutations in the polyglutamylase gene TTLL5, expressed in photoreceptor cells and spermatozoa, are associated with cone-rod degeneration and reduced male fertility. Hum Mol Genet. 2016;25(20):4546-55.</w:t>
      </w:r>
    </w:p>
    <w:p w14:paraId="48E31F88" w14:textId="77777777" w:rsidR="006E44B5" w:rsidRPr="006E44B5" w:rsidRDefault="006E44B5" w:rsidP="006E44B5">
      <w:pPr>
        <w:pStyle w:val="EndNoteBibliography"/>
        <w:spacing w:after="0"/>
      </w:pPr>
      <w:r w:rsidRPr="006E44B5">
        <w:t>38.</w:t>
      </w:r>
      <w:r w:rsidRPr="006E44B5">
        <w:tab/>
        <w:t>Kaltak M, de Bruijn P, Piccolo D, Lee SE, Dulla K, Hoogenboezem T, et al. Antisense oligonucleotide therapy corrects splicing in the common Stargardt disease type 1-causing variant ABCA4 c.5461-10T&gt;C. Mol Ther Nucleic Acids. 2023;31:674-88.</w:t>
      </w:r>
    </w:p>
    <w:p w14:paraId="1EF4AFBA" w14:textId="77777777" w:rsidR="006E44B5" w:rsidRPr="006E44B5" w:rsidRDefault="006E44B5" w:rsidP="006E44B5">
      <w:pPr>
        <w:pStyle w:val="EndNoteBibliography"/>
        <w:spacing w:after="0"/>
      </w:pPr>
      <w:r w:rsidRPr="006E44B5">
        <w:lastRenderedPageBreak/>
        <w:t>39.</w:t>
      </w:r>
      <w:r w:rsidRPr="006E44B5">
        <w:tab/>
        <w:t>Neveu G, Cassonnet P, Vidalain PO, Rolloy C, Mendoza J, Jones L, et al. Comparative analysis of virus-host interactomes with a mammalian high-throughput protein complementation assay based on Gaussia princeps luciferase. Methods. 2012;58(4):349-59.</w:t>
      </w:r>
    </w:p>
    <w:p w14:paraId="50A6BA54" w14:textId="77777777" w:rsidR="006E44B5" w:rsidRPr="006E44B5" w:rsidRDefault="006E44B5" w:rsidP="006E44B5">
      <w:pPr>
        <w:pStyle w:val="EndNoteBibliography"/>
        <w:spacing w:after="0"/>
      </w:pPr>
      <w:r w:rsidRPr="006E44B5">
        <w:t>40.</w:t>
      </w:r>
      <w:r w:rsidRPr="006E44B5">
        <w:tab/>
        <w:t>Arbuckle MI, Komiyama NH, Delaney A, Coba M, Garry EM, Rosie R, et al. The SH3 domain of postsynaptic density 95 mediates inflammatory pain through phosphatidylinositol-3-kinase recruitment. EMBO Rep. 2010;11(6):473-8.</w:t>
      </w:r>
    </w:p>
    <w:p w14:paraId="25C92ABB" w14:textId="77777777" w:rsidR="006E44B5" w:rsidRPr="006E44B5" w:rsidRDefault="006E44B5" w:rsidP="006E44B5">
      <w:pPr>
        <w:pStyle w:val="EndNoteBibliography"/>
        <w:spacing w:after="0"/>
      </w:pPr>
      <w:r w:rsidRPr="006E44B5">
        <w:t>41.</w:t>
      </w:r>
      <w:r w:rsidRPr="006E44B5">
        <w:tab/>
        <w:t>Datta S, Chen DY, Tavares AH, Reyes-Robles T, Ryu KA, Khan N, et al. High-resolution photocatalytic mapping of SARS-CoV-2 spike interactions on the cell surface. Cell Chem Biol. 2023;30(10):1313-22 e7.</w:t>
      </w:r>
    </w:p>
    <w:p w14:paraId="2599409E" w14:textId="77777777" w:rsidR="006E44B5" w:rsidRPr="006E44B5" w:rsidRDefault="006E44B5" w:rsidP="006E44B5">
      <w:pPr>
        <w:pStyle w:val="EndNoteBibliography"/>
        <w:spacing w:after="0"/>
      </w:pPr>
      <w:r w:rsidRPr="006E44B5">
        <w:t>42.</w:t>
      </w:r>
      <w:r w:rsidRPr="006E44B5">
        <w:tab/>
        <w:t>Wang Y, Zhang Y, Guo X, Zheng Y, Zhang X, Feng S, et al. CCP5 and CCP6 retain CP110 and negatively regulate ciliogenesis. BMC Biol. 2023;21(1):124.</w:t>
      </w:r>
    </w:p>
    <w:p w14:paraId="47E4FB4A" w14:textId="77777777" w:rsidR="006E44B5" w:rsidRPr="006E44B5" w:rsidRDefault="006E44B5" w:rsidP="006E44B5">
      <w:pPr>
        <w:pStyle w:val="EndNoteBibliography"/>
        <w:spacing w:after="0"/>
      </w:pPr>
      <w:r w:rsidRPr="006E44B5">
        <w:t>43.</w:t>
      </w:r>
      <w:r w:rsidRPr="006E44B5">
        <w:tab/>
        <w:t>Huttlin EL, Bruckner RJ, Paulo JA, Cannon JR, Ting L, Baltier K, et al. Architecture of the human interactome defines protein communities and disease networks. Nature. 2017;545(7655):505-9.</w:t>
      </w:r>
    </w:p>
    <w:p w14:paraId="6306B802" w14:textId="77777777" w:rsidR="006E44B5" w:rsidRPr="006E44B5" w:rsidRDefault="006E44B5" w:rsidP="006E44B5">
      <w:pPr>
        <w:pStyle w:val="EndNoteBibliography"/>
        <w:spacing w:after="0"/>
      </w:pPr>
      <w:r w:rsidRPr="006E44B5">
        <w:t>44.</w:t>
      </w:r>
      <w:r w:rsidRPr="006E44B5">
        <w:tab/>
        <w:t>Marcon E, Ni Z, Pu S, Turinsky AL, Trimble SS, Olsen JB, et al. Human-chromatin-related protein interactions identify a demethylase complex required for chromosome segregation. Cell Rep. 2014;8(1):297-310.</w:t>
      </w:r>
    </w:p>
    <w:p w14:paraId="5BC14D73" w14:textId="77777777" w:rsidR="006E44B5" w:rsidRPr="006E44B5" w:rsidRDefault="006E44B5" w:rsidP="006E44B5">
      <w:pPr>
        <w:pStyle w:val="EndNoteBibliography"/>
        <w:spacing w:after="0"/>
      </w:pPr>
      <w:r w:rsidRPr="006E44B5">
        <w:t>45.</w:t>
      </w:r>
      <w:r w:rsidRPr="006E44B5">
        <w:tab/>
        <w:t>Huttlin EL, Bruckner RJ, Navarrete-Perea J, Cannon JR, Baltier K, Gebreab F, et al. Dual proteome-scale networks reveal cell-specific remodeling of the human interactome. Cell. 2021;184(11):3022-40 e28.</w:t>
      </w:r>
    </w:p>
    <w:p w14:paraId="1A3F227A" w14:textId="77777777" w:rsidR="006E44B5" w:rsidRPr="006E44B5" w:rsidRDefault="006E44B5" w:rsidP="006E44B5">
      <w:pPr>
        <w:pStyle w:val="EndNoteBibliography"/>
        <w:spacing w:after="0"/>
      </w:pPr>
      <w:r w:rsidRPr="006E44B5">
        <w:t>46.</w:t>
      </w:r>
      <w:r w:rsidRPr="006E44B5">
        <w:tab/>
        <w:t>van Dam TJP, Kennedy J, van der Lee R, de Vrieze E, Wunderlich KA, Rix S, et al. CiliaCarta: An integrated and validated compendium of ciliary genes. PLoS One. 2019;14(5):e0216705.</w:t>
      </w:r>
    </w:p>
    <w:p w14:paraId="615A7CBC" w14:textId="77777777" w:rsidR="006E44B5" w:rsidRPr="006E44B5" w:rsidRDefault="006E44B5" w:rsidP="006E44B5">
      <w:pPr>
        <w:pStyle w:val="EndNoteBibliography"/>
        <w:spacing w:after="0"/>
      </w:pPr>
      <w:r w:rsidRPr="006E44B5">
        <w:t>47.</w:t>
      </w:r>
      <w:r w:rsidRPr="006E44B5">
        <w:tab/>
        <w:t>Vasquez SSV, van Dam J, Wheway G. An updated SYSCILIA gold standard (SCGSv2) of known ciliary genes, revealing the vast progress that has been made in the cilia research field. Mol Biol Cell. 2021;32(22):br13.</w:t>
      </w:r>
    </w:p>
    <w:p w14:paraId="53D5FEF8" w14:textId="77777777" w:rsidR="006E44B5" w:rsidRPr="006E44B5" w:rsidRDefault="006E44B5" w:rsidP="006E44B5">
      <w:pPr>
        <w:pStyle w:val="EndNoteBibliography"/>
        <w:spacing w:after="0"/>
      </w:pPr>
      <w:r w:rsidRPr="006E44B5">
        <w:t>48.</w:t>
      </w:r>
      <w:r w:rsidRPr="006E44B5">
        <w:tab/>
        <w:t>Rogowski K, van Dijk J, Magiera MM, Bosc C, Deloulme JC, Bosson A, et al. A family of protein-deglutamylating enzymes associated with neurodegeneration. Cell. 2010;143(4):564-78.</w:t>
      </w:r>
    </w:p>
    <w:p w14:paraId="45318C80" w14:textId="77777777" w:rsidR="006E44B5" w:rsidRPr="006E44B5" w:rsidRDefault="006E44B5" w:rsidP="006E44B5">
      <w:pPr>
        <w:pStyle w:val="EndNoteBibliography"/>
        <w:spacing w:after="0"/>
      </w:pPr>
      <w:r w:rsidRPr="006E44B5">
        <w:t>49.</w:t>
      </w:r>
      <w:r w:rsidRPr="006E44B5">
        <w:tab/>
        <w:t>Berezniuk I, Vu HT, Lyons PJ, Sironi JJ, Xiao H, Burd B, et al. Cytosolic carboxypeptidase 1 is involved in processing alpha- and beta-tubulin. J Biol Chem. 2012;287(9):6503-17.</w:t>
      </w:r>
    </w:p>
    <w:p w14:paraId="4135AAFA" w14:textId="77777777" w:rsidR="006E44B5" w:rsidRPr="006E44B5" w:rsidRDefault="006E44B5" w:rsidP="006E44B5">
      <w:pPr>
        <w:pStyle w:val="EndNoteBibliography"/>
        <w:spacing w:after="0"/>
      </w:pPr>
      <w:r w:rsidRPr="006E44B5">
        <w:t>50.</w:t>
      </w:r>
      <w:r w:rsidRPr="006E44B5">
        <w:tab/>
        <w:t>Wloga D, Dave D, Meagley J, Rogowski K, Jerka-Dziadosz M, Gaertig J. Hyperglutamylation of tubulin can either stabilize or destabilize microtubules in the same cell. Eukaryot Cell. 2010;9(1):184-93.</w:t>
      </w:r>
    </w:p>
    <w:p w14:paraId="6B1FA97E" w14:textId="77777777" w:rsidR="006E44B5" w:rsidRPr="006E44B5" w:rsidRDefault="006E44B5" w:rsidP="006E44B5">
      <w:pPr>
        <w:pStyle w:val="EndNoteBibliography"/>
        <w:spacing w:after="0"/>
      </w:pPr>
      <w:r w:rsidRPr="006E44B5">
        <w:t>51.</w:t>
      </w:r>
      <w:r w:rsidRPr="006E44B5">
        <w:tab/>
        <w:t>O'Hagan R, Piasecki Brian P, Silva M, Phirke P, Nguyen Ken CQ, Hall David H, et al. The Tubulin Deglutamylase CCPP-1 Regulates the Function and Stability of Sensory Cilia in C. elegans. Current Biology. 2011;21(20):1685-94.</w:t>
      </w:r>
    </w:p>
    <w:p w14:paraId="40C2B98A" w14:textId="77777777" w:rsidR="006E44B5" w:rsidRPr="006E44B5" w:rsidRDefault="006E44B5" w:rsidP="006E44B5">
      <w:pPr>
        <w:pStyle w:val="EndNoteBibliography"/>
        <w:spacing w:after="0"/>
      </w:pPr>
      <w:r w:rsidRPr="006E44B5">
        <w:t>52.</w:t>
      </w:r>
      <w:r w:rsidRPr="006E44B5">
        <w:tab/>
        <w:t>Janke C, Magiera MM. The tubulin code and its role in controlling microtubule properties and functions. Nat Rev Mol Cell Biol. 2020;21(6):307-26.</w:t>
      </w:r>
    </w:p>
    <w:p w14:paraId="0BAED9CE" w14:textId="77777777" w:rsidR="006E44B5" w:rsidRPr="006E44B5" w:rsidRDefault="006E44B5" w:rsidP="006E44B5">
      <w:pPr>
        <w:pStyle w:val="EndNoteBibliography"/>
        <w:spacing w:after="0"/>
      </w:pPr>
      <w:r w:rsidRPr="006E44B5">
        <w:t>53.</w:t>
      </w:r>
      <w:r w:rsidRPr="006E44B5">
        <w:tab/>
        <w:t>Hong SR, Wang CL, Huang YS, Chang YC, Chang YC, Pusapati GV, et al. Spatiotemporal manipulation of ciliary glutamylation reveals its roles in intraciliary trafficking and Hedgehog signaling. Nat Commun. 2018;9(1):1732.</w:t>
      </w:r>
    </w:p>
    <w:p w14:paraId="523317C0" w14:textId="77777777" w:rsidR="006E44B5" w:rsidRPr="006E44B5" w:rsidRDefault="006E44B5" w:rsidP="006E44B5">
      <w:pPr>
        <w:pStyle w:val="EndNoteBibliography"/>
        <w:spacing w:after="0"/>
      </w:pPr>
      <w:r w:rsidRPr="006E44B5">
        <w:t>54.</w:t>
      </w:r>
      <w:r w:rsidRPr="006E44B5">
        <w:tab/>
        <w:t>Bobinnec Y, Khodjakov A, Mir LM, Rieder CL, Edde B, Bornens M. Centriole disassembly in vivo and its effect on centrosome structure and function in vertebrate cells. J Cell Biol. 1998;143(6):1575-89.</w:t>
      </w:r>
    </w:p>
    <w:p w14:paraId="7FDA7CB5" w14:textId="77777777" w:rsidR="006E44B5" w:rsidRPr="006E44B5" w:rsidRDefault="006E44B5" w:rsidP="006E44B5">
      <w:pPr>
        <w:pStyle w:val="EndNoteBibliography"/>
        <w:spacing w:after="0"/>
      </w:pPr>
      <w:r w:rsidRPr="006E44B5">
        <w:t>55.</w:t>
      </w:r>
      <w:r w:rsidRPr="006E44B5">
        <w:tab/>
        <w:t>Vogel TW, Carter CS, Abode-Iyamah K, Zhang Q, Robinson S. The role of primary cilia in the pathophysiology of neural tube defects. Neurosurg Focus. 2012;33(4):E2.</w:t>
      </w:r>
    </w:p>
    <w:p w14:paraId="21D7E35B" w14:textId="77777777" w:rsidR="006E44B5" w:rsidRPr="006E44B5" w:rsidRDefault="006E44B5" w:rsidP="006E44B5">
      <w:pPr>
        <w:pStyle w:val="EndNoteBibliography"/>
        <w:spacing w:after="0"/>
      </w:pPr>
      <w:r w:rsidRPr="006E44B5">
        <w:t>56.</w:t>
      </w:r>
      <w:r w:rsidRPr="006E44B5">
        <w:tab/>
        <w:t>Janke C, Rogowski K, van Dijk J. Polyglutamylation: a fine-regulator of protein function? 'Protein Modifications: beyond the usual suspects' review series. EMBO Rep. 2008;9(7):636-41.</w:t>
      </w:r>
    </w:p>
    <w:p w14:paraId="4D56195B" w14:textId="77777777" w:rsidR="006E44B5" w:rsidRPr="006E44B5" w:rsidRDefault="006E44B5" w:rsidP="006E44B5">
      <w:pPr>
        <w:pStyle w:val="EndNoteBibliography"/>
        <w:spacing w:after="0"/>
      </w:pPr>
      <w:r w:rsidRPr="006E44B5">
        <w:t>57.</w:t>
      </w:r>
      <w:r w:rsidRPr="006E44B5">
        <w:tab/>
        <w:t>Yang WT, Hong SR, He K, Ling K, Shaiv K, Hu J, et al. The Emerging Roles of Axonemal Glutamylation in Regulation of Cilia Architecture and Functions. Front Cell Dev Biol. 2021;9:622302.</w:t>
      </w:r>
    </w:p>
    <w:p w14:paraId="462F5E06" w14:textId="77777777" w:rsidR="006E44B5" w:rsidRPr="006E44B5" w:rsidRDefault="006E44B5" w:rsidP="006E44B5">
      <w:pPr>
        <w:pStyle w:val="EndNoteBibliography"/>
        <w:spacing w:after="0"/>
      </w:pPr>
      <w:r w:rsidRPr="006E44B5">
        <w:t>58.</w:t>
      </w:r>
      <w:r w:rsidRPr="006E44B5">
        <w:tab/>
        <w:t>He K, Ling K, Hu J. The emerging role of tubulin posttranslational modifications in cilia and ciliopathies. Biophysics Reports. 2020;6(4):89-104.</w:t>
      </w:r>
    </w:p>
    <w:p w14:paraId="6944B602" w14:textId="77777777" w:rsidR="006E44B5" w:rsidRPr="006E44B5" w:rsidRDefault="006E44B5" w:rsidP="006E44B5">
      <w:pPr>
        <w:pStyle w:val="EndNoteBibliography"/>
        <w:spacing w:after="0"/>
      </w:pPr>
      <w:r w:rsidRPr="006E44B5">
        <w:t>59.</w:t>
      </w:r>
      <w:r w:rsidRPr="006E44B5">
        <w:tab/>
        <w:t>Sergouniotis PI, Chakarova C, Murphy C, Becker M, Lenassi E, Arno G, et al. Biallelic variants in TTLL5, encoding a tubulin glutamylase, cause retinal dystrophy. Am J Hum Genet. 2014;94(5):760-9.</w:t>
      </w:r>
    </w:p>
    <w:p w14:paraId="108A6192" w14:textId="77777777" w:rsidR="006E44B5" w:rsidRPr="006E44B5" w:rsidRDefault="006E44B5" w:rsidP="006E44B5">
      <w:pPr>
        <w:pStyle w:val="EndNoteBibliography"/>
        <w:spacing w:after="0"/>
      </w:pPr>
      <w:r w:rsidRPr="006E44B5">
        <w:lastRenderedPageBreak/>
        <w:t>60.</w:t>
      </w:r>
      <w:r w:rsidRPr="006E44B5">
        <w:tab/>
        <w:t>Wang D, Tai PWL, Gao G. Adeno-associated virus vector as a platform for gene therapy delivery. Nat Rev Drug Discov. 2019;18(5):358-78.</w:t>
      </w:r>
    </w:p>
    <w:p w14:paraId="7B01D9E5" w14:textId="77777777" w:rsidR="006E44B5" w:rsidRPr="006E44B5" w:rsidRDefault="006E44B5" w:rsidP="006E44B5">
      <w:pPr>
        <w:pStyle w:val="EndNoteBibliography"/>
        <w:spacing w:after="0"/>
      </w:pPr>
      <w:r w:rsidRPr="006E44B5">
        <w:t>61.</w:t>
      </w:r>
      <w:r w:rsidRPr="006E44B5">
        <w:tab/>
        <w:t>Lobo GP, Fulmer D, Guo L, Zuo X, Dang Y, Kim S-H, et al. The exocyst is required for photoreceptor ciliogenesis and retinal development. Journal of Biological Chemistry. 2017;292(36):14814-26.</w:t>
      </w:r>
    </w:p>
    <w:p w14:paraId="5EC44FFF" w14:textId="77777777" w:rsidR="006E44B5" w:rsidRPr="006E44B5" w:rsidRDefault="006E44B5" w:rsidP="006E44B5">
      <w:pPr>
        <w:pStyle w:val="EndNoteBibliography"/>
        <w:spacing w:after="0"/>
      </w:pPr>
      <w:r w:rsidRPr="006E44B5">
        <w:t>62.</w:t>
      </w:r>
      <w:r w:rsidRPr="006E44B5">
        <w:tab/>
        <w:t>Theard D, Labarrade F, Partisani M, Milanini J, Sakagami H, Fon EA, et al. USP9x-mediated deubiquitination of EFA6 regulates de novo tight junction assembly. EMBO J. 2010;29(9):1499-509.</w:t>
      </w:r>
    </w:p>
    <w:p w14:paraId="5CB4009F" w14:textId="77777777" w:rsidR="006E44B5" w:rsidRPr="006E44B5" w:rsidRDefault="006E44B5" w:rsidP="006E44B5">
      <w:pPr>
        <w:pStyle w:val="EndNoteBibliography"/>
        <w:spacing w:after="0"/>
      </w:pPr>
      <w:r w:rsidRPr="006E44B5">
        <w:t>63.</w:t>
      </w:r>
      <w:r w:rsidRPr="006E44B5">
        <w:tab/>
        <w:t>Seixas C, Choi SY, Polgar N, Umberger NL, East MP, Zuo X, et al. Arl13b and the exocyst interact synergistically in ciliogenesis. Mol Biol Cell. 2016;27(2):308-20.</w:t>
      </w:r>
    </w:p>
    <w:p w14:paraId="63A19F4E" w14:textId="77777777" w:rsidR="006E44B5" w:rsidRPr="006E44B5" w:rsidRDefault="006E44B5" w:rsidP="006E44B5">
      <w:pPr>
        <w:pStyle w:val="EndNoteBibliography"/>
        <w:spacing w:after="0"/>
      </w:pPr>
      <w:r w:rsidRPr="006E44B5">
        <w:t>64.</w:t>
      </w:r>
      <w:r w:rsidRPr="006E44B5">
        <w:tab/>
        <w:t>Monis WJ, Faundez V, Pazour GJ. BLOC-1 is required for selective membrane protein trafficking from endosomes to primary cilia. J Cell Biol. 2017;216(7):2131-50.</w:t>
      </w:r>
    </w:p>
    <w:p w14:paraId="19718BF0" w14:textId="77777777" w:rsidR="006E44B5" w:rsidRPr="006E44B5" w:rsidRDefault="006E44B5" w:rsidP="006E44B5">
      <w:pPr>
        <w:pStyle w:val="EndNoteBibliography"/>
        <w:spacing w:after="0"/>
      </w:pPr>
      <w:r w:rsidRPr="006E44B5">
        <w:t>65.</w:t>
      </w:r>
      <w:r w:rsidRPr="006E44B5">
        <w:tab/>
        <w:t>Niedziolka SM, Datta S, Uspienski T, Baran B, Skarzynska W, Humke EW, et al. The exocyst complex and intracellular vesicles mediate soluble protein trafficking to the primary cilium. Commun Biol. 2024;7(1):213.</w:t>
      </w:r>
    </w:p>
    <w:p w14:paraId="3AFCEC17" w14:textId="77777777" w:rsidR="006E44B5" w:rsidRPr="006E44B5" w:rsidRDefault="006E44B5" w:rsidP="006E44B5">
      <w:pPr>
        <w:pStyle w:val="EndNoteBibliography"/>
        <w:spacing w:after="0"/>
      </w:pPr>
      <w:r w:rsidRPr="006E44B5">
        <w:t>66.</w:t>
      </w:r>
      <w:r w:rsidRPr="006E44B5">
        <w:tab/>
        <w:t>Das A, Qian J, Tsang WY. USP9X counteracts differential ubiquitination of NPHP5 by MARCH7 and BBS11 to regulate ciliogenesis. PLoS Genet. 2017;13(5):e1006791.</w:t>
      </w:r>
    </w:p>
    <w:p w14:paraId="32B81F2D" w14:textId="77777777" w:rsidR="006E44B5" w:rsidRPr="006E44B5" w:rsidRDefault="006E44B5" w:rsidP="006E44B5">
      <w:pPr>
        <w:pStyle w:val="EndNoteBibliography"/>
        <w:spacing w:after="0"/>
      </w:pPr>
      <w:r w:rsidRPr="006E44B5">
        <w:t>67.</w:t>
      </w:r>
      <w:r w:rsidRPr="006E44B5">
        <w:tab/>
        <w:t>Qian G, Zhang Y, Liu Y, Li M, Xin B, Jiang W, et al. Glutamylation of an HIV-1 protein inhibits the immune response by hijacking STING. Cell Rep. 2023;42(5):112442.</w:t>
      </w:r>
    </w:p>
    <w:p w14:paraId="2D7DDDBF" w14:textId="77777777" w:rsidR="006E44B5" w:rsidRPr="006E44B5" w:rsidRDefault="006E44B5" w:rsidP="006E44B5">
      <w:pPr>
        <w:pStyle w:val="EndNoteBibliography"/>
      </w:pPr>
      <w:r w:rsidRPr="006E44B5">
        <w:t>68.</w:t>
      </w:r>
      <w:r w:rsidRPr="006E44B5">
        <w:tab/>
        <w:t>Regnard C, Desbruyeres E, Huet JC, Beauvallet C, Pernollet JC, Edde B. Polyglutamylation of nucleosome assembly proteins. J Biol Chem. 2000;275(21):15969-76.</w:t>
      </w:r>
    </w:p>
    <w:p w14:paraId="6A3EF621" w14:textId="3A8C2540" w:rsidR="00A37D3C" w:rsidRPr="009C72C3" w:rsidRDefault="00A37D3C" w:rsidP="0035008C">
      <w:pPr>
        <w:rPr>
          <w:rFonts w:cstheme="minorHAnsi"/>
          <w:lang w:val="en-GB"/>
        </w:rPr>
      </w:pPr>
      <w:r w:rsidRPr="009C72C3">
        <w:rPr>
          <w:rFonts w:cstheme="minorHAnsi"/>
          <w:lang w:val="en-GB"/>
        </w:rPr>
        <w:fldChar w:fldCharType="end"/>
      </w:r>
    </w:p>
    <w:p w14:paraId="09394701" w14:textId="77777777" w:rsidR="000876BF" w:rsidRPr="009C72C3" w:rsidRDefault="000876BF" w:rsidP="0035008C">
      <w:pPr>
        <w:rPr>
          <w:rFonts w:cstheme="minorHAnsi"/>
          <w:lang w:val="en-GB"/>
        </w:rPr>
      </w:pPr>
    </w:p>
    <w:p w14:paraId="78C232A5" w14:textId="2E5A9D82" w:rsidR="00D81311" w:rsidRPr="009C72C3" w:rsidRDefault="00D81311" w:rsidP="0035008C">
      <w:pPr>
        <w:rPr>
          <w:rFonts w:cstheme="minorHAnsi"/>
          <w:lang w:val="en-GB"/>
        </w:rPr>
      </w:pPr>
    </w:p>
    <w:sectPr w:rsidR="00D81311" w:rsidRPr="009C72C3" w:rsidSect="0035008C">
      <w:headerReference w:type="default" r:id="rId19"/>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7C29" w14:textId="77777777" w:rsidR="00DA1660" w:rsidRDefault="00DA1660" w:rsidP="00C83DA4">
      <w:pPr>
        <w:spacing w:after="0" w:line="240" w:lineRule="auto"/>
      </w:pPr>
      <w:r>
        <w:separator/>
      </w:r>
    </w:p>
  </w:endnote>
  <w:endnote w:type="continuationSeparator" w:id="0">
    <w:p w14:paraId="5C720799" w14:textId="77777777" w:rsidR="00DA1660" w:rsidRDefault="00DA1660" w:rsidP="00C83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DA92" w14:textId="77777777" w:rsidR="00DA1660" w:rsidRDefault="00DA1660" w:rsidP="00C83DA4">
      <w:pPr>
        <w:spacing w:after="0" w:line="240" w:lineRule="auto"/>
      </w:pPr>
      <w:r>
        <w:separator/>
      </w:r>
    </w:p>
  </w:footnote>
  <w:footnote w:type="continuationSeparator" w:id="0">
    <w:p w14:paraId="2A9571D8" w14:textId="77777777" w:rsidR="00DA1660" w:rsidRDefault="00DA1660" w:rsidP="00C83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5334"/>
      <w:docPartObj>
        <w:docPartGallery w:val="Page Numbers (Top of Page)"/>
        <w:docPartUnique/>
      </w:docPartObj>
    </w:sdtPr>
    <w:sdtEndPr>
      <w:rPr>
        <w:noProof/>
      </w:rPr>
    </w:sdtEndPr>
    <w:sdtContent>
      <w:p w14:paraId="1CAC229C" w14:textId="1B17F068" w:rsidR="00AE70C4" w:rsidRDefault="00AE70C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6BBBA1" w14:textId="77777777" w:rsidR="00C83DA4" w:rsidRDefault="00C83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185"/>
    <w:multiLevelType w:val="hybridMultilevel"/>
    <w:tmpl w:val="171AC21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7B3693"/>
    <w:multiLevelType w:val="multilevel"/>
    <w:tmpl w:val="755CA508"/>
    <w:lvl w:ilvl="0">
      <w:start w:val="1"/>
      <w:numFmt w:val="decimal"/>
      <w:pStyle w:val="Heading1"/>
      <w:lvlText w:val="%1."/>
      <w:lvlJc w:val="left"/>
      <w:pPr>
        <w:ind w:left="4613" w:hanging="360"/>
      </w:pPr>
      <w:rPr>
        <w:rFonts w:hint="default"/>
      </w:rPr>
    </w:lvl>
    <w:lvl w:ilvl="1">
      <w:start w:val="1"/>
      <w:numFmt w:val="decimal"/>
      <w:pStyle w:val="Heading2"/>
      <w:lvlText w:val="%1.%2"/>
      <w:lvlJc w:val="left"/>
      <w:pPr>
        <w:ind w:left="5963" w:hanging="576"/>
      </w:pPr>
      <w:rPr>
        <w:i w:val="0"/>
        <w:iCs w:val="0"/>
      </w:rPr>
    </w:lvl>
    <w:lvl w:ilvl="2">
      <w:start w:val="1"/>
      <w:numFmt w:val="decimal"/>
      <w:pStyle w:val="Heading3"/>
      <w:lvlText w:val="%1.%2.%3"/>
      <w:lvlJc w:val="left"/>
      <w:pPr>
        <w:ind w:left="8092" w:hanging="720"/>
      </w:pPr>
    </w:lvl>
    <w:lvl w:ilvl="3">
      <w:start w:val="1"/>
      <w:numFmt w:val="decimal"/>
      <w:pStyle w:val="Heading4"/>
      <w:lvlText w:val="%1.%2.%3.%4"/>
      <w:lvlJc w:val="left"/>
      <w:pPr>
        <w:ind w:left="3842"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B75310"/>
    <w:multiLevelType w:val="hybridMultilevel"/>
    <w:tmpl w:val="B176A84A"/>
    <w:lvl w:ilvl="0" w:tplc="0C0A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16D6D"/>
    <w:multiLevelType w:val="hybridMultilevel"/>
    <w:tmpl w:val="8C783A1E"/>
    <w:lvl w:ilvl="0" w:tplc="0C0A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970A4"/>
    <w:multiLevelType w:val="hybridMultilevel"/>
    <w:tmpl w:val="4C827CF2"/>
    <w:lvl w:ilvl="0" w:tplc="0C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47BEF"/>
    <w:multiLevelType w:val="hybridMultilevel"/>
    <w:tmpl w:val="9D180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1A3B78"/>
    <w:multiLevelType w:val="hybridMultilevel"/>
    <w:tmpl w:val="4504004C"/>
    <w:lvl w:ilvl="0" w:tplc="CB24A956">
      <w:start w:val="1"/>
      <w:numFmt w:val="decimal"/>
      <w:lvlText w:val="%1)"/>
      <w:lvlJc w:val="left"/>
      <w:pPr>
        <w:ind w:left="1080" w:hanging="360"/>
      </w:pPr>
    </w:lvl>
    <w:lvl w:ilvl="1" w:tplc="E4BCAFB0">
      <w:start w:val="1"/>
      <w:numFmt w:val="decimal"/>
      <w:lvlText w:val="%2)"/>
      <w:lvlJc w:val="left"/>
      <w:pPr>
        <w:ind w:left="1080" w:hanging="360"/>
      </w:pPr>
    </w:lvl>
    <w:lvl w:ilvl="2" w:tplc="A4E80168">
      <w:start w:val="1"/>
      <w:numFmt w:val="decimal"/>
      <w:lvlText w:val="%3)"/>
      <w:lvlJc w:val="left"/>
      <w:pPr>
        <w:ind w:left="1080" w:hanging="360"/>
      </w:pPr>
    </w:lvl>
    <w:lvl w:ilvl="3" w:tplc="586A3DD6">
      <w:start w:val="1"/>
      <w:numFmt w:val="decimal"/>
      <w:lvlText w:val="%4)"/>
      <w:lvlJc w:val="left"/>
      <w:pPr>
        <w:ind w:left="1080" w:hanging="360"/>
      </w:pPr>
    </w:lvl>
    <w:lvl w:ilvl="4" w:tplc="A1EEC852">
      <w:start w:val="1"/>
      <w:numFmt w:val="decimal"/>
      <w:lvlText w:val="%5)"/>
      <w:lvlJc w:val="left"/>
      <w:pPr>
        <w:ind w:left="1080" w:hanging="360"/>
      </w:pPr>
    </w:lvl>
    <w:lvl w:ilvl="5" w:tplc="68BA2014">
      <w:start w:val="1"/>
      <w:numFmt w:val="decimal"/>
      <w:lvlText w:val="%6)"/>
      <w:lvlJc w:val="left"/>
      <w:pPr>
        <w:ind w:left="1080" w:hanging="360"/>
      </w:pPr>
    </w:lvl>
    <w:lvl w:ilvl="6" w:tplc="1EECC664">
      <w:start w:val="1"/>
      <w:numFmt w:val="decimal"/>
      <w:lvlText w:val="%7)"/>
      <w:lvlJc w:val="left"/>
      <w:pPr>
        <w:ind w:left="1080" w:hanging="360"/>
      </w:pPr>
    </w:lvl>
    <w:lvl w:ilvl="7" w:tplc="81D67C90">
      <w:start w:val="1"/>
      <w:numFmt w:val="decimal"/>
      <w:lvlText w:val="%8)"/>
      <w:lvlJc w:val="left"/>
      <w:pPr>
        <w:ind w:left="1080" w:hanging="360"/>
      </w:pPr>
    </w:lvl>
    <w:lvl w:ilvl="8" w:tplc="3A867A58">
      <w:start w:val="1"/>
      <w:numFmt w:val="decimal"/>
      <w:lvlText w:val="%9)"/>
      <w:lvlJc w:val="left"/>
      <w:pPr>
        <w:ind w:left="1080" w:hanging="360"/>
      </w:pPr>
    </w:lvl>
  </w:abstractNum>
  <w:abstractNum w:abstractNumId="7" w15:restartNumberingAfterBreak="0">
    <w:nsid w:val="1D7A7622"/>
    <w:multiLevelType w:val="hybridMultilevel"/>
    <w:tmpl w:val="1B004D80"/>
    <w:lvl w:ilvl="0" w:tplc="64D821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A45391"/>
    <w:multiLevelType w:val="hybridMultilevel"/>
    <w:tmpl w:val="832244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A0AC8"/>
    <w:multiLevelType w:val="hybridMultilevel"/>
    <w:tmpl w:val="B34E6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170B41"/>
    <w:multiLevelType w:val="hybridMultilevel"/>
    <w:tmpl w:val="F7A63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6F7829"/>
    <w:multiLevelType w:val="hybridMultilevel"/>
    <w:tmpl w:val="2F9A8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5D5D96"/>
    <w:multiLevelType w:val="hybridMultilevel"/>
    <w:tmpl w:val="0BA2A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267741"/>
    <w:multiLevelType w:val="hybridMultilevel"/>
    <w:tmpl w:val="E7CC3040"/>
    <w:lvl w:ilvl="0" w:tplc="0C0A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611BF"/>
    <w:multiLevelType w:val="hybridMultilevel"/>
    <w:tmpl w:val="1E5E6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577B46"/>
    <w:multiLevelType w:val="hybridMultilevel"/>
    <w:tmpl w:val="76088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132AD"/>
    <w:multiLevelType w:val="hybridMultilevel"/>
    <w:tmpl w:val="B10EF958"/>
    <w:lvl w:ilvl="0" w:tplc="B6264C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F0FB5"/>
    <w:multiLevelType w:val="hybridMultilevel"/>
    <w:tmpl w:val="AF4A26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C65FE"/>
    <w:multiLevelType w:val="hybridMultilevel"/>
    <w:tmpl w:val="01C40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F44A8"/>
    <w:multiLevelType w:val="hybridMultilevel"/>
    <w:tmpl w:val="D9147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72F9A"/>
    <w:multiLevelType w:val="hybridMultilevel"/>
    <w:tmpl w:val="EC9A6DB4"/>
    <w:lvl w:ilvl="0" w:tplc="0C0A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4E723F"/>
    <w:multiLevelType w:val="hybridMultilevel"/>
    <w:tmpl w:val="79705FDA"/>
    <w:lvl w:ilvl="0" w:tplc="B6264C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B1450"/>
    <w:multiLevelType w:val="hybridMultilevel"/>
    <w:tmpl w:val="D730DFB6"/>
    <w:lvl w:ilvl="0" w:tplc="0C0A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E4524"/>
    <w:multiLevelType w:val="hybridMultilevel"/>
    <w:tmpl w:val="557E2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622666">
    <w:abstractNumId w:val="19"/>
  </w:num>
  <w:num w:numId="2" w16cid:durableId="1540702231">
    <w:abstractNumId w:val="15"/>
  </w:num>
  <w:num w:numId="3" w16cid:durableId="169639770">
    <w:abstractNumId w:val="7"/>
  </w:num>
  <w:num w:numId="4" w16cid:durableId="1703944797">
    <w:abstractNumId w:val="23"/>
  </w:num>
  <w:num w:numId="5" w16cid:durableId="812138352">
    <w:abstractNumId w:val="1"/>
  </w:num>
  <w:num w:numId="6" w16cid:durableId="1357122247">
    <w:abstractNumId w:val="17"/>
  </w:num>
  <w:num w:numId="7" w16cid:durableId="1375230273">
    <w:abstractNumId w:val="21"/>
  </w:num>
  <w:num w:numId="8" w16cid:durableId="112526194">
    <w:abstractNumId w:val="16"/>
  </w:num>
  <w:num w:numId="9" w16cid:durableId="1651329544">
    <w:abstractNumId w:val="11"/>
  </w:num>
  <w:num w:numId="10" w16cid:durableId="1157038950">
    <w:abstractNumId w:val="5"/>
  </w:num>
  <w:num w:numId="11" w16cid:durableId="729694922">
    <w:abstractNumId w:val="9"/>
  </w:num>
  <w:num w:numId="12" w16cid:durableId="1319000821">
    <w:abstractNumId w:val="14"/>
  </w:num>
  <w:num w:numId="13" w16cid:durableId="646519185">
    <w:abstractNumId w:val="20"/>
  </w:num>
  <w:num w:numId="14" w16cid:durableId="941188706">
    <w:abstractNumId w:val="3"/>
  </w:num>
  <w:num w:numId="15" w16cid:durableId="300888301">
    <w:abstractNumId w:val="22"/>
  </w:num>
  <w:num w:numId="16" w16cid:durableId="514615497">
    <w:abstractNumId w:val="2"/>
  </w:num>
  <w:num w:numId="17" w16cid:durableId="162283658">
    <w:abstractNumId w:val="13"/>
  </w:num>
  <w:num w:numId="18" w16cid:durableId="93475001">
    <w:abstractNumId w:val="4"/>
  </w:num>
  <w:num w:numId="19" w16cid:durableId="1883207683">
    <w:abstractNumId w:val="0"/>
  </w:num>
  <w:num w:numId="20" w16cid:durableId="711618497">
    <w:abstractNumId w:val="12"/>
  </w:num>
  <w:num w:numId="21" w16cid:durableId="686492034">
    <w:abstractNumId w:val="10"/>
  </w:num>
  <w:num w:numId="22" w16cid:durableId="1082876929">
    <w:abstractNumId w:val="8"/>
  </w:num>
  <w:num w:numId="23" w16cid:durableId="337658528">
    <w:abstractNumId w:val="18"/>
  </w:num>
  <w:num w:numId="24" w16cid:durableId="148791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MDawMLY0MDC0tDBV0lEKTi0uzszPAykwrAUA7AjQTy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94249"/>
    <w:rsid w:val="00007590"/>
    <w:rsid w:val="000120A0"/>
    <w:rsid w:val="00012F43"/>
    <w:rsid w:val="00015982"/>
    <w:rsid w:val="000172A0"/>
    <w:rsid w:val="000248AB"/>
    <w:rsid w:val="00027228"/>
    <w:rsid w:val="00027AD6"/>
    <w:rsid w:val="000334C0"/>
    <w:rsid w:val="00035BD3"/>
    <w:rsid w:val="00037F40"/>
    <w:rsid w:val="00040BFE"/>
    <w:rsid w:val="00042633"/>
    <w:rsid w:val="00047C20"/>
    <w:rsid w:val="000519ED"/>
    <w:rsid w:val="00051EF2"/>
    <w:rsid w:val="000527B3"/>
    <w:rsid w:val="0005395F"/>
    <w:rsid w:val="00057F1E"/>
    <w:rsid w:val="00061F94"/>
    <w:rsid w:val="00066616"/>
    <w:rsid w:val="00067875"/>
    <w:rsid w:val="000729A0"/>
    <w:rsid w:val="000738C7"/>
    <w:rsid w:val="00073D38"/>
    <w:rsid w:val="000740D5"/>
    <w:rsid w:val="000742D3"/>
    <w:rsid w:val="00076A9F"/>
    <w:rsid w:val="0007789A"/>
    <w:rsid w:val="00082856"/>
    <w:rsid w:val="0008601E"/>
    <w:rsid w:val="000873A7"/>
    <w:rsid w:val="00087560"/>
    <w:rsid w:val="000876BF"/>
    <w:rsid w:val="00093105"/>
    <w:rsid w:val="0009428F"/>
    <w:rsid w:val="00094EE6"/>
    <w:rsid w:val="0009679C"/>
    <w:rsid w:val="00097C30"/>
    <w:rsid w:val="000A29AE"/>
    <w:rsid w:val="000A4F2F"/>
    <w:rsid w:val="000B189E"/>
    <w:rsid w:val="000B6903"/>
    <w:rsid w:val="000D1ABC"/>
    <w:rsid w:val="000D27ED"/>
    <w:rsid w:val="000D2E5E"/>
    <w:rsid w:val="000E49E0"/>
    <w:rsid w:val="000E65AB"/>
    <w:rsid w:val="000F1FB2"/>
    <w:rsid w:val="000F3CD1"/>
    <w:rsid w:val="0010095B"/>
    <w:rsid w:val="0010140C"/>
    <w:rsid w:val="00102820"/>
    <w:rsid w:val="001059D8"/>
    <w:rsid w:val="00105D72"/>
    <w:rsid w:val="0010706B"/>
    <w:rsid w:val="00112BE1"/>
    <w:rsid w:val="00117EF2"/>
    <w:rsid w:val="00124BCC"/>
    <w:rsid w:val="00132512"/>
    <w:rsid w:val="00144B65"/>
    <w:rsid w:val="00146446"/>
    <w:rsid w:val="00147E55"/>
    <w:rsid w:val="00153BB4"/>
    <w:rsid w:val="00157417"/>
    <w:rsid w:val="001623AE"/>
    <w:rsid w:val="00162824"/>
    <w:rsid w:val="00170D76"/>
    <w:rsid w:val="00171E2D"/>
    <w:rsid w:val="00174BBB"/>
    <w:rsid w:val="001779AC"/>
    <w:rsid w:val="00177E54"/>
    <w:rsid w:val="00180EB2"/>
    <w:rsid w:val="00184898"/>
    <w:rsid w:val="00191011"/>
    <w:rsid w:val="00191012"/>
    <w:rsid w:val="0019114E"/>
    <w:rsid w:val="001A05A0"/>
    <w:rsid w:val="001A0ECF"/>
    <w:rsid w:val="001A1984"/>
    <w:rsid w:val="001A3E15"/>
    <w:rsid w:val="001A51D8"/>
    <w:rsid w:val="001B057F"/>
    <w:rsid w:val="001B126B"/>
    <w:rsid w:val="001B1363"/>
    <w:rsid w:val="001B39E3"/>
    <w:rsid w:val="001B3E00"/>
    <w:rsid w:val="001B3FD7"/>
    <w:rsid w:val="001C2836"/>
    <w:rsid w:val="001C6873"/>
    <w:rsid w:val="001C7C8C"/>
    <w:rsid w:val="001D2B5E"/>
    <w:rsid w:val="001D6337"/>
    <w:rsid w:val="001E010F"/>
    <w:rsid w:val="001E2420"/>
    <w:rsid w:val="001E28F5"/>
    <w:rsid w:val="001E48CA"/>
    <w:rsid w:val="001E7B9F"/>
    <w:rsid w:val="001F1726"/>
    <w:rsid w:val="001F6471"/>
    <w:rsid w:val="00200B90"/>
    <w:rsid w:val="002021B3"/>
    <w:rsid w:val="002034C2"/>
    <w:rsid w:val="00207547"/>
    <w:rsid w:val="00210397"/>
    <w:rsid w:val="00215BC6"/>
    <w:rsid w:val="00227098"/>
    <w:rsid w:val="00230C51"/>
    <w:rsid w:val="002310B4"/>
    <w:rsid w:val="0024644E"/>
    <w:rsid w:val="00250DB7"/>
    <w:rsid w:val="00250F12"/>
    <w:rsid w:val="002517FF"/>
    <w:rsid w:val="0025423F"/>
    <w:rsid w:val="0025497C"/>
    <w:rsid w:val="00265782"/>
    <w:rsid w:val="00265FE7"/>
    <w:rsid w:val="00267EC6"/>
    <w:rsid w:val="002705E0"/>
    <w:rsid w:val="002734FF"/>
    <w:rsid w:val="002829CF"/>
    <w:rsid w:val="002838C3"/>
    <w:rsid w:val="00287529"/>
    <w:rsid w:val="00287EFD"/>
    <w:rsid w:val="00291343"/>
    <w:rsid w:val="002A273D"/>
    <w:rsid w:val="002A51A5"/>
    <w:rsid w:val="002A6694"/>
    <w:rsid w:val="002A69DF"/>
    <w:rsid w:val="002A7476"/>
    <w:rsid w:val="002A79AB"/>
    <w:rsid w:val="002B0C4A"/>
    <w:rsid w:val="002B3E7A"/>
    <w:rsid w:val="002B5AB3"/>
    <w:rsid w:val="002B76D6"/>
    <w:rsid w:val="002C1804"/>
    <w:rsid w:val="002C29AB"/>
    <w:rsid w:val="002C3F56"/>
    <w:rsid w:val="002D0C74"/>
    <w:rsid w:val="002D794B"/>
    <w:rsid w:val="002E2BED"/>
    <w:rsid w:val="002E6316"/>
    <w:rsid w:val="002E68B3"/>
    <w:rsid w:val="002F26E6"/>
    <w:rsid w:val="002F2A7D"/>
    <w:rsid w:val="002F7C72"/>
    <w:rsid w:val="002F7FBB"/>
    <w:rsid w:val="00301067"/>
    <w:rsid w:val="00301201"/>
    <w:rsid w:val="0030326F"/>
    <w:rsid w:val="003054BC"/>
    <w:rsid w:val="003068F6"/>
    <w:rsid w:val="00307683"/>
    <w:rsid w:val="003107FE"/>
    <w:rsid w:val="00312AC6"/>
    <w:rsid w:val="0031342F"/>
    <w:rsid w:val="00313FBE"/>
    <w:rsid w:val="00314F20"/>
    <w:rsid w:val="00316568"/>
    <w:rsid w:val="003170A8"/>
    <w:rsid w:val="00320BFB"/>
    <w:rsid w:val="003210CB"/>
    <w:rsid w:val="00327D70"/>
    <w:rsid w:val="0033311A"/>
    <w:rsid w:val="00336045"/>
    <w:rsid w:val="00340627"/>
    <w:rsid w:val="0034142F"/>
    <w:rsid w:val="003446F9"/>
    <w:rsid w:val="003453DD"/>
    <w:rsid w:val="00345F7E"/>
    <w:rsid w:val="00347C7F"/>
    <w:rsid w:val="0035008C"/>
    <w:rsid w:val="00350903"/>
    <w:rsid w:val="00351B07"/>
    <w:rsid w:val="00352BF6"/>
    <w:rsid w:val="00361983"/>
    <w:rsid w:val="00364F82"/>
    <w:rsid w:val="00365360"/>
    <w:rsid w:val="00373DCC"/>
    <w:rsid w:val="00375CEF"/>
    <w:rsid w:val="00380196"/>
    <w:rsid w:val="00382667"/>
    <w:rsid w:val="0039290D"/>
    <w:rsid w:val="00392CB3"/>
    <w:rsid w:val="00394EAE"/>
    <w:rsid w:val="00394FB4"/>
    <w:rsid w:val="0039556B"/>
    <w:rsid w:val="003A1361"/>
    <w:rsid w:val="003A66AE"/>
    <w:rsid w:val="003B3777"/>
    <w:rsid w:val="003B4174"/>
    <w:rsid w:val="003C2AC7"/>
    <w:rsid w:val="003D09B5"/>
    <w:rsid w:val="003D261C"/>
    <w:rsid w:val="003D2AD9"/>
    <w:rsid w:val="003D31F3"/>
    <w:rsid w:val="003D448E"/>
    <w:rsid w:val="003E163A"/>
    <w:rsid w:val="003E1D2B"/>
    <w:rsid w:val="003E2CC4"/>
    <w:rsid w:val="003E607D"/>
    <w:rsid w:val="003E6806"/>
    <w:rsid w:val="00400B62"/>
    <w:rsid w:val="004069C2"/>
    <w:rsid w:val="00406F0A"/>
    <w:rsid w:val="00415A1F"/>
    <w:rsid w:val="00415A4F"/>
    <w:rsid w:val="004173BD"/>
    <w:rsid w:val="00417875"/>
    <w:rsid w:val="0043277B"/>
    <w:rsid w:val="00432C52"/>
    <w:rsid w:val="00432DBF"/>
    <w:rsid w:val="00445BEC"/>
    <w:rsid w:val="004477FA"/>
    <w:rsid w:val="00447D95"/>
    <w:rsid w:val="004528B3"/>
    <w:rsid w:val="0045501B"/>
    <w:rsid w:val="00455428"/>
    <w:rsid w:val="004578BB"/>
    <w:rsid w:val="00462C7D"/>
    <w:rsid w:val="00462E9B"/>
    <w:rsid w:val="0046656C"/>
    <w:rsid w:val="0046731E"/>
    <w:rsid w:val="00474B06"/>
    <w:rsid w:val="004756AD"/>
    <w:rsid w:val="0048034E"/>
    <w:rsid w:val="00483111"/>
    <w:rsid w:val="00493E3E"/>
    <w:rsid w:val="00495635"/>
    <w:rsid w:val="004A068C"/>
    <w:rsid w:val="004A59A4"/>
    <w:rsid w:val="004A5D42"/>
    <w:rsid w:val="004A60C0"/>
    <w:rsid w:val="004A70EC"/>
    <w:rsid w:val="004B3AC9"/>
    <w:rsid w:val="004B3B2E"/>
    <w:rsid w:val="004B5053"/>
    <w:rsid w:val="004C0E9C"/>
    <w:rsid w:val="004C29E8"/>
    <w:rsid w:val="004C57F6"/>
    <w:rsid w:val="004D139D"/>
    <w:rsid w:val="004D3A7C"/>
    <w:rsid w:val="004D423E"/>
    <w:rsid w:val="004D5898"/>
    <w:rsid w:val="004D7EF4"/>
    <w:rsid w:val="004E4127"/>
    <w:rsid w:val="004E4D2D"/>
    <w:rsid w:val="004E6522"/>
    <w:rsid w:val="004E6923"/>
    <w:rsid w:val="004F0264"/>
    <w:rsid w:val="004F138C"/>
    <w:rsid w:val="004F1F13"/>
    <w:rsid w:val="004F45D8"/>
    <w:rsid w:val="004F5F02"/>
    <w:rsid w:val="004F735F"/>
    <w:rsid w:val="005062D0"/>
    <w:rsid w:val="00507650"/>
    <w:rsid w:val="0051480C"/>
    <w:rsid w:val="00515BC6"/>
    <w:rsid w:val="00522B13"/>
    <w:rsid w:val="00523AEA"/>
    <w:rsid w:val="00524650"/>
    <w:rsid w:val="00527D86"/>
    <w:rsid w:val="00530645"/>
    <w:rsid w:val="005307CA"/>
    <w:rsid w:val="00530CA6"/>
    <w:rsid w:val="0054092A"/>
    <w:rsid w:val="00540B9E"/>
    <w:rsid w:val="00541C4B"/>
    <w:rsid w:val="00544145"/>
    <w:rsid w:val="00545593"/>
    <w:rsid w:val="00550E89"/>
    <w:rsid w:val="00551576"/>
    <w:rsid w:val="0055304F"/>
    <w:rsid w:val="005564D7"/>
    <w:rsid w:val="005576E8"/>
    <w:rsid w:val="0057013C"/>
    <w:rsid w:val="0057151E"/>
    <w:rsid w:val="00572DE8"/>
    <w:rsid w:val="00575212"/>
    <w:rsid w:val="00577DE7"/>
    <w:rsid w:val="00580B3C"/>
    <w:rsid w:val="00587602"/>
    <w:rsid w:val="00592947"/>
    <w:rsid w:val="00593DED"/>
    <w:rsid w:val="005957B3"/>
    <w:rsid w:val="005A0FD7"/>
    <w:rsid w:val="005A579E"/>
    <w:rsid w:val="005B0DDD"/>
    <w:rsid w:val="005B4E82"/>
    <w:rsid w:val="005B7EC2"/>
    <w:rsid w:val="005C6A9A"/>
    <w:rsid w:val="005D30A0"/>
    <w:rsid w:val="005D5FA1"/>
    <w:rsid w:val="005E65DF"/>
    <w:rsid w:val="005F012B"/>
    <w:rsid w:val="005F2723"/>
    <w:rsid w:val="005F602C"/>
    <w:rsid w:val="006001F2"/>
    <w:rsid w:val="006008E4"/>
    <w:rsid w:val="00604546"/>
    <w:rsid w:val="00621280"/>
    <w:rsid w:val="00625826"/>
    <w:rsid w:val="00633042"/>
    <w:rsid w:val="006362AB"/>
    <w:rsid w:val="006451C4"/>
    <w:rsid w:val="0065544F"/>
    <w:rsid w:val="006567B4"/>
    <w:rsid w:val="00657AB4"/>
    <w:rsid w:val="00660978"/>
    <w:rsid w:val="00660CE6"/>
    <w:rsid w:val="00663B8B"/>
    <w:rsid w:val="00670903"/>
    <w:rsid w:val="00673F02"/>
    <w:rsid w:val="00674248"/>
    <w:rsid w:val="00676C96"/>
    <w:rsid w:val="006823C5"/>
    <w:rsid w:val="00683396"/>
    <w:rsid w:val="006835F6"/>
    <w:rsid w:val="0068600B"/>
    <w:rsid w:val="00687BB2"/>
    <w:rsid w:val="00693B6A"/>
    <w:rsid w:val="00694249"/>
    <w:rsid w:val="00695EC4"/>
    <w:rsid w:val="006964DF"/>
    <w:rsid w:val="00696C39"/>
    <w:rsid w:val="006A15B1"/>
    <w:rsid w:val="006A3549"/>
    <w:rsid w:val="006A5C65"/>
    <w:rsid w:val="006B0BFF"/>
    <w:rsid w:val="006B4E7C"/>
    <w:rsid w:val="006C1AAB"/>
    <w:rsid w:val="006C6C6A"/>
    <w:rsid w:val="006C6FA7"/>
    <w:rsid w:val="006D2E4C"/>
    <w:rsid w:val="006D5E9E"/>
    <w:rsid w:val="006E007B"/>
    <w:rsid w:val="006E05D6"/>
    <w:rsid w:val="006E119D"/>
    <w:rsid w:val="006E24BF"/>
    <w:rsid w:val="006E2CA8"/>
    <w:rsid w:val="006E44B5"/>
    <w:rsid w:val="006F08A9"/>
    <w:rsid w:val="006F5E6A"/>
    <w:rsid w:val="006F742D"/>
    <w:rsid w:val="006F7456"/>
    <w:rsid w:val="006F753F"/>
    <w:rsid w:val="00705EF8"/>
    <w:rsid w:val="00712C4A"/>
    <w:rsid w:val="007138D8"/>
    <w:rsid w:val="00715BB3"/>
    <w:rsid w:val="00723587"/>
    <w:rsid w:val="00723B74"/>
    <w:rsid w:val="007251F7"/>
    <w:rsid w:val="00725222"/>
    <w:rsid w:val="00725804"/>
    <w:rsid w:val="00731B59"/>
    <w:rsid w:val="0073692A"/>
    <w:rsid w:val="0073697A"/>
    <w:rsid w:val="00736DA4"/>
    <w:rsid w:val="00742A93"/>
    <w:rsid w:val="00743C48"/>
    <w:rsid w:val="00745F15"/>
    <w:rsid w:val="00746E2C"/>
    <w:rsid w:val="00752265"/>
    <w:rsid w:val="007573C9"/>
    <w:rsid w:val="00764647"/>
    <w:rsid w:val="00766F39"/>
    <w:rsid w:val="00771D14"/>
    <w:rsid w:val="00775126"/>
    <w:rsid w:val="00775E1B"/>
    <w:rsid w:val="0077613F"/>
    <w:rsid w:val="0077631D"/>
    <w:rsid w:val="00776615"/>
    <w:rsid w:val="0077663B"/>
    <w:rsid w:val="00783669"/>
    <w:rsid w:val="00784013"/>
    <w:rsid w:val="00785EE8"/>
    <w:rsid w:val="00790857"/>
    <w:rsid w:val="00790D56"/>
    <w:rsid w:val="0079116E"/>
    <w:rsid w:val="00795856"/>
    <w:rsid w:val="007A3D2D"/>
    <w:rsid w:val="007A416D"/>
    <w:rsid w:val="007B310A"/>
    <w:rsid w:val="007B3C29"/>
    <w:rsid w:val="007B4E20"/>
    <w:rsid w:val="007B50D9"/>
    <w:rsid w:val="007B6254"/>
    <w:rsid w:val="007B643C"/>
    <w:rsid w:val="007C1DD5"/>
    <w:rsid w:val="007C5F5B"/>
    <w:rsid w:val="007C7D34"/>
    <w:rsid w:val="007D09E2"/>
    <w:rsid w:val="007D151D"/>
    <w:rsid w:val="007D3FD7"/>
    <w:rsid w:val="007E1479"/>
    <w:rsid w:val="007E24B2"/>
    <w:rsid w:val="007E2F93"/>
    <w:rsid w:val="007E3768"/>
    <w:rsid w:val="007E6D3B"/>
    <w:rsid w:val="007E730C"/>
    <w:rsid w:val="007F10CA"/>
    <w:rsid w:val="007F12C5"/>
    <w:rsid w:val="007F5143"/>
    <w:rsid w:val="007F6337"/>
    <w:rsid w:val="007F7912"/>
    <w:rsid w:val="00800D42"/>
    <w:rsid w:val="00801A53"/>
    <w:rsid w:val="008030CD"/>
    <w:rsid w:val="00805177"/>
    <w:rsid w:val="00811CBC"/>
    <w:rsid w:val="00817CD0"/>
    <w:rsid w:val="00820D73"/>
    <w:rsid w:val="0082224C"/>
    <w:rsid w:val="00824C30"/>
    <w:rsid w:val="00824CF4"/>
    <w:rsid w:val="008304E5"/>
    <w:rsid w:val="00832A67"/>
    <w:rsid w:val="008333B5"/>
    <w:rsid w:val="008355FA"/>
    <w:rsid w:val="00835DAC"/>
    <w:rsid w:val="00841179"/>
    <w:rsid w:val="008415D1"/>
    <w:rsid w:val="0084614E"/>
    <w:rsid w:val="00846B77"/>
    <w:rsid w:val="00847A28"/>
    <w:rsid w:val="00850466"/>
    <w:rsid w:val="008509B1"/>
    <w:rsid w:val="008530C5"/>
    <w:rsid w:val="008556F3"/>
    <w:rsid w:val="00862560"/>
    <w:rsid w:val="00862984"/>
    <w:rsid w:val="00874323"/>
    <w:rsid w:val="00875927"/>
    <w:rsid w:val="00880270"/>
    <w:rsid w:val="0089154E"/>
    <w:rsid w:val="0089267F"/>
    <w:rsid w:val="00892CE0"/>
    <w:rsid w:val="0089714E"/>
    <w:rsid w:val="008973AE"/>
    <w:rsid w:val="008A0B4E"/>
    <w:rsid w:val="008B000E"/>
    <w:rsid w:val="008B1016"/>
    <w:rsid w:val="008C1A8D"/>
    <w:rsid w:val="008C6CD4"/>
    <w:rsid w:val="008D01E5"/>
    <w:rsid w:val="008E3AD4"/>
    <w:rsid w:val="008E5074"/>
    <w:rsid w:val="008F171A"/>
    <w:rsid w:val="008F17BD"/>
    <w:rsid w:val="008F3740"/>
    <w:rsid w:val="008F4ACC"/>
    <w:rsid w:val="008F6300"/>
    <w:rsid w:val="008F75C3"/>
    <w:rsid w:val="00901966"/>
    <w:rsid w:val="0091015B"/>
    <w:rsid w:val="00912D72"/>
    <w:rsid w:val="00921454"/>
    <w:rsid w:val="00923D44"/>
    <w:rsid w:val="00940C5C"/>
    <w:rsid w:val="00941706"/>
    <w:rsid w:val="0094429A"/>
    <w:rsid w:val="00946B5C"/>
    <w:rsid w:val="009475B7"/>
    <w:rsid w:val="00947DCF"/>
    <w:rsid w:val="00952E32"/>
    <w:rsid w:val="00953866"/>
    <w:rsid w:val="00955BCF"/>
    <w:rsid w:val="00965BEB"/>
    <w:rsid w:val="00966790"/>
    <w:rsid w:val="00970FB8"/>
    <w:rsid w:val="009718E9"/>
    <w:rsid w:val="00976CD2"/>
    <w:rsid w:val="00981538"/>
    <w:rsid w:val="0098735E"/>
    <w:rsid w:val="00987EB6"/>
    <w:rsid w:val="00991359"/>
    <w:rsid w:val="00992A7D"/>
    <w:rsid w:val="00994E52"/>
    <w:rsid w:val="009B1947"/>
    <w:rsid w:val="009B4256"/>
    <w:rsid w:val="009B43D5"/>
    <w:rsid w:val="009B586A"/>
    <w:rsid w:val="009B7083"/>
    <w:rsid w:val="009B7F8F"/>
    <w:rsid w:val="009C1EEE"/>
    <w:rsid w:val="009C3C0F"/>
    <w:rsid w:val="009C5555"/>
    <w:rsid w:val="009C6E5D"/>
    <w:rsid w:val="009C72C3"/>
    <w:rsid w:val="009D0D41"/>
    <w:rsid w:val="009D0F4B"/>
    <w:rsid w:val="009D5F32"/>
    <w:rsid w:val="009D7456"/>
    <w:rsid w:val="009D7789"/>
    <w:rsid w:val="009E01D4"/>
    <w:rsid w:val="009E0A44"/>
    <w:rsid w:val="009E559A"/>
    <w:rsid w:val="009E7634"/>
    <w:rsid w:val="009E7A96"/>
    <w:rsid w:val="009E7CCB"/>
    <w:rsid w:val="009E7CE5"/>
    <w:rsid w:val="009F0555"/>
    <w:rsid w:val="009F3E53"/>
    <w:rsid w:val="009F3EC4"/>
    <w:rsid w:val="009F65FA"/>
    <w:rsid w:val="009F738C"/>
    <w:rsid w:val="009F778C"/>
    <w:rsid w:val="00A00D31"/>
    <w:rsid w:val="00A010DD"/>
    <w:rsid w:val="00A014D2"/>
    <w:rsid w:val="00A027E9"/>
    <w:rsid w:val="00A06D6C"/>
    <w:rsid w:val="00A15C8B"/>
    <w:rsid w:val="00A25D71"/>
    <w:rsid w:val="00A278FD"/>
    <w:rsid w:val="00A349D1"/>
    <w:rsid w:val="00A356B0"/>
    <w:rsid w:val="00A35ED5"/>
    <w:rsid w:val="00A37D3C"/>
    <w:rsid w:val="00A442AC"/>
    <w:rsid w:val="00A44E47"/>
    <w:rsid w:val="00A45E09"/>
    <w:rsid w:val="00A466C1"/>
    <w:rsid w:val="00A4705B"/>
    <w:rsid w:val="00A54205"/>
    <w:rsid w:val="00A54385"/>
    <w:rsid w:val="00A54779"/>
    <w:rsid w:val="00A57A8D"/>
    <w:rsid w:val="00A605DC"/>
    <w:rsid w:val="00A63038"/>
    <w:rsid w:val="00A6550B"/>
    <w:rsid w:val="00A65F3B"/>
    <w:rsid w:val="00A7101C"/>
    <w:rsid w:val="00A71DAF"/>
    <w:rsid w:val="00A71F6A"/>
    <w:rsid w:val="00A831F0"/>
    <w:rsid w:val="00A874D4"/>
    <w:rsid w:val="00A90018"/>
    <w:rsid w:val="00A912AC"/>
    <w:rsid w:val="00A971E0"/>
    <w:rsid w:val="00AA1B94"/>
    <w:rsid w:val="00AA555E"/>
    <w:rsid w:val="00AB0AD0"/>
    <w:rsid w:val="00AB1415"/>
    <w:rsid w:val="00AC16D5"/>
    <w:rsid w:val="00AC211B"/>
    <w:rsid w:val="00AC21B9"/>
    <w:rsid w:val="00AC2E08"/>
    <w:rsid w:val="00AC610E"/>
    <w:rsid w:val="00AC620E"/>
    <w:rsid w:val="00AD2700"/>
    <w:rsid w:val="00AD43EF"/>
    <w:rsid w:val="00AE078B"/>
    <w:rsid w:val="00AE15CD"/>
    <w:rsid w:val="00AE18EB"/>
    <w:rsid w:val="00AE1CA2"/>
    <w:rsid w:val="00AE1D78"/>
    <w:rsid w:val="00AE274C"/>
    <w:rsid w:val="00AE43C7"/>
    <w:rsid w:val="00AE699B"/>
    <w:rsid w:val="00AE70C4"/>
    <w:rsid w:val="00AE772F"/>
    <w:rsid w:val="00AF0C7E"/>
    <w:rsid w:val="00AF1D26"/>
    <w:rsid w:val="00AF24F2"/>
    <w:rsid w:val="00AF2EC6"/>
    <w:rsid w:val="00AF7405"/>
    <w:rsid w:val="00AF7D0D"/>
    <w:rsid w:val="00B019F2"/>
    <w:rsid w:val="00B07C16"/>
    <w:rsid w:val="00B11013"/>
    <w:rsid w:val="00B12263"/>
    <w:rsid w:val="00B14925"/>
    <w:rsid w:val="00B2008F"/>
    <w:rsid w:val="00B25CDB"/>
    <w:rsid w:val="00B30D0E"/>
    <w:rsid w:val="00B362E6"/>
    <w:rsid w:val="00B37261"/>
    <w:rsid w:val="00B37B6D"/>
    <w:rsid w:val="00B40CEB"/>
    <w:rsid w:val="00B45B28"/>
    <w:rsid w:val="00B50308"/>
    <w:rsid w:val="00B50C5A"/>
    <w:rsid w:val="00B57E72"/>
    <w:rsid w:val="00B60F7E"/>
    <w:rsid w:val="00B61339"/>
    <w:rsid w:val="00B62F20"/>
    <w:rsid w:val="00B6721A"/>
    <w:rsid w:val="00B67868"/>
    <w:rsid w:val="00B746F6"/>
    <w:rsid w:val="00B7474D"/>
    <w:rsid w:val="00B84616"/>
    <w:rsid w:val="00B8733A"/>
    <w:rsid w:val="00B906E0"/>
    <w:rsid w:val="00B91371"/>
    <w:rsid w:val="00B91EEA"/>
    <w:rsid w:val="00B923E0"/>
    <w:rsid w:val="00B94F30"/>
    <w:rsid w:val="00BA1E62"/>
    <w:rsid w:val="00BA2A28"/>
    <w:rsid w:val="00BA4295"/>
    <w:rsid w:val="00BA5B8E"/>
    <w:rsid w:val="00BA7064"/>
    <w:rsid w:val="00BB1DC2"/>
    <w:rsid w:val="00BB33CF"/>
    <w:rsid w:val="00BB3FBA"/>
    <w:rsid w:val="00BB7E8D"/>
    <w:rsid w:val="00BC1DA9"/>
    <w:rsid w:val="00BC2C4F"/>
    <w:rsid w:val="00BC3DD3"/>
    <w:rsid w:val="00BC6169"/>
    <w:rsid w:val="00BD413F"/>
    <w:rsid w:val="00BE0724"/>
    <w:rsid w:val="00BE1B24"/>
    <w:rsid w:val="00BF1F19"/>
    <w:rsid w:val="00BF57FC"/>
    <w:rsid w:val="00BF7D03"/>
    <w:rsid w:val="00C02CDA"/>
    <w:rsid w:val="00C075F6"/>
    <w:rsid w:val="00C113F1"/>
    <w:rsid w:val="00C1545D"/>
    <w:rsid w:val="00C17329"/>
    <w:rsid w:val="00C17AF3"/>
    <w:rsid w:val="00C24242"/>
    <w:rsid w:val="00C25EF0"/>
    <w:rsid w:val="00C27A51"/>
    <w:rsid w:val="00C334BC"/>
    <w:rsid w:val="00C349F8"/>
    <w:rsid w:val="00C40A72"/>
    <w:rsid w:val="00C42D2C"/>
    <w:rsid w:val="00C436D5"/>
    <w:rsid w:val="00C45ECA"/>
    <w:rsid w:val="00C50A9B"/>
    <w:rsid w:val="00C50FA4"/>
    <w:rsid w:val="00C51302"/>
    <w:rsid w:val="00C61A7F"/>
    <w:rsid w:val="00C65299"/>
    <w:rsid w:val="00C655D9"/>
    <w:rsid w:val="00C66B2C"/>
    <w:rsid w:val="00C7008C"/>
    <w:rsid w:val="00C70E77"/>
    <w:rsid w:val="00C71901"/>
    <w:rsid w:val="00C749BC"/>
    <w:rsid w:val="00C76D7E"/>
    <w:rsid w:val="00C771E2"/>
    <w:rsid w:val="00C806E8"/>
    <w:rsid w:val="00C83DA4"/>
    <w:rsid w:val="00C92602"/>
    <w:rsid w:val="00C97D38"/>
    <w:rsid w:val="00C97EFE"/>
    <w:rsid w:val="00CA4D9C"/>
    <w:rsid w:val="00CA5F0E"/>
    <w:rsid w:val="00CA66EE"/>
    <w:rsid w:val="00CA7000"/>
    <w:rsid w:val="00CA7A63"/>
    <w:rsid w:val="00CB144B"/>
    <w:rsid w:val="00CB3117"/>
    <w:rsid w:val="00CB7284"/>
    <w:rsid w:val="00CC0B5D"/>
    <w:rsid w:val="00CC3BFB"/>
    <w:rsid w:val="00CC6144"/>
    <w:rsid w:val="00CC6A15"/>
    <w:rsid w:val="00CC7FE8"/>
    <w:rsid w:val="00CD393B"/>
    <w:rsid w:val="00CD4C3E"/>
    <w:rsid w:val="00CD5F27"/>
    <w:rsid w:val="00CE13FF"/>
    <w:rsid w:val="00CE7EF5"/>
    <w:rsid w:val="00CF6C25"/>
    <w:rsid w:val="00CF7673"/>
    <w:rsid w:val="00D0069D"/>
    <w:rsid w:val="00D05F78"/>
    <w:rsid w:val="00D114B3"/>
    <w:rsid w:val="00D17BCB"/>
    <w:rsid w:val="00D257FC"/>
    <w:rsid w:val="00D25E4D"/>
    <w:rsid w:val="00D33901"/>
    <w:rsid w:val="00D37449"/>
    <w:rsid w:val="00D406EE"/>
    <w:rsid w:val="00D40FA1"/>
    <w:rsid w:val="00D43D77"/>
    <w:rsid w:val="00D441F4"/>
    <w:rsid w:val="00D53B25"/>
    <w:rsid w:val="00D54453"/>
    <w:rsid w:val="00D57F67"/>
    <w:rsid w:val="00D6381A"/>
    <w:rsid w:val="00D63B57"/>
    <w:rsid w:val="00D63CC0"/>
    <w:rsid w:val="00D641EF"/>
    <w:rsid w:val="00D6453D"/>
    <w:rsid w:val="00D65821"/>
    <w:rsid w:val="00D65BC8"/>
    <w:rsid w:val="00D700DB"/>
    <w:rsid w:val="00D71CA4"/>
    <w:rsid w:val="00D7386D"/>
    <w:rsid w:val="00D81311"/>
    <w:rsid w:val="00D81E2F"/>
    <w:rsid w:val="00D90976"/>
    <w:rsid w:val="00D90BEF"/>
    <w:rsid w:val="00D916E4"/>
    <w:rsid w:val="00DA1660"/>
    <w:rsid w:val="00DA3A88"/>
    <w:rsid w:val="00DA7251"/>
    <w:rsid w:val="00DB245F"/>
    <w:rsid w:val="00DB2845"/>
    <w:rsid w:val="00DB6C28"/>
    <w:rsid w:val="00DC512F"/>
    <w:rsid w:val="00DD4603"/>
    <w:rsid w:val="00DD615E"/>
    <w:rsid w:val="00DD69BE"/>
    <w:rsid w:val="00DD7561"/>
    <w:rsid w:val="00DE0CF8"/>
    <w:rsid w:val="00DE1D7A"/>
    <w:rsid w:val="00DE5F37"/>
    <w:rsid w:val="00DE629F"/>
    <w:rsid w:val="00DE74E4"/>
    <w:rsid w:val="00DF7BD3"/>
    <w:rsid w:val="00E01AC3"/>
    <w:rsid w:val="00E029DA"/>
    <w:rsid w:val="00E02A29"/>
    <w:rsid w:val="00E033B1"/>
    <w:rsid w:val="00E06262"/>
    <w:rsid w:val="00E068E6"/>
    <w:rsid w:val="00E10C15"/>
    <w:rsid w:val="00E11A2A"/>
    <w:rsid w:val="00E16494"/>
    <w:rsid w:val="00E220BE"/>
    <w:rsid w:val="00E22D56"/>
    <w:rsid w:val="00E22F40"/>
    <w:rsid w:val="00E24ABA"/>
    <w:rsid w:val="00E278D0"/>
    <w:rsid w:val="00E27A75"/>
    <w:rsid w:val="00E3114F"/>
    <w:rsid w:val="00E40E1A"/>
    <w:rsid w:val="00E4204E"/>
    <w:rsid w:val="00E441F9"/>
    <w:rsid w:val="00E47649"/>
    <w:rsid w:val="00E52AB4"/>
    <w:rsid w:val="00E53D5D"/>
    <w:rsid w:val="00E546CF"/>
    <w:rsid w:val="00E57968"/>
    <w:rsid w:val="00E710DA"/>
    <w:rsid w:val="00E7260C"/>
    <w:rsid w:val="00E749DF"/>
    <w:rsid w:val="00E80F38"/>
    <w:rsid w:val="00E81910"/>
    <w:rsid w:val="00E8255A"/>
    <w:rsid w:val="00E84484"/>
    <w:rsid w:val="00E8523B"/>
    <w:rsid w:val="00E9063E"/>
    <w:rsid w:val="00EA3FD2"/>
    <w:rsid w:val="00EA6EF4"/>
    <w:rsid w:val="00EA73B5"/>
    <w:rsid w:val="00EB0FF2"/>
    <w:rsid w:val="00EB3D89"/>
    <w:rsid w:val="00ED0E84"/>
    <w:rsid w:val="00ED48A5"/>
    <w:rsid w:val="00ED6868"/>
    <w:rsid w:val="00ED7CAC"/>
    <w:rsid w:val="00EE0592"/>
    <w:rsid w:val="00EE3C77"/>
    <w:rsid w:val="00EE538F"/>
    <w:rsid w:val="00EE54FC"/>
    <w:rsid w:val="00EF4FD6"/>
    <w:rsid w:val="00EF5C09"/>
    <w:rsid w:val="00F01BCB"/>
    <w:rsid w:val="00F03362"/>
    <w:rsid w:val="00F041C1"/>
    <w:rsid w:val="00F15815"/>
    <w:rsid w:val="00F25ACB"/>
    <w:rsid w:val="00F27CD8"/>
    <w:rsid w:val="00F30A80"/>
    <w:rsid w:val="00F342B6"/>
    <w:rsid w:val="00F458B3"/>
    <w:rsid w:val="00F522F6"/>
    <w:rsid w:val="00F55312"/>
    <w:rsid w:val="00F5780A"/>
    <w:rsid w:val="00F628A9"/>
    <w:rsid w:val="00F651C2"/>
    <w:rsid w:val="00F6614E"/>
    <w:rsid w:val="00F726EA"/>
    <w:rsid w:val="00F73A96"/>
    <w:rsid w:val="00F763E6"/>
    <w:rsid w:val="00F80454"/>
    <w:rsid w:val="00F84FB2"/>
    <w:rsid w:val="00F850D9"/>
    <w:rsid w:val="00F85BB6"/>
    <w:rsid w:val="00F97B87"/>
    <w:rsid w:val="00FA4E83"/>
    <w:rsid w:val="00FA6DB2"/>
    <w:rsid w:val="00FA71E8"/>
    <w:rsid w:val="00FB126A"/>
    <w:rsid w:val="00FB2E71"/>
    <w:rsid w:val="00FC0093"/>
    <w:rsid w:val="00FC2F11"/>
    <w:rsid w:val="00FE004F"/>
    <w:rsid w:val="00FE1BB5"/>
    <w:rsid w:val="00FE5D45"/>
    <w:rsid w:val="00FE6479"/>
    <w:rsid w:val="00FF17CD"/>
    <w:rsid w:val="00FF28A4"/>
    <w:rsid w:val="00FF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75AB1"/>
  <w15:chartTrackingRefBased/>
  <w15:docId w15:val="{0A3D5320-42D4-4F0F-ABCD-A94A79BC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60C"/>
    <w:pPr>
      <w:jc w:val="both"/>
    </w:pPr>
  </w:style>
  <w:style w:type="paragraph" w:styleId="Heading1">
    <w:name w:val="heading 1"/>
    <w:basedOn w:val="Normal"/>
    <w:next w:val="Normal"/>
    <w:link w:val="Heading1Char"/>
    <w:uiPriority w:val="9"/>
    <w:qFormat/>
    <w:rsid w:val="0082224C"/>
    <w:pPr>
      <w:keepNext/>
      <w:keepLines/>
      <w:numPr>
        <w:numId w:val="5"/>
      </w:numPr>
      <w:spacing w:before="360" w:after="120"/>
      <w:ind w:left="357" w:hanging="357"/>
      <w:outlineLvl w:val="0"/>
    </w:pPr>
    <w:rPr>
      <w:rFonts w:ascii="Calibri" w:eastAsiaTheme="majorEastAsia" w:hAnsi="Calibri" w:cstheme="majorBidi"/>
      <w:b/>
      <w:kern w:val="0"/>
      <w:sz w:val="28"/>
      <w:szCs w:val="32"/>
      <w:lang w:val="en-GB"/>
      <w14:ligatures w14:val="none"/>
    </w:rPr>
  </w:style>
  <w:style w:type="paragraph" w:styleId="Heading2">
    <w:name w:val="heading 2"/>
    <w:basedOn w:val="Normal"/>
    <w:next w:val="Normal"/>
    <w:link w:val="Heading2Char"/>
    <w:uiPriority w:val="9"/>
    <w:unhideWhenUsed/>
    <w:qFormat/>
    <w:rsid w:val="00912D72"/>
    <w:pPr>
      <w:keepNext/>
      <w:keepLines/>
      <w:numPr>
        <w:ilvl w:val="1"/>
        <w:numId w:val="5"/>
      </w:numPr>
      <w:spacing w:before="240" w:after="120"/>
      <w:ind w:left="578" w:hanging="578"/>
      <w:outlineLvl w:val="1"/>
    </w:pPr>
    <w:rPr>
      <w:rFonts w:ascii="Calibri" w:eastAsiaTheme="majorEastAsia" w:hAnsi="Calibri" w:cstheme="majorBidi"/>
      <w:b/>
      <w:color w:val="000000" w:themeColor="text1"/>
      <w:kern w:val="0"/>
      <w:sz w:val="24"/>
      <w:szCs w:val="26"/>
      <w:lang w:val="en-GB"/>
      <w14:ligatures w14:val="none"/>
    </w:rPr>
  </w:style>
  <w:style w:type="paragraph" w:styleId="Heading3">
    <w:name w:val="heading 3"/>
    <w:basedOn w:val="Normal"/>
    <w:next w:val="Normal"/>
    <w:link w:val="Heading3Char"/>
    <w:uiPriority w:val="9"/>
    <w:unhideWhenUsed/>
    <w:qFormat/>
    <w:rsid w:val="00E546CF"/>
    <w:pPr>
      <w:keepNext/>
      <w:numPr>
        <w:ilvl w:val="2"/>
        <w:numId w:val="5"/>
      </w:numPr>
      <w:spacing w:before="240" w:after="0"/>
      <w:ind w:left="720"/>
      <w:outlineLvl w:val="2"/>
    </w:pPr>
    <w:rPr>
      <w:rFonts w:ascii="Calibri" w:eastAsiaTheme="majorEastAsia" w:hAnsi="Calibri" w:cstheme="majorBidi"/>
      <w:b/>
      <w:kern w:val="0"/>
      <w:szCs w:val="24"/>
      <w:lang w:val="en-GB"/>
      <w14:ligatures w14:val="none"/>
    </w:rPr>
  </w:style>
  <w:style w:type="paragraph" w:styleId="Heading4">
    <w:name w:val="heading 4"/>
    <w:basedOn w:val="Normal"/>
    <w:next w:val="Normal"/>
    <w:link w:val="Heading4Char"/>
    <w:uiPriority w:val="9"/>
    <w:unhideWhenUsed/>
    <w:qFormat/>
    <w:rsid w:val="00E546CF"/>
    <w:pPr>
      <w:keepNext/>
      <w:keepLines/>
      <w:numPr>
        <w:ilvl w:val="3"/>
        <w:numId w:val="5"/>
      </w:numPr>
      <w:spacing w:before="240" w:after="0"/>
      <w:ind w:left="1032" w:hanging="862"/>
      <w:outlineLvl w:val="3"/>
    </w:pPr>
    <w:rPr>
      <w:rFonts w:eastAsiaTheme="majorEastAsia" w:cstheme="majorBidi"/>
      <w:iCs/>
      <w:kern w:val="0"/>
      <w:lang w:val="en-GB"/>
      <w14:ligatures w14:val="none"/>
    </w:rPr>
  </w:style>
  <w:style w:type="paragraph" w:styleId="Heading5">
    <w:name w:val="heading 5"/>
    <w:basedOn w:val="Normal"/>
    <w:next w:val="Normal"/>
    <w:link w:val="Heading5Char"/>
    <w:uiPriority w:val="9"/>
    <w:unhideWhenUsed/>
    <w:qFormat/>
    <w:rsid w:val="00E546CF"/>
    <w:pPr>
      <w:keepNext/>
      <w:keepLines/>
      <w:numPr>
        <w:ilvl w:val="4"/>
        <w:numId w:val="5"/>
      </w:numPr>
      <w:spacing w:before="40" w:after="0"/>
      <w:outlineLvl w:val="4"/>
    </w:pPr>
    <w:rPr>
      <w:rFonts w:asciiTheme="majorHAnsi" w:eastAsiaTheme="majorEastAsia" w:hAnsiTheme="majorHAnsi" w:cstheme="majorBidi"/>
      <w:color w:val="2F5496" w:themeColor="accent1" w:themeShade="BF"/>
      <w:kern w:val="0"/>
      <w:lang w:val="en-GB"/>
      <w14:ligatures w14:val="none"/>
    </w:rPr>
  </w:style>
  <w:style w:type="paragraph" w:styleId="Heading6">
    <w:name w:val="heading 6"/>
    <w:basedOn w:val="Normal"/>
    <w:next w:val="Normal"/>
    <w:link w:val="Heading6Char"/>
    <w:uiPriority w:val="9"/>
    <w:semiHidden/>
    <w:unhideWhenUsed/>
    <w:qFormat/>
    <w:rsid w:val="00E546CF"/>
    <w:pPr>
      <w:keepNext/>
      <w:keepLines/>
      <w:numPr>
        <w:ilvl w:val="5"/>
        <w:numId w:val="5"/>
      </w:numPr>
      <w:spacing w:before="40" w:after="0"/>
      <w:outlineLvl w:val="5"/>
    </w:pPr>
    <w:rPr>
      <w:rFonts w:asciiTheme="majorHAnsi" w:eastAsiaTheme="majorEastAsia" w:hAnsiTheme="majorHAnsi" w:cstheme="majorBidi"/>
      <w:color w:val="1F3763" w:themeColor="accent1" w:themeShade="7F"/>
      <w:kern w:val="0"/>
      <w:lang w:val="en-GB"/>
      <w14:ligatures w14:val="none"/>
    </w:rPr>
  </w:style>
  <w:style w:type="paragraph" w:styleId="Heading7">
    <w:name w:val="heading 7"/>
    <w:basedOn w:val="Normal"/>
    <w:next w:val="Normal"/>
    <w:link w:val="Heading7Char"/>
    <w:uiPriority w:val="9"/>
    <w:semiHidden/>
    <w:unhideWhenUsed/>
    <w:qFormat/>
    <w:rsid w:val="00E546CF"/>
    <w:pPr>
      <w:keepNext/>
      <w:keepLines/>
      <w:numPr>
        <w:ilvl w:val="6"/>
        <w:numId w:val="5"/>
      </w:numPr>
      <w:spacing w:before="40" w:after="0"/>
      <w:outlineLvl w:val="6"/>
    </w:pPr>
    <w:rPr>
      <w:rFonts w:asciiTheme="majorHAnsi" w:eastAsiaTheme="majorEastAsia" w:hAnsiTheme="majorHAnsi" w:cstheme="majorBidi"/>
      <w:i/>
      <w:iCs/>
      <w:color w:val="1F3763" w:themeColor="accent1" w:themeShade="7F"/>
      <w:kern w:val="0"/>
      <w:lang w:val="en-GB"/>
      <w14:ligatures w14:val="none"/>
    </w:rPr>
  </w:style>
  <w:style w:type="paragraph" w:styleId="Heading8">
    <w:name w:val="heading 8"/>
    <w:basedOn w:val="Normal"/>
    <w:next w:val="Normal"/>
    <w:link w:val="Heading8Char"/>
    <w:uiPriority w:val="9"/>
    <w:semiHidden/>
    <w:unhideWhenUsed/>
    <w:qFormat/>
    <w:rsid w:val="00E546CF"/>
    <w:pPr>
      <w:keepNext/>
      <w:keepLines/>
      <w:numPr>
        <w:ilvl w:val="7"/>
        <w:numId w:val="5"/>
      </w:numPr>
      <w:spacing w:before="40" w:after="0"/>
      <w:outlineLvl w:val="7"/>
    </w:pPr>
    <w:rPr>
      <w:rFonts w:asciiTheme="majorHAnsi" w:eastAsiaTheme="majorEastAsia" w:hAnsiTheme="majorHAnsi" w:cstheme="majorBidi"/>
      <w:color w:val="272727" w:themeColor="text1" w:themeTint="D8"/>
      <w:kern w:val="0"/>
      <w:sz w:val="21"/>
      <w:szCs w:val="21"/>
      <w:lang w:val="en-GB"/>
      <w14:ligatures w14:val="none"/>
    </w:rPr>
  </w:style>
  <w:style w:type="paragraph" w:styleId="Heading9">
    <w:name w:val="heading 9"/>
    <w:basedOn w:val="Normal"/>
    <w:next w:val="Normal"/>
    <w:link w:val="Heading9Char"/>
    <w:uiPriority w:val="9"/>
    <w:semiHidden/>
    <w:unhideWhenUsed/>
    <w:qFormat/>
    <w:rsid w:val="00E546CF"/>
    <w:pPr>
      <w:keepNext/>
      <w:keepLines/>
      <w:numPr>
        <w:ilvl w:val="8"/>
        <w:numId w:val="5"/>
      </w:numPr>
      <w:spacing w:before="40" w:after="0"/>
      <w:outlineLvl w:val="8"/>
    </w:pPr>
    <w:rPr>
      <w:rFonts w:asciiTheme="majorHAnsi" w:eastAsiaTheme="majorEastAsia" w:hAnsiTheme="majorHAnsi" w:cstheme="majorBidi"/>
      <w:i/>
      <w:iCs/>
      <w:color w:val="272727" w:themeColor="text1" w:themeTint="D8"/>
      <w:kern w:val="0"/>
      <w:sz w:val="21"/>
      <w:szCs w:val="21"/>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CEB"/>
    <w:pPr>
      <w:ind w:left="720"/>
      <w:contextualSpacing/>
    </w:pPr>
  </w:style>
  <w:style w:type="character" w:customStyle="1" w:styleId="Heading1Char">
    <w:name w:val="Heading 1 Char"/>
    <w:basedOn w:val="DefaultParagraphFont"/>
    <w:link w:val="Heading1"/>
    <w:uiPriority w:val="9"/>
    <w:rsid w:val="0082224C"/>
    <w:rPr>
      <w:rFonts w:ascii="Calibri" w:eastAsiaTheme="majorEastAsia" w:hAnsi="Calibri" w:cstheme="majorBidi"/>
      <w:b/>
      <w:kern w:val="0"/>
      <w:sz w:val="28"/>
      <w:szCs w:val="32"/>
      <w:lang w:val="en-GB"/>
      <w14:ligatures w14:val="none"/>
    </w:rPr>
  </w:style>
  <w:style w:type="character" w:customStyle="1" w:styleId="Heading2Char">
    <w:name w:val="Heading 2 Char"/>
    <w:basedOn w:val="DefaultParagraphFont"/>
    <w:link w:val="Heading2"/>
    <w:uiPriority w:val="9"/>
    <w:rsid w:val="00912D72"/>
    <w:rPr>
      <w:rFonts w:ascii="Calibri" w:eastAsiaTheme="majorEastAsia" w:hAnsi="Calibri" w:cstheme="majorBidi"/>
      <w:b/>
      <w:color w:val="000000" w:themeColor="text1"/>
      <w:kern w:val="0"/>
      <w:sz w:val="24"/>
      <w:szCs w:val="26"/>
      <w:lang w:val="en-GB"/>
      <w14:ligatures w14:val="none"/>
    </w:rPr>
  </w:style>
  <w:style w:type="character" w:customStyle="1" w:styleId="Heading3Char">
    <w:name w:val="Heading 3 Char"/>
    <w:basedOn w:val="DefaultParagraphFont"/>
    <w:link w:val="Heading3"/>
    <w:uiPriority w:val="9"/>
    <w:rsid w:val="00E546CF"/>
    <w:rPr>
      <w:rFonts w:ascii="Calibri" w:eastAsiaTheme="majorEastAsia" w:hAnsi="Calibri" w:cstheme="majorBidi"/>
      <w:b/>
      <w:kern w:val="0"/>
      <w:szCs w:val="24"/>
      <w:lang w:val="en-GB"/>
      <w14:ligatures w14:val="none"/>
    </w:rPr>
  </w:style>
  <w:style w:type="character" w:customStyle="1" w:styleId="Heading4Char">
    <w:name w:val="Heading 4 Char"/>
    <w:basedOn w:val="DefaultParagraphFont"/>
    <w:link w:val="Heading4"/>
    <w:uiPriority w:val="9"/>
    <w:rsid w:val="00E546CF"/>
    <w:rPr>
      <w:rFonts w:eastAsiaTheme="majorEastAsia" w:cstheme="majorBidi"/>
      <w:iCs/>
      <w:kern w:val="0"/>
      <w:lang w:val="en-GB"/>
      <w14:ligatures w14:val="none"/>
    </w:rPr>
  </w:style>
  <w:style w:type="character" w:customStyle="1" w:styleId="Heading5Char">
    <w:name w:val="Heading 5 Char"/>
    <w:basedOn w:val="DefaultParagraphFont"/>
    <w:link w:val="Heading5"/>
    <w:uiPriority w:val="9"/>
    <w:rsid w:val="00E546CF"/>
    <w:rPr>
      <w:rFonts w:asciiTheme="majorHAnsi" w:eastAsiaTheme="majorEastAsia" w:hAnsiTheme="majorHAnsi" w:cstheme="majorBidi"/>
      <w:color w:val="2F5496" w:themeColor="accent1" w:themeShade="BF"/>
      <w:kern w:val="0"/>
      <w:lang w:val="en-GB"/>
      <w14:ligatures w14:val="none"/>
    </w:rPr>
  </w:style>
  <w:style w:type="character" w:customStyle="1" w:styleId="Heading6Char">
    <w:name w:val="Heading 6 Char"/>
    <w:basedOn w:val="DefaultParagraphFont"/>
    <w:link w:val="Heading6"/>
    <w:uiPriority w:val="9"/>
    <w:semiHidden/>
    <w:rsid w:val="00E546CF"/>
    <w:rPr>
      <w:rFonts w:asciiTheme="majorHAnsi" w:eastAsiaTheme="majorEastAsia" w:hAnsiTheme="majorHAnsi" w:cstheme="majorBidi"/>
      <w:color w:val="1F3763" w:themeColor="accent1" w:themeShade="7F"/>
      <w:kern w:val="0"/>
      <w:lang w:val="en-GB"/>
      <w14:ligatures w14:val="none"/>
    </w:rPr>
  </w:style>
  <w:style w:type="character" w:customStyle="1" w:styleId="Heading7Char">
    <w:name w:val="Heading 7 Char"/>
    <w:basedOn w:val="DefaultParagraphFont"/>
    <w:link w:val="Heading7"/>
    <w:uiPriority w:val="9"/>
    <w:semiHidden/>
    <w:rsid w:val="00E546CF"/>
    <w:rPr>
      <w:rFonts w:asciiTheme="majorHAnsi" w:eastAsiaTheme="majorEastAsia" w:hAnsiTheme="majorHAnsi" w:cstheme="majorBidi"/>
      <w:i/>
      <w:iCs/>
      <w:color w:val="1F3763" w:themeColor="accent1" w:themeShade="7F"/>
      <w:kern w:val="0"/>
      <w:lang w:val="en-GB"/>
      <w14:ligatures w14:val="none"/>
    </w:rPr>
  </w:style>
  <w:style w:type="character" w:customStyle="1" w:styleId="Heading8Char">
    <w:name w:val="Heading 8 Char"/>
    <w:basedOn w:val="DefaultParagraphFont"/>
    <w:link w:val="Heading8"/>
    <w:uiPriority w:val="9"/>
    <w:semiHidden/>
    <w:rsid w:val="00E546CF"/>
    <w:rPr>
      <w:rFonts w:asciiTheme="majorHAnsi" w:eastAsiaTheme="majorEastAsia" w:hAnsiTheme="majorHAnsi" w:cstheme="majorBidi"/>
      <w:color w:val="272727" w:themeColor="text1" w:themeTint="D8"/>
      <w:kern w:val="0"/>
      <w:sz w:val="21"/>
      <w:szCs w:val="21"/>
      <w:lang w:val="en-GB"/>
      <w14:ligatures w14:val="none"/>
    </w:rPr>
  </w:style>
  <w:style w:type="character" w:customStyle="1" w:styleId="Heading9Char">
    <w:name w:val="Heading 9 Char"/>
    <w:basedOn w:val="DefaultParagraphFont"/>
    <w:link w:val="Heading9"/>
    <w:uiPriority w:val="9"/>
    <w:semiHidden/>
    <w:rsid w:val="00E546CF"/>
    <w:rPr>
      <w:rFonts w:asciiTheme="majorHAnsi" w:eastAsiaTheme="majorEastAsia" w:hAnsiTheme="majorHAnsi" w:cstheme="majorBidi"/>
      <w:i/>
      <w:iCs/>
      <w:color w:val="272727" w:themeColor="text1" w:themeTint="D8"/>
      <w:kern w:val="0"/>
      <w:sz w:val="21"/>
      <w:szCs w:val="21"/>
      <w:lang w:val="en-GB"/>
      <w14:ligatures w14:val="none"/>
    </w:rPr>
  </w:style>
  <w:style w:type="paragraph" w:styleId="Caption">
    <w:name w:val="caption"/>
    <w:basedOn w:val="Normal"/>
    <w:next w:val="Normal"/>
    <w:uiPriority w:val="35"/>
    <w:unhideWhenUsed/>
    <w:qFormat/>
    <w:rsid w:val="00E546CF"/>
    <w:pPr>
      <w:spacing w:before="120" w:after="480" w:line="240" w:lineRule="auto"/>
    </w:pPr>
    <w:rPr>
      <w:rFonts w:ascii="Calibri" w:hAnsi="Calibri"/>
      <w:i/>
      <w:iCs/>
      <w:kern w:val="0"/>
      <w:sz w:val="20"/>
      <w:szCs w:val="18"/>
      <w:lang w:val="en-GB"/>
      <w14:ligatures w14:val="none"/>
    </w:rPr>
  </w:style>
  <w:style w:type="character" w:styleId="CommentReference">
    <w:name w:val="annotation reference"/>
    <w:basedOn w:val="DefaultParagraphFont"/>
    <w:uiPriority w:val="99"/>
    <w:semiHidden/>
    <w:unhideWhenUsed/>
    <w:rsid w:val="00E24ABA"/>
    <w:rPr>
      <w:sz w:val="16"/>
      <w:szCs w:val="16"/>
    </w:rPr>
  </w:style>
  <w:style w:type="paragraph" w:styleId="CommentText">
    <w:name w:val="annotation text"/>
    <w:basedOn w:val="Normal"/>
    <w:link w:val="CommentTextChar"/>
    <w:uiPriority w:val="99"/>
    <w:unhideWhenUsed/>
    <w:rsid w:val="00E24ABA"/>
    <w:pPr>
      <w:spacing w:line="240" w:lineRule="auto"/>
    </w:pPr>
    <w:rPr>
      <w:sz w:val="20"/>
      <w:szCs w:val="20"/>
    </w:rPr>
  </w:style>
  <w:style w:type="character" w:customStyle="1" w:styleId="CommentTextChar">
    <w:name w:val="Comment Text Char"/>
    <w:basedOn w:val="DefaultParagraphFont"/>
    <w:link w:val="CommentText"/>
    <w:uiPriority w:val="99"/>
    <w:rsid w:val="00E24ABA"/>
    <w:rPr>
      <w:sz w:val="20"/>
      <w:szCs w:val="20"/>
    </w:rPr>
  </w:style>
  <w:style w:type="paragraph" w:styleId="CommentSubject">
    <w:name w:val="annotation subject"/>
    <w:basedOn w:val="CommentText"/>
    <w:next w:val="CommentText"/>
    <w:link w:val="CommentSubjectChar"/>
    <w:uiPriority w:val="99"/>
    <w:semiHidden/>
    <w:unhideWhenUsed/>
    <w:rsid w:val="00E24ABA"/>
    <w:rPr>
      <w:b/>
      <w:bCs/>
    </w:rPr>
  </w:style>
  <w:style w:type="character" w:customStyle="1" w:styleId="CommentSubjectChar">
    <w:name w:val="Comment Subject Char"/>
    <w:basedOn w:val="CommentTextChar"/>
    <w:link w:val="CommentSubject"/>
    <w:uiPriority w:val="99"/>
    <w:semiHidden/>
    <w:rsid w:val="00E24ABA"/>
    <w:rPr>
      <w:b/>
      <w:bCs/>
      <w:sz w:val="20"/>
      <w:szCs w:val="20"/>
    </w:rPr>
  </w:style>
  <w:style w:type="character" w:styleId="Hyperlink">
    <w:name w:val="Hyperlink"/>
    <w:basedOn w:val="DefaultParagraphFont"/>
    <w:uiPriority w:val="99"/>
    <w:unhideWhenUsed/>
    <w:rsid w:val="00621280"/>
    <w:rPr>
      <w:color w:val="0563C1" w:themeColor="hyperlink"/>
      <w:u w:val="single"/>
    </w:rPr>
  </w:style>
  <w:style w:type="character" w:customStyle="1" w:styleId="UnresolvedMention1">
    <w:name w:val="Unresolved Mention1"/>
    <w:basedOn w:val="DefaultParagraphFont"/>
    <w:uiPriority w:val="99"/>
    <w:semiHidden/>
    <w:unhideWhenUsed/>
    <w:rsid w:val="00621280"/>
    <w:rPr>
      <w:color w:val="605E5C"/>
      <w:shd w:val="clear" w:color="auto" w:fill="E1DFDD"/>
    </w:rPr>
  </w:style>
  <w:style w:type="paragraph" w:styleId="HTMLPreformatted">
    <w:name w:val="HTML Preformatted"/>
    <w:basedOn w:val="Normal"/>
    <w:link w:val="HTMLPreformattedChar"/>
    <w:uiPriority w:val="99"/>
    <w:unhideWhenUsed/>
    <w:rsid w:val="00CC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GB" w:eastAsia="en-GB"/>
      <w14:ligatures w14:val="none"/>
    </w:rPr>
  </w:style>
  <w:style w:type="character" w:customStyle="1" w:styleId="HTMLPreformattedChar">
    <w:name w:val="HTML Preformatted Char"/>
    <w:basedOn w:val="DefaultParagraphFont"/>
    <w:link w:val="HTMLPreformatted"/>
    <w:uiPriority w:val="99"/>
    <w:rsid w:val="00CC6144"/>
    <w:rPr>
      <w:rFonts w:ascii="Courier New" w:eastAsia="Times New Roman" w:hAnsi="Courier New" w:cs="Courier New"/>
      <w:kern w:val="0"/>
      <w:sz w:val="20"/>
      <w:szCs w:val="20"/>
      <w:lang w:val="en-GB" w:eastAsia="en-GB"/>
      <w14:ligatures w14:val="none"/>
    </w:rPr>
  </w:style>
  <w:style w:type="paragraph" w:styleId="NoSpacing">
    <w:name w:val="No Spacing"/>
    <w:uiPriority w:val="1"/>
    <w:qFormat/>
    <w:rsid w:val="00CC6144"/>
    <w:pPr>
      <w:spacing w:after="0" w:line="240" w:lineRule="auto"/>
    </w:pPr>
    <w:rPr>
      <w:kern w:val="0"/>
      <w:lang w:val="en-GB"/>
      <w14:ligatures w14:val="none"/>
    </w:rPr>
  </w:style>
  <w:style w:type="table" w:styleId="TableGrid">
    <w:name w:val="Table Grid"/>
    <w:basedOn w:val="TableNormal"/>
    <w:uiPriority w:val="39"/>
    <w:rsid w:val="00AC16D5"/>
    <w:pPr>
      <w:spacing w:after="0" w:line="240" w:lineRule="auto"/>
    </w:pPr>
    <w:rPr>
      <w:rFonts w:ascii="Calibri" w:hAnsi="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styleId="Revision">
    <w:name w:val="Revision"/>
    <w:hidden/>
    <w:uiPriority w:val="99"/>
    <w:semiHidden/>
    <w:rsid w:val="00A25D71"/>
    <w:pPr>
      <w:spacing w:after="0" w:line="240" w:lineRule="auto"/>
    </w:pPr>
  </w:style>
  <w:style w:type="paragraph" w:customStyle="1" w:styleId="EndNoteBibliographyTitle">
    <w:name w:val="EndNote Bibliography Title"/>
    <w:basedOn w:val="Normal"/>
    <w:link w:val="EndNoteBibliographyTitleChar"/>
    <w:rsid w:val="00A37D3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37D3C"/>
    <w:rPr>
      <w:rFonts w:ascii="Calibri" w:hAnsi="Calibri" w:cs="Calibri"/>
      <w:noProof/>
    </w:rPr>
  </w:style>
  <w:style w:type="paragraph" w:customStyle="1" w:styleId="EndNoteBibliography">
    <w:name w:val="EndNote Bibliography"/>
    <w:basedOn w:val="Normal"/>
    <w:link w:val="EndNoteBibliographyChar"/>
    <w:rsid w:val="00A37D3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37D3C"/>
    <w:rPr>
      <w:rFonts w:ascii="Calibri" w:hAnsi="Calibri" w:cs="Calibri"/>
      <w:noProof/>
    </w:rPr>
  </w:style>
  <w:style w:type="paragraph" w:styleId="BalloonText">
    <w:name w:val="Balloon Text"/>
    <w:basedOn w:val="Normal"/>
    <w:link w:val="BalloonTextChar"/>
    <w:uiPriority w:val="99"/>
    <w:semiHidden/>
    <w:unhideWhenUsed/>
    <w:rsid w:val="00912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D72"/>
    <w:rPr>
      <w:rFonts w:ascii="Segoe UI" w:hAnsi="Segoe UI" w:cs="Segoe UI"/>
      <w:sz w:val="18"/>
      <w:szCs w:val="18"/>
    </w:rPr>
  </w:style>
  <w:style w:type="character" w:styleId="FollowedHyperlink">
    <w:name w:val="FollowedHyperlink"/>
    <w:basedOn w:val="DefaultParagraphFont"/>
    <w:uiPriority w:val="99"/>
    <w:semiHidden/>
    <w:unhideWhenUsed/>
    <w:rsid w:val="00B37261"/>
    <w:rPr>
      <w:color w:val="954F72" w:themeColor="followedHyperlink"/>
      <w:u w:val="single"/>
    </w:rPr>
  </w:style>
  <w:style w:type="table" w:styleId="PlainTable2">
    <w:name w:val="Plain Table 2"/>
    <w:basedOn w:val="TableNormal"/>
    <w:uiPriority w:val="42"/>
    <w:rsid w:val="00F15815"/>
    <w:pPr>
      <w:spacing w:before="200" w:after="0" w:line="240" w:lineRule="auto"/>
    </w:pPr>
    <w:rPr>
      <w:rFonts w:ascii="Aptos" w:eastAsia="Times New Roman" w:hAnsi="Aptos" w:cs="Times New Roman"/>
      <w:kern w:val="0"/>
      <w:lang w:val="en-GB" w:eastAsia="zh-C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6C6C6A"/>
    <w:pPr>
      <w:keepNext/>
      <w:spacing w:before="200" w:after="0" w:line="240" w:lineRule="auto"/>
    </w:pPr>
    <w:rPr>
      <w:rFonts w:ascii="Aptos" w:eastAsia="Times New Roman" w:hAnsi="Aptos" w:cs="Times New Roman"/>
      <w:kern w:val="0"/>
      <w:lang w:val="en-GB" w:eastAsia="zh-C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F6471"/>
    <w:rPr>
      <w:color w:val="605E5C"/>
      <w:shd w:val="clear" w:color="auto" w:fill="E1DFDD"/>
    </w:rPr>
  </w:style>
  <w:style w:type="paragraph" w:styleId="Header">
    <w:name w:val="header"/>
    <w:basedOn w:val="Normal"/>
    <w:link w:val="HeaderChar"/>
    <w:uiPriority w:val="99"/>
    <w:unhideWhenUsed/>
    <w:rsid w:val="00C83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DA4"/>
  </w:style>
  <w:style w:type="paragraph" w:styleId="Footer">
    <w:name w:val="footer"/>
    <w:basedOn w:val="Normal"/>
    <w:link w:val="FooterChar"/>
    <w:uiPriority w:val="99"/>
    <w:unhideWhenUsed/>
    <w:rsid w:val="00C83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DA4"/>
  </w:style>
  <w:style w:type="character" w:styleId="LineNumber">
    <w:name w:val="line number"/>
    <w:basedOn w:val="DefaultParagraphFont"/>
    <w:uiPriority w:val="99"/>
    <w:semiHidden/>
    <w:unhideWhenUsed/>
    <w:rsid w:val="002B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6016">
      <w:bodyDiv w:val="1"/>
      <w:marLeft w:val="0"/>
      <w:marRight w:val="0"/>
      <w:marTop w:val="0"/>
      <w:marBottom w:val="0"/>
      <w:divBdr>
        <w:top w:val="none" w:sz="0" w:space="0" w:color="auto"/>
        <w:left w:val="none" w:sz="0" w:space="0" w:color="auto"/>
        <w:bottom w:val="none" w:sz="0" w:space="0" w:color="auto"/>
        <w:right w:val="none" w:sz="0" w:space="0" w:color="auto"/>
      </w:divBdr>
    </w:div>
    <w:div w:id="330792880">
      <w:bodyDiv w:val="1"/>
      <w:marLeft w:val="0"/>
      <w:marRight w:val="0"/>
      <w:marTop w:val="0"/>
      <w:marBottom w:val="0"/>
      <w:divBdr>
        <w:top w:val="none" w:sz="0" w:space="0" w:color="auto"/>
        <w:left w:val="none" w:sz="0" w:space="0" w:color="auto"/>
        <w:bottom w:val="none" w:sz="0" w:space="0" w:color="auto"/>
        <w:right w:val="none" w:sz="0" w:space="0" w:color="auto"/>
      </w:divBdr>
    </w:div>
    <w:div w:id="387728331">
      <w:bodyDiv w:val="1"/>
      <w:marLeft w:val="0"/>
      <w:marRight w:val="0"/>
      <w:marTop w:val="0"/>
      <w:marBottom w:val="0"/>
      <w:divBdr>
        <w:top w:val="none" w:sz="0" w:space="0" w:color="auto"/>
        <w:left w:val="none" w:sz="0" w:space="0" w:color="auto"/>
        <w:bottom w:val="none" w:sz="0" w:space="0" w:color="auto"/>
        <w:right w:val="none" w:sz="0" w:space="0" w:color="auto"/>
      </w:divBdr>
      <w:divsChild>
        <w:div w:id="1086417024">
          <w:marLeft w:val="0"/>
          <w:marRight w:val="0"/>
          <w:marTop w:val="0"/>
          <w:marBottom w:val="0"/>
          <w:divBdr>
            <w:top w:val="none" w:sz="0" w:space="0" w:color="auto"/>
            <w:left w:val="none" w:sz="0" w:space="0" w:color="auto"/>
            <w:bottom w:val="none" w:sz="0" w:space="0" w:color="auto"/>
            <w:right w:val="none" w:sz="0" w:space="0" w:color="auto"/>
          </w:divBdr>
        </w:div>
      </w:divsChild>
    </w:div>
    <w:div w:id="432361291">
      <w:bodyDiv w:val="1"/>
      <w:marLeft w:val="0"/>
      <w:marRight w:val="0"/>
      <w:marTop w:val="0"/>
      <w:marBottom w:val="0"/>
      <w:divBdr>
        <w:top w:val="none" w:sz="0" w:space="0" w:color="auto"/>
        <w:left w:val="none" w:sz="0" w:space="0" w:color="auto"/>
        <w:bottom w:val="none" w:sz="0" w:space="0" w:color="auto"/>
        <w:right w:val="none" w:sz="0" w:space="0" w:color="auto"/>
      </w:divBdr>
    </w:div>
    <w:div w:id="626549786">
      <w:bodyDiv w:val="1"/>
      <w:marLeft w:val="0"/>
      <w:marRight w:val="0"/>
      <w:marTop w:val="0"/>
      <w:marBottom w:val="0"/>
      <w:divBdr>
        <w:top w:val="none" w:sz="0" w:space="0" w:color="auto"/>
        <w:left w:val="none" w:sz="0" w:space="0" w:color="auto"/>
        <w:bottom w:val="none" w:sz="0" w:space="0" w:color="auto"/>
        <w:right w:val="none" w:sz="0" w:space="0" w:color="auto"/>
      </w:divBdr>
      <w:divsChild>
        <w:div w:id="25065979">
          <w:marLeft w:val="0"/>
          <w:marRight w:val="0"/>
          <w:marTop w:val="0"/>
          <w:marBottom w:val="160"/>
          <w:divBdr>
            <w:top w:val="none" w:sz="0" w:space="0" w:color="auto"/>
            <w:left w:val="none" w:sz="0" w:space="0" w:color="auto"/>
            <w:bottom w:val="none" w:sz="0" w:space="0" w:color="auto"/>
            <w:right w:val="none" w:sz="0" w:space="0" w:color="auto"/>
          </w:divBdr>
        </w:div>
        <w:div w:id="1307273651">
          <w:marLeft w:val="0"/>
          <w:marRight w:val="0"/>
          <w:marTop w:val="0"/>
          <w:marBottom w:val="0"/>
          <w:divBdr>
            <w:top w:val="none" w:sz="0" w:space="0" w:color="auto"/>
            <w:left w:val="none" w:sz="0" w:space="0" w:color="auto"/>
            <w:bottom w:val="none" w:sz="0" w:space="0" w:color="auto"/>
            <w:right w:val="none" w:sz="0" w:space="0" w:color="auto"/>
          </w:divBdr>
        </w:div>
      </w:divsChild>
    </w:div>
    <w:div w:id="957682826">
      <w:bodyDiv w:val="1"/>
      <w:marLeft w:val="0"/>
      <w:marRight w:val="0"/>
      <w:marTop w:val="0"/>
      <w:marBottom w:val="0"/>
      <w:divBdr>
        <w:top w:val="none" w:sz="0" w:space="0" w:color="auto"/>
        <w:left w:val="none" w:sz="0" w:space="0" w:color="auto"/>
        <w:bottom w:val="none" w:sz="0" w:space="0" w:color="auto"/>
        <w:right w:val="none" w:sz="0" w:space="0" w:color="auto"/>
      </w:divBdr>
    </w:div>
    <w:div w:id="1042825080">
      <w:bodyDiv w:val="1"/>
      <w:marLeft w:val="0"/>
      <w:marRight w:val="0"/>
      <w:marTop w:val="0"/>
      <w:marBottom w:val="0"/>
      <w:divBdr>
        <w:top w:val="none" w:sz="0" w:space="0" w:color="auto"/>
        <w:left w:val="none" w:sz="0" w:space="0" w:color="auto"/>
        <w:bottom w:val="none" w:sz="0" w:space="0" w:color="auto"/>
        <w:right w:val="none" w:sz="0" w:space="0" w:color="auto"/>
      </w:divBdr>
    </w:div>
    <w:div w:id="1610317209">
      <w:bodyDiv w:val="1"/>
      <w:marLeft w:val="0"/>
      <w:marRight w:val="0"/>
      <w:marTop w:val="0"/>
      <w:marBottom w:val="0"/>
      <w:divBdr>
        <w:top w:val="none" w:sz="0" w:space="0" w:color="auto"/>
        <w:left w:val="none" w:sz="0" w:space="0" w:color="auto"/>
        <w:bottom w:val="none" w:sz="0" w:space="0" w:color="auto"/>
        <w:right w:val="none" w:sz="0" w:space="0" w:color="auto"/>
      </w:divBdr>
      <w:divsChild>
        <w:div w:id="542211825">
          <w:marLeft w:val="0"/>
          <w:marRight w:val="0"/>
          <w:marTop w:val="0"/>
          <w:marBottom w:val="0"/>
          <w:divBdr>
            <w:top w:val="none" w:sz="0" w:space="0" w:color="auto"/>
            <w:left w:val="none" w:sz="0" w:space="0" w:color="auto"/>
            <w:bottom w:val="none" w:sz="0" w:space="0" w:color="auto"/>
            <w:right w:val="none" w:sz="0" w:space="0" w:color="auto"/>
          </w:divBdr>
        </w:div>
        <w:div w:id="1891068064">
          <w:marLeft w:val="0"/>
          <w:marRight w:val="0"/>
          <w:marTop w:val="0"/>
          <w:marBottom w:val="160"/>
          <w:divBdr>
            <w:top w:val="none" w:sz="0" w:space="0" w:color="auto"/>
            <w:left w:val="none" w:sz="0" w:space="0" w:color="auto"/>
            <w:bottom w:val="none" w:sz="0" w:space="0" w:color="auto"/>
            <w:right w:val="none" w:sz="0" w:space="0" w:color="auto"/>
          </w:divBdr>
        </w:div>
      </w:divsChild>
    </w:div>
    <w:div w:id="1648361697">
      <w:bodyDiv w:val="1"/>
      <w:marLeft w:val="0"/>
      <w:marRight w:val="0"/>
      <w:marTop w:val="0"/>
      <w:marBottom w:val="0"/>
      <w:divBdr>
        <w:top w:val="none" w:sz="0" w:space="0" w:color="auto"/>
        <w:left w:val="none" w:sz="0" w:space="0" w:color="auto"/>
        <w:bottom w:val="none" w:sz="0" w:space="0" w:color="auto"/>
        <w:right w:val="none" w:sz="0" w:space="0" w:color="auto"/>
      </w:divBdr>
    </w:div>
    <w:div w:id="1760590303">
      <w:bodyDiv w:val="1"/>
      <w:marLeft w:val="0"/>
      <w:marRight w:val="0"/>
      <w:marTop w:val="0"/>
      <w:marBottom w:val="0"/>
      <w:divBdr>
        <w:top w:val="none" w:sz="0" w:space="0" w:color="auto"/>
        <w:left w:val="none" w:sz="0" w:space="0" w:color="auto"/>
        <w:bottom w:val="none" w:sz="0" w:space="0" w:color="auto"/>
        <w:right w:val="none" w:sz="0" w:space="0" w:color="auto"/>
      </w:divBdr>
    </w:div>
    <w:div w:id="1766339502">
      <w:bodyDiv w:val="1"/>
      <w:marLeft w:val="0"/>
      <w:marRight w:val="0"/>
      <w:marTop w:val="0"/>
      <w:marBottom w:val="0"/>
      <w:divBdr>
        <w:top w:val="none" w:sz="0" w:space="0" w:color="auto"/>
        <w:left w:val="none" w:sz="0" w:space="0" w:color="auto"/>
        <w:bottom w:val="none" w:sz="0" w:space="0" w:color="auto"/>
        <w:right w:val="none" w:sz="0" w:space="0" w:color="auto"/>
      </w:divBdr>
    </w:div>
    <w:div w:id="1983195993">
      <w:bodyDiv w:val="1"/>
      <w:marLeft w:val="0"/>
      <w:marRight w:val="0"/>
      <w:marTop w:val="0"/>
      <w:marBottom w:val="0"/>
      <w:divBdr>
        <w:top w:val="none" w:sz="0" w:space="0" w:color="auto"/>
        <w:left w:val="none" w:sz="0" w:space="0" w:color="auto"/>
        <w:bottom w:val="none" w:sz="0" w:space="0" w:color="auto"/>
        <w:right w:val="none" w:sz="0" w:space="0" w:color="auto"/>
      </w:divBdr>
    </w:div>
    <w:div w:id="208622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wilson@soton.ac.uk" TargetMode="External"/><Relationship Id="rId13" Type="http://schemas.openxmlformats.org/officeDocument/2006/relationships/hyperlink" Target="https://www.ebi.ac.uk/ena/browser/view/PRJEB96053" TargetMode="External"/><Relationship Id="rId18" Type="http://schemas.openxmlformats.org/officeDocument/2006/relationships/hyperlink" Target="https://panelapp.genomicsengland.co.uk/panels/30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e.synthego.com/" TargetMode="External"/><Relationship Id="rId17" Type="http://schemas.openxmlformats.org/officeDocument/2006/relationships/hyperlink" Target="https://primer3.ut.ee/" TargetMode="External"/><Relationship Id="rId2" Type="http://schemas.openxmlformats.org/officeDocument/2006/relationships/numbering" Target="numbering.xml"/><Relationship Id="rId16" Type="http://schemas.openxmlformats.org/officeDocument/2006/relationships/hyperlink" Target="https://www.bioinformatics.com.cn/srpl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genome.net/cas-offinder/" TargetMode="External"/><Relationship Id="rId5" Type="http://schemas.openxmlformats.org/officeDocument/2006/relationships/webSettings" Target="webSettings.xml"/><Relationship Id="rId15" Type="http://schemas.openxmlformats.org/officeDocument/2006/relationships/hyperlink" Target="http://geneontology.org/" TargetMode="External"/><Relationship Id="rId10" Type="http://schemas.openxmlformats.org/officeDocument/2006/relationships/hyperlink" Target="mailto:g.wheway@soton.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aralle@soton.ac.uk" TargetMode="External"/><Relationship Id="rId14" Type="http://schemas.openxmlformats.org/officeDocument/2006/relationships/hyperlink" Target="https://www.bioinformatics.babraham.ac.uk/projects/fastq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69BA-53BA-4953-894A-695106E0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16971</Words>
  <Characters>96741</Characters>
  <Application>Microsoft Office Word</Application>
  <DocSecurity>0</DocSecurity>
  <Lines>806</Lines>
  <Paragraphs>226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Illumina, Inc.</Company>
  <LinksUpToDate>false</LinksUpToDate>
  <CharactersWithSpaces>113486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Wheway, Gabrielle</dc:creator>
  <cp:keywords/>
  <dc:description/>
  <cp:lastModifiedBy>Wheway, Gabrielle</cp:lastModifiedBy>
  <cp:revision>43</cp:revision>
  <dcterms:created xsi:type="dcterms:W3CDTF">2025-08-17T16:01:00Z</dcterms:created>
  <dcterms:modified xsi:type="dcterms:W3CDTF">2025-08-17T16:36:00Z</dcterms:modified>
</cp:coreProperties>
</file>