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25894" w14:textId="7EB93ECB" w:rsidR="00FD3B6A" w:rsidRPr="00323C77" w:rsidRDefault="00970B92" w:rsidP="00970B92">
      <w:pPr>
        <w:jc w:val="center"/>
        <w:rPr>
          <w:rFonts w:ascii="Times New Roman" w:hAnsi="Times New Roman" w:cs="Times New Roman"/>
          <w:b/>
          <w:bCs/>
        </w:rPr>
      </w:pPr>
      <w:r w:rsidRPr="00323C77">
        <w:rPr>
          <w:rFonts w:ascii="Times New Roman" w:hAnsi="Times New Roman" w:cs="Times New Roman"/>
          <w:b/>
          <w:bCs/>
        </w:rPr>
        <w:t>SUPPLEMENTAL MATERIALS</w:t>
      </w:r>
    </w:p>
    <w:p w14:paraId="2D032C30" w14:textId="77777777" w:rsidR="00970B92" w:rsidRPr="00323C77" w:rsidRDefault="00970B92" w:rsidP="00970B92">
      <w:pPr>
        <w:jc w:val="center"/>
        <w:rPr>
          <w:rFonts w:ascii="Times New Roman" w:hAnsi="Times New Roman" w:cs="Times New Roman"/>
        </w:rPr>
      </w:pPr>
    </w:p>
    <w:p w14:paraId="6C181630" w14:textId="77777777" w:rsidR="00970B92" w:rsidRPr="00323C77" w:rsidRDefault="00970B92" w:rsidP="00970B92">
      <w:pPr>
        <w:jc w:val="center"/>
        <w:rPr>
          <w:rFonts w:ascii="Times New Roman" w:hAnsi="Times New Roman" w:cs="Times New Roman"/>
        </w:rPr>
      </w:pPr>
    </w:p>
    <w:p w14:paraId="041733AC" w14:textId="77777777" w:rsidR="00970B92" w:rsidRPr="004F57A2" w:rsidRDefault="00970B92" w:rsidP="00970B92">
      <w:pPr>
        <w:spacing w:before="120" w:after="120" w:line="480" w:lineRule="auto"/>
        <w:ind w:firstLine="720"/>
        <w:rPr>
          <w:rFonts w:ascii="Times New Roman" w:eastAsia="Times New Roman" w:hAnsi="Times New Roman" w:cs="Times New Roman"/>
          <w:i/>
          <w:iCs/>
          <w:color w:val="FF0000"/>
          <w:kern w:val="0"/>
          <w:lang w:eastAsia="zh-CN"/>
          <w14:ligatures w14:val="none"/>
        </w:rPr>
      </w:pPr>
    </w:p>
    <w:p w14:paraId="0925EE02" w14:textId="5DF5D93E" w:rsidR="00970B92" w:rsidRPr="00323C77" w:rsidRDefault="00970B92" w:rsidP="00970B92">
      <w:pPr>
        <w:keepNext/>
        <w:keepLines/>
        <w:spacing w:line="480" w:lineRule="auto"/>
        <w:jc w:val="center"/>
        <w:outlineLvl w:val="0"/>
        <w:rPr>
          <w:rFonts w:ascii="Times New Roman" w:eastAsia="Times New Roman" w:hAnsi="Times New Roman" w:cs="Times New Roman"/>
          <w:b/>
          <w:bCs/>
          <w:kern w:val="32"/>
          <w:lang w:val="en-GB"/>
          <w14:ligatures w14:val="none"/>
        </w:rPr>
      </w:pPr>
      <w:r w:rsidRPr="00323C77">
        <w:rPr>
          <w:rFonts w:ascii="Times New Roman" w:eastAsia="Times New Roman" w:hAnsi="Times New Roman" w:cs="Times New Roman"/>
          <w:b/>
          <w:bCs/>
          <w:kern w:val="32"/>
          <w:lang w:val="en-GB"/>
          <w14:ligatures w14:val="none"/>
        </w:rPr>
        <w:t>Virtual-Reality Induced Nostalgia: Duration</w:t>
      </w:r>
      <w:r w:rsidR="00D365FA" w:rsidRPr="00323C77">
        <w:rPr>
          <w:rFonts w:ascii="Times New Roman" w:eastAsia="Times New Roman" w:hAnsi="Times New Roman" w:cs="Times New Roman"/>
          <w:b/>
          <w:bCs/>
          <w:kern w:val="32"/>
          <w:lang w:val="en-GB"/>
          <w14:ligatures w14:val="none"/>
        </w:rPr>
        <w:t xml:space="preserve"> and Psychological Benefits</w:t>
      </w:r>
    </w:p>
    <w:p w14:paraId="0F286FC3" w14:textId="77777777" w:rsidR="00970B92" w:rsidRPr="00323C77" w:rsidRDefault="00970B92" w:rsidP="00970B92">
      <w:pPr>
        <w:keepNext/>
        <w:keepLines/>
        <w:spacing w:line="480" w:lineRule="auto"/>
        <w:jc w:val="center"/>
        <w:outlineLvl w:val="0"/>
        <w:rPr>
          <w:rFonts w:ascii="Times New Roman" w:eastAsia="Times New Roman" w:hAnsi="Times New Roman" w:cs="Times New Roman"/>
          <w:kern w:val="32"/>
          <w:lang w:val="en-GB"/>
          <w14:ligatures w14:val="none"/>
        </w:rPr>
      </w:pPr>
    </w:p>
    <w:p w14:paraId="000716BF" w14:textId="77777777" w:rsidR="00504DB4" w:rsidRPr="00CE40D1" w:rsidRDefault="00504DB4" w:rsidP="00504DB4">
      <w:pPr>
        <w:keepNext/>
        <w:keepLines/>
        <w:spacing w:line="480" w:lineRule="exact"/>
        <w:jc w:val="center"/>
        <w:outlineLvl w:val="0"/>
        <w:rPr>
          <w:rFonts w:ascii="Times New Roman" w:eastAsia="Times New Roman" w:hAnsi="Times New Roman"/>
          <w:kern w:val="32"/>
          <w14:ligatures w14:val="none"/>
        </w:rPr>
      </w:pPr>
      <w:r w:rsidRPr="00CE40D1">
        <w:rPr>
          <w:rFonts w:ascii="Times New Roman" w:eastAsia="Times New Roman" w:hAnsi="Times New Roman"/>
          <w:kern w:val="32"/>
          <w14:ligatures w14:val="none"/>
        </w:rPr>
        <w:t>İrem Yılmaz-Özdemir, Tim Wildschut, Constantine Sedikides, and Erich W. Graf</w:t>
      </w:r>
    </w:p>
    <w:p w14:paraId="2B004121" w14:textId="77777777" w:rsidR="00504DB4" w:rsidRPr="00CE40D1" w:rsidRDefault="00504DB4" w:rsidP="00504DB4">
      <w:pPr>
        <w:spacing w:line="480" w:lineRule="exact"/>
        <w:contextualSpacing/>
        <w:jc w:val="center"/>
        <w:textAlignment w:val="baseline"/>
        <w:rPr>
          <w:rFonts w:ascii="Times New Roman" w:eastAsia="Times New Roman" w:hAnsi="Times New Roman"/>
          <w:color w:val="000000"/>
          <w:kern w:val="0"/>
          <w:lang w:eastAsia="en-GB"/>
          <w14:ligatures w14:val="none"/>
        </w:rPr>
      </w:pPr>
      <w:r w:rsidRPr="00CE40D1">
        <w:rPr>
          <w:rFonts w:ascii="Times New Roman" w:eastAsia="Times New Roman" w:hAnsi="Times New Roman"/>
          <w:color w:val="000000"/>
          <w:kern w:val="0"/>
          <w:lang w:eastAsia="en-GB"/>
          <w14:ligatures w14:val="none"/>
        </w:rPr>
        <w:t>University of Southampton</w:t>
      </w:r>
    </w:p>
    <w:p w14:paraId="43CF5B1E" w14:textId="77777777" w:rsidR="00504DB4" w:rsidRPr="00CE40D1" w:rsidRDefault="00504DB4" w:rsidP="00504DB4">
      <w:pPr>
        <w:spacing w:line="480" w:lineRule="exact"/>
        <w:rPr>
          <w:rFonts w:ascii="Times New Roman" w:eastAsia="Times New Roman" w:hAnsi="Times New Roman"/>
          <w:kern w:val="0"/>
          <w14:ligatures w14:val="none"/>
        </w:rPr>
      </w:pPr>
    </w:p>
    <w:p w14:paraId="04E763FF" w14:textId="77777777" w:rsidR="00504DB4" w:rsidRPr="00CE40D1" w:rsidRDefault="00504DB4" w:rsidP="00504DB4">
      <w:pPr>
        <w:spacing w:line="480" w:lineRule="exact"/>
        <w:ind w:firstLine="720"/>
        <w:rPr>
          <w:rFonts w:ascii="Times New Roman" w:eastAsia="Times New Roman" w:hAnsi="Times New Roman"/>
          <w:kern w:val="0"/>
          <w14:ligatures w14:val="none"/>
        </w:rPr>
      </w:pPr>
    </w:p>
    <w:p w14:paraId="3BF3D5CD"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145DDABD"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6F9D4027"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7EB2FA8C"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3342B9BB"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21DC11ED"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12A88685"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663D527D"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p>
    <w:p w14:paraId="59926BC3" w14:textId="77777777" w:rsidR="00504DB4" w:rsidRPr="00CE40D1" w:rsidRDefault="00504DB4" w:rsidP="00504DB4">
      <w:pPr>
        <w:spacing w:line="480" w:lineRule="exact"/>
        <w:ind w:firstLine="720"/>
        <w:jc w:val="center"/>
        <w:rPr>
          <w:rFonts w:ascii="Times New Roman" w:eastAsia="Times New Roman" w:hAnsi="Times New Roman"/>
          <w:b/>
          <w:bCs/>
          <w:kern w:val="0"/>
          <w14:ligatures w14:val="none"/>
        </w:rPr>
      </w:pPr>
      <w:r w:rsidRPr="00CE40D1">
        <w:rPr>
          <w:rFonts w:ascii="Times New Roman" w:eastAsia="Times New Roman" w:hAnsi="Times New Roman"/>
          <w:b/>
          <w:bCs/>
          <w:kern w:val="0"/>
          <w14:ligatures w14:val="none"/>
        </w:rPr>
        <w:t>Author Note</w:t>
      </w:r>
    </w:p>
    <w:p w14:paraId="613CF653" w14:textId="77777777" w:rsidR="00504DB4" w:rsidRPr="00CE40D1" w:rsidRDefault="00504DB4" w:rsidP="00504DB4">
      <w:pPr>
        <w:spacing w:line="480" w:lineRule="exact"/>
        <w:ind w:firstLine="720"/>
        <w:rPr>
          <w:rFonts w:ascii="Times New Roman" w:eastAsia="Times New Roman" w:hAnsi="Times New Roman"/>
          <w:b/>
          <w:bCs/>
          <w:kern w:val="0"/>
          <w14:ligatures w14:val="none"/>
        </w:rPr>
      </w:pPr>
      <w:r w:rsidRPr="00CE40D1">
        <w:rPr>
          <w:rFonts w:ascii="Times New Roman" w:eastAsia="Times New Roman" w:hAnsi="Times New Roman"/>
          <w:kern w:val="0"/>
          <w14:ligatures w14:val="none"/>
        </w:rPr>
        <w:t>İrem Yılmaz-Özdemir: https://orcid.org/0000-0002-8477-0891</w:t>
      </w:r>
    </w:p>
    <w:p w14:paraId="7AC2A9DC" w14:textId="77777777" w:rsidR="00504DB4" w:rsidRPr="00CE40D1" w:rsidRDefault="00504DB4" w:rsidP="00504DB4">
      <w:pPr>
        <w:spacing w:line="480" w:lineRule="exact"/>
        <w:ind w:firstLine="720"/>
        <w:rPr>
          <w:rFonts w:ascii="Times New Roman" w:eastAsia="Times New Roman" w:hAnsi="Times New Roman"/>
          <w:kern w:val="0"/>
          <w14:ligatures w14:val="none"/>
        </w:rPr>
      </w:pPr>
      <w:r w:rsidRPr="00CE40D1">
        <w:rPr>
          <w:rFonts w:ascii="Times New Roman" w:eastAsia="Times New Roman" w:hAnsi="Times New Roman"/>
          <w:kern w:val="0"/>
          <w14:ligatures w14:val="none"/>
        </w:rPr>
        <w:t>Tim Wildschut: https://orcid.org/0000-0002-6499-5487</w:t>
      </w:r>
    </w:p>
    <w:p w14:paraId="18FB69B7" w14:textId="77777777" w:rsidR="00504DB4" w:rsidRPr="00CE40D1" w:rsidRDefault="00504DB4" w:rsidP="00504DB4">
      <w:pPr>
        <w:spacing w:line="480" w:lineRule="exact"/>
        <w:ind w:firstLine="720"/>
        <w:rPr>
          <w:rFonts w:ascii="Times New Roman" w:eastAsia="Times New Roman" w:hAnsi="Times New Roman"/>
          <w:kern w:val="0"/>
          <w14:ligatures w14:val="none"/>
        </w:rPr>
      </w:pPr>
      <w:r w:rsidRPr="00CE40D1">
        <w:rPr>
          <w:rFonts w:ascii="Times New Roman" w:eastAsia="Times New Roman" w:hAnsi="Times New Roman"/>
          <w:kern w:val="0"/>
          <w14:ligatures w14:val="none"/>
        </w:rPr>
        <w:t>Constantine Sedikides: https://orcid.org/0000-0003-4036-889X</w:t>
      </w:r>
    </w:p>
    <w:p w14:paraId="001350A6" w14:textId="77777777" w:rsidR="00504DB4" w:rsidRPr="00CE40D1" w:rsidRDefault="00504DB4" w:rsidP="00504DB4">
      <w:pPr>
        <w:spacing w:line="480" w:lineRule="exact"/>
        <w:ind w:firstLine="720"/>
        <w:rPr>
          <w:rFonts w:ascii="Times New Roman" w:eastAsia="Times New Roman" w:hAnsi="Times New Roman"/>
          <w:kern w:val="0"/>
          <w14:ligatures w14:val="none"/>
        </w:rPr>
      </w:pPr>
      <w:r w:rsidRPr="00CE40D1">
        <w:rPr>
          <w:rFonts w:ascii="Times New Roman" w:eastAsia="Times New Roman" w:hAnsi="Times New Roman"/>
          <w:kern w:val="0"/>
          <w14:ligatures w14:val="none"/>
        </w:rPr>
        <w:t>Erich W. Graf: https://orcid.org/0000-0002-3162-4233</w:t>
      </w:r>
    </w:p>
    <w:p w14:paraId="0009A881" w14:textId="77777777" w:rsidR="00504DB4" w:rsidRPr="00CE40D1" w:rsidRDefault="00504DB4" w:rsidP="00504DB4">
      <w:pPr>
        <w:spacing w:line="480" w:lineRule="exact"/>
        <w:ind w:firstLine="720"/>
        <w:rPr>
          <w:rFonts w:ascii="Times New Roman" w:eastAsia="Times New Roman" w:hAnsi="Times New Roman"/>
          <w:kern w:val="0"/>
          <w14:ligatures w14:val="none"/>
        </w:rPr>
      </w:pPr>
    </w:p>
    <w:p w14:paraId="0D92192F" w14:textId="77777777" w:rsidR="00504DB4" w:rsidRPr="00CE40D1" w:rsidRDefault="00504DB4" w:rsidP="00504DB4">
      <w:pPr>
        <w:spacing w:line="480" w:lineRule="exact"/>
        <w:ind w:firstLine="720"/>
        <w:rPr>
          <w:rFonts w:ascii="Times New Roman" w:eastAsia="Times New Roman" w:hAnsi="Times New Roman"/>
          <w:kern w:val="0"/>
          <w14:ligatures w14:val="none"/>
        </w:rPr>
      </w:pPr>
    </w:p>
    <w:p w14:paraId="38DCE9AC" w14:textId="77777777" w:rsidR="00504DB4" w:rsidRDefault="00504DB4" w:rsidP="00504DB4">
      <w:pPr>
        <w:spacing w:line="480" w:lineRule="exact"/>
        <w:ind w:firstLine="720"/>
        <w:rPr>
          <w:rFonts w:ascii="Times New Roman" w:eastAsia="Times New Roman" w:hAnsi="Times New Roman"/>
          <w:kern w:val="0"/>
          <w14:ligatures w14:val="none"/>
        </w:rPr>
      </w:pPr>
      <w:r w:rsidRPr="00CE40D1">
        <w:rPr>
          <w:rFonts w:ascii="Times New Roman" w:eastAsia="Times New Roman" w:hAnsi="Times New Roman"/>
          <w:kern w:val="0"/>
          <w14:ligatures w14:val="none"/>
        </w:rPr>
        <w:t xml:space="preserve">We have no known conflict of interest to disclose. Corresponding author: İrem Yılmaz-Özdemir, School of Psychology, University of Southampton, Southampton SO17 1BJ, United Kingdom. Email: </w:t>
      </w:r>
      <w:hyperlink r:id="rId6" w:history="1">
        <w:r w:rsidRPr="00914275">
          <w:rPr>
            <w:rStyle w:val="Hyperlink"/>
            <w:rFonts w:ascii="Times New Roman" w:eastAsia="Times New Roman" w:hAnsi="Times New Roman"/>
            <w:kern w:val="0"/>
            <w14:ligatures w14:val="none"/>
          </w:rPr>
          <w:t>I.Ozdemir@soton.ac.uk</w:t>
        </w:r>
      </w:hyperlink>
    </w:p>
    <w:p w14:paraId="0AB53275" w14:textId="13F8C77C" w:rsidR="00745A83" w:rsidRDefault="002D3CDA" w:rsidP="00970B92">
      <w:pPr>
        <w:spacing w:line="480" w:lineRule="auto"/>
        <w:contextualSpacing/>
        <w:jc w:val="center"/>
        <w:textAlignment w:val="baseline"/>
        <w:rPr>
          <w:rFonts w:ascii="Times New Roman" w:eastAsia="Times New Roman" w:hAnsi="Times New Roman" w:cs="Times New Roman"/>
          <w:b/>
          <w:bCs/>
          <w:color w:val="000000"/>
          <w:kern w:val="0"/>
          <w:lang w:val="en-GB" w:eastAsia="en-GB"/>
          <w14:ligatures w14:val="none"/>
        </w:rPr>
      </w:pPr>
      <w:r>
        <w:rPr>
          <w:rFonts w:ascii="Times New Roman" w:eastAsia="Times New Roman" w:hAnsi="Times New Roman" w:cs="Times New Roman"/>
          <w:color w:val="000000"/>
          <w:kern w:val="0"/>
          <w:lang w:val="en-GB" w:eastAsia="en-GB"/>
          <w14:ligatures w14:val="none"/>
        </w:rPr>
        <w:br w:type="column"/>
      </w:r>
      <w:r w:rsidRPr="002D3CDA">
        <w:rPr>
          <w:rFonts w:ascii="Times New Roman" w:eastAsia="Times New Roman" w:hAnsi="Times New Roman" w:cs="Times New Roman"/>
          <w:b/>
          <w:bCs/>
          <w:color w:val="000000"/>
          <w:kern w:val="0"/>
          <w:lang w:val="en-GB" w:eastAsia="en-GB"/>
          <w14:ligatures w14:val="none"/>
        </w:rPr>
        <w:lastRenderedPageBreak/>
        <w:t>Table of Contents</w:t>
      </w:r>
    </w:p>
    <w:p w14:paraId="6B1CFC7B" w14:textId="77777777"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p>
    <w:p w14:paraId="73AA9559" w14:textId="1E7D3AD2"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S1: Panoramic Views of Virtual Reality Environments in Experiments 1-2</w:t>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t>3</w:t>
      </w:r>
    </w:p>
    <w:p w14:paraId="05869E3D" w14:textId="07F2AD48"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S2: Results for Negative Affect in Experiments 1-2</w:t>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t>5</w:t>
      </w:r>
    </w:p>
    <w:p w14:paraId="53C31976" w14:textId="58AFAA06"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S3: Nostalgic Word Cloud</w:t>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t>7</w:t>
      </w:r>
      <w:r w:rsidRPr="002D3CDA">
        <w:rPr>
          <w:rFonts w:ascii="Times New Roman" w:eastAsia="Times New Roman" w:hAnsi="Times New Roman" w:cs="Times New Roman"/>
          <w:color w:val="000000"/>
          <w:kern w:val="0"/>
          <w:lang w:val="en-GB" w:eastAsia="en-GB"/>
          <w14:ligatures w14:val="none"/>
        </w:rPr>
        <w:t xml:space="preserve"> </w:t>
      </w:r>
    </w:p>
    <w:p w14:paraId="6BBCEB2B" w14:textId="1B067F46"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S4: Instructions in Experiment 2</w:t>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t>8</w:t>
      </w:r>
    </w:p>
    <w:p w14:paraId="29008CE5" w14:textId="4818A7DA" w:rsidR="002D3CDA" w:rsidRPr="002D3CDA"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S5: Descriptives and Reliabilities for Dependent Variables by Time Point: Experiment 2</w:t>
      </w:r>
      <w:r w:rsidR="002F0BE5">
        <w:rPr>
          <w:rFonts w:ascii="Times New Roman" w:eastAsia="Times New Roman" w:hAnsi="Times New Roman" w:cs="Times New Roman"/>
          <w:color w:val="000000"/>
          <w:kern w:val="0"/>
          <w:lang w:val="en-GB" w:eastAsia="en-GB"/>
          <w14:ligatures w14:val="none"/>
        </w:rPr>
        <w:tab/>
        <w:t>10</w:t>
      </w:r>
    </w:p>
    <w:p w14:paraId="01AEDF84" w14:textId="05B10DA8" w:rsidR="004C2CD0" w:rsidRDefault="002D3CDA"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2D3CDA">
        <w:rPr>
          <w:rFonts w:ascii="Times New Roman" w:eastAsia="Times New Roman" w:hAnsi="Times New Roman" w:cs="Times New Roman"/>
          <w:color w:val="000000"/>
          <w:kern w:val="0"/>
          <w:lang w:val="en-GB" w:eastAsia="en-GB"/>
          <w14:ligatures w14:val="none"/>
        </w:rPr>
        <w:t>S6: Results for Positive Affect, Self-Esteem, and Meaning in Experiment 2</w:t>
      </w:r>
      <w:r w:rsidR="002F0BE5">
        <w:rPr>
          <w:rFonts w:ascii="Times New Roman" w:eastAsia="Times New Roman" w:hAnsi="Times New Roman" w:cs="Times New Roman"/>
          <w:color w:val="000000"/>
          <w:kern w:val="0"/>
          <w:lang w:val="en-GB" w:eastAsia="en-GB"/>
          <w14:ligatures w14:val="none"/>
        </w:rPr>
        <w:tab/>
      </w:r>
      <w:r w:rsidR="002F0BE5">
        <w:rPr>
          <w:rFonts w:ascii="Times New Roman" w:eastAsia="Times New Roman" w:hAnsi="Times New Roman" w:cs="Times New Roman"/>
          <w:color w:val="000000"/>
          <w:kern w:val="0"/>
          <w:lang w:val="en-GB" w:eastAsia="en-GB"/>
          <w14:ligatures w14:val="none"/>
        </w:rPr>
        <w:tab/>
        <w:t>11</w:t>
      </w:r>
    </w:p>
    <w:p w14:paraId="7A542FA9" w14:textId="1D1B0CA8" w:rsidR="004C2CD0" w:rsidRDefault="004C2CD0"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Pr>
          <w:rFonts w:ascii="Times New Roman" w:eastAsia="Times New Roman" w:hAnsi="Times New Roman" w:cs="Times New Roman"/>
          <w:color w:val="000000"/>
          <w:kern w:val="0"/>
          <w:lang w:val="en-GB" w:eastAsia="en-GB"/>
          <w14:ligatures w14:val="none"/>
        </w:rPr>
        <w:t>S7: Experiment S1</w:t>
      </w:r>
    </w:p>
    <w:p w14:paraId="13339522" w14:textId="77777777" w:rsidR="004C2CD0" w:rsidRDefault="004C2CD0"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p>
    <w:p w14:paraId="6AA1F787" w14:textId="77777777" w:rsidR="004C2CD0" w:rsidRDefault="004C2CD0"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p>
    <w:p w14:paraId="77294652" w14:textId="77777777" w:rsidR="004C2CD0" w:rsidRDefault="004C2CD0" w:rsidP="002D3CDA">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p>
    <w:p w14:paraId="4F3C278A" w14:textId="62A1E05D" w:rsidR="009F14FD" w:rsidRPr="00323C77" w:rsidRDefault="00745A83" w:rsidP="002D3CDA">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color w:val="000000"/>
          <w:kern w:val="0"/>
          <w:lang w:val="en-GB" w:eastAsia="en-GB"/>
          <w14:ligatures w14:val="none"/>
        </w:rPr>
        <w:br w:type="column"/>
      </w:r>
      <w:r w:rsidR="009F14FD" w:rsidRPr="00323C77">
        <w:rPr>
          <w:rFonts w:ascii="Times New Roman" w:eastAsia="Times New Roman" w:hAnsi="Times New Roman" w:cs="Times New Roman"/>
          <w:b/>
          <w:bCs/>
          <w:color w:val="000000"/>
          <w:kern w:val="0"/>
          <w:lang w:val="en-GB" w:eastAsia="en-GB"/>
          <w14:ligatures w14:val="none"/>
        </w:rPr>
        <w:lastRenderedPageBreak/>
        <w:t>S1: Panoramic Views of Virtual Reality Environments in Experiments 1-2</w:t>
      </w:r>
    </w:p>
    <w:p w14:paraId="51C5A795" w14:textId="63860818" w:rsidR="009F14FD" w:rsidRPr="00323C77" w:rsidRDefault="009F14FD" w:rsidP="009F14FD">
      <w:pPr>
        <w:pStyle w:val="Caption"/>
        <w:keepNext/>
        <w:spacing w:line="360" w:lineRule="auto"/>
        <w:rPr>
          <w:szCs w:val="24"/>
        </w:rPr>
      </w:pPr>
      <w:r w:rsidRPr="00323C77">
        <w:rPr>
          <w:szCs w:val="24"/>
        </w:rPr>
        <w:t>Figure S1</w:t>
      </w:r>
      <w:r w:rsidRPr="00323C77">
        <w:rPr>
          <w:szCs w:val="24"/>
        </w:rPr>
        <w:tab/>
      </w:r>
      <w:r w:rsidRPr="00323C77">
        <w:rPr>
          <w:szCs w:val="24"/>
        </w:rPr>
        <w:br/>
      </w:r>
      <w:r w:rsidRPr="00323C77">
        <w:rPr>
          <w:b w:val="0"/>
          <w:bCs/>
          <w:i/>
          <w:iCs/>
          <w:szCs w:val="24"/>
        </w:rPr>
        <w:t>Panoramic View of Nostalgic and Control Virtual Environments</w:t>
      </w:r>
      <w:r w:rsidR="00CA1141">
        <w:rPr>
          <w:b w:val="0"/>
          <w:bCs/>
          <w:i/>
          <w:iCs/>
          <w:szCs w:val="24"/>
        </w:rPr>
        <w:t xml:space="preserve"> in</w:t>
      </w:r>
      <w:r w:rsidRPr="00323C77">
        <w:rPr>
          <w:b w:val="0"/>
          <w:bCs/>
          <w:i/>
          <w:iCs/>
          <w:szCs w:val="24"/>
        </w:rPr>
        <w:t xml:space="preserve"> Experiment 1</w:t>
      </w:r>
    </w:p>
    <w:p w14:paraId="063D23A1" w14:textId="77777777" w:rsidR="009F14FD" w:rsidRPr="00323C77" w:rsidRDefault="009F14FD" w:rsidP="009F14FD">
      <w:pPr>
        <w:spacing w:line="480" w:lineRule="auto"/>
        <w:contextualSpacing/>
        <w:textAlignment w:val="baseline"/>
        <w:rPr>
          <w:rFonts w:ascii="Times New Roman" w:hAnsi="Times New Roman" w:cs="Times New Roman"/>
          <w:bCs/>
        </w:rPr>
      </w:pPr>
      <w:r w:rsidRPr="00323C77">
        <w:rPr>
          <w:rFonts w:ascii="Times New Roman" w:hAnsi="Times New Roman" w:cs="Times New Roman"/>
          <w:noProof/>
        </w:rPr>
        <w:drawing>
          <wp:inline distT="0" distB="0" distL="0" distR="0" wp14:anchorId="6A2807FF" wp14:editId="1CC7A3A5">
            <wp:extent cx="5580380" cy="3323590"/>
            <wp:effectExtent l="0" t="0" r="1270" b="0"/>
            <wp:docPr id="16" name="Picture 16" descr="A different views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fferent views of a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0380" cy="3323590"/>
                    </a:xfrm>
                    <a:prstGeom prst="rect">
                      <a:avLst/>
                    </a:prstGeom>
                    <a:noFill/>
                    <a:ln>
                      <a:noFill/>
                    </a:ln>
                  </pic:spPr>
                </pic:pic>
              </a:graphicData>
            </a:graphic>
          </wp:inline>
        </w:drawing>
      </w:r>
      <w:r w:rsidRPr="00323C77">
        <w:rPr>
          <w:rFonts w:ascii="Times New Roman" w:hAnsi="Times New Roman" w:cs="Times New Roman"/>
          <w:bCs/>
          <w:i/>
          <w:iCs/>
        </w:rPr>
        <w:t>Note.</w:t>
      </w:r>
      <w:r w:rsidRPr="00323C77">
        <w:rPr>
          <w:rFonts w:ascii="Times New Roman" w:hAnsi="Times New Roman" w:cs="Times New Roman"/>
          <w:bCs/>
        </w:rPr>
        <w:t xml:space="preserve"> Panel A: Panoramic view of the playground environment. Panel B: Panoramic view of the Christmas environment. Panel C: Panoramic view of the empty outdoor space in the control condition (matching the playground environment). Panel D: Panoramic view of the empty living room in the control condition (matching the Christmas environment).</w:t>
      </w:r>
    </w:p>
    <w:p w14:paraId="1337E8DD" w14:textId="6CE3463C" w:rsidR="009F14FD" w:rsidRPr="00323C77" w:rsidRDefault="009F14FD" w:rsidP="009F14FD">
      <w:pPr>
        <w:pStyle w:val="Caption"/>
        <w:keepNext/>
        <w:spacing w:line="360" w:lineRule="auto"/>
        <w:rPr>
          <w:szCs w:val="24"/>
        </w:rPr>
      </w:pPr>
      <w:r w:rsidRPr="00323C77">
        <w:rPr>
          <w:bCs/>
          <w:szCs w:val="24"/>
        </w:rPr>
        <w:br w:type="column"/>
      </w:r>
      <w:r w:rsidRPr="00323C77">
        <w:rPr>
          <w:szCs w:val="24"/>
        </w:rPr>
        <w:lastRenderedPageBreak/>
        <w:t>Figure S2</w:t>
      </w:r>
      <w:r w:rsidRPr="00323C77">
        <w:rPr>
          <w:szCs w:val="24"/>
        </w:rPr>
        <w:tab/>
      </w:r>
      <w:r w:rsidRPr="00323C77">
        <w:rPr>
          <w:szCs w:val="24"/>
        </w:rPr>
        <w:br/>
      </w:r>
      <w:r w:rsidRPr="00323C77">
        <w:rPr>
          <w:b w:val="0"/>
          <w:bCs/>
          <w:i/>
          <w:iCs/>
          <w:szCs w:val="24"/>
        </w:rPr>
        <w:t>Panoramic View of Nostalgic and Control Virtual Environments</w:t>
      </w:r>
      <w:r w:rsidR="00CA1141">
        <w:rPr>
          <w:b w:val="0"/>
          <w:bCs/>
          <w:i/>
          <w:iCs/>
          <w:szCs w:val="24"/>
        </w:rPr>
        <w:t xml:space="preserve"> in</w:t>
      </w:r>
      <w:r w:rsidRPr="00323C77">
        <w:rPr>
          <w:b w:val="0"/>
          <w:bCs/>
          <w:i/>
          <w:iCs/>
          <w:szCs w:val="24"/>
        </w:rPr>
        <w:t xml:space="preserve"> Experiment 2</w:t>
      </w:r>
    </w:p>
    <w:p w14:paraId="4998403E" w14:textId="77777777" w:rsidR="00F42CB8" w:rsidRDefault="007F4A0C" w:rsidP="009F14FD">
      <w:pPr>
        <w:spacing w:line="480" w:lineRule="auto"/>
        <w:contextualSpacing/>
        <w:jc w:val="center"/>
        <w:textAlignment w:val="baseline"/>
        <w:rPr>
          <w:rFonts w:ascii="Times New Roman" w:eastAsia="Times New Roman" w:hAnsi="Times New Roman" w:cs="Times New Roman"/>
          <w:color w:val="000000"/>
          <w:kern w:val="0"/>
          <w:lang w:val="en-GB" w:eastAsia="en-GB"/>
          <w14:ligatures w14:val="none"/>
        </w:rPr>
      </w:pPr>
      <w:r w:rsidRPr="007F4A0C">
        <w:rPr>
          <w:rFonts w:ascii="Times New Roman" w:eastAsia="Times New Roman" w:hAnsi="Times New Roman" w:cs="Times New Roman"/>
          <w:i/>
          <w:iCs/>
          <w:noProof/>
          <w:kern w:val="0"/>
          <w:lang w:val="en-GB" w:eastAsia="zh-CN"/>
          <w14:ligatures w14:val="none"/>
        </w:rPr>
        <w:drawing>
          <wp:inline distT="0" distB="0" distL="0" distR="0" wp14:anchorId="172AAF1B" wp14:editId="010AD1A0">
            <wp:extent cx="5727700" cy="5066812"/>
            <wp:effectExtent l="0" t="0" r="0" b="635"/>
            <wp:docPr id="1" name="Picture 1" descr="A collage of different images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images of a hous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066812"/>
                    </a:xfrm>
                    <a:prstGeom prst="rect">
                      <a:avLst/>
                    </a:prstGeom>
                    <a:noFill/>
                  </pic:spPr>
                </pic:pic>
              </a:graphicData>
            </a:graphic>
          </wp:inline>
        </w:drawing>
      </w:r>
    </w:p>
    <w:p w14:paraId="7A831B11" w14:textId="7DFACD7A" w:rsidR="00E149C0" w:rsidRPr="00323C77" w:rsidRDefault="00F42CB8" w:rsidP="00F42CB8">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F42CB8">
        <w:rPr>
          <w:rFonts w:ascii="Times New Roman" w:eastAsia="Times New Roman" w:hAnsi="Times New Roman" w:cs="Times New Roman"/>
          <w:i/>
          <w:iCs/>
          <w:color w:val="000000"/>
          <w:kern w:val="0"/>
          <w:lang w:val="en-GB" w:eastAsia="en-GB"/>
          <w14:ligatures w14:val="none"/>
        </w:rPr>
        <w:t>Note</w:t>
      </w:r>
      <w:r w:rsidRPr="00F42CB8">
        <w:rPr>
          <w:rFonts w:ascii="Times New Roman" w:eastAsia="Times New Roman" w:hAnsi="Times New Roman" w:cs="Times New Roman"/>
          <w:color w:val="000000"/>
          <w:kern w:val="0"/>
          <w:lang w:val="en-GB" w:eastAsia="en-GB"/>
          <w14:ligatures w14:val="none"/>
        </w:rPr>
        <w:t xml:space="preserve">. </w:t>
      </w:r>
      <w:r w:rsidR="00D30A80" w:rsidRPr="00323C77">
        <w:rPr>
          <w:rFonts w:ascii="Times New Roman" w:hAnsi="Times New Roman" w:cs="Times New Roman"/>
          <w:bCs/>
        </w:rPr>
        <w:t xml:space="preserve">Panel A: Panoramic view of the playground environment. Panel B: Panoramic view of the Christmas environment. </w:t>
      </w:r>
      <w:r w:rsidR="00D30A80">
        <w:rPr>
          <w:rFonts w:ascii="Times New Roman" w:hAnsi="Times New Roman" w:cs="Times New Roman"/>
          <w:bCs/>
        </w:rPr>
        <w:t xml:space="preserve">Panel C: Panoramic view of the birthday environment. </w:t>
      </w:r>
      <w:r w:rsidR="00D30A80" w:rsidRPr="00323C77">
        <w:rPr>
          <w:rFonts w:ascii="Times New Roman" w:hAnsi="Times New Roman" w:cs="Times New Roman"/>
          <w:bCs/>
        </w:rPr>
        <w:t xml:space="preserve">Panel </w:t>
      </w:r>
      <w:r w:rsidR="00D30A80">
        <w:rPr>
          <w:rFonts w:ascii="Times New Roman" w:hAnsi="Times New Roman" w:cs="Times New Roman"/>
          <w:bCs/>
        </w:rPr>
        <w:t>D</w:t>
      </w:r>
      <w:r w:rsidR="00D30A80" w:rsidRPr="00323C77">
        <w:rPr>
          <w:rFonts w:ascii="Times New Roman" w:hAnsi="Times New Roman" w:cs="Times New Roman"/>
          <w:bCs/>
        </w:rPr>
        <w:t xml:space="preserve">: Panoramic view of the empty outdoor space in the control condition (matching the playground environment). Panel </w:t>
      </w:r>
      <w:r w:rsidR="00D30A80">
        <w:rPr>
          <w:rFonts w:ascii="Times New Roman" w:hAnsi="Times New Roman" w:cs="Times New Roman"/>
          <w:bCs/>
        </w:rPr>
        <w:t>E</w:t>
      </w:r>
      <w:r w:rsidR="00D30A80" w:rsidRPr="00323C77">
        <w:rPr>
          <w:rFonts w:ascii="Times New Roman" w:hAnsi="Times New Roman" w:cs="Times New Roman"/>
          <w:bCs/>
        </w:rPr>
        <w:t>: Panoramic view of the empty living room in the control condition (matching the Christmas environment).</w:t>
      </w:r>
      <w:r w:rsidR="00D30A80">
        <w:rPr>
          <w:rFonts w:ascii="Times New Roman" w:hAnsi="Times New Roman" w:cs="Times New Roman"/>
          <w:bCs/>
        </w:rPr>
        <w:t xml:space="preserve"> Panel F: </w:t>
      </w:r>
      <w:r w:rsidR="00D30A80" w:rsidRPr="00323C77">
        <w:rPr>
          <w:rFonts w:ascii="Times New Roman" w:hAnsi="Times New Roman" w:cs="Times New Roman"/>
          <w:bCs/>
        </w:rPr>
        <w:t xml:space="preserve">Panoramic view of the empty living room in the control condition (matching the </w:t>
      </w:r>
      <w:r w:rsidR="00D30A80">
        <w:rPr>
          <w:rFonts w:ascii="Times New Roman" w:hAnsi="Times New Roman" w:cs="Times New Roman"/>
          <w:bCs/>
        </w:rPr>
        <w:t>birthday</w:t>
      </w:r>
      <w:r w:rsidR="00D30A80" w:rsidRPr="00323C77">
        <w:rPr>
          <w:rFonts w:ascii="Times New Roman" w:hAnsi="Times New Roman" w:cs="Times New Roman"/>
          <w:bCs/>
        </w:rPr>
        <w:t xml:space="preserve"> environment).</w:t>
      </w:r>
      <w:r w:rsidR="009F14FD" w:rsidRPr="00323C77">
        <w:rPr>
          <w:rFonts w:ascii="Times New Roman" w:eastAsia="Times New Roman" w:hAnsi="Times New Roman" w:cs="Times New Roman"/>
          <w:color w:val="000000"/>
          <w:kern w:val="0"/>
          <w:lang w:val="en-GB" w:eastAsia="en-GB"/>
          <w14:ligatures w14:val="none"/>
        </w:rPr>
        <w:br w:type="column"/>
      </w:r>
      <w:r w:rsidR="00745A83" w:rsidRPr="00323C77">
        <w:rPr>
          <w:rFonts w:ascii="Times New Roman" w:eastAsia="Times New Roman" w:hAnsi="Times New Roman" w:cs="Times New Roman"/>
          <w:b/>
          <w:bCs/>
          <w:color w:val="000000"/>
          <w:kern w:val="0"/>
          <w:lang w:val="en-GB" w:eastAsia="en-GB"/>
          <w14:ligatures w14:val="none"/>
        </w:rPr>
        <w:lastRenderedPageBreak/>
        <w:t>S</w:t>
      </w:r>
      <w:r w:rsidR="009F14FD" w:rsidRPr="00323C77">
        <w:rPr>
          <w:rFonts w:ascii="Times New Roman" w:eastAsia="Times New Roman" w:hAnsi="Times New Roman" w:cs="Times New Roman"/>
          <w:b/>
          <w:bCs/>
          <w:color w:val="000000"/>
          <w:kern w:val="0"/>
          <w:lang w:val="en-GB" w:eastAsia="en-GB"/>
          <w14:ligatures w14:val="none"/>
        </w:rPr>
        <w:t>2:</w:t>
      </w:r>
      <w:r w:rsidR="00745A83" w:rsidRPr="00323C77">
        <w:rPr>
          <w:rFonts w:ascii="Times New Roman" w:eastAsia="Times New Roman" w:hAnsi="Times New Roman" w:cs="Times New Roman"/>
          <w:b/>
          <w:bCs/>
          <w:color w:val="000000"/>
          <w:kern w:val="0"/>
          <w:lang w:val="en-GB" w:eastAsia="en-GB"/>
          <w14:ligatures w14:val="none"/>
        </w:rPr>
        <w:t xml:space="preserve"> Results for Negative Affect in Experiments 1-2</w:t>
      </w:r>
    </w:p>
    <w:p w14:paraId="48D292D5" w14:textId="76EAA80B" w:rsidR="00E149C0" w:rsidRPr="00323C77" w:rsidRDefault="00A27E24" w:rsidP="00E149C0">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tab/>
      </w:r>
      <w:r w:rsidRPr="00323C77">
        <w:rPr>
          <w:rFonts w:ascii="Times New Roman" w:eastAsia="Times New Roman" w:hAnsi="Times New Roman" w:cs="Times New Roman"/>
          <w:color w:val="000000"/>
          <w:kern w:val="0"/>
          <w:lang w:val="en-GB" w:eastAsia="en-GB"/>
          <w14:ligatures w14:val="none"/>
        </w:rPr>
        <w:t>In Experiment 1, there were no significant effect</w:t>
      </w:r>
      <w:r w:rsidR="00C67E6B" w:rsidRPr="00323C77">
        <w:rPr>
          <w:rFonts w:ascii="Times New Roman" w:eastAsia="Times New Roman" w:hAnsi="Times New Roman" w:cs="Times New Roman"/>
          <w:color w:val="000000"/>
          <w:kern w:val="0"/>
          <w:lang w:val="en-GB" w:eastAsia="en-GB"/>
          <w14:ligatures w14:val="none"/>
        </w:rPr>
        <w:t>s</w:t>
      </w:r>
      <w:r w:rsidRPr="00323C77">
        <w:rPr>
          <w:rFonts w:ascii="Times New Roman" w:eastAsia="Times New Roman" w:hAnsi="Times New Roman" w:cs="Times New Roman"/>
          <w:color w:val="000000"/>
          <w:kern w:val="0"/>
          <w:lang w:val="en-GB" w:eastAsia="en-GB"/>
          <w14:ligatures w14:val="none"/>
        </w:rPr>
        <w:t xml:space="preserve"> of nostalgia, induction method, or Nostalgia </w:t>
      </w:r>
      <w:r w:rsidR="00D45B55" w:rsidRPr="00323C77">
        <w:rPr>
          <w:rFonts w:ascii="Times New Roman" w:eastAsia="Times New Roman" w:hAnsi="Times New Roman" w:cs="Times New Roman"/>
          <w:kern w:val="0"/>
          <w:lang w:val="en-GB" w:eastAsia="zh-CN"/>
          <w14:ligatures w14:val="none"/>
        </w:rPr>
        <w:sym w:font="Symbol" w:char="F0B4"/>
      </w:r>
      <w:r w:rsidRPr="00323C77">
        <w:rPr>
          <w:rFonts w:ascii="Times New Roman" w:eastAsia="Times New Roman" w:hAnsi="Times New Roman" w:cs="Times New Roman"/>
          <w:color w:val="000000"/>
          <w:kern w:val="0"/>
          <w:lang w:val="en-GB" w:eastAsia="en-GB"/>
          <w14:ligatures w14:val="none"/>
        </w:rPr>
        <w:t xml:space="preserve"> Induction Method on negative affect, </w:t>
      </w:r>
      <w:r w:rsidRPr="00323C77">
        <w:rPr>
          <w:rFonts w:ascii="Times New Roman" w:eastAsia="Times New Roman" w:hAnsi="Times New Roman" w:cs="Times New Roman"/>
          <w:i/>
          <w:iCs/>
          <w:color w:val="000000"/>
          <w:kern w:val="0"/>
          <w:lang w:val="en-GB" w:eastAsia="en-GB"/>
          <w14:ligatures w14:val="none"/>
        </w:rPr>
        <w:t>F</w:t>
      </w:r>
      <w:r w:rsidRPr="00323C77">
        <w:rPr>
          <w:rFonts w:ascii="Times New Roman" w:eastAsia="Times New Roman" w:hAnsi="Times New Roman" w:cs="Times New Roman"/>
          <w:color w:val="000000"/>
          <w:kern w:val="0"/>
          <w:lang w:val="en-GB" w:eastAsia="en-GB"/>
          <w14:ligatures w14:val="none"/>
        </w:rPr>
        <w:t xml:space="preserve">s(1, 163) = 1.42, </w:t>
      </w:r>
      <w:r w:rsidRPr="00323C77">
        <w:rPr>
          <w:rFonts w:ascii="Times New Roman" w:eastAsia="Times New Roman" w:hAnsi="Times New Roman" w:cs="Times New Roman"/>
          <w:i/>
          <w:iCs/>
          <w:color w:val="000000"/>
          <w:kern w:val="0"/>
          <w:lang w:val="en-GB" w:eastAsia="en-GB"/>
          <w14:ligatures w14:val="none"/>
        </w:rPr>
        <w:t>p</w:t>
      </w:r>
      <w:r w:rsidRPr="00323C77">
        <w:rPr>
          <w:rFonts w:ascii="Times New Roman" w:eastAsia="Times New Roman" w:hAnsi="Times New Roman" w:cs="Times New Roman"/>
          <w:color w:val="000000"/>
          <w:kern w:val="0"/>
          <w:lang w:val="en-GB" w:eastAsia="en-GB"/>
          <w14:ligatures w14:val="none"/>
        </w:rPr>
        <w:t xml:space="preserve">s &gt; </w:t>
      </w:r>
      <w:r w:rsidR="00D45B55" w:rsidRPr="00323C77">
        <w:rPr>
          <w:rFonts w:ascii="Times New Roman" w:eastAsia="Times New Roman" w:hAnsi="Times New Roman" w:cs="Times New Roman"/>
          <w:color w:val="000000"/>
          <w:kern w:val="0"/>
          <w:lang w:val="en-GB" w:eastAsia="en-GB"/>
          <w14:ligatures w14:val="none"/>
        </w:rPr>
        <w:t xml:space="preserve">.235, </w:t>
      </w:r>
      <w:r w:rsidR="00D45B55" w:rsidRPr="00323C77">
        <w:rPr>
          <w:rFonts w:ascii="Times New Roman" w:eastAsia="Times New Roman" w:hAnsi="Times New Roman" w:cs="Times New Roman"/>
          <w:kern w:val="0"/>
          <w:lang w:val="en-GB" w:eastAsia="zh-CN"/>
          <w14:ligatures w14:val="none"/>
        </w:rPr>
        <w:t>η</w:t>
      </w:r>
      <w:r w:rsidR="00D45B55" w:rsidRPr="00323C77">
        <w:rPr>
          <w:rFonts w:ascii="Times New Roman" w:eastAsia="Times New Roman" w:hAnsi="Times New Roman" w:cs="Times New Roman"/>
          <w:kern w:val="0"/>
          <w:vertAlign w:val="subscript"/>
          <w:lang w:val="en-GB" w:eastAsia="zh-CN"/>
          <w14:ligatures w14:val="none"/>
        </w:rPr>
        <w:t>p</w:t>
      </w:r>
      <w:r w:rsidR="00D45B55" w:rsidRPr="00323C77">
        <w:rPr>
          <w:rFonts w:ascii="Times New Roman" w:eastAsia="Times New Roman" w:hAnsi="Times New Roman" w:cs="Times New Roman"/>
          <w:kern w:val="0"/>
          <w:vertAlign w:val="superscript"/>
          <w:lang w:val="en-GB" w:eastAsia="zh-CN"/>
          <w14:ligatures w14:val="none"/>
        </w:rPr>
        <w:t>2</w:t>
      </w:r>
      <w:r w:rsidR="00D45B55" w:rsidRPr="00323C77">
        <w:rPr>
          <w:rFonts w:ascii="Times New Roman" w:eastAsia="Times New Roman" w:hAnsi="Times New Roman" w:cs="Times New Roman"/>
          <w:kern w:val="0"/>
          <w:lang w:val="en-GB" w:eastAsia="zh-CN"/>
          <w14:ligatures w14:val="none"/>
        </w:rPr>
        <w:t xml:space="preserve"> &lt; .009 (Figure S</w:t>
      </w:r>
      <w:r w:rsidR="009F14FD" w:rsidRPr="00323C77">
        <w:rPr>
          <w:rFonts w:ascii="Times New Roman" w:eastAsia="Times New Roman" w:hAnsi="Times New Roman" w:cs="Times New Roman"/>
          <w:kern w:val="0"/>
          <w:lang w:val="en-GB" w:eastAsia="zh-CN"/>
          <w14:ligatures w14:val="none"/>
        </w:rPr>
        <w:t>3</w:t>
      </w:r>
      <w:r w:rsidR="00D45B55" w:rsidRPr="00323C77">
        <w:rPr>
          <w:rFonts w:ascii="Times New Roman" w:eastAsia="Times New Roman" w:hAnsi="Times New Roman" w:cs="Times New Roman"/>
          <w:kern w:val="0"/>
          <w:lang w:val="en-GB" w:eastAsia="zh-CN"/>
          <w14:ligatures w14:val="none"/>
        </w:rPr>
        <w:t>)</w:t>
      </w:r>
      <w:r w:rsidRPr="00323C77">
        <w:rPr>
          <w:rFonts w:ascii="Times New Roman" w:eastAsia="Times New Roman" w:hAnsi="Times New Roman" w:cs="Times New Roman"/>
          <w:color w:val="000000"/>
          <w:kern w:val="0"/>
          <w:lang w:val="en-GB" w:eastAsia="en-GB"/>
          <w14:ligatures w14:val="none"/>
        </w:rPr>
        <w:t>.</w:t>
      </w:r>
      <w:r w:rsidR="00C82726" w:rsidRPr="00323C77">
        <w:rPr>
          <w:rFonts w:ascii="Times New Roman" w:eastAsia="Times New Roman" w:hAnsi="Times New Roman" w:cs="Times New Roman"/>
          <w:color w:val="000000"/>
          <w:kern w:val="0"/>
          <w:lang w:val="en-GB" w:eastAsia="en-GB"/>
          <w14:ligatures w14:val="none"/>
        </w:rPr>
        <w:t xml:space="preserve"> Overall, negative affect was </w:t>
      </w:r>
      <w:r w:rsidR="00442642">
        <w:rPr>
          <w:rFonts w:ascii="Times New Roman" w:eastAsia="Times New Roman" w:hAnsi="Times New Roman" w:cs="Times New Roman"/>
          <w:color w:val="000000"/>
          <w:kern w:val="0"/>
          <w:lang w:val="en-GB" w:eastAsia="en-GB"/>
          <w14:ligatures w14:val="none"/>
        </w:rPr>
        <w:t xml:space="preserve">very </w:t>
      </w:r>
      <w:r w:rsidR="00C82726" w:rsidRPr="00323C77">
        <w:rPr>
          <w:rFonts w:ascii="Times New Roman" w:eastAsia="Times New Roman" w:hAnsi="Times New Roman" w:cs="Times New Roman"/>
          <w:color w:val="000000"/>
          <w:kern w:val="0"/>
          <w:lang w:val="en-GB" w:eastAsia="en-GB"/>
          <w14:ligatures w14:val="none"/>
        </w:rPr>
        <w:t>low.</w:t>
      </w:r>
    </w:p>
    <w:p w14:paraId="724D318B" w14:textId="68A52336" w:rsidR="00D45B55" w:rsidRPr="00323C77" w:rsidRDefault="00D45B55" w:rsidP="00E149C0">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t>Figure S</w:t>
      </w:r>
      <w:r w:rsidR="009F14FD" w:rsidRPr="00323C77">
        <w:rPr>
          <w:rFonts w:ascii="Times New Roman" w:eastAsia="Times New Roman" w:hAnsi="Times New Roman" w:cs="Times New Roman"/>
          <w:b/>
          <w:bCs/>
          <w:color w:val="000000"/>
          <w:kern w:val="0"/>
          <w:lang w:val="en-GB" w:eastAsia="en-GB"/>
          <w14:ligatures w14:val="none"/>
        </w:rPr>
        <w:t>3</w:t>
      </w:r>
    </w:p>
    <w:p w14:paraId="00CC2143" w14:textId="7886477C" w:rsidR="00D45B55" w:rsidRPr="00323C77" w:rsidRDefault="00D45B55" w:rsidP="00E149C0">
      <w:pPr>
        <w:spacing w:line="480" w:lineRule="auto"/>
        <w:contextualSpacing/>
        <w:textAlignment w:val="baseline"/>
        <w:rPr>
          <w:rFonts w:ascii="Times New Roman" w:eastAsia="Times New Roman" w:hAnsi="Times New Roman" w:cs="Times New Roman"/>
          <w:i/>
          <w:iCs/>
          <w:color w:val="000000"/>
          <w:kern w:val="0"/>
          <w:lang w:val="en-GB" w:eastAsia="en-GB"/>
          <w14:ligatures w14:val="none"/>
        </w:rPr>
      </w:pPr>
      <w:r w:rsidRPr="00323C77">
        <w:rPr>
          <w:rFonts w:ascii="Times New Roman" w:eastAsia="Times New Roman" w:hAnsi="Times New Roman" w:cs="Times New Roman"/>
          <w:i/>
          <w:iCs/>
          <w:color w:val="000000"/>
          <w:kern w:val="0"/>
          <w:lang w:val="en-GB" w:eastAsia="en-GB"/>
          <w14:ligatures w14:val="none"/>
        </w:rPr>
        <w:t>Negative Affect as a Function of Nostalgia and Induction Method</w:t>
      </w:r>
      <w:r w:rsidR="00CA1141">
        <w:rPr>
          <w:rFonts w:ascii="Times New Roman" w:eastAsia="Times New Roman" w:hAnsi="Times New Roman" w:cs="Times New Roman"/>
          <w:i/>
          <w:iCs/>
          <w:color w:val="000000"/>
          <w:kern w:val="0"/>
          <w:lang w:val="en-GB" w:eastAsia="en-GB"/>
          <w14:ligatures w14:val="none"/>
        </w:rPr>
        <w:t xml:space="preserve"> in</w:t>
      </w:r>
      <w:r w:rsidR="002C4AE0" w:rsidRPr="00323C77">
        <w:rPr>
          <w:rFonts w:ascii="Times New Roman" w:eastAsia="Times New Roman" w:hAnsi="Times New Roman" w:cs="Times New Roman"/>
          <w:i/>
          <w:iCs/>
          <w:color w:val="000000"/>
          <w:kern w:val="0"/>
          <w:lang w:val="en-GB" w:eastAsia="en-GB"/>
          <w14:ligatures w14:val="none"/>
        </w:rPr>
        <w:t xml:space="preserve"> </w:t>
      </w:r>
      <w:r w:rsidRPr="00323C77">
        <w:rPr>
          <w:rFonts w:ascii="Times New Roman" w:eastAsia="Times New Roman" w:hAnsi="Times New Roman" w:cs="Times New Roman"/>
          <w:i/>
          <w:iCs/>
          <w:color w:val="000000"/>
          <w:kern w:val="0"/>
          <w:lang w:val="en-GB" w:eastAsia="en-GB"/>
          <w14:ligatures w14:val="none"/>
        </w:rPr>
        <w:t>Experiment 1</w:t>
      </w:r>
    </w:p>
    <w:p w14:paraId="69BEE374" w14:textId="75B24BE6" w:rsidR="00D45B55" w:rsidRPr="00323C77" w:rsidRDefault="00C82726" w:rsidP="00E149C0">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noProof/>
          <w:color w:val="000000"/>
          <w:kern w:val="0"/>
          <w:lang w:val="en-GB" w:eastAsia="en-GB"/>
        </w:rPr>
        <w:drawing>
          <wp:inline distT="0" distB="0" distL="0" distR="0" wp14:anchorId="5416B40F" wp14:editId="5ACDBE89">
            <wp:extent cx="5727700" cy="4199467"/>
            <wp:effectExtent l="0" t="0" r="0" b="4445"/>
            <wp:docPr id="590996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96341" name="Picture 590996341"/>
                    <pic:cNvPicPr/>
                  </pic:nvPicPr>
                  <pic:blipFill rotWithShape="1">
                    <a:blip r:embed="rId9">
                      <a:extLst>
                        <a:ext uri="{28A0092B-C50C-407E-A947-70E740481C1C}">
                          <a14:useLocalDpi xmlns:a14="http://schemas.microsoft.com/office/drawing/2010/main" val="0"/>
                        </a:ext>
                      </a:extLst>
                    </a:blip>
                    <a:srcRect b="48102"/>
                    <a:stretch/>
                  </pic:blipFill>
                  <pic:spPr bwMode="auto">
                    <a:xfrm>
                      <a:off x="0" y="0"/>
                      <a:ext cx="5727700" cy="4199467"/>
                    </a:xfrm>
                    <a:prstGeom prst="rect">
                      <a:avLst/>
                    </a:prstGeom>
                    <a:ln>
                      <a:noFill/>
                    </a:ln>
                    <a:extLst>
                      <a:ext uri="{53640926-AAD7-44D8-BBD7-CCE9431645EC}">
                        <a14:shadowObscured xmlns:a14="http://schemas.microsoft.com/office/drawing/2010/main"/>
                      </a:ext>
                    </a:extLst>
                  </pic:spPr>
                </pic:pic>
              </a:graphicData>
            </a:graphic>
          </wp:inline>
        </w:drawing>
      </w:r>
    </w:p>
    <w:p w14:paraId="29E68045" w14:textId="47FC490B" w:rsidR="00C82726" w:rsidRPr="00323C77" w:rsidRDefault="00C82726" w:rsidP="00E149C0">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i/>
          <w:iCs/>
          <w:color w:val="000000"/>
          <w:kern w:val="0"/>
          <w:lang w:val="en-GB" w:eastAsia="en-GB"/>
          <w14:ligatures w14:val="none"/>
        </w:rPr>
        <w:t xml:space="preserve">Note. </w:t>
      </w:r>
      <w:r w:rsidRPr="00323C77">
        <w:rPr>
          <w:rFonts w:ascii="Times New Roman" w:eastAsia="Times New Roman" w:hAnsi="Times New Roman" w:cs="Times New Roman"/>
          <w:color w:val="000000"/>
          <w:kern w:val="0"/>
          <w:lang w:val="en-GB" w:eastAsia="en-GB"/>
          <w14:ligatures w14:val="none"/>
        </w:rPr>
        <w:t>Error bars are standard errors.</w:t>
      </w:r>
    </w:p>
    <w:p w14:paraId="53E39BCF" w14:textId="77777777" w:rsidR="00C82726" w:rsidRPr="00323C77" w:rsidRDefault="00E149C0" w:rsidP="00E149C0">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tab/>
      </w:r>
    </w:p>
    <w:p w14:paraId="32EE8F69" w14:textId="471448A7" w:rsidR="00E149C0" w:rsidRPr="00323C77" w:rsidRDefault="00C82726" w:rsidP="00E149C0">
      <w:pPr>
        <w:spacing w:line="480" w:lineRule="auto"/>
        <w:contextualSpacing/>
        <w:textAlignment w:val="baseline"/>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color w:val="000000"/>
          <w:kern w:val="0"/>
          <w:lang w:val="en-GB" w:eastAsia="en-GB"/>
          <w14:ligatures w14:val="none"/>
        </w:rPr>
        <w:tab/>
      </w:r>
      <w:r w:rsidR="00E149C0" w:rsidRPr="00323C77">
        <w:rPr>
          <w:rFonts w:ascii="Times New Roman" w:eastAsia="Times New Roman" w:hAnsi="Times New Roman" w:cs="Times New Roman"/>
          <w:color w:val="000000"/>
          <w:kern w:val="0"/>
          <w:lang w:val="en-GB" w:eastAsia="en-GB"/>
          <w14:ligatures w14:val="none"/>
        </w:rPr>
        <w:t xml:space="preserve">In Experiment 2, there were no significant effects </w:t>
      </w:r>
      <w:r w:rsidR="000300BC" w:rsidRPr="00323C77">
        <w:rPr>
          <w:rFonts w:ascii="Times New Roman" w:eastAsia="Times New Roman" w:hAnsi="Times New Roman" w:cs="Times New Roman"/>
          <w:color w:val="000000"/>
          <w:kern w:val="0"/>
          <w:lang w:val="en-GB" w:eastAsia="en-GB"/>
          <w14:ligatures w14:val="none"/>
        </w:rPr>
        <w:t xml:space="preserve">of nostalgia, induction method, or time (nor any significant interaction effects) </w:t>
      </w:r>
      <w:r w:rsidR="00E149C0" w:rsidRPr="00323C77">
        <w:rPr>
          <w:rFonts w:ascii="Times New Roman" w:eastAsia="Times New Roman" w:hAnsi="Times New Roman" w:cs="Times New Roman"/>
          <w:color w:val="000000"/>
          <w:kern w:val="0"/>
          <w:lang w:val="en-GB" w:eastAsia="en-GB"/>
          <w14:ligatures w14:val="none"/>
        </w:rPr>
        <w:t>on negative affect (Figure S</w:t>
      </w:r>
      <w:r w:rsidR="009F14FD" w:rsidRPr="00323C77">
        <w:rPr>
          <w:rFonts w:ascii="Times New Roman" w:eastAsia="Times New Roman" w:hAnsi="Times New Roman" w:cs="Times New Roman"/>
          <w:color w:val="000000"/>
          <w:kern w:val="0"/>
          <w:lang w:val="en-GB" w:eastAsia="en-GB"/>
          <w14:ligatures w14:val="none"/>
        </w:rPr>
        <w:t>4</w:t>
      </w:r>
      <w:r w:rsidR="00E149C0" w:rsidRPr="00323C77">
        <w:rPr>
          <w:rFonts w:ascii="Times New Roman" w:eastAsia="Times New Roman" w:hAnsi="Times New Roman" w:cs="Times New Roman"/>
          <w:color w:val="000000"/>
          <w:kern w:val="0"/>
          <w:lang w:val="en-GB" w:eastAsia="en-GB"/>
          <w14:ligatures w14:val="none"/>
        </w:rPr>
        <w:t>).</w:t>
      </w:r>
      <w:r w:rsidR="000300BC" w:rsidRPr="00323C77">
        <w:rPr>
          <w:rFonts w:ascii="Times New Roman" w:eastAsia="Times New Roman" w:hAnsi="Times New Roman" w:cs="Times New Roman"/>
          <w:color w:val="000000"/>
          <w:kern w:val="0"/>
          <w:lang w:val="en-GB" w:eastAsia="en-GB"/>
          <w14:ligatures w14:val="none"/>
        </w:rPr>
        <w:t xml:space="preserve"> The Nostalgia </w:t>
      </w:r>
      <w:r w:rsidR="00C67E6B" w:rsidRPr="00323C77">
        <w:rPr>
          <w:rFonts w:ascii="Times New Roman" w:eastAsia="Times New Roman" w:hAnsi="Times New Roman" w:cs="Times New Roman"/>
          <w:kern w:val="0"/>
          <w:lang w:val="en-GB" w:eastAsia="zh-CN"/>
          <w14:ligatures w14:val="none"/>
        </w:rPr>
        <w:sym w:font="Symbol" w:char="F0B4"/>
      </w:r>
      <w:r w:rsidR="000300BC" w:rsidRPr="00323C77">
        <w:rPr>
          <w:rFonts w:ascii="Times New Roman" w:eastAsia="Times New Roman" w:hAnsi="Times New Roman" w:cs="Times New Roman"/>
          <w:color w:val="000000"/>
          <w:kern w:val="0"/>
          <w:lang w:val="en-GB" w:eastAsia="en-GB"/>
          <w14:ligatures w14:val="none"/>
        </w:rPr>
        <w:t xml:space="preserve"> Induction Method interaction was trending, </w:t>
      </w:r>
      <w:r w:rsidR="000300BC" w:rsidRPr="00323C77">
        <w:rPr>
          <w:rFonts w:ascii="Times New Roman" w:eastAsia="Times New Roman" w:hAnsi="Times New Roman" w:cs="Times New Roman"/>
          <w:i/>
          <w:iCs/>
          <w:color w:val="000000"/>
          <w:kern w:val="0"/>
          <w:lang w:val="en-GB" w:eastAsia="en-GB"/>
          <w14:ligatures w14:val="none"/>
        </w:rPr>
        <w:t>F</w:t>
      </w:r>
      <w:r w:rsidR="000300BC" w:rsidRPr="00323C77">
        <w:rPr>
          <w:rFonts w:ascii="Times New Roman" w:eastAsia="Times New Roman" w:hAnsi="Times New Roman" w:cs="Times New Roman"/>
          <w:color w:val="000000"/>
          <w:kern w:val="0"/>
          <w:lang w:val="en-GB" w:eastAsia="en-GB"/>
          <w14:ligatures w14:val="none"/>
        </w:rPr>
        <w:t xml:space="preserve">(1, 244) = 2.76, </w:t>
      </w:r>
      <w:r w:rsidR="000300BC" w:rsidRPr="00323C77">
        <w:rPr>
          <w:rFonts w:ascii="Times New Roman" w:eastAsia="Times New Roman" w:hAnsi="Times New Roman" w:cs="Times New Roman"/>
          <w:i/>
          <w:iCs/>
          <w:color w:val="000000"/>
          <w:kern w:val="0"/>
          <w:lang w:val="en-GB" w:eastAsia="en-GB"/>
          <w14:ligatures w14:val="none"/>
        </w:rPr>
        <w:t xml:space="preserve">p </w:t>
      </w:r>
      <w:r w:rsidR="000300BC" w:rsidRPr="00323C77">
        <w:rPr>
          <w:rFonts w:ascii="Times New Roman" w:eastAsia="Times New Roman" w:hAnsi="Times New Roman" w:cs="Times New Roman"/>
          <w:color w:val="000000"/>
          <w:kern w:val="0"/>
          <w:lang w:val="en-GB" w:eastAsia="en-GB"/>
          <w14:ligatures w14:val="none"/>
        </w:rPr>
        <w:t xml:space="preserve">= .098, </w:t>
      </w:r>
      <w:r w:rsidR="000300BC" w:rsidRPr="00323C77">
        <w:rPr>
          <w:rFonts w:ascii="Times New Roman" w:eastAsia="Times New Roman" w:hAnsi="Times New Roman" w:cs="Times New Roman"/>
          <w:kern w:val="0"/>
          <w:lang w:val="en-GB" w:eastAsia="zh-CN"/>
          <w14:ligatures w14:val="none"/>
        </w:rPr>
        <w:t>η</w:t>
      </w:r>
      <w:r w:rsidR="000300BC" w:rsidRPr="00323C77">
        <w:rPr>
          <w:rFonts w:ascii="Times New Roman" w:eastAsia="Times New Roman" w:hAnsi="Times New Roman" w:cs="Times New Roman"/>
          <w:kern w:val="0"/>
          <w:vertAlign w:val="subscript"/>
          <w:lang w:val="en-GB" w:eastAsia="zh-CN"/>
          <w14:ligatures w14:val="none"/>
        </w:rPr>
        <w:t>p</w:t>
      </w:r>
      <w:r w:rsidR="000300BC" w:rsidRPr="00323C77">
        <w:rPr>
          <w:rFonts w:ascii="Times New Roman" w:eastAsia="Times New Roman" w:hAnsi="Times New Roman" w:cs="Times New Roman"/>
          <w:kern w:val="0"/>
          <w:vertAlign w:val="superscript"/>
          <w:lang w:val="en-GB" w:eastAsia="zh-CN"/>
          <w14:ligatures w14:val="none"/>
        </w:rPr>
        <w:t>2</w:t>
      </w:r>
      <w:r w:rsidR="000300BC" w:rsidRPr="00323C77">
        <w:rPr>
          <w:rFonts w:ascii="Times New Roman" w:eastAsia="Times New Roman" w:hAnsi="Times New Roman" w:cs="Times New Roman"/>
          <w:kern w:val="0"/>
          <w:lang w:val="en-GB" w:eastAsia="zh-CN"/>
          <w14:ligatures w14:val="none"/>
        </w:rPr>
        <w:t xml:space="preserve"> = .</w:t>
      </w:r>
      <w:r w:rsidR="0074360E" w:rsidRPr="00323C77">
        <w:rPr>
          <w:rFonts w:ascii="Times New Roman" w:eastAsia="Times New Roman" w:hAnsi="Times New Roman" w:cs="Times New Roman"/>
          <w:kern w:val="0"/>
          <w:lang w:val="en-GB" w:eastAsia="zh-CN"/>
          <w14:ligatures w14:val="none"/>
        </w:rPr>
        <w:t>011</w:t>
      </w:r>
      <w:r w:rsidR="000300BC" w:rsidRPr="00323C77">
        <w:rPr>
          <w:rFonts w:ascii="Times New Roman" w:eastAsia="Times New Roman" w:hAnsi="Times New Roman" w:cs="Times New Roman"/>
          <w:kern w:val="0"/>
          <w:lang w:val="en-GB" w:eastAsia="zh-CN"/>
          <w14:ligatures w14:val="none"/>
        </w:rPr>
        <w:t>, indicating that nostalgia (vs. control) tended to decrease negative affect in the ERT (Figure S2, left panel) and increase it in the VRT (right panel).</w:t>
      </w:r>
      <w:r w:rsidR="00A27E24" w:rsidRPr="00323C77">
        <w:rPr>
          <w:rFonts w:ascii="Times New Roman" w:eastAsia="Times New Roman" w:hAnsi="Times New Roman" w:cs="Times New Roman"/>
          <w:kern w:val="0"/>
          <w:lang w:val="en-GB" w:eastAsia="zh-CN"/>
          <w14:ligatures w14:val="none"/>
        </w:rPr>
        <w:t xml:space="preserve"> Overall, negative affect was </w:t>
      </w:r>
      <w:r w:rsidR="00442642">
        <w:rPr>
          <w:rFonts w:ascii="Times New Roman" w:eastAsia="Times New Roman" w:hAnsi="Times New Roman" w:cs="Times New Roman"/>
          <w:kern w:val="0"/>
          <w:lang w:val="en-GB" w:eastAsia="zh-CN"/>
          <w14:ligatures w14:val="none"/>
        </w:rPr>
        <w:t xml:space="preserve">very </w:t>
      </w:r>
      <w:r w:rsidR="00A27E24" w:rsidRPr="00323C77">
        <w:rPr>
          <w:rFonts w:ascii="Times New Roman" w:eastAsia="Times New Roman" w:hAnsi="Times New Roman" w:cs="Times New Roman"/>
          <w:kern w:val="0"/>
          <w:lang w:val="en-GB" w:eastAsia="zh-CN"/>
          <w14:ligatures w14:val="none"/>
        </w:rPr>
        <w:t>low.</w:t>
      </w:r>
    </w:p>
    <w:p w14:paraId="58FEB19A" w14:textId="4021B51D" w:rsidR="000300BC" w:rsidRPr="00323C77" w:rsidRDefault="000300BC" w:rsidP="00E149C0">
      <w:pPr>
        <w:spacing w:line="480" w:lineRule="auto"/>
        <w:contextualSpacing/>
        <w:textAlignment w:val="baseline"/>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lastRenderedPageBreak/>
        <w:t>Figure S</w:t>
      </w:r>
      <w:r w:rsidR="009F14FD" w:rsidRPr="00323C77">
        <w:rPr>
          <w:rFonts w:ascii="Times New Roman" w:eastAsia="Times New Roman" w:hAnsi="Times New Roman" w:cs="Times New Roman"/>
          <w:b/>
          <w:bCs/>
          <w:kern w:val="0"/>
          <w:lang w:val="en-GB" w:eastAsia="zh-CN"/>
          <w14:ligatures w14:val="none"/>
        </w:rPr>
        <w:t>4</w:t>
      </w:r>
    </w:p>
    <w:p w14:paraId="7E3CF6F6" w14:textId="672D7424" w:rsidR="000300BC" w:rsidRPr="00323C77" w:rsidRDefault="000300BC" w:rsidP="000300BC">
      <w:pPr>
        <w:spacing w:line="480" w:lineRule="auto"/>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i/>
          <w:iCs/>
          <w:kern w:val="0"/>
          <w:lang w:val="en-GB" w:eastAsia="zh-CN"/>
          <w14:ligatures w14:val="none"/>
        </w:rPr>
        <w:t>Negative Affect as a Function of Nostalgia, Induction Method, and Tim</w:t>
      </w:r>
      <w:r w:rsidR="002C4AE0" w:rsidRPr="00323C77">
        <w:rPr>
          <w:rFonts w:ascii="Times New Roman" w:eastAsia="Times New Roman" w:hAnsi="Times New Roman" w:cs="Times New Roman"/>
          <w:i/>
          <w:iCs/>
          <w:kern w:val="0"/>
          <w:lang w:val="en-GB" w:eastAsia="zh-CN"/>
          <w14:ligatures w14:val="none"/>
        </w:rPr>
        <w:t>e</w:t>
      </w:r>
      <w:r w:rsidR="00CA1141">
        <w:rPr>
          <w:rFonts w:ascii="Times New Roman" w:eastAsia="Times New Roman" w:hAnsi="Times New Roman" w:cs="Times New Roman"/>
          <w:i/>
          <w:iCs/>
          <w:kern w:val="0"/>
          <w:lang w:val="en-GB" w:eastAsia="zh-CN"/>
          <w14:ligatures w14:val="none"/>
        </w:rPr>
        <w:t xml:space="preserve"> in</w:t>
      </w:r>
      <w:r w:rsidR="002C4AE0" w:rsidRPr="00323C77">
        <w:rPr>
          <w:rFonts w:ascii="Times New Roman" w:eastAsia="Times New Roman" w:hAnsi="Times New Roman" w:cs="Times New Roman"/>
          <w:i/>
          <w:iCs/>
          <w:kern w:val="0"/>
          <w:lang w:val="en-GB" w:eastAsia="zh-CN"/>
          <w14:ligatures w14:val="none"/>
        </w:rPr>
        <w:t xml:space="preserve"> </w:t>
      </w:r>
      <w:r w:rsidRPr="00323C77">
        <w:rPr>
          <w:rFonts w:ascii="Times New Roman" w:eastAsia="Times New Roman" w:hAnsi="Times New Roman" w:cs="Times New Roman"/>
          <w:i/>
          <w:iCs/>
          <w:kern w:val="0"/>
          <w:lang w:val="en-GB" w:eastAsia="zh-CN"/>
          <w14:ligatures w14:val="none"/>
        </w:rPr>
        <w:t>Experiment 2</w:t>
      </w:r>
    </w:p>
    <w:p w14:paraId="3794C00D" w14:textId="61064A1C" w:rsidR="00E149C0" w:rsidRPr="00323C77" w:rsidRDefault="00E149C0" w:rsidP="00E149C0">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noProof/>
          <w:color w:val="000000"/>
          <w:kern w:val="0"/>
          <w:lang w:val="en-GB" w:eastAsia="en-GB"/>
        </w:rPr>
        <w:drawing>
          <wp:inline distT="0" distB="0" distL="0" distR="0" wp14:anchorId="4955FE0C" wp14:editId="53F25406">
            <wp:extent cx="5727700" cy="4174067"/>
            <wp:effectExtent l="0" t="0" r="0" b="4445"/>
            <wp:docPr id="18228586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58670" name="Picture 1822858670"/>
                    <pic:cNvPicPr/>
                  </pic:nvPicPr>
                  <pic:blipFill rotWithShape="1">
                    <a:blip r:embed="rId10">
                      <a:extLst>
                        <a:ext uri="{28A0092B-C50C-407E-A947-70E740481C1C}">
                          <a14:useLocalDpi xmlns:a14="http://schemas.microsoft.com/office/drawing/2010/main" val="0"/>
                        </a:ext>
                      </a:extLst>
                    </a:blip>
                    <a:srcRect b="48416"/>
                    <a:stretch/>
                  </pic:blipFill>
                  <pic:spPr bwMode="auto">
                    <a:xfrm>
                      <a:off x="0" y="0"/>
                      <a:ext cx="5727700" cy="4174067"/>
                    </a:xfrm>
                    <a:prstGeom prst="rect">
                      <a:avLst/>
                    </a:prstGeom>
                    <a:ln>
                      <a:noFill/>
                    </a:ln>
                    <a:extLst>
                      <a:ext uri="{53640926-AAD7-44D8-BBD7-CCE9431645EC}">
                        <a14:shadowObscured xmlns:a14="http://schemas.microsoft.com/office/drawing/2010/main"/>
                      </a:ext>
                    </a:extLst>
                  </pic:spPr>
                </pic:pic>
              </a:graphicData>
            </a:graphic>
          </wp:inline>
        </w:drawing>
      </w:r>
    </w:p>
    <w:p w14:paraId="2489E65F" w14:textId="77777777" w:rsidR="009F14FD" w:rsidRPr="00323C77" w:rsidRDefault="00C82726" w:rsidP="009F14FD">
      <w:pPr>
        <w:spacing w:line="480" w:lineRule="auto"/>
        <w:contextualSpacing/>
        <w:textAlignment w:val="baseline"/>
        <w:rPr>
          <w:rFonts w:ascii="Times New Roman" w:eastAsia="Times New Roman" w:hAnsi="Times New Roman" w:cs="Times New Roman"/>
          <w:color w:val="000000"/>
          <w:kern w:val="0"/>
          <w:lang w:val="en-GB" w:eastAsia="en-GB"/>
          <w14:ligatures w14:val="none"/>
        </w:rPr>
      </w:pPr>
      <w:r w:rsidRPr="00323C77">
        <w:rPr>
          <w:rFonts w:ascii="Times New Roman" w:eastAsia="Times New Roman" w:hAnsi="Times New Roman" w:cs="Times New Roman"/>
          <w:i/>
          <w:iCs/>
          <w:color w:val="000000"/>
          <w:kern w:val="0"/>
          <w:lang w:val="en-GB" w:eastAsia="en-GB"/>
          <w14:ligatures w14:val="none"/>
        </w:rPr>
        <w:t>Note</w:t>
      </w:r>
      <w:r w:rsidRPr="00323C77">
        <w:rPr>
          <w:rFonts w:ascii="Times New Roman" w:eastAsia="Times New Roman" w:hAnsi="Times New Roman" w:cs="Times New Roman"/>
          <w:color w:val="000000"/>
          <w:kern w:val="0"/>
          <w:lang w:val="en-GB" w:eastAsia="en-GB"/>
          <w14:ligatures w14:val="none"/>
        </w:rPr>
        <w:t>. Error bars are standard errors</w:t>
      </w:r>
    </w:p>
    <w:p w14:paraId="106BB7D7" w14:textId="77777777" w:rsidR="009F14FD" w:rsidRPr="00323C77" w:rsidRDefault="009F14FD" w:rsidP="009F14FD">
      <w:pPr>
        <w:spacing w:line="480" w:lineRule="auto"/>
        <w:contextualSpacing/>
        <w:jc w:val="center"/>
        <w:textAlignment w:val="baseline"/>
        <w:rPr>
          <w:rFonts w:ascii="Times New Roman" w:eastAsia="Times New Roman" w:hAnsi="Times New Roman" w:cs="Times New Roman"/>
          <w:color w:val="000000"/>
          <w:kern w:val="0"/>
          <w:lang w:val="en-GB" w:eastAsia="en-GB"/>
          <w14:ligatures w14:val="none"/>
        </w:rPr>
      </w:pPr>
    </w:p>
    <w:p w14:paraId="17FBBFB4" w14:textId="77777777" w:rsidR="009F14FD" w:rsidRPr="00323C77" w:rsidRDefault="009F14FD" w:rsidP="009F14FD">
      <w:pPr>
        <w:spacing w:line="480" w:lineRule="auto"/>
        <w:contextualSpacing/>
        <w:jc w:val="center"/>
        <w:textAlignment w:val="baseline"/>
        <w:rPr>
          <w:rFonts w:ascii="Times New Roman" w:eastAsia="Times New Roman" w:hAnsi="Times New Roman" w:cs="Times New Roman"/>
          <w:color w:val="000000"/>
          <w:kern w:val="0"/>
          <w:lang w:val="en-GB" w:eastAsia="en-GB"/>
          <w14:ligatures w14:val="none"/>
        </w:rPr>
      </w:pPr>
    </w:p>
    <w:p w14:paraId="3D9046EA" w14:textId="0F785FB1" w:rsidR="00745A83" w:rsidRPr="00323C77" w:rsidRDefault="00745A83" w:rsidP="009F14FD">
      <w:pPr>
        <w:spacing w:line="480" w:lineRule="auto"/>
        <w:contextualSpacing/>
        <w:jc w:val="center"/>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br w:type="column"/>
      </w:r>
      <w:r w:rsidRPr="00323C77">
        <w:rPr>
          <w:rFonts w:ascii="Times New Roman" w:eastAsia="Times New Roman" w:hAnsi="Times New Roman" w:cs="Times New Roman"/>
          <w:b/>
          <w:bCs/>
          <w:color w:val="000000"/>
          <w:kern w:val="0"/>
          <w:lang w:val="en-GB" w:eastAsia="en-GB"/>
          <w14:ligatures w14:val="none"/>
        </w:rPr>
        <w:lastRenderedPageBreak/>
        <w:t>S</w:t>
      </w:r>
      <w:r w:rsidR="009F14FD" w:rsidRPr="00323C77">
        <w:rPr>
          <w:rFonts w:ascii="Times New Roman" w:eastAsia="Times New Roman" w:hAnsi="Times New Roman" w:cs="Times New Roman"/>
          <w:b/>
          <w:bCs/>
          <w:color w:val="000000"/>
          <w:kern w:val="0"/>
          <w:lang w:val="en-GB" w:eastAsia="en-GB"/>
          <w14:ligatures w14:val="none"/>
        </w:rPr>
        <w:t>3</w:t>
      </w:r>
      <w:r w:rsidRPr="00323C77">
        <w:rPr>
          <w:rFonts w:ascii="Times New Roman" w:eastAsia="Times New Roman" w:hAnsi="Times New Roman" w:cs="Times New Roman"/>
          <w:b/>
          <w:bCs/>
          <w:color w:val="000000"/>
          <w:kern w:val="0"/>
          <w:lang w:val="en-GB" w:eastAsia="en-GB"/>
          <w14:ligatures w14:val="none"/>
        </w:rPr>
        <w:t xml:space="preserve">: </w:t>
      </w:r>
      <w:r w:rsidR="00C31AAC" w:rsidRPr="00323C77">
        <w:rPr>
          <w:rFonts w:ascii="Times New Roman" w:eastAsia="Times New Roman" w:hAnsi="Times New Roman" w:cs="Times New Roman"/>
          <w:b/>
          <w:bCs/>
          <w:color w:val="000000"/>
          <w:kern w:val="0"/>
          <w:lang w:val="en-GB" w:eastAsia="en-GB"/>
          <w14:ligatures w14:val="none"/>
        </w:rPr>
        <w:t xml:space="preserve">Nostalgic </w:t>
      </w:r>
      <w:r w:rsidRPr="00323C77">
        <w:rPr>
          <w:rFonts w:ascii="Times New Roman" w:eastAsia="Times New Roman" w:hAnsi="Times New Roman" w:cs="Times New Roman"/>
          <w:b/>
          <w:bCs/>
          <w:color w:val="000000"/>
          <w:kern w:val="0"/>
          <w:lang w:val="en-GB" w:eastAsia="en-GB"/>
          <w14:ligatures w14:val="none"/>
        </w:rPr>
        <w:t>Word Cloud</w:t>
      </w:r>
    </w:p>
    <w:p w14:paraId="73723748" w14:textId="47803ADF" w:rsidR="00F25797" w:rsidRPr="00323C77" w:rsidRDefault="00F25797" w:rsidP="00F25797">
      <w:pPr>
        <w:pStyle w:val="Caption"/>
        <w:rPr>
          <w:b w:val="0"/>
          <w:bCs/>
          <w:i/>
          <w:iCs/>
          <w:szCs w:val="24"/>
        </w:rPr>
      </w:pPr>
      <w:r w:rsidRPr="00323C77">
        <w:rPr>
          <w:szCs w:val="24"/>
        </w:rPr>
        <w:t>Figure S</w:t>
      </w:r>
      <w:r w:rsidR="009F14FD" w:rsidRPr="00323C77">
        <w:rPr>
          <w:szCs w:val="24"/>
        </w:rPr>
        <w:t>5</w:t>
      </w:r>
      <w:r w:rsidRPr="00323C77">
        <w:rPr>
          <w:szCs w:val="24"/>
        </w:rPr>
        <w:tab/>
      </w:r>
      <w:r w:rsidRPr="00323C77">
        <w:rPr>
          <w:szCs w:val="24"/>
        </w:rPr>
        <w:br/>
      </w:r>
      <w:r w:rsidRPr="00323C77">
        <w:rPr>
          <w:b w:val="0"/>
          <w:bCs/>
          <w:i/>
          <w:iCs/>
          <w:szCs w:val="24"/>
        </w:rPr>
        <w:t>Word Cloud Based on 717 Nostalgic Narratives</w:t>
      </w:r>
    </w:p>
    <w:p w14:paraId="77B86C7B" w14:textId="77777777" w:rsidR="00AC54F7" w:rsidRPr="00323C77" w:rsidRDefault="00F25797" w:rsidP="00AC54F7">
      <w:pPr>
        <w:spacing w:line="480" w:lineRule="auto"/>
        <w:contextualSpacing/>
        <w:jc w:val="center"/>
        <w:textAlignment w:val="baseline"/>
        <w:rPr>
          <w:rFonts w:ascii="Times New Roman" w:hAnsi="Times New Roman" w:cs="Times New Roman"/>
          <w:i/>
          <w:iCs/>
        </w:rPr>
      </w:pPr>
      <w:r w:rsidRPr="00323C77">
        <w:rPr>
          <w:rFonts w:ascii="Times New Roman" w:hAnsi="Times New Roman" w:cs="Times New Roman"/>
          <w:noProof/>
        </w:rPr>
        <w:drawing>
          <wp:inline distT="0" distB="0" distL="0" distR="0" wp14:anchorId="7A0BF74A" wp14:editId="381ABB75">
            <wp:extent cx="5472000" cy="3480004"/>
            <wp:effectExtent l="0" t="0" r="0" b="6350"/>
            <wp:docPr id="8" name="Picture 8"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word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2000" cy="3480004"/>
                    </a:xfrm>
                    <a:prstGeom prst="rect">
                      <a:avLst/>
                    </a:prstGeom>
                    <a:noFill/>
                    <a:ln>
                      <a:noFill/>
                    </a:ln>
                  </pic:spPr>
                </pic:pic>
              </a:graphicData>
            </a:graphic>
          </wp:inline>
        </w:drawing>
      </w:r>
    </w:p>
    <w:p w14:paraId="36D7DBE4" w14:textId="79269C32" w:rsidR="00AC54F7" w:rsidRPr="00323C77" w:rsidRDefault="00F25797" w:rsidP="00AC54F7">
      <w:pPr>
        <w:spacing w:line="480" w:lineRule="auto"/>
        <w:contextualSpacing/>
        <w:textAlignment w:val="baseline"/>
        <w:rPr>
          <w:rFonts w:ascii="Times New Roman" w:hAnsi="Times New Roman" w:cs="Times New Roman"/>
        </w:rPr>
      </w:pPr>
      <w:r w:rsidRPr="00323C77">
        <w:rPr>
          <w:rFonts w:ascii="Times New Roman" w:hAnsi="Times New Roman" w:cs="Times New Roman"/>
          <w:i/>
          <w:iCs/>
        </w:rPr>
        <w:t>Note.</w:t>
      </w:r>
      <w:r w:rsidRPr="00323C77">
        <w:rPr>
          <w:rFonts w:ascii="Times New Roman" w:hAnsi="Times New Roman" w:cs="Times New Roman"/>
          <w:bCs/>
        </w:rPr>
        <w:t xml:space="preserve"> Font size indicates relative word frequency. </w:t>
      </w:r>
      <w:r w:rsidRPr="00323C77">
        <w:rPr>
          <w:rFonts w:ascii="Times New Roman" w:hAnsi="Times New Roman" w:cs="Times New Roman"/>
        </w:rPr>
        <w:t>The word cloud excludes stop words.</w:t>
      </w:r>
    </w:p>
    <w:p w14:paraId="48082CC4" w14:textId="77777777" w:rsidR="00AC54F7" w:rsidRPr="00323C77" w:rsidRDefault="00AC54F7" w:rsidP="00AC54F7">
      <w:pPr>
        <w:spacing w:line="480" w:lineRule="auto"/>
        <w:contextualSpacing/>
        <w:jc w:val="center"/>
        <w:textAlignment w:val="baseline"/>
        <w:rPr>
          <w:rFonts w:ascii="Times New Roman" w:hAnsi="Times New Roman" w:cs="Times New Roman"/>
        </w:rPr>
      </w:pPr>
    </w:p>
    <w:p w14:paraId="03261C97" w14:textId="0D0DD1DC" w:rsidR="00AC54F7" w:rsidRPr="00323C77" w:rsidRDefault="00745A83" w:rsidP="0069715F">
      <w:pPr>
        <w:spacing w:line="480" w:lineRule="auto"/>
        <w:contextualSpacing/>
        <w:jc w:val="center"/>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br w:type="column"/>
      </w:r>
      <w:r w:rsidRPr="00323C77">
        <w:rPr>
          <w:rFonts w:ascii="Times New Roman" w:eastAsia="Times New Roman" w:hAnsi="Times New Roman" w:cs="Times New Roman"/>
          <w:b/>
          <w:bCs/>
          <w:color w:val="000000"/>
          <w:kern w:val="0"/>
          <w:lang w:val="en-GB" w:eastAsia="en-GB"/>
          <w14:ligatures w14:val="none"/>
        </w:rPr>
        <w:lastRenderedPageBreak/>
        <w:t>S</w:t>
      </w:r>
      <w:r w:rsidR="009F14FD" w:rsidRPr="00323C77">
        <w:rPr>
          <w:rFonts w:ascii="Times New Roman" w:eastAsia="Times New Roman" w:hAnsi="Times New Roman" w:cs="Times New Roman"/>
          <w:b/>
          <w:bCs/>
          <w:color w:val="000000"/>
          <w:kern w:val="0"/>
          <w:lang w:val="en-GB" w:eastAsia="en-GB"/>
          <w14:ligatures w14:val="none"/>
        </w:rPr>
        <w:t>4</w:t>
      </w:r>
      <w:r w:rsidRPr="00323C77">
        <w:rPr>
          <w:rFonts w:ascii="Times New Roman" w:eastAsia="Times New Roman" w:hAnsi="Times New Roman" w:cs="Times New Roman"/>
          <w:b/>
          <w:bCs/>
          <w:color w:val="000000"/>
          <w:kern w:val="0"/>
          <w:lang w:val="en-GB" w:eastAsia="en-GB"/>
          <w14:ligatures w14:val="none"/>
        </w:rPr>
        <w:t>: Instructions in Experiment 2</w:t>
      </w:r>
    </w:p>
    <w:p w14:paraId="2EAEE943" w14:textId="4D504EE7" w:rsidR="00AC54F7" w:rsidRPr="00323C77" w:rsidRDefault="00AC54F7" w:rsidP="0069715F">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t>Nostalgia-E</w:t>
      </w:r>
      <w:r w:rsidR="004E238D" w:rsidRPr="00323C77">
        <w:rPr>
          <w:rFonts w:ascii="Times New Roman" w:eastAsia="Times New Roman" w:hAnsi="Times New Roman" w:cs="Times New Roman"/>
          <w:b/>
          <w:bCs/>
          <w:color w:val="000000"/>
          <w:kern w:val="0"/>
          <w:lang w:val="en-GB" w:eastAsia="en-GB"/>
          <w14:ligatures w14:val="none"/>
        </w:rPr>
        <w:t>vent Reflection Task</w:t>
      </w:r>
    </w:p>
    <w:p w14:paraId="13638EBF" w14:textId="77777777" w:rsidR="00A85307" w:rsidRPr="00323C77" w:rsidRDefault="00AC54F7" w:rsidP="0069715F">
      <w:pPr>
        <w:spacing w:line="480" w:lineRule="auto"/>
        <w:contextualSpacing/>
        <w:textAlignment w:val="baseline"/>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tab/>
      </w:r>
      <w:r w:rsidR="00A85307" w:rsidRPr="00323C77">
        <w:rPr>
          <w:rFonts w:ascii="Times New Roman" w:eastAsia="Times New Roman" w:hAnsi="Times New Roman" w:cs="Times New Roman"/>
          <w:kern w:val="0"/>
          <w:lang w:val="en-GB" w:eastAsia="zh-CN"/>
          <w14:ligatures w14:val="none"/>
        </w:rPr>
        <w:t xml:space="preserve">According to the Oxford Dictionary, ‘nostalgia’ is defined as ‘a sentimental longing </w:t>
      </w:r>
      <w:r w:rsidR="00A85307" w:rsidRPr="00323C77">
        <w:rPr>
          <w:rFonts w:ascii="Times New Roman" w:eastAsia="Times New Roman" w:hAnsi="Times New Roman" w:cs="Times New Roman"/>
          <w:kern w:val="0"/>
          <w:lang w:val="en-GB" w:eastAsia="zh-CN"/>
          <w14:ligatures w14:val="none"/>
        </w:rPr>
        <w:tab/>
        <w:t xml:space="preserve">for the past.’ Please think of a nostalgic event in your life related to either (a) a </w:t>
      </w:r>
      <w:r w:rsidR="00A85307" w:rsidRPr="00323C77">
        <w:rPr>
          <w:rFonts w:ascii="Times New Roman" w:eastAsia="Times New Roman" w:hAnsi="Times New Roman" w:cs="Times New Roman"/>
          <w:kern w:val="0"/>
          <w:lang w:val="en-GB" w:eastAsia="zh-CN"/>
          <w14:ligatures w14:val="none"/>
        </w:rPr>
        <w:tab/>
        <w:t xml:space="preserve">Christmas Holiday, (b) your childhood, or (c) one of your birthdays. Specifically, try </w:t>
      </w:r>
      <w:r w:rsidR="00A85307" w:rsidRPr="00323C77">
        <w:rPr>
          <w:rFonts w:ascii="Times New Roman" w:eastAsia="Times New Roman" w:hAnsi="Times New Roman" w:cs="Times New Roman"/>
          <w:kern w:val="0"/>
          <w:lang w:val="en-GB" w:eastAsia="zh-CN"/>
          <w14:ligatures w14:val="none"/>
        </w:rPr>
        <w:tab/>
        <w:t xml:space="preserve">to think of a past event that makes you feel most nostalgic. Bring this nostalgic </w:t>
      </w:r>
      <w:r w:rsidR="00A85307" w:rsidRPr="00323C77">
        <w:rPr>
          <w:rFonts w:ascii="Times New Roman" w:eastAsia="Times New Roman" w:hAnsi="Times New Roman" w:cs="Times New Roman"/>
          <w:kern w:val="0"/>
          <w:lang w:val="en-GB" w:eastAsia="zh-CN"/>
          <w14:ligatures w14:val="none"/>
        </w:rPr>
        <w:tab/>
        <w:t xml:space="preserve">experience to mind. Immerse yourself in the nostalgic experience. How does it make </w:t>
      </w:r>
      <w:r w:rsidR="00A85307" w:rsidRPr="00323C77">
        <w:rPr>
          <w:rFonts w:ascii="Times New Roman" w:eastAsia="Times New Roman" w:hAnsi="Times New Roman" w:cs="Times New Roman"/>
          <w:kern w:val="0"/>
          <w:lang w:val="en-GB" w:eastAsia="zh-CN"/>
          <w14:ligatures w14:val="none"/>
        </w:rPr>
        <w:tab/>
        <w:t xml:space="preserve">you feel? Using the space provided below, for the next five minutes, we would like </w:t>
      </w:r>
      <w:r w:rsidR="00A85307" w:rsidRPr="00323C77">
        <w:rPr>
          <w:rFonts w:ascii="Times New Roman" w:eastAsia="Times New Roman" w:hAnsi="Times New Roman" w:cs="Times New Roman"/>
          <w:kern w:val="0"/>
          <w:lang w:val="en-GB" w:eastAsia="zh-CN"/>
          <w14:ligatures w14:val="none"/>
        </w:rPr>
        <w:tab/>
        <w:t xml:space="preserve">you to write about the nostalgic event. Immerse yourself in this nostalgic experience. </w:t>
      </w:r>
      <w:r w:rsidR="00A85307" w:rsidRPr="00323C77">
        <w:rPr>
          <w:rFonts w:ascii="Times New Roman" w:eastAsia="Times New Roman" w:hAnsi="Times New Roman" w:cs="Times New Roman"/>
          <w:kern w:val="0"/>
          <w:lang w:val="en-GB" w:eastAsia="zh-CN"/>
          <w14:ligatures w14:val="none"/>
        </w:rPr>
        <w:tab/>
        <w:t>Describe the experience in detail and how it makes you feel.</w:t>
      </w:r>
    </w:p>
    <w:p w14:paraId="183DA007" w14:textId="3F733AF2" w:rsidR="00AC54F7" w:rsidRPr="00323C77" w:rsidRDefault="00AC54F7" w:rsidP="0069715F">
      <w:pPr>
        <w:spacing w:line="480" w:lineRule="auto"/>
        <w:contextualSpacing/>
        <w:textAlignment w:val="baseline"/>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t>Control-E</w:t>
      </w:r>
      <w:r w:rsidR="004E238D" w:rsidRPr="00323C77">
        <w:rPr>
          <w:rFonts w:ascii="Times New Roman" w:eastAsia="Times New Roman" w:hAnsi="Times New Roman" w:cs="Times New Roman"/>
          <w:b/>
          <w:bCs/>
          <w:kern w:val="0"/>
          <w:lang w:val="en-GB" w:eastAsia="zh-CN"/>
          <w14:ligatures w14:val="none"/>
        </w:rPr>
        <w:t xml:space="preserve">vent </w:t>
      </w:r>
      <w:r w:rsidRPr="00323C77">
        <w:rPr>
          <w:rFonts w:ascii="Times New Roman" w:eastAsia="Times New Roman" w:hAnsi="Times New Roman" w:cs="Times New Roman"/>
          <w:b/>
          <w:bCs/>
          <w:kern w:val="0"/>
          <w:lang w:val="en-GB" w:eastAsia="zh-CN"/>
          <w14:ligatures w14:val="none"/>
        </w:rPr>
        <w:t>R</w:t>
      </w:r>
      <w:r w:rsidR="004E238D" w:rsidRPr="00323C77">
        <w:rPr>
          <w:rFonts w:ascii="Times New Roman" w:eastAsia="Times New Roman" w:hAnsi="Times New Roman" w:cs="Times New Roman"/>
          <w:b/>
          <w:bCs/>
          <w:kern w:val="0"/>
          <w:lang w:val="en-GB" w:eastAsia="zh-CN"/>
          <w14:ligatures w14:val="none"/>
        </w:rPr>
        <w:t xml:space="preserve">eflection </w:t>
      </w:r>
      <w:r w:rsidRPr="00323C77">
        <w:rPr>
          <w:rFonts w:ascii="Times New Roman" w:eastAsia="Times New Roman" w:hAnsi="Times New Roman" w:cs="Times New Roman"/>
          <w:b/>
          <w:bCs/>
          <w:kern w:val="0"/>
          <w:lang w:val="en-GB" w:eastAsia="zh-CN"/>
          <w14:ligatures w14:val="none"/>
        </w:rPr>
        <w:t>T</w:t>
      </w:r>
      <w:r w:rsidR="004E238D" w:rsidRPr="00323C77">
        <w:rPr>
          <w:rFonts w:ascii="Times New Roman" w:eastAsia="Times New Roman" w:hAnsi="Times New Roman" w:cs="Times New Roman"/>
          <w:b/>
          <w:bCs/>
          <w:kern w:val="0"/>
          <w:lang w:val="en-GB" w:eastAsia="zh-CN"/>
          <w14:ligatures w14:val="none"/>
        </w:rPr>
        <w:t>ask</w:t>
      </w:r>
    </w:p>
    <w:p w14:paraId="15F920DE" w14:textId="58AA5E8E" w:rsidR="00AC54F7" w:rsidRPr="00323C77" w:rsidRDefault="00AC54F7" w:rsidP="0069715F">
      <w:pPr>
        <w:spacing w:line="480" w:lineRule="auto"/>
        <w:contextualSpacing/>
        <w:textAlignment w:val="baseline"/>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tab/>
        <w:t xml:space="preserve">Please think of an ordinary event in your life (i.e. an ordinary event that happened </w:t>
      </w:r>
      <w:r w:rsidRPr="00323C77">
        <w:rPr>
          <w:rFonts w:ascii="Times New Roman" w:eastAsia="Times New Roman" w:hAnsi="Times New Roman" w:cs="Times New Roman"/>
          <w:kern w:val="0"/>
          <w:lang w:val="en-GB" w:eastAsia="zh-CN"/>
          <w14:ligatures w14:val="none"/>
        </w:rPr>
        <w:tab/>
        <w:t xml:space="preserve">outside or at home). Specifically, try to think of a past event that is ordinary. Bring </w:t>
      </w:r>
      <w:r w:rsidRPr="00323C77">
        <w:rPr>
          <w:rFonts w:ascii="Times New Roman" w:eastAsia="Times New Roman" w:hAnsi="Times New Roman" w:cs="Times New Roman"/>
          <w:kern w:val="0"/>
          <w:lang w:val="en-GB" w:eastAsia="zh-CN"/>
          <w14:ligatures w14:val="none"/>
        </w:rPr>
        <w:tab/>
        <w:t xml:space="preserve">this ordinary experience to mind. Immerse yourself in the ordinary experience. How </w:t>
      </w:r>
      <w:r w:rsidRPr="00323C77">
        <w:rPr>
          <w:rFonts w:ascii="Times New Roman" w:eastAsia="Times New Roman" w:hAnsi="Times New Roman" w:cs="Times New Roman"/>
          <w:kern w:val="0"/>
          <w:lang w:val="en-GB" w:eastAsia="zh-CN"/>
          <w14:ligatures w14:val="none"/>
        </w:rPr>
        <w:tab/>
        <w:t xml:space="preserve">does it make you feel? Using the space provided below, for the next five minutes, we </w:t>
      </w:r>
      <w:r w:rsidRPr="00323C77">
        <w:rPr>
          <w:rFonts w:ascii="Times New Roman" w:eastAsia="Times New Roman" w:hAnsi="Times New Roman" w:cs="Times New Roman"/>
          <w:kern w:val="0"/>
          <w:lang w:val="en-GB" w:eastAsia="zh-CN"/>
          <w14:ligatures w14:val="none"/>
        </w:rPr>
        <w:tab/>
        <w:t xml:space="preserve">would like you to write about the ordinary event. Immerse yourself in this ordinary </w:t>
      </w:r>
      <w:r w:rsidRPr="00323C77">
        <w:rPr>
          <w:rFonts w:ascii="Times New Roman" w:eastAsia="Times New Roman" w:hAnsi="Times New Roman" w:cs="Times New Roman"/>
          <w:kern w:val="0"/>
          <w:lang w:val="en-GB" w:eastAsia="zh-CN"/>
          <w14:ligatures w14:val="none"/>
        </w:rPr>
        <w:tab/>
        <w:t>experience. Describe the experience in detail and how it makes you feel.</w:t>
      </w:r>
    </w:p>
    <w:p w14:paraId="63543064" w14:textId="77777777" w:rsidR="00195115" w:rsidRPr="00323C77" w:rsidRDefault="00195115" w:rsidP="0069715F">
      <w:pPr>
        <w:spacing w:line="480" w:lineRule="auto"/>
        <w:contextualSpacing/>
        <w:textAlignment w:val="baseline"/>
        <w:rPr>
          <w:rFonts w:ascii="Times New Roman" w:eastAsia="Times New Roman" w:hAnsi="Times New Roman" w:cs="Times New Roman"/>
          <w:kern w:val="0"/>
          <w:lang w:val="en-GB" w:eastAsia="zh-CN"/>
          <w14:ligatures w14:val="none"/>
        </w:rPr>
      </w:pPr>
    </w:p>
    <w:p w14:paraId="0AC2AE31" w14:textId="08877C91" w:rsidR="00195115" w:rsidRPr="00323C77" w:rsidRDefault="00195115" w:rsidP="0069715F">
      <w:pPr>
        <w:spacing w:line="480" w:lineRule="auto"/>
        <w:contextualSpacing/>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kern w:val="0"/>
          <w:lang w:val="en-GB" w:eastAsia="zh-CN"/>
          <w14:ligatures w14:val="none"/>
        </w:rPr>
        <w:t>Nostalgia-V</w:t>
      </w:r>
      <w:r w:rsidR="004E238D" w:rsidRPr="00323C77">
        <w:rPr>
          <w:rFonts w:ascii="Times New Roman" w:eastAsia="Times New Roman" w:hAnsi="Times New Roman" w:cs="Times New Roman"/>
          <w:b/>
          <w:bCs/>
          <w:kern w:val="0"/>
          <w:lang w:val="en-GB" w:eastAsia="zh-CN"/>
          <w14:ligatures w14:val="none"/>
        </w:rPr>
        <w:t>irtual Reality Task</w:t>
      </w:r>
    </w:p>
    <w:p w14:paraId="7779271D" w14:textId="7DDE732D" w:rsidR="00A85307" w:rsidRPr="00323C77" w:rsidRDefault="00A85307" w:rsidP="00A85307">
      <w:pPr>
        <w:spacing w:line="480" w:lineRule="auto"/>
        <w:ind w:left="720"/>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t xml:space="preserve">According to the Oxford Dictionary, ‘nostalgia’ is defined as a sentimental longing for the past. Please think of a nostalgic event in your life related to the virtual scene that you chose. Specifically, try to think of a past event that makes you feel most nostalgic regarding the virtual environment that you are in now. Bring this nostalgic experience to mind. Immerse yourself in the nostalgic experience. How does it make you feel? For the next five minutes, we would like you to talk about the nostalgic </w:t>
      </w:r>
      <w:r w:rsidRPr="00323C77">
        <w:rPr>
          <w:rFonts w:ascii="Times New Roman" w:eastAsia="Times New Roman" w:hAnsi="Times New Roman" w:cs="Times New Roman"/>
          <w:kern w:val="0"/>
          <w:lang w:val="en-GB" w:eastAsia="zh-CN"/>
          <w14:ligatures w14:val="none"/>
        </w:rPr>
        <w:lastRenderedPageBreak/>
        <w:t>event while looking around. Immerse yourself in this nostalgic experience. Describe the experience in detail and how it makes you feel. Please push the button on the controller and start describing your nostalgic memory.</w:t>
      </w:r>
    </w:p>
    <w:p w14:paraId="3B2E02AD" w14:textId="6D0CE1F5" w:rsidR="00A85307" w:rsidRPr="00323C77" w:rsidRDefault="00A85307" w:rsidP="00A85307">
      <w:pPr>
        <w:spacing w:line="480" w:lineRule="auto"/>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t>Control-V</w:t>
      </w:r>
      <w:r w:rsidR="004E238D" w:rsidRPr="00323C77">
        <w:rPr>
          <w:rFonts w:ascii="Times New Roman" w:eastAsia="Times New Roman" w:hAnsi="Times New Roman" w:cs="Times New Roman"/>
          <w:b/>
          <w:bCs/>
          <w:kern w:val="0"/>
          <w:lang w:val="en-GB" w:eastAsia="zh-CN"/>
          <w14:ligatures w14:val="none"/>
        </w:rPr>
        <w:t>irtual Reality Task</w:t>
      </w:r>
    </w:p>
    <w:p w14:paraId="0A29A258" w14:textId="77777777" w:rsidR="00A85307" w:rsidRPr="00323C77" w:rsidRDefault="00A85307" w:rsidP="00A85307">
      <w:pPr>
        <w:spacing w:line="480" w:lineRule="auto"/>
        <w:ind w:left="720"/>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t>Please bring to mind an ordinary event (everyday, regular) in your life. Specifically, try to think of an event that is ordinary. Bring this ordinary experience in mind. Immerse yourself in the ordinary experience. How does it make you feel? For the next five minutes, we would like you to talk about the ordinary event while looking around. Immerse yourself into this ordinary experience. Describe the experience in detail and how it makes you feel. Please push the button on the controller and start describing your ordinary memory.</w:t>
      </w:r>
    </w:p>
    <w:p w14:paraId="65D59D13" w14:textId="77777777" w:rsidR="00A85307" w:rsidRPr="00323C77" w:rsidRDefault="00A85307" w:rsidP="00A85307">
      <w:pPr>
        <w:spacing w:line="480" w:lineRule="auto"/>
        <w:rPr>
          <w:rFonts w:ascii="Times New Roman" w:eastAsia="Times New Roman" w:hAnsi="Times New Roman" w:cs="Times New Roman"/>
          <w:b/>
          <w:bCs/>
          <w:kern w:val="0"/>
          <w:lang w:val="en-GB" w:eastAsia="zh-CN"/>
          <w14:ligatures w14:val="none"/>
        </w:rPr>
      </w:pPr>
    </w:p>
    <w:p w14:paraId="0CCD8F40" w14:textId="0A5E69BB" w:rsidR="00323C77" w:rsidRPr="00323C77" w:rsidRDefault="00745A83" w:rsidP="00E6418F">
      <w:pPr>
        <w:pStyle w:val="Caption"/>
        <w:keepNext/>
        <w:spacing w:before="0" w:after="0" w:line="360" w:lineRule="auto"/>
        <w:jc w:val="center"/>
        <w:rPr>
          <w:bCs/>
          <w:color w:val="000000"/>
          <w:szCs w:val="24"/>
          <w:lang w:eastAsia="en-GB"/>
        </w:rPr>
      </w:pPr>
      <w:r w:rsidRPr="00323C77">
        <w:rPr>
          <w:bCs/>
          <w:color w:val="000000"/>
          <w:szCs w:val="24"/>
          <w:lang w:eastAsia="en-GB"/>
        </w:rPr>
        <w:br w:type="column"/>
      </w:r>
      <w:r w:rsidR="00323C77" w:rsidRPr="00323C77">
        <w:rPr>
          <w:bCs/>
          <w:color w:val="000000"/>
          <w:szCs w:val="24"/>
          <w:lang w:eastAsia="en-GB"/>
        </w:rPr>
        <w:lastRenderedPageBreak/>
        <w:t>S5</w:t>
      </w:r>
      <w:r w:rsidR="0019693C">
        <w:rPr>
          <w:bCs/>
          <w:color w:val="000000"/>
          <w:szCs w:val="24"/>
          <w:lang w:eastAsia="en-GB"/>
        </w:rPr>
        <w:t>:</w:t>
      </w:r>
      <w:r w:rsidR="00323C77" w:rsidRPr="00323C77">
        <w:rPr>
          <w:bCs/>
          <w:color w:val="000000"/>
          <w:szCs w:val="24"/>
          <w:lang w:eastAsia="en-GB"/>
        </w:rPr>
        <w:t xml:space="preserve"> </w:t>
      </w:r>
      <w:r w:rsidR="00323C77" w:rsidRPr="00323C77">
        <w:rPr>
          <w:bCs/>
          <w:szCs w:val="24"/>
        </w:rPr>
        <w:t>Descriptive</w:t>
      </w:r>
      <w:r w:rsidR="00E6418F">
        <w:rPr>
          <w:bCs/>
          <w:szCs w:val="24"/>
        </w:rPr>
        <w:t xml:space="preserve"> Statistics</w:t>
      </w:r>
      <w:r w:rsidR="00323C77" w:rsidRPr="00323C77">
        <w:rPr>
          <w:bCs/>
          <w:szCs w:val="24"/>
        </w:rPr>
        <w:t xml:space="preserve"> and Reliabilities for Dependent Variables by Time Point</w:t>
      </w:r>
      <w:r w:rsidR="00BC768C">
        <w:rPr>
          <w:bCs/>
          <w:szCs w:val="24"/>
        </w:rPr>
        <w:t xml:space="preserve"> in</w:t>
      </w:r>
      <w:r w:rsidR="00323C77" w:rsidRPr="00323C77">
        <w:rPr>
          <w:bCs/>
          <w:szCs w:val="24"/>
        </w:rPr>
        <w:t xml:space="preserve"> Experim</w:t>
      </w:r>
      <w:r w:rsidR="0088603D">
        <w:rPr>
          <w:bCs/>
          <w:szCs w:val="24"/>
        </w:rPr>
        <w:t>ent 2</w:t>
      </w:r>
    </w:p>
    <w:tbl>
      <w:tblPr>
        <w:tblStyle w:val="TableGrid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4"/>
        <w:gridCol w:w="1210"/>
        <w:gridCol w:w="1257"/>
        <w:gridCol w:w="1259"/>
      </w:tblGrid>
      <w:tr w:rsidR="00323C77" w:rsidRPr="00323C77" w14:paraId="30021724" w14:textId="77777777" w:rsidTr="00442642">
        <w:trPr>
          <w:cantSplit/>
          <w:trHeight w:val="54"/>
        </w:trPr>
        <w:tc>
          <w:tcPr>
            <w:tcW w:w="2934" w:type="pct"/>
            <w:tcBorders>
              <w:top w:val="single" w:sz="4" w:space="0" w:color="auto"/>
              <w:bottom w:val="single" w:sz="4" w:space="0" w:color="auto"/>
            </w:tcBorders>
          </w:tcPr>
          <w:p w14:paraId="44FD31AA" w14:textId="77777777" w:rsidR="00323C77" w:rsidRPr="0088603D" w:rsidRDefault="00323C77" w:rsidP="00A56CD3">
            <w:pPr>
              <w:rPr>
                <w:rFonts w:ascii="Times New Roman" w:eastAsia="Calibri" w:hAnsi="Times New Roman"/>
                <w:sz w:val="24"/>
                <w:szCs w:val="24"/>
                <w:lang w:eastAsia="en-US"/>
              </w:rPr>
            </w:pPr>
          </w:p>
        </w:tc>
        <w:tc>
          <w:tcPr>
            <w:tcW w:w="671" w:type="pct"/>
            <w:tcBorders>
              <w:top w:val="single" w:sz="4" w:space="0" w:color="auto"/>
              <w:bottom w:val="single" w:sz="4" w:space="0" w:color="auto"/>
            </w:tcBorders>
          </w:tcPr>
          <w:p w14:paraId="40670F1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α</w:t>
            </w:r>
          </w:p>
        </w:tc>
        <w:tc>
          <w:tcPr>
            <w:tcW w:w="697" w:type="pct"/>
            <w:tcBorders>
              <w:top w:val="single" w:sz="4" w:space="0" w:color="auto"/>
              <w:bottom w:val="single" w:sz="4" w:space="0" w:color="auto"/>
            </w:tcBorders>
          </w:tcPr>
          <w:p w14:paraId="4CB9BD8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i/>
                <w:iCs/>
                <w:sz w:val="24"/>
                <w:szCs w:val="24"/>
                <w:lang w:eastAsia="en-US"/>
              </w:rPr>
              <w:t>M</w:t>
            </w:r>
          </w:p>
        </w:tc>
        <w:tc>
          <w:tcPr>
            <w:tcW w:w="698" w:type="pct"/>
            <w:tcBorders>
              <w:top w:val="single" w:sz="4" w:space="0" w:color="auto"/>
              <w:bottom w:val="single" w:sz="4" w:space="0" w:color="auto"/>
            </w:tcBorders>
          </w:tcPr>
          <w:p w14:paraId="0CA84F9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i/>
                <w:iCs/>
                <w:sz w:val="24"/>
                <w:szCs w:val="24"/>
                <w:lang w:eastAsia="en-US"/>
              </w:rPr>
              <w:t>SD</w:t>
            </w:r>
          </w:p>
        </w:tc>
      </w:tr>
      <w:tr w:rsidR="00323C77" w:rsidRPr="00323C77" w14:paraId="09AE4FF5" w14:textId="77777777" w:rsidTr="00442642">
        <w:trPr>
          <w:cantSplit/>
          <w:trHeight w:val="258"/>
        </w:trPr>
        <w:tc>
          <w:tcPr>
            <w:tcW w:w="2934" w:type="pct"/>
            <w:tcBorders>
              <w:top w:val="single" w:sz="4" w:space="0" w:color="auto"/>
            </w:tcBorders>
          </w:tcPr>
          <w:p w14:paraId="5B3E9E43"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Time 1</w:t>
            </w:r>
          </w:p>
        </w:tc>
        <w:tc>
          <w:tcPr>
            <w:tcW w:w="671" w:type="pct"/>
            <w:tcBorders>
              <w:top w:val="single" w:sz="4" w:space="0" w:color="auto"/>
            </w:tcBorders>
          </w:tcPr>
          <w:p w14:paraId="0C4A568C" w14:textId="77777777" w:rsidR="00323C77" w:rsidRPr="0088603D" w:rsidRDefault="00323C77" w:rsidP="00A56CD3">
            <w:pPr>
              <w:jc w:val="center"/>
              <w:rPr>
                <w:rFonts w:ascii="Times New Roman" w:eastAsia="Calibri" w:hAnsi="Times New Roman"/>
                <w:sz w:val="24"/>
                <w:szCs w:val="24"/>
                <w:lang w:eastAsia="en-US"/>
              </w:rPr>
            </w:pPr>
          </w:p>
        </w:tc>
        <w:tc>
          <w:tcPr>
            <w:tcW w:w="697" w:type="pct"/>
            <w:tcBorders>
              <w:top w:val="single" w:sz="4" w:space="0" w:color="auto"/>
            </w:tcBorders>
          </w:tcPr>
          <w:p w14:paraId="1AE6E30C" w14:textId="77777777" w:rsidR="00323C77" w:rsidRPr="0088603D" w:rsidRDefault="00323C77" w:rsidP="00A56CD3">
            <w:pPr>
              <w:jc w:val="center"/>
              <w:rPr>
                <w:rFonts w:ascii="Times New Roman" w:eastAsia="Calibri" w:hAnsi="Times New Roman"/>
                <w:sz w:val="24"/>
                <w:szCs w:val="24"/>
                <w:lang w:eastAsia="en-US"/>
              </w:rPr>
            </w:pPr>
          </w:p>
        </w:tc>
        <w:tc>
          <w:tcPr>
            <w:tcW w:w="698" w:type="pct"/>
            <w:tcBorders>
              <w:top w:val="single" w:sz="4" w:space="0" w:color="auto"/>
            </w:tcBorders>
          </w:tcPr>
          <w:p w14:paraId="26A100F4" w14:textId="77777777" w:rsidR="00323C77" w:rsidRPr="0088603D" w:rsidRDefault="00323C77" w:rsidP="00A56CD3">
            <w:pPr>
              <w:jc w:val="center"/>
              <w:rPr>
                <w:rFonts w:ascii="Times New Roman" w:eastAsia="Calibri" w:hAnsi="Times New Roman"/>
                <w:sz w:val="24"/>
                <w:szCs w:val="24"/>
                <w:lang w:eastAsia="en-US"/>
              </w:rPr>
            </w:pPr>
          </w:p>
        </w:tc>
      </w:tr>
      <w:tr w:rsidR="00323C77" w:rsidRPr="00323C77" w14:paraId="557EC1E3" w14:textId="77777777" w:rsidTr="00442642">
        <w:trPr>
          <w:cantSplit/>
          <w:trHeight w:val="249"/>
        </w:trPr>
        <w:tc>
          <w:tcPr>
            <w:tcW w:w="2934" w:type="pct"/>
          </w:tcPr>
          <w:p w14:paraId="7F3E3022"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Felt nostalgia</w:t>
            </w:r>
          </w:p>
        </w:tc>
        <w:tc>
          <w:tcPr>
            <w:tcW w:w="671" w:type="pct"/>
          </w:tcPr>
          <w:p w14:paraId="0FC9892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.97</w:t>
            </w:r>
          </w:p>
        </w:tc>
        <w:tc>
          <w:tcPr>
            <w:tcW w:w="697" w:type="pct"/>
          </w:tcPr>
          <w:p w14:paraId="419F804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4.70</w:t>
            </w:r>
          </w:p>
        </w:tc>
        <w:tc>
          <w:tcPr>
            <w:tcW w:w="698" w:type="pct"/>
          </w:tcPr>
          <w:p w14:paraId="1F09C95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1.82</w:t>
            </w:r>
          </w:p>
        </w:tc>
      </w:tr>
      <w:tr w:rsidR="00323C77" w:rsidRPr="00323C77" w14:paraId="0E9CBAEE" w14:textId="77777777" w:rsidTr="00442642">
        <w:trPr>
          <w:cantSplit/>
          <w:trHeight w:val="258"/>
        </w:trPr>
        <w:tc>
          <w:tcPr>
            <w:tcW w:w="2934" w:type="pct"/>
          </w:tcPr>
          <w:p w14:paraId="7AE0F7C7"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Positive affect</w:t>
            </w:r>
          </w:p>
        </w:tc>
        <w:tc>
          <w:tcPr>
            <w:tcW w:w="671" w:type="pct"/>
          </w:tcPr>
          <w:p w14:paraId="238E971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.86</w:t>
            </w:r>
          </w:p>
        </w:tc>
        <w:tc>
          <w:tcPr>
            <w:tcW w:w="697" w:type="pct"/>
          </w:tcPr>
          <w:p w14:paraId="3047025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4.06</w:t>
            </w:r>
          </w:p>
        </w:tc>
        <w:tc>
          <w:tcPr>
            <w:tcW w:w="698" w:type="pct"/>
          </w:tcPr>
          <w:p w14:paraId="2F313A7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1.35</w:t>
            </w:r>
          </w:p>
        </w:tc>
      </w:tr>
      <w:tr w:rsidR="00323C77" w:rsidRPr="00323C77" w14:paraId="1DBE7C58" w14:textId="77777777" w:rsidTr="00442642">
        <w:trPr>
          <w:cantSplit/>
          <w:trHeight w:val="249"/>
        </w:trPr>
        <w:tc>
          <w:tcPr>
            <w:tcW w:w="2934" w:type="pct"/>
          </w:tcPr>
          <w:p w14:paraId="2DBBEBD1"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Self-esteem</w:t>
            </w:r>
          </w:p>
        </w:tc>
        <w:tc>
          <w:tcPr>
            <w:tcW w:w="671" w:type="pct"/>
          </w:tcPr>
          <w:p w14:paraId="1D5282F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.90</w:t>
            </w:r>
          </w:p>
        </w:tc>
        <w:tc>
          <w:tcPr>
            <w:tcW w:w="697" w:type="pct"/>
          </w:tcPr>
          <w:p w14:paraId="0177605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3.84</w:t>
            </w:r>
          </w:p>
        </w:tc>
        <w:tc>
          <w:tcPr>
            <w:tcW w:w="698" w:type="pct"/>
          </w:tcPr>
          <w:p w14:paraId="5BB7302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1.30</w:t>
            </w:r>
          </w:p>
        </w:tc>
      </w:tr>
      <w:tr w:rsidR="00323C77" w:rsidRPr="00323C77" w14:paraId="0E90C62D" w14:textId="77777777" w:rsidTr="00442642">
        <w:trPr>
          <w:cantSplit/>
          <w:trHeight w:val="249"/>
        </w:trPr>
        <w:tc>
          <w:tcPr>
            <w:tcW w:w="2934" w:type="pct"/>
          </w:tcPr>
          <w:p w14:paraId="2FB501C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Social connectedness</w:t>
            </w:r>
          </w:p>
        </w:tc>
        <w:tc>
          <w:tcPr>
            <w:tcW w:w="671" w:type="pct"/>
          </w:tcPr>
          <w:p w14:paraId="4E12FA6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491D0E9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3.93</w:t>
            </w:r>
          </w:p>
        </w:tc>
        <w:tc>
          <w:tcPr>
            <w:tcW w:w="698" w:type="pct"/>
          </w:tcPr>
          <w:p w14:paraId="7AC5BA8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1.59</w:t>
            </w:r>
          </w:p>
        </w:tc>
      </w:tr>
      <w:tr w:rsidR="00323C77" w:rsidRPr="00323C77" w14:paraId="7A639FD0" w14:textId="77777777" w:rsidTr="00442642">
        <w:trPr>
          <w:cantSplit/>
          <w:trHeight w:val="249"/>
        </w:trPr>
        <w:tc>
          <w:tcPr>
            <w:tcW w:w="2934" w:type="pct"/>
          </w:tcPr>
          <w:p w14:paraId="630F619F"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Empathy</w:t>
            </w:r>
          </w:p>
        </w:tc>
        <w:tc>
          <w:tcPr>
            <w:tcW w:w="671" w:type="pct"/>
          </w:tcPr>
          <w:p w14:paraId="6020F03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6AAC7DE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3.76</w:t>
            </w:r>
          </w:p>
        </w:tc>
        <w:tc>
          <w:tcPr>
            <w:tcW w:w="698" w:type="pct"/>
          </w:tcPr>
          <w:p w14:paraId="7667779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1.40</w:t>
            </w:r>
          </w:p>
        </w:tc>
      </w:tr>
      <w:tr w:rsidR="00323C77" w:rsidRPr="00323C77" w14:paraId="0B5EB9B0" w14:textId="77777777" w:rsidTr="00442642">
        <w:trPr>
          <w:cantSplit/>
          <w:trHeight w:val="249"/>
        </w:trPr>
        <w:tc>
          <w:tcPr>
            <w:tcW w:w="2934" w:type="pct"/>
          </w:tcPr>
          <w:p w14:paraId="5AF6E52C"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Self-continuity</w:t>
            </w:r>
          </w:p>
        </w:tc>
        <w:tc>
          <w:tcPr>
            <w:tcW w:w="671" w:type="pct"/>
          </w:tcPr>
          <w:p w14:paraId="4CC2B78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.77</w:t>
            </w:r>
          </w:p>
        </w:tc>
        <w:tc>
          <w:tcPr>
            <w:tcW w:w="697" w:type="pct"/>
          </w:tcPr>
          <w:p w14:paraId="6506A6A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4.22</w:t>
            </w:r>
          </w:p>
        </w:tc>
        <w:tc>
          <w:tcPr>
            <w:tcW w:w="698" w:type="pct"/>
          </w:tcPr>
          <w:p w14:paraId="4B33555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1.44</w:t>
            </w:r>
          </w:p>
        </w:tc>
      </w:tr>
      <w:tr w:rsidR="00323C77" w:rsidRPr="00323C77" w14:paraId="5A57F353" w14:textId="77777777" w:rsidTr="00442642">
        <w:trPr>
          <w:cantSplit/>
          <w:trHeight w:val="249"/>
        </w:trPr>
        <w:tc>
          <w:tcPr>
            <w:tcW w:w="2934" w:type="pct"/>
          </w:tcPr>
          <w:p w14:paraId="4C0653CD"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Meaning</w:t>
            </w:r>
          </w:p>
        </w:tc>
        <w:tc>
          <w:tcPr>
            <w:tcW w:w="671" w:type="pct"/>
          </w:tcPr>
          <w:p w14:paraId="29C9C88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3D1E897B"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4.21</w:t>
            </w:r>
          </w:p>
        </w:tc>
        <w:tc>
          <w:tcPr>
            <w:tcW w:w="698" w:type="pct"/>
          </w:tcPr>
          <w:p w14:paraId="578D147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1.43</w:t>
            </w:r>
          </w:p>
        </w:tc>
      </w:tr>
      <w:tr w:rsidR="00323C77" w:rsidRPr="00323C77" w14:paraId="47047296" w14:textId="77777777" w:rsidTr="00442642">
        <w:trPr>
          <w:cantSplit/>
          <w:trHeight w:val="249"/>
        </w:trPr>
        <w:tc>
          <w:tcPr>
            <w:tcW w:w="2934" w:type="pct"/>
          </w:tcPr>
          <w:p w14:paraId="7B1E90EA"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Benefits index</w:t>
            </w:r>
          </w:p>
        </w:tc>
        <w:tc>
          <w:tcPr>
            <w:tcW w:w="671" w:type="pct"/>
          </w:tcPr>
          <w:p w14:paraId="5EAA521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.86</w:t>
            </w:r>
          </w:p>
        </w:tc>
        <w:tc>
          <w:tcPr>
            <w:tcW w:w="697" w:type="pct"/>
          </w:tcPr>
          <w:p w14:paraId="471B807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4.00</w:t>
            </w:r>
          </w:p>
        </w:tc>
        <w:tc>
          <w:tcPr>
            <w:tcW w:w="698" w:type="pct"/>
          </w:tcPr>
          <w:p w14:paraId="051D103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0.90</w:t>
            </w:r>
          </w:p>
        </w:tc>
      </w:tr>
      <w:tr w:rsidR="00323C77" w:rsidRPr="00323C77" w14:paraId="20BFD126" w14:textId="77777777" w:rsidTr="00442642">
        <w:trPr>
          <w:cantSplit/>
          <w:trHeight w:val="249"/>
        </w:trPr>
        <w:tc>
          <w:tcPr>
            <w:tcW w:w="2934" w:type="pct"/>
          </w:tcPr>
          <w:p w14:paraId="10ACC574"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Time 2</w:t>
            </w:r>
          </w:p>
        </w:tc>
        <w:tc>
          <w:tcPr>
            <w:tcW w:w="671" w:type="pct"/>
          </w:tcPr>
          <w:p w14:paraId="4F1FA844" w14:textId="77777777" w:rsidR="00323C77" w:rsidRPr="0088603D" w:rsidRDefault="00323C77" w:rsidP="00A56CD3">
            <w:pPr>
              <w:jc w:val="center"/>
              <w:rPr>
                <w:rFonts w:ascii="Times New Roman" w:eastAsia="Calibri" w:hAnsi="Times New Roman"/>
                <w:sz w:val="24"/>
                <w:szCs w:val="24"/>
                <w:lang w:eastAsia="en-US"/>
              </w:rPr>
            </w:pPr>
          </w:p>
        </w:tc>
        <w:tc>
          <w:tcPr>
            <w:tcW w:w="697" w:type="pct"/>
          </w:tcPr>
          <w:p w14:paraId="0C870A3B" w14:textId="77777777" w:rsidR="00323C77" w:rsidRPr="0088603D" w:rsidRDefault="00323C77" w:rsidP="00A56CD3">
            <w:pPr>
              <w:jc w:val="center"/>
              <w:rPr>
                <w:rFonts w:ascii="Times New Roman" w:eastAsia="Calibri" w:hAnsi="Times New Roman"/>
                <w:sz w:val="24"/>
                <w:szCs w:val="24"/>
                <w:lang w:eastAsia="en-US"/>
              </w:rPr>
            </w:pPr>
          </w:p>
        </w:tc>
        <w:tc>
          <w:tcPr>
            <w:tcW w:w="698" w:type="pct"/>
          </w:tcPr>
          <w:p w14:paraId="33A01E86" w14:textId="77777777" w:rsidR="00323C77" w:rsidRPr="0088603D" w:rsidRDefault="00323C77" w:rsidP="00A56CD3">
            <w:pPr>
              <w:jc w:val="center"/>
              <w:rPr>
                <w:rFonts w:ascii="Times New Roman" w:eastAsia="Calibri" w:hAnsi="Times New Roman"/>
                <w:sz w:val="24"/>
                <w:szCs w:val="24"/>
                <w:lang w:eastAsia="en-US"/>
              </w:rPr>
            </w:pPr>
          </w:p>
        </w:tc>
      </w:tr>
      <w:tr w:rsidR="00323C77" w:rsidRPr="00323C77" w14:paraId="0C747D38" w14:textId="77777777" w:rsidTr="00442642">
        <w:trPr>
          <w:cantSplit/>
          <w:trHeight w:val="258"/>
        </w:trPr>
        <w:tc>
          <w:tcPr>
            <w:tcW w:w="2934" w:type="pct"/>
          </w:tcPr>
          <w:p w14:paraId="79C769C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Felt nostalgia</w:t>
            </w:r>
          </w:p>
        </w:tc>
        <w:tc>
          <w:tcPr>
            <w:tcW w:w="671" w:type="pct"/>
          </w:tcPr>
          <w:p w14:paraId="7232FD3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.97</w:t>
            </w:r>
          </w:p>
        </w:tc>
        <w:tc>
          <w:tcPr>
            <w:tcW w:w="697" w:type="pct"/>
          </w:tcPr>
          <w:p w14:paraId="2929311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2.85</w:t>
            </w:r>
          </w:p>
        </w:tc>
        <w:tc>
          <w:tcPr>
            <w:tcW w:w="698" w:type="pct"/>
          </w:tcPr>
          <w:p w14:paraId="2C4C76C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1.66</w:t>
            </w:r>
          </w:p>
        </w:tc>
      </w:tr>
      <w:tr w:rsidR="00323C77" w:rsidRPr="00323C77" w14:paraId="3B11CF44" w14:textId="77777777" w:rsidTr="00442642">
        <w:trPr>
          <w:cantSplit/>
          <w:trHeight w:val="249"/>
        </w:trPr>
        <w:tc>
          <w:tcPr>
            <w:tcW w:w="2934" w:type="pct"/>
          </w:tcPr>
          <w:p w14:paraId="6BF47C2C"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Positive affect</w:t>
            </w:r>
          </w:p>
        </w:tc>
        <w:tc>
          <w:tcPr>
            <w:tcW w:w="671" w:type="pct"/>
          </w:tcPr>
          <w:p w14:paraId="1D4C91FB"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.86</w:t>
            </w:r>
          </w:p>
        </w:tc>
        <w:tc>
          <w:tcPr>
            <w:tcW w:w="697" w:type="pct"/>
          </w:tcPr>
          <w:p w14:paraId="1D89168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3.65</w:t>
            </w:r>
          </w:p>
        </w:tc>
        <w:tc>
          <w:tcPr>
            <w:tcW w:w="698" w:type="pct"/>
          </w:tcPr>
          <w:p w14:paraId="2F32632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1.28</w:t>
            </w:r>
          </w:p>
        </w:tc>
      </w:tr>
      <w:tr w:rsidR="00323C77" w:rsidRPr="00323C77" w14:paraId="4A4865BD" w14:textId="77777777" w:rsidTr="00442642">
        <w:trPr>
          <w:cantSplit/>
          <w:trHeight w:val="258"/>
        </w:trPr>
        <w:tc>
          <w:tcPr>
            <w:tcW w:w="2934" w:type="pct"/>
          </w:tcPr>
          <w:p w14:paraId="35493B38"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Self-esteem</w:t>
            </w:r>
          </w:p>
        </w:tc>
        <w:tc>
          <w:tcPr>
            <w:tcW w:w="671" w:type="pct"/>
          </w:tcPr>
          <w:p w14:paraId="5571B32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05F3AB6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3.54</w:t>
            </w:r>
          </w:p>
        </w:tc>
        <w:tc>
          <w:tcPr>
            <w:tcW w:w="698" w:type="pct"/>
          </w:tcPr>
          <w:p w14:paraId="7003510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1.29</w:t>
            </w:r>
          </w:p>
        </w:tc>
      </w:tr>
      <w:tr w:rsidR="00323C77" w:rsidRPr="00323C77" w14:paraId="180726D0" w14:textId="77777777" w:rsidTr="00442642">
        <w:trPr>
          <w:cantSplit/>
          <w:trHeight w:val="249"/>
        </w:trPr>
        <w:tc>
          <w:tcPr>
            <w:tcW w:w="2934" w:type="pct"/>
          </w:tcPr>
          <w:p w14:paraId="5673E896"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Social connectedness</w:t>
            </w:r>
          </w:p>
        </w:tc>
        <w:tc>
          <w:tcPr>
            <w:tcW w:w="671" w:type="pct"/>
          </w:tcPr>
          <w:p w14:paraId="37AEB60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448A2E3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3.50</w:t>
            </w:r>
          </w:p>
        </w:tc>
        <w:tc>
          <w:tcPr>
            <w:tcW w:w="698" w:type="pct"/>
          </w:tcPr>
          <w:p w14:paraId="041AED1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1.54</w:t>
            </w:r>
          </w:p>
        </w:tc>
      </w:tr>
      <w:tr w:rsidR="00323C77" w:rsidRPr="00323C77" w14:paraId="0FC7B28A" w14:textId="77777777" w:rsidTr="00442642">
        <w:trPr>
          <w:cantSplit/>
          <w:trHeight w:val="258"/>
        </w:trPr>
        <w:tc>
          <w:tcPr>
            <w:tcW w:w="2934" w:type="pct"/>
          </w:tcPr>
          <w:p w14:paraId="6568B2A8"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Empathy</w:t>
            </w:r>
          </w:p>
        </w:tc>
        <w:tc>
          <w:tcPr>
            <w:tcW w:w="671" w:type="pct"/>
          </w:tcPr>
          <w:p w14:paraId="7C9AC09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.95</w:t>
            </w:r>
          </w:p>
        </w:tc>
        <w:tc>
          <w:tcPr>
            <w:tcW w:w="697" w:type="pct"/>
          </w:tcPr>
          <w:p w14:paraId="57DBD18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3.44</w:t>
            </w:r>
          </w:p>
        </w:tc>
        <w:tc>
          <w:tcPr>
            <w:tcW w:w="698" w:type="pct"/>
          </w:tcPr>
          <w:p w14:paraId="2701EC0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1.36</w:t>
            </w:r>
          </w:p>
        </w:tc>
      </w:tr>
      <w:tr w:rsidR="00323C77" w:rsidRPr="00323C77" w14:paraId="4B4BAA37" w14:textId="77777777" w:rsidTr="00442642">
        <w:trPr>
          <w:cantSplit/>
          <w:trHeight w:val="258"/>
        </w:trPr>
        <w:tc>
          <w:tcPr>
            <w:tcW w:w="2934" w:type="pct"/>
          </w:tcPr>
          <w:p w14:paraId="7B19193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Self-continuity</w:t>
            </w:r>
          </w:p>
        </w:tc>
        <w:tc>
          <w:tcPr>
            <w:tcW w:w="671" w:type="pct"/>
          </w:tcPr>
          <w:p w14:paraId="0CEA59CF"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.86</w:t>
            </w:r>
          </w:p>
        </w:tc>
        <w:tc>
          <w:tcPr>
            <w:tcW w:w="697" w:type="pct"/>
          </w:tcPr>
          <w:p w14:paraId="15841E7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3.76</w:t>
            </w:r>
          </w:p>
        </w:tc>
        <w:tc>
          <w:tcPr>
            <w:tcW w:w="698" w:type="pct"/>
          </w:tcPr>
          <w:p w14:paraId="08915A8E"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1.41</w:t>
            </w:r>
          </w:p>
        </w:tc>
      </w:tr>
      <w:tr w:rsidR="00323C77" w:rsidRPr="00323C77" w14:paraId="1734FE60" w14:textId="77777777" w:rsidTr="00442642">
        <w:trPr>
          <w:cantSplit/>
          <w:trHeight w:val="258"/>
        </w:trPr>
        <w:tc>
          <w:tcPr>
            <w:tcW w:w="2934" w:type="pct"/>
          </w:tcPr>
          <w:p w14:paraId="30CDD566"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Meaning</w:t>
            </w:r>
          </w:p>
        </w:tc>
        <w:tc>
          <w:tcPr>
            <w:tcW w:w="671" w:type="pct"/>
          </w:tcPr>
          <w:p w14:paraId="6380869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.95</w:t>
            </w:r>
          </w:p>
        </w:tc>
        <w:tc>
          <w:tcPr>
            <w:tcW w:w="697" w:type="pct"/>
          </w:tcPr>
          <w:p w14:paraId="54B8353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3.75</w:t>
            </w:r>
          </w:p>
        </w:tc>
        <w:tc>
          <w:tcPr>
            <w:tcW w:w="698" w:type="pct"/>
          </w:tcPr>
          <w:p w14:paraId="39DE10B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1.48</w:t>
            </w:r>
          </w:p>
        </w:tc>
      </w:tr>
      <w:tr w:rsidR="00323C77" w:rsidRPr="00323C77" w14:paraId="73D4402A" w14:textId="77777777" w:rsidTr="00442642">
        <w:trPr>
          <w:cantSplit/>
          <w:trHeight w:val="258"/>
        </w:trPr>
        <w:tc>
          <w:tcPr>
            <w:tcW w:w="2934" w:type="pct"/>
          </w:tcPr>
          <w:p w14:paraId="670F68F0"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Benefits index</w:t>
            </w:r>
          </w:p>
        </w:tc>
        <w:tc>
          <w:tcPr>
            <w:tcW w:w="671" w:type="pct"/>
          </w:tcPr>
          <w:p w14:paraId="5539A4A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.90</w:t>
            </w:r>
          </w:p>
        </w:tc>
        <w:tc>
          <w:tcPr>
            <w:tcW w:w="697" w:type="pct"/>
          </w:tcPr>
          <w:p w14:paraId="1F6DFF2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3.61</w:t>
            </w:r>
          </w:p>
        </w:tc>
        <w:tc>
          <w:tcPr>
            <w:tcW w:w="698" w:type="pct"/>
          </w:tcPr>
          <w:p w14:paraId="59E2FB6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0.99</w:t>
            </w:r>
          </w:p>
        </w:tc>
      </w:tr>
      <w:tr w:rsidR="00323C77" w:rsidRPr="00323C77" w14:paraId="73A8ACE5" w14:textId="77777777" w:rsidTr="00442642">
        <w:trPr>
          <w:cantSplit/>
          <w:trHeight w:val="258"/>
        </w:trPr>
        <w:tc>
          <w:tcPr>
            <w:tcW w:w="2934" w:type="pct"/>
          </w:tcPr>
          <w:p w14:paraId="30AE749C" w14:textId="77777777" w:rsidR="00323C77" w:rsidRPr="0088603D" w:rsidRDefault="00323C77" w:rsidP="00A56CD3">
            <w:pPr>
              <w:rPr>
                <w:rFonts w:ascii="Times New Roman" w:eastAsia="Calibri" w:hAnsi="Times New Roman"/>
                <w:b/>
                <w:bCs/>
                <w:sz w:val="24"/>
                <w:szCs w:val="24"/>
                <w:lang w:eastAsia="en-US"/>
              </w:rPr>
            </w:pPr>
            <w:r w:rsidRPr="0088603D">
              <w:rPr>
                <w:rFonts w:ascii="Times New Roman" w:eastAsia="Calibri" w:hAnsi="Times New Roman"/>
                <w:sz w:val="24"/>
                <w:szCs w:val="24"/>
                <w:lang w:eastAsia="en-US"/>
              </w:rPr>
              <w:t>Time 3</w:t>
            </w:r>
          </w:p>
        </w:tc>
        <w:tc>
          <w:tcPr>
            <w:tcW w:w="671" w:type="pct"/>
          </w:tcPr>
          <w:p w14:paraId="2FBC4722" w14:textId="77777777" w:rsidR="00323C77" w:rsidRPr="0088603D" w:rsidRDefault="00323C77" w:rsidP="00A56CD3">
            <w:pPr>
              <w:jc w:val="center"/>
              <w:rPr>
                <w:rFonts w:ascii="Times New Roman" w:eastAsia="Calibri" w:hAnsi="Times New Roman"/>
                <w:sz w:val="24"/>
                <w:szCs w:val="24"/>
                <w:lang w:eastAsia="en-US"/>
              </w:rPr>
            </w:pPr>
          </w:p>
        </w:tc>
        <w:tc>
          <w:tcPr>
            <w:tcW w:w="697" w:type="pct"/>
          </w:tcPr>
          <w:p w14:paraId="6501C19C" w14:textId="77777777" w:rsidR="00323C77" w:rsidRPr="0088603D" w:rsidRDefault="00323C77" w:rsidP="00A56CD3">
            <w:pPr>
              <w:jc w:val="center"/>
              <w:rPr>
                <w:rFonts w:ascii="Times New Roman" w:eastAsia="Calibri" w:hAnsi="Times New Roman"/>
                <w:sz w:val="24"/>
                <w:szCs w:val="24"/>
                <w:lang w:eastAsia="en-US"/>
              </w:rPr>
            </w:pPr>
          </w:p>
        </w:tc>
        <w:tc>
          <w:tcPr>
            <w:tcW w:w="698" w:type="pct"/>
          </w:tcPr>
          <w:p w14:paraId="0F6D6AD8" w14:textId="77777777" w:rsidR="00323C77" w:rsidRPr="0088603D" w:rsidRDefault="00323C77" w:rsidP="00A56CD3">
            <w:pPr>
              <w:jc w:val="center"/>
              <w:rPr>
                <w:rFonts w:ascii="Times New Roman" w:eastAsia="Calibri" w:hAnsi="Times New Roman"/>
                <w:sz w:val="24"/>
                <w:szCs w:val="24"/>
                <w:lang w:eastAsia="en-US"/>
              </w:rPr>
            </w:pPr>
          </w:p>
        </w:tc>
      </w:tr>
      <w:tr w:rsidR="00323C77" w:rsidRPr="00323C77" w14:paraId="6DDFFC17" w14:textId="77777777" w:rsidTr="00442642">
        <w:trPr>
          <w:cantSplit/>
          <w:trHeight w:val="249"/>
        </w:trPr>
        <w:tc>
          <w:tcPr>
            <w:tcW w:w="2934" w:type="pct"/>
          </w:tcPr>
          <w:p w14:paraId="28FDB186"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Felt nostalgia</w:t>
            </w:r>
          </w:p>
        </w:tc>
        <w:tc>
          <w:tcPr>
            <w:tcW w:w="671" w:type="pct"/>
          </w:tcPr>
          <w:p w14:paraId="27901D8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.98</w:t>
            </w:r>
          </w:p>
        </w:tc>
        <w:tc>
          <w:tcPr>
            <w:tcW w:w="697" w:type="pct"/>
          </w:tcPr>
          <w:p w14:paraId="5ECA62B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2.57</w:t>
            </w:r>
          </w:p>
        </w:tc>
        <w:tc>
          <w:tcPr>
            <w:tcW w:w="698" w:type="pct"/>
          </w:tcPr>
          <w:p w14:paraId="153A050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1.60</w:t>
            </w:r>
          </w:p>
        </w:tc>
      </w:tr>
      <w:tr w:rsidR="00323C77" w:rsidRPr="00323C77" w14:paraId="405AC325" w14:textId="77777777" w:rsidTr="00442642">
        <w:trPr>
          <w:cantSplit/>
          <w:trHeight w:val="249"/>
        </w:trPr>
        <w:tc>
          <w:tcPr>
            <w:tcW w:w="2934" w:type="pct"/>
          </w:tcPr>
          <w:p w14:paraId="44D6E5A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Positive affect</w:t>
            </w:r>
          </w:p>
        </w:tc>
        <w:tc>
          <w:tcPr>
            <w:tcW w:w="671" w:type="pct"/>
          </w:tcPr>
          <w:p w14:paraId="033630A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.88</w:t>
            </w:r>
          </w:p>
        </w:tc>
        <w:tc>
          <w:tcPr>
            <w:tcW w:w="697" w:type="pct"/>
          </w:tcPr>
          <w:p w14:paraId="50F48A5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3.48</w:t>
            </w:r>
          </w:p>
        </w:tc>
        <w:tc>
          <w:tcPr>
            <w:tcW w:w="698" w:type="pct"/>
          </w:tcPr>
          <w:p w14:paraId="506B52F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1.33</w:t>
            </w:r>
          </w:p>
        </w:tc>
      </w:tr>
      <w:tr w:rsidR="00323C77" w:rsidRPr="00323C77" w14:paraId="7CDAE6A0" w14:textId="77777777" w:rsidTr="00442642">
        <w:trPr>
          <w:cantSplit/>
          <w:trHeight w:val="249"/>
        </w:trPr>
        <w:tc>
          <w:tcPr>
            <w:tcW w:w="2934" w:type="pct"/>
          </w:tcPr>
          <w:p w14:paraId="74FD2E1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Self-esteem</w:t>
            </w:r>
          </w:p>
        </w:tc>
        <w:tc>
          <w:tcPr>
            <w:tcW w:w="671" w:type="pct"/>
          </w:tcPr>
          <w:p w14:paraId="2FDF204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1DE5DC2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3.41</w:t>
            </w:r>
          </w:p>
        </w:tc>
        <w:tc>
          <w:tcPr>
            <w:tcW w:w="698" w:type="pct"/>
          </w:tcPr>
          <w:p w14:paraId="163B528F"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1.30</w:t>
            </w:r>
          </w:p>
        </w:tc>
      </w:tr>
      <w:tr w:rsidR="00323C77" w:rsidRPr="00323C77" w14:paraId="45504533" w14:textId="77777777" w:rsidTr="00442642">
        <w:trPr>
          <w:cantSplit/>
          <w:trHeight w:val="258"/>
        </w:trPr>
        <w:tc>
          <w:tcPr>
            <w:tcW w:w="2934" w:type="pct"/>
          </w:tcPr>
          <w:p w14:paraId="74CE8E8B"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Social connectedness</w:t>
            </w:r>
          </w:p>
        </w:tc>
        <w:tc>
          <w:tcPr>
            <w:tcW w:w="671" w:type="pct"/>
          </w:tcPr>
          <w:p w14:paraId="333F659B"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2229AF9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3.40</w:t>
            </w:r>
          </w:p>
        </w:tc>
        <w:tc>
          <w:tcPr>
            <w:tcW w:w="698" w:type="pct"/>
          </w:tcPr>
          <w:p w14:paraId="344139B9"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1.53</w:t>
            </w:r>
          </w:p>
        </w:tc>
      </w:tr>
      <w:tr w:rsidR="00323C77" w:rsidRPr="00323C77" w14:paraId="429189AB" w14:textId="77777777" w:rsidTr="00442642">
        <w:trPr>
          <w:cantSplit/>
          <w:trHeight w:val="249"/>
        </w:trPr>
        <w:tc>
          <w:tcPr>
            <w:tcW w:w="2934" w:type="pct"/>
          </w:tcPr>
          <w:p w14:paraId="337B8AF2"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Empathy</w:t>
            </w:r>
          </w:p>
        </w:tc>
        <w:tc>
          <w:tcPr>
            <w:tcW w:w="671" w:type="pct"/>
          </w:tcPr>
          <w:p w14:paraId="258E427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5D981C2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3.30</w:t>
            </w:r>
          </w:p>
        </w:tc>
        <w:tc>
          <w:tcPr>
            <w:tcW w:w="698" w:type="pct"/>
          </w:tcPr>
          <w:p w14:paraId="2F7BFC79"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1.40</w:t>
            </w:r>
          </w:p>
        </w:tc>
      </w:tr>
      <w:tr w:rsidR="00323C77" w:rsidRPr="00323C77" w14:paraId="08750587" w14:textId="77777777" w:rsidTr="00442642">
        <w:trPr>
          <w:cantSplit/>
          <w:trHeight w:val="249"/>
        </w:trPr>
        <w:tc>
          <w:tcPr>
            <w:tcW w:w="2934" w:type="pct"/>
          </w:tcPr>
          <w:p w14:paraId="645B4B8C"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Self-continuity</w:t>
            </w:r>
          </w:p>
        </w:tc>
        <w:tc>
          <w:tcPr>
            <w:tcW w:w="671" w:type="pct"/>
          </w:tcPr>
          <w:p w14:paraId="1D6E1F51"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.89</w:t>
            </w:r>
          </w:p>
        </w:tc>
        <w:tc>
          <w:tcPr>
            <w:tcW w:w="697" w:type="pct"/>
          </w:tcPr>
          <w:p w14:paraId="24B417A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3.64</w:t>
            </w:r>
          </w:p>
        </w:tc>
        <w:tc>
          <w:tcPr>
            <w:tcW w:w="698" w:type="pct"/>
          </w:tcPr>
          <w:p w14:paraId="2BFC4879"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1.45</w:t>
            </w:r>
          </w:p>
        </w:tc>
      </w:tr>
      <w:tr w:rsidR="00323C77" w:rsidRPr="00323C77" w14:paraId="175E52AA" w14:textId="77777777" w:rsidTr="00442642">
        <w:trPr>
          <w:cantSplit/>
          <w:trHeight w:val="249"/>
        </w:trPr>
        <w:tc>
          <w:tcPr>
            <w:tcW w:w="2934" w:type="pct"/>
          </w:tcPr>
          <w:p w14:paraId="0C61CF08"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Meaning</w:t>
            </w:r>
          </w:p>
        </w:tc>
        <w:tc>
          <w:tcPr>
            <w:tcW w:w="671" w:type="pct"/>
          </w:tcPr>
          <w:p w14:paraId="1F50283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6123BCA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3.66</w:t>
            </w:r>
          </w:p>
        </w:tc>
        <w:tc>
          <w:tcPr>
            <w:tcW w:w="698" w:type="pct"/>
          </w:tcPr>
          <w:p w14:paraId="3309BB2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1.55</w:t>
            </w:r>
          </w:p>
        </w:tc>
      </w:tr>
      <w:tr w:rsidR="00323C77" w:rsidRPr="00323C77" w14:paraId="3DC12707" w14:textId="77777777" w:rsidTr="00442642">
        <w:trPr>
          <w:cantSplit/>
          <w:trHeight w:val="249"/>
        </w:trPr>
        <w:tc>
          <w:tcPr>
            <w:tcW w:w="2934" w:type="pct"/>
          </w:tcPr>
          <w:p w14:paraId="189608C5"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Benefits index</w:t>
            </w:r>
          </w:p>
        </w:tc>
        <w:tc>
          <w:tcPr>
            <w:tcW w:w="671" w:type="pct"/>
          </w:tcPr>
          <w:p w14:paraId="4EDB2C3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493BC166"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3.48</w:t>
            </w:r>
          </w:p>
        </w:tc>
        <w:tc>
          <w:tcPr>
            <w:tcW w:w="698" w:type="pct"/>
          </w:tcPr>
          <w:p w14:paraId="14773F39"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1.04</w:t>
            </w:r>
          </w:p>
        </w:tc>
      </w:tr>
      <w:tr w:rsidR="00323C77" w:rsidRPr="00323C77" w14:paraId="69A0944B" w14:textId="77777777" w:rsidTr="00442642">
        <w:trPr>
          <w:cantSplit/>
          <w:trHeight w:val="249"/>
        </w:trPr>
        <w:tc>
          <w:tcPr>
            <w:tcW w:w="2934" w:type="pct"/>
          </w:tcPr>
          <w:p w14:paraId="36030FA9"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Time 4</w:t>
            </w:r>
          </w:p>
        </w:tc>
        <w:tc>
          <w:tcPr>
            <w:tcW w:w="671" w:type="pct"/>
          </w:tcPr>
          <w:p w14:paraId="2E7C9140" w14:textId="77777777" w:rsidR="00323C77" w:rsidRPr="0088603D" w:rsidRDefault="00323C77" w:rsidP="00A56CD3">
            <w:pPr>
              <w:jc w:val="center"/>
              <w:rPr>
                <w:rFonts w:ascii="Times New Roman" w:eastAsia="Calibri" w:hAnsi="Times New Roman"/>
                <w:sz w:val="24"/>
                <w:szCs w:val="24"/>
                <w:lang w:eastAsia="en-US"/>
              </w:rPr>
            </w:pPr>
          </w:p>
        </w:tc>
        <w:tc>
          <w:tcPr>
            <w:tcW w:w="697" w:type="pct"/>
          </w:tcPr>
          <w:p w14:paraId="7BDD0955" w14:textId="77777777" w:rsidR="00323C77" w:rsidRPr="0088603D" w:rsidRDefault="00323C77" w:rsidP="00A56CD3">
            <w:pPr>
              <w:jc w:val="center"/>
              <w:rPr>
                <w:rFonts w:ascii="Times New Roman" w:eastAsia="Calibri" w:hAnsi="Times New Roman"/>
                <w:sz w:val="24"/>
                <w:szCs w:val="24"/>
                <w:lang w:eastAsia="en-US"/>
              </w:rPr>
            </w:pPr>
          </w:p>
        </w:tc>
        <w:tc>
          <w:tcPr>
            <w:tcW w:w="698" w:type="pct"/>
          </w:tcPr>
          <w:p w14:paraId="69BBEDD9" w14:textId="77777777" w:rsidR="00323C77" w:rsidRPr="0088603D" w:rsidRDefault="00323C77" w:rsidP="00A56CD3">
            <w:pPr>
              <w:jc w:val="center"/>
              <w:rPr>
                <w:rFonts w:ascii="Times New Roman" w:eastAsia="Calibri" w:hAnsi="Times New Roman"/>
                <w:sz w:val="24"/>
                <w:szCs w:val="24"/>
                <w:lang w:eastAsia="en-US"/>
              </w:rPr>
            </w:pPr>
          </w:p>
        </w:tc>
      </w:tr>
      <w:tr w:rsidR="00323C77" w:rsidRPr="00323C77" w14:paraId="0A52A53F" w14:textId="77777777" w:rsidTr="00442642">
        <w:trPr>
          <w:cantSplit/>
          <w:trHeight w:val="249"/>
        </w:trPr>
        <w:tc>
          <w:tcPr>
            <w:tcW w:w="2934" w:type="pct"/>
          </w:tcPr>
          <w:p w14:paraId="5065E1C1"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Felt nostalgia</w:t>
            </w:r>
          </w:p>
        </w:tc>
        <w:tc>
          <w:tcPr>
            <w:tcW w:w="671" w:type="pct"/>
          </w:tcPr>
          <w:p w14:paraId="6F92812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.98</w:t>
            </w:r>
          </w:p>
        </w:tc>
        <w:tc>
          <w:tcPr>
            <w:tcW w:w="697" w:type="pct"/>
          </w:tcPr>
          <w:p w14:paraId="62719F6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2.26</w:t>
            </w:r>
          </w:p>
        </w:tc>
        <w:tc>
          <w:tcPr>
            <w:tcW w:w="698" w:type="pct"/>
          </w:tcPr>
          <w:p w14:paraId="3BFD953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1.55</w:t>
            </w:r>
          </w:p>
        </w:tc>
      </w:tr>
      <w:tr w:rsidR="00323C77" w:rsidRPr="00323C77" w14:paraId="77F7D4E8" w14:textId="77777777" w:rsidTr="00442642">
        <w:trPr>
          <w:cantSplit/>
          <w:trHeight w:val="258"/>
        </w:trPr>
        <w:tc>
          <w:tcPr>
            <w:tcW w:w="2934" w:type="pct"/>
          </w:tcPr>
          <w:p w14:paraId="1F9A06D4"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Positive affect</w:t>
            </w:r>
          </w:p>
        </w:tc>
        <w:tc>
          <w:tcPr>
            <w:tcW w:w="671" w:type="pct"/>
          </w:tcPr>
          <w:p w14:paraId="7304BB8B"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179BBD1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3.31</w:t>
            </w:r>
          </w:p>
        </w:tc>
        <w:tc>
          <w:tcPr>
            <w:tcW w:w="698" w:type="pct"/>
          </w:tcPr>
          <w:p w14:paraId="4CB2872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1.40</w:t>
            </w:r>
          </w:p>
        </w:tc>
      </w:tr>
      <w:tr w:rsidR="00323C77" w:rsidRPr="00323C77" w14:paraId="7EDF811A" w14:textId="77777777" w:rsidTr="00442642">
        <w:trPr>
          <w:cantSplit/>
          <w:trHeight w:val="249"/>
        </w:trPr>
        <w:tc>
          <w:tcPr>
            <w:tcW w:w="2934" w:type="pct"/>
          </w:tcPr>
          <w:p w14:paraId="79AFBE24"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Self-esteem</w:t>
            </w:r>
          </w:p>
        </w:tc>
        <w:tc>
          <w:tcPr>
            <w:tcW w:w="671" w:type="pct"/>
          </w:tcPr>
          <w:p w14:paraId="661E60A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366E4D4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3.30</w:t>
            </w:r>
          </w:p>
        </w:tc>
        <w:tc>
          <w:tcPr>
            <w:tcW w:w="698" w:type="pct"/>
          </w:tcPr>
          <w:p w14:paraId="409713C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1.38</w:t>
            </w:r>
          </w:p>
        </w:tc>
      </w:tr>
      <w:tr w:rsidR="00323C77" w:rsidRPr="00323C77" w14:paraId="23D9D2D2" w14:textId="77777777" w:rsidTr="00442642">
        <w:trPr>
          <w:cantSplit/>
          <w:trHeight w:val="249"/>
        </w:trPr>
        <w:tc>
          <w:tcPr>
            <w:tcW w:w="2934" w:type="pct"/>
          </w:tcPr>
          <w:p w14:paraId="5F68B648"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Social connectedness</w:t>
            </w:r>
          </w:p>
        </w:tc>
        <w:tc>
          <w:tcPr>
            <w:tcW w:w="671" w:type="pct"/>
          </w:tcPr>
          <w:p w14:paraId="4F25E17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.95</w:t>
            </w:r>
          </w:p>
        </w:tc>
        <w:tc>
          <w:tcPr>
            <w:tcW w:w="697" w:type="pct"/>
          </w:tcPr>
          <w:p w14:paraId="7B476EF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3.31</w:t>
            </w:r>
          </w:p>
        </w:tc>
        <w:tc>
          <w:tcPr>
            <w:tcW w:w="698" w:type="pct"/>
          </w:tcPr>
          <w:p w14:paraId="7E79DB2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1.56</w:t>
            </w:r>
          </w:p>
        </w:tc>
      </w:tr>
      <w:tr w:rsidR="00323C77" w:rsidRPr="00323C77" w14:paraId="2A900B4F" w14:textId="77777777" w:rsidTr="00442642">
        <w:trPr>
          <w:cantSplit/>
          <w:trHeight w:val="258"/>
        </w:trPr>
        <w:tc>
          <w:tcPr>
            <w:tcW w:w="2934" w:type="pct"/>
          </w:tcPr>
          <w:p w14:paraId="76797FCD"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Empathy</w:t>
            </w:r>
          </w:p>
        </w:tc>
        <w:tc>
          <w:tcPr>
            <w:tcW w:w="671" w:type="pct"/>
          </w:tcPr>
          <w:p w14:paraId="2E28E08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.97</w:t>
            </w:r>
          </w:p>
        </w:tc>
        <w:tc>
          <w:tcPr>
            <w:tcW w:w="697" w:type="pct"/>
          </w:tcPr>
          <w:p w14:paraId="713B251C"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3.17</w:t>
            </w:r>
          </w:p>
        </w:tc>
        <w:tc>
          <w:tcPr>
            <w:tcW w:w="698" w:type="pct"/>
          </w:tcPr>
          <w:p w14:paraId="050BA39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1.43</w:t>
            </w:r>
          </w:p>
        </w:tc>
      </w:tr>
      <w:tr w:rsidR="00323C77" w:rsidRPr="00323C77" w14:paraId="6FE52CC9" w14:textId="77777777" w:rsidTr="00442642">
        <w:trPr>
          <w:cantSplit/>
          <w:trHeight w:val="258"/>
        </w:trPr>
        <w:tc>
          <w:tcPr>
            <w:tcW w:w="2934" w:type="pct"/>
          </w:tcPr>
          <w:p w14:paraId="730EB0A9"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Self-continuity</w:t>
            </w:r>
          </w:p>
        </w:tc>
        <w:tc>
          <w:tcPr>
            <w:tcW w:w="671" w:type="pct"/>
          </w:tcPr>
          <w:p w14:paraId="159C30DE"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.90</w:t>
            </w:r>
          </w:p>
        </w:tc>
        <w:tc>
          <w:tcPr>
            <w:tcW w:w="697" w:type="pct"/>
          </w:tcPr>
          <w:p w14:paraId="240B76A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3.46</w:t>
            </w:r>
          </w:p>
        </w:tc>
        <w:tc>
          <w:tcPr>
            <w:tcW w:w="698" w:type="pct"/>
          </w:tcPr>
          <w:p w14:paraId="66D40C3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1.50</w:t>
            </w:r>
          </w:p>
        </w:tc>
      </w:tr>
      <w:tr w:rsidR="00323C77" w:rsidRPr="00323C77" w14:paraId="6C7B4384" w14:textId="77777777" w:rsidTr="00442642">
        <w:trPr>
          <w:cantSplit/>
          <w:trHeight w:val="258"/>
        </w:trPr>
        <w:tc>
          <w:tcPr>
            <w:tcW w:w="2934" w:type="pct"/>
          </w:tcPr>
          <w:p w14:paraId="45F40B90"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Meaning</w:t>
            </w:r>
          </w:p>
        </w:tc>
        <w:tc>
          <w:tcPr>
            <w:tcW w:w="671" w:type="pct"/>
          </w:tcPr>
          <w:p w14:paraId="3E6C668F"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5FA74E3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3.56</w:t>
            </w:r>
          </w:p>
        </w:tc>
        <w:tc>
          <w:tcPr>
            <w:tcW w:w="698" w:type="pct"/>
          </w:tcPr>
          <w:p w14:paraId="3070A51E"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1.52</w:t>
            </w:r>
          </w:p>
        </w:tc>
      </w:tr>
      <w:tr w:rsidR="00323C77" w:rsidRPr="00323C77" w14:paraId="7B4663AF" w14:textId="77777777" w:rsidTr="00442642">
        <w:trPr>
          <w:cantSplit/>
          <w:trHeight w:val="258"/>
        </w:trPr>
        <w:tc>
          <w:tcPr>
            <w:tcW w:w="2934" w:type="pct"/>
          </w:tcPr>
          <w:p w14:paraId="4FDA1411"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Benefits index</w:t>
            </w:r>
          </w:p>
        </w:tc>
        <w:tc>
          <w:tcPr>
            <w:tcW w:w="671" w:type="pct"/>
          </w:tcPr>
          <w:p w14:paraId="7C40A66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.92</w:t>
            </w:r>
          </w:p>
        </w:tc>
        <w:tc>
          <w:tcPr>
            <w:tcW w:w="697" w:type="pct"/>
          </w:tcPr>
          <w:p w14:paraId="573D335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3.35</w:t>
            </w:r>
          </w:p>
        </w:tc>
        <w:tc>
          <w:tcPr>
            <w:tcW w:w="698" w:type="pct"/>
          </w:tcPr>
          <w:p w14:paraId="61E72369"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1.12</w:t>
            </w:r>
          </w:p>
        </w:tc>
      </w:tr>
      <w:tr w:rsidR="00323C77" w:rsidRPr="00323C77" w14:paraId="2197CB28" w14:textId="77777777" w:rsidTr="00442642">
        <w:trPr>
          <w:cantSplit/>
          <w:trHeight w:val="249"/>
        </w:trPr>
        <w:tc>
          <w:tcPr>
            <w:tcW w:w="2934" w:type="pct"/>
          </w:tcPr>
          <w:p w14:paraId="566B2A08"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Time 5</w:t>
            </w:r>
          </w:p>
        </w:tc>
        <w:tc>
          <w:tcPr>
            <w:tcW w:w="671" w:type="pct"/>
          </w:tcPr>
          <w:p w14:paraId="68385FAD" w14:textId="77777777" w:rsidR="00323C77" w:rsidRPr="0088603D" w:rsidRDefault="00323C77" w:rsidP="00A56CD3">
            <w:pPr>
              <w:jc w:val="center"/>
              <w:rPr>
                <w:rFonts w:ascii="Times New Roman" w:eastAsia="Calibri" w:hAnsi="Times New Roman"/>
                <w:sz w:val="24"/>
                <w:szCs w:val="24"/>
                <w:lang w:eastAsia="en-US"/>
              </w:rPr>
            </w:pPr>
          </w:p>
        </w:tc>
        <w:tc>
          <w:tcPr>
            <w:tcW w:w="697" w:type="pct"/>
          </w:tcPr>
          <w:p w14:paraId="55BB69D4" w14:textId="77777777" w:rsidR="00323C77" w:rsidRPr="0088603D" w:rsidRDefault="00323C77" w:rsidP="00A56CD3">
            <w:pPr>
              <w:jc w:val="center"/>
              <w:rPr>
                <w:rFonts w:ascii="Times New Roman" w:eastAsia="Calibri" w:hAnsi="Times New Roman"/>
                <w:sz w:val="24"/>
                <w:szCs w:val="24"/>
                <w:lang w:eastAsia="en-US"/>
              </w:rPr>
            </w:pPr>
          </w:p>
        </w:tc>
        <w:tc>
          <w:tcPr>
            <w:tcW w:w="698" w:type="pct"/>
          </w:tcPr>
          <w:p w14:paraId="11D7DF22" w14:textId="77777777" w:rsidR="00323C77" w:rsidRPr="0088603D" w:rsidRDefault="00323C77" w:rsidP="00A56CD3">
            <w:pPr>
              <w:jc w:val="center"/>
              <w:rPr>
                <w:rFonts w:ascii="Times New Roman" w:eastAsia="Calibri" w:hAnsi="Times New Roman"/>
                <w:sz w:val="24"/>
                <w:szCs w:val="24"/>
                <w:lang w:eastAsia="en-US"/>
              </w:rPr>
            </w:pPr>
          </w:p>
        </w:tc>
      </w:tr>
      <w:tr w:rsidR="00323C77" w:rsidRPr="00323C77" w14:paraId="7F4F50DA" w14:textId="77777777" w:rsidTr="00442642">
        <w:trPr>
          <w:cantSplit/>
          <w:trHeight w:val="258"/>
        </w:trPr>
        <w:tc>
          <w:tcPr>
            <w:tcW w:w="2934" w:type="pct"/>
          </w:tcPr>
          <w:p w14:paraId="57599306"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Felt nostalgia</w:t>
            </w:r>
          </w:p>
        </w:tc>
        <w:tc>
          <w:tcPr>
            <w:tcW w:w="671" w:type="pct"/>
          </w:tcPr>
          <w:p w14:paraId="226A30B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.97</w:t>
            </w:r>
          </w:p>
        </w:tc>
        <w:tc>
          <w:tcPr>
            <w:tcW w:w="697" w:type="pct"/>
          </w:tcPr>
          <w:p w14:paraId="5EDA8BCE"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2.17</w:t>
            </w:r>
          </w:p>
        </w:tc>
        <w:tc>
          <w:tcPr>
            <w:tcW w:w="698" w:type="pct"/>
          </w:tcPr>
          <w:p w14:paraId="01323CB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1.53</w:t>
            </w:r>
          </w:p>
        </w:tc>
      </w:tr>
      <w:tr w:rsidR="00323C77" w:rsidRPr="00323C77" w14:paraId="122E91B8" w14:textId="77777777" w:rsidTr="00442642">
        <w:trPr>
          <w:cantSplit/>
          <w:trHeight w:val="249"/>
        </w:trPr>
        <w:tc>
          <w:tcPr>
            <w:tcW w:w="2934" w:type="pct"/>
          </w:tcPr>
          <w:p w14:paraId="20DDB362"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Positive affect</w:t>
            </w:r>
          </w:p>
        </w:tc>
        <w:tc>
          <w:tcPr>
            <w:tcW w:w="671" w:type="pct"/>
          </w:tcPr>
          <w:p w14:paraId="7437831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10AD67BF"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3.25</w:t>
            </w:r>
          </w:p>
        </w:tc>
        <w:tc>
          <w:tcPr>
            <w:tcW w:w="698" w:type="pct"/>
          </w:tcPr>
          <w:p w14:paraId="6771C20E"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1.44</w:t>
            </w:r>
          </w:p>
        </w:tc>
      </w:tr>
      <w:tr w:rsidR="00323C77" w:rsidRPr="00323C77" w14:paraId="5C8D2B7A" w14:textId="77777777" w:rsidTr="00442642">
        <w:trPr>
          <w:cantSplit/>
          <w:trHeight w:val="258"/>
        </w:trPr>
        <w:tc>
          <w:tcPr>
            <w:tcW w:w="2934" w:type="pct"/>
          </w:tcPr>
          <w:p w14:paraId="1F98F246"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Self-esteem</w:t>
            </w:r>
          </w:p>
        </w:tc>
        <w:tc>
          <w:tcPr>
            <w:tcW w:w="671" w:type="pct"/>
          </w:tcPr>
          <w:p w14:paraId="4993244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2CE357CA"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3.30</w:t>
            </w:r>
          </w:p>
        </w:tc>
        <w:tc>
          <w:tcPr>
            <w:tcW w:w="698" w:type="pct"/>
          </w:tcPr>
          <w:p w14:paraId="28ABA95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1.43</w:t>
            </w:r>
          </w:p>
        </w:tc>
      </w:tr>
      <w:tr w:rsidR="00323C77" w:rsidRPr="00323C77" w14:paraId="2A46A510" w14:textId="77777777" w:rsidTr="00442642">
        <w:trPr>
          <w:cantSplit/>
          <w:trHeight w:val="249"/>
        </w:trPr>
        <w:tc>
          <w:tcPr>
            <w:tcW w:w="2934" w:type="pct"/>
          </w:tcPr>
          <w:p w14:paraId="2EC9C73B"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Social connectedness</w:t>
            </w:r>
          </w:p>
        </w:tc>
        <w:tc>
          <w:tcPr>
            <w:tcW w:w="671" w:type="pct"/>
          </w:tcPr>
          <w:p w14:paraId="0DECE918"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.94</w:t>
            </w:r>
          </w:p>
        </w:tc>
        <w:tc>
          <w:tcPr>
            <w:tcW w:w="697" w:type="pct"/>
          </w:tcPr>
          <w:p w14:paraId="54B6FC3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3.29</w:t>
            </w:r>
          </w:p>
        </w:tc>
        <w:tc>
          <w:tcPr>
            <w:tcW w:w="698" w:type="pct"/>
          </w:tcPr>
          <w:p w14:paraId="0AF669D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1.58</w:t>
            </w:r>
          </w:p>
        </w:tc>
      </w:tr>
      <w:tr w:rsidR="00323C77" w:rsidRPr="00323C77" w14:paraId="52ED83FC" w14:textId="77777777" w:rsidTr="00442642">
        <w:trPr>
          <w:cantSplit/>
          <w:trHeight w:val="258"/>
        </w:trPr>
        <w:tc>
          <w:tcPr>
            <w:tcW w:w="2934" w:type="pct"/>
          </w:tcPr>
          <w:p w14:paraId="73370F61"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Empathy</w:t>
            </w:r>
          </w:p>
        </w:tc>
        <w:tc>
          <w:tcPr>
            <w:tcW w:w="671" w:type="pct"/>
          </w:tcPr>
          <w:p w14:paraId="225601C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588E63B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3.09</w:t>
            </w:r>
          </w:p>
        </w:tc>
        <w:tc>
          <w:tcPr>
            <w:tcW w:w="698" w:type="pct"/>
          </w:tcPr>
          <w:p w14:paraId="69934C9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1.44</w:t>
            </w:r>
          </w:p>
        </w:tc>
      </w:tr>
      <w:tr w:rsidR="00323C77" w:rsidRPr="00323C77" w14:paraId="4B905EDF" w14:textId="77777777" w:rsidTr="00442642">
        <w:trPr>
          <w:cantSplit/>
          <w:trHeight w:val="258"/>
        </w:trPr>
        <w:tc>
          <w:tcPr>
            <w:tcW w:w="2934" w:type="pct"/>
          </w:tcPr>
          <w:p w14:paraId="7CED398D"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Self-continuity</w:t>
            </w:r>
          </w:p>
        </w:tc>
        <w:tc>
          <w:tcPr>
            <w:tcW w:w="671" w:type="pct"/>
          </w:tcPr>
          <w:p w14:paraId="33C5E2B7"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.91</w:t>
            </w:r>
          </w:p>
        </w:tc>
        <w:tc>
          <w:tcPr>
            <w:tcW w:w="697" w:type="pct"/>
          </w:tcPr>
          <w:p w14:paraId="4997502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3.40</w:t>
            </w:r>
          </w:p>
        </w:tc>
        <w:tc>
          <w:tcPr>
            <w:tcW w:w="698" w:type="pct"/>
          </w:tcPr>
          <w:p w14:paraId="4CEA176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1.52</w:t>
            </w:r>
          </w:p>
        </w:tc>
      </w:tr>
      <w:tr w:rsidR="00323C77" w:rsidRPr="00323C77" w14:paraId="7E20E4A1" w14:textId="77777777" w:rsidTr="00442642">
        <w:trPr>
          <w:cantSplit/>
          <w:trHeight w:val="258"/>
        </w:trPr>
        <w:tc>
          <w:tcPr>
            <w:tcW w:w="2934" w:type="pct"/>
          </w:tcPr>
          <w:p w14:paraId="7C948167"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Meaning</w:t>
            </w:r>
          </w:p>
        </w:tc>
        <w:tc>
          <w:tcPr>
            <w:tcW w:w="671" w:type="pct"/>
          </w:tcPr>
          <w:p w14:paraId="683537F0"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.96</w:t>
            </w:r>
          </w:p>
        </w:tc>
        <w:tc>
          <w:tcPr>
            <w:tcW w:w="697" w:type="pct"/>
          </w:tcPr>
          <w:p w14:paraId="5CAFE533"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3.50</w:t>
            </w:r>
          </w:p>
        </w:tc>
        <w:tc>
          <w:tcPr>
            <w:tcW w:w="698" w:type="pct"/>
          </w:tcPr>
          <w:p w14:paraId="62F8CEC2"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1.55</w:t>
            </w:r>
          </w:p>
        </w:tc>
      </w:tr>
      <w:tr w:rsidR="00323C77" w:rsidRPr="00323C77" w14:paraId="5B650924" w14:textId="77777777" w:rsidTr="00442642">
        <w:trPr>
          <w:cantSplit/>
          <w:trHeight w:val="258"/>
        </w:trPr>
        <w:tc>
          <w:tcPr>
            <w:tcW w:w="2934" w:type="pct"/>
          </w:tcPr>
          <w:p w14:paraId="4EEFF3DE" w14:textId="77777777" w:rsidR="00323C77" w:rsidRPr="0088603D" w:rsidRDefault="00323C77" w:rsidP="00A56CD3">
            <w:pPr>
              <w:rPr>
                <w:rFonts w:ascii="Times New Roman" w:eastAsia="Calibri" w:hAnsi="Times New Roman"/>
                <w:sz w:val="24"/>
                <w:szCs w:val="24"/>
                <w:lang w:eastAsia="en-US"/>
              </w:rPr>
            </w:pPr>
            <w:r w:rsidRPr="0088603D">
              <w:rPr>
                <w:rFonts w:ascii="Times New Roman" w:eastAsia="Calibri" w:hAnsi="Times New Roman"/>
                <w:sz w:val="24"/>
                <w:szCs w:val="24"/>
                <w:lang w:eastAsia="en-US"/>
              </w:rPr>
              <w:t xml:space="preserve">     Benefits index</w:t>
            </w:r>
          </w:p>
        </w:tc>
        <w:tc>
          <w:tcPr>
            <w:tcW w:w="671" w:type="pct"/>
          </w:tcPr>
          <w:p w14:paraId="666B5D65"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.92</w:t>
            </w:r>
          </w:p>
        </w:tc>
        <w:tc>
          <w:tcPr>
            <w:tcW w:w="697" w:type="pct"/>
          </w:tcPr>
          <w:p w14:paraId="3FEACC0D"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3.31</w:t>
            </w:r>
          </w:p>
        </w:tc>
        <w:tc>
          <w:tcPr>
            <w:tcW w:w="698" w:type="pct"/>
          </w:tcPr>
          <w:p w14:paraId="2DA2D8D4" w14:textId="77777777" w:rsidR="00323C77" w:rsidRPr="0088603D" w:rsidRDefault="00323C77" w:rsidP="00A56CD3">
            <w:pPr>
              <w:jc w:val="center"/>
              <w:rPr>
                <w:rFonts w:ascii="Times New Roman" w:eastAsia="Calibri" w:hAnsi="Times New Roman"/>
                <w:sz w:val="24"/>
                <w:szCs w:val="24"/>
                <w:lang w:eastAsia="en-US"/>
              </w:rPr>
            </w:pPr>
            <w:r w:rsidRPr="0088603D">
              <w:rPr>
                <w:rFonts w:ascii="Times New Roman" w:eastAsia="Calibri" w:hAnsi="Times New Roman"/>
                <w:sz w:val="24"/>
                <w:szCs w:val="24"/>
                <w:lang w:eastAsia="en-US"/>
              </w:rPr>
              <w:t>1.14</w:t>
            </w:r>
          </w:p>
        </w:tc>
      </w:tr>
    </w:tbl>
    <w:p w14:paraId="5BA0B551" w14:textId="2DA14617" w:rsidR="00970B92" w:rsidRPr="00323C77" w:rsidRDefault="00323C77" w:rsidP="00970B92">
      <w:pPr>
        <w:spacing w:line="480" w:lineRule="auto"/>
        <w:contextualSpacing/>
        <w:jc w:val="center"/>
        <w:textAlignment w:val="baseline"/>
        <w:rPr>
          <w:rFonts w:ascii="Times New Roman" w:eastAsia="Times New Roman" w:hAnsi="Times New Roman" w:cs="Times New Roman"/>
          <w:b/>
          <w:bCs/>
          <w:color w:val="000000"/>
          <w:kern w:val="0"/>
          <w:lang w:val="en-GB" w:eastAsia="en-GB"/>
          <w14:ligatures w14:val="none"/>
        </w:rPr>
      </w:pPr>
      <w:r w:rsidRPr="00323C77">
        <w:rPr>
          <w:rFonts w:ascii="Times New Roman" w:eastAsia="Times New Roman" w:hAnsi="Times New Roman" w:cs="Times New Roman"/>
          <w:b/>
          <w:bCs/>
          <w:color w:val="000000"/>
          <w:kern w:val="0"/>
          <w:lang w:val="en-GB" w:eastAsia="en-GB"/>
          <w14:ligatures w14:val="none"/>
        </w:rPr>
        <w:br w:type="column"/>
      </w:r>
      <w:r w:rsidR="00745A83" w:rsidRPr="00323C77">
        <w:rPr>
          <w:rFonts w:ascii="Times New Roman" w:eastAsia="Times New Roman" w:hAnsi="Times New Roman" w:cs="Times New Roman"/>
          <w:b/>
          <w:bCs/>
          <w:color w:val="000000"/>
          <w:kern w:val="0"/>
          <w:lang w:val="en-GB" w:eastAsia="en-GB"/>
          <w14:ligatures w14:val="none"/>
        </w:rPr>
        <w:lastRenderedPageBreak/>
        <w:t>S</w:t>
      </w:r>
      <w:r w:rsidR="009F0D34">
        <w:rPr>
          <w:rFonts w:ascii="Times New Roman" w:eastAsia="Times New Roman" w:hAnsi="Times New Roman" w:cs="Times New Roman"/>
          <w:b/>
          <w:bCs/>
          <w:color w:val="000000"/>
          <w:kern w:val="0"/>
          <w:lang w:val="en-GB" w:eastAsia="en-GB"/>
          <w14:ligatures w14:val="none"/>
        </w:rPr>
        <w:t>6</w:t>
      </w:r>
      <w:r w:rsidR="00745A83" w:rsidRPr="00323C77">
        <w:rPr>
          <w:rFonts w:ascii="Times New Roman" w:eastAsia="Times New Roman" w:hAnsi="Times New Roman" w:cs="Times New Roman"/>
          <w:b/>
          <w:bCs/>
          <w:color w:val="000000"/>
          <w:kern w:val="0"/>
          <w:lang w:val="en-GB" w:eastAsia="en-GB"/>
          <w14:ligatures w14:val="none"/>
        </w:rPr>
        <w:t>: Results for Positive Affect, Self-Esteem, and Meaning in Experiment 2</w:t>
      </w:r>
    </w:p>
    <w:p w14:paraId="328B8EDB" w14:textId="2EB94189" w:rsidR="00C25940" w:rsidRPr="00323C77" w:rsidRDefault="002828E4" w:rsidP="002828E4">
      <w:pPr>
        <w:spacing w:line="480" w:lineRule="auto"/>
        <w:ind w:firstLine="720"/>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t xml:space="preserve">For positive affect, the main effect of nostalgia (vs. control) was not significant but the Nostalgia </w:t>
      </w:r>
      <w:r w:rsidRPr="00323C77">
        <w:rPr>
          <w:rFonts w:ascii="Times New Roman" w:eastAsia="Times New Roman" w:hAnsi="Times New Roman" w:cs="Times New Roman"/>
          <w:kern w:val="0"/>
          <w:lang w:val="en-GB" w:eastAsia="zh-CN"/>
          <w14:ligatures w14:val="none"/>
        </w:rPr>
        <w:sym w:font="Symbol" w:char="F0B4"/>
      </w:r>
      <w:r w:rsidRPr="00323C77">
        <w:rPr>
          <w:rFonts w:ascii="Times New Roman" w:eastAsia="Times New Roman" w:hAnsi="Times New Roman" w:cs="Times New Roman"/>
          <w:kern w:val="0"/>
          <w:lang w:val="en-GB" w:eastAsia="zh-CN"/>
          <w14:ligatures w14:val="none"/>
        </w:rPr>
        <w:t xml:space="preserve"> Time interaction effect was</w:t>
      </w:r>
      <w:r w:rsidR="00E82ABE" w:rsidRPr="00323C77">
        <w:rPr>
          <w:rFonts w:ascii="Times New Roman" w:eastAsia="Times New Roman" w:hAnsi="Times New Roman" w:cs="Times New Roman"/>
          <w:kern w:val="0"/>
          <w:lang w:val="en-GB" w:eastAsia="zh-CN"/>
          <w14:ligatures w14:val="none"/>
        </w:rPr>
        <w:t xml:space="preserve"> so</w:t>
      </w:r>
      <w:r w:rsidR="00D566D2" w:rsidRPr="00323C77">
        <w:rPr>
          <w:rFonts w:ascii="Times New Roman" w:eastAsia="Times New Roman" w:hAnsi="Times New Roman" w:cs="Times New Roman"/>
          <w:kern w:val="0"/>
          <w:lang w:val="en-GB" w:eastAsia="zh-CN"/>
          <w14:ligatures w14:val="none"/>
        </w:rPr>
        <w:t xml:space="preserve"> (Figure S</w:t>
      </w:r>
      <w:r w:rsidR="009F14FD" w:rsidRPr="00323C77">
        <w:rPr>
          <w:rFonts w:ascii="Times New Roman" w:eastAsia="Times New Roman" w:hAnsi="Times New Roman" w:cs="Times New Roman"/>
          <w:kern w:val="0"/>
          <w:lang w:val="en-GB" w:eastAsia="zh-CN"/>
          <w14:ligatures w14:val="none"/>
        </w:rPr>
        <w:t>6</w:t>
      </w:r>
      <w:r w:rsidR="00D566D2" w:rsidRPr="00323C77">
        <w:rPr>
          <w:rFonts w:ascii="Times New Roman" w:eastAsia="Times New Roman" w:hAnsi="Times New Roman" w:cs="Times New Roman"/>
          <w:kern w:val="0"/>
          <w:lang w:val="en-GB" w:eastAsia="zh-CN"/>
          <w14:ligatures w14:val="none"/>
        </w:rPr>
        <w:t>)</w:t>
      </w:r>
      <w:r w:rsidRPr="00323C77">
        <w:rPr>
          <w:rFonts w:ascii="Times New Roman" w:eastAsia="Times New Roman" w:hAnsi="Times New Roman" w:cs="Times New Roman"/>
          <w:kern w:val="0"/>
          <w:lang w:val="en-GB" w:eastAsia="zh-CN"/>
          <w14:ligatures w14:val="none"/>
        </w:rPr>
        <w:t xml:space="preserve">. Specifically, nostalgia interacted with the linear trajectory of positive affect over time. Tests of simple nostalgia effects showed that this effect was significant at the first three time points: Time 1, </w:t>
      </w:r>
      <w:r w:rsidRPr="00323C77">
        <w:rPr>
          <w:rFonts w:ascii="Times New Roman" w:eastAsia="Times New Roman" w:hAnsi="Times New Roman" w:cs="Times New Roman"/>
          <w:i/>
          <w:iCs/>
          <w:kern w:val="0"/>
          <w:lang w:val="en-GB" w:eastAsia="zh-CN"/>
          <w14:ligatures w14:val="none"/>
        </w:rPr>
        <w:t>F</w:t>
      </w:r>
      <w:r w:rsidRPr="00323C77">
        <w:rPr>
          <w:rFonts w:ascii="Times New Roman" w:eastAsia="Times New Roman" w:hAnsi="Times New Roman" w:cs="Times New Roman"/>
          <w:kern w:val="0"/>
          <w:lang w:val="en-GB" w:eastAsia="zh-CN"/>
          <w14:ligatures w14:val="none"/>
        </w:rPr>
        <w:t xml:space="preserve">(1, 244) = 5.91, </w:t>
      </w:r>
      <w:r w:rsidRPr="00323C77">
        <w:rPr>
          <w:rFonts w:ascii="Times New Roman" w:eastAsia="Times New Roman" w:hAnsi="Times New Roman" w:cs="Times New Roman"/>
          <w:i/>
          <w:iCs/>
          <w:kern w:val="0"/>
          <w:lang w:val="en-GB" w:eastAsia="zh-CN"/>
          <w14:ligatures w14:val="none"/>
        </w:rPr>
        <w:t>p</w:t>
      </w:r>
      <w:r w:rsidRPr="00323C77">
        <w:rPr>
          <w:rFonts w:ascii="Times New Roman" w:eastAsia="Times New Roman" w:hAnsi="Times New Roman" w:cs="Times New Roman"/>
          <w:kern w:val="0"/>
          <w:lang w:val="en-GB" w:eastAsia="zh-CN"/>
          <w14:ligatures w14:val="none"/>
        </w:rPr>
        <w:t xml:space="preserve"> = .016, η</w:t>
      </w:r>
      <w:r w:rsidRPr="00323C77">
        <w:rPr>
          <w:rFonts w:ascii="Times New Roman" w:eastAsia="Times New Roman" w:hAnsi="Times New Roman" w:cs="Times New Roman"/>
          <w:kern w:val="0"/>
          <w:vertAlign w:val="subscript"/>
          <w:lang w:val="en-GB" w:eastAsia="zh-CN"/>
          <w14:ligatures w14:val="none"/>
        </w:rPr>
        <w:t>p</w:t>
      </w:r>
      <w:r w:rsidRPr="00323C77">
        <w:rPr>
          <w:rFonts w:ascii="Times New Roman" w:eastAsia="Times New Roman" w:hAnsi="Times New Roman" w:cs="Times New Roman"/>
          <w:kern w:val="0"/>
          <w:vertAlign w:val="superscript"/>
          <w:lang w:val="en-GB" w:eastAsia="zh-CN"/>
          <w14:ligatures w14:val="none"/>
        </w:rPr>
        <w:t>2</w:t>
      </w:r>
      <w:r w:rsidRPr="00323C77">
        <w:rPr>
          <w:rFonts w:ascii="Times New Roman" w:eastAsia="Times New Roman" w:hAnsi="Times New Roman" w:cs="Times New Roman"/>
          <w:kern w:val="0"/>
          <w:lang w:val="en-GB" w:eastAsia="zh-CN"/>
          <w14:ligatures w14:val="none"/>
        </w:rPr>
        <w:t xml:space="preserve"> = .024; Time 2, </w:t>
      </w:r>
      <w:r w:rsidRPr="00323C77">
        <w:rPr>
          <w:rFonts w:ascii="Times New Roman" w:eastAsia="Times New Roman" w:hAnsi="Times New Roman" w:cs="Times New Roman"/>
          <w:i/>
          <w:iCs/>
          <w:kern w:val="0"/>
          <w:lang w:val="en-GB" w:eastAsia="zh-CN"/>
          <w14:ligatures w14:val="none"/>
        </w:rPr>
        <w:t>F</w:t>
      </w:r>
      <w:r w:rsidRPr="00323C77">
        <w:rPr>
          <w:rFonts w:ascii="Times New Roman" w:eastAsia="Times New Roman" w:hAnsi="Times New Roman" w:cs="Times New Roman"/>
          <w:kern w:val="0"/>
          <w:lang w:val="en-GB" w:eastAsia="zh-CN"/>
          <w14:ligatures w14:val="none"/>
        </w:rPr>
        <w:t xml:space="preserve">(1, 244) = 4.22, </w:t>
      </w:r>
      <w:r w:rsidRPr="00323C77">
        <w:rPr>
          <w:rFonts w:ascii="Times New Roman" w:eastAsia="Times New Roman" w:hAnsi="Times New Roman" w:cs="Times New Roman"/>
          <w:i/>
          <w:iCs/>
          <w:kern w:val="0"/>
          <w:lang w:val="en-GB" w:eastAsia="zh-CN"/>
          <w14:ligatures w14:val="none"/>
        </w:rPr>
        <w:t>p</w:t>
      </w:r>
      <w:r w:rsidRPr="00323C77">
        <w:rPr>
          <w:rFonts w:ascii="Times New Roman" w:eastAsia="Times New Roman" w:hAnsi="Times New Roman" w:cs="Times New Roman"/>
          <w:kern w:val="0"/>
          <w:lang w:val="en-GB" w:eastAsia="zh-CN"/>
          <w14:ligatures w14:val="none"/>
        </w:rPr>
        <w:t xml:space="preserve"> = .041, η</w:t>
      </w:r>
      <w:r w:rsidRPr="00323C77">
        <w:rPr>
          <w:rFonts w:ascii="Times New Roman" w:eastAsia="Times New Roman" w:hAnsi="Times New Roman" w:cs="Times New Roman"/>
          <w:kern w:val="0"/>
          <w:vertAlign w:val="subscript"/>
          <w:lang w:val="en-GB" w:eastAsia="zh-CN"/>
          <w14:ligatures w14:val="none"/>
        </w:rPr>
        <w:t>p</w:t>
      </w:r>
      <w:r w:rsidRPr="00323C77">
        <w:rPr>
          <w:rFonts w:ascii="Times New Roman" w:eastAsia="Times New Roman" w:hAnsi="Times New Roman" w:cs="Times New Roman"/>
          <w:kern w:val="0"/>
          <w:vertAlign w:val="superscript"/>
          <w:lang w:val="en-GB" w:eastAsia="zh-CN"/>
          <w14:ligatures w14:val="none"/>
        </w:rPr>
        <w:t>2</w:t>
      </w:r>
      <w:r w:rsidRPr="00323C77">
        <w:rPr>
          <w:rFonts w:ascii="Times New Roman" w:eastAsia="Times New Roman" w:hAnsi="Times New Roman" w:cs="Times New Roman"/>
          <w:kern w:val="0"/>
          <w:lang w:val="en-GB" w:eastAsia="zh-CN"/>
          <w14:ligatures w14:val="none"/>
        </w:rPr>
        <w:t xml:space="preserve"> = .017; Time 3, </w:t>
      </w:r>
      <w:r w:rsidRPr="00323C77">
        <w:rPr>
          <w:rFonts w:ascii="Times New Roman" w:eastAsia="Times New Roman" w:hAnsi="Times New Roman" w:cs="Times New Roman"/>
          <w:i/>
          <w:iCs/>
          <w:kern w:val="0"/>
          <w:lang w:val="en-GB" w:eastAsia="zh-CN"/>
          <w14:ligatures w14:val="none"/>
        </w:rPr>
        <w:t>F</w:t>
      </w:r>
      <w:r w:rsidRPr="00323C77">
        <w:rPr>
          <w:rFonts w:ascii="Times New Roman" w:eastAsia="Times New Roman" w:hAnsi="Times New Roman" w:cs="Times New Roman"/>
          <w:kern w:val="0"/>
          <w:lang w:val="en-GB" w:eastAsia="zh-CN"/>
          <w14:ligatures w14:val="none"/>
        </w:rPr>
        <w:t xml:space="preserve">(1, 244) = 4.86, </w:t>
      </w:r>
      <w:r w:rsidRPr="00323C77">
        <w:rPr>
          <w:rFonts w:ascii="Times New Roman" w:eastAsia="Times New Roman" w:hAnsi="Times New Roman" w:cs="Times New Roman"/>
          <w:i/>
          <w:iCs/>
          <w:kern w:val="0"/>
          <w:lang w:val="en-GB" w:eastAsia="zh-CN"/>
          <w14:ligatures w14:val="none"/>
        </w:rPr>
        <w:t>p</w:t>
      </w:r>
      <w:r w:rsidRPr="00323C77">
        <w:rPr>
          <w:rFonts w:ascii="Times New Roman" w:eastAsia="Times New Roman" w:hAnsi="Times New Roman" w:cs="Times New Roman"/>
          <w:kern w:val="0"/>
          <w:lang w:val="en-GB" w:eastAsia="zh-CN"/>
          <w14:ligatures w14:val="none"/>
        </w:rPr>
        <w:t xml:space="preserve"> = .028, η</w:t>
      </w:r>
      <w:r w:rsidRPr="00323C77">
        <w:rPr>
          <w:rFonts w:ascii="Times New Roman" w:eastAsia="Times New Roman" w:hAnsi="Times New Roman" w:cs="Times New Roman"/>
          <w:kern w:val="0"/>
          <w:vertAlign w:val="subscript"/>
          <w:lang w:val="en-GB" w:eastAsia="zh-CN"/>
          <w14:ligatures w14:val="none"/>
        </w:rPr>
        <w:t>p</w:t>
      </w:r>
      <w:r w:rsidRPr="00323C77">
        <w:rPr>
          <w:rFonts w:ascii="Times New Roman" w:eastAsia="Times New Roman" w:hAnsi="Times New Roman" w:cs="Times New Roman"/>
          <w:kern w:val="0"/>
          <w:vertAlign w:val="superscript"/>
          <w:lang w:val="en-GB" w:eastAsia="zh-CN"/>
          <w14:ligatures w14:val="none"/>
        </w:rPr>
        <w:t>2</w:t>
      </w:r>
      <w:r w:rsidRPr="00323C77">
        <w:rPr>
          <w:rFonts w:ascii="Times New Roman" w:eastAsia="Times New Roman" w:hAnsi="Times New Roman" w:cs="Times New Roman"/>
          <w:kern w:val="0"/>
          <w:lang w:val="en-GB" w:eastAsia="zh-CN"/>
          <w14:ligatures w14:val="none"/>
        </w:rPr>
        <w:t xml:space="preserve"> = .020. The nostalgia effect was not significant at subsequent time points, </w:t>
      </w:r>
      <w:r w:rsidRPr="00323C77">
        <w:rPr>
          <w:rFonts w:ascii="Times New Roman" w:eastAsia="Times New Roman" w:hAnsi="Times New Roman" w:cs="Times New Roman"/>
          <w:i/>
          <w:iCs/>
          <w:kern w:val="0"/>
          <w:lang w:val="en-GB" w:eastAsia="zh-CN"/>
          <w14:ligatures w14:val="none"/>
        </w:rPr>
        <w:t>F</w:t>
      </w:r>
      <w:r w:rsidRPr="00323C77">
        <w:rPr>
          <w:rFonts w:ascii="Times New Roman" w:eastAsia="Times New Roman" w:hAnsi="Times New Roman" w:cs="Times New Roman"/>
          <w:kern w:val="0"/>
          <w:lang w:val="en-GB" w:eastAsia="zh-CN"/>
          <w14:ligatures w14:val="none"/>
        </w:rPr>
        <w:t xml:space="preserve">s(1, 244) &lt; 0.16, </w:t>
      </w:r>
      <w:r w:rsidRPr="00323C77">
        <w:rPr>
          <w:rFonts w:ascii="Times New Roman" w:eastAsia="Times New Roman" w:hAnsi="Times New Roman" w:cs="Times New Roman"/>
          <w:i/>
          <w:iCs/>
          <w:kern w:val="0"/>
          <w:lang w:val="en-GB" w:eastAsia="zh-CN"/>
          <w14:ligatures w14:val="none"/>
        </w:rPr>
        <w:t>p</w:t>
      </w:r>
      <w:r w:rsidRPr="00323C77">
        <w:rPr>
          <w:rFonts w:ascii="Times New Roman" w:eastAsia="Times New Roman" w:hAnsi="Times New Roman" w:cs="Times New Roman"/>
          <w:kern w:val="0"/>
          <w:lang w:val="en-GB" w:eastAsia="zh-CN"/>
          <w14:ligatures w14:val="none"/>
        </w:rPr>
        <w:t>s &gt; .692, η</w:t>
      </w:r>
      <w:r w:rsidRPr="00323C77">
        <w:rPr>
          <w:rFonts w:ascii="Times New Roman" w:eastAsia="Times New Roman" w:hAnsi="Times New Roman" w:cs="Times New Roman"/>
          <w:kern w:val="0"/>
          <w:vertAlign w:val="subscript"/>
          <w:lang w:val="en-GB" w:eastAsia="zh-CN"/>
          <w14:ligatures w14:val="none"/>
        </w:rPr>
        <w:t>p</w:t>
      </w:r>
      <w:r w:rsidRPr="00323C77">
        <w:rPr>
          <w:rFonts w:ascii="Times New Roman" w:eastAsia="Times New Roman" w:hAnsi="Times New Roman" w:cs="Times New Roman"/>
          <w:kern w:val="0"/>
          <w:vertAlign w:val="superscript"/>
          <w:lang w:val="en-GB" w:eastAsia="zh-CN"/>
          <w14:ligatures w14:val="none"/>
        </w:rPr>
        <w:t>2</w:t>
      </w:r>
      <w:r w:rsidRPr="00323C77">
        <w:rPr>
          <w:rFonts w:ascii="Times New Roman" w:eastAsia="Times New Roman" w:hAnsi="Times New Roman" w:cs="Times New Roman"/>
          <w:kern w:val="0"/>
          <w:lang w:val="en-GB" w:eastAsia="zh-CN"/>
          <w14:ligatures w14:val="none"/>
        </w:rPr>
        <w:t xml:space="preserve"> &lt; .001.</w:t>
      </w:r>
    </w:p>
    <w:p w14:paraId="380664EB" w14:textId="6E3D533C" w:rsidR="00C25940" w:rsidRPr="00323C77" w:rsidRDefault="00C25940" w:rsidP="00C25940">
      <w:pPr>
        <w:spacing w:line="480" w:lineRule="auto"/>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t>Figure S</w:t>
      </w:r>
      <w:r w:rsidR="009F14FD" w:rsidRPr="00323C77">
        <w:rPr>
          <w:rFonts w:ascii="Times New Roman" w:eastAsia="Times New Roman" w:hAnsi="Times New Roman" w:cs="Times New Roman"/>
          <w:b/>
          <w:bCs/>
          <w:kern w:val="0"/>
          <w:lang w:val="en-GB" w:eastAsia="zh-CN"/>
          <w14:ligatures w14:val="none"/>
        </w:rPr>
        <w:t>6</w:t>
      </w:r>
    </w:p>
    <w:p w14:paraId="142A229A" w14:textId="34AFC5E7" w:rsidR="00C25940" w:rsidRPr="00323C77" w:rsidRDefault="00C25940" w:rsidP="00C25940">
      <w:pPr>
        <w:spacing w:line="480" w:lineRule="auto"/>
        <w:rPr>
          <w:rFonts w:ascii="Times New Roman" w:eastAsia="Times New Roman" w:hAnsi="Times New Roman" w:cs="Times New Roman"/>
          <w:i/>
          <w:iCs/>
          <w:kern w:val="0"/>
          <w:lang w:val="en-GB" w:eastAsia="zh-CN"/>
          <w14:ligatures w14:val="none"/>
        </w:rPr>
      </w:pPr>
      <w:r w:rsidRPr="00323C77">
        <w:rPr>
          <w:rFonts w:ascii="Times New Roman" w:eastAsia="Times New Roman" w:hAnsi="Times New Roman" w:cs="Times New Roman"/>
          <w:i/>
          <w:iCs/>
          <w:kern w:val="0"/>
          <w:lang w:val="en-GB" w:eastAsia="zh-CN"/>
          <w14:ligatures w14:val="none"/>
        </w:rPr>
        <w:t>Positive Affect as a Function of Nostalgia and Time</w:t>
      </w:r>
      <w:r w:rsidR="00BC768C">
        <w:rPr>
          <w:rFonts w:ascii="Times New Roman" w:eastAsia="Times New Roman" w:hAnsi="Times New Roman" w:cs="Times New Roman"/>
          <w:i/>
          <w:iCs/>
          <w:kern w:val="0"/>
          <w:lang w:val="en-GB" w:eastAsia="zh-CN"/>
          <w14:ligatures w14:val="none"/>
        </w:rPr>
        <w:t xml:space="preserve"> in</w:t>
      </w:r>
      <w:r w:rsidR="002C4AE0" w:rsidRPr="00323C77">
        <w:rPr>
          <w:rFonts w:ascii="Times New Roman" w:eastAsia="Times New Roman" w:hAnsi="Times New Roman" w:cs="Times New Roman"/>
          <w:i/>
          <w:iCs/>
          <w:kern w:val="0"/>
          <w:lang w:val="en-GB" w:eastAsia="zh-CN"/>
          <w14:ligatures w14:val="none"/>
        </w:rPr>
        <w:t xml:space="preserve"> </w:t>
      </w:r>
      <w:r w:rsidRPr="00323C77">
        <w:rPr>
          <w:rFonts w:ascii="Times New Roman" w:eastAsia="Times New Roman" w:hAnsi="Times New Roman" w:cs="Times New Roman"/>
          <w:i/>
          <w:iCs/>
          <w:kern w:val="0"/>
          <w:lang w:val="en-GB" w:eastAsia="zh-CN"/>
          <w14:ligatures w14:val="none"/>
        </w:rPr>
        <w:t>Experiment 2</w:t>
      </w:r>
    </w:p>
    <w:p w14:paraId="2D153C0D" w14:textId="782A44D6" w:rsidR="00C25940" w:rsidRPr="00323C77" w:rsidRDefault="00C25940" w:rsidP="00C25940">
      <w:pPr>
        <w:spacing w:line="480" w:lineRule="auto"/>
        <w:jc w:val="center"/>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noProof/>
          <w:kern w:val="0"/>
          <w:lang w:val="en-GB" w:eastAsia="zh-CN"/>
        </w:rPr>
        <w:drawing>
          <wp:inline distT="0" distB="0" distL="0" distR="0" wp14:anchorId="089FB9BC" wp14:editId="078A71E6">
            <wp:extent cx="5727700" cy="4165600"/>
            <wp:effectExtent l="0" t="0" r="0" b="0"/>
            <wp:docPr id="438061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61309" name="Picture 438061309"/>
                    <pic:cNvPicPr/>
                  </pic:nvPicPr>
                  <pic:blipFill rotWithShape="1">
                    <a:blip r:embed="rId12">
                      <a:extLst>
                        <a:ext uri="{28A0092B-C50C-407E-A947-70E740481C1C}">
                          <a14:useLocalDpi xmlns:a14="http://schemas.microsoft.com/office/drawing/2010/main" val="0"/>
                        </a:ext>
                      </a:extLst>
                    </a:blip>
                    <a:srcRect b="48520"/>
                    <a:stretch/>
                  </pic:blipFill>
                  <pic:spPr bwMode="auto">
                    <a:xfrm>
                      <a:off x="0" y="0"/>
                      <a:ext cx="5727700" cy="4165600"/>
                    </a:xfrm>
                    <a:prstGeom prst="rect">
                      <a:avLst/>
                    </a:prstGeom>
                    <a:ln>
                      <a:noFill/>
                    </a:ln>
                    <a:extLst>
                      <a:ext uri="{53640926-AAD7-44D8-BBD7-CCE9431645EC}">
                        <a14:shadowObscured xmlns:a14="http://schemas.microsoft.com/office/drawing/2010/main"/>
                      </a:ext>
                    </a:extLst>
                  </pic:spPr>
                </pic:pic>
              </a:graphicData>
            </a:graphic>
          </wp:inline>
        </w:drawing>
      </w:r>
    </w:p>
    <w:p w14:paraId="014B3429" w14:textId="13724FE9" w:rsidR="006F7BA0" w:rsidRPr="00323C77" w:rsidRDefault="00C44B12" w:rsidP="00C44B12">
      <w:pPr>
        <w:spacing w:line="480" w:lineRule="auto"/>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i/>
          <w:iCs/>
          <w:kern w:val="0"/>
          <w:lang w:val="en-GB" w:eastAsia="zh-CN"/>
          <w14:ligatures w14:val="none"/>
        </w:rPr>
        <w:t xml:space="preserve">Note. </w:t>
      </w:r>
      <w:r w:rsidRPr="00323C77">
        <w:rPr>
          <w:rFonts w:ascii="Times New Roman" w:eastAsia="Times New Roman" w:hAnsi="Times New Roman" w:cs="Times New Roman"/>
          <w:kern w:val="0"/>
          <w:lang w:val="en-GB" w:eastAsia="zh-CN"/>
          <w14:ligatures w14:val="none"/>
        </w:rPr>
        <w:t>Error bars are standard errors.</w:t>
      </w:r>
    </w:p>
    <w:p w14:paraId="7C81F28E" w14:textId="5B04FBE8" w:rsidR="00C25940" w:rsidRPr="00323C77" w:rsidRDefault="00C25940" w:rsidP="002828E4">
      <w:pPr>
        <w:spacing w:line="480" w:lineRule="auto"/>
        <w:ind w:firstLine="720"/>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br w:type="column"/>
      </w:r>
      <w:r w:rsidR="002828E4" w:rsidRPr="00323C77">
        <w:rPr>
          <w:rFonts w:ascii="Times New Roman" w:eastAsia="Times New Roman" w:hAnsi="Times New Roman" w:cs="Times New Roman"/>
          <w:kern w:val="0"/>
          <w:lang w:val="en-GB" w:eastAsia="zh-CN"/>
          <w14:ligatures w14:val="none"/>
        </w:rPr>
        <w:lastRenderedPageBreak/>
        <w:t xml:space="preserve">For self-esteem, results revealed a significant induction method main effect that was qualified by </w:t>
      </w:r>
      <w:proofErr w:type="gramStart"/>
      <w:r w:rsidR="002828E4" w:rsidRPr="00323C77">
        <w:rPr>
          <w:rFonts w:ascii="Times New Roman" w:eastAsia="Times New Roman" w:hAnsi="Times New Roman" w:cs="Times New Roman"/>
          <w:kern w:val="0"/>
          <w:lang w:val="en-GB" w:eastAsia="zh-CN"/>
          <w14:ligatures w14:val="none"/>
        </w:rPr>
        <w:t>a</w:t>
      </w:r>
      <w:proofErr w:type="gramEnd"/>
      <w:r w:rsidR="002828E4" w:rsidRPr="00323C77">
        <w:rPr>
          <w:rFonts w:ascii="Times New Roman" w:eastAsia="Times New Roman" w:hAnsi="Times New Roman" w:cs="Times New Roman"/>
          <w:kern w:val="0"/>
          <w:lang w:val="en-GB" w:eastAsia="zh-CN"/>
          <w14:ligatures w14:val="none"/>
        </w:rPr>
        <w:t xml:space="preserve"> Induction Method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Time interaction effect</w:t>
      </w:r>
      <w:r w:rsidR="00D566D2" w:rsidRPr="00323C77">
        <w:rPr>
          <w:rFonts w:ascii="Times New Roman" w:eastAsia="Times New Roman" w:hAnsi="Times New Roman" w:cs="Times New Roman"/>
          <w:kern w:val="0"/>
          <w:lang w:val="en-GB" w:eastAsia="zh-CN"/>
          <w14:ligatures w14:val="none"/>
        </w:rPr>
        <w:t xml:space="preserve"> (Figure S</w:t>
      </w:r>
      <w:r w:rsidR="009F14FD" w:rsidRPr="00323C77">
        <w:rPr>
          <w:rFonts w:ascii="Times New Roman" w:eastAsia="Times New Roman" w:hAnsi="Times New Roman" w:cs="Times New Roman"/>
          <w:kern w:val="0"/>
          <w:lang w:val="en-GB" w:eastAsia="zh-CN"/>
          <w14:ligatures w14:val="none"/>
        </w:rPr>
        <w:t>7</w:t>
      </w:r>
      <w:r w:rsidR="00D566D2" w:rsidRPr="00323C77">
        <w:rPr>
          <w:rFonts w:ascii="Times New Roman" w:eastAsia="Times New Roman" w:hAnsi="Times New Roman" w:cs="Times New Roman"/>
          <w:kern w:val="0"/>
          <w:lang w:val="en-GB" w:eastAsia="zh-CN"/>
          <w14:ligatures w14:val="none"/>
        </w:rPr>
        <w:t>)</w:t>
      </w:r>
      <w:r w:rsidR="002828E4" w:rsidRPr="00323C77">
        <w:rPr>
          <w:rFonts w:ascii="Times New Roman" w:eastAsia="Times New Roman" w:hAnsi="Times New Roman" w:cs="Times New Roman"/>
          <w:kern w:val="0"/>
          <w:lang w:val="en-GB" w:eastAsia="zh-CN"/>
          <w14:ligatures w14:val="none"/>
        </w:rPr>
        <w:t xml:space="preserve">. Yet, induction method did not interact with either the linear or quadratic trajectory of self-esteem. Induction method did, however, interact with the cubic trajectory of self-esteem,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5.16,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.024,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.021. Participants completing the ERT scored higher on self-esteem than those completing the VRT at Time 3,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4.05,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.045,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.016, and Time 5,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8.77,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.003,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.035, but not at any of the other time points,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s(1, 244) &lt; 2.56,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s &gt; .111,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&lt; .010.</w:t>
      </w:r>
    </w:p>
    <w:p w14:paraId="1BB3C4AE" w14:textId="7528B9D1" w:rsidR="00C25940" w:rsidRPr="00323C77" w:rsidRDefault="00C25940" w:rsidP="00C25940">
      <w:pPr>
        <w:spacing w:line="480" w:lineRule="auto"/>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t>Figure S</w:t>
      </w:r>
      <w:r w:rsidR="009F14FD" w:rsidRPr="00323C77">
        <w:rPr>
          <w:rFonts w:ascii="Times New Roman" w:eastAsia="Times New Roman" w:hAnsi="Times New Roman" w:cs="Times New Roman"/>
          <w:b/>
          <w:bCs/>
          <w:kern w:val="0"/>
          <w:lang w:val="en-GB" w:eastAsia="zh-CN"/>
          <w14:ligatures w14:val="none"/>
        </w:rPr>
        <w:t>7</w:t>
      </w:r>
    </w:p>
    <w:p w14:paraId="49534CBD" w14:textId="4587B189" w:rsidR="00C25940" w:rsidRPr="00323C77" w:rsidRDefault="00C25940" w:rsidP="00C25940">
      <w:pPr>
        <w:spacing w:line="480" w:lineRule="auto"/>
        <w:rPr>
          <w:rFonts w:ascii="Times New Roman" w:eastAsia="Times New Roman" w:hAnsi="Times New Roman" w:cs="Times New Roman"/>
          <w:i/>
          <w:iCs/>
          <w:kern w:val="0"/>
          <w:lang w:val="en-GB" w:eastAsia="zh-CN"/>
          <w14:ligatures w14:val="none"/>
        </w:rPr>
      </w:pPr>
      <w:r w:rsidRPr="00323C77">
        <w:rPr>
          <w:rFonts w:ascii="Times New Roman" w:eastAsia="Times New Roman" w:hAnsi="Times New Roman" w:cs="Times New Roman"/>
          <w:i/>
          <w:iCs/>
          <w:kern w:val="0"/>
          <w:lang w:val="en-GB" w:eastAsia="zh-CN"/>
          <w14:ligatures w14:val="none"/>
        </w:rPr>
        <w:t>Self-Esteem as a Function of Induction Method and Time</w:t>
      </w:r>
      <w:r w:rsidR="00BC768C">
        <w:rPr>
          <w:rFonts w:ascii="Times New Roman" w:eastAsia="Times New Roman" w:hAnsi="Times New Roman" w:cs="Times New Roman"/>
          <w:i/>
          <w:iCs/>
          <w:kern w:val="0"/>
          <w:lang w:val="en-GB" w:eastAsia="zh-CN"/>
          <w14:ligatures w14:val="none"/>
        </w:rPr>
        <w:t xml:space="preserve"> in</w:t>
      </w:r>
      <w:r w:rsidR="002C4AE0" w:rsidRPr="00323C77">
        <w:rPr>
          <w:rFonts w:ascii="Times New Roman" w:eastAsia="Times New Roman" w:hAnsi="Times New Roman" w:cs="Times New Roman"/>
          <w:i/>
          <w:iCs/>
          <w:kern w:val="0"/>
          <w:lang w:val="en-GB" w:eastAsia="zh-CN"/>
          <w14:ligatures w14:val="none"/>
        </w:rPr>
        <w:t xml:space="preserve"> </w:t>
      </w:r>
      <w:r w:rsidRPr="00323C77">
        <w:rPr>
          <w:rFonts w:ascii="Times New Roman" w:eastAsia="Times New Roman" w:hAnsi="Times New Roman" w:cs="Times New Roman"/>
          <w:i/>
          <w:iCs/>
          <w:kern w:val="0"/>
          <w:lang w:val="en-GB" w:eastAsia="zh-CN"/>
          <w14:ligatures w14:val="none"/>
        </w:rPr>
        <w:t>Experiment 2</w:t>
      </w:r>
    </w:p>
    <w:p w14:paraId="0D58A8BF" w14:textId="670E2E9A" w:rsidR="00C25940" w:rsidRPr="00323C77" w:rsidRDefault="00C25940" w:rsidP="00C25940">
      <w:pPr>
        <w:spacing w:line="480" w:lineRule="auto"/>
        <w:jc w:val="center"/>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noProof/>
          <w:kern w:val="0"/>
          <w:lang w:val="en-GB" w:eastAsia="zh-CN"/>
        </w:rPr>
        <w:drawing>
          <wp:inline distT="0" distB="0" distL="0" distR="0" wp14:anchorId="261EBE03" wp14:editId="6A6B4528">
            <wp:extent cx="5727700" cy="4165600"/>
            <wp:effectExtent l="0" t="0" r="0" b="0"/>
            <wp:docPr id="551575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5285" name="Picture 551575285"/>
                    <pic:cNvPicPr/>
                  </pic:nvPicPr>
                  <pic:blipFill rotWithShape="1">
                    <a:blip r:embed="rId13">
                      <a:extLst>
                        <a:ext uri="{28A0092B-C50C-407E-A947-70E740481C1C}">
                          <a14:useLocalDpi xmlns:a14="http://schemas.microsoft.com/office/drawing/2010/main" val="0"/>
                        </a:ext>
                      </a:extLst>
                    </a:blip>
                    <a:srcRect b="48520"/>
                    <a:stretch/>
                  </pic:blipFill>
                  <pic:spPr bwMode="auto">
                    <a:xfrm>
                      <a:off x="0" y="0"/>
                      <a:ext cx="5727700" cy="4165600"/>
                    </a:xfrm>
                    <a:prstGeom prst="rect">
                      <a:avLst/>
                    </a:prstGeom>
                    <a:ln>
                      <a:noFill/>
                    </a:ln>
                    <a:extLst>
                      <a:ext uri="{53640926-AAD7-44D8-BBD7-CCE9431645EC}">
                        <a14:shadowObscured xmlns:a14="http://schemas.microsoft.com/office/drawing/2010/main"/>
                      </a:ext>
                    </a:extLst>
                  </pic:spPr>
                </pic:pic>
              </a:graphicData>
            </a:graphic>
          </wp:inline>
        </w:drawing>
      </w:r>
    </w:p>
    <w:p w14:paraId="3F9CCDE2" w14:textId="7E55300F" w:rsidR="00C25940" w:rsidRPr="00323C77" w:rsidRDefault="00C44B12" w:rsidP="00C25940">
      <w:pPr>
        <w:spacing w:line="480" w:lineRule="auto"/>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i/>
          <w:iCs/>
          <w:kern w:val="0"/>
          <w:lang w:val="en-GB" w:eastAsia="zh-CN"/>
          <w14:ligatures w14:val="none"/>
        </w:rPr>
        <w:t xml:space="preserve">Note. </w:t>
      </w:r>
      <w:r w:rsidRPr="00323C77">
        <w:rPr>
          <w:rFonts w:ascii="Times New Roman" w:eastAsia="Times New Roman" w:hAnsi="Times New Roman" w:cs="Times New Roman"/>
          <w:kern w:val="0"/>
          <w:lang w:val="en-GB" w:eastAsia="zh-CN"/>
          <w14:ligatures w14:val="none"/>
        </w:rPr>
        <w:t>Error bars are standard errors.</w:t>
      </w:r>
    </w:p>
    <w:p w14:paraId="587F1FD1" w14:textId="07075C29" w:rsidR="00E37E98" w:rsidRPr="00323C77" w:rsidRDefault="00C25940" w:rsidP="002828E4">
      <w:pPr>
        <w:spacing w:line="480" w:lineRule="auto"/>
        <w:ind w:firstLine="720"/>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kern w:val="0"/>
          <w:lang w:val="en-GB" w:eastAsia="zh-CN"/>
          <w14:ligatures w14:val="none"/>
        </w:rPr>
        <w:br w:type="column"/>
      </w:r>
      <w:r w:rsidR="009148EB" w:rsidRPr="00323C77">
        <w:rPr>
          <w:rFonts w:ascii="Times New Roman" w:eastAsia="Times New Roman" w:hAnsi="Times New Roman" w:cs="Times New Roman"/>
          <w:kern w:val="0"/>
          <w:lang w:val="en-GB" w:eastAsia="zh-CN"/>
          <w14:ligatures w14:val="none"/>
        </w:rPr>
        <w:lastRenderedPageBreak/>
        <w:t>F</w:t>
      </w:r>
      <w:r w:rsidR="002828E4" w:rsidRPr="00323C77">
        <w:rPr>
          <w:rFonts w:ascii="Times New Roman" w:eastAsia="Times New Roman" w:hAnsi="Times New Roman" w:cs="Times New Roman"/>
          <w:kern w:val="0"/>
          <w:lang w:val="en-GB" w:eastAsia="zh-CN"/>
          <w14:ligatures w14:val="none"/>
        </w:rPr>
        <w:t xml:space="preserve">or meaning, results showed a trending Nostalgia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Induction Method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Time interaction effect (</w:t>
      </w:r>
      <w:r w:rsidR="00D566D2" w:rsidRPr="00323C77">
        <w:rPr>
          <w:rFonts w:ascii="Times New Roman" w:eastAsia="Times New Roman" w:hAnsi="Times New Roman" w:cs="Times New Roman"/>
          <w:kern w:val="0"/>
          <w:lang w:val="en-GB" w:eastAsia="zh-CN"/>
          <w14:ligatures w14:val="none"/>
        </w:rPr>
        <w:t>Figure S</w:t>
      </w:r>
      <w:r w:rsidR="009F14FD" w:rsidRPr="00323C77">
        <w:rPr>
          <w:rFonts w:ascii="Times New Roman" w:eastAsia="Times New Roman" w:hAnsi="Times New Roman" w:cs="Times New Roman"/>
          <w:kern w:val="0"/>
          <w:lang w:val="en-GB" w:eastAsia="zh-CN"/>
          <w14:ligatures w14:val="none"/>
        </w:rPr>
        <w:t>8</w:t>
      </w:r>
      <w:r w:rsidR="002828E4" w:rsidRPr="00323C77">
        <w:rPr>
          <w:rFonts w:ascii="Times New Roman" w:eastAsia="Times New Roman" w:hAnsi="Times New Roman" w:cs="Times New Roman"/>
          <w:kern w:val="0"/>
          <w:lang w:val="en-GB" w:eastAsia="zh-CN"/>
          <w14:ligatures w14:val="none"/>
        </w:rPr>
        <w:t xml:space="preserve">). </w:t>
      </w:r>
      <w:r w:rsidR="009148EB" w:rsidRPr="00323C77">
        <w:rPr>
          <w:rFonts w:ascii="Times New Roman" w:eastAsia="Times New Roman" w:hAnsi="Times New Roman" w:cs="Times New Roman"/>
          <w:kern w:val="0"/>
          <w:lang w:val="en-GB" w:eastAsia="zh-CN"/>
          <w14:ligatures w14:val="none"/>
        </w:rPr>
        <w:t>Polynomial contrasts</w:t>
      </w:r>
      <w:r w:rsidR="002828E4" w:rsidRPr="00323C77">
        <w:rPr>
          <w:rFonts w:ascii="Times New Roman" w:eastAsia="Times New Roman" w:hAnsi="Times New Roman" w:cs="Times New Roman"/>
          <w:kern w:val="0"/>
          <w:lang w:val="en-GB" w:eastAsia="zh-CN"/>
          <w14:ligatures w14:val="none"/>
        </w:rPr>
        <w:t xml:space="preserve"> revealed a significant Nostalgia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Induction Method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Quadratic Trajectory interaction effect,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3.98,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.047,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.016. In the ERT condition, the Nostalgia </w:t>
      </w:r>
      <w:r w:rsidR="002828E4" w:rsidRPr="00323C77">
        <w:rPr>
          <w:rFonts w:ascii="Times New Roman" w:eastAsia="Times New Roman" w:hAnsi="Times New Roman" w:cs="Times New Roman"/>
          <w:kern w:val="0"/>
          <w:lang w:val="en-GB" w:eastAsia="zh-CN"/>
          <w14:ligatures w14:val="none"/>
        </w:rPr>
        <w:sym w:font="Symbol" w:char="F0B4"/>
      </w:r>
      <w:r w:rsidR="002828E4" w:rsidRPr="00323C77">
        <w:rPr>
          <w:rFonts w:ascii="Times New Roman" w:eastAsia="Times New Roman" w:hAnsi="Times New Roman" w:cs="Times New Roman"/>
          <w:kern w:val="0"/>
          <w:lang w:val="en-GB" w:eastAsia="zh-CN"/>
          <w14:ligatures w14:val="none"/>
        </w:rPr>
        <w:t xml:space="preserve"> Quadratic Trajectory interaction was not significant</w:t>
      </w:r>
      <w:r w:rsidR="00E37E98" w:rsidRPr="00323C77">
        <w:rPr>
          <w:rFonts w:ascii="Times New Roman" w:eastAsia="Times New Roman" w:hAnsi="Times New Roman" w:cs="Times New Roman"/>
          <w:kern w:val="0"/>
          <w:lang w:val="en-GB" w:eastAsia="zh-CN"/>
          <w14:ligatures w14:val="none"/>
        </w:rPr>
        <w:t xml:space="preserve"> (Figures S</w:t>
      </w:r>
      <w:r w:rsidR="009F14FD" w:rsidRPr="00323C77">
        <w:rPr>
          <w:rFonts w:ascii="Times New Roman" w:eastAsia="Times New Roman" w:hAnsi="Times New Roman" w:cs="Times New Roman"/>
          <w:kern w:val="0"/>
          <w:lang w:val="en-GB" w:eastAsia="zh-CN"/>
          <w14:ligatures w14:val="none"/>
        </w:rPr>
        <w:t>8</w:t>
      </w:r>
      <w:r w:rsidR="00E37E98" w:rsidRPr="00323C77">
        <w:rPr>
          <w:rFonts w:ascii="Times New Roman" w:eastAsia="Times New Roman" w:hAnsi="Times New Roman" w:cs="Times New Roman"/>
          <w:kern w:val="0"/>
          <w:lang w:val="en-GB" w:eastAsia="zh-CN"/>
          <w14:ligatures w14:val="none"/>
        </w:rPr>
        <w:t>, left panel)</w:t>
      </w:r>
      <w:r w:rsidR="002828E4" w:rsidRPr="00323C77">
        <w:rPr>
          <w:rFonts w:ascii="Times New Roman" w:eastAsia="Times New Roman" w:hAnsi="Times New Roman" w:cs="Times New Roman"/>
          <w:kern w:val="0"/>
          <w:lang w:val="en-GB" w:eastAsia="zh-CN"/>
          <w14:ligatures w14:val="none"/>
        </w:rPr>
        <w:t xml:space="preserve">,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0.06,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.810,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w:t>
      </w:r>
      <w:r w:rsidR="00E82ABE" w:rsidRPr="00323C77">
        <w:rPr>
          <w:rFonts w:ascii="Times New Roman" w:eastAsia="Times New Roman" w:hAnsi="Times New Roman" w:cs="Times New Roman"/>
          <w:kern w:val="0"/>
          <w:lang w:val="en-GB" w:eastAsia="zh-CN"/>
          <w14:ligatures w14:val="none"/>
        </w:rPr>
        <w:t>&lt;</w:t>
      </w:r>
      <w:r w:rsidR="002828E4" w:rsidRPr="00323C77">
        <w:rPr>
          <w:rFonts w:ascii="Times New Roman" w:eastAsia="Times New Roman" w:hAnsi="Times New Roman" w:cs="Times New Roman"/>
          <w:kern w:val="0"/>
          <w:lang w:val="en-GB" w:eastAsia="zh-CN"/>
          <w14:ligatures w14:val="none"/>
        </w:rPr>
        <w:t xml:space="preserve"> .</w:t>
      </w:r>
      <w:r w:rsidR="00E82ABE" w:rsidRPr="00323C77">
        <w:rPr>
          <w:rFonts w:ascii="Times New Roman" w:eastAsia="Times New Roman" w:hAnsi="Times New Roman" w:cs="Times New Roman"/>
          <w:kern w:val="0"/>
          <w:lang w:val="en-GB" w:eastAsia="zh-CN"/>
          <w14:ligatures w14:val="none"/>
        </w:rPr>
        <w:t>001</w:t>
      </w:r>
      <w:r w:rsidR="002828E4" w:rsidRPr="00323C77">
        <w:rPr>
          <w:rFonts w:ascii="Times New Roman" w:eastAsia="Times New Roman" w:hAnsi="Times New Roman" w:cs="Times New Roman"/>
          <w:kern w:val="0"/>
          <w:lang w:val="en-GB" w:eastAsia="zh-CN"/>
          <w14:ligatures w14:val="none"/>
        </w:rPr>
        <w:t>, but in the VRT condition it was so</w:t>
      </w:r>
      <w:r w:rsidR="00E37E98" w:rsidRPr="00323C77">
        <w:rPr>
          <w:rFonts w:ascii="Times New Roman" w:eastAsia="Times New Roman" w:hAnsi="Times New Roman" w:cs="Times New Roman"/>
          <w:kern w:val="0"/>
          <w:lang w:val="en-GB" w:eastAsia="zh-CN"/>
          <w14:ligatures w14:val="none"/>
        </w:rPr>
        <w:t xml:space="preserve"> (right panel)</w:t>
      </w:r>
      <w:r w:rsidR="002828E4" w:rsidRPr="00323C77">
        <w:rPr>
          <w:rFonts w:ascii="Times New Roman" w:eastAsia="Times New Roman" w:hAnsi="Times New Roman" w:cs="Times New Roman"/>
          <w:kern w:val="0"/>
          <w:lang w:val="en-GB" w:eastAsia="zh-CN"/>
          <w14:ligatures w14:val="none"/>
        </w:rPr>
        <w:t xml:space="preserve">,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6.66,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.010,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w:t>
      </w:r>
      <w:r w:rsidR="00E82ABE" w:rsidRPr="00323C77">
        <w:rPr>
          <w:rFonts w:ascii="Times New Roman" w:eastAsia="Times New Roman" w:hAnsi="Times New Roman" w:cs="Times New Roman"/>
          <w:kern w:val="0"/>
          <w:lang w:val="en-GB" w:eastAsia="zh-CN"/>
          <w14:ligatures w14:val="none"/>
        </w:rPr>
        <w:t>027</w:t>
      </w:r>
      <w:r w:rsidR="002828E4" w:rsidRPr="00323C77">
        <w:rPr>
          <w:rFonts w:ascii="Times New Roman" w:eastAsia="Times New Roman" w:hAnsi="Times New Roman" w:cs="Times New Roman"/>
          <w:kern w:val="0"/>
          <w:lang w:val="en-GB" w:eastAsia="zh-CN"/>
          <w14:ligatures w14:val="none"/>
        </w:rPr>
        <w:t xml:space="preserve">. In the VRT condition, the simple effect of nostalgia (vs. control) was significant or trending at the three intermediate time points: Time 2,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5.87,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.016,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w:t>
      </w:r>
      <w:r w:rsidR="00A83BA8" w:rsidRPr="00323C77">
        <w:rPr>
          <w:rFonts w:ascii="Times New Roman" w:eastAsia="Times New Roman" w:hAnsi="Times New Roman" w:cs="Times New Roman"/>
          <w:kern w:val="0"/>
          <w:lang w:val="en-GB" w:eastAsia="zh-CN"/>
          <w14:ligatures w14:val="none"/>
        </w:rPr>
        <w:t>023</w:t>
      </w:r>
      <w:r w:rsidR="002828E4" w:rsidRPr="00323C77">
        <w:rPr>
          <w:rFonts w:ascii="Times New Roman" w:eastAsia="Times New Roman" w:hAnsi="Times New Roman" w:cs="Times New Roman"/>
          <w:kern w:val="0"/>
          <w:lang w:val="en-GB" w:eastAsia="zh-CN"/>
          <w14:ligatures w14:val="none"/>
        </w:rPr>
        <w:t xml:space="preserve">; Time 3,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2.86,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.092,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w:t>
      </w:r>
      <w:r w:rsidR="00A83BA8" w:rsidRPr="00323C77">
        <w:rPr>
          <w:rFonts w:ascii="Times New Roman" w:eastAsia="Times New Roman" w:hAnsi="Times New Roman" w:cs="Times New Roman"/>
          <w:kern w:val="0"/>
          <w:lang w:val="en-GB" w:eastAsia="zh-CN"/>
          <w14:ligatures w14:val="none"/>
        </w:rPr>
        <w:t>012</w:t>
      </w:r>
      <w:r w:rsidR="002828E4" w:rsidRPr="00323C77">
        <w:rPr>
          <w:rFonts w:ascii="Times New Roman" w:eastAsia="Times New Roman" w:hAnsi="Times New Roman" w:cs="Times New Roman"/>
          <w:kern w:val="0"/>
          <w:lang w:val="en-GB" w:eastAsia="zh-CN"/>
          <w14:ligatures w14:val="none"/>
        </w:rPr>
        <w:t xml:space="preserve">; Time 4, </w:t>
      </w:r>
      <w:r w:rsidR="002828E4" w:rsidRPr="00323C77">
        <w:rPr>
          <w:rFonts w:ascii="Times New Roman" w:eastAsia="Times New Roman" w:hAnsi="Times New Roman" w:cs="Times New Roman"/>
          <w:i/>
          <w:iCs/>
          <w:kern w:val="0"/>
          <w:lang w:val="en-GB" w:eastAsia="zh-CN"/>
          <w14:ligatures w14:val="none"/>
        </w:rPr>
        <w:t>F</w:t>
      </w:r>
      <w:r w:rsidR="002828E4" w:rsidRPr="00323C77">
        <w:rPr>
          <w:rFonts w:ascii="Times New Roman" w:eastAsia="Times New Roman" w:hAnsi="Times New Roman" w:cs="Times New Roman"/>
          <w:kern w:val="0"/>
          <w:lang w:val="en-GB" w:eastAsia="zh-CN"/>
          <w14:ligatures w14:val="none"/>
        </w:rPr>
        <w:t xml:space="preserve">(1, 244) = 3.01,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 .084,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 .</w:t>
      </w:r>
      <w:r w:rsidR="00A83BA8" w:rsidRPr="00323C77">
        <w:rPr>
          <w:rFonts w:ascii="Times New Roman" w:eastAsia="Times New Roman" w:hAnsi="Times New Roman" w:cs="Times New Roman"/>
          <w:kern w:val="0"/>
          <w:lang w:val="en-GB" w:eastAsia="zh-CN"/>
          <w14:ligatures w14:val="none"/>
        </w:rPr>
        <w:t>012</w:t>
      </w:r>
      <w:r w:rsidR="002828E4" w:rsidRPr="00323C77">
        <w:rPr>
          <w:rFonts w:ascii="Times New Roman" w:eastAsia="Times New Roman" w:hAnsi="Times New Roman" w:cs="Times New Roman"/>
          <w:kern w:val="0"/>
          <w:lang w:val="en-GB" w:eastAsia="zh-CN"/>
          <w14:ligatures w14:val="none"/>
        </w:rPr>
        <w:t xml:space="preserve">. The nostalgia effect was not significant at the first </w:t>
      </w:r>
      <w:r w:rsidR="009148EB" w:rsidRPr="00323C77">
        <w:rPr>
          <w:rFonts w:ascii="Times New Roman" w:eastAsia="Times New Roman" w:hAnsi="Times New Roman" w:cs="Times New Roman"/>
          <w:kern w:val="0"/>
          <w:lang w:val="en-GB" w:eastAsia="zh-CN"/>
          <w14:ligatures w14:val="none"/>
        </w:rPr>
        <w:t xml:space="preserve">or last </w:t>
      </w:r>
      <w:r w:rsidR="002828E4" w:rsidRPr="00323C77">
        <w:rPr>
          <w:rFonts w:ascii="Times New Roman" w:eastAsia="Times New Roman" w:hAnsi="Times New Roman" w:cs="Times New Roman"/>
          <w:kern w:val="0"/>
          <w:lang w:val="en-GB" w:eastAsia="zh-CN"/>
          <w14:ligatures w14:val="none"/>
        </w:rPr>
        <w:t xml:space="preserve">time point, </w:t>
      </w:r>
      <w:r w:rsidR="002828E4" w:rsidRPr="00323C77">
        <w:rPr>
          <w:rFonts w:ascii="Times New Roman" w:eastAsia="Times New Roman" w:hAnsi="Times New Roman" w:cs="Times New Roman"/>
          <w:i/>
          <w:iCs/>
          <w:kern w:val="0"/>
          <w:lang w:val="en-GB" w:eastAsia="zh-CN"/>
          <w14:ligatures w14:val="none"/>
        </w:rPr>
        <w:t>F</w:t>
      </w:r>
      <w:r w:rsidR="009148EB" w:rsidRPr="00323C77">
        <w:rPr>
          <w:rFonts w:ascii="Times New Roman" w:eastAsia="Times New Roman" w:hAnsi="Times New Roman" w:cs="Times New Roman"/>
          <w:kern w:val="0"/>
          <w:lang w:val="en-GB" w:eastAsia="zh-CN"/>
          <w14:ligatures w14:val="none"/>
        </w:rPr>
        <w:t>s</w:t>
      </w:r>
      <w:r w:rsidR="002828E4" w:rsidRPr="00323C77">
        <w:rPr>
          <w:rFonts w:ascii="Times New Roman" w:eastAsia="Times New Roman" w:hAnsi="Times New Roman" w:cs="Times New Roman"/>
          <w:kern w:val="0"/>
          <w:lang w:val="en-GB" w:eastAsia="zh-CN"/>
          <w14:ligatures w14:val="none"/>
        </w:rPr>
        <w:t xml:space="preserve">(1, 244) </w:t>
      </w:r>
      <w:r w:rsidR="009148EB" w:rsidRPr="00323C77">
        <w:rPr>
          <w:rFonts w:ascii="Times New Roman" w:eastAsia="Times New Roman" w:hAnsi="Times New Roman" w:cs="Times New Roman"/>
          <w:kern w:val="0"/>
          <w:lang w:val="en-GB" w:eastAsia="zh-CN"/>
          <w14:ligatures w14:val="none"/>
        </w:rPr>
        <w:t>&lt;</w:t>
      </w:r>
      <w:r w:rsidR="002828E4" w:rsidRPr="00323C77">
        <w:rPr>
          <w:rFonts w:ascii="Times New Roman" w:eastAsia="Times New Roman" w:hAnsi="Times New Roman" w:cs="Times New Roman"/>
          <w:kern w:val="0"/>
          <w:lang w:val="en-GB" w:eastAsia="zh-CN"/>
          <w14:ligatures w14:val="none"/>
        </w:rPr>
        <w:t xml:space="preserve"> 0.</w:t>
      </w:r>
      <w:r w:rsidR="009148EB" w:rsidRPr="00323C77">
        <w:rPr>
          <w:rFonts w:ascii="Times New Roman" w:eastAsia="Times New Roman" w:hAnsi="Times New Roman" w:cs="Times New Roman"/>
          <w:kern w:val="0"/>
          <w:lang w:val="en-GB" w:eastAsia="zh-CN"/>
          <w14:ligatures w14:val="none"/>
        </w:rPr>
        <w:t>77</w:t>
      </w:r>
      <w:r w:rsidR="002828E4" w:rsidRPr="00323C77">
        <w:rPr>
          <w:rFonts w:ascii="Times New Roman" w:eastAsia="Times New Roman" w:hAnsi="Times New Roman" w:cs="Times New Roman"/>
          <w:kern w:val="0"/>
          <w:lang w:val="en-GB" w:eastAsia="zh-CN"/>
          <w14:ligatures w14:val="none"/>
        </w:rPr>
        <w:t xml:space="preserve">, </w:t>
      </w:r>
      <w:r w:rsidR="002828E4" w:rsidRPr="00323C77">
        <w:rPr>
          <w:rFonts w:ascii="Times New Roman" w:eastAsia="Times New Roman" w:hAnsi="Times New Roman" w:cs="Times New Roman"/>
          <w:i/>
          <w:iCs/>
          <w:kern w:val="0"/>
          <w:lang w:val="en-GB" w:eastAsia="zh-CN"/>
          <w14:ligatures w14:val="none"/>
        </w:rPr>
        <w:t>p</w:t>
      </w:r>
      <w:r w:rsidR="002828E4" w:rsidRPr="00323C77">
        <w:rPr>
          <w:rFonts w:ascii="Times New Roman" w:eastAsia="Times New Roman" w:hAnsi="Times New Roman" w:cs="Times New Roman"/>
          <w:kern w:val="0"/>
          <w:lang w:val="en-GB" w:eastAsia="zh-CN"/>
          <w14:ligatures w14:val="none"/>
        </w:rPr>
        <w:t xml:space="preserve"> </w:t>
      </w:r>
      <w:r w:rsidR="009148EB" w:rsidRPr="00323C77">
        <w:rPr>
          <w:rFonts w:ascii="Times New Roman" w:eastAsia="Times New Roman" w:hAnsi="Times New Roman" w:cs="Times New Roman"/>
          <w:kern w:val="0"/>
          <w:lang w:val="en-GB" w:eastAsia="zh-CN"/>
          <w14:ligatures w14:val="none"/>
        </w:rPr>
        <w:t>&gt;</w:t>
      </w:r>
      <w:r w:rsidR="002828E4" w:rsidRPr="00323C77">
        <w:rPr>
          <w:rFonts w:ascii="Times New Roman" w:eastAsia="Times New Roman" w:hAnsi="Times New Roman" w:cs="Times New Roman"/>
          <w:kern w:val="0"/>
          <w:lang w:val="en-GB" w:eastAsia="zh-CN"/>
          <w14:ligatures w14:val="none"/>
        </w:rPr>
        <w:t xml:space="preserve"> .</w:t>
      </w:r>
      <w:r w:rsidR="009148EB" w:rsidRPr="00323C77">
        <w:rPr>
          <w:rFonts w:ascii="Times New Roman" w:eastAsia="Times New Roman" w:hAnsi="Times New Roman" w:cs="Times New Roman"/>
          <w:kern w:val="0"/>
          <w:lang w:val="en-GB" w:eastAsia="zh-CN"/>
          <w14:ligatures w14:val="none"/>
        </w:rPr>
        <w:t>381</w:t>
      </w:r>
      <w:r w:rsidR="002828E4" w:rsidRPr="00323C77">
        <w:rPr>
          <w:rFonts w:ascii="Times New Roman" w:eastAsia="Times New Roman" w:hAnsi="Times New Roman" w:cs="Times New Roman"/>
          <w:kern w:val="0"/>
          <w:lang w:val="en-GB" w:eastAsia="zh-CN"/>
          <w14:ligatures w14:val="none"/>
        </w:rPr>
        <w:t>, η</w:t>
      </w:r>
      <w:r w:rsidR="002828E4" w:rsidRPr="00323C77">
        <w:rPr>
          <w:rFonts w:ascii="Times New Roman" w:eastAsia="Times New Roman" w:hAnsi="Times New Roman" w:cs="Times New Roman"/>
          <w:kern w:val="0"/>
          <w:vertAlign w:val="subscript"/>
          <w:lang w:val="en-GB" w:eastAsia="zh-CN"/>
          <w14:ligatures w14:val="none"/>
        </w:rPr>
        <w:t>p</w:t>
      </w:r>
      <w:r w:rsidR="002828E4" w:rsidRPr="00323C77">
        <w:rPr>
          <w:rFonts w:ascii="Times New Roman" w:eastAsia="Times New Roman" w:hAnsi="Times New Roman" w:cs="Times New Roman"/>
          <w:kern w:val="0"/>
          <w:vertAlign w:val="superscript"/>
          <w:lang w:val="en-GB" w:eastAsia="zh-CN"/>
          <w14:ligatures w14:val="none"/>
        </w:rPr>
        <w:t>2</w:t>
      </w:r>
      <w:r w:rsidR="002828E4" w:rsidRPr="00323C77">
        <w:rPr>
          <w:rFonts w:ascii="Times New Roman" w:eastAsia="Times New Roman" w:hAnsi="Times New Roman" w:cs="Times New Roman"/>
          <w:kern w:val="0"/>
          <w:lang w:val="en-GB" w:eastAsia="zh-CN"/>
          <w14:ligatures w14:val="none"/>
        </w:rPr>
        <w:t xml:space="preserve"> </w:t>
      </w:r>
      <w:r w:rsidR="009148EB" w:rsidRPr="00323C77">
        <w:rPr>
          <w:rFonts w:ascii="Times New Roman" w:eastAsia="Times New Roman" w:hAnsi="Times New Roman" w:cs="Times New Roman"/>
          <w:kern w:val="0"/>
          <w:lang w:val="en-GB" w:eastAsia="zh-CN"/>
          <w14:ligatures w14:val="none"/>
        </w:rPr>
        <w:t>&lt;</w:t>
      </w:r>
      <w:r w:rsidR="002828E4" w:rsidRPr="00323C77">
        <w:rPr>
          <w:rFonts w:ascii="Times New Roman" w:eastAsia="Times New Roman" w:hAnsi="Times New Roman" w:cs="Times New Roman"/>
          <w:kern w:val="0"/>
          <w:lang w:val="en-GB" w:eastAsia="zh-CN"/>
          <w14:ligatures w14:val="none"/>
        </w:rPr>
        <w:t xml:space="preserve"> .</w:t>
      </w:r>
      <w:r w:rsidR="00E82ABE" w:rsidRPr="00323C77">
        <w:rPr>
          <w:rFonts w:ascii="Times New Roman" w:eastAsia="Times New Roman" w:hAnsi="Times New Roman" w:cs="Times New Roman"/>
          <w:kern w:val="0"/>
          <w:lang w:val="en-GB" w:eastAsia="zh-CN"/>
          <w14:ligatures w14:val="none"/>
        </w:rPr>
        <w:t>00</w:t>
      </w:r>
      <w:r w:rsidR="009148EB" w:rsidRPr="00323C77">
        <w:rPr>
          <w:rFonts w:ascii="Times New Roman" w:eastAsia="Times New Roman" w:hAnsi="Times New Roman" w:cs="Times New Roman"/>
          <w:kern w:val="0"/>
          <w:lang w:val="en-GB" w:eastAsia="zh-CN"/>
          <w14:ligatures w14:val="none"/>
        </w:rPr>
        <w:t>3</w:t>
      </w:r>
      <w:r w:rsidR="002828E4" w:rsidRPr="00323C77">
        <w:rPr>
          <w:rFonts w:ascii="Times New Roman" w:eastAsia="Times New Roman" w:hAnsi="Times New Roman" w:cs="Times New Roman"/>
          <w:kern w:val="0"/>
          <w:lang w:val="en-GB" w:eastAsia="zh-CN"/>
          <w14:ligatures w14:val="none"/>
        </w:rPr>
        <w:t>.</w:t>
      </w:r>
    </w:p>
    <w:p w14:paraId="1CA25003" w14:textId="2424E075" w:rsidR="00E37E98" w:rsidRPr="00323C77" w:rsidRDefault="00E37E98" w:rsidP="00E37E98">
      <w:pPr>
        <w:spacing w:line="480" w:lineRule="auto"/>
        <w:rPr>
          <w:rFonts w:ascii="Times New Roman" w:eastAsia="Times New Roman" w:hAnsi="Times New Roman" w:cs="Times New Roman"/>
          <w:b/>
          <w:bCs/>
          <w:kern w:val="0"/>
          <w:lang w:val="en-GB" w:eastAsia="zh-CN"/>
          <w14:ligatures w14:val="none"/>
        </w:rPr>
      </w:pPr>
      <w:r w:rsidRPr="00323C77">
        <w:rPr>
          <w:rFonts w:ascii="Times New Roman" w:eastAsia="Times New Roman" w:hAnsi="Times New Roman" w:cs="Times New Roman"/>
          <w:b/>
          <w:bCs/>
          <w:kern w:val="0"/>
          <w:lang w:val="en-GB" w:eastAsia="zh-CN"/>
          <w14:ligatures w14:val="none"/>
        </w:rPr>
        <w:t>Figure S</w:t>
      </w:r>
      <w:r w:rsidR="009F14FD" w:rsidRPr="00323C77">
        <w:rPr>
          <w:rFonts w:ascii="Times New Roman" w:eastAsia="Times New Roman" w:hAnsi="Times New Roman" w:cs="Times New Roman"/>
          <w:b/>
          <w:bCs/>
          <w:kern w:val="0"/>
          <w:lang w:val="en-GB" w:eastAsia="zh-CN"/>
          <w14:ligatures w14:val="none"/>
        </w:rPr>
        <w:t>8</w:t>
      </w:r>
    </w:p>
    <w:p w14:paraId="61AF5771" w14:textId="0FB369D7" w:rsidR="00C25940" w:rsidRPr="00323C77" w:rsidRDefault="00E37E98" w:rsidP="00C25940">
      <w:pPr>
        <w:spacing w:line="480" w:lineRule="auto"/>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i/>
          <w:iCs/>
          <w:kern w:val="0"/>
          <w:lang w:val="en-GB" w:eastAsia="zh-CN"/>
          <w14:ligatures w14:val="none"/>
        </w:rPr>
        <w:t>Meaning in Life as a Function of Nostalgia, Induction Method</w:t>
      </w:r>
      <w:r w:rsidR="0008663C" w:rsidRPr="00323C77">
        <w:rPr>
          <w:rFonts w:ascii="Times New Roman" w:eastAsia="Times New Roman" w:hAnsi="Times New Roman" w:cs="Times New Roman"/>
          <w:i/>
          <w:iCs/>
          <w:kern w:val="0"/>
          <w:lang w:val="en-GB" w:eastAsia="zh-CN"/>
          <w14:ligatures w14:val="none"/>
        </w:rPr>
        <w:t>,</w:t>
      </w:r>
      <w:r w:rsidRPr="00323C77">
        <w:rPr>
          <w:rFonts w:ascii="Times New Roman" w:eastAsia="Times New Roman" w:hAnsi="Times New Roman" w:cs="Times New Roman"/>
          <w:i/>
          <w:iCs/>
          <w:kern w:val="0"/>
          <w:lang w:val="en-GB" w:eastAsia="zh-CN"/>
          <w14:ligatures w14:val="none"/>
        </w:rPr>
        <w:t xml:space="preserve"> and Time</w:t>
      </w:r>
      <w:r w:rsidR="00BC768C">
        <w:rPr>
          <w:rFonts w:ascii="Times New Roman" w:eastAsia="Times New Roman" w:hAnsi="Times New Roman" w:cs="Times New Roman"/>
          <w:i/>
          <w:iCs/>
          <w:kern w:val="0"/>
          <w:lang w:val="en-GB" w:eastAsia="zh-CN"/>
          <w14:ligatures w14:val="none"/>
        </w:rPr>
        <w:t xml:space="preserve"> in</w:t>
      </w:r>
      <w:r w:rsidR="002C4AE0" w:rsidRPr="00323C77">
        <w:rPr>
          <w:rFonts w:ascii="Times New Roman" w:eastAsia="Times New Roman" w:hAnsi="Times New Roman" w:cs="Times New Roman"/>
          <w:i/>
          <w:iCs/>
          <w:kern w:val="0"/>
          <w:lang w:val="en-GB" w:eastAsia="zh-CN"/>
          <w14:ligatures w14:val="none"/>
        </w:rPr>
        <w:t xml:space="preserve"> </w:t>
      </w:r>
      <w:r w:rsidRPr="00323C77">
        <w:rPr>
          <w:rFonts w:ascii="Times New Roman" w:eastAsia="Times New Roman" w:hAnsi="Times New Roman" w:cs="Times New Roman"/>
          <w:i/>
          <w:iCs/>
          <w:kern w:val="0"/>
          <w:lang w:val="en-GB" w:eastAsia="zh-CN"/>
          <w14:ligatures w14:val="none"/>
        </w:rPr>
        <w:t>Experiment 2</w:t>
      </w:r>
    </w:p>
    <w:p w14:paraId="0221F5BE" w14:textId="09F0264B" w:rsidR="00970B92" w:rsidRPr="00323C77" w:rsidRDefault="00E37E98" w:rsidP="009148EB">
      <w:pPr>
        <w:rPr>
          <w:rFonts w:ascii="Times New Roman" w:hAnsi="Times New Roman" w:cs="Times New Roman"/>
        </w:rPr>
      </w:pPr>
      <w:r w:rsidRPr="00323C77">
        <w:rPr>
          <w:rFonts w:ascii="Times New Roman" w:hAnsi="Times New Roman" w:cs="Times New Roman"/>
          <w:noProof/>
        </w:rPr>
        <w:drawing>
          <wp:inline distT="0" distB="0" distL="0" distR="0" wp14:anchorId="5CF9CAEF" wp14:editId="0B80517E">
            <wp:extent cx="5727700" cy="4199467"/>
            <wp:effectExtent l="0" t="0" r="0" b="4445"/>
            <wp:docPr id="1732338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8488" name="Picture 1732338488"/>
                    <pic:cNvPicPr/>
                  </pic:nvPicPr>
                  <pic:blipFill rotWithShape="1">
                    <a:blip r:embed="rId14">
                      <a:extLst>
                        <a:ext uri="{28A0092B-C50C-407E-A947-70E740481C1C}">
                          <a14:useLocalDpi xmlns:a14="http://schemas.microsoft.com/office/drawing/2010/main" val="0"/>
                        </a:ext>
                      </a:extLst>
                    </a:blip>
                    <a:srcRect b="48102"/>
                    <a:stretch/>
                  </pic:blipFill>
                  <pic:spPr bwMode="auto">
                    <a:xfrm>
                      <a:off x="0" y="0"/>
                      <a:ext cx="5727700" cy="4199467"/>
                    </a:xfrm>
                    <a:prstGeom prst="rect">
                      <a:avLst/>
                    </a:prstGeom>
                    <a:ln>
                      <a:noFill/>
                    </a:ln>
                    <a:extLst>
                      <a:ext uri="{53640926-AAD7-44D8-BBD7-CCE9431645EC}">
                        <a14:shadowObscured xmlns:a14="http://schemas.microsoft.com/office/drawing/2010/main"/>
                      </a:ext>
                    </a:extLst>
                  </pic:spPr>
                </pic:pic>
              </a:graphicData>
            </a:graphic>
          </wp:inline>
        </w:drawing>
      </w:r>
    </w:p>
    <w:p w14:paraId="7E938E6B" w14:textId="6C6AE3B2" w:rsidR="004C2CD0" w:rsidRDefault="009148EB" w:rsidP="009148EB">
      <w:pPr>
        <w:spacing w:line="480" w:lineRule="auto"/>
        <w:rPr>
          <w:rFonts w:ascii="Times New Roman" w:eastAsia="Times New Roman" w:hAnsi="Times New Roman" w:cs="Times New Roman"/>
          <w:kern w:val="0"/>
          <w:lang w:val="en-GB" w:eastAsia="zh-CN"/>
          <w14:ligatures w14:val="none"/>
        </w:rPr>
      </w:pPr>
      <w:r w:rsidRPr="00323C77">
        <w:rPr>
          <w:rFonts w:ascii="Times New Roman" w:eastAsia="Times New Roman" w:hAnsi="Times New Roman" w:cs="Times New Roman"/>
          <w:i/>
          <w:iCs/>
          <w:kern w:val="0"/>
          <w:lang w:val="en-GB" w:eastAsia="zh-CN"/>
          <w14:ligatures w14:val="none"/>
        </w:rPr>
        <w:t xml:space="preserve">Note. </w:t>
      </w:r>
      <w:r w:rsidRPr="00323C77">
        <w:rPr>
          <w:rFonts w:ascii="Times New Roman" w:eastAsia="Times New Roman" w:hAnsi="Times New Roman" w:cs="Times New Roman"/>
          <w:kern w:val="0"/>
          <w:lang w:val="en-GB" w:eastAsia="zh-CN"/>
          <w14:ligatures w14:val="none"/>
        </w:rPr>
        <w:t>Error bars are standard errors.</w:t>
      </w:r>
    </w:p>
    <w:p w14:paraId="5DC512B0" w14:textId="4B03A4B4" w:rsidR="009148EB" w:rsidRPr="0078414F" w:rsidRDefault="004C2CD0" w:rsidP="004C2CD0">
      <w:pPr>
        <w:spacing w:line="480" w:lineRule="auto"/>
        <w:jc w:val="center"/>
        <w:rPr>
          <w:rFonts w:ascii="Times New Roman" w:eastAsia="Times New Roman" w:hAnsi="Times New Roman" w:cs="Times New Roman"/>
          <w:b/>
          <w:bCs/>
          <w:color w:val="00B0F0"/>
          <w:kern w:val="0"/>
          <w:lang w:val="en-GB" w:eastAsia="zh-CN"/>
          <w14:ligatures w14:val="none"/>
        </w:rPr>
      </w:pPr>
      <w:r>
        <w:rPr>
          <w:rFonts w:ascii="Times New Roman" w:eastAsia="Times New Roman" w:hAnsi="Times New Roman" w:cs="Times New Roman"/>
          <w:kern w:val="0"/>
          <w:lang w:val="en-GB" w:eastAsia="zh-CN"/>
          <w14:ligatures w14:val="none"/>
        </w:rPr>
        <w:br w:type="column"/>
      </w:r>
      <w:r w:rsidRPr="0078414F">
        <w:rPr>
          <w:rFonts w:ascii="Times New Roman" w:eastAsia="Times New Roman" w:hAnsi="Times New Roman" w:cs="Times New Roman"/>
          <w:b/>
          <w:bCs/>
          <w:color w:val="00B0F0"/>
          <w:kern w:val="0"/>
          <w:lang w:val="en-GB" w:eastAsia="zh-CN"/>
          <w14:ligatures w14:val="none"/>
        </w:rPr>
        <w:lastRenderedPageBreak/>
        <w:t>S7: Experiment S1</w:t>
      </w:r>
    </w:p>
    <w:p w14:paraId="3B896A9C" w14:textId="343B7972" w:rsidR="003E7C70" w:rsidRPr="0078414F" w:rsidRDefault="004F68DC" w:rsidP="004C2CD0">
      <w:pPr>
        <w:spacing w:line="480" w:lineRule="auto"/>
        <w:rPr>
          <w:rFonts w:ascii="Times New Roman" w:hAnsi="Times New Roman" w:cs="Times New Roman"/>
          <w:color w:val="00B0F0"/>
          <w:lang w:val="en-GB"/>
        </w:rPr>
      </w:pPr>
      <w:r w:rsidRPr="0078414F">
        <w:rPr>
          <w:rFonts w:ascii="Times New Roman" w:hAnsi="Times New Roman" w:cs="Times New Roman"/>
          <w:color w:val="00B0F0"/>
          <w:lang w:val="en-GB"/>
        </w:rPr>
        <w:tab/>
        <w:t xml:space="preserve">In the VRT conditions of Experiments 1-2, </w:t>
      </w:r>
      <w:r w:rsidR="004F475C" w:rsidRPr="0078414F">
        <w:rPr>
          <w:rFonts w:ascii="Times New Roman" w:hAnsi="Times New Roman" w:cs="Times New Roman"/>
          <w:color w:val="00B0F0"/>
          <w:lang w:val="en-GB"/>
        </w:rPr>
        <w:t>participants not only immersed themselves in a</w:t>
      </w:r>
      <w:r w:rsidRPr="0078414F">
        <w:rPr>
          <w:rFonts w:ascii="Times New Roman" w:hAnsi="Times New Roman" w:cs="Times New Roman"/>
          <w:color w:val="00B0F0"/>
          <w:lang w:val="en-GB"/>
        </w:rPr>
        <w:t xml:space="preserve"> virtual environment but </w:t>
      </w:r>
      <w:r w:rsidR="004F475C" w:rsidRPr="0078414F">
        <w:rPr>
          <w:rFonts w:ascii="Times New Roman" w:hAnsi="Times New Roman" w:cs="Times New Roman"/>
          <w:color w:val="00B0F0"/>
          <w:lang w:val="en-GB"/>
        </w:rPr>
        <w:t>also</w:t>
      </w:r>
      <w:r w:rsidRPr="0078414F">
        <w:rPr>
          <w:rFonts w:ascii="Times New Roman" w:hAnsi="Times New Roman" w:cs="Times New Roman"/>
          <w:color w:val="00B0F0"/>
          <w:lang w:val="en-GB"/>
        </w:rPr>
        <w:t xml:space="preserve"> </w:t>
      </w:r>
      <w:r w:rsidR="004F475C" w:rsidRPr="0078414F">
        <w:rPr>
          <w:rFonts w:ascii="Times New Roman" w:hAnsi="Times New Roman" w:cs="Times New Roman"/>
          <w:color w:val="00B0F0"/>
          <w:lang w:val="en-GB"/>
        </w:rPr>
        <w:t>received instructions</w:t>
      </w:r>
      <w:r w:rsidRPr="0078414F">
        <w:rPr>
          <w:rFonts w:ascii="Times New Roman" w:hAnsi="Times New Roman" w:cs="Times New Roman"/>
          <w:color w:val="00B0F0"/>
          <w:lang w:val="en-GB"/>
        </w:rPr>
        <w:t xml:space="preserve"> to recall an autobiographical memory related to that environment. Thus, </w:t>
      </w:r>
      <w:r w:rsidR="009647EE" w:rsidRPr="0078414F">
        <w:rPr>
          <w:rFonts w:ascii="Times New Roman" w:hAnsi="Times New Roman" w:cs="Times New Roman"/>
          <w:color w:val="00B0F0"/>
          <w:lang w:val="en-GB"/>
        </w:rPr>
        <w:t>those experiments</w:t>
      </w:r>
      <w:r w:rsidRPr="0078414F">
        <w:rPr>
          <w:rFonts w:ascii="Times New Roman" w:hAnsi="Times New Roman" w:cs="Times New Roman"/>
          <w:color w:val="00B0F0"/>
          <w:lang w:val="en-GB"/>
        </w:rPr>
        <w:t xml:space="preserve"> did not present </w:t>
      </w:r>
      <w:r w:rsidR="009647EE" w:rsidRPr="0078414F">
        <w:rPr>
          <w:rFonts w:ascii="Times New Roman" w:hAnsi="Times New Roman" w:cs="Times New Roman"/>
          <w:color w:val="00B0F0"/>
          <w:lang w:val="en-GB"/>
        </w:rPr>
        <w:t xml:space="preserve">unequivocal </w:t>
      </w:r>
      <w:r w:rsidRPr="0078414F">
        <w:rPr>
          <w:rFonts w:ascii="Times New Roman" w:hAnsi="Times New Roman" w:cs="Times New Roman"/>
          <w:color w:val="00B0F0"/>
          <w:lang w:val="en-GB"/>
        </w:rPr>
        <w:t xml:space="preserve">evidence that being immersed in a nostalgic virtual environment is, in itself, sufficient to evoke nostalgia. To address this limitation, </w:t>
      </w:r>
      <w:r w:rsidR="008C1E20">
        <w:rPr>
          <w:rFonts w:ascii="Times New Roman" w:hAnsi="Times New Roman" w:cs="Times New Roman"/>
          <w:color w:val="00B0F0"/>
          <w:lang w:val="en-GB"/>
        </w:rPr>
        <w:t xml:space="preserve">in Experiment S1 </w:t>
      </w:r>
      <w:r w:rsidRPr="0078414F">
        <w:rPr>
          <w:rFonts w:ascii="Times New Roman" w:hAnsi="Times New Roman" w:cs="Times New Roman"/>
          <w:color w:val="00B0F0"/>
          <w:lang w:val="en-GB"/>
        </w:rPr>
        <w:t xml:space="preserve">we </w:t>
      </w:r>
      <w:r w:rsidR="008C1E20">
        <w:rPr>
          <w:rFonts w:ascii="Times New Roman" w:hAnsi="Times New Roman" w:cs="Times New Roman"/>
          <w:color w:val="00B0F0"/>
          <w:lang w:val="en-GB"/>
        </w:rPr>
        <w:t xml:space="preserve">presented online participants with </w:t>
      </w:r>
      <w:r w:rsidRPr="0078414F">
        <w:rPr>
          <w:rFonts w:ascii="Times New Roman" w:hAnsi="Times New Roman" w:cs="Times New Roman"/>
          <w:color w:val="00B0F0"/>
          <w:lang w:val="en-GB"/>
        </w:rPr>
        <w:t xml:space="preserve">video recordings of either the nostalgic or control </w:t>
      </w:r>
      <w:r w:rsidR="004F475C" w:rsidRPr="0078414F">
        <w:rPr>
          <w:rFonts w:ascii="Times New Roman" w:hAnsi="Times New Roman" w:cs="Times New Roman"/>
          <w:color w:val="00B0F0"/>
          <w:lang w:val="en-GB"/>
        </w:rPr>
        <w:t xml:space="preserve">virtual </w:t>
      </w:r>
      <w:r w:rsidRPr="0078414F">
        <w:rPr>
          <w:rFonts w:ascii="Times New Roman" w:hAnsi="Times New Roman" w:cs="Times New Roman"/>
          <w:color w:val="00B0F0"/>
          <w:lang w:val="en-GB"/>
        </w:rPr>
        <w:t>environments</w:t>
      </w:r>
      <w:r w:rsidR="003F3CAD">
        <w:rPr>
          <w:rFonts w:ascii="Times New Roman" w:hAnsi="Times New Roman" w:cs="Times New Roman"/>
          <w:color w:val="00B0F0"/>
          <w:lang w:val="en-GB"/>
        </w:rPr>
        <w:t xml:space="preserve"> that</w:t>
      </w:r>
      <w:r w:rsidRPr="0078414F">
        <w:rPr>
          <w:rFonts w:ascii="Times New Roman" w:hAnsi="Times New Roman" w:cs="Times New Roman"/>
          <w:color w:val="00B0F0"/>
          <w:lang w:val="en-GB"/>
        </w:rPr>
        <w:t xml:space="preserve"> we used in Experiment 2, but did not instruct them to recall an autobiographical memory related to those environments. After viewing the environments, participants rated their fe</w:t>
      </w:r>
      <w:r w:rsidR="003F3CAD">
        <w:rPr>
          <w:rFonts w:ascii="Times New Roman" w:hAnsi="Times New Roman" w:cs="Times New Roman"/>
          <w:color w:val="00B0F0"/>
          <w:lang w:val="en-GB"/>
        </w:rPr>
        <w:t>lt</w:t>
      </w:r>
      <w:r w:rsidRPr="0078414F">
        <w:rPr>
          <w:rFonts w:ascii="Times New Roman" w:hAnsi="Times New Roman" w:cs="Times New Roman"/>
          <w:color w:val="00B0F0"/>
          <w:lang w:val="en-GB"/>
        </w:rPr>
        <w:t xml:space="preserve"> nostalgia. We hypothesized that those who viewed the nostalgic (compared to control) environments would feel more nostalgic</w:t>
      </w:r>
      <w:r w:rsidR="004F475C" w:rsidRPr="0078414F">
        <w:rPr>
          <w:rFonts w:ascii="Times New Roman" w:hAnsi="Times New Roman" w:cs="Times New Roman"/>
          <w:color w:val="00B0F0"/>
          <w:lang w:val="en-GB"/>
        </w:rPr>
        <w:t>.</w:t>
      </w:r>
      <w:r w:rsidR="003E7C70" w:rsidRPr="0078414F">
        <w:rPr>
          <w:rFonts w:ascii="Times New Roman" w:hAnsi="Times New Roman" w:cs="Times New Roman"/>
          <w:color w:val="00B0F0"/>
          <w:lang w:val="en-GB"/>
        </w:rPr>
        <w:t xml:space="preserve"> We preregistered Experiment S1: https://aspredicted.org/nx32-c8k9.pdf</w:t>
      </w:r>
    </w:p>
    <w:p w14:paraId="04EC3E7A" w14:textId="7E982BC4" w:rsidR="004C2CD0" w:rsidRPr="0078414F" w:rsidRDefault="004C2CD0" w:rsidP="004C2CD0">
      <w:pPr>
        <w:spacing w:line="480" w:lineRule="auto"/>
        <w:rPr>
          <w:rFonts w:ascii="Times New Roman" w:hAnsi="Times New Roman" w:cs="Times New Roman"/>
          <w:b/>
          <w:bCs/>
          <w:color w:val="00B0F0"/>
          <w:lang w:val="en-GB"/>
        </w:rPr>
      </w:pPr>
      <w:r w:rsidRPr="0078414F">
        <w:rPr>
          <w:rFonts w:ascii="Times New Roman" w:hAnsi="Times New Roman" w:cs="Times New Roman"/>
          <w:b/>
          <w:bCs/>
          <w:color w:val="00B0F0"/>
          <w:lang w:val="en-GB"/>
        </w:rPr>
        <w:t>Method</w:t>
      </w:r>
    </w:p>
    <w:p w14:paraId="76257DAC" w14:textId="77777777" w:rsidR="004C2CD0" w:rsidRPr="0078414F" w:rsidRDefault="004C2CD0" w:rsidP="004C2CD0">
      <w:pPr>
        <w:spacing w:line="480" w:lineRule="auto"/>
        <w:rPr>
          <w:rFonts w:ascii="Times New Roman" w:hAnsi="Times New Roman" w:cs="Times New Roman"/>
          <w:b/>
          <w:bCs/>
          <w:i/>
          <w:iCs/>
          <w:color w:val="00B0F0"/>
          <w:lang w:val="en-GB"/>
        </w:rPr>
      </w:pPr>
      <w:r w:rsidRPr="0078414F">
        <w:rPr>
          <w:rFonts w:ascii="Times New Roman" w:hAnsi="Times New Roman" w:cs="Times New Roman"/>
          <w:b/>
          <w:bCs/>
          <w:i/>
          <w:iCs/>
          <w:color w:val="00B0F0"/>
          <w:lang w:val="en-GB"/>
        </w:rPr>
        <w:t>Participants and Design</w:t>
      </w:r>
    </w:p>
    <w:p w14:paraId="175327E6" w14:textId="6F8F997E" w:rsidR="004C2CD0" w:rsidRPr="0078414F" w:rsidRDefault="004C2CD0" w:rsidP="004C2CD0">
      <w:pPr>
        <w:spacing w:line="480" w:lineRule="auto"/>
        <w:ind w:firstLine="720"/>
        <w:rPr>
          <w:rFonts w:ascii="Times New Roman" w:hAnsi="Times New Roman" w:cs="Times New Roman"/>
          <w:color w:val="00B0F0"/>
          <w:lang w:val="en-GB"/>
        </w:rPr>
      </w:pPr>
      <w:r w:rsidRPr="0078414F">
        <w:rPr>
          <w:rFonts w:ascii="Times New Roman" w:hAnsi="Times New Roman" w:cs="Times New Roman"/>
          <w:color w:val="00B0F0"/>
          <w:lang w:val="en-GB"/>
        </w:rPr>
        <w:t xml:space="preserve">We </w:t>
      </w:r>
      <w:r w:rsidR="00FA4911" w:rsidRPr="0078414F">
        <w:rPr>
          <w:rFonts w:ascii="Times New Roman" w:hAnsi="Times New Roman" w:cs="Times New Roman"/>
          <w:color w:val="00B0F0"/>
          <w:lang w:val="en-GB"/>
        </w:rPr>
        <w:t>ran</w:t>
      </w:r>
      <w:r w:rsidRPr="0078414F">
        <w:rPr>
          <w:rFonts w:ascii="Times New Roman" w:hAnsi="Times New Roman" w:cs="Times New Roman"/>
          <w:color w:val="00B0F0"/>
          <w:lang w:val="en-GB"/>
        </w:rPr>
        <w:t xml:space="preserve"> </w:t>
      </w:r>
      <w:r w:rsidR="005A5FA5" w:rsidRPr="0078414F">
        <w:rPr>
          <w:rFonts w:ascii="Times New Roman" w:hAnsi="Times New Roman" w:cs="Times New Roman"/>
          <w:color w:val="00B0F0"/>
          <w:lang w:val="en-GB"/>
        </w:rPr>
        <w:t>a</w:t>
      </w:r>
      <w:r w:rsidRPr="0078414F">
        <w:rPr>
          <w:rFonts w:ascii="Times New Roman" w:hAnsi="Times New Roman" w:cs="Times New Roman"/>
          <w:color w:val="00B0F0"/>
          <w:lang w:val="en-GB"/>
        </w:rPr>
        <w:t xml:space="preserve"> power analysis using G*</w:t>
      </w:r>
      <w:r w:rsidR="005A5FA5" w:rsidRPr="0078414F">
        <w:rPr>
          <w:rFonts w:ascii="Times New Roman" w:hAnsi="Times New Roman" w:cs="Times New Roman"/>
          <w:color w:val="00B0F0"/>
          <w:lang w:val="en-GB"/>
        </w:rPr>
        <w:t>P</w:t>
      </w:r>
      <w:r w:rsidRPr="0078414F">
        <w:rPr>
          <w:rFonts w:ascii="Times New Roman" w:hAnsi="Times New Roman" w:cs="Times New Roman"/>
          <w:color w:val="00B0F0"/>
          <w:lang w:val="en-GB"/>
        </w:rPr>
        <w:t>ower (Faul et al., 2007), assuming a medium effect size (</w:t>
      </w:r>
      <w:r w:rsidRPr="0078414F">
        <w:rPr>
          <w:rFonts w:ascii="Times New Roman" w:hAnsi="Times New Roman" w:cs="Times New Roman"/>
          <w:i/>
          <w:iCs/>
          <w:color w:val="00B0F0"/>
          <w:lang w:val="en-GB"/>
        </w:rPr>
        <w:t>f</w:t>
      </w:r>
      <w:r w:rsidRPr="0078414F">
        <w:rPr>
          <w:rFonts w:ascii="Times New Roman" w:hAnsi="Times New Roman" w:cs="Times New Roman"/>
          <w:color w:val="00B0F0"/>
          <w:lang w:val="en-GB"/>
        </w:rPr>
        <w:t xml:space="preserve"> = .25). The analysis indicated that 128 participants would be required to achieve 80% power (α = .05). </w:t>
      </w:r>
      <w:r w:rsidR="00FA4911" w:rsidRPr="0078414F">
        <w:rPr>
          <w:rFonts w:ascii="Times New Roman" w:hAnsi="Times New Roman" w:cs="Times New Roman"/>
          <w:color w:val="00B0F0"/>
          <w:lang w:val="en-GB"/>
        </w:rPr>
        <w:t>We recruited a</w:t>
      </w:r>
      <w:r w:rsidRPr="0078414F">
        <w:rPr>
          <w:rFonts w:ascii="Times New Roman" w:hAnsi="Times New Roman" w:cs="Times New Roman"/>
          <w:color w:val="00B0F0"/>
          <w:lang w:val="en-GB"/>
        </w:rPr>
        <w:t xml:space="preserve"> total of 130 participants (65 women, 64 men, 1 other) through Prolific (</w:t>
      </w:r>
      <w:r w:rsidRPr="0078414F">
        <w:rPr>
          <w:rFonts w:ascii="Times New Roman" w:hAnsi="Times New Roman" w:cs="Times New Roman"/>
          <w:i/>
          <w:color w:val="00B0F0"/>
          <w:lang w:val="en-GB"/>
        </w:rPr>
        <w:t>M</w:t>
      </w:r>
      <w:r w:rsidR="00FA4911" w:rsidRPr="0078414F">
        <w:rPr>
          <w:rFonts w:ascii="Times New Roman" w:hAnsi="Times New Roman" w:cs="Times New Roman"/>
          <w:iCs/>
          <w:color w:val="00B0F0"/>
          <w:vertAlign w:val="subscript"/>
          <w:lang w:val="en-GB"/>
        </w:rPr>
        <w:t>age</w:t>
      </w:r>
      <w:r w:rsidRPr="0078414F">
        <w:rPr>
          <w:rFonts w:ascii="Times New Roman" w:hAnsi="Times New Roman" w:cs="Times New Roman"/>
          <w:color w:val="00B0F0"/>
          <w:lang w:val="en-GB"/>
        </w:rPr>
        <w:t xml:space="preserve"> = 41.72, </w:t>
      </w:r>
      <w:r w:rsidRPr="0078414F">
        <w:rPr>
          <w:rFonts w:ascii="Times New Roman" w:hAnsi="Times New Roman" w:cs="Times New Roman"/>
          <w:i/>
          <w:color w:val="00B0F0"/>
          <w:lang w:val="en-GB"/>
        </w:rPr>
        <w:t>SD</w:t>
      </w:r>
      <w:r w:rsidR="00FA4911" w:rsidRPr="0078414F">
        <w:rPr>
          <w:rFonts w:ascii="Times New Roman" w:hAnsi="Times New Roman" w:cs="Times New Roman"/>
          <w:iCs/>
          <w:color w:val="00B0F0"/>
          <w:vertAlign w:val="subscript"/>
          <w:lang w:val="en-GB"/>
        </w:rPr>
        <w:t>age</w:t>
      </w:r>
      <w:r w:rsidRPr="0078414F">
        <w:rPr>
          <w:rFonts w:ascii="Times New Roman" w:hAnsi="Times New Roman" w:cs="Times New Roman"/>
          <w:color w:val="00B0F0"/>
          <w:lang w:val="en-GB"/>
        </w:rPr>
        <w:t xml:space="preserve"> = 14.91). Participants </w:t>
      </w:r>
      <w:r w:rsidR="008E0402" w:rsidRPr="0078414F">
        <w:rPr>
          <w:rFonts w:ascii="Times New Roman" w:hAnsi="Times New Roman" w:cs="Times New Roman"/>
          <w:color w:val="00B0F0"/>
          <w:lang w:val="en-GB"/>
        </w:rPr>
        <w:t xml:space="preserve">completed the experiment online and </w:t>
      </w:r>
      <w:r w:rsidRPr="0078414F">
        <w:rPr>
          <w:rFonts w:ascii="Times New Roman" w:hAnsi="Times New Roman" w:cs="Times New Roman"/>
          <w:color w:val="00B0F0"/>
          <w:lang w:val="en-GB"/>
        </w:rPr>
        <w:t xml:space="preserve">received £0.30 </w:t>
      </w:r>
      <w:r w:rsidR="003F3CAD">
        <w:rPr>
          <w:rFonts w:ascii="Times New Roman" w:hAnsi="Times New Roman" w:cs="Times New Roman"/>
          <w:color w:val="00B0F0"/>
          <w:lang w:val="en-GB"/>
        </w:rPr>
        <w:t xml:space="preserve">($.40) </w:t>
      </w:r>
      <w:r w:rsidRPr="0078414F">
        <w:rPr>
          <w:rFonts w:ascii="Times New Roman" w:hAnsi="Times New Roman" w:cs="Times New Roman"/>
          <w:color w:val="00B0F0"/>
          <w:lang w:val="en-GB"/>
        </w:rPr>
        <w:t>as compensation. The majority (95.4%) reported English as their first language. The study protocol was approved by</w:t>
      </w:r>
      <w:r w:rsidR="003F3CAD">
        <w:rPr>
          <w:rFonts w:ascii="Times New Roman" w:hAnsi="Times New Roman" w:cs="Times New Roman"/>
          <w:color w:val="00B0F0"/>
          <w:lang w:val="en-GB"/>
        </w:rPr>
        <w:t xml:space="preserve"> the</w:t>
      </w:r>
      <w:r w:rsidRPr="0078414F">
        <w:rPr>
          <w:rFonts w:ascii="Times New Roman" w:hAnsi="Times New Roman" w:cs="Times New Roman"/>
          <w:color w:val="00B0F0"/>
          <w:lang w:val="en-GB"/>
        </w:rPr>
        <w:t xml:space="preserve"> University of</w:t>
      </w:r>
      <w:r w:rsidRPr="0078414F">
        <w:rPr>
          <w:rFonts w:ascii="Times New Roman" w:hAnsi="Times New Roman" w:cs="Times New Roman"/>
          <w:i/>
          <w:color w:val="00B0F0"/>
          <w:lang w:val="en-GB"/>
        </w:rPr>
        <w:t xml:space="preserve"> </w:t>
      </w:r>
      <w:r w:rsidRPr="0078414F">
        <w:rPr>
          <w:rFonts w:ascii="Times New Roman" w:hAnsi="Times New Roman" w:cs="Times New Roman"/>
          <w:color w:val="00B0F0"/>
          <w:lang w:val="en-GB"/>
        </w:rPr>
        <w:t>Southampton</w:t>
      </w:r>
      <w:r w:rsidR="00186B31" w:rsidRPr="0078414F">
        <w:rPr>
          <w:rFonts w:ascii="Times New Roman" w:hAnsi="Times New Roman" w:cs="Times New Roman"/>
          <w:color w:val="00B0F0"/>
          <w:lang w:val="en-GB"/>
        </w:rPr>
        <w:t xml:space="preserve"> ethic</w:t>
      </w:r>
      <w:r w:rsidR="00924D8C" w:rsidRPr="0078414F">
        <w:rPr>
          <w:rFonts w:ascii="Times New Roman" w:hAnsi="Times New Roman" w:cs="Times New Roman"/>
          <w:color w:val="00B0F0"/>
          <w:lang w:val="en-GB"/>
        </w:rPr>
        <w:t>s</w:t>
      </w:r>
      <w:r w:rsidR="00186B31" w:rsidRPr="0078414F">
        <w:rPr>
          <w:rFonts w:ascii="Times New Roman" w:hAnsi="Times New Roman" w:cs="Times New Roman"/>
          <w:color w:val="00B0F0"/>
          <w:lang w:val="en-GB"/>
        </w:rPr>
        <w:t xml:space="preserve"> committee</w:t>
      </w:r>
      <w:r w:rsidRPr="0078414F">
        <w:rPr>
          <w:rFonts w:ascii="Times New Roman" w:hAnsi="Times New Roman" w:cs="Times New Roman"/>
          <w:color w:val="00B0F0"/>
          <w:lang w:val="en-GB"/>
        </w:rPr>
        <w:t xml:space="preserve"> (Reference: 105386).</w:t>
      </w:r>
    </w:p>
    <w:p w14:paraId="6C2E5222" w14:textId="5E395C68" w:rsidR="004C2CD0" w:rsidRPr="0078414F" w:rsidRDefault="004C2CD0" w:rsidP="004C2CD0">
      <w:pPr>
        <w:spacing w:line="480" w:lineRule="auto"/>
        <w:ind w:firstLine="720"/>
        <w:rPr>
          <w:rFonts w:ascii="Times New Roman" w:hAnsi="Times New Roman" w:cs="Times New Roman"/>
          <w:color w:val="00B0F0"/>
          <w:lang w:val="en-GB"/>
        </w:rPr>
      </w:pPr>
      <w:r w:rsidRPr="0078414F">
        <w:rPr>
          <w:rFonts w:ascii="Times New Roman" w:hAnsi="Times New Roman" w:cs="Times New Roman"/>
          <w:color w:val="00B0F0"/>
          <w:lang w:val="en-GB"/>
        </w:rPr>
        <w:t xml:space="preserve">We induced nostalgia (vs. control) </w:t>
      </w:r>
      <w:r w:rsidR="00186B31" w:rsidRPr="0078414F">
        <w:rPr>
          <w:rFonts w:ascii="Times New Roman" w:hAnsi="Times New Roman" w:cs="Times New Roman"/>
          <w:color w:val="00B0F0"/>
          <w:lang w:val="en-GB"/>
        </w:rPr>
        <w:t>with</w:t>
      </w:r>
      <w:r w:rsidRPr="0078414F">
        <w:rPr>
          <w:rFonts w:ascii="Times New Roman" w:hAnsi="Times New Roman" w:cs="Times New Roman"/>
          <w:color w:val="00B0F0"/>
          <w:lang w:val="en-GB"/>
        </w:rPr>
        <w:t xml:space="preserve"> </w:t>
      </w:r>
      <w:r w:rsidR="00186B31" w:rsidRPr="0078414F">
        <w:rPr>
          <w:rFonts w:ascii="Times New Roman" w:hAnsi="Times New Roman" w:cs="Times New Roman"/>
          <w:color w:val="00B0F0"/>
          <w:lang w:val="en-GB"/>
        </w:rPr>
        <w:t xml:space="preserve">video recordings of the virtual </w:t>
      </w:r>
      <w:r w:rsidRPr="0078414F">
        <w:rPr>
          <w:rFonts w:ascii="Times New Roman" w:hAnsi="Times New Roman" w:cs="Times New Roman"/>
          <w:color w:val="00B0F0"/>
          <w:lang w:val="en-GB"/>
        </w:rPr>
        <w:t xml:space="preserve">environments </w:t>
      </w:r>
      <w:r w:rsidR="00186B31" w:rsidRPr="0078414F">
        <w:rPr>
          <w:rFonts w:ascii="Times New Roman" w:hAnsi="Times New Roman" w:cs="Times New Roman"/>
          <w:color w:val="00B0F0"/>
          <w:lang w:val="en-GB"/>
        </w:rPr>
        <w:t xml:space="preserve">used </w:t>
      </w:r>
      <w:r w:rsidRPr="0078414F">
        <w:rPr>
          <w:rFonts w:ascii="Times New Roman" w:hAnsi="Times New Roman" w:cs="Times New Roman"/>
          <w:color w:val="00B0F0"/>
          <w:lang w:val="en-GB"/>
        </w:rPr>
        <w:t xml:space="preserve">in Experiment 2. </w:t>
      </w:r>
      <w:r w:rsidR="00186B31" w:rsidRPr="0078414F">
        <w:rPr>
          <w:rFonts w:ascii="Times New Roman" w:hAnsi="Times New Roman" w:cs="Times New Roman"/>
          <w:color w:val="00B0F0"/>
          <w:lang w:val="en-GB"/>
        </w:rPr>
        <w:t>We randomly</w:t>
      </w:r>
      <w:r w:rsidRPr="0078414F">
        <w:rPr>
          <w:rFonts w:ascii="Times New Roman" w:hAnsi="Times New Roman" w:cs="Times New Roman"/>
          <w:color w:val="00B0F0"/>
          <w:lang w:val="en-GB"/>
        </w:rPr>
        <w:t xml:space="preserve"> assigned </w:t>
      </w:r>
      <w:r w:rsidR="00186B31" w:rsidRPr="0078414F">
        <w:rPr>
          <w:rFonts w:ascii="Times New Roman" w:hAnsi="Times New Roman" w:cs="Times New Roman"/>
          <w:color w:val="00B0F0"/>
          <w:lang w:val="en-GB"/>
        </w:rPr>
        <w:t xml:space="preserve">participants </w:t>
      </w:r>
      <w:r w:rsidRPr="0078414F">
        <w:rPr>
          <w:rFonts w:ascii="Times New Roman" w:hAnsi="Times New Roman" w:cs="Times New Roman"/>
          <w:color w:val="00B0F0"/>
          <w:lang w:val="en-GB"/>
        </w:rPr>
        <w:t>to the nostalgia (</w:t>
      </w:r>
      <w:r w:rsidRPr="0078414F">
        <w:rPr>
          <w:rFonts w:ascii="Times New Roman" w:hAnsi="Times New Roman" w:cs="Times New Roman"/>
          <w:i/>
          <w:iCs/>
          <w:color w:val="00B0F0"/>
          <w:lang w:val="en-GB"/>
        </w:rPr>
        <w:t>n</w:t>
      </w:r>
      <w:r w:rsidRPr="0078414F">
        <w:rPr>
          <w:rFonts w:ascii="Times New Roman" w:hAnsi="Times New Roman" w:cs="Times New Roman"/>
          <w:color w:val="00B0F0"/>
          <w:lang w:val="en-GB"/>
        </w:rPr>
        <w:t xml:space="preserve"> = 65) or control (</w:t>
      </w:r>
      <w:r w:rsidRPr="0078414F">
        <w:rPr>
          <w:rFonts w:ascii="Times New Roman" w:hAnsi="Times New Roman" w:cs="Times New Roman"/>
          <w:i/>
          <w:iCs/>
          <w:color w:val="00B0F0"/>
          <w:lang w:val="en-GB"/>
        </w:rPr>
        <w:t>n</w:t>
      </w:r>
      <w:r w:rsidRPr="0078414F">
        <w:rPr>
          <w:rFonts w:ascii="Times New Roman" w:hAnsi="Times New Roman" w:cs="Times New Roman"/>
          <w:color w:val="00B0F0"/>
          <w:lang w:val="en-GB"/>
        </w:rPr>
        <w:t xml:space="preserve"> = 65)</w:t>
      </w:r>
      <w:r w:rsidR="00186B31" w:rsidRPr="0078414F">
        <w:rPr>
          <w:rFonts w:ascii="Times New Roman" w:hAnsi="Times New Roman" w:cs="Times New Roman"/>
          <w:color w:val="00B0F0"/>
          <w:lang w:val="en-GB"/>
        </w:rPr>
        <w:t xml:space="preserve"> condition</w:t>
      </w:r>
      <w:r w:rsidRPr="0078414F">
        <w:rPr>
          <w:rFonts w:ascii="Times New Roman" w:hAnsi="Times New Roman" w:cs="Times New Roman"/>
          <w:color w:val="00B0F0"/>
          <w:lang w:val="en-GB"/>
        </w:rPr>
        <w:t>.</w:t>
      </w:r>
    </w:p>
    <w:p w14:paraId="4928E19D" w14:textId="553D1F5C" w:rsidR="00924D8C" w:rsidRPr="0078414F" w:rsidRDefault="005D1923" w:rsidP="00924D8C">
      <w:pPr>
        <w:spacing w:line="480" w:lineRule="auto"/>
        <w:rPr>
          <w:rFonts w:ascii="Times New Roman" w:hAnsi="Times New Roman" w:cs="Times New Roman"/>
          <w:b/>
          <w:bCs/>
          <w:i/>
          <w:iCs/>
          <w:color w:val="00B0F0"/>
          <w:lang w:val="en-GB"/>
        </w:rPr>
      </w:pPr>
      <w:r w:rsidRPr="0078414F">
        <w:rPr>
          <w:rFonts w:ascii="Times New Roman" w:hAnsi="Times New Roman" w:cs="Times New Roman"/>
          <w:b/>
          <w:bCs/>
          <w:i/>
          <w:iCs/>
          <w:color w:val="00B0F0"/>
          <w:lang w:val="en-GB"/>
        </w:rPr>
        <w:t>Procedure and Materials</w:t>
      </w:r>
    </w:p>
    <w:p w14:paraId="1FA6D7FA" w14:textId="68AEDD6F" w:rsidR="004C2CD0" w:rsidRPr="0078414F" w:rsidRDefault="005D1923" w:rsidP="001D1909">
      <w:pPr>
        <w:spacing w:line="480" w:lineRule="auto"/>
        <w:ind w:firstLine="720"/>
        <w:rPr>
          <w:rFonts w:ascii="Times New Roman" w:hAnsi="Times New Roman" w:cs="Times New Roman"/>
          <w:color w:val="00B0F0"/>
          <w:lang w:val="en-GB"/>
        </w:rPr>
      </w:pPr>
      <w:r w:rsidRPr="0078414F">
        <w:rPr>
          <w:rFonts w:ascii="Times New Roman" w:hAnsi="Times New Roman" w:cs="Times New Roman"/>
          <w:color w:val="00B0F0"/>
          <w:lang w:val="en-GB"/>
        </w:rPr>
        <w:lastRenderedPageBreak/>
        <w:t>Participants received following instructions</w:t>
      </w:r>
      <w:r w:rsidR="00924D8C" w:rsidRPr="0078414F">
        <w:rPr>
          <w:rFonts w:ascii="Times New Roman" w:hAnsi="Times New Roman" w:cs="Times New Roman"/>
          <w:color w:val="00B0F0"/>
          <w:lang w:val="en-GB"/>
        </w:rPr>
        <w:t>: “In the next section, you will be asked to watch several short videos. Please make sure to watch each video all the way to the end and pay close attention while watching. Before you begin, please ensure that your speakers are on and the volume is up.” Participants then viewed three video</w:t>
      </w:r>
      <w:r w:rsidRPr="0078414F">
        <w:rPr>
          <w:rFonts w:ascii="Times New Roman" w:hAnsi="Times New Roman" w:cs="Times New Roman"/>
          <w:color w:val="00B0F0"/>
          <w:lang w:val="en-GB"/>
        </w:rPr>
        <w:t>s</w:t>
      </w:r>
      <w:r w:rsidR="00924D8C" w:rsidRPr="0078414F">
        <w:rPr>
          <w:rFonts w:ascii="Times New Roman" w:hAnsi="Times New Roman" w:cs="Times New Roman"/>
          <w:color w:val="00B0F0"/>
          <w:lang w:val="en-GB"/>
        </w:rPr>
        <w:t xml:space="preserve"> corresponding to their assigned condition. Those in the nostalgia condition watched videos of </w:t>
      </w:r>
      <w:r w:rsidRPr="0078414F">
        <w:rPr>
          <w:rFonts w:ascii="Times New Roman" w:hAnsi="Times New Roman" w:cs="Times New Roman"/>
          <w:color w:val="00B0F0"/>
          <w:lang w:val="en-GB"/>
        </w:rPr>
        <w:t xml:space="preserve">the </w:t>
      </w:r>
      <w:r w:rsidR="00924D8C" w:rsidRPr="0078414F">
        <w:rPr>
          <w:rFonts w:ascii="Times New Roman" w:hAnsi="Times New Roman" w:cs="Times New Roman"/>
          <w:color w:val="00B0F0"/>
          <w:lang w:val="en-GB"/>
        </w:rPr>
        <w:t xml:space="preserve">three nostalgic virtual environments </w:t>
      </w:r>
      <w:r w:rsidRPr="0078414F">
        <w:rPr>
          <w:rFonts w:ascii="Times New Roman" w:hAnsi="Times New Roman" w:cs="Times New Roman"/>
          <w:color w:val="00B0F0"/>
          <w:lang w:val="en-GB"/>
        </w:rPr>
        <w:t>we used in Experiment 2 (Christmas-themed living room, childhood playground, and birthday-themed living room), in random order</w:t>
      </w:r>
      <w:r w:rsidR="00924D8C" w:rsidRPr="0078414F">
        <w:rPr>
          <w:rFonts w:ascii="Times New Roman" w:hAnsi="Times New Roman" w:cs="Times New Roman"/>
          <w:color w:val="00B0F0"/>
          <w:lang w:val="en-GB"/>
        </w:rPr>
        <w:t xml:space="preserve">. Those in the control condition </w:t>
      </w:r>
      <w:r w:rsidRPr="0078414F">
        <w:rPr>
          <w:rFonts w:ascii="Times New Roman" w:hAnsi="Times New Roman" w:cs="Times New Roman"/>
          <w:color w:val="00B0F0"/>
          <w:lang w:val="en-GB"/>
        </w:rPr>
        <w:t>watched</w:t>
      </w:r>
      <w:r w:rsidR="00924D8C" w:rsidRPr="0078414F">
        <w:rPr>
          <w:rFonts w:ascii="Times New Roman" w:hAnsi="Times New Roman" w:cs="Times New Roman"/>
          <w:color w:val="00B0F0"/>
          <w:lang w:val="en-GB"/>
        </w:rPr>
        <w:t xml:space="preserve"> </w:t>
      </w:r>
      <w:r w:rsidR="001D1909" w:rsidRPr="0078414F">
        <w:rPr>
          <w:rFonts w:ascii="Times New Roman" w:hAnsi="Times New Roman" w:cs="Times New Roman"/>
          <w:color w:val="00B0F0"/>
          <w:lang w:val="en-GB"/>
        </w:rPr>
        <w:t>videos of the three control environments we used in Experiment 2</w:t>
      </w:r>
      <w:r w:rsidRPr="0078414F">
        <w:rPr>
          <w:rFonts w:ascii="Times New Roman" w:hAnsi="Times New Roman" w:cs="Times New Roman"/>
          <w:color w:val="00B0F0"/>
          <w:lang w:val="en-GB"/>
        </w:rPr>
        <w:t>, also in random order</w:t>
      </w:r>
      <w:r w:rsidR="00924D8C" w:rsidRPr="0078414F">
        <w:rPr>
          <w:rFonts w:ascii="Times New Roman" w:hAnsi="Times New Roman" w:cs="Times New Roman"/>
          <w:color w:val="00B0F0"/>
          <w:lang w:val="en-GB"/>
        </w:rPr>
        <w:t xml:space="preserve">. </w:t>
      </w:r>
      <w:r w:rsidRPr="0078414F">
        <w:rPr>
          <w:rFonts w:ascii="Times New Roman" w:hAnsi="Times New Roman" w:cs="Times New Roman"/>
          <w:color w:val="00B0F0"/>
          <w:lang w:val="en-GB"/>
        </w:rPr>
        <w:t>We</w:t>
      </w:r>
      <w:r w:rsidR="00924D8C" w:rsidRPr="0078414F">
        <w:rPr>
          <w:rFonts w:ascii="Times New Roman" w:hAnsi="Times New Roman" w:cs="Times New Roman"/>
          <w:color w:val="00B0F0"/>
          <w:lang w:val="en-GB"/>
        </w:rPr>
        <w:t xml:space="preserve"> presented </w:t>
      </w:r>
      <w:r w:rsidRPr="0078414F">
        <w:rPr>
          <w:rFonts w:ascii="Times New Roman" w:hAnsi="Times New Roman" w:cs="Times New Roman"/>
          <w:color w:val="00B0F0"/>
          <w:lang w:val="en-GB"/>
        </w:rPr>
        <w:t xml:space="preserve">the videos </w:t>
      </w:r>
      <w:r w:rsidR="00924D8C" w:rsidRPr="0078414F">
        <w:rPr>
          <w:rFonts w:ascii="Times New Roman" w:hAnsi="Times New Roman" w:cs="Times New Roman"/>
          <w:color w:val="00B0F0"/>
          <w:lang w:val="en-GB"/>
        </w:rPr>
        <w:t>via Qualtrics</w:t>
      </w:r>
      <w:r w:rsidR="00CA1A1C">
        <w:rPr>
          <w:rFonts w:ascii="Times New Roman" w:hAnsi="Times New Roman" w:cs="Times New Roman"/>
          <w:color w:val="00B0F0"/>
          <w:lang w:val="en-GB"/>
        </w:rPr>
        <w:t xml:space="preserve"> with </w:t>
      </w:r>
      <w:r w:rsidR="00CA1A1C" w:rsidRPr="00485A94">
        <w:rPr>
          <w:rFonts w:ascii="Times New Roman" w:hAnsi="Times New Roman" w:cs="Times New Roman"/>
          <w:color w:val="00B0F0"/>
          <w:lang w:val="en-GB"/>
        </w:rPr>
        <w:t>participants using their own computer and display hardware; in this experiment virtual reality headsets were not used</w:t>
      </w:r>
      <w:r w:rsidR="00924D8C" w:rsidRPr="00485A94">
        <w:rPr>
          <w:rFonts w:ascii="Times New Roman" w:hAnsi="Times New Roman" w:cs="Times New Roman"/>
          <w:color w:val="00B0F0"/>
          <w:lang w:val="en-GB"/>
        </w:rPr>
        <w:t>.</w:t>
      </w:r>
      <w:r w:rsidR="00924D8C" w:rsidRPr="0078414F">
        <w:rPr>
          <w:rFonts w:ascii="Times New Roman" w:hAnsi="Times New Roman" w:cs="Times New Roman"/>
          <w:color w:val="00B0F0"/>
          <w:lang w:val="en-GB"/>
        </w:rPr>
        <w:t xml:space="preserve"> </w:t>
      </w:r>
      <w:r w:rsidRPr="0078414F">
        <w:rPr>
          <w:rFonts w:ascii="Times New Roman" w:hAnsi="Times New Roman" w:cs="Times New Roman"/>
          <w:color w:val="00B0F0"/>
          <w:lang w:val="en-GB"/>
        </w:rPr>
        <w:t xml:space="preserve">Each video lasted 15 seconds and </w:t>
      </w:r>
      <w:r w:rsidR="008C1E20">
        <w:rPr>
          <w:rFonts w:ascii="Times New Roman" w:hAnsi="Times New Roman" w:cs="Times New Roman"/>
          <w:color w:val="00B0F0"/>
          <w:lang w:val="en-GB"/>
        </w:rPr>
        <w:t>consisted of</w:t>
      </w:r>
      <w:r w:rsidR="008C1E20" w:rsidRPr="0078414F">
        <w:rPr>
          <w:rFonts w:ascii="Times New Roman" w:hAnsi="Times New Roman" w:cs="Times New Roman"/>
          <w:color w:val="00B0F0"/>
          <w:lang w:val="en-GB"/>
        </w:rPr>
        <w:t xml:space="preserve"> </w:t>
      </w:r>
      <w:r w:rsidRPr="0078414F">
        <w:rPr>
          <w:rFonts w:ascii="Times New Roman" w:hAnsi="Times New Roman" w:cs="Times New Roman"/>
          <w:color w:val="00B0F0"/>
          <w:lang w:val="en-GB"/>
        </w:rPr>
        <w:t>a 360</w:t>
      </w:r>
      <w:r w:rsidRPr="0078414F">
        <w:rPr>
          <w:rFonts w:ascii="Times New Roman" w:hAnsi="Times New Roman" w:cs="Times New Roman"/>
          <w:color w:val="00B0F0"/>
          <w:vertAlign w:val="superscript"/>
          <w:lang w:val="en-GB"/>
        </w:rPr>
        <w:t>0</w:t>
      </w:r>
      <w:r w:rsidRPr="0078414F">
        <w:rPr>
          <w:rFonts w:ascii="Times New Roman" w:hAnsi="Times New Roman" w:cs="Times New Roman"/>
          <w:color w:val="00B0F0"/>
          <w:lang w:val="en-GB"/>
        </w:rPr>
        <w:t xml:space="preserve"> rotation through the virtual environment from a first-person point of view (available at </w:t>
      </w:r>
      <w:r w:rsidR="001D1909" w:rsidRPr="0078414F">
        <w:rPr>
          <w:rFonts w:ascii="Times New Roman" w:hAnsi="Times New Roman" w:cs="Times New Roman"/>
          <w:color w:val="00B0F0"/>
        </w:rPr>
        <w:t>https://osf.io/tn3pr/?view_only=59f788cbff354c2ab29b5516f2734cee</w:t>
      </w:r>
      <w:r w:rsidRPr="0078414F">
        <w:rPr>
          <w:rFonts w:ascii="Times New Roman" w:hAnsi="Times New Roman" w:cs="Times New Roman"/>
          <w:color w:val="00B0F0"/>
        </w:rPr>
        <w:t>)</w:t>
      </w:r>
      <w:r w:rsidRPr="0078414F">
        <w:rPr>
          <w:rFonts w:ascii="Times New Roman" w:hAnsi="Times New Roman" w:cs="Times New Roman"/>
          <w:color w:val="00B0F0"/>
          <w:lang w:val="en-GB"/>
        </w:rPr>
        <w:t>.</w:t>
      </w:r>
      <w:r w:rsidR="001D1909" w:rsidRPr="0078414F">
        <w:rPr>
          <w:rFonts w:ascii="Times New Roman" w:hAnsi="Times New Roman" w:cs="Times New Roman"/>
          <w:color w:val="00B0F0"/>
          <w:lang w:val="en-GB"/>
        </w:rPr>
        <w:t xml:space="preserve"> </w:t>
      </w:r>
      <w:r w:rsidR="00924D8C" w:rsidRPr="0078414F">
        <w:rPr>
          <w:rFonts w:ascii="Times New Roman" w:hAnsi="Times New Roman" w:cs="Times New Roman"/>
          <w:color w:val="00B0F0"/>
          <w:lang w:val="en-GB"/>
        </w:rPr>
        <w:t xml:space="preserve">After watching the videos, participants completed </w:t>
      </w:r>
      <w:r w:rsidR="001D1909" w:rsidRPr="0078414F">
        <w:rPr>
          <w:rFonts w:ascii="Times New Roman" w:hAnsi="Times New Roman" w:cs="Times New Roman"/>
          <w:color w:val="00B0F0"/>
          <w:lang w:val="en-GB"/>
        </w:rPr>
        <w:t xml:space="preserve">the same measure of felt nostalgia </w:t>
      </w:r>
      <w:r w:rsidR="004C2CD0" w:rsidRPr="0078414F">
        <w:rPr>
          <w:rFonts w:ascii="Times New Roman" w:hAnsi="Times New Roman" w:cs="Times New Roman"/>
          <w:color w:val="00B0F0"/>
          <w:lang w:val="en-GB"/>
        </w:rPr>
        <w:t>as in Experiment</w:t>
      </w:r>
      <w:r w:rsidR="00924D8C" w:rsidRPr="0078414F">
        <w:rPr>
          <w:rFonts w:ascii="Times New Roman" w:hAnsi="Times New Roman" w:cs="Times New Roman"/>
          <w:color w:val="00B0F0"/>
          <w:lang w:val="en-GB"/>
        </w:rPr>
        <w:t xml:space="preserve">s </w:t>
      </w:r>
      <w:r w:rsidR="004C2CD0" w:rsidRPr="0078414F">
        <w:rPr>
          <w:rFonts w:ascii="Times New Roman" w:hAnsi="Times New Roman" w:cs="Times New Roman"/>
          <w:color w:val="00B0F0"/>
          <w:lang w:val="en-GB"/>
        </w:rPr>
        <w:t>1</w:t>
      </w:r>
      <w:r w:rsidR="00924D8C" w:rsidRPr="0078414F">
        <w:rPr>
          <w:rFonts w:ascii="Times New Roman" w:hAnsi="Times New Roman" w:cs="Times New Roman"/>
          <w:color w:val="00B0F0"/>
          <w:lang w:val="en-GB"/>
        </w:rPr>
        <w:t>-</w:t>
      </w:r>
      <w:r w:rsidR="004C2CD0" w:rsidRPr="0078414F">
        <w:rPr>
          <w:rFonts w:ascii="Times New Roman" w:hAnsi="Times New Roman" w:cs="Times New Roman"/>
          <w:color w:val="00B0F0"/>
          <w:lang w:val="en-GB"/>
        </w:rPr>
        <w:t xml:space="preserve">2 (1 = </w:t>
      </w:r>
      <w:r w:rsidR="004C2CD0" w:rsidRPr="0078414F">
        <w:rPr>
          <w:rFonts w:ascii="Times New Roman" w:hAnsi="Times New Roman" w:cs="Times New Roman"/>
          <w:i/>
          <w:iCs/>
          <w:color w:val="00B0F0"/>
          <w:lang w:val="en-GB"/>
        </w:rPr>
        <w:t>strongly disagree</w:t>
      </w:r>
      <w:r w:rsidR="004C2CD0" w:rsidRPr="0078414F">
        <w:rPr>
          <w:rFonts w:ascii="Times New Roman" w:hAnsi="Times New Roman" w:cs="Times New Roman"/>
          <w:color w:val="00B0F0"/>
          <w:lang w:val="en-GB"/>
        </w:rPr>
        <w:t xml:space="preserve">, 7 = </w:t>
      </w:r>
      <w:r w:rsidR="004C2CD0" w:rsidRPr="0078414F">
        <w:rPr>
          <w:rFonts w:ascii="Times New Roman" w:hAnsi="Times New Roman" w:cs="Times New Roman"/>
          <w:i/>
          <w:iCs/>
          <w:color w:val="00B0F0"/>
          <w:lang w:val="en-GB"/>
        </w:rPr>
        <w:t>strongly agree</w:t>
      </w:r>
      <w:r w:rsidR="003F3CAD">
        <w:rPr>
          <w:rFonts w:ascii="Times New Roman" w:hAnsi="Times New Roman" w:cs="Times New Roman"/>
          <w:color w:val="00B0F0"/>
          <w:lang w:val="en-GB"/>
        </w:rPr>
        <w:t>;</w:t>
      </w:r>
      <w:r w:rsidR="004C2CD0" w:rsidRPr="0078414F">
        <w:rPr>
          <w:rFonts w:ascii="Times New Roman" w:hAnsi="Times New Roman" w:cs="Times New Roman"/>
          <w:color w:val="00B0F0"/>
          <w:lang w:val="en-GB"/>
        </w:rPr>
        <w:t xml:space="preserve"> α = .99, </w:t>
      </w:r>
      <w:r w:rsidR="004C2CD0" w:rsidRPr="0078414F">
        <w:rPr>
          <w:rFonts w:ascii="Times New Roman" w:hAnsi="Times New Roman" w:cs="Times New Roman"/>
          <w:i/>
          <w:iCs/>
          <w:color w:val="00B0F0"/>
          <w:lang w:val="en-GB"/>
        </w:rPr>
        <w:t>M</w:t>
      </w:r>
      <w:r w:rsidR="004C2CD0" w:rsidRPr="0078414F">
        <w:rPr>
          <w:rFonts w:ascii="Times New Roman" w:hAnsi="Times New Roman" w:cs="Times New Roman"/>
          <w:color w:val="00B0F0"/>
          <w:lang w:val="en-GB"/>
        </w:rPr>
        <w:t xml:space="preserve"> = 3.59, </w:t>
      </w:r>
      <w:r w:rsidR="004C2CD0" w:rsidRPr="0078414F">
        <w:rPr>
          <w:rFonts w:ascii="Times New Roman" w:hAnsi="Times New Roman" w:cs="Times New Roman"/>
          <w:i/>
          <w:iCs/>
          <w:color w:val="00B0F0"/>
          <w:lang w:val="en-GB"/>
        </w:rPr>
        <w:t xml:space="preserve">SD </w:t>
      </w:r>
      <w:r w:rsidR="004C2CD0" w:rsidRPr="0078414F">
        <w:rPr>
          <w:rFonts w:ascii="Times New Roman" w:hAnsi="Times New Roman" w:cs="Times New Roman"/>
          <w:color w:val="00B0F0"/>
          <w:lang w:val="en-GB"/>
        </w:rPr>
        <w:t>= 1.94).</w:t>
      </w:r>
    </w:p>
    <w:p w14:paraId="2A7FBA48" w14:textId="77777777" w:rsidR="004C2CD0" w:rsidRPr="0078414F" w:rsidRDefault="004C2CD0" w:rsidP="004C2CD0">
      <w:pPr>
        <w:spacing w:line="480" w:lineRule="auto"/>
        <w:rPr>
          <w:rFonts w:ascii="Times New Roman" w:hAnsi="Times New Roman" w:cs="Times New Roman"/>
          <w:b/>
          <w:bCs/>
          <w:color w:val="00B0F0"/>
          <w:lang w:val="en-GB"/>
        </w:rPr>
      </w:pPr>
      <w:r w:rsidRPr="0078414F">
        <w:rPr>
          <w:rFonts w:ascii="Times New Roman" w:hAnsi="Times New Roman" w:cs="Times New Roman"/>
          <w:b/>
          <w:bCs/>
          <w:color w:val="00B0F0"/>
          <w:lang w:val="en-GB"/>
        </w:rPr>
        <w:t>Results</w:t>
      </w:r>
    </w:p>
    <w:p w14:paraId="6BA7E640" w14:textId="29529DD4" w:rsidR="004C2CD0" w:rsidRPr="0078414F" w:rsidRDefault="005A5FA5" w:rsidP="004C2CD0">
      <w:pPr>
        <w:spacing w:line="480" w:lineRule="auto"/>
        <w:ind w:firstLine="720"/>
        <w:rPr>
          <w:rFonts w:ascii="Times New Roman" w:hAnsi="Times New Roman" w:cs="Times New Roman"/>
          <w:color w:val="00B0F0"/>
        </w:rPr>
      </w:pPr>
      <w:r w:rsidRPr="0078414F">
        <w:rPr>
          <w:rFonts w:ascii="Times New Roman" w:hAnsi="Times New Roman" w:cs="Times New Roman"/>
          <w:color w:val="00B0F0"/>
          <w:lang w:val="en-GB"/>
        </w:rPr>
        <w:t>An ANOVA revealed that p</w:t>
      </w:r>
      <w:r w:rsidR="004C2CD0" w:rsidRPr="0078414F">
        <w:rPr>
          <w:rFonts w:ascii="Times New Roman" w:hAnsi="Times New Roman" w:cs="Times New Roman"/>
          <w:color w:val="00B0F0"/>
          <w:lang w:val="en-GB"/>
        </w:rPr>
        <w:t>articipants in the nostalgia condition (</w:t>
      </w:r>
      <w:r w:rsidR="004C2CD0" w:rsidRPr="0078414F">
        <w:rPr>
          <w:rFonts w:ascii="Times New Roman" w:hAnsi="Times New Roman" w:cs="Times New Roman"/>
          <w:i/>
          <w:iCs/>
          <w:color w:val="00B0F0"/>
          <w:lang w:val="en-GB"/>
        </w:rPr>
        <w:t xml:space="preserve">M </w:t>
      </w:r>
      <w:r w:rsidR="004C2CD0" w:rsidRPr="0078414F">
        <w:rPr>
          <w:rFonts w:ascii="Times New Roman" w:hAnsi="Times New Roman" w:cs="Times New Roman"/>
          <w:color w:val="00B0F0"/>
          <w:lang w:val="en-GB"/>
        </w:rPr>
        <w:t xml:space="preserve">= 4.64, </w:t>
      </w:r>
      <w:r w:rsidR="004C2CD0" w:rsidRPr="0078414F">
        <w:rPr>
          <w:rFonts w:ascii="Times New Roman" w:hAnsi="Times New Roman" w:cs="Times New Roman"/>
          <w:i/>
          <w:iCs/>
          <w:color w:val="00B0F0"/>
          <w:lang w:val="en-GB"/>
        </w:rPr>
        <w:t>SD</w:t>
      </w:r>
      <w:r w:rsidR="004C2CD0" w:rsidRPr="0078414F">
        <w:rPr>
          <w:rFonts w:ascii="Times New Roman" w:hAnsi="Times New Roman" w:cs="Times New Roman"/>
          <w:color w:val="00B0F0"/>
          <w:lang w:val="en-GB"/>
        </w:rPr>
        <w:t xml:space="preserve"> = 1.70) </w:t>
      </w:r>
      <w:r w:rsidRPr="0078414F">
        <w:rPr>
          <w:rFonts w:ascii="Times New Roman" w:hAnsi="Times New Roman" w:cs="Times New Roman"/>
          <w:color w:val="00B0F0"/>
          <w:lang w:val="en-GB"/>
        </w:rPr>
        <w:t>felt</w:t>
      </w:r>
      <w:r w:rsidR="004C2CD0" w:rsidRPr="0078414F">
        <w:rPr>
          <w:rFonts w:ascii="Times New Roman" w:hAnsi="Times New Roman" w:cs="Times New Roman"/>
          <w:color w:val="00B0F0"/>
          <w:lang w:val="en-GB"/>
        </w:rPr>
        <w:t xml:space="preserve"> significantly </w:t>
      </w:r>
      <w:r w:rsidRPr="0078414F">
        <w:rPr>
          <w:rFonts w:ascii="Times New Roman" w:hAnsi="Times New Roman" w:cs="Times New Roman"/>
          <w:color w:val="00B0F0"/>
          <w:lang w:val="en-GB"/>
        </w:rPr>
        <w:t>more</w:t>
      </w:r>
      <w:r w:rsidR="004C2CD0" w:rsidRPr="0078414F">
        <w:rPr>
          <w:rFonts w:ascii="Times New Roman" w:hAnsi="Times New Roman" w:cs="Times New Roman"/>
          <w:color w:val="00B0F0"/>
          <w:lang w:val="en-GB"/>
        </w:rPr>
        <w:t xml:space="preserve"> nostalgi</w:t>
      </w:r>
      <w:r w:rsidRPr="0078414F">
        <w:rPr>
          <w:rFonts w:ascii="Times New Roman" w:hAnsi="Times New Roman" w:cs="Times New Roman"/>
          <w:color w:val="00B0F0"/>
          <w:lang w:val="en-GB"/>
        </w:rPr>
        <w:t>c</w:t>
      </w:r>
      <w:r w:rsidR="004C2CD0" w:rsidRPr="0078414F">
        <w:rPr>
          <w:rFonts w:ascii="Times New Roman" w:hAnsi="Times New Roman" w:cs="Times New Roman"/>
          <w:color w:val="00B0F0"/>
          <w:lang w:val="en-GB"/>
        </w:rPr>
        <w:t xml:space="preserve"> than those in the control condition (</w:t>
      </w:r>
      <w:r w:rsidR="004C2CD0" w:rsidRPr="0078414F">
        <w:rPr>
          <w:rFonts w:ascii="Times New Roman" w:hAnsi="Times New Roman" w:cs="Times New Roman"/>
          <w:i/>
          <w:iCs/>
          <w:color w:val="00B0F0"/>
          <w:lang w:val="en-GB"/>
        </w:rPr>
        <w:t>M</w:t>
      </w:r>
      <w:r w:rsidR="004C2CD0" w:rsidRPr="0078414F">
        <w:rPr>
          <w:rFonts w:ascii="Times New Roman" w:hAnsi="Times New Roman" w:cs="Times New Roman"/>
          <w:color w:val="00B0F0"/>
          <w:lang w:val="en-GB"/>
        </w:rPr>
        <w:t xml:space="preserve"> = 2.55, </w:t>
      </w:r>
      <w:r w:rsidR="004C2CD0" w:rsidRPr="0078414F">
        <w:rPr>
          <w:rFonts w:ascii="Times New Roman" w:hAnsi="Times New Roman" w:cs="Times New Roman"/>
          <w:i/>
          <w:iCs/>
          <w:color w:val="00B0F0"/>
          <w:lang w:val="en-GB"/>
        </w:rPr>
        <w:t>SD</w:t>
      </w:r>
      <w:r w:rsidR="004C2CD0" w:rsidRPr="0078414F">
        <w:rPr>
          <w:rFonts w:ascii="Times New Roman" w:hAnsi="Times New Roman" w:cs="Times New Roman"/>
          <w:color w:val="00B0F0"/>
          <w:lang w:val="en-GB"/>
        </w:rPr>
        <w:t xml:space="preserve"> = 1.53)</w:t>
      </w:r>
      <w:r w:rsidRPr="0078414F">
        <w:rPr>
          <w:rFonts w:ascii="Times New Roman" w:hAnsi="Times New Roman" w:cs="Times New Roman"/>
          <w:color w:val="00B0F0"/>
          <w:lang w:val="en-GB"/>
        </w:rPr>
        <w:t xml:space="preserve">, </w:t>
      </w:r>
      <w:r w:rsidRPr="0078414F">
        <w:rPr>
          <w:rFonts w:ascii="Times New Roman" w:hAnsi="Times New Roman" w:cs="Times New Roman"/>
          <w:i/>
          <w:iCs/>
          <w:color w:val="00B0F0"/>
          <w:lang w:val="en-GB"/>
        </w:rPr>
        <w:t>F</w:t>
      </w:r>
      <w:r w:rsidRPr="0078414F">
        <w:rPr>
          <w:rFonts w:ascii="Times New Roman" w:hAnsi="Times New Roman" w:cs="Times New Roman"/>
          <w:color w:val="00B0F0"/>
          <w:lang w:val="en-GB"/>
        </w:rPr>
        <w:t xml:space="preserve">(1, 128) = 54.18, </w:t>
      </w:r>
      <w:r w:rsidRPr="0078414F">
        <w:rPr>
          <w:rFonts w:ascii="Times New Roman" w:hAnsi="Times New Roman" w:cs="Times New Roman"/>
          <w:i/>
          <w:iCs/>
          <w:color w:val="00B0F0"/>
          <w:lang w:val="en-GB"/>
        </w:rPr>
        <w:t>p</w:t>
      </w:r>
      <w:r w:rsidRPr="0078414F">
        <w:rPr>
          <w:rFonts w:ascii="Times New Roman" w:hAnsi="Times New Roman" w:cs="Times New Roman"/>
          <w:color w:val="00B0F0"/>
          <w:lang w:val="en-GB"/>
        </w:rPr>
        <w:t xml:space="preserve"> &lt; .001, η² = .297</w:t>
      </w:r>
      <w:r w:rsidR="004C2CD0" w:rsidRPr="0078414F">
        <w:rPr>
          <w:rFonts w:ascii="Times New Roman" w:hAnsi="Times New Roman" w:cs="Times New Roman"/>
          <w:color w:val="00B0F0"/>
          <w:lang w:val="en-GB"/>
        </w:rPr>
        <w:t>.</w:t>
      </w:r>
      <w:r w:rsidR="005A2775" w:rsidRPr="0078414F">
        <w:rPr>
          <w:rFonts w:ascii="Times New Roman" w:hAnsi="Times New Roman" w:cs="Times New Roman"/>
          <w:color w:val="00B0F0"/>
          <w:lang w:val="en-GB"/>
        </w:rPr>
        <w:t xml:space="preserve"> This finding indicates that just viewing the nostalgic (compared to control) environments (without being instructed explicitly to recall an autobiographical memory related to them) was sufficient to evoke the emotion.</w:t>
      </w:r>
    </w:p>
    <w:sectPr w:rsidR="004C2CD0" w:rsidRPr="0078414F" w:rsidSect="000140F2">
      <w:headerReference w:type="even" r:id="rId15"/>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877B1" w14:textId="77777777" w:rsidR="00D3762D" w:rsidRDefault="00D3762D" w:rsidP="00745A83">
      <w:r>
        <w:separator/>
      </w:r>
    </w:p>
  </w:endnote>
  <w:endnote w:type="continuationSeparator" w:id="0">
    <w:p w14:paraId="21860B54" w14:textId="77777777" w:rsidR="00D3762D" w:rsidRDefault="00D3762D" w:rsidP="00745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B6D23" w14:textId="77777777" w:rsidR="00D3762D" w:rsidRDefault="00D3762D" w:rsidP="00745A83">
      <w:r>
        <w:separator/>
      </w:r>
    </w:p>
  </w:footnote>
  <w:footnote w:type="continuationSeparator" w:id="0">
    <w:p w14:paraId="3EBC04E4" w14:textId="77777777" w:rsidR="00D3762D" w:rsidRDefault="00D3762D" w:rsidP="00745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5806588"/>
      <w:docPartObj>
        <w:docPartGallery w:val="Page Numbers (Top of Page)"/>
        <w:docPartUnique/>
      </w:docPartObj>
    </w:sdtPr>
    <w:sdtContent>
      <w:p w14:paraId="144634D9" w14:textId="3C05781F" w:rsidR="00745A83" w:rsidRDefault="00745A83" w:rsidP="00CB6A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03FA3" w14:textId="77777777" w:rsidR="00745A83" w:rsidRDefault="00745A83" w:rsidP="00745A8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4590398"/>
      <w:docPartObj>
        <w:docPartGallery w:val="Page Numbers (Top of Page)"/>
        <w:docPartUnique/>
      </w:docPartObj>
    </w:sdtPr>
    <w:sdtEndPr>
      <w:rPr>
        <w:rStyle w:val="PageNumber"/>
        <w:rFonts w:ascii="Times New Roman" w:hAnsi="Times New Roman" w:cs="Times New Roman"/>
      </w:rPr>
    </w:sdtEndPr>
    <w:sdtContent>
      <w:p w14:paraId="334481C9" w14:textId="6BE6EC08" w:rsidR="00745A83" w:rsidRPr="00745A83" w:rsidRDefault="00745A83" w:rsidP="00CB6A23">
        <w:pPr>
          <w:pStyle w:val="Header"/>
          <w:framePr w:wrap="none" w:vAnchor="text" w:hAnchor="margin" w:xAlign="right" w:y="1"/>
          <w:rPr>
            <w:rStyle w:val="PageNumber"/>
            <w:rFonts w:ascii="Times New Roman" w:hAnsi="Times New Roman" w:cs="Times New Roman"/>
          </w:rPr>
        </w:pPr>
        <w:r w:rsidRPr="00745A83">
          <w:rPr>
            <w:rStyle w:val="PageNumber"/>
            <w:rFonts w:ascii="Times New Roman" w:hAnsi="Times New Roman" w:cs="Times New Roman"/>
          </w:rPr>
          <w:fldChar w:fldCharType="begin"/>
        </w:r>
        <w:r w:rsidRPr="00745A83">
          <w:rPr>
            <w:rStyle w:val="PageNumber"/>
            <w:rFonts w:ascii="Times New Roman" w:hAnsi="Times New Roman" w:cs="Times New Roman"/>
          </w:rPr>
          <w:instrText xml:space="preserve"> PAGE </w:instrText>
        </w:r>
        <w:r w:rsidRPr="00745A83">
          <w:rPr>
            <w:rStyle w:val="PageNumber"/>
            <w:rFonts w:ascii="Times New Roman" w:hAnsi="Times New Roman" w:cs="Times New Roman"/>
          </w:rPr>
          <w:fldChar w:fldCharType="separate"/>
        </w:r>
        <w:r w:rsidRPr="00745A83">
          <w:rPr>
            <w:rStyle w:val="PageNumber"/>
            <w:rFonts w:ascii="Times New Roman" w:hAnsi="Times New Roman" w:cs="Times New Roman"/>
            <w:noProof/>
          </w:rPr>
          <w:t>1</w:t>
        </w:r>
        <w:r w:rsidRPr="00745A83">
          <w:rPr>
            <w:rStyle w:val="PageNumber"/>
            <w:rFonts w:ascii="Times New Roman" w:hAnsi="Times New Roman" w:cs="Times New Roman"/>
          </w:rPr>
          <w:fldChar w:fldCharType="end"/>
        </w:r>
      </w:p>
    </w:sdtContent>
  </w:sdt>
  <w:p w14:paraId="73CDA51F" w14:textId="3B362FAA" w:rsidR="00745A83" w:rsidRPr="00745A83" w:rsidRDefault="00745A83" w:rsidP="00745A83">
    <w:pPr>
      <w:pStyle w:val="Header"/>
      <w:ind w:right="360"/>
      <w:rPr>
        <w:rFonts w:ascii="Times New Roman" w:hAnsi="Times New Roman" w:cs="Times New Roman"/>
      </w:rPr>
    </w:pPr>
    <w:r>
      <w:rPr>
        <w:rFonts w:ascii="Times New Roman" w:hAnsi="Times New Roman" w:cs="Times New Roman"/>
      </w:rPr>
      <w:t>SUPPLEMENTAL MATERIALS FOR VR-INDUCED NOSTALGIA</w:t>
    </w:r>
  </w:p>
  <w:p w14:paraId="705BB4E8" w14:textId="77777777" w:rsidR="00745A83" w:rsidRDefault="00745A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SwNDSzMDW3sDS1NDFR0lEKTi0uzszPAykwrgUAnTiY3SwAAAA="/>
  </w:docVars>
  <w:rsids>
    <w:rsidRoot w:val="00CB5061"/>
    <w:rsid w:val="000140F2"/>
    <w:rsid w:val="000300BC"/>
    <w:rsid w:val="00045EC4"/>
    <w:rsid w:val="0008663C"/>
    <w:rsid w:val="000D3DC7"/>
    <w:rsid w:val="000E3390"/>
    <w:rsid w:val="00112BB3"/>
    <w:rsid w:val="00124093"/>
    <w:rsid w:val="00182533"/>
    <w:rsid w:val="00186B31"/>
    <w:rsid w:val="00195115"/>
    <w:rsid w:val="0019693C"/>
    <w:rsid w:val="001A3FE8"/>
    <w:rsid w:val="001D1909"/>
    <w:rsid w:val="002828E4"/>
    <w:rsid w:val="002C4AE0"/>
    <w:rsid w:val="002D3CDA"/>
    <w:rsid w:val="002F0BE5"/>
    <w:rsid w:val="00323C77"/>
    <w:rsid w:val="0036281C"/>
    <w:rsid w:val="003E1682"/>
    <w:rsid w:val="003E7C70"/>
    <w:rsid w:val="003F3CAD"/>
    <w:rsid w:val="003F5FEE"/>
    <w:rsid w:val="00442642"/>
    <w:rsid w:val="00485A94"/>
    <w:rsid w:val="004C2CD0"/>
    <w:rsid w:val="004C6B2E"/>
    <w:rsid w:val="004E238D"/>
    <w:rsid w:val="004F475C"/>
    <w:rsid w:val="004F57A2"/>
    <w:rsid w:val="004F68DC"/>
    <w:rsid w:val="00504DB4"/>
    <w:rsid w:val="0057472C"/>
    <w:rsid w:val="00574D90"/>
    <w:rsid w:val="005A2775"/>
    <w:rsid w:val="005A5FA5"/>
    <w:rsid w:val="005D1923"/>
    <w:rsid w:val="005F1D47"/>
    <w:rsid w:val="005F3AC0"/>
    <w:rsid w:val="00613F05"/>
    <w:rsid w:val="00694F2C"/>
    <w:rsid w:val="0069715F"/>
    <w:rsid w:val="006F7BA0"/>
    <w:rsid w:val="007106D4"/>
    <w:rsid w:val="0074360E"/>
    <w:rsid w:val="00745A83"/>
    <w:rsid w:val="00776476"/>
    <w:rsid w:val="0078414F"/>
    <w:rsid w:val="007961C0"/>
    <w:rsid w:val="007A14DB"/>
    <w:rsid w:val="007F4A0C"/>
    <w:rsid w:val="00875AE0"/>
    <w:rsid w:val="0088603D"/>
    <w:rsid w:val="008C1E20"/>
    <w:rsid w:val="008E0402"/>
    <w:rsid w:val="009148EB"/>
    <w:rsid w:val="00924D8C"/>
    <w:rsid w:val="009647EE"/>
    <w:rsid w:val="00970B92"/>
    <w:rsid w:val="009F0D34"/>
    <w:rsid w:val="009F14FD"/>
    <w:rsid w:val="00A27E24"/>
    <w:rsid w:val="00A70A46"/>
    <w:rsid w:val="00A83BA8"/>
    <w:rsid w:val="00A85307"/>
    <w:rsid w:val="00AC54F7"/>
    <w:rsid w:val="00AE1DD0"/>
    <w:rsid w:val="00B25EB1"/>
    <w:rsid w:val="00BC768C"/>
    <w:rsid w:val="00C25940"/>
    <w:rsid w:val="00C31AAC"/>
    <w:rsid w:val="00C44B12"/>
    <w:rsid w:val="00C60842"/>
    <w:rsid w:val="00C67E6B"/>
    <w:rsid w:val="00C80ED4"/>
    <w:rsid w:val="00C82726"/>
    <w:rsid w:val="00CA1141"/>
    <w:rsid w:val="00CA1A1C"/>
    <w:rsid w:val="00CB5061"/>
    <w:rsid w:val="00CB5602"/>
    <w:rsid w:val="00CE02BD"/>
    <w:rsid w:val="00D106FF"/>
    <w:rsid w:val="00D30911"/>
    <w:rsid w:val="00D30A80"/>
    <w:rsid w:val="00D365FA"/>
    <w:rsid w:val="00D3762D"/>
    <w:rsid w:val="00D45B55"/>
    <w:rsid w:val="00D566D2"/>
    <w:rsid w:val="00DD6DAD"/>
    <w:rsid w:val="00DE7CA5"/>
    <w:rsid w:val="00E149C0"/>
    <w:rsid w:val="00E31340"/>
    <w:rsid w:val="00E37E98"/>
    <w:rsid w:val="00E6418F"/>
    <w:rsid w:val="00E7031D"/>
    <w:rsid w:val="00E74A4F"/>
    <w:rsid w:val="00E82ABE"/>
    <w:rsid w:val="00EB5FF1"/>
    <w:rsid w:val="00EC5C37"/>
    <w:rsid w:val="00EF5A69"/>
    <w:rsid w:val="00F2535D"/>
    <w:rsid w:val="00F25797"/>
    <w:rsid w:val="00F42CB8"/>
    <w:rsid w:val="00FA4911"/>
    <w:rsid w:val="00FA57B1"/>
    <w:rsid w:val="00FC0354"/>
    <w:rsid w:val="00FC7C3F"/>
    <w:rsid w:val="00FD3B6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BBA9F"/>
  <w15:chartTrackingRefBased/>
  <w15:docId w15:val="{FC663533-CE5D-4946-AFED-70B33A88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CB50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50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50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50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50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50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50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50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50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061"/>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CB5061"/>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CB5061"/>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CB5061"/>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CB5061"/>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CB5061"/>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B5061"/>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B5061"/>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B5061"/>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B50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06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B50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506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CB50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5061"/>
    <w:rPr>
      <w:i/>
      <w:iCs/>
      <w:color w:val="404040" w:themeColor="text1" w:themeTint="BF"/>
      <w:lang w:val="en-US"/>
    </w:rPr>
  </w:style>
  <w:style w:type="paragraph" w:styleId="ListParagraph">
    <w:name w:val="List Paragraph"/>
    <w:basedOn w:val="Normal"/>
    <w:uiPriority w:val="34"/>
    <w:qFormat/>
    <w:rsid w:val="00CB5061"/>
    <w:pPr>
      <w:ind w:left="720"/>
      <w:contextualSpacing/>
    </w:pPr>
  </w:style>
  <w:style w:type="character" w:styleId="IntenseEmphasis">
    <w:name w:val="Intense Emphasis"/>
    <w:basedOn w:val="DefaultParagraphFont"/>
    <w:uiPriority w:val="21"/>
    <w:qFormat/>
    <w:rsid w:val="00CB5061"/>
    <w:rPr>
      <w:i/>
      <w:iCs/>
      <w:color w:val="0F4761" w:themeColor="accent1" w:themeShade="BF"/>
    </w:rPr>
  </w:style>
  <w:style w:type="paragraph" w:styleId="IntenseQuote">
    <w:name w:val="Intense Quote"/>
    <w:basedOn w:val="Normal"/>
    <w:next w:val="Normal"/>
    <w:link w:val="IntenseQuoteChar"/>
    <w:uiPriority w:val="30"/>
    <w:qFormat/>
    <w:rsid w:val="00CB50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5061"/>
    <w:rPr>
      <w:i/>
      <w:iCs/>
      <w:color w:val="0F4761" w:themeColor="accent1" w:themeShade="BF"/>
      <w:lang w:val="en-US"/>
    </w:rPr>
  </w:style>
  <w:style w:type="character" w:styleId="IntenseReference">
    <w:name w:val="Intense Reference"/>
    <w:basedOn w:val="DefaultParagraphFont"/>
    <w:uiPriority w:val="32"/>
    <w:qFormat/>
    <w:rsid w:val="00CB5061"/>
    <w:rPr>
      <w:b/>
      <w:bCs/>
      <w:smallCaps/>
      <w:color w:val="0F4761" w:themeColor="accent1" w:themeShade="BF"/>
      <w:spacing w:val="5"/>
    </w:rPr>
  </w:style>
  <w:style w:type="paragraph" w:styleId="Header">
    <w:name w:val="header"/>
    <w:basedOn w:val="Normal"/>
    <w:link w:val="HeaderChar"/>
    <w:uiPriority w:val="99"/>
    <w:unhideWhenUsed/>
    <w:rsid w:val="00745A83"/>
    <w:pPr>
      <w:tabs>
        <w:tab w:val="center" w:pos="4513"/>
        <w:tab w:val="right" w:pos="9026"/>
      </w:tabs>
    </w:pPr>
  </w:style>
  <w:style w:type="character" w:customStyle="1" w:styleId="HeaderChar">
    <w:name w:val="Header Char"/>
    <w:basedOn w:val="DefaultParagraphFont"/>
    <w:link w:val="Header"/>
    <w:uiPriority w:val="99"/>
    <w:rsid w:val="00745A83"/>
    <w:rPr>
      <w:lang w:val="en-US"/>
    </w:rPr>
  </w:style>
  <w:style w:type="character" w:styleId="PageNumber">
    <w:name w:val="page number"/>
    <w:basedOn w:val="DefaultParagraphFont"/>
    <w:uiPriority w:val="99"/>
    <w:semiHidden/>
    <w:unhideWhenUsed/>
    <w:rsid w:val="00745A83"/>
  </w:style>
  <w:style w:type="paragraph" w:styleId="Footer">
    <w:name w:val="footer"/>
    <w:basedOn w:val="Normal"/>
    <w:link w:val="FooterChar"/>
    <w:uiPriority w:val="99"/>
    <w:unhideWhenUsed/>
    <w:rsid w:val="00745A83"/>
    <w:pPr>
      <w:tabs>
        <w:tab w:val="center" w:pos="4513"/>
        <w:tab w:val="right" w:pos="9026"/>
      </w:tabs>
    </w:pPr>
  </w:style>
  <w:style w:type="character" w:customStyle="1" w:styleId="FooterChar">
    <w:name w:val="Footer Char"/>
    <w:basedOn w:val="DefaultParagraphFont"/>
    <w:link w:val="Footer"/>
    <w:uiPriority w:val="99"/>
    <w:rsid w:val="00745A83"/>
    <w:rPr>
      <w:lang w:val="en-US"/>
    </w:rPr>
  </w:style>
  <w:style w:type="paragraph" w:styleId="Caption">
    <w:name w:val="caption"/>
    <w:basedOn w:val="Normal"/>
    <w:next w:val="Normal"/>
    <w:uiPriority w:val="35"/>
    <w:qFormat/>
    <w:rsid w:val="00F25797"/>
    <w:pPr>
      <w:tabs>
        <w:tab w:val="left" w:pos="1418"/>
      </w:tabs>
      <w:spacing w:before="120" w:after="120" w:line="480" w:lineRule="auto"/>
      <w:contextualSpacing/>
    </w:pPr>
    <w:rPr>
      <w:rFonts w:ascii="Times New Roman" w:eastAsia="Times New Roman" w:hAnsi="Times New Roman" w:cs="Times New Roman"/>
      <w:b/>
      <w:kern w:val="0"/>
      <w:szCs w:val="26"/>
      <w:lang w:val="en-GB"/>
      <w14:ligatures w14:val="none"/>
    </w:rPr>
  </w:style>
  <w:style w:type="table" w:customStyle="1" w:styleId="TableGrid4">
    <w:name w:val="Table Grid4"/>
    <w:basedOn w:val="TableNormal"/>
    <w:next w:val="TableGrid"/>
    <w:uiPriority w:val="39"/>
    <w:rsid w:val="00323C77"/>
    <w:rPr>
      <w:rFonts w:ascii="Calibri" w:eastAsia="DengXian" w:hAnsi="Calibri" w:cs="Times New Roman"/>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23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1141"/>
    <w:rPr>
      <w:lang w:val="en-US"/>
    </w:rPr>
  </w:style>
  <w:style w:type="character" w:styleId="Hyperlink">
    <w:name w:val="Hyperlink"/>
    <w:basedOn w:val="DefaultParagraphFont"/>
    <w:uiPriority w:val="99"/>
    <w:unhideWhenUsed/>
    <w:rsid w:val="00504DB4"/>
    <w:rPr>
      <w:color w:val="467886" w:themeColor="hyperlink"/>
      <w:u w:val="single"/>
    </w:rPr>
  </w:style>
  <w:style w:type="character" w:styleId="UnresolvedMention">
    <w:name w:val="Unresolved Mention"/>
    <w:basedOn w:val="DefaultParagraphFont"/>
    <w:uiPriority w:val="99"/>
    <w:semiHidden/>
    <w:unhideWhenUsed/>
    <w:rsid w:val="003E7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I.Ozdemir@soton.ac.uk"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 Wildschut</cp:lastModifiedBy>
  <cp:revision>2</cp:revision>
  <dcterms:created xsi:type="dcterms:W3CDTF">2025-08-12T15:55:00Z</dcterms:created>
  <dcterms:modified xsi:type="dcterms:W3CDTF">2025-08-12T15:55:00Z</dcterms:modified>
</cp:coreProperties>
</file>