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2AAD9" w14:textId="77777777" w:rsidR="00416901" w:rsidRDefault="00416901" w:rsidP="00134898">
      <w:pPr>
        <w:spacing w:line="480" w:lineRule="exact"/>
        <w:contextualSpacing/>
        <w:jc w:val="center"/>
        <w:rPr>
          <w:rFonts w:ascii="Times New Roman" w:hAnsi="Times New Roman" w:cs="Times New Roman"/>
          <w:b/>
          <w:bCs/>
          <w:sz w:val="24"/>
          <w:szCs w:val="24"/>
        </w:rPr>
      </w:pPr>
    </w:p>
    <w:p w14:paraId="3E85C18D" w14:textId="77777777" w:rsidR="00D31B43" w:rsidRDefault="00D31B43" w:rsidP="00134898">
      <w:pPr>
        <w:spacing w:line="480" w:lineRule="exact"/>
        <w:contextualSpacing/>
        <w:jc w:val="center"/>
        <w:rPr>
          <w:rFonts w:ascii="Times New Roman" w:hAnsi="Times New Roman" w:cs="Times New Roman"/>
          <w:b/>
          <w:bCs/>
          <w:sz w:val="24"/>
          <w:szCs w:val="24"/>
        </w:rPr>
      </w:pPr>
    </w:p>
    <w:p w14:paraId="3B9F75A3" w14:textId="77777777" w:rsidR="00416901" w:rsidRDefault="00416901" w:rsidP="00134898">
      <w:pPr>
        <w:spacing w:line="480" w:lineRule="exact"/>
        <w:contextualSpacing/>
        <w:jc w:val="center"/>
        <w:rPr>
          <w:rFonts w:ascii="Times New Roman" w:hAnsi="Times New Roman" w:cs="Times New Roman"/>
          <w:b/>
          <w:bCs/>
          <w:sz w:val="24"/>
          <w:szCs w:val="24"/>
        </w:rPr>
      </w:pPr>
    </w:p>
    <w:p w14:paraId="235B4CEA" w14:textId="7490069A" w:rsidR="00B7244D" w:rsidRDefault="00B7244D" w:rsidP="003D0BCB">
      <w:pPr>
        <w:spacing w:line="480" w:lineRule="atLeast"/>
        <w:contextualSpacing/>
        <w:jc w:val="center"/>
        <w:rPr>
          <w:rFonts w:ascii="Times New Roman" w:hAnsi="Times New Roman" w:cs="Times New Roman"/>
          <w:b/>
          <w:bCs/>
          <w:sz w:val="24"/>
          <w:szCs w:val="24"/>
        </w:rPr>
      </w:pPr>
      <w:bookmarkStart w:id="0" w:name="_Hlk151400871"/>
      <w:r>
        <w:rPr>
          <w:rFonts w:ascii="Times New Roman" w:hAnsi="Times New Roman" w:cs="Times New Roman"/>
          <w:b/>
          <w:bCs/>
          <w:sz w:val="24"/>
          <w:szCs w:val="24"/>
        </w:rPr>
        <w:t>Authenticity is More Than Self-</w:t>
      </w:r>
      <w:r w:rsidR="00F47A61">
        <w:rPr>
          <w:rFonts w:ascii="Times New Roman" w:hAnsi="Times New Roman" w:cs="Times New Roman"/>
          <w:b/>
          <w:bCs/>
          <w:sz w:val="24"/>
          <w:szCs w:val="24"/>
        </w:rPr>
        <w:t>E</w:t>
      </w:r>
      <w:r>
        <w:rPr>
          <w:rFonts w:ascii="Times New Roman" w:hAnsi="Times New Roman" w:cs="Times New Roman"/>
          <w:b/>
          <w:bCs/>
          <w:sz w:val="24"/>
          <w:szCs w:val="24"/>
        </w:rPr>
        <w:t xml:space="preserve">nhancement: </w:t>
      </w:r>
    </w:p>
    <w:p w14:paraId="6483E03B" w14:textId="392C4EDF" w:rsidR="0056061F" w:rsidRPr="008D32EA" w:rsidRDefault="00B7244D" w:rsidP="003D0BCB">
      <w:pPr>
        <w:spacing w:line="480" w:lineRule="atLeast"/>
        <w:contextualSpacing/>
        <w:jc w:val="center"/>
        <w:rPr>
          <w:rFonts w:ascii="Times New Roman" w:hAnsi="Times New Roman" w:cs="Times New Roman"/>
          <w:b/>
          <w:bCs/>
          <w:sz w:val="24"/>
          <w:szCs w:val="24"/>
        </w:rPr>
      </w:pPr>
      <w:r>
        <w:rPr>
          <w:rFonts w:ascii="Times New Roman" w:hAnsi="Times New Roman" w:cs="Times New Roman"/>
          <w:b/>
          <w:bCs/>
          <w:sz w:val="24"/>
          <w:szCs w:val="24"/>
        </w:rPr>
        <w:t>Behavioral and Neurophysiological Evidence</w:t>
      </w:r>
    </w:p>
    <w:p w14:paraId="7031BA1B" w14:textId="77777777" w:rsidR="00416901" w:rsidRDefault="00416901">
      <w:pPr>
        <w:pStyle w:val="Authors"/>
        <w:spacing w:before="0" w:after="0" w:line="480" w:lineRule="atLeast"/>
        <w:contextualSpacing/>
        <w:rPr>
          <w:rFonts w:asciiTheme="majorBidi" w:hAnsiTheme="majorBidi" w:cstheme="majorBidi"/>
          <w:color w:val="000000" w:themeColor="text1"/>
        </w:rPr>
      </w:pPr>
      <w:bookmarkStart w:id="1" w:name="_Hlk151400971"/>
      <w:bookmarkEnd w:id="0"/>
    </w:p>
    <w:p w14:paraId="48CF04E4" w14:textId="103F61D8" w:rsidR="002A2935" w:rsidRPr="008D32EA" w:rsidRDefault="002A2935" w:rsidP="002A2935">
      <w:pPr>
        <w:pStyle w:val="Authors"/>
        <w:spacing w:before="0" w:after="0" w:line="360" w:lineRule="auto"/>
        <w:contextualSpacing/>
        <w:rPr>
          <w:rFonts w:asciiTheme="majorBidi" w:hAnsiTheme="majorBidi" w:cstheme="majorBidi"/>
          <w:color w:val="000000" w:themeColor="text1"/>
        </w:rPr>
      </w:pPr>
      <w:r w:rsidRPr="008D32EA">
        <w:rPr>
          <w:rFonts w:asciiTheme="majorBidi" w:hAnsiTheme="majorBidi" w:cstheme="majorBidi"/>
          <w:color w:val="000000" w:themeColor="text1"/>
        </w:rPr>
        <w:t>Chengli Huang</w:t>
      </w:r>
      <w:r w:rsidR="006B0B53" w:rsidRPr="006B0B53">
        <w:rPr>
          <w:rFonts w:asciiTheme="majorBidi" w:eastAsiaTheme="minorEastAsia" w:hAnsiTheme="majorBidi" w:cstheme="majorBidi" w:hint="eastAsia"/>
          <w:color w:val="000000" w:themeColor="text1"/>
          <w:vertAlign w:val="superscript"/>
          <w:lang w:eastAsia="zh-CN"/>
        </w:rPr>
        <w:t>1,2</w:t>
      </w:r>
      <w:r w:rsidRPr="008D32EA">
        <w:rPr>
          <w:rFonts w:asciiTheme="majorBidi" w:hAnsiTheme="majorBidi" w:cstheme="majorBidi"/>
          <w:color w:val="000000" w:themeColor="text1"/>
        </w:rPr>
        <w:t>, Emily K. Penney</w:t>
      </w:r>
      <w:r w:rsidR="006B0B53" w:rsidRPr="006B0B53">
        <w:rPr>
          <w:rFonts w:asciiTheme="majorBidi" w:eastAsiaTheme="minorEastAsia" w:hAnsiTheme="majorBidi" w:cstheme="majorBidi" w:hint="eastAsia"/>
          <w:color w:val="000000" w:themeColor="text1"/>
          <w:vertAlign w:val="superscript"/>
          <w:lang w:eastAsia="zh-CN"/>
        </w:rPr>
        <w:t>2</w:t>
      </w:r>
      <w:r w:rsidRPr="008D32EA">
        <w:rPr>
          <w:rFonts w:asciiTheme="majorBidi" w:hAnsiTheme="majorBidi" w:cstheme="majorBidi"/>
          <w:color w:val="000000" w:themeColor="text1"/>
        </w:rPr>
        <w:t>, Constantine Sedikides</w:t>
      </w:r>
      <w:r w:rsidR="006B0B53" w:rsidRPr="006B0B53">
        <w:rPr>
          <w:rFonts w:asciiTheme="majorBidi" w:eastAsiaTheme="minorEastAsia" w:hAnsiTheme="majorBidi" w:cstheme="majorBidi" w:hint="eastAsia"/>
          <w:color w:val="000000" w:themeColor="text1"/>
          <w:vertAlign w:val="superscript"/>
          <w:lang w:eastAsia="zh-CN"/>
        </w:rPr>
        <w:t>2</w:t>
      </w:r>
      <w:r w:rsidRPr="008D32EA">
        <w:rPr>
          <w:rFonts w:asciiTheme="majorBidi" w:hAnsiTheme="majorBidi" w:cstheme="majorBidi"/>
          <w:color w:val="000000" w:themeColor="text1"/>
        </w:rPr>
        <w:t xml:space="preserve">, </w:t>
      </w:r>
      <w:r>
        <w:rPr>
          <w:rFonts w:asciiTheme="majorBidi" w:hAnsiTheme="majorBidi" w:cstheme="majorBidi"/>
          <w:color w:val="000000" w:themeColor="text1"/>
        </w:rPr>
        <w:t xml:space="preserve">and </w:t>
      </w:r>
      <w:r w:rsidRPr="008D32EA">
        <w:rPr>
          <w:rFonts w:asciiTheme="majorBidi" w:hAnsiTheme="majorBidi" w:cstheme="majorBidi"/>
          <w:color w:val="000000" w:themeColor="text1"/>
        </w:rPr>
        <w:t>Nicholas J. Kelley</w:t>
      </w:r>
      <w:r w:rsidR="006B0B53" w:rsidRPr="006B0B53">
        <w:rPr>
          <w:rFonts w:asciiTheme="majorBidi" w:eastAsiaTheme="minorEastAsia" w:hAnsiTheme="majorBidi" w:cstheme="majorBidi" w:hint="eastAsia"/>
          <w:color w:val="000000" w:themeColor="text1"/>
          <w:vertAlign w:val="superscript"/>
          <w:lang w:eastAsia="zh-CN"/>
        </w:rPr>
        <w:t>2</w:t>
      </w:r>
    </w:p>
    <w:p w14:paraId="666FDB0D" w14:textId="77777777" w:rsidR="006B0B53" w:rsidRPr="006B0B53" w:rsidRDefault="006B0B53" w:rsidP="006B0B53">
      <w:pPr>
        <w:pStyle w:val="Authors"/>
        <w:spacing w:before="0" w:after="0" w:line="360" w:lineRule="auto"/>
        <w:contextualSpacing/>
        <w:rPr>
          <w:color w:val="000000"/>
        </w:rPr>
      </w:pPr>
      <w:r w:rsidRPr="006B0B53">
        <w:rPr>
          <w:rFonts w:hint="eastAsia"/>
          <w:color w:val="000000"/>
          <w:vertAlign w:val="superscript"/>
        </w:rPr>
        <w:t>1</w:t>
      </w:r>
      <w:r w:rsidRPr="006B0B53">
        <w:rPr>
          <w:color w:val="000000"/>
        </w:rPr>
        <w:t xml:space="preserve">School of </w:t>
      </w:r>
      <w:r w:rsidRPr="006B0B53">
        <w:rPr>
          <w:rFonts w:hint="eastAsia"/>
          <w:color w:val="000000"/>
        </w:rPr>
        <w:t>Mental Health</w:t>
      </w:r>
      <w:r w:rsidRPr="006B0B53">
        <w:rPr>
          <w:color w:val="000000"/>
        </w:rPr>
        <w:t>, Wenzhou Medical University</w:t>
      </w:r>
      <w:r w:rsidRPr="006B0B53">
        <w:rPr>
          <w:rFonts w:hint="eastAsia"/>
          <w:color w:val="000000"/>
        </w:rPr>
        <w:t>,</w:t>
      </w:r>
      <w:r w:rsidRPr="006B0B53">
        <w:rPr>
          <w:color w:val="000000"/>
        </w:rPr>
        <w:t xml:space="preserve"> </w:t>
      </w:r>
      <w:r w:rsidRPr="006B0B53">
        <w:rPr>
          <w:rFonts w:hint="eastAsia"/>
          <w:color w:val="000000"/>
        </w:rPr>
        <w:t>China</w:t>
      </w:r>
    </w:p>
    <w:p w14:paraId="6C33758F" w14:textId="345BA2A5" w:rsidR="006B0B53" w:rsidRPr="006B0B53" w:rsidRDefault="006B0B53" w:rsidP="006B0B53">
      <w:pPr>
        <w:pStyle w:val="Authors"/>
        <w:spacing w:before="0" w:after="0" w:line="360" w:lineRule="auto"/>
        <w:contextualSpacing/>
        <w:rPr>
          <w:color w:val="000000"/>
        </w:rPr>
      </w:pPr>
      <w:r w:rsidRPr="006B0B53">
        <w:rPr>
          <w:rFonts w:hint="eastAsia"/>
          <w:color w:val="000000"/>
          <w:vertAlign w:val="superscript"/>
        </w:rPr>
        <w:t>2</w:t>
      </w:r>
      <w:r w:rsidRPr="006B0B53">
        <w:rPr>
          <w:color w:val="000000"/>
        </w:rPr>
        <w:t>Centre for Research on Self and Identity, University of Southampton</w:t>
      </w:r>
      <w:r w:rsidRPr="006B0B53">
        <w:rPr>
          <w:rFonts w:hint="eastAsia"/>
          <w:color w:val="000000"/>
        </w:rPr>
        <w:t>,</w:t>
      </w:r>
      <w:r w:rsidRPr="006B0B53">
        <w:rPr>
          <w:color w:val="000000"/>
        </w:rPr>
        <w:t xml:space="preserve"> </w:t>
      </w:r>
      <w:r w:rsidRPr="006B0B53">
        <w:rPr>
          <w:rFonts w:hint="eastAsia"/>
          <w:color w:val="000000"/>
        </w:rPr>
        <w:t>UK</w:t>
      </w:r>
    </w:p>
    <w:p w14:paraId="52F6F05C" w14:textId="77777777" w:rsidR="006B0B53" w:rsidRPr="006B0B53" w:rsidRDefault="006B0B53" w:rsidP="002A2935">
      <w:pPr>
        <w:pStyle w:val="Authors"/>
        <w:spacing w:before="0" w:after="0" w:line="360" w:lineRule="auto"/>
        <w:contextualSpacing/>
        <w:rPr>
          <w:rFonts w:eastAsiaTheme="minorEastAsia"/>
          <w:b/>
          <w:bCs/>
          <w:lang w:eastAsia="zh-CN"/>
        </w:rPr>
      </w:pPr>
    </w:p>
    <w:p w14:paraId="6FC48726" w14:textId="77777777" w:rsidR="002A2935" w:rsidRPr="008D32EA" w:rsidRDefault="002A2935" w:rsidP="002A2935">
      <w:pPr>
        <w:pStyle w:val="NormalWeb"/>
        <w:tabs>
          <w:tab w:val="left" w:pos="585"/>
          <w:tab w:val="left" w:pos="945"/>
          <w:tab w:val="center" w:pos="3794"/>
          <w:tab w:val="right" w:pos="8309"/>
        </w:tabs>
        <w:spacing w:before="0" w:beforeAutospacing="0" w:after="0" w:afterAutospacing="0" w:line="360" w:lineRule="auto"/>
        <w:contextualSpacing/>
        <w:jc w:val="center"/>
        <w:rPr>
          <w:b/>
          <w:bCs/>
        </w:rPr>
      </w:pPr>
    </w:p>
    <w:p w14:paraId="33E1BF55" w14:textId="77777777" w:rsidR="002A2935" w:rsidRPr="003B1996" w:rsidRDefault="002A2935" w:rsidP="002A2935">
      <w:pPr>
        <w:pStyle w:val="NormalWeb"/>
        <w:tabs>
          <w:tab w:val="left" w:pos="585"/>
          <w:tab w:val="left" w:pos="945"/>
          <w:tab w:val="center" w:pos="3794"/>
          <w:tab w:val="right" w:pos="8309"/>
        </w:tabs>
        <w:spacing w:before="0" w:beforeAutospacing="0" w:after="0" w:afterAutospacing="0" w:line="360" w:lineRule="auto"/>
        <w:contextualSpacing/>
        <w:rPr>
          <w:rStyle w:val="Hyperlink"/>
          <w:color w:val="000000" w:themeColor="text1"/>
        </w:rPr>
      </w:pPr>
    </w:p>
    <w:p w14:paraId="7675FE5C" w14:textId="77777777" w:rsidR="002A2935" w:rsidRDefault="002A2935" w:rsidP="002A2935">
      <w:pPr>
        <w:pStyle w:val="NormalWeb"/>
        <w:tabs>
          <w:tab w:val="left" w:pos="585"/>
          <w:tab w:val="left" w:pos="945"/>
          <w:tab w:val="center" w:pos="3794"/>
          <w:tab w:val="right" w:pos="8309"/>
        </w:tabs>
        <w:spacing w:before="0" w:beforeAutospacing="0" w:after="0" w:afterAutospacing="0" w:line="360" w:lineRule="auto"/>
        <w:contextualSpacing/>
        <w:rPr>
          <w:rStyle w:val="Hyperlink"/>
          <w:color w:val="000000" w:themeColor="text1"/>
        </w:rPr>
      </w:pPr>
    </w:p>
    <w:p w14:paraId="0F281B91" w14:textId="77777777" w:rsidR="002A2935" w:rsidRPr="00550DC6" w:rsidRDefault="002A2935" w:rsidP="002A2935">
      <w:pPr>
        <w:pStyle w:val="NormalWeb"/>
        <w:tabs>
          <w:tab w:val="left" w:pos="585"/>
          <w:tab w:val="left" w:pos="945"/>
          <w:tab w:val="center" w:pos="3794"/>
          <w:tab w:val="right" w:pos="8309"/>
        </w:tabs>
        <w:spacing w:before="0" w:beforeAutospacing="0" w:after="0" w:afterAutospacing="0" w:line="360" w:lineRule="auto"/>
        <w:contextualSpacing/>
        <w:rPr>
          <w:rFonts w:eastAsiaTheme="minorEastAsia"/>
          <w:b/>
          <w:bCs/>
        </w:rPr>
      </w:pPr>
    </w:p>
    <w:p w14:paraId="10B648C5" w14:textId="77777777" w:rsidR="002A2935" w:rsidRDefault="002A2935" w:rsidP="002A2935">
      <w:pPr>
        <w:pStyle w:val="NormalWeb"/>
        <w:tabs>
          <w:tab w:val="left" w:pos="585"/>
          <w:tab w:val="left" w:pos="945"/>
          <w:tab w:val="center" w:pos="3794"/>
          <w:tab w:val="right" w:pos="8309"/>
        </w:tabs>
        <w:spacing w:before="0" w:beforeAutospacing="0" w:after="0" w:afterAutospacing="0" w:line="360" w:lineRule="auto"/>
        <w:contextualSpacing/>
        <w:jc w:val="center"/>
        <w:rPr>
          <w:b/>
          <w:bCs/>
        </w:rPr>
      </w:pPr>
    </w:p>
    <w:p w14:paraId="3C125ECB" w14:textId="77777777" w:rsidR="002A2935" w:rsidRDefault="002A2935" w:rsidP="002A2935">
      <w:pPr>
        <w:pStyle w:val="NormalWeb"/>
        <w:tabs>
          <w:tab w:val="left" w:pos="585"/>
          <w:tab w:val="left" w:pos="945"/>
          <w:tab w:val="center" w:pos="3794"/>
          <w:tab w:val="right" w:pos="8309"/>
        </w:tabs>
        <w:spacing w:before="0" w:beforeAutospacing="0" w:after="0" w:afterAutospacing="0" w:line="360" w:lineRule="auto"/>
        <w:contextualSpacing/>
        <w:jc w:val="center"/>
        <w:rPr>
          <w:b/>
          <w:bCs/>
        </w:rPr>
      </w:pPr>
    </w:p>
    <w:p w14:paraId="27CB788D" w14:textId="77777777" w:rsidR="002A2935" w:rsidRPr="008D32EA" w:rsidRDefault="002A2935" w:rsidP="002A2935">
      <w:pPr>
        <w:pStyle w:val="NormalWeb"/>
        <w:tabs>
          <w:tab w:val="left" w:pos="585"/>
          <w:tab w:val="left" w:pos="945"/>
          <w:tab w:val="center" w:pos="3794"/>
          <w:tab w:val="right" w:pos="8309"/>
        </w:tabs>
        <w:spacing w:before="0" w:beforeAutospacing="0" w:after="0" w:afterAutospacing="0" w:line="360" w:lineRule="auto"/>
        <w:contextualSpacing/>
        <w:jc w:val="center"/>
        <w:rPr>
          <w:b/>
          <w:bCs/>
        </w:rPr>
      </w:pPr>
    </w:p>
    <w:p w14:paraId="43DC74CA" w14:textId="77777777" w:rsidR="002A2935" w:rsidRPr="008D32EA" w:rsidRDefault="002A2935" w:rsidP="002A2935">
      <w:pPr>
        <w:pStyle w:val="NormalWeb"/>
        <w:tabs>
          <w:tab w:val="left" w:pos="585"/>
          <w:tab w:val="left" w:pos="945"/>
          <w:tab w:val="center" w:pos="3794"/>
          <w:tab w:val="right" w:pos="8309"/>
        </w:tabs>
        <w:spacing w:before="0" w:beforeAutospacing="0" w:after="0" w:afterAutospacing="0" w:line="360" w:lineRule="auto"/>
        <w:contextualSpacing/>
        <w:jc w:val="center"/>
      </w:pPr>
      <w:r w:rsidRPr="008D32EA">
        <w:rPr>
          <w:b/>
          <w:bCs/>
        </w:rPr>
        <w:t>Author Note</w:t>
      </w:r>
    </w:p>
    <w:p w14:paraId="7B7952BB" w14:textId="77777777" w:rsidR="002A2935" w:rsidRPr="008D32EA" w:rsidRDefault="002A2935" w:rsidP="002A2935">
      <w:pPr>
        <w:pStyle w:val="Default"/>
        <w:spacing w:line="360" w:lineRule="auto"/>
        <w:ind w:firstLineChars="200" w:firstLine="480"/>
        <w:contextualSpacing/>
        <w:jc w:val="both"/>
        <w:outlineLvl w:val="0"/>
        <w:rPr>
          <w:rFonts w:ascii="Times New Roman" w:hAnsi="Times New Roman" w:cs="Times New Roman"/>
          <w:color w:val="000000" w:themeColor="text1"/>
        </w:rPr>
      </w:pPr>
      <w:r w:rsidRPr="008D32EA">
        <w:rPr>
          <w:rFonts w:asciiTheme="majorBidi" w:hAnsiTheme="majorBidi" w:cstheme="majorBidi"/>
          <w:color w:val="000000" w:themeColor="text1"/>
        </w:rPr>
        <w:t>Chengli Huang</w:t>
      </w:r>
      <w:r w:rsidRPr="008D32EA">
        <w:rPr>
          <w:rFonts w:ascii="Times New Roman" w:hAnsi="Times New Roman" w:cs="Times New Roman"/>
          <w:color w:val="000000" w:themeColor="text1"/>
        </w:rPr>
        <w:t xml:space="preserve"> </w:t>
      </w:r>
      <w:r w:rsidRPr="008D32EA">
        <w:rPr>
          <w:rFonts w:ascii="Times New Roman" w:hAnsi="Times New Roman" w:cs="Times New Roman"/>
          <w:noProof/>
          <w:color w:val="000000" w:themeColor="text1"/>
          <w:lang w:eastAsia="zh-CN"/>
        </w:rPr>
        <w:drawing>
          <wp:inline distT="0" distB="0" distL="0" distR="0" wp14:anchorId="5E578E60" wp14:editId="5FFDE080">
            <wp:extent cx="152400" cy="15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8D32EA">
        <w:rPr>
          <w:rFonts w:ascii="Times New Roman" w:eastAsiaTheme="minorEastAsia" w:hAnsi="Times New Roman" w:cs="Times New Roman" w:hint="eastAsia"/>
          <w:color w:val="000000" w:themeColor="text1"/>
          <w:lang w:eastAsia="zh-CN"/>
        </w:rPr>
        <w:t xml:space="preserve"> </w:t>
      </w:r>
      <w:hyperlink r:id="rId9" w:history="1">
        <w:r w:rsidRPr="008D32EA">
          <w:rPr>
            <w:rStyle w:val="Hyperlink"/>
            <w:rFonts w:ascii="Times New Roman" w:hAnsi="Times New Roman" w:cs="Times New Roman"/>
            <w:shd w:val="clear" w:color="auto" w:fill="FFFFFF"/>
          </w:rPr>
          <w:t>https://orcid.org/0000-000</w:t>
        </w:r>
        <w:r w:rsidRPr="008D32EA">
          <w:rPr>
            <w:rStyle w:val="Hyperlink"/>
            <w:rFonts w:ascii="Times New Roman" w:eastAsiaTheme="minorEastAsia" w:hAnsi="Times New Roman" w:cs="Times New Roman" w:hint="eastAsia"/>
            <w:shd w:val="clear" w:color="auto" w:fill="FFFFFF"/>
            <w:lang w:eastAsia="zh-CN"/>
          </w:rPr>
          <w:t>1</w:t>
        </w:r>
        <w:r w:rsidRPr="008D32EA">
          <w:rPr>
            <w:rStyle w:val="Hyperlink"/>
            <w:rFonts w:ascii="Times New Roman" w:hAnsi="Times New Roman" w:cs="Times New Roman"/>
            <w:shd w:val="clear" w:color="auto" w:fill="FFFFFF"/>
          </w:rPr>
          <w:t>-</w:t>
        </w:r>
        <w:r w:rsidRPr="008D32EA">
          <w:rPr>
            <w:rStyle w:val="Hyperlink"/>
            <w:rFonts w:ascii="Times New Roman" w:eastAsiaTheme="minorEastAsia" w:hAnsi="Times New Roman" w:cs="Times New Roman" w:hint="eastAsia"/>
            <w:shd w:val="clear" w:color="auto" w:fill="FFFFFF"/>
            <w:lang w:eastAsia="zh-CN"/>
          </w:rPr>
          <w:t>5215</w:t>
        </w:r>
        <w:r w:rsidRPr="008D32EA">
          <w:rPr>
            <w:rStyle w:val="Hyperlink"/>
            <w:rFonts w:ascii="Times New Roman" w:hAnsi="Times New Roman" w:cs="Times New Roman"/>
            <w:shd w:val="clear" w:color="auto" w:fill="FFFFFF"/>
          </w:rPr>
          <w:t>-</w:t>
        </w:r>
        <w:r w:rsidRPr="008D32EA">
          <w:rPr>
            <w:rStyle w:val="Hyperlink"/>
            <w:rFonts w:ascii="Times New Roman" w:eastAsiaTheme="minorEastAsia" w:hAnsi="Times New Roman" w:cs="Times New Roman" w:hint="eastAsia"/>
            <w:shd w:val="clear" w:color="auto" w:fill="FFFFFF"/>
            <w:lang w:eastAsia="zh-CN"/>
          </w:rPr>
          <w:t>6734</w:t>
        </w:r>
      </w:hyperlink>
    </w:p>
    <w:p w14:paraId="7867B89B" w14:textId="77777777" w:rsidR="002A2935" w:rsidRPr="008D32EA" w:rsidRDefault="002A2935" w:rsidP="002A2935">
      <w:pPr>
        <w:pStyle w:val="Default"/>
        <w:spacing w:line="360" w:lineRule="auto"/>
        <w:ind w:firstLineChars="200" w:firstLine="480"/>
        <w:contextualSpacing/>
        <w:jc w:val="both"/>
        <w:outlineLvl w:val="0"/>
        <w:rPr>
          <w:rFonts w:ascii="Times New Roman" w:eastAsia="SimSun" w:hAnsi="Times New Roman" w:cs="Times New Roman"/>
          <w:color w:val="000000" w:themeColor="text1"/>
        </w:rPr>
      </w:pPr>
      <w:r w:rsidRPr="008D32EA">
        <w:rPr>
          <w:rFonts w:ascii="Times New Roman" w:hAnsi="Times New Roman" w:cs="Times New Roman"/>
          <w:color w:val="000000" w:themeColor="text1"/>
        </w:rPr>
        <w:t xml:space="preserve">Constantine Sedikides </w:t>
      </w:r>
      <w:r w:rsidRPr="008D32EA">
        <w:rPr>
          <w:rFonts w:ascii="Times New Roman" w:hAnsi="Times New Roman" w:cs="Times New Roman"/>
          <w:noProof/>
          <w:color w:val="000000" w:themeColor="text1"/>
          <w:lang w:eastAsia="zh-CN"/>
        </w:rPr>
        <w:drawing>
          <wp:inline distT="0" distB="0" distL="0" distR="0" wp14:anchorId="299A705C" wp14:editId="24D53571">
            <wp:extent cx="1524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8D32EA">
        <w:rPr>
          <w:rFonts w:ascii="Times New Roman" w:hAnsi="Times New Roman" w:cs="Times New Roman"/>
          <w:color w:val="000000" w:themeColor="text1"/>
        </w:rPr>
        <w:t xml:space="preserve"> </w:t>
      </w:r>
      <w:hyperlink r:id="rId10" w:history="1">
        <w:r w:rsidRPr="008D32EA">
          <w:rPr>
            <w:rStyle w:val="Hyperlink"/>
            <w:rFonts w:ascii="Times New Roman" w:hAnsi="Times New Roman" w:cs="Times New Roman"/>
          </w:rPr>
          <w:t>https://orcid.org/0000-0002-7563-306X</w:t>
        </w:r>
      </w:hyperlink>
      <w:r w:rsidRPr="008D32EA">
        <w:rPr>
          <w:rFonts w:ascii="Times New Roman" w:hAnsi="Times New Roman" w:cs="Times New Roman"/>
          <w:color w:val="000000" w:themeColor="text1"/>
        </w:rPr>
        <w:t xml:space="preserve"> </w:t>
      </w:r>
    </w:p>
    <w:p w14:paraId="3E220912" w14:textId="77777777" w:rsidR="002A2935" w:rsidRPr="008D32EA" w:rsidRDefault="002A2935" w:rsidP="002A2935">
      <w:pPr>
        <w:spacing w:line="360" w:lineRule="auto"/>
        <w:ind w:firstLineChars="200" w:firstLine="480"/>
        <w:contextualSpacing/>
        <w:rPr>
          <w:rFonts w:asciiTheme="majorBidi" w:hAnsiTheme="majorBidi" w:cstheme="majorBidi"/>
          <w:color w:val="000000" w:themeColor="text1"/>
          <w:sz w:val="24"/>
          <w:szCs w:val="24"/>
        </w:rPr>
      </w:pPr>
      <w:r w:rsidRPr="008D32EA">
        <w:rPr>
          <w:rFonts w:asciiTheme="majorBidi" w:hAnsiTheme="majorBidi" w:cstheme="majorBidi"/>
          <w:color w:val="000000" w:themeColor="text1"/>
          <w:sz w:val="24"/>
          <w:szCs w:val="24"/>
        </w:rPr>
        <w:t xml:space="preserve">Nicholas J. Kelley </w:t>
      </w:r>
      <w:r w:rsidRPr="008D32EA">
        <w:rPr>
          <w:noProof/>
          <w:color w:val="000000" w:themeColor="text1"/>
          <w:sz w:val="24"/>
          <w:szCs w:val="24"/>
        </w:rPr>
        <w:drawing>
          <wp:inline distT="0" distB="0" distL="0" distR="0" wp14:anchorId="226FF67C" wp14:editId="3C4FC2FF">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8D32EA">
        <w:rPr>
          <w:rFonts w:asciiTheme="majorBidi" w:hAnsiTheme="majorBidi" w:cstheme="majorBidi"/>
          <w:color w:val="000000" w:themeColor="text1"/>
          <w:sz w:val="24"/>
          <w:szCs w:val="24"/>
        </w:rPr>
        <w:t xml:space="preserve"> </w:t>
      </w:r>
      <w:hyperlink r:id="rId11" w:history="1">
        <w:r w:rsidRPr="008D32EA">
          <w:rPr>
            <w:rStyle w:val="Hyperlink"/>
            <w:rFonts w:asciiTheme="majorBidi" w:hAnsiTheme="majorBidi" w:cstheme="majorBidi"/>
            <w:sz w:val="24"/>
            <w:szCs w:val="24"/>
          </w:rPr>
          <w:t>https://orcid.org/0000-0003-2256-0597</w:t>
        </w:r>
      </w:hyperlink>
      <w:r w:rsidRPr="008D32EA">
        <w:rPr>
          <w:rFonts w:asciiTheme="majorBidi" w:hAnsiTheme="majorBidi" w:cstheme="majorBidi"/>
          <w:color w:val="000000" w:themeColor="text1"/>
          <w:sz w:val="24"/>
          <w:szCs w:val="24"/>
        </w:rPr>
        <w:t xml:space="preserve"> </w:t>
      </w:r>
    </w:p>
    <w:p w14:paraId="3AC2CDA2" w14:textId="77777777" w:rsidR="002A2935" w:rsidRDefault="002A2935" w:rsidP="002A2935">
      <w:pPr>
        <w:spacing w:line="360" w:lineRule="auto"/>
        <w:jc w:val="left"/>
      </w:pPr>
      <w:r>
        <w:rPr>
          <w:rFonts w:ascii="Times New Roman" w:hAnsi="Times New Roman" w:cs="Times New Roman"/>
          <w:sz w:val="24"/>
          <w:szCs w:val="24"/>
        </w:rPr>
        <w:tab/>
      </w:r>
      <w:r w:rsidRPr="008D32EA">
        <w:rPr>
          <w:rFonts w:ascii="Times New Roman" w:hAnsi="Times New Roman" w:cs="Times New Roman"/>
          <w:sz w:val="24"/>
          <w:szCs w:val="24"/>
        </w:rPr>
        <w:t xml:space="preserve">This research was supported by </w:t>
      </w:r>
      <w:r w:rsidRPr="008D32EA">
        <w:rPr>
          <w:rFonts w:ascii="Times New Roman" w:hAnsi="Times New Roman" w:cs="Times New Roman"/>
          <w:color w:val="000000"/>
          <w:sz w:val="24"/>
          <w:szCs w:val="24"/>
          <w:bdr w:val="none" w:sz="0" w:space="0" w:color="auto" w:frame="1"/>
        </w:rPr>
        <w:t xml:space="preserve">Economic and Social Research Council South Coast Doctoral Training Partnership grant ES/P000673/1. </w:t>
      </w:r>
      <w:r w:rsidRPr="008D32EA">
        <w:rPr>
          <w:rFonts w:ascii="Times New Roman" w:hAnsi="Times New Roman" w:cs="Times New Roman"/>
          <w:sz w:val="24"/>
          <w:szCs w:val="24"/>
        </w:rPr>
        <w:t xml:space="preserve">The authors have no known conflict of interest to disclose. </w:t>
      </w:r>
      <w:r w:rsidRPr="008D32EA">
        <w:rPr>
          <w:rFonts w:ascii="Times New Roman" w:hAnsi="Times New Roman" w:cs="Times New Roman"/>
          <w:color w:val="000000"/>
          <w:sz w:val="24"/>
          <w:szCs w:val="24"/>
          <w:bdr w:val="none" w:sz="0" w:space="0" w:color="auto" w:frame="1"/>
        </w:rPr>
        <w:t>All data, code, and materials used in the analysis are available on Open Science Framework</w:t>
      </w:r>
      <w:r>
        <w:rPr>
          <w:rFonts w:ascii="Times New Roman" w:hAnsi="Times New Roman" w:cs="Times New Roman" w:hint="eastAsia"/>
          <w:color w:val="000000"/>
          <w:sz w:val="24"/>
          <w:szCs w:val="24"/>
          <w:bdr w:val="none" w:sz="0" w:space="0" w:color="auto" w:frame="1"/>
        </w:rPr>
        <w:t xml:space="preserve"> (</w:t>
      </w:r>
      <w:hyperlink r:id="rId12" w:history="1">
        <w:r w:rsidRPr="0052439A">
          <w:rPr>
            <w:rStyle w:val="Hyperlink"/>
            <w:rFonts w:ascii="Times New Roman" w:hAnsi="Times New Roman" w:cs="Times New Roman"/>
            <w:sz w:val="24"/>
            <w:szCs w:val="24"/>
            <w:bdr w:val="none" w:sz="0" w:space="0" w:color="auto" w:frame="1"/>
          </w:rPr>
          <w:t>https://osf.io/64sq8/?view_only=99c43f1d13774d30ace7879a5cecbfcc</w:t>
        </w:r>
      </w:hyperlink>
      <w:r>
        <w:rPr>
          <w:rFonts w:ascii="Times New Roman" w:hAnsi="Times New Roman" w:cs="Times New Roman" w:hint="eastAsia"/>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8D32EA">
        <w:rPr>
          <w:rFonts w:ascii="Times New Roman" w:hAnsi="Times New Roman" w:cs="Times New Roman"/>
          <w:color w:val="000000"/>
          <w:sz w:val="24"/>
          <w:szCs w:val="24"/>
          <w:bdr w:val="none" w:sz="0" w:space="0" w:color="auto" w:frame="1"/>
        </w:rPr>
        <w:t xml:space="preserve">Corresponding author: </w:t>
      </w:r>
      <w:r w:rsidRPr="008D32EA">
        <w:rPr>
          <w:rFonts w:ascii="Times New Roman" w:hAnsi="Times New Roman" w:cs="Times New Roman"/>
          <w:color w:val="000000" w:themeColor="text1"/>
          <w:sz w:val="24"/>
          <w:szCs w:val="24"/>
        </w:rPr>
        <w:t>Nicholas J. Kelley</w:t>
      </w:r>
      <w:r w:rsidRPr="008D32EA">
        <w:rPr>
          <w:rFonts w:ascii="Times New Roman" w:hAnsi="Times New Roman" w:cs="Times New Roman"/>
          <w:color w:val="000000"/>
          <w:sz w:val="24"/>
          <w:szCs w:val="24"/>
        </w:rPr>
        <w:t>, Center for Research on Self and Identity, School of Psychology, University of Southampton; Southampton, SO17 1BJ, United Kingdom; e</w:t>
      </w:r>
      <w:r w:rsidRPr="008D32EA">
        <w:rPr>
          <w:rFonts w:ascii="Times New Roman" w:hAnsi="Times New Roman" w:cs="Times New Roman"/>
          <w:sz w:val="24"/>
          <w:szCs w:val="24"/>
        </w:rPr>
        <w:t xml:space="preserve">mail: </w:t>
      </w:r>
      <w:bookmarkStart w:id="2" w:name="_Hlk151400945"/>
      <w:r w:rsidRPr="008D32EA">
        <w:fldChar w:fldCharType="begin"/>
      </w:r>
      <w:r w:rsidRPr="008D32EA">
        <w:rPr>
          <w:rFonts w:ascii="Times New Roman" w:hAnsi="Times New Roman" w:cs="Times New Roman"/>
          <w:sz w:val="24"/>
          <w:szCs w:val="24"/>
        </w:rPr>
        <w:instrText>HYPERLINK "mailto:n.j.kelley@soton.ac.uk"</w:instrText>
      </w:r>
      <w:r w:rsidRPr="008D32EA">
        <w:fldChar w:fldCharType="separate"/>
      </w:r>
      <w:r w:rsidRPr="008D32EA">
        <w:rPr>
          <w:rStyle w:val="Hyperlink"/>
          <w:rFonts w:ascii="Times New Roman" w:hAnsi="Times New Roman" w:cs="Times New Roman"/>
          <w:sz w:val="24"/>
          <w:szCs w:val="24"/>
        </w:rPr>
        <w:t>n.j.kelley@soton.ac.uk</w:t>
      </w:r>
      <w:r w:rsidRPr="008D32EA">
        <w:rPr>
          <w:rStyle w:val="Hyperlink"/>
          <w:rFonts w:ascii="Times New Roman" w:hAnsi="Times New Roman" w:cs="Times New Roman"/>
          <w:sz w:val="24"/>
          <w:szCs w:val="24"/>
        </w:rPr>
        <w:fldChar w:fldCharType="end"/>
      </w:r>
      <w:bookmarkEnd w:id="2"/>
      <w:r w:rsidRPr="008D32EA">
        <w:rPr>
          <w:rStyle w:val="Hyperlink"/>
          <w:rFonts w:ascii="Times New Roman" w:hAnsi="Times New Roman" w:cs="Times New Roman"/>
          <w:sz w:val="24"/>
          <w:szCs w:val="24"/>
        </w:rPr>
        <w:t>.</w:t>
      </w:r>
    </w:p>
    <w:bookmarkEnd w:id="1"/>
    <w:p w14:paraId="7183DE53" w14:textId="77777777" w:rsidR="00F2169C" w:rsidRDefault="00F2169C">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7B5D0BA4" w14:textId="6F5380DF" w:rsidR="0056061F" w:rsidRPr="008D32EA" w:rsidRDefault="0056061F" w:rsidP="003D0BCB">
      <w:pPr>
        <w:spacing w:line="480" w:lineRule="atLeast"/>
        <w:contextualSpacing/>
        <w:jc w:val="center"/>
        <w:rPr>
          <w:rFonts w:ascii="Times New Roman" w:hAnsi="Times New Roman" w:cs="Times New Roman"/>
          <w:b/>
          <w:bCs/>
          <w:sz w:val="24"/>
          <w:szCs w:val="24"/>
        </w:rPr>
      </w:pPr>
      <w:r w:rsidRPr="008D32EA">
        <w:rPr>
          <w:rFonts w:ascii="Times New Roman" w:hAnsi="Times New Roman" w:cs="Times New Roman"/>
          <w:b/>
          <w:bCs/>
          <w:sz w:val="24"/>
          <w:szCs w:val="24"/>
        </w:rPr>
        <w:lastRenderedPageBreak/>
        <w:t>Abstract</w:t>
      </w:r>
    </w:p>
    <w:p w14:paraId="584F374B" w14:textId="64F16A76" w:rsidR="00210C05" w:rsidRDefault="00DC3AA3" w:rsidP="003D0BCB">
      <w:pPr>
        <w:spacing w:line="480" w:lineRule="atLeast"/>
        <w:contextualSpacing/>
        <w:jc w:val="left"/>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hint="eastAsia"/>
          <w:sz w:val="24"/>
          <w:szCs w:val="24"/>
        </w:rPr>
        <w:t>egative</w:t>
      </w:r>
      <w:r w:rsidR="004A3ACC">
        <w:rPr>
          <w:rFonts w:ascii="Times New Roman" w:hAnsi="Times New Roman" w:cs="Times New Roman"/>
          <w:sz w:val="24"/>
          <w:szCs w:val="24"/>
        </w:rPr>
        <w:t xml:space="preserve"> </w:t>
      </w:r>
      <w:r>
        <w:rPr>
          <w:rFonts w:ascii="Times New Roman" w:hAnsi="Times New Roman" w:cs="Times New Roman" w:hint="eastAsia"/>
          <w:sz w:val="24"/>
          <w:szCs w:val="24"/>
        </w:rPr>
        <w:t>self-descriptive</w:t>
      </w:r>
      <w:r w:rsidR="004A3ACC">
        <w:rPr>
          <w:rFonts w:ascii="Times New Roman" w:hAnsi="Times New Roman" w:cs="Times New Roman"/>
          <w:sz w:val="24"/>
          <w:szCs w:val="24"/>
        </w:rPr>
        <w:t xml:space="preserve"> information</w:t>
      </w:r>
      <w:r>
        <w:rPr>
          <w:rFonts w:ascii="Times New Roman" w:hAnsi="Times New Roman" w:cs="Times New Roman" w:hint="eastAsia"/>
          <w:sz w:val="24"/>
          <w:szCs w:val="24"/>
        </w:rPr>
        <w:t xml:space="preserve"> </w:t>
      </w:r>
      <w:r w:rsidR="00646CC2">
        <w:rPr>
          <w:rFonts w:ascii="Times New Roman" w:hAnsi="Times New Roman" w:cs="Times New Roman" w:hint="eastAsia"/>
          <w:sz w:val="24"/>
          <w:szCs w:val="24"/>
        </w:rPr>
        <w:t xml:space="preserve">can be threatening to </w:t>
      </w:r>
      <w:r w:rsidR="005E61ED">
        <w:rPr>
          <w:rFonts w:ascii="Times New Roman" w:hAnsi="Times New Roman" w:cs="Times New Roman"/>
          <w:sz w:val="24"/>
          <w:szCs w:val="24"/>
        </w:rPr>
        <w:t>the self</w:t>
      </w:r>
      <w:r w:rsidR="00646CC2">
        <w:rPr>
          <w:rFonts w:ascii="Times New Roman" w:hAnsi="Times New Roman" w:cs="Times New Roman" w:hint="eastAsia"/>
          <w:sz w:val="24"/>
          <w:szCs w:val="24"/>
        </w:rPr>
        <w:t>.</w:t>
      </w:r>
      <w:r w:rsidR="00BB795A">
        <w:rPr>
          <w:rFonts w:ascii="Times New Roman" w:hAnsi="Times New Roman" w:cs="Times New Roman"/>
          <w:sz w:val="24"/>
          <w:szCs w:val="24"/>
        </w:rPr>
        <w:t xml:space="preserve"> </w:t>
      </w:r>
      <w:r w:rsidR="00C904F7">
        <w:rPr>
          <w:rFonts w:ascii="Times New Roman" w:hAnsi="Times New Roman" w:cs="Times New Roman"/>
          <w:sz w:val="24"/>
          <w:szCs w:val="24"/>
        </w:rPr>
        <w:t>This</w:t>
      </w:r>
      <w:r w:rsidR="00BB795A">
        <w:rPr>
          <w:rFonts w:ascii="Times New Roman" w:hAnsi="Times New Roman" w:cs="Times New Roman"/>
          <w:sz w:val="24"/>
          <w:szCs w:val="24"/>
        </w:rPr>
        <w:t xml:space="preserve"> may </w:t>
      </w:r>
      <w:r w:rsidR="004A4854">
        <w:rPr>
          <w:rFonts w:ascii="Times New Roman" w:hAnsi="Times New Roman" w:cs="Times New Roman"/>
          <w:sz w:val="24"/>
          <w:szCs w:val="24"/>
        </w:rPr>
        <w:t>depend</w:t>
      </w:r>
      <w:r w:rsidR="00C904F7">
        <w:rPr>
          <w:rFonts w:ascii="Times New Roman" w:hAnsi="Times New Roman" w:cs="Times New Roman"/>
          <w:sz w:val="24"/>
          <w:szCs w:val="24"/>
        </w:rPr>
        <w:t>, however,</w:t>
      </w:r>
      <w:r w:rsidR="004A4854">
        <w:rPr>
          <w:rFonts w:ascii="Times New Roman" w:hAnsi="Times New Roman" w:cs="Times New Roman"/>
          <w:sz w:val="24"/>
          <w:szCs w:val="24"/>
        </w:rPr>
        <w:t xml:space="preserve"> </w:t>
      </w:r>
      <w:r w:rsidR="005C279E" w:rsidRPr="008D32EA">
        <w:rPr>
          <w:rFonts w:ascii="Times New Roman" w:hAnsi="Times New Roman" w:cs="Times New Roman"/>
          <w:sz w:val="24"/>
          <w:szCs w:val="24"/>
        </w:rPr>
        <w:t xml:space="preserve">on </w:t>
      </w:r>
      <w:r w:rsidR="004A3ACC">
        <w:rPr>
          <w:rFonts w:ascii="Times New Roman" w:hAnsi="Times New Roman" w:cs="Times New Roman"/>
          <w:sz w:val="24"/>
          <w:szCs w:val="24"/>
        </w:rPr>
        <w:t>the</w:t>
      </w:r>
      <w:r w:rsidR="00646CC2">
        <w:rPr>
          <w:rFonts w:ascii="Times New Roman" w:hAnsi="Times New Roman" w:cs="Times New Roman" w:hint="eastAsia"/>
          <w:sz w:val="24"/>
          <w:szCs w:val="24"/>
        </w:rPr>
        <w:t xml:space="preserve"> </w:t>
      </w:r>
      <w:r w:rsidR="00C904F7">
        <w:rPr>
          <w:rFonts w:ascii="Times New Roman" w:hAnsi="Times New Roman" w:cs="Times New Roman"/>
          <w:sz w:val="24"/>
          <w:szCs w:val="24"/>
        </w:rPr>
        <w:t>self</w:t>
      </w:r>
      <w:r w:rsidR="00FD19AD">
        <w:rPr>
          <w:rFonts w:ascii="Times New Roman" w:hAnsi="Times New Roman" w:cs="Times New Roman"/>
          <w:sz w:val="24"/>
          <w:szCs w:val="24"/>
        </w:rPr>
        <w:t>-representation</w:t>
      </w:r>
      <w:r w:rsidR="004A3ACC">
        <w:rPr>
          <w:rFonts w:ascii="Times New Roman" w:hAnsi="Times New Roman" w:cs="Times New Roman"/>
          <w:sz w:val="24"/>
          <w:szCs w:val="24"/>
        </w:rPr>
        <w:t xml:space="preserve"> for which the information is relevant</w:t>
      </w:r>
      <w:r w:rsidR="005C279E" w:rsidRPr="008D32EA">
        <w:rPr>
          <w:rFonts w:ascii="Times New Roman" w:hAnsi="Times New Roman" w:cs="Times New Roman"/>
          <w:sz w:val="24"/>
          <w:szCs w:val="24"/>
        </w:rPr>
        <w:t>.</w:t>
      </w:r>
      <w:r w:rsidR="004A3ACC">
        <w:rPr>
          <w:rFonts w:ascii="Times New Roman" w:hAnsi="Times New Roman" w:cs="Times New Roman"/>
          <w:sz w:val="24"/>
          <w:szCs w:val="24"/>
        </w:rPr>
        <w:t xml:space="preserve"> We focused on two self-presentations, the authentic self and the present</w:t>
      </w:r>
      <w:r w:rsidR="003E2180">
        <w:rPr>
          <w:rFonts w:ascii="Times New Roman" w:hAnsi="Times New Roman" w:cs="Times New Roman"/>
          <w:sz w:val="24"/>
          <w:szCs w:val="24"/>
        </w:rPr>
        <w:t>ed</w:t>
      </w:r>
      <w:r w:rsidR="004A3ACC">
        <w:rPr>
          <w:rFonts w:ascii="Times New Roman" w:hAnsi="Times New Roman" w:cs="Times New Roman"/>
          <w:sz w:val="24"/>
          <w:szCs w:val="24"/>
        </w:rPr>
        <w:t xml:space="preserve"> self. In particular, w</w:t>
      </w:r>
      <w:r w:rsidR="005070DD" w:rsidRPr="005070DD">
        <w:rPr>
          <w:rFonts w:ascii="Times New Roman" w:hAnsi="Times New Roman" w:cs="Times New Roman" w:hint="eastAsia"/>
          <w:sz w:val="24"/>
          <w:szCs w:val="24"/>
        </w:rPr>
        <w:t xml:space="preserve">e examined how the authentic and presented selves are influenced by </w:t>
      </w:r>
      <w:r w:rsidR="00224809">
        <w:rPr>
          <w:rFonts w:ascii="Times New Roman" w:hAnsi="Times New Roman" w:cs="Times New Roman" w:hint="eastAsia"/>
          <w:sz w:val="24"/>
          <w:szCs w:val="24"/>
        </w:rPr>
        <w:t>emotional</w:t>
      </w:r>
      <w:r w:rsidR="005070DD" w:rsidRPr="005070DD">
        <w:rPr>
          <w:rFonts w:ascii="Times New Roman" w:hAnsi="Times New Roman" w:cs="Times New Roman" w:hint="eastAsia"/>
          <w:sz w:val="24"/>
          <w:szCs w:val="24"/>
        </w:rPr>
        <w:t xml:space="preserve"> self-</w:t>
      </w:r>
      <w:r w:rsidR="005070DD">
        <w:rPr>
          <w:rFonts w:ascii="Times New Roman" w:hAnsi="Times New Roman" w:cs="Times New Roman" w:hint="eastAsia"/>
          <w:sz w:val="24"/>
          <w:szCs w:val="24"/>
        </w:rPr>
        <w:t>descriptiveness</w:t>
      </w:r>
      <w:r w:rsidR="005070DD" w:rsidRPr="005070DD">
        <w:rPr>
          <w:rFonts w:ascii="Times New Roman" w:hAnsi="Times New Roman" w:cs="Times New Roman" w:hint="eastAsia"/>
          <w:sz w:val="24"/>
          <w:szCs w:val="24"/>
        </w:rPr>
        <w:t>.</w:t>
      </w:r>
      <w:r w:rsidR="005070DD">
        <w:rPr>
          <w:rFonts w:ascii="Times New Roman" w:hAnsi="Times New Roman" w:cs="Times New Roman" w:hint="eastAsia"/>
          <w:sz w:val="24"/>
          <w:szCs w:val="24"/>
        </w:rPr>
        <w:t xml:space="preserve"> </w:t>
      </w:r>
      <w:r w:rsidR="005C279E" w:rsidRPr="008D32EA">
        <w:rPr>
          <w:rFonts w:ascii="Times New Roman" w:hAnsi="Times New Roman" w:cs="Times New Roman"/>
          <w:sz w:val="24"/>
          <w:szCs w:val="24"/>
        </w:rPr>
        <w:t>Participants (</w:t>
      </w:r>
      <w:r w:rsidR="005C279E" w:rsidRPr="008D32EA">
        <w:rPr>
          <w:rFonts w:ascii="Times New Roman" w:hAnsi="Times New Roman" w:cs="Times New Roman"/>
          <w:i/>
          <w:iCs/>
          <w:sz w:val="24"/>
          <w:szCs w:val="24"/>
        </w:rPr>
        <w:t>N</w:t>
      </w:r>
      <w:r w:rsidR="005C279E" w:rsidRPr="008D32EA">
        <w:rPr>
          <w:rFonts w:ascii="Times New Roman" w:hAnsi="Times New Roman" w:cs="Times New Roman"/>
          <w:sz w:val="24"/>
          <w:szCs w:val="24"/>
        </w:rPr>
        <w:t xml:space="preserve"> = 147) completed a </w:t>
      </w:r>
      <w:bookmarkStart w:id="3" w:name="_Hlk184731303"/>
      <w:r w:rsidR="005C279E" w:rsidRPr="008D32EA">
        <w:rPr>
          <w:rFonts w:ascii="Times New Roman" w:hAnsi="Times New Roman" w:cs="Times New Roman"/>
          <w:sz w:val="24"/>
          <w:szCs w:val="24"/>
        </w:rPr>
        <w:t>self-</w:t>
      </w:r>
      <w:r w:rsidR="00A22E3A">
        <w:rPr>
          <w:rFonts w:ascii="Times New Roman" w:hAnsi="Times New Roman" w:cs="Times New Roman"/>
          <w:sz w:val="24"/>
          <w:szCs w:val="24"/>
        </w:rPr>
        <w:t>referent</w:t>
      </w:r>
      <w:r w:rsidR="00A22E3A" w:rsidRPr="008D32EA">
        <w:rPr>
          <w:rFonts w:ascii="Times New Roman" w:hAnsi="Times New Roman" w:cs="Times New Roman"/>
          <w:sz w:val="24"/>
          <w:szCs w:val="24"/>
        </w:rPr>
        <w:t xml:space="preserve"> </w:t>
      </w:r>
      <w:r w:rsidR="005C279E" w:rsidRPr="008D32EA">
        <w:rPr>
          <w:rFonts w:ascii="Times New Roman" w:hAnsi="Times New Roman" w:cs="Times New Roman"/>
          <w:sz w:val="24"/>
          <w:szCs w:val="24"/>
        </w:rPr>
        <w:t>emotional Stroop task while EEG was recorded</w:t>
      </w:r>
      <w:bookmarkEnd w:id="3"/>
      <w:r w:rsidR="005C279E" w:rsidRPr="008D32EA">
        <w:rPr>
          <w:rFonts w:ascii="Times New Roman" w:hAnsi="Times New Roman" w:cs="Times New Roman"/>
          <w:sz w:val="24"/>
          <w:szCs w:val="24"/>
        </w:rPr>
        <w:t xml:space="preserve">. </w:t>
      </w:r>
      <w:bookmarkStart w:id="4" w:name="_Hlk184731347"/>
      <w:r w:rsidR="00BB795A">
        <w:rPr>
          <w:rFonts w:ascii="Times New Roman" w:hAnsi="Times New Roman" w:cs="Times New Roman"/>
          <w:sz w:val="24"/>
          <w:szCs w:val="24"/>
        </w:rPr>
        <w:t xml:space="preserve">They viewed </w:t>
      </w:r>
      <w:r w:rsidR="00BB795A" w:rsidRPr="008D32EA">
        <w:rPr>
          <w:rFonts w:ascii="Times New Roman" w:hAnsi="Times New Roman" w:cs="Times New Roman"/>
          <w:sz w:val="24"/>
          <w:szCs w:val="24"/>
        </w:rPr>
        <w:t>in colored text</w:t>
      </w:r>
      <w:r w:rsidR="00BB795A">
        <w:rPr>
          <w:rFonts w:ascii="Times New Roman" w:hAnsi="Times New Roman" w:cs="Times New Roman"/>
          <w:sz w:val="24"/>
          <w:szCs w:val="24"/>
        </w:rPr>
        <w:t xml:space="preserve"> </w:t>
      </w:r>
      <w:r w:rsidR="005C279E" w:rsidRPr="008D32EA">
        <w:rPr>
          <w:rFonts w:ascii="Times New Roman" w:hAnsi="Times New Roman" w:cs="Times New Roman"/>
          <w:sz w:val="24"/>
          <w:szCs w:val="24"/>
        </w:rPr>
        <w:t>positive or negative</w:t>
      </w:r>
      <w:r w:rsidR="00A22E3A">
        <w:rPr>
          <w:rFonts w:ascii="Times New Roman" w:hAnsi="Times New Roman" w:cs="Times New Roman"/>
          <w:sz w:val="24"/>
          <w:szCs w:val="24"/>
        </w:rPr>
        <w:t xml:space="preserve"> traits exemplifying </w:t>
      </w:r>
      <w:r w:rsidR="005C279E" w:rsidRPr="008D32EA">
        <w:rPr>
          <w:rFonts w:ascii="Times New Roman" w:hAnsi="Times New Roman" w:cs="Times New Roman"/>
          <w:sz w:val="24"/>
          <w:szCs w:val="24"/>
        </w:rPr>
        <w:t xml:space="preserve">the </w:t>
      </w:r>
      <w:r w:rsidR="005C279E" w:rsidRPr="004F69FA">
        <w:rPr>
          <w:rFonts w:ascii="Times New Roman" w:hAnsi="Times New Roman" w:cs="Times New Roman"/>
          <w:sz w:val="24"/>
          <w:szCs w:val="24"/>
        </w:rPr>
        <w:t>authentic self</w:t>
      </w:r>
      <w:r w:rsidR="005C279E" w:rsidRPr="008D32EA">
        <w:rPr>
          <w:rFonts w:ascii="Times New Roman" w:hAnsi="Times New Roman" w:cs="Times New Roman"/>
          <w:sz w:val="24"/>
          <w:szCs w:val="24"/>
        </w:rPr>
        <w:t xml:space="preserve"> (“I am genuinely honest”), </w:t>
      </w:r>
      <w:r w:rsidR="00D52169" w:rsidRPr="008D32EA">
        <w:rPr>
          <w:rFonts w:ascii="Times New Roman" w:hAnsi="Times New Roman" w:cs="Times New Roman" w:hint="eastAsia"/>
          <w:sz w:val="24"/>
          <w:szCs w:val="24"/>
        </w:rPr>
        <w:t xml:space="preserve">the </w:t>
      </w:r>
      <w:r w:rsidR="005C279E" w:rsidRPr="004F69FA">
        <w:rPr>
          <w:rFonts w:ascii="Times New Roman" w:hAnsi="Times New Roman" w:cs="Times New Roman"/>
          <w:sz w:val="24"/>
          <w:szCs w:val="24"/>
        </w:rPr>
        <w:t>presented self</w:t>
      </w:r>
      <w:r w:rsidR="005C279E" w:rsidRPr="008D32EA">
        <w:rPr>
          <w:rFonts w:ascii="Times New Roman" w:hAnsi="Times New Roman" w:cs="Times New Roman"/>
          <w:sz w:val="24"/>
          <w:szCs w:val="24"/>
        </w:rPr>
        <w:t xml:space="preserve"> (</w:t>
      </w:r>
      <w:r w:rsidR="00BB795A">
        <w:rPr>
          <w:rFonts w:ascii="Times New Roman" w:hAnsi="Times New Roman" w:cs="Times New Roman"/>
          <w:sz w:val="24"/>
          <w:szCs w:val="24"/>
        </w:rPr>
        <w:t>“</w:t>
      </w:r>
      <w:r w:rsidR="005C279E" w:rsidRPr="008D32EA">
        <w:rPr>
          <w:rFonts w:ascii="Times New Roman" w:hAnsi="Times New Roman" w:cs="Times New Roman"/>
          <w:sz w:val="24"/>
          <w:szCs w:val="24"/>
        </w:rPr>
        <w:t>I am outwardly honest</w:t>
      </w:r>
      <w:r w:rsidR="00BB795A">
        <w:rPr>
          <w:rFonts w:ascii="Times New Roman" w:hAnsi="Times New Roman" w:cs="Times New Roman"/>
          <w:sz w:val="24"/>
          <w:szCs w:val="24"/>
        </w:rPr>
        <w:t>”</w:t>
      </w:r>
      <w:r w:rsidR="005C279E" w:rsidRPr="008D32EA">
        <w:rPr>
          <w:rFonts w:ascii="Times New Roman" w:hAnsi="Times New Roman" w:cs="Times New Roman"/>
          <w:sz w:val="24"/>
          <w:szCs w:val="24"/>
        </w:rPr>
        <w:t xml:space="preserve">), or </w:t>
      </w:r>
      <w:r w:rsidR="0056061F" w:rsidRPr="008D32EA">
        <w:rPr>
          <w:rFonts w:ascii="Times New Roman" w:hAnsi="Times New Roman" w:cs="Times New Roman"/>
          <w:sz w:val="24"/>
          <w:szCs w:val="24"/>
        </w:rPr>
        <w:t xml:space="preserve">control </w:t>
      </w:r>
      <w:r w:rsidR="005C279E" w:rsidRPr="008D32EA">
        <w:rPr>
          <w:rFonts w:ascii="Times New Roman" w:hAnsi="Times New Roman" w:cs="Times New Roman"/>
          <w:sz w:val="24"/>
          <w:szCs w:val="24"/>
        </w:rPr>
        <w:t xml:space="preserve">(“It is clearly honest”). </w:t>
      </w:r>
      <w:bookmarkStart w:id="5" w:name="_Hlk184731420"/>
      <w:bookmarkEnd w:id="4"/>
      <w:r w:rsidR="00C904F7">
        <w:rPr>
          <w:rFonts w:ascii="Times New Roman" w:hAnsi="Times New Roman" w:cs="Times New Roman"/>
          <w:sz w:val="24"/>
          <w:szCs w:val="24"/>
        </w:rPr>
        <w:t>C</w:t>
      </w:r>
      <w:r w:rsidR="00FD6D87" w:rsidRPr="008D32EA">
        <w:rPr>
          <w:rFonts w:ascii="Times New Roman" w:hAnsi="Times New Roman" w:cs="Times New Roman"/>
          <w:sz w:val="24"/>
          <w:szCs w:val="24"/>
        </w:rPr>
        <w:t>olor</w:t>
      </w:r>
      <w:r w:rsidR="005C279E" w:rsidRPr="008D32EA">
        <w:rPr>
          <w:rFonts w:ascii="Times New Roman" w:hAnsi="Times New Roman" w:cs="Times New Roman"/>
          <w:sz w:val="24"/>
          <w:szCs w:val="24"/>
        </w:rPr>
        <w:t xml:space="preserve"> naming latency was slower to neg</w:t>
      </w:r>
      <w:r w:rsidR="00C904F7">
        <w:rPr>
          <w:rFonts w:ascii="Times New Roman" w:hAnsi="Times New Roman" w:cs="Times New Roman"/>
          <w:sz w:val="24"/>
          <w:szCs w:val="24"/>
        </w:rPr>
        <w:t>a</w:t>
      </w:r>
      <w:r w:rsidR="005C279E" w:rsidRPr="008D32EA">
        <w:rPr>
          <w:rFonts w:ascii="Times New Roman" w:hAnsi="Times New Roman" w:cs="Times New Roman"/>
          <w:sz w:val="24"/>
          <w:szCs w:val="24"/>
        </w:rPr>
        <w:t xml:space="preserve">tive (vs. positive) </w:t>
      </w:r>
      <w:r w:rsidR="00C904F7">
        <w:rPr>
          <w:rFonts w:ascii="Times New Roman" w:hAnsi="Times New Roman" w:cs="Times New Roman"/>
          <w:sz w:val="24"/>
          <w:szCs w:val="24"/>
        </w:rPr>
        <w:t>traits for the presented</w:t>
      </w:r>
      <w:r w:rsidR="003E2180">
        <w:rPr>
          <w:rFonts w:ascii="Times New Roman" w:hAnsi="Times New Roman" w:cs="Times New Roman"/>
          <w:sz w:val="24"/>
          <w:szCs w:val="24"/>
        </w:rPr>
        <w:t xml:space="preserve"> </w:t>
      </w:r>
      <w:r w:rsidR="00C904F7">
        <w:rPr>
          <w:rFonts w:ascii="Times New Roman" w:hAnsi="Times New Roman" w:cs="Times New Roman"/>
          <w:sz w:val="24"/>
          <w:szCs w:val="24"/>
        </w:rPr>
        <w:t>self and</w:t>
      </w:r>
      <w:r w:rsidR="00C904F7" w:rsidRPr="008D32EA">
        <w:rPr>
          <w:rFonts w:ascii="Times New Roman" w:hAnsi="Times New Roman" w:cs="Times New Roman"/>
          <w:sz w:val="24"/>
          <w:szCs w:val="24"/>
        </w:rPr>
        <w:t xml:space="preserve"> control</w:t>
      </w:r>
      <w:r w:rsidR="00C904F7">
        <w:rPr>
          <w:rFonts w:ascii="Times New Roman" w:hAnsi="Times New Roman" w:cs="Times New Roman"/>
          <w:sz w:val="24"/>
          <w:szCs w:val="24"/>
        </w:rPr>
        <w:t>.</w:t>
      </w:r>
      <w:r w:rsidR="005C279E" w:rsidRPr="008D32EA">
        <w:rPr>
          <w:rFonts w:ascii="Times New Roman" w:hAnsi="Times New Roman" w:cs="Times New Roman"/>
          <w:sz w:val="24"/>
          <w:szCs w:val="24"/>
        </w:rPr>
        <w:t xml:space="preserve"> </w:t>
      </w:r>
      <w:r w:rsidR="00C904F7">
        <w:rPr>
          <w:rFonts w:ascii="Times New Roman" w:hAnsi="Times New Roman" w:cs="Times New Roman"/>
          <w:sz w:val="24"/>
          <w:szCs w:val="24"/>
        </w:rPr>
        <w:t>C</w:t>
      </w:r>
      <w:r w:rsidR="00FD6D87" w:rsidRPr="008D32EA">
        <w:rPr>
          <w:rFonts w:ascii="Times New Roman" w:hAnsi="Times New Roman" w:cs="Times New Roman"/>
          <w:sz w:val="24"/>
          <w:szCs w:val="24"/>
        </w:rPr>
        <w:t>olor</w:t>
      </w:r>
      <w:r w:rsidR="005C279E" w:rsidRPr="008D32EA">
        <w:rPr>
          <w:rFonts w:ascii="Times New Roman" w:hAnsi="Times New Roman" w:cs="Times New Roman"/>
          <w:sz w:val="24"/>
          <w:szCs w:val="24"/>
        </w:rPr>
        <w:t xml:space="preserve"> naming latency was faster to negative (vs. positive) </w:t>
      </w:r>
      <w:r w:rsidR="00C904F7">
        <w:rPr>
          <w:rFonts w:ascii="Times New Roman" w:hAnsi="Times New Roman" w:cs="Times New Roman"/>
          <w:sz w:val="24"/>
          <w:szCs w:val="24"/>
        </w:rPr>
        <w:t xml:space="preserve">traits for the </w:t>
      </w:r>
      <w:r w:rsidR="00C904F7" w:rsidRPr="008D32EA">
        <w:rPr>
          <w:rFonts w:ascii="Times New Roman" w:hAnsi="Times New Roman" w:cs="Times New Roman"/>
          <w:sz w:val="24"/>
          <w:szCs w:val="24"/>
        </w:rPr>
        <w:t>authentic</w:t>
      </w:r>
      <w:r w:rsidR="003E2180">
        <w:rPr>
          <w:rFonts w:ascii="Times New Roman" w:hAnsi="Times New Roman" w:cs="Times New Roman"/>
          <w:sz w:val="24"/>
          <w:szCs w:val="24"/>
        </w:rPr>
        <w:t xml:space="preserve"> </w:t>
      </w:r>
      <w:r w:rsidR="00C904F7" w:rsidRPr="008D32EA">
        <w:rPr>
          <w:rFonts w:ascii="Times New Roman" w:hAnsi="Times New Roman" w:cs="Times New Roman"/>
          <w:sz w:val="24"/>
          <w:szCs w:val="24"/>
        </w:rPr>
        <w:t>self</w:t>
      </w:r>
      <w:r w:rsidR="005C279E" w:rsidRPr="008D32EA">
        <w:rPr>
          <w:rFonts w:ascii="Times New Roman" w:hAnsi="Times New Roman" w:cs="Times New Roman"/>
          <w:sz w:val="24"/>
          <w:szCs w:val="24"/>
        </w:rPr>
        <w:t>. Event-related potentials indicated that at both early (P1) and later (P3) stages</w:t>
      </w:r>
      <w:r w:rsidR="00F11CDE">
        <w:rPr>
          <w:rFonts w:ascii="Times New Roman" w:hAnsi="Times New Roman" w:cs="Times New Roman"/>
          <w:sz w:val="24"/>
          <w:szCs w:val="24"/>
        </w:rPr>
        <w:t xml:space="preserve"> of </w:t>
      </w:r>
      <w:r w:rsidR="005C279E" w:rsidRPr="008D32EA">
        <w:rPr>
          <w:rFonts w:ascii="Times New Roman" w:hAnsi="Times New Roman" w:cs="Times New Roman"/>
          <w:sz w:val="24"/>
          <w:szCs w:val="24"/>
        </w:rPr>
        <w:t>attentional processing</w:t>
      </w:r>
      <w:r w:rsidR="002A05B5">
        <w:rPr>
          <w:rFonts w:ascii="Times New Roman" w:hAnsi="Times New Roman" w:cs="Times New Roman" w:hint="eastAsia"/>
          <w:sz w:val="24"/>
          <w:szCs w:val="24"/>
        </w:rPr>
        <w:t xml:space="preserve">, </w:t>
      </w:r>
      <w:r w:rsidR="002A05B5" w:rsidRPr="002A05B5">
        <w:rPr>
          <w:rFonts w:ascii="Times New Roman" w:hAnsi="Times New Roman" w:cs="Times New Roman"/>
          <w:sz w:val="24"/>
          <w:szCs w:val="24"/>
        </w:rPr>
        <w:t xml:space="preserve">the authentic </w:t>
      </w:r>
      <w:proofErr w:type="spellStart"/>
      <w:r w:rsidR="002A05B5" w:rsidRPr="002A05B5">
        <w:rPr>
          <w:rFonts w:ascii="Times New Roman" w:hAnsi="Times New Roman" w:cs="Times New Roman"/>
          <w:sz w:val="24"/>
          <w:szCs w:val="24"/>
        </w:rPr>
        <w:t>self exhibit</w:t>
      </w:r>
      <w:r w:rsidR="00884328">
        <w:rPr>
          <w:rFonts w:ascii="Times New Roman" w:hAnsi="Times New Roman" w:cs="Times New Roman"/>
          <w:sz w:val="24"/>
          <w:szCs w:val="24"/>
        </w:rPr>
        <w:t>ed</w:t>
      </w:r>
      <w:proofErr w:type="spellEnd"/>
      <w:r w:rsidR="002A05B5" w:rsidRPr="002A05B5">
        <w:rPr>
          <w:rFonts w:ascii="Times New Roman" w:hAnsi="Times New Roman" w:cs="Times New Roman"/>
          <w:sz w:val="24"/>
          <w:szCs w:val="24"/>
        </w:rPr>
        <w:t xml:space="preserve"> </w:t>
      </w:r>
      <w:r w:rsidR="0026195E">
        <w:rPr>
          <w:rFonts w:ascii="Times New Roman" w:hAnsi="Times New Roman" w:cs="Times New Roman" w:hint="eastAsia"/>
          <w:sz w:val="24"/>
          <w:szCs w:val="24"/>
        </w:rPr>
        <w:t>c</w:t>
      </w:r>
      <w:r w:rsidR="0026195E" w:rsidRPr="0026195E">
        <w:rPr>
          <w:rFonts w:ascii="Times New Roman" w:hAnsi="Times New Roman" w:cs="Times New Roman" w:hint="eastAsia"/>
          <w:sz w:val="24"/>
          <w:szCs w:val="24"/>
        </w:rPr>
        <w:t>omparable</w:t>
      </w:r>
      <w:r w:rsidR="002A05B5" w:rsidRPr="002A05B5">
        <w:rPr>
          <w:rFonts w:ascii="Times New Roman" w:hAnsi="Times New Roman" w:cs="Times New Roman"/>
          <w:sz w:val="24"/>
          <w:szCs w:val="24"/>
        </w:rPr>
        <w:t xml:space="preserve"> </w:t>
      </w:r>
      <w:r w:rsidR="0026195E">
        <w:rPr>
          <w:rFonts w:ascii="Times New Roman" w:hAnsi="Times New Roman" w:cs="Times New Roman" w:hint="eastAsia"/>
          <w:sz w:val="24"/>
          <w:szCs w:val="24"/>
        </w:rPr>
        <w:t xml:space="preserve">amplitudes </w:t>
      </w:r>
      <w:r w:rsidR="002A05B5" w:rsidRPr="002A05B5">
        <w:rPr>
          <w:rFonts w:ascii="Times New Roman" w:hAnsi="Times New Roman" w:cs="Times New Roman"/>
          <w:sz w:val="24"/>
          <w:szCs w:val="24"/>
        </w:rPr>
        <w:t>to negative and positive traits</w:t>
      </w:r>
      <w:r w:rsidR="00A22E3A">
        <w:rPr>
          <w:rFonts w:ascii="Times New Roman" w:hAnsi="Times New Roman" w:cs="Times New Roman"/>
          <w:sz w:val="24"/>
          <w:szCs w:val="24"/>
        </w:rPr>
        <w:t>.</w:t>
      </w:r>
      <w:r w:rsidR="00D52169" w:rsidRPr="008D32EA">
        <w:rPr>
          <w:rFonts w:ascii="Times New Roman" w:hAnsi="Times New Roman" w:cs="Times New Roman" w:hint="eastAsia"/>
          <w:sz w:val="24"/>
          <w:szCs w:val="24"/>
        </w:rPr>
        <w:t xml:space="preserve"> </w:t>
      </w:r>
      <w:r w:rsidR="00D52169" w:rsidRPr="008D32EA">
        <w:rPr>
          <w:rFonts w:ascii="Times New Roman" w:hAnsi="Times New Roman" w:cs="Times New Roman"/>
          <w:sz w:val="24"/>
          <w:szCs w:val="24"/>
        </w:rPr>
        <w:t>However, P1</w:t>
      </w:r>
      <w:r w:rsidR="00A22E3A">
        <w:rPr>
          <w:rFonts w:ascii="Times New Roman" w:hAnsi="Times New Roman" w:cs="Times New Roman"/>
          <w:sz w:val="24"/>
          <w:szCs w:val="24"/>
        </w:rPr>
        <w:t xml:space="preserve"> was large</w:t>
      </w:r>
      <w:r w:rsidR="004A4FB6">
        <w:rPr>
          <w:rFonts w:ascii="Times New Roman" w:hAnsi="Times New Roman" w:cs="Times New Roman" w:hint="eastAsia"/>
          <w:sz w:val="24"/>
          <w:szCs w:val="24"/>
        </w:rPr>
        <w:t>r</w:t>
      </w:r>
      <w:r w:rsidR="00D52169" w:rsidRPr="008D32EA">
        <w:rPr>
          <w:rFonts w:ascii="Times New Roman" w:hAnsi="Times New Roman" w:cs="Times New Roman"/>
          <w:sz w:val="24"/>
          <w:szCs w:val="24"/>
        </w:rPr>
        <w:t xml:space="preserve"> for negative, </w:t>
      </w:r>
      <w:r w:rsidR="00BB795A">
        <w:rPr>
          <w:rFonts w:ascii="Times New Roman" w:hAnsi="Times New Roman" w:cs="Times New Roman"/>
          <w:sz w:val="24"/>
          <w:szCs w:val="24"/>
        </w:rPr>
        <w:t>and</w:t>
      </w:r>
      <w:r w:rsidR="00D52169" w:rsidRPr="008D32EA">
        <w:rPr>
          <w:rFonts w:ascii="Times New Roman" w:hAnsi="Times New Roman" w:cs="Times New Roman"/>
          <w:sz w:val="24"/>
          <w:szCs w:val="24"/>
        </w:rPr>
        <w:t xml:space="preserve"> P3</w:t>
      </w:r>
      <w:r w:rsidR="00BB795A">
        <w:rPr>
          <w:rFonts w:ascii="Times New Roman" w:hAnsi="Times New Roman" w:cs="Times New Roman"/>
          <w:sz w:val="24"/>
          <w:szCs w:val="24"/>
        </w:rPr>
        <w:t xml:space="preserve"> was larger for</w:t>
      </w:r>
      <w:r w:rsidR="00D52169" w:rsidRPr="008D32EA">
        <w:rPr>
          <w:rFonts w:ascii="Times New Roman" w:hAnsi="Times New Roman" w:cs="Times New Roman"/>
          <w:sz w:val="24"/>
          <w:szCs w:val="24"/>
        </w:rPr>
        <w:t xml:space="preserve"> positive</w:t>
      </w:r>
      <w:r w:rsidR="00DE7481">
        <w:rPr>
          <w:rFonts w:ascii="Times New Roman" w:hAnsi="Times New Roman" w:cs="Times New Roman"/>
          <w:sz w:val="24"/>
          <w:szCs w:val="24"/>
        </w:rPr>
        <w:t>,</w:t>
      </w:r>
      <w:r w:rsidR="00C904F7">
        <w:rPr>
          <w:rFonts w:ascii="Times New Roman" w:hAnsi="Times New Roman" w:cs="Times New Roman"/>
          <w:sz w:val="24"/>
          <w:szCs w:val="24"/>
        </w:rPr>
        <w:t xml:space="preserve"> traits for the</w:t>
      </w:r>
      <w:r w:rsidR="00DE7481">
        <w:rPr>
          <w:rFonts w:ascii="Times New Roman" w:hAnsi="Times New Roman" w:cs="Times New Roman"/>
          <w:sz w:val="24"/>
          <w:szCs w:val="24"/>
        </w:rPr>
        <w:t xml:space="preserve"> </w:t>
      </w:r>
      <w:r w:rsidR="0056061F" w:rsidRPr="008D32EA">
        <w:rPr>
          <w:rFonts w:ascii="Times New Roman" w:hAnsi="Times New Roman" w:cs="Times New Roman"/>
          <w:sz w:val="24"/>
          <w:szCs w:val="24"/>
        </w:rPr>
        <w:t>presented</w:t>
      </w:r>
      <w:r w:rsidR="00C904F7">
        <w:rPr>
          <w:rFonts w:ascii="Times New Roman" w:hAnsi="Times New Roman" w:cs="Times New Roman"/>
          <w:sz w:val="24"/>
          <w:szCs w:val="24"/>
        </w:rPr>
        <w:t xml:space="preserve"> </w:t>
      </w:r>
      <w:r w:rsidR="0056061F" w:rsidRPr="008D32EA">
        <w:rPr>
          <w:rFonts w:ascii="Times New Roman" w:hAnsi="Times New Roman" w:cs="Times New Roman"/>
          <w:sz w:val="24"/>
          <w:szCs w:val="24"/>
        </w:rPr>
        <w:t>self</w:t>
      </w:r>
      <w:r w:rsidR="005C279E" w:rsidRPr="008D32EA">
        <w:rPr>
          <w:rFonts w:ascii="Times New Roman" w:hAnsi="Times New Roman" w:cs="Times New Roman"/>
          <w:sz w:val="24"/>
          <w:szCs w:val="24"/>
        </w:rPr>
        <w:t xml:space="preserve">. </w:t>
      </w:r>
      <w:r w:rsidR="00210C05">
        <w:rPr>
          <w:rFonts w:ascii="Times New Roman" w:hAnsi="Times New Roman" w:cs="Times New Roman"/>
          <w:sz w:val="24"/>
          <w:szCs w:val="24"/>
        </w:rPr>
        <w:t>T</w:t>
      </w:r>
      <w:r w:rsidR="003E2180">
        <w:rPr>
          <w:rFonts w:ascii="Times New Roman" w:hAnsi="Times New Roman" w:cs="Times New Roman"/>
          <w:sz w:val="24"/>
          <w:szCs w:val="24"/>
        </w:rPr>
        <w:t>aken together, t</w:t>
      </w:r>
      <w:r w:rsidR="00210C05">
        <w:rPr>
          <w:rFonts w:ascii="Times New Roman" w:hAnsi="Times New Roman" w:cs="Times New Roman"/>
          <w:sz w:val="24"/>
          <w:szCs w:val="24"/>
        </w:rPr>
        <w:t xml:space="preserve">he findings highlight that </w:t>
      </w:r>
      <w:r w:rsidR="007757EA">
        <w:rPr>
          <w:rFonts w:ascii="Times New Roman" w:hAnsi="Times New Roman" w:cs="Times New Roman" w:hint="eastAsia"/>
          <w:sz w:val="24"/>
          <w:szCs w:val="24"/>
        </w:rPr>
        <w:t xml:space="preserve">the presented self </w:t>
      </w:r>
      <w:r w:rsidR="007757EA" w:rsidRPr="007757EA">
        <w:rPr>
          <w:rFonts w:ascii="Times New Roman" w:hAnsi="Times New Roman" w:cs="Times New Roman" w:hint="eastAsia"/>
          <w:sz w:val="24"/>
          <w:szCs w:val="24"/>
        </w:rPr>
        <w:t>is more pursuant of positivity</w:t>
      </w:r>
      <w:r w:rsidR="007757EA">
        <w:rPr>
          <w:rFonts w:ascii="Times New Roman" w:hAnsi="Times New Roman" w:cs="Times New Roman" w:hint="eastAsia"/>
          <w:sz w:val="24"/>
          <w:szCs w:val="24"/>
        </w:rPr>
        <w:t xml:space="preserve">, whereas the </w:t>
      </w:r>
      <w:r w:rsidR="007757EA">
        <w:rPr>
          <w:rFonts w:ascii="Times New Roman" w:hAnsi="Times New Roman" w:cs="Times New Roman"/>
          <w:sz w:val="24"/>
          <w:szCs w:val="24"/>
        </w:rPr>
        <w:t>authentic</w:t>
      </w:r>
      <w:r w:rsidR="007757EA">
        <w:rPr>
          <w:rFonts w:ascii="Times New Roman" w:hAnsi="Times New Roman" w:cs="Times New Roman" w:hint="eastAsia"/>
          <w:sz w:val="24"/>
          <w:szCs w:val="24"/>
        </w:rPr>
        <w:t xml:space="preserve"> self is more </w:t>
      </w:r>
      <w:r w:rsidR="007757EA" w:rsidRPr="007757EA">
        <w:rPr>
          <w:rFonts w:ascii="Times New Roman" w:hAnsi="Times New Roman" w:cs="Times New Roman" w:hint="eastAsia"/>
          <w:sz w:val="24"/>
          <w:szCs w:val="24"/>
        </w:rPr>
        <w:t>tolerant of negativity</w:t>
      </w:r>
      <w:r w:rsidR="00F60D04">
        <w:rPr>
          <w:rFonts w:ascii="Times New Roman" w:hAnsi="Times New Roman" w:cs="Times New Roman"/>
          <w:sz w:val="24"/>
          <w:szCs w:val="24"/>
        </w:rPr>
        <w:t xml:space="preserve">. </w:t>
      </w:r>
      <w:bookmarkEnd w:id="5"/>
    </w:p>
    <w:p w14:paraId="53E088E8" w14:textId="28945077" w:rsidR="00B51FCE" w:rsidRPr="008D32EA" w:rsidRDefault="00B51FCE" w:rsidP="003D0BCB">
      <w:pPr>
        <w:spacing w:line="480" w:lineRule="atLeast"/>
        <w:ind w:firstLine="420"/>
        <w:contextualSpacing/>
        <w:jc w:val="left"/>
        <w:rPr>
          <w:rFonts w:ascii="Times New Roman" w:hAnsi="Times New Roman" w:cs="Times New Roman"/>
          <w:sz w:val="24"/>
          <w:szCs w:val="24"/>
        </w:rPr>
      </w:pPr>
      <w:r w:rsidRPr="008D32EA">
        <w:rPr>
          <w:rFonts w:ascii="Times New Roman" w:hAnsi="Times New Roman" w:cs="Times New Roman"/>
          <w:i/>
          <w:iCs/>
          <w:sz w:val="24"/>
          <w:szCs w:val="24"/>
        </w:rPr>
        <w:t>Keywords</w:t>
      </w:r>
      <w:r w:rsidR="00416901">
        <w:rPr>
          <w:rFonts w:ascii="Times New Roman" w:hAnsi="Times New Roman" w:cs="Times New Roman"/>
          <w:sz w:val="24"/>
          <w:szCs w:val="24"/>
        </w:rPr>
        <w:t>: a</w:t>
      </w:r>
      <w:r w:rsidRPr="008D32EA">
        <w:rPr>
          <w:rFonts w:ascii="Times New Roman" w:hAnsi="Times New Roman" w:cs="Times New Roman"/>
          <w:sz w:val="24"/>
          <w:szCs w:val="24"/>
        </w:rPr>
        <w:t xml:space="preserve">uthentic self, </w:t>
      </w:r>
      <w:r w:rsidR="006E6C30">
        <w:rPr>
          <w:rFonts w:ascii="Times New Roman" w:hAnsi="Times New Roman" w:cs="Times New Roman" w:hint="eastAsia"/>
          <w:sz w:val="24"/>
          <w:szCs w:val="24"/>
        </w:rPr>
        <w:t xml:space="preserve">presented self, </w:t>
      </w:r>
      <w:bookmarkStart w:id="6" w:name="_Hlk184731122"/>
      <w:r w:rsidR="00416901">
        <w:rPr>
          <w:rFonts w:ascii="Times New Roman" w:hAnsi="Times New Roman" w:cs="Times New Roman"/>
          <w:sz w:val="24"/>
          <w:szCs w:val="24"/>
        </w:rPr>
        <w:t>s</w:t>
      </w:r>
      <w:r w:rsidRPr="008D32EA">
        <w:rPr>
          <w:rFonts w:ascii="Times New Roman" w:hAnsi="Times New Roman" w:cs="Times New Roman"/>
          <w:sz w:val="24"/>
          <w:szCs w:val="24"/>
        </w:rPr>
        <w:t>elf-enhancement</w:t>
      </w:r>
      <w:bookmarkEnd w:id="6"/>
      <w:r w:rsidRPr="008D32EA">
        <w:rPr>
          <w:rFonts w:ascii="Times New Roman" w:hAnsi="Times New Roman" w:cs="Times New Roman"/>
          <w:sz w:val="24"/>
          <w:szCs w:val="24"/>
        </w:rPr>
        <w:t xml:space="preserve">, </w:t>
      </w:r>
      <w:r w:rsidR="006E6C30" w:rsidRPr="006E6C30">
        <w:rPr>
          <w:rFonts w:ascii="Times New Roman" w:hAnsi="Times New Roman" w:cs="Times New Roman" w:hint="eastAsia"/>
          <w:sz w:val="24"/>
          <w:szCs w:val="24"/>
        </w:rPr>
        <w:t>self-consistency</w:t>
      </w:r>
      <w:r w:rsidR="006E6C30">
        <w:rPr>
          <w:rFonts w:ascii="Times New Roman" w:hAnsi="Times New Roman" w:cs="Times New Roman" w:hint="eastAsia"/>
          <w:sz w:val="24"/>
          <w:szCs w:val="24"/>
        </w:rPr>
        <w:t>,</w:t>
      </w:r>
      <w:r w:rsidRPr="008D32EA">
        <w:rPr>
          <w:rFonts w:ascii="Times New Roman" w:hAnsi="Times New Roman" w:cs="Times New Roman"/>
          <w:sz w:val="24"/>
          <w:szCs w:val="24"/>
        </w:rPr>
        <w:t xml:space="preserve"> </w:t>
      </w:r>
      <w:r w:rsidR="006E6C30">
        <w:rPr>
          <w:rFonts w:ascii="Times New Roman" w:hAnsi="Times New Roman" w:cs="Times New Roman" w:hint="eastAsia"/>
          <w:sz w:val="24"/>
          <w:szCs w:val="24"/>
        </w:rPr>
        <w:t>self</w:t>
      </w:r>
      <w:r w:rsidR="006E6C30" w:rsidRPr="006E6C30">
        <w:rPr>
          <w:rFonts w:ascii="Times New Roman" w:hAnsi="Times New Roman" w:cs="Times New Roman" w:hint="eastAsia"/>
          <w:sz w:val="24"/>
          <w:szCs w:val="24"/>
        </w:rPr>
        <w:t>-accuracy</w:t>
      </w:r>
      <w:r w:rsidR="006E6C30">
        <w:rPr>
          <w:rFonts w:ascii="Times New Roman" w:hAnsi="Times New Roman" w:cs="Times New Roman" w:hint="eastAsia"/>
          <w:sz w:val="24"/>
          <w:szCs w:val="24"/>
        </w:rPr>
        <w:t>,</w:t>
      </w:r>
      <w:r w:rsidR="006E6C30" w:rsidRPr="006E6C30">
        <w:rPr>
          <w:rFonts w:ascii="Times New Roman" w:hAnsi="Times New Roman" w:cs="Times New Roman"/>
          <w:sz w:val="24"/>
          <w:szCs w:val="24"/>
        </w:rPr>
        <w:t xml:space="preserve"> </w:t>
      </w:r>
      <w:r w:rsidR="00416901">
        <w:rPr>
          <w:rFonts w:ascii="Times New Roman" w:hAnsi="Times New Roman" w:cs="Times New Roman"/>
          <w:sz w:val="24"/>
          <w:szCs w:val="24"/>
        </w:rPr>
        <w:t>e</w:t>
      </w:r>
      <w:r w:rsidRPr="008D32EA">
        <w:rPr>
          <w:rFonts w:ascii="Times New Roman" w:hAnsi="Times New Roman" w:cs="Times New Roman"/>
          <w:sz w:val="24"/>
          <w:szCs w:val="24"/>
        </w:rPr>
        <w:t>motional Stroop</w:t>
      </w:r>
      <w:r w:rsidR="00D52169" w:rsidRPr="008D32EA">
        <w:rPr>
          <w:rFonts w:ascii="Times New Roman" w:hAnsi="Times New Roman" w:cs="Times New Roman" w:hint="eastAsia"/>
          <w:sz w:val="24"/>
          <w:szCs w:val="24"/>
        </w:rPr>
        <w:t xml:space="preserve"> effect</w:t>
      </w:r>
    </w:p>
    <w:p w14:paraId="738D5BEE" w14:textId="2B8CE9AA" w:rsidR="007B630A" w:rsidRPr="008D32EA" w:rsidRDefault="007B630A" w:rsidP="003D0BCB">
      <w:pPr>
        <w:widowControl/>
        <w:spacing w:line="480" w:lineRule="atLeast"/>
        <w:contextualSpacing/>
        <w:jc w:val="left"/>
        <w:rPr>
          <w:rFonts w:ascii="Times New Roman" w:hAnsi="Times New Roman" w:cs="Times New Roman"/>
          <w:b/>
          <w:bCs/>
          <w:sz w:val="24"/>
          <w:szCs w:val="24"/>
        </w:rPr>
      </w:pPr>
      <w:r w:rsidRPr="008D32EA">
        <w:rPr>
          <w:rFonts w:ascii="Times New Roman" w:hAnsi="Times New Roman" w:cs="Times New Roman"/>
          <w:b/>
          <w:bCs/>
          <w:sz w:val="24"/>
          <w:szCs w:val="24"/>
        </w:rPr>
        <w:br w:type="page"/>
      </w:r>
    </w:p>
    <w:p w14:paraId="139D88B8" w14:textId="738D2214" w:rsidR="004B6DF0" w:rsidRPr="003D0BCB" w:rsidRDefault="00EF7F63" w:rsidP="003D0BCB">
      <w:pPr>
        <w:tabs>
          <w:tab w:val="left" w:pos="2584"/>
        </w:tabs>
        <w:spacing w:line="480" w:lineRule="atLeast"/>
        <w:ind w:firstLineChars="200" w:firstLine="480"/>
        <w:contextualSpacing/>
        <w:jc w:val="left"/>
        <w:rPr>
          <w:rFonts w:ascii="Times New Roman" w:eastAsia="SimSun" w:hAnsi="Times New Roman" w:cs="Times New Roman"/>
          <w:kern w:val="0"/>
          <w:sz w:val="24"/>
          <w:szCs w:val="24"/>
        </w:rPr>
      </w:pPr>
      <w:r w:rsidRPr="00AB042D">
        <w:rPr>
          <w:rFonts w:ascii="Times New Roman" w:hAnsi="Times New Roman" w:cs="Times New Roman"/>
          <w:sz w:val="24"/>
          <w:szCs w:val="24"/>
        </w:rPr>
        <w:lastRenderedPageBreak/>
        <w:t>T</w:t>
      </w:r>
      <w:r w:rsidR="00B0381F" w:rsidRPr="00A60E31">
        <w:rPr>
          <w:rFonts w:ascii="Times New Roman" w:hAnsi="Times New Roman" w:cs="Times New Roman"/>
          <w:sz w:val="24"/>
          <w:szCs w:val="24"/>
        </w:rPr>
        <w:t>he self</w:t>
      </w:r>
      <w:r w:rsidR="003E4D63">
        <w:rPr>
          <w:rFonts w:ascii="Times New Roman" w:hAnsi="Times New Roman" w:cs="Times New Roman"/>
          <w:sz w:val="24"/>
          <w:szCs w:val="24"/>
        </w:rPr>
        <w:t>-concept</w:t>
      </w:r>
      <w:r w:rsidR="00B0381F" w:rsidRPr="00A60E31">
        <w:rPr>
          <w:rFonts w:ascii="Times New Roman" w:hAnsi="Times New Roman" w:cs="Times New Roman"/>
          <w:sz w:val="24"/>
          <w:szCs w:val="24"/>
        </w:rPr>
        <w:t xml:space="preserve"> is </w:t>
      </w:r>
      <w:r w:rsidRPr="00A60E31">
        <w:rPr>
          <w:rFonts w:ascii="Times New Roman" w:eastAsia="SimSun" w:hAnsi="Times New Roman" w:cs="Times New Roman"/>
          <w:kern w:val="0"/>
          <w:sz w:val="24"/>
          <w:szCs w:val="24"/>
        </w:rPr>
        <w:t>multi</w:t>
      </w:r>
      <w:r w:rsidR="008D5CD2">
        <w:rPr>
          <w:rFonts w:ascii="Times New Roman" w:eastAsia="SimSun" w:hAnsi="Times New Roman" w:cs="Times New Roman"/>
          <w:kern w:val="0"/>
          <w:sz w:val="24"/>
          <w:szCs w:val="24"/>
        </w:rPr>
        <w:t>faceted</w:t>
      </w:r>
      <w:r w:rsidR="008D5CD2" w:rsidRPr="00A60E31">
        <w:rPr>
          <w:rFonts w:ascii="Times New Roman" w:hAnsi="Times New Roman" w:cs="Times New Roman"/>
          <w:sz w:val="24"/>
          <w:szCs w:val="24"/>
        </w:rPr>
        <w:t xml:space="preserve"> </w:t>
      </w:r>
      <w:r w:rsidRPr="00A60E31">
        <w:rPr>
          <w:rFonts w:ascii="Times New Roman" w:hAnsi="Times New Roman" w:cs="Times New Roman"/>
          <w:kern w:val="0"/>
          <w:sz w:val="24"/>
          <w:szCs w:val="24"/>
        </w:rPr>
        <w:t>(Marsh, 1990</w:t>
      </w:r>
      <w:r w:rsidR="00952A01">
        <w:rPr>
          <w:rFonts w:ascii="Times New Roman" w:hAnsi="Times New Roman" w:cs="Times New Roman"/>
          <w:kern w:val="0"/>
          <w:sz w:val="24"/>
          <w:szCs w:val="24"/>
        </w:rPr>
        <w:t xml:space="preserve">; </w:t>
      </w:r>
      <w:r w:rsidR="00952A01" w:rsidRPr="00E62C40">
        <w:rPr>
          <w:rFonts w:ascii="Times New Roman" w:hAnsi="Times New Roman" w:cs="Times New Roman"/>
          <w:sz w:val="24"/>
          <w:szCs w:val="24"/>
        </w:rPr>
        <w:t>Sande</w:t>
      </w:r>
      <w:r w:rsidR="00952A01">
        <w:rPr>
          <w:rFonts w:ascii="Times New Roman" w:hAnsi="Times New Roman" w:cs="Times New Roman"/>
          <w:sz w:val="24"/>
          <w:szCs w:val="24"/>
        </w:rPr>
        <w:t xml:space="preserve">, </w:t>
      </w:r>
      <w:r w:rsidR="00952A01" w:rsidRPr="00E62C40">
        <w:rPr>
          <w:rFonts w:ascii="Times New Roman" w:hAnsi="Times New Roman" w:cs="Times New Roman"/>
          <w:sz w:val="24"/>
          <w:szCs w:val="24"/>
        </w:rPr>
        <w:t>19</w:t>
      </w:r>
      <w:r w:rsidR="00C71D67">
        <w:rPr>
          <w:rFonts w:ascii="Times New Roman" w:hAnsi="Times New Roman" w:cs="Times New Roman"/>
          <w:sz w:val="24"/>
          <w:szCs w:val="24"/>
        </w:rPr>
        <w:t>90</w:t>
      </w:r>
      <w:r w:rsidRPr="00A60E31">
        <w:rPr>
          <w:rFonts w:ascii="Times New Roman" w:hAnsi="Times New Roman" w:cs="Times New Roman"/>
          <w:kern w:val="0"/>
          <w:sz w:val="24"/>
          <w:szCs w:val="24"/>
        </w:rPr>
        <w:t>)</w:t>
      </w:r>
      <w:r w:rsidRPr="00AB042D">
        <w:rPr>
          <w:rFonts w:ascii="Times New Roman" w:hAnsi="Times New Roman" w:cs="Times New Roman"/>
          <w:sz w:val="24"/>
          <w:szCs w:val="24"/>
        </w:rPr>
        <w:t xml:space="preserve">. </w:t>
      </w:r>
      <w:r w:rsidR="008D5CD2">
        <w:rPr>
          <w:rFonts w:ascii="Times New Roman" w:hAnsi="Times New Roman" w:cs="Times New Roman"/>
          <w:sz w:val="24"/>
          <w:szCs w:val="24"/>
        </w:rPr>
        <w:t>A key facet involves the</w:t>
      </w:r>
      <w:r w:rsidR="002677E8">
        <w:rPr>
          <w:rFonts w:ascii="Times New Roman" w:hAnsi="Times New Roman" w:cs="Times New Roman"/>
          <w:sz w:val="24"/>
          <w:szCs w:val="24"/>
        </w:rPr>
        <w:t xml:space="preserve"> internal-external</w:t>
      </w:r>
      <w:r w:rsidR="008D5CD2">
        <w:rPr>
          <w:rFonts w:ascii="Times New Roman" w:hAnsi="Times New Roman" w:cs="Times New Roman"/>
          <w:sz w:val="24"/>
          <w:szCs w:val="24"/>
        </w:rPr>
        <w:t xml:space="preserve"> distinction</w:t>
      </w:r>
      <w:r w:rsidR="004B6DF0" w:rsidRPr="00A60E31">
        <w:rPr>
          <w:rFonts w:ascii="Times New Roman" w:hAnsi="Times New Roman" w:cs="Times New Roman"/>
          <w:sz w:val="24"/>
          <w:szCs w:val="24"/>
        </w:rPr>
        <w:t xml:space="preserve">. </w:t>
      </w:r>
      <w:r w:rsidR="00AE5433" w:rsidRPr="00680C83">
        <w:rPr>
          <w:rFonts w:ascii="Times New Roman" w:hAnsi="Times New Roman" w:cs="Times New Roman"/>
          <w:sz w:val="24"/>
          <w:szCs w:val="24"/>
        </w:rPr>
        <w:t>William James</w:t>
      </w:r>
      <w:r w:rsidR="004B6DF0" w:rsidRPr="00680C83">
        <w:rPr>
          <w:rFonts w:ascii="Times New Roman" w:hAnsi="Times New Roman" w:cs="Times New Roman"/>
          <w:sz w:val="24"/>
          <w:szCs w:val="24"/>
        </w:rPr>
        <w:t xml:space="preserve"> </w:t>
      </w:r>
      <w:r w:rsidR="004A4FB6" w:rsidRPr="00680C83">
        <w:rPr>
          <w:rFonts w:ascii="Times New Roman" w:hAnsi="Times New Roman" w:cs="Times New Roman"/>
          <w:sz w:val="24"/>
          <w:szCs w:val="24"/>
        </w:rPr>
        <w:t>(</w:t>
      </w:r>
      <w:r w:rsidR="004A4FB6" w:rsidRPr="00680C83">
        <w:rPr>
          <w:rFonts w:ascii="Times New Roman" w:hAnsi="Times New Roman" w:cs="Times New Roman"/>
          <w:kern w:val="0"/>
          <w:sz w:val="24"/>
          <w:szCs w:val="24"/>
        </w:rPr>
        <w:t>1890)</w:t>
      </w:r>
      <w:r w:rsidR="004A4FB6" w:rsidRPr="00AB042D">
        <w:rPr>
          <w:rFonts w:ascii="Times New Roman" w:hAnsi="Times New Roman" w:cs="Times New Roman"/>
          <w:sz w:val="24"/>
          <w:szCs w:val="24"/>
        </w:rPr>
        <w:t xml:space="preserve"> </w:t>
      </w:r>
      <w:r w:rsidR="009A4351">
        <w:rPr>
          <w:rFonts w:ascii="Times New Roman" w:hAnsi="Times New Roman" w:cs="Times New Roman"/>
          <w:sz w:val="24"/>
          <w:szCs w:val="24"/>
        </w:rPr>
        <w:t>pioneered</w:t>
      </w:r>
      <w:r w:rsidR="00C71D67">
        <w:rPr>
          <w:rFonts w:ascii="Times New Roman" w:hAnsi="Times New Roman" w:cs="Times New Roman"/>
          <w:sz w:val="24"/>
          <w:szCs w:val="24"/>
        </w:rPr>
        <w:t xml:space="preserve"> this distinction in terms of the spiritual (internal) and </w:t>
      </w:r>
      <w:r w:rsidR="004B6DF0" w:rsidRPr="00A60E31">
        <w:rPr>
          <w:rFonts w:ascii="Times New Roman" w:hAnsi="Times New Roman" w:cs="Times New Roman"/>
          <w:sz w:val="24"/>
          <w:szCs w:val="24"/>
        </w:rPr>
        <w:t xml:space="preserve">material or social </w:t>
      </w:r>
      <w:r w:rsidR="00C71D67">
        <w:rPr>
          <w:rFonts w:ascii="Times New Roman" w:hAnsi="Times New Roman" w:cs="Times New Roman"/>
          <w:sz w:val="24"/>
          <w:szCs w:val="24"/>
        </w:rPr>
        <w:t xml:space="preserve">(external) </w:t>
      </w:r>
      <w:r w:rsidR="004B6DF0" w:rsidRPr="00A60E31">
        <w:rPr>
          <w:rFonts w:ascii="Times New Roman" w:hAnsi="Times New Roman" w:cs="Times New Roman"/>
          <w:sz w:val="24"/>
          <w:szCs w:val="24"/>
        </w:rPr>
        <w:t>self</w:t>
      </w:r>
      <w:r w:rsidR="00DC3A04" w:rsidRPr="00A60E31">
        <w:rPr>
          <w:rFonts w:ascii="Times New Roman" w:hAnsi="Times New Roman" w:cs="Times New Roman"/>
          <w:sz w:val="24"/>
          <w:szCs w:val="24"/>
        </w:rPr>
        <w:t xml:space="preserve">. </w:t>
      </w:r>
      <w:r w:rsidR="002677E8">
        <w:rPr>
          <w:rFonts w:ascii="Times New Roman" w:hAnsi="Times New Roman" w:cs="Times New Roman"/>
          <w:sz w:val="24"/>
          <w:szCs w:val="24"/>
        </w:rPr>
        <w:t>C</w:t>
      </w:r>
      <w:r w:rsidR="00DC3A04" w:rsidRPr="00A60E31">
        <w:rPr>
          <w:rFonts w:ascii="Times New Roman" w:hAnsi="Times New Roman" w:cs="Times New Roman"/>
          <w:sz w:val="24"/>
          <w:szCs w:val="24"/>
        </w:rPr>
        <w:t>ontemporary theori</w:t>
      </w:r>
      <w:r w:rsidR="00DB48A4">
        <w:rPr>
          <w:rFonts w:ascii="Times New Roman" w:hAnsi="Times New Roman" w:cs="Times New Roman"/>
          <w:sz w:val="24"/>
          <w:szCs w:val="24"/>
        </w:rPr>
        <w:t>sts have</w:t>
      </w:r>
      <w:r w:rsidR="00DC3A04" w:rsidRPr="00A60E31">
        <w:rPr>
          <w:rFonts w:ascii="Times New Roman" w:hAnsi="Times New Roman" w:cs="Times New Roman"/>
          <w:sz w:val="24"/>
          <w:szCs w:val="24"/>
        </w:rPr>
        <w:t xml:space="preserve"> </w:t>
      </w:r>
      <w:r w:rsidR="0039092D">
        <w:rPr>
          <w:rFonts w:ascii="Times New Roman" w:hAnsi="Times New Roman" w:cs="Times New Roman"/>
          <w:sz w:val="24"/>
          <w:szCs w:val="24"/>
        </w:rPr>
        <w:t xml:space="preserve">framed </w:t>
      </w:r>
      <w:r w:rsidR="00C71D67">
        <w:rPr>
          <w:rFonts w:ascii="Times New Roman" w:hAnsi="Times New Roman" w:cs="Times New Roman"/>
          <w:sz w:val="24"/>
          <w:szCs w:val="24"/>
        </w:rPr>
        <w:t>th</w:t>
      </w:r>
      <w:r w:rsidR="009A4351">
        <w:rPr>
          <w:rFonts w:ascii="Times New Roman" w:hAnsi="Times New Roman" w:cs="Times New Roman"/>
          <w:sz w:val="24"/>
          <w:szCs w:val="24"/>
        </w:rPr>
        <w:t>e</w:t>
      </w:r>
      <w:r w:rsidR="00C71D67">
        <w:rPr>
          <w:rFonts w:ascii="Times New Roman" w:hAnsi="Times New Roman" w:cs="Times New Roman"/>
          <w:sz w:val="24"/>
          <w:szCs w:val="24"/>
        </w:rPr>
        <w:t xml:space="preserve"> distinction </w:t>
      </w:r>
      <w:r w:rsidR="00DC3A04" w:rsidRPr="00A60E31">
        <w:rPr>
          <w:rFonts w:ascii="Times New Roman" w:hAnsi="Times New Roman" w:cs="Times New Roman"/>
          <w:sz w:val="24"/>
          <w:szCs w:val="24"/>
        </w:rPr>
        <w:t>as</w:t>
      </w:r>
      <w:r w:rsidR="009A4351">
        <w:rPr>
          <w:rFonts w:ascii="Times New Roman" w:hAnsi="Times New Roman" w:cs="Times New Roman"/>
          <w:sz w:val="24"/>
          <w:szCs w:val="24"/>
        </w:rPr>
        <w:t xml:space="preserve"> </w:t>
      </w:r>
      <w:r w:rsidR="0039092D">
        <w:rPr>
          <w:rFonts w:ascii="Times New Roman" w:hAnsi="Times New Roman" w:cs="Times New Roman"/>
          <w:sz w:val="24"/>
          <w:szCs w:val="24"/>
        </w:rPr>
        <w:t>one</w:t>
      </w:r>
      <w:r w:rsidR="00B64884">
        <w:rPr>
          <w:rFonts w:ascii="Times New Roman" w:hAnsi="Times New Roman" w:cs="Times New Roman"/>
          <w:sz w:val="24"/>
          <w:szCs w:val="24"/>
        </w:rPr>
        <w:t xml:space="preserve"> between</w:t>
      </w:r>
      <w:r w:rsidR="00B64884" w:rsidRPr="00A60E31">
        <w:rPr>
          <w:rFonts w:ascii="Times New Roman" w:hAnsi="Times New Roman" w:cs="Times New Roman"/>
          <w:sz w:val="24"/>
          <w:szCs w:val="24"/>
        </w:rPr>
        <w:t xml:space="preserve"> </w:t>
      </w:r>
      <w:r w:rsidR="00DC3A04" w:rsidRPr="00A60E31">
        <w:rPr>
          <w:rFonts w:ascii="Times New Roman" w:hAnsi="Times New Roman" w:cs="Times New Roman"/>
          <w:sz w:val="24"/>
          <w:szCs w:val="24"/>
        </w:rPr>
        <w:t>the</w:t>
      </w:r>
      <w:r w:rsidR="00C71D67">
        <w:rPr>
          <w:rFonts w:ascii="Times New Roman" w:hAnsi="Times New Roman" w:cs="Times New Roman"/>
          <w:sz w:val="24"/>
          <w:szCs w:val="24"/>
        </w:rPr>
        <w:t xml:space="preserve"> private and</w:t>
      </w:r>
      <w:r w:rsidR="004B6DF0" w:rsidRPr="00A60E31">
        <w:rPr>
          <w:rFonts w:ascii="Times New Roman" w:hAnsi="Times New Roman" w:cs="Times New Roman"/>
          <w:sz w:val="24"/>
          <w:szCs w:val="24"/>
        </w:rPr>
        <w:t xml:space="preserve"> </w:t>
      </w:r>
      <w:r w:rsidR="004B6DF0" w:rsidRPr="00A60E31">
        <w:rPr>
          <w:rFonts w:ascii="Times New Roman" w:eastAsia="SimSun" w:hAnsi="Times New Roman" w:cs="Times New Roman"/>
          <w:kern w:val="0"/>
          <w:sz w:val="24"/>
          <w:szCs w:val="24"/>
        </w:rPr>
        <w:t>public</w:t>
      </w:r>
      <w:r w:rsidR="00C71D67">
        <w:rPr>
          <w:rFonts w:ascii="Times New Roman" w:eastAsia="SimSun" w:hAnsi="Times New Roman" w:cs="Times New Roman"/>
          <w:kern w:val="0"/>
          <w:sz w:val="24"/>
          <w:szCs w:val="24"/>
        </w:rPr>
        <w:t xml:space="preserve"> </w:t>
      </w:r>
      <w:r w:rsidR="004B6DF0" w:rsidRPr="00A60E31">
        <w:rPr>
          <w:rFonts w:ascii="Times New Roman" w:eastAsia="SimSun" w:hAnsi="Times New Roman" w:cs="Times New Roman"/>
          <w:kern w:val="0"/>
          <w:sz w:val="24"/>
          <w:szCs w:val="24"/>
        </w:rPr>
        <w:t>self</w:t>
      </w:r>
      <w:r w:rsidR="00B64884">
        <w:rPr>
          <w:rFonts w:ascii="Times New Roman" w:eastAsia="SimSun" w:hAnsi="Times New Roman" w:cs="Times New Roman"/>
          <w:kern w:val="0"/>
          <w:sz w:val="24"/>
          <w:szCs w:val="24"/>
        </w:rPr>
        <w:t xml:space="preserve"> </w:t>
      </w:r>
      <w:r w:rsidR="004B6DF0" w:rsidRPr="00A60E31">
        <w:rPr>
          <w:rFonts w:ascii="Times New Roman" w:hAnsi="Times New Roman" w:cs="Times New Roman"/>
          <w:kern w:val="0"/>
          <w:sz w:val="24"/>
          <w:szCs w:val="24"/>
        </w:rPr>
        <w:t xml:space="preserve">(Baumeister, </w:t>
      </w:r>
      <w:r w:rsidR="00492C8C">
        <w:rPr>
          <w:rFonts w:ascii="Times New Roman" w:hAnsi="Times New Roman" w:cs="Times New Roman"/>
          <w:kern w:val="0"/>
          <w:sz w:val="24"/>
          <w:szCs w:val="24"/>
        </w:rPr>
        <w:t>1986</w:t>
      </w:r>
      <w:r w:rsidR="004B6DF0" w:rsidRPr="00A60E31">
        <w:rPr>
          <w:rFonts w:ascii="Times New Roman" w:hAnsi="Times New Roman" w:cs="Times New Roman"/>
          <w:kern w:val="0"/>
          <w:sz w:val="24"/>
          <w:szCs w:val="24"/>
        </w:rPr>
        <w:t>;</w:t>
      </w:r>
      <w:r w:rsidR="003A086F">
        <w:rPr>
          <w:rFonts w:ascii="Times New Roman" w:hAnsi="Times New Roman" w:cs="Times New Roman"/>
          <w:kern w:val="0"/>
          <w:sz w:val="24"/>
          <w:szCs w:val="24"/>
        </w:rPr>
        <w:t xml:space="preserve"> </w:t>
      </w:r>
      <w:r w:rsidR="00C71D67">
        <w:rPr>
          <w:rFonts w:ascii="Times New Roman" w:hAnsi="Times New Roman" w:cs="Times New Roman"/>
          <w:kern w:val="0"/>
          <w:sz w:val="24"/>
          <w:szCs w:val="24"/>
        </w:rPr>
        <w:t>Fenigstein, 2009</w:t>
      </w:r>
      <w:r w:rsidR="004B6DF0" w:rsidRPr="00A60E31">
        <w:rPr>
          <w:rFonts w:ascii="Times New Roman" w:hAnsi="Times New Roman" w:cs="Times New Roman"/>
          <w:kern w:val="0"/>
          <w:sz w:val="24"/>
          <w:szCs w:val="24"/>
        </w:rPr>
        <w:t>)</w:t>
      </w:r>
      <w:r w:rsidR="00DC3A04" w:rsidRPr="00A60E31">
        <w:rPr>
          <w:rFonts w:ascii="Times New Roman" w:eastAsia="SimSun" w:hAnsi="Times New Roman" w:cs="Times New Roman"/>
          <w:kern w:val="0"/>
          <w:sz w:val="24"/>
          <w:szCs w:val="24"/>
        </w:rPr>
        <w:t xml:space="preserve">. </w:t>
      </w:r>
      <w:r w:rsidR="002677E8">
        <w:rPr>
          <w:rFonts w:ascii="Times New Roman" w:eastAsia="SimSun" w:hAnsi="Times New Roman" w:cs="Times New Roman"/>
          <w:kern w:val="0"/>
          <w:sz w:val="24"/>
          <w:szCs w:val="24"/>
        </w:rPr>
        <w:t>Individuals</w:t>
      </w:r>
      <w:r w:rsidR="002677E8" w:rsidRPr="00A60E31">
        <w:rPr>
          <w:rFonts w:ascii="Times New Roman" w:eastAsia="SimSun" w:hAnsi="Times New Roman" w:cs="Times New Roman"/>
          <w:kern w:val="0"/>
          <w:sz w:val="24"/>
          <w:szCs w:val="24"/>
        </w:rPr>
        <w:t xml:space="preserve"> </w:t>
      </w:r>
      <w:r w:rsidR="0005553B" w:rsidRPr="00A60E31">
        <w:rPr>
          <w:rFonts w:ascii="Times New Roman" w:eastAsia="SimSun" w:hAnsi="Times New Roman" w:cs="Times New Roman"/>
          <w:kern w:val="0"/>
          <w:sz w:val="24"/>
          <w:szCs w:val="24"/>
        </w:rPr>
        <w:t>are motivated to</w:t>
      </w:r>
      <w:r w:rsidR="00DB48A4">
        <w:rPr>
          <w:rFonts w:ascii="Times New Roman" w:eastAsia="SimSun" w:hAnsi="Times New Roman" w:cs="Times New Roman"/>
          <w:kern w:val="0"/>
          <w:sz w:val="24"/>
          <w:szCs w:val="24"/>
        </w:rPr>
        <w:t xml:space="preserve"> perceive the external expressions of </w:t>
      </w:r>
      <w:r w:rsidR="0005553B" w:rsidRPr="00A60E31">
        <w:rPr>
          <w:rFonts w:ascii="Times New Roman" w:eastAsia="SimSun" w:hAnsi="Times New Roman" w:cs="Times New Roman"/>
          <w:kern w:val="0"/>
          <w:sz w:val="24"/>
          <w:szCs w:val="24"/>
        </w:rPr>
        <w:t xml:space="preserve">the self </w:t>
      </w:r>
      <w:r w:rsidR="00054F1C" w:rsidRPr="00A60E31">
        <w:rPr>
          <w:rFonts w:ascii="Times New Roman" w:eastAsia="SimSun" w:hAnsi="Times New Roman" w:cs="Times New Roman"/>
          <w:kern w:val="0"/>
          <w:sz w:val="24"/>
          <w:szCs w:val="24"/>
        </w:rPr>
        <w:t xml:space="preserve">(henceforth “the presented self”) </w:t>
      </w:r>
      <w:r w:rsidR="00DB48A4">
        <w:rPr>
          <w:rFonts w:ascii="Times New Roman" w:eastAsia="SimSun" w:hAnsi="Times New Roman" w:cs="Times New Roman"/>
          <w:kern w:val="0"/>
          <w:sz w:val="24"/>
          <w:szCs w:val="24"/>
        </w:rPr>
        <w:t>in a positive light</w:t>
      </w:r>
      <w:r w:rsidR="002677E8">
        <w:rPr>
          <w:rFonts w:ascii="Times New Roman" w:eastAsia="SimSun" w:hAnsi="Times New Roman" w:cs="Times New Roman"/>
          <w:kern w:val="0"/>
          <w:sz w:val="24"/>
          <w:szCs w:val="24"/>
        </w:rPr>
        <w:t>,</w:t>
      </w:r>
      <w:r w:rsidR="0005553B" w:rsidRPr="00A60E31">
        <w:rPr>
          <w:rFonts w:ascii="Times New Roman" w:eastAsia="SimSun" w:hAnsi="Times New Roman" w:cs="Times New Roman"/>
          <w:kern w:val="0"/>
          <w:sz w:val="24"/>
          <w:szCs w:val="24"/>
        </w:rPr>
        <w:t xml:space="preserve"> extolling</w:t>
      </w:r>
      <w:r w:rsidR="006E7842">
        <w:rPr>
          <w:rFonts w:ascii="Times New Roman" w:eastAsia="SimSun" w:hAnsi="Times New Roman" w:cs="Times New Roman"/>
          <w:kern w:val="0"/>
          <w:sz w:val="24"/>
          <w:szCs w:val="24"/>
        </w:rPr>
        <w:t xml:space="preserve"> their</w:t>
      </w:r>
      <w:r w:rsidR="0005553B" w:rsidRPr="00A60E31">
        <w:rPr>
          <w:rFonts w:ascii="Times New Roman" w:eastAsia="SimSun" w:hAnsi="Times New Roman" w:cs="Times New Roman"/>
          <w:kern w:val="0"/>
          <w:sz w:val="24"/>
          <w:szCs w:val="24"/>
        </w:rPr>
        <w:t xml:space="preserve"> strengths and underemphasizing </w:t>
      </w:r>
      <w:r w:rsidR="006E7842">
        <w:rPr>
          <w:rFonts w:ascii="Times New Roman" w:eastAsia="SimSun" w:hAnsi="Times New Roman" w:cs="Times New Roman"/>
          <w:kern w:val="0"/>
          <w:sz w:val="24"/>
          <w:szCs w:val="24"/>
        </w:rPr>
        <w:t xml:space="preserve">their </w:t>
      </w:r>
      <w:r w:rsidR="0005553B" w:rsidRPr="00A60E31">
        <w:rPr>
          <w:rFonts w:ascii="Times New Roman" w:eastAsia="SimSun" w:hAnsi="Times New Roman" w:cs="Times New Roman"/>
          <w:kern w:val="0"/>
          <w:sz w:val="24"/>
          <w:szCs w:val="24"/>
        </w:rPr>
        <w:t xml:space="preserve">weaknesses (Baumeister, 1982; </w:t>
      </w:r>
      <w:r w:rsidR="00492C8C">
        <w:rPr>
          <w:rFonts w:ascii="Times New Roman" w:eastAsia="SimSun" w:hAnsi="Times New Roman" w:cs="Times New Roman"/>
          <w:kern w:val="0"/>
          <w:sz w:val="24"/>
          <w:szCs w:val="24"/>
        </w:rPr>
        <w:t>Leary, 1995</w:t>
      </w:r>
      <w:r w:rsidR="0005553B" w:rsidRPr="00A60E31">
        <w:rPr>
          <w:rFonts w:ascii="Times New Roman" w:eastAsia="SimSun" w:hAnsi="Times New Roman" w:cs="Times New Roman"/>
          <w:kern w:val="0"/>
          <w:sz w:val="24"/>
          <w:szCs w:val="24"/>
        </w:rPr>
        <w:t xml:space="preserve">). </w:t>
      </w:r>
      <w:r w:rsidR="00054F1C" w:rsidRPr="00A60E31">
        <w:rPr>
          <w:rFonts w:ascii="Times New Roman" w:eastAsia="SimSun" w:hAnsi="Times New Roman" w:cs="Times New Roman"/>
          <w:kern w:val="0"/>
          <w:sz w:val="24"/>
          <w:szCs w:val="24"/>
        </w:rPr>
        <w:t xml:space="preserve">Whereas some </w:t>
      </w:r>
      <w:r w:rsidR="00DB48A4">
        <w:rPr>
          <w:rFonts w:ascii="Times New Roman" w:eastAsia="SimSun" w:hAnsi="Times New Roman" w:cs="Times New Roman"/>
          <w:kern w:val="0"/>
          <w:sz w:val="24"/>
          <w:szCs w:val="24"/>
        </w:rPr>
        <w:t>researchers</w:t>
      </w:r>
      <w:r w:rsidR="00DB48A4" w:rsidRPr="00A60E31">
        <w:rPr>
          <w:rFonts w:ascii="Times New Roman" w:eastAsia="SimSun" w:hAnsi="Times New Roman" w:cs="Times New Roman"/>
          <w:kern w:val="0"/>
          <w:sz w:val="24"/>
          <w:szCs w:val="24"/>
        </w:rPr>
        <w:t xml:space="preserve"> </w:t>
      </w:r>
      <w:r w:rsidR="00054F1C" w:rsidRPr="00A60E31">
        <w:rPr>
          <w:rFonts w:ascii="Times New Roman" w:eastAsia="SimSun" w:hAnsi="Times New Roman" w:cs="Times New Roman"/>
          <w:kern w:val="0"/>
          <w:sz w:val="24"/>
          <w:szCs w:val="24"/>
        </w:rPr>
        <w:t>suggest that self-enhancement motiv</w:t>
      </w:r>
      <w:r w:rsidR="002677E8">
        <w:rPr>
          <w:rFonts w:ascii="Times New Roman" w:eastAsia="SimSun" w:hAnsi="Times New Roman" w:cs="Times New Roman"/>
          <w:kern w:val="0"/>
          <w:sz w:val="24"/>
          <w:szCs w:val="24"/>
        </w:rPr>
        <w:t>ation</w:t>
      </w:r>
      <w:r w:rsidR="00054F1C" w:rsidRPr="00A60E31">
        <w:rPr>
          <w:rFonts w:ascii="Times New Roman" w:eastAsia="SimSun" w:hAnsi="Times New Roman" w:cs="Times New Roman"/>
          <w:kern w:val="0"/>
          <w:sz w:val="24"/>
          <w:szCs w:val="24"/>
        </w:rPr>
        <w:t xml:space="preserve"> extends to </w:t>
      </w:r>
      <w:r w:rsidR="002677E8">
        <w:rPr>
          <w:rFonts w:ascii="Times New Roman" w:eastAsia="SimSun" w:hAnsi="Times New Roman" w:cs="Times New Roman"/>
          <w:kern w:val="0"/>
          <w:sz w:val="24"/>
          <w:szCs w:val="24"/>
        </w:rPr>
        <w:t xml:space="preserve">aspects of the internal </w:t>
      </w:r>
      <w:r w:rsidR="00054F1C" w:rsidRPr="00A60E31">
        <w:rPr>
          <w:rFonts w:ascii="Times New Roman" w:eastAsia="SimSun" w:hAnsi="Times New Roman" w:cs="Times New Roman"/>
          <w:kern w:val="0"/>
          <w:sz w:val="24"/>
          <w:szCs w:val="24"/>
        </w:rPr>
        <w:t xml:space="preserve">self (henceforth “the authentic self”), others </w:t>
      </w:r>
      <w:r w:rsidR="00DB48A4">
        <w:rPr>
          <w:rFonts w:ascii="Times New Roman" w:eastAsia="SimSun" w:hAnsi="Times New Roman" w:cs="Times New Roman"/>
          <w:kern w:val="0"/>
          <w:sz w:val="24"/>
          <w:szCs w:val="24"/>
        </w:rPr>
        <w:t>propose</w:t>
      </w:r>
      <w:r w:rsidR="00DB48A4" w:rsidRPr="00A60E31">
        <w:rPr>
          <w:rFonts w:ascii="Times New Roman" w:eastAsia="SimSun" w:hAnsi="Times New Roman" w:cs="Times New Roman"/>
          <w:kern w:val="0"/>
          <w:sz w:val="24"/>
          <w:szCs w:val="24"/>
        </w:rPr>
        <w:t xml:space="preserve"> </w:t>
      </w:r>
      <w:r w:rsidR="00054F1C" w:rsidRPr="00A60E31">
        <w:rPr>
          <w:rFonts w:ascii="Times New Roman" w:eastAsia="SimSun" w:hAnsi="Times New Roman" w:cs="Times New Roman"/>
          <w:kern w:val="0"/>
          <w:sz w:val="24"/>
          <w:szCs w:val="24"/>
        </w:rPr>
        <w:t>that the authentic self is driven by self-consistency or self-accuracy motiv</w:t>
      </w:r>
      <w:r w:rsidR="002677E8">
        <w:rPr>
          <w:rFonts w:ascii="Times New Roman" w:eastAsia="SimSun" w:hAnsi="Times New Roman" w:cs="Times New Roman"/>
          <w:kern w:val="0"/>
          <w:sz w:val="24"/>
          <w:szCs w:val="24"/>
        </w:rPr>
        <w:t>ation</w:t>
      </w:r>
      <w:r w:rsidR="00054F1C" w:rsidRPr="00A60E31">
        <w:rPr>
          <w:rFonts w:ascii="Times New Roman" w:eastAsia="SimSun" w:hAnsi="Times New Roman" w:cs="Times New Roman"/>
          <w:kern w:val="0"/>
          <w:sz w:val="24"/>
          <w:szCs w:val="24"/>
        </w:rPr>
        <w:t xml:space="preserve"> (Sedikides &amp; Schlegel, 2024). </w:t>
      </w:r>
      <w:r w:rsidR="002677E8">
        <w:rPr>
          <w:rFonts w:ascii="Times New Roman" w:eastAsia="SimSun" w:hAnsi="Times New Roman" w:cs="Times New Roman"/>
          <w:kern w:val="0"/>
          <w:sz w:val="24"/>
          <w:szCs w:val="24"/>
        </w:rPr>
        <w:t>W</w:t>
      </w:r>
      <w:r w:rsidR="00054F1C" w:rsidRPr="00A60E31">
        <w:rPr>
          <w:rFonts w:ascii="Times New Roman" w:eastAsia="SimSun" w:hAnsi="Times New Roman" w:cs="Times New Roman"/>
          <w:kern w:val="0"/>
          <w:sz w:val="24"/>
          <w:szCs w:val="24"/>
        </w:rPr>
        <w:t>e test these</w:t>
      </w:r>
      <w:r w:rsidR="006E7842">
        <w:rPr>
          <w:rFonts w:ascii="Times New Roman" w:eastAsia="SimSun" w:hAnsi="Times New Roman" w:cs="Times New Roman"/>
          <w:kern w:val="0"/>
          <w:sz w:val="24"/>
          <w:szCs w:val="24"/>
        </w:rPr>
        <w:t xml:space="preserve"> theoretical</w:t>
      </w:r>
      <w:r w:rsidR="00054F1C" w:rsidRPr="00A60E31">
        <w:rPr>
          <w:rFonts w:ascii="Times New Roman" w:eastAsia="SimSun" w:hAnsi="Times New Roman" w:cs="Times New Roman"/>
          <w:kern w:val="0"/>
          <w:sz w:val="24"/>
          <w:szCs w:val="24"/>
        </w:rPr>
        <w:t xml:space="preserve"> views by examining how negative (v</w:t>
      </w:r>
      <w:r w:rsidR="00027A53">
        <w:rPr>
          <w:rFonts w:ascii="Times New Roman" w:eastAsia="SimSun" w:hAnsi="Times New Roman" w:cs="Times New Roman"/>
          <w:kern w:val="0"/>
          <w:sz w:val="24"/>
          <w:szCs w:val="24"/>
        </w:rPr>
        <w:t>s.</w:t>
      </w:r>
      <w:r w:rsidR="00054F1C" w:rsidRPr="00A60E31">
        <w:rPr>
          <w:rFonts w:ascii="Times New Roman" w:eastAsia="SimSun" w:hAnsi="Times New Roman" w:cs="Times New Roman"/>
          <w:kern w:val="0"/>
          <w:sz w:val="24"/>
          <w:szCs w:val="24"/>
        </w:rPr>
        <w:t xml:space="preserve"> positive) self-relevant information captures attention</w:t>
      </w:r>
      <w:r w:rsidR="0039092D">
        <w:rPr>
          <w:rFonts w:ascii="Times New Roman" w:eastAsia="SimSun" w:hAnsi="Times New Roman" w:cs="Times New Roman"/>
          <w:kern w:val="0"/>
          <w:sz w:val="24"/>
          <w:szCs w:val="24"/>
        </w:rPr>
        <w:t xml:space="preserve">, </w:t>
      </w:r>
      <w:r w:rsidR="00054F1C" w:rsidRPr="00A60E31">
        <w:rPr>
          <w:rFonts w:ascii="Times New Roman" w:eastAsia="SimSun" w:hAnsi="Times New Roman" w:cs="Times New Roman"/>
          <w:kern w:val="0"/>
          <w:sz w:val="24"/>
          <w:szCs w:val="24"/>
        </w:rPr>
        <w:t xml:space="preserve">both behaviorally and </w:t>
      </w:r>
      <w:r w:rsidR="00157C6B">
        <w:rPr>
          <w:rFonts w:ascii="Times New Roman" w:eastAsia="SimSun" w:hAnsi="Times New Roman" w:cs="Times New Roman"/>
          <w:sz w:val="24"/>
          <w:szCs w:val="24"/>
        </w:rPr>
        <w:t>neurophysiologically</w:t>
      </w:r>
      <w:r w:rsidR="0039092D">
        <w:rPr>
          <w:rFonts w:ascii="Times New Roman" w:eastAsia="SimSun" w:hAnsi="Times New Roman" w:cs="Times New Roman"/>
          <w:sz w:val="24"/>
          <w:szCs w:val="24"/>
        </w:rPr>
        <w:t xml:space="preserve">, </w:t>
      </w:r>
      <w:r w:rsidR="00054F1C" w:rsidRPr="00A60E31">
        <w:rPr>
          <w:rFonts w:ascii="Times New Roman" w:eastAsia="SimSun" w:hAnsi="Times New Roman" w:cs="Times New Roman"/>
          <w:kern w:val="0"/>
          <w:sz w:val="24"/>
          <w:szCs w:val="24"/>
        </w:rPr>
        <w:t>when the presented and authentic sel</w:t>
      </w:r>
      <w:r w:rsidR="007777D4">
        <w:rPr>
          <w:rFonts w:ascii="Times New Roman" w:eastAsia="SimSun" w:hAnsi="Times New Roman" w:cs="Times New Roman"/>
          <w:kern w:val="0"/>
          <w:sz w:val="24"/>
          <w:szCs w:val="24"/>
        </w:rPr>
        <w:t xml:space="preserve">ves </w:t>
      </w:r>
      <w:r w:rsidR="00054F1C" w:rsidRPr="00A60E31">
        <w:rPr>
          <w:rFonts w:ascii="Times New Roman" w:eastAsia="SimSun" w:hAnsi="Times New Roman" w:cs="Times New Roman"/>
          <w:kern w:val="0"/>
          <w:sz w:val="24"/>
          <w:szCs w:val="24"/>
        </w:rPr>
        <w:t xml:space="preserve">are salient. </w:t>
      </w:r>
    </w:p>
    <w:p w14:paraId="1883B923" w14:textId="1DCBCAE2" w:rsidR="0096637B" w:rsidRPr="00A60E31" w:rsidRDefault="00F60D04" w:rsidP="003D0BCB">
      <w:pPr>
        <w:widowControl/>
        <w:spacing w:line="480" w:lineRule="atLeast"/>
        <w:contextualSpacing/>
        <w:jc w:val="left"/>
        <w:rPr>
          <w:rFonts w:ascii="Times New Roman" w:eastAsia="SimSun" w:hAnsi="Times New Roman" w:cs="Times New Roman"/>
          <w:b/>
          <w:bCs/>
          <w:sz w:val="24"/>
          <w:szCs w:val="24"/>
        </w:rPr>
      </w:pPr>
      <w:r w:rsidRPr="00A60E31">
        <w:rPr>
          <w:rFonts w:ascii="Times New Roman" w:eastAsia="SimSun" w:hAnsi="Times New Roman" w:cs="Times New Roman"/>
          <w:b/>
          <w:bCs/>
          <w:sz w:val="24"/>
          <w:szCs w:val="24"/>
        </w:rPr>
        <w:t>The Authentic Self</w:t>
      </w:r>
    </w:p>
    <w:p w14:paraId="56321954" w14:textId="0EC04AD1" w:rsidR="00FD19AD" w:rsidRDefault="0096637B" w:rsidP="003D0BCB">
      <w:pPr>
        <w:widowControl/>
        <w:spacing w:line="480" w:lineRule="atLeast"/>
        <w:contextualSpacing/>
        <w:jc w:val="left"/>
        <w:rPr>
          <w:rFonts w:ascii="Times New Roman" w:hAnsi="Times New Roman" w:cs="Times New Roman"/>
          <w:sz w:val="24"/>
          <w:szCs w:val="24"/>
        </w:rPr>
      </w:pPr>
      <w:r w:rsidRPr="00A60E31">
        <w:rPr>
          <w:rFonts w:ascii="Times New Roman" w:eastAsia="SimSun" w:hAnsi="Times New Roman" w:cs="Times New Roman"/>
          <w:sz w:val="24"/>
          <w:szCs w:val="24"/>
        </w:rPr>
        <w:tab/>
      </w:r>
      <w:r w:rsidR="00FD19AD" w:rsidRPr="00A60E31">
        <w:rPr>
          <w:rFonts w:ascii="Times New Roman" w:hAnsi="Times New Roman" w:cs="Times New Roman"/>
          <w:sz w:val="24"/>
          <w:szCs w:val="24"/>
          <w:lang w:val="en-GB"/>
        </w:rPr>
        <w:t>Authenticity is “the subjective perception that one is being the true, unvarnished ‘me’” (Sedikides et al., 2019, p. 73). Despite the construct’s long history, dating back to Aristotelian thinking (</w:t>
      </w:r>
      <w:hyperlink r:id="rId13" w:history="1">
        <w:r w:rsidR="00FD19AD" w:rsidRPr="00C72B3D">
          <w:rPr>
            <w:rFonts w:ascii="Times New Roman" w:hAnsi="Times New Roman" w:cs="Times New Roman"/>
            <w:sz w:val="24"/>
            <w:szCs w:val="24"/>
          </w:rPr>
          <w:t>Tredennick</w:t>
        </w:r>
      </w:hyperlink>
      <w:r w:rsidR="00FD19AD" w:rsidRPr="00C72B3D">
        <w:rPr>
          <w:rFonts w:ascii="Times New Roman" w:hAnsi="Times New Roman" w:cs="Times New Roman"/>
          <w:sz w:val="24"/>
          <w:szCs w:val="24"/>
        </w:rPr>
        <w:t xml:space="preserve"> &amp; </w:t>
      </w:r>
      <w:hyperlink r:id="rId14" w:history="1">
        <w:r w:rsidR="00FD19AD" w:rsidRPr="00C72B3D">
          <w:rPr>
            <w:rFonts w:ascii="Times New Roman" w:hAnsi="Times New Roman" w:cs="Times New Roman"/>
            <w:sz w:val="24"/>
            <w:szCs w:val="24"/>
          </w:rPr>
          <w:t>Thomson</w:t>
        </w:r>
      </w:hyperlink>
      <w:r w:rsidR="00FD19AD" w:rsidRPr="00C72B3D">
        <w:rPr>
          <w:rFonts w:ascii="Times New Roman" w:hAnsi="Times New Roman" w:cs="Times New Roman"/>
          <w:sz w:val="24"/>
          <w:szCs w:val="24"/>
        </w:rPr>
        <w:t>, 1976</w:t>
      </w:r>
      <w:r w:rsidR="00FD19AD" w:rsidRPr="00A60E31">
        <w:rPr>
          <w:rFonts w:ascii="Times New Roman" w:hAnsi="Times New Roman" w:cs="Times New Roman"/>
          <w:color w:val="242424"/>
          <w:sz w:val="24"/>
          <w:szCs w:val="24"/>
          <w:lang w:eastAsia="en-GB"/>
        </w:rPr>
        <w:t xml:space="preserve">), its meaning has been a matter of controversy </w:t>
      </w:r>
      <w:r w:rsidR="00FD19AD" w:rsidRPr="00A60E31">
        <w:rPr>
          <w:rFonts w:ascii="Times New Roman" w:hAnsi="Times New Roman" w:cs="Times New Roman"/>
          <w:sz w:val="24"/>
          <w:szCs w:val="24"/>
        </w:rPr>
        <w:t>(Baumeister, 2019;</w:t>
      </w:r>
      <w:r w:rsidR="0039092D">
        <w:rPr>
          <w:rFonts w:ascii="Times New Roman" w:hAnsi="Times New Roman" w:cs="Times New Roman"/>
          <w:sz w:val="24"/>
          <w:szCs w:val="24"/>
        </w:rPr>
        <w:t xml:space="preserve"> </w:t>
      </w:r>
      <w:r w:rsidR="00FD19AD" w:rsidRPr="00A60E31">
        <w:rPr>
          <w:rFonts w:ascii="Times New Roman" w:hAnsi="Times New Roman" w:cs="Times New Roman"/>
          <w:sz w:val="24"/>
          <w:szCs w:val="24"/>
        </w:rPr>
        <w:t>Hicks et al., 2019).</w:t>
      </w:r>
      <w:r w:rsidR="00F054E4" w:rsidRPr="00A60E31">
        <w:rPr>
          <w:rFonts w:ascii="Times New Roman" w:hAnsi="Times New Roman" w:cs="Times New Roman"/>
          <w:sz w:val="24"/>
          <w:szCs w:val="24"/>
        </w:rPr>
        <w:t xml:space="preserve"> </w:t>
      </w:r>
      <w:r w:rsidR="00FD19AD" w:rsidRPr="00A60E31">
        <w:rPr>
          <w:rFonts w:ascii="Times New Roman" w:hAnsi="Times New Roman" w:cs="Times New Roman"/>
          <w:sz w:val="24"/>
          <w:szCs w:val="24"/>
        </w:rPr>
        <w:t xml:space="preserve">A traditional view </w:t>
      </w:r>
      <w:r w:rsidR="00F054E4" w:rsidRPr="00A60E31">
        <w:rPr>
          <w:rFonts w:ascii="Times New Roman" w:hAnsi="Times New Roman" w:cs="Times New Roman"/>
          <w:sz w:val="24"/>
          <w:szCs w:val="24"/>
        </w:rPr>
        <w:t xml:space="preserve">conceptualized </w:t>
      </w:r>
      <w:r w:rsidR="00FD19AD" w:rsidRPr="00A60E31">
        <w:rPr>
          <w:rFonts w:ascii="Times New Roman" w:hAnsi="Times New Roman" w:cs="Times New Roman"/>
          <w:sz w:val="24"/>
          <w:szCs w:val="24"/>
        </w:rPr>
        <w:t xml:space="preserve">authenticity </w:t>
      </w:r>
      <w:r w:rsidR="00F054E4" w:rsidRPr="00A60E31">
        <w:rPr>
          <w:rFonts w:ascii="Times New Roman" w:hAnsi="Times New Roman" w:cs="Times New Roman"/>
          <w:sz w:val="24"/>
          <w:szCs w:val="24"/>
        </w:rPr>
        <w:t xml:space="preserve">through the lens of </w:t>
      </w:r>
      <w:r w:rsidR="00FD19AD" w:rsidRPr="00A60E31">
        <w:rPr>
          <w:rFonts w:ascii="Times New Roman" w:hAnsi="Times New Roman" w:cs="Times New Roman"/>
          <w:i/>
          <w:iCs/>
          <w:sz w:val="24"/>
          <w:szCs w:val="24"/>
        </w:rPr>
        <w:t>self-accuracy</w:t>
      </w:r>
      <w:r w:rsidR="00FD19AD" w:rsidRPr="00A60E31">
        <w:rPr>
          <w:rFonts w:ascii="Times New Roman" w:hAnsi="Times New Roman" w:cs="Times New Roman"/>
          <w:sz w:val="24"/>
          <w:szCs w:val="24"/>
        </w:rPr>
        <w:t xml:space="preserve">, the motivation to form an accurate image of the self or </w:t>
      </w:r>
      <w:r w:rsidR="003033AD" w:rsidRPr="00A60E31">
        <w:rPr>
          <w:rFonts w:ascii="Times New Roman" w:hAnsi="Times New Roman" w:cs="Times New Roman"/>
          <w:sz w:val="24"/>
          <w:szCs w:val="24"/>
        </w:rPr>
        <w:t>unbiased</w:t>
      </w:r>
      <w:r w:rsidR="003033AD">
        <w:rPr>
          <w:rFonts w:ascii="Times New Roman" w:hAnsi="Times New Roman" w:cs="Times New Roman"/>
          <w:sz w:val="24"/>
          <w:szCs w:val="24"/>
        </w:rPr>
        <w:t>ly</w:t>
      </w:r>
      <w:r w:rsidR="003033AD" w:rsidRPr="00A60E31">
        <w:rPr>
          <w:rFonts w:ascii="Times New Roman" w:hAnsi="Times New Roman" w:cs="Times New Roman"/>
          <w:sz w:val="24"/>
          <w:szCs w:val="24"/>
        </w:rPr>
        <w:t xml:space="preserve"> </w:t>
      </w:r>
      <w:r w:rsidR="00FD19AD" w:rsidRPr="00A60E31">
        <w:rPr>
          <w:rFonts w:ascii="Times New Roman" w:hAnsi="Times New Roman" w:cs="Times New Roman"/>
          <w:sz w:val="24"/>
          <w:szCs w:val="24"/>
        </w:rPr>
        <w:t xml:space="preserve">process self-relevant information </w:t>
      </w:r>
      <w:bookmarkStart w:id="7" w:name="_Hlk169189458"/>
      <w:bookmarkStart w:id="8" w:name="_Hlk169189193"/>
      <w:r w:rsidR="00FD19AD" w:rsidRPr="00A60E31">
        <w:rPr>
          <w:rFonts w:ascii="Times New Roman" w:hAnsi="Times New Roman" w:cs="Times New Roman"/>
          <w:sz w:val="24"/>
          <w:szCs w:val="24"/>
        </w:rPr>
        <w:t>(Kernis &amp; Goldman, 2006)</w:t>
      </w:r>
      <w:bookmarkEnd w:id="7"/>
      <w:r w:rsidR="00FD19AD" w:rsidRPr="00A60E31">
        <w:rPr>
          <w:rFonts w:ascii="Times New Roman" w:hAnsi="Times New Roman" w:cs="Times New Roman"/>
          <w:sz w:val="24"/>
          <w:szCs w:val="24"/>
        </w:rPr>
        <w:t xml:space="preserve">. </w:t>
      </w:r>
      <w:r w:rsidR="00472E9C">
        <w:rPr>
          <w:rFonts w:ascii="Times New Roman" w:hAnsi="Times New Roman" w:cs="Times New Roman"/>
          <w:sz w:val="24"/>
          <w:szCs w:val="24"/>
        </w:rPr>
        <w:t>In</w:t>
      </w:r>
      <w:r w:rsidR="00B8418E">
        <w:rPr>
          <w:rFonts w:ascii="Times New Roman" w:hAnsi="Times New Roman" w:cs="Times New Roman"/>
          <w:sz w:val="24"/>
          <w:szCs w:val="24"/>
        </w:rPr>
        <w:t xml:space="preserve"> support of </w:t>
      </w:r>
      <w:r w:rsidR="00630A5C">
        <w:rPr>
          <w:rFonts w:ascii="Times New Roman" w:hAnsi="Times New Roman" w:cs="Times New Roman"/>
          <w:sz w:val="24"/>
          <w:szCs w:val="24"/>
        </w:rPr>
        <w:t>th</w:t>
      </w:r>
      <w:r w:rsidR="00DE0646">
        <w:rPr>
          <w:rFonts w:ascii="Times New Roman" w:hAnsi="Times New Roman" w:cs="Times New Roman"/>
          <w:sz w:val="24"/>
          <w:szCs w:val="24"/>
        </w:rPr>
        <w:t xml:space="preserve">is </w:t>
      </w:r>
      <w:r w:rsidR="00630A5C">
        <w:rPr>
          <w:rFonts w:ascii="Times New Roman" w:hAnsi="Times New Roman" w:cs="Times New Roman"/>
          <w:sz w:val="24"/>
          <w:szCs w:val="24"/>
        </w:rPr>
        <w:t>view</w:t>
      </w:r>
      <w:r w:rsidR="00F054E4" w:rsidRPr="00A60E31">
        <w:rPr>
          <w:rFonts w:ascii="Times New Roman" w:hAnsi="Times New Roman" w:cs="Times New Roman"/>
          <w:sz w:val="24"/>
          <w:szCs w:val="24"/>
        </w:rPr>
        <w:t>, i</w:t>
      </w:r>
      <w:r w:rsidR="00FD19AD" w:rsidRPr="00A60E31">
        <w:rPr>
          <w:rFonts w:ascii="Times New Roman" w:hAnsi="Times New Roman" w:cs="Times New Roman"/>
          <w:sz w:val="24"/>
          <w:szCs w:val="24"/>
        </w:rPr>
        <w:t xml:space="preserve">ndividuals high on authenticity are </w:t>
      </w:r>
      <w:r w:rsidR="00FD19AD" w:rsidRPr="00A60E31">
        <w:rPr>
          <w:rFonts w:ascii="Times New Roman" w:hAnsi="Times New Roman" w:cs="Times New Roman"/>
          <w:color w:val="1F1F1F"/>
          <w:sz w:val="24"/>
          <w:szCs w:val="24"/>
        </w:rPr>
        <w:t xml:space="preserve">less defensive when faced with evidence that their behavior </w:t>
      </w:r>
      <w:r w:rsidR="003E4D63">
        <w:rPr>
          <w:rFonts w:ascii="Times New Roman" w:hAnsi="Times New Roman" w:cs="Times New Roman"/>
          <w:color w:val="1F1F1F"/>
          <w:sz w:val="24"/>
          <w:szCs w:val="24"/>
        </w:rPr>
        <w:t>is short of</w:t>
      </w:r>
      <w:r w:rsidR="00FD19AD" w:rsidRPr="00A60E31">
        <w:rPr>
          <w:rFonts w:ascii="Times New Roman" w:hAnsi="Times New Roman" w:cs="Times New Roman"/>
          <w:color w:val="1F1F1F"/>
          <w:sz w:val="24"/>
          <w:szCs w:val="24"/>
        </w:rPr>
        <w:t xml:space="preserve"> their ideals (</w:t>
      </w:r>
      <w:bookmarkStart w:id="9" w:name="_Hlk169189505"/>
      <w:r w:rsidR="00FD19AD" w:rsidRPr="00A60E31">
        <w:rPr>
          <w:rFonts w:ascii="Times New Roman" w:hAnsi="Times New Roman" w:cs="Times New Roman"/>
          <w:color w:val="1F1F1F"/>
          <w:sz w:val="24"/>
          <w:szCs w:val="24"/>
        </w:rPr>
        <w:t>Lakey et al., 2008</w:t>
      </w:r>
      <w:bookmarkEnd w:id="9"/>
      <w:r w:rsidR="00FD19AD" w:rsidRPr="00A60E31">
        <w:rPr>
          <w:rFonts w:ascii="Times New Roman" w:hAnsi="Times New Roman" w:cs="Times New Roman"/>
          <w:color w:val="1F1F1F"/>
          <w:sz w:val="24"/>
          <w:szCs w:val="24"/>
        </w:rPr>
        <w:t xml:space="preserve">). However, </w:t>
      </w:r>
      <w:bookmarkStart w:id="10" w:name="_Hlk169189531"/>
      <w:r w:rsidR="00FD19AD" w:rsidRPr="00A60E31">
        <w:rPr>
          <w:rFonts w:ascii="Times New Roman" w:hAnsi="Times New Roman" w:cs="Times New Roman"/>
          <w:color w:val="1F1F1F"/>
          <w:sz w:val="24"/>
          <w:szCs w:val="24"/>
        </w:rPr>
        <w:t>self-accuracy is difficult to attain or measure (</w:t>
      </w:r>
      <w:r w:rsidR="00FD19AD" w:rsidRPr="00A60E31">
        <w:rPr>
          <w:rFonts w:ascii="Times New Roman" w:hAnsi="Times New Roman" w:cs="Times New Roman"/>
          <w:sz w:val="24"/>
          <w:szCs w:val="24"/>
        </w:rPr>
        <w:t>Vazire &amp; Wilson, 2012)</w:t>
      </w:r>
      <w:bookmarkEnd w:id="10"/>
      <w:r w:rsidR="00FD19AD" w:rsidRPr="00A60E31">
        <w:rPr>
          <w:rFonts w:ascii="Times New Roman" w:hAnsi="Times New Roman" w:cs="Times New Roman"/>
          <w:sz w:val="24"/>
          <w:szCs w:val="24"/>
        </w:rPr>
        <w:t xml:space="preserve">. </w:t>
      </w:r>
      <w:r w:rsidR="003033AD">
        <w:rPr>
          <w:rFonts w:ascii="Times New Roman" w:hAnsi="Times New Roman" w:cs="Times New Roman"/>
          <w:sz w:val="24"/>
          <w:szCs w:val="24"/>
        </w:rPr>
        <w:t>Moreover</w:t>
      </w:r>
      <w:r w:rsidR="00630A5C">
        <w:rPr>
          <w:rFonts w:ascii="Times New Roman" w:hAnsi="Times New Roman" w:cs="Times New Roman"/>
          <w:sz w:val="24"/>
          <w:szCs w:val="24"/>
        </w:rPr>
        <w:t>, t</w:t>
      </w:r>
      <w:r w:rsidR="000D0A14" w:rsidRPr="00A60E31">
        <w:rPr>
          <w:rFonts w:ascii="Times New Roman" w:hAnsi="Times New Roman" w:cs="Times New Roman"/>
          <w:sz w:val="24"/>
          <w:szCs w:val="24"/>
        </w:rPr>
        <w:t xml:space="preserve">he </w:t>
      </w:r>
      <w:r w:rsidR="00FD19AD" w:rsidRPr="00A60E31">
        <w:rPr>
          <w:rFonts w:ascii="Times New Roman" w:hAnsi="Times New Roman" w:cs="Times New Roman"/>
          <w:sz w:val="24"/>
          <w:szCs w:val="24"/>
        </w:rPr>
        <w:t xml:space="preserve">more unbiased </w:t>
      </w:r>
      <w:r w:rsidR="003033AD">
        <w:rPr>
          <w:rFonts w:ascii="Times New Roman" w:hAnsi="Times New Roman" w:cs="Times New Roman"/>
          <w:sz w:val="24"/>
          <w:szCs w:val="24"/>
        </w:rPr>
        <w:t>individuals</w:t>
      </w:r>
      <w:r w:rsidR="003033AD" w:rsidRPr="00A60E31">
        <w:rPr>
          <w:rFonts w:ascii="Times New Roman" w:hAnsi="Times New Roman" w:cs="Times New Roman"/>
          <w:sz w:val="24"/>
          <w:szCs w:val="24"/>
        </w:rPr>
        <w:t xml:space="preserve"> </w:t>
      </w:r>
      <w:r w:rsidR="00FD19AD" w:rsidRPr="00A60E31">
        <w:rPr>
          <w:rFonts w:ascii="Times New Roman" w:hAnsi="Times New Roman" w:cs="Times New Roman"/>
          <w:sz w:val="24"/>
          <w:szCs w:val="24"/>
        </w:rPr>
        <w:t>believe the</w:t>
      </w:r>
      <w:r w:rsidR="003033AD">
        <w:rPr>
          <w:rFonts w:ascii="Times New Roman" w:hAnsi="Times New Roman" w:cs="Times New Roman"/>
          <w:sz w:val="24"/>
          <w:szCs w:val="24"/>
        </w:rPr>
        <w:t>mselves to be</w:t>
      </w:r>
      <w:r w:rsidR="00FD19AD" w:rsidRPr="00A60E31">
        <w:rPr>
          <w:rFonts w:ascii="Times New Roman" w:hAnsi="Times New Roman" w:cs="Times New Roman"/>
          <w:sz w:val="24"/>
          <w:szCs w:val="24"/>
        </w:rPr>
        <w:t>, the more likely they are to report</w:t>
      </w:r>
      <w:r w:rsidR="003033AD">
        <w:rPr>
          <w:rFonts w:ascii="Times New Roman" w:hAnsi="Times New Roman" w:cs="Times New Roman"/>
          <w:sz w:val="24"/>
          <w:szCs w:val="24"/>
        </w:rPr>
        <w:t xml:space="preserve"> possessing</w:t>
      </w:r>
      <w:r w:rsidR="00FD19AD" w:rsidRPr="00A60E31">
        <w:rPr>
          <w:rFonts w:ascii="Times New Roman" w:hAnsi="Times New Roman" w:cs="Times New Roman"/>
          <w:sz w:val="24"/>
          <w:szCs w:val="24"/>
        </w:rPr>
        <w:t xml:space="preserve"> more positive than negative characteristics, ca</w:t>
      </w:r>
      <w:r w:rsidR="00076CB9">
        <w:rPr>
          <w:rFonts w:ascii="Times New Roman" w:hAnsi="Times New Roman" w:cs="Times New Roman"/>
          <w:sz w:val="24"/>
          <w:szCs w:val="24"/>
        </w:rPr>
        <w:t xml:space="preserve">sting doubt on the </w:t>
      </w:r>
      <w:r w:rsidR="00FD19AD" w:rsidRPr="00A60E31">
        <w:rPr>
          <w:rFonts w:ascii="Times New Roman" w:hAnsi="Times New Roman" w:cs="Times New Roman"/>
          <w:sz w:val="24"/>
          <w:szCs w:val="24"/>
        </w:rPr>
        <w:t xml:space="preserve">veracity of their self-beliefs (Gillath et al., 2010). Another view </w:t>
      </w:r>
      <w:r w:rsidR="00F054E4" w:rsidRPr="00A60E31">
        <w:rPr>
          <w:rFonts w:ascii="Times New Roman" w:hAnsi="Times New Roman" w:cs="Times New Roman"/>
          <w:sz w:val="24"/>
          <w:szCs w:val="24"/>
        </w:rPr>
        <w:t xml:space="preserve">conceptualizes </w:t>
      </w:r>
      <w:r w:rsidR="00FD19AD" w:rsidRPr="00A60E31">
        <w:rPr>
          <w:rFonts w:ascii="Times New Roman" w:hAnsi="Times New Roman" w:cs="Times New Roman"/>
          <w:sz w:val="24"/>
          <w:szCs w:val="24"/>
        </w:rPr>
        <w:t xml:space="preserve">authenticity </w:t>
      </w:r>
      <w:r w:rsidR="00F054E4" w:rsidRPr="00A60E31">
        <w:rPr>
          <w:rFonts w:ascii="Times New Roman" w:hAnsi="Times New Roman" w:cs="Times New Roman"/>
          <w:sz w:val="24"/>
          <w:szCs w:val="24"/>
        </w:rPr>
        <w:t xml:space="preserve">through the lens of </w:t>
      </w:r>
      <w:r w:rsidR="00FD19AD" w:rsidRPr="00A60E31">
        <w:rPr>
          <w:rFonts w:ascii="Times New Roman" w:hAnsi="Times New Roman" w:cs="Times New Roman"/>
          <w:i/>
          <w:iCs/>
          <w:sz w:val="24"/>
          <w:szCs w:val="24"/>
        </w:rPr>
        <w:t>self-consistency</w:t>
      </w:r>
      <w:r w:rsidR="00630A5C">
        <w:rPr>
          <w:rFonts w:ascii="Times New Roman" w:hAnsi="Times New Roman" w:cs="Times New Roman"/>
          <w:sz w:val="24"/>
          <w:szCs w:val="24"/>
        </w:rPr>
        <w:t xml:space="preserve">, </w:t>
      </w:r>
      <w:r w:rsidR="00F054E4" w:rsidRPr="00A60E31">
        <w:rPr>
          <w:rFonts w:ascii="Times New Roman" w:hAnsi="Times New Roman" w:cs="Times New Roman"/>
          <w:sz w:val="24"/>
          <w:szCs w:val="24"/>
        </w:rPr>
        <w:t>the motivation</w:t>
      </w:r>
      <w:r w:rsidR="00630A5C">
        <w:rPr>
          <w:rFonts w:ascii="Times New Roman" w:hAnsi="Times New Roman" w:cs="Times New Roman"/>
          <w:sz w:val="24"/>
          <w:szCs w:val="24"/>
        </w:rPr>
        <w:t xml:space="preserve"> to </w:t>
      </w:r>
      <w:r w:rsidR="00630A5C" w:rsidRPr="00630A5C">
        <w:rPr>
          <w:rFonts w:ascii="Times New Roman" w:hAnsi="Times New Roman" w:cs="Times New Roman"/>
          <w:sz w:val="24"/>
          <w:szCs w:val="24"/>
        </w:rPr>
        <w:t>maintain coherence among one</w:t>
      </w:r>
      <w:r w:rsidR="00630A5C">
        <w:rPr>
          <w:rFonts w:ascii="Times New Roman" w:hAnsi="Times New Roman" w:cs="Times New Roman"/>
          <w:sz w:val="24"/>
          <w:szCs w:val="24"/>
        </w:rPr>
        <w:t>’</w:t>
      </w:r>
      <w:r w:rsidR="00630A5C" w:rsidRPr="00630A5C">
        <w:rPr>
          <w:rFonts w:ascii="Times New Roman" w:hAnsi="Times New Roman" w:cs="Times New Roman"/>
          <w:sz w:val="24"/>
          <w:szCs w:val="24"/>
        </w:rPr>
        <w:t>s cognitions, emotions, and behaviors</w:t>
      </w:r>
      <w:r w:rsidR="00FD19AD" w:rsidRPr="00A60E31">
        <w:rPr>
          <w:rFonts w:ascii="Times New Roman" w:hAnsi="Times New Roman" w:cs="Times New Roman"/>
          <w:sz w:val="24"/>
          <w:szCs w:val="24"/>
        </w:rPr>
        <w:t xml:space="preserve"> (</w:t>
      </w:r>
      <w:r w:rsidR="00FD19AD" w:rsidRPr="00A60E31">
        <w:rPr>
          <w:rFonts w:ascii="Times New Roman" w:eastAsia="SimSun" w:hAnsi="Times New Roman" w:cs="Times New Roman"/>
          <w:color w:val="000000" w:themeColor="text1"/>
          <w:sz w:val="24"/>
          <w:szCs w:val="24"/>
        </w:rPr>
        <w:t>Kernis &amp; Goldman, 2006; Wood et al., 2008</w:t>
      </w:r>
      <w:r w:rsidR="00FD19AD" w:rsidRPr="00A60E31">
        <w:rPr>
          <w:rFonts w:ascii="Times New Roman" w:hAnsi="Times New Roman" w:cs="Times New Roman"/>
          <w:sz w:val="24"/>
          <w:szCs w:val="24"/>
        </w:rPr>
        <w:t xml:space="preserve">). </w:t>
      </w:r>
      <w:r w:rsidR="00F054E4" w:rsidRPr="00A60E31">
        <w:rPr>
          <w:rFonts w:ascii="Times New Roman" w:hAnsi="Times New Roman" w:cs="Times New Roman"/>
          <w:sz w:val="24"/>
          <w:szCs w:val="24"/>
        </w:rPr>
        <w:t>In support of this view, i</w:t>
      </w:r>
      <w:r w:rsidR="00FD19AD" w:rsidRPr="00A60E31">
        <w:rPr>
          <w:rFonts w:ascii="Times New Roman" w:hAnsi="Times New Roman" w:cs="Times New Roman"/>
          <w:sz w:val="24"/>
          <w:szCs w:val="24"/>
        </w:rPr>
        <w:t>nconsistency between one’s gender identity (female) and experimentally allocated self-presentation (masculine) reduces authenticity (</w:t>
      </w:r>
      <w:proofErr w:type="spellStart"/>
      <w:r w:rsidR="00FD19AD" w:rsidRPr="00A60E31">
        <w:rPr>
          <w:rFonts w:ascii="Times New Roman" w:hAnsi="Times New Roman" w:cs="Times New Roman"/>
          <w:sz w:val="24"/>
          <w:szCs w:val="24"/>
        </w:rPr>
        <w:t>Dormenan</w:t>
      </w:r>
      <w:proofErr w:type="spellEnd"/>
      <w:r w:rsidR="00FD19AD" w:rsidRPr="00A60E31">
        <w:rPr>
          <w:rFonts w:ascii="Times New Roman" w:hAnsi="Times New Roman" w:cs="Times New Roman"/>
          <w:sz w:val="24"/>
          <w:szCs w:val="24"/>
        </w:rPr>
        <w:t xml:space="preserve"> et al., 2020)</w:t>
      </w:r>
      <w:r w:rsidR="00F054E4" w:rsidRPr="00A60E31">
        <w:rPr>
          <w:rFonts w:ascii="Times New Roman" w:hAnsi="Times New Roman" w:cs="Times New Roman"/>
          <w:sz w:val="24"/>
          <w:szCs w:val="24"/>
        </w:rPr>
        <w:t xml:space="preserve">. </w:t>
      </w:r>
      <w:r w:rsidR="00FD19AD" w:rsidRPr="00A60E31">
        <w:rPr>
          <w:rFonts w:ascii="Times New Roman" w:hAnsi="Times New Roman" w:cs="Times New Roman"/>
          <w:sz w:val="24"/>
          <w:szCs w:val="24"/>
        </w:rPr>
        <w:t xml:space="preserve">However, individuals appraise their socially desirable behaviors as </w:t>
      </w:r>
      <w:r w:rsidR="00FD19AD" w:rsidRPr="00A60E31">
        <w:rPr>
          <w:rFonts w:ascii="Times New Roman" w:hAnsi="Times New Roman" w:cs="Times New Roman"/>
          <w:sz w:val="24"/>
          <w:szCs w:val="24"/>
        </w:rPr>
        <w:lastRenderedPageBreak/>
        <w:t>authentic</w:t>
      </w:r>
      <w:r w:rsidR="00076CB9">
        <w:rPr>
          <w:rFonts w:ascii="Times New Roman" w:hAnsi="Times New Roman" w:cs="Times New Roman"/>
          <w:sz w:val="24"/>
          <w:szCs w:val="24"/>
        </w:rPr>
        <w:t xml:space="preserve">, whether or not they align </w:t>
      </w:r>
      <w:r w:rsidR="00FD19AD" w:rsidRPr="00A60E31">
        <w:rPr>
          <w:rFonts w:ascii="Times New Roman" w:hAnsi="Times New Roman" w:cs="Times New Roman"/>
          <w:sz w:val="24"/>
          <w:szCs w:val="24"/>
        </w:rPr>
        <w:t>with their self-concept (Sheldon et al., 1997</w:t>
      </w:r>
      <w:r w:rsidR="00F054E4" w:rsidRPr="00A60E31">
        <w:rPr>
          <w:rFonts w:ascii="Times New Roman" w:hAnsi="Times New Roman" w:cs="Times New Roman"/>
          <w:sz w:val="24"/>
          <w:szCs w:val="24"/>
        </w:rPr>
        <w:t>)</w:t>
      </w:r>
      <w:r w:rsidR="00630A5C">
        <w:rPr>
          <w:rFonts w:ascii="Times New Roman" w:hAnsi="Times New Roman" w:cs="Times New Roman"/>
          <w:sz w:val="24"/>
          <w:szCs w:val="24"/>
        </w:rPr>
        <w:t>,</w:t>
      </w:r>
      <w:r w:rsidR="00F054E4" w:rsidRPr="00A60E31">
        <w:rPr>
          <w:rFonts w:ascii="Times New Roman" w:hAnsi="Times New Roman" w:cs="Times New Roman"/>
          <w:sz w:val="24"/>
          <w:szCs w:val="24"/>
        </w:rPr>
        <w:t xml:space="preserve"> and</w:t>
      </w:r>
      <w:r w:rsidR="00630A5C">
        <w:rPr>
          <w:rFonts w:ascii="Times New Roman" w:hAnsi="Times New Roman" w:cs="Times New Roman"/>
          <w:sz w:val="24"/>
          <w:szCs w:val="24"/>
        </w:rPr>
        <w:t xml:space="preserve"> </w:t>
      </w:r>
      <w:r w:rsidR="00FD19AD" w:rsidRPr="00A60E31">
        <w:rPr>
          <w:rFonts w:ascii="Times New Roman" w:hAnsi="Times New Roman" w:cs="Times New Roman"/>
          <w:sz w:val="24"/>
          <w:szCs w:val="24"/>
        </w:rPr>
        <w:t>consider their positive</w:t>
      </w:r>
      <w:r w:rsidR="00630A5C">
        <w:rPr>
          <w:rFonts w:ascii="Times New Roman" w:hAnsi="Times New Roman" w:cs="Times New Roman"/>
          <w:sz w:val="24"/>
          <w:szCs w:val="24"/>
        </w:rPr>
        <w:t xml:space="preserve"> </w:t>
      </w:r>
      <w:r w:rsidR="00FD19AD" w:rsidRPr="00A60E31">
        <w:rPr>
          <w:rFonts w:ascii="Times New Roman" w:hAnsi="Times New Roman" w:cs="Times New Roman"/>
          <w:sz w:val="24"/>
          <w:szCs w:val="24"/>
        </w:rPr>
        <w:t>behaviors as more authentic</w:t>
      </w:r>
      <w:r w:rsidR="00DE0646">
        <w:rPr>
          <w:rFonts w:ascii="Times New Roman" w:hAnsi="Times New Roman" w:cs="Times New Roman"/>
          <w:sz w:val="24"/>
          <w:szCs w:val="24"/>
        </w:rPr>
        <w:t xml:space="preserve"> than negative </w:t>
      </w:r>
      <w:r w:rsidR="00076CB9">
        <w:rPr>
          <w:rFonts w:ascii="Times New Roman" w:hAnsi="Times New Roman" w:cs="Times New Roman"/>
          <w:sz w:val="24"/>
          <w:szCs w:val="24"/>
        </w:rPr>
        <w:t>ones</w:t>
      </w:r>
      <w:r w:rsidR="00076CB9" w:rsidRPr="00A60E31">
        <w:rPr>
          <w:rFonts w:ascii="Times New Roman" w:hAnsi="Times New Roman" w:cs="Times New Roman"/>
          <w:sz w:val="24"/>
          <w:szCs w:val="24"/>
        </w:rPr>
        <w:t xml:space="preserve"> </w:t>
      </w:r>
      <w:r w:rsidR="00FD19AD" w:rsidRPr="00A60E31">
        <w:rPr>
          <w:rFonts w:ascii="Times New Roman" w:hAnsi="Times New Roman" w:cs="Times New Roman"/>
          <w:sz w:val="24"/>
          <w:szCs w:val="24"/>
        </w:rPr>
        <w:t xml:space="preserve">(Jongman-Sereno &amp; Leary, 2016). </w:t>
      </w:r>
      <w:r w:rsidR="00AB56EB">
        <w:rPr>
          <w:rFonts w:ascii="Times New Roman" w:hAnsi="Times New Roman" w:cs="Times New Roman"/>
          <w:sz w:val="24"/>
          <w:szCs w:val="24"/>
        </w:rPr>
        <w:t>T</w:t>
      </w:r>
      <w:r w:rsidR="00F054E4" w:rsidRPr="00A60E31">
        <w:rPr>
          <w:rFonts w:ascii="Times New Roman" w:hAnsi="Times New Roman" w:cs="Times New Roman"/>
          <w:sz w:val="24"/>
          <w:szCs w:val="24"/>
        </w:rPr>
        <w:t>hese findings</w:t>
      </w:r>
      <w:r w:rsidR="00DE0646">
        <w:rPr>
          <w:rFonts w:ascii="Times New Roman" w:hAnsi="Times New Roman" w:cs="Times New Roman"/>
          <w:sz w:val="24"/>
          <w:szCs w:val="24"/>
        </w:rPr>
        <w:t xml:space="preserve"> challenge </w:t>
      </w:r>
      <w:r w:rsidR="003E4D63">
        <w:rPr>
          <w:rFonts w:ascii="Times New Roman" w:hAnsi="Times New Roman" w:cs="Times New Roman"/>
          <w:sz w:val="24"/>
          <w:szCs w:val="24"/>
        </w:rPr>
        <w:t>the</w:t>
      </w:r>
      <w:r w:rsidR="00F054E4" w:rsidRPr="00A60E31">
        <w:rPr>
          <w:rFonts w:ascii="Times New Roman" w:hAnsi="Times New Roman" w:cs="Times New Roman"/>
          <w:sz w:val="24"/>
          <w:szCs w:val="24"/>
        </w:rPr>
        <w:t xml:space="preserve"> self-</w:t>
      </w:r>
      <w:r w:rsidR="001827FB" w:rsidRPr="00A60E31">
        <w:rPr>
          <w:rFonts w:ascii="Times New Roman" w:hAnsi="Times New Roman" w:cs="Times New Roman"/>
          <w:sz w:val="24"/>
          <w:szCs w:val="24"/>
        </w:rPr>
        <w:t>consistency</w:t>
      </w:r>
      <w:r w:rsidR="003E4D63">
        <w:rPr>
          <w:rFonts w:ascii="Times New Roman" w:hAnsi="Times New Roman" w:cs="Times New Roman"/>
          <w:sz w:val="24"/>
          <w:szCs w:val="24"/>
        </w:rPr>
        <w:t xml:space="preserve"> view</w:t>
      </w:r>
      <w:r w:rsidR="00F054E4" w:rsidRPr="00A60E31">
        <w:rPr>
          <w:rFonts w:ascii="Times New Roman" w:hAnsi="Times New Roman" w:cs="Times New Roman"/>
          <w:sz w:val="24"/>
          <w:szCs w:val="24"/>
        </w:rPr>
        <w:t xml:space="preserve"> </w:t>
      </w:r>
      <w:r w:rsidR="00AB56EB">
        <w:rPr>
          <w:rFonts w:ascii="Times New Roman" w:hAnsi="Times New Roman" w:cs="Times New Roman"/>
          <w:sz w:val="24"/>
          <w:szCs w:val="24"/>
        </w:rPr>
        <w:t xml:space="preserve">but </w:t>
      </w:r>
      <w:r w:rsidR="00F054E4" w:rsidRPr="00A60E31">
        <w:rPr>
          <w:rFonts w:ascii="Times New Roman" w:hAnsi="Times New Roman" w:cs="Times New Roman"/>
          <w:sz w:val="24"/>
          <w:szCs w:val="24"/>
        </w:rPr>
        <w:t xml:space="preserve">are </w:t>
      </w:r>
      <w:r w:rsidR="00076CB9">
        <w:rPr>
          <w:rFonts w:ascii="Times New Roman" w:hAnsi="Times New Roman" w:cs="Times New Roman"/>
          <w:sz w:val="24"/>
          <w:szCs w:val="24"/>
        </w:rPr>
        <w:t>read</w:t>
      </w:r>
      <w:r w:rsidR="001827FB" w:rsidRPr="00A60E31">
        <w:rPr>
          <w:rFonts w:ascii="Times New Roman" w:hAnsi="Times New Roman" w:cs="Times New Roman"/>
          <w:sz w:val="24"/>
          <w:szCs w:val="24"/>
        </w:rPr>
        <w:t xml:space="preserve">ily </w:t>
      </w:r>
      <w:r w:rsidR="00076CB9">
        <w:rPr>
          <w:rFonts w:ascii="Times New Roman" w:hAnsi="Times New Roman" w:cs="Times New Roman"/>
          <w:sz w:val="24"/>
          <w:szCs w:val="24"/>
        </w:rPr>
        <w:t>explained</w:t>
      </w:r>
      <w:r w:rsidR="001827FB" w:rsidRPr="00A60E31">
        <w:rPr>
          <w:rFonts w:ascii="Times New Roman" w:hAnsi="Times New Roman" w:cs="Times New Roman"/>
          <w:sz w:val="24"/>
          <w:szCs w:val="24"/>
        </w:rPr>
        <w:t xml:space="preserve"> by</w:t>
      </w:r>
      <w:r w:rsidR="00630A5C">
        <w:rPr>
          <w:rFonts w:ascii="Times New Roman" w:hAnsi="Times New Roman" w:cs="Times New Roman"/>
          <w:sz w:val="24"/>
          <w:szCs w:val="24"/>
        </w:rPr>
        <w:t xml:space="preserve"> the</w:t>
      </w:r>
      <w:r w:rsidR="001827FB" w:rsidRPr="00A60E31">
        <w:rPr>
          <w:rFonts w:ascii="Times New Roman" w:hAnsi="Times New Roman" w:cs="Times New Roman"/>
          <w:sz w:val="24"/>
          <w:szCs w:val="24"/>
        </w:rPr>
        <w:t xml:space="preserve"> self-enhancement view.</w:t>
      </w:r>
    </w:p>
    <w:p w14:paraId="776779DF" w14:textId="5E65A323" w:rsidR="00644932" w:rsidRPr="00A60E31" w:rsidRDefault="007F7612" w:rsidP="003D0BCB">
      <w:pPr>
        <w:widowControl/>
        <w:spacing w:line="480" w:lineRule="atLeast"/>
        <w:contextualSpacing/>
        <w:jc w:val="left"/>
        <w:rPr>
          <w:rFonts w:ascii="Times New Roman" w:eastAsia="SimSun" w:hAnsi="Times New Roman" w:cs="Times New Roman"/>
          <w:sz w:val="24"/>
          <w:szCs w:val="24"/>
        </w:rPr>
      </w:pPr>
      <w:r w:rsidRPr="00A60E31">
        <w:rPr>
          <w:rFonts w:ascii="Times New Roman" w:hAnsi="Times New Roman" w:cs="Times New Roman"/>
          <w:sz w:val="24"/>
          <w:szCs w:val="24"/>
        </w:rPr>
        <w:tab/>
      </w:r>
      <w:r w:rsidR="00DE0646">
        <w:rPr>
          <w:rFonts w:ascii="Times New Roman" w:hAnsi="Times New Roman" w:cs="Times New Roman"/>
          <w:sz w:val="24"/>
          <w:szCs w:val="24"/>
        </w:rPr>
        <w:t>According to t</w:t>
      </w:r>
      <w:r w:rsidRPr="00A60E31">
        <w:rPr>
          <w:rFonts w:ascii="Times New Roman" w:hAnsi="Times New Roman" w:cs="Times New Roman"/>
          <w:sz w:val="24"/>
          <w:szCs w:val="24"/>
        </w:rPr>
        <w:t>he self-enhancement view</w:t>
      </w:r>
      <w:r w:rsidR="00DE0646">
        <w:rPr>
          <w:rFonts w:ascii="Times New Roman" w:hAnsi="Times New Roman" w:cs="Times New Roman"/>
          <w:sz w:val="24"/>
          <w:szCs w:val="24"/>
        </w:rPr>
        <w:t xml:space="preserve">, </w:t>
      </w:r>
      <w:r w:rsidRPr="00A60E31">
        <w:rPr>
          <w:rFonts w:ascii="Times New Roman" w:hAnsi="Times New Roman" w:cs="Times New Roman"/>
          <w:sz w:val="24"/>
          <w:szCs w:val="24"/>
        </w:rPr>
        <w:t xml:space="preserve">the authentic self encompasses predominantly positive characteristics. </w:t>
      </w:r>
      <w:r w:rsidR="003E4D63">
        <w:rPr>
          <w:rFonts w:ascii="Times New Roman" w:hAnsi="Times New Roman" w:cs="Times New Roman"/>
          <w:sz w:val="24"/>
          <w:szCs w:val="24"/>
        </w:rPr>
        <w:t>Consequently</w:t>
      </w:r>
      <w:r w:rsidRPr="00A60E31">
        <w:rPr>
          <w:rFonts w:ascii="Times New Roman" w:hAnsi="Times New Roman" w:cs="Times New Roman"/>
          <w:sz w:val="24"/>
          <w:szCs w:val="24"/>
        </w:rPr>
        <w:t xml:space="preserve">, individuals process self-relevant information </w:t>
      </w:r>
      <w:r w:rsidR="00630A5C">
        <w:rPr>
          <w:rFonts w:ascii="Times New Roman" w:hAnsi="Times New Roman" w:cs="Times New Roman"/>
          <w:sz w:val="24"/>
          <w:szCs w:val="24"/>
        </w:rPr>
        <w:t>so</w:t>
      </w:r>
      <w:r w:rsidRPr="00A60E31">
        <w:rPr>
          <w:rFonts w:ascii="Times New Roman" w:hAnsi="Times New Roman" w:cs="Times New Roman"/>
          <w:sz w:val="24"/>
          <w:szCs w:val="24"/>
        </w:rPr>
        <w:t xml:space="preserve"> as to accentuate their strengths and downplay their weaknesses</w:t>
      </w:r>
      <w:r w:rsidR="006E7842">
        <w:rPr>
          <w:rFonts w:ascii="Times New Roman" w:hAnsi="Times New Roman" w:cs="Times New Roman"/>
          <w:sz w:val="24"/>
          <w:szCs w:val="24"/>
        </w:rPr>
        <w:t xml:space="preserve"> (</w:t>
      </w:r>
      <w:r w:rsidR="006E7842" w:rsidRPr="006575B8">
        <w:rPr>
          <w:rFonts w:ascii="Times New Roman" w:hAnsi="Times New Roman" w:cs="Times New Roman"/>
          <w:color w:val="000000"/>
          <w:sz w:val="24"/>
          <w:szCs w:val="24"/>
        </w:rPr>
        <w:t>Guenther &amp; Sedikides, in press)</w:t>
      </w:r>
      <w:r w:rsidRPr="00A60E31">
        <w:rPr>
          <w:rFonts w:ascii="Times New Roman" w:hAnsi="Times New Roman" w:cs="Times New Roman"/>
          <w:sz w:val="24"/>
          <w:szCs w:val="24"/>
        </w:rPr>
        <w:t xml:space="preserve">. In support of this view, </w:t>
      </w:r>
      <w:r w:rsidR="00FD19AD" w:rsidRPr="00A60E31">
        <w:rPr>
          <w:rFonts w:ascii="Times New Roman" w:hAnsi="Times New Roman" w:cs="Times New Roman"/>
          <w:sz w:val="24"/>
          <w:szCs w:val="24"/>
        </w:rPr>
        <w:t xml:space="preserve">individuals evaluate their </w:t>
      </w:r>
      <w:r w:rsidR="001827FB" w:rsidRPr="00A60E31">
        <w:rPr>
          <w:rFonts w:ascii="Times New Roman" w:hAnsi="Times New Roman" w:cs="Times New Roman"/>
          <w:sz w:val="24"/>
          <w:szCs w:val="24"/>
        </w:rPr>
        <w:t xml:space="preserve">true </w:t>
      </w:r>
      <w:r w:rsidR="00FD19AD" w:rsidRPr="00A60E31">
        <w:rPr>
          <w:rFonts w:ascii="Times New Roman" w:hAnsi="Times New Roman" w:cs="Times New Roman"/>
          <w:sz w:val="24"/>
          <w:szCs w:val="24"/>
        </w:rPr>
        <w:t>self as moral and positive (</w:t>
      </w:r>
      <w:bookmarkStart w:id="11" w:name="_Hlk169189660"/>
      <w:r w:rsidR="00FD19AD" w:rsidRPr="00A60E31">
        <w:rPr>
          <w:rFonts w:ascii="Times New Roman" w:hAnsi="Times New Roman" w:cs="Times New Roman"/>
          <w:color w:val="000000" w:themeColor="text1"/>
          <w:sz w:val="24"/>
          <w:szCs w:val="24"/>
          <w:bdr w:val="none" w:sz="0" w:space="0" w:color="auto" w:frame="1"/>
        </w:rPr>
        <w:t>Strohminger et al., 2017</w:t>
      </w:r>
      <w:bookmarkEnd w:id="11"/>
      <w:r w:rsidR="001827FB" w:rsidRPr="00A60E31">
        <w:rPr>
          <w:rFonts w:ascii="Times New Roman" w:hAnsi="Times New Roman" w:cs="Times New Roman"/>
          <w:sz w:val="24"/>
          <w:szCs w:val="24"/>
        </w:rPr>
        <w:t>)</w:t>
      </w:r>
      <w:r w:rsidR="003E4D63">
        <w:rPr>
          <w:rFonts w:ascii="Times New Roman" w:hAnsi="Times New Roman" w:cs="Times New Roman"/>
          <w:sz w:val="24"/>
          <w:szCs w:val="24"/>
        </w:rPr>
        <w:t>,</w:t>
      </w:r>
      <w:r w:rsidR="001827FB" w:rsidRPr="00A60E31">
        <w:rPr>
          <w:rFonts w:ascii="Times New Roman" w:hAnsi="Times New Roman" w:cs="Times New Roman"/>
          <w:sz w:val="24"/>
          <w:szCs w:val="24"/>
        </w:rPr>
        <w:t xml:space="preserve"> and</w:t>
      </w:r>
      <w:r w:rsidR="00FD19AD" w:rsidRPr="00A60E31">
        <w:rPr>
          <w:rFonts w:ascii="Times New Roman" w:hAnsi="Times New Roman" w:cs="Times New Roman"/>
          <w:sz w:val="24"/>
          <w:szCs w:val="24"/>
        </w:rPr>
        <w:t xml:space="preserve"> label </w:t>
      </w:r>
      <w:r w:rsidR="00FD19AD" w:rsidRPr="00A60E31">
        <w:rPr>
          <w:rFonts w:ascii="Times New Roman" w:hAnsi="Times New Roman" w:cs="Times New Roman"/>
          <w:sz w:val="24"/>
          <w:szCs w:val="24"/>
          <w:lang w:eastAsia="en-GB"/>
        </w:rPr>
        <w:t>the times when they behaved in accord</w:t>
      </w:r>
      <w:r w:rsidR="003D03FC" w:rsidRPr="00A60E31">
        <w:rPr>
          <w:rFonts w:ascii="Times New Roman" w:hAnsi="Times New Roman" w:cs="Times New Roman"/>
          <w:sz w:val="24"/>
          <w:szCs w:val="24"/>
          <w:lang w:eastAsia="en-GB"/>
        </w:rPr>
        <w:t>ance</w:t>
      </w:r>
      <w:r w:rsidR="00FD19AD" w:rsidRPr="00A60E31">
        <w:rPr>
          <w:rFonts w:ascii="Times New Roman" w:hAnsi="Times New Roman" w:cs="Times New Roman"/>
          <w:sz w:val="24"/>
          <w:szCs w:val="24"/>
          <w:lang w:eastAsia="en-GB"/>
        </w:rPr>
        <w:t xml:space="preserve"> with a positive (vs. negative) trait </w:t>
      </w:r>
      <w:r w:rsidR="003D03FC" w:rsidRPr="00A60E31">
        <w:rPr>
          <w:rFonts w:ascii="Times New Roman" w:hAnsi="Times New Roman" w:cs="Times New Roman"/>
          <w:sz w:val="24"/>
          <w:szCs w:val="24"/>
          <w:lang w:eastAsia="en-GB"/>
        </w:rPr>
        <w:t xml:space="preserve">as authentic </w:t>
      </w:r>
      <w:r w:rsidR="00FD19AD" w:rsidRPr="00A60E31">
        <w:rPr>
          <w:rFonts w:ascii="Times New Roman" w:hAnsi="Times New Roman" w:cs="Times New Roman"/>
          <w:sz w:val="24"/>
          <w:szCs w:val="24"/>
        </w:rPr>
        <w:t xml:space="preserve">(Bailey &amp; Iyengar, 2023). </w:t>
      </w:r>
      <w:r w:rsidR="001827FB" w:rsidRPr="00A60E31">
        <w:rPr>
          <w:rFonts w:ascii="Times New Roman" w:hAnsi="Times New Roman" w:cs="Times New Roman"/>
          <w:sz w:val="24"/>
          <w:szCs w:val="24"/>
        </w:rPr>
        <w:t xml:space="preserve">Similarly, the more positively individuals assess a change in their lives, the more likely they are to think that this change was fueled by authenticity </w:t>
      </w:r>
      <w:r w:rsidR="001827FB" w:rsidRPr="00A60E31">
        <w:rPr>
          <w:rFonts w:ascii="Times New Roman" w:hAnsi="Times New Roman" w:cs="Times New Roman"/>
          <w:sz w:val="24"/>
          <w:szCs w:val="24"/>
          <w:lang w:eastAsia="en-GB"/>
        </w:rPr>
        <w:t xml:space="preserve">(Bench et al., 2015). </w:t>
      </w:r>
      <w:r w:rsidRPr="00A60E31">
        <w:rPr>
          <w:rFonts w:ascii="Times New Roman" w:hAnsi="Times New Roman" w:cs="Times New Roman"/>
          <w:sz w:val="24"/>
          <w:szCs w:val="24"/>
        </w:rPr>
        <w:t>Finally</w:t>
      </w:r>
      <w:r w:rsidR="00FD19AD" w:rsidRPr="00A60E31">
        <w:rPr>
          <w:rFonts w:ascii="Times New Roman" w:hAnsi="Times New Roman" w:cs="Times New Roman"/>
          <w:sz w:val="24"/>
          <w:szCs w:val="24"/>
        </w:rPr>
        <w:t xml:space="preserve">, </w:t>
      </w:r>
      <w:r w:rsidR="001827FB" w:rsidRPr="00A60E31">
        <w:rPr>
          <w:rFonts w:ascii="Times New Roman" w:hAnsi="Times New Roman" w:cs="Times New Roman"/>
          <w:sz w:val="24"/>
          <w:szCs w:val="24"/>
        </w:rPr>
        <w:t xml:space="preserve">laboratory experiments, individual difference studies, and daily diary studies </w:t>
      </w:r>
      <w:r w:rsidR="003E4D63">
        <w:rPr>
          <w:rFonts w:ascii="Times New Roman" w:hAnsi="Times New Roman" w:cs="Times New Roman"/>
          <w:sz w:val="24"/>
          <w:szCs w:val="24"/>
        </w:rPr>
        <w:t>point to</w:t>
      </w:r>
      <w:r w:rsidR="001827FB" w:rsidRPr="00A60E31">
        <w:rPr>
          <w:rFonts w:ascii="Times New Roman" w:hAnsi="Times New Roman" w:cs="Times New Roman"/>
          <w:sz w:val="24"/>
          <w:szCs w:val="24"/>
        </w:rPr>
        <w:t xml:space="preserve"> reciprocal positive associations between authenticity and self-enhancement </w:t>
      </w:r>
      <w:r w:rsidR="00FD19AD" w:rsidRPr="00A60E31">
        <w:rPr>
          <w:rFonts w:ascii="Times New Roman" w:hAnsi="Times New Roman" w:cs="Times New Roman"/>
          <w:sz w:val="24"/>
          <w:szCs w:val="24"/>
        </w:rPr>
        <w:t>(</w:t>
      </w:r>
      <w:bookmarkStart w:id="12" w:name="_Hlk169189672"/>
      <w:r w:rsidR="00FD19AD" w:rsidRPr="00A60E31">
        <w:rPr>
          <w:rFonts w:ascii="Times New Roman" w:hAnsi="Times New Roman" w:cs="Times New Roman"/>
          <w:sz w:val="24"/>
          <w:szCs w:val="24"/>
        </w:rPr>
        <w:t>Guenther et al., 2024</w:t>
      </w:r>
      <w:bookmarkEnd w:id="12"/>
      <w:r w:rsidR="00FD19AD" w:rsidRPr="00A60E31">
        <w:rPr>
          <w:rFonts w:ascii="Times New Roman" w:hAnsi="Times New Roman" w:cs="Times New Roman"/>
          <w:sz w:val="24"/>
          <w:szCs w:val="24"/>
        </w:rPr>
        <w:t>)</w:t>
      </w:r>
      <w:r w:rsidR="001827FB" w:rsidRPr="00A60E31">
        <w:rPr>
          <w:rFonts w:ascii="Times New Roman" w:hAnsi="Times New Roman" w:cs="Times New Roman"/>
          <w:sz w:val="24"/>
          <w:szCs w:val="24"/>
        </w:rPr>
        <w:t xml:space="preserve">. </w:t>
      </w:r>
      <w:bookmarkEnd w:id="8"/>
    </w:p>
    <w:p w14:paraId="3A1117FB" w14:textId="34859AD4" w:rsidR="00644932" w:rsidRPr="00A60E31" w:rsidRDefault="00644932" w:rsidP="003D0BCB">
      <w:pPr>
        <w:widowControl/>
        <w:spacing w:line="480" w:lineRule="atLeast"/>
        <w:contextualSpacing/>
        <w:jc w:val="left"/>
        <w:rPr>
          <w:rFonts w:ascii="Times New Roman" w:eastAsia="SimSun" w:hAnsi="Times New Roman" w:cs="Times New Roman"/>
          <w:b/>
          <w:bCs/>
          <w:sz w:val="24"/>
          <w:szCs w:val="24"/>
        </w:rPr>
      </w:pPr>
      <w:r w:rsidRPr="00A60E31">
        <w:rPr>
          <w:rFonts w:ascii="Times New Roman" w:eastAsia="SimSun" w:hAnsi="Times New Roman" w:cs="Times New Roman"/>
          <w:b/>
          <w:bCs/>
          <w:sz w:val="24"/>
          <w:szCs w:val="24"/>
        </w:rPr>
        <w:t>The Presented Self</w:t>
      </w:r>
    </w:p>
    <w:p w14:paraId="407828E6" w14:textId="2852694B" w:rsidR="006E7842" w:rsidRDefault="00630A5C" w:rsidP="003D0BCB">
      <w:pPr>
        <w:pStyle w:val="Paragraph"/>
        <w:spacing w:before="0" w:line="480" w:lineRule="atLeast"/>
        <w:ind w:firstLine="420"/>
        <w:contextualSpacing/>
      </w:pPr>
      <w:r w:rsidRPr="003E4D63">
        <w:t xml:space="preserve">The </w:t>
      </w:r>
      <w:r w:rsidRPr="003D0BCB">
        <w:t>presented self</w:t>
      </w:r>
      <w:r w:rsidRPr="003E4D63">
        <w:t xml:space="preserve"> </w:t>
      </w:r>
      <w:r w:rsidR="005D5DD1" w:rsidRPr="003E4D63">
        <w:rPr>
          <w:rFonts w:eastAsia="SimSun"/>
        </w:rPr>
        <w:t>is</w:t>
      </w:r>
      <w:r w:rsidR="00F60D04" w:rsidRPr="003E4D63">
        <w:rPr>
          <w:lang w:val="en-GB"/>
        </w:rPr>
        <w:t xml:space="preserve"> a mental representation as integral to</w:t>
      </w:r>
      <w:r w:rsidR="00F60D04" w:rsidRPr="00A60E31">
        <w:rPr>
          <w:lang w:val="en-GB"/>
        </w:rPr>
        <w:t xml:space="preserve"> one’s </w:t>
      </w:r>
      <w:r w:rsidR="003E4D63">
        <w:rPr>
          <w:lang w:val="en-GB"/>
        </w:rPr>
        <w:t>self-concept</w:t>
      </w:r>
      <w:r w:rsidR="003E4D63" w:rsidRPr="00A60E31">
        <w:rPr>
          <w:lang w:val="en-GB"/>
        </w:rPr>
        <w:t xml:space="preserve"> </w:t>
      </w:r>
      <w:r w:rsidR="00F60D04" w:rsidRPr="00A60E31">
        <w:rPr>
          <w:lang w:val="en-GB"/>
        </w:rPr>
        <w:t>as the authentic self.</w:t>
      </w:r>
      <w:r>
        <w:rPr>
          <w:lang w:val="en-GB"/>
        </w:rPr>
        <w:t xml:space="preserve"> </w:t>
      </w:r>
      <w:r w:rsidR="00F60D04" w:rsidRPr="00A60E31">
        <w:t>Stakes are high for the presented self</w:t>
      </w:r>
      <w:r>
        <w:t>,</w:t>
      </w:r>
      <w:r w:rsidR="00F60D04" w:rsidRPr="00A60E31">
        <w:t xml:space="preserve"> </w:t>
      </w:r>
      <w:r w:rsidR="00DE0646">
        <w:t>given that</w:t>
      </w:r>
      <w:r w:rsidR="00DE0646" w:rsidRPr="00A60E31">
        <w:t xml:space="preserve"> </w:t>
      </w:r>
      <w:r w:rsidR="00F60D04" w:rsidRPr="00A60E31">
        <w:t xml:space="preserve">it can facilitate or undermine cooperation, reputation, respect, status, </w:t>
      </w:r>
      <w:r w:rsidR="00C52EB5">
        <w:t>as well as</w:t>
      </w:r>
      <w:r w:rsidR="00C52EB5" w:rsidRPr="00A60E31">
        <w:t xml:space="preserve"> </w:t>
      </w:r>
      <w:r w:rsidR="00F60D04" w:rsidRPr="00A60E31">
        <w:t xml:space="preserve">access to social </w:t>
      </w:r>
      <w:r>
        <w:t>networks</w:t>
      </w:r>
      <w:r w:rsidR="00F60D04" w:rsidRPr="00A60E31">
        <w:t xml:space="preserve">, professional </w:t>
      </w:r>
      <w:r>
        <w:t>opportunities</w:t>
      </w:r>
      <w:r w:rsidRPr="00A60E31">
        <w:t xml:space="preserve"> </w:t>
      </w:r>
      <w:r w:rsidR="00F60D04" w:rsidRPr="00A60E31">
        <w:t xml:space="preserve">(e.g., jobs, promotions, housing), </w:t>
      </w:r>
      <w:r w:rsidR="006E7842">
        <w:t>and</w:t>
      </w:r>
      <w:r w:rsidR="006E7842" w:rsidRPr="00A60E31">
        <w:t xml:space="preserve"> </w:t>
      </w:r>
      <w:r w:rsidR="00F60D04" w:rsidRPr="00A60E31">
        <w:t xml:space="preserve">personal resources (e.g., friends, partners; Dores Cruz et al., 2021; Vonasch et al., 2018). </w:t>
      </w:r>
      <w:r w:rsidR="003E4D63">
        <w:t>Hence</w:t>
      </w:r>
      <w:r w:rsidR="00F60D04" w:rsidRPr="00A60E31">
        <w:t xml:space="preserve">, self-presentation promotes a sanitized portrait of the individual, </w:t>
      </w:r>
      <w:r w:rsidR="003E4D63">
        <w:t>exaggerating</w:t>
      </w:r>
      <w:r w:rsidR="00F60D04" w:rsidRPr="00A60E31">
        <w:t xml:space="preserve">, if not </w:t>
      </w:r>
      <w:r w:rsidR="003E4D63">
        <w:t xml:space="preserve">glorifying </w:t>
      </w:r>
      <w:r w:rsidR="00F60D04" w:rsidRPr="00A60E31">
        <w:t>strengths</w:t>
      </w:r>
      <w:r w:rsidR="003E4D63">
        <w:t>, while minimizing</w:t>
      </w:r>
      <w:r w:rsidR="00F60D04" w:rsidRPr="00A60E31">
        <w:t>, if not</w:t>
      </w:r>
      <w:r w:rsidR="003E4D63">
        <w:t xml:space="preserve"> </w:t>
      </w:r>
      <w:r w:rsidR="00DE0646">
        <w:t>concealing</w:t>
      </w:r>
      <w:r w:rsidR="00F60D04" w:rsidRPr="00A60E31">
        <w:t xml:space="preserve">, weaknesses (Baumeister, 1982; </w:t>
      </w:r>
      <w:r w:rsidR="008B6D23">
        <w:t>Hancock &amp; Toma, 2009</w:t>
      </w:r>
      <w:r w:rsidR="00F60D04" w:rsidRPr="00A60E31">
        <w:t>).</w:t>
      </w:r>
    </w:p>
    <w:p w14:paraId="17B3A043" w14:textId="42188294" w:rsidR="00F60D04" w:rsidRPr="00A26628" w:rsidRDefault="00F60D04" w:rsidP="003D0BCB">
      <w:pPr>
        <w:pStyle w:val="Paragraph"/>
        <w:spacing w:before="0" w:line="480" w:lineRule="atLeast"/>
        <w:ind w:firstLine="420"/>
        <w:contextualSpacing/>
        <w:rPr>
          <w:rFonts w:eastAsiaTheme="minorEastAsia"/>
          <w:lang w:eastAsia="zh-CN"/>
        </w:rPr>
      </w:pPr>
      <w:r w:rsidRPr="00A60E31">
        <w:t xml:space="preserve">Humanistic theories and person-centered therapies </w:t>
      </w:r>
      <w:r w:rsidR="00630A5C">
        <w:t>propose</w:t>
      </w:r>
      <w:r w:rsidR="00630A5C" w:rsidRPr="00A60E31">
        <w:t xml:space="preserve"> </w:t>
      </w:r>
      <w:r w:rsidRPr="00A60E31">
        <w:t xml:space="preserve">that </w:t>
      </w:r>
      <w:r w:rsidR="00630A5C">
        <w:t>individuals</w:t>
      </w:r>
      <w:r w:rsidR="008B6D23">
        <w:t xml:space="preserve"> </w:t>
      </w:r>
      <w:r w:rsidR="003E4D63">
        <w:t>often</w:t>
      </w:r>
      <w:r w:rsidR="008B6D23">
        <w:t xml:space="preserve"> modify or</w:t>
      </w:r>
      <w:r w:rsidRPr="00A60E31">
        <w:t xml:space="preserve"> distort their social </w:t>
      </w:r>
      <w:r w:rsidR="008B6D23">
        <w:t>behavior</w:t>
      </w:r>
      <w:r w:rsidR="008B6D23" w:rsidRPr="00A60E31">
        <w:t xml:space="preserve"> </w:t>
      </w:r>
      <w:r w:rsidRPr="00A60E31">
        <w:t xml:space="preserve">to </w:t>
      </w:r>
      <w:r w:rsidR="008B6D23">
        <w:t>conform to</w:t>
      </w:r>
      <w:r w:rsidRPr="00A60E31">
        <w:t xml:space="preserve"> perceived “conditions of worth” </w:t>
      </w:r>
      <w:r w:rsidR="008B6D23">
        <w:t>imposed by their surrounding</w:t>
      </w:r>
      <w:r w:rsidRPr="00A60E31">
        <w:t xml:space="preserve"> environment (Rogers, 19</w:t>
      </w:r>
      <w:r w:rsidR="00C572F5">
        <w:rPr>
          <w:rFonts w:eastAsiaTheme="minorEastAsia" w:hint="eastAsia"/>
          <w:lang w:eastAsia="zh-CN"/>
        </w:rPr>
        <w:t>51</w:t>
      </w:r>
      <w:r w:rsidR="00C703C2">
        <w:t>; Tunnel, 1984</w:t>
      </w:r>
      <w:r w:rsidRPr="00A60E31">
        <w:t xml:space="preserve">). For instance, smiling at an unfunny joke to fit in the social gathering, or feigning enthusiasm for the company’s mission during a job interview, </w:t>
      </w:r>
      <w:r w:rsidR="003E4D63">
        <w:t>might</w:t>
      </w:r>
      <w:r w:rsidR="003E4D63" w:rsidRPr="00A60E31">
        <w:t xml:space="preserve"> </w:t>
      </w:r>
      <w:r w:rsidRPr="00A60E31">
        <w:t xml:space="preserve">be motivated by the desire to </w:t>
      </w:r>
      <w:r w:rsidR="008B6D23">
        <w:t>evade</w:t>
      </w:r>
      <w:r w:rsidR="008B6D23" w:rsidRPr="00A60E31">
        <w:t xml:space="preserve"> </w:t>
      </w:r>
      <w:r w:rsidRPr="00A60E31">
        <w:t xml:space="preserve">negative </w:t>
      </w:r>
      <w:r w:rsidR="008B6D23">
        <w:t>evaluations from</w:t>
      </w:r>
      <w:r w:rsidRPr="00A60E31">
        <w:t xml:space="preserve"> others</w:t>
      </w:r>
      <w:r w:rsidR="008B6D23" w:rsidRPr="008B6D23">
        <w:t xml:space="preserve">. </w:t>
      </w:r>
      <w:r w:rsidRPr="00A60E31">
        <w:t xml:space="preserve">Empirical research supports this notion, </w:t>
      </w:r>
      <w:r w:rsidR="00DE0646">
        <w:t>as</w:t>
      </w:r>
      <w:r w:rsidRPr="00A60E31">
        <w:t xml:space="preserve"> individuals often</w:t>
      </w:r>
      <w:r w:rsidR="00DE0646" w:rsidRPr="00DE0646">
        <w:t xml:space="preserve"> </w:t>
      </w:r>
      <w:r w:rsidR="00DE0646" w:rsidRPr="00A60E31">
        <w:t>engag</w:t>
      </w:r>
      <w:r w:rsidR="005C79F6">
        <w:t>e</w:t>
      </w:r>
      <w:r w:rsidR="00DE0646" w:rsidRPr="00A60E31">
        <w:t xml:space="preserve"> in strategic self-presentation</w:t>
      </w:r>
      <w:r w:rsidR="00DE0646">
        <w:t>,</w:t>
      </w:r>
      <w:r w:rsidRPr="00A60E31">
        <w:t xml:space="preserve"> deny</w:t>
      </w:r>
      <w:r w:rsidR="00DE0646">
        <w:t>ing</w:t>
      </w:r>
      <w:r w:rsidRPr="00A60E31">
        <w:t xml:space="preserve"> negative traits and </w:t>
      </w:r>
      <w:r w:rsidR="00DE0646">
        <w:t>drawing attention to</w:t>
      </w:r>
      <w:r w:rsidR="00DE0646" w:rsidRPr="00A60E31">
        <w:t xml:space="preserve"> </w:t>
      </w:r>
      <w:r w:rsidRPr="00A60E31">
        <w:t xml:space="preserve">positive </w:t>
      </w:r>
      <w:r w:rsidR="005C79F6">
        <w:t>ones</w:t>
      </w:r>
      <w:r w:rsidR="005C79F6" w:rsidRPr="00A60E31">
        <w:t xml:space="preserve"> </w:t>
      </w:r>
      <w:r w:rsidRPr="00A60E31">
        <w:t xml:space="preserve">(Lee et al., 1999; </w:t>
      </w:r>
      <w:bookmarkStart w:id="13" w:name="OLE_LINK1"/>
      <w:r w:rsidRPr="00A60E31">
        <w:lastRenderedPageBreak/>
        <w:t>Roth et al., 1986</w:t>
      </w:r>
      <w:bookmarkEnd w:id="13"/>
      <w:r w:rsidRPr="00A60E31">
        <w:t xml:space="preserve">). </w:t>
      </w:r>
      <w:r w:rsidR="00817CC5">
        <w:rPr>
          <w:rFonts w:eastAsiaTheme="minorEastAsia"/>
          <w:lang w:eastAsia="zh-CN"/>
        </w:rPr>
        <w:t>F</w:t>
      </w:r>
      <w:r w:rsidR="00817CC5">
        <w:rPr>
          <w:rFonts w:eastAsiaTheme="minorEastAsia" w:hint="eastAsia"/>
          <w:lang w:eastAsia="zh-CN"/>
        </w:rPr>
        <w:t xml:space="preserve">urthermore, </w:t>
      </w:r>
      <w:r w:rsidR="00FA3369">
        <w:rPr>
          <w:rFonts w:eastAsiaTheme="minorEastAsia" w:hint="eastAsia"/>
          <w:lang w:eastAsia="zh-CN"/>
        </w:rPr>
        <w:t>positive</w:t>
      </w:r>
      <w:r w:rsidR="00FA3369" w:rsidRPr="00FA3369">
        <w:rPr>
          <w:rFonts w:eastAsiaTheme="minorEastAsia" w:hint="eastAsia"/>
          <w:lang w:eastAsia="zh-CN"/>
        </w:rPr>
        <w:t xml:space="preserve"> self-relevant contexts </w:t>
      </w:r>
      <w:r w:rsidR="00D573B2">
        <w:rPr>
          <w:rFonts w:eastAsiaTheme="minorEastAsia" w:hint="eastAsia"/>
          <w:lang w:eastAsia="zh-CN"/>
        </w:rPr>
        <w:t xml:space="preserve">can </w:t>
      </w:r>
      <w:r w:rsidR="00FA3369" w:rsidRPr="00FA3369">
        <w:rPr>
          <w:rFonts w:eastAsiaTheme="minorEastAsia" w:hint="eastAsia"/>
          <w:lang w:eastAsia="zh-CN"/>
        </w:rPr>
        <w:t>e</w:t>
      </w:r>
      <w:r w:rsidR="00D573B2">
        <w:rPr>
          <w:rFonts w:eastAsiaTheme="minorEastAsia" w:hint="eastAsia"/>
          <w:lang w:eastAsia="zh-CN"/>
        </w:rPr>
        <w:t>licit</w:t>
      </w:r>
      <w:r w:rsidR="00FA3369" w:rsidRPr="00FA3369">
        <w:rPr>
          <w:rFonts w:eastAsiaTheme="minorEastAsia" w:hint="eastAsia"/>
          <w:lang w:eastAsia="zh-CN"/>
        </w:rPr>
        <w:t xml:space="preserve"> a smaller N400 than </w:t>
      </w:r>
      <w:r w:rsidR="00FA3369">
        <w:rPr>
          <w:rFonts w:eastAsiaTheme="minorEastAsia" w:hint="eastAsia"/>
          <w:lang w:eastAsia="zh-CN"/>
        </w:rPr>
        <w:t>positive</w:t>
      </w:r>
      <w:r w:rsidR="00FA3369" w:rsidRPr="00FA3369">
        <w:rPr>
          <w:rFonts w:eastAsiaTheme="minorEastAsia" w:hint="eastAsia"/>
          <w:lang w:eastAsia="zh-CN"/>
        </w:rPr>
        <w:t xml:space="preserve"> other-relevant contexts, suggesting that </w:t>
      </w:r>
      <w:r w:rsidR="00FA3369">
        <w:rPr>
          <w:rFonts w:eastAsiaTheme="minorEastAsia" w:hint="eastAsia"/>
          <w:lang w:eastAsia="zh-CN"/>
        </w:rPr>
        <w:t>individuals</w:t>
      </w:r>
      <w:r w:rsidR="00FA3369" w:rsidRPr="00FA3369">
        <w:rPr>
          <w:rFonts w:eastAsiaTheme="minorEastAsia" w:hint="eastAsia"/>
          <w:lang w:eastAsia="zh-CN"/>
        </w:rPr>
        <w:t xml:space="preserve"> </w:t>
      </w:r>
      <w:r w:rsidR="00F40BAE">
        <w:rPr>
          <w:rFonts w:eastAsiaTheme="minorEastAsia" w:hint="eastAsia"/>
          <w:lang w:eastAsia="zh-CN"/>
        </w:rPr>
        <w:t xml:space="preserve">are </w:t>
      </w:r>
      <w:r w:rsidR="00FA3369" w:rsidRPr="00FA3369">
        <w:rPr>
          <w:rFonts w:eastAsiaTheme="minorEastAsia" w:hint="eastAsia"/>
          <w:lang w:eastAsia="zh-CN"/>
        </w:rPr>
        <w:t>more likely to expect positive information when referr</w:t>
      </w:r>
      <w:r w:rsidR="00D573B2">
        <w:rPr>
          <w:rFonts w:eastAsiaTheme="minorEastAsia" w:hint="eastAsia"/>
          <w:lang w:eastAsia="zh-CN"/>
        </w:rPr>
        <w:t>ing</w:t>
      </w:r>
      <w:r w:rsidR="00FA3369" w:rsidRPr="00FA3369">
        <w:rPr>
          <w:rFonts w:eastAsiaTheme="minorEastAsia" w:hint="eastAsia"/>
          <w:lang w:eastAsia="zh-CN"/>
        </w:rPr>
        <w:t xml:space="preserve"> to themselves</w:t>
      </w:r>
      <w:r w:rsidR="00FA3369">
        <w:rPr>
          <w:rFonts w:eastAsiaTheme="minorEastAsia" w:hint="eastAsia"/>
          <w:lang w:eastAsia="zh-CN"/>
        </w:rPr>
        <w:t xml:space="preserve"> (</w:t>
      </w:r>
      <w:r w:rsidR="00FA3369" w:rsidRPr="00FA3369">
        <w:rPr>
          <w:rFonts w:eastAsiaTheme="minorEastAsia" w:hint="eastAsia"/>
          <w:lang w:eastAsia="zh-CN"/>
        </w:rPr>
        <w:t>Fields &amp; Kuperberg</w:t>
      </w:r>
      <w:r w:rsidR="00FA3369">
        <w:rPr>
          <w:rFonts w:eastAsiaTheme="minorEastAsia" w:hint="eastAsia"/>
          <w:lang w:eastAsia="zh-CN"/>
        </w:rPr>
        <w:t>,</w:t>
      </w:r>
      <w:r w:rsidR="00FA3369" w:rsidRPr="00FA3369">
        <w:rPr>
          <w:rFonts w:eastAsiaTheme="minorEastAsia" w:hint="eastAsia"/>
          <w:lang w:eastAsia="zh-CN"/>
        </w:rPr>
        <w:t xml:space="preserve"> 2015</w:t>
      </w:r>
      <w:r w:rsidR="00FA3369">
        <w:rPr>
          <w:rFonts w:eastAsiaTheme="minorEastAsia" w:hint="eastAsia"/>
          <w:lang w:eastAsia="zh-CN"/>
        </w:rPr>
        <w:t>)</w:t>
      </w:r>
      <w:r w:rsidR="00FA3369" w:rsidRPr="00FA3369">
        <w:rPr>
          <w:rFonts w:eastAsiaTheme="minorEastAsia" w:hint="eastAsia"/>
          <w:lang w:eastAsia="zh-CN"/>
        </w:rPr>
        <w:t>.</w:t>
      </w:r>
    </w:p>
    <w:p w14:paraId="46A4878B" w14:textId="5D656C71" w:rsidR="005B6411" w:rsidRDefault="005A57E8" w:rsidP="00D166F9">
      <w:pPr>
        <w:widowControl/>
        <w:spacing w:line="480" w:lineRule="atLeast"/>
        <w:contextualSpacing/>
        <w:jc w:val="left"/>
        <w:rPr>
          <w:rFonts w:ascii="Times New Roman" w:eastAsia="SimSun" w:hAnsi="Times New Roman" w:cs="Times New Roman"/>
          <w:b/>
          <w:bCs/>
          <w:sz w:val="24"/>
          <w:szCs w:val="24"/>
        </w:rPr>
      </w:pPr>
      <w:bookmarkStart w:id="14" w:name="_Hlk201594991"/>
      <w:r>
        <w:rPr>
          <w:rFonts w:ascii="Times New Roman" w:eastAsia="SimSun" w:hAnsi="Times New Roman" w:cs="Times New Roman"/>
          <w:b/>
          <w:bCs/>
          <w:sz w:val="24"/>
          <w:szCs w:val="24"/>
        </w:rPr>
        <w:t>Current Investigation</w:t>
      </w:r>
    </w:p>
    <w:bookmarkEnd w:id="14"/>
    <w:p w14:paraId="78513560" w14:textId="62EC43D1" w:rsidR="001076B2" w:rsidRPr="00AB042D" w:rsidRDefault="001076B2" w:rsidP="00D166F9">
      <w:pPr>
        <w:widowControl/>
        <w:spacing w:line="480" w:lineRule="atLeast"/>
        <w:contextualSpacing/>
        <w:jc w:val="left"/>
        <w:rPr>
          <w:rFonts w:ascii="Times New Roman" w:hAnsi="Times New Roman" w:cs="Times New Roman"/>
          <w:b/>
          <w:bCs/>
          <w:i/>
          <w:iCs/>
          <w:sz w:val="24"/>
          <w:szCs w:val="24"/>
        </w:rPr>
      </w:pPr>
      <w:r>
        <w:rPr>
          <w:rFonts w:ascii="Times New Roman" w:hAnsi="Times New Roman" w:cs="Times New Roman"/>
          <w:b/>
          <w:bCs/>
          <w:i/>
          <w:iCs/>
          <w:sz w:val="24"/>
          <w:szCs w:val="24"/>
        </w:rPr>
        <w:t>Emotional Stroop Task</w:t>
      </w:r>
    </w:p>
    <w:p w14:paraId="22C022E2" w14:textId="41195E40" w:rsidR="00B8303A" w:rsidRDefault="007C1DA0" w:rsidP="005C79F6">
      <w:pPr>
        <w:widowControl/>
        <w:spacing w:line="480" w:lineRule="atLeast"/>
        <w:ind w:firstLineChars="200" w:firstLine="480"/>
        <w:contextualSpacing/>
        <w:jc w:val="left"/>
        <w:rPr>
          <w:rFonts w:ascii="Times New Roman" w:eastAsia="SimSun" w:hAnsi="Times New Roman" w:cs="Times New Roman"/>
          <w:sz w:val="24"/>
          <w:szCs w:val="24"/>
        </w:rPr>
      </w:pPr>
      <w:r>
        <w:rPr>
          <w:rFonts w:ascii="Times New Roman" w:eastAsia="SimSun" w:hAnsi="Times New Roman" w:cs="Times New Roman"/>
          <w:sz w:val="24"/>
          <w:szCs w:val="24"/>
        </w:rPr>
        <w:t xml:space="preserve">To </w:t>
      </w:r>
      <w:r w:rsidR="003E4D63">
        <w:rPr>
          <w:rFonts w:ascii="Times New Roman" w:eastAsia="SimSun" w:hAnsi="Times New Roman" w:cs="Times New Roman"/>
          <w:sz w:val="24"/>
          <w:szCs w:val="24"/>
        </w:rPr>
        <w:t>test</w:t>
      </w:r>
      <w:r w:rsidR="000E73A2">
        <w:rPr>
          <w:rFonts w:ascii="Times New Roman" w:eastAsia="SimSun" w:hAnsi="Times New Roman" w:cs="Times New Roman"/>
          <w:sz w:val="24"/>
          <w:szCs w:val="24"/>
        </w:rPr>
        <w:t xml:space="preserve"> </w:t>
      </w:r>
      <w:r w:rsidR="00841C74">
        <w:rPr>
          <w:rFonts w:ascii="Times New Roman" w:eastAsia="SimSun" w:hAnsi="Times New Roman" w:cs="Times New Roman"/>
          <w:sz w:val="24"/>
          <w:szCs w:val="24"/>
        </w:rPr>
        <w:t>the</w:t>
      </w:r>
      <w:r w:rsidR="006E7842">
        <w:rPr>
          <w:rFonts w:ascii="Times New Roman" w:eastAsia="SimSun" w:hAnsi="Times New Roman" w:cs="Times New Roman"/>
          <w:sz w:val="24"/>
          <w:szCs w:val="24"/>
        </w:rPr>
        <w:t xml:space="preserve"> three </w:t>
      </w:r>
      <w:r w:rsidR="000E73A2">
        <w:rPr>
          <w:rFonts w:ascii="Times New Roman" w:eastAsia="SimSun" w:hAnsi="Times New Roman" w:cs="Times New Roman"/>
          <w:sz w:val="24"/>
          <w:szCs w:val="24"/>
        </w:rPr>
        <w:t>views of authenticity</w:t>
      </w:r>
      <w:r w:rsidR="003E4D63">
        <w:rPr>
          <w:rFonts w:ascii="Times New Roman" w:eastAsia="SimSun" w:hAnsi="Times New Roman" w:cs="Times New Roman"/>
          <w:sz w:val="24"/>
          <w:szCs w:val="24"/>
        </w:rPr>
        <w:t>,</w:t>
      </w:r>
      <w:r w:rsidR="000E73A2">
        <w:rPr>
          <w:rFonts w:ascii="Times New Roman" w:eastAsia="SimSun" w:hAnsi="Times New Roman" w:cs="Times New Roman"/>
          <w:sz w:val="24"/>
          <w:szCs w:val="24"/>
        </w:rPr>
        <w:t xml:space="preserve"> </w:t>
      </w:r>
      <w:r w:rsidR="00D45D6A">
        <w:rPr>
          <w:rFonts w:ascii="Times New Roman" w:eastAsia="SimSun" w:hAnsi="Times New Roman" w:cs="Times New Roman"/>
          <w:sz w:val="24"/>
          <w:szCs w:val="24"/>
        </w:rPr>
        <w:t xml:space="preserve">we recorded </w:t>
      </w:r>
      <w:r w:rsidR="00A367CD">
        <w:rPr>
          <w:rFonts w:ascii="Times New Roman" w:eastAsia="SimSun" w:hAnsi="Times New Roman" w:cs="Times New Roman"/>
          <w:sz w:val="24"/>
          <w:szCs w:val="24"/>
        </w:rPr>
        <w:t xml:space="preserve">behavioral and </w:t>
      </w:r>
      <w:bookmarkStart w:id="15" w:name="OLE_LINK9"/>
      <w:r w:rsidR="00706784">
        <w:rPr>
          <w:rFonts w:ascii="Times New Roman" w:eastAsia="SimSun" w:hAnsi="Times New Roman" w:cs="Times New Roman"/>
          <w:sz w:val="24"/>
          <w:szCs w:val="24"/>
        </w:rPr>
        <w:t xml:space="preserve">neurophysiological </w:t>
      </w:r>
      <w:bookmarkEnd w:id="15"/>
      <w:r w:rsidR="00706784">
        <w:rPr>
          <w:rFonts w:ascii="Times New Roman" w:eastAsia="SimSun" w:hAnsi="Times New Roman" w:cs="Times New Roman"/>
          <w:sz w:val="24"/>
          <w:szCs w:val="24"/>
        </w:rPr>
        <w:t>(</w:t>
      </w:r>
      <w:r w:rsidR="00A367CD">
        <w:rPr>
          <w:rFonts w:ascii="Times New Roman" w:eastAsia="SimSun" w:hAnsi="Times New Roman" w:cs="Times New Roman"/>
          <w:sz w:val="24"/>
          <w:szCs w:val="24"/>
        </w:rPr>
        <w:t>event</w:t>
      </w:r>
      <w:r w:rsidR="00375447">
        <w:rPr>
          <w:rFonts w:ascii="Times New Roman" w:eastAsia="SimSun" w:hAnsi="Times New Roman" w:cs="Times New Roman"/>
          <w:sz w:val="24"/>
          <w:szCs w:val="24"/>
        </w:rPr>
        <w:t>-</w:t>
      </w:r>
      <w:r w:rsidR="00A367CD">
        <w:rPr>
          <w:rFonts w:ascii="Times New Roman" w:eastAsia="SimSun" w:hAnsi="Times New Roman" w:cs="Times New Roman"/>
          <w:sz w:val="24"/>
          <w:szCs w:val="24"/>
        </w:rPr>
        <w:t>related potential</w:t>
      </w:r>
      <w:r w:rsidR="00375447">
        <w:rPr>
          <w:rFonts w:ascii="Times New Roman" w:eastAsia="SimSun" w:hAnsi="Times New Roman" w:cs="Times New Roman"/>
          <w:sz w:val="24"/>
          <w:szCs w:val="24"/>
        </w:rPr>
        <w:t xml:space="preserve"> or ERP</w:t>
      </w:r>
      <w:r w:rsidR="00706784">
        <w:rPr>
          <w:rFonts w:ascii="Times New Roman" w:eastAsia="SimSun" w:hAnsi="Times New Roman" w:cs="Times New Roman"/>
          <w:sz w:val="24"/>
          <w:szCs w:val="24"/>
        </w:rPr>
        <w:t>)</w:t>
      </w:r>
      <w:r w:rsidR="00A367CD">
        <w:rPr>
          <w:rFonts w:ascii="Times New Roman" w:eastAsia="SimSun" w:hAnsi="Times New Roman" w:cs="Times New Roman"/>
          <w:sz w:val="24"/>
          <w:szCs w:val="24"/>
        </w:rPr>
        <w:t xml:space="preserve"> responses to emotionally charged</w:t>
      </w:r>
      <w:r w:rsidR="00A367CD" w:rsidRPr="00FB6207">
        <w:rPr>
          <w:rFonts w:ascii="Times New Roman" w:eastAsia="SimSun" w:hAnsi="Times New Roman" w:cs="Times New Roman" w:hint="eastAsia"/>
          <w:sz w:val="24"/>
          <w:szCs w:val="24"/>
        </w:rPr>
        <w:t xml:space="preserve"> self-evaluations</w:t>
      </w:r>
      <w:r w:rsidR="00A367CD">
        <w:rPr>
          <w:rFonts w:ascii="Times New Roman" w:eastAsia="SimSun" w:hAnsi="Times New Roman" w:cs="Times New Roman"/>
          <w:sz w:val="24"/>
          <w:szCs w:val="24"/>
        </w:rPr>
        <w:t xml:space="preserve"> in a</w:t>
      </w:r>
      <w:r w:rsidR="00F27D9C" w:rsidRPr="00FB6207">
        <w:rPr>
          <w:rFonts w:ascii="Times New Roman" w:eastAsia="SimSun" w:hAnsi="Times New Roman" w:cs="Times New Roman" w:hint="eastAsia"/>
          <w:sz w:val="24"/>
          <w:szCs w:val="24"/>
        </w:rPr>
        <w:t xml:space="preserve"> modified Stroop task</w:t>
      </w:r>
      <w:r w:rsidR="00375447">
        <w:rPr>
          <w:rFonts w:ascii="Times New Roman" w:eastAsia="SimSun" w:hAnsi="Times New Roman" w:cs="Times New Roman"/>
          <w:sz w:val="24"/>
          <w:szCs w:val="24"/>
        </w:rPr>
        <w:t>, the Emotional Stroop Task</w:t>
      </w:r>
      <w:r w:rsidR="005C79F6">
        <w:rPr>
          <w:rFonts w:ascii="Times New Roman" w:eastAsia="SimSun" w:hAnsi="Times New Roman" w:cs="Times New Roman"/>
          <w:sz w:val="24"/>
          <w:szCs w:val="24"/>
        </w:rPr>
        <w:t xml:space="preserve"> (</w:t>
      </w:r>
      <w:r w:rsidR="003E4D63" w:rsidRPr="00365D89">
        <w:rPr>
          <w:rFonts w:ascii="Times New Roman" w:hAnsi="Times New Roman" w:cs="Times New Roman"/>
          <w:kern w:val="0"/>
          <w:sz w:val="24"/>
          <w:szCs w:val="24"/>
        </w:rPr>
        <w:t>Mathews &amp; MacLeod, 1985; Watts et al., 1986</w:t>
      </w:r>
      <w:r w:rsidR="00F27D9C">
        <w:rPr>
          <w:rFonts w:ascii="Times New Roman" w:eastAsia="SimSun" w:hAnsi="Times New Roman" w:cs="Times New Roman"/>
          <w:sz w:val="24"/>
          <w:szCs w:val="24"/>
        </w:rPr>
        <w:t>)</w:t>
      </w:r>
      <w:r w:rsidR="002E7F95">
        <w:rPr>
          <w:rFonts w:ascii="Times New Roman" w:eastAsia="SimSun" w:hAnsi="Times New Roman" w:cs="Times New Roman"/>
          <w:sz w:val="24"/>
          <w:szCs w:val="24"/>
        </w:rPr>
        <w:t>. Here</w:t>
      </w:r>
      <w:r w:rsidR="00375447">
        <w:rPr>
          <w:rFonts w:ascii="Times New Roman" w:eastAsia="SimSun" w:hAnsi="Times New Roman" w:cs="Times New Roman"/>
          <w:sz w:val="24"/>
          <w:szCs w:val="24"/>
        </w:rPr>
        <w:t>,</w:t>
      </w:r>
      <w:r w:rsidR="002E7F95">
        <w:rPr>
          <w:rFonts w:ascii="Times New Roman" w:eastAsia="SimSun" w:hAnsi="Times New Roman" w:cs="Times New Roman"/>
          <w:sz w:val="24"/>
          <w:szCs w:val="24"/>
        </w:rPr>
        <w:t xml:space="preserve"> </w:t>
      </w:r>
      <w:r w:rsidR="00C509A4" w:rsidRPr="000F70FD">
        <w:rPr>
          <w:rFonts w:ascii="Times New Roman" w:eastAsia="SimSun" w:hAnsi="Times New Roman" w:cs="Times New Roman"/>
          <w:sz w:val="24"/>
          <w:szCs w:val="24"/>
        </w:rPr>
        <w:t xml:space="preserve">participants identify the ink color of </w:t>
      </w:r>
      <w:r w:rsidR="005B6411">
        <w:rPr>
          <w:rFonts w:ascii="Times New Roman" w:eastAsia="SimSun" w:hAnsi="Times New Roman" w:cs="Times New Roman"/>
          <w:sz w:val="24"/>
          <w:szCs w:val="24"/>
        </w:rPr>
        <w:t xml:space="preserve">emotionally evocative (or neutral) </w:t>
      </w:r>
      <w:r w:rsidR="00C509A4" w:rsidRPr="000F70FD">
        <w:rPr>
          <w:rFonts w:ascii="Times New Roman" w:eastAsia="SimSun" w:hAnsi="Times New Roman" w:cs="Times New Roman"/>
          <w:sz w:val="24"/>
          <w:szCs w:val="24"/>
        </w:rPr>
        <w:t>words</w:t>
      </w:r>
      <w:r w:rsidR="005C79F6">
        <w:rPr>
          <w:rFonts w:ascii="Times New Roman" w:eastAsia="SimSun" w:hAnsi="Times New Roman" w:cs="Times New Roman"/>
          <w:sz w:val="24"/>
          <w:szCs w:val="24"/>
        </w:rPr>
        <w:t xml:space="preserve"> (Figure 1)</w:t>
      </w:r>
      <w:r w:rsidR="005B6411">
        <w:rPr>
          <w:rFonts w:ascii="Times New Roman" w:eastAsia="SimSun" w:hAnsi="Times New Roman" w:cs="Times New Roman"/>
          <w:sz w:val="24"/>
          <w:szCs w:val="24"/>
        </w:rPr>
        <w:t xml:space="preserve">. </w:t>
      </w:r>
      <w:bookmarkStart w:id="16" w:name="_Hlk206075438"/>
      <w:r w:rsidR="00563B00" w:rsidRPr="007B3CA3">
        <w:rPr>
          <w:rFonts w:ascii="Times New Roman" w:eastAsia="SimSun" w:hAnsi="Times New Roman" w:cs="Times New Roman"/>
          <w:sz w:val="24"/>
          <w:szCs w:val="24"/>
        </w:rPr>
        <w:t>Both the traditional Stroop and Emotional Stroop task</w:t>
      </w:r>
      <w:r w:rsidR="00563B00">
        <w:rPr>
          <w:rFonts w:ascii="Times New Roman" w:eastAsia="SimSun" w:hAnsi="Times New Roman" w:cs="Times New Roman"/>
          <w:sz w:val="24"/>
          <w:szCs w:val="24"/>
        </w:rPr>
        <w:t>s</w:t>
      </w:r>
      <w:r w:rsidR="00563B00" w:rsidRPr="007B3CA3">
        <w:rPr>
          <w:rFonts w:ascii="Times New Roman" w:eastAsia="SimSun" w:hAnsi="Times New Roman" w:cs="Times New Roman"/>
          <w:sz w:val="24"/>
          <w:szCs w:val="24"/>
        </w:rPr>
        <w:t xml:space="preserve"> demonstrate </w:t>
      </w:r>
      <w:r w:rsidR="00563B00">
        <w:rPr>
          <w:rFonts w:ascii="Times New Roman" w:eastAsia="SimSun" w:hAnsi="Times New Roman" w:cs="Times New Roman" w:hint="eastAsia"/>
          <w:sz w:val="24"/>
          <w:szCs w:val="24"/>
        </w:rPr>
        <w:t>that the</w:t>
      </w:r>
      <w:r w:rsidR="00563B00" w:rsidRPr="007974C2">
        <w:rPr>
          <w:rFonts w:ascii="Times New Roman" w:eastAsia="SimSun" w:hAnsi="Times New Roman" w:cs="Times New Roman" w:hint="eastAsia"/>
          <w:sz w:val="24"/>
          <w:szCs w:val="24"/>
        </w:rPr>
        <w:t xml:space="preserve"> meaning of the text </w:t>
      </w:r>
      <w:r w:rsidR="00563B00">
        <w:rPr>
          <w:rFonts w:ascii="Times New Roman" w:eastAsia="SimSun" w:hAnsi="Times New Roman" w:cs="Times New Roman"/>
          <w:sz w:val="24"/>
          <w:szCs w:val="24"/>
        </w:rPr>
        <w:t>captures</w:t>
      </w:r>
      <w:r w:rsidR="00563B00" w:rsidRPr="007974C2">
        <w:rPr>
          <w:rFonts w:ascii="Times New Roman" w:eastAsia="SimSun" w:hAnsi="Times New Roman" w:cs="Times New Roman" w:hint="eastAsia"/>
          <w:sz w:val="24"/>
          <w:szCs w:val="24"/>
        </w:rPr>
        <w:t xml:space="preserve"> attention</w:t>
      </w:r>
      <w:r w:rsidR="00563B00">
        <w:rPr>
          <w:rFonts w:ascii="Times New Roman" w:eastAsia="SimSun" w:hAnsi="Times New Roman" w:cs="Times New Roman"/>
          <w:sz w:val="24"/>
          <w:szCs w:val="24"/>
        </w:rPr>
        <w:t>, even</w:t>
      </w:r>
      <w:r w:rsidR="00563B00" w:rsidRPr="007974C2">
        <w:rPr>
          <w:rFonts w:ascii="Times New Roman" w:eastAsia="SimSun" w:hAnsi="Times New Roman" w:cs="Times New Roman" w:hint="eastAsia"/>
          <w:sz w:val="24"/>
          <w:szCs w:val="24"/>
        </w:rPr>
        <w:t xml:space="preserve"> </w:t>
      </w:r>
      <w:r w:rsidR="00563B00">
        <w:rPr>
          <w:rFonts w:ascii="Times New Roman" w:eastAsia="SimSun" w:hAnsi="Times New Roman" w:cs="Times New Roman"/>
          <w:sz w:val="24"/>
          <w:szCs w:val="24"/>
        </w:rPr>
        <w:t xml:space="preserve">when </w:t>
      </w:r>
      <w:r w:rsidR="00563B00" w:rsidRPr="007974C2">
        <w:rPr>
          <w:rFonts w:ascii="Times New Roman" w:eastAsia="SimSun" w:hAnsi="Times New Roman" w:cs="Times New Roman" w:hint="eastAsia"/>
          <w:sz w:val="24"/>
          <w:szCs w:val="24"/>
        </w:rPr>
        <w:t xml:space="preserve">it is </w:t>
      </w:r>
      <w:r w:rsidR="00563B00">
        <w:rPr>
          <w:rFonts w:ascii="Times New Roman" w:eastAsia="SimSun" w:hAnsi="Times New Roman" w:cs="Times New Roman"/>
          <w:sz w:val="24"/>
          <w:szCs w:val="24"/>
        </w:rPr>
        <w:t xml:space="preserve">irrelevant to the </w:t>
      </w:r>
      <w:r w:rsidR="00563B00" w:rsidRPr="007974C2">
        <w:rPr>
          <w:rFonts w:ascii="Times New Roman" w:eastAsia="SimSun" w:hAnsi="Times New Roman" w:cs="Times New Roman" w:hint="eastAsia"/>
          <w:sz w:val="24"/>
          <w:szCs w:val="24"/>
        </w:rPr>
        <w:t>task</w:t>
      </w:r>
      <w:r w:rsidR="00563B00">
        <w:rPr>
          <w:rFonts w:ascii="Times New Roman" w:eastAsia="SimSun" w:hAnsi="Times New Roman" w:cs="Times New Roman"/>
          <w:sz w:val="24"/>
          <w:szCs w:val="24"/>
        </w:rPr>
        <w:t>. T</w:t>
      </w:r>
      <w:r w:rsidR="007B3CA3" w:rsidRPr="007B3CA3">
        <w:rPr>
          <w:rFonts w:ascii="Times New Roman" w:eastAsia="SimSun" w:hAnsi="Times New Roman" w:cs="Times New Roman"/>
          <w:sz w:val="24"/>
          <w:szCs w:val="24"/>
        </w:rPr>
        <w:t xml:space="preserve">he classic Stroop effect arises from a direct semantic conflict (or </w:t>
      </w:r>
      <w:r w:rsidR="003B1996">
        <w:rPr>
          <w:rFonts w:ascii="Times New Roman" w:eastAsia="SimSun" w:hAnsi="Times New Roman" w:cs="Times New Roman" w:hint="eastAsia"/>
          <w:sz w:val="24"/>
          <w:szCs w:val="24"/>
        </w:rPr>
        <w:t>in</w:t>
      </w:r>
      <w:r w:rsidR="007B3CA3" w:rsidRPr="007B3CA3">
        <w:rPr>
          <w:rFonts w:ascii="Times New Roman" w:eastAsia="SimSun" w:hAnsi="Times New Roman" w:cs="Times New Roman"/>
          <w:sz w:val="24"/>
          <w:szCs w:val="24"/>
        </w:rPr>
        <w:t xml:space="preserve">congruence) between word meaning and ink color (e.g., the word </w:t>
      </w:r>
      <w:r w:rsidR="007B3CA3">
        <w:rPr>
          <w:rFonts w:ascii="Times New Roman" w:eastAsia="SimSun" w:hAnsi="Times New Roman" w:cs="Times New Roman"/>
          <w:sz w:val="24"/>
          <w:szCs w:val="24"/>
        </w:rPr>
        <w:t>“</w:t>
      </w:r>
      <w:r w:rsidR="007B3CA3" w:rsidRPr="00EF2E28">
        <w:rPr>
          <w:rFonts w:ascii="Times New Roman" w:eastAsia="SimSun" w:hAnsi="Times New Roman" w:cs="Times New Roman" w:hint="eastAsia"/>
          <w:sz w:val="24"/>
          <w:szCs w:val="24"/>
        </w:rPr>
        <w:t>red</w:t>
      </w:r>
      <w:r w:rsidR="007B3CA3">
        <w:rPr>
          <w:rFonts w:ascii="Times New Roman" w:eastAsia="SimSun" w:hAnsi="Times New Roman" w:cs="Times New Roman"/>
          <w:sz w:val="24"/>
          <w:szCs w:val="24"/>
        </w:rPr>
        <w:t>”</w:t>
      </w:r>
      <w:r w:rsidR="007B3CA3" w:rsidRPr="007B3CA3">
        <w:rPr>
          <w:rFonts w:ascii="Times New Roman" w:eastAsia="SimSun" w:hAnsi="Times New Roman" w:cs="Times New Roman"/>
          <w:sz w:val="24"/>
          <w:szCs w:val="24"/>
        </w:rPr>
        <w:t xml:space="preserve"> printed in green vs. red ink). In contrast, </w:t>
      </w:r>
      <w:r w:rsidR="007B3CA3" w:rsidRPr="00EF2E28">
        <w:rPr>
          <w:rFonts w:ascii="Times New Roman" w:eastAsia="SimSun" w:hAnsi="Times New Roman" w:cs="Times New Roman" w:hint="eastAsia"/>
          <w:sz w:val="24"/>
          <w:szCs w:val="24"/>
        </w:rPr>
        <w:t xml:space="preserve">the emotional Stroop effect delves into the discrepancy between </w:t>
      </w:r>
      <w:r w:rsidR="007B3CA3" w:rsidRPr="007B3CA3">
        <w:rPr>
          <w:rFonts w:ascii="Times New Roman" w:eastAsia="SimSun" w:hAnsi="Times New Roman" w:cs="Times New Roman"/>
          <w:sz w:val="24"/>
          <w:szCs w:val="24"/>
        </w:rPr>
        <w:t xml:space="preserve">emotionally salient versus neutral words (e.g., </w:t>
      </w:r>
      <w:r w:rsidR="007B3CA3">
        <w:rPr>
          <w:rFonts w:ascii="Times New Roman" w:eastAsia="SimSun" w:hAnsi="Times New Roman" w:cs="Times New Roman"/>
          <w:sz w:val="24"/>
          <w:szCs w:val="24"/>
        </w:rPr>
        <w:t>“</w:t>
      </w:r>
      <w:r w:rsidR="007B3CA3" w:rsidRPr="00EF2E28">
        <w:rPr>
          <w:rFonts w:ascii="Times New Roman" w:eastAsia="SimSun" w:hAnsi="Times New Roman" w:cs="Times New Roman" w:hint="eastAsia"/>
          <w:sz w:val="24"/>
          <w:szCs w:val="24"/>
        </w:rPr>
        <w:t>death</w:t>
      </w:r>
      <w:r w:rsidR="007B3CA3">
        <w:rPr>
          <w:rFonts w:ascii="Times New Roman" w:eastAsia="SimSun" w:hAnsi="Times New Roman" w:cs="Times New Roman"/>
          <w:sz w:val="24"/>
          <w:szCs w:val="24"/>
        </w:rPr>
        <w:t>”</w:t>
      </w:r>
      <w:r w:rsidR="007B3CA3" w:rsidRPr="007B3CA3">
        <w:rPr>
          <w:rFonts w:ascii="Times New Roman" w:eastAsia="SimSun" w:hAnsi="Times New Roman" w:cs="Times New Roman"/>
          <w:sz w:val="24"/>
          <w:szCs w:val="24"/>
        </w:rPr>
        <w:t xml:space="preserve"> vs. </w:t>
      </w:r>
      <w:r w:rsidR="007B3CA3">
        <w:rPr>
          <w:rFonts w:ascii="Times New Roman" w:eastAsia="SimSun" w:hAnsi="Times New Roman" w:cs="Times New Roman"/>
          <w:sz w:val="24"/>
          <w:szCs w:val="24"/>
        </w:rPr>
        <w:t>“</w:t>
      </w:r>
      <w:r w:rsidR="007B3CA3" w:rsidRPr="00EF2E28">
        <w:rPr>
          <w:rFonts w:ascii="Times New Roman" w:eastAsia="SimSun" w:hAnsi="Times New Roman" w:cs="Times New Roman" w:hint="eastAsia"/>
          <w:sz w:val="24"/>
          <w:szCs w:val="24"/>
        </w:rPr>
        <w:t>door</w:t>
      </w:r>
      <w:r w:rsidR="007B3CA3">
        <w:rPr>
          <w:rFonts w:ascii="Times New Roman" w:eastAsia="SimSun" w:hAnsi="Times New Roman" w:cs="Times New Roman"/>
          <w:sz w:val="24"/>
          <w:szCs w:val="24"/>
        </w:rPr>
        <w:t>”</w:t>
      </w:r>
      <w:r w:rsidR="007B3CA3" w:rsidRPr="007B3CA3">
        <w:rPr>
          <w:rFonts w:ascii="Times New Roman" w:eastAsia="SimSun" w:hAnsi="Times New Roman" w:cs="Times New Roman"/>
          <w:sz w:val="24"/>
          <w:szCs w:val="24"/>
        </w:rPr>
        <w:t xml:space="preserve"> printed in red), </w:t>
      </w:r>
      <w:r w:rsidR="007B3CA3">
        <w:rPr>
          <w:rFonts w:ascii="Times New Roman" w:eastAsia="SimSun" w:hAnsi="Times New Roman" w:cs="Times New Roman" w:hint="eastAsia"/>
          <w:sz w:val="24"/>
          <w:szCs w:val="24"/>
        </w:rPr>
        <w:t xml:space="preserve">without </w:t>
      </w:r>
      <w:r w:rsidR="007B3CA3" w:rsidRPr="00EF2E28">
        <w:rPr>
          <w:rFonts w:ascii="Times New Roman" w:eastAsia="SimSun" w:hAnsi="Times New Roman" w:cs="Times New Roman" w:hint="eastAsia"/>
          <w:sz w:val="24"/>
          <w:szCs w:val="24"/>
        </w:rPr>
        <w:t>semantic conflict</w:t>
      </w:r>
      <w:r w:rsidR="007B3CA3" w:rsidRPr="009412C2">
        <w:rPr>
          <w:rFonts w:ascii="Times New Roman" w:eastAsia="SimSun" w:hAnsi="Times New Roman" w:cs="Times New Roman" w:hint="eastAsia"/>
          <w:sz w:val="24"/>
          <w:szCs w:val="24"/>
        </w:rPr>
        <w:t xml:space="preserve"> </w:t>
      </w:r>
      <w:r w:rsidR="007B3CA3" w:rsidRPr="00EF2E28">
        <w:rPr>
          <w:rFonts w:ascii="Times New Roman" w:eastAsia="SimSun" w:hAnsi="Times New Roman" w:cs="Times New Roman" w:hint="eastAsia"/>
          <w:sz w:val="24"/>
          <w:szCs w:val="24"/>
        </w:rPr>
        <w:t>central to the classic Stroop effect.</w:t>
      </w:r>
      <w:r w:rsidR="007B3CA3" w:rsidRPr="007B3CA3">
        <w:rPr>
          <w:rFonts w:ascii="Times New Roman" w:eastAsia="SimSun" w:hAnsi="Times New Roman" w:cs="Times New Roman"/>
          <w:sz w:val="24"/>
          <w:szCs w:val="24"/>
        </w:rPr>
        <w:t xml:space="preserve"> </w:t>
      </w:r>
      <w:r w:rsidR="007B3CA3">
        <w:rPr>
          <w:rFonts w:ascii="Times New Roman" w:eastAsia="SimSun" w:hAnsi="Times New Roman" w:cs="Times New Roman"/>
          <w:sz w:val="24"/>
          <w:szCs w:val="24"/>
        </w:rPr>
        <w:t>T</w:t>
      </w:r>
      <w:r w:rsidR="007B3CA3">
        <w:rPr>
          <w:rFonts w:ascii="Times New Roman" w:eastAsia="SimSun" w:hAnsi="Times New Roman" w:cs="Times New Roman" w:hint="eastAsia"/>
          <w:sz w:val="24"/>
          <w:szCs w:val="24"/>
        </w:rPr>
        <w:t>h</w:t>
      </w:r>
      <w:r w:rsidR="007B3CA3" w:rsidRPr="007B3CA3">
        <w:rPr>
          <w:rFonts w:ascii="Times New Roman" w:eastAsia="SimSun" w:hAnsi="Times New Roman" w:cs="Times New Roman"/>
          <w:sz w:val="24"/>
          <w:szCs w:val="24"/>
        </w:rPr>
        <w:t xml:space="preserve">is </w:t>
      </w:r>
      <w:r w:rsidR="00663CFE" w:rsidRPr="00663CFE">
        <w:rPr>
          <w:rFonts w:ascii="Times New Roman" w:eastAsia="SimSun" w:hAnsi="Times New Roman" w:cs="Times New Roman"/>
          <w:sz w:val="24"/>
          <w:szCs w:val="24"/>
        </w:rPr>
        <w:t>fundamental distinction positions the emotional Stroop task as a unique paradigm</w:t>
      </w:r>
      <w:r w:rsidR="007B3CA3" w:rsidRPr="007B3CA3">
        <w:rPr>
          <w:rFonts w:ascii="Times New Roman" w:eastAsia="SimSun" w:hAnsi="Times New Roman" w:cs="Times New Roman"/>
          <w:sz w:val="24"/>
          <w:szCs w:val="24"/>
        </w:rPr>
        <w:t xml:space="preserve">: where the traditional Stroop </w:t>
      </w:r>
      <w:r w:rsidR="00663CFE">
        <w:rPr>
          <w:rFonts w:ascii="Times New Roman" w:eastAsia="SimSun" w:hAnsi="Times New Roman" w:cs="Times New Roman" w:hint="eastAsia"/>
          <w:sz w:val="24"/>
          <w:szCs w:val="24"/>
        </w:rPr>
        <w:t>task</w:t>
      </w:r>
      <w:r w:rsidR="007B3CA3" w:rsidRPr="007B3CA3">
        <w:rPr>
          <w:rFonts w:ascii="Times New Roman" w:eastAsia="SimSun" w:hAnsi="Times New Roman" w:cs="Times New Roman"/>
          <w:sz w:val="24"/>
          <w:szCs w:val="24"/>
        </w:rPr>
        <w:t xml:space="preserve"> reveals competition between automatic reading and controlled color-naming processes, the emotional Stroop </w:t>
      </w:r>
      <w:r w:rsidR="00663CFE">
        <w:rPr>
          <w:rFonts w:ascii="Times New Roman" w:eastAsia="SimSun" w:hAnsi="Times New Roman" w:cs="Times New Roman" w:hint="eastAsia"/>
          <w:sz w:val="24"/>
          <w:szCs w:val="24"/>
        </w:rPr>
        <w:t>task</w:t>
      </w:r>
      <w:r w:rsidR="007B3CA3" w:rsidRPr="007B3CA3">
        <w:rPr>
          <w:rFonts w:ascii="Times New Roman" w:eastAsia="SimSun" w:hAnsi="Times New Roman" w:cs="Times New Roman"/>
          <w:sz w:val="24"/>
          <w:szCs w:val="24"/>
        </w:rPr>
        <w:t xml:space="preserve"> reflects a generalized slowing due to threat detection mechanisms (Algom et al., 2004).</w:t>
      </w:r>
      <w:r w:rsidR="00663CFE">
        <w:rPr>
          <w:rFonts w:ascii="Times New Roman" w:eastAsia="SimSun" w:hAnsi="Times New Roman" w:cs="Times New Roman" w:hint="eastAsia"/>
          <w:sz w:val="24"/>
          <w:szCs w:val="24"/>
        </w:rPr>
        <w:t xml:space="preserve"> </w:t>
      </w:r>
      <w:bookmarkStart w:id="17" w:name="_Hlk206075447"/>
      <w:bookmarkEnd w:id="16"/>
      <w:r w:rsidR="005C79F6">
        <w:rPr>
          <w:rFonts w:ascii="Times New Roman" w:eastAsia="SimSun" w:hAnsi="Times New Roman" w:cs="Times New Roman"/>
          <w:sz w:val="24"/>
          <w:szCs w:val="24"/>
        </w:rPr>
        <w:t>Consequently</w:t>
      </w:r>
      <w:r w:rsidR="007974C2">
        <w:rPr>
          <w:rFonts w:ascii="Times New Roman" w:eastAsia="SimSun" w:hAnsi="Times New Roman" w:cs="Times New Roman" w:hint="eastAsia"/>
          <w:sz w:val="24"/>
          <w:szCs w:val="24"/>
        </w:rPr>
        <w:t>,</w:t>
      </w:r>
      <w:bookmarkEnd w:id="17"/>
      <w:r w:rsidR="007974C2">
        <w:rPr>
          <w:rFonts w:ascii="Times New Roman" w:eastAsia="SimSun" w:hAnsi="Times New Roman" w:cs="Times New Roman" w:hint="eastAsia"/>
          <w:sz w:val="24"/>
          <w:szCs w:val="24"/>
        </w:rPr>
        <w:t xml:space="preserve"> t</w:t>
      </w:r>
      <w:r w:rsidR="005B6411">
        <w:rPr>
          <w:rFonts w:ascii="Times New Roman" w:eastAsia="SimSun" w:hAnsi="Times New Roman" w:cs="Times New Roman"/>
          <w:sz w:val="24"/>
          <w:szCs w:val="24"/>
        </w:rPr>
        <w:t xml:space="preserve">he </w:t>
      </w:r>
      <w:r w:rsidR="00375447">
        <w:rPr>
          <w:rFonts w:ascii="Times New Roman" w:eastAsia="SimSun" w:hAnsi="Times New Roman" w:cs="Times New Roman"/>
          <w:sz w:val="24"/>
          <w:szCs w:val="24"/>
        </w:rPr>
        <w:t xml:space="preserve">emotional </w:t>
      </w:r>
      <w:r w:rsidR="005B6411">
        <w:rPr>
          <w:rFonts w:ascii="Times New Roman" w:eastAsia="SimSun" w:hAnsi="Times New Roman" w:cs="Times New Roman"/>
          <w:sz w:val="24"/>
          <w:szCs w:val="24"/>
        </w:rPr>
        <w:t xml:space="preserve">Stroop </w:t>
      </w:r>
      <w:r w:rsidR="00375447">
        <w:rPr>
          <w:rFonts w:ascii="Times New Roman" w:eastAsia="SimSun" w:hAnsi="Times New Roman" w:cs="Times New Roman"/>
          <w:sz w:val="24"/>
          <w:szCs w:val="24"/>
        </w:rPr>
        <w:t xml:space="preserve">effect </w:t>
      </w:r>
      <w:r w:rsidR="005B6411">
        <w:rPr>
          <w:rFonts w:ascii="Times New Roman" w:eastAsia="SimSun" w:hAnsi="Times New Roman" w:cs="Times New Roman"/>
          <w:sz w:val="24"/>
          <w:szCs w:val="24"/>
        </w:rPr>
        <w:t xml:space="preserve">refers to the </w:t>
      </w:r>
      <w:r w:rsidR="00C509A4" w:rsidRPr="000F70FD">
        <w:rPr>
          <w:rFonts w:ascii="Times New Roman" w:eastAsia="SimSun" w:hAnsi="Times New Roman" w:cs="Times New Roman"/>
          <w:sz w:val="24"/>
          <w:szCs w:val="24"/>
        </w:rPr>
        <w:t xml:space="preserve">slowdown in responding to the ink color of negative </w:t>
      </w:r>
      <w:r w:rsidR="005B6411">
        <w:rPr>
          <w:rFonts w:ascii="Times New Roman" w:eastAsia="SimSun" w:hAnsi="Times New Roman" w:cs="Times New Roman"/>
          <w:sz w:val="24"/>
          <w:szCs w:val="24"/>
        </w:rPr>
        <w:t>(v</w:t>
      </w:r>
      <w:r w:rsidR="00375447">
        <w:rPr>
          <w:rFonts w:ascii="Times New Roman" w:eastAsia="SimSun" w:hAnsi="Times New Roman" w:cs="Times New Roman"/>
          <w:sz w:val="24"/>
          <w:szCs w:val="24"/>
        </w:rPr>
        <w:t>s.</w:t>
      </w:r>
      <w:r w:rsidR="005B6411">
        <w:rPr>
          <w:rFonts w:ascii="Times New Roman" w:eastAsia="SimSun" w:hAnsi="Times New Roman" w:cs="Times New Roman"/>
          <w:sz w:val="24"/>
          <w:szCs w:val="24"/>
        </w:rPr>
        <w:t xml:space="preserve"> positive or neutral) </w:t>
      </w:r>
      <w:r w:rsidR="00C509A4" w:rsidRPr="000F70FD">
        <w:rPr>
          <w:rFonts w:ascii="Times New Roman" w:eastAsia="SimSun" w:hAnsi="Times New Roman" w:cs="Times New Roman"/>
          <w:sz w:val="24"/>
          <w:szCs w:val="24"/>
        </w:rPr>
        <w:t xml:space="preserve">words </w:t>
      </w:r>
      <w:r w:rsidR="00C509A4">
        <w:rPr>
          <w:rFonts w:ascii="Times New Roman" w:hAnsi="Times New Roman" w:cs="Times New Roman"/>
          <w:kern w:val="0"/>
          <w:sz w:val="24"/>
          <w:szCs w:val="24"/>
        </w:rPr>
        <w:t>(</w:t>
      </w:r>
      <w:r w:rsidR="00C509A4" w:rsidRPr="00365D89">
        <w:rPr>
          <w:rFonts w:ascii="Times New Roman" w:hAnsi="Times New Roman" w:cs="Times New Roman"/>
          <w:kern w:val="0"/>
          <w:sz w:val="24"/>
          <w:szCs w:val="24"/>
        </w:rPr>
        <w:t>Bar-Haim et al., 2007; Phaf &amp; Kan, 2007; Williams et al., 1996)</w:t>
      </w:r>
      <w:r w:rsidR="00663CFE">
        <w:rPr>
          <w:rFonts w:ascii="Times New Roman" w:hAnsi="Times New Roman" w:cs="Times New Roman" w:hint="eastAsia"/>
          <w:kern w:val="0"/>
          <w:sz w:val="24"/>
          <w:szCs w:val="24"/>
        </w:rPr>
        <w:t xml:space="preserve">, </w:t>
      </w:r>
      <w:r w:rsidR="00663CFE" w:rsidRPr="00663CFE">
        <w:rPr>
          <w:rFonts w:ascii="Times New Roman" w:eastAsia="SimSun" w:hAnsi="Times New Roman" w:cs="Times New Roman"/>
          <w:sz w:val="24"/>
          <w:szCs w:val="24"/>
        </w:rPr>
        <w:t>resulting fr</w:t>
      </w:r>
      <w:r w:rsidR="00663CFE">
        <w:rPr>
          <w:rFonts w:ascii="Times New Roman" w:eastAsia="SimSun" w:hAnsi="Times New Roman" w:cs="Times New Roman" w:hint="eastAsia"/>
          <w:sz w:val="24"/>
          <w:szCs w:val="24"/>
        </w:rPr>
        <w:t>om</w:t>
      </w:r>
      <w:r w:rsidR="005A57E8">
        <w:rPr>
          <w:rFonts w:ascii="Times New Roman" w:eastAsia="SimSun" w:hAnsi="Times New Roman" w:cs="Times New Roman"/>
          <w:sz w:val="24"/>
          <w:szCs w:val="24"/>
        </w:rPr>
        <w:t xml:space="preserve"> </w:t>
      </w:r>
      <w:r w:rsidR="00663CFE">
        <w:rPr>
          <w:rFonts w:ascii="Times New Roman" w:eastAsia="SimSun" w:hAnsi="Times New Roman" w:cs="Times New Roman" w:hint="eastAsia"/>
          <w:sz w:val="24"/>
          <w:szCs w:val="24"/>
        </w:rPr>
        <w:t xml:space="preserve">the </w:t>
      </w:r>
      <w:r w:rsidR="005A57E8">
        <w:rPr>
          <w:rFonts w:ascii="Times New Roman" w:eastAsia="SimSun" w:hAnsi="Times New Roman" w:cs="Times New Roman"/>
          <w:sz w:val="24"/>
          <w:szCs w:val="24"/>
        </w:rPr>
        <w:t xml:space="preserve">automatic attention allocation to </w:t>
      </w:r>
      <w:r w:rsidR="00C509A4" w:rsidRPr="000F70FD">
        <w:rPr>
          <w:rFonts w:ascii="Times New Roman" w:eastAsia="SimSun" w:hAnsi="Times New Roman" w:cs="Times New Roman"/>
          <w:sz w:val="24"/>
          <w:szCs w:val="24"/>
        </w:rPr>
        <w:t xml:space="preserve">threatening stimuli at the expense of concurrent </w:t>
      </w:r>
      <w:r w:rsidR="005A57E8">
        <w:rPr>
          <w:rFonts w:ascii="Times New Roman" w:eastAsia="SimSun" w:hAnsi="Times New Roman" w:cs="Times New Roman"/>
          <w:sz w:val="24"/>
          <w:szCs w:val="24"/>
        </w:rPr>
        <w:t>task demands</w:t>
      </w:r>
      <w:r w:rsidR="005A57E8" w:rsidRPr="000F70FD">
        <w:rPr>
          <w:rFonts w:ascii="Times New Roman" w:eastAsia="SimSun" w:hAnsi="Times New Roman" w:cs="Times New Roman"/>
          <w:sz w:val="24"/>
          <w:szCs w:val="24"/>
        </w:rPr>
        <w:t xml:space="preserve"> </w:t>
      </w:r>
      <w:r w:rsidR="00C509A4" w:rsidRPr="00365D89">
        <w:rPr>
          <w:rFonts w:ascii="Times New Roman" w:hAnsi="Times New Roman" w:cs="Times New Roman"/>
          <w:kern w:val="0"/>
          <w:sz w:val="24"/>
          <w:szCs w:val="24"/>
        </w:rPr>
        <w:t>(Öhman, 1993; Öhman et al., 2001)</w:t>
      </w:r>
      <w:r w:rsidR="00C509A4" w:rsidRPr="000F70FD">
        <w:rPr>
          <w:rFonts w:ascii="Times New Roman" w:eastAsia="SimSun" w:hAnsi="Times New Roman" w:cs="Times New Roman"/>
          <w:sz w:val="24"/>
          <w:szCs w:val="24"/>
        </w:rPr>
        <w:t xml:space="preserve">. </w:t>
      </w:r>
      <w:bookmarkStart w:id="18" w:name="_Hlk206075397"/>
      <w:r w:rsidR="009412C2">
        <w:rPr>
          <w:rFonts w:ascii="Times New Roman" w:eastAsia="SimSun" w:hAnsi="Times New Roman" w:cs="Times New Roman"/>
          <w:sz w:val="24"/>
          <w:szCs w:val="24"/>
        </w:rPr>
        <w:t>M</w:t>
      </w:r>
      <w:r w:rsidR="009412C2">
        <w:rPr>
          <w:rFonts w:ascii="Times New Roman" w:eastAsia="SimSun" w:hAnsi="Times New Roman" w:cs="Times New Roman" w:hint="eastAsia"/>
          <w:sz w:val="24"/>
          <w:szCs w:val="24"/>
        </w:rPr>
        <w:t>oreover, such</w:t>
      </w:r>
      <w:r w:rsidR="009412C2" w:rsidRPr="00765E95">
        <w:rPr>
          <w:rFonts w:ascii="Times New Roman" w:eastAsia="SimSun" w:hAnsi="Times New Roman" w:cs="Times New Roman" w:hint="eastAsia"/>
          <w:sz w:val="24"/>
          <w:szCs w:val="24"/>
        </w:rPr>
        <w:t xml:space="preserve"> </w:t>
      </w:r>
      <w:r w:rsidR="009412C2" w:rsidRPr="00765E95">
        <w:rPr>
          <w:rFonts w:ascii="Times New Roman" w:eastAsia="SimSun" w:hAnsi="Times New Roman" w:cs="Times New Roman"/>
          <w:sz w:val="24"/>
          <w:szCs w:val="24"/>
        </w:rPr>
        <w:t>negativity occur</w:t>
      </w:r>
      <w:r w:rsidR="009412C2">
        <w:rPr>
          <w:rFonts w:ascii="Times New Roman" w:eastAsia="SimSun" w:hAnsi="Times New Roman" w:cs="Times New Roman" w:hint="eastAsia"/>
          <w:sz w:val="24"/>
          <w:szCs w:val="24"/>
        </w:rPr>
        <w:t>s</w:t>
      </w:r>
      <w:r w:rsidR="009412C2" w:rsidRPr="00765E95">
        <w:rPr>
          <w:rFonts w:ascii="Times New Roman" w:eastAsia="SimSun" w:hAnsi="Times New Roman" w:cs="Times New Roman"/>
          <w:sz w:val="24"/>
          <w:szCs w:val="24"/>
        </w:rPr>
        <w:t xml:space="preserve"> rapidly and automatically in emotion information processing </w:t>
      </w:r>
      <w:r w:rsidR="00B8303A">
        <w:rPr>
          <w:rFonts w:ascii="Times New Roman" w:eastAsia="SimSun" w:hAnsi="Times New Roman" w:cs="Times New Roman" w:hint="eastAsia"/>
          <w:sz w:val="24"/>
          <w:szCs w:val="24"/>
        </w:rPr>
        <w:t>(</w:t>
      </w:r>
      <w:r w:rsidR="0084665C" w:rsidRPr="0084665C">
        <w:rPr>
          <w:rFonts w:ascii="Times New Roman" w:eastAsia="SimSun" w:hAnsi="Times New Roman" w:cs="Times New Roman"/>
          <w:sz w:val="24"/>
          <w:szCs w:val="24"/>
        </w:rPr>
        <w:t>Anderson</w:t>
      </w:r>
      <w:r w:rsidR="0084665C">
        <w:rPr>
          <w:rFonts w:ascii="Times New Roman" w:eastAsia="SimSun" w:hAnsi="Times New Roman" w:cs="Times New Roman" w:hint="eastAsia"/>
          <w:sz w:val="24"/>
          <w:szCs w:val="24"/>
        </w:rPr>
        <w:t xml:space="preserve"> et al.</w:t>
      </w:r>
      <w:r w:rsidR="00B8303A" w:rsidRPr="00765E95">
        <w:rPr>
          <w:rFonts w:ascii="Times New Roman" w:eastAsia="SimSun" w:hAnsi="Times New Roman" w:cs="Times New Roman"/>
          <w:sz w:val="24"/>
          <w:szCs w:val="24"/>
        </w:rPr>
        <w:t>, 200</w:t>
      </w:r>
      <w:r w:rsidR="0084665C">
        <w:rPr>
          <w:rFonts w:ascii="Times New Roman" w:eastAsia="SimSun" w:hAnsi="Times New Roman" w:cs="Times New Roman" w:hint="eastAsia"/>
          <w:sz w:val="24"/>
          <w:szCs w:val="24"/>
        </w:rPr>
        <w:t>3</w:t>
      </w:r>
      <w:r w:rsidR="00B8303A">
        <w:rPr>
          <w:rFonts w:ascii="Times New Roman" w:eastAsia="SimSun" w:hAnsi="Times New Roman" w:cs="Times New Roman" w:hint="eastAsia"/>
          <w:sz w:val="24"/>
          <w:szCs w:val="24"/>
        </w:rPr>
        <w:t xml:space="preserve">; </w:t>
      </w:r>
      <w:r w:rsidR="00B8303A" w:rsidRPr="00B8303A">
        <w:rPr>
          <w:rFonts w:ascii="Times New Roman" w:eastAsia="SimSun" w:hAnsi="Times New Roman" w:cs="Times New Roman"/>
          <w:sz w:val="24"/>
          <w:szCs w:val="24"/>
        </w:rPr>
        <w:t>Pratto &amp; John, 1991</w:t>
      </w:r>
      <w:r w:rsidR="003303F9">
        <w:rPr>
          <w:rFonts w:ascii="Times New Roman" w:eastAsia="SimSun" w:hAnsi="Times New Roman" w:cs="Times New Roman" w:hint="eastAsia"/>
          <w:sz w:val="24"/>
          <w:szCs w:val="24"/>
        </w:rPr>
        <w:t xml:space="preserve">; </w:t>
      </w:r>
      <w:r w:rsidR="003303F9" w:rsidRPr="003303F9">
        <w:rPr>
          <w:rFonts w:ascii="Times New Roman" w:eastAsia="SimSun" w:hAnsi="Times New Roman" w:cs="Times New Roman"/>
          <w:sz w:val="24"/>
          <w:szCs w:val="24"/>
        </w:rPr>
        <w:t>Zald,</w:t>
      </w:r>
      <w:r w:rsidR="003303F9">
        <w:rPr>
          <w:rFonts w:ascii="Times New Roman" w:eastAsia="SimSun" w:hAnsi="Times New Roman" w:cs="Times New Roman" w:hint="eastAsia"/>
          <w:sz w:val="24"/>
          <w:szCs w:val="24"/>
        </w:rPr>
        <w:t xml:space="preserve"> 2003</w:t>
      </w:r>
      <w:r w:rsidR="00B8303A">
        <w:rPr>
          <w:rFonts w:ascii="Times New Roman" w:eastAsia="SimSun" w:hAnsi="Times New Roman" w:cs="Times New Roman" w:hint="eastAsia"/>
          <w:sz w:val="24"/>
          <w:szCs w:val="24"/>
        </w:rPr>
        <w:t xml:space="preserve">) and </w:t>
      </w:r>
      <w:r w:rsidR="00B73899">
        <w:rPr>
          <w:rFonts w:ascii="Times New Roman" w:eastAsia="SimSun" w:hAnsi="Times New Roman" w:cs="Times New Roman"/>
          <w:sz w:val="24"/>
          <w:szCs w:val="24"/>
        </w:rPr>
        <w:t xml:space="preserve">is stronger </w:t>
      </w:r>
      <w:r w:rsidR="00B73899">
        <w:rPr>
          <w:rFonts w:ascii="Times New Roman" w:eastAsia="SimSun" w:hAnsi="Times New Roman" w:cs="Times New Roman" w:hint="eastAsia"/>
          <w:sz w:val="24"/>
          <w:szCs w:val="24"/>
        </w:rPr>
        <w:t>than posi</w:t>
      </w:r>
      <w:r w:rsidR="00B73899" w:rsidRPr="00765E95">
        <w:rPr>
          <w:rFonts w:ascii="Times New Roman" w:eastAsia="SimSun" w:hAnsi="Times New Roman" w:cs="Times New Roman"/>
          <w:sz w:val="24"/>
          <w:szCs w:val="24"/>
        </w:rPr>
        <w:t>tivity (Baumeister et al., 2001)</w:t>
      </w:r>
      <w:r w:rsidR="00B73899">
        <w:rPr>
          <w:rFonts w:ascii="Times New Roman" w:eastAsia="SimSun" w:hAnsi="Times New Roman" w:cs="Times New Roman" w:hint="eastAsia"/>
          <w:sz w:val="24"/>
          <w:szCs w:val="24"/>
        </w:rPr>
        <w:t>. For example,</w:t>
      </w:r>
      <w:r w:rsidR="00B73899" w:rsidRPr="00B8303A">
        <w:rPr>
          <w:rFonts w:hint="eastAsia"/>
        </w:rPr>
        <w:t xml:space="preserve"> </w:t>
      </w:r>
      <w:r w:rsidR="00B73899">
        <w:rPr>
          <w:rFonts w:ascii="Times New Roman" w:eastAsia="SimSun" w:hAnsi="Times New Roman" w:cs="Times New Roman" w:hint="eastAsia"/>
          <w:sz w:val="24"/>
          <w:szCs w:val="24"/>
        </w:rPr>
        <w:t>t</w:t>
      </w:r>
      <w:r w:rsidR="00B73899" w:rsidRPr="00B8303A">
        <w:rPr>
          <w:rFonts w:ascii="Times New Roman" w:eastAsia="SimSun" w:hAnsi="Times New Roman" w:cs="Times New Roman" w:hint="eastAsia"/>
          <w:sz w:val="24"/>
          <w:szCs w:val="24"/>
        </w:rPr>
        <w:t xml:space="preserve">he </w:t>
      </w:r>
      <w:r w:rsidR="00B73899" w:rsidRPr="00663CFE">
        <w:rPr>
          <w:rFonts w:ascii="Times New Roman" w:eastAsia="SimSun" w:hAnsi="Times New Roman" w:cs="Times New Roman"/>
          <w:sz w:val="24"/>
          <w:szCs w:val="24"/>
        </w:rPr>
        <w:t>motivation to</w:t>
      </w:r>
      <w:r w:rsidR="00B73899" w:rsidRPr="00B8303A">
        <w:rPr>
          <w:rFonts w:ascii="Times New Roman" w:eastAsia="SimSun" w:hAnsi="Times New Roman" w:cs="Times New Roman" w:hint="eastAsia"/>
          <w:sz w:val="24"/>
          <w:szCs w:val="24"/>
        </w:rPr>
        <w:t xml:space="preserve"> avoid </w:t>
      </w:r>
      <w:r w:rsidR="00B73899" w:rsidRPr="00663CFE">
        <w:rPr>
          <w:rFonts w:ascii="Times New Roman" w:eastAsia="SimSun" w:hAnsi="Times New Roman" w:cs="Times New Roman"/>
          <w:sz w:val="24"/>
          <w:szCs w:val="24"/>
        </w:rPr>
        <w:t>negative</w:t>
      </w:r>
      <w:r w:rsidR="00B73899" w:rsidRPr="00B8303A">
        <w:rPr>
          <w:rFonts w:ascii="Times New Roman" w:eastAsia="SimSun" w:hAnsi="Times New Roman" w:cs="Times New Roman" w:hint="eastAsia"/>
          <w:sz w:val="24"/>
          <w:szCs w:val="24"/>
        </w:rPr>
        <w:t xml:space="preserve"> self-definitions </w:t>
      </w:r>
      <w:r w:rsidR="00B73899" w:rsidRPr="00663CFE">
        <w:rPr>
          <w:rFonts w:ascii="Times New Roman" w:eastAsia="SimSun" w:hAnsi="Times New Roman" w:cs="Times New Roman"/>
          <w:sz w:val="24"/>
          <w:szCs w:val="24"/>
        </w:rPr>
        <w:t>typically outweighs the drive to pursue positive self-definitions</w:t>
      </w:r>
      <w:r w:rsidR="00B73899">
        <w:rPr>
          <w:rFonts w:ascii="Times New Roman" w:eastAsia="SimSun" w:hAnsi="Times New Roman" w:cs="Times New Roman"/>
          <w:sz w:val="24"/>
          <w:szCs w:val="24"/>
        </w:rPr>
        <w:t xml:space="preserve"> (Sedikides, 2012</w:t>
      </w:r>
      <w:r w:rsidR="00C853E7">
        <w:rPr>
          <w:rFonts w:ascii="Times New Roman" w:eastAsia="SimSun" w:hAnsi="Times New Roman" w:cs="Times New Roman"/>
          <w:sz w:val="24"/>
          <w:szCs w:val="24"/>
        </w:rPr>
        <w:t>; Sedikides et al., 2016</w:t>
      </w:r>
      <w:r w:rsidR="00B73899">
        <w:rPr>
          <w:rFonts w:ascii="Times New Roman" w:eastAsia="SimSun" w:hAnsi="Times New Roman" w:cs="Times New Roman"/>
          <w:sz w:val="24"/>
          <w:szCs w:val="24"/>
        </w:rPr>
        <w:t>)</w:t>
      </w:r>
      <w:r w:rsidR="00B73899" w:rsidRPr="00663CFE">
        <w:rPr>
          <w:rFonts w:ascii="Times New Roman" w:eastAsia="SimSun" w:hAnsi="Times New Roman" w:cs="Times New Roman"/>
          <w:sz w:val="24"/>
          <w:szCs w:val="24"/>
        </w:rPr>
        <w:t>.</w:t>
      </w:r>
      <w:r w:rsidR="00B73899">
        <w:rPr>
          <w:rFonts w:ascii="Times New Roman" w:eastAsia="SimSun" w:hAnsi="Times New Roman" w:cs="Times New Roman" w:hint="eastAsia"/>
          <w:sz w:val="24"/>
          <w:szCs w:val="24"/>
        </w:rPr>
        <w:t xml:space="preserve"> </w:t>
      </w:r>
      <w:r w:rsidR="00B73899">
        <w:rPr>
          <w:rFonts w:ascii="Times New Roman" w:eastAsia="SimSun" w:hAnsi="Times New Roman" w:cs="Times New Roman"/>
          <w:sz w:val="24"/>
          <w:szCs w:val="24"/>
        </w:rPr>
        <w:t>Leveraging</w:t>
      </w:r>
      <w:r w:rsidR="00B73899" w:rsidRPr="009A5138">
        <w:rPr>
          <w:rFonts w:ascii="Times New Roman" w:eastAsia="SimSun" w:hAnsi="Times New Roman" w:cs="Times New Roman" w:hint="eastAsia"/>
          <w:sz w:val="24"/>
          <w:szCs w:val="24"/>
        </w:rPr>
        <w:t xml:space="preserve"> the emotional Stroop effect</w:t>
      </w:r>
      <w:r w:rsidR="00B73899">
        <w:rPr>
          <w:rFonts w:ascii="Times New Roman" w:eastAsia="SimSun" w:hAnsi="Times New Roman" w:cs="Times New Roman"/>
          <w:sz w:val="24"/>
          <w:szCs w:val="24"/>
        </w:rPr>
        <w:t>’s sensitivity</w:t>
      </w:r>
      <w:r w:rsidR="00B73899" w:rsidRPr="009A5138">
        <w:rPr>
          <w:rFonts w:ascii="Times New Roman" w:eastAsia="SimSun" w:hAnsi="Times New Roman" w:cs="Times New Roman" w:hint="eastAsia"/>
          <w:sz w:val="24"/>
          <w:szCs w:val="24"/>
        </w:rPr>
        <w:t xml:space="preserve"> to negati</w:t>
      </w:r>
      <w:r w:rsidR="00B73899">
        <w:rPr>
          <w:rFonts w:ascii="Times New Roman" w:eastAsia="SimSun" w:hAnsi="Times New Roman" w:cs="Times New Roman" w:hint="eastAsia"/>
          <w:sz w:val="24"/>
          <w:szCs w:val="24"/>
        </w:rPr>
        <w:t>vity</w:t>
      </w:r>
      <w:r w:rsidR="00B73899" w:rsidRPr="009A5138">
        <w:rPr>
          <w:rFonts w:ascii="Times New Roman" w:eastAsia="SimSun" w:hAnsi="Times New Roman" w:cs="Times New Roman" w:hint="eastAsia"/>
          <w:sz w:val="24"/>
          <w:szCs w:val="24"/>
        </w:rPr>
        <w:t xml:space="preserve">, we </w:t>
      </w:r>
      <w:r w:rsidR="00B73899">
        <w:rPr>
          <w:rFonts w:ascii="Times New Roman" w:eastAsia="SimSun" w:hAnsi="Times New Roman" w:cs="Times New Roman"/>
          <w:sz w:val="24"/>
          <w:szCs w:val="24"/>
        </w:rPr>
        <w:t>used</w:t>
      </w:r>
      <w:r w:rsidR="00B73899" w:rsidRPr="009A5138">
        <w:rPr>
          <w:rFonts w:ascii="Times New Roman" w:eastAsia="SimSun" w:hAnsi="Times New Roman" w:cs="Times New Roman" w:hint="eastAsia"/>
          <w:sz w:val="24"/>
          <w:szCs w:val="24"/>
        </w:rPr>
        <w:t xml:space="preserve"> this </w:t>
      </w:r>
      <w:r w:rsidR="00B73899">
        <w:rPr>
          <w:rFonts w:ascii="Times New Roman" w:eastAsia="SimSun" w:hAnsi="Times New Roman" w:cs="Times New Roman" w:hint="eastAsia"/>
          <w:sz w:val="24"/>
          <w:szCs w:val="24"/>
        </w:rPr>
        <w:t>task</w:t>
      </w:r>
      <w:r w:rsidR="00B73899">
        <w:rPr>
          <w:rFonts w:ascii="Times New Roman" w:eastAsia="SimSun" w:hAnsi="Times New Roman" w:cs="Times New Roman"/>
          <w:sz w:val="24"/>
          <w:szCs w:val="24"/>
        </w:rPr>
        <w:t xml:space="preserve"> to</w:t>
      </w:r>
      <w:r w:rsidR="00B73899" w:rsidRPr="009A5138">
        <w:rPr>
          <w:rFonts w:ascii="Times New Roman" w:eastAsia="SimSun" w:hAnsi="Times New Roman" w:cs="Times New Roman" w:hint="eastAsia"/>
          <w:sz w:val="24"/>
          <w:szCs w:val="24"/>
        </w:rPr>
        <w:t xml:space="preserve"> </w:t>
      </w:r>
      <w:r w:rsidR="00B73899">
        <w:rPr>
          <w:rFonts w:ascii="Times New Roman" w:eastAsia="SimSun" w:hAnsi="Times New Roman" w:cs="Times New Roman"/>
          <w:sz w:val="24"/>
          <w:szCs w:val="24"/>
        </w:rPr>
        <w:t>assess</w:t>
      </w:r>
      <w:r w:rsidR="00B73899">
        <w:rPr>
          <w:rFonts w:ascii="Times New Roman" w:eastAsia="SimSun" w:hAnsi="Times New Roman" w:cs="Times New Roman" w:hint="eastAsia"/>
          <w:sz w:val="24"/>
          <w:szCs w:val="24"/>
        </w:rPr>
        <w:t xml:space="preserve"> the</w:t>
      </w:r>
      <w:r w:rsidR="00B73899" w:rsidRPr="009A5138">
        <w:rPr>
          <w:rFonts w:ascii="Times New Roman" w:eastAsia="SimSun" w:hAnsi="Times New Roman" w:cs="Times New Roman" w:hint="eastAsia"/>
          <w:sz w:val="24"/>
          <w:szCs w:val="24"/>
        </w:rPr>
        <w:t xml:space="preserve"> resistance </w:t>
      </w:r>
      <w:r w:rsidR="00B73899">
        <w:rPr>
          <w:rFonts w:ascii="Times New Roman" w:eastAsia="SimSun" w:hAnsi="Times New Roman" w:cs="Times New Roman"/>
          <w:sz w:val="24"/>
          <w:szCs w:val="24"/>
        </w:rPr>
        <w:t xml:space="preserve">of </w:t>
      </w:r>
      <w:r w:rsidR="00B73899">
        <w:rPr>
          <w:rFonts w:ascii="Times New Roman" w:eastAsia="SimSun" w:hAnsi="Times New Roman" w:cs="Times New Roman" w:hint="eastAsia"/>
          <w:sz w:val="24"/>
          <w:szCs w:val="24"/>
        </w:rPr>
        <w:t>the authentic and presented self</w:t>
      </w:r>
      <w:r w:rsidR="00B73899">
        <w:rPr>
          <w:rFonts w:ascii="Times New Roman" w:eastAsia="SimSun" w:hAnsi="Times New Roman" w:cs="Times New Roman"/>
          <w:sz w:val="24"/>
          <w:szCs w:val="24"/>
        </w:rPr>
        <w:t xml:space="preserve"> to negativity</w:t>
      </w:r>
      <w:r w:rsidR="00B73899">
        <w:rPr>
          <w:rFonts w:ascii="Times New Roman" w:eastAsia="SimSun" w:hAnsi="Times New Roman" w:cs="Times New Roman" w:hint="eastAsia"/>
          <w:sz w:val="24"/>
          <w:szCs w:val="24"/>
        </w:rPr>
        <w:t>.</w:t>
      </w:r>
      <w:bookmarkEnd w:id="18"/>
    </w:p>
    <w:p w14:paraId="6AD89F36" w14:textId="52846677" w:rsidR="005A57E8" w:rsidRDefault="00EC78BB" w:rsidP="00D9276B">
      <w:pPr>
        <w:widowControl/>
        <w:spacing w:line="480" w:lineRule="atLeast"/>
        <w:ind w:firstLineChars="200" w:firstLine="480"/>
        <w:contextualSpacing/>
        <w:jc w:val="left"/>
        <w:rPr>
          <w:rFonts w:ascii="Times New Roman" w:eastAsia="SimSun" w:hAnsi="Times New Roman" w:cs="Times New Roman"/>
          <w:sz w:val="24"/>
          <w:szCs w:val="24"/>
        </w:rPr>
      </w:pPr>
      <w:r>
        <w:rPr>
          <w:rFonts w:ascii="Times New Roman" w:eastAsia="SimSun" w:hAnsi="Times New Roman" w:cs="Times New Roman"/>
          <w:sz w:val="24"/>
          <w:szCs w:val="24"/>
        </w:rPr>
        <w:lastRenderedPageBreak/>
        <w:t>T</w:t>
      </w:r>
      <w:r w:rsidRPr="00D9276B">
        <w:rPr>
          <w:rFonts w:ascii="Times New Roman" w:eastAsia="SimSun" w:hAnsi="Times New Roman" w:cs="Times New Roman"/>
          <w:sz w:val="24"/>
          <w:szCs w:val="24"/>
        </w:rPr>
        <w:t>he presented self is predominantly shaped by self-enhancement motivation</w:t>
      </w:r>
      <w:r>
        <w:rPr>
          <w:rFonts w:ascii="Times New Roman" w:eastAsia="SimSun" w:hAnsi="Times New Roman" w:cs="Times New Roman"/>
          <w:sz w:val="24"/>
          <w:szCs w:val="24"/>
        </w:rPr>
        <w:t>,</w:t>
      </w:r>
      <w:r w:rsidRPr="00D9276B">
        <w:rPr>
          <w:rFonts w:ascii="Times New Roman" w:eastAsia="SimSun" w:hAnsi="Times New Roman" w:cs="Times New Roman"/>
          <w:sz w:val="24"/>
          <w:szCs w:val="24"/>
        </w:rPr>
        <w:t xml:space="preserve"> which </w:t>
      </w:r>
      <w:r>
        <w:rPr>
          <w:rFonts w:ascii="Times New Roman" w:eastAsia="SimSun" w:hAnsi="Times New Roman" w:cs="Times New Roman"/>
          <w:sz w:val="24"/>
          <w:szCs w:val="24"/>
        </w:rPr>
        <w:t xml:space="preserve">promotes linking </w:t>
      </w:r>
      <w:r w:rsidRPr="00D9276B">
        <w:rPr>
          <w:rFonts w:ascii="Times New Roman" w:eastAsia="SimSun" w:hAnsi="Times New Roman" w:cs="Times New Roman"/>
          <w:sz w:val="24"/>
          <w:szCs w:val="24"/>
        </w:rPr>
        <w:t>the</w:t>
      </w:r>
      <w:r>
        <w:rPr>
          <w:rFonts w:ascii="Times New Roman" w:eastAsia="SimSun" w:hAnsi="Times New Roman" w:cs="Times New Roman"/>
          <w:sz w:val="24"/>
          <w:szCs w:val="24"/>
        </w:rPr>
        <w:t xml:space="preserve"> </w:t>
      </w:r>
      <w:r w:rsidRPr="00D9276B">
        <w:rPr>
          <w:rFonts w:ascii="Times New Roman" w:eastAsia="SimSun" w:hAnsi="Times New Roman" w:cs="Times New Roman"/>
          <w:sz w:val="24"/>
          <w:szCs w:val="24"/>
        </w:rPr>
        <w:t xml:space="preserve">self-concept </w:t>
      </w:r>
      <w:r>
        <w:rPr>
          <w:rFonts w:ascii="Times New Roman" w:eastAsia="SimSun" w:hAnsi="Times New Roman" w:cs="Times New Roman"/>
          <w:sz w:val="24"/>
          <w:szCs w:val="24"/>
        </w:rPr>
        <w:t>to</w:t>
      </w:r>
      <w:r w:rsidRPr="00D9276B">
        <w:rPr>
          <w:rFonts w:ascii="Times New Roman" w:eastAsia="SimSun" w:hAnsi="Times New Roman" w:cs="Times New Roman"/>
          <w:sz w:val="24"/>
          <w:szCs w:val="24"/>
        </w:rPr>
        <w:t xml:space="preserve"> positive than negative information (Baumeister, 1982; Leary &amp; Kowalski, 1990; Sedikides &amp; Gregg, 2008)</w:t>
      </w:r>
      <w:r>
        <w:rPr>
          <w:rFonts w:ascii="Times New Roman" w:eastAsia="SimSun" w:hAnsi="Times New Roman" w:cs="Times New Roman"/>
          <w:sz w:val="24"/>
          <w:szCs w:val="24"/>
        </w:rPr>
        <w:t>. Hence,</w:t>
      </w:r>
      <w:r w:rsidRPr="00D9276B">
        <w:rPr>
          <w:rFonts w:ascii="Times New Roman" w:eastAsia="SimSun" w:hAnsi="Times New Roman" w:cs="Times New Roman"/>
          <w:sz w:val="24"/>
          <w:szCs w:val="24"/>
        </w:rPr>
        <w:t xml:space="preserve"> negative self-relevant information w</w:t>
      </w:r>
      <w:r>
        <w:rPr>
          <w:rFonts w:ascii="Times New Roman" w:eastAsia="SimSun" w:hAnsi="Times New Roman" w:cs="Times New Roman"/>
          <w:sz w:val="24"/>
          <w:szCs w:val="24"/>
        </w:rPr>
        <w:t>ill</w:t>
      </w:r>
      <w:r w:rsidRPr="00D9276B">
        <w:rPr>
          <w:rFonts w:ascii="Times New Roman" w:eastAsia="SimSun" w:hAnsi="Times New Roman" w:cs="Times New Roman"/>
          <w:sz w:val="24"/>
          <w:szCs w:val="24"/>
        </w:rPr>
        <w:t xml:space="preserve"> disproportionate</w:t>
      </w:r>
      <w:r>
        <w:rPr>
          <w:rFonts w:ascii="Times New Roman" w:eastAsia="SimSun" w:hAnsi="Times New Roman" w:cs="Times New Roman"/>
          <w:sz w:val="24"/>
          <w:szCs w:val="24"/>
        </w:rPr>
        <w:t>ly affect</w:t>
      </w:r>
      <w:r w:rsidRPr="00D9276B">
        <w:rPr>
          <w:rFonts w:ascii="Times New Roman" w:eastAsia="SimSun" w:hAnsi="Times New Roman" w:cs="Times New Roman"/>
          <w:sz w:val="24"/>
          <w:szCs w:val="24"/>
        </w:rPr>
        <w:t xml:space="preserve"> self-representation. Specifically, when maintaining a positively-biased self-presentation, </w:t>
      </w:r>
      <w:r>
        <w:rPr>
          <w:rFonts w:ascii="Times New Roman" w:eastAsia="SimSun" w:hAnsi="Times New Roman" w:cs="Times New Roman"/>
          <w:sz w:val="24"/>
          <w:szCs w:val="24"/>
        </w:rPr>
        <w:t>exposure to</w:t>
      </w:r>
      <w:r w:rsidRPr="00D9276B">
        <w:rPr>
          <w:rFonts w:ascii="Times New Roman" w:eastAsia="SimSun" w:hAnsi="Times New Roman" w:cs="Times New Roman"/>
          <w:sz w:val="24"/>
          <w:szCs w:val="24"/>
        </w:rPr>
        <w:t xml:space="preserve"> negative self-descriptors creates greater cognitive-affective dissonance </w:t>
      </w:r>
      <w:r>
        <w:rPr>
          <w:rFonts w:ascii="Times New Roman" w:eastAsia="SimSun" w:hAnsi="Times New Roman" w:cs="Times New Roman"/>
          <w:sz w:val="24"/>
          <w:szCs w:val="24"/>
        </w:rPr>
        <w:t>than in</w:t>
      </w:r>
      <w:r w:rsidRPr="00D9276B">
        <w:rPr>
          <w:rFonts w:ascii="Times New Roman" w:eastAsia="SimSun" w:hAnsi="Times New Roman" w:cs="Times New Roman"/>
          <w:sz w:val="24"/>
          <w:szCs w:val="24"/>
        </w:rPr>
        <w:t xml:space="preserve"> the authentic self, thereby amplifying their salience and disruptive potential.</w:t>
      </w:r>
      <w:r>
        <w:rPr>
          <w:rFonts w:ascii="Times New Roman" w:eastAsia="SimSun" w:hAnsi="Times New Roman" w:cs="Times New Roman"/>
          <w:sz w:val="24"/>
          <w:szCs w:val="24"/>
        </w:rPr>
        <w:t xml:space="preserve"> </w:t>
      </w:r>
      <w:r w:rsidR="00A157DF">
        <w:rPr>
          <w:rFonts w:ascii="Times New Roman" w:eastAsia="SimSun" w:hAnsi="Times New Roman" w:cs="Times New Roman"/>
          <w:sz w:val="24"/>
          <w:szCs w:val="24"/>
        </w:rPr>
        <w:t xml:space="preserve">As such, </w:t>
      </w:r>
      <w:r w:rsidR="005A57E8" w:rsidRPr="005A57E8">
        <w:rPr>
          <w:rFonts w:ascii="Times New Roman" w:eastAsia="SimSun" w:hAnsi="Times New Roman" w:cs="Times New Roman"/>
          <w:sz w:val="24"/>
          <w:szCs w:val="24"/>
        </w:rPr>
        <w:t xml:space="preserve">we hypothesized that </w:t>
      </w:r>
      <w:r w:rsidR="009A5138">
        <w:rPr>
          <w:rFonts w:ascii="Times New Roman" w:eastAsia="SimSun" w:hAnsi="Times New Roman" w:cs="Times New Roman" w:hint="eastAsia"/>
          <w:sz w:val="24"/>
          <w:szCs w:val="24"/>
        </w:rPr>
        <w:t xml:space="preserve">in an </w:t>
      </w:r>
      <w:r w:rsidR="009A5138" w:rsidRPr="005A57E8">
        <w:rPr>
          <w:rFonts w:ascii="Times New Roman" w:eastAsia="SimSun" w:hAnsi="Times New Roman" w:cs="Times New Roman"/>
          <w:sz w:val="24"/>
          <w:szCs w:val="24"/>
        </w:rPr>
        <w:t xml:space="preserve">emotional Stroop </w:t>
      </w:r>
      <w:r w:rsidR="009A5138">
        <w:rPr>
          <w:rFonts w:ascii="Times New Roman" w:eastAsia="SimSun" w:hAnsi="Times New Roman" w:cs="Times New Roman" w:hint="eastAsia"/>
          <w:sz w:val="24"/>
          <w:szCs w:val="24"/>
        </w:rPr>
        <w:t xml:space="preserve">task, </w:t>
      </w:r>
      <w:r w:rsidR="005A57E8" w:rsidRPr="005A57E8">
        <w:rPr>
          <w:rFonts w:ascii="Times New Roman" w:eastAsia="SimSun" w:hAnsi="Times New Roman" w:cs="Times New Roman"/>
          <w:sz w:val="24"/>
          <w:szCs w:val="24"/>
        </w:rPr>
        <w:t xml:space="preserve">interference of negative </w:t>
      </w:r>
      <w:r w:rsidR="005A57E8" w:rsidRPr="00FB6207">
        <w:rPr>
          <w:rFonts w:ascii="Times New Roman" w:eastAsia="SimSun" w:hAnsi="Times New Roman" w:cs="Times New Roman" w:hint="eastAsia"/>
          <w:sz w:val="24"/>
          <w:szCs w:val="24"/>
        </w:rPr>
        <w:t xml:space="preserve">self-evaluations </w:t>
      </w:r>
      <w:r w:rsidR="005A57E8" w:rsidRPr="005A57E8">
        <w:rPr>
          <w:rFonts w:ascii="Times New Roman" w:eastAsia="SimSun" w:hAnsi="Times New Roman" w:cs="Times New Roman"/>
          <w:sz w:val="24"/>
          <w:szCs w:val="24"/>
        </w:rPr>
        <w:t>would be more pronounced for the presented self</w:t>
      </w:r>
      <w:r w:rsidR="005A57E8">
        <w:rPr>
          <w:rFonts w:ascii="Times New Roman" w:eastAsia="SimSun" w:hAnsi="Times New Roman" w:cs="Times New Roman"/>
          <w:sz w:val="24"/>
          <w:szCs w:val="24"/>
        </w:rPr>
        <w:t xml:space="preserve"> (</w:t>
      </w:r>
      <w:r w:rsidR="005A57E8" w:rsidRPr="005A57E8">
        <w:rPr>
          <w:rFonts w:ascii="Times New Roman" w:eastAsia="SimSun" w:hAnsi="Times New Roman" w:cs="Times New Roman"/>
          <w:sz w:val="24"/>
          <w:szCs w:val="24"/>
        </w:rPr>
        <w:t>an amplified emotional Stroop effect</w:t>
      </w:r>
      <w:r w:rsidR="005A57E8">
        <w:rPr>
          <w:rFonts w:ascii="Times New Roman" w:eastAsia="SimSun" w:hAnsi="Times New Roman" w:cs="Times New Roman"/>
          <w:sz w:val="24"/>
          <w:szCs w:val="24"/>
        </w:rPr>
        <w:t xml:space="preserve">). </w:t>
      </w:r>
      <w:r w:rsidR="00153BF7">
        <w:rPr>
          <w:rFonts w:ascii="Times New Roman" w:eastAsia="Times New Roman" w:hAnsi="Times New Roman" w:cs="Times New Roman"/>
          <w:kern w:val="0"/>
          <w:sz w:val="24"/>
          <w:szCs w:val="24"/>
          <w:lang w:eastAsia="en-US"/>
        </w:rPr>
        <w:t xml:space="preserve">The case </w:t>
      </w:r>
      <w:r w:rsidR="005A57E8">
        <w:rPr>
          <w:rFonts w:ascii="Times New Roman" w:eastAsia="Times New Roman" w:hAnsi="Times New Roman" w:cs="Times New Roman"/>
          <w:kern w:val="0"/>
          <w:sz w:val="24"/>
          <w:szCs w:val="24"/>
          <w:lang w:eastAsia="en-US"/>
        </w:rPr>
        <w:t xml:space="preserve">for the authentic self is equivocal. </w:t>
      </w:r>
      <w:bookmarkStart w:id="19" w:name="_Hlk201679152"/>
      <w:r w:rsidR="005A57E8">
        <w:rPr>
          <w:rFonts w:ascii="Times New Roman" w:eastAsia="Times New Roman" w:hAnsi="Times New Roman" w:cs="Times New Roman"/>
          <w:kern w:val="0"/>
          <w:sz w:val="24"/>
          <w:szCs w:val="24"/>
          <w:lang w:eastAsia="en-US"/>
        </w:rPr>
        <w:t xml:space="preserve">On </w:t>
      </w:r>
      <w:r w:rsidR="00375447">
        <w:rPr>
          <w:rFonts w:ascii="Times New Roman" w:eastAsia="Times New Roman" w:hAnsi="Times New Roman" w:cs="Times New Roman"/>
          <w:kern w:val="0"/>
          <w:sz w:val="24"/>
          <w:szCs w:val="24"/>
          <w:lang w:eastAsia="en-US"/>
        </w:rPr>
        <w:t xml:space="preserve">the </w:t>
      </w:r>
      <w:r w:rsidR="005A57E8">
        <w:rPr>
          <w:rFonts w:ascii="Times New Roman" w:eastAsia="Times New Roman" w:hAnsi="Times New Roman" w:cs="Times New Roman"/>
          <w:kern w:val="0"/>
          <w:sz w:val="24"/>
          <w:szCs w:val="24"/>
          <w:lang w:eastAsia="en-US"/>
        </w:rPr>
        <w:t xml:space="preserve">one hand, </w:t>
      </w:r>
      <w:r w:rsidR="00FB30D9">
        <w:rPr>
          <w:rFonts w:ascii="Times New Roman" w:hAnsi="Times New Roman" w:cs="Times New Roman" w:hint="eastAsia"/>
          <w:kern w:val="0"/>
          <w:sz w:val="24"/>
          <w:szCs w:val="24"/>
        </w:rPr>
        <w:t>b</w:t>
      </w:r>
      <w:r w:rsidR="00FB30D9" w:rsidRPr="00D86080">
        <w:rPr>
          <w:rFonts w:ascii="Times New Roman" w:eastAsia="Times New Roman" w:hAnsi="Times New Roman" w:cs="Times New Roman"/>
          <w:kern w:val="0"/>
          <w:sz w:val="24"/>
          <w:szCs w:val="24"/>
          <w:lang w:eastAsia="en-US"/>
        </w:rPr>
        <w:t xml:space="preserve">uilding on the self-consistency/self-accuracy </w:t>
      </w:r>
      <w:r w:rsidR="00B73899">
        <w:rPr>
          <w:rFonts w:ascii="Times New Roman" w:hAnsi="Times New Roman" w:cs="Times New Roman" w:hint="eastAsia"/>
          <w:kern w:val="0"/>
          <w:sz w:val="24"/>
          <w:szCs w:val="24"/>
        </w:rPr>
        <w:t>views</w:t>
      </w:r>
      <w:r w:rsidR="00FB30D9" w:rsidRPr="00D86080">
        <w:rPr>
          <w:rFonts w:ascii="Times New Roman" w:eastAsia="Times New Roman" w:hAnsi="Times New Roman" w:cs="Times New Roman"/>
          <w:kern w:val="0"/>
          <w:sz w:val="24"/>
          <w:szCs w:val="24"/>
          <w:lang w:eastAsia="en-US"/>
        </w:rPr>
        <w:t xml:space="preserve">, individuals </w:t>
      </w:r>
      <w:r w:rsidR="00FB30D9">
        <w:rPr>
          <w:rFonts w:ascii="Times New Roman" w:hAnsi="Times New Roman" w:cs="Times New Roman" w:hint="eastAsia"/>
          <w:kern w:val="0"/>
          <w:sz w:val="24"/>
          <w:szCs w:val="24"/>
        </w:rPr>
        <w:t xml:space="preserve">would </w:t>
      </w:r>
      <w:r w:rsidR="00FB30D9" w:rsidRPr="00D86080">
        <w:rPr>
          <w:rFonts w:ascii="Times New Roman" w:eastAsia="Times New Roman" w:hAnsi="Times New Roman" w:cs="Times New Roman"/>
          <w:kern w:val="0"/>
          <w:sz w:val="24"/>
          <w:szCs w:val="24"/>
          <w:lang w:eastAsia="en-US"/>
        </w:rPr>
        <w:t xml:space="preserve">integrate rather than avoid negative self-aspects, and </w:t>
      </w:r>
      <w:r w:rsidR="00FB30D9">
        <w:rPr>
          <w:rFonts w:ascii="Times New Roman" w:hAnsi="Times New Roman" w:cs="Times New Roman" w:hint="eastAsia"/>
          <w:kern w:val="0"/>
          <w:sz w:val="24"/>
          <w:szCs w:val="24"/>
        </w:rPr>
        <w:t>such</w:t>
      </w:r>
      <w:r w:rsidR="00FB30D9" w:rsidRPr="00D86080">
        <w:rPr>
          <w:rFonts w:ascii="Times New Roman" w:eastAsia="Times New Roman" w:hAnsi="Times New Roman" w:cs="Times New Roman"/>
          <w:kern w:val="0"/>
          <w:sz w:val="24"/>
          <w:szCs w:val="24"/>
          <w:lang w:eastAsia="en-US"/>
        </w:rPr>
        <w:t xml:space="preserve"> balanced processing of all self-relevant information</w:t>
      </w:r>
      <w:r w:rsidR="00FB30D9">
        <w:rPr>
          <w:rFonts w:ascii="Times New Roman" w:hAnsi="Times New Roman" w:cs="Times New Roman" w:hint="eastAsia"/>
          <w:kern w:val="0"/>
          <w:sz w:val="24"/>
          <w:szCs w:val="24"/>
        </w:rPr>
        <w:t xml:space="preserve"> would </w:t>
      </w:r>
      <w:r w:rsidR="00FB30D9" w:rsidRPr="00D86080">
        <w:rPr>
          <w:rFonts w:ascii="Times New Roman" w:eastAsia="Times New Roman" w:hAnsi="Times New Roman" w:cs="Times New Roman"/>
          <w:kern w:val="0"/>
          <w:sz w:val="24"/>
          <w:szCs w:val="24"/>
          <w:lang w:eastAsia="en-US"/>
        </w:rPr>
        <w:t>decreas</w:t>
      </w:r>
      <w:r w:rsidR="00FB30D9">
        <w:rPr>
          <w:rFonts w:ascii="Times New Roman" w:hAnsi="Times New Roman" w:cs="Times New Roman" w:hint="eastAsia"/>
          <w:kern w:val="0"/>
          <w:sz w:val="24"/>
          <w:szCs w:val="24"/>
        </w:rPr>
        <w:t>e</w:t>
      </w:r>
      <w:r w:rsidR="00FB30D9" w:rsidRPr="00D86080">
        <w:rPr>
          <w:rFonts w:ascii="Times New Roman" w:eastAsia="Times New Roman" w:hAnsi="Times New Roman" w:cs="Times New Roman"/>
          <w:kern w:val="0"/>
          <w:sz w:val="24"/>
          <w:szCs w:val="24"/>
          <w:lang w:eastAsia="en-US"/>
        </w:rPr>
        <w:t xml:space="preserve"> their attentional salience</w:t>
      </w:r>
      <w:r w:rsidR="00FB30D9">
        <w:rPr>
          <w:rFonts w:ascii="Times New Roman" w:hAnsi="Times New Roman" w:cs="Times New Roman" w:hint="eastAsia"/>
          <w:kern w:val="0"/>
          <w:sz w:val="24"/>
          <w:szCs w:val="24"/>
        </w:rPr>
        <w:t xml:space="preserve"> to negativity and thus </w:t>
      </w:r>
      <w:r w:rsidR="00FB30D9" w:rsidRPr="00D86080">
        <w:rPr>
          <w:rFonts w:ascii="Times New Roman" w:eastAsia="Times New Roman" w:hAnsi="Times New Roman" w:cs="Times New Roman"/>
          <w:kern w:val="0"/>
          <w:sz w:val="24"/>
          <w:szCs w:val="24"/>
          <w:lang w:eastAsia="en-US"/>
        </w:rPr>
        <w:t>minimiz</w:t>
      </w:r>
      <w:r w:rsidR="00FB30D9">
        <w:rPr>
          <w:rFonts w:ascii="Times New Roman" w:hAnsi="Times New Roman" w:cs="Times New Roman" w:hint="eastAsia"/>
          <w:kern w:val="0"/>
          <w:sz w:val="24"/>
          <w:szCs w:val="24"/>
        </w:rPr>
        <w:t>e</w:t>
      </w:r>
      <w:r w:rsidR="00FB30D9" w:rsidRPr="00D86080">
        <w:rPr>
          <w:rFonts w:ascii="Times New Roman" w:eastAsia="Times New Roman" w:hAnsi="Times New Roman" w:cs="Times New Roman"/>
          <w:kern w:val="0"/>
          <w:sz w:val="24"/>
          <w:szCs w:val="24"/>
          <w:lang w:eastAsia="en-US"/>
        </w:rPr>
        <w:t xml:space="preserve"> defensive responses to negative </w:t>
      </w:r>
      <w:r w:rsidR="00D9276B" w:rsidRPr="00D9276B">
        <w:rPr>
          <w:rFonts w:ascii="Times New Roman" w:eastAsia="Times New Roman" w:hAnsi="Times New Roman" w:cs="Times New Roman"/>
          <w:kern w:val="0"/>
          <w:sz w:val="24"/>
          <w:szCs w:val="24"/>
          <w:lang w:eastAsia="en-US"/>
        </w:rPr>
        <w:t>self-representation</w:t>
      </w:r>
      <w:r w:rsidR="005A57E8">
        <w:rPr>
          <w:rFonts w:ascii="Times New Roman" w:eastAsia="Times New Roman" w:hAnsi="Times New Roman" w:cs="Times New Roman"/>
          <w:kern w:val="0"/>
          <w:sz w:val="24"/>
          <w:szCs w:val="24"/>
          <w:lang w:eastAsia="en-US"/>
        </w:rPr>
        <w:t xml:space="preserve">. </w:t>
      </w:r>
      <w:bookmarkStart w:id="20" w:name="_Hlk201690231"/>
      <w:r w:rsidR="005A57E8">
        <w:rPr>
          <w:rFonts w:ascii="Times New Roman" w:eastAsia="Times New Roman" w:hAnsi="Times New Roman" w:cs="Times New Roman"/>
          <w:kern w:val="0"/>
          <w:sz w:val="24"/>
          <w:szCs w:val="24"/>
          <w:lang w:eastAsia="en-US"/>
        </w:rPr>
        <w:t xml:space="preserve">If </w:t>
      </w:r>
      <w:r w:rsidR="00375447">
        <w:rPr>
          <w:rFonts w:ascii="Times New Roman" w:eastAsia="Times New Roman" w:hAnsi="Times New Roman" w:cs="Times New Roman"/>
          <w:kern w:val="0"/>
          <w:sz w:val="24"/>
          <w:szCs w:val="24"/>
          <w:lang w:eastAsia="en-US"/>
        </w:rPr>
        <w:t>so</w:t>
      </w:r>
      <w:r w:rsidR="005A57E8">
        <w:rPr>
          <w:rFonts w:ascii="Times New Roman" w:eastAsia="Times New Roman" w:hAnsi="Times New Roman" w:cs="Times New Roman"/>
          <w:kern w:val="0"/>
          <w:sz w:val="24"/>
          <w:szCs w:val="24"/>
          <w:lang w:eastAsia="en-US"/>
        </w:rPr>
        <w:t xml:space="preserve">, the interference of </w:t>
      </w:r>
      <w:r w:rsidR="005A57E8" w:rsidRPr="005A57E8">
        <w:rPr>
          <w:rFonts w:ascii="Times New Roman" w:eastAsia="SimSun" w:hAnsi="Times New Roman" w:cs="Times New Roman"/>
          <w:sz w:val="24"/>
          <w:szCs w:val="24"/>
        </w:rPr>
        <w:t xml:space="preserve">negative </w:t>
      </w:r>
      <w:r w:rsidR="005A57E8" w:rsidRPr="00FB6207">
        <w:rPr>
          <w:rFonts w:ascii="Times New Roman" w:eastAsia="SimSun" w:hAnsi="Times New Roman" w:cs="Times New Roman" w:hint="eastAsia"/>
          <w:sz w:val="24"/>
          <w:szCs w:val="24"/>
        </w:rPr>
        <w:t>self-evaluations</w:t>
      </w:r>
      <w:r w:rsidR="005A57E8">
        <w:rPr>
          <w:rFonts w:ascii="Times New Roman" w:eastAsia="SimSun" w:hAnsi="Times New Roman" w:cs="Times New Roman"/>
          <w:sz w:val="24"/>
          <w:szCs w:val="24"/>
        </w:rPr>
        <w:t xml:space="preserve"> </w:t>
      </w:r>
      <w:r w:rsidR="00375447">
        <w:rPr>
          <w:rFonts w:ascii="Times New Roman" w:eastAsia="SimSun" w:hAnsi="Times New Roman" w:cs="Times New Roman"/>
          <w:sz w:val="24"/>
          <w:szCs w:val="24"/>
        </w:rPr>
        <w:t>w</w:t>
      </w:r>
      <w:r w:rsidR="005A57E8">
        <w:rPr>
          <w:rFonts w:ascii="Times New Roman" w:eastAsia="SimSun" w:hAnsi="Times New Roman" w:cs="Times New Roman"/>
          <w:sz w:val="24"/>
          <w:szCs w:val="24"/>
        </w:rPr>
        <w:t xml:space="preserve">ould be less pronounced for the authentic </w:t>
      </w:r>
      <w:r w:rsidR="002D17BE">
        <w:rPr>
          <w:rFonts w:ascii="Times New Roman" w:eastAsia="SimSun" w:hAnsi="Times New Roman" w:cs="Times New Roman" w:hint="eastAsia"/>
          <w:sz w:val="24"/>
          <w:szCs w:val="24"/>
        </w:rPr>
        <w:t>than</w:t>
      </w:r>
      <w:r w:rsidR="00834DFC">
        <w:rPr>
          <w:rFonts w:ascii="Times New Roman" w:eastAsia="SimSun" w:hAnsi="Times New Roman" w:cs="Times New Roman" w:hint="eastAsia"/>
          <w:sz w:val="24"/>
          <w:szCs w:val="24"/>
        </w:rPr>
        <w:t xml:space="preserve"> </w:t>
      </w:r>
      <w:r w:rsidR="00834DFC" w:rsidRPr="00D86080">
        <w:rPr>
          <w:rFonts w:ascii="Times New Roman" w:eastAsia="Times New Roman" w:hAnsi="Times New Roman" w:cs="Times New Roman"/>
          <w:kern w:val="0"/>
          <w:sz w:val="24"/>
          <w:szCs w:val="24"/>
          <w:lang w:eastAsia="en-US"/>
        </w:rPr>
        <w:t>presented</w:t>
      </w:r>
      <w:r w:rsidR="000D13F1">
        <w:rPr>
          <w:rFonts w:ascii="Times New Roman" w:hAnsi="Times New Roman" w:cs="Times New Roman" w:hint="eastAsia"/>
          <w:kern w:val="0"/>
          <w:sz w:val="24"/>
          <w:szCs w:val="24"/>
        </w:rPr>
        <w:t xml:space="preserve"> </w:t>
      </w:r>
      <w:r w:rsidR="00834DFC" w:rsidRPr="00D86080">
        <w:rPr>
          <w:rFonts w:ascii="Times New Roman" w:eastAsia="Times New Roman" w:hAnsi="Times New Roman" w:cs="Times New Roman"/>
          <w:kern w:val="0"/>
          <w:sz w:val="24"/>
          <w:szCs w:val="24"/>
          <w:lang w:eastAsia="en-US"/>
        </w:rPr>
        <w:t>self</w:t>
      </w:r>
      <w:r w:rsidR="00834DFC">
        <w:rPr>
          <w:rFonts w:ascii="Times New Roman" w:hAnsi="Times New Roman" w:cs="Times New Roman" w:hint="eastAsia"/>
          <w:kern w:val="0"/>
          <w:sz w:val="24"/>
          <w:szCs w:val="24"/>
        </w:rPr>
        <w:t xml:space="preserve"> </w:t>
      </w:r>
      <w:r w:rsidR="005A57E8">
        <w:rPr>
          <w:rFonts w:ascii="Times New Roman" w:eastAsia="SimSun" w:hAnsi="Times New Roman" w:cs="Times New Roman"/>
          <w:sz w:val="24"/>
          <w:szCs w:val="24"/>
        </w:rPr>
        <w:t>(</w:t>
      </w:r>
      <w:r w:rsidR="005A57E8" w:rsidRPr="005A57E8">
        <w:rPr>
          <w:rFonts w:ascii="Times New Roman" w:eastAsia="SimSun" w:hAnsi="Times New Roman" w:cs="Times New Roman"/>
          <w:sz w:val="24"/>
          <w:szCs w:val="24"/>
        </w:rPr>
        <w:t xml:space="preserve">an </w:t>
      </w:r>
      <w:r w:rsidR="005A57E8">
        <w:rPr>
          <w:rFonts w:ascii="Times New Roman" w:eastAsia="SimSun" w:hAnsi="Times New Roman" w:cs="Times New Roman"/>
          <w:sz w:val="24"/>
          <w:szCs w:val="24"/>
        </w:rPr>
        <w:t>attenuated</w:t>
      </w:r>
      <w:r w:rsidR="005A57E8" w:rsidRPr="005A57E8">
        <w:rPr>
          <w:rFonts w:ascii="Times New Roman" w:eastAsia="SimSun" w:hAnsi="Times New Roman" w:cs="Times New Roman"/>
          <w:sz w:val="24"/>
          <w:szCs w:val="24"/>
        </w:rPr>
        <w:t xml:space="preserve"> emotional Stroop effect</w:t>
      </w:r>
      <w:r w:rsidR="000D13F1">
        <w:rPr>
          <w:rFonts w:ascii="Times New Roman" w:eastAsia="SimSun" w:hAnsi="Times New Roman" w:cs="Times New Roman" w:hint="eastAsia"/>
          <w:sz w:val="24"/>
          <w:szCs w:val="24"/>
        </w:rPr>
        <w:t xml:space="preserve"> </w:t>
      </w:r>
      <w:r w:rsidR="0046778D" w:rsidRPr="0046778D">
        <w:rPr>
          <w:rFonts w:ascii="Times New Roman" w:eastAsia="SimSun" w:hAnsi="Times New Roman" w:cs="Times New Roman"/>
          <w:sz w:val="24"/>
          <w:szCs w:val="24"/>
        </w:rPr>
        <w:t>relative to</w:t>
      </w:r>
      <w:r w:rsidR="000D13F1">
        <w:rPr>
          <w:rFonts w:ascii="Times New Roman" w:eastAsia="SimSun" w:hAnsi="Times New Roman" w:cs="Times New Roman" w:hint="eastAsia"/>
          <w:sz w:val="24"/>
          <w:szCs w:val="24"/>
        </w:rPr>
        <w:t xml:space="preserve"> the </w:t>
      </w:r>
      <w:r w:rsidR="000D13F1" w:rsidRPr="00D86080">
        <w:rPr>
          <w:rFonts w:ascii="Times New Roman" w:eastAsia="Times New Roman" w:hAnsi="Times New Roman" w:cs="Times New Roman"/>
          <w:kern w:val="0"/>
          <w:sz w:val="24"/>
          <w:szCs w:val="24"/>
          <w:lang w:eastAsia="en-US"/>
        </w:rPr>
        <w:t>presented</w:t>
      </w:r>
      <w:r w:rsidR="000D13F1">
        <w:rPr>
          <w:rFonts w:ascii="Times New Roman" w:hAnsi="Times New Roman" w:cs="Times New Roman" w:hint="eastAsia"/>
          <w:kern w:val="0"/>
          <w:sz w:val="24"/>
          <w:szCs w:val="24"/>
        </w:rPr>
        <w:t xml:space="preserve"> </w:t>
      </w:r>
      <w:r w:rsidR="000D13F1" w:rsidRPr="00D86080">
        <w:rPr>
          <w:rFonts w:ascii="Times New Roman" w:eastAsia="Times New Roman" w:hAnsi="Times New Roman" w:cs="Times New Roman"/>
          <w:kern w:val="0"/>
          <w:sz w:val="24"/>
          <w:szCs w:val="24"/>
          <w:lang w:eastAsia="en-US"/>
        </w:rPr>
        <w:t>self</w:t>
      </w:r>
      <w:r w:rsidR="000D13F1">
        <w:rPr>
          <w:rFonts w:ascii="Times New Roman" w:hAnsi="Times New Roman" w:cs="Times New Roman" w:hint="eastAsia"/>
          <w:kern w:val="0"/>
          <w:sz w:val="24"/>
          <w:szCs w:val="24"/>
        </w:rPr>
        <w:t xml:space="preserve">, </w:t>
      </w:r>
      <w:r w:rsidR="0046778D" w:rsidRPr="0046778D">
        <w:rPr>
          <w:rFonts w:ascii="Times New Roman" w:eastAsia="SimSun" w:hAnsi="Times New Roman" w:cs="Times New Roman"/>
          <w:sz w:val="24"/>
          <w:szCs w:val="24"/>
        </w:rPr>
        <w:t xml:space="preserve">but amplified compared to </w:t>
      </w:r>
      <w:r w:rsidR="0046778D">
        <w:rPr>
          <w:rFonts w:ascii="Times New Roman" w:eastAsia="SimSun" w:hAnsi="Times New Roman" w:cs="Times New Roman" w:hint="eastAsia"/>
          <w:sz w:val="24"/>
          <w:szCs w:val="24"/>
        </w:rPr>
        <w:t xml:space="preserve">the </w:t>
      </w:r>
      <w:r w:rsidR="0046778D" w:rsidRPr="0046778D">
        <w:rPr>
          <w:rFonts w:ascii="Times New Roman" w:eastAsia="SimSun" w:hAnsi="Times New Roman" w:cs="Times New Roman"/>
          <w:sz w:val="24"/>
          <w:szCs w:val="24"/>
        </w:rPr>
        <w:t>control</w:t>
      </w:r>
      <w:r w:rsidR="0046778D">
        <w:rPr>
          <w:rFonts w:ascii="Times New Roman" w:eastAsia="SimSun" w:hAnsi="Times New Roman" w:cs="Times New Roman" w:hint="eastAsia"/>
          <w:sz w:val="24"/>
          <w:szCs w:val="24"/>
        </w:rPr>
        <w:t xml:space="preserve"> condition</w:t>
      </w:r>
      <w:r w:rsidR="005A57E8">
        <w:rPr>
          <w:rFonts w:ascii="Times New Roman" w:eastAsia="SimSun" w:hAnsi="Times New Roman" w:cs="Times New Roman"/>
          <w:sz w:val="24"/>
          <w:szCs w:val="24"/>
        </w:rPr>
        <w:t>).</w:t>
      </w:r>
      <w:bookmarkEnd w:id="19"/>
      <w:bookmarkEnd w:id="20"/>
      <w:r w:rsidR="005A57E8">
        <w:rPr>
          <w:rFonts w:ascii="Times New Roman" w:eastAsia="Times New Roman" w:hAnsi="Times New Roman" w:cs="Times New Roman"/>
          <w:kern w:val="0"/>
          <w:sz w:val="24"/>
          <w:szCs w:val="24"/>
          <w:lang w:eastAsia="en-US"/>
        </w:rPr>
        <w:t xml:space="preserve"> On the other hand, self-enhancement motiv</w:t>
      </w:r>
      <w:r w:rsidR="00375447">
        <w:rPr>
          <w:rFonts w:ascii="Times New Roman" w:eastAsia="Times New Roman" w:hAnsi="Times New Roman" w:cs="Times New Roman"/>
          <w:kern w:val="0"/>
          <w:sz w:val="24"/>
          <w:szCs w:val="24"/>
          <w:lang w:eastAsia="en-US"/>
        </w:rPr>
        <w:t>ation</w:t>
      </w:r>
      <w:r w:rsidR="005A57E8">
        <w:rPr>
          <w:rFonts w:ascii="Times New Roman" w:eastAsia="Times New Roman" w:hAnsi="Times New Roman" w:cs="Times New Roman"/>
          <w:kern w:val="0"/>
          <w:sz w:val="24"/>
          <w:szCs w:val="24"/>
          <w:lang w:eastAsia="en-US"/>
        </w:rPr>
        <w:t xml:space="preserve"> </w:t>
      </w:r>
      <w:r w:rsidR="00375447">
        <w:rPr>
          <w:rFonts w:ascii="Times New Roman" w:eastAsia="Times New Roman" w:hAnsi="Times New Roman" w:cs="Times New Roman"/>
          <w:kern w:val="0"/>
          <w:sz w:val="24"/>
          <w:szCs w:val="24"/>
          <w:lang w:eastAsia="en-US"/>
        </w:rPr>
        <w:t xml:space="preserve">might </w:t>
      </w:r>
      <w:r w:rsidR="005A57E8">
        <w:rPr>
          <w:rFonts w:ascii="Times New Roman" w:eastAsia="Times New Roman" w:hAnsi="Times New Roman" w:cs="Times New Roman"/>
          <w:kern w:val="0"/>
          <w:sz w:val="24"/>
          <w:szCs w:val="24"/>
          <w:lang w:eastAsia="en-US"/>
        </w:rPr>
        <w:t>drive the authentic self, much like the presented self.</w:t>
      </w:r>
      <w:r w:rsidR="005A57E8" w:rsidRPr="005A57E8">
        <w:rPr>
          <w:rFonts w:ascii="Times New Roman" w:eastAsia="Times New Roman" w:hAnsi="Times New Roman" w:cs="Times New Roman"/>
          <w:kern w:val="0"/>
          <w:sz w:val="24"/>
          <w:szCs w:val="24"/>
          <w:lang w:eastAsia="en-US"/>
        </w:rPr>
        <w:t xml:space="preserve"> </w:t>
      </w:r>
      <w:r w:rsidR="005A57E8">
        <w:rPr>
          <w:rFonts w:ascii="Times New Roman" w:eastAsia="Times New Roman" w:hAnsi="Times New Roman" w:cs="Times New Roman"/>
          <w:kern w:val="0"/>
          <w:sz w:val="24"/>
          <w:szCs w:val="24"/>
          <w:lang w:eastAsia="en-US"/>
        </w:rPr>
        <w:t xml:space="preserve">If </w:t>
      </w:r>
      <w:r w:rsidR="00375447">
        <w:rPr>
          <w:rFonts w:ascii="Times New Roman" w:eastAsia="Times New Roman" w:hAnsi="Times New Roman" w:cs="Times New Roman"/>
          <w:kern w:val="0"/>
          <w:sz w:val="24"/>
          <w:szCs w:val="24"/>
          <w:lang w:eastAsia="en-US"/>
        </w:rPr>
        <w:t>so</w:t>
      </w:r>
      <w:r w:rsidR="005A57E8">
        <w:rPr>
          <w:rFonts w:ascii="Times New Roman" w:eastAsia="Times New Roman" w:hAnsi="Times New Roman" w:cs="Times New Roman"/>
          <w:kern w:val="0"/>
          <w:sz w:val="24"/>
          <w:szCs w:val="24"/>
          <w:lang w:eastAsia="en-US"/>
        </w:rPr>
        <w:t xml:space="preserve">, the interference of </w:t>
      </w:r>
      <w:r w:rsidR="005A57E8" w:rsidRPr="005A57E8">
        <w:rPr>
          <w:rFonts w:ascii="Times New Roman" w:eastAsia="SimSun" w:hAnsi="Times New Roman" w:cs="Times New Roman"/>
          <w:sz w:val="24"/>
          <w:szCs w:val="24"/>
        </w:rPr>
        <w:t>negative</w:t>
      </w:r>
      <w:r w:rsidR="002D17BE">
        <w:rPr>
          <w:rFonts w:ascii="Times New Roman" w:eastAsia="SimSun" w:hAnsi="Times New Roman" w:cs="Times New Roman" w:hint="eastAsia"/>
          <w:sz w:val="24"/>
          <w:szCs w:val="24"/>
        </w:rPr>
        <w:t xml:space="preserve"> </w:t>
      </w:r>
      <w:r w:rsidR="005A57E8" w:rsidRPr="00FB6207">
        <w:rPr>
          <w:rFonts w:ascii="Times New Roman" w:eastAsia="SimSun" w:hAnsi="Times New Roman" w:cs="Times New Roman" w:hint="eastAsia"/>
          <w:sz w:val="24"/>
          <w:szCs w:val="24"/>
        </w:rPr>
        <w:t>self-evaluations</w:t>
      </w:r>
      <w:r w:rsidR="005A57E8">
        <w:rPr>
          <w:rFonts w:ascii="Times New Roman" w:eastAsia="SimSun" w:hAnsi="Times New Roman" w:cs="Times New Roman"/>
          <w:sz w:val="24"/>
          <w:szCs w:val="24"/>
        </w:rPr>
        <w:t xml:space="preserve"> </w:t>
      </w:r>
      <w:r w:rsidR="00375447">
        <w:rPr>
          <w:rFonts w:ascii="Times New Roman" w:eastAsia="SimSun" w:hAnsi="Times New Roman" w:cs="Times New Roman"/>
          <w:sz w:val="24"/>
          <w:szCs w:val="24"/>
        </w:rPr>
        <w:t>w</w:t>
      </w:r>
      <w:r w:rsidR="005A57E8">
        <w:rPr>
          <w:rFonts w:ascii="Times New Roman" w:eastAsia="SimSun" w:hAnsi="Times New Roman" w:cs="Times New Roman"/>
          <w:sz w:val="24"/>
          <w:szCs w:val="24"/>
        </w:rPr>
        <w:t>ould be on par with the effect observed for the presented self (</w:t>
      </w:r>
      <w:r w:rsidR="005A57E8" w:rsidRPr="005A57E8">
        <w:rPr>
          <w:rFonts w:ascii="Times New Roman" w:eastAsia="SimSun" w:hAnsi="Times New Roman" w:cs="Times New Roman"/>
          <w:sz w:val="24"/>
          <w:szCs w:val="24"/>
        </w:rPr>
        <w:t>an</w:t>
      </w:r>
      <w:r w:rsidR="00837013" w:rsidRPr="00837013">
        <w:rPr>
          <w:rFonts w:ascii="Times New Roman" w:eastAsia="SimSun" w:hAnsi="Times New Roman" w:cs="Times New Roman"/>
          <w:sz w:val="24"/>
          <w:szCs w:val="24"/>
        </w:rPr>
        <w:t xml:space="preserve"> </w:t>
      </w:r>
      <w:r w:rsidR="00837013" w:rsidRPr="005A57E8">
        <w:rPr>
          <w:rFonts w:ascii="Times New Roman" w:eastAsia="SimSun" w:hAnsi="Times New Roman" w:cs="Times New Roman"/>
          <w:sz w:val="24"/>
          <w:szCs w:val="24"/>
        </w:rPr>
        <w:t>amplified</w:t>
      </w:r>
      <w:r w:rsidR="005A57E8" w:rsidRPr="005A57E8">
        <w:rPr>
          <w:rFonts w:ascii="Times New Roman" w:eastAsia="SimSun" w:hAnsi="Times New Roman" w:cs="Times New Roman"/>
          <w:sz w:val="24"/>
          <w:szCs w:val="24"/>
        </w:rPr>
        <w:t xml:space="preserve"> emotional Stroop effect</w:t>
      </w:r>
      <w:r w:rsidR="005A57E8">
        <w:rPr>
          <w:rFonts w:ascii="Times New Roman" w:eastAsia="SimSun" w:hAnsi="Times New Roman" w:cs="Times New Roman"/>
          <w:sz w:val="24"/>
          <w:szCs w:val="24"/>
        </w:rPr>
        <w:t>).</w:t>
      </w:r>
    </w:p>
    <w:p w14:paraId="21CA1C5B" w14:textId="1378C916" w:rsidR="004E281B" w:rsidRPr="00F40BAE" w:rsidRDefault="004E281B" w:rsidP="00D166F9">
      <w:pPr>
        <w:widowControl/>
        <w:spacing w:line="480" w:lineRule="atLeast"/>
        <w:contextualSpacing/>
        <w:jc w:val="left"/>
        <w:rPr>
          <w:rFonts w:ascii="Times New Roman" w:hAnsi="Times New Roman" w:cs="Times New Roman"/>
          <w:b/>
          <w:bCs/>
          <w:i/>
          <w:iCs/>
          <w:sz w:val="24"/>
          <w:szCs w:val="24"/>
          <w:lang w:val="en-GB"/>
        </w:rPr>
      </w:pPr>
      <w:r w:rsidRPr="00837013">
        <w:rPr>
          <w:rFonts w:ascii="Times New Roman" w:hAnsi="Times New Roman" w:cs="Times New Roman"/>
          <w:b/>
          <w:bCs/>
          <w:i/>
          <w:iCs/>
          <w:kern w:val="0"/>
          <w:sz w:val="24"/>
          <w:szCs w:val="24"/>
        </w:rPr>
        <w:t>E</w:t>
      </w:r>
      <w:r w:rsidR="00375447">
        <w:rPr>
          <w:rFonts w:ascii="Times New Roman" w:hAnsi="Times New Roman" w:cs="Times New Roman"/>
          <w:b/>
          <w:bCs/>
          <w:i/>
          <w:iCs/>
          <w:kern w:val="0"/>
          <w:sz w:val="24"/>
          <w:szCs w:val="24"/>
        </w:rPr>
        <w:t>vent-Related Potential</w:t>
      </w:r>
      <w:r w:rsidRPr="00837013">
        <w:rPr>
          <w:rFonts w:ascii="Times New Roman" w:hAnsi="Times New Roman" w:cs="Times New Roman"/>
          <w:b/>
          <w:bCs/>
          <w:i/>
          <w:iCs/>
          <w:kern w:val="0"/>
          <w:sz w:val="24"/>
          <w:szCs w:val="24"/>
        </w:rPr>
        <w:t xml:space="preserve"> Assessment</w:t>
      </w:r>
    </w:p>
    <w:p w14:paraId="1C6D4F7D" w14:textId="2570BBFB" w:rsidR="006F6A4E" w:rsidRPr="00605674" w:rsidRDefault="00FD28CF" w:rsidP="00E567B0">
      <w:pPr>
        <w:widowControl/>
        <w:spacing w:line="480" w:lineRule="atLeast"/>
        <w:ind w:firstLine="420"/>
        <w:contextualSpacing/>
        <w:jc w:val="left"/>
        <w:rPr>
          <w:rFonts w:ascii="Times New Roman" w:hAnsi="Times New Roman" w:cs="Times New Roman"/>
          <w:sz w:val="24"/>
          <w:szCs w:val="24"/>
        </w:rPr>
      </w:pPr>
      <w:r>
        <w:rPr>
          <w:rFonts w:ascii="Times New Roman" w:eastAsia="SimSun" w:hAnsi="Times New Roman" w:cs="Times New Roman"/>
          <w:sz w:val="24"/>
          <w:szCs w:val="24"/>
        </w:rPr>
        <w:t>We also recorded</w:t>
      </w:r>
      <w:r w:rsidR="00962360" w:rsidRPr="00605674">
        <w:rPr>
          <w:rFonts w:ascii="Times New Roman" w:eastAsia="SimSun" w:hAnsi="Times New Roman" w:cs="Times New Roman"/>
          <w:sz w:val="24"/>
          <w:szCs w:val="24"/>
        </w:rPr>
        <w:t xml:space="preserve"> electroencephalography (EEG) </w:t>
      </w:r>
      <w:r w:rsidR="00563B78">
        <w:rPr>
          <w:rFonts w:ascii="Times New Roman" w:eastAsia="SimSun" w:hAnsi="Times New Roman" w:cs="Times New Roman"/>
          <w:sz w:val="24"/>
          <w:szCs w:val="24"/>
        </w:rPr>
        <w:t>ac</w:t>
      </w:r>
      <w:r>
        <w:rPr>
          <w:rFonts w:ascii="Times New Roman" w:eastAsia="SimSun" w:hAnsi="Times New Roman" w:cs="Times New Roman"/>
          <w:sz w:val="24"/>
          <w:szCs w:val="24"/>
        </w:rPr>
        <w:t xml:space="preserve">tivity during </w:t>
      </w:r>
      <w:r w:rsidR="00962360" w:rsidRPr="00605674">
        <w:rPr>
          <w:rFonts w:ascii="Times New Roman" w:eastAsia="SimSun" w:hAnsi="Times New Roman" w:cs="Times New Roman"/>
          <w:sz w:val="24"/>
          <w:szCs w:val="24"/>
        </w:rPr>
        <w:t>the emotional Stroop task</w:t>
      </w:r>
      <w:r w:rsidR="00E567B0">
        <w:rPr>
          <w:rFonts w:ascii="Times New Roman" w:eastAsia="SimSun" w:hAnsi="Times New Roman" w:cs="Times New Roman" w:hint="eastAsia"/>
          <w:sz w:val="24"/>
          <w:szCs w:val="24"/>
        </w:rPr>
        <w:t xml:space="preserve">. </w:t>
      </w:r>
      <w:bookmarkStart w:id="21" w:name="_Hlk202193523"/>
      <w:r w:rsidR="00E567B0" w:rsidRPr="00E567B0">
        <w:rPr>
          <w:rFonts w:ascii="Times New Roman" w:eastAsia="SimSun" w:hAnsi="Times New Roman" w:cs="Times New Roman" w:hint="eastAsia"/>
          <w:sz w:val="24"/>
          <w:szCs w:val="24"/>
        </w:rPr>
        <w:t xml:space="preserve">Prior ERP </w:t>
      </w:r>
      <w:r w:rsidR="00563B00">
        <w:rPr>
          <w:rFonts w:ascii="Times New Roman" w:eastAsia="SimSun" w:hAnsi="Times New Roman" w:cs="Times New Roman"/>
          <w:sz w:val="24"/>
          <w:szCs w:val="24"/>
        </w:rPr>
        <w:t>research</w:t>
      </w:r>
      <w:r w:rsidR="00CF6CC9" w:rsidRPr="00CF6CC9">
        <w:rPr>
          <w:rFonts w:ascii="Times New Roman" w:eastAsia="SimSun" w:hAnsi="Times New Roman" w:cs="Times New Roman"/>
          <w:sz w:val="24"/>
          <w:szCs w:val="24"/>
        </w:rPr>
        <w:t xml:space="preserve"> has delineated distinct temporal</w:t>
      </w:r>
      <w:r w:rsidR="00E567B0" w:rsidRPr="00E567B0">
        <w:rPr>
          <w:rFonts w:ascii="Times New Roman" w:eastAsia="SimSun" w:hAnsi="Times New Roman" w:cs="Times New Roman" w:hint="eastAsia"/>
          <w:sz w:val="24"/>
          <w:szCs w:val="24"/>
        </w:rPr>
        <w:t xml:space="preserve"> stages of emotional </w:t>
      </w:r>
      <w:r w:rsidR="00CF6CC9" w:rsidRPr="00CF6CC9">
        <w:rPr>
          <w:rFonts w:ascii="Times New Roman" w:eastAsia="SimSun" w:hAnsi="Times New Roman" w:cs="Times New Roman"/>
          <w:sz w:val="24"/>
          <w:szCs w:val="24"/>
        </w:rPr>
        <w:t>information</w:t>
      </w:r>
      <w:r w:rsidR="00CF6CC9" w:rsidRPr="00E567B0">
        <w:rPr>
          <w:rFonts w:ascii="Times New Roman" w:eastAsia="SimSun" w:hAnsi="Times New Roman" w:cs="Times New Roman" w:hint="eastAsia"/>
          <w:sz w:val="24"/>
          <w:szCs w:val="24"/>
        </w:rPr>
        <w:t xml:space="preserve"> </w:t>
      </w:r>
      <w:r w:rsidR="00E567B0" w:rsidRPr="00E567B0">
        <w:rPr>
          <w:rFonts w:ascii="Times New Roman" w:eastAsia="SimSun" w:hAnsi="Times New Roman" w:cs="Times New Roman" w:hint="eastAsia"/>
          <w:sz w:val="24"/>
          <w:szCs w:val="24"/>
        </w:rPr>
        <w:t xml:space="preserve">processing: the P1, </w:t>
      </w:r>
      <w:r w:rsidR="00CF6CC9" w:rsidRPr="00CF6CC9">
        <w:rPr>
          <w:rFonts w:ascii="Times New Roman" w:eastAsia="SimSun" w:hAnsi="Times New Roman" w:cs="Times New Roman"/>
          <w:sz w:val="24"/>
          <w:szCs w:val="24"/>
        </w:rPr>
        <w:t>which reflects initial threat detection</w:t>
      </w:r>
      <w:r w:rsidR="00E567B0" w:rsidRPr="00E567B0">
        <w:rPr>
          <w:rFonts w:ascii="Times New Roman" w:eastAsia="SimSun" w:hAnsi="Times New Roman" w:cs="Times New Roman" w:hint="eastAsia"/>
          <w:sz w:val="24"/>
          <w:szCs w:val="24"/>
        </w:rPr>
        <w:t>; the N170 and early posterior negativity, which reflect emotional and non-emotional discrimination; and</w:t>
      </w:r>
      <w:r w:rsidR="007974C5" w:rsidRPr="007974C5">
        <w:rPr>
          <w:rFonts w:hint="eastAsia"/>
        </w:rPr>
        <w:t xml:space="preserve"> </w:t>
      </w:r>
      <w:r w:rsidR="007974C5">
        <w:rPr>
          <w:rFonts w:ascii="Times New Roman" w:eastAsia="SimSun" w:hAnsi="Times New Roman" w:cs="Times New Roman" w:hint="eastAsia"/>
          <w:sz w:val="24"/>
          <w:szCs w:val="24"/>
        </w:rPr>
        <w:t>t</w:t>
      </w:r>
      <w:r w:rsidR="007974C5" w:rsidRPr="007974C5">
        <w:rPr>
          <w:rFonts w:ascii="Times New Roman" w:eastAsia="SimSun" w:hAnsi="Times New Roman" w:cs="Times New Roman" w:hint="eastAsia"/>
          <w:sz w:val="24"/>
          <w:szCs w:val="24"/>
        </w:rPr>
        <w:t>he</w:t>
      </w:r>
      <w:r w:rsidR="00CF6CC9" w:rsidRPr="00CF6CC9">
        <w:rPr>
          <w:rFonts w:ascii="Times New Roman" w:eastAsia="SimSun" w:hAnsi="Times New Roman" w:cs="Times New Roman"/>
          <w:sz w:val="24"/>
          <w:szCs w:val="24"/>
        </w:rPr>
        <w:t xml:space="preserve"> later components</w:t>
      </w:r>
      <w:r w:rsidR="00E567B0" w:rsidRPr="00E567B0">
        <w:rPr>
          <w:rFonts w:ascii="Times New Roman" w:eastAsia="SimSun" w:hAnsi="Times New Roman" w:cs="Times New Roman" w:hint="eastAsia"/>
          <w:sz w:val="24"/>
          <w:szCs w:val="24"/>
        </w:rPr>
        <w:t xml:space="preserve"> </w:t>
      </w:r>
      <w:r w:rsidR="007974C5">
        <w:rPr>
          <w:rFonts w:ascii="Times New Roman" w:eastAsia="SimSun" w:hAnsi="Times New Roman" w:cs="Times New Roman" w:hint="eastAsia"/>
          <w:sz w:val="24"/>
          <w:szCs w:val="24"/>
        </w:rPr>
        <w:t>(</w:t>
      </w:r>
      <w:r w:rsidR="00E567B0" w:rsidRPr="00E567B0">
        <w:rPr>
          <w:rFonts w:ascii="Times New Roman" w:eastAsia="SimSun" w:hAnsi="Times New Roman" w:cs="Times New Roman" w:hint="eastAsia"/>
          <w:sz w:val="24"/>
          <w:szCs w:val="24"/>
        </w:rPr>
        <w:t xml:space="preserve">the </w:t>
      </w:r>
      <w:r w:rsidR="00606CF6">
        <w:rPr>
          <w:rFonts w:ascii="Times New Roman" w:eastAsia="SimSun" w:hAnsi="Times New Roman" w:cs="Times New Roman" w:hint="eastAsia"/>
          <w:sz w:val="24"/>
          <w:szCs w:val="24"/>
        </w:rPr>
        <w:t>P3</w:t>
      </w:r>
      <w:r w:rsidR="007974C5">
        <w:rPr>
          <w:rFonts w:ascii="Times New Roman" w:eastAsia="SimSun" w:hAnsi="Times New Roman" w:cs="Times New Roman" w:hint="eastAsia"/>
          <w:sz w:val="24"/>
          <w:szCs w:val="24"/>
        </w:rPr>
        <w:t xml:space="preserve"> and </w:t>
      </w:r>
      <w:r w:rsidR="00DE62E3" w:rsidRPr="00DE62E3">
        <w:rPr>
          <w:rFonts w:ascii="Times New Roman" w:eastAsia="SimSun" w:hAnsi="Times New Roman" w:cs="Times New Roman" w:hint="eastAsia"/>
          <w:sz w:val="24"/>
          <w:szCs w:val="24"/>
        </w:rPr>
        <w:t>late positive compo</w:t>
      </w:r>
      <w:r w:rsidR="00DE62E3">
        <w:rPr>
          <w:rFonts w:ascii="Times New Roman" w:eastAsia="SimSun" w:hAnsi="Times New Roman" w:cs="Times New Roman" w:hint="eastAsia"/>
          <w:sz w:val="24"/>
          <w:szCs w:val="24"/>
        </w:rPr>
        <w:t>nent</w:t>
      </w:r>
      <w:r w:rsidR="007974C5">
        <w:rPr>
          <w:rFonts w:ascii="Times New Roman" w:eastAsia="SimSun" w:hAnsi="Times New Roman" w:cs="Times New Roman" w:hint="eastAsia"/>
          <w:sz w:val="24"/>
          <w:szCs w:val="24"/>
        </w:rPr>
        <w:t>)</w:t>
      </w:r>
      <w:r w:rsidR="00E567B0" w:rsidRPr="00E567B0">
        <w:rPr>
          <w:rFonts w:ascii="Times New Roman" w:eastAsia="SimSun" w:hAnsi="Times New Roman" w:cs="Times New Roman" w:hint="eastAsia"/>
          <w:sz w:val="24"/>
          <w:szCs w:val="24"/>
        </w:rPr>
        <w:t>, which distinguish between positive and negative words (</w:t>
      </w:r>
      <w:r w:rsidR="00606CF6" w:rsidRPr="00E567B0">
        <w:rPr>
          <w:rFonts w:ascii="Times New Roman" w:eastAsia="SimSun" w:hAnsi="Times New Roman" w:cs="Times New Roman" w:hint="eastAsia"/>
          <w:sz w:val="24"/>
          <w:szCs w:val="24"/>
        </w:rPr>
        <w:t>Luo et al., 2010</w:t>
      </w:r>
      <w:r w:rsidR="00606CF6">
        <w:rPr>
          <w:rFonts w:ascii="Times New Roman" w:eastAsia="SimSun" w:hAnsi="Times New Roman" w:cs="Times New Roman" w:hint="eastAsia"/>
          <w:sz w:val="24"/>
          <w:szCs w:val="24"/>
        </w:rPr>
        <w:t xml:space="preserve">; </w:t>
      </w:r>
      <w:r w:rsidR="00E567B0" w:rsidRPr="00E567B0">
        <w:rPr>
          <w:rFonts w:ascii="Times New Roman" w:eastAsia="SimSun" w:hAnsi="Times New Roman" w:cs="Times New Roman" w:hint="eastAsia"/>
          <w:sz w:val="24"/>
          <w:szCs w:val="24"/>
        </w:rPr>
        <w:t xml:space="preserve">Zhang et al., 2014). </w:t>
      </w:r>
      <w:r w:rsidR="00CF6CC9" w:rsidRPr="00CF6CC9">
        <w:rPr>
          <w:rFonts w:ascii="Times New Roman" w:eastAsia="SimSun" w:hAnsi="Times New Roman" w:cs="Times New Roman"/>
          <w:sz w:val="24"/>
          <w:szCs w:val="24"/>
        </w:rPr>
        <w:t xml:space="preserve">This temporal framework provides a neurocognitive basis for examining emotional processing dynamics in our self-referential Emotional Stroop </w:t>
      </w:r>
      <w:r w:rsidR="00CF6CC9">
        <w:rPr>
          <w:rFonts w:ascii="Times New Roman" w:eastAsia="SimSun" w:hAnsi="Times New Roman" w:cs="Times New Roman" w:hint="eastAsia"/>
          <w:sz w:val="24"/>
          <w:szCs w:val="24"/>
        </w:rPr>
        <w:t>task</w:t>
      </w:r>
      <w:r w:rsidR="00CF6CC9" w:rsidRPr="00CF6CC9">
        <w:rPr>
          <w:rFonts w:ascii="Times New Roman" w:eastAsia="SimSun" w:hAnsi="Times New Roman" w:cs="Times New Roman"/>
          <w:sz w:val="24"/>
          <w:szCs w:val="24"/>
        </w:rPr>
        <w:t>.</w:t>
      </w:r>
      <w:bookmarkEnd w:id="21"/>
      <w:r w:rsidR="006468AD">
        <w:rPr>
          <w:rFonts w:ascii="Times New Roman" w:eastAsia="SimSun" w:hAnsi="Times New Roman" w:cs="Times New Roman" w:hint="eastAsia"/>
          <w:sz w:val="24"/>
          <w:szCs w:val="24"/>
        </w:rPr>
        <w:t xml:space="preserve"> </w:t>
      </w:r>
      <w:r w:rsidR="00E567B0">
        <w:rPr>
          <w:rFonts w:ascii="Times New Roman" w:eastAsia="SimSun" w:hAnsi="Times New Roman" w:cs="Times New Roman"/>
          <w:sz w:val="24"/>
          <w:szCs w:val="24"/>
        </w:rPr>
        <w:t>T</w:t>
      </w:r>
      <w:r w:rsidR="00E567B0">
        <w:rPr>
          <w:rFonts w:ascii="Times New Roman" w:eastAsia="SimSun" w:hAnsi="Times New Roman" w:cs="Times New Roman" w:hint="eastAsia"/>
          <w:sz w:val="24"/>
          <w:szCs w:val="24"/>
        </w:rPr>
        <w:t xml:space="preserve">aken together, </w:t>
      </w:r>
      <w:r w:rsidR="009500FC">
        <w:rPr>
          <w:rFonts w:ascii="Times New Roman" w:eastAsia="SimSun" w:hAnsi="Times New Roman" w:cs="Times New Roman"/>
          <w:sz w:val="24"/>
          <w:szCs w:val="24"/>
        </w:rPr>
        <w:t>we</w:t>
      </w:r>
      <w:r>
        <w:rPr>
          <w:rFonts w:ascii="Times New Roman" w:eastAsia="SimSun" w:hAnsi="Times New Roman" w:cs="Times New Roman"/>
          <w:sz w:val="24"/>
          <w:szCs w:val="24"/>
        </w:rPr>
        <w:t xml:space="preserve"> </w:t>
      </w:r>
      <w:r w:rsidR="00962360" w:rsidRPr="00605674">
        <w:rPr>
          <w:rFonts w:ascii="Times New Roman" w:eastAsia="SimSun" w:hAnsi="Times New Roman" w:cs="Times New Roman"/>
          <w:sz w:val="24"/>
          <w:szCs w:val="24"/>
        </w:rPr>
        <w:t xml:space="preserve">focused on </w:t>
      </w:r>
      <w:r w:rsidR="001D7FFA">
        <w:rPr>
          <w:rFonts w:ascii="Times New Roman" w:eastAsia="SimSun" w:hAnsi="Times New Roman" w:cs="Times New Roman" w:hint="eastAsia"/>
          <w:sz w:val="24"/>
          <w:szCs w:val="24"/>
        </w:rPr>
        <w:t xml:space="preserve">the </w:t>
      </w:r>
      <w:r w:rsidR="00962360" w:rsidRPr="00605674">
        <w:rPr>
          <w:rFonts w:ascii="Times New Roman" w:eastAsia="SimSun" w:hAnsi="Times New Roman" w:cs="Times New Roman"/>
          <w:sz w:val="24"/>
          <w:szCs w:val="24"/>
        </w:rPr>
        <w:t>ERP</w:t>
      </w:r>
      <w:r w:rsidR="00E3674F">
        <w:rPr>
          <w:rFonts w:ascii="Times New Roman" w:eastAsia="SimSun" w:hAnsi="Times New Roman" w:cs="Times New Roman"/>
          <w:sz w:val="24"/>
          <w:szCs w:val="24"/>
        </w:rPr>
        <w:t>s</w:t>
      </w:r>
      <w:r w:rsidR="00375447">
        <w:rPr>
          <w:rFonts w:ascii="Times New Roman" w:eastAsia="SimSun" w:hAnsi="Times New Roman" w:cs="Times New Roman"/>
          <w:sz w:val="24"/>
          <w:szCs w:val="24"/>
        </w:rPr>
        <w:t xml:space="preserve"> at </w:t>
      </w:r>
      <w:r w:rsidR="006F6A4E" w:rsidRPr="00605674">
        <w:rPr>
          <w:rFonts w:ascii="Times New Roman" w:eastAsia="SimSun" w:hAnsi="Times New Roman" w:cs="Times New Roman"/>
          <w:sz w:val="24"/>
          <w:szCs w:val="24"/>
        </w:rPr>
        <w:t xml:space="preserve">early-stage selective attention (P1; </w:t>
      </w:r>
      <w:r w:rsidR="006F6A4E" w:rsidRPr="00605674">
        <w:rPr>
          <w:rFonts w:ascii="Times New Roman" w:hAnsi="Times New Roman" w:cs="Times New Roman"/>
          <w:sz w:val="24"/>
          <w:szCs w:val="24"/>
        </w:rPr>
        <w:t>Batty &amp; Taylor, 2003; Pourtois et al., 2005; Zhang et al., 2014)</w:t>
      </w:r>
      <w:r w:rsidR="006F6A4E">
        <w:rPr>
          <w:rFonts w:ascii="Times New Roman" w:eastAsia="SimSun" w:hAnsi="Times New Roman" w:cs="Times New Roman"/>
          <w:sz w:val="24"/>
          <w:szCs w:val="24"/>
        </w:rPr>
        <w:t xml:space="preserve">, </w:t>
      </w:r>
      <w:r w:rsidR="006F6A4E" w:rsidRPr="00605674">
        <w:rPr>
          <w:rFonts w:ascii="Times New Roman" w:eastAsia="SimSun" w:hAnsi="Times New Roman" w:cs="Times New Roman"/>
          <w:sz w:val="24"/>
          <w:szCs w:val="24"/>
        </w:rPr>
        <w:t xml:space="preserve">attention allocation </w:t>
      </w:r>
      <w:r w:rsidR="006F6A4E" w:rsidRPr="00605674">
        <w:rPr>
          <w:rFonts w:ascii="Times New Roman" w:hAnsi="Times New Roman" w:cs="Times New Roman"/>
          <w:sz w:val="24"/>
          <w:szCs w:val="24"/>
        </w:rPr>
        <w:t>to emotionally evocative stimuli</w:t>
      </w:r>
      <w:r w:rsidR="006F6A4E" w:rsidRPr="00605674">
        <w:rPr>
          <w:rFonts w:ascii="Times New Roman" w:eastAsia="SimSun" w:hAnsi="Times New Roman" w:cs="Times New Roman"/>
          <w:sz w:val="24"/>
          <w:szCs w:val="24"/>
        </w:rPr>
        <w:t xml:space="preserve"> (N170; </w:t>
      </w:r>
      <w:r w:rsidR="006F6A4E" w:rsidRPr="00605674">
        <w:rPr>
          <w:rFonts w:ascii="Times New Roman" w:hAnsi="Times New Roman" w:cs="Times New Roman"/>
          <w:sz w:val="24"/>
          <w:szCs w:val="24"/>
        </w:rPr>
        <w:t>Cai et al., 2016; Williams et al., 2006;</w:t>
      </w:r>
      <w:r w:rsidR="006F6A4E" w:rsidRPr="00605674">
        <w:rPr>
          <w:rFonts w:ascii="Times New Roman" w:eastAsia="SimSun" w:hAnsi="Times New Roman" w:cs="Times New Roman"/>
          <w:sz w:val="24"/>
          <w:szCs w:val="24"/>
        </w:rPr>
        <w:t xml:space="preserve"> </w:t>
      </w:r>
      <w:r w:rsidR="006F6A4E" w:rsidRPr="00605674">
        <w:rPr>
          <w:rFonts w:ascii="Times New Roman" w:hAnsi="Times New Roman" w:cs="Times New Roman"/>
          <w:sz w:val="24"/>
          <w:szCs w:val="24"/>
        </w:rPr>
        <w:lastRenderedPageBreak/>
        <w:t>Zhang et al., 2014)</w:t>
      </w:r>
      <w:r w:rsidR="00375447">
        <w:rPr>
          <w:rFonts w:ascii="Times New Roman" w:hAnsi="Times New Roman" w:cs="Times New Roman"/>
          <w:sz w:val="24"/>
          <w:szCs w:val="24"/>
        </w:rPr>
        <w:t xml:space="preserve">, </w:t>
      </w:r>
      <w:r w:rsidR="009500FC">
        <w:rPr>
          <w:rFonts w:ascii="Times New Roman" w:hAnsi="Times New Roman" w:cs="Times New Roman"/>
          <w:sz w:val="24"/>
          <w:szCs w:val="24"/>
        </w:rPr>
        <w:t xml:space="preserve">and </w:t>
      </w:r>
      <w:r w:rsidR="006F6A4E" w:rsidRPr="00605674">
        <w:rPr>
          <w:rFonts w:ascii="Times New Roman" w:hAnsi="Times New Roman" w:cs="Times New Roman"/>
          <w:sz w:val="24"/>
          <w:szCs w:val="24"/>
        </w:rPr>
        <w:t>earl</w:t>
      </w:r>
      <w:r w:rsidR="006F6A4E">
        <w:rPr>
          <w:rFonts w:ascii="Times New Roman" w:hAnsi="Times New Roman" w:cs="Times New Roman"/>
          <w:sz w:val="24"/>
          <w:szCs w:val="24"/>
        </w:rPr>
        <w:t xml:space="preserve">y </w:t>
      </w:r>
      <w:r w:rsidR="006F6A4E" w:rsidRPr="00605674">
        <w:rPr>
          <w:rFonts w:ascii="Times New Roman" w:hAnsi="Times New Roman" w:cs="Times New Roman"/>
          <w:sz w:val="24"/>
          <w:szCs w:val="24"/>
        </w:rPr>
        <w:t>(P2; Fan et al., 2016; Fields &amp; Kuperberg, 2012; San Martín et al., 2016)</w:t>
      </w:r>
      <w:r w:rsidR="006F6A4E" w:rsidRPr="00605674">
        <w:rPr>
          <w:rFonts w:ascii="Times New Roman" w:eastAsia="SimSun" w:hAnsi="Times New Roman" w:cs="Times New Roman"/>
          <w:sz w:val="24"/>
          <w:szCs w:val="24"/>
        </w:rPr>
        <w:t xml:space="preserve"> </w:t>
      </w:r>
      <w:r w:rsidR="00375447">
        <w:rPr>
          <w:rFonts w:ascii="Times New Roman" w:eastAsia="SimSun" w:hAnsi="Times New Roman" w:cs="Times New Roman"/>
          <w:sz w:val="24"/>
          <w:szCs w:val="24"/>
        </w:rPr>
        <w:t>as well as</w:t>
      </w:r>
      <w:r w:rsidR="00375447" w:rsidRPr="00605674">
        <w:rPr>
          <w:rFonts w:ascii="Times New Roman" w:eastAsia="SimSun" w:hAnsi="Times New Roman" w:cs="Times New Roman"/>
          <w:sz w:val="24"/>
          <w:szCs w:val="24"/>
        </w:rPr>
        <w:t xml:space="preserve"> </w:t>
      </w:r>
      <w:r w:rsidR="006F6A4E" w:rsidRPr="00605674">
        <w:rPr>
          <w:rFonts w:ascii="Times New Roman" w:eastAsia="SimSun" w:hAnsi="Times New Roman" w:cs="Times New Roman"/>
          <w:sz w:val="24"/>
          <w:szCs w:val="24"/>
        </w:rPr>
        <w:t xml:space="preserve">late (P3; </w:t>
      </w:r>
      <w:r w:rsidR="006F6A4E" w:rsidRPr="00605674">
        <w:rPr>
          <w:rFonts w:ascii="Times New Roman" w:hAnsi="Times New Roman" w:cs="Times New Roman"/>
          <w:sz w:val="24"/>
          <w:szCs w:val="24"/>
        </w:rPr>
        <w:t xml:space="preserve">Gray et al., 2004; </w:t>
      </w:r>
      <w:proofErr w:type="spellStart"/>
      <w:r w:rsidR="006F6A4E" w:rsidRPr="00605674">
        <w:rPr>
          <w:rFonts w:ascii="Times New Roman" w:hAnsi="Times New Roman" w:cs="Times New Roman"/>
          <w:sz w:val="24"/>
          <w:szCs w:val="24"/>
        </w:rPr>
        <w:t>Tacikowski</w:t>
      </w:r>
      <w:proofErr w:type="spellEnd"/>
      <w:r w:rsidR="006F6A4E" w:rsidRPr="00605674">
        <w:rPr>
          <w:rFonts w:ascii="Times New Roman" w:hAnsi="Times New Roman" w:cs="Times New Roman"/>
          <w:sz w:val="24"/>
          <w:szCs w:val="24"/>
        </w:rPr>
        <w:t xml:space="preserve"> &amp; Nowicka, 2010)</w:t>
      </w:r>
      <w:r w:rsidR="006F6A4E" w:rsidRPr="00605674">
        <w:rPr>
          <w:rFonts w:ascii="Times New Roman" w:eastAsia="SimSun" w:hAnsi="Times New Roman" w:cs="Times New Roman"/>
          <w:sz w:val="24"/>
          <w:szCs w:val="24"/>
        </w:rPr>
        <w:t xml:space="preserve"> stages of self-relevant information processing.</w:t>
      </w:r>
      <w:r w:rsidR="00806EC9">
        <w:rPr>
          <w:rFonts w:ascii="Times New Roman" w:eastAsia="SimSun" w:hAnsi="Times New Roman" w:cs="Times New Roman"/>
          <w:sz w:val="24"/>
          <w:szCs w:val="24"/>
        </w:rPr>
        <w:t xml:space="preserve"> We describe the</w:t>
      </w:r>
      <w:r w:rsidR="0027279E">
        <w:rPr>
          <w:rFonts w:ascii="Times New Roman" w:eastAsia="SimSun" w:hAnsi="Times New Roman" w:cs="Times New Roman"/>
          <w:sz w:val="24"/>
          <w:szCs w:val="24"/>
        </w:rPr>
        <w:t xml:space="preserve"> pertinent</w:t>
      </w:r>
      <w:r w:rsidR="00806EC9">
        <w:rPr>
          <w:rFonts w:ascii="Times New Roman" w:eastAsia="SimSun" w:hAnsi="Times New Roman" w:cs="Times New Roman"/>
          <w:sz w:val="24"/>
          <w:szCs w:val="24"/>
        </w:rPr>
        <w:t xml:space="preserve"> components below. </w:t>
      </w:r>
    </w:p>
    <w:p w14:paraId="60A47480" w14:textId="554864EA" w:rsidR="00664A16" w:rsidRPr="00AB042D" w:rsidRDefault="00664A16" w:rsidP="00D166F9">
      <w:pPr>
        <w:pStyle w:val="SMText"/>
        <w:spacing w:line="480" w:lineRule="atLeast"/>
        <w:ind w:firstLine="422"/>
        <w:contextualSpacing/>
        <w:rPr>
          <w:szCs w:val="24"/>
        </w:rPr>
      </w:pPr>
      <w:r w:rsidRPr="002B7058">
        <w:rPr>
          <w:rFonts w:eastAsia="SimSun"/>
          <w:b/>
          <w:bCs/>
          <w:i/>
          <w:iCs/>
          <w:szCs w:val="24"/>
        </w:rPr>
        <w:t>P1</w:t>
      </w:r>
      <w:r w:rsidRPr="002B7058">
        <w:rPr>
          <w:rFonts w:eastAsia="SimSun"/>
          <w:szCs w:val="24"/>
        </w:rPr>
        <w:t xml:space="preserve">. </w:t>
      </w:r>
      <w:r w:rsidR="00C27CD9">
        <w:rPr>
          <w:szCs w:val="24"/>
        </w:rPr>
        <w:t>The</w:t>
      </w:r>
      <w:r w:rsidRPr="002B7058">
        <w:rPr>
          <w:szCs w:val="24"/>
        </w:rPr>
        <w:t xml:space="preserve"> </w:t>
      </w:r>
      <w:r w:rsidRPr="002B7058">
        <w:rPr>
          <w:rFonts w:eastAsia="SimSun"/>
          <w:szCs w:val="24"/>
          <w:lang w:eastAsia="zh-CN"/>
        </w:rPr>
        <w:t xml:space="preserve">P1 </w:t>
      </w:r>
      <w:r w:rsidR="00F66374">
        <w:rPr>
          <w:szCs w:val="24"/>
        </w:rPr>
        <w:t xml:space="preserve">is </w:t>
      </w:r>
      <w:r w:rsidRPr="00664A16">
        <w:rPr>
          <w:rFonts w:hint="eastAsia"/>
          <w:szCs w:val="24"/>
        </w:rPr>
        <w:t>an early sensory-evoked component</w:t>
      </w:r>
      <w:r w:rsidR="003F0D3A">
        <w:rPr>
          <w:szCs w:val="24"/>
        </w:rPr>
        <w:t xml:space="preserve">, emanating from </w:t>
      </w:r>
      <w:r w:rsidR="003F0D3A" w:rsidRPr="002B7058">
        <w:rPr>
          <w:rFonts w:eastAsia="SimSun"/>
          <w:szCs w:val="24"/>
          <w:lang w:eastAsia="zh-CN"/>
        </w:rPr>
        <w:t xml:space="preserve">parieto-occipital </w:t>
      </w:r>
      <w:r w:rsidR="003F0D3A" w:rsidRPr="002B7058">
        <w:rPr>
          <w:rFonts w:eastAsia="SimSun"/>
          <w:szCs w:val="24"/>
        </w:rPr>
        <w:t>region</w:t>
      </w:r>
      <w:r w:rsidR="003F0D3A">
        <w:rPr>
          <w:rFonts w:eastAsia="SimSun"/>
          <w:szCs w:val="24"/>
        </w:rPr>
        <w:t>s</w:t>
      </w:r>
      <w:r w:rsidR="00CC4EFA">
        <w:rPr>
          <w:rFonts w:eastAsia="SimSun"/>
          <w:szCs w:val="24"/>
        </w:rPr>
        <w:t xml:space="preserve"> as early as </w:t>
      </w:r>
      <w:r w:rsidR="002639AD">
        <w:rPr>
          <w:rFonts w:eastAsia="SimSun"/>
          <w:szCs w:val="24"/>
        </w:rPr>
        <w:t>60</w:t>
      </w:r>
      <w:r w:rsidR="00A560F6">
        <w:rPr>
          <w:rFonts w:eastAsia="SimSun"/>
          <w:szCs w:val="24"/>
        </w:rPr>
        <w:t xml:space="preserve"> </w:t>
      </w:r>
      <w:r w:rsidR="002639AD">
        <w:rPr>
          <w:rFonts w:eastAsia="SimSun"/>
          <w:szCs w:val="24"/>
        </w:rPr>
        <w:t>ms post-stimulu</w:t>
      </w:r>
      <w:r w:rsidR="00CC4EFA">
        <w:rPr>
          <w:rFonts w:eastAsia="SimSun"/>
          <w:szCs w:val="24"/>
        </w:rPr>
        <w:t xml:space="preserve">s </w:t>
      </w:r>
      <w:r w:rsidR="00CC4EFA" w:rsidRPr="00596F90">
        <w:rPr>
          <w:rFonts w:eastAsia="SimSun" w:hint="eastAsia"/>
          <w:szCs w:val="24"/>
          <w:lang w:eastAsia="zh-CN"/>
        </w:rPr>
        <w:t>(Luck, 2014)</w:t>
      </w:r>
      <w:r w:rsidR="00CC4EFA" w:rsidRPr="002B7058">
        <w:rPr>
          <w:rFonts w:eastAsia="SimSun"/>
          <w:szCs w:val="24"/>
          <w:lang w:eastAsia="zh-CN"/>
        </w:rPr>
        <w:t>.</w:t>
      </w:r>
      <w:r w:rsidR="00CC4EFA">
        <w:rPr>
          <w:rFonts w:eastAsia="SimSun"/>
          <w:szCs w:val="24"/>
          <w:lang w:eastAsia="zh-CN"/>
        </w:rPr>
        <w:t xml:space="preserve"> It</w:t>
      </w:r>
      <w:r w:rsidR="00AE7FBB">
        <w:rPr>
          <w:rFonts w:eastAsia="SimSun"/>
          <w:szCs w:val="24"/>
          <w:lang w:eastAsia="zh-CN"/>
        </w:rPr>
        <w:t xml:space="preserve"> </w:t>
      </w:r>
      <w:r w:rsidR="004B02D4">
        <w:rPr>
          <w:szCs w:val="24"/>
        </w:rPr>
        <w:t xml:space="preserve">reflects the </w:t>
      </w:r>
      <w:r w:rsidR="004B02D4" w:rsidRPr="004B02D4">
        <w:rPr>
          <w:szCs w:val="24"/>
        </w:rPr>
        <w:t>selective amplification of sensory information </w:t>
      </w:r>
      <w:r w:rsidR="00596F90" w:rsidRPr="00596F90">
        <w:rPr>
          <w:rFonts w:eastAsia="SimSun" w:hint="eastAsia"/>
          <w:szCs w:val="24"/>
          <w:lang w:eastAsia="zh-CN"/>
        </w:rPr>
        <w:t>(Hillyard et al., 1998)</w:t>
      </w:r>
      <w:r w:rsidR="00AE7FBB">
        <w:rPr>
          <w:szCs w:val="24"/>
        </w:rPr>
        <w:t xml:space="preserve"> and </w:t>
      </w:r>
      <w:r w:rsidRPr="002B7058">
        <w:rPr>
          <w:rFonts w:eastAsia="SimSun"/>
          <w:szCs w:val="24"/>
          <w:lang w:eastAsia="zh-CN"/>
        </w:rPr>
        <w:t>is sensitive to emotional stimuli</w:t>
      </w:r>
      <w:r w:rsidR="00596F90">
        <w:rPr>
          <w:rFonts w:eastAsia="SimSun" w:hint="eastAsia"/>
          <w:szCs w:val="24"/>
          <w:lang w:eastAsia="zh-CN"/>
        </w:rPr>
        <w:t xml:space="preserve"> </w:t>
      </w:r>
      <w:r w:rsidR="00596F90" w:rsidRPr="00596F90">
        <w:rPr>
          <w:rFonts w:eastAsia="SimSun" w:hint="eastAsia"/>
          <w:szCs w:val="24"/>
          <w:lang w:eastAsia="zh-CN"/>
        </w:rPr>
        <w:t>(Mueller et al., 2013; Schindler &amp; Bublatzky, 2020)</w:t>
      </w:r>
      <w:r w:rsidR="009500FC">
        <w:rPr>
          <w:rFonts w:eastAsia="SimSun"/>
          <w:szCs w:val="24"/>
          <w:lang w:eastAsia="zh-CN"/>
        </w:rPr>
        <w:t>,</w:t>
      </w:r>
      <w:r w:rsidR="00596F90" w:rsidRPr="00596F90">
        <w:rPr>
          <w:rFonts w:hint="eastAsia"/>
        </w:rPr>
        <w:t xml:space="preserve"> </w:t>
      </w:r>
      <w:r w:rsidR="00596F90" w:rsidRPr="00596F90">
        <w:rPr>
          <w:rFonts w:eastAsia="SimSun" w:hint="eastAsia"/>
          <w:szCs w:val="24"/>
          <w:lang w:eastAsia="zh-CN"/>
        </w:rPr>
        <w:t xml:space="preserve">with larger P1 amplitudes evoked by negative compared to neutral stimuli (e.g., faces, words; Batty &amp; Taylor, 2003; Luo et al., 2010; </w:t>
      </w:r>
      <w:r w:rsidR="00F04A80">
        <w:rPr>
          <w:rFonts w:eastAsia="SimSun" w:hint="eastAsia"/>
          <w:szCs w:val="24"/>
          <w:lang w:eastAsia="zh-CN"/>
        </w:rPr>
        <w:t>V</w:t>
      </w:r>
      <w:r w:rsidR="00596F90" w:rsidRPr="00596F90">
        <w:rPr>
          <w:rFonts w:eastAsia="SimSun" w:hint="eastAsia"/>
          <w:szCs w:val="24"/>
          <w:lang w:eastAsia="zh-CN"/>
        </w:rPr>
        <w:t>an Hooff et al., 2008) indicat</w:t>
      </w:r>
      <w:r w:rsidR="009500FC">
        <w:rPr>
          <w:rFonts w:eastAsia="SimSun"/>
          <w:szCs w:val="24"/>
          <w:lang w:eastAsia="zh-CN"/>
        </w:rPr>
        <w:t>ing</w:t>
      </w:r>
      <w:r w:rsidR="00596F90" w:rsidRPr="00596F90">
        <w:rPr>
          <w:rFonts w:eastAsia="SimSun" w:hint="eastAsia"/>
          <w:szCs w:val="24"/>
          <w:lang w:eastAsia="zh-CN"/>
        </w:rPr>
        <w:t xml:space="preserve"> that the P1 can differentiate between </w:t>
      </w:r>
      <w:r w:rsidR="001E1997">
        <w:rPr>
          <w:rFonts w:eastAsia="SimSun"/>
          <w:szCs w:val="24"/>
          <w:lang w:eastAsia="zh-CN"/>
        </w:rPr>
        <w:t xml:space="preserve">threatening and </w:t>
      </w:r>
      <w:r w:rsidR="00596F90" w:rsidRPr="00596F90">
        <w:rPr>
          <w:rFonts w:eastAsia="SimSun" w:hint="eastAsia"/>
          <w:szCs w:val="24"/>
          <w:lang w:eastAsia="zh-CN"/>
        </w:rPr>
        <w:t>non-threatening information (</w:t>
      </w:r>
      <w:r w:rsidR="0080423B">
        <w:rPr>
          <w:rFonts w:eastAsia="SimSun" w:hint="eastAsia"/>
          <w:szCs w:val="24"/>
          <w:lang w:eastAsia="zh-CN"/>
        </w:rPr>
        <w:t xml:space="preserve">Huang et al., 2025; </w:t>
      </w:r>
      <w:r w:rsidR="00596F90" w:rsidRPr="00596F90">
        <w:rPr>
          <w:rFonts w:eastAsia="SimSun" w:hint="eastAsia"/>
          <w:szCs w:val="24"/>
          <w:lang w:eastAsia="zh-CN"/>
        </w:rPr>
        <w:t xml:space="preserve">Zhang et al., 2014). </w:t>
      </w:r>
      <w:r w:rsidR="00C36632">
        <w:rPr>
          <w:rFonts w:eastAsia="SimSun"/>
          <w:szCs w:val="24"/>
          <w:lang w:eastAsia="zh-CN"/>
        </w:rPr>
        <w:t>T</w:t>
      </w:r>
      <w:r w:rsidR="00C36632" w:rsidRPr="002A03CF">
        <w:rPr>
          <w:rFonts w:eastAsia="SimSun" w:hint="eastAsia"/>
          <w:szCs w:val="24"/>
          <w:lang w:eastAsia="zh-CN"/>
        </w:rPr>
        <w:t>he P1 emerg</w:t>
      </w:r>
      <w:r w:rsidR="00C36632">
        <w:rPr>
          <w:rFonts w:eastAsia="SimSun"/>
          <w:szCs w:val="24"/>
          <w:lang w:eastAsia="zh-CN"/>
        </w:rPr>
        <w:t>es</w:t>
      </w:r>
      <w:r w:rsidR="00C36632" w:rsidRPr="002A03CF">
        <w:rPr>
          <w:rFonts w:eastAsia="SimSun" w:hint="eastAsia"/>
          <w:szCs w:val="24"/>
          <w:lang w:eastAsia="zh-CN"/>
        </w:rPr>
        <w:t xml:space="preserve"> during the initial phase, representing a</w:t>
      </w:r>
      <w:r w:rsidR="00C36632">
        <w:rPr>
          <w:rFonts w:eastAsia="SimSun"/>
          <w:szCs w:val="24"/>
          <w:lang w:eastAsia="zh-CN"/>
        </w:rPr>
        <w:t>n</w:t>
      </w:r>
      <w:r w:rsidR="00C36632" w:rsidRPr="002A03CF">
        <w:rPr>
          <w:rFonts w:eastAsia="SimSun" w:hint="eastAsia"/>
          <w:szCs w:val="24"/>
          <w:lang w:eastAsia="zh-CN"/>
        </w:rPr>
        <w:t xml:space="preserve"> evolutionary adaptation for threat vigilance (Luo et al., 2010; Zhang et al., 2014).</w:t>
      </w:r>
      <w:r w:rsidR="00C36632">
        <w:rPr>
          <w:rFonts w:eastAsia="SimSun" w:hint="eastAsia"/>
          <w:szCs w:val="24"/>
          <w:lang w:eastAsia="zh-CN"/>
        </w:rPr>
        <w:t xml:space="preserve"> </w:t>
      </w:r>
      <w:r w:rsidR="00596F90" w:rsidRPr="00596F90">
        <w:rPr>
          <w:rFonts w:eastAsia="SimSun" w:hint="eastAsia"/>
          <w:szCs w:val="24"/>
          <w:lang w:eastAsia="zh-CN"/>
        </w:rPr>
        <w:t xml:space="preserve">Such early emotional response </w:t>
      </w:r>
      <w:r w:rsidR="0027279E">
        <w:rPr>
          <w:rFonts w:eastAsia="SimSun"/>
          <w:szCs w:val="24"/>
          <w:lang w:eastAsia="zh-CN"/>
        </w:rPr>
        <w:t>might</w:t>
      </w:r>
      <w:r w:rsidR="0027279E" w:rsidRPr="00596F90">
        <w:rPr>
          <w:rFonts w:eastAsia="SimSun" w:hint="eastAsia"/>
          <w:szCs w:val="24"/>
          <w:lang w:eastAsia="zh-CN"/>
        </w:rPr>
        <w:t xml:space="preserve"> </w:t>
      </w:r>
      <w:r w:rsidR="00596F90" w:rsidRPr="00596F90">
        <w:rPr>
          <w:rFonts w:eastAsia="SimSun" w:hint="eastAsia"/>
          <w:szCs w:val="24"/>
          <w:lang w:eastAsia="zh-CN"/>
        </w:rPr>
        <w:t>signify rapid extraction of emotion-related information and function</w:t>
      </w:r>
      <w:r w:rsidR="009500FC">
        <w:rPr>
          <w:rFonts w:eastAsia="SimSun"/>
          <w:szCs w:val="24"/>
          <w:lang w:eastAsia="zh-CN"/>
        </w:rPr>
        <w:t xml:space="preserve">, </w:t>
      </w:r>
      <w:r w:rsidR="00596F90" w:rsidRPr="00596F90">
        <w:rPr>
          <w:rFonts w:eastAsia="SimSun" w:hint="eastAsia"/>
          <w:szCs w:val="24"/>
          <w:lang w:eastAsia="zh-CN"/>
        </w:rPr>
        <w:t>at least in part</w:t>
      </w:r>
      <w:r w:rsidR="009500FC">
        <w:rPr>
          <w:rFonts w:eastAsia="SimSun"/>
          <w:szCs w:val="24"/>
          <w:lang w:eastAsia="zh-CN"/>
        </w:rPr>
        <w:t>,</w:t>
      </w:r>
      <w:r w:rsidR="009500FC">
        <w:rPr>
          <w:rFonts w:eastAsia="SimSun"/>
          <w:szCs w:val="24"/>
          <w:lang w:val="en-GB" w:eastAsia="zh-CN"/>
        </w:rPr>
        <w:t xml:space="preserve"> </w:t>
      </w:r>
      <w:r w:rsidR="00596F90" w:rsidRPr="00596F90">
        <w:rPr>
          <w:rFonts w:eastAsia="SimSun" w:hint="eastAsia"/>
          <w:szCs w:val="24"/>
          <w:lang w:eastAsia="zh-CN"/>
        </w:rPr>
        <w:t>independently of subsequent emotional processes (N170; Vuilleumier &amp; Pourtois, 2007)</w:t>
      </w:r>
      <w:r w:rsidRPr="002B7058">
        <w:rPr>
          <w:rFonts w:eastAsia="SimSun"/>
          <w:szCs w:val="24"/>
          <w:lang w:eastAsia="zh-CN"/>
        </w:rPr>
        <w:t xml:space="preserve">.  </w:t>
      </w:r>
    </w:p>
    <w:p w14:paraId="201643DE" w14:textId="5FFB2DA8" w:rsidR="00664A16" w:rsidRDefault="00664A16" w:rsidP="00D166F9">
      <w:pPr>
        <w:pStyle w:val="SMText"/>
        <w:spacing w:line="480" w:lineRule="atLeast"/>
        <w:ind w:firstLine="422"/>
        <w:contextualSpacing/>
        <w:rPr>
          <w:rFonts w:eastAsia="SimSun"/>
          <w:szCs w:val="24"/>
          <w:lang w:eastAsia="zh-CN"/>
        </w:rPr>
      </w:pPr>
      <w:r w:rsidRPr="002B7058">
        <w:rPr>
          <w:rFonts w:eastAsia="SimSun"/>
          <w:b/>
          <w:bCs/>
          <w:i/>
          <w:iCs/>
          <w:szCs w:val="24"/>
        </w:rPr>
        <w:t>N170</w:t>
      </w:r>
      <w:r w:rsidRPr="002B7058">
        <w:rPr>
          <w:rFonts w:eastAsia="SimSun"/>
          <w:szCs w:val="24"/>
        </w:rPr>
        <w:t>. The N170 is a negative deflection that typically peaks approximately 170</w:t>
      </w:r>
      <w:r w:rsidR="00A560F6">
        <w:rPr>
          <w:rFonts w:eastAsia="SimSun"/>
          <w:szCs w:val="24"/>
        </w:rPr>
        <w:t xml:space="preserve"> </w:t>
      </w:r>
      <w:r w:rsidRPr="002B7058">
        <w:rPr>
          <w:rFonts w:eastAsia="SimSun"/>
          <w:szCs w:val="24"/>
        </w:rPr>
        <w:t xml:space="preserve">ms after stimulus onset over lateral occipito-temporal regions </w:t>
      </w:r>
      <w:bookmarkStart w:id="22" w:name="OLE_LINK10"/>
      <w:r w:rsidRPr="002B7058">
        <w:rPr>
          <w:szCs w:val="24"/>
        </w:rPr>
        <w:t>(Luck, 2014)</w:t>
      </w:r>
      <w:bookmarkEnd w:id="22"/>
      <w:r w:rsidRPr="002B7058">
        <w:rPr>
          <w:szCs w:val="24"/>
          <w:lang w:eastAsia="zh-CN"/>
        </w:rPr>
        <w:t>.</w:t>
      </w:r>
      <w:r w:rsidRPr="002B7058">
        <w:rPr>
          <w:rFonts w:eastAsia="SimSun"/>
          <w:szCs w:val="24"/>
        </w:rPr>
        <w:t xml:space="preserve"> </w:t>
      </w:r>
      <w:r w:rsidR="00D412E7">
        <w:rPr>
          <w:rFonts w:eastAsia="SimSun"/>
          <w:szCs w:val="24"/>
        </w:rPr>
        <w:t xml:space="preserve">The </w:t>
      </w:r>
      <w:r w:rsidRPr="002B7058">
        <w:rPr>
          <w:rFonts w:eastAsia="SimSun"/>
          <w:szCs w:val="24"/>
        </w:rPr>
        <w:t>N170 reflects early rapid attention to visual stimuli</w:t>
      </w:r>
      <w:r w:rsidRPr="002B7058">
        <w:rPr>
          <w:rFonts w:eastAsia="SimSun"/>
          <w:szCs w:val="24"/>
          <w:lang w:eastAsia="zh-CN"/>
        </w:rPr>
        <w:t xml:space="preserve"> (</w:t>
      </w:r>
      <w:proofErr w:type="spellStart"/>
      <w:r w:rsidRPr="002B7058">
        <w:rPr>
          <w:szCs w:val="24"/>
        </w:rPr>
        <w:t>Rossion</w:t>
      </w:r>
      <w:proofErr w:type="spellEnd"/>
      <w:r w:rsidRPr="002B7058">
        <w:rPr>
          <w:szCs w:val="24"/>
        </w:rPr>
        <w:t xml:space="preserve"> &amp; Jacques, 2012</w:t>
      </w:r>
      <w:r w:rsidRPr="002B7058">
        <w:rPr>
          <w:rFonts w:eastAsia="SimSun"/>
          <w:szCs w:val="24"/>
          <w:lang w:eastAsia="zh-CN"/>
        </w:rPr>
        <w:t>)</w:t>
      </w:r>
      <w:r w:rsidRPr="002B7058">
        <w:rPr>
          <w:rFonts w:eastAsia="SimSun"/>
          <w:szCs w:val="24"/>
        </w:rPr>
        <w:t>, with larger N170 amplitude</w:t>
      </w:r>
      <w:r w:rsidR="00505E9A">
        <w:rPr>
          <w:rFonts w:eastAsia="SimSun" w:hint="eastAsia"/>
          <w:szCs w:val="24"/>
          <w:lang w:eastAsia="zh-CN"/>
        </w:rPr>
        <w:t>s</w:t>
      </w:r>
      <w:r w:rsidRPr="002B7058">
        <w:rPr>
          <w:rFonts w:eastAsia="SimSun"/>
          <w:szCs w:val="24"/>
        </w:rPr>
        <w:t xml:space="preserve"> representing the allocation of more attentional resources (</w:t>
      </w:r>
      <w:r w:rsidR="00EC68F4">
        <w:rPr>
          <w:rFonts w:eastAsia="SimSun" w:hint="eastAsia"/>
          <w:szCs w:val="24"/>
          <w:lang w:eastAsia="zh-CN"/>
        </w:rPr>
        <w:t>Cai</w:t>
      </w:r>
      <w:r w:rsidRPr="002B7058">
        <w:rPr>
          <w:rFonts w:eastAsia="SimSun"/>
          <w:szCs w:val="24"/>
        </w:rPr>
        <w:t xml:space="preserve"> et al., </w:t>
      </w:r>
      <w:r w:rsidR="00EC68F4">
        <w:rPr>
          <w:rFonts w:eastAsia="SimSun" w:hint="eastAsia"/>
          <w:szCs w:val="24"/>
          <w:lang w:eastAsia="zh-CN"/>
        </w:rPr>
        <w:t>2016</w:t>
      </w:r>
      <w:r w:rsidRPr="002B7058">
        <w:rPr>
          <w:rFonts w:eastAsia="SimSun"/>
          <w:szCs w:val="24"/>
        </w:rPr>
        <w:t>).</w:t>
      </w:r>
      <w:r w:rsidRPr="002B7058">
        <w:rPr>
          <w:rFonts w:eastAsia="SimSun"/>
          <w:szCs w:val="24"/>
          <w:lang w:eastAsia="zh-CN"/>
        </w:rPr>
        <w:t xml:space="preserve"> </w:t>
      </w:r>
      <w:r w:rsidR="00596F90">
        <w:rPr>
          <w:rFonts w:eastAsia="SimSun"/>
          <w:szCs w:val="24"/>
          <w:lang w:eastAsia="zh-CN"/>
        </w:rPr>
        <w:t>M</w:t>
      </w:r>
      <w:r w:rsidR="00596F90">
        <w:rPr>
          <w:rFonts w:eastAsia="SimSun" w:hint="eastAsia"/>
          <w:szCs w:val="24"/>
          <w:lang w:eastAsia="zh-CN"/>
        </w:rPr>
        <w:t>oreover, t</w:t>
      </w:r>
      <w:r w:rsidRPr="002B7058">
        <w:rPr>
          <w:rFonts w:eastAsia="SimSun"/>
          <w:szCs w:val="24"/>
        </w:rPr>
        <w:t xml:space="preserve">he N170 </w:t>
      </w:r>
      <w:r w:rsidR="00D412E7">
        <w:rPr>
          <w:rFonts w:eastAsia="SimSun"/>
          <w:szCs w:val="24"/>
        </w:rPr>
        <w:t>is</w:t>
      </w:r>
      <w:r w:rsidRPr="002B7058">
        <w:rPr>
          <w:rFonts w:eastAsia="SimSun"/>
          <w:szCs w:val="24"/>
        </w:rPr>
        <w:t xml:space="preserve"> modulated by </w:t>
      </w:r>
      <w:r w:rsidRPr="002B7058">
        <w:rPr>
          <w:rFonts w:eastAsia="SimSun"/>
          <w:szCs w:val="24"/>
          <w:lang w:eastAsia="zh-CN"/>
        </w:rPr>
        <w:t>emotional stimuli,</w:t>
      </w:r>
      <w:r w:rsidRPr="002B7058">
        <w:rPr>
          <w:rFonts w:eastAsia="SimSun"/>
          <w:szCs w:val="24"/>
        </w:rPr>
        <w:t xml:space="preserve"> with a </w:t>
      </w:r>
      <w:r w:rsidR="0027279E">
        <w:rPr>
          <w:rFonts w:eastAsia="SimSun"/>
          <w:szCs w:val="24"/>
        </w:rPr>
        <w:t>substantially</w:t>
      </w:r>
      <w:r w:rsidR="0027279E" w:rsidRPr="002B7058">
        <w:rPr>
          <w:rFonts w:eastAsia="SimSun"/>
          <w:szCs w:val="24"/>
        </w:rPr>
        <w:t xml:space="preserve"> </w:t>
      </w:r>
      <w:r w:rsidRPr="002B7058">
        <w:rPr>
          <w:rFonts w:eastAsia="SimSun"/>
          <w:szCs w:val="24"/>
        </w:rPr>
        <w:t xml:space="preserve">enhanced amplitude for emotional relative to neutral </w:t>
      </w:r>
      <w:r w:rsidRPr="002B7058">
        <w:rPr>
          <w:rFonts w:eastAsia="SimSun"/>
          <w:szCs w:val="24"/>
          <w:lang w:eastAsia="zh-CN"/>
        </w:rPr>
        <w:t>stimuli</w:t>
      </w:r>
      <w:r w:rsidRPr="002B7058">
        <w:rPr>
          <w:rFonts w:eastAsia="SimSun"/>
          <w:szCs w:val="24"/>
        </w:rPr>
        <w:t xml:space="preserve"> </w:t>
      </w:r>
      <w:bookmarkStart w:id="23" w:name="_Hlk161155427"/>
      <w:r w:rsidRPr="002B7058">
        <w:rPr>
          <w:szCs w:val="24"/>
        </w:rPr>
        <w:t xml:space="preserve">(Luo et al., 2010; </w:t>
      </w:r>
      <w:r w:rsidR="00672614" w:rsidRPr="00672614">
        <w:rPr>
          <w:rFonts w:hint="eastAsia"/>
          <w:szCs w:val="24"/>
        </w:rPr>
        <w:t>Schindler</w:t>
      </w:r>
      <w:r w:rsidR="00672614" w:rsidRPr="00672614">
        <w:rPr>
          <w:szCs w:val="24"/>
        </w:rPr>
        <w:t xml:space="preserve"> </w:t>
      </w:r>
      <w:r w:rsidR="00672614" w:rsidRPr="002B7058">
        <w:rPr>
          <w:szCs w:val="24"/>
        </w:rPr>
        <w:t>et al., 20</w:t>
      </w:r>
      <w:r w:rsidR="00672614">
        <w:rPr>
          <w:rFonts w:hint="eastAsia"/>
          <w:szCs w:val="24"/>
          <w:lang w:eastAsia="zh-CN"/>
        </w:rPr>
        <w:t xml:space="preserve">23; </w:t>
      </w:r>
      <w:r w:rsidRPr="002B7058">
        <w:rPr>
          <w:szCs w:val="24"/>
        </w:rPr>
        <w:t>Williams et al., 2006</w:t>
      </w:r>
      <w:r w:rsidRPr="002B7058">
        <w:rPr>
          <w:szCs w:val="24"/>
          <w:lang w:eastAsia="zh-CN"/>
        </w:rPr>
        <w:t>;</w:t>
      </w:r>
      <w:bookmarkEnd w:id="23"/>
      <w:r w:rsidRPr="002B7058">
        <w:rPr>
          <w:rFonts w:eastAsia="SimSun"/>
          <w:szCs w:val="24"/>
        </w:rPr>
        <w:t xml:space="preserve"> </w:t>
      </w:r>
      <w:bookmarkStart w:id="24" w:name="_Hlk145250036"/>
      <w:r w:rsidRPr="002B7058">
        <w:rPr>
          <w:szCs w:val="24"/>
        </w:rPr>
        <w:t>Zhang et al., 2014)</w:t>
      </w:r>
      <w:bookmarkEnd w:id="24"/>
      <w:r w:rsidRPr="002B7058">
        <w:rPr>
          <w:szCs w:val="24"/>
          <w:lang w:eastAsia="zh-CN"/>
        </w:rPr>
        <w:t xml:space="preserve">, especially for </w:t>
      </w:r>
      <w:r w:rsidRPr="002B7058">
        <w:rPr>
          <w:rFonts w:eastAsia="SimSun"/>
          <w:szCs w:val="24"/>
        </w:rPr>
        <w:t xml:space="preserve">negative </w:t>
      </w:r>
      <w:r w:rsidRPr="002B7058">
        <w:rPr>
          <w:rFonts w:eastAsia="SimSun"/>
          <w:szCs w:val="24"/>
          <w:lang w:eastAsia="zh-CN"/>
        </w:rPr>
        <w:t>(vs</w:t>
      </w:r>
      <w:r w:rsidR="0027279E">
        <w:rPr>
          <w:rFonts w:eastAsia="SimSun"/>
          <w:szCs w:val="24"/>
          <w:lang w:eastAsia="zh-CN"/>
        </w:rPr>
        <w:t>.</w:t>
      </w:r>
      <w:r w:rsidRPr="002B7058">
        <w:rPr>
          <w:rFonts w:eastAsia="SimSun"/>
          <w:szCs w:val="24"/>
        </w:rPr>
        <w:t xml:space="preserve"> positive</w:t>
      </w:r>
      <w:r w:rsidRPr="002B7058">
        <w:rPr>
          <w:rFonts w:eastAsia="SimSun"/>
          <w:szCs w:val="24"/>
          <w:lang w:eastAsia="zh-CN"/>
        </w:rPr>
        <w:t>)</w:t>
      </w:r>
      <w:r w:rsidRPr="002B7058">
        <w:rPr>
          <w:rFonts w:eastAsia="SimSun"/>
          <w:szCs w:val="24"/>
        </w:rPr>
        <w:t xml:space="preserve"> </w:t>
      </w:r>
      <w:bookmarkStart w:id="25" w:name="_Hlk145250043"/>
      <w:r w:rsidR="0027279E">
        <w:rPr>
          <w:rFonts w:eastAsia="SimSun"/>
          <w:szCs w:val="24"/>
          <w:lang w:eastAsia="zh-CN"/>
        </w:rPr>
        <w:t>ones</w:t>
      </w:r>
      <w:r w:rsidR="0027279E" w:rsidRPr="002B7058">
        <w:rPr>
          <w:rFonts w:eastAsia="SimSun"/>
          <w:szCs w:val="24"/>
        </w:rPr>
        <w:t xml:space="preserve"> </w:t>
      </w:r>
      <w:r w:rsidRPr="002B7058">
        <w:rPr>
          <w:szCs w:val="24"/>
        </w:rPr>
        <w:t>(</w:t>
      </w:r>
      <w:r w:rsidRPr="002B7058">
        <w:rPr>
          <w:szCs w:val="24"/>
          <w:lang w:eastAsia="zh-CN"/>
        </w:rPr>
        <w:t xml:space="preserve">Cai et al., 2016; </w:t>
      </w:r>
      <w:proofErr w:type="spellStart"/>
      <w:r w:rsidRPr="002B7058">
        <w:rPr>
          <w:szCs w:val="24"/>
        </w:rPr>
        <w:t>Montalan</w:t>
      </w:r>
      <w:proofErr w:type="spellEnd"/>
      <w:r w:rsidRPr="002B7058">
        <w:rPr>
          <w:szCs w:val="24"/>
        </w:rPr>
        <w:t xml:space="preserve"> et al., 2008)</w:t>
      </w:r>
      <w:bookmarkEnd w:id="25"/>
      <w:r w:rsidRPr="002B7058">
        <w:rPr>
          <w:rFonts w:eastAsia="SimSun"/>
          <w:szCs w:val="24"/>
          <w:lang w:eastAsia="zh-CN"/>
        </w:rPr>
        <w:t xml:space="preserve">. </w:t>
      </w:r>
    </w:p>
    <w:p w14:paraId="6E9F365B" w14:textId="32A67251" w:rsidR="001851C4" w:rsidRDefault="00664A16" w:rsidP="00D166F9">
      <w:pPr>
        <w:pStyle w:val="SMText"/>
        <w:spacing w:line="480" w:lineRule="atLeast"/>
        <w:ind w:firstLineChars="200" w:firstLine="482"/>
        <w:contextualSpacing/>
      </w:pPr>
      <w:r w:rsidRPr="002B7058">
        <w:rPr>
          <w:rFonts w:eastAsia="SimSun"/>
          <w:b/>
          <w:bCs/>
          <w:i/>
          <w:iCs/>
          <w:szCs w:val="24"/>
        </w:rPr>
        <w:t>P</w:t>
      </w:r>
      <w:r w:rsidRPr="002B7058">
        <w:rPr>
          <w:rFonts w:eastAsia="SimSun"/>
          <w:b/>
          <w:bCs/>
          <w:i/>
          <w:iCs/>
          <w:szCs w:val="24"/>
          <w:lang w:eastAsia="zh-CN"/>
        </w:rPr>
        <w:t>2</w:t>
      </w:r>
      <w:r w:rsidRPr="002B7058">
        <w:rPr>
          <w:rFonts w:eastAsia="SimSun"/>
          <w:b/>
          <w:bCs/>
          <w:i/>
          <w:iCs/>
          <w:szCs w:val="24"/>
        </w:rPr>
        <w:t xml:space="preserve">. </w:t>
      </w:r>
      <w:r w:rsidRPr="002B7058">
        <w:rPr>
          <w:rFonts w:eastAsia="SimSun"/>
          <w:szCs w:val="24"/>
        </w:rPr>
        <w:t>T</w:t>
      </w:r>
      <w:r w:rsidRPr="002B7058">
        <w:rPr>
          <w:rFonts w:eastAsia="SimSun"/>
          <w:szCs w:val="24"/>
          <w:lang w:eastAsia="zh-CN"/>
        </w:rPr>
        <w:t>he</w:t>
      </w:r>
      <w:r w:rsidRPr="002B7058">
        <w:rPr>
          <w:rFonts w:eastAsia="SimSun"/>
          <w:b/>
          <w:bCs/>
          <w:szCs w:val="24"/>
        </w:rPr>
        <w:t xml:space="preserve"> </w:t>
      </w:r>
      <w:r w:rsidRPr="002B7058">
        <w:rPr>
          <w:rFonts w:eastAsia="SimSun"/>
          <w:szCs w:val="24"/>
        </w:rPr>
        <w:t>P</w:t>
      </w:r>
      <w:r w:rsidRPr="002B7058">
        <w:rPr>
          <w:rFonts w:eastAsia="SimSun"/>
          <w:szCs w:val="24"/>
          <w:lang w:eastAsia="zh-CN"/>
        </w:rPr>
        <w:t xml:space="preserve">2 </w:t>
      </w:r>
      <w:r w:rsidRPr="002B7058">
        <w:rPr>
          <w:rStyle w:val="highlight"/>
          <w:szCs w:val="24"/>
        </w:rPr>
        <w:t>is a positive deflection spanning</w:t>
      </w:r>
      <w:r w:rsidRPr="002B7058">
        <w:rPr>
          <w:rStyle w:val="highlight"/>
          <w:szCs w:val="24"/>
          <w:lang w:eastAsia="zh-CN"/>
        </w:rPr>
        <w:t xml:space="preserve"> </w:t>
      </w:r>
      <w:r w:rsidRPr="002B7058">
        <w:rPr>
          <w:rStyle w:val="highlight"/>
          <w:szCs w:val="24"/>
        </w:rPr>
        <w:t>150</w:t>
      </w:r>
      <w:r w:rsidR="00212607" w:rsidRPr="004D108F">
        <w:rPr>
          <w:color w:val="333333"/>
          <w:szCs w:val="24"/>
          <w:shd w:val="clear" w:color="auto" w:fill="FFFFFF"/>
        </w:rPr>
        <w:t>–</w:t>
      </w:r>
      <w:r w:rsidRPr="002B7058">
        <w:rPr>
          <w:rStyle w:val="highlight"/>
          <w:szCs w:val="24"/>
        </w:rPr>
        <w:t>250</w:t>
      </w:r>
      <w:r w:rsidR="00A560F6">
        <w:rPr>
          <w:rStyle w:val="highlight"/>
          <w:szCs w:val="24"/>
        </w:rPr>
        <w:t xml:space="preserve"> </w:t>
      </w:r>
      <w:r w:rsidRPr="002B7058">
        <w:rPr>
          <w:rStyle w:val="highlight"/>
          <w:szCs w:val="24"/>
        </w:rPr>
        <w:t xml:space="preserve">ms </w:t>
      </w:r>
      <w:r w:rsidRPr="002B7058">
        <w:rPr>
          <w:rStyle w:val="highlight"/>
          <w:szCs w:val="24"/>
          <w:lang w:eastAsia="zh-CN"/>
        </w:rPr>
        <w:t>over</w:t>
      </w:r>
      <w:r w:rsidR="006560E6">
        <w:rPr>
          <w:rStyle w:val="highlight"/>
          <w:szCs w:val="24"/>
          <w:lang w:eastAsia="zh-CN"/>
        </w:rPr>
        <w:t xml:space="preserve"> the</w:t>
      </w:r>
      <w:r w:rsidRPr="002B7058">
        <w:rPr>
          <w:rStyle w:val="highlight"/>
          <w:szCs w:val="24"/>
        </w:rPr>
        <w:t xml:space="preserve"> anterior</w:t>
      </w:r>
      <w:r w:rsidRPr="002B7058">
        <w:rPr>
          <w:rStyle w:val="highlight"/>
          <w:szCs w:val="24"/>
          <w:lang w:eastAsia="zh-CN"/>
        </w:rPr>
        <w:t>-</w:t>
      </w:r>
      <w:r w:rsidRPr="002B7058">
        <w:rPr>
          <w:rStyle w:val="highlight"/>
          <w:szCs w:val="24"/>
        </w:rPr>
        <w:t xml:space="preserve">central </w:t>
      </w:r>
      <w:r w:rsidRPr="002B7058">
        <w:rPr>
          <w:rFonts w:eastAsia="SimSun"/>
          <w:szCs w:val="24"/>
        </w:rPr>
        <w:t>region</w:t>
      </w:r>
      <w:r w:rsidRPr="002B7058">
        <w:rPr>
          <w:rFonts w:eastAsia="SimSun"/>
          <w:szCs w:val="24"/>
          <w:lang w:eastAsia="zh-CN"/>
        </w:rPr>
        <w:t xml:space="preserve"> </w:t>
      </w:r>
      <w:r w:rsidR="001851C4" w:rsidRPr="00596F90">
        <w:rPr>
          <w:rFonts w:eastAsia="SimSun" w:hint="eastAsia"/>
          <w:szCs w:val="24"/>
          <w:lang w:eastAsia="zh-CN"/>
        </w:rPr>
        <w:t>(</w:t>
      </w:r>
      <w:bookmarkStart w:id="26" w:name="OLE_LINK42"/>
      <w:r w:rsidR="001851C4" w:rsidRPr="00596F90">
        <w:rPr>
          <w:rFonts w:eastAsia="SimSun" w:hint="eastAsia"/>
          <w:szCs w:val="24"/>
          <w:lang w:eastAsia="zh-CN"/>
        </w:rPr>
        <w:t>Luck</w:t>
      </w:r>
      <w:bookmarkEnd w:id="26"/>
      <w:r w:rsidR="001851C4" w:rsidRPr="00596F90">
        <w:rPr>
          <w:rFonts w:eastAsia="SimSun" w:hint="eastAsia"/>
          <w:szCs w:val="24"/>
          <w:lang w:eastAsia="zh-CN"/>
        </w:rPr>
        <w:t>, 2014)</w:t>
      </w:r>
      <w:r w:rsidRPr="002B7058">
        <w:rPr>
          <w:rStyle w:val="highlight"/>
          <w:szCs w:val="24"/>
          <w:lang w:eastAsia="zh-CN"/>
        </w:rPr>
        <w:t xml:space="preserve">. </w:t>
      </w:r>
      <w:r w:rsidR="006560E6">
        <w:rPr>
          <w:rStyle w:val="highlight"/>
          <w:szCs w:val="24"/>
          <w:lang w:eastAsia="zh-CN"/>
        </w:rPr>
        <w:t>I</w:t>
      </w:r>
      <w:r w:rsidRPr="002B7058">
        <w:rPr>
          <w:rStyle w:val="highlight"/>
          <w:szCs w:val="24"/>
          <w:lang w:eastAsia="zh-CN"/>
        </w:rPr>
        <w:t>t exhibits greater amplitude</w:t>
      </w:r>
      <w:r w:rsidR="00505E9A">
        <w:rPr>
          <w:rStyle w:val="highlight"/>
          <w:rFonts w:hint="eastAsia"/>
          <w:szCs w:val="24"/>
          <w:lang w:eastAsia="zh-CN"/>
        </w:rPr>
        <w:t>s</w:t>
      </w:r>
      <w:r w:rsidRPr="002B7058">
        <w:rPr>
          <w:rStyle w:val="highlight"/>
          <w:szCs w:val="24"/>
          <w:lang w:eastAsia="zh-CN"/>
        </w:rPr>
        <w:t xml:space="preserve"> in response to stimuli containing target features, indicating early selective attention toward task-relevant stimuli</w:t>
      </w:r>
      <w:r w:rsidRPr="002B7058">
        <w:rPr>
          <w:rStyle w:val="highlight"/>
          <w:szCs w:val="24"/>
        </w:rPr>
        <w:t xml:space="preserve"> </w:t>
      </w:r>
      <w:r w:rsidRPr="002B7058">
        <w:rPr>
          <w:szCs w:val="24"/>
        </w:rPr>
        <w:t>(Potts, 2004; Potts et al., 2006)</w:t>
      </w:r>
      <w:r w:rsidRPr="002B7058">
        <w:rPr>
          <w:rFonts w:eastAsia="SimSun"/>
          <w:szCs w:val="24"/>
          <w:lang w:eastAsia="zh-CN"/>
        </w:rPr>
        <w:t xml:space="preserve">. </w:t>
      </w:r>
      <w:r w:rsidR="00D86EBF" w:rsidRPr="00395449">
        <w:rPr>
          <w:rFonts w:hint="eastAsia"/>
        </w:rPr>
        <w:t xml:space="preserve">This </w:t>
      </w:r>
      <w:r w:rsidR="00157C6B">
        <w:t>amplification</w:t>
      </w:r>
      <w:r w:rsidR="00157C6B" w:rsidRPr="00395449">
        <w:rPr>
          <w:rFonts w:hint="eastAsia"/>
        </w:rPr>
        <w:t xml:space="preserve"> </w:t>
      </w:r>
      <w:r w:rsidR="00D86EBF" w:rsidRPr="00395449">
        <w:rPr>
          <w:rFonts w:hint="eastAsia"/>
        </w:rPr>
        <w:t>is pronounced</w:t>
      </w:r>
      <w:r w:rsidR="00D86EBF" w:rsidRPr="002B7058">
        <w:rPr>
          <w:rFonts w:eastAsia="SimSun"/>
          <w:szCs w:val="24"/>
          <w:lang w:eastAsia="zh-CN"/>
        </w:rPr>
        <w:t xml:space="preserve"> </w:t>
      </w:r>
      <w:r w:rsidRPr="002B7058">
        <w:rPr>
          <w:rFonts w:eastAsia="SimSun"/>
          <w:szCs w:val="24"/>
          <w:lang w:eastAsia="zh-CN"/>
        </w:rPr>
        <w:t xml:space="preserve">when the targets are infrequent </w:t>
      </w:r>
      <w:r w:rsidRPr="002B7058">
        <w:rPr>
          <w:szCs w:val="24"/>
        </w:rPr>
        <w:t>(Glazer &amp; Nusslock, 2022; Luck &amp; Hillyard, 1994)</w:t>
      </w:r>
      <w:r w:rsidRPr="002B7058">
        <w:rPr>
          <w:rFonts w:eastAsia="SimSun"/>
          <w:szCs w:val="24"/>
          <w:lang w:eastAsia="zh-CN"/>
        </w:rPr>
        <w:t xml:space="preserve">. </w:t>
      </w:r>
      <w:r w:rsidR="001851C4">
        <w:rPr>
          <w:rFonts w:eastAsia="SimSun"/>
          <w:szCs w:val="24"/>
          <w:lang w:eastAsia="zh-CN"/>
        </w:rPr>
        <w:t>F</w:t>
      </w:r>
      <w:r w:rsidR="001851C4">
        <w:rPr>
          <w:rFonts w:eastAsia="SimSun" w:hint="eastAsia"/>
          <w:szCs w:val="24"/>
          <w:lang w:eastAsia="zh-CN"/>
        </w:rPr>
        <w:t>urthermore</w:t>
      </w:r>
      <w:r w:rsidRPr="002B7058">
        <w:rPr>
          <w:rFonts w:eastAsia="SimSun"/>
          <w:szCs w:val="24"/>
          <w:lang w:eastAsia="zh-CN"/>
        </w:rPr>
        <w:t xml:space="preserve">, </w:t>
      </w:r>
      <w:r w:rsidR="00D86EBF">
        <w:rPr>
          <w:rFonts w:hint="eastAsia"/>
          <w:lang w:eastAsia="zh-CN"/>
        </w:rPr>
        <w:t>t</w:t>
      </w:r>
      <w:r w:rsidR="00D86EBF" w:rsidRPr="00395449">
        <w:rPr>
          <w:rFonts w:hint="eastAsia"/>
        </w:rPr>
        <w:t xml:space="preserve">he P2 has been associated with emotional processing, suggesting </w:t>
      </w:r>
      <w:r w:rsidR="00D96B87">
        <w:t xml:space="preserve">that </w:t>
      </w:r>
      <w:r w:rsidR="00D86EBF" w:rsidRPr="00395449">
        <w:rPr>
          <w:rFonts w:hint="eastAsia"/>
        </w:rPr>
        <w:t>its role in modulating selective attention</w:t>
      </w:r>
      <w:r w:rsidR="006560E6">
        <w:t xml:space="preserve"> is</w:t>
      </w:r>
      <w:r w:rsidR="00D86EBF" w:rsidRPr="00395449">
        <w:rPr>
          <w:rFonts w:hint="eastAsia"/>
        </w:rPr>
        <w:t xml:space="preserve"> influenced by emotional content</w:t>
      </w:r>
      <w:r w:rsidR="00D86EBF" w:rsidRPr="002B7058">
        <w:rPr>
          <w:rStyle w:val="highlight"/>
          <w:szCs w:val="24"/>
          <w:lang w:eastAsia="zh-CN"/>
        </w:rPr>
        <w:t xml:space="preserve"> </w:t>
      </w:r>
      <w:r w:rsidRPr="002B7058">
        <w:rPr>
          <w:szCs w:val="24"/>
        </w:rPr>
        <w:t>(Hajcak et al., 2012; Kotz &amp; Paulmann, 2011)</w:t>
      </w:r>
      <w:r w:rsidRPr="002B7058">
        <w:rPr>
          <w:rStyle w:val="highlight"/>
          <w:szCs w:val="24"/>
          <w:lang w:eastAsia="zh-CN"/>
        </w:rPr>
        <w:t xml:space="preserve">. However, findings </w:t>
      </w:r>
      <w:r w:rsidRPr="002B7058">
        <w:rPr>
          <w:rStyle w:val="highlight"/>
          <w:szCs w:val="24"/>
          <w:lang w:eastAsia="zh-CN"/>
        </w:rPr>
        <w:lastRenderedPageBreak/>
        <w:t>regarding the modulation of P2 by emotion are mixed</w:t>
      </w:r>
      <w:r w:rsidR="00157C6B">
        <w:rPr>
          <w:rStyle w:val="highlight"/>
          <w:szCs w:val="24"/>
          <w:lang w:eastAsia="zh-CN"/>
        </w:rPr>
        <w:t>. Although</w:t>
      </w:r>
      <w:r w:rsidRPr="002B7058">
        <w:rPr>
          <w:rStyle w:val="highlight"/>
          <w:szCs w:val="24"/>
          <w:lang w:eastAsia="zh-CN"/>
        </w:rPr>
        <w:t xml:space="preserve"> some studies report</w:t>
      </w:r>
      <w:r w:rsidR="0027279E">
        <w:rPr>
          <w:rStyle w:val="highlight"/>
          <w:szCs w:val="24"/>
          <w:lang w:eastAsia="zh-CN"/>
        </w:rPr>
        <w:t>ed</w:t>
      </w:r>
      <w:r w:rsidRPr="002B7058">
        <w:rPr>
          <w:rStyle w:val="highlight"/>
          <w:szCs w:val="24"/>
          <w:lang w:eastAsia="zh-CN"/>
        </w:rPr>
        <w:t xml:space="preserve"> increased P2 amplitudes with emotional stimuli</w:t>
      </w:r>
      <w:r w:rsidR="007417E9">
        <w:rPr>
          <w:rStyle w:val="highlight"/>
          <w:rFonts w:hint="eastAsia"/>
          <w:szCs w:val="24"/>
          <w:lang w:eastAsia="zh-CN"/>
        </w:rPr>
        <w:t xml:space="preserve"> compared to </w:t>
      </w:r>
      <w:r w:rsidR="007417E9" w:rsidRPr="007417E9">
        <w:rPr>
          <w:rStyle w:val="highlight"/>
          <w:rFonts w:hint="eastAsia"/>
          <w:szCs w:val="24"/>
          <w:lang w:eastAsia="zh-CN"/>
        </w:rPr>
        <w:t xml:space="preserve">neutral </w:t>
      </w:r>
      <w:r w:rsidR="007417E9">
        <w:rPr>
          <w:rStyle w:val="highlight"/>
          <w:rFonts w:hint="eastAsia"/>
          <w:szCs w:val="24"/>
          <w:lang w:eastAsia="zh-CN"/>
        </w:rPr>
        <w:t>one</w:t>
      </w:r>
      <w:r w:rsidR="007417E9" w:rsidRPr="007417E9">
        <w:rPr>
          <w:rStyle w:val="highlight"/>
          <w:rFonts w:hint="eastAsia"/>
          <w:szCs w:val="24"/>
          <w:lang w:eastAsia="zh-CN"/>
        </w:rPr>
        <w:t>s</w:t>
      </w:r>
      <w:r w:rsidRPr="002B7058">
        <w:rPr>
          <w:rStyle w:val="highlight"/>
          <w:szCs w:val="24"/>
          <w:lang w:eastAsia="zh-CN"/>
        </w:rPr>
        <w:t xml:space="preserve">, others </w:t>
      </w:r>
      <w:r w:rsidR="0027279E">
        <w:rPr>
          <w:rStyle w:val="highlight"/>
          <w:szCs w:val="24"/>
          <w:lang w:eastAsia="zh-CN"/>
        </w:rPr>
        <w:t>found</w:t>
      </w:r>
      <w:r w:rsidR="0027279E" w:rsidRPr="002B7058">
        <w:rPr>
          <w:rStyle w:val="highlight"/>
          <w:szCs w:val="24"/>
          <w:lang w:eastAsia="zh-CN"/>
        </w:rPr>
        <w:t xml:space="preserve"> </w:t>
      </w:r>
      <w:r w:rsidRPr="002B7058">
        <w:rPr>
          <w:rStyle w:val="highlight"/>
          <w:szCs w:val="24"/>
          <w:lang w:eastAsia="zh-CN"/>
        </w:rPr>
        <w:t xml:space="preserve">the opposite pattern </w:t>
      </w:r>
      <w:r w:rsidRPr="002B7058">
        <w:rPr>
          <w:szCs w:val="24"/>
        </w:rPr>
        <w:t>(</w:t>
      </w:r>
      <w:bookmarkStart w:id="27" w:name="OLE_LINK4"/>
      <w:r w:rsidRPr="002B7058">
        <w:rPr>
          <w:szCs w:val="24"/>
        </w:rPr>
        <w:t>Schindler</w:t>
      </w:r>
      <w:bookmarkEnd w:id="27"/>
      <w:r w:rsidRPr="002B7058">
        <w:rPr>
          <w:szCs w:val="24"/>
        </w:rPr>
        <w:t xml:space="preserve"> &amp; Bublatzky, 2020)</w:t>
      </w:r>
      <w:r w:rsidRPr="002B7058">
        <w:rPr>
          <w:rStyle w:val="highlight"/>
          <w:szCs w:val="24"/>
          <w:lang w:eastAsia="zh-CN"/>
        </w:rPr>
        <w:t xml:space="preserve">. </w:t>
      </w:r>
      <w:r w:rsidR="00D86EBF" w:rsidRPr="00395449">
        <w:rPr>
          <w:rFonts w:hint="eastAsia"/>
        </w:rPr>
        <w:t>Unlike the earlier emotion-detection stages represented by the P1 and N170</w:t>
      </w:r>
      <w:r w:rsidRPr="002B7058">
        <w:rPr>
          <w:rStyle w:val="highlight"/>
          <w:szCs w:val="24"/>
          <w:lang w:eastAsia="zh-CN"/>
        </w:rPr>
        <w:t xml:space="preserve">, the P2 is associated with higher-order, deeper, and conscious emotional processing </w:t>
      </w:r>
      <w:r w:rsidRPr="002B7058">
        <w:rPr>
          <w:szCs w:val="24"/>
        </w:rPr>
        <w:t xml:space="preserve">(Nie et al., 2020; </w:t>
      </w:r>
      <w:bookmarkStart w:id="28" w:name="OLE_LINK13"/>
      <w:r w:rsidRPr="002B7058">
        <w:rPr>
          <w:szCs w:val="24"/>
        </w:rPr>
        <w:t>Prete et al., 2015</w:t>
      </w:r>
      <w:bookmarkEnd w:id="28"/>
      <w:r w:rsidRPr="002B7058">
        <w:rPr>
          <w:szCs w:val="24"/>
        </w:rPr>
        <w:t>, 2018)</w:t>
      </w:r>
      <w:r w:rsidRPr="002B7058">
        <w:rPr>
          <w:rStyle w:val="highlight"/>
          <w:szCs w:val="24"/>
          <w:lang w:eastAsia="zh-CN"/>
        </w:rPr>
        <w:t xml:space="preserve">. </w:t>
      </w:r>
      <w:r w:rsidR="00D86EBF">
        <w:rPr>
          <w:rFonts w:eastAsia="SimSun"/>
          <w:szCs w:val="24"/>
          <w:lang w:eastAsia="zh-CN"/>
        </w:rPr>
        <w:t>M</w:t>
      </w:r>
      <w:r w:rsidR="00D86EBF">
        <w:rPr>
          <w:rFonts w:eastAsia="SimSun" w:hint="eastAsia"/>
          <w:szCs w:val="24"/>
          <w:lang w:eastAsia="zh-CN"/>
        </w:rPr>
        <w:t>oreover</w:t>
      </w:r>
      <w:r w:rsidRPr="002B7058">
        <w:rPr>
          <w:rFonts w:eastAsia="SimSun"/>
          <w:szCs w:val="24"/>
          <w:lang w:eastAsia="zh-CN"/>
        </w:rPr>
        <w:t xml:space="preserve">, </w:t>
      </w:r>
      <w:r w:rsidR="00D86EBF" w:rsidRPr="00395449">
        <w:rPr>
          <w:rFonts w:hint="eastAsia"/>
        </w:rPr>
        <w:t>research has</w:t>
      </w:r>
      <w:r w:rsidR="00D86EBF" w:rsidRPr="002B7058">
        <w:rPr>
          <w:rFonts w:eastAsia="SimSun"/>
          <w:szCs w:val="24"/>
          <w:lang w:eastAsia="zh-CN"/>
        </w:rPr>
        <w:t xml:space="preserve"> </w:t>
      </w:r>
      <w:r w:rsidRPr="002B7058">
        <w:rPr>
          <w:rFonts w:eastAsia="SimSun"/>
          <w:szCs w:val="24"/>
          <w:lang w:eastAsia="zh-CN"/>
        </w:rPr>
        <w:t>implicated the P2</w:t>
      </w:r>
      <w:r w:rsidR="006560E6">
        <w:rPr>
          <w:rFonts w:eastAsia="SimSun"/>
          <w:szCs w:val="24"/>
          <w:lang w:eastAsia="zh-CN"/>
        </w:rPr>
        <w:t xml:space="preserve"> in</w:t>
      </w:r>
      <w:r w:rsidR="00D86EBF" w:rsidRPr="00D86EBF">
        <w:rPr>
          <w:rFonts w:hint="eastAsia"/>
        </w:rPr>
        <w:t xml:space="preserve"> </w:t>
      </w:r>
      <w:r w:rsidR="00D86EBF" w:rsidRPr="00395449">
        <w:rPr>
          <w:rFonts w:hint="eastAsia"/>
        </w:rPr>
        <w:t xml:space="preserve">self-referential processing, </w:t>
      </w:r>
      <w:r w:rsidR="006560E6">
        <w:t>but</w:t>
      </w:r>
      <w:r w:rsidR="00157C6B" w:rsidRPr="00395449">
        <w:rPr>
          <w:rFonts w:hint="eastAsia"/>
        </w:rPr>
        <w:t xml:space="preserve"> </w:t>
      </w:r>
      <w:r w:rsidR="00D86EBF" w:rsidRPr="00395449">
        <w:rPr>
          <w:rFonts w:hint="eastAsia"/>
        </w:rPr>
        <w:t xml:space="preserve">findings </w:t>
      </w:r>
      <w:r w:rsidR="006560E6">
        <w:t>are</w:t>
      </w:r>
      <w:r w:rsidR="006560E6" w:rsidRPr="00395449">
        <w:rPr>
          <w:rFonts w:hint="eastAsia"/>
        </w:rPr>
        <w:t xml:space="preserve"> </w:t>
      </w:r>
      <w:r w:rsidR="00D86EBF" w:rsidRPr="00395449">
        <w:rPr>
          <w:rFonts w:hint="eastAsia"/>
        </w:rPr>
        <w:t>inconsistent.</w:t>
      </w:r>
      <w:r w:rsidRPr="002B7058">
        <w:rPr>
          <w:rFonts w:eastAsia="SimSun"/>
          <w:szCs w:val="24"/>
          <w:lang w:eastAsia="zh-CN"/>
        </w:rPr>
        <w:t xml:space="preserve"> </w:t>
      </w:r>
      <w:r w:rsidR="00D86EBF">
        <w:rPr>
          <w:rFonts w:eastAsia="SimSun" w:hint="eastAsia"/>
          <w:szCs w:val="24"/>
          <w:lang w:eastAsia="zh-CN"/>
        </w:rPr>
        <w:t>S</w:t>
      </w:r>
      <w:r w:rsidRPr="002B7058">
        <w:rPr>
          <w:rFonts w:eastAsia="SimSun"/>
          <w:szCs w:val="24"/>
          <w:lang w:eastAsia="zh-CN"/>
        </w:rPr>
        <w:t xml:space="preserve">ome studies </w:t>
      </w:r>
      <w:r w:rsidR="006560E6">
        <w:rPr>
          <w:rFonts w:eastAsia="SimSun"/>
          <w:szCs w:val="24"/>
          <w:lang w:eastAsia="zh-CN"/>
        </w:rPr>
        <w:t>obtained</w:t>
      </w:r>
      <w:r w:rsidR="006560E6" w:rsidRPr="002B7058">
        <w:rPr>
          <w:rFonts w:eastAsia="SimSun"/>
          <w:szCs w:val="24"/>
          <w:lang w:eastAsia="zh-CN"/>
        </w:rPr>
        <w:t xml:space="preserve"> </w:t>
      </w:r>
      <w:r w:rsidRPr="002B7058">
        <w:rPr>
          <w:rFonts w:eastAsia="SimSun"/>
          <w:szCs w:val="24"/>
          <w:lang w:eastAsia="zh-CN"/>
        </w:rPr>
        <w:t>reduced P2 amplitude</w:t>
      </w:r>
      <w:r w:rsidR="00D86EBF">
        <w:rPr>
          <w:rFonts w:eastAsia="SimSun" w:hint="eastAsia"/>
          <w:szCs w:val="24"/>
          <w:lang w:eastAsia="zh-CN"/>
        </w:rPr>
        <w:t>s</w:t>
      </w:r>
      <w:r w:rsidRPr="002B7058">
        <w:rPr>
          <w:rFonts w:eastAsia="SimSun"/>
          <w:szCs w:val="24"/>
          <w:lang w:eastAsia="zh-CN"/>
        </w:rPr>
        <w:t xml:space="preserve"> for self-related stimuli </w:t>
      </w:r>
      <w:r w:rsidRPr="002B7058">
        <w:rPr>
          <w:szCs w:val="24"/>
        </w:rPr>
        <w:t>(Keyes et al., 2010; Liu et al., 2019)</w:t>
      </w:r>
      <w:r w:rsidRPr="002B7058">
        <w:rPr>
          <w:rFonts w:eastAsia="SimSun"/>
          <w:szCs w:val="24"/>
          <w:lang w:eastAsia="zh-CN"/>
        </w:rPr>
        <w:t xml:space="preserve">, </w:t>
      </w:r>
      <w:r w:rsidR="00157C6B">
        <w:rPr>
          <w:rFonts w:eastAsia="SimSun"/>
          <w:szCs w:val="24"/>
          <w:lang w:eastAsia="zh-CN"/>
        </w:rPr>
        <w:t>whereas</w:t>
      </w:r>
      <w:r w:rsidR="00157C6B" w:rsidRPr="002B7058">
        <w:rPr>
          <w:rFonts w:eastAsia="SimSun"/>
          <w:szCs w:val="24"/>
          <w:lang w:eastAsia="zh-CN"/>
        </w:rPr>
        <w:t xml:space="preserve"> </w:t>
      </w:r>
      <w:r w:rsidRPr="002B7058">
        <w:rPr>
          <w:rFonts w:eastAsia="SimSun"/>
          <w:szCs w:val="24"/>
          <w:lang w:eastAsia="zh-CN"/>
        </w:rPr>
        <w:t>others</w:t>
      </w:r>
      <w:r w:rsidR="00157C6B">
        <w:rPr>
          <w:rFonts w:eastAsia="SimSun"/>
          <w:szCs w:val="24"/>
          <w:lang w:eastAsia="zh-CN"/>
        </w:rPr>
        <w:t xml:space="preserve"> </w:t>
      </w:r>
      <w:r w:rsidR="006560E6">
        <w:rPr>
          <w:rFonts w:eastAsia="SimSun"/>
          <w:szCs w:val="24"/>
          <w:lang w:eastAsia="zh-CN"/>
        </w:rPr>
        <w:t>reported</w:t>
      </w:r>
      <w:r w:rsidR="006560E6" w:rsidRPr="002B7058">
        <w:rPr>
          <w:rFonts w:eastAsia="SimSun"/>
          <w:szCs w:val="24"/>
          <w:lang w:eastAsia="zh-CN"/>
        </w:rPr>
        <w:t xml:space="preserve"> </w:t>
      </w:r>
      <w:r w:rsidR="00D86EBF" w:rsidRPr="00395449">
        <w:rPr>
          <w:rFonts w:hint="eastAsia"/>
        </w:rPr>
        <w:t xml:space="preserve">increased </w:t>
      </w:r>
      <w:r w:rsidR="006560E6" w:rsidRPr="002B7058">
        <w:rPr>
          <w:rFonts w:eastAsia="SimSun"/>
          <w:szCs w:val="24"/>
          <w:lang w:eastAsia="zh-CN"/>
        </w:rPr>
        <w:t>amplitude</w:t>
      </w:r>
      <w:r w:rsidR="006560E6">
        <w:rPr>
          <w:rFonts w:eastAsia="SimSun" w:hint="eastAsia"/>
          <w:szCs w:val="24"/>
          <w:lang w:eastAsia="zh-CN"/>
        </w:rPr>
        <w:t>s</w:t>
      </w:r>
      <w:r w:rsidR="006560E6" w:rsidRPr="002B7058">
        <w:rPr>
          <w:rFonts w:eastAsia="SimSun"/>
          <w:szCs w:val="24"/>
          <w:lang w:eastAsia="zh-CN"/>
        </w:rPr>
        <w:t xml:space="preserve"> </w:t>
      </w:r>
      <w:r w:rsidRPr="002B7058">
        <w:rPr>
          <w:szCs w:val="24"/>
        </w:rPr>
        <w:t>(Fan et al., 2016; Fields &amp; Kuperberg, 2012; San Martín et al., 2016)</w:t>
      </w:r>
      <w:r w:rsidR="0027279E">
        <w:rPr>
          <w:szCs w:val="24"/>
        </w:rPr>
        <w:t xml:space="preserve"> or </w:t>
      </w:r>
      <w:r w:rsidR="00D86EBF" w:rsidRPr="00395449">
        <w:rPr>
          <w:rFonts w:hint="eastAsia"/>
        </w:rPr>
        <w:t>n</w:t>
      </w:r>
      <w:r w:rsidR="00157C6B">
        <w:t xml:space="preserve">ull </w:t>
      </w:r>
      <w:r w:rsidR="00D86EBF" w:rsidRPr="00395449">
        <w:rPr>
          <w:rFonts w:hint="eastAsia"/>
        </w:rPr>
        <w:t>effects</w:t>
      </w:r>
      <w:r w:rsidRPr="002B7058">
        <w:rPr>
          <w:rFonts w:eastAsia="SimSun"/>
          <w:szCs w:val="24"/>
          <w:lang w:eastAsia="zh-CN"/>
        </w:rPr>
        <w:t xml:space="preserve"> </w:t>
      </w:r>
      <w:r w:rsidRPr="002B7058">
        <w:rPr>
          <w:szCs w:val="24"/>
        </w:rPr>
        <w:t>(Yang et al., 2014)</w:t>
      </w:r>
      <w:r w:rsidRPr="002B7058">
        <w:rPr>
          <w:rFonts w:eastAsia="SimSun"/>
          <w:szCs w:val="24"/>
          <w:lang w:eastAsia="zh-CN"/>
        </w:rPr>
        <w:t>.</w:t>
      </w:r>
      <w:r w:rsidR="001851C4" w:rsidRPr="001851C4">
        <w:rPr>
          <w:rFonts w:hint="eastAsia"/>
        </w:rPr>
        <w:t xml:space="preserve"> </w:t>
      </w:r>
    </w:p>
    <w:p w14:paraId="674111AE" w14:textId="0353402F" w:rsidR="002E5A3B" w:rsidRPr="002E5A3B" w:rsidRDefault="00664A16" w:rsidP="002E5A3B">
      <w:pPr>
        <w:widowControl/>
        <w:spacing w:line="480" w:lineRule="atLeast"/>
        <w:ind w:firstLineChars="200" w:firstLine="482"/>
        <w:contextualSpacing/>
        <w:jc w:val="left"/>
        <w:rPr>
          <w:rFonts w:ascii="Times New Roman" w:eastAsia="SimSun" w:hAnsi="Times New Roman" w:cs="Times New Roman"/>
          <w:sz w:val="24"/>
          <w:szCs w:val="24"/>
        </w:rPr>
      </w:pPr>
      <w:r w:rsidRPr="002E5A3B">
        <w:rPr>
          <w:rFonts w:ascii="Times New Roman" w:eastAsia="SimSun" w:hAnsi="Times New Roman" w:cs="Times New Roman"/>
          <w:b/>
          <w:bCs/>
          <w:i/>
          <w:iCs/>
          <w:sz w:val="24"/>
          <w:szCs w:val="24"/>
        </w:rPr>
        <w:t xml:space="preserve">P3. </w:t>
      </w:r>
      <w:r w:rsidRPr="002E5A3B">
        <w:rPr>
          <w:rFonts w:ascii="Times New Roman" w:eastAsia="SimSun" w:hAnsi="Times New Roman" w:cs="Times New Roman"/>
          <w:sz w:val="24"/>
          <w:szCs w:val="24"/>
        </w:rPr>
        <w:t>The</w:t>
      </w:r>
      <w:r w:rsidRPr="002E5A3B">
        <w:rPr>
          <w:rFonts w:ascii="Times New Roman" w:eastAsia="SimSun" w:hAnsi="Times New Roman" w:cs="Times New Roman"/>
          <w:b/>
          <w:bCs/>
          <w:sz w:val="24"/>
          <w:szCs w:val="24"/>
        </w:rPr>
        <w:t xml:space="preserve"> </w:t>
      </w:r>
      <w:r w:rsidRPr="002E5A3B">
        <w:rPr>
          <w:rFonts w:ascii="Times New Roman" w:eastAsia="SimSun" w:hAnsi="Times New Roman" w:cs="Times New Roman"/>
          <w:sz w:val="24"/>
          <w:szCs w:val="24"/>
        </w:rPr>
        <w:t>P3 is a maximal positive wave that typically peaks around 300</w:t>
      </w:r>
      <w:r w:rsidR="00A560F6">
        <w:rPr>
          <w:rFonts w:ascii="Times New Roman" w:eastAsia="SimSun" w:hAnsi="Times New Roman" w:cs="Times New Roman"/>
          <w:sz w:val="24"/>
          <w:szCs w:val="24"/>
        </w:rPr>
        <w:t xml:space="preserve"> </w:t>
      </w:r>
      <w:r w:rsidRPr="002E5A3B">
        <w:rPr>
          <w:rFonts w:ascii="Times New Roman" w:eastAsia="SimSun" w:hAnsi="Times New Roman" w:cs="Times New Roman"/>
          <w:sz w:val="24"/>
          <w:szCs w:val="24"/>
        </w:rPr>
        <w:t xml:space="preserve">ms post-stimulus at the midline parietal region </w:t>
      </w:r>
      <w:r w:rsidRPr="002E5A3B">
        <w:rPr>
          <w:rFonts w:ascii="Times New Roman" w:hAnsi="Times New Roman" w:cs="Times New Roman"/>
          <w:sz w:val="24"/>
          <w:szCs w:val="24"/>
        </w:rPr>
        <w:t>(Luck, 2014)</w:t>
      </w:r>
      <w:r w:rsidRPr="002E5A3B">
        <w:rPr>
          <w:rFonts w:ascii="Times New Roman" w:eastAsia="SimSun" w:hAnsi="Times New Roman" w:cs="Times New Roman"/>
          <w:sz w:val="24"/>
          <w:szCs w:val="24"/>
        </w:rPr>
        <w:t xml:space="preserve">. </w:t>
      </w:r>
      <w:r w:rsidR="00505E9A" w:rsidRPr="002E5A3B">
        <w:rPr>
          <w:rFonts w:ascii="Times New Roman" w:eastAsia="SimSun" w:hAnsi="Times New Roman" w:cs="Times New Roman"/>
          <w:sz w:val="24"/>
          <w:szCs w:val="24"/>
        </w:rPr>
        <w:t xml:space="preserve">The </w:t>
      </w:r>
      <w:r w:rsidRPr="002E5A3B">
        <w:rPr>
          <w:rFonts w:ascii="Times New Roman" w:eastAsia="SimSun" w:hAnsi="Times New Roman" w:cs="Times New Roman"/>
          <w:sz w:val="24"/>
          <w:szCs w:val="24"/>
        </w:rPr>
        <w:t>P3 has attracted a lot of interest for its iconic increased positivity following the presentation of infrequent and surprising</w:t>
      </w:r>
      <w:r w:rsidR="00157C6B" w:rsidRPr="002E5A3B">
        <w:rPr>
          <w:rFonts w:ascii="Times New Roman" w:eastAsia="SimSun" w:hAnsi="Times New Roman" w:cs="Times New Roman"/>
          <w:sz w:val="24"/>
          <w:szCs w:val="24"/>
        </w:rPr>
        <w:t xml:space="preserve"> (low probability)</w:t>
      </w:r>
      <w:r w:rsidRPr="002E5A3B">
        <w:rPr>
          <w:rFonts w:ascii="Times New Roman" w:eastAsia="SimSun" w:hAnsi="Times New Roman" w:cs="Times New Roman"/>
          <w:sz w:val="24"/>
          <w:szCs w:val="24"/>
        </w:rPr>
        <w:t xml:space="preserve"> stimuli (</w:t>
      </w:r>
      <w:r w:rsidR="005B570F" w:rsidRPr="002E5A3B">
        <w:rPr>
          <w:rFonts w:ascii="Times New Roman" w:eastAsia="SimSun" w:hAnsi="Times New Roman" w:cs="Times New Roman"/>
          <w:sz w:val="24"/>
          <w:szCs w:val="24"/>
        </w:rPr>
        <w:t>Polich, 2007; Pritchard, 1981)</w:t>
      </w:r>
      <w:r w:rsidRPr="002E5A3B">
        <w:rPr>
          <w:rFonts w:ascii="Times New Roman" w:eastAsia="SimSun" w:hAnsi="Times New Roman" w:cs="Times New Roman"/>
          <w:sz w:val="24"/>
          <w:szCs w:val="24"/>
        </w:rPr>
        <w:t>. Although P2 and P3 are larger for infrequent stimuli, the P2 effect occurs only when the target is defined by simple stimul</w:t>
      </w:r>
      <w:r w:rsidR="00583582" w:rsidRPr="002E5A3B">
        <w:rPr>
          <w:rFonts w:ascii="Times New Roman" w:eastAsia="SimSun" w:hAnsi="Times New Roman" w:cs="Times New Roman"/>
          <w:sz w:val="24"/>
          <w:szCs w:val="24"/>
        </w:rPr>
        <w:t>i</w:t>
      </w:r>
      <w:r w:rsidRPr="002E5A3B">
        <w:rPr>
          <w:rFonts w:ascii="Times New Roman" w:eastAsia="SimSun" w:hAnsi="Times New Roman" w:cs="Times New Roman"/>
          <w:sz w:val="24"/>
          <w:szCs w:val="24"/>
        </w:rPr>
        <w:t xml:space="preserve">, whereas the P3 effect can occur for complex </w:t>
      </w:r>
      <w:r w:rsidR="00157C6B" w:rsidRPr="002E5A3B">
        <w:rPr>
          <w:rFonts w:ascii="Times New Roman" w:eastAsia="SimSun" w:hAnsi="Times New Roman" w:cs="Times New Roman"/>
          <w:sz w:val="24"/>
          <w:szCs w:val="24"/>
        </w:rPr>
        <w:t>stimuli</w:t>
      </w:r>
      <w:r w:rsidRPr="002E5A3B">
        <w:rPr>
          <w:rFonts w:ascii="Times New Roman" w:eastAsia="SimSun" w:hAnsi="Times New Roman" w:cs="Times New Roman"/>
          <w:sz w:val="24"/>
          <w:szCs w:val="24"/>
        </w:rPr>
        <w:t xml:space="preserve"> (</w:t>
      </w:r>
      <w:r w:rsidR="005B570F" w:rsidRPr="002E5A3B">
        <w:rPr>
          <w:rFonts w:ascii="Times New Roman" w:eastAsia="SimSun" w:hAnsi="Times New Roman" w:cs="Times New Roman"/>
          <w:sz w:val="24"/>
          <w:szCs w:val="24"/>
        </w:rPr>
        <w:t>Barkaszi et al., 2013; Luck, 2014; Song et al., 2005</w:t>
      </w:r>
      <w:r w:rsidRPr="002E5A3B">
        <w:rPr>
          <w:rFonts w:ascii="Times New Roman" w:eastAsia="SimSun" w:hAnsi="Times New Roman" w:cs="Times New Roman"/>
          <w:sz w:val="24"/>
          <w:szCs w:val="24"/>
        </w:rPr>
        <w:t xml:space="preserve">). </w:t>
      </w:r>
      <w:r w:rsidR="005B570F" w:rsidRPr="002E5A3B">
        <w:rPr>
          <w:rFonts w:ascii="Times New Roman" w:eastAsia="SimSun" w:hAnsi="Times New Roman" w:cs="Times New Roman"/>
          <w:sz w:val="24"/>
          <w:szCs w:val="24"/>
        </w:rPr>
        <w:t>Furthermore</w:t>
      </w:r>
      <w:r w:rsidRPr="002E5A3B">
        <w:rPr>
          <w:rFonts w:ascii="Times New Roman" w:eastAsia="SimSun" w:hAnsi="Times New Roman" w:cs="Times New Roman"/>
          <w:sz w:val="24"/>
          <w:szCs w:val="24"/>
        </w:rPr>
        <w:t xml:space="preserve">, ERP studies of self-referential processing show that P3 is </w:t>
      </w:r>
      <w:r w:rsidR="00157C6B" w:rsidRPr="002E5A3B">
        <w:rPr>
          <w:rFonts w:ascii="Times New Roman" w:eastAsia="SimSun" w:hAnsi="Times New Roman" w:cs="Times New Roman"/>
          <w:sz w:val="24"/>
          <w:szCs w:val="24"/>
        </w:rPr>
        <w:t xml:space="preserve">often </w:t>
      </w:r>
      <w:r w:rsidRPr="002E5A3B">
        <w:rPr>
          <w:rFonts w:ascii="Times New Roman" w:eastAsia="SimSun" w:hAnsi="Times New Roman" w:cs="Times New Roman"/>
          <w:sz w:val="24"/>
          <w:szCs w:val="24"/>
        </w:rPr>
        <w:t>associated with the discrimination of self from others</w:t>
      </w:r>
      <w:r w:rsidR="00212607">
        <w:rPr>
          <w:rFonts w:ascii="Times New Roman" w:eastAsia="SimSun" w:hAnsi="Times New Roman" w:cs="Times New Roman"/>
          <w:sz w:val="24"/>
          <w:szCs w:val="24"/>
        </w:rPr>
        <w:t xml:space="preserve">: </w:t>
      </w:r>
      <w:r w:rsidRPr="002E5A3B">
        <w:rPr>
          <w:rFonts w:ascii="Times New Roman" w:eastAsia="SimSun" w:hAnsi="Times New Roman" w:cs="Times New Roman"/>
          <w:sz w:val="24"/>
          <w:szCs w:val="24"/>
        </w:rPr>
        <w:t>a larger P3 wave follow</w:t>
      </w:r>
      <w:r w:rsidR="00157C6B" w:rsidRPr="002E5A3B">
        <w:rPr>
          <w:rFonts w:ascii="Times New Roman" w:eastAsia="SimSun" w:hAnsi="Times New Roman" w:cs="Times New Roman"/>
          <w:sz w:val="24"/>
          <w:szCs w:val="24"/>
        </w:rPr>
        <w:t>s</w:t>
      </w:r>
      <w:r w:rsidRPr="002E5A3B">
        <w:rPr>
          <w:rFonts w:ascii="Times New Roman" w:eastAsia="SimSun" w:hAnsi="Times New Roman" w:cs="Times New Roman"/>
          <w:sz w:val="24"/>
          <w:szCs w:val="24"/>
        </w:rPr>
        <w:t xml:space="preserve"> the presentation of self-related objects, words, names, and faces relative to the same stimuli of other</w:t>
      </w:r>
      <w:r w:rsidR="00157C6B" w:rsidRPr="002E5A3B">
        <w:rPr>
          <w:rFonts w:ascii="Times New Roman" w:eastAsia="SimSun" w:hAnsi="Times New Roman" w:cs="Times New Roman"/>
          <w:sz w:val="24"/>
          <w:szCs w:val="24"/>
        </w:rPr>
        <w:t xml:space="preserve"> persons</w:t>
      </w:r>
      <w:r w:rsidRPr="002E5A3B">
        <w:rPr>
          <w:rFonts w:ascii="Times New Roman" w:eastAsia="SimSun" w:hAnsi="Times New Roman" w:cs="Times New Roman"/>
          <w:sz w:val="24"/>
          <w:szCs w:val="24"/>
        </w:rPr>
        <w:t xml:space="preserve"> </w:t>
      </w:r>
      <w:r w:rsidR="005B570F" w:rsidRPr="002E5A3B">
        <w:rPr>
          <w:rFonts w:ascii="Times New Roman" w:eastAsia="SimSun" w:hAnsi="Times New Roman" w:cs="Times New Roman"/>
          <w:sz w:val="24"/>
          <w:szCs w:val="24"/>
        </w:rPr>
        <w:t>(Gray et al., 2004; Miyakoshi et al., 2007).</w:t>
      </w:r>
      <w:r w:rsidRPr="002E5A3B">
        <w:rPr>
          <w:rFonts w:ascii="Times New Roman" w:eastAsia="SimSun" w:hAnsi="Times New Roman" w:cs="Times New Roman"/>
          <w:sz w:val="24"/>
          <w:szCs w:val="24"/>
        </w:rPr>
        <w:t xml:space="preserve"> </w:t>
      </w:r>
      <w:r w:rsidR="00157C6B" w:rsidRPr="002E5A3B">
        <w:rPr>
          <w:rFonts w:ascii="Times New Roman" w:eastAsia="SimSun" w:hAnsi="Times New Roman" w:cs="Times New Roman"/>
          <w:sz w:val="24"/>
          <w:szCs w:val="24"/>
        </w:rPr>
        <w:t>Thus,</w:t>
      </w:r>
      <w:r w:rsidRPr="002E5A3B">
        <w:rPr>
          <w:rFonts w:ascii="Times New Roman" w:eastAsia="SimSun" w:hAnsi="Times New Roman" w:cs="Times New Roman"/>
          <w:sz w:val="24"/>
          <w:szCs w:val="24"/>
        </w:rPr>
        <w:t xml:space="preserve"> the amplitude of the P3 </w:t>
      </w:r>
      <w:r w:rsidR="00157C6B" w:rsidRPr="002E5A3B">
        <w:rPr>
          <w:rFonts w:ascii="Times New Roman" w:eastAsia="SimSun" w:hAnsi="Times New Roman" w:cs="Times New Roman"/>
          <w:sz w:val="24"/>
          <w:szCs w:val="24"/>
        </w:rPr>
        <w:t xml:space="preserve">might </w:t>
      </w:r>
      <w:r w:rsidRPr="002E5A3B">
        <w:rPr>
          <w:rFonts w:ascii="Times New Roman" w:eastAsia="SimSun" w:hAnsi="Times New Roman" w:cs="Times New Roman"/>
          <w:sz w:val="24"/>
          <w:szCs w:val="24"/>
        </w:rPr>
        <w:t xml:space="preserve">reflect increased attention or deeper processing of self-relevant stimuli </w:t>
      </w:r>
      <w:r w:rsidRPr="002E5A3B">
        <w:rPr>
          <w:rFonts w:ascii="Times New Roman" w:hAnsi="Times New Roman" w:cs="Times New Roman"/>
          <w:sz w:val="24"/>
          <w:szCs w:val="24"/>
        </w:rPr>
        <w:t>(Porter et al., 2021)</w:t>
      </w:r>
      <w:r w:rsidRPr="002E5A3B">
        <w:rPr>
          <w:rFonts w:ascii="Times New Roman" w:eastAsia="SimSun" w:hAnsi="Times New Roman" w:cs="Times New Roman"/>
          <w:sz w:val="24"/>
          <w:szCs w:val="24"/>
        </w:rPr>
        <w:t>.</w:t>
      </w:r>
    </w:p>
    <w:p w14:paraId="29C86B93" w14:textId="4A98E975" w:rsidR="005A57E8" w:rsidRDefault="005A57E8" w:rsidP="00D166F9">
      <w:pPr>
        <w:widowControl/>
        <w:spacing w:line="480" w:lineRule="atLeast"/>
        <w:contextualSpacing/>
        <w:jc w:val="left"/>
        <w:rPr>
          <w:rFonts w:ascii="Times New Roman" w:eastAsia="SimSun" w:hAnsi="Times New Roman" w:cs="Times New Roman"/>
          <w:b/>
          <w:bCs/>
          <w:i/>
          <w:iCs/>
          <w:sz w:val="24"/>
          <w:szCs w:val="24"/>
        </w:rPr>
      </w:pPr>
      <w:r w:rsidRPr="00837013">
        <w:rPr>
          <w:rFonts w:ascii="Times New Roman" w:eastAsia="SimSun" w:hAnsi="Times New Roman" w:cs="Times New Roman"/>
          <w:b/>
          <w:bCs/>
          <w:i/>
          <w:iCs/>
          <w:sz w:val="24"/>
          <w:szCs w:val="24"/>
        </w:rPr>
        <w:t xml:space="preserve">Hypotheses </w:t>
      </w:r>
    </w:p>
    <w:p w14:paraId="78733D8B" w14:textId="2EDA34F1" w:rsidR="00D34E01" w:rsidRPr="00797F47" w:rsidRDefault="00583582" w:rsidP="00D166F9">
      <w:pPr>
        <w:widowControl/>
        <w:spacing w:line="480" w:lineRule="atLeast"/>
        <w:ind w:firstLine="420"/>
        <w:contextualSpacing/>
        <w:jc w:val="left"/>
        <w:rPr>
          <w:rFonts w:ascii="Times New Roman" w:hAnsi="Times New Roman" w:cs="Times New Roman"/>
          <w:color w:val="000000" w:themeColor="text1"/>
          <w:sz w:val="24"/>
          <w:szCs w:val="24"/>
        </w:rPr>
      </w:pPr>
      <w:r>
        <w:rPr>
          <w:rFonts w:ascii="Times New Roman" w:eastAsia="SimSun" w:hAnsi="Times New Roman" w:cs="Times New Roman"/>
          <w:sz w:val="24"/>
          <w:szCs w:val="24"/>
        </w:rPr>
        <w:t>W</w:t>
      </w:r>
      <w:r w:rsidR="00276BC6" w:rsidRPr="00837013">
        <w:rPr>
          <w:rFonts w:ascii="Times New Roman" w:eastAsia="SimSun" w:hAnsi="Times New Roman" w:cs="Times New Roman"/>
          <w:sz w:val="24"/>
          <w:szCs w:val="24"/>
        </w:rPr>
        <w:t xml:space="preserve">e </w:t>
      </w:r>
      <w:r w:rsidR="00157C6B">
        <w:rPr>
          <w:rFonts w:ascii="Times New Roman" w:eastAsia="SimSun" w:hAnsi="Times New Roman" w:cs="Times New Roman"/>
          <w:sz w:val="24"/>
          <w:szCs w:val="24"/>
        </w:rPr>
        <w:t>assessed</w:t>
      </w:r>
      <w:r w:rsidR="00157C6B" w:rsidRPr="00837013">
        <w:rPr>
          <w:rFonts w:ascii="Times New Roman" w:eastAsia="SimSun" w:hAnsi="Times New Roman" w:cs="Times New Roman"/>
          <w:sz w:val="24"/>
          <w:szCs w:val="24"/>
        </w:rPr>
        <w:t xml:space="preserve"> </w:t>
      </w:r>
      <w:r w:rsidR="00276BC6">
        <w:rPr>
          <w:rFonts w:ascii="Times New Roman" w:eastAsia="SimSun" w:hAnsi="Times New Roman" w:cs="Times New Roman"/>
          <w:sz w:val="24"/>
          <w:szCs w:val="24"/>
        </w:rPr>
        <w:t xml:space="preserve">behavioral (reaction times) and neurophysiological (P1, N170, P2, P3) responses to positive and negative </w:t>
      </w:r>
      <w:r>
        <w:rPr>
          <w:rFonts w:ascii="Times New Roman" w:eastAsia="SimSun" w:hAnsi="Times New Roman" w:cs="Times New Roman"/>
          <w:sz w:val="24"/>
          <w:szCs w:val="24"/>
        </w:rPr>
        <w:t>traits</w:t>
      </w:r>
      <w:r w:rsidR="00276BC6">
        <w:rPr>
          <w:rFonts w:ascii="Times New Roman" w:eastAsia="SimSun" w:hAnsi="Times New Roman" w:cs="Times New Roman"/>
          <w:sz w:val="24"/>
          <w:szCs w:val="24"/>
        </w:rPr>
        <w:t xml:space="preserve"> indicative of the authentic and presented selves in a modified Emotional Stroop Task. </w:t>
      </w:r>
      <w:r w:rsidR="00FA2176">
        <w:rPr>
          <w:rFonts w:ascii="Times New Roman" w:eastAsia="SimSun" w:hAnsi="Times New Roman" w:cs="Times New Roman"/>
          <w:sz w:val="24"/>
          <w:szCs w:val="24"/>
        </w:rPr>
        <w:t xml:space="preserve">In terms of the presented self, we </w:t>
      </w:r>
      <w:r w:rsidR="00276BC6">
        <w:rPr>
          <w:rFonts w:ascii="Times New Roman" w:eastAsia="SimSun" w:hAnsi="Times New Roman" w:cs="Times New Roman"/>
          <w:sz w:val="24"/>
          <w:szCs w:val="24"/>
        </w:rPr>
        <w:t>hypothesize</w:t>
      </w:r>
      <w:r w:rsidR="00FA2176">
        <w:rPr>
          <w:rFonts w:ascii="Times New Roman" w:eastAsia="SimSun" w:hAnsi="Times New Roman" w:cs="Times New Roman"/>
          <w:sz w:val="24"/>
          <w:szCs w:val="24"/>
        </w:rPr>
        <w:t xml:space="preserve">d </w:t>
      </w:r>
      <w:r w:rsidR="00276BC6" w:rsidRPr="005A57E8">
        <w:rPr>
          <w:rFonts w:ascii="Times New Roman" w:eastAsia="SimSun" w:hAnsi="Times New Roman" w:cs="Times New Roman"/>
          <w:sz w:val="24"/>
          <w:szCs w:val="24"/>
        </w:rPr>
        <w:t>an amplified emotional Stroop effect</w:t>
      </w:r>
      <w:r w:rsidR="00276BC6">
        <w:rPr>
          <w:rFonts w:ascii="Times New Roman" w:eastAsia="SimSun" w:hAnsi="Times New Roman" w:cs="Times New Roman"/>
          <w:sz w:val="24"/>
          <w:szCs w:val="24"/>
        </w:rPr>
        <w:t xml:space="preserve"> </w:t>
      </w:r>
      <w:r w:rsidR="00FA2176">
        <w:rPr>
          <w:rFonts w:ascii="Times New Roman" w:eastAsia="SimSun" w:hAnsi="Times New Roman" w:cs="Times New Roman"/>
          <w:sz w:val="24"/>
          <w:szCs w:val="24"/>
        </w:rPr>
        <w:t xml:space="preserve">alongside an elevated P1 and N170 for negative versus positive </w:t>
      </w:r>
      <w:r>
        <w:rPr>
          <w:rFonts w:ascii="Times New Roman" w:eastAsia="SimSun" w:hAnsi="Times New Roman" w:cs="Times New Roman"/>
          <w:sz w:val="24"/>
          <w:szCs w:val="24"/>
        </w:rPr>
        <w:t>traits</w:t>
      </w:r>
      <w:r w:rsidR="00FA2176">
        <w:rPr>
          <w:rFonts w:ascii="Times New Roman" w:eastAsia="SimSun" w:hAnsi="Times New Roman" w:cs="Times New Roman"/>
          <w:sz w:val="24"/>
          <w:szCs w:val="24"/>
        </w:rPr>
        <w:t xml:space="preserve">. In terms of the authentic self, we </w:t>
      </w:r>
      <w:r w:rsidR="00157C6B">
        <w:rPr>
          <w:rFonts w:ascii="Times New Roman" w:eastAsia="SimSun" w:hAnsi="Times New Roman" w:cs="Times New Roman"/>
          <w:sz w:val="24"/>
          <w:szCs w:val="24"/>
        </w:rPr>
        <w:t>offer</w:t>
      </w:r>
      <w:r w:rsidR="00855E99">
        <w:rPr>
          <w:rFonts w:ascii="Times New Roman" w:eastAsia="SimSun" w:hAnsi="Times New Roman" w:cs="Times New Roman"/>
          <w:sz w:val="24"/>
          <w:szCs w:val="24"/>
        </w:rPr>
        <w:t>ed</w:t>
      </w:r>
      <w:r w:rsidR="00157C6B">
        <w:rPr>
          <w:rFonts w:ascii="Times New Roman" w:eastAsia="SimSun" w:hAnsi="Times New Roman" w:cs="Times New Roman"/>
          <w:sz w:val="24"/>
          <w:szCs w:val="24"/>
        </w:rPr>
        <w:t xml:space="preserve"> </w:t>
      </w:r>
      <w:r w:rsidR="00FA2176">
        <w:rPr>
          <w:rFonts w:ascii="Times New Roman" w:eastAsia="SimSun" w:hAnsi="Times New Roman" w:cs="Times New Roman"/>
          <w:sz w:val="24"/>
          <w:szCs w:val="24"/>
        </w:rPr>
        <w:t xml:space="preserve">competing </w:t>
      </w:r>
      <w:r w:rsidR="00157C6B">
        <w:rPr>
          <w:rFonts w:ascii="Times New Roman" w:eastAsia="SimSun" w:hAnsi="Times New Roman" w:cs="Times New Roman"/>
          <w:sz w:val="24"/>
          <w:szCs w:val="24"/>
        </w:rPr>
        <w:t>hypotheses</w:t>
      </w:r>
      <w:r w:rsidR="00FA2176">
        <w:rPr>
          <w:rFonts w:ascii="Times New Roman" w:eastAsia="SimSun" w:hAnsi="Times New Roman" w:cs="Times New Roman"/>
          <w:sz w:val="24"/>
          <w:szCs w:val="24"/>
        </w:rPr>
        <w:t xml:space="preserve">. First, </w:t>
      </w:r>
      <w:r w:rsidR="00855E99">
        <w:rPr>
          <w:rFonts w:ascii="Times New Roman" w:eastAsia="SimSun" w:hAnsi="Times New Roman" w:cs="Times New Roman"/>
          <w:sz w:val="24"/>
          <w:szCs w:val="24"/>
        </w:rPr>
        <w:t>according to</w:t>
      </w:r>
      <w:r w:rsidR="00157C6B">
        <w:rPr>
          <w:rFonts w:ascii="Times New Roman" w:eastAsia="SimSun" w:hAnsi="Times New Roman" w:cs="Times New Roman"/>
          <w:sz w:val="24"/>
          <w:szCs w:val="24"/>
        </w:rPr>
        <w:t xml:space="preserve"> the</w:t>
      </w:r>
      <w:r w:rsidR="00FA2176">
        <w:rPr>
          <w:rFonts w:ascii="Times New Roman" w:eastAsia="SimSun" w:hAnsi="Times New Roman" w:cs="Times New Roman"/>
          <w:sz w:val="24"/>
          <w:szCs w:val="24"/>
        </w:rPr>
        <w:t xml:space="preserve"> self-enhancement </w:t>
      </w:r>
      <w:r w:rsidR="00157C6B">
        <w:rPr>
          <w:rFonts w:ascii="Times New Roman" w:eastAsia="SimSun" w:hAnsi="Times New Roman" w:cs="Times New Roman"/>
          <w:sz w:val="24"/>
          <w:szCs w:val="24"/>
        </w:rPr>
        <w:t>view</w:t>
      </w:r>
      <w:r w:rsidR="00FA2176">
        <w:rPr>
          <w:rFonts w:ascii="Times New Roman" w:eastAsia="SimSun" w:hAnsi="Times New Roman" w:cs="Times New Roman"/>
          <w:sz w:val="24"/>
          <w:szCs w:val="24"/>
        </w:rPr>
        <w:t>, we would observe the same behavioral (</w:t>
      </w:r>
      <w:r w:rsidR="00FA2176" w:rsidRPr="005A57E8">
        <w:rPr>
          <w:rFonts w:ascii="Times New Roman" w:eastAsia="SimSun" w:hAnsi="Times New Roman" w:cs="Times New Roman"/>
          <w:sz w:val="24"/>
          <w:szCs w:val="24"/>
        </w:rPr>
        <w:t xml:space="preserve">amplified </w:t>
      </w:r>
      <w:r w:rsidR="00855E99">
        <w:rPr>
          <w:rFonts w:ascii="Times New Roman" w:eastAsia="SimSun" w:hAnsi="Times New Roman" w:cs="Times New Roman"/>
          <w:sz w:val="24"/>
          <w:szCs w:val="24"/>
        </w:rPr>
        <w:t>e</w:t>
      </w:r>
      <w:r w:rsidR="00855E99" w:rsidRPr="005A57E8">
        <w:rPr>
          <w:rFonts w:ascii="Times New Roman" w:eastAsia="SimSun" w:hAnsi="Times New Roman" w:cs="Times New Roman"/>
          <w:sz w:val="24"/>
          <w:szCs w:val="24"/>
        </w:rPr>
        <w:t xml:space="preserve">motional </w:t>
      </w:r>
      <w:r w:rsidR="00FA2176" w:rsidRPr="005A57E8">
        <w:rPr>
          <w:rFonts w:ascii="Times New Roman" w:eastAsia="SimSun" w:hAnsi="Times New Roman" w:cs="Times New Roman"/>
          <w:sz w:val="24"/>
          <w:szCs w:val="24"/>
        </w:rPr>
        <w:t xml:space="preserve">Stroop </w:t>
      </w:r>
      <w:r w:rsidR="00855E99">
        <w:rPr>
          <w:rFonts w:ascii="Times New Roman" w:eastAsia="SimSun" w:hAnsi="Times New Roman" w:cs="Times New Roman"/>
          <w:sz w:val="24"/>
          <w:szCs w:val="24"/>
        </w:rPr>
        <w:t>e</w:t>
      </w:r>
      <w:r w:rsidR="00855E99" w:rsidRPr="005A57E8">
        <w:rPr>
          <w:rFonts w:ascii="Times New Roman" w:eastAsia="SimSun" w:hAnsi="Times New Roman" w:cs="Times New Roman"/>
          <w:sz w:val="24"/>
          <w:szCs w:val="24"/>
        </w:rPr>
        <w:t>ffect</w:t>
      </w:r>
      <w:r w:rsidR="00FA2176">
        <w:rPr>
          <w:rFonts w:ascii="Times New Roman" w:eastAsia="SimSun" w:hAnsi="Times New Roman" w:cs="Times New Roman"/>
          <w:sz w:val="24"/>
          <w:szCs w:val="24"/>
        </w:rPr>
        <w:t xml:space="preserve">) and neurophysiological (elevated P1 and N170) </w:t>
      </w:r>
      <w:r>
        <w:rPr>
          <w:rFonts w:ascii="Times New Roman" w:eastAsia="SimSun" w:hAnsi="Times New Roman" w:cs="Times New Roman"/>
          <w:sz w:val="24"/>
          <w:szCs w:val="24"/>
        </w:rPr>
        <w:t xml:space="preserve">pattern </w:t>
      </w:r>
      <w:r w:rsidR="00FA2176">
        <w:rPr>
          <w:rFonts w:ascii="Times New Roman" w:eastAsia="SimSun" w:hAnsi="Times New Roman" w:cs="Times New Roman"/>
          <w:sz w:val="24"/>
          <w:szCs w:val="24"/>
        </w:rPr>
        <w:t xml:space="preserve">as for the authentic self. </w:t>
      </w:r>
      <w:r w:rsidR="00855E99">
        <w:rPr>
          <w:rFonts w:ascii="Times New Roman" w:eastAsia="SimSun" w:hAnsi="Times New Roman" w:cs="Times New Roman"/>
          <w:sz w:val="24"/>
          <w:szCs w:val="24"/>
        </w:rPr>
        <w:t>However</w:t>
      </w:r>
      <w:r w:rsidR="00FA2176">
        <w:rPr>
          <w:rFonts w:ascii="Times New Roman" w:eastAsia="SimSun" w:hAnsi="Times New Roman" w:cs="Times New Roman"/>
          <w:sz w:val="24"/>
          <w:szCs w:val="24"/>
        </w:rPr>
        <w:t xml:space="preserve">, </w:t>
      </w:r>
      <w:r w:rsidR="00855E99">
        <w:rPr>
          <w:rFonts w:ascii="Times New Roman" w:eastAsia="SimSun" w:hAnsi="Times New Roman" w:cs="Times New Roman"/>
          <w:sz w:val="24"/>
          <w:szCs w:val="24"/>
        </w:rPr>
        <w:t>according to</w:t>
      </w:r>
      <w:r w:rsidR="00FA2176">
        <w:rPr>
          <w:rFonts w:ascii="Times New Roman" w:eastAsia="SimSun" w:hAnsi="Times New Roman" w:cs="Times New Roman"/>
          <w:sz w:val="24"/>
          <w:szCs w:val="24"/>
        </w:rPr>
        <w:t xml:space="preserve"> </w:t>
      </w:r>
      <w:r w:rsidR="00855E99">
        <w:rPr>
          <w:rFonts w:ascii="Times New Roman" w:eastAsia="SimSun" w:hAnsi="Times New Roman" w:cs="Times New Roman"/>
          <w:sz w:val="24"/>
          <w:szCs w:val="24"/>
        </w:rPr>
        <w:t xml:space="preserve">the </w:t>
      </w:r>
      <w:r w:rsidR="00FA2176">
        <w:rPr>
          <w:rFonts w:ascii="Times New Roman" w:eastAsia="SimSun" w:hAnsi="Times New Roman" w:cs="Times New Roman"/>
          <w:sz w:val="24"/>
          <w:szCs w:val="24"/>
        </w:rPr>
        <w:t xml:space="preserve">self-consistency/self-accuracy </w:t>
      </w:r>
      <w:r w:rsidR="00855E99">
        <w:rPr>
          <w:rFonts w:ascii="Times New Roman" w:eastAsia="SimSun" w:hAnsi="Times New Roman" w:cs="Times New Roman"/>
          <w:sz w:val="24"/>
          <w:szCs w:val="24"/>
        </w:rPr>
        <w:t>views</w:t>
      </w:r>
      <w:r w:rsidR="00C80170">
        <w:rPr>
          <w:rFonts w:ascii="Times New Roman" w:eastAsia="SimSun" w:hAnsi="Times New Roman" w:cs="Times New Roman" w:hint="eastAsia"/>
          <w:sz w:val="24"/>
          <w:szCs w:val="24"/>
        </w:rPr>
        <w:t>,</w:t>
      </w:r>
      <w:r w:rsidR="00FA2176">
        <w:rPr>
          <w:rFonts w:ascii="Times New Roman" w:eastAsia="SimSun" w:hAnsi="Times New Roman" w:cs="Times New Roman"/>
          <w:sz w:val="24"/>
          <w:szCs w:val="24"/>
        </w:rPr>
        <w:t xml:space="preserve"> we would </w:t>
      </w:r>
      <w:r w:rsidR="00FA2176">
        <w:rPr>
          <w:rFonts w:ascii="Times New Roman" w:eastAsia="SimSun" w:hAnsi="Times New Roman" w:cs="Times New Roman"/>
          <w:sz w:val="24"/>
          <w:szCs w:val="24"/>
        </w:rPr>
        <w:lastRenderedPageBreak/>
        <w:t xml:space="preserve">observe an attenuated </w:t>
      </w:r>
      <w:r w:rsidR="00855E99">
        <w:rPr>
          <w:rFonts w:ascii="Times New Roman" w:eastAsia="SimSun" w:hAnsi="Times New Roman" w:cs="Times New Roman"/>
          <w:sz w:val="24"/>
          <w:szCs w:val="24"/>
        </w:rPr>
        <w:t>e</w:t>
      </w:r>
      <w:r w:rsidR="00855E99" w:rsidRPr="005A57E8">
        <w:rPr>
          <w:rFonts w:ascii="Times New Roman" w:eastAsia="SimSun" w:hAnsi="Times New Roman" w:cs="Times New Roman"/>
          <w:sz w:val="24"/>
          <w:szCs w:val="24"/>
        </w:rPr>
        <w:t xml:space="preserve">motional </w:t>
      </w:r>
      <w:r w:rsidR="00FA2176" w:rsidRPr="005A57E8">
        <w:rPr>
          <w:rFonts w:ascii="Times New Roman" w:eastAsia="SimSun" w:hAnsi="Times New Roman" w:cs="Times New Roman"/>
          <w:sz w:val="24"/>
          <w:szCs w:val="24"/>
        </w:rPr>
        <w:t xml:space="preserve">Stroop </w:t>
      </w:r>
      <w:r w:rsidR="00855E99">
        <w:rPr>
          <w:rFonts w:ascii="Times New Roman" w:eastAsia="SimSun" w:hAnsi="Times New Roman" w:cs="Times New Roman"/>
          <w:sz w:val="24"/>
          <w:szCs w:val="24"/>
        </w:rPr>
        <w:t>e</w:t>
      </w:r>
      <w:r w:rsidR="00855E99" w:rsidRPr="005A57E8">
        <w:rPr>
          <w:rFonts w:ascii="Times New Roman" w:eastAsia="SimSun" w:hAnsi="Times New Roman" w:cs="Times New Roman"/>
          <w:sz w:val="24"/>
          <w:szCs w:val="24"/>
        </w:rPr>
        <w:t>ffect</w:t>
      </w:r>
      <w:r w:rsidR="00855E99">
        <w:rPr>
          <w:rFonts w:ascii="Times New Roman" w:eastAsia="SimSun" w:hAnsi="Times New Roman" w:cs="Times New Roman"/>
          <w:sz w:val="24"/>
          <w:szCs w:val="24"/>
        </w:rPr>
        <w:t xml:space="preserve"> </w:t>
      </w:r>
      <w:r w:rsidR="00FA2176">
        <w:rPr>
          <w:rFonts w:ascii="Times New Roman" w:eastAsia="SimSun" w:hAnsi="Times New Roman" w:cs="Times New Roman"/>
          <w:sz w:val="24"/>
          <w:szCs w:val="24"/>
        </w:rPr>
        <w:t xml:space="preserve">alongside </w:t>
      </w:r>
      <w:r w:rsidR="00B57D59">
        <w:rPr>
          <w:rFonts w:ascii="Times New Roman" w:eastAsia="SimSun" w:hAnsi="Times New Roman" w:cs="Times New Roman"/>
          <w:sz w:val="24"/>
          <w:szCs w:val="24"/>
        </w:rPr>
        <w:t xml:space="preserve">an attenuated P1 and N170 for negative versus positive </w:t>
      </w:r>
      <w:r>
        <w:rPr>
          <w:rFonts w:ascii="Times New Roman" w:eastAsia="SimSun" w:hAnsi="Times New Roman" w:cs="Times New Roman"/>
          <w:sz w:val="24"/>
          <w:szCs w:val="24"/>
        </w:rPr>
        <w:t>traits</w:t>
      </w:r>
      <w:r w:rsidR="00B57D59">
        <w:rPr>
          <w:rFonts w:ascii="Times New Roman" w:eastAsia="SimSun" w:hAnsi="Times New Roman" w:cs="Times New Roman"/>
          <w:sz w:val="24"/>
          <w:szCs w:val="24"/>
        </w:rPr>
        <w:t xml:space="preserve">. </w:t>
      </w:r>
      <w:r w:rsidR="00855E99">
        <w:rPr>
          <w:rFonts w:ascii="Times New Roman" w:eastAsia="SimSun" w:hAnsi="Times New Roman" w:cs="Times New Roman"/>
          <w:sz w:val="24"/>
          <w:szCs w:val="24"/>
        </w:rPr>
        <w:t xml:space="preserve">We approached the ERPs for </w:t>
      </w:r>
      <w:r w:rsidR="00B57D59">
        <w:rPr>
          <w:rFonts w:ascii="Times New Roman" w:eastAsia="SimSun" w:hAnsi="Times New Roman" w:cs="Times New Roman"/>
          <w:sz w:val="24"/>
          <w:szCs w:val="24"/>
        </w:rPr>
        <w:t xml:space="preserve">the P2 and </w:t>
      </w:r>
      <w:r w:rsidR="00B57D59" w:rsidRPr="00B57D59">
        <w:rPr>
          <w:rFonts w:ascii="Times New Roman" w:eastAsia="SimSun" w:hAnsi="Times New Roman" w:cs="Times New Roman"/>
          <w:sz w:val="24"/>
          <w:szCs w:val="24"/>
        </w:rPr>
        <w:t>P3</w:t>
      </w:r>
      <w:r w:rsidR="00855E99">
        <w:rPr>
          <w:rFonts w:ascii="Times New Roman" w:eastAsia="SimSun" w:hAnsi="Times New Roman" w:cs="Times New Roman"/>
          <w:sz w:val="24"/>
          <w:szCs w:val="24"/>
        </w:rPr>
        <w:t xml:space="preserve"> exploratorily, due to </w:t>
      </w:r>
      <w:r w:rsidR="00D34E01" w:rsidRPr="00D9455C">
        <w:rPr>
          <w:rFonts w:ascii="Times New Roman" w:hAnsi="Times New Roman" w:cs="Times New Roman"/>
          <w:color w:val="000000" w:themeColor="text1"/>
          <w:sz w:val="24"/>
          <w:szCs w:val="24"/>
        </w:rPr>
        <w:t xml:space="preserve">mixed findings </w:t>
      </w:r>
      <w:r w:rsidR="00855E99">
        <w:rPr>
          <w:rFonts w:ascii="Times New Roman" w:hAnsi="Times New Roman" w:cs="Times New Roman"/>
          <w:color w:val="000000" w:themeColor="text1"/>
          <w:sz w:val="24"/>
          <w:szCs w:val="24"/>
        </w:rPr>
        <w:t>regarding</w:t>
      </w:r>
      <w:r w:rsidR="00855E99" w:rsidRPr="00D9455C">
        <w:rPr>
          <w:rFonts w:ascii="Times New Roman" w:hAnsi="Times New Roman" w:cs="Times New Roman"/>
          <w:color w:val="000000" w:themeColor="text1"/>
          <w:sz w:val="24"/>
          <w:szCs w:val="24"/>
        </w:rPr>
        <w:t xml:space="preserve"> </w:t>
      </w:r>
      <w:r w:rsidR="00D34E01" w:rsidRPr="00D9455C">
        <w:rPr>
          <w:rFonts w:ascii="Times New Roman" w:hAnsi="Times New Roman" w:cs="Times New Roman"/>
          <w:color w:val="000000" w:themeColor="text1"/>
          <w:sz w:val="24"/>
          <w:szCs w:val="24"/>
        </w:rPr>
        <w:t>emoti</w:t>
      </w:r>
      <w:r w:rsidR="00D34E01" w:rsidRPr="00837013">
        <w:rPr>
          <w:rFonts w:ascii="Times New Roman" w:hAnsi="Times New Roman" w:cs="Times New Roman"/>
          <w:color w:val="000000" w:themeColor="text1"/>
          <w:sz w:val="24"/>
          <w:szCs w:val="24"/>
        </w:rPr>
        <w:t>onal and se</w:t>
      </w:r>
      <w:r w:rsidR="00D34E01" w:rsidRPr="00D9455C">
        <w:rPr>
          <w:rFonts w:ascii="Times New Roman" w:hAnsi="Times New Roman" w:cs="Times New Roman"/>
          <w:color w:val="000000" w:themeColor="text1"/>
          <w:sz w:val="24"/>
          <w:szCs w:val="24"/>
        </w:rPr>
        <w:t>lf-referential processing</w:t>
      </w:r>
      <w:r w:rsidR="00B57D59" w:rsidRPr="00D9455C">
        <w:rPr>
          <w:rFonts w:ascii="Times New Roman" w:hAnsi="Times New Roman" w:cs="Times New Roman"/>
          <w:color w:val="000000" w:themeColor="text1"/>
          <w:sz w:val="24"/>
          <w:szCs w:val="24"/>
        </w:rPr>
        <w:t xml:space="preserve"> (P2) </w:t>
      </w:r>
      <w:r w:rsidR="00212607">
        <w:rPr>
          <w:rFonts w:ascii="Times New Roman" w:hAnsi="Times New Roman" w:cs="Times New Roman"/>
          <w:color w:val="000000" w:themeColor="text1"/>
          <w:sz w:val="24"/>
          <w:szCs w:val="24"/>
        </w:rPr>
        <w:t>and</w:t>
      </w:r>
      <w:r w:rsidR="00855E99" w:rsidRPr="00D9455C">
        <w:rPr>
          <w:rFonts w:ascii="Times New Roman" w:hAnsi="Times New Roman" w:cs="Times New Roman"/>
          <w:color w:val="000000" w:themeColor="text1"/>
          <w:sz w:val="24"/>
          <w:szCs w:val="24"/>
        </w:rPr>
        <w:t xml:space="preserve"> </w:t>
      </w:r>
      <w:r w:rsidR="00963F5D" w:rsidRPr="00D9455C">
        <w:rPr>
          <w:rFonts w:ascii="Times New Roman" w:hAnsi="Times New Roman" w:cs="Times New Roman"/>
          <w:color w:val="000000" w:themeColor="text1"/>
          <w:sz w:val="24"/>
          <w:szCs w:val="24"/>
        </w:rPr>
        <w:t>lack of electrophysiological studies</w:t>
      </w:r>
      <w:r w:rsidR="00D34E01" w:rsidRPr="00D9455C">
        <w:rPr>
          <w:rFonts w:ascii="Times New Roman" w:hAnsi="Times New Roman" w:cs="Times New Roman"/>
          <w:color w:val="000000" w:themeColor="text1"/>
          <w:sz w:val="24"/>
          <w:szCs w:val="24"/>
        </w:rPr>
        <w:t xml:space="preserve"> </w:t>
      </w:r>
      <w:r w:rsidR="00855E99">
        <w:rPr>
          <w:rFonts w:ascii="Times New Roman" w:hAnsi="Times New Roman" w:cs="Times New Roman"/>
          <w:color w:val="000000" w:themeColor="text1"/>
          <w:sz w:val="24"/>
          <w:szCs w:val="24"/>
        </w:rPr>
        <w:t>on</w:t>
      </w:r>
      <w:r w:rsidR="00855E99" w:rsidRPr="00D9455C">
        <w:rPr>
          <w:rFonts w:ascii="Times New Roman" w:hAnsi="Times New Roman" w:cs="Times New Roman"/>
          <w:color w:val="000000" w:themeColor="text1"/>
          <w:sz w:val="24"/>
          <w:szCs w:val="24"/>
        </w:rPr>
        <w:t xml:space="preserve"> </w:t>
      </w:r>
      <w:r w:rsidR="00D34E01" w:rsidRPr="00D9455C">
        <w:rPr>
          <w:rFonts w:ascii="Times New Roman" w:hAnsi="Times New Roman" w:cs="Times New Roman"/>
          <w:color w:val="000000" w:themeColor="text1"/>
          <w:sz w:val="24"/>
          <w:szCs w:val="24"/>
        </w:rPr>
        <w:t>authenticity</w:t>
      </w:r>
      <w:r w:rsidR="00B57D59" w:rsidRPr="00D9455C">
        <w:rPr>
          <w:rFonts w:ascii="Times New Roman" w:hAnsi="Times New Roman" w:cs="Times New Roman"/>
          <w:color w:val="000000" w:themeColor="text1"/>
          <w:sz w:val="24"/>
          <w:szCs w:val="24"/>
        </w:rPr>
        <w:t xml:space="preserve"> (P3). </w:t>
      </w:r>
    </w:p>
    <w:p w14:paraId="7B0AA400" w14:textId="46B68A51" w:rsidR="009B2E11" w:rsidRPr="000F70FD" w:rsidRDefault="00A57711" w:rsidP="00D166F9">
      <w:pPr>
        <w:pStyle w:val="SMSubheading"/>
        <w:spacing w:line="480" w:lineRule="atLeast"/>
        <w:contextualSpacing/>
        <w:jc w:val="center"/>
        <w:rPr>
          <w:b/>
          <w:bCs/>
          <w:szCs w:val="24"/>
          <w:u w:val="none"/>
          <w:lang w:eastAsia="zh-CN"/>
        </w:rPr>
      </w:pPr>
      <w:r w:rsidRPr="000F70FD">
        <w:rPr>
          <w:b/>
          <w:bCs/>
          <w:szCs w:val="24"/>
          <w:u w:val="none"/>
          <w:lang w:eastAsia="zh-CN"/>
        </w:rPr>
        <w:t>Method</w:t>
      </w:r>
    </w:p>
    <w:p w14:paraId="5A02567E" w14:textId="06D6E486" w:rsidR="009B2E11" w:rsidRPr="000F70FD" w:rsidRDefault="0007229C" w:rsidP="00D166F9">
      <w:pPr>
        <w:pStyle w:val="SMSubheading"/>
        <w:spacing w:line="480" w:lineRule="atLeast"/>
        <w:contextualSpacing/>
        <w:rPr>
          <w:b/>
          <w:bCs/>
          <w:szCs w:val="24"/>
          <w:u w:val="none"/>
        </w:rPr>
      </w:pPr>
      <w:r>
        <w:rPr>
          <w:b/>
          <w:bCs/>
          <w:szCs w:val="24"/>
          <w:u w:val="none"/>
        </w:rPr>
        <w:t xml:space="preserve">Design and </w:t>
      </w:r>
      <w:r w:rsidR="009B2E11" w:rsidRPr="000F70FD">
        <w:rPr>
          <w:b/>
          <w:bCs/>
          <w:szCs w:val="24"/>
          <w:u w:val="none"/>
        </w:rPr>
        <w:t>Participants</w:t>
      </w:r>
    </w:p>
    <w:p w14:paraId="33958C3D" w14:textId="58D39906" w:rsidR="000D5109" w:rsidRPr="006B1F51" w:rsidRDefault="0007229C" w:rsidP="00D166F9">
      <w:pPr>
        <w:pStyle w:val="SMSubheading"/>
        <w:spacing w:line="480" w:lineRule="atLeast"/>
        <w:ind w:firstLineChars="200" w:firstLine="480"/>
        <w:contextualSpacing/>
      </w:pPr>
      <w:r>
        <w:rPr>
          <w:color w:val="000000"/>
          <w:szCs w:val="24"/>
          <w:u w:val="none"/>
          <w:bdr w:val="none" w:sz="0" w:space="0" w:color="auto" w:frame="1"/>
          <w:shd w:val="clear" w:color="auto" w:fill="FFFFFF"/>
        </w:rPr>
        <w:t xml:space="preserve">We implemented a </w:t>
      </w:r>
      <w:r w:rsidRPr="000D5109">
        <w:rPr>
          <w:color w:val="000000"/>
          <w:szCs w:val="24"/>
          <w:u w:val="none"/>
          <w:bdr w:val="none" w:sz="0" w:space="0" w:color="auto" w:frame="1"/>
          <w:shd w:val="clear" w:color="auto" w:fill="FFFFFF"/>
        </w:rPr>
        <w:t>3</w:t>
      </w:r>
      <w:r>
        <w:rPr>
          <w:color w:val="000000"/>
          <w:szCs w:val="24"/>
          <w:u w:val="none"/>
          <w:bdr w:val="none" w:sz="0" w:space="0" w:color="auto" w:frame="1"/>
          <w:shd w:val="clear" w:color="auto" w:fill="FFFFFF"/>
        </w:rPr>
        <w:t xml:space="preserve"> (</w:t>
      </w:r>
      <w:r w:rsidRPr="000D5109">
        <w:rPr>
          <w:color w:val="000000"/>
          <w:szCs w:val="24"/>
          <w:u w:val="none"/>
          <w:bdr w:val="none" w:sz="0" w:space="0" w:color="auto" w:frame="1"/>
          <w:shd w:val="clear" w:color="auto" w:fill="FFFFFF"/>
        </w:rPr>
        <w:t>self: authentic self, presented self, control</w:t>
      </w:r>
      <w:r w:rsidR="00FA16B8">
        <w:rPr>
          <w:rFonts w:hint="eastAsia"/>
          <w:color w:val="000000"/>
          <w:szCs w:val="24"/>
          <w:u w:val="none"/>
          <w:bdr w:val="none" w:sz="0" w:space="0" w:color="auto" w:frame="1"/>
          <w:shd w:val="clear" w:color="auto" w:fill="FFFFFF"/>
          <w:lang w:eastAsia="zh-CN"/>
        </w:rPr>
        <w:t>)</w:t>
      </w:r>
      <w:r w:rsidRPr="000D5109">
        <w:rPr>
          <w:color w:val="000000"/>
          <w:szCs w:val="24"/>
          <w:u w:val="none"/>
          <w:bdr w:val="none" w:sz="0" w:space="0" w:color="auto" w:frame="1"/>
          <w:shd w:val="clear" w:color="auto" w:fill="FFFFFF"/>
        </w:rPr>
        <w:t xml:space="preserve"> × 2 </w:t>
      </w:r>
      <w:r>
        <w:rPr>
          <w:color w:val="000000"/>
          <w:szCs w:val="24"/>
          <w:u w:val="none"/>
          <w:bdr w:val="none" w:sz="0" w:space="0" w:color="auto" w:frame="1"/>
          <w:shd w:val="clear" w:color="auto" w:fill="FFFFFF"/>
        </w:rPr>
        <w:t>(</w:t>
      </w:r>
      <w:r w:rsidRPr="000D5109">
        <w:rPr>
          <w:color w:val="000000"/>
          <w:szCs w:val="24"/>
          <w:u w:val="none"/>
          <w:bdr w:val="none" w:sz="0" w:space="0" w:color="auto" w:frame="1"/>
          <w:shd w:val="clear" w:color="auto" w:fill="FFFFFF"/>
        </w:rPr>
        <w:t>valence: positive traits, negative traits)</w:t>
      </w:r>
      <w:r>
        <w:rPr>
          <w:color w:val="000000"/>
          <w:szCs w:val="24"/>
          <w:u w:val="none"/>
          <w:bdr w:val="none" w:sz="0" w:space="0" w:color="auto" w:frame="1"/>
          <w:shd w:val="clear" w:color="auto" w:fill="FFFFFF"/>
        </w:rPr>
        <w:t xml:space="preserve"> within-subjects design</w:t>
      </w:r>
      <w:r w:rsidRPr="000D5109">
        <w:rPr>
          <w:color w:val="000000"/>
          <w:szCs w:val="24"/>
          <w:u w:val="none"/>
          <w:bdr w:val="none" w:sz="0" w:space="0" w:color="auto" w:frame="1"/>
          <w:shd w:val="clear" w:color="auto" w:fill="FFFFFF"/>
        </w:rPr>
        <w:t>.</w:t>
      </w:r>
      <w:r>
        <w:rPr>
          <w:color w:val="000000"/>
          <w:szCs w:val="24"/>
          <w:u w:val="none"/>
          <w:bdr w:val="none" w:sz="0" w:space="0" w:color="auto" w:frame="1"/>
          <w:shd w:val="clear" w:color="auto" w:fill="FFFFFF"/>
        </w:rPr>
        <w:t xml:space="preserve"> </w:t>
      </w:r>
      <w:r w:rsidR="00063854">
        <w:rPr>
          <w:u w:val="none"/>
        </w:rPr>
        <w:t>W</w:t>
      </w:r>
      <w:r w:rsidR="00063854" w:rsidRPr="00B41766">
        <w:rPr>
          <w:u w:val="none"/>
        </w:rPr>
        <w:t xml:space="preserve">e used G*Power </w:t>
      </w:r>
      <w:r w:rsidR="00063854" w:rsidRPr="00B41766">
        <w:rPr>
          <w:szCs w:val="24"/>
          <w:u w:val="none"/>
        </w:rPr>
        <w:t>(Faul et al., 2009)</w:t>
      </w:r>
      <w:r w:rsidR="00063854" w:rsidRPr="00B41766">
        <w:rPr>
          <w:u w:val="none"/>
        </w:rPr>
        <w:t xml:space="preserve"> assuming a small effect size (Cohen’s </w:t>
      </w:r>
      <w:r w:rsidR="00063854" w:rsidRPr="00B41766">
        <w:rPr>
          <w:i/>
          <w:iCs/>
          <w:u w:val="none"/>
        </w:rPr>
        <w:t>f</w:t>
      </w:r>
      <w:r w:rsidR="00063854" w:rsidRPr="00B41766">
        <w:rPr>
          <w:u w:val="none"/>
        </w:rPr>
        <w:t xml:space="preserve"> = .10), six measures (based on</w:t>
      </w:r>
      <w:r>
        <w:rPr>
          <w:u w:val="none"/>
        </w:rPr>
        <w:t xml:space="preserve"> the</w:t>
      </w:r>
      <w:r w:rsidR="00063854" w:rsidRPr="00B41766">
        <w:rPr>
          <w:u w:val="none"/>
        </w:rPr>
        <w:t xml:space="preserve"> 3</w:t>
      </w:r>
      <w:r w:rsidRPr="00B41766">
        <w:rPr>
          <w:u w:val="none"/>
        </w:rPr>
        <w:t>×2</w:t>
      </w:r>
      <w:r w:rsidR="00063854" w:rsidRPr="00B41766">
        <w:rPr>
          <w:u w:val="none"/>
        </w:rPr>
        <w:t xml:space="preserve"> design), α = .05, power (1-</w:t>
      </w:r>
      <w:r w:rsidR="00063854" w:rsidRPr="00B41766">
        <w:rPr>
          <w:i/>
          <w:iCs/>
          <w:u w:val="none"/>
        </w:rPr>
        <w:t>β</w:t>
      </w:r>
      <w:r w:rsidR="00063854" w:rsidRPr="00B41766">
        <w:rPr>
          <w:u w:val="none"/>
        </w:rPr>
        <w:t xml:space="preserve">) = .80, and a moderate correlation </w:t>
      </w:r>
      <w:r w:rsidR="006671A3">
        <w:rPr>
          <w:u w:val="none"/>
        </w:rPr>
        <w:t>among the</w:t>
      </w:r>
      <w:r w:rsidR="006671A3" w:rsidRPr="00B41766">
        <w:rPr>
          <w:u w:val="none"/>
        </w:rPr>
        <w:t xml:space="preserve"> </w:t>
      </w:r>
      <w:r w:rsidR="00063854" w:rsidRPr="00B41766">
        <w:rPr>
          <w:u w:val="none"/>
        </w:rPr>
        <w:t>repeated measures (</w:t>
      </w:r>
      <w:r w:rsidR="00063854" w:rsidRPr="00B41766">
        <w:rPr>
          <w:i/>
          <w:iCs/>
          <w:u w:val="none"/>
        </w:rPr>
        <w:t>r</w:t>
      </w:r>
      <w:r w:rsidR="00063854" w:rsidRPr="00B41766">
        <w:rPr>
          <w:u w:val="none"/>
        </w:rPr>
        <w:t xml:space="preserve"> = .50). Based on these parameters</w:t>
      </w:r>
      <w:r w:rsidR="00150A04">
        <w:rPr>
          <w:rFonts w:hint="eastAsia"/>
          <w:u w:val="none"/>
          <w:lang w:eastAsia="zh-CN"/>
        </w:rPr>
        <w:t>,</w:t>
      </w:r>
      <w:r w:rsidR="00063854" w:rsidRPr="00B41766">
        <w:rPr>
          <w:u w:val="none"/>
        </w:rPr>
        <w:t xml:space="preserve"> </w:t>
      </w:r>
      <w:r w:rsidR="006671A3">
        <w:rPr>
          <w:u w:val="none"/>
        </w:rPr>
        <w:t xml:space="preserve">a minimum </w:t>
      </w:r>
      <w:r w:rsidR="006671A3" w:rsidRPr="00D166F9">
        <w:rPr>
          <w:i/>
          <w:iCs/>
          <w:u w:val="none"/>
        </w:rPr>
        <w:t>N</w:t>
      </w:r>
      <w:r w:rsidR="006671A3">
        <w:rPr>
          <w:u w:val="none"/>
        </w:rPr>
        <w:t xml:space="preserve"> = </w:t>
      </w:r>
      <w:r w:rsidR="00063854" w:rsidRPr="00B41766">
        <w:rPr>
          <w:u w:val="none"/>
        </w:rPr>
        <w:t xml:space="preserve">109 </w:t>
      </w:r>
      <w:r w:rsidR="006671A3">
        <w:rPr>
          <w:u w:val="none"/>
        </w:rPr>
        <w:t>was</w:t>
      </w:r>
      <w:r w:rsidR="00063854" w:rsidRPr="00B41766">
        <w:rPr>
          <w:u w:val="none"/>
        </w:rPr>
        <w:t xml:space="preserve"> required</w:t>
      </w:r>
      <w:r w:rsidR="00063854">
        <w:rPr>
          <w:u w:val="none"/>
        </w:rPr>
        <w:t>.</w:t>
      </w:r>
      <w:r w:rsidR="00063854" w:rsidRPr="000B5CBE">
        <w:rPr>
          <w:u w:val="none"/>
        </w:rPr>
        <w:t xml:space="preserve"> </w:t>
      </w:r>
      <w:r w:rsidR="00FF7351" w:rsidRPr="000B5CBE">
        <w:rPr>
          <w:color w:val="000000"/>
          <w:u w:val="none"/>
          <w:bdr w:val="none" w:sz="0" w:space="0" w:color="auto" w:frame="1"/>
          <w:shd w:val="clear" w:color="auto" w:fill="FFFFFF"/>
          <w:lang w:val="en-GB" w:eastAsia="zh-CN"/>
        </w:rPr>
        <w:t xml:space="preserve">We </w:t>
      </w:r>
      <w:r w:rsidR="00037F62">
        <w:rPr>
          <w:color w:val="000000"/>
          <w:u w:val="none"/>
          <w:bdr w:val="none" w:sz="0" w:space="0" w:color="auto" w:frame="1"/>
          <w:shd w:val="clear" w:color="auto" w:fill="FFFFFF"/>
          <w:lang w:val="en-GB" w:eastAsia="zh-CN"/>
        </w:rPr>
        <w:t>decided</w:t>
      </w:r>
      <w:r w:rsidR="006671A3">
        <w:rPr>
          <w:color w:val="000000"/>
          <w:u w:val="none"/>
          <w:bdr w:val="none" w:sz="0" w:space="0" w:color="auto" w:frame="1"/>
          <w:shd w:val="clear" w:color="auto" w:fill="FFFFFF"/>
          <w:lang w:val="en-GB" w:eastAsia="zh-CN"/>
        </w:rPr>
        <w:t xml:space="preserve"> to </w:t>
      </w:r>
      <w:r w:rsidR="00FF7351" w:rsidRPr="000B5CBE">
        <w:rPr>
          <w:color w:val="000000"/>
          <w:u w:val="none"/>
          <w:bdr w:val="none" w:sz="0" w:space="0" w:color="auto" w:frame="1"/>
          <w:shd w:val="clear" w:color="auto" w:fill="FFFFFF"/>
          <w:lang w:val="en-GB" w:eastAsia="zh-CN"/>
        </w:rPr>
        <w:t>recruit</w:t>
      </w:r>
      <w:r w:rsidR="006671A3">
        <w:rPr>
          <w:color w:val="000000"/>
          <w:u w:val="none"/>
          <w:bdr w:val="none" w:sz="0" w:space="0" w:color="auto" w:frame="1"/>
          <w:shd w:val="clear" w:color="auto" w:fill="FFFFFF"/>
          <w:lang w:val="en-GB" w:eastAsia="zh-CN"/>
        </w:rPr>
        <w:t xml:space="preserve"> </w:t>
      </w:r>
      <w:r w:rsidR="00FF7351" w:rsidRPr="000B5CBE">
        <w:rPr>
          <w:color w:val="000000"/>
          <w:u w:val="none"/>
          <w:bdr w:val="none" w:sz="0" w:space="0" w:color="auto" w:frame="1"/>
          <w:shd w:val="clear" w:color="auto" w:fill="FFFFFF"/>
          <w:lang w:val="en-GB" w:eastAsia="zh-CN"/>
        </w:rPr>
        <w:t xml:space="preserve">participants throughout the </w:t>
      </w:r>
      <w:r w:rsidR="00063854" w:rsidRPr="000B5CBE">
        <w:rPr>
          <w:color w:val="000000"/>
          <w:u w:val="none"/>
          <w:bdr w:val="none" w:sz="0" w:space="0" w:color="auto" w:frame="1"/>
          <w:shd w:val="clear" w:color="auto" w:fill="FFFFFF"/>
          <w:lang w:val="en-GB" w:eastAsia="zh-CN"/>
        </w:rPr>
        <w:t>academic year</w:t>
      </w:r>
      <w:r w:rsidR="00FF7351" w:rsidRPr="000B5CBE">
        <w:rPr>
          <w:color w:val="000000"/>
          <w:u w:val="none"/>
          <w:bdr w:val="none" w:sz="0" w:space="0" w:color="auto" w:frame="1"/>
          <w:shd w:val="clear" w:color="auto" w:fill="FFFFFF"/>
          <w:lang w:val="en-GB" w:eastAsia="zh-CN"/>
        </w:rPr>
        <w:t>, testing</w:t>
      </w:r>
      <w:r w:rsidR="00FF7351" w:rsidRPr="0023203E">
        <w:rPr>
          <w:color w:val="000000"/>
          <w:bdr w:val="none" w:sz="0" w:space="0" w:color="auto" w:frame="1"/>
          <w:shd w:val="clear" w:color="auto" w:fill="FFFFFF"/>
          <w:lang w:val="en-GB" w:eastAsia="zh-CN"/>
        </w:rPr>
        <w:t xml:space="preserve"> </w:t>
      </w:r>
      <w:r w:rsidR="00A354AC" w:rsidRPr="000F70FD">
        <w:rPr>
          <w:szCs w:val="24"/>
          <w:u w:val="none"/>
        </w:rPr>
        <w:t>1</w:t>
      </w:r>
      <w:r w:rsidR="007940C8" w:rsidRPr="000F70FD">
        <w:rPr>
          <w:szCs w:val="24"/>
          <w:u w:val="none"/>
        </w:rPr>
        <w:t>62</w:t>
      </w:r>
      <w:r w:rsidR="00BB1B7E" w:rsidRPr="000F70FD">
        <w:rPr>
          <w:szCs w:val="24"/>
          <w:u w:val="none"/>
        </w:rPr>
        <w:t xml:space="preserve"> </w:t>
      </w:r>
      <w:r w:rsidR="006671A3">
        <w:rPr>
          <w:szCs w:val="24"/>
          <w:u w:val="none"/>
        </w:rPr>
        <w:t xml:space="preserve">University of [MASKED] </w:t>
      </w:r>
      <w:r>
        <w:rPr>
          <w:szCs w:val="24"/>
          <w:u w:val="none"/>
        </w:rPr>
        <w:t xml:space="preserve">undergraduate </w:t>
      </w:r>
      <w:r w:rsidR="00A354AC" w:rsidRPr="000F70FD">
        <w:rPr>
          <w:szCs w:val="24"/>
          <w:u w:val="none"/>
        </w:rPr>
        <w:t>psychology</w:t>
      </w:r>
      <w:r w:rsidR="00BB1B7E">
        <w:rPr>
          <w:szCs w:val="24"/>
          <w:u w:val="none"/>
        </w:rPr>
        <w:t xml:space="preserve"> student</w:t>
      </w:r>
      <w:r w:rsidR="00037F62">
        <w:rPr>
          <w:szCs w:val="24"/>
          <w:u w:val="none"/>
        </w:rPr>
        <w:t xml:space="preserve"> volunteers</w:t>
      </w:r>
      <w:r w:rsidR="009B2E11" w:rsidRPr="000F70FD">
        <w:rPr>
          <w:szCs w:val="24"/>
          <w:u w:val="none"/>
        </w:rPr>
        <w:t xml:space="preserve">. </w:t>
      </w:r>
      <w:r w:rsidR="00037F62">
        <w:rPr>
          <w:szCs w:val="24"/>
          <w:u w:val="none"/>
        </w:rPr>
        <w:t>Based on a</w:t>
      </w:r>
      <w:r>
        <w:rPr>
          <w:szCs w:val="24"/>
          <w:u w:val="none"/>
        </w:rPr>
        <w:t>-</w:t>
      </w:r>
      <w:r w:rsidR="00037F62">
        <w:rPr>
          <w:szCs w:val="24"/>
          <w:u w:val="none"/>
        </w:rPr>
        <w:t>priori criteria</w:t>
      </w:r>
      <w:r w:rsidR="009B2E11" w:rsidRPr="000F70FD">
        <w:rPr>
          <w:szCs w:val="24"/>
          <w:u w:val="none"/>
        </w:rPr>
        <w:t>, w</w:t>
      </w:r>
      <w:r w:rsidR="009B2E11" w:rsidRPr="000F70FD">
        <w:rPr>
          <w:color w:val="000000"/>
          <w:szCs w:val="24"/>
          <w:u w:val="none"/>
          <w:bdr w:val="none" w:sz="0" w:space="0" w:color="auto" w:frame="1"/>
          <w:shd w:val="clear" w:color="auto" w:fill="FFFFFF"/>
        </w:rPr>
        <w:t>e excluded</w:t>
      </w:r>
      <w:r w:rsidR="0085355D">
        <w:rPr>
          <w:rFonts w:hint="eastAsia"/>
          <w:color w:val="000000"/>
          <w:szCs w:val="24"/>
          <w:u w:val="none"/>
          <w:bdr w:val="none" w:sz="0" w:space="0" w:color="auto" w:frame="1"/>
          <w:shd w:val="clear" w:color="auto" w:fill="FFFFFF"/>
          <w:lang w:eastAsia="zh-CN"/>
        </w:rPr>
        <w:t xml:space="preserve"> </w:t>
      </w:r>
      <w:r w:rsidR="00662000">
        <w:rPr>
          <w:rFonts w:hint="eastAsia"/>
          <w:color w:val="000000"/>
          <w:szCs w:val="24"/>
          <w:u w:val="none"/>
          <w:bdr w:val="none" w:sz="0" w:space="0" w:color="auto" w:frame="1"/>
          <w:shd w:val="clear" w:color="auto" w:fill="FFFFFF"/>
          <w:lang w:eastAsia="zh-CN"/>
        </w:rPr>
        <w:t>15</w:t>
      </w:r>
      <w:r w:rsidR="0037456E" w:rsidRPr="000F70FD">
        <w:rPr>
          <w:color w:val="000000"/>
          <w:szCs w:val="24"/>
          <w:u w:val="none"/>
          <w:bdr w:val="none" w:sz="0" w:space="0" w:color="auto" w:frame="1"/>
          <w:shd w:val="clear" w:color="auto" w:fill="FFFFFF"/>
        </w:rPr>
        <w:t xml:space="preserve"> </w:t>
      </w:r>
      <w:r w:rsidR="009B2E11" w:rsidRPr="000F70FD">
        <w:rPr>
          <w:color w:val="000000"/>
          <w:szCs w:val="24"/>
          <w:u w:val="none"/>
          <w:bdr w:val="none" w:sz="0" w:space="0" w:color="auto" w:frame="1"/>
          <w:shd w:val="clear" w:color="auto" w:fill="FFFFFF"/>
        </w:rPr>
        <w:t xml:space="preserve">participants: </w:t>
      </w:r>
      <w:r w:rsidR="006A5B95" w:rsidRPr="000F70FD">
        <w:rPr>
          <w:color w:val="000000"/>
          <w:szCs w:val="24"/>
          <w:u w:val="none"/>
          <w:bdr w:val="none" w:sz="0" w:space="0" w:color="auto" w:frame="1"/>
          <w:shd w:val="clear" w:color="auto" w:fill="FFFFFF"/>
        </w:rPr>
        <w:t xml:space="preserve">five encountered EEG acquisition </w:t>
      </w:r>
      <w:r>
        <w:rPr>
          <w:color w:val="000000"/>
          <w:szCs w:val="24"/>
          <w:u w:val="none"/>
          <w:bdr w:val="none" w:sz="0" w:space="0" w:color="auto" w:frame="1"/>
          <w:shd w:val="clear" w:color="auto" w:fill="FFFFFF"/>
        </w:rPr>
        <w:t xml:space="preserve">device </w:t>
      </w:r>
      <w:r w:rsidR="00037F62">
        <w:rPr>
          <w:color w:val="000000"/>
          <w:szCs w:val="24"/>
          <w:u w:val="none"/>
          <w:bdr w:val="none" w:sz="0" w:space="0" w:color="auto" w:frame="1"/>
          <w:shd w:val="clear" w:color="auto" w:fill="FFFFFF"/>
        </w:rPr>
        <w:t>failures (</w:t>
      </w:r>
      <w:proofErr w:type="spellStart"/>
      <w:r w:rsidR="006A5B95" w:rsidRPr="000F70FD">
        <w:rPr>
          <w:color w:val="000000"/>
          <w:szCs w:val="24"/>
          <w:u w:val="none"/>
          <w:bdr w:val="none" w:sz="0" w:space="0" w:color="auto" w:frame="1"/>
        </w:rPr>
        <w:t>Tacikowski</w:t>
      </w:r>
      <w:proofErr w:type="spellEnd"/>
      <w:r w:rsidR="006A5B95" w:rsidRPr="000F70FD">
        <w:rPr>
          <w:color w:val="000000"/>
          <w:szCs w:val="24"/>
          <w:u w:val="none"/>
          <w:bdr w:val="none" w:sz="0" w:space="0" w:color="auto" w:frame="1"/>
        </w:rPr>
        <w:t xml:space="preserve"> &amp; Nowicka, 2010</w:t>
      </w:r>
      <w:r w:rsidR="006A5B95" w:rsidRPr="000F70FD">
        <w:rPr>
          <w:color w:val="000000"/>
          <w:szCs w:val="24"/>
          <w:u w:val="none"/>
          <w:bdr w:val="none" w:sz="0" w:space="0" w:color="auto" w:frame="1"/>
          <w:shd w:val="clear" w:color="auto" w:fill="FFFFFF"/>
        </w:rPr>
        <w:t xml:space="preserve">), </w:t>
      </w:r>
      <w:r w:rsidR="009B2E11" w:rsidRPr="000F70FD">
        <w:rPr>
          <w:color w:val="000000"/>
          <w:szCs w:val="24"/>
          <w:u w:val="none"/>
          <w:bdr w:val="none" w:sz="0" w:space="0" w:color="auto" w:frame="1"/>
          <w:shd w:val="clear" w:color="auto" w:fill="FFFFFF"/>
        </w:rPr>
        <w:t xml:space="preserve">two evinced </w:t>
      </w:r>
      <w:r w:rsidR="00037F62">
        <w:rPr>
          <w:color w:val="000000"/>
          <w:szCs w:val="24"/>
          <w:u w:val="none"/>
          <w:bdr w:val="none" w:sz="0" w:space="0" w:color="auto" w:frame="1"/>
          <w:shd w:val="clear" w:color="auto" w:fill="FFFFFF"/>
        </w:rPr>
        <w:t>over</w:t>
      </w:r>
      <w:r w:rsidR="009B2E11" w:rsidRPr="000F70FD">
        <w:rPr>
          <w:color w:val="000000"/>
          <w:szCs w:val="24"/>
          <w:u w:val="none"/>
          <w:bdr w:val="none" w:sz="0" w:space="0" w:color="auto" w:frame="1"/>
          <w:shd w:val="clear" w:color="auto" w:fill="FFFFFF"/>
        </w:rPr>
        <w:t xml:space="preserve"> 50% missing data after cut</w:t>
      </w:r>
      <w:r>
        <w:rPr>
          <w:color w:val="000000"/>
          <w:szCs w:val="24"/>
          <w:u w:val="none"/>
          <w:bdr w:val="none" w:sz="0" w:space="0" w:color="auto" w:frame="1"/>
          <w:shd w:val="clear" w:color="auto" w:fill="FFFFFF"/>
        </w:rPr>
        <w:t>ting</w:t>
      </w:r>
      <w:r w:rsidR="009B2E11" w:rsidRPr="000F70FD">
        <w:rPr>
          <w:color w:val="000000"/>
          <w:szCs w:val="24"/>
          <w:u w:val="none"/>
          <w:bdr w:val="none" w:sz="0" w:space="0" w:color="auto" w:frame="1"/>
          <w:shd w:val="clear" w:color="auto" w:fill="FFFFFF"/>
        </w:rPr>
        <w:t xml:space="preserve"> the 1% </w:t>
      </w:r>
      <w:r w:rsidR="009B2E11" w:rsidRPr="00BB1B7E">
        <w:rPr>
          <w:color w:val="000000"/>
          <w:szCs w:val="24"/>
          <w:u w:val="none"/>
          <w:bdr w:val="none" w:sz="0" w:space="0" w:color="auto" w:frame="1"/>
          <w:shd w:val="clear" w:color="auto" w:fill="FFFFFF"/>
        </w:rPr>
        <w:t xml:space="preserve">slowest and 1% fastest </w:t>
      </w:r>
      <w:r w:rsidR="007824C8" w:rsidRPr="00BB1B7E">
        <w:rPr>
          <w:color w:val="000000"/>
          <w:szCs w:val="24"/>
          <w:u w:val="none"/>
          <w:bdr w:val="none" w:sz="0" w:space="0" w:color="auto" w:frame="1"/>
          <w:shd w:val="clear" w:color="auto" w:fill="FFFFFF"/>
        </w:rPr>
        <w:t xml:space="preserve">correct </w:t>
      </w:r>
      <w:r w:rsidR="009B2E11" w:rsidRPr="00BB1B7E">
        <w:rPr>
          <w:color w:val="000000"/>
          <w:szCs w:val="24"/>
          <w:u w:val="none"/>
          <w:bdr w:val="none" w:sz="0" w:space="0" w:color="auto" w:frame="1"/>
          <w:shd w:val="clear" w:color="auto" w:fill="FFFFFF"/>
        </w:rPr>
        <w:t>trials</w:t>
      </w:r>
      <w:r w:rsidR="008A608D" w:rsidRPr="00BB1B7E">
        <w:rPr>
          <w:color w:val="000000"/>
          <w:szCs w:val="24"/>
          <w:u w:val="none"/>
          <w:bdr w:val="none" w:sz="0" w:space="0" w:color="auto" w:frame="1"/>
          <w:shd w:val="clear" w:color="auto" w:fill="FFFFFF"/>
        </w:rPr>
        <w:t xml:space="preserve"> </w:t>
      </w:r>
      <w:r w:rsidR="002F69B8" w:rsidRPr="004F69FA">
        <w:rPr>
          <w:szCs w:val="24"/>
          <w:u w:val="none"/>
        </w:rPr>
        <w:t>(Ratcliff, 1993)</w:t>
      </w:r>
      <w:r w:rsidR="00A354AC" w:rsidRPr="00BB1B7E">
        <w:rPr>
          <w:color w:val="000000"/>
          <w:szCs w:val="24"/>
          <w:u w:val="none"/>
          <w:bdr w:val="none" w:sz="0" w:space="0" w:color="auto" w:frame="1"/>
          <w:shd w:val="clear" w:color="auto" w:fill="FFFFFF"/>
        </w:rPr>
        <w:t>,</w:t>
      </w:r>
      <w:r w:rsidR="009B2E11" w:rsidRPr="00BB1B7E">
        <w:rPr>
          <w:color w:val="000000"/>
          <w:szCs w:val="24"/>
          <w:u w:val="none"/>
          <w:bdr w:val="none" w:sz="0" w:space="0" w:color="auto" w:frame="1"/>
          <w:shd w:val="clear" w:color="auto" w:fill="FFFFFF"/>
        </w:rPr>
        <w:t xml:space="preserve"> two</w:t>
      </w:r>
      <w:r w:rsidR="009B2E11" w:rsidRPr="000F70FD">
        <w:rPr>
          <w:color w:val="000000"/>
          <w:szCs w:val="24"/>
          <w:u w:val="none"/>
          <w:bdr w:val="none" w:sz="0" w:space="0" w:color="auto" w:frame="1"/>
          <w:shd w:val="clear" w:color="auto" w:fill="FFFFFF"/>
        </w:rPr>
        <w:t xml:space="preserve"> manifested mean reaction time exceed</w:t>
      </w:r>
      <w:r w:rsidR="00037F62">
        <w:rPr>
          <w:color w:val="000000"/>
          <w:szCs w:val="24"/>
          <w:u w:val="none"/>
          <w:bdr w:val="none" w:sz="0" w:space="0" w:color="auto" w:frame="1"/>
          <w:shd w:val="clear" w:color="auto" w:fill="FFFFFF"/>
        </w:rPr>
        <w:t>ing</w:t>
      </w:r>
      <w:r w:rsidR="009B2E11" w:rsidRPr="000F70FD">
        <w:rPr>
          <w:color w:val="000000"/>
          <w:szCs w:val="24"/>
          <w:u w:val="none"/>
          <w:bdr w:val="none" w:sz="0" w:space="0" w:color="auto" w:frame="1"/>
          <w:shd w:val="clear" w:color="auto" w:fill="FFFFFF"/>
        </w:rPr>
        <w:t xml:space="preserve"> ± 3 </w:t>
      </w:r>
      <w:r w:rsidR="009B2E11" w:rsidRPr="000F70FD">
        <w:rPr>
          <w:i/>
          <w:iCs/>
          <w:color w:val="000000"/>
          <w:szCs w:val="24"/>
          <w:u w:val="none"/>
          <w:bdr w:val="none" w:sz="0" w:space="0" w:color="auto" w:frame="1"/>
          <w:shd w:val="clear" w:color="auto" w:fill="FFFFFF"/>
        </w:rPr>
        <w:t>SD</w:t>
      </w:r>
      <w:r w:rsidR="00E06242" w:rsidRPr="000F70FD">
        <w:rPr>
          <w:color w:val="000000"/>
          <w:szCs w:val="24"/>
          <w:u w:val="none"/>
          <w:bdr w:val="none" w:sz="0" w:space="0" w:color="auto" w:frame="1"/>
          <w:shd w:val="clear" w:color="auto" w:fill="FFFFFF"/>
        </w:rPr>
        <w:t>s</w:t>
      </w:r>
      <w:r w:rsidR="009B2E11" w:rsidRPr="000F70FD">
        <w:rPr>
          <w:color w:val="000000"/>
          <w:szCs w:val="24"/>
          <w:u w:val="none"/>
          <w:bdr w:val="none" w:sz="0" w:space="0" w:color="auto" w:frame="1"/>
          <w:shd w:val="clear" w:color="auto" w:fill="FFFFFF"/>
        </w:rPr>
        <w:t xml:space="preserve"> </w:t>
      </w:r>
      <w:r w:rsidR="008A608D" w:rsidRPr="000F70FD">
        <w:rPr>
          <w:color w:val="000000"/>
          <w:szCs w:val="24"/>
          <w:u w:val="none"/>
          <w:bdr w:val="none" w:sz="0" w:space="0" w:color="auto" w:frame="1"/>
          <w:shd w:val="clear" w:color="auto" w:fill="FFFFFF"/>
        </w:rPr>
        <w:t>(Cai et al., 2016</w:t>
      </w:r>
      <w:r w:rsidR="00365D89" w:rsidRPr="00D77F8C">
        <w:rPr>
          <w:szCs w:val="24"/>
          <w:u w:val="none"/>
        </w:rPr>
        <w:t>)</w:t>
      </w:r>
      <w:r w:rsidR="0037456E">
        <w:rPr>
          <w:szCs w:val="24"/>
          <w:u w:val="none"/>
        </w:rPr>
        <w:t xml:space="preserve">, and six </w:t>
      </w:r>
      <w:r w:rsidR="0085355D" w:rsidRPr="0085355D">
        <w:rPr>
          <w:szCs w:val="24"/>
          <w:u w:val="none"/>
        </w:rPr>
        <w:t>had more than 50% of their trials rejected due to artifacts in the EEG data</w:t>
      </w:r>
      <w:r w:rsidR="00A354AC" w:rsidRPr="000F70FD">
        <w:rPr>
          <w:color w:val="000000"/>
          <w:szCs w:val="24"/>
          <w:u w:val="none"/>
          <w:bdr w:val="none" w:sz="0" w:space="0" w:color="auto" w:frame="1"/>
          <w:shd w:val="clear" w:color="auto" w:fill="FFFFFF"/>
        </w:rPr>
        <w:t xml:space="preserve"> </w:t>
      </w:r>
      <w:r w:rsidR="009D7590" w:rsidRPr="000F70FD">
        <w:rPr>
          <w:szCs w:val="24"/>
          <w:u w:val="none"/>
        </w:rPr>
        <w:t>(</w:t>
      </w:r>
      <w:proofErr w:type="spellStart"/>
      <w:r w:rsidR="009D7590" w:rsidRPr="000F70FD">
        <w:rPr>
          <w:szCs w:val="24"/>
          <w:u w:val="none"/>
        </w:rPr>
        <w:t>Imbir</w:t>
      </w:r>
      <w:proofErr w:type="spellEnd"/>
      <w:r w:rsidR="009D7590" w:rsidRPr="000F70FD">
        <w:rPr>
          <w:szCs w:val="24"/>
          <w:u w:val="none"/>
        </w:rPr>
        <w:t xml:space="preserve"> et al., 2021)</w:t>
      </w:r>
      <w:r w:rsidR="00A354AC" w:rsidRPr="000F70FD">
        <w:rPr>
          <w:color w:val="000000"/>
          <w:szCs w:val="24"/>
          <w:u w:val="none"/>
          <w:bdr w:val="none" w:sz="0" w:space="0" w:color="auto" w:frame="1"/>
          <w:shd w:val="clear" w:color="auto" w:fill="FFFFFF"/>
        </w:rPr>
        <w:t xml:space="preserve">. The final sample </w:t>
      </w:r>
      <w:r w:rsidR="00037F62">
        <w:rPr>
          <w:color w:val="000000"/>
          <w:szCs w:val="24"/>
          <w:u w:val="none"/>
          <w:bdr w:val="none" w:sz="0" w:space="0" w:color="auto" w:frame="1"/>
          <w:shd w:val="clear" w:color="auto" w:fill="FFFFFF"/>
        </w:rPr>
        <w:t>comprised</w:t>
      </w:r>
      <w:r w:rsidR="00BB1B7E" w:rsidRPr="000F70FD">
        <w:rPr>
          <w:color w:val="000000"/>
          <w:szCs w:val="24"/>
          <w:u w:val="none"/>
          <w:bdr w:val="none" w:sz="0" w:space="0" w:color="auto" w:frame="1"/>
          <w:shd w:val="clear" w:color="auto" w:fill="FFFFFF"/>
        </w:rPr>
        <w:t xml:space="preserve"> </w:t>
      </w:r>
      <w:r w:rsidR="00A354AC" w:rsidRPr="000F70FD">
        <w:rPr>
          <w:color w:val="000000"/>
          <w:szCs w:val="24"/>
          <w:u w:val="none"/>
          <w:bdr w:val="none" w:sz="0" w:space="0" w:color="auto" w:frame="1"/>
          <w:shd w:val="clear" w:color="auto" w:fill="FFFFFF"/>
        </w:rPr>
        <w:t>1</w:t>
      </w:r>
      <w:r w:rsidR="00E62B3A" w:rsidRPr="000F70FD">
        <w:rPr>
          <w:color w:val="000000"/>
          <w:szCs w:val="24"/>
          <w:u w:val="none"/>
          <w:bdr w:val="none" w:sz="0" w:space="0" w:color="auto" w:frame="1"/>
          <w:shd w:val="clear" w:color="auto" w:fill="FFFFFF"/>
        </w:rPr>
        <w:t>47</w:t>
      </w:r>
      <w:r w:rsidR="00A354AC" w:rsidRPr="000F70FD">
        <w:rPr>
          <w:color w:val="000000"/>
          <w:szCs w:val="24"/>
          <w:u w:val="none"/>
          <w:bdr w:val="none" w:sz="0" w:space="0" w:color="auto" w:frame="1"/>
          <w:shd w:val="clear" w:color="auto" w:fill="FFFFFF"/>
        </w:rPr>
        <w:t xml:space="preserve"> participants (</w:t>
      </w:r>
      <w:r w:rsidR="00E63F35" w:rsidRPr="000F70FD">
        <w:rPr>
          <w:color w:val="000000"/>
          <w:szCs w:val="24"/>
          <w:u w:val="none"/>
          <w:bdr w:val="none" w:sz="0" w:space="0" w:color="auto" w:frame="1"/>
          <w:shd w:val="clear" w:color="auto" w:fill="FFFFFF"/>
          <w:lang w:eastAsia="zh-CN"/>
        </w:rPr>
        <w:t>114</w:t>
      </w:r>
      <w:r w:rsidR="00A354AC" w:rsidRPr="000F70FD">
        <w:rPr>
          <w:color w:val="000000"/>
          <w:szCs w:val="24"/>
          <w:u w:val="none"/>
          <w:bdr w:val="none" w:sz="0" w:space="0" w:color="auto" w:frame="1"/>
          <w:shd w:val="clear" w:color="auto" w:fill="FFFFFF"/>
        </w:rPr>
        <w:t xml:space="preserve"> women, </w:t>
      </w:r>
      <w:r w:rsidR="00E63F35" w:rsidRPr="000F70FD">
        <w:rPr>
          <w:color w:val="000000"/>
          <w:szCs w:val="24"/>
          <w:u w:val="none"/>
          <w:bdr w:val="none" w:sz="0" w:space="0" w:color="auto" w:frame="1"/>
          <w:shd w:val="clear" w:color="auto" w:fill="FFFFFF"/>
          <w:lang w:eastAsia="zh-CN"/>
        </w:rPr>
        <w:t>31</w:t>
      </w:r>
      <w:r w:rsidR="00A354AC" w:rsidRPr="000F70FD">
        <w:rPr>
          <w:color w:val="000000"/>
          <w:szCs w:val="24"/>
          <w:u w:val="none"/>
          <w:bdr w:val="none" w:sz="0" w:space="0" w:color="auto" w:frame="1"/>
          <w:shd w:val="clear" w:color="auto" w:fill="FFFFFF"/>
        </w:rPr>
        <w:t xml:space="preserve"> men</w:t>
      </w:r>
      <w:r w:rsidR="00E63F35" w:rsidRPr="000F70FD">
        <w:rPr>
          <w:color w:val="000000"/>
          <w:szCs w:val="24"/>
          <w:u w:val="none"/>
          <w:bdr w:val="none" w:sz="0" w:space="0" w:color="auto" w:frame="1"/>
          <w:shd w:val="clear" w:color="auto" w:fill="FFFFFF"/>
          <w:lang w:eastAsia="zh-CN"/>
        </w:rPr>
        <w:t>, 2 non-binary</w:t>
      </w:r>
      <w:r w:rsidR="00A354AC" w:rsidRPr="000F70FD">
        <w:rPr>
          <w:color w:val="000000"/>
          <w:szCs w:val="24"/>
          <w:u w:val="none"/>
          <w:bdr w:val="none" w:sz="0" w:space="0" w:color="auto" w:frame="1"/>
          <w:shd w:val="clear" w:color="auto" w:fill="FFFFFF"/>
        </w:rPr>
        <w:t>) aged</w:t>
      </w:r>
      <w:r w:rsidR="00212607">
        <w:rPr>
          <w:color w:val="000000"/>
          <w:szCs w:val="24"/>
          <w:u w:val="none"/>
          <w:bdr w:val="none" w:sz="0" w:space="0" w:color="auto" w:frame="1"/>
          <w:shd w:val="clear" w:color="auto" w:fill="FFFFFF"/>
        </w:rPr>
        <w:t xml:space="preserve"> </w:t>
      </w:r>
      <w:r w:rsidR="00A354AC" w:rsidRPr="000F70FD">
        <w:rPr>
          <w:color w:val="000000"/>
          <w:szCs w:val="24"/>
          <w:u w:val="none"/>
          <w:bdr w:val="none" w:sz="0" w:space="0" w:color="auto" w:frame="1"/>
          <w:shd w:val="clear" w:color="auto" w:fill="FFFFFF"/>
        </w:rPr>
        <w:t>18</w:t>
      </w:r>
      <w:r w:rsidR="00C853E7" w:rsidRPr="00C853E7">
        <w:rPr>
          <w:szCs w:val="24"/>
          <w:u w:val="none"/>
          <w:bdr w:val="none" w:sz="0" w:space="0" w:color="auto" w:frame="1"/>
        </w:rPr>
        <w:t>–</w:t>
      </w:r>
      <w:r w:rsidR="00A354AC" w:rsidRPr="000F70FD">
        <w:rPr>
          <w:color w:val="000000"/>
          <w:szCs w:val="24"/>
          <w:u w:val="none"/>
          <w:bdr w:val="none" w:sz="0" w:space="0" w:color="auto" w:frame="1"/>
          <w:shd w:val="clear" w:color="auto" w:fill="FFFFFF"/>
        </w:rPr>
        <w:t>46 years (</w:t>
      </w:r>
      <w:r w:rsidR="00A354AC" w:rsidRPr="000F70FD">
        <w:rPr>
          <w:i/>
          <w:iCs/>
          <w:color w:val="000000"/>
          <w:szCs w:val="24"/>
          <w:u w:val="none"/>
          <w:bdr w:val="none" w:sz="0" w:space="0" w:color="auto" w:frame="1"/>
          <w:shd w:val="clear" w:color="auto" w:fill="FFFFFF"/>
        </w:rPr>
        <w:t>M</w:t>
      </w:r>
      <w:r w:rsidR="00A354AC" w:rsidRPr="000F70FD">
        <w:rPr>
          <w:color w:val="000000"/>
          <w:szCs w:val="24"/>
          <w:u w:val="none"/>
          <w:bdr w:val="none" w:sz="0" w:space="0" w:color="auto" w:frame="1"/>
          <w:shd w:val="clear" w:color="auto" w:fill="FFFFFF"/>
        </w:rPr>
        <w:t xml:space="preserve"> = 19.</w:t>
      </w:r>
      <w:r w:rsidR="00F433FC" w:rsidRPr="000F70FD">
        <w:rPr>
          <w:color w:val="000000"/>
          <w:szCs w:val="24"/>
          <w:u w:val="none"/>
          <w:bdr w:val="none" w:sz="0" w:space="0" w:color="auto" w:frame="1"/>
          <w:shd w:val="clear" w:color="auto" w:fill="FFFFFF"/>
          <w:lang w:eastAsia="zh-CN"/>
        </w:rPr>
        <w:t>56</w:t>
      </w:r>
      <w:r w:rsidR="00A354AC" w:rsidRPr="000F70FD">
        <w:rPr>
          <w:color w:val="000000"/>
          <w:szCs w:val="24"/>
          <w:u w:val="none"/>
          <w:bdr w:val="none" w:sz="0" w:space="0" w:color="auto" w:frame="1"/>
          <w:shd w:val="clear" w:color="auto" w:fill="FFFFFF"/>
        </w:rPr>
        <w:t xml:space="preserve">, </w:t>
      </w:r>
      <w:r w:rsidR="00A354AC" w:rsidRPr="000F70FD">
        <w:rPr>
          <w:i/>
          <w:iCs/>
          <w:color w:val="000000"/>
          <w:szCs w:val="24"/>
          <w:u w:val="none"/>
          <w:bdr w:val="none" w:sz="0" w:space="0" w:color="auto" w:frame="1"/>
          <w:shd w:val="clear" w:color="auto" w:fill="FFFFFF"/>
        </w:rPr>
        <w:t>SD</w:t>
      </w:r>
      <w:r w:rsidR="00A354AC" w:rsidRPr="000F70FD">
        <w:rPr>
          <w:color w:val="000000"/>
          <w:szCs w:val="24"/>
          <w:u w:val="none"/>
          <w:bdr w:val="none" w:sz="0" w:space="0" w:color="auto" w:frame="1"/>
          <w:shd w:val="clear" w:color="auto" w:fill="FFFFFF"/>
        </w:rPr>
        <w:t xml:space="preserve"> = </w:t>
      </w:r>
      <w:r w:rsidR="00F433FC" w:rsidRPr="000F70FD">
        <w:rPr>
          <w:color w:val="000000"/>
          <w:szCs w:val="24"/>
          <w:u w:val="none"/>
          <w:bdr w:val="none" w:sz="0" w:space="0" w:color="auto" w:frame="1"/>
          <w:shd w:val="clear" w:color="auto" w:fill="FFFFFF"/>
          <w:lang w:eastAsia="zh-CN"/>
        </w:rPr>
        <w:t>2.87</w:t>
      </w:r>
      <w:r w:rsidR="00A354AC" w:rsidRPr="000F70FD">
        <w:rPr>
          <w:color w:val="000000"/>
          <w:szCs w:val="24"/>
          <w:u w:val="none"/>
          <w:bdr w:val="none" w:sz="0" w:space="0" w:color="auto" w:frame="1"/>
          <w:shd w:val="clear" w:color="auto" w:fill="FFFFFF"/>
        </w:rPr>
        <w:t xml:space="preserve">). </w:t>
      </w:r>
      <w:r w:rsidRPr="000F70FD">
        <w:rPr>
          <w:color w:val="000000"/>
          <w:szCs w:val="24"/>
          <w:u w:val="none"/>
          <w:bdr w:val="none" w:sz="0" w:space="0" w:color="auto" w:frame="1"/>
          <w:shd w:val="clear" w:color="auto" w:fill="FFFFFF"/>
        </w:rPr>
        <w:t>We did not collect ethnicity information, but over 90% of</w:t>
      </w:r>
      <w:r>
        <w:rPr>
          <w:color w:val="000000"/>
          <w:szCs w:val="24"/>
          <w:u w:val="none"/>
          <w:bdr w:val="none" w:sz="0" w:space="0" w:color="auto" w:frame="1"/>
          <w:shd w:val="clear" w:color="auto" w:fill="FFFFFF"/>
        </w:rPr>
        <w:t xml:space="preserve"> the university’s</w:t>
      </w:r>
      <w:r w:rsidRPr="000F70FD">
        <w:rPr>
          <w:color w:val="000000"/>
          <w:szCs w:val="24"/>
          <w:u w:val="none"/>
          <w:bdr w:val="none" w:sz="0" w:space="0" w:color="auto" w:frame="1"/>
          <w:shd w:val="clear" w:color="auto" w:fill="FFFFFF"/>
        </w:rPr>
        <w:t xml:space="preserve"> </w:t>
      </w:r>
      <w:r>
        <w:rPr>
          <w:color w:val="000000"/>
          <w:szCs w:val="24"/>
          <w:u w:val="none"/>
          <w:bdr w:val="none" w:sz="0" w:space="0" w:color="auto" w:frame="1"/>
          <w:shd w:val="clear" w:color="auto" w:fill="FFFFFF"/>
        </w:rPr>
        <w:t>undergraduate</w:t>
      </w:r>
      <w:r w:rsidR="00D96B87">
        <w:rPr>
          <w:color w:val="000000"/>
          <w:szCs w:val="24"/>
          <w:u w:val="none"/>
          <w:bdr w:val="none" w:sz="0" w:space="0" w:color="auto" w:frame="1"/>
          <w:shd w:val="clear" w:color="auto" w:fill="FFFFFF"/>
        </w:rPr>
        <w:t xml:space="preserve"> student</w:t>
      </w:r>
      <w:r>
        <w:rPr>
          <w:color w:val="000000"/>
          <w:szCs w:val="24"/>
          <w:u w:val="none"/>
          <w:bdr w:val="none" w:sz="0" w:space="0" w:color="auto" w:frame="1"/>
          <w:shd w:val="clear" w:color="auto" w:fill="FFFFFF"/>
        </w:rPr>
        <w:t xml:space="preserve">s </w:t>
      </w:r>
      <w:r w:rsidRPr="000F70FD">
        <w:rPr>
          <w:color w:val="000000"/>
          <w:szCs w:val="24"/>
          <w:u w:val="none"/>
          <w:bdr w:val="none" w:sz="0" w:space="0" w:color="auto" w:frame="1"/>
          <w:shd w:val="clear" w:color="auto" w:fill="FFFFFF"/>
        </w:rPr>
        <w:t>are White.</w:t>
      </w:r>
      <w:r>
        <w:rPr>
          <w:color w:val="000000"/>
          <w:szCs w:val="24"/>
          <w:u w:val="none"/>
          <w:bdr w:val="none" w:sz="0" w:space="0" w:color="auto" w:frame="1"/>
          <w:shd w:val="clear" w:color="auto" w:fill="FFFFFF"/>
        </w:rPr>
        <w:t xml:space="preserve"> </w:t>
      </w:r>
      <w:r w:rsidR="007A36A2">
        <w:rPr>
          <w:color w:val="000000"/>
          <w:szCs w:val="24"/>
          <w:u w:val="none"/>
          <w:bdr w:val="none" w:sz="0" w:space="0" w:color="auto" w:frame="1"/>
          <w:shd w:val="clear" w:color="auto" w:fill="FFFFFF"/>
        </w:rPr>
        <w:t xml:space="preserve">Sensitivity analyses </w:t>
      </w:r>
      <w:r>
        <w:rPr>
          <w:color w:val="000000"/>
          <w:szCs w:val="24"/>
          <w:u w:val="none"/>
          <w:bdr w:val="none" w:sz="0" w:space="0" w:color="auto" w:frame="1"/>
          <w:shd w:val="clear" w:color="auto" w:fill="FFFFFF"/>
        </w:rPr>
        <w:t>(</w:t>
      </w:r>
      <w:r w:rsidR="007A36A2" w:rsidRPr="00B41766">
        <w:rPr>
          <w:u w:val="none"/>
        </w:rPr>
        <w:t>G*Power</w:t>
      </w:r>
      <w:r>
        <w:rPr>
          <w:u w:val="none"/>
        </w:rPr>
        <w:t xml:space="preserve">; </w:t>
      </w:r>
      <w:r w:rsidR="007A36A2" w:rsidRPr="00B41766">
        <w:rPr>
          <w:szCs w:val="24"/>
          <w:u w:val="none"/>
        </w:rPr>
        <w:t>Faul et al., 2009</w:t>
      </w:r>
      <w:r w:rsidR="007A36A2">
        <w:rPr>
          <w:szCs w:val="24"/>
          <w:u w:val="none"/>
        </w:rPr>
        <w:t xml:space="preserve">) indicated 80% power to detect effects as small as </w:t>
      </w:r>
      <w:r w:rsidR="007A36A2" w:rsidRPr="00B41766">
        <w:rPr>
          <w:u w:val="none"/>
        </w:rPr>
        <w:t xml:space="preserve">Cohen’s </w:t>
      </w:r>
      <w:r w:rsidR="007A36A2" w:rsidRPr="00B41766">
        <w:rPr>
          <w:i/>
          <w:iCs/>
          <w:u w:val="none"/>
        </w:rPr>
        <w:t>f</w:t>
      </w:r>
      <w:r w:rsidR="007A36A2" w:rsidRPr="00B41766">
        <w:rPr>
          <w:u w:val="none"/>
        </w:rPr>
        <w:t xml:space="preserve"> =</w:t>
      </w:r>
      <w:r w:rsidR="007A36A2">
        <w:rPr>
          <w:szCs w:val="24"/>
          <w:u w:val="none"/>
        </w:rPr>
        <w:t xml:space="preserve"> 0.086 (η</w:t>
      </w:r>
      <w:r w:rsidR="007A36A2" w:rsidRPr="007A36A2">
        <w:rPr>
          <w:szCs w:val="24"/>
          <w:u w:val="none"/>
          <w:vertAlign w:val="superscript"/>
        </w:rPr>
        <w:t>2</w:t>
      </w:r>
      <w:r w:rsidR="007A36A2">
        <w:rPr>
          <w:szCs w:val="24"/>
          <w:u w:val="none"/>
        </w:rPr>
        <w:t xml:space="preserve"> = .007). </w:t>
      </w:r>
    </w:p>
    <w:p w14:paraId="7AF2E79A" w14:textId="7F428BA3" w:rsidR="008D734D" w:rsidRPr="000F70FD" w:rsidRDefault="00677CEF" w:rsidP="00D166F9">
      <w:pPr>
        <w:pStyle w:val="SMSubheading"/>
        <w:spacing w:line="480" w:lineRule="atLeast"/>
        <w:contextualSpacing/>
        <w:rPr>
          <w:b/>
          <w:bCs/>
          <w:szCs w:val="24"/>
          <w:u w:val="none"/>
        </w:rPr>
      </w:pPr>
      <w:bookmarkStart w:id="29" w:name="_Toc161411780"/>
      <w:bookmarkStart w:id="30" w:name="_Hlk201756357"/>
      <w:r w:rsidRPr="000F70FD">
        <w:rPr>
          <w:b/>
          <w:bCs/>
          <w:szCs w:val="24"/>
          <w:u w:val="none"/>
        </w:rPr>
        <w:t>Stimuli and Procedure</w:t>
      </w:r>
      <w:bookmarkEnd w:id="29"/>
    </w:p>
    <w:bookmarkEnd w:id="30"/>
    <w:p w14:paraId="615C5CCB" w14:textId="5EB9B060" w:rsidR="008D734D" w:rsidRPr="000F70FD" w:rsidRDefault="00212607" w:rsidP="00D166F9">
      <w:pPr>
        <w:pStyle w:val="SMSubheading"/>
        <w:spacing w:line="480" w:lineRule="atLeast"/>
        <w:ind w:firstLineChars="200" w:firstLine="480"/>
        <w:contextualSpacing/>
        <w:rPr>
          <w:color w:val="000000"/>
          <w:szCs w:val="24"/>
          <w:u w:val="none"/>
          <w:shd w:val="clear" w:color="auto" w:fill="FFFFFF"/>
          <w:lang w:eastAsia="zh-CN"/>
        </w:rPr>
      </w:pPr>
      <w:r>
        <w:rPr>
          <w:szCs w:val="24"/>
          <w:u w:val="none"/>
        </w:rPr>
        <w:t xml:space="preserve">To </w:t>
      </w:r>
      <w:r w:rsidR="00BB1B7E">
        <w:rPr>
          <w:szCs w:val="24"/>
          <w:u w:val="none"/>
        </w:rPr>
        <w:t>generat</w:t>
      </w:r>
      <w:r>
        <w:rPr>
          <w:szCs w:val="24"/>
          <w:u w:val="none"/>
        </w:rPr>
        <w:t>e</w:t>
      </w:r>
      <w:r w:rsidR="00BB1B7E">
        <w:rPr>
          <w:szCs w:val="24"/>
          <w:u w:val="none"/>
        </w:rPr>
        <w:t xml:space="preserve"> </w:t>
      </w:r>
      <w:r w:rsidR="00ED3BB6" w:rsidRPr="000F70FD">
        <w:rPr>
          <w:szCs w:val="24"/>
          <w:u w:val="none"/>
        </w:rPr>
        <w:t>stimulus materials</w:t>
      </w:r>
      <w:r w:rsidR="004D6CF6">
        <w:rPr>
          <w:rFonts w:hint="eastAsia"/>
          <w:szCs w:val="24"/>
          <w:u w:val="none"/>
          <w:lang w:eastAsia="zh-CN"/>
        </w:rPr>
        <w:t>,</w:t>
      </w:r>
      <w:r w:rsidR="00BB1B7E">
        <w:rPr>
          <w:szCs w:val="24"/>
          <w:u w:val="none"/>
        </w:rPr>
        <w:t xml:space="preserve"> we relied on </w:t>
      </w:r>
      <w:r w:rsidR="00ED3BB6" w:rsidRPr="000F70FD">
        <w:rPr>
          <w:szCs w:val="24"/>
          <w:u w:val="none"/>
        </w:rPr>
        <w:t xml:space="preserve">Anderson’s (1968) list, a </w:t>
      </w:r>
      <w:r w:rsidR="00BB1B7E">
        <w:rPr>
          <w:szCs w:val="24"/>
          <w:u w:val="none"/>
        </w:rPr>
        <w:t>compendium</w:t>
      </w:r>
      <w:r w:rsidR="00ED3BB6" w:rsidRPr="000F70FD">
        <w:rPr>
          <w:szCs w:val="24"/>
          <w:u w:val="none"/>
        </w:rPr>
        <w:t xml:space="preserve"> of personality traits rated for likableness and meaningfulness.</w:t>
      </w:r>
      <w:r w:rsidR="00BD79D0" w:rsidRPr="000F70FD">
        <w:rPr>
          <w:szCs w:val="24"/>
          <w:u w:val="none"/>
        </w:rPr>
        <w:t xml:space="preserve"> We selected</w:t>
      </w:r>
      <w:r w:rsidR="008D734D" w:rsidRPr="000F70FD">
        <w:rPr>
          <w:szCs w:val="24"/>
          <w:u w:val="none"/>
        </w:rPr>
        <w:t xml:space="preserve"> </w:t>
      </w:r>
      <w:r w:rsidR="00BD79D0" w:rsidRPr="000F70FD">
        <w:rPr>
          <w:szCs w:val="24"/>
          <w:u w:val="none"/>
        </w:rPr>
        <w:t>6</w:t>
      </w:r>
      <w:r w:rsidR="008D734D" w:rsidRPr="000F70FD">
        <w:rPr>
          <w:szCs w:val="24"/>
          <w:u w:val="none"/>
        </w:rPr>
        <w:t>0 positive and</w:t>
      </w:r>
      <w:r w:rsidR="00BD79D0" w:rsidRPr="000F70FD">
        <w:rPr>
          <w:szCs w:val="24"/>
          <w:u w:val="none"/>
        </w:rPr>
        <w:t xml:space="preserve"> 6</w:t>
      </w:r>
      <w:r w:rsidR="008D734D" w:rsidRPr="000F70FD">
        <w:rPr>
          <w:szCs w:val="24"/>
          <w:u w:val="none"/>
        </w:rPr>
        <w:t xml:space="preserve">0 negative traits. </w:t>
      </w:r>
      <w:r w:rsidR="00BD79D0" w:rsidRPr="000F70FD">
        <w:rPr>
          <w:szCs w:val="24"/>
          <w:u w:val="none"/>
        </w:rPr>
        <w:t>T</w:t>
      </w:r>
      <w:r w:rsidR="008D734D" w:rsidRPr="000F70FD">
        <w:rPr>
          <w:szCs w:val="24"/>
          <w:u w:val="none"/>
        </w:rPr>
        <w:t>he likableness of the selected positive traits (</w:t>
      </w:r>
      <w:r w:rsidR="008D734D" w:rsidRPr="000F70FD">
        <w:rPr>
          <w:i/>
          <w:iCs/>
          <w:szCs w:val="24"/>
          <w:u w:val="none"/>
        </w:rPr>
        <w:t>M</w:t>
      </w:r>
      <w:r w:rsidR="008D734D" w:rsidRPr="000F70FD">
        <w:rPr>
          <w:szCs w:val="24"/>
          <w:u w:val="none"/>
        </w:rPr>
        <w:t xml:space="preserve"> = 4.</w:t>
      </w:r>
      <w:r w:rsidR="009755B8" w:rsidRPr="000F70FD">
        <w:rPr>
          <w:szCs w:val="24"/>
          <w:u w:val="none"/>
        </w:rPr>
        <w:t>66</w:t>
      </w:r>
      <w:r w:rsidR="008D734D" w:rsidRPr="000F70FD">
        <w:rPr>
          <w:szCs w:val="24"/>
          <w:u w:val="none"/>
        </w:rPr>
        <w:t xml:space="preserve">, </w:t>
      </w:r>
      <w:r w:rsidR="008D734D" w:rsidRPr="000F70FD">
        <w:rPr>
          <w:i/>
          <w:iCs/>
          <w:szCs w:val="24"/>
          <w:u w:val="none"/>
        </w:rPr>
        <w:t>SD</w:t>
      </w:r>
      <w:r w:rsidR="008D734D" w:rsidRPr="000F70FD">
        <w:rPr>
          <w:szCs w:val="24"/>
          <w:u w:val="none"/>
        </w:rPr>
        <w:t xml:space="preserve"> = 0.</w:t>
      </w:r>
      <w:r w:rsidR="009755B8" w:rsidRPr="000F70FD">
        <w:rPr>
          <w:szCs w:val="24"/>
          <w:u w:val="none"/>
        </w:rPr>
        <w:t>45</w:t>
      </w:r>
      <w:r w:rsidR="008D734D" w:rsidRPr="000F70FD">
        <w:rPr>
          <w:szCs w:val="24"/>
          <w:u w:val="none"/>
        </w:rPr>
        <w:t xml:space="preserve">) was higher than </w:t>
      </w:r>
      <w:r w:rsidR="00BB1B7E">
        <w:rPr>
          <w:szCs w:val="24"/>
          <w:u w:val="none"/>
        </w:rPr>
        <w:t xml:space="preserve">the </w:t>
      </w:r>
      <w:r w:rsidR="00BB1B7E" w:rsidRPr="000F70FD">
        <w:rPr>
          <w:szCs w:val="24"/>
          <w:u w:val="none"/>
        </w:rPr>
        <w:t xml:space="preserve">likableness </w:t>
      </w:r>
      <w:r w:rsidR="008D734D" w:rsidRPr="000F70FD">
        <w:rPr>
          <w:szCs w:val="24"/>
          <w:u w:val="none"/>
        </w:rPr>
        <w:t>of the selected negative traits (</w:t>
      </w:r>
      <w:r w:rsidR="008D734D" w:rsidRPr="000F70FD">
        <w:rPr>
          <w:i/>
          <w:iCs/>
          <w:szCs w:val="24"/>
          <w:u w:val="none"/>
        </w:rPr>
        <w:t>M</w:t>
      </w:r>
      <w:r w:rsidR="008D734D" w:rsidRPr="000F70FD">
        <w:rPr>
          <w:szCs w:val="24"/>
          <w:u w:val="none"/>
        </w:rPr>
        <w:t xml:space="preserve"> = 1.</w:t>
      </w:r>
      <w:r w:rsidR="009755B8" w:rsidRPr="000F70FD">
        <w:rPr>
          <w:szCs w:val="24"/>
          <w:u w:val="none"/>
        </w:rPr>
        <w:t>25</w:t>
      </w:r>
      <w:r w:rsidR="008D734D" w:rsidRPr="000F70FD">
        <w:rPr>
          <w:szCs w:val="24"/>
          <w:u w:val="none"/>
        </w:rPr>
        <w:t xml:space="preserve">, </w:t>
      </w:r>
      <w:r w:rsidR="008D734D" w:rsidRPr="000F70FD">
        <w:rPr>
          <w:i/>
          <w:iCs/>
          <w:szCs w:val="24"/>
          <w:u w:val="none"/>
        </w:rPr>
        <w:t>SD</w:t>
      </w:r>
      <w:r w:rsidR="008D734D" w:rsidRPr="000F70FD">
        <w:rPr>
          <w:szCs w:val="24"/>
          <w:u w:val="none"/>
        </w:rPr>
        <w:t xml:space="preserve"> = 0.4</w:t>
      </w:r>
      <w:r w:rsidR="009755B8" w:rsidRPr="000F70FD">
        <w:rPr>
          <w:szCs w:val="24"/>
          <w:u w:val="none"/>
        </w:rPr>
        <w:t>6</w:t>
      </w:r>
      <w:r w:rsidR="008D734D" w:rsidRPr="000F70FD">
        <w:rPr>
          <w:szCs w:val="24"/>
          <w:u w:val="none"/>
        </w:rPr>
        <w:t xml:space="preserve">), </w:t>
      </w:r>
      <w:r w:rsidR="008D734D" w:rsidRPr="000F70FD">
        <w:rPr>
          <w:i/>
          <w:iCs/>
          <w:szCs w:val="24"/>
          <w:u w:val="none"/>
        </w:rPr>
        <w:t>t</w:t>
      </w:r>
      <w:r w:rsidR="008D734D" w:rsidRPr="000F70FD">
        <w:rPr>
          <w:szCs w:val="24"/>
          <w:u w:val="none"/>
        </w:rPr>
        <w:t>(</w:t>
      </w:r>
      <w:r w:rsidR="009755B8" w:rsidRPr="000F70FD">
        <w:rPr>
          <w:szCs w:val="24"/>
          <w:u w:val="none"/>
        </w:rPr>
        <w:t>118</w:t>
      </w:r>
      <w:r w:rsidR="008D734D" w:rsidRPr="000F70FD">
        <w:rPr>
          <w:szCs w:val="24"/>
          <w:u w:val="none"/>
        </w:rPr>
        <w:t xml:space="preserve">) = </w:t>
      </w:r>
      <w:r w:rsidR="009755B8" w:rsidRPr="000F70FD">
        <w:rPr>
          <w:szCs w:val="24"/>
          <w:u w:val="none"/>
        </w:rPr>
        <w:t>40.89</w:t>
      </w:r>
      <w:r w:rsidR="008D734D" w:rsidRPr="000F70FD">
        <w:rPr>
          <w:szCs w:val="24"/>
          <w:u w:val="none"/>
        </w:rPr>
        <w:t xml:space="preserve">, </w:t>
      </w:r>
      <w:r w:rsidR="008D734D" w:rsidRPr="000F70FD">
        <w:rPr>
          <w:i/>
          <w:iCs/>
          <w:szCs w:val="24"/>
          <w:u w:val="none"/>
        </w:rPr>
        <w:t>p</w:t>
      </w:r>
      <w:r w:rsidR="008D734D" w:rsidRPr="000F70FD">
        <w:rPr>
          <w:szCs w:val="24"/>
          <w:u w:val="none"/>
        </w:rPr>
        <w:t xml:space="preserve"> &lt; 0.001, Cohen’s </w:t>
      </w:r>
      <w:r w:rsidR="008D734D" w:rsidRPr="000F70FD">
        <w:rPr>
          <w:i/>
          <w:iCs/>
          <w:szCs w:val="24"/>
          <w:u w:val="none"/>
        </w:rPr>
        <w:t>d</w:t>
      </w:r>
      <w:r w:rsidR="008D734D" w:rsidRPr="000F70FD">
        <w:rPr>
          <w:szCs w:val="24"/>
          <w:u w:val="none"/>
        </w:rPr>
        <w:t xml:space="preserve"> = </w:t>
      </w:r>
      <w:r w:rsidR="009755B8" w:rsidRPr="000F70FD">
        <w:rPr>
          <w:szCs w:val="24"/>
          <w:u w:val="none"/>
        </w:rPr>
        <w:t>7.47</w:t>
      </w:r>
      <w:r w:rsidR="008D734D" w:rsidRPr="000F70FD">
        <w:rPr>
          <w:szCs w:val="24"/>
          <w:u w:val="none"/>
        </w:rPr>
        <w:t xml:space="preserve">. </w:t>
      </w:r>
      <w:bookmarkStart w:id="31" w:name="_Hlk201510252"/>
      <w:r w:rsidR="00F21110" w:rsidRPr="000F70FD">
        <w:rPr>
          <w:szCs w:val="24"/>
          <w:u w:val="none"/>
        </w:rPr>
        <w:t xml:space="preserve">The </w:t>
      </w:r>
      <w:r w:rsidR="00F21110">
        <w:rPr>
          <w:rFonts w:hint="eastAsia"/>
          <w:szCs w:val="24"/>
          <w:u w:val="none"/>
          <w:lang w:eastAsia="zh-CN"/>
        </w:rPr>
        <w:t xml:space="preserve">word length </w:t>
      </w:r>
      <w:r w:rsidR="00F21110" w:rsidRPr="000F70FD">
        <w:rPr>
          <w:szCs w:val="24"/>
          <w:u w:val="none"/>
        </w:rPr>
        <w:t>of the selected positive traits (</w:t>
      </w:r>
      <w:r w:rsidR="00F21110" w:rsidRPr="000F70FD">
        <w:rPr>
          <w:i/>
          <w:iCs/>
          <w:szCs w:val="24"/>
          <w:u w:val="none"/>
        </w:rPr>
        <w:t>M</w:t>
      </w:r>
      <w:r w:rsidR="00F21110" w:rsidRPr="000F70FD">
        <w:rPr>
          <w:szCs w:val="24"/>
          <w:u w:val="none"/>
        </w:rPr>
        <w:t xml:space="preserve"> = </w:t>
      </w:r>
      <w:r w:rsidR="00F21110">
        <w:rPr>
          <w:rFonts w:hint="eastAsia"/>
          <w:szCs w:val="24"/>
          <w:u w:val="none"/>
          <w:lang w:eastAsia="zh-CN"/>
        </w:rPr>
        <w:t>7.78</w:t>
      </w:r>
      <w:r w:rsidR="00F21110" w:rsidRPr="000F70FD">
        <w:rPr>
          <w:szCs w:val="24"/>
          <w:u w:val="none"/>
        </w:rPr>
        <w:t xml:space="preserve">, </w:t>
      </w:r>
      <w:r w:rsidR="00F21110" w:rsidRPr="000F70FD">
        <w:rPr>
          <w:i/>
          <w:iCs/>
          <w:szCs w:val="24"/>
          <w:u w:val="none"/>
        </w:rPr>
        <w:t>SD</w:t>
      </w:r>
      <w:r w:rsidR="00F21110" w:rsidRPr="000F70FD">
        <w:rPr>
          <w:szCs w:val="24"/>
          <w:u w:val="none"/>
        </w:rPr>
        <w:t xml:space="preserve"> = </w:t>
      </w:r>
      <w:r w:rsidR="00F21110">
        <w:rPr>
          <w:rFonts w:hint="eastAsia"/>
          <w:szCs w:val="24"/>
          <w:u w:val="none"/>
          <w:lang w:eastAsia="zh-CN"/>
        </w:rPr>
        <w:t>1.09</w:t>
      </w:r>
      <w:r w:rsidR="00F21110" w:rsidRPr="000F70FD">
        <w:rPr>
          <w:szCs w:val="24"/>
          <w:u w:val="none"/>
        </w:rPr>
        <w:t xml:space="preserve">) was </w:t>
      </w:r>
      <w:r w:rsidR="00F21110">
        <w:rPr>
          <w:rFonts w:hint="eastAsia"/>
          <w:szCs w:val="24"/>
          <w:u w:val="none"/>
          <w:lang w:eastAsia="zh-CN"/>
        </w:rPr>
        <w:t xml:space="preserve">not </w:t>
      </w:r>
      <w:r w:rsidR="00F21110">
        <w:rPr>
          <w:szCs w:val="24"/>
          <w:u w:val="none"/>
          <w:lang w:eastAsia="zh-CN"/>
        </w:rPr>
        <w:t>significant</w:t>
      </w:r>
      <w:r w:rsidR="00F21110">
        <w:rPr>
          <w:rFonts w:hint="eastAsia"/>
          <w:szCs w:val="24"/>
          <w:u w:val="none"/>
          <w:lang w:eastAsia="zh-CN"/>
        </w:rPr>
        <w:t xml:space="preserve">ly different from </w:t>
      </w:r>
      <w:r w:rsidR="00F21110" w:rsidRPr="000F70FD">
        <w:rPr>
          <w:szCs w:val="24"/>
          <w:u w:val="none"/>
        </w:rPr>
        <w:t>the selected negative traits (</w:t>
      </w:r>
      <w:r w:rsidR="00F21110" w:rsidRPr="000F70FD">
        <w:rPr>
          <w:i/>
          <w:iCs/>
          <w:szCs w:val="24"/>
          <w:u w:val="none"/>
        </w:rPr>
        <w:t>M</w:t>
      </w:r>
      <w:r w:rsidR="00F21110" w:rsidRPr="000F70FD">
        <w:rPr>
          <w:szCs w:val="24"/>
          <w:u w:val="none"/>
        </w:rPr>
        <w:t xml:space="preserve"> = </w:t>
      </w:r>
      <w:r w:rsidR="00F21110">
        <w:rPr>
          <w:rFonts w:hint="eastAsia"/>
          <w:szCs w:val="24"/>
          <w:u w:val="none"/>
          <w:lang w:eastAsia="zh-CN"/>
        </w:rPr>
        <w:t>7.68</w:t>
      </w:r>
      <w:r w:rsidR="00F21110" w:rsidRPr="000F70FD">
        <w:rPr>
          <w:szCs w:val="24"/>
          <w:u w:val="none"/>
        </w:rPr>
        <w:t xml:space="preserve">, </w:t>
      </w:r>
      <w:r w:rsidR="00F21110" w:rsidRPr="000F70FD">
        <w:rPr>
          <w:i/>
          <w:iCs/>
          <w:szCs w:val="24"/>
          <w:u w:val="none"/>
        </w:rPr>
        <w:t>SD</w:t>
      </w:r>
      <w:r w:rsidR="00F21110" w:rsidRPr="000F70FD">
        <w:rPr>
          <w:szCs w:val="24"/>
          <w:u w:val="none"/>
        </w:rPr>
        <w:t xml:space="preserve"> = </w:t>
      </w:r>
      <w:r w:rsidR="00F21110">
        <w:rPr>
          <w:rFonts w:hint="eastAsia"/>
          <w:szCs w:val="24"/>
          <w:u w:val="none"/>
          <w:lang w:eastAsia="zh-CN"/>
        </w:rPr>
        <w:lastRenderedPageBreak/>
        <w:t>1.07</w:t>
      </w:r>
      <w:r w:rsidR="00F21110" w:rsidRPr="000F70FD">
        <w:rPr>
          <w:szCs w:val="24"/>
          <w:u w:val="none"/>
        </w:rPr>
        <w:t xml:space="preserve">), </w:t>
      </w:r>
      <w:r w:rsidR="00F21110" w:rsidRPr="000F70FD">
        <w:rPr>
          <w:i/>
          <w:iCs/>
          <w:szCs w:val="24"/>
          <w:u w:val="none"/>
        </w:rPr>
        <w:t>t</w:t>
      </w:r>
      <w:r w:rsidR="00F21110" w:rsidRPr="000F70FD">
        <w:rPr>
          <w:szCs w:val="24"/>
          <w:u w:val="none"/>
        </w:rPr>
        <w:t xml:space="preserve">(118) </w:t>
      </w:r>
      <w:r w:rsidR="00F21110">
        <w:rPr>
          <w:rFonts w:hint="eastAsia"/>
          <w:szCs w:val="24"/>
          <w:u w:val="none"/>
          <w:lang w:eastAsia="zh-CN"/>
        </w:rPr>
        <w:t>=</w:t>
      </w:r>
      <w:r w:rsidR="00F21110" w:rsidRPr="000F70FD">
        <w:rPr>
          <w:szCs w:val="24"/>
          <w:u w:val="none"/>
        </w:rPr>
        <w:t xml:space="preserve"> </w:t>
      </w:r>
      <w:r w:rsidR="00F21110">
        <w:rPr>
          <w:rFonts w:hint="eastAsia"/>
          <w:szCs w:val="24"/>
          <w:u w:val="none"/>
          <w:lang w:eastAsia="zh-CN"/>
        </w:rPr>
        <w:t>0.51</w:t>
      </w:r>
      <w:r w:rsidR="00F21110" w:rsidRPr="000F70FD">
        <w:rPr>
          <w:szCs w:val="24"/>
          <w:u w:val="none"/>
        </w:rPr>
        <w:t xml:space="preserve">, </w:t>
      </w:r>
      <w:r w:rsidR="00F21110" w:rsidRPr="000F70FD">
        <w:rPr>
          <w:i/>
          <w:iCs/>
          <w:szCs w:val="24"/>
          <w:u w:val="none"/>
        </w:rPr>
        <w:t>p</w:t>
      </w:r>
      <w:r w:rsidR="00F21110" w:rsidRPr="000F70FD">
        <w:rPr>
          <w:szCs w:val="24"/>
          <w:u w:val="none"/>
        </w:rPr>
        <w:t xml:space="preserve"> </w:t>
      </w:r>
      <w:r w:rsidR="00F21110">
        <w:rPr>
          <w:rFonts w:hint="eastAsia"/>
          <w:szCs w:val="24"/>
          <w:u w:val="none"/>
          <w:lang w:eastAsia="zh-CN"/>
        </w:rPr>
        <w:t>=</w:t>
      </w:r>
      <w:r w:rsidR="00F21110" w:rsidRPr="000F70FD">
        <w:rPr>
          <w:szCs w:val="24"/>
          <w:u w:val="none"/>
        </w:rPr>
        <w:t xml:space="preserve"> 0.</w:t>
      </w:r>
      <w:r w:rsidR="00F21110">
        <w:rPr>
          <w:rFonts w:hint="eastAsia"/>
          <w:szCs w:val="24"/>
          <w:u w:val="none"/>
          <w:lang w:eastAsia="zh-CN"/>
        </w:rPr>
        <w:t>612</w:t>
      </w:r>
      <w:r w:rsidR="00F21110" w:rsidRPr="000F70FD">
        <w:rPr>
          <w:szCs w:val="24"/>
          <w:u w:val="none"/>
        </w:rPr>
        <w:t xml:space="preserve">. </w:t>
      </w:r>
      <w:bookmarkEnd w:id="31"/>
      <w:r w:rsidR="008D734D" w:rsidRPr="000F70FD">
        <w:rPr>
          <w:szCs w:val="24"/>
          <w:u w:val="none"/>
        </w:rPr>
        <w:t xml:space="preserve">We programmed and administered the experiment using </w:t>
      </w:r>
      <w:r w:rsidR="008D734D" w:rsidRPr="000F70FD">
        <w:rPr>
          <w:color w:val="000000"/>
          <w:szCs w:val="24"/>
          <w:u w:val="none"/>
          <w:shd w:val="clear" w:color="auto" w:fill="FFFFFF"/>
        </w:rPr>
        <w:t xml:space="preserve">PsychoPy </w:t>
      </w:r>
      <w:r w:rsidR="009D7590" w:rsidRPr="000F70FD">
        <w:rPr>
          <w:szCs w:val="24"/>
          <w:u w:val="none"/>
        </w:rPr>
        <w:t>(Version 2021.2.3; Peirce, 2007)</w:t>
      </w:r>
      <w:r w:rsidR="008D734D" w:rsidRPr="000F70FD">
        <w:rPr>
          <w:color w:val="000000"/>
          <w:szCs w:val="24"/>
          <w:u w:val="none"/>
          <w:shd w:val="clear" w:color="auto" w:fill="FFFFFF"/>
          <w:lang w:eastAsia="zh-CN"/>
        </w:rPr>
        <w:t>.</w:t>
      </w:r>
    </w:p>
    <w:p w14:paraId="415A8AE6" w14:textId="0895F0D8" w:rsidR="00ED3BB6" w:rsidRDefault="00ED3BB6" w:rsidP="00C7343E">
      <w:pPr>
        <w:pStyle w:val="SMSubheading"/>
        <w:spacing w:line="480" w:lineRule="atLeast"/>
        <w:ind w:firstLineChars="200" w:firstLine="480"/>
        <w:contextualSpacing/>
        <w:rPr>
          <w:color w:val="000000"/>
          <w:szCs w:val="24"/>
          <w:u w:val="none"/>
          <w:shd w:val="clear" w:color="auto" w:fill="FFFFFF"/>
          <w:lang w:eastAsia="zh-CN"/>
        </w:rPr>
      </w:pPr>
      <w:r w:rsidRPr="000F70FD">
        <w:rPr>
          <w:szCs w:val="24"/>
          <w:u w:val="none"/>
        </w:rPr>
        <w:t xml:space="preserve">Participants completed </w:t>
      </w:r>
      <w:r w:rsidRPr="000F70FD">
        <w:rPr>
          <w:szCs w:val="24"/>
          <w:u w:val="none"/>
          <w:lang w:eastAsia="zh-CN"/>
        </w:rPr>
        <w:t>a</w:t>
      </w:r>
      <w:r w:rsidRPr="000F70FD">
        <w:rPr>
          <w:szCs w:val="24"/>
          <w:u w:val="none"/>
        </w:rPr>
        <w:t xml:space="preserve"> </w:t>
      </w:r>
      <w:r w:rsidRPr="000F70FD">
        <w:rPr>
          <w:szCs w:val="24"/>
          <w:u w:val="none"/>
          <w:lang w:eastAsia="zh-CN"/>
        </w:rPr>
        <w:t>modified emotional Stroop task</w:t>
      </w:r>
      <w:r w:rsidRPr="000F70FD">
        <w:rPr>
          <w:szCs w:val="24"/>
          <w:u w:val="none"/>
        </w:rPr>
        <w:t xml:space="preserve"> in a quiet laboratory </w:t>
      </w:r>
      <w:r w:rsidR="00627D98" w:rsidRPr="000F70FD">
        <w:rPr>
          <w:color w:val="000000"/>
          <w:szCs w:val="24"/>
          <w:u w:val="none"/>
          <w:shd w:val="clear" w:color="auto" w:fill="FFFFFF"/>
          <w:lang w:eastAsia="zh-CN"/>
        </w:rPr>
        <w:t>environment</w:t>
      </w:r>
      <w:r w:rsidR="00063854">
        <w:rPr>
          <w:color w:val="000000"/>
          <w:szCs w:val="24"/>
          <w:u w:val="none"/>
          <w:shd w:val="clear" w:color="auto" w:fill="FFFFFF"/>
          <w:lang w:eastAsia="zh-CN"/>
        </w:rPr>
        <w:t xml:space="preserve"> </w:t>
      </w:r>
      <w:r w:rsidR="00F05A8E" w:rsidRPr="000F70FD">
        <w:rPr>
          <w:szCs w:val="24"/>
          <w:u w:val="none"/>
        </w:rPr>
        <w:t>via computer</w:t>
      </w:r>
      <w:r w:rsidR="00F05A8E">
        <w:rPr>
          <w:rFonts w:hint="eastAsia"/>
          <w:szCs w:val="24"/>
          <w:u w:val="none"/>
          <w:lang w:eastAsia="zh-CN"/>
        </w:rPr>
        <w:t xml:space="preserve"> </w:t>
      </w:r>
      <w:r w:rsidR="00063854">
        <w:rPr>
          <w:color w:val="000000"/>
          <w:szCs w:val="24"/>
          <w:u w:val="none"/>
          <w:shd w:val="clear" w:color="auto" w:fill="FFFFFF"/>
          <w:lang w:eastAsia="zh-CN"/>
        </w:rPr>
        <w:t>and in the context of a larger study</w:t>
      </w:r>
      <w:r w:rsidR="00063854">
        <w:rPr>
          <w:rStyle w:val="FootnoteReference"/>
          <w:color w:val="000000"/>
          <w:szCs w:val="24"/>
          <w:u w:val="none"/>
          <w:shd w:val="clear" w:color="auto" w:fill="FFFFFF"/>
          <w:lang w:eastAsia="zh-CN"/>
        </w:rPr>
        <w:footnoteReference w:id="1"/>
      </w:r>
      <w:r w:rsidR="00627D98" w:rsidRPr="000F70FD">
        <w:rPr>
          <w:color w:val="000000"/>
          <w:szCs w:val="24"/>
          <w:u w:val="none"/>
          <w:shd w:val="clear" w:color="auto" w:fill="FFFFFF"/>
          <w:lang w:eastAsia="zh-CN"/>
        </w:rPr>
        <w:t>.</w:t>
      </w:r>
      <w:r w:rsidRPr="000F70FD">
        <w:rPr>
          <w:szCs w:val="24"/>
          <w:u w:val="none"/>
          <w:lang w:eastAsia="zh-CN"/>
        </w:rPr>
        <w:t xml:space="preserve"> </w:t>
      </w:r>
      <w:r w:rsidR="00212607">
        <w:rPr>
          <w:szCs w:val="24"/>
          <w:u w:val="none"/>
          <w:lang w:val="el-GR" w:eastAsia="zh-CN"/>
        </w:rPr>
        <w:t>Τ</w:t>
      </w:r>
      <w:r w:rsidR="00BB1B7E">
        <w:rPr>
          <w:szCs w:val="24"/>
          <w:u w:val="none"/>
        </w:rPr>
        <w:t>hey</w:t>
      </w:r>
      <w:r w:rsidR="00BB1B7E" w:rsidRPr="000F70FD">
        <w:rPr>
          <w:szCs w:val="24"/>
          <w:u w:val="none"/>
        </w:rPr>
        <w:t xml:space="preserve"> </w:t>
      </w:r>
      <w:r w:rsidRPr="000F70FD">
        <w:rPr>
          <w:szCs w:val="24"/>
          <w:u w:val="none"/>
        </w:rPr>
        <w:t xml:space="preserve">were </w:t>
      </w:r>
      <w:r w:rsidR="00627D98" w:rsidRPr="000F70FD">
        <w:rPr>
          <w:color w:val="000000"/>
          <w:szCs w:val="24"/>
          <w:u w:val="none"/>
          <w:shd w:val="clear" w:color="auto" w:fill="FFFFFF"/>
          <w:lang w:eastAsia="zh-CN"/>
        </w:rPr>
        <w:t>presented with a series of sentences and instructed to</w:t>
      </w:r>
      <w:r w:rsidR="00543A56" w:rsidRPr="000F70FD">
        <w:rPr>
          <w:szCs w:val="24"/>
          <w:u w:val="none"/>
          <w:lang w:eastAsia="zh-CN"/>
        </w:rPr>
        <w:t xml:space="preserve"> name</w:t>
      </w:r>
      <w:r w:rsidRPr="000F70FD">
        <w:rPr>
          <w:szCs w:val="24"/>
          <w:u w:val="none"/>
        </w:rPr>
        <w:t xml:space="preserve"> </w:t>
      </w:r>
      <w:r w:rsidRPr="000F70FD">
        <w:rPr>
          <w:szCs w:val="24"/>
          <w:u w:val="none"/>
          <w:lang w:eastAsia="zh-CN"/>
        </w:rPr>
        <w:t xml:space="preserve">the </w:t>
      </w:r>
      <w:r w:rsidR="00200045" w:rsidRPr="000F70FD">
        <w:rPr>
          <w:szCs w:val="24"/>
          <w:u w:val="none"/>
          <w:lang w:eastAsia="zh-CN"/>
        </w:rPr>
        <w:t>color</w:t>
      </w:r>
      <w:r w:rsidRPr="000F70FD">
        <w:rPr>
          <w:szCs w:val="24"/>
          <w:u w:val="none"/>
          <w:lang w:eastAsia="zh-CN"/>
        </w:rPr>
        <w:t xml:space="preserve"> of </w:t>
      </w:r>
      <w:r w:rsidR="00627D98" w:rsidRPr="000F70FD">
        <w:rPr>
          <w:szCs w:val="24"/>
          <w:u w:val="none"/>
          <w:lang w:eastAsia="zh-CN"/>
        </w:rPr>
        <w:t>each</w:t>
      </w:r>
      <w:r w:rsidRPr="000F70FD">
        <w:rPr>
          <w:szCs w:val="24"/>
          <w:u w:val="none"/>
          <w:lang w:eastAsia="zh-CN"/>
        </w:rPr>
        <w:t xml:space="preserve"> sentence</w:t>
      </w:r>
      <w:r w:rsidR="009E725B">
        <w:rPr>
          <w:szCs w:val="24"/>
          <w:u w:val="none"/>
          <w:lang w:eastAsia="zh-CN"/>
        </w:rPr>
        <w:t>,</w:t>
      </w:r>
      <w:r w:rsidRPr="000F70FD">
        <w:rPr>
          <w:szCs w:val="24"/>
          <w:u w:val="none"/>
          <w:lang w:eastAsia="zh-CN"/>
        </w:rPr>
        <w:t xml:space="preserve"> </w:t>
      </w:r>
      <w:r w:rsidR="005C4BD4">
        <w:rPr>
          <w:rFonts w:hint="eastAsia"/>
          <w:szCs w:val="24"/>
          <w:u w:val="none"/>
          <w:lang w:eastAsia="zh-CN"/>
        </w:rPr>
        <w:t xml:space="preserve">while </w:t>
      </w:r>
      <w:r w:rsidR="005C4BD4" w:rsidRPr="005C4BD4">
        <w:rPr>
          <w:szCs w:val="24"/>
          <w:u w:val="none"/>
          <w:lang w:eastAsia="zh-CN"/>
        </w:rPr>
        <w:t>ignor</w:t>
      </w:r>
      <w:r w:rsidR="005C4BD4">
        <w:rPr>
          <w:rFonts w:hint="eastAsia"/>
          <w:szCs w:val="24"/>
          <w:u w:val="none"/>
          <w:lang w:eastAsia="zh-CN"/>
        </w:rPr>
        <w:t>ing</w:t>
      </w:r>
      <w:r w:rsidR="005C4BD4" w:rsidRPr="005C4BD4">
        <w:rPr>
          <w:szCs w:val="24"/>
          <w:u w:val="none"/>
          <w:lang w:eastAsia="zh-CN"/>
        </w:rPr>
        <w:t xml:space="preserve"> </w:t>
      </w:r>
      <w:r w:rsidR="005C4BD4" w:rsidRPr="00CE1CDA">
        <w:rPr>
          <w:u w:val="none"/>
        </w:rPr>
        <w:t>its</w:t>
      </w:r>
      <w:r w:rsidR="005C4BD4" w:rsidRPr="005C4BD4">
        <w:rPr>
          <w:szCs w:val="24"/>
          <w:u w:val="none"/>
          <w:lang w:eastAsia="zh-CN"/>
        </w:rPr>
        <w:t xml:space="preserve"> meaning</w:t>
      </w:r>
      <w:r w:rsidR="009E725B">
        <w:rPr>
          <w:szCs w:val="24"/>
          <w:u w:val="none"/>
          <w:lang w:eastAsia="zh-CN"/>
        </w:rPr>
        <w:t>,</w:t>
      </w:r>
      <w:r w:rsidR="005C4BD4" w:rsidRPr="005C4BD4">
        <w:rPr>
          <w:szCs w:val="24"/>
          <w:u w:val="none"/>
          <w:lang w:eastAsia="zh-CN"/>
        </w:rPr>
        <w:t xml:space="preserve"> </w:t>
      </w:r>
      <w:r w:rsidRPr="000F70FD">
        <w:rPr>
          <w:szCs w:val="24"/>
          <w:u w:val="none"/>
        </w:rPr>
        <w:t xml:space="preserve">by pressing </w:t>
      </w:r>
      <w:r w:rsidRPr="000F70FD">
        <w:rPr>
          <w:szCs w:val="24"/>
          <w:u w:val="none"/>
          <w:lang w:eastAsia="zh-CN"/>
        </w:rPr>
        <w:t xml:space="preserve">corresponding keys (V for red, B for blue, N for green) </w:t>
      </w:r>
      <w:r w:rsidR="00543A56" w:rsidRPr="000F70FD">
        <w:rPr>
          <w:szCs w:val="24"/>
          <w:u w:val="none"/>
          <w:lang w:eastAsia="zh-CN"/>
        </w:rPr>
        <w:t>as quickly and accurate</w:t>
      </w:r>
      <w:r w:rsidR="001D22A1">
        <w:rPr>
          <w:szCs w:val="24"/>
          <w:u w:val="none"/>
          <w:lang w:eastAsia="zh-CN"/>
        </w:rPr>
        <w:t>ly</w:t>
      </w:r>
      <w:r w:rsidR="00543A56" w:rsidRPr="000F70FD">
        <w:rPr>
          <w:szCs w:val="24"/>
          <w:u w:val="none"/>
          <w:lang w:eastAsia="zh-CN"/>
        </w:rPr>
        <w:t xml:space="preserve"> as possible</w:t>
      </w:r>
      <w:r w:rsidRPr="000F70FD">
        <w:rPr>
          <w:szCs w:val="24"/>
          <w:u w:val="none"/>
        </w:rPr>
        <w:t xml:space="preserve">. </w:t>
      </w:r>
      <w:r w:rsidR="00366E4C">
        <w:rPr>
          <w:szCs w:val="24"/>
          <w:u w:val="none"/>
        </w:rPr>
        <w:t>One third of t</w:t>
      </w:r>
      <w:r w:rsidRPr="000F70FD">
        <w:rPr>
          <w:szCs w:val="24"/>
          <w:u w:val="none"/>
          <w:lang w:eastAsia="zh-CN"/>
        </w:rPr>
        <w:t>hese sentences describe</w:t>
      </w:r>
      <w:r w:rsidR="00627D98" w:rsidRPr="000F70FD">
        <w:rPr>
          <w:szCs w:val="24"/>
          <w:u w:val="none"/>
          <w:lang w:eastAsia="zh-CN"/>
        </w:rPr>
        <w:t>d</w:t>
      </w:r>
      <w:r w:rsidRPr="000F70FD">
        <w:rPr>
          <w:szCs w:val="24"/>
          <w:u w:val="none"/>
          <w:lang w:eastAsia="zh-CN"/>
        </w:rPr>
        <w:t xml:space="preserve"> the</w:t>
      </w:r>
      <w:r w:rsidR="00E14088" w:rsidRPr="000F70FD">
        <w:rPr>
          <w:szCs w:val="24"/>
          <w:u w:val="none"/>
        </w:rPr>
        <w:t xml:space="preserve"> authentic</w:t>
      </w:r>
      <w:r w:rsidR="00627D98" w:rsidRPr="000F70FD">
        <w:rPr>
          <w:szCs w:val="24"/>
          <w:u w:val="none"/>
          <w:lang w:eastAsia="zh-CN"/>
        </w:rPr>
        <w:t xml:space="preserve"> </w:t>
      </w:r>
      <w:r w:rsidR="00627D98" w:rsidRPr="00A562F2">
        <w:rPr>
          <w:szCs w:val="24"/>
          <w:u w:val="none"/>
          <w:lang w:eastAsia="zh-CN"/>
        </w:rPr>
        <w:t>self</w:t>
      </w:r>
      <w:r w:rsidR="005D736D" w:rsidRPr="00A562F2">
        <w:rPr>
          <w:rFonts w:hint="eastAsia"/>
          <w:szCs w:val="24"/>
          <w:u w:val="none"/>
          <w:lang w:eastAsia="zh-CN"/>
        </w:rPr>
        <w:t xml:space="preserve"> (</w:t>
      </w:r>
      <w:r w:rsidR="00D26389">
        <w:rPr>
          <w:szCs w:val="24"/>
          <w:u w:val="none"/>
          <w:lang w:eastAsia="zh-CN"/>
        </w:rPr>
        <w:t xml:space="preserve">e.g., </w:t>
      </w:r>
      <w:r w:rsidR="005D736D" w:rsidRPr="00A562F2">
        <w:rPr>
          <w:szCs w:val="24"/>
          <w:u w:val="none"/>
        </w:rPr>
        <w:t xml:space="preserve">“I am genuinely </w:t>
      </w:r>
      <w:r w:rsidR="005C4BD4" w:rsidRPr="00A562F2">
        <w:rPr>
          <w:szCs w:val="24"/>
          <w:u w:val="none"/>
        </w:rPr>
        <w:t>ingenious</w:t>
      </w:r>
      <w:r w:rsidR="005D736D" w:rsidRPr="00A562F2">
        <w:rPr>
          <w:szCs w:val="24"/>
          <w:u w:val="none"/>
        </w:rPr>
        <w:t>”)</w:t>
      </w:r>
      <w:r w:rsidR="00E14088" w:rsidRPr="00A562F2">
        <w:rPr>
          <w:szCs w:val="24"/>
          <w:u w:val="none"/>
          <w:lang w:eastAsia="zh-CN"/>
        </w:rPr>
        <w:t>,</w:t>
      </w:r>
      <w:r w:rsidR="00366E4C" w:rsidRPr="00A562F2">
        <w:rPr>
          <w:szCs w:val="24"/>
          <w:u w:val="none"/>
          <w:lang w:eastAsia="zh-CN"/>
        </w:rPr>
        <w:t xml:space="preserve"> one third described</w:t>
      </w:r>
      <w:r w:rsidR="00E14088" w:rsidRPr="00A562F2">
        <w:rPr>
          <w:szCs w:val="24"/>
          <w:u w:val="none"/>
          <w:lang w:eastAsia="zh-CN"/>
        </w:rPr>
        <w:t xml:space="preserve"> </w:t>
      </w:r>
      <w:r w:rsidR="00E14088" w:rsidRPr="00A562F2">
        <w:rPr>
          <w:szCs w:val="24"/>
          <w:u w:val="none"/>
        </w:rPr>
        <w:t>the presented self</w:t>
      </w:r>
      <w:r w:rsidR="005D736D" w:rsidRPr="00A562F2">
        <w:rPr>
          <w:rFonts w:hint="eastAsia"/>
          <w:szCs w:val="24"/>
          <w:u w:val="none"/>
          <w:lang w:eastAsia="zh-CN"/>
        </w:rPr>
        <w:t xml:space="preserve"> </w:t>
      </w:r>
      <w:r w:rsidR="005D736D" w:rsidRPr="00A562F2">
        <w:rPr>
          <w:szCs w:val="24"/>
          <w:u w:val="none"/>
        </w:rPr>
        <w:t>(</w:t>
      </w:r>
      <w:r w:rsidR="00D26389">
        <w:rPr>
          <w:szCs w:val="24"/>
          <w:u w:val="none"/>
        </w:rPr>
        <w:t xml:space="preserve">e.g., </w:t>
      </w:r>
      <w:r w:rsidR="005D736D" w:rsidRPr="00A562F2">
        <w:rPr>
          <w:szCs w:val="24"/>
          <w:u w:val="none"/>
        </w:rPr>
        <w:t xml:space="preserve">“I am outwardly </w:t>
      </w:r>
      <w:r w:rsidR="005C4BD4" w:rsidRPr="00A562F2">
        <w:rPr>
          <w:szCs w:val="24"/>
          <w:u w:val="none"/>
        </w:rPr>
        <w:t>unkind</w:t>
      </w:r>
      <w:r w:rsidR="005D736D" w:rsidRPr="00A562F2">
        <w:rPr>
          <w:szCs w:val="24"/>
          <w:u w:val="none"/>
        </w:rPr>
        <w:t>”)</w:t>
      </w:r>
      <w:r w:rsidR="00E14088" w:rsidRPr="00A562F2">
        <w:rPr>
          <w:szCs w:val="24"/>
          <w:u w:val="none"/>
          <w:lang w:eastAsia="zh-CN"/>
        </w:rPr>
        <w:t>, and</w:t>
      </w:r>
      <w:r w:rsidR="00366E4C" w:rsidRPr="00A562F2">
        <w:rPr>
          <w:szCs w:val="24"/>
          <w:u w:val="none"/>
          <w:lang w:eastAsia="zh-CN"/>
        </w:rPr>
        <w:t xml:space="preserve"> on</w:t>
      </w:r>
      <w:r w:rsidR="00150A04">
        <w:rPr>
          <w:rFonts w:hint="eastAsia"/>
          <w:szCs w:val="24"/>
          <w:u w:val="none"/>
          <w:lang w:eastAsia="zh-CN"/>
        </w:rPr>
        <w:t>e</w:t>
      </w:r>
      <w:r w:rsidR="00366E4C" w:rsidRPr="00A562F2">
        <w:rPr>
          <w:szCs w:val="24"/>
          <w:u w:val="none"/>
          <w:lang w:eastAsia="zh-CN"/>
        </w:rPr>
        <w:t xml:space="preserve"> third constituted the</w:t>
      </w:r>
      <w:r w:rsidR="00E14088" w:rsidRPr="00A562F2">
        <w:rPr>
          <w:szCs w:val="24"/>
          <w:u w:val="none"/>
          <w:lang w:eastAsia="zh-CN"/>
        </w:rPr>
        <w:t xml:space="preserve"> control </w:t>
      </w:r>
      <w:r w:rsidR="00627D98" w:rsidRPr="00A562F2">
        <w:rPr>
          <w:color w:val="000000"/>
          <w:szCs w:val="24"/>
          <w:u w:val="none"/>
          <w:shd w:val="clear" w:color="auto" w:fill="FFFFFF"/>
          <w:lang w:eastAsia="zh-CN"/>
        </w:rPr>
        <w:t>condition</w:t>
      </w:r>
      <w:r w:rsidR="005D736D" w:rsidRPr="00A562F2">
        <w:rPr>
          <w:rFonts w:hint="eastAsia"/>
          <w:color w:val="000000"/>
          <w:szCs w:val="24"/>
          <w:u w:val="none"/>
          <w:shd w:val="clear" w:color="auto" w:fill="FFFFFF"/>
          <w:lang w:eastAsia="zh-CN"/>
        </w:rPr>
        <w:t xml:space="preserve"> </w:t>
      </w:r>
      <w:r w:rsidR="005D736D" w:rsidRPr="00A562F2">
        <w:rPr>
          <w:szCs w:val="24"/>
          <w:u w:val="none"/>
        </w:rPr>
        <w:t>(</w:t>
      </w:r>
      <w:r w:rsidR="00D26389">
        <w:rPr>
          <w:szCs w:val="24"/>
          <w:u w:val="none"/>
        </w:rPr>
        <w:t xml:space="preserve">e.g., </w:t>
      </w:r>
      <w:r w:rsidR="005D736D" w:rsidRPr="00A562F2">
        <w:rPr>
          <w:szCs w:val="24"/>
          <w:u w:val="none"/>
        </w:rPr>
        <w:t>“It is clearly honest”</w:t>
      </w:r>
      <w:r w:rsidR="005D736D" w:rsidRPr="00A562F2">
        <w:rPr>
          <w:rFonts w:hint="eastAsia"/>
          <w:szCs w:val="24"/>
          <w:u w:val="none"/>
          <w:lang w:eastAsia="zh-CN"/>
        </w:rPr>
        <w:t>)</w:t>
      </w:r>
      <w:r w:rsidR="00366E4C" w:rsidRPr="00A562F2">
        <w:rPr>
          <w:color w:val="000000"/>
          <w:szCs w:val="24"/>
          <w:u w:val="none"/>
          <w:shd w:val="clear" w:color="auto" w:fill="FFFFFF"/>
          <w:lang w:eastAsia="zh-CN"/>
        </w:rPr>
        <w:t xml:space="preserve"> </w:t>
      </w:r>
      <w:r w:rsidR="00627D98" w:rsidRPr="00A562F2">
        <w:rPr>
          <w:color w:val="000000"/>
          <w:szCs w:val="24"/>
          <w:u w:val="none"/>
          <w:shd w:val="clear" w:color="auto" w:fill="FFFFFF"/>
          <w:lang w:eastAsia="zh-CN"/>
        </w:rPr>
        <w:t>encompass</w:t>
      </w:r>
      <w:r w:rsidR="00D26389">
        <w:rPr>
          <w:color w:val="000000"/>
          <w:szCs w:val="24"/>
          <w:u w:val="none"/>
          <w:shd w:val="clear" w:color="auto" w:fill="FFFFFF"/>
          <w:lang w:eastAsia="zh-CN"/>
        </w:rPr>
        <w:t>ing</w:t>
      </w:r>
      <w:r w:rsidR="00627D98" w:rsidRPr="00A562F2">
        <w:rPr>
          <w:color w:val="000000"/>
          <w:szCs w:val="24"/>
          <w:u w:val="none"/>
          <w:shd w:val="clear" w:color="auto" w:fill="FFFFFF"/>
          <w:lang w:eastAsia="zh-CN"/>
        </w:rPr>
        <w:t xml:space="preserve"> both</w:t>
      </w:r>
      <w:r w:rsidR="00627D98" w:rsidRPr="000F70FD">
        <w:rPr>
          <w:color w:val="000000"/>
          <w:szCs w:val="24"/>
          <w:u w:val="none"/>
          <w:shd w:val="clear" w:color="auto" w:fill="FFFFFF"/>
          <w:lang w:eastAsia="zh-CN"/>
        </w:rPr>
        <w:t xml:space="preserve"> positive and negative </w:t>
      </w:r>
      <w:r w:rsidR="00524E59">
        <w:rPr>
          <w:rFonts w:hint="eastAsia"/>
          <w:color w:val="000000"/>
          <w:szCs w:val="24"/>
          <w:u w:val="none"/>
          <w:shd w:val="clear" w:color="auto" w:fill="FFFFFF"/>
          <w:lang w:eastAsia="zh-CN"/>
        </w:rPr>
        <w:t>traits</w:t>
      </w:r>
      <w:r w:rsidR="00E14088" w:rsidRPr="000F70FD">
        <w:rPr>
          <w:szCs w:val="24"/>
          <w:u w:val="none"/>
          <w:lang w:eastAsia="zh-CN"/>
        </w:rPr>
        <w:t>.</w:t>
      </w:r>
      <w:r w:rsidRPr="000F70FD">
        <w:rPr>
          <w:szCs w:val="24"/>
          <w:u w:val="none"/>
          <w:lang w:eastAsia="zh-CN"/>
        </w:rPr>
        <w:t xml:space="preserve"> </w:t>
      </w:r>
      <w:r w:rsidR="00BB1B7E">
        <w:rPr>
          <w:szCs w:val="24"/>
          <w:u w:val="none"/>
          <w:lang w:eastAsia="zh-CN"/>
        </w:rPr>
        <w:t xml:space="preserve">We administered </w:t>
      </w:r>
      <w:r w:rsidR="00627D98" w:rsidRPr="000F70FD">
        <w:rPr>
          <w:color w:val="000000"/>
          <w:szCs w:val="24"/>
          <w:u w:val="none"/>
          <w:shd w:val="clear" w:color="auto" w:fill="FFFFFF"/>
          <w:lang w:eastAsia="zh-CN"/>
        </w:rPr>
        <w:t>360 trials</w:t>
      </w:r>
      <w:r w:rsidR="002B362F">
        <w:rPr>
          <w:color w:val="000000"/>
          <w:szCs w:val="24"/>
          <w:u w:val="none"/>
          <w:shd w:val="clear" w:color="auto" w:fill="FFFFFF"/>
          <w:lang w:eastAsia="zh-CN"/>
        </w:rPr>
        <w:t xml:space="preserve"> across </w:t>
      </w:r>
      <w:r w:rsidR="00A562F2">
        <w:rPr>
          <w:color w:val="000000"/>
          <w:szCs w:val="24"/>
          <w:u w:val="none"/>
          <w:shd w:val="clear" w:color="auto" w:fill="FFFFFF"/>
          <w:lang w:eastAsia="zh-CN"/>
        </w:rPr>
        <w:t xml:space="preserve">four </w:t>
      </w:r>
      <w:r w:rsidR="002B362F">
        <w:rPr>
          <w:color w:val="000000"/>
          <w:szCs w:val="24"/>
          <w:u w:val="none"/>
          <w:shd w:val="clear" w:color="auto" w:fill="FFFFFF"/>
          <w:lang w:eastAsia="zh-CN"/>
        </w:rPr>
        <w:t xml:space="preserve">blocks. Each block of 90 trials </w:t>
      </w:r>
      <w:r w:rsidR="00E0470D">
        <w:rPr>
          <w:color w:val="000000"/>
          <w:szCs w:val="24"/>
          <w:u w:val="none"/>
          <w:shd w:val="clear" w:color="auto" w:fill="FFFFFF"/>
          <w:lang w:eastAsia="zh-CN"/>
        </w:rPr>
        <w:t xml:space="preserve">included </w:t>
      </w:r>
      <w:r w:rsidR="002B362F">
        <w:rPr>
          <w:color w:val="000000"/>
          <w:szCs w:val="24"/>
          <w:u w:val="none"/>
          <w:shd w:val="clear" w:color="auto" w:fill="FFFFFF"/>
          <w:lang w:eastAsia="zh-CN"/>
        </w:rPr>
        <w:t>an equ</w:t>
      </w:r>
      <w:r w:rsidR="00E0470D">
        <w:rPr>
          <w:color w:val="000000"/>
          <w:szCs w:val="24"/>
          <w:u w:val="none"/>
          <w:shd w:val="clear" w:color="auto" w:fill="FFFFFF"/>
          <w:lang w:eastAsia="zh-CN"/>
        </w:rPr>
        <w:t>al</w:t>
      </w:r>
      <w:r w:rsidR="002B362F">
        <w:rPr>
          <w:color w:val="000000"/>
          <w:szCs w:val="24"/>
          <w:u w:val="none"/>
          <w:shd w:val="clear" w:color="auto" w:fill="FFFFFF"/>
          <w:lang w:eastAsia="zh-CN"/>
        </w:rPr>
        <w:t xml:space="preserve"> number of authentic self, presented self, </w:t>
      </w:r>
      <w:r w:rsidR="00E0470D">
        <w:rPr>
          <w:color w:val="000000"/>
          <w:szCs w:val="24"/>
          <w:u w:val="none"/>
          <w:shd w:val="clear" w:color="auto" w:fill="FFFFFF"/>
          <w:lang w:eastAsia="zh-CN"/>
        </w:rPr>
        <w:t xml:space="preserve">and </w:t>
      </w:r>
      <w:r w:rsidR="002B362F">
        <w:rPr>
          <w:color w:val="000000"/>
          <w:szCs w:val="24"/>
          <w:u w:val="none"/>
          <w:shd w:val="clear" w:color="auto" w:fill="FFFFFF"/>
          <w:lang w:eastAsia="zh-CN"/>
        </w:rPr>
        <w:t>control</w:t>
      </w:r>
      <w:r w:rsidR="00E0470D">
        <w:rPr>
          <w:color w:val="000000"/>
          <w:szCs w:val="24"/>
          <w:u w:val="none"/>
          <w:shd w:val="clear" w:color="auto" w:fill="FFFFFF"/>
          <w:lang w:eastAsia="zh-CN"/>
        </w:rPr>
        <w:t xml:space="preserve"> trials</w:t>
      </w:r>
      <w:r w:rsidR="002B362F">
        <w:rPr>
          <w:color w:val="000000"/>
          <w:szCs w:val="24"/>
          <w:u w:val="none"/>
          <w:shd w:val="clear" w:color="auto" w:fill="FFFFFF"/>
          <w:lang w:eastAsia="zh-CN"/>
        </w:rPr>
        <w:t xml:space="preserve">. </w:t>
      </w:r>
      <w:r w:rsidR="00E0470D">
        <w:rPr>
          <w:color w:val="000000"/>
          <w:szCs w:val="24"/>
          <w:u w:val="none"/>
          <w:shd w:val="clear" w:color="auto" w:fill="FFFFFF"/>
          <w:lang w:eastAsia="zh-CN"/>
        </w:rPr>
        <w:t xml:space="preserve">Each of these three trial sets </w:t>
      </w:r>
      <w:r w:rsidR="00D26389">
        <w:rPr>
          <w:color w:val="000000"/>
          <w:szCs w:val="24"/>
          <w:u w:val="none"/>
          <w:shd w:val="clear" w:color="auto" w:fill="FFFFFF"/>
          <w:lang w:eastAsia="zh-CN"/>
        </w:rPr>
        <w:t xml:space="preserve">consisted for </w:t>
      </w:r>
      <w:r w:rsidR="00423F99">
        <w:rPr>
          <w:color w:val="000000"/>
          <w:szCs w:val="24"/>
          <w:u w:val="none"/>
          <w:shd w:val="clear" w:color="auto" w:fill="FFFFFF"/>
          <w:lang w:eastAsia="zh-CN"/>
        </w:rPr>
        <w:t>an equ</w:t>
      </w:r>
      <w:r w:rsidR="00E0470D">
        <w:rPr>
          <w:color w:val="000000"/>
          <w:szCs w:val="24"/>
          <w:u w:val="none"/>
          <w:shd w:val="clear" w:color="auto" w:fill="FFFFFF"/>
          <w:lang w:eastAsia="zh-CN"/>
        </w:rPr>
        <w:t>al</w:t>
      </w:r>
      <w:r w:rsidR="00423F99">
        <w:rPr>
          <w:color w:val="000000"/>
          <w:szCs w:val="24"/>
          <w:u w:val="none"/>
          <w:shd w:val="clear" w:color="auto" w:fill="FFFFFF"/>
          <w:lang w:eastAsia="zh-CN"/>
        </w:rPr>
        <w:t xml:space="preserve"> number of positive and negative traits. In all</w:t>
      </w:r>
      <w:r w:rsidR="00E0470D">
        <w:rPr>
          <w:color w:val="000000"/>
          <w:szCs w:val="24"/>
          <w:u w:val="none"/>
          <w:shd w:val="clear" w:color="auto" w:fill="FFFFFF"/>
          <w:lang w:eastAsia="zh-CN"/>
        </w:rPr>
        <w:t>,</w:t>
      </w:r>
      <w:r w:rsidR="00423F99">
        <w:rPr>
          <w:color w:val="000000"/>
          <w:szCs w:val="24"/>
          <w:u w:val="none"/>
          <w:shd w:val="clear" w:color="auto" w:fill="FFFFFF"/>
          <w:lang w:eastAsia="zh-CN"/>
        </w:rPr>
        <w:t xml:space="preserve"> there were 60 trials in each of the following bins: authentic self/positive, authentic self/negative, presented self/positive, presented self/negative, control/positive, control/negative. </w:t>
      </w:r>
      <w:bookmarkStart w:id="32" w:name="_Hlk201756374"/>
      <w:r w:rsidR="00C7343E" w:rsidRPr="00C7343E">
        <w:rPr>
          <w:rFonts w:hint="eastAsia"/>
          <w:color w:val="000000"/>
          <w:szCs w:val="24"/>
          <w:u w:val="none"/>
          <w:shd w:val="clear" w:color="auto" w:fill="FFFFFF"/>
          <w:lang w:eastAsia="zh-CN"/>
        </w:rPr>
        <w:t>A trial started with the presentation of a central fixation cross for 800</w:t>
      </w:r>
      <w:r w:rsidR="003C0944" w:rsidRPr="003C0944">
        <w:rPr>
          <w:szCs w:val="24"/>
          <w:u w:val="none"/>
          <w:bdr w:val="none" w:sz="0" w:space="0" w:color="auto" w:frame="1"/>
        </w:rPr>
        <w:t>–</w:t>
      </w:r>
      <w:r w:rsidR="00C7343E" w:rsidRPr="00C7343E">
        <w:rPr>
          <w:rFonts w:hint="eastAsia"/>
          <w:color w:val="000000"/>
          <w:szCs w:val="24"/>
          <w:u w:val="none"/>
          <w:shd w:val="clear" w:color="auto" w:fill="FFFFFF"/>
          <w:lang w:eastAsia="zh-CN"/>
        </w:rPr>
        <w:t>1200 ms. Then, the color sentence appeared on the screen until a response (key-pressing) occurred, followed by an 800 ms inter-stimulus interval</w:t>
      </w:r>
      <w:r w:rsidR="00C7343E">
        <w:rPr>
          <w:rFonts w:hint="eastAsia"/>
          <w:color w:val="000000"/>
          <w:szCs w:val="24"/>
          <w:u w:val="none"/>
          <w:shd w:val="clear" w:color="auto" w:fill="FFFFFF"/>
          <w:lang w:eastAsia="zh-CN"/>
        </w:rPr>
        <w:t xml:space="preserve"> (</w:t>
      </w:r>
      <w:r w:rsidR="00C7343E" w:rsidRPr="00C7343E">
        <w:rPr>
          <w:rFonts w:hint="eastAsia"/>
          <w:color w:val="000000"/>
          <w:szCs w:val="24"/>
          <w:u w:val="none"/>
          <w:shd w:val="clear" w:color="auto" w:fill="FFFFFF"/>
          <w:lang w:eastAsia="zh-CN"/>
        </w:rPr>
        <w:t>Figure 1 for the trial event diagram</w:t>
      </w:r>
      <w:r w:rsidR="00C7343E">
        <w:rPr>
          <w:rFonts w:hint="eastAsia"/>
          <w:color w:val="000000"/>
          <w:szCs w:val="24"/>
          <w:u w:val="none"/>
          <w:shd w:val="clear" w:color="auto" w:fill="FFFFFF"/>
          <w:lang w:eastAsia="zh-CN"/>
        </w:rPr>
        <w:t>)</w:t>
      </w:r>
      <w:r w:rsidR="00C7343E" w:rsidRPr="00C7343E">
        <w:rPr>
          <w:rFonts w:hint="eastAsia"/>
          <w:color w:val="000000"/>
          <w:szCs w:val="24"/>
          <w:u w:val="none"/>
          <w:shd w:val="clear" w:color="auto" w:fill="FFFFFF"/>
          <w:lang w:eastAsia="zh-CN"/>
        </w:rPr>
        <w:t>.</w:t>
      </w:r>
      <w:bookmarkEnd w:id="32"/>
      <w:r w:rsidR="00C7343E">
        <w:rPr>
          <w:rFonts w:hint="eastAsia"/>
          <w:color w:val="000000"/>
          <w:szCs w:val="24"/>
          <w:u w:val="none"/>
          <w:shd w:val="clear" w:color="auto" w:fill="FFFFFF"/>
          <w:lang w:eastAsia="zh-CN"/>
        </w:rPr>
        <w:t xml:space="preserve"> </w:t>
      </w:r>
      <w:r w:rsidR="00627D98" w:rsidRPr="000F70FD">
        <w:rPr>
          <w:color w:val="000000"/>
          <w:szCs w:val="24"/>
          <w:u w:val="none"/>
          <w:shd w:val="clear" w:color="auto" w:fill="FFFFFF"/>
          <w:lang w:eastAsia="zh-CN"/>
        </w:rPr>
        <w:t xml:space="preserve">Prior to the formal task, participants underwent 12 practice trials to familiarize themselves with the </w:t>
      </w:r>
      <w:r w:rsidR="00200045" w:rsidRPr="000F70FD">
        <w:rPr>
          <w:color w:val="000000"/>
          <w:szCs w:val="24"/>
          <w:u w:val="none"/>
          <w:shd w:val="clear" w:color="auto" w:fill="FFFFFF"/>
          <w:lang w:eastAsia="zh-CN"/>
        </w:rPr>
        <w:t>color</w:t>
      </w:r>
      <w:r w:rsidR="00627D98" w:rsidRPr="000F70FD">
        <w:rPr>
          <w:color w:val="000000"/>
          <w:szCs w:val="24"/>
          <w:u w:val="none"/>
          <w:shd w:val="clear" w:color="auto" w:fill="FFFFFF"/>
          <w:lang w:eastAsia="zh-CN"/>
        </w:rPr>
        <w:t>-key mapping.</w:t>
      </w:r>
    </w:p>
    <w:p w14:paraId="211D6FFA" w14:textId="5A4988CC" w:rsidR="009B2E11" w:rsidRPr="000F70FD" w:rsidRDefault="009B2E11" w:rsidP="00D166F9">
      <w:pPr>
        <w:pStyle w:val="SMSubheading"/>
        <w:spacing w:line="480" w:lineRule="atLeast"/>
        <w:contextualSpacing/>
        <w:rPr>
          <w:b/>
          <w:bCs/>
          <w:szCs w:val="24"/>
          <w:u w:val="none"/>
        </w:rPr>
      </w:pPr>
      <w:bookmarkStart w:id="33" w:name="_Hlk201850424"/>
      <w:r w:rsidRPr="000F70FD">
        <w:rPr>
          <w:b/>
          <w:bCs/>
          <w:szCs w:val="24"/>
          <w:u w:val="none"/>
        </w:rPr>
        <w:t xml:space="preserve">Data </w:t>
      </w:r>
      <w:r w:rsidR="00416901">
        <w:rPr>
          <w:b/>
          <w:bCs/>
          <w:szCs w:val="24"/>
          <w:u w:val="none"/>
        </w:rPr>
        <w:t>R</w:t>
      </w:r>
      <w:r w:rsidRPr="000F70FD">
        <w:rPr>
          <w:b/>
          <w:bCs/>
          <w:szCs w:val="24"/>
          <w:u w:val="none"/>
        </w:rPr>
        <w:t xml:space="preserve">ecording and </w:t>
      </w:r>
      <w:r w:rsidR="00416901">
        <w:rPr>
          <w:b/>
          <w:bCs/>
          <w:szCs w:val="24"/>
          <w:u w:val="none"/>
        </w:rPr>
        <w:t>D</w:t>
      </w:r>
      <w:r w:rsidRPr="000F70FD">
        <w:rPr>
          <w:b/>
          <w:bCs/>
          <w:szCs w:val="24"/>
          <w:u w:val="none"/>
        </w:rPr>
        <w:t xml:space="preserve">ata </w:t>
      </w:r>
      <w:r w:rsidR="00416901">
        <w:rPr>
          <w:b/>
          <w:bCs/>
          <w:szCs w:val="24"/>
          <w:u w:val="none"/>
        </w:rPr>
        <w:t>A</w:t>
      </w:r>
      <w:r w:rsidRPr="000F70FD">
        <w:rPr>
          <w:b/>
          <w:bCs/>
          <w:szCs w:val="24"/>
          <w:u w:val="none"/>
        </w:rPr>
        <w:t>nalysis</w:t>
      </w:r>
    </w:p>
    <w:bookmarkEnd w:id="33"/>
    <w:p w14:paraId="50413F20" w14:textId="23DDF4AC" w:rsidR="00BE4430" w:rsidRPr="000F70FD" w:rsidRDefault="00BE4430" w:rsidP="00D166F9">
      <w:pPr>
        <w:spacing w:line="480" w:lineRule="atLeast"/>
        <w:ind w:firstLineChars="200" w:firstLine="480"/>
        <w:contextualSpacing/>
        <w:jc w:val="left"/>
        <w:rPr>
          <w:rFonts w:ascii="Times New Roman" w:hAnsi="Times New Roman" w:cs="Times New Roman"/>
          <w:color w:val="000000"/>
          <w:kern w:val="0"/>
          <w:sz w:val="24"/>
          <w:szCs w:val="24"/>
          <w:bdr w:val="none" w:sz="0" w:space="0" w:color="auto" w:frame="1"/>
          <w:shd w:val="clear" w:color="auto" w:fill="FFFFFF"/>
          <w:lang w:eastAsia="en-US"/>
        </w:rPr>
      </w:pP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We collected </w:t>
      </w:r>
      <w:r w:rsidRPr="000F70FD">
        <w:rPr>
          <w:rFonts w:ascii="Times New Roman" w:hAnsi="Times New Roman" w:cs="Times New Roman"/>
          <w:color w:val="000000"/>
          <w:kern w:val="0"/>
          <w:sz w:val="24"/>
          <w:szCs w:val="24"/>
          <w:bdr w:val="none" w:sz="0" w:space="0" w:color="auto" w:frame="1"/>
          <w:shd w:val="clear" w:color="auto" w:fill="FFFFFF"/>
        </w:rPr>
        <w:t>the</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EEG data </w:t>
      </w:r>
      <w:bookmarkStart w:id="34" w:name="_Hlk163759097"/>
      <w:r w:rsidRPr="000F70FD">
        <w:rPr>
          <w:rFonts w:ascii="Times New Roman" w:hAnsi="Times New Roman" w:cs="Times New Roman"/>
          <w:color w:val="000000"/>
          <w:kern w:val="0"/>
          <w:sz w:val="24"/>
          <w:szCs w:val="24"/>
          <w:bdr w:val="none" w:sz="0" w:space="0" w:color="auto" w:frame="1"/>
          <w:shd w:val="clear" w:color="auto" w:fill="FFFFFF"/>
          <w:lang w:eastAsia="en-US"/>
        </w:rPr>
        <w:t xml:space="preserve">from 32 scalp sites using Ag/AgCl electrodes embedded in a flexible cap (Brain Products, Germany), with an online reference to Cz. We mounted a ground electrode positioned at </w:t>
      </w:r>
      <w:proofErr w:type="spellStart"/>
      <w:r w:rsidRPr="000F70FD">
        <w:rPr>
          <w:rFonts w:ascii="Times New Roman" w:hAnsi="Times New Roman" w:cs="Times New Roman"/>
          <w:color w:val="000000"/>
          <w:kern w:val="0"/>
          <w:sz w:val="24"/>
          <w:szCs w:val="24"/>
          <w:bdr w:val="none" w:sz="0" w:space="0" w:color="auto" w:frame="1"/>
          <w:shd w:val="clear" w:color="auto" w:fill="FFFFFF"/>
          <w:lang w:eastAsia="en-US"/>
        </w:rPr>
        <w:t>Fpz</w:t>
      </w:r>
      <w:proofErr w:type="spellEnd"/>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r w:rsidR="00E91491">
        <w:rPr>
          <w:rFonts w:ascii="Times New Roman" w:hAnsi="Times New Roman" w:cs="Times New Roman"/>
          <w:color w:val="000000"/>
          <w:kern w:val="0"/>
          <w:sz w:val="24"/>
          <w:szCs w:val="24"/>
          <w:bdr w:val="none" w:sz="0" w:space="0" w:color="auto" w:frame="1"/>
          <w:shd w:val="clear" w:color="auto" w:fill="FFFFFF"/>
          <w:lang w:eastAsia="en-US"/>
        </w:rPr>
        <w:t>W</w:t>
      </w:r>
      <w:r w:rsidRPr="000F70FD">
        <w:rPr>
          <w:rFonts w:ascii="Times New Roman" w:hAnsi="Times New Roman" w:cs="Times New Roman"/>
          <w:color w:val="000000"/>
          <w:kern w:val="0"/>
          <w:sz w:val="24"/>
          <w:szCs w:val="24"/>
          <w:bdr w:val="none" w:sz="0" w:space="0" w:color="auto" w:frame="1"/>
          <w:shd w:val="clear" w:color="auto" w:fill="FFFFFF"/>
          <w:lang w:eastAsia="en-US"/>
        </w:rPr>
        <w:t>e recorded the vertical electrooculogram (VEOG) below the right eye</w:t>
      </w:r>
      <w:r w:rsidR="007C53AD">
        <w:rPr>
          <w:rFonts w:ascii="Times New Roman" w:hAnsi="Times New Roman" w:cs="Times New Roman"/>
          <w:color w:val="000000"/>
          <w:kern w:val="0"/>
          <w:sz w:val="24"/>
          <w:szCs w:val="24"/>
          <w:bdr w:val="none" w:sz="0" w:space="0" w:color="auto" w:frame="1"/>
          <w:shd w:val="clear" w:color="auto" w:fill="FFFFFF"/>
          <w:lang w:eastAsia="en-US"/>
        </w:rPr>
        <w:t xml:space="preserve">, </w:t>
      </w:r>
      <w:r w:rsidRPr="000F70FD">
        <w:rPr>
          <w:rFonts w:ascii="Times New Roman" w:hAnsi="Times New Roman" w:cs="Times New Roman"/>
          <w:color w:val="000000"/>
          <w:kern w:val="0"/>
          <w:sz w:val="24"/>
          <w:szCs w:val="24"/>
          <w:bdr w:val="none" w:sz="0" w:space="0" w:color="auto" w:frame="1"/>
          <w:shd w:val="clear" w:color="auto" w:fill="FFFFFF"/>
          <w:lang w:eastAsia="en-US"/>
        </w:rPr>
        <w:t>based the electrode cap on the 10–20 system</w:t>
      </w:r>
      <w:r w:rsidR="007C53AD">
        <w:rPr>
          <w:rFonts w:ascii="Times New Roman" w:hAnsi="Times New Roman" w:cs="Times New Roman"/>
          <w:color w:val="000000"/>
          <w:kern w:val="0"/>
          <w:sz w:val="24"/>
          <w:szCs w:val="24"/>
          <w:bdr w:val="none" w:sz="0" w:space="0" w:color="auto" w:frame="1"/>
          <w:shd w:val="clear" w:color="auto" w:fill="FFFFFF"/>
          <w:lang w:eastAsia="en-US"/>
        </w:rPr>
        <w:t xml:space="preserve">, and </w:t>
      </w:r>
      <w:r w:rsidRPr="000F70FD">
        <w:rPr>
          <w:rFonts w:ascii="Times New Roman" w:hAnsi="Times New Roman" w:cs="Times New Roman"/>
          <w:color w:val="000000"/>
          <w:kern w:val="0"/>
          <w:sz w:val="24"/>
          <w:szCs w:val="24"/>
          <w:bdr w:val="none" w:sz="0" w:space="0" w:color="auto" w:frame="1"/>
          <w:shd w:val="clear" w:color="auto" w:fill="FFFFFF"/>
          <w:lang w:eastAsia="en-US"/>
        </w:rPr>
        <w:t>kept electrode impedances below 10 kΩ.</w:t>
      </w:r>
      <w:r w:rsidR="007C53AD">
        <w:rPr>
          <w:rFonts w:ascii="Times New Roman" w:hAnsi="Times New Roman" w:cs="Times New Roman"/>
          <w:color w:val="000000"/>
          <w:kern w:val="0"/>
          <w:sz w:val="24"/>
          <w:szCs w:val="24"/>
          <w:bdr w:val="none" w:sz="0" w:space="0" w:color="auto" w:frame="1"/>
          <w:shd w:val="clear" w:color="auto" w:fill="FFFFFF"/>
          <w:lang w:eastAsia="en-US"/>
        </w:rPr>
        <w:t xml:space="preserve"> </w:t>
      </w:r>
      <w:bookmarkStart w:id="35" w:name="_Hlk201850444"/>
      <w:r w:rsidR="00E91491">
        <w:rPr>
          <w:rFonts w:ascii="Times New Roman" w:hAnsi="Times New Roman" w:cs="Times New Roman"/>
          <w:color w:val="000000"/>
          <w:kern w:val="0"/>
          <w:sz w:val="24"/>
          <w:szCs w:val="24"/>
          <w:bdr w:val="none" w:sz="0" w:space="0" w:color="auto" w:frame="1"/>
          <w:shd w:val="clear" w:color="auto" w:fill="FFFFFF"/>
          <w:lang w:eastAsia="en-US"/>
        </w:rPr>
        <w:t>W</w:t>
      </w:r>
      <w:r w:rsidR="007C53AD">
        <w:rPr>
          <w:rFonts w:ascii="Times New Roman" w:hAnsi="Times New Roman" w:cs="Times New Roman"/>
          <w:color w:val="000000"/>
          <w:kern w:val="0"/>
          <w:sz w:val="24"/>
          <w:szCs w:val="24"/>
          <w:bdr w:val="none" w:sz="0" w:space="0" w:color="auto" w:frame="1"/>
          <w:shd w:val="clear" w:color="auto" w:fill="FFFFFF"/>
          <w:lang w:eastAsia="en-US"/>
        </w:rPr>
        <w:t>e</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amplified and sampled the signals at 500 Hz with an online bandpass filter from </w:t>
      </w:r>
      <w:r w:rsidR="00260AA2" w:rsidRPr="00260AA2">
        <w:rPr>
          <w:rFonts w:ascii="Times New Roman" w:hAnsi="Times New Roman" w:cs="Times New Roman" w:hint="eastAsia"/>
          <w:color w:val="000000"/>
          <w:kern w:val="0"/>
          <w:sz w:val="24"/>
          <w:szCs w:val="24"/>
          <w:bdr w:val="none" w:sz="0" w:space="0" w:color="auto" w:frame="1"/>
          <w:shd w:val="clear" w:color="auto" w:fill="FFFFFF"/>
          <w:lang w:eastAsia="en-US"/>
        </w:rPr>
        <w:t xml:space="preserve">DC to </w:t>
      </w:r>
      <w:r w:rsidR="00260AA2">
        <w:rPr>
          <w:rFonts w:ascii="Times New Roman" w:hAnsi="Times New Roman" w:cs="Times New Roman" w:hint="eastAsia"/>
          <w:color w:val="000000"/>
          <w:kern w:val="0"/>
          <w:sz w:val="24"/>
          <w:szCs w:val="24"/>
          <w:bdr w:val="none" w:sz="0" w:space="0" w:color="auto" w:frame="1"/>
          <w:shd w:val="clear" w:color="auto" w:fill="FFFFFF"/>
        </w:rPr>
        <w:t>14</w:t>
      </w:r>
      <w:r w:rsidR="00260AA2" w:rsidRPr="00260AA2">
        <w:rPr>
          <w:rFonts w:ascii="Times New Roman" w:hAnsi="Times New Roman" w:cs="Times New Roman" w:hint="eastAsia"/>
          <w:color w:val="000000"/>
          <w:kern w:val="0"/>
          <w:sz w:val="24"/>
          <w:szCs w:val="24"/>
          <w:bdr w:val="none" w:sz="0" w:space="0" w:color="auto" w:frame="1"/>
          <w:shd w:val="clear" w:color="auto" w:fill="FFFFFF"/>
          <w:lang w:eastAsia="en-US"/>
        </w:rPr>
        <w:t>0</w:t>
      </w:r>
      <w:r w:rsidRPr="000F70FD">
        <w:rPr>
          <w:rFonts w:ascii="Times New Roman" w:hAnsi="Times New Roman" w:cs="Times New Roman"/>
          <w:color w:val="000000"/>
          <w:kern w:val="0"/>
          <w:sz w:val="24"/>
          <w:szCs w:val="24"/>
          <w:bdr w:val="none" w:sz="0" w:space="0" w:color="auto" w:frame="1"/>
          <w:shd w:val="clear" w:color="auto" w:fill="FFFFFF"/>
          <w:lang w:eastAsia="en-US"/>
        </w:rPr>
        <w:t>Hz</w:t>
      </w:r>
      <w:r w:rsidR="003F3468">
        <w:rPr>
          <w:rFonts w:ascii="Times New Roman" w:hAnsi="Times New Roman" w:cs="Times New Roman" w:hint="eastAsia"/>
          <w:color w:val="000000"/>
          <w:kern w:val="0"/>
          <w:sz w:val="24"/>
          <w:szCs w:val="24"/>
          <w:bdr w:val="none" w:sz="0" w:space="0" w:color="auto" w:frame="1"/>
          <w:shd w:val="clear" w:color="auto" w:fill="FFFFFF"/>
        </w:rPr>
        <w:t xml:space="preserve"> </w:t>
      </w:r>
      <w:r w:rsidR="003F3468" w:rsidRPr="003F3468">
        <w:rPr>
          <w:rFonts w:ascii="Times New Roman" w:hAnsi="Times New Roman" w:cs="Times New Roman"/>
          <w:color w:val="000000"/>
          <w:kern w:val="0"/>
          <w:sz w:val="24"/>
          <w:szCs w:val="24"/>
          <w:bdr w:val="none" w:sz="0" w:space="0" w:color="auto" w:frame="1"/>
          <w:shd w:val="clear" w:color="auto" w:fill="FFFFFF"/>
          <w:lang w:eastAsia="en-US"/>
        </w:rPr>
        <w:t>(</w:t>
      </w:r>
      <w:r w:rsidR="003F3468" w:rsidRPr="003F3468">
        <w:rPr>
          <w:rFonts w:ascii="Times New Roman" w:hAnsi="Times New Roman" w:cs="Times New Roman" w:hint="eastAsia"/>
          <w:color w:val="000000"/>
          <w:kern w:val="0"/>
          <w:sz w:val="24"/>
          <w:szCs w:val="24"/>
          <w:bdr w:val="none" w:sz="0" w:space="0" w:color="auto" w:frame="1"/>
          <w:shd w:val="clear" w:color="auto" w:fill="FFFFFF"/>
          <w:lang w:eastAsia="en-US"/>
        </w:rPr>
        <w:t>-6 dB point, half- amplitude cutoff</w:t>
      </w:r>
      <w:r w:rsidR="003F3468" w:rsidRPr="003F3468">
        <w:rPr>
          <w:rFonts w:ascii="Times New Roman" w:hAnsi="Times New Roman" w:cs="Times New Roman"/>
          <w:color w:val="000000"/>
          <w:kern w:val="0"/>
          <w:sz w:val="24"/>
          <w:szCs w:val="24"/>
          <w:bdr w:val="none" w:sz="0" w:space="0" w:color="auto" w:frame="1"/>
          <w:shd w:val="clear" w:color="auto" w:fill="FFFFFF"/>
          <w:lang w:eastAsia="en-US"/>
        </w:rPr>
        <w:t>)</w:t>
      </w:r>
      <w:r w:rsidRPr="000F70FD">
        <w:rPr>
          <w:rFonts w:ascii="Times New Roman" w:hAnsi="Times New Roman" w:cs="Times New Roman"/>
          <w:color w:val="000000"/>
          <w:kern w:val="0"/>
          <w:sz w:val="24"/>
          <w:szCs w:val="24"/>
          <w:bdr w:val="none" w:sz="0" w:space="0" w:color="auto" w:frame="1"/>
          <w:shd w:val="clear" w:color="auto" w:fill="FFFFFF"/>
          <w:lang w:eastAsia="en-US"/>
        </w:rPr>
        <w:t>.</w:t>
      </w:r>
      <w:bookmarkEnd w:id="34"/>
    </w:p>
    <w:p w14:paraId="15FC99A0" w14:textId="2E45C732" w:rsidR="00DA3993" w:rsidRPr="000F70FD" w:rsidRDefault="00BE4430" w:rsidP="00E91491">
      <w:pPr>
        <w:spacing w:line="480" w:lineRule="atLeast"/>
        <w:ind w:firstLineChars="200" w:firstLine="480"/>
        <w:contextualSpacing/>
        <w:jc w:val="left"/>
        <w:rPr>
          <w:rFonts w:ascii="Times New Roman" w:hAnsi="Times New Roman" w:cs="Times New Roman"/>
          <w:color w:val="000000"/>
          <w:kern w:val="0"/>
          <w:sz w:val="24"/>
          <w:szCs w:val="24"/>
          <w:bdr w:val="none" w:sz="0" w:space="0" w:color="auto" w:frame="1"/>
          <w:shd w:val="clear" w:color="auto" w:fill="FFFFFF"/>
          <w:lang w:eastAsia="en-US"/>
        </w:rPr>
      </w:pPr>
      <w:bookmarkStart w:id="36" w:name="_Hlk163759440"/>
      <w:r w:rsidRPr="000F70FD">
        <w:rPr>
          <w:rFonts w:ascii="Times New Roman" w:hAnsi="Times New Roman" w:cs="Times New Roman"/>
          <w:color w:val="000000"/>
          <w:kern w:val="0"/>
          <w:sz w:val="24"/>
          <w:szCs w:val="24"/>
          <w:bdr w:val="none" w:sz="0" w:space="0" w:color="auto" w:frame="1"/>
          <w:shd w:val="clear" w:color="auto" w:fill="FFFFFF"/>
          <w:lang w:eastAsia="en-US"/>
        </w:rPr>
        <w:t xml:space="preserve">In offline processing, we initially pre-processed the EEG data by using EEGLAB, an </w:t>
      </w:r>
      <w:r w:rsidRPr="000F70FD">
        <w:rPr>
          <w:rFonts w:ascii="Times New Roman" w:hAnsi="Times New Roman" w:cs="Times New Roman"/>
          <w:color w:val="000000"/>
          <w:kern w:val="0"/>
          <w:sz w:val="24"/>
          <w:szCs w:val="24"/>
          <w:bdr w:val="none" w:sz="0" w:space="0" w:color="auto" w:frame="1"/>
          <w:shd w:val="clear" w:color="auto" w:fill="FFFFFF"/>
          <w:lang w:eastAsia="en-US"/>
        </w:rPr>
        <w:lastRenderedPageBreak/>
        <w:t xml:space="preserve">open-source toolbox running in the MATLAB environment </w:t>
      </w:r>
      <w:r w:rsidR="002F69B8" w:rsidRPr="002F69B8">
        <w:rPr>
          <w:rFonts w:ascii="Times New Roman" w:hAnsi="Times New Roman" w:cs="Times New Roman"/>
          <w:kern w:val="0"/>
          <w:sz w:val="24"/>
          <w:szCs w:val="24"/>
        </w:rPr>
        <w:t>(Delorme &amp; Makeig, 2004)</w:t>
      </w:r>
      <w:r w:rsidRPr="000F70FD">
        <w:rPr>
          <w:rFonts w:ascii="Times New Roman" w:hAnsi="Times New Roman" w:cs="Times New Roman"/>
          <w:color w:val="000000"/>
          <w:kern w:val="0"/>
          <w:sz w:val="24"/>
          <w:szCs w:val="24"/>
          <w:bdr w:val="none" w:sz="0" w:space="0" w:color="auto" w:frame="1"/>
          <w:shd w:val="clear" w:color="auto" w:fill="FFFFFF"/>
          <w:lang w:eastAsia="en-US"/>
        </w:rPr>
        <w:t>. We digitally filtered the EEG data with a band-pass filter (high pass: 0.10 Hz, low pass: 40 Hz, 50 Hz notch</w:t>
      </w:r>
      <w:r w:rsidR="003F3468">
        <w:rPr>
          <w:rFonts w:ascii="Times New Roman" w:hAnsi="Times New Roman" w:cs="Times New Roman" w:hint="eastAsia"/>
          <w:color w:val="000000"/>
          <w:kern w:val="0"/>
          <w:sz w:val="24"/>
          <w:szCs w:val="24"/>
          <w:bdr w:val="none" w:sz="0" w:space="0" w:color="auto" w:frame="1"/>
          <w:shd w:val="clear" w:color="auto" w:fill="FFFFFF"/>
        </w:rPr>
        <w:t xml:space="preserve">; </w:t>
      </w:r>
      <w:r w:rsidR="003F3468" w:rsidRPr="003F3468">
        <w:rPr>
          <w:rFonts w:ascii="Times New Roman" w:hAnsi="Times New Roman" w:cs="Times New Roman" w:hint="eastAsia"/>
          <w:color w:val="000000"/>
          <w:kern w:val="0"/>
          <w:sz w:val="24"/>
          <w:szCs w:val="24"/>
          <w:bdr w:val="none" w:sz="0" w:space="0" w:color="auto" w:frame="1"/>
          <w:shd w:val="clear" w:color="auto" w:fill="FFFFFF"/>
          <w:lang w:eastAsia="en-US"/>
        </w:rPr>
        <w:t>-6 dB point, half- amplitude cutoff</w:t>
      </w:r>
      <w:r w:rsidRPr="000F70FD">
        <w:rPr>
          <w:rFonts w:ascii="Times New Roman" w:hAnsi="Times New Roman" w:cs="Times New Roman"/>
          <w:color w:val="000000"/>
          <w:kern w:val="0"/>
          <w:sz w:val="24"/>
          <w:szCs w:val="24"/>
          <w:bdr w:val="none" w:sz="0" w:space="0" w:color="auto" w:frame="1"/>
          <w:shd w:val="clear" w:color="auto" w:fill="FFFFFF"/>
          <w:lang w:eastAsia="en-US"/>
        </w:rPr>
        <w:t>)</w:t>
      </w:r>
      <w:r w:rsidR="003F3468">
        <w:rPr>
          <w:rFonts w:ascii="Times New Roman" w:hAnsi="Times New Roman" w:cs="Times New Roman" w:hint="eastAsia"/>
          <w:color w:val="000000"/>
          <w:kern w:val="0"/>
          <w:sz w:val="24"/>
          <w:szCs w:val="24"/>
          <w:bdr w:val="none" w:sz="0" w:space="0" w:color="auto" w:frame="1"/>
          <w:shd w:val="clear" w:color="auto" w:fill="FFFFFF"/>
        </w:rPr>
        <w:t xml:space="preserve"> with</w:t>
      </w:r>
      <w:r w:rsidR="003F3468" w:rsidRPr="003F3468">
        <w:rPr>
          <w:rFonts w:ascii="Times New Roman" w:hAnsi="Times New Roman" w:cs="Times New Roman"/>
          <w:color w:val="000000"/>
          <w:kern w:val="0"/>
          <w:sz w:val="24"/>
          <w:szCs w:val="24"/>
          <w:bdr w:val="none" w:sz="0" w:space="0" w:color="auto" w:frame="1"/>
          <w:shd w:val="clear" w:color="auto" w:fill="FFFFFF"/>
          <w:lang w:eastAsia="en-US"/>
        </w:rPr>
        <w:t xml:space="preserve"> a zero-phase FIR (finite impulse response) filter via Hamming-windowed </w:t>
      </w:r>
      <w:proofErr w:type="spellStart"/>
      <w:r w:rsidR="003F3468" w:rsidRPr="003F3468">
        <w:rPr>
          <w:rFonts w:ascii="Times New Roman" w:hAnsi="Times New Roman" w:cs="Times New Roman"/>
          <w:color w:val="000000"/>
          <w:kern w:val="0"/>
          <w:sz w:val="24"/>
          <w:szCs w:val="24"/>
          <w:bdr w:val="none" w:sz="0" w:space="0" w:color="auto" w:frame="1"/>
          <w:shd w:val="clear" w:color="auto" w:fill="FFFFFF"/>
          <w:lang w:eastAsia="en-US"/>
        </w:rPr>
        <w:t>sinc</w:t>
      </w:r>
      <w:proofErr w:type="spellEnd"/>
      <w:r w:rsidR="003F3468" w:rsidRPr="003F3468">
        <w:rPr>
          <w:rFonts w:ascii="Times New Roman" w:hAnsi="Times New Roman" w:cs="Times New Roman"/>
          <w:color w:val="000000"/>
          <w:kern w:val="0"/>
          <w:sz w:val="24"/>
          <w:szCs w:val="24"/>
          <w:bdr w:val="none" w:sz="0" w:space="0" w:color="auto" w:frame="1"/>
          <w:shd w:val="clear" w:color="auto" w:fill="FFFFFF"/>
          <w:lang w:eastAsia="en-US"/>
        </w:rPr>
        <w:t xml:space="preserve"> filtering</w:t>
      </w:r>
      <w:r w:rsidR="003F3468">
        <w:rPr>
          <w:rFonts w:ascii="Times New Roman" w:hAnsi="Times New Roman" w:cs="Times New Roman" w:hint="eastAsia"/>
          <w:color w:val="000000"/>
          <w:kern w:val="0"/>
          <w:sz w:val="24"/>
          <w:szCs w:val="24"/>
          <w:bdr w:val="none" w:sz="0" w:space="0" w:color="auto" w:frame="1"/>
          <w:shd w:val="clear" w:color="auto" w:fill="FFFFFF"/>
        </w:rPr>
        <w:t xml:space="preserve">. </w:t>
      </w:r>
      <w:r w:rsidR="003F3468" w:rsidRPr="003F3468">
        <w:rPr>
          <w:rFonts w:ascii="Times New Roman" w:hAnsi="Times New Roman" w:cs="Times New Roman"/>
          <w:color w:val="000000"/>
          <w:kern w:val="0"/>
          <w:sz w:val="24"/>
          <w:szCs w:val="24"/>
          <w:bdr w:val="none" w:sz="0" w:space="0" w:color="auto" w:frame="1"/>
          <w:shd w:val="clear" w:color="auto" w:fill="FFFFFF"/>
          <w:lang w:eastAsia="en-US"/>
        </w:rPr>
        <w:t>The filter order was automatically determined based on the transition bandwidth by the EEGLAB defaults.</w:t>
      </w:r>
      <w:r w:rsidR="003F3468">
        <w:rPr>
          <w:rFonts w:ascii="Times New Roman" w:hAnsi="Times New Roman" w:cs="Times New Roman" w:hint="eastAsia"/>
          <w:color w:val="000000"/>
          <w:kern w:val="0"/>
          <w:sz w:val="24"/>
          <w:szCs w:val="24"/>
          <w:bdr w:val="none" w:sz="0" w:space="0" w:color="auto" w:frame="1"/>
          <w:shd w:val="clear" w:color="auto" w:fill="FFFFFF"/>
        </w:rPr>
        <w:t xml:space="preserve"> </w:t>
      </w:r>
      <w:bookmarkEnd w:id="35"/>
      <w:r w:rsidR="003F3468">
        <w:rPr>
          <w:rFonts w:ascii="Times New Roman" w:hAnsi="Times New Roman" w:cs="Times New Roman"/>
          <w:color w:val="000000"/>
          <w:kern w:val="0"/>
          <w:sz w:val="24"/>
          <w:szCs w:val="24"/>
          <w:bdr w:val="none" w:sz="0" w:space="0" w:color="auto" w:frame="1"/>
          <w:shd w:val="clear" w:color="auto" w:fill="FFFFFF"/>
        </w:rPr>
        <w:t>W</w:t>
      </w:r>
      <w:r w:rsidR="003F3468">
        <w:rPr>
          <w:rFonts w:ascii="Times New Roman" w:hAnsi="Times New Roman" w:cs="Times New Roman" w:hint="eastAsia"/>
          <w:color w:val="000000"/>
          <w:kern w:val="0"/>
          <w:sz w:val="24"/>
          <w:szCs w:val="24"/>
          <w:bdr w:val="none" w:sz="0" w:space="0" w:color="auto" w:frame="1"/>
          <w:shd w:val="clear" w:color="auto" w:fill="FFFFFF"/>
        </w:rPr>
        <w:t>e</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segmented </w:t>
      </w:r>
      <w:r w:rsidR="003F3468" w:rsidRPr="000F70FD">
        <w:rPr>
          <w:rFonts w:ascii="Times New Roman" w:hAnsi="Times New Roman" w:cs="Times New Roman"/>
          <w:color w:val="000000"/>
          <w:kern w:val="0"/>
          <w:sz w:val="24"/>
          <w:szCs w:val="24"/>
          <w:bdr w:val="none" w:sz="0" w:space="0" w:color="auto" w:frame="1"/>
          <w:shd w:val="clear" w:color="auto" w:fill="FFFFFF"/>
          <w:lang w:eastAsia="en-US"/>
        </w:rPr>
        <w:t>the EEG data</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from 200ms prior to </w:t>
      </w:r>
      <w:r w:rsidR="003214C5" w:rsidRPr="000F70FD">
        <w:rPr>
          <w:rFonts w:ascii="Times New Roman" w:hAnsi="Times New Roman" w:cs="Times New Roman"/>
          <w:color w:val="000000"/>
          <w:kern w:val="0"/>
          <w:sz w:val="24"/>
          <w:szCs w:val="24"/>
          <w:bdr w:val="none" w:sz="0" w:space="0" w:color="auto" w:frame="1"/>
          <w:shd w:val="clear" w:color="auto" w:fill="FFFFFF"/>
          <w:lang w:eastAsia="en-US"/>
        </w:rPr>
        <w:t>8</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00ms following the onset of each word, and baseline corrected them to </w:t>
      </w:r>
      <w:r w:rsidR="00DA3993" w:rsidRPr="000F70FD">
        <w:rPr>
          <w:rFonts w:ascii="Times New Roman" w:hAnsi="Times New Roman" w:cs="Times New Roman"/>
          <w:color w:val="000000"/>
          <w:kern w:val="0"/>
          <w:sz w:val="24"/>
          <w:szCs w:val="24"/>
          <w:bdr w:val="none" w:sz="0" w:space="0" w:color="auto" w:frame="1"/>
          <w:shd w:val="clear" w:color="auto" w:fill="FFFFFF"/>
          <w:lang w:eastAsia="en-US"/>
        </w:rPr>
        <w:t>the 200ms pre-stimulus baseline</w:t>
      </w:r>
      <w:r w:rsidR="007C53AD">
        <w:rPr>
          <w:rFonts w:ascii="Times New Roman" w:hAnsi="Times New Roman" w:cs="Times New Roman"/>
          <w:color w:val="000000"/>
          <w:kern w:val="0"/>
          <w:sz w:val="24"/>
          <w:szCs w:val="24"/>
          <w:bdr w:val="none" w:sz="0" w:space="0" w:color="auto" w:frame="1"/>
          <w:shd w:val="clear" w:color="auto" w:fill="FFFFFF"/>
          <w:lang w:eastAsia="en-US"/>
        </w:rPr>
        <w:t xml:space="preserve"> along with</w:t>
      </w:r>
      <w:r w:rsidR="00E95C5F" w:rsidRPr="000F70FD">
        <w:rPr>
          <w:rFonts w:ascii="Times New Roman" w:hAnsi="Times New Roman" w:cs="Times New Roman"/>
          <w:color w:val="000000"/>
          <w:kern w:val="0"/>
          <w:sz w:val="24"/>
          <w:szCs w:val="24"/>
          <w:bdr w:val="none" w:sz="0" w:space="0" w:color="auto" w:frame="1"/>
          <w:shd w:val="clear" w:color="auto" w:fill="FFFFFF"/>
          <w:lang w:eastAsia="en-US"/>
        </w:rPr>
        <w:t xml:space="preserve"> re-referenc</w:t>
      </w:r>
      <w:r w:rsidR="007C53AD">
        <w:rPr>
          <w:rFonts w:ascii="Times New Roman" w:hAnsi="Times New Roman" w:cs="Times New Roman"/>
          <w:color w:val="000000"/>
          <w:kern w:val="0"/>
          <w:sz w:val="24"/>
          <w:szCs w:val="24"/>
          <w:bdr w:val="none" w:sz="0" w:space="0" w:color="auto" w:frame="1"/>
          <w:shd w:val="clear" w:color="auto" w:fill="FFFFFF"/>
          <w:lang w:eastAsia="en-US"/>
        </w:rPr>
        <w:t>ing</w:t>
      </w:r>
      <w:r w:rsidR="00D11913" w:rsidRPr="000F70FD">
        <w:rPr>
          <w:rFonts w:ascii="Times New Roman" w:hAnsi="Times New Roman" w:cs="Times New Roman"/>
          <w:color w:val="000000"/>
          <w:kern w:val="0"/>
          <w:sz w:val="24"/>
          <w:szCs w:val="24"/>
          <w:bdr w:val="none" w:sz="0" w:space="0" w:color="auto" w:frame="1"/>
          <w:shd w:val="clear" w:color="auto" w:fill="FFFFFF"/>
          <w:lang w:eastAsia="en-US"/>
        </w:rPr>
        <w:t xml:space="preserve"> them</w:t>
      </w:r>
      <w:r w:rsidR="00E95C5F" w:rsidRPr="000F70FD">
        <w:rPr>
          <w:rFonts w:ascii="Times New Roman" w:hAnsi="Times New Roman" w:cs="Times New Roman"/>
          <w:color w:val="000000"/>
          <w:kern w:val="0"/>
          <w:sz w:val="24"/>
          <w:szCs w:val="24"/>
          <w:bdr w:val="none" w:sz="0" w:space="0" w:color="auto" w:frame="1"/>
          <w:shd w:val="clear" w:color="auto" w:fill="FFFFFF"/>
          <w:lang w:eastAsia="en-US"/>
        </w:rPr>
        <w:t xml:space="preserve"> to the mastoids average (TP9, TP10). </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We </w:t>
      </w:r>
      <w:r w:rsidR="0084002B" w:rsidRPr="0084002B">
        <w:rPr>
          <w:rFonts w:ascii="Times New Roman" w:hAnsi="Times New Roman" w:cs="Times New Roman" w:hint="eastAsia"/>
          <w:color w:val="000000"/>
          <w:kern w:val="0"/>
          <w:sz w:val="24"/>
          <w:szCs w:val="24"/>
          <w:bdr w:val="none" w:sz="0" w:space="0" w:color="auto" w:frame="1"/>
          <w:shd w:val="clear" w:color="auto" w:fill="FFFFFF"/>
          <w:lang w:eastAsia="en-US"/>
        </w:rPr>
        <w:t>detected</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bad channels by visual inspection of the </w:t>
      </w:r>
      <w:r w:rsidR="000D5BF9" w:rsidRPr="000F70FD">
        <w:rPr>
          <w:rFonts w:ascii="Times New Roman" w:hAnsi="Times New Roman" w:cs="Times New Roman"/>
          <w:color w:val="000000"/>
          <w:kern w:val="0"/>
          <w:sz w:val="24"/>
          <w:szCs w:val="24"/>
          <w:bdr w:val="none" w:sz="0" w:space="0" w:color="auto" w:frame="1"/>
          <w:shd w:val="clear" w:color="auto" w:fill="FFFFFF"/>
          <w:lang w:eastAsia="en-US"/>
        </w:rPr>
        <w:t>waveforms and</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replaced them </w:t>
      </w:r>
      <w:r w:rsidR="007C53AD">
        <w:rPr>
          <w:rFonts w:ascii="Times New Roman" w:hAnsi="Times New Roman" w:cs="Times New Roman"/>
          <w:color w:val="000000"/>
          <w:kern w:val="0"/>
          <w:sz w:val="24"/>
          <w:szCs w:val="24"/>
          <w:bdr w:val="none" w:sz="0" w:space="0" w:color="auto" w:frame="1"/>
          <w:shd w:val="clear" w:color="auto" w:fill="FFFFFF"/>
          <w:lang w:eastAsia="en-US"/>
        </w:rPr>
        <w:t>with</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a spherical spline identified interpolation </w:t>
      </w:r>
      <w:r w:rsidR="002F69B8" w:rsidRPr="002F69B8">
        <w:rPr>
          <w:rFonts w:ascii="Times New Roman" w:hAnsi="Times New Roman" w:cs="Times New Roman"/>
          <w:kern w:val="0"/>
          <w:sz w:val="24"/>
          <w:szCs w:val="24"/>
        </w:rPr>
        <w:t>(SSI; Perrin et al., 1989)</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bookmarkStart w:id="37" w:name="_Hlk201855106"/>
      <w:r w:rsidRPr="000F70FD">
        <w:rPr>
          <w:rFonts w:ascii="Times New Roman" w:hAnsi="Times New Roman" w:cs="Times New Roman"/>
          <w:color w:val="000000"/>
          <w:kern w:val="0"/>
          <w:sz w:val="24"/>
          <w:szCs w:val="24"/>
          <w:bdr w:val="none" w:sz="0" w:space="0" w:color="auto" w:frame="1"/>
          <w:shd w:val="clear" w:color="auto" w:fill="FFFFFF"/>
          <w:lang w:eastAsia="en-US"/>
        </w:rPr>
        <w:t>We corrected segments contaminated by blinks, eye movements, and other artifacts using an independent component analysis</w:t>
      </w:r>
      <w:r w:rsidR="00EF7D7E">
        <w:rPr>
          <w:rFonts w:ascii="Times New Roman" w:hAnsi="Times New Roman" w:cs="Times New Roman" w:hint="eastAsia"/>
          <w:color w:val="000000"/>
          <w:kern w:val="0"/>
          <w:sz w:val="24"/>
          <w:szCs w:val="24"/>
          <w:bdr w:val="none" w:sz="0" w:space="0" w:color="auto" w:frame="1"/>
          <w:shd w:val="clear" w:color="auto" w:fill="FFFFFF"/>
        </w:rPr>
        <w:t xml:space="preserve"> (ICA)</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algorithm (</w:t>
      </w:r>
      <w:r w:rsidR="00AE5E9D">
        <w:rPr>
          <w:rFonts w:ascii="Times New Roman" w:hAnsi="Times New Roman" w:cs="Times New Roman" w:hint="eastAsia"/>
          <w:color w:val="000000"/>
          <w:kern w:val="0"/>
          <w:sz w:val="24"/>
          <w:szCs w:val="24"/>
          <w:bdr w:val="none" w:sz="0" w:space="0" w:color="auto" w:frame="1"/>
          <w:shd w:val="clear" w:color="auto" w:fill="FFFFFF"/>
        </w:rPr>
        <w:t xml:space="preserve">e.g., </w:t>
      </w:r>
      <w:r w:rsidR="00AE5E9D" w:rsidRPr="00AE5E9D">
        <w:rPr>
          <w:rFonts w:ascii="Times New Roman" w:hAnsi="Times New Roman" w:cs="Times New Roman"/>
          <w:color w:val="000000"/>
          <w:kern w:val="0"/>
          <w:sz w:val="24"/>
          <w:szCs w:val="24"/>
          <w:bdr w:val="none" w:sz="0" w:space="0" w:color="auto" w:frame="1"/>
          <w:shd w:val="clear" w:color="auto" w:fill="FFFFFF"/>
        </w:rPr>
        <w:t>fixed-point ICA</w:t>
      </w:r>
      <w:r w:rsidR="00AE5E9D">
        <w:rPr>
          <w:rFonts w:ascii="Times New Roman" w:hAnsi="Times New Roman" w:cs="Times New Roman" w:hint="eastAsia"/>
          <w:color w:val="000000"/>
          <w:kern w:val="0"/>
          <w:sz w:val="24"/>
          <w:szCs w:val="24"/>
          <w:bdr w:val="none" w:sz="0" w:space="0" w:color="auto" w:frame="1"/>
          <w:shd w:val="clear" w:color="auto" w:fill="FFFFFF"/>
        </w:rPr>
        <w:t>,</w:t>
      </w:r>
      <w:r w:rsidR="00AE5E9D" w:rsidRPr="00AE5E9D">
        <w:rPr>
          <w:rFonts w:hint="eastAsia"/>
        </w:rPr>
        <w:t xml:space="preserve"> </w:t>
      </w:r>
      <w:r w:rsidR="00AE5E9D">
        <w:rPr>
          <w:rFonts w:ascii="Times New Roman" w:hAnsi="Times New Roman" w:cs="Times New Roman" w:hint="eastAsia"/>
          <w:color w:val="000000"/>
          <w:kern w:val="0"/>
          <w:sz w:val="24"/>
          <w:szCs w:val="24"/>
          <w:bdr w:val="none" w:sz="0" w:space="0" w:color="auto" w:frame="1"/>
          <w:shd w:val="clear" w:color="auto" w:fill="FFFFFF"/>
        </w:rPr>
        <w:t>j</w:t>
      </w:r>
      <w:r w:rsidR="00AE5E9D" w:rsidRPr="00AE5E9D">
        <w:rPr>
          <w:rFonts w:ascii="Times New Roman" w:hAnsi="Times New Roman" w:cs="Times New Roman" w:hint="eastAsia"/>
          <w:color w:val="000000"/>
          <w:kern w:val="0"/>
          <w:sz w:val="24"/>
          <w:szCs w:val="24"/>
          <w:bdr w:val="none" w:sz="0" w:space="0" w:color="auto" w:frame="1"/>
          <w:shd w:val="clear" w:color="auto" w:fill="FFFFFF"/>
        </w:rPr>
        <w:t>oint approximate diagonalization of eigen-matrices</w:t>
      </w:r>
      <w:r w:rsidR="00E91491">
        <w:rPr>
          <w:rFonts w:ascii="Times New Roman" w:hAnsi="Times New Roman" w:cs="Times New Roman"/>
          <w:color w:val="000000"/>
          <w:kern w:val="0"/>
          <w:sz w:val="24"/>
          <w:szCs w:val="24"/>
          <w:bdr w:val="none" w:sz="0" w:space="0" w:color="auto" w:frame="1"/>
          <w:shd w:val="clear" w:color="auto" w:fill="FFFFFF"/>
        </w:rPr>
        <w:t>;</w:t>
      </w:r>
      <w:r w:rsidR="00AE5E9D">
        <w:rPr>
          <w:rFonts w:ascii="Times New Roman" w:hAnsi="Times New Roman" w:cs="Times New Roman" w:hint="eastAsia"/>
          <w:color w:val="000000"/>
          <w:kern w:val="0"/>
          <w:sz w:val="24"/>
          <w:szCs w:val="24"/>
          <w:bdr w:val="none" w:sz="0" w:space="0" w:color="auto" w:frame="1"/>
          <w:shd w:val="clear" w:color="auto" w:fill="FFFFFF"/>
        </w:rPr>
        <w:t xml:space="preserve"> </w:t>
      </w:r>
      <w:r w:rsidRPr="000F70FD">
        <w:rPr>
          <w:rFonts w:ascii="Times New Roman" w:hAnsi="Times New Roman" w:cs="Times New Roman"/>
          <w:color w:val="000000"/>
          <w:kern w:val="0"/>
          <w:sz w:val="24"/>
          <w:szCs w:val="24"/>
          <w:bdr w:val="none" w:sz="0" w:space="0" w:color="auto" w:frame="1"/>
          <w:shd w:val="clear" w:color="auto" w:fill="FFFFFF"/>
          <w:lang w:eastAsia="en-US"/>
        </w:rPr>
        <w:t>Delorme &amp; Makeig, 2004)</w:t>
      </w:r>
      <w:r w:rsidR="00EF7D7E" w:rsidRPr="00EF7D7E">
        <w:rPr>
          <w:rFonts w:hint="eastAsia"/>
        </w:rPr>
        <w:t xml:space="preserve"> </w:t>
      </w:r>
      <w:r w:rsidR="00EF7D7E" w:rsidRPr="00EF7D7E">
        <w:rPr>
          <w:rFonts w:ascii="Times New Roman" w:hAnsi="Times New Roman" w:cs="Times New Roman" w:hint="eastAsia"/>
          <w:color w:val="000000"/>
          <w:kern w:val="0"/>
          <w:sz w:val="24"/>
          <w:szCs w:val="24"/>
          <w:bdr w:val="none" w:sz="0" w:space="0" w:color="auto" w:frame="1"/>
          <w:shd w:val="clear" w:color="auto" w:fill="FFFFFF"/>
          <w:lang w:eastAsia="en-US"/>
        </w:rPr>
        <w:t xml:space="preserve">and </w:t>
      </w:r>
      <w:r w:rsidR="00EF7D7E">
        <w:rPr>
          <w:rFonts w:ascii="Times New Roman" w:hAnsi="Times New Roman" w:cs="Times New Roman" w:hint="eastAsia"/>
          <w:color w:val="000000"/>
          <w:kern w:val="0"/>
          <w:sz w:val="24"/>
          <w:szCs w:val="24"/>
          <w:bdr w:val="none" w:sz="0" w:space="0" w:color="auto" w:frame="1"/>
          <w:shd w:val="clear" w:color="auto" w:fill="FFFFFF"/>
        </w:rPr>
        <w:t xml:space="preserve">applied </w:t>
      </w:r>
      <w:r w:rsidR="00EF7D7E" w:rsidRPr="00EF7D7E">
        <w:rPr>
          <w:rFonts w:ascii="Times New Roman" w:hAnsi="Times New Roman" w:cs="Times New Roman" w:hint="eastAsia"/>
          <w:color w:val="000000"/>
          <w:kern w:val="0"/>
          <w:sz w:val="24"/>
          <w:szCs w:val="24"/>
          <w:bdr w:val="none" w:sz="0" w:space="0" w:color="auto" w:frame="1"/>
          <w:shd w:val="clear" w:color="auto" w:fill="FFFFFF"/>
          <w:lang w:eastAsia="en-US"/>
        </w:rPr>
        <w:t>ICLabel</w:t>
      </w:r>
      <w:bookmarkStart w:id="38" w:name="_Hlk206076830"/>
      <w:r w:rsidR="000176BC">
        <w:rPr>
          <w:rFonts w:ascii="Times New Roman" w:hAnsi="Times New Roman" w:cs="Times New Roman"/>
          <w:color w:val="000000"/>
          <w:kern w:val="0"/>
          <w:sz w:val="24"/>
          <w:szCs w:val="24"/>
          <w:bdr w:val="none" w:sz="0" w:space="0" w:color="auto" w:frame="1"/>
          <w:shd w:val="clear" w:color="auto" w:fill="FFFFFF"/>
          <w:lang w:eastAsia="en-US"/>
        </w:rPr>
        <w:t>—</w:t>
      </w:r>
      <w:bookmarkEnd w:id="38"/>
      <w:r w:rsidR="00EF7D7E" w:rsidRPr="00EF7D7E">
        <w:rPr>
          <w:rFonts w:ascii="Times New Roman" w:hAnsi="Times New Roman" w:cs="Times New Roman" w:hint="eastAsia"/>
          <w:color w:val="000000"/>
          <w:kern w:val="0"/>
          <w:sz w:val="24"/>
          <w:szCs w:val="24"/>
          <w:bdr w:val="none" w:sz="0" w:space="0" w:color="auto" w:frame="1"/>
          <w:shd w:val="clear" w:color="auto" w:fill="FFFFFF"/>
          <w:lang w:eastAsia="en-US"/>
        </w:rPr>
        <w:t>a proposed statistical model</w:t>
      </w:r>
      <w:r w:rsidR="000176BC">
        <w:rPr>
          <w:rFonts w:ascii="Times New Roman" w:hAnsi="Times New Roman" w:cs="Times New Roman"/>
          <w:color w:val="000000"/>
          <w:kern w:val="0"/>
          <w:sz w:val="24"/>
          <w:szCs w:val="24"/>
          <w:bdr w:val="none" w:sz="0" w:space="0" w:color="auto" w:frame="1"/>
          <w:shd w:val="clear" w:color="auto" w:fill="FFFFFF"/>
          <w:lang w:eastAsia="en-US"/>
        </w:rPr>
        <w:t>—</w:t>
      </w:r>
      <w:r w:rsidR="00EF7D7E" w:rsidRPr="00EF7D7E">
        <w:rPr>
          <w:rFonts w:ascii="Times New Roman" w:hAnsi="Times New Roman" w:cs="Times New Roman" w:hint="eastAsia"/>
          <w:color w:val="000000"/>
          <w:kern w:val="0"/>
          <w:sz w:val="24"/>
          <w:szCs w:val="24"/>
          <w:bdr w:val="none" w:sz="0" w:space="0" w:color="auto" w:frame="1"/>
          <w:shd w:val="clear" w:color="auto" w:fill="FFFFFF"/>
          <w:lang w:eastAsia="en-US"/>
        </w:rPr>
        <w:t>to automatically label ICs (Pion-Tonachini et al., 2019)</w:t>
      </w:r>
      <w:r w:rsidRPr="000F70FD">
        <w:rPr>
          <w:rFonts w:ascii="Times New Roman" w:hAnsi="Times New Roman" w:cs="Times New Roman"/>
          <w:color w:val="000000"/>
          <w:kern w:val="0"/>
          <w:sz w:val="24"/>
          <w:szCs w:val="24"/>
          <w:bdr w:val="none" w:sz="0" w:space="0" w:color="auto" w:frame="1"/>
          <w:shd w:val="clear" w:color="auto" w:fill="FFFFFF"/>
          <w:lang w:eastAsia="en-US"/>
        </w:rPr>
        <w:t>.</w:t>
      </w:r>
      <w:bookmarkEnd w:id="37"/>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r w:rsidR="000176BC">
        <w:rPr>
          <w:rFonts w:ascii="Times New Roman" w:hAnsi="Times New Roman" w:cs="Times New Roman" w:hint="eastAsia"/>
          <w:color w:val="000000"/>
          <w:kern w:val="0"/>
          <w:sz w:val="24"/>
          <w:szCs w:val="24"/>
          <w:bdr w:val="none" w:sz="0" w:space="0" w:color="auto" w:frame="1"/>
          <w:shd w:val="clear" w:color="auto" w:fill="FFFFFF"/>
        </w:rPr>
        <w:t>Also, w</w:t>
      </w:r>
      <w:r w:rsidRPr="000F70FD">
        <w:rPr>
          <w:rFonts w:ascii="Times New Roman" w:hAnsi="Times New Roman" w:cs="Times New Roman"/>
          <w:color w:val="000000"/>
          <w:kern w:val="0"/>
          <w:sz w:val="24"/>
          <w:szCs w:val="24"/>
          <w:bdr w:val="none" w:sz="0" w:space="0" w:color="auto" w:frame="1"/>
          <w:shd w:val="clear" w:color="auto" w:fill="FFFFFF"/>
          <w:lang w:eastAsia="en-US"/>
        </w:rPr>
        <w:t>e excluded bad segments where a voltage deviation on any channel of ± 75 μV</w:t>
      </w:r>
      <w:r w:rsidR="000176BC">
        <w:rPr>
          <w:rFonts w:ascii="Times New Roman" w:hAnsi="Times New Roman" w:cs="Times New Roman" w:hint="eastAsia"/>
          <w:color w:val="000000"/>
          <w:kern w:val="0"/>
          <w:sz w:val="24"/>
          <w:szCs w:val="24"/>
          <w:bdr w:val="none" w:sz="0" w:space="0" w:color="auto" w:frame="1"/>
          <w:shd w:val="clear" w:color="auto" w:fill="FFFFFF"/>
        </w:rPr>
        <w:t xml:space="preserve"> </w:t>
      </w:r>
      <w:r w:rsidR="000176BC" w:rsidRPr="00872E41">
        <w:rPr>
          <w:rFonts w:ascii="Times New Roman" w:hAnsi="Times New Roman" w:cs="Times New Roman"/>
          <w:color w:val="000000" w:themeColor="text1"/>
          <w:sz w:val="24"/>
          <w:szCs w:val="24"/>
          <w:bdr w:val="none" w:sz="0" w:space="0" w:color="auto" w:frame="1"/>
        </w:rPr>
        <w:t>from the average baseline voltage</w:t>
      </w:r>
      <w:r w:rsidRPr="000F70FD">
        <w:rPr>
          <w:rFonts w:ascii="Times New Roman" w:hAnsi="Times New Roman" w:cs="Times New Roman"/>
          <w:color w:val="000000"/>
          <w:kern w:val="0"/>
          <w:sz w:val="24"/>
          <w:szCs w:val="24"/>
          <w:bdr w:val="none" w:sz="0" w:space="0" w:color="auto" w:frame="1"/>
          <w:shd w:val="clear" w:color="auto" w:fill="FFFFFF"/>
          <w:lang w:eastAsia="en-US"/>
        </w:rPr>
        <w:t>.</w:t>
      </w:r>
      <w:bookmarkEnd w:id="36"/>
      <w:r w:rsidR="00DA3993"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p>
    <w:p w14:paraId="50B59790" w14:textId="45B2A8D3" w:rsidR="00DA3993" w:rsidRPr="000F70FD" w:rsidRDefault="004A05E9" w:rsidP="00D166F9">
      <w:pPr>
        <w:spacing w:line="480" w:lineRule="atLeast"/>
        <w:ind w:firstLineChars="200" w:firstLine="480"/>
        <w:contextualSpacing/>
        <w:jc w:val="left"/>
        <w:rPr>
          <w:rFonts w:ascii="Times New Roman" w:hAnsi="Times New Roman" w:cs="Times New Roman"/>
          <w:sz w:val="24"/>
          <w:szCs w:val="24"/>
        </w:rPr>
      </w:pPr>
      <w:bookmarkStart w:id="39" w:name="_Hlk163759493"/>
      <w:r>
        <w:rPr>
          <w:rFonts w:ascii="Times New Roman" w:hAnsi="Times New Roman" w:cs="Times New Roman" w:hint="eastAsia"/>
          <w:color w:val="000000"/>
          <w:kern w:val="0"/>
          <w:sz w:val="24"/>
          <w:szCs w:val="24"/>
          <w:bdr w:val="none" w:sz="0" w:space="0" w:color="auto" w:frame="1"/>
          <w:shd w:val="clear" w:color="auto" w:fill="FFFFFF"/>
        </w:rPr>
        <w:t>F</w:t>
      </w:r>
      <w:r w:rsidR="00BE4430" w:rsidRPr="000F70FD">
        <w:rPr>
          <w:rFonts w:ascii="Times New Roman" w:hAnsi="Times New Roman" w:cs="Times New Roman"/>
          <w:color w:val="000000"/>
          <w:kern w:val="0"/>
          <w:sz w:val="24"/>
          <w:szCs w:val="24"/>
          <w:bdr w:val="none" w:sz="0" w:space="0" w:color="auto" w:frame="1"/>
          <w:shd w:val="clear" w:color="auto" w:fill="FFFFFF"/>
          <w:lang w:eastAsia="en-US"/>
        </w:rPr>
        <w:t xml:space="preserve">ollowing best practices </w:t>
      </w:r>
      <w:r w:rsidR="002F69B8" w:rsidRPr="002F69B8">
        <w:rPr>
          <w:rFonts w:ascii="Times New Roman" w:hAnsi="Times New Roman" w:cs="Times New Roman"/>
          <w:kern w:val="0"/>
          <w:sz w:val="24"/>
          <w:szCs w:val="24"/>
        </w:rPr>
        <w:t>(Luck &amp; Gaspelin, 2017)</w:t>
      </w:r>
      <w:bookmarkStart w:id="40" w:name="OLE_LINK99"/>
      <w:r w:rsidR="00150A04">
        <w:rPr>
          <w:rFonts w:ascii="Times New Roman" w:hAnsi="Times New Roman" w:cs="Times New Roman" w:hint="eastAsia"/>
          <w:color w:val="000000"/>
          <w:kern w:val="0"/>
          <w:sz w:val="24"/>
          <w:szCs w:val="24"/>
          <w:bdr w:val="none" w:sz="0" w:space="0" w:color="auto" w:frame="1"/>
          <w:shd w:val="clear" w:color="auto" w:fill="FFFFFF"/>
        </w:rPr>
        <w:t xml:space="preserve"> and</w:t>
      </w:r>
      <w:r w:rsidR="00DA3993" w:rsidRPr="000F70FD">
        <w:rPr>
          <w:rFonts w:ascii="Times New Roman" w:hAnsi="Times New Roman" w:cs="Times New Roman"/>
          <w:sz w:val="24"/>
          <w:szCs w:val="24"/>
        </w:rPr>
        <w:t xml:space="preserve"> similar</w:t>
      </w:r>
      <w:r w:rsidR="000D35B2">
        <w:rPr>
          <w:rFonts w:ascii="Times New Roman" w:hAnsi="Times New Roman" w:cs="Times New Roman"/>
          <w:sz w:val="24"/>
          <w:szCs w:val="24"/>
        </w:rPr>
        <w:t xml:space="preserve"> lines of</w:t>
      </w:r>
      <w:r w:rsidR="00DA3993" w:rsidRPr="000F70FD">
        <w:rPr>
          <w:rFonts w:ascii="Times New Roman" w:hAnsi="Times New Roman" w:cs="Times New Roman"/>
          <w:sz w:val="24"/>
          <w:szCs w:val="24"/>
        </w:rPr>
        <w:t xml:space="preserve"> research, </w:t>
      </w:r>
      <w:r w:rsidR="007C53AD">
        <w:rPr>
          <w:rFonts w:ascii="Times New Roman" w:hAnsi="Times New Roman" w:cs="Times New Roman"/>
          <w:sz w:val="24"/>
          <w:szCs w:val="24"/>
        </w:rPr>
        <w:t>we quantified</w:t>
      </w:r>
      <w:r w:rsidR="007808A7">
        <w:rPr>
          <w:rFonts w:ascii="Times New Roman" w:hAnsi="Times New Roman" w:cs="Times New Roman"/>
          <w:sz w:val="24"/>
          <w:szCs w:val="24"/>
        </w:rPr>
        <w:t>:</w:t>
      </w:r>
      <w:r w:rsidR="007C53AD">
        <w:rPr>
          <w:rFonts w:ascii="Times New Roman" w:hAnsi="Times New Roman" w:cs="Times New Roman"/>
          <w:sz w:val="24"/>
          <w:szCs w:val="24"/>
        </w:rPr>
        <w:t xml:space="preserve"> </w:t>
      </w:r>
      <w:r w:rsidR="007C53AD" w:rsidRPr="003602E9">
        <w:rPr>
          <w:rFonts w:ascii="Times New Roman" w:hAnsi="Times New Roman" w:cs="Times New Roman"/>
          <w:sz w:val="24"/>
          <w:szCs w:val="24"/>
        </w:rPr>
        <w:t xml:space="preserve">(a) </w:t>
      </w:r>
      <w:r w:rsidR="00DA3993" w:rsidRPr="003602E9">
        <w:rPr>
          <w:rFonts w:ascii="Times New Roman" w:hAnsi="Times New Roman" w:cs="Times New Roman"/>
          <w:sz w:val="24"/>
          <w:szCs w:val="24"/>
        </w:rPr>
        <w:t>P1 as the average peak amplitude from 80</w:t>
      </w:r>
      <w:r w:rsidR="007C53AD" w:rsidRPr="003602E9">
        <w:rPr>
          <w:rFonts w:ascii="Times New Roman" w:eastAsia="DengXian" w:hAnsi="Times New Roman" w:cs="Times New Roman"/>
          <w:sz w:val="24"/>
          <w:szCs w:val="24"/>
        </w:rPr>
        <w:t>–</w:t>
      </w:r>
      <w:r w:rsidR="00DA3993" w:rsidRPr="003602E9">
        <w:rPr>
          <w:rFonts w:ascii="Times New Roman" w:hAnsi="Times New Roman" w:cs="Times New Roman"/>
          <w:sz w:val="24"/>
          <w:szCs w:val="24"/>
        </w:rPr>
        <w:t xml:space="preserve">130ms after stimulus onset over lateral occipital electrode cluster </w:t>
      </w:r>
      <w:r w:rsidR="009D7590" w:rsidRPr="003602E9">
        <w:rPr>
          <w:rFonts w:ascii="Times New Roman" w:hAnsi="Times New Roman" w:cs="Times New Roman"/>
          <w:kern w:val="0"/>
          <w:sz w:val="24"/>
          <w:szCs w:val="24"/>
        </w:rPr>
        <w:t>(O1, OZ, O2; Jetha et al., 2021; Wieser &amp; Moscovitch, 2015)</w:t>
      </w:r>
      <w:r w:rsidR="007808A7" w:rsidRPr="003602E9">
        <w:rPr>
          <w:rFonts w:ascii="Times New Roman" w:hAnsi="Times New Roman" w:cs="Times New Roman"/>
          <w:sz w:val="24"/>
          <w:szCs w:val="24"/>
        </w:rPr>
        <w:t>;</w:t>
      </w:r>
      <w:r w:rsidR="0074792C" w:rsidRPr="003602E9">
        <w:rPr>
          <w:rFonts w:ascii="Times New Roman" w:hAnsi="Times New Roman" w:cs="Times New Roman"/>
          <w:sz w:val="24"/>
          <w:szCs w:val="24"/>
        </w:rPr>
        <w:t xml:space="preserve"> </w:t>
      </w:r>
      <w:r w:rsidR="007C53AD" w:rsidRPr="003602E9">
        <w:rPr>
          <w:rFonts w:ascii="Times New Roman" w:hAnsi="Times New Roman" w:cs="Times New Roman"/>
          <w:sz w:val="24"/>
          <w:szCs w:val="24"/>
        </w:rPr>
        <w:t xml:space="preserve">(b) </w:t>
      </w:r>
      <w:r w:rsidR="003122A1" w:rsidRPr="003602E9">
        <w:rPr>
          <w:rFonts w:ascii="Times New Roman" w:hAnsi="Times New Roman" w:cs="Times New Roman"/>
          <w:sz w:val="24"/>
          <w:szCs w:val="24"/>
        </w:rPr>
        <w:t>N170 as the average peak amplitude from 140</w:t>
      </w:r>
      <w:r w:rsidR="007C53AD" w:rsidRPr="003602E9">
        <w:rPr>
          <w:rFonts w:ascii="Times New Roman" w:eastAsia="DengXian" w:hAnsi="Times New Roman" w:cs="Times New Roman"/>
          <w:sz w:val="24"/>
          <w:szCs w:val="24"/>
        </w:rPr>
        <w:t>–</w:t>
      </w:r>
      <w:r w:rsidR="003122A1" w:rsidRPr="003602E9">
        <w:rPr>
          <w:rFonts w:ascii="Times New Roman" w:hAnsi="Times New Roman" w:cs="Times New Roman"/>
          <w:sz w:val="24"/>
          <w:szCs w:val="24"/>
        </w:rPr>
        <w:t xml:space="preserve">200 ms after stimulus onset over lateral </w:t>
      </w:r>
      <w:r w:rsidR="0010208D" w:rsidRPr="003602E9">
        <w:rPr>
          <w:rFonts w:ascii="Times New Roman" w:hAnsi="Times New Roman" w:cs="Times New Roman"/>
          <w:sz w:val="24"/>
          <w:szCs w:val="24"/>
        </w:rPr>
        <w:t>posterior</w:t>
      </w:r>
      <w:r w:rsidR="003122A1" w:rsidRPr="003602E9">
        <w:rPr>
          <w:rFonts w:ascii="Times New Roman" w:hAnsi="Times New Roman" w:cs="Times New Roman"/>
          <w:sz w:val="24"/>
          <w:szCs w:val="24"/>
        </w:rPr>
        <w:t xml:space="preserve"> electrode cluster </w:t>
      </w:r>
      <w:r w:rsidR="009D7590" w:rsidRPr="003602E9">
        <w:rPr>
          <w:rFonts w:ascii="Times New Roman" w:hAnsi="Times New Roman" w:cs="Times New Roman"/>
          <w:kern w:val="0"/>
          <w:sz w:val="24"/>
          <w:szCs w:val="24"/>
        </w:rPr>
        <w:t>(P3, P4, P7, P8; Cai et al., 2016; Keyes et al., 2010)</w:t>
      </w:r>
      <w:r w:rsidR="007808A7" w:rsidRPr="003602E9">
        <w:rPr>
          <w:rFonts w:ascii="Times New Roman" w:hAnsi="Times New Roman" w:cs="Times New Roman"/>
          <w:kern w:val="0"/>
          <w:sz w:val="24"/>
          <w:szCs w:val="24"/>
        </w:rPr>
        <w:t>;</w:t>
      </w:r>
      <w:r w:rsidR="003122A1" w:rsidRPr="003602E9">
        <w:rPr>
          <w:rFonts w:ascii="Times New Roman" w:hAnsi="Times New Roman" w:cs="Times New Roman"/>
          <w:sz w:val="24"/>
          <w:szCs w:val="24"/>
        </w:rPr>
        <w:t xml:space="preserve"> </w:t>
      </w:r>
      <w:r w:rsidR="007C53AD" w:rsidRPr="003602E9">
        <w:rPr>
          <w:rFonts w:ascii="Times New Roman" w:hAnsi="Times New Roman" w:cs="Times New Roman"/>
          <w:sz w:val="24"/>
          <w:szCs w:val="24"/>
        </w:rPr>
        <w:t xml:space="preserve">(c) </w:t>
      </w:r>
      <w:r w:rsidR="0074792C" w:rsidRPr="003602E9">
        <w:rPr>
          <w:rFonts w:ascii="Times New Roman" w:hAnsi="Times New Roman" w:cs="Times New Roman"/>
          <w:sz w:val="24"/>
          <w:szCs w:val="24"/>
        </w:rPr>
        <w:t>P2 as the average peak amplitude from 150</w:t>
      </w:r>
      <w:r w:rsidR="007C53AD" w:rsidRPr="003602E9">
        <w:rPr>
          <w:rFonts w:ascii="Times New Roman" w:eastAsia="DengXian" w:hAnsi="Times New Roman" w:cs="Times New Roman"/>
          <w:sz w:val="24"/>
          <w:szCs w:val="24"/>
        </w:rPr>
        <w:t>–</w:t>
      </w:r>
      <w:r w:rsidR="0074792C" w:rsidRPr="003602E9">
        <w:rPr>
          <w:rFonts w:ascii="Times New Roman" w:hAnsi="Times New Roman" w:cs="Times New Roman"/>
          <w:sz w:val="24"/>
          <w:szCs w:val="24"/>
        </w:rPr>
        <w:t xml:space="preserve">250 ms after stimulus onset over </w:t>
      </w:r>
      <w:r w:rsidR="00586A67">
        <w:rPr>
          <w:rFonts w:ascii="Times New Roman" w:hAnsi="Times New Roman" w:cs="Times New Roman" w:hint="eastAsia"/>
          <w:sz w:val="24"/>
          <w:szCs w:val="24"/>
        </w:rPr>
        <w:t>midline region</w:t>
      </w:r>
      <w:r w:rsidR="0074792C" w:rsidRPr="003602E9">
        <w:rPr>
          <w:rFonts w:ascii="Times New Roman" w:hAnsi="Times New Roman" w:cs="Times New Roman"/>
          <w:sz w:val="24"/>
          <w:szCs w:val="24"/>
        </w:rPr>
        <w:t xml:space="preserve"> </w:t>
      </w:r>
      <w:r w:rsidR="009D7590" w:rsidRPr="003602E9">
        <w:rPr>
          <w:rFonts w:ascii="Times New Roman" w:hAnsi="Times New Roman" w:cs="Times New Roman"/>
          <w:kern w:val="0"/>
          <w:sz w:val="24"/>
          <w:szCs w:val="24"/>
        </w:rPr>
        <w:t>(Fz, Cz, Pz; Fan et al., 2013, 2016)</w:t>
      </w:r>
      <w:r w:rsidR="007808A7" w:rsidRPr="003602E9">
        <w:rPr>
          <w:rFonts w:ascii="Times New Roman" w:hAnsi="Times New Roman" w:cs="Times New Roman"/>
          <w:kern w:val="0"/>
          <w:sz w:val="24"/>
          <w:szCs w:val="24"/>
        </w:rPr>
        <w:t>;</w:t>
      </w:r>
      <w:r w:rsidR="003B5464" w:rsidRPr="003602E9">
        <w:rPr>
          <w:rFonts w:ascii="Times New Roman" w:hAnsi="Times New Roman" w:cs="Times New Roman"/>
          <w:sz w:val="24"/>
          <w:szCs w:val="24"/>
        </w:rPr>
        <w:t xml:space="preserve"> </w:t>
      </w:r>
      <w:r w:rsidR="007C53AD" w:rsidRPr="003602E9">
        <w:rPr>
          <w:rFonts w:ascii="Times New Roman" w:hAnsi="Times New Roman" w:cs="Times New Roman"/>
          <w:sz w:val="24"/>
          <w:szCs w:val="24"/>
        </w:rPr>
        <w:t xml:space="preserve">and (d) </w:t>
      </w:r>
      <w:r w:rsidR="0074792C" w:rsidRPr="003602E9">
        <w:rPr>
          <w:rFonts w:ascii="Times New Roman" w:hAnsi="Times New Roman" w:cs="Times New Roman"/>
          <w:sz w:val="24"/>
          <w:szCs w:val="24"/>
        </w:rPr>
        <w:t>P3 as the average peak amplitude from 300</w:t>
      </w:r>
      <w:r w:rsidR="007C53AD" w:rsidRPr="003602E9">
        <w:rPr>
          <w:rFonts w:ascii="Times New Roman" w:eastAsia="DengXian" w:hAnsi="Times New Roman" w:cs="Times New Roman"/>
          <w:sz w:val="24"/>
          <w:szCs w:val="24"/>
        </w:rPr>
        <w:t>–</w:t>
      </w:r>
      <w:r w:rsidR="0074792C" w:rsidRPr="003602E9">
        <w:rPr>
          <w:rFonts w:ascii="Times New Roman" w:hAnsi="Times New Roman" w:cs="Times New Roman"/>
          <w:sz w:val="24"/>
          <w:szCs w:val="24"/>
        </w:rPr>
        <w:t xml:space="preserve">400 ms after stimulus onset over </w:t>
      </w:r>
      <w:r w:rsidR="00586A67">
        <w:rPr>
          <w:rFonts w:ascii="Times New Roman" w:hAnsi="Times New Roman" w:cs="Times New Roman" w:hint="eastAsia"/>
          <w:sz w:val="24"/>
          <w:szCs w:val="24"/>
        </w:rPr>
        <w:t>midline region</w:t>
      </w:r>
      <w:r w:rsidR="0074792C" w:rsidRPr="003602E9">
        <w:rPr>
          <w:rFonts w:ascii="Times New Roman" w:hAnsi="Times New Roman" w:cs="Times New Roman"/>
          <w:sz w:val="24"/>
          <w:szCs w:val="24"/>
        </w:rPr>
        <w:t xml:space="preserve"> </w:t>
      </w:r>
      <w:r w:rsidR="009D7590" w:rsidRPr="003602E9">
        <w:rPr>
          <w:rFonts w:ascii="Times New Roman" w:hAnsi="Times New Roman" w:cs="Times New Roman"/>
          <w:kern w:val="0"/>
          <w:sz w:val="24"/>
          <w:szCs w:val="24"/>
        </w:rPr>
        <w:t>(Fz, Cz, Pz; Gray et al., 2004; Riggins &amp; Scott, 2020; Wada et al., 2019)</w:t>
      </w:r>
      <w:r w:rsidR="0058280A" w:rsidRPr="003602E9">
        <w:rPr>
          <w:rFonts w:ascii="Times New Roman" w:hAnsi="Times New Roman" w:cs="Times New Roman"/>
          <w:sz w:val="24"/>
          <w:szCs w:val="24"/>
        </w:rPr>
        <w:t>.</w:t>
      </w:r>
      <w:bookmarkEnd w:id="40"/>
    </w:p>
    <w:p w14:paraId="312455F5" w14:textId="3A402696" w:rsidR="009B2E11" w:rsidRPr="000F70FD" w:rsidRDefault="009B2E11" w:rsidP="00D166F9">
      <w:pPr>
        <w:spacing w:line="480" w:lineRule="atLeast"/>
        <w:ind w:firstLine="420"/>
        <w:contextualSpacing/>
        <w:jc w:val="left"/>
        <w:rPr>
          <w:rFonts w:ascii="Times New Roman" w:hAnsi="Times New Roman" w:cs="Times New Roman"/>
          <w:sz w:val="24"/>
          <w:szCs w:val="24"/>
        </w:rPr>
      </w:pPr>
      <w:r w:rsidRPr="000F70FD">
        <w:rPr>
          <w:rFonts w:ascii="Times New Roman" w:hAnsi="Times New Roman" w:cs="Times New Roman"/>
          <w:color w:val="000000"/>
          <w:kern w:val="0"/>
          <w:sz w:val="24"/>
          <w:szCs w:val="24"/>
          <w:bdr w:val="none" w:sz="0" w:space="0" w:color="auto" w:frame="1"/>
          <w:shd w:val="clear" w:color="auto" w:fill="FFFFFF"/>
          <w:lang w:eastAsia="en-US"/>
        </w:rPr>
        <w:t>The main dependent variables were reaction time</w:t>
      </w:r>
      <w:r w:rsidR="00150A04">
        <w:rPr>
          <w:rFonts w:ascii="Times New Roman" w:hAnsi="Times New Roman" w:cs="Times New Roman" w:hint="eastAsia"/>
          <w:color w:val="000000"/>
          <w:kern w:val="0"/>
          <w:sz w:val="24"/>
          <w:szCs w:val="24"/>
          <w:bdr w:val="none" w:sz="0" w:space="0" w:color="auto" w:frame="1"/>
          <w:shd w:val="clear" w:color="auto" w:fill="FFFFFF"/>
        </w:rPr>
        <w:t>s</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(RT)</w:t>
      </w:r>
      <w:r w:rsidR="006A5B95" w:rsidRPr="000F70FD">
        <w:rPr>
          <w:rFonts w:ascii="Times New Roman" w:hAnsi="Times New Roman" w:cs="Times New Roman"/>
          <w:color w:val="000000"/>
          <w:kern w:val="0"/>
          <w:sz w:val="24"/>
          <w:szCs w:val="24"/>
          <w:bdr w:val="none" w:sz="0" w:space="0" w:color="auto" w:frame="1"/>
          <w:shd w:val="clear" w:color="auto" w:fill="FFFFFF"/>
          <w:lang w:eastAsia="en-US"/>
        </w:rPr>
        <w:t xml:space="preserve"> and ERPs (P1,</w:t>
      </w:r>
      <w:r w:rsidR="00A06709" w:rsidRPr="000F70FD">
        <w:rPr>
          <w:rFonts w:ascii="Times New Roman" w:hAnsi="Times New Roman" w:cs="Times New Roman"/>
          <w:color w:val="000000"/>
          <w:kern w:val="0"/>
          <w:sz w:val="24"/>
          <w:szCs w:val="24"/>
          <w:bdr w:val="none" w:sz="0" w:space="0" w:color="auto" w:frame="1"/>
          <w:shd w:val="clear" w:color="auto" w:fill="FFFFFF"/>
          <w:lang w:eastAsia="en-US"/>
        </w:rPr>
        <w:t xml:space="preserve"> N1</w:t>
      </w:r>
      <w:r w:rsidR="00A06709" w:rsidRPr="000F70FD">
        <w:rPr>
          <w:rFonts w:ascii="Times New Roman" w:hAnsi="Times New Roman" w:cs="Times New Roman"/>
          <w:color w:val="000000"/>
          <w:kern w:val="0"/>
          <w:sz w:val="24"/>
          <w:szCs w:val="24"/>
          <w:bdr w:val="none" w:sz="0" w:space="0" w:color="auto" w:frame="1"/>
          <w:shd w:val="clear" w:color="auto" w:fill="FFFFFF"/>
        </w:rPr>
        <w:t>70</w:t>
      </w:r>
      <w:r w:rsidR="00A06709"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r w:rsidR="006A5B95" w:rsidRPr="000F70FD">
        <w:rPr>
          <w:rFonts w:ascii="Times New Roman" w:hAnsi="Times New Roman" w:cs="Times New Roman"/>
          <w:color w:val="000000"/>
          <w:kern w:val="0"/>
          <w:sz w:val="24"/>
          <w:szCs w:val="24"/>
          <w:bdr w:val="none" w:sz="0" w:space="0" w:color="auto" w:frame="1"/>
          <w:shd w:val="clear" w:color="auto" w:fill="FFFFFF"/>
          <w:lang w:eastAsia="en-US"/>
        </w:rPr>
        <w:t>P2, P3)</w:t>
      </w:r>
      <w:r w:rsidR="007C53AD">
        <w:rPr>
          <w:rFonts w:ascii="Times New Roman" w:hAnsi="Times New Roman" w:cs="Times New Roman"/>
          <w:color w:val="000000"/>
          <w:kern w:val="0"/>
          <w:sz w:val="24"/>
          <w:szCs w:val="24"/>
          <w:bdr w:val="none" w:sz="0" w:space="0" w:color="auto" w:frame="1"/>
          <w:shd w:val="clear" w:color="auto" w:fill="FFFFFF"/>
          <w:lang w:eastAsia="en-US"/>
        </w:rPr>
        <w:t>. We</w:t>
      </w:r>
      <w:r w:rsidR="00E91491">
        <w:rPr>
          <w:rFonts w:ascii="Times New Roman" w:hAnsi="Times New Roman" w:cs="Times New Roman"/>
          <w:color w:val="000000"/>
          <w:kern w:val="0"/>
          <w:sz w:val="24"/>
          <w:szCs w:val="24"/>
          <w:bdr w:val="none" w:sz="0" w:space="0" w:color="auto" w:frame="1"/>
          <w:shd w:val="clear" w:color="auto" w:fill="FFFFFF"/>
          <w:lang w:eastAsia="en-US"/>
        </w:rPr>
        <w:t xml:space="preserve"> only used </w:t>
      </w:r>
      <w:r w:rsidR="006623CC" w:rsidRPr="000F70FD">
        <w:rPr>
          <w:rFonts w:ascii="Times New Roman" w:hAnsi="Times New Roman" w:cs="Times New Roman"/>
          <w:color w:val="000000"/>
          <w:kern w:val="0"/>
          <w:sz w:val="24"/>
          <w:szCs w:val="24"/>
          <w:bdr w:val="none" w:sz="0" w:space="0" w:color="auto" w:frame="1"/>
          <w:shd w:val="clear" w:color="auto" w:fill="FFFFFF"/>
          <w:lang w:eastAsia="en-US"/>
        </w:rPr>
        <w:t>correct responses</w:t>
      </w:r>
      <w:r w:rsidR="00E91491">
        <w:rPr>
          <w:rFonts w:ascii="Times New Roman" w:hAnsi="Times New Roman" w:cs="Times New Roman"/>
          <w:color w:val="FF0000"/>
          <w:sz w:val="24"/>
          <w:szCs w:val="24"/>
        </w:rPr>
        <w:t xml:space="preserve"> </w:t>
      </w:r>
      <w:r w:rsidR="006A5B95" w:rsidRPr="000F70FD">
        <w:rPr>
          <w:rFonts w:ascii="Times New Roman" w:hAnsi="Times New Roman" w:cs="Times New Roman"/>
          <w:sz w:val="24"/>
          <w:szCs w:val="24"/>
        </w:rPr>
        <w:t>(</w:t>
      </w:r>
      <w:proofErr w:type="spellStart"/>
      <w:r w:rsidR="006A5B95" w:rsidRPr="000F70FD">
        <w:rPr>
          <w:rFonts w:ascii="Times New Roman" w:hAnsi="Times New Roman" w:cs="Times New Roman"/>
          <w:sz w:val="24"/>
          <w:szCs w:val="24"/>
        </w:rPr>
        <w:t>Montalan</w:t>
      </w:r>
      <w:proofErr w:type="spellEnd"/>
      <w:r w:rsidR="006A5B95" w:rsidRPr="000F70FD">
        <w:rPr>
          <w:rFonts w:ascii="Times New Roman" w:hAnsi="Times New Roman" w:cs="Times New Roman"/>
          <w:sz w:val="24"/>
          <w:szCs w:val="24"/>
        </w:rPr>
        <w:t xml:space="preserve"> et al., 2008)</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r w:rsidR="000D5109">
        <w:rPr>
          <w:rFonts w:ascii="Times New Roman" w:hAnsi="Times New Roman" w:cs="Times New Roman"/>
          <w:color w:val="000000"/>
          <w:kern w:val="0"/>
          <w:sz w:val="24"/>
          <w:szCs w:val="24"/>
          <w:bdr w:val="none" w:sz="0" w:space="0" w:color="auto" w:frame="1"/>
          <w:shd w:val="clear" w:color="auto" w:fill="FFFFFF"/>
          <w:lang w:eastAsia="en-US"/>
        </w:rPr>
        <w:t>W</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e created a </w:t>
      </w:r>
      <w:r w:rsidR="007C53AD">
        <w:rPr>
          <w:rFonts w:ascii="Times New Roman" w:hAnsi="Times New Roman" w:cs="Times New Roman"/>
          <w:color w:val="000000"/>
          <w:kern w:val="0"/>
          <w:sz w:val="24"/>
          <w:szCs w:val="24"/>
          <w:bdr w:val="none" w:sz="0" w:space="0" w:color="auto" w:frame="1"/>
          <w:shd w:val="clear" w:color="auto" w:fill="FFFFFF"/>
          <w:lang w:eastAsia="en-US"/>
        </w:rPr>
        <w:t>RT</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data processing pipeline</w:t>
      </w:r>
      <w:r w:rsidR="007C53AD">
        <w:rPr>
          <w:rFonts w:ascii="Times New Roman" w:hAnsi="Times New Roman" w:cs="Times New Roman"/>
          <w:color w:val="000000"/>
          <w:kern w:val="0"/>
          <w:sz w:val="24"/>
          <w:szCs w:val="24"/>
          <w:bdr w:val="none" w:sz="0" w:space="0" w:color="auto" w:frame="1"/>
          <w:shd w:val="clear" w:color="auto" w:fill="FFFFFF"/>
          <w:lang w:eastAsia="en-US"/>
        </w:rPr>
        <w:t xml:space="preserve"> (</w:t>
      </w:r>
      <w:bookmarkStart w:id="41" w:name="OLE_LINK6"/>
      <w:proofErr w:type="spellStart"/>
      <w:r w:rsidR="00D77F8C" w:rsidRPr="00D77F8C">
        <w:rPr>
          <w:rFonts w:ascii="Times New Roman" w:hAnsi="Times New Roman" w:cs="Times New Roman"/>
          <w:color w:val="000000"/>
          <w:kern w:val="0"/>
          <w:sz w:val="24"/>
          <w:szCs w:val="24"/>
          <w:bdr w:val="none" w:sz="0" w:space="0" w:color="auto" w:frame="1"/>
          <w:shd w:val="clear" w:color="auto" w:fill="FFFFFF"/>
          <w:lang w:eastAsia="en-US"/>
        </w:rPr>
        <w:t>Morís</w:t>
      </w:r>
      <w:proofErr w:type="spellEnd"/>
      <w:r w:rsidR="00D77F8C" w:rsidRPr="00D77F8C">
        <w:rPr>
          <w:rFonts w:ascii="Times New Roman" w:hAnsi="Times New Roman" w:cs="Times New Roman"/>
          <w:color w:val="000000"/>
          <w:kern w:val="0"/>
          <w:sz w:val="24"/>
          <w:szCs w:val="24"/>
          <w:bdr w:val="none" w:sz="0" w:space="0" w:color="auto" w:frame="1"/>
          <w:shd w:val="clear" w:color="auto" w:fill="FFFFFF"/>
          <w:lang w:eastAsia="en-US"/>
        </w:rPr>
        <w:t xml:space="preserve"> </w:t>
      </w:r>
      <w:r w:rsidRPr="00D77F8C">
        <w:rPr>
          <w:rFonts w:ascii="Times New Roman" w:hAnsi="Times New Roman" w:cs="Times New Roman"/>
          <w:color w:val="000000"/>
          <w:kern w:val="0"/>
          <w:sz w:val="24"/>
          <w:szCs w:val="24"/>
          <w:bdr w:val="none" w:sz="0" w:space="0" w:color="auto" w:frame="1"/>
          <w:shd w:val="clear" w:color="auto" w:fill="FFFFFF"/>
          <w:lang w:eastAsia="en-US"/>
        </w:rPr>
        <w:t>Fernández</w:t>
      </w:r>
      <w:r w:rsidR="007C53AD" w:rsidRPr="00D77F8C">
        <w:rPr>
          <w:rFonts w:ascii="Times New Roman" w:hAnsi="Times New Roman" w:cs="Times New Roman"/>
          <w:color w:val="000000"/>
          <w:kern w:val="0"/>
          <w:sz w:val="24"/>
          <w:szCs w:val="24"/>
          <w:bdr w:val="none" w:sz="0" w:space="0" w:color="auto" w:frame="1"/>
          <w:shd w:val="clear" w:color="auto" w:fill="FFFFFF"/>
          <w:lang w:eastAsia="en-US"/>
        </w:rPr>
        <w:t xml:space="preserve"> &amp;</w:t>
      </w:r>
      <w:r w:rsidRPr="00D77F8C">
        <w:rPr>
          <w:rFonts w:ascii="Times New Roman" w:hAnsi="Times New Roman" w:cs="Times New Roman"/>
          <w:color w:val="000000"/>
          <w:kern w:val="0"/>
          <w:sz w:val="24"/>
          <w:szCs w:val="24"/>
          <w:bdr w:val="none" w:sz="0" w:space="0" w:color="auto" w:frame="1"/>
          <w:shd w:val="clear" w:color="auto" w:fill="FFFFFF"/>
          <w:lang w:eastAsia="en-US"/>
        </w:rPr>
        <w:t xml:space="preserve"> Vadillo</w:t>
      </w:r>
      <w:r w:rsidR="007C53AD" w:rsidRPr="00D77F8C">
        <w:rPr>
          <w:rFonts w:ascii="Times New Roman" w:hAnsi="Times New Roman" w:cs="Times New Roman"/>
          <w:color w:val="000000"/>
          <w:kern w:val="0"/>
          <w:sz w:val="24"/>
          <w:szCs w:val="24"/>
          <w:bdr w:val="none" w:sz="0" w:space="0" w:color="auto" w:frame="1"/>
          <w:shd w:val="clear" w:color="auto" w:fill="FFFFFF"/>
          <w:lang w:eastAsia="en-US"/>
        </w:rPr>
        <w:t xml:space="preserve">, </w:t>
      </w:r>
      <w:r w:rsidR="002F69B8" w:rsidRPr="00D77F8C">
        <w:rPr>
          <w:rFonts w:ascii="Times New Roman" w:hAnsi="Times New Roman" w:cs="Times New Roman"/>
          <w:kern w:val="0"/>
          <w:sz w:val="24"/>
          <w:szCs w:val="24"/>
        </w:rPr>
        <w:t>2020</w:t>
      </w:r>
      <w:bookmarkEnd w:id="41"/>
      <w:r w:rsidR="002F69B8" w:rsidRPr="002F69B8">
        <w:rPr>
          <w:rFonts w:ascii="Times New Roman" w:hAnsi="Times New Roman" w:cs="Times New Roman"/>
          <w:kern w:val="0"/>
          <w:sz w:val="24"/>
          <w:szCs w:val="24"/>
        </w:rPr>
        <w:t>)</w:t>
      </w:r>
      <w:r w:rsidR="007C53AD">
        <w:rPr>
          <w:rFonts w:ascii="Times New Roman" w:hAnsi="Times New Roman" w:cs="Times New Roman"/>
          <w:kern w:val="0"/>
          <w:sz w:val="24"/>
          <w:szCs w:val="24"/>
        </w:rPr>
        <w:t>. Specifically, we</w:t>
      </w:r>
      <w:r w:rsidR="00D82CEC">
        <w:rPr>
          <w:rFonts w:ascii="Times New Roman" w:hAnsi="Times New Roman" w:cs="Times New Roman"/>
          <w:kern w:val="0"/>
          <w:sz w:val="24"/>
          <w:szCs w:val="24"/>
        </w:rPr>
        <w:t xml:space="preserve"> removed</w:t>
      </w:r>
      <w:r w:rsidR="006623CC" w:rsidRPr="000F70FD">
        <w:rPr>
          <w:rFonts w:ascii="Times New Roman" w:hAnsi="Times New Roman" w:cs="Times New Roman"/>
          <w:color w:val="000000"/>
          <w:kern w:val="0"/>
          <w:sz w:val="24"/>
          <w:szCs w:val="24"/>
          <w:bdr w:val="none" w:sz="0" w:space="0" w:color="auto" w:frame="1"/>
          <w:shd w:val="clear" w:color="auto" w:fill="FFFFFF"/>
          <w:lang w:eastAsia="en-US"/>
        </w:rPr>
        <w:t>:</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r w:rsidR="007C53AD">
        <w:rPr>
          <w:rFonts w:ascii="Times New Roman" w:hAnsi="Times New Roman" w:cs="Times New Roman"/>
          <w:color w:val="000000"/>
          <w:kern w:val="0"/>
          <w:sz w:val="24"/>
          <w:szCs w:val="24"/>
          <w:bdr w:val="none" w:sz="0" w:space="0" w:color="auto" w:frame="1"/>
          <w:shd w:val="clear" w:color="auto" w:fill="FFFFFF"/>
          <w:lang w:eastAsia="en-US"/>
        </w:rPr>
        <w:t>(a)</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the 1% slowest and 1% fastest trials</w:t>
      </w:r>
      <w:r w:rsidR="006623CC" w:rsidRPr="000F70FD">
        <w:rPr>
          <w:rFonts w:ascii="Times New Roman" w:hAnsi="Times New Roman" w:cs="Times New Roman"/>
          <w:color w:val="000000"/>
          <w:kern w:val="0"/>
          <w:sz w:val="24"/>
          <w:szCs w:val="24"/>
          <w:bdr w:val="none" w:sz="0" w:space="0" w:color="auto" w:frame="1"/>
          <w:shd w:val="clear" w:color="auto" w:fill="FFFFFF"/>
          <w:lang w:eastAsia="en-US"/>
        </w:rPr>
        <w:t>;</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r w:rsidR="007C53AD">
        <w:rPr>
          <w:rFonts w:ascii="Times New Roman" w:hAnsi="Times New Roman" w:cs="Times New Roman"/>
          <w:color w:val="000000"/>
          <w:kern w:val="0"/>
          <w:sz w:val="24"/>
          <w:szCs w:val="24"/>
          <w:bdr w:val="none" w:sz="0" w:space="0" w:color="auto" w:frame="1"/>
          <w:shd w:val="clear" w:color="auto" w:fill="FFFFFF"/>
          <w:lang w:eastAsia="en-US"/>
        </w:rPr>
        <w:t>(b)</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participants with more than 50% missing data</w:t>
      </w:r>
      <w:r w:rsidR="006623CC" w:rsidRPr="000F70FD">
        <w:rPr>
          <w:rFonts w:ascii="Times New Roman" w:hAnsi="Times New Roman" w:cs="Times New Roman"/>
          <w:color w:val="000000"/>
          <w:kern w:val="0"/>
          <w:sz w:val="24"/>
          <w:szCs w:val="24"/>
          <w:bdr w:val="none" w:sz="0" w:space="0" w:color="auto" w:frame="1"/>
          <w:shd w:val="clear" w:color="auto" w:fill="FFFFFF"/>
          <w:lang w:eastAsia="en-US"/>
        </w:rPr>
        <w:t>;</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r w:rsidR="007C53AD">
        <w:rPr>
          <w:rFonts w:ascii="Times New Roman" w:hAnsi="Times New Roman" w:cs="Times New Roman"/>
          <w:color w:val="000000"/>
          <w:kern w:val="0"/>
          <w:sz w:val="24"/>
          <w:szCs w:val="24"/>
          <w:bdr w:val="none" w:sz="0" w:space="0" w:color="auto" w:frame="1"/>
          <w:shd w:val="clear" w:color="auto" w:fill="FFFFFF"/>
          <w:lang w:eastAsia="en-US"/>
        </w:rPr>
        <w:t>(c)</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participants with a mean </w:t>
      </w:r>
      <w:r w:rsidR="007C53AD">
        <w:rPr>
          <w:rFonts w:ascii="Times New Roman" w:hAnsi="Times New Roman" w:cs="Times New Roman"/>
          <w:color w:val="000000"/>
          <w:kern w:val="0"/>
          <w:sz w:val="24"/>
          <w:szCs w:val="24"/>
          <w:bdr w:val="none" w:sz="0" w:space="0" w:color="auto" w:frame="1"/>
          <w:shd w:val="clear" w:color="auto" w:fill="FFFFFF"/>
          <w:lang w:eastAsia="en-US"/>
        </w:rPr>
        <w:t>RT</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r w:rsidR="00A54733" w:rsidRPr="000F70FD">
        <w:rPr>
          <w:rFonts w:ascii="Times New Roman" w:hAnsi="Times New Roman" w:cs="Times New Roman"/>
          <w:color w:val="000000"/>
          <w:kern w:val="0"/>
          <w:sz w:val="24"/>
          <w:szCs w:val="24"/>
          <w:bdr w:val="none" w:sz="0" w:space="0" w:color="auto" w:frame="1"/>
          <w:shd w:val="clear" w:color="auto" w:fill="FFFFFF"/>
          <w:lang w:eastAsia="en-US"/>
        </w:rPr>
        <w:t>exceed</w:t>
      </w:r>
      <w:r w:rsidR="00766D8A" w:rsidRPr="00090313">
        <w:rPr>
          <w:rFonts w:ascii="Times New Roman" w:hAnsi="Times New Roman" w:cs="Times New Roman"/>
          <w:color w:val="000000"/>
          <w:kern w:val="0"/>
          <w:sz w:val="24"/>
          <w:szCs w:val="24"/>
          <w:bdr w:val="none" w:sz="0" w:space="0" w:color="auto" w:frame="1"/>
          <w:shd w:val="clear" w:color="auto" w:fill="FFFFFF"/>
        </w:rPr>
        <w:t>ing</w:t>
      </w:r>
      <w:r w:rsidR="00A54733"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3 </w:t>
      </w:r>
      <w:r w:rsidR="00150A04" w:rsidRPr="00150A04">
        <w:rPr>
          <w:rFonts w:ascii="Times New Roman" w:hAnsi="Times New Roman" w:cs="Times New Roman" w:hint="eastAsia"/>
          <w:i/>
          <w:iCs/>
          <w:color w:val="000000"/>
          <w:kern w:val="0"/>
          <w:sz w:val="24"/>
          <w:szCs w:val="24"/>
          <w:bdr w:val="none" w:sz="0" w:space="0" w:color="auto" w:frame="1"/>
          <w:shd w:val="clear" w:color="auto" w:fill="FFFFFF"/>
        </w:rPr>
        <w:t>SD</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s. </w:t>
      </w:r>
      <w:r w:rsidR="000D5109">
        <w:rPr>
          <w:rFonts w:ascii="Times New Roman" w:hAnsi="Times New Roman" w:cs="Times New Roman"/>
          <w:color w:val="000000"/>
          <w:kern w:val="0"/>
          <w:sz w:val="24"/>
          <w:szCs w:val="24"/>
          <w:bdr w:val="none" w:sz="0" w:space="0" w:color="auto" w:frame="1"/>
          <w:shd w:val="clear" w:color="auto" w:fill="FFFFFF"/>
          <w:lang w:eastAsia="en-US"/>
        </w:rPr>
        <w:t>Further,</w:t>
      </w:r>
      <w:r w:rsidR="00785545" w:rsidRPr="000F70FD">
        <w:rPr>
          <w:rFonts w:ascii="Times New Roman" w:hAnsi="Times New Roman" w:cs="Times New Roman"/>
          <w:color w:val="000000"/>
          <w:kern w:val="0"/>
          <w:sz w:val="24"/>
          <w:szCs w:val="24"/>
          <w:bdr w:val="none" w:sz="0" w:space="0" w:color="auto" w:frame="1"/>
          <w:shd w:val="clear" w:color="auto" w:fill="FFFFFF"/>
          <w:lang w:eastAsia="en-US"/>
        </w:rPr>
        <w:t xml:space="preserve"> we averaged the ERPs for each of the six</w:t>
      </w:r>
      <w:r w:rsidR="000D35B2">
        <w:rPr>
          <w:rFonts w:ascii="Times New Roman" w:hAnsi="Times New Roman" w:cs="Times New Roman"/>
          <w:color w:val="000000"/>
          <w:kern w:val="0"/>
          <w:sz w:val="24"/>
          <w:szCs w:val="24"/>
          <w:bdr w:val="none" w:sz="0" w:space="0" w:color="auto" w:frame="1"/>
          <w:shd w:val="clear" w:color="auto" w:fill="FFFFFF"/>
          <w:lang w:eastAsia="en-US"/>
        </w:rPr>
        <w:t xml:space="preserve"> </w:t>
      </w:r>
      <w:r w:rsidR="000D35B2">
        <w:rPr>
          <w:rFonts w:ascii="Times New Roman" w:hAnsi="Times New Roman" w:cs="Times New Roman"/>
          <w:color w:val="000000"/>
          <w:kern w:val="0"/>
          <w:sz w:val="24"/>
          <w:szCs w:val="24"/>
          <w:bdr w:val="none" w:sz="0" w:space="0" w:color="auto" w:frame="1"/>
          <w:shd w:val="clear" w:color="auto" w:fill="FFFFFF"/>
          <w:lang w:eastAsia="en-US"/>
        </w:rPr>
        <w:lastRenderedPageBreak/>
        <w:t>experimental</w:t>
      </w:r>
      <w:r w:rsidR="00785545" w:rsidRPr="000F70FD">
        <w:rPr>
          <w:rFonts w:ascii="Times New Roman" w:hAnsi="Times New Roman" w:cs="Times New Roman"/>
          <w:color w:val="000000"/>
          <w:kern w:val="0"/>
          <w:sz w:val="24"/>
          <w:szCs w:val="24"/>
          <w:bdr w:val="none" w:sz="0" w:space="0" w:color="auto" w:frame="1"/>
          <w:shd w:val="clear" w:color="auto" w:fill="FFFFFF"/>
          <w:lang w:eastAsia="en-US"/>
        </w:rPr>
        <w:t xml:space="preserve"> conditions</w:t>
      </w:r>
      <w:bookmarkStart w:id="42" w:name="_Hlk172624807"/>
      <w:r w:rsidR="00785545"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bookmarkEnd w:id="42"/>
      <w:r w:rsidRPr="000F70FD">
        <w:rPr>
          <w:rFonts w:ascii="Times New Roman" w:hAnsi="Times New Roman" w:cs="Times New Roman"/>
          <w:color w:val="000000"/>
          <w:kern w:val="0"/>
          <w:sz w:val="24"/>
          <w:szCs w:val="24"/>
          <w:bdr w:val="none" w:sz="0" w:space="0" w:color="auto" w:frame="1"/>
          <w:shd w:val="clear" w:color="auto" w:fill="FFFFFF"/>
          <w:lang w:eastAsia="en-US"/>
        </w:rPr>
        <w:t xml:space="preserve">We </w:t>
      </w:r>
      <w:r w:rsidR="00FD6D87" w:rsidRPr="000F70FD">
        <w:rPr>
          <w:rFonts w:ascii="Times New Roman" w:hAnsi="Times New Roman" w:cs="Times New Roman"/>
          <w:color w:val="000000"/>
          <w:kern w:val="0"/>
          <w:sz w:val="24"/>
          <w:szCs w:val="24"/>
          <w:bdr w:val="none" w:sz="0" w:space="0" w:color="auto" w:frame="1"/>
          <w:shd w:val="clear" w:color="auto" w:fill="FFFFFF"/>
          <w:lang w:eastAsia="en-US"/>
        </w:rPr>
        <w:t>analyzed</w:t>
      </w:r>
      <w:r w:rsidRPr="000F70FD">
        <w:rPr>
          <w:rFonts w:ascii="Times New Roman" w:hAnsi="Times New Roman" w:cs="Times New Roman"/>
          <w:color w:val="000000"/>
          <w:kern w:val="0"/>
          <w:sz w:val="24"/>
          <w:szCs w:val="24"/>
          <w:bdr w:val="none" w:sz="0" w:space="0" w:color="auto" w:frame="1"/>
          <w:shd w:val="clear" w:color="auto" w:fill="FFFFFF"/>
          <w:lang w:eastAsia="en-US"/>
        </w:rPr>
        <w:t xml:space="preserve"> the data in SPSS (Version 24)</w:t>
      </w:r>
      <w:r w:rsidR="006B05EA">
        <w:rPr>
          <w:rFonts w:ascii="Times New Roman" w:hAnsi="Times New Roman" w:cs="Times New Roman"/>
          <w:color w:val="000000"/>
          <w:kern w:val="0"/>
          <w:sz w:val="24"/>
          <w:szCs w:val="24"/>
          <w:bdr w:val="none" w:sz="0" w:space="0" w:color="auto" w:frame="1"/>
          <w:shd w:val="clear" w:color="auto" w:fill="FFFFFF"/>
          <w:lang w:eastAsia="en-US"/>
        </w:rPr>
        <w:t xml:space="preserve">, </w:t>
      </w:r>
      <w:bookmarkEnd w:id="39"/>
      <w:r w:rsidR="00FD6D87" w:rsidRPr="000F70FD">
        <w:rPr>
          <w:rFonts w:ascii="Times New Roman" w:hAnsi="Times New Roman" w:cs="Times New Roman"/>
          <w:color w:val="000000"/>
          <w:kern w:val="0"/>
          <w:sz w:val="24"/>
          <w:szCs w:val="24"/>
          <w:bdr w:val="none" w:sz="0" w:space="0" w:color="auto" w:frame="1"/>
          <w:shd w:val="clear" w:color="auto" w:fill="FFFFFF"/>
          <w:lang w:eastAsia="en-US"/>
        </w:rPr>
        <w:t>address</w:t>
      </w:r>
      <w:r w:rsidR="006B05EA">
        <w:rPr>
          <w:rFonts w:ascii="Times New Roman" w:hAnsi="Times New Roman" w:cs="Times New Roman"/>
          <w:color w:val="000000"/>
          <w:kern w:val="0"/>
          <w:sz w:val="24"/>
          <w:szCs w:val="24"/>
          <w:bdr w:val="none" w:sz="0" w:space="0" w:color="auto" w:frame="1"/>
          <w:shd w:val="clear" w:color="auto" w:fill="FFFFFF"/>
          <w:lang w:eastAsia="en-US"/>
        </w:rPr>
        <w:t xml:space="preserve">ing </w:t>
      </w:r>
      <w:r w:rsidR="00FD6D87" w:rsidRPr="000F70FD">
        <w:rPr>
          <w:rFonts w:ascii="Times New Roman" w:hAnsi="Times New Roman" w:cs="Times New Roman"/>
          <w:color w:val="000000"/>
          <w:kern w:val="0"/>
          <w:sz w:val="24"/>
          <w:szCs w:val="24"/>
          <w:bdr w:val="none" w:sz="0" w:space="0" w:color="auto" w:frame="1"/>
          <w:shd w:val="clear" w:color="auto" w:fill="FFFFFF"/>
          <w:lang w:eastAsia="en-US"/>
        </w:rPr>
        <w:t xml:space="preserve">multiple comparisons </w:t>
      </w:r>
      <w:r w:rsidR="006B05EA">
        <w:rPr>
          <w:rFonts w:ascii="Times New Roman" w:hAnsi="Times New Roman" w:cs="Times New Roman"/>
          <w:color w:val="000000"/>
          <w:kern w:val="0"/>
          <w:sz w:val="24"/>
          <w:szCs w:val="24"/>
          <w:bdr w:val="none" w:sz="0" w:space="0" w:color="auto" w:frame="1"/>
          <w:shd w:val="clear" w:color="auto" w:fill="FFFFFF"/>
          <w:lang w:eastAsia="en-US"/>
        </w:rPr>
        <w:t>with</w:t>
      </w:r>
      <w:r w:rsidR="006B05EA" w:rsidRPr="000F70FD">
        <w:rPr>
          <w:rFonts w:ascii="Times New Roman" w:hAnsi="Times New Roman" w:cs="Times New Roman"/>
          <w:color w:val="000000"/>
          <w:kern w:val="0"/>
          <w:sz w:val="24"/>
          <w:szCs w:val="24"/>
          <w:bdr w:val="none" w:sz="0" w:space="0" w:color="auto" w:frame="1"/>
          <w:shd w:val="clear" w:color="auto" w:fill="FFFFFF"/>
          <w:lang w:eastAsia="en-US"/>
        </w:rPr>
        <w:t xml:space="preserve"> </w:t>
      </w:r>
      <w:r w:rsidR="00FD6D87" w:rsidRPr="000F70FD">
        <w:rPr>
          <w:rFonts w:ascii="Times New Roman" w:hAnsi="Times New Roman" w:cs="Times New Roman"/>
          <w:color w:val="000000"/>
          <w:kern w:val="0"/>
          <w:sz w:val="24"/>
          <w:szCs w:val="24"/>
          <w:bdr w:val="none" w:sz="0" w:space="0" w:color="auto" w:frame="1"/>
          <w:shd w:val="clear" w:color="auto" w:fill="FFFFFF"/>
          <w:lang w:eastAsia="en-US"/>
        </w:rPr>
        <w:t>Bonferroni corrections.</w:t>
      </w:r>
    </w:p>
    <w:p w14:paraId="43F32A11" w14:textId="49B6AB12" w:rsidR="009B2E11" w:rsidRPr="000F70FD" w:rsidRDefault="00313CA3" w:rsidP="00D166F9">
      <w:pPr>
        <w:spacing w:line="480" w:lineRule="atLeast"/>
        <w:contextualSpacing/>
        <w:jc w:val="center"/>
        <w:rPr>
          <w:rFonts w:ascii="Times New Roman" w:hAnsi="Times New Roman" w:cs="Times New Roman"/>
          <w:b/>
          <w:bCs/>
          <w:sz w:val="24"/>
          <w:szCs w:val="24"/>
        </w:rPr>
      </w:pPr>
      <w:r w:rsidRPr="000F70FD">
        <w:rPr>
          <w:rFonts w:ascii="Times New Roman" w:hAnsi="Times New Roman" w:cs="Times New Roman"/>
          <w:b/>
          <w:bCs/>
          <w:sz w:val="24"/>
          <w:szCs w:val="24"/>
        </w:rPr>
        <w:t>Results</w:t>
      </w:r>
    </w:p>
    <w:p w14:paraId="7C9EAA10" w14:textId="22C2204C" w:rsidR="00F46A1B" w:rsidRPr="000F70FD" w:rsidRDefault="00F46A1B" w:rsidP="00D166F9">
      <w:pPr>
        <w:spacing w:line="480" w:lineRule="atLeast"/>
        <w:ind w:firstLineChars="200" w:firstLine="480"/>
        <w:contextualSpacing/>
        <w:jc w:val="left"/>
        <w:rPr>
          <w:rFonts w:ascii="Times New Roman" w:hAnsi="Times New Roman" w:cs="Times New Roman"/>
          <w:sz w:val="24"/>
          <w:szCs w:val="24"/>
        </w:rPr>
      </w:pPr>
      <w:bookmarkStart w:id="43" w:name="_Hlk163759586"/>
      <w:bookmarkStart w:id="44" w:name="_Hlk163759552"/>
      <w:r w:rsidRPr="000F70FD">
        <w:rPr>
          <w:rFonts w:ascii="Times New Roman" w:hAnsi="Times New Roman" w:cs="Times New Roman"/>
          <w:sz w:val="24"/>
          <w:szCs w:val="24"/>
        </w:rPr>
        <w:t>We conducted 3 (</w:t>
      </w:r>
      <w:r w:rsidR="002B6150">
        <w:rPr>
          <w:rFonts w:ascii="Times New Roman" w:hAnsi="Times New Roman" w:cs="Times New Roman"/>
          <w:sz w:val="24"/>
          <w:szCs w:val="24"/>
        </w:rPr>
        <w:t>s</w:t>
      </w:r>
      <w:r w:rsidRPr="000F70FD">
        <w:rPr>
          <w:rFonts w:ascii="Times New Roman" w:hAnsi="Times New Roman" w:cs="Times New Roman"/>
          <w:sz w:val="24"/>
          <w:szCs w:val="24"/>
        </w:rPr>
        <w:t>elf) × 2 (</w:t>
      </w:r>
      <w:r w:rsidR="002B6150">
        <w:rPr>
          <w:rFonts w:ascii="Times New Roman" w:hAnsi="Times New Roman" w:cs="Times New Roman"/>
          <w:sz w:val="24"/>
          <w:szCs w:val="24"/>
        </w:rPr>
        <w:t>v</w:t>
      </w:r>
      <w:r w:rsidRPr="000F70FD">
        <w:rPr>
          <w:rFonts w:ascii="Times New Roman" w:hAnsi="Times New Roman" w:cs="Times New Roman"/>
          <w:sz w:val="24"/>
          <w:szCs w:val="24"/>
        </w:rPr>
        <w:t>alence) repeated measures Analys</w:t>
      </w:r>
      <w:r w:rsidR="007808A7">
        <w:rPr>
          <w:rFonts w:ascii="Times New Roman" w:hAnsi="Times New Roman" w:cs="Times New Roman"/>
          <w:sz w:val="24"/>
          <w:szCs w:val="24"/>
        </w:rPr>
        <w:t>e</w:t>
      </w:r>
      <w:r w:rsidRPr="000F70FD">
        <w:rPr>
          <w:rFonts w:ascii="Times New Roman" w:hAnsi="Times New Roman" w:cs="Times New Roman"/>
          <w:sz w:val="24"/>
          <w:szCs w:val="24"/>
        </w:rPr>
        <w:t xml:space="preserve">s of Variance on </w:t>
      </w:r>
      <w:r w:rsidR="002B6150">
        <w:rPr>
          <w:rFonts w:ascii="Times New Roman" w:hAnsi="Times New Roman" w:cs="Times New Roman"/>
          <w:sz w:val="24"/>
          <w:szCs w:val="24"/>
        </w:rPr>
        <w:t>RT</w:t>
      </w:r>
      <w:r w:rsidRPr="00090313">
        <w:rPr>
          <w:rFonts w:ascii="Times New Roman" w:hAnsi="Times New Roman" w:cs="Times New Roman"/>
          <w:sz w:val="24"/>
          <w:szCs w:val="24"/>
        </w:rPr>
        <w:t xml:space="preserve"> and ERPs (P1, N170, P2, P3)</w:t>
      </w:r>
      <w:r w:rsidRPr="000F70FD">
        <w:rPr>
          <w:rFonts w:ascii="Times New Roman" w:hAnsi="Times New Roman" w:cs="Times New Roman"/>
          <w:sz w:val="24"/>
          <w:szCs w:val="24"/>
        </w:rPr>
        <w:t>.</w:t>
      </w:r>
      <w:bookmarkEnd w:id="43"/>
    </w:p>
    <w:p w14:paraId="42A8AC99" w14:textId="205FF8A5" w:rsidR="00A57711" w:rsidRPr="000F70FD" w:rsidRDefault="00A57711" w:rsidP="00D166F9">
      <w:pPr>
        <w:spacing w:line="480" w:lineRule="atLeast"/>
        <w:contextualSpacing/>
        <w:jc w:val="left"/>
        <w:rPr>
          <w:rFonts w:ascii="Times New Roman" w:hAnsi="Times New Roman" w:cs="Times New Roman"/>
          <w:b/>
          <w:bCs/>
          <w:sz w:val="24"/>
          <w:szCs w:val="24"/>
        </w:rPr>
      </w:pPr>
      <w:r w:rsidRPr="000F70FD">
        <w:rPr>
          <w:rFonts w:ascii="Times New Roman" w:hAnsi="Times New Roman" w:cs="Times New Roman"/>
          <w:b/>
          <w:bCs/>
          <w:sz w:val="24"/>
          <w:szCs w:val="24"/>
        </w:rPr>
        <w:t>Reaction Time</w:t>
      </w:r>
      <w:r w:rsidR="0011765B">
        <w:rPr>
          <w:rFonts w:ascii="Times New Roman" w:hAnsi="Times New Roman" w:cs="Times New Roman"/>
          <w:b/>
          <w:bCs/>
          <w:sz w:val="24"/>
          <w:szCs w:val="24"/>
        </w:rPr>
        <w:t>s</w:t>
      </w:r>
    </w:p>
    <w:p w14:paraId="14947796" w14:textId="03E37A22" w:rsidR="00B03449" w:rsidRPr="000F70FD" w:rsidRDefault="00B03449" w:rsidP="00D166F9">
      <w:pPr>
        <w:spacing w:line="480" w:lineRule="atLeast"/>
        <w:ind w:firstLine="420"/>
        <w:contextualSpacing/>
        <w:jc w:val="left"/>
        <w:rPr>
          <w:rFonts w:ascii="Times New Roman" w:hAnsi="Times New Roman" w:cs="Times New Roman"/>
          <w:sz w:val="24"/>
          <w:szCs w:val="24"/>
        </w:rPr>
      </w:pPr>
      <w:bookmarkStart w:id="45" w:name="_Hlk163759658"/>
      <w:bookmarkStart w:id="46" w:name="_Hlk163759596"/>
      <w:bookmarkStart w:id="47" w:name="_Hlk163759570"/>
      <w:bookmarkEnd w:id="44"/>
      <w:r w:rsidRPr="000F70FD">
        <w:rPr>
          <w:rFonts w:ascii="Times New Roman" w:hAnsi="Times New Roman" w:cs="Times New Roman"/>
          <w:sz w:val="24"/>
          <w:szCs w:val="24"/>
        </w:rPr>
        <w:t xml:space="preserve">The main effect of </w:t>
      </w:r>
      <w:r w:rsidR="002B6150">
        <w:rPr>
          <w:rFonts w:ascii="Times New Roman" w:hAnsi="Times New Roman" w:cs="Times New Roman"/>
          <w:sz w:val="24"/>
          <w:szCs w:val="24"/>
        </w:rPr>
        <w:t>s</w:t>
      </w:r>
      <w:r w:rsidRPr="000F70FD">
        <w:rPr>
          <w:rFonts w:ascii="Times New Roman" w:hAnsi="Times New Roman" w:cs="Times New Roman"/>
          <w:sz w:val="24"/>
          <w:szCs w:val="24"/>
        </w:rPr>
        <w:t xml:space="preserve">elf was significant, </w:t>
      </w:r>
      <w:r w:rsidRPr="000F70FD">
        <w:rPr>
          <w:rFonts w:ascii="Times New Roman" w:hAnsi="Times New Roman" w:cs="Times New Roman"/>
          <w:i/>
          <w:iCs/>
          <w:sz w:val="24"/>
          <w:szCs w:val="24"/>
        </w:rPr>
        <w:t>F</w:t>
      </w:r>
      <w:r w:rsidRPr="000F70FD">
        <w:rPr>
          <w:rFonts w:ascii="Times New Roman" w:hAnsi="Times New Roman" w:cs="Times New Roman"/>
          <w:sz w:val="24"/>
          <w:szCs w:val="24"/>
        </w:rPr>
        <w:t>(</w:t>
      </w:r>
      <w:r w:rsidR="00F46A1B" w:rsidRPr="00090313">
        <w:rPr>
          <w:rFonts w:ascii="Times New Roman" w:hAnsi="Times New Roman" w:cs="Times New Roman"/>
          <w:sz w:val="24"/>
          <w:szCs w:val="24"/>
        </w:rPr>
        <w:t>2</w:t>
      </w:r>
      <w:r w:rsidRPr="000F70FD">
        <w:rPr>
          <w:rFonts w:ascii="Times New Roman" w:hAnsi="Times New Roman" w:cs="Times New Roman"/>
          <w:sz w:val="24"/>
          <w:szCs w:val="24"/>
        </w:rPr>
        <w:t>, 14</w:t>
      </w:r>
      <w:r w:rsidR="00F46A1B" w:rsidRPr="00090313">
        <w:rPr>
          <w:rFonts w:ascii="Times New Roman" w:hAnsi="Times New Roman" w:cs="Times New Roman"/>
          <w:sz w:val="24"/>
          <w:szCs w:val="24"/>
        </w:rPr>
        <w:t>5</w:t>
      </w:r>
      <w:r w:rsidRPr="000F70FD">
        <w:rPr>
          <w:rFonts w:ascii="Times New Roman" w:hAnsi="Times New Roman" w:cs="Times New Roman"/>
          <w:sz w:val="24"/>
          <w:szCs w:val="24"/>
        </w:rPr>
        <w:t>) = 4.</w:t>
      </w:r>
      <w:r w:rsidR="00F46A1B" w:rsidRPr="00090313">
        <w:rPr>
          <w:rFonts w:ascii="Times New Roman" w:hAnsi="Times New Roman" w:cs="Times New Roman"/>
          <w:sz w:val="24"/>
          <w:szCs w:val="24"/>
        </w:rPr>
        <w:t>40</w:t>
      </w:r>
      <w:r w:rsidRPr="000F70FD">
        <w:rPr>
          <w:rFonts w:ascii="Times New Roman" w:hAnsi="Times New Roman" w:cs="Times New Roman"/>
          <w:sz w:val="24"/>
          <w:szCs w:val="24"/>
        </w:rPr>
        <w:t xml:space="preserve">, </w:t>
      </w:r>
      <w:r w:rsidRPr="000F70FD">
        <w:rPr>
          <w:rFonts w:ascii="Times New Roman" w:hAnsi="Times New Roman" w:cs="Times New Roman"/>
          <w:i/>
          <w:iCs/>
          <w:sz w:val="24"/>
          <w:szCs w:val="24"/>
        </w:rPr>
        <w:t>p</w:t>
      </w:r>
      <w:r w:rsidRPr="000F70FD">
        <w:rPr>
          <w:rFonts w:ascii="Times New Roman" w:hAnsi="Times New Roman" w:cs="Times New Roman"/>
          <w:sz w:val="24"/>
          <w:szCs w:val="24"/>
        </w:rPr>
        <w:t xml:space="preserve"> = .01</w:t>
      </w:r>
      <w:r w:rsidR="00F46A1B" w:rsidRPr="00090313">
        <w:rPr>
          <w:rFonts w:ascii="Times New Roman" w:hAnsi="Times New Roman" w:cs="Times New Roman"/>
          <w:sz w:val="24"/>
          <w:szCs w:val="24"/>
        </w:rPr>
        <w:t>4</w:t>
      </w:r>
      <w:r w:rsidRPr="000F70FD">
        <w:rPr>
          <w:rFonts w:ascii="Times New Roman" w:hAnsi="Times New Roman" w:cs="Times New Roman"/>
          <w:sz w:val="24"/>
          <w:szCs w:val="24"/>
        </w:rPr>
        <w:t xml:space="preserve">, </w:t>
      </w:r>
      <w:r w:rsidRPr="000F70FD">
        <w:rPr>
          <w:rFonts w:ascii="Times New Roman" w:hAnsi="Times New Roman" w:cs="Times New Roman"/>
          <w:i/>
          <w:iCs/>
          <w:sz w:val="24"/>
          <w:szCs w:val="24"/>
        </w:rPr>
        <w:t>ƞ</w:t>
      </w:r>
      <w:r w:rsidRPr="000F70FD">
        <w:rPr>
          <w:rFonts w:ascii="Times New Roman" w:hAnsi="Times New Roman" w:cs="Times New Roman"/>
          <w:sz w:val="24"/>
          <w:szCs w:val="24"/>
          <w:vertAlign w:val="subscript"/>
        </w:rPr>
        <w:t>p</w:t>
      </w:r>
      <w:r w:rsidRPr="000F70FD">
        <w:rPr>
          <w:rFonts w:ascii="Times New Roman" w:hAnsi="Times New Roman" w:cs="Times New Roman"/>
          <w:sz w:val="24"/>
          <w:szCs w:val="24"/>
          <w:vertAlign w:val="superscript"/>
        </w:rPr>
        <w:t xml:space="preserve">2 </w:t>
      </w:r>
      <w:r w:rsidRPr="000F70FD">
        <w:rPr>
          <w:rFonts w:ascii="Times New Roman" w:hAnsi="Times New Roman" w:cs="Times New Roman"/>
          <w:sz w:val="24"/>
          <w:szCs w:val="24"/>
        </w:rPr>
        <w:t>= .0</w:t>
      </w:r>
      <w:r w:rsidR="00F46A1B" w:rsidRPr="00090313">
        <w:rPr>
          <w:rFonts w:ascii="Times New Roman" w:hAnsi="Times New Roman" w:cs="Times New Roman"/>
          <w:sz w:val="24"/>
          <w:szCs w:val="24"/>
        </w:rPr>
        <w:t>6</w:t>
      </w:r>
      <w:r w:rsidRPr="000F70FD">
        <w:rPr>
          <w:rFonts w:ascii="Times New Roman" w:hAnsi="Times New Roman" w:cs="Times New Roman"/>
          <w:sz w:val="24"/>
          <w:szCs w:val="24"/>
        </w:rPr>
        <w:t xml:space="preserve">. Participants responded faster </w:t>
      </w:r>
      <w:r w:rsidR="00206D7F" w:rsidRPr="000F70FD">
        <w:rPr>
          <w:rFonts w:ascii="Times New Roman" w:hAnsi="Times New Roman" w:cs="Times New Roman"/>
          <w:sz w:val="24"/>
          <w:szCs w:val="24"/>
        </w:rPr>
        <w:t>on authentic</w:t>
      </w:r>
      <w:r w:rsidR="002B6150">
        <w:rPr>
          <w:rFonts w:ascii="Times New Roman" w:hAnsi="Times New Roman" w:cs="Times New Roman"/>
          <w:sz w:val="24"/>
          <w:szCs w:val="24"/>
        </w:rPr>
        <w:t xml:space="preserve">-self </w:t>
      </w:r>
      <w:r w:rsidRPr="000F70FD">
        <w:rPr>
          <w:rFonts w:ascii="Times New Roman" w:hAnsi="Times New Roman" w:cs="Times New Roman"/>
          <w:sz w:val="24"/>
          <w:szCs w:val="24"/>
        </w:rPr>
        <w:t>(</w:t>
      </w:r>
      <w:r w:rsidR="00206D7F" w:rsidRPr="000F70FD">
        <w:rPr>
          <w:rFonts w:ascii="Times New Roman" w:hAnsi="Times New Roman" w:cs="Times New Roman"/>
          <w:i/>
          <w:iCs/>
          <w:sz w:val="24"/>
          <w:szCs w:val="24"/>
        </w:rPr>
        <w:t>M</w:t>
      </w:r>
      <w:r w:rsidR="00206D7F" w:rsidRPr="000F70FD">
        <w:rPr>
          <w:rFonts w:ascii="Times New Roman" w:hAnsi="Times New Roman" w:cs="Times New Roman"/>
          <w:sz w:val="24"/>
          <w:szCs w:val="24"/>
        </w:rPr>
        <w:t xml:space="preserve"> = </w:t>
      </w:r>
      <w:r w:rsidRPr="000F70FD">
        <w:rPr>
          <w:rFonts w:ascii="Times New Roman" w:hAnsi="Times New Roman" w:cs="Times New Roman"/>
          <w:sz w:val="24"/>
          <w:szCs w:val="24"/>
        </w:rPr>
        <w:t>625.05</w:t>
      </w:r>
      <w:r w:rsidR="00206D7F" w:rsidRPr="000F70FD">
        <w:rPr>
          <w:rFonts w:ascii="Times New Roman" w:hAnsi="Times New Roman" w:cs="Times New Roman"/>
          <w:sz w:val="24"/>
          <w:szCs w:val="24"/>
        </w:rPr>
        <w:t xml:space="preserve">, </w:t>
      </w:r>
      <w:r w:rsidR="00206D7F" w:rsidRPr="000F70FD">
        <w:rPr>
          <w:rFonts w:ascii="Times New Roman" w:hAnsi="Times New Roman" w:cs="Times New Roman"/>
          <w:i/>
          <w:iCs/>
          <w:sz w:val="24"/>
          <w:szCs w:val="24"/>
        </w:rPr>
        <w:t>SD</w:t>
      </w:r>
      <w:r w:rsidR="00206D7F" w:rsidRPr="000F70FD">
        <w:rPr>
          <w:rFonts w:ascii="Times New Roman" w:hAnsi="Times New Roman" w:cs="Times New Roman"/>
          <w:sz w:val="24"/>
          <w:szCs w:val="24"/>
        </w:rPr>
        <w:t xml:space="preserve"> = </w:t>
      </w:r>
      <w:r w:rsidRPr="000F70FD">
        <w:rPr>
          <w:rFonts w:ascii="Times New Roman" w:hAnsi="Times New Roman" w:cs="Times New Roman"/>
          <w:sz w:val="24"/>
          <w:szCs w:val="24"/>
        </w:rPr>
        <w:t>108.79) than presented</w:t>
      </w:r>
      <w:r w:rsidR="002B6150">
        <w:rPr>
          <w:rFonts w:ascii="Times New Roman" w:hAnsi="Times New Roman" w:cs="Times New Roman"/>
          <w:sz w:val="24"/>
          <w:szCs w:val="24"/>
        </w:rPr>
        <w:t>-</w:t>
      </w:r>
      <w:r w:rsidRPr="000F70FD">
        <w:rPr>
          <w:rFonts w:ascii="Times New Roman" w:hAnsi="Times New Roman" w:cs="Times New Roman"/>
          <w:sz w:val="24"/>
          <w:szCs w:val="24"/>
        </w:rPr>
        <w:t>self</w:t>
      </w:r>
      <w:r w:rsidR="002B6150">
        <w:rPr>
          <w:rFonts w:ascii="Times New Roman" w:hAnsi="Times New Roman" w:cs="Times New Roman"/>
          <w:sz w:val="24"/>
          <w:szCs w:val="24"/>
        </w:rPr>
        <w:t xml:space="preserve"> </w:t>
      </w:r>
      <w:r w:rsidRPr="000F70FD">
        <w:rPr>
          <w:rFonts w:ascii="Times New Roman" w:hAnsi="Times New Roman" w:cs="Times New Roman"/>
          <w:sz w:val="24"/>
          <w:szCs w:val="24"/>
        </w:rPr>
        <w:t>(</w:t>
      </w:r>
      <w:r w:rsidR="00206D7F" w:rsidRPr="000F70FD">
        <w:rPr>
          <w:rFonts w:ascii="Times New Roman" w:hAnsi="Times New Roman" w:cs="Times New Roman"/>
          <w:i/>
          <w:iCs/>
          <w:sz w:val="24"/>
          <w:szCs w:val="24"/>
        </w:rPr>
        <w:t>M</w:t>
      </w:r>
      <w:r w:rsidR="00206D7F" w:rsidRPr="000F70FD">
        <w:rPr>
          <w:rFonts w:ascii="Times New Roman" w:hAnsi="Times New Roman" w:cs="Times New Roman"/>
          <w:sz w:val="24"/>
          <w:szCs w:val="24"/>
        </w:rPr>
        <w:t xml:space="preserve"> = </w:t>
      </w:r>
      <w:r w:rsidRPr="000F70FD">
        <w:rPr>
          <w:rFonts w:ascii="Times New Roman" w:hAnsi="Times New Roman" w:cs="Times New Roman"/>
          <w:sz w:val="24"/>
          <w:szCs w:val="24"/>
        </w:rPr>
        <w:t>631.28</w:t>
      </w:r>
      <w:r w:rsidR="00206D7F" w:rsidRPr="000F70FD">
        <w:rPr>
          <w:rFonts w:ascii="Times New Roman" w:hAnsi="Times New Roman" w:cs="Times New Roman"/>
          <w:sz w:val="24"/>
          <w:szCs w:val="24"/>
        </w:rPr>
        <w:t xml:space="preserve">, </w:t>
      </w:r>
      <w:r w:rsidR="00206D7F" w:rsidRPr="000F70FD">
        <w:rPr>
          <w:rFonts w:ascii="Times New Roman" w:hAnsi="Times New Roman" w:cs="Times New Roman"/>
          <w:i/>
          <w:iCs/>
          <w:sz w:val="24"/>
          <w:szCs w:val="24"/>
        </w:rPr>
        <w:t>SD</w:t>
      </w:r>
      <w:r w:rsidR="00206D7F" w:rsidRPr="000F70FD">
        <w:rPr>
          <w:rFonts w:ascii="Times New Roman" w:hAnsi="Times New Roman" w:cs="Times New Roman"/>
          <w:sz w:val="24"/>
          <w:szCs w:val="24"/>
        </w:rPr>
        <w:t xml:space="preserve"> = </w:t>
      </w:r>
      <w:r w:rsidRPr="000F70FD">
        <w:rPr>
          <w:rFonts w:ascii="Times New Roman" w:hAnsi="Times New Roman" w:cs="Times New Roman"/>
          <w:sz w:val="24"/>
          <w:szCs w:val="24"/>
        </w:rPr>
        <w:t>109.59)</w:t>
      </w:r>
      <w:r w:rsidR="002B6150">
        <w:rPr>
          <w:rFonts w:ascii="Times New Roman" w:hAnsi="Times New Roman" w:cs="Times New Roman"/>
          <w:sz w:val="24"/>
          <w:szCs w:val="24"/>
        </w:rPr>
        <w:t xml:space="preserve"> traits</w:t>
      </w:r>
      <w:r w:rsidRPr="000F70FD">
        <w:rPr>
          <w:rFonts w:ascii="Times New Roman" w:hAnsi="Times New Roman" w:cs="Times New Roman"/>
          <w:sz w:val="24"/>
          <w:szCs w:val="24"/>
        </w:rPr>
        <w:t xml:space="preserve">, </w:t>
      </w:r>
      <w:r w:rsidRPr="000F70FD">
        <w:rPr>
          <w:rFonts w:ascii="Times New Roman" w:hAnsi="Times New Roman" w:cs="Times New Roman"/>
          <w:i/>
          <w:iCs/>
          <w:sz w:val="24"/>
          <w:szCs w:val="24"/>
        </w:rPr>
        <w:t>p</w:t>
      </w:r>
      <w:r w:rsidRPr="000F70FD">
        <w:rPr>
          <w:rFonts w:ascii="Times New Roman" w:hAnsi="Times New Roman" w:cs="Times New Roman"/>
          <w:sz w:val="24"/>
          <w:szCs w:val="24"/>
        </w:rPr>
        <w:t xml:space="preserve"> = .0</w:t>
      </w:r>
      <w:r w:rsidR="00F46A1B" w:rsidRPr="00090313">
        <w:rPr>
          <w:rFonts w:ascii="Times New Roman" w:hAnsi="Times New Roman" w:cs="Times New Roman"/>
          <w:sz w:val="24"/>
          <w:szCs w:val="24"/>
        </w:rPr>
        <w:t xml:space="preserve">28, </w:t>
      </w:r>
      <w:r w:rsidR="00F46A1B" w:rsidRPr="000F70FD">
        <w:rPr>
          <w:rFonts w:ascii="Times New Roman" w:hAnsi="Times New Roman" w:cs="Times New Roman"/>
          <w:sz w:val="24"/>
          <w:szCs w:val="24"/>
        </w:rPr>
        <w:t xml:space="preserve">95% </w:t>
      </w:r>
      <w:r w:rsidR="00F46A1B" w:rsidRPr="000F70FD">
        <w:rPr>
          <w:rFonts w:ascii="Times New Roman" w:hAnsi="Times New Roman" w:cs="Times New Roman"/>
          <w:i/>
          <w:iCs/>
          <w:sz w:val="24"/>
          <w:szCs w:val="24"/>
        </w:rPr>
        <w:t>CI</w:t>
      </w:r>
      <w:r w:rsidR="00F46A1B" w:rsidRPr="000F70FD">
        <w:rPr>
          <w:rFonts w:ascii="Times New Roman" w:hAnsi="Times New Roman" w:cs="Times New Roman"/>
          <w:sz w:val="24"/>
          <w:szCs w:val="24"/>
        </w:rPr>
        <w:t xml:space="preserve"> = [</w:t>
      </w:r>
      <w:r w:rsidR="00F46A1B" w:rsidRPr="00090313">
        <w:rPr>
          <w:rFonts w:ascii="Times New Roman" w:hAnsi="Times New Roman" w:cs="Times New Roman"/>
          <w:sz w:val="24"/>
          <w:szCs w:val="24"/>
        </w:rPr>
        <w:t>-11.97</w:t>
      </w:r>
      <w:r w:rsidR="00F46A1B" w:rsidRPr="000F70FD">
        <w:rPr>
          <w:rFonts w:ascii="Times New Roman" w:hAnsi="Times New Roman" w:cs="Times New Roman"/>
          <w:sz w:val="24"/>
          <w:szCs w:val="24"/>
        </w:rPr>
        <w:t xml:space="preserve">, </w:t>
      </w:r>
      <w:r w:rsidR="00F46A1B" w:rsidRPr="00090313">
        <w:rPr>
          <w:rFonts w:ascii="Times New Roman" w:hAnsi="Times New Roman" w:cs="Times New Roman"/>
          <w:sz w:val="24"/>
          <w:szCs w:val="24"/>
        </w:rPr>
        <w:t>-</w:t>
      </w:r>
      <w:r w:rsidR="00F46A1B" w:rsidRPr="000F70FD">
        <w:rPr>
          <w:rFonts w:ascii="Times New Roman" w:hAnsi="Times New Roman" w:cs="Times New Roman"/>
          <w:sz w:val="24"/>
          <w:szCs w:val="24"/>
        </w:rPr>
        <w:t>0.</w:t>
      </w:r>
      <w:r w:rsidR="00F46A1B" w:rsidRPr="00090313">
        <w:rPr>
          <w:rFonts w:ascii="Times New Roman" w:hAnsi="Times New Roman" w:cs="Times New Roman"/>
          <w:sz w:val="24"/>
          <w:szCs w:val="24"/>
        </w:rPr>
        <w:t>49</w:t>
      </w:r>
      <w:r w:rsidR="00F46A1B" w:rsidRPr="000F70FD">
        <w:rPr>
          <w:rFonts w:ascii="Times New Roman" w:hAnsi="Times New Roman" w:cs="Times New Roman"/>
          <w:sz w:val="24"/>
          <w:szCs w:val="24"/>
        </w:rPr>
        <w:t>]</w:t>
      </w:r>
      <w:r w:rsidR="00810B7E" w:rsidRPr="000F70FD">
        <w:rPr>
          <w:rFonts w:ascii="Times New Roman" w:hAnsi="Times New Roman" w:cs="Times New Roman"/>
          <w:sz w:val="24"/>
          <w:szCs w:val="24"/>
        </w:rPr>
        <w:t>. T</w:t>
      </w:r>
      <w:r w:rsidR="00766D8A" w:rsidRPr="000F70FD">
        <w:rPr>
          <w:rFonts w:ascii="Times New Roman" w:hAnsi="Times New Roman" w:cs="Times New Roman"/>
          <w:sz w:val="24"/>
          <w:szCs w:val="24"/>
        </w:rPr>
        <w:t xml:space="preserve">hey </w:t>
      </w:r>
      <w:r w:rsidR="002B6150">
        <w:rPr>
          <w:rFonts w:ascii="Times New Roman" w:hAnsi="Times New Roman" w:cs="Times New Roman"/>
          <w:sz w:val="24"/>
          <w:szCs w:val="24"/>
        </w:rPr>
        <w:t xml:space="preserve">did not differ in their speed of responding to </w:t>
      </w:r>
      <w:r w:rsidR="00D46269" w:rsidRPr="000F70FD">
        <w:rPr>
          <w:rFonts w:ascii="Times New Roman" w:hAnsi="Times New Roman" w:cs="Times New Roman"/>
          <w:sz w:val="24"/>
          <w:szCs w:val="24"/>
        </w:rPr>
        <w:t>control (</w:t>
      </w:r>
      <w:r w:rsidR="00D46269" w:rsidRPr="000F70FD">
        <w:rPr>
          <w:rFonts w:ascii="Times New Roman" w:hAnsi="Times New Roman" w:cs="Times New Roman"/>
          <w:i/>
          <w:iCs/>
          <w:sz w:val="24"/>
          <w:szCs w:val="24"/>
        </w:rPr>
        <w:t>M</w:t>
      </w:r>
      <w:r w:rsidR="00D46269" w:rsidRPr="000F70FD">
        <w:rPr>
          <w:rFonts w:ascii="Times New Roman" w:hAnsi="Times New Roman" w:cs="Times New Roman"/>
          <w:sz w:val="24"/>
          <w:szCs w:val="24"/>
        </w:rPr>
        <w:t xml:space="preserve"> = 626.72, </w:t>
      </w:r>
      <w:r w:rsidR="00D46269" w:rsidRPr="000F70FD">
        <w:rPr>
          <w:rFonts w:ascii="Times New Roman" w:hAnsi="Times New Roman" w:cs="Times New Roman"/>
          <w:i/>
          <w:iCs/>
          <w:sz w:val="24"/>
          <w:szCs w:val="24"/>
        </w:rPr>
        <w:t>SD</w:t>
      </w:r>
      <w:r w:rsidR="00D46269" w:rsidRPr="000F70FD">
        <w:rPr>
          <w:rFonts w:ascii="Times New Roman" w:hAnsi="Times New Roman" w:cs="Times New Roman"/>
          <w:sz w:val="24"/>
          <w:szCs w:val="24"/>
        </w:rPr>
        <w:t xml:space="preserve"> =106.26) an</w:t>
      </w:r>
      <w:r w:rsidR="00D46269" w:rsidRPr="00090313">
        <w:rPr>
          <w:rFonts w:ascii="Times New Roman" w:hAnsi="Times New Roman" w:cs="Times New Roman"/>
          <w:sz w:val="24"/>
          <w:szCs w:val="24"/>
        </w:rPr>
        <w:t>d</w:t>
      </w:r>
      <w:r w:rsidR="00D46269" w:rsidRPr="000F70FD">
        <w:rPr>
          <w:rFonts w:ascii="Times New Roman" w:hAnsi="Times New Roman" w:cs="Times New Roman"/>
          <w:sz w:val="24"/>
          <w:szCs w:val="24"/>
        </w:rPr>
        <w:t xml:space="preserve"> presented</w:t>
      </w:r>
      <w:r w:rsidR="002B6150">
        <w:rPr>
          <w:rFonts w:ascii="Times New Roman" w:hAnsi="Times New Roman" w:cs="Times New Roman"/>
          <w:sz w:val="24"/>
          <w:szCs w:val="24"/>
        </w:rPr>
        <w:t>-</w:t>
      </w:r>
      <w:r w:rsidR="00D46269" w:rsidRPr="000F70FD">
        <w:rPr>
          <w:rFonts w:ascii="Times New Roman" w:hAnsi="Times New Roman" w:cs="Times New Roman"/>
          <w:sz w:val="24"/>
          <w:szCs w:val="24"/>
        </w:rPr>
        <w:t>self (</w:t>
      </w:r>
      <w:r w:rsidR="00D46269" w:rsidRPr="000F70FD">
        <w:rPr>
          <w:rFonts w:ascii="Times New Roman" w:hAnsi="Times New Roman" w:cs="Times New Roman"/>
          <w:i/>
          <w:iCs/>
          <w:sz w:val="24"/>
          <w:szCs w:val="24"/>
        </w:rPr>
        <w:t>M</w:t>
      </w:r>
      <w:r w:rsidR="00D46269" w:rsidRPr="000F70FD">
        <w:rPr>
          <w:rFonts w:ascii="Times New Roman" w:hAnsi="Times New Roman" w:cs="Times New Roman"/>
          <w:sz w:val="24"/>
          <w:szCs w:val="24"/>
        </w:rPr>
        <w:t xml:space="preserve"> = 631.28, </w:t>
      </w:r>
      <w:r w:rsidR="00D46269" w:rsidRPr="000F70FD">
        <w:rPr>
          <w:rFonts w:ascii="Times New Roman" w:hAnsi="Times New Roman" w:cs="Times New Roman"/>
          <w:i/>
          <w:iCs/>
          <w:sz w:val="24"/>
          <w:szCs w:val="24"/>
        </w:rPr>
        <w:t>SD</w:t>
      </w:r>
      <w:r w:rsidR="00D46269" w:rsidRPr="000F70FD">
        <w:rPr>
          <w:rFonts w:ascii="Times New Roman" w:hAnsi="Times New Roman" w:cs="Times New Roman"/>
          <w:sz w:val="24"/>
          <w:szCs w:val="24"/>
        </w:rPr>
        <w:t xml:space="preserve"> = 109.59)</w:t>
      </w:r>
      <w:r w:rsidR="002B6150">
        <w:rPr>
          <w:rFonts w:ascii="Times New Roman" w:hAnsi="Times New Roman" w:cs="Times New Roman"/>
          <w:sz w:val="24"/>
          <w:szCs w:val="24"/>
        </w:rPr>
        <w:t xml:space="preserve"> traits</w:t>
      </w:r>
      <w:r w:rsidR="00D46269" w:rsidRPr="000F70FD">
        <w:rPr>
          <w:rFonts w:ascii="Times New Roman" w:hAnsi="Times New Roman" w:cs="Times New Roman"/>
          <w:sz w:val="24"/>
          <w:szCs w:val="24"/>
        </w:rPr>
        <w:t>,</w:t>
      </w:r>
      <w:r w:rsidR="00D46269" w:rsidRPr="000F70FD">
        <w:rPr>
          <w:rFonts w:ascii="Times New Roman" w:hAnsi="Times New Roman" w:cs="Times New Roman"/>
          <w:i/>
          <w:iCs/>
          <w:sz w:val="24"/>
          <w:szCs w:val="24"/>
        </w:rPr>
        <w:t xml:space="preserve"> p</w:t>
      </w:r>
      <w:r w:rsidR="00D46269" w:rsidRPr="000F70FD">
        <w:rPr>
          <w:rFonts w:ascii="Times New Roman" w:hAnsi="Times New Roman" w:cs="Times New Roman"/>
          <w:sz w:val="24"/>
          <w:szCs w:val="24"/>
        </w:rPr>
        <w:t xml:space="preserve"> = .</w:t>
      </w:r>
      <w:r w:rsidR="00D46269" w:rsidRPr="006E69B3">
        <w:rPr>
          <w:rFonts w:ascii="Times New Roman" w:hAnsi="Times New Roman" w:cs="Times New Roman"/>
          <w:sz w:val="24"/>
          <w:szCs w:val="24"/>
        </w:rPr>
        <w:t>071</w:t>
      </w:r>
      <w:r w:rsidR="00D46269" w:rsidRPr="00090313">
        <w:rPr>
          <w:rFonts w:ascii="Times New Roman" w:hAnsi="Times New Roman" w:cs="Times New Roman"/>
          <w:sz w:val="24"/>
          <w:szCs w:val="24"/>
        </w:rPr>
        <w:t xml:space="preserve">, </w:t>
      </w:r>
      <w:r w:rsidR="00D46269" w:rsidRPr="000F70FD">
        <w:rPr>
          <w:rFonts w:ascii="Times New Roman" w:hAnsi="Times New Roman" w:cs="Times New Roman"/>
          <w:sz w:val="24"/>
          <w:szCs w:val="24"/>
        </w:rPr>
        <w:t xml:space="preserve">95% </w:t>
      </w:r>
      <w:r w:rsidR="00D46269" w:rsidRPr="000F70FD">
        <w:rPr>
          <w:rFonts w:ascii="Times New Roman" w:hAnsi="Times New Roman" w:cs="Times New Roman"/>
          <w:i/>
          <w:iCs/>
          <w:sz w:val="24"/>
          <w:szCs w:val="24"/>
        </w:rPr>
        <w:t>CI</w:t>
      </w:r>
      <w:r w:rsidR="00D46269" w:rsidRPr="000F70FD">
        <w:rPr>
          <w:rFonts w:ascii="Times New Roman" w:hAnsi="Times New Roman" w:cs="Times New Roman"/>
          <w:sz w:val="24"/>
          <w:szCs w:val="24"/>
        </w:rPr>
        <w:t xml:space="preserve"> = [</w:t>
      </w:r>
      <w:r w:rsidR="00D46269" w:rsidRPr="00090313">
        <w:rPr>
          <w:rFonts w:ascii="Times New Roman" w:hAnsi="Times New Roman" w:cs="Times New Roman"/>
          <w:sz w:val="24"/>
          <w:szCs w:val="24"/>
        </w:rPr>
        <w:t>-0.27</w:t>
      </w:r>
      <w:r w:rsidR="00D46269" w:rsidRPr="000F70FD">
        <w:rPr>
          <w:rFonts w:ascii="Times New Roman" w:hAnsi="Times New Roman" w:cs="Times New Roman"/>
          <w:sz w:val="24"/>
          <w:szCs w:val="24"/>
        </w:rPr>
        <w:t>,</w:t>
      </w:r>
      <w:r w:rsidR="00D46269" w:rsidRPr="00090313">
        <w:rPr>
          <w:rFonts w:ascii="Times New Roman" w:hAnsi="Times New Roman" w:cs="Times New Roman"/>
          <w:sz w:val="24"/>
          <w:szCs w:val="24"/>
        </w:rPr>
        <w:t xml:space="preserve"> 9.38</w:t>
      </w:r>
      <w:r w:rsidR="00D46269" w:rsidRPr="000F70FD">
        <w:rPr>
          <w:rFonts w:ascii="Times New Roman" w:hAnsi="Times New Roman" w:cs="Times New Roman"/>
          <w:sz w:val="24"/>
          <w:szCs w:val="24"/>
        </w:rPr>
        <w:t>]</w:t>
      </w:r>
      <w:r w:rsidR="00D46269" w:rsidRPr="00090313">
        <w:rPr>
          <w:rFonts w:ascii="Times New Roman" w:hAnsi="Times New Roman" w:cs="Times New Roman"/>
          <w:sz w:val="24"/>
          <w:szCs w:val="24"/>
        </w:rPr>
        <w:t xml:space="preserve">, </w:t>
      </w:r>
      <w:r w:rsidR="00100D37">
        <w:rPr>
          <w:rFonts w:ascii="Times New Roman" w:hAnsi="Times New Roman" w:cs="Times New Roman"/>
          <w:sz w:val="24"/>
          <w:szCs w:val="24"/>
        </w:rPr>
        <w:t>or control and</w:t>
      </w:r>
      <w:r w:rsidR="00D46269" w:rsidRPr="00090313">
        <w:rPr>
          <w:rFonts w:ascii="Times New Roman" w:hAnsi="Times New Roman" w:cs="Times New Roman"/>
          <w:sz w:val="24"/>
          <w:szCs w:val="24"/>
        </w:rPr>
        <w:t xml:space="preserve"> </w:t>
      </w:r>
      <w:r w:rsidRPr="000F70FD">
        <w:rPr>
          <w:rFonts w:ascii="Times New Roman" w:hAnsi="Times New Roman" w:cs="Times New Roman"/>
          <w:sz w:val="24"/>
          <w:szCs w:val="24"/>
        </w:rPr>
        <w:t>authentic</w:t>
      </w:r>
      <w:r w:rsidR="00100D37">
        <w:rPr>
          <w:rFonts w:ascii="Times New Roman" w:hAnsi="Times New Roman" w:cs="Times New Roman"/>
          <w:sz w:val="24"/>
          <w:szCs w:val="24"/>
        </w:rPr>
        <w:t>-</w:t>
      </w:r>
      <w:r w:rsidRPr="000F70FD">
        <w:rPr>
          <w:rFonts w:ascii="Times New Roman" w:hAnsi="Times New Roman" w:cs="Times New Roman"/>
          <w:sz w:val="24"/>
          <w:szCs w:val="24"/>
        </w:rPr>
        <w:t>self</w:t>
      </w:r>
      <w:r w:rsidR="00CB3A9A" w:rsidRPr="000F70FD">
        <w:rPr>
          <w:rFonts w:ascii="Times New Roman" w:hAnsi="Times New Roman" w:cs="Times New Roman"/>
          <w:sz w:val="24"/>
          <w:szCs w:val="24"/>
        </w:rPr>
        <w:t xml:space="preserve"> </w:t>
      </w:r>
      <w:r w:rsidR="00100D37">
        <w:rPr>
          <w:rFonts w:ascii="Times New Roman" w:hAnsi="Times New Roman" w:cs="Times New Roman"/>
          <w:sz w:val="24"/>
          <w:szCs w:val="24"/>
        </w:rPr>
        <w:t>traits</w:t>
      </w:r>
      <w:r w:rsidRPr="000F70FD">
        <w:rPr>
          <w:rFonts w:ascii="Times New Roman" w:hAnsi="Times New Roman" w:cs="Times New Roman"/>
          <w:sz w:val="24"/>
          <w:szCs w:val="24"/>
        </w:rPr>
        <w:t xml:space="preserve">, </w:t>
      </w:r>
      <w:r w:rsidRPr="000F70FD">
        <w:rPr>
          <w:rFonts w:ascii="Times New Roman" w:hAnsi="Times New Roman" w:cs="Times New Roman"/>
          <w:i/>
          <w:iCs/>
          <w:sz w:val="24"/>
          <w:szCs w:val="24"/>
        </w:rPr>
        <w:t>p</w:t>
      </w:r>
      <w:r w:rsidRPr="000F70FD">
        <w:rPr>
          <w:rFonts w:ascii="Times New Roman" w:hAnsi="Times New Roman" w:cs="Times New Roman"/>
          <w:sz w:val="24"/>
          <w:szCs w:val="24"/>
        </w:rPr>
        <w:t xml:space="preserve"> = .</w:t>
      </w:r>
      <w:bookmarkEnd w:id="45"/>
      <w:r w:rsidR="00B46D5A" w:rsidRPr="00090313">
        <w:rPr>
          <w:rFonts w:ascii="Times New Roman" w:hAnsi="Times New Roman" w:cs="Times New Roman"/>
          <w:sz w:val="24"/>
          <w:szCs w:val="24"/>
        </w:rPr>
        <w:t xml:space="preserve">999, </w:t>
      </w:r>
      <w:r w:rsidR="00B46D5A" w:rsidRPr="000F70FD">
        <w:rPr>
          <w:rFonts w:ascii="Times New Roman" w:hAnsi="Times New Roman" w:cs="Times New Roman"/>
          <w:sz w:val="24"/>
          <w:szCs w:val="24"/>
        </w:rPr>
        <w:t xml:space="preserve">95% </w:t>
      </w:r>
      <w:r w:rsidR="00B46D5A" w:rsidRPr="000F70FD">
        <w:rPr>
          <w:rFonts w:ascii="Times New Roman" w:hAnsi="Times New Roman" w:cs="Times New Roman"/>
          <w:i/>
          <w:iCs/>
          <w:sz w:val="24"/>
          <w:szCs w:val="24"/>
        </w:rPr>
        <w:t>CI</w:t>
      </w:r>
      <w:r w:rsidR="00B46D5A" w:rsidRPr="000F70FD">
        <w:rPr>
          <w:rFonts w:ascii="Times New Roman" w:hAnsi="Times New Roman" w:cs="Times New Roman"/>
          <w:sz w:val="24"/>
          <w:szCs w:val="24"/>
        </w:rPr>
        <w:t xml:space="preserve"> = [</w:t>
      </w:r>
      <w:r w:rsidR="00B46D5A" w:rsidRPr="00090313">
        <w:rPr>
          <w:rFonts w:ascii="Times New Roman" w:hAnsi="Times New Roman" w:cs="Times New Roman"/>
          <w:sz w:val="24"/>
          <w:szCs w:val="24"/>
        </w:rPr>
        <w:t>-7.60</w:t>
      </w:r>
      <w:r w:rsidR="00B46D5A" w:rsidRPr="000F70FD">
        <w:rPr>
          <w:rFonts w:ascii="Times New Roman" w:hAnsi="Times New Roman" w:cs="Times New Roman"/>
          <w:sz w:val="24"/>
          <w:szCs w:val="24"/>
        </w:rPr>
        <w:t xml:space="preserve">, </w:t>
      </w:r>
      <w:r w:rsidR="00B46D5A" w:rsidRPr="00090313">
        <w:rPr>
          <w:rFonts w:ascii="Times New Roman" w:hAnsi="Times New Roman" w:cs="Times New Roman"/>
          <w:sz w:val="24"/>
          <w:szCs w:val="24"/>
        </w:rPr>
        <w:t>4.25</w:t>
      </w:r>
      <w:r w:rsidR="00B46D5A" w:rsidRPr="000F70FD">
        <w:rPr>
          <w:rFonts w:ascii="Times New Roman" w:hAnsi="Times New Roman" w:cs="Times New Roman"/>
          <w:sz w:val="24"/>
          <w:szCs w:val="24"/>
        </w:rPr>
        <w:t>]</w:t>
      </w:r>
      <w:r w:rsidRPr="000F70FD">
        <w:rPr>
          <w:rFonts w:ascii="Times New Roman" w:hAnsi="Times New Roman" w:cs="Times New Roman"/>
          <w:sz w:val="24"/>
          <w:szCs w:val="24"/>
        </w:rPr>
        <w:t>.</w:t>
      </w:r>
      <w:r w:rsidR="002B6150">
        <w:rPr>
          <w:rFonts w:ascii="Times New Roman" w:hAnsi="Times New Roman" w:cs="Times New Roman"/>
          <w:sz w:val="24"/>
          <w:szCs w:val="24"/>
        </w:rPr>
        <w:t xml:space="preserve"> Further, t</w:t>
      </w:r>
      <w:r w:rsidR="002B6150" w:rsidRPr="000F70FD">
        <w:rPr>
          <w:rFonts w:ascii="Times New Roman" w:hAnsi="Times New Roman" w:cs="Times New Roman"/>
          <w:sz w:val="24"/>
          <w:szCs w:val="24"/>
        </w:rPr>
        <w:t xml:space="preserve">he main effect of </w:t>
      </w:r>
      <w:r w:rsidR="002B6150">
        <w:rPr>
          <w:rFonts w:ascii="Times New Roman" w:hAnsi="Times New Roman" w:cs="Times New Roman"/>
          <w:sz w:val="24"/>
          <w:szCs w:val="24"/>
        </w:rPr>
        <w:t>v</w:t>
      </w:r>
      <w:r w:rsidR="002B6150" w:rsidRPr="000F70FD">
        <w:rPr>
          <w:rFonts w:ascii="Times New Roman" w:hAnsi="Times New Roman" w:cs="Times New Roman"/>
          <w:sz w:val="24"/>
          <w:szCs w:val="24"/>
        </w:rPr>
        <w:t>alence was significant</w:t>
      </w:r>
      <w:r w:rsidR="002B6150">
        <w:rPr>
          <w:rFonts w:ascii="Times New Roman" w:hAnsi="Times New Roman" w:cs="Times New Roman"/>
          <w:sz w:val="24"/>
          <w:szCs w:val="24"/>
        </w:rPr>
        <w:t xml:space="preserve">. </w:t>
      </w:r>
      <w:bookmarkStart w:id="48" w:name="_Hlk184731485"/>
      <w:r w:rsidR="007808A7">
        <w:rPr>
          <w:rFonts w:ascii="Times New Roman" w:hAnsi="Times New Roman" w:cs="Times New Roman"/>
          <w:sz w:val="24"/>
          <w:szCs w:val="24"/>
        </w:rPr>
        <w:t>As per</w:t>
      </w:r>
      <w:r w:rsidR="001F6E6A">
        <w:rPr>
          <w:rFonts w:ascii="Times New Roman" w:hAnsi="Times New Roman" w:cs="Times New Roman" w:hint="eastAsia"/>
          <w:sz w:val="24"/>
          <w:szCs w:val="24"/>
        </w:rPr>
        <w:t xml:space="preserve"> the emotional Stroop effect</w:t>
      </w:r>
      <w:bookmarkEnd w:id="48"/>
      <w:r w:rsidR="001F6E6A">
        <w:rPr>
          <w:rFonts w:ascii="Times New Roman" w:hAnsi="Times New Roman" w:cs="Times New Roman" w:hint="eastAsia"/>
          <w:sz w:val="24"/>
          <w:szCs w:val="24"/>
        </w:rPr>
        <w:t xml:space="preserve"> (</w:t>
      </w:r>
      <w:r w:rsidR="001F6E6A" w:rsidRPr="00365D89">
        <w:rPr>
          <w:rFonts w:ascii="Times New Roman" w:hAnsi="Times New Roman" w:cs="Times New Roman"/>
          <w:kern w:val="0"/>
          <w:sz w:val="24"/>
          <w:szCs w:val="24"/>
        </w:rPr>
        <w:t>Williams et al., 1996)</w:t>
      </w:r>
      <w:r w:rsidR="001F6E6A">
        <w:rPr>
          <w:rFonts w:ascii="Times New Roman" w:hAnsi="Times New Roman" w:cs="Times New Roman" w:hint="eastAsia"/>
          <w:sz w:val="24"/>
          <w:szCs w:val="24"/>
        </w:rPr>
        <w:t>,</w:t>
      </w:r>
      <w:r w:rsidR="001F6E6A" w:rsidRPr="001F6E6A">
        <w:rPr>
          <w:rFonts w:ascii="Times New Roman" w:hAnsi="Times New Roman" w:cs="Times New Roman"/>
          <w:sz w:val="24"/>
          <w:szCs w:val="24"/>
        </w:rPr>
        <w:t xml:space="preserve"> </w:t>
      </w:r>
      <w:r w:rsidR="001F6E6A">
        <w:rPr>
          <w:rFonts w:ascii="Times New Roman" w:hAnsi="Times New Roman" w:cs="Times New Roman" w:hint="eastAsia"/>
          <w:sz w:val="24"/>
          <w:szCs w:val="24"/>
        </w:rPr>
        <w:t>p</w:t>
      </w:r>
      <w:r w:rsidR="002B6150" w:rsidRPr="000F70FD">
        <w:rPr>
          <w:rFonts w:ascii="Times New Roman" w:hAnsi="Times New Roman" w:cs="Times New Roman"/>
          <w:sz w:val="24"/>
          <w:szCs w:val="24"/>
        </w:rPr>
        <w:t>articipants responded slower to negative (</w:t>
      </w:r>
      <w:r w:rsidR="002B6150" w:rsidRPr="000F70FD">
        <w:rPr>
          <w:rFonts w:ascii="Times New Roman" w:hAnsi="Times New Roman" w:cs="Times New Roman"/>
          <w:i/>
          <w:iCs/>
          <w:sz w:val="24"/>
          <w:szCs w:val="24"/>
        </w:rPr>
        <w:t>M</w:t>
      </w:r>
      <w:r w:rsidR="002B6150" w:rsidRPr="000F70FD">
        <w:rPr>
          <w:rFonts w:ascii="Times New Roman" w:hAnsi="Times New Roman" w:cs="Times New Roman"/>
          <w:sz w:val="24"/>
          <w:szCs w:val="24"/>
        </w:rPr>
        <w:t xml:space="preserve"> = 629.97, </w:t>
      </w:r>
      <w:r w:rsidR="002B6150" w:rsidRPr="000F70FD">
        <w:rPr>
          <w:rFonts w:ascii="Times New Roman" w:hAnsi="Times New Roman" w:cs="Times New Roman"/>
          <w:i/>
          <w:iCs/>
          <w:sz w:val="24"/>
          <w:szCs w:val="24"/>
        </w:rPr>
        <w:t>SD</w:t>
      </w:r>
      <w:r w:rsidR="002B6150" w:rsidRPr="000F70FD">
        <w:rPr>
          <w:rFonts w:ascii="Times New Roman" w:hAnsi="Times New Roman" w:cs="Times New Roman"/>
          <w:sz w:val="24"/>
          <w:szCs w:val="24"/>
        </w:rPr>
        <w:t xml:space="preserve"> = 109.54) than positive (</w:t>
      </w:r>
      <w:r w:rsidR="002B6150" w:rsidRPr="000F70FD">
        <w:rPr>
          <w:rFonts w:ascii="Times New Roman" w:hAnsi="Times New Roman" w:cs="Times New Roman"/>
          <w:i/>
          <w:iCs/>
          <w:sz w:val="24"/>
          <w:szCs w:val="24"/>
        </w:rPr>
        <w:t>M</w:t>
      </w:r>
      <w:r w:rsidR="002B6150" w:rsidRPr="000F70FD">
        <w:rPr>
          <w:rFonts w:ascii="Times New Roman" w:hAnsi="Times New Roman" w:cs="Times New Roman"/>
          <w:sz w:val="24"/>
          <w:szCs w:val="24"/>
        </w:rPr>
        <w:t xml:space="preserve"> = 625.39, </w:t>
      </w:r>
      <w:r w:rsidR="002B6150" w:rsidRPr="000F70FD">
        <w:rPr>
          <w:rFonts w:ascii="Times New Roman" w:hAnsi="Times New Roman" w:cs="Times New Roman"/>
          <w:i/>
          <w:iCs/>
          <w:sz w:val="24"/>
          <w:szCs w:val="24"/>
        </w:rPr>
        <w:t>SD</w:t>
      </w:r>
      <w:r w:rsidR="002B6150" w:rsidRPr="000F70FD">
        <w:rPr>
          <w:rFonts w:ascii="Times New Roman" w:hAnsi="Times New Roman" w:cs="Times New Roman"/>
          <w:sz w:val="24"/>
          <w:szCs w:val="24"/>
        </w:rPr>
        <w:t xml:space="preserve"> =</w:t>
      </w:r>
      <w:r w:rsidR="00172C9F">
        <w:rPr>
          <w:rFonts w:ascii="Times New Roman" w:hAnsi="Times New Roman" w:cs="Times New Roman"/>
          <w:sz w:val="24"/>
          <w:szCs w:val="24"/>
        </w:rPr>
        <w:t xml:space="preserve"> </w:t>
      </w:r>
      <w:r w:rsidR="002B6150" w:rsidRPr="000F70FD">
        <w:rPr>
          <w:rFonts w:ascii="Times New Roman" w:hAnsi="Times New Roman" w:cs="Times New Roman"/>
          <w:sz w:val="24"/>
          <w:szCs w:val="24"/>
        </w:rPr>
        <w:t>106.22)</w:t>
      </w:r>
      <w:r w:rsidR="00CE4D0B">
        <w:rPr>
          <w:rFonts w:ascii="Times New Roman" w:hAnsi="Times New Roman" w:cs="Times New Roman"/>
          <w:sz w:val="24"/>
          <w:szCs w:val="24"/>
        </w:rPr>
        <w:t xml:space="preserve"> traits</w:t>
      </w:r>
      <w:r w:rsidR="002B6150" w:rsidRPr="000F70FD">
        <w:rPr>
          <w:rFonts w:ascii="Times New Roman" w:hAnsi="Times New Roman" w:cs="Times New Roman"/>
          <w:sz w:val="24"/>
          <w:szCs w:val="24"/>
        </w:rPr>
        <w:t xml:space="preserve">, </w:t>
      </w:r>
      <w:r w:rsidR="002B6150" w:rsidRPr="000F70FD">
        <w:rPr>
          <w:rFonts w:ascii="Times New Roman" w:hAnsi="Times New Roman" w:cs="Times New Roman"/>
          <w:i/>
          <w:iCs/>
          <w:sz w:val="24"/>
          <w:szCs w:val="24"/>
        </w:rPr>
        <w:t>F</w:t>
      </w:r>
      <w:r w:rsidR="002B6150" w:rsidRPr="000F70FD">
        <w:rPr>
          <w:rFonts w:ascii="Times New Roman" w:hAnsi="Times New Roman" w:cs="Times New Roman"/>
          <w:sz w:val="24"/>
          <w:szCs w:val="24"/>
        </w:rPr>
        <w:t xml:space="preserve">(1, 146) = 4.19, </w:t>
      </w:r>
      <w:r w:rsidR="002B6150" w:rsidRPr="000F70FD">
        <w:rPr>
          <w:rFonts w:ascii="Times New Roman" w:hAnsi="Times New Roman" w:cs="Times New Roman"/>
          <w:i/>
          <w:iCs/>
          <w:sz w:val="24"/>
          <w:szCs w:val="24"/>
        </w:rPr>
        <w:t>p</w:t>
      </w:r>
      <w:r w:rsidR="002B6150" w:rsidRPr="000F70FD">
        <w:rPr>
          <w:rFonts w:ascii="Times New Roman" w:hAnsi="Times New Roman" w:cs="Times New Roman"/>
          <w:sz w:val="24"/>
          <w:szCs w:val="24"/>
        </w:rPr>
        <w:t xml:space="preserve"> = .042, </w:t>
      </w:r>
      <w:r w:rsidR="002B6150" w:rsidRPr="000F70FD">
        <w:rPr>
          <w:rFonts w:ascii="Times New Roman" w:hAnsi="Times New Roman" w:cs="Times New Roman"/>
          <w:i/>
          <w:iCs/>
          <w:sz w:val="24"/>
          <w:szCs w:val="24"/>
        </w:rPr>
        <w:t>ƞ</w:t>
      </w:r>
      <w:r w:rsidR="002B6150" w:rsidRPr="000F70FD">
        <w:rPr>
          <w:rFonts w:ascii="Times New Roman" w:hAnsi="Times New Roman" w:cs="Times New Roman"/>
          <w:sz w:val="24"/>
          <w:szCs w:val="24"/>
          <w:vertAlign w:val="subscript"/>
        </w:rPr>
        <w:t>p</w:t>
      </w:r>
      <w:r w:rsidR="002B6150" w:rsidRPr="000F70FD">
        <w:rPr>
          <w:rFonts w:ascii="Times New Roman" w:hAnsi="Times New Roman" w:cs="Times New Roman"/>
          <w:sz w:val="24"/>
          <w:szCs w:val="24"/>
          <w:vertAlign w:val="superscript"/>
        </w:rPr>
        <w:t xml:space="preserve">2 </w:t>
      </w:r>
      <w:r w:rsidR="002B6150" w:rsidRPr="000F70FD">
        <w:rPr>
          <w:rFonts w:ascii="Times New Roman" w:hAnsi="Times New Roman" w:cs="Times New Roman"/>
          <w:sz w:val="24"/>
          <w:szCs w:val="24"/>
        </w:rPr>
        <w:t>= .03.</w:t>
      </w:r>
    </w:p>
    <w:p w14:paraId="79DA6357" w14:textId="6B756AA3" w:rsidR="00A57711" w:rsidRDefault="006D1D45" w:rsidP="00D166F9">
      <w:pPr>
        <w:spacing w:line="480" w:lineRule="atLeast"/>
        <w:ind w:firstLineChars="200" w:firstLine="480"/>
        <w:contextualSpacing/>
        <w:jc w:val="left"/>
        <w:rPr>
          <w:rFonts w:ascii="Times New Roman" w:hAnsi="Times New Roman" w:cs="Times New Roman"/>
          <w:sz w:val="24"/>
          <w:szCs w:val="24"/>
        </w:rPr>
      </w:pPr>
      <w:r w:rsidRPr="000F70FD">
        <w:rPr>
          <w:rFonts w:ascii="Times New Roman" w:hAnsi="Times New Roman" w:cs="Times New Roman"/>
          <w:sz w:val="24"/>
          <w:szCs w:val="24"/>
        </w:rPr>
        <w:t xml:space="preserve">Crucially, the </w:t>
      </w:r>
      <w:r w:rsidR="00A57711" w:rsidRPr="000F70FD">
        <w:rPr>
          <w:rFonts w:ascii="Times New Roman" w:hAnsi="Times New Roman" w:cs="Times New Roman"/>
          <w:sz w:val="24"/>
          <w:szCs w:val="24"/>
        </w:rPr>
        <w:t xml:space="preserve">Self × Valence interaction was significant, </w:t>
      </w:r>
      <w:r w:rsidR="00A57711" w:rsidRPr="000F70FD">
        <w:rPr>
          <w:rFonts w:ascii="Times New Roman" w:hAnsi="Times New Roman" w:cs="Times New Roman"/>
          <w:i/>
          <w:iCs/>
          <w:sz w:val="24"/>
          <w:szCs w:val="24"/>
        </w:rPr>
        <w:t>F</w:t>
      </w:r>
      <w:r w:rsidR="00A57711" w:rsidRPr="000F70FD">
        <w:rPr>
          <w:rFonts w:ascii="Times New Roman" w:hAnsi="Times New Roman" w:cs="Times New Roman"/>
          <w:sz w:val="24"/>
          <w:szCs w:val="24"/>
        </w:rPr>
        <w:t xml:space="preserve">(2, </w:t>
      </w:r>
      <w:r w:rsidR="00F87CD6" w:rsidRPr="000F70FD">
        <w:rPr>
          <w:rFonts w:ascii="Times New Roman" w:hAnsi="Times New Roman" w:cs="Times New Roman"/>
          <w:sz w:val="24"/>
          <w:szCs w:val="24"/>
        </w:rPr>
        <w:t>145</w:t>
      </w:r>
      <w:r w:rsidR="00A57711" w:rsidRPr="000F70FD">
        <w:rPr>
          <w:rFonts w:ascii="Times New Roman" w:hAnsi="Times New Roman" w:cs="Times New Roman"/>
          <w:sz w:val="24"/>
          <w:szCs w:val="24"/>
        </w:rPr>
        <w:t xml:space="preserve">) = </w:t>
      </w:r>
      <w:r w:rsidR="00F87CD6" w:rsidRPr="000F70FD">
        <w:rPr>
          <w:rFonts w:ascii="Times New Roman" w:hAnsi="Times New Roman" w:cs="Times New Roman"/>
          <w:sz w:val="24"/>
          <w:szCs w:val="24"/>
        </w:rPr>
        <w:t>3</w:t>
      </w:r>
      <w:r w:rsidR="00A4157F" w:rsidRPr="00090313">
        <w:rPr>
          <w:rFonts w:ascii="Times New Roman" w:hAnsi="Times New Roman" w:cs="Times New Roman"/>
          <w:sz w:val="24"/>
          <w:szCs w:val="24"/>
        </w:rPr>
        <w:t>0.88</w:t>
      </w:r>
      <w:r w:rsidR="00A57711" w:rsidRPr="000F70FD">
        <w:rPr>
          <w:rFonts w:ascii="Times New Roman" w:hAnsi="Times New Roman" w:cs="Times New Roman"/>
          <w:sz w:val="24"/>
          <w:szCs w:val="24"/>
        </w:rPr>
        <w:t xml:space="preserve">, </w:t>
      </w:r>
      <w:r w:rsidR="00A57711" w:rsidRPr="000F70FD">
        <w:rPr>
          <w:rFonts w:ascii="Times New Roman" w:hAnsi="Times New Roman" w:cs="Times New Roman"/>
          <w:i/>
          <w:iCs/>
          <w:sz w:val="24"/>
          <w:szCs w:val="24"/>
        </w:rPr>
        <w:t>p</w:t>
      </w:r>
      <w:r w:rsidR="00A57711" w:rsidRPr="000F70FD">
        <w:rPr>
          <w:rFonts w:ascii="Times New Roman" w:hAnsi="Times New Roman" w:cs="Times New Roman"/>
          <w:sz w:val="24"/>
          <w:szCs w:val="24"/>
        </w:rPr>
        <w:t xml:space="preserve"> &lt; .001, </w:t>
      </w:r>
      <w:r w:rsidR="00A57711" w:rsidRPr="001D22A1">
        <w:rPr>
          <w:rFonts w:ascii="Times New Roman" w:hAnsi="Times New Roman" w:cs="Times New Roman"/>
          <w:i/>
          <w:iCs/>
          <w:sz w:val="24"/>
          <w:szCs w:val="24"/>
        </w:rPr>
        <w:t>ƞ</w:t>
      </w:r>
      <w:r w:rsidR="00A57711" w:rsidRPr="001D22A1">
        <w:rPr>
          <w:rFonts w:ascii="Times New Roman" w:hAnsi="Times New Roman" w:cs="Times New Roman"/>
          <w:sz w:val="24"/>
          <w:szCs w:val="24"/>
          <w:vertAlign w:val="subscript"/>
        </w:rPr>
        <w:t>p</w:t>
      </w:r>
      <w:r w:rsidR="00A57711" w:rsidRPr="001D22A1">
        <w:rPr>
          <w:rFonts w:ascii="Times New Roman" w:hAnsi="Times New Roman" w:cs="Times New Roman"/>
          <w:sz w:val="24"/>
          <w:szCs w:val="24"/>
          <w:vertAlign w:val="superscript"/>
        </w:rPr>
        <w:t xml:space="preserve">2 </w:t>
      </w:r>
      <w:r w:rsidR="00A57711" w:rsidRPr="001D22A1">
        <w:rPr>
          <w:rFonts w:ascii="Times New Roman" w:hAnsi="Times New Roman" w:cs="Times New Roman"/>
          <w:sz w:val="24"/>
          <w:szCs w:val="24"/>
        </w:rPr>
        <w:t>= .</w:t>
      </w:r>
      <w:r w:rsidR="00A4157F" w:rsidRPr="001D22A1">
        <w:rPr>
          <w:rFonts w:ascii="Times New Roman" w:hAnsi="Times New Roman" w:cs="Times New Roman"/>
          <w:sz w:val="24"/>
          <w:szCs w:val="24"/>
        </w:rPr>
        <w:t>30</w:t>
      </w:r>
      <w:r w:rsidR="00E07C99" w:rsidRPr="00090313">
        <w:rPr>
          <w:rFonts w:ascii="Times New Roman" w:hAnsi="Times New Roman" w:cs="Times New Roman"/>
          <w:sz w:val="24"/>
          <w:szCs w:val="24"/>
        </w:rPr>
        <w:t xml:space="preserve"> </w:t>
      </w:r>
      <w:r w:rsidR="000B7173" w:rsidRPr="00090313">
        <w:rPr>
          <w:rFonts w:ascii="Times New Roman" w:hAnsi="Times New Roman" w:cs="Times New Roman"/>
          <w:sz w:val="24"/>
          <w:szCs w:val="24"/>
        </w:rPr>
        <w:t>(</w:t>
      </w:r>
      <w:r w:rsidR="00E07C99" w:rsidRPr="000F70FD">
        <w:rPr>
          <w:rFonts w:ascii="Times New Roman" w:hAnsi="Times New Roman" w:cs="Times New Roman"/>
          <w:sz w:val="24"/>
          <w:szCs w:val="24"/>
        </w:rPr>
        <w:t>Figure 2</w:t>
      </w:r>
      <w:r w:rsidR="00E07C99" w:rsidRPr="00090313">
        <w:rPr>
          <w:rFonts w:ascii="Times New Roman" w:hAnsi="Times New Roman" w:cs="Times New Roman"/>
          <w:sz w:val="24"/>
          <w:szCs w:val="24"/>
        </w:rPr>
        <w:t>)</w:t>
      </w:r>
      <w:r w:rsidR="00A57711" w:rsidRPr="000F70FD">
        <w:rPr>
          <w:rFonts w:ascii="Times New Roman" w:hAnsi="Times New Roman" w:cs="Times New Roman"/>
          <w:sz w:val="24"/>
          <w:szCs w:val="24"/>
        </w:rPr>
        <w:t xml:space="preserve">. </w:t>
      </w:r>
      <w:r w:rsidR="00172C9F">
        <w:rPr>
          <w:rFonts w:ascii="Times New Roman" w:hAnsi="Times New Roman" w:cs="Times New Roman"/>
          <w:sz w:val="24"/>
          <w:szCs w:val="24"/>
        </w:rPr>
        <w:t xml:space="preserve">The </w:t>
      </w:r>
      <w:r w:rsidR="00D55D8E">
        <w:rPr>
          <w:rFonts w:ascii="Times New Roman" w:hAnsi="Times New Roman" w:cs="Times New Roman"/>
          <w:sz w:val="24"/>
          <w:szCs w:val="24"/>
        </w:rPr>
        <w:t xml:space="preserve">prototypical </w:t>
      </w:r>
      <w:r w:rsidR="007808A7">
        <w:rPr>
          <w:rFonts w:ascii="Times New Roman" w:hAnsi="Times New Roman" w:cs="Times New Roman"/>
          <w:sz w:val="24"/>
          <w:szCs w:val="24"/>
        </w:rPr>
        <w:t>e</w:t>
      </w:r>
      <w:r w:rsidR="007808A7" w:rsidRPr="000F70FD">
        <w:rPr>
          <w:rFonts w:ascii="Times New Roman" w:hAnsi="Times New Roman" w:cs="Times New Roman"/>
          <w:sz w:val="24"/>
          <w:szCs w:val="24"/>
        </w:rPr>
        <w:t xml:space="preserve">motional </w:t>
      </w:r>
      <w:r w:rsidR="00883AD2" w:rsidRPr="000F70FD">
        <w:rPr>
          <w:rFonts w:ascii="Times New Roman" w:hAnsi="Times New Roman" w:cs="Times New Roman"/>
          <w:sz w:val="24"/>
          <w:szCs w:val="24"/>
        </w:rPr>
        <w:t>Stroop effect</w:t>
      </w:r>
      <w:r w:rsidR="00CE4D0B">
        <w:rPr>
          <w:rFonts w:ascii="Times New Roman" w:hAnsi="Times New Roman" w:cs="Times New Roman"/>
          <w:sz w:val="24"/>
          <w:szCs w:val="24"/>
        </w:rPr>
        <w:t xml:space="preserve"> emerged</w:t>
      </w:r>
      <w:r w:rsidR="00172C9F">
        <w:rPr>
          <w:rFonts w:ascii="Times New Roman" w:hAnsi="Times New Roman" w:cs="Times New Roman"/>
          <w:sz w:val="24"/>
          <w:szCs w:val="24"/>
        </w:rPr>
        <w:t xml:space="preserve"> o</w:t>
      </w:r>
      <w:r w:rsidR="00172C9F" w:rsidRPr="000F70FD">
        <w:rPr>
          <w:rFonts w:ascii="Times New Roman" w:hAnsi="Times New Roman" w:cs="Times New Roman"/>
          <w:sz w:val="24"/>
          <w:szCs w:val="24"/>
        </w:rPr>
        <w:t>n control trials</w:t>
      </w:r>
      <w:r w:rsidR="00172C9F">
        <w:rPr>
          <w:rFonts w:ascii="Times New Roman" w:hAnsi="Times New Roman" w:cs="Times New Roman"/>
          <w:sz w:val="24"/>
          <w:szCs w:val="24"/>
        </w:rPr>
        <w:t>:</w:t>
      </w:r>
      <w:r w:rsidR="00D55D8E">
        <w:rPr>
          <w:rFonts w:ascii="Times New Roman" w:hAnsi="Times New Roman" w:cs="Times New Roman"/>
          <w:sz w:val="24"/>
          <w:szCs w:val="24"/>
        </w:rPr>
        <w:t xml:space="preserve"> P</w:t>
      </w:r>
      <w:r w:rsidR="00705A64" w:rsidRPr="000F70FD">
        <w:rPr>
          <w:rFonts w:ascii="Times New Roman" w:hAnsi="Times New Roman" w:cs="Times New Roman"/>
          <w:sz w:val="24"/>
          <w:szCs w:val="24"/>
        </w:rPr>
        <w:t>articipants were slower to respond to negative (</w:t>
      </w:r>
      <w:r w:rsidR="00705A64" w:rsidRPr="000F70FD">
        <w:rPr>
          <w:rFonts w:ascii="Times New Roman" w:hAnsi="Times New Roman" w:cs="Times New Roman"/>
          <w:i/>
          <w:iCs/>
          <w:sz w:val="24"/>
          <w:szCs w:val="24"/>
        </w:rPr>
        <w:t>M</w:t>
      </w:r>
      <w:r w:rsidR="00705A64" w:rsidRPr="000F70FD">
        <w:rPr>
          <w:rFonts w:ascii="Times New Roman" w:hAnsi="Times New Roman" w:cs="Times New Roman"/>
          <w:sz w:val="24"/>
          <w:szCs w:val="24"/>
        </w:rPr>
        <w:t xml:space="preserve"> = </w:t>
      </w:r>
      <w:r w:rsidR="00A4157F" w:rsidRPr="000F70FD">
        <w:rPr>
          <w:rFonts w:ascii="Times New Roman" w:hAnsi="Times New Roman" w:cs="Times New Roman"/>
          <w:sz w:val="24"/>
          <w:szCs w:val="24"/>
        </w:rPr>
        <w:t>630.96</w:t>
      </w:r>
      <w:r w:rsidR="00705A64" w:rsidRPr="000F70FD">
        <w:rPr>
          <w:rFonts w:ascii="Times New Roman" w:hAnsi="Times New Roman" w:cs="Times New Roman"/>
          <w:sz w:val="24"/>
          <w:szCs w:val="24"/>
        </w:rPr>
        <w:t xml:space="preserve">, </w:t>
      </w:r>
      <w:r w:rsidR="00705A64" w:rsidRPr="000F70FD">
        <w:rPr>
          <w:rFonts w:ascii="Times New Roman" w:hAnsi="Times New Roman" w:cs="Times New Roman"/>
          <w:i/>
          <w:iCs/>
          <w:sz w:val="24"/>
          <w:szCs w:val="24"/>
        </w:rPr>
        <w:t>SD</w:t>
      </w:r>
      <w:r w:rsidR="00705A64" w:rsidRPr="000F70FD">
        <w:rPr>
          <w:rFonts w:ascii="Times New Roman" w:hAnsi="Times New Roman" w:cs="Times New Roman"/>
          <w:sz w:val="24"/>
          <w:szCs w:val="24"/>
        </w:rPr>
        <w:t xml:space="preserve"> = </w:t>
      </w:r>
      <w:r w:rsidR="00A4157F" w:rsidRPr="000F70FD">
        <w:rPr>
          <w:rFonts w:ascii="Times New Roman" w:hAnsi="Times New Roman" w:cs="Times New Roman"/>
          <w:sz w:val="24"/>
          <w:szCs w:val="24"/>
        </w:rPr>
        <w:t>109.53</w:t>
      </w:r>
      <w:r w:rsidR="00705A64" w:rsidRPr="000F70FD">
        <w:rPr>
          <w:rFonts w:ascii="Times New Roman" w:hAnsi="Times New Roman" w:cs="Times New Roman"/>
          <w:sz w:val="24"/>
          <w:szCs w:val="24"/>
        </w:rPr>
        <w:t>) than positive (</w:t>
      </w:r>
      <w:r w:rsidR="00705A64" w:rsidRPr="000F70FD">
        <w:rPr>
          <w:rFonts w:ascii="Times New Roman" w:hAnsi="Times New Roman" w:cs="Times New Roman"/>
          <w:i/>
          <w:iCs/>
          <w:sz w:val="24"/>
          <w:szCs w:val="24"/>
        </w:rPr>
        <w:t>M</w:t>
      </w:r>
      <w:r w:rsidR="00705A64" w:rsidRPr="000F70FD">
        <w:rPr>
          <w:rFonts w:ascii="Times New Roman" w:hAnsi="Times New Roman" w:cs="Times New Roman"/>
          <w:sz w:val="24"/>
          <w:szCs w:val="24"/>
        </w:rPr>
        <w:t xml:space="preserve"> = </w:t>
      </w:r>
      <w:r w:rsidR="00A4157F" w:rsidRPr="000F70FD">
        <w:rPr>
          <w:rFonts w:ascii="Times New Roman" w:hAnsi="Times New Roman" w:cs="Times New Roman"/>
          <w:sz w:val="24"/>
          <w:szCs w:val="24"/>
        </w:rPr>
        <w:t>622.48</w:t>
      </w:r>
      <w:r w:rsidR="00705A64" w:rsidRPr="000F70FD">
        <w:rPr>
          <w:rFonts w:ascii="Times New Roman" w:hAnsi="Times New Roman" w:cs="Times New Roman"/>
          <w:sz w:val="24"/>
          <w:szCs w:val="24"/>
        </w:rPr>
        <w:t xml:space="preserve">, </w:t>
      </w:r>
      <w:r w:rsidR="00705A64" w:rsidRPr="000F70FD">
        <w:rPr>
          <w:rFonts w:ascii="Times New Roman" w:hAnsi="Times New Roman" w:cs="Times New Roman"/>
          <w:i/>
          <w:iCs/>
          <w:sz w:val="24"/>
          <w:szCs w:val="24"/>
        </w:rPr>
        <w:t>SD</w:t>
      </w:r>
      <w:r w:rsidR="00705A64" w:rsidRPr="000F70FD">
        <w:rPr>
          <w:rFonts w:ascii="Times New Roman" w:hAnsi="Times New Roman" w:cs="Times New Roman"/>
          <w:sz w:val="24"/>
          <w:szCs w:val="24"/>
        </w:rPr>
        <w:t xml:space="preserve"> = </w:t>
      </w:r>
      <w:r w:rsidR="00A4157F" w:rsidRPr="000F70FD">
        <w:rPr>
          <w:rFonts w:ascii="Times New Roman" w:hAnsi="Times New Roman" w:cs="Times New Roman"/>
          <w:sz w:val="24"/>
          <w:szCs w:val="24"/>
        </w:rPr>
        <w:t>107.13</w:t>
      </w:r>
      <w:r w:rsidR="00705A64" w:rsidRPr="000F70FD">
        <w:rPr>
          <w:rFonts w:ascii="Times New Roman" w:hAnsi="Times New Roman" w:cs="Times New Roman"/>
          <w:sz w:val="24"/>
          <w:szCs w:val="24"/>
        </w:rPr>
        <w:t>)</w:t>
      </w:r>
      <w:r w:rsidR="00CE4D0B">
        <w:rPr>
          <w:rFonts w:ascii="Times New Roman" w:hAnsi="Times New Roman" w:cs="Times New Roman"/>
          <w:sz w:val="24"/>
          <w:szCs w:val="24"/>
        </w:rPr>
        <w:t xml:space="preserve"> traits</w:t>
      </w:r>
      <w:r w:rsidR="00705A64" w:rsidRPr="000F70FD">
        <w:rPr>
          <w:rFonts w:ascii="Times New Roman" w:hAnsi="Times New Roman" w:cs="Times New Roman"/>
          <w:sz w:val="24"/>
          <w:szCs w:val="24"/>
        </w:rPr>
        <w:t>,</w:t>
      </w:r>
      <w:r w:rsidR="00705A64" w:rsidRPr="000F70FD">
        <w:rPr>
          <w:rFonts w:ascii="Times New Roman" w:hAnsi="Times New Roman" w:cs="Times New Roman"/>
          <w:i/>
          <w:iCs/>
          <w:sz w:val="24"/>
          <w:szCs w:val="24"/>
        </w:rPr>
        <w:t xml:space="preserve"> p</w:t>
      </w:r>
      <w:r w:rsidR="00705A64" w:rsidRPr="000F70FD">
        <w:rPr>
          <w:rFonts w:ascii="Times New Roman" w:hAnsi="Times New Roman" w:cs="Times New Roman"/>
          <w:sz w:val="24"/>
          <w:szCs w:val="24"/>
        </w:rPr>
        <w:t xml:space="preserve"> = .016, </w:t>
      </w:r>
      <w:r w:rsidR="00A4157F" w:rsidRPr="000F70FD">
        <w:rPr>
          <w:rFonts w:ascii="Times New Roman" w:hAnsi="Times New Roman" w:cs="Times New Roman"/>
          <w:sz w:val="24"/>
          <w:szCs w:val="24"/>
        </w:rPr>
        <w:t xml:space="preserve">95% </w:t>
      </w:r>
      <w:r w:rsidR="00A4157F" w:rsidRPr="000F70FD">
        <w:rPr>
          <w:rFonts w:ascii="Times New Roman" w:hAnsi="Times New Roman" w:cs="Times New Roman"/>
          <w:i/>
          <w:iCs/>
          <w:sz w:val="24"/>
          <w:szCs w:val="24"/>
        </w:rPr>
        <w:t>CI</w:t>
      </w:r>
      <w:r w:rsidR="00A4157F" w:rsidRPr="000F70FD">
        <w:rPr>
          <w:rFonts w:ascii="Times New Roman" w:hAnsi="Times New Roman" w:cs="Times New Roman"/>
          <w:sz w:val="24"/>
          <w:szCs w:val="24"/>
        </w:rPr>
        <w:t xml:space="preserve"> = [</w:t>
      </w:r>
      <w:r w:rsidR="00A4157F" w:rsidRPr="00090313">
        <w:rPr>
          <w:rFonts w:ascii="Times New Roman" w:hAnsi="Times New Roman" w:cs="Times New Roman"/>
          <w:sz w:val="24"/>
          <w:szCs w:val="24"/>
        </w:rPr>
        <w:t>1.60, 15.37</w:t>
      </w:r>
      <w:r w:rsidR="00A4157F" w:rsidRPr="000F70FD">
        <w:rPr>
          <w:rFonts w:ascii="Times New Roman" w:hAnsi="Times New Roman" w:cs="Times New Roman"/>
          <w:sz w:val="24"/>
          <w:szCs w:val="24"/>
        </w:rPr>
        <w:t>]</w:t>
      </w:r>
      <w:r w:rsidR="00705A64" w:rsidRPr="000F70FD">
        <w:rPr>
          <w:rFonts w:ascii="Times New Roman" w:hAnsi="Times New Roman" w:cs="Times New Roman"/>
          <w:sz w:val="24"/>
          <w:szCs w:val="24"/>
        </w:rPr>
        <w:t xml:space="preserve">. </w:t>
      </w:r>
      <w:r w:rsidR="00856D44" w:rsidRPr="000F70FD">
        <w:rPr>
          <w:rFonts w:ascii="Times New Roman" w:hAnsi="Times New Roman" w:cs="Times New Roman"/>
          <w:sz w:val="24"/>
          <w:szCs w:val="24"/>
        </w:rPr>
        <w:t xml:space="preserve">The </w:t>
      </w:r>
      <w:r w:rsidR="007808A7">
        <w:rPr>
          <w:rFonts w:ascii="Times New Roman" w:hAnsi="Times New Roman" w:cs="Times New Roman"/>
          <w:sz w:val="24"/>
          <w:szCs w:val="24"/>
        </w:rPr>
        <w:t>e</w:t>
      </w:r>
      <w:r w:rsidR="007808A7" w:rsidRPr="000F70FD">
        <w:rPr>
          <w:rFonts w:ascii="Times New Roman" w:hAnsi="Times New Roman" w:cs="Times New Roman"/>
          <w:sz w:val="24"/>
          <w:szCs w:val="24"/>
        </w:rPr>
        <w:t xml:space="preserve">motional </w:t>
      </w:r>
      <w:r w:rsidR="00856D44" w:rsidRPr="000F70FD">
        <w:rPr>
          <w:rFonts w:ascii="Times New Roman" w:hAnsi="Times New Roman" w:cs="Times New Roman"/>
          <w:sz w:val="24"/>
          <w:szCs w:val="24"/>
        </w:rPr>
        <w:t xml:space="preserve">Stroop </w:t>
      </w:r>
      <w:r w:rsidR="007808A7">
        <w:rPr>
          <w:rFonts w:ascii="Times New Roman" w:hAnsi="Times New Roman" w:cs="Times New Roman"/>
          <w:sz w:val="24"/>
          <w:szCs w:val="24"/>
        </w:rPr>
        <w:t>e</w:t>
      </w:r>
      <w:r w:rsidR="007808A7" w:rsidRPr="000F70FD">
        <w:rPr>
          <w:rFonts w:ascii="Times New Roman" w:hAnsi="Times New Roman" w:cs="Times New Roman"/>
          <w:sz w:val="24"/>
          <w:szCs w:val="24"/>
        </w:rPr>
        <w:t xml:space="preserve">ffect </w:t>
      </w:r>
      <w:r w:rsidR="00856D44" w:rsidRPr="000F70FD">
        <w:rPr>
          <w:rFonts w:ascii="Times New Roman" w:hAnsi="Times New Roman" w:cs="Times New Roman"/>
          <w:sz w:val="24"/>
          <w:szCs w:val="24"/>
        </w:rPr>
        <w:t xml:space="preserve">was </w:t>
      </w:r>
      <w:r w:rsidR="00D55D8E">
        <w:rPr>
          <w:rFonts w:ascii="Times New Roman" w:hAnsi="Times New Roman" w:cs="Times New Roman"/>
          <w:sz w:val="24"/>
          <w:szCs w:val="24"/>
        </w:rPr>
        <w:t>amplified</w:t>
      </w:r>
      <w:r w:rsidR="007F3828" w:rsidRPr="000F70FD">
        <w:rPr>
          <w:rFonts w:ascii="Times New Roman" w:hAnsi="Times New Roman" w:cs="Times New Roman"/>
          <w:sz w:val="24"/>
          <w:szCs w:val="24"/>
        </w:rPr>
        <w:t xml:space="preserve"> </w:t>
      </w:r>
      <w:r w:rsidR="00856D44" w:rsidRPr="000F70FD">
        <w:rPr>
          <w:rFonts w:ascii="Times New Roman" w:hAnsi="Times New Roman" w:cs="Times New Roman"/>
          <w:sz w:val="24"/>
          <w:szCs w:val="24"/>
        </w:rPr>
        <w:t>on presented</w:t>
      </w:r>
      <w:r w:rsidR="00CE4D0B">
        <w:rPr>
          <w:rFonts w:ascii="Times New Roman" w:hAnsi="Times New Roman" w:cs="Times New Roman"/>
          <w:sz w:val="24"/>
          <w:szCs w:val="24"/>
        </w:rPr>
        <w:t>-</w:t>
      </w:r>
      <w:r w:rsidR="00856D44" w:rsidRPr="000F70FD">
        <w:rPr>
          <w:rFonts w:ascii="Times New Roman" w:hAnsi="Times New Roman" w:cs="Times New Roman"/>
          <w:sz w:val="24"/>
          <w:szCs w:val="24"/>
        </w:rPr>
        <w:t>self</w:t>
      </w:r>
      <w:r w:rsidR="00CE4D0B">
        <w:rPr>
          <w:rFonts w:ascii="Times New Roman" w:hAnsi="Times New Roman" w:cs="Times New Roman"/>
          <w:sz w:val="24"/>
          <w:szCs w:val="24"/>
        </w:rPr>
        <w:t xml:space="preserve"> tr</w:t>
      </w:r>
      <w:r w:rsidR="00D55D8E">
        <w:rPr>
          <w:rFonts w:ascii="Times New Roman" w:hAnsi="Times New Roman" w:cs="Times New Roman"/>
          <w:sz w:val="24"/>
          <w:szCs w:val="24"/>
        </w:rPr>
        <w:t>ial</w:t>
      </w:r>
      <w:r w:rsidR="00CE4D0B">
        <w:rPr>
          <w:rFonts w:ascii="Times New Roman" w:hAnsi="Times New Roman" w:cs="Times New Roman"/>
          <w:sz w:val="24"/>
          <w:szCs w:val="24"/>
        </w:rPr>
        <w:t>s</w:t>
      </w:r>
      <w:r w:rsidR="00172C9F">
        <w:rPr>
          <w:rFonts w:ascii="Times New Roman" w:hAnsi="Times New Roman" w:cs="Times New Roman"/>
          <w:sz w:val="24"/>
          <w:szCs w:val="24"/>
        </w:rPr>
        <w:t>: P</w:t>
      </w:r>
      <w:r w:rsidR="00856D44" w:rsidRPr="000F70FD">
        <w:rPr>
          <w:rFonts w:ascii="Times New Roman" w:hAnsi="Times New Roman" w:cs="Times New Roman"/>
          <w:sz w:val="24"/>
          <w:szCs w:val="24"/>
        </w:rPr>
        <w:t>articipants were</w:t>
      </w:r>
      <w:r w:rsidR="00CE4D0B">
        <w:rPr>
          <w:rFonts w:ascii="Times New Roman" w:hAnsi="Times New Roman" w:cs="Times New Roman"/>
          <w:sz w:val="24"/>
          <w:szCs w:val="24"/>
        </w:rPr>
        <w:t xml:space="preserve"> even</w:t>
      </w:r>
      <w:r w:rsidR="00856D44" w:rsidRPr="000F70FD">
        <w:rPr>
          <w:rFonts w:ascii="Times New Roman" w:hAnsi="Times New Roman" w:cs="Times New Roman"/>
          <w:sz w:val="24"/>
          <w:szCs w:val="24"/>
        </w:rPr>
        <w:t xml:space="preserve"> slower to respond to negative (</w:t>
      </w:r>
      <w:r w:rsidR="00856D44" w:rsidRPr="000F70FD">
        <w:rPr>
          <w:rFonts w:ascii="Times New Roman" w:hAnsi="Times New Roman" w:cs="Times New Roman"/>
          <w:i/>
          <w:iCs/>
          <w:sz w:val="24"/>
          <w:szCs w:val="24"/>
        </w:rPr>
        <w:t>M</w:t>
      </w:r>
      <w:r w:rsidR="00856D44" w:rsidRPr="000F70FD">
        <w:rPr>
          <w:rFonts w:ascii="Times New Roman" w:hAnsi="Times New Roman" w:cs="Times New Roman"/>
          <w:sz w:val="24"/>
          <w:szCs w:val="24"/>
        </w:rPr>
        <w:t xml:space="preserve"> = 642</w:t>
      </w:r>
      <w:r w:rsidR="00581184" w:rsidRPr="000F70FD">
        <w:rPr>
          <w:rFonts w:ascii="Times New Roman" w:hAnsi="Times New Roman" w:cs="Times New Roman"/>
          <w:sz w:val="24"/>
          <w:szCs w:val="24"/>
        </w:rPr>
        <w:t>.40</w:t>
      </w:r>
      <w:r w:rsidR="00856D44" w:rsidRPr="000F70FD">
        <w:rPr>
          <w:rFonts w:ascii="Times New Roman" w:hAnsi="Times New Roman" w:cs="Times New Roman"/>
          <w:sz w:val="24"/>
          <w:szCs w:val="24"/>
        </w:rPr>
        <w:t xml:space="preserve">, </w:t>
      </w:r>
      <w:r w:rsidR="00856D44" w:rsidRPr="000F70FD">
        <w:rPr>
          <w:rFonts w:ascii="Times New Roman" w:hAnsi="Times New Roman" w:cs="Times New Roman"/>
          <w:i/>
          <w:iCs/>
          <w:sz w:val="24"/>
          <w:szCs w:val="24"/>
        </w:rPr>
        <w:t>SD</w:t>
      </w:r>
      <w:r w:rsidR="00856D44" w:rsidRPr="000F70FD">
        <w:rPr>
          <w:rFonts w:ascii="Times New Roman" w:hAnsi="Times New Roman" w:cs="Times New Roman"/>
          <w:sz w:val="24"/>
          <w:szCs w:val="24"/>
        </w:rPr>
        <w:t xml:space="preserve"> = </w:t>
      </w:r>
      <w:r w:rsidR="00581184" w:rsidRPr="000F70FD">
        <w:rPr>
          <w:rFonts w:ascii="Times New Roman" w:hAnsi="Times New Roman" w:cs="Times New Roman"/>
          <w:sz w:val="24"/>
          <w:szCs w:val="24"/>
        </w:rPr>
        <w:t>117.98</w:t>
      </w:r>
      <w:r w:rsidR="00856D44" w:rsidRPr="000F70FD">
        <w:rPr>
          <w:rFonts w:ascii="Times New Roman" w:hAnsi="Times New Roman" w:cs="Times New Roman"/>
          <w:sz w:val="24"/>
          <w:szCs w:val="24"/>
        </w:rPr>
        <w:t>) than positive (</w:t>
      </w:r>
      <w:r w:rsidR="00856D44" w:rsidRPr="000F70FD">
        <w:rPr>
          <w:rFonts w:ascii="Times New Roman" w:hAnsi="Times New Roman" w:cs="Times New Roman"/>
          <w:i/>
          <w:iCs/>
          <w:sz w:val="24"/>
          <w:szCs w:val="24"/>
        </w:rPr>
        <w:t>M</w:t>
      </w:r>
      <w:r w:rsidR="00856D44" w:rsidRPr="000F70FD">
        <w:rPr>
          <w:rFonts w:ascii="Times New Roman" w:hAnsi="Times New Roman" w:cs="Times New Roman"/>
          <w:sz w:val="24"/>
          <w:szCs w:val="24"/>
        </w:rPr>
        <w:t xml:space="preserve"> = </w:t>
      </w:r>
      <w:r w:rsidR="00581184" w:rsidRPr="000F70FD">
        <w:rPr>
          <w:rFonts w:ascii="Times New Roman" w:hAnsi="Times New Roman" w:cs="Times New Roman"/>
          <w:sz w:val="24"/>
          <w:szCs w:val="24"/>
        </w:rPr>
        <w:t>620.16</w:t>
      </w:r>
      <w:r w:rsidR="00856D44" w:rsidRPr="000F70FD">
        <w:rPr>
          <w:rFonts w:ascii="Times New Roman" w:hAnsi="Times New Roman" w:cs="Times New Roman"/>
          <w:sz w:val="24"/>
          <w:szCs w:val="24"/>
        </w:rPr>
        <w:t xml:space="preserve">, </w:t>
      </w:r>
      <w:r w:rsidR="00856D44" w:rsidRPr="000F70FD">
        <w:rPr>
          <w:rFonts w:ascii="Times New Roman" w:hAnsi="Times New Roman" w:cs="Times New Roman"/>
          <w:i/>
          <w:iCs/>
          <w:sz w:val="24"/>
          <w:szCs w:val="24"/>
        </w:rPr>
        <w:t>SD</w:t>
      </w:r>
      <w:r w:rsidR="00856D44" w:rsidRPr="000F70FD">
        <w:rPr>
          <w:rFonts w:ascii="Times New Roman" w:hAnsi="Times New Roman" w:cs="Times New Roman"/>
          <w:sz w:val="24"/>
          <w:szCs w:val="24"/>
        </w:rPr>
        <w:t xml:space="preserve"> = </w:t>
      </w:r>
      <w:r w:rsidR="00581184" w:rsidRPr="000F70FD">
        <w:rPr>
          <w:rFonts w:ascii="Times New Roman" w:hAnsi="Times New Roman" w:cs="Times New Roman"/>
          <w:sz w:val="24"/>
          <w:szCs w:val="24"/>
        </w:rPr>
        <w:t>105.17</w:t>
      </w:r>
      <w:r w:rsidR="00856D44" w:rsidRPr="000F70FD">
        <w:rPr>
          <w:rFonts w:ascii="Times New Roman" w:hAnsi="Times New Roman" w:cs="Times New Roman"/>
          <w:sz w:val="24"/>
          <w:szCs w:val="24"/>
        </w:rPr>
        <w:t>)</w:t>
      </w:r>
      <w:r w:rsidR="00CE4D0B">
        <w:rPr>
          <w:rFonts w:ascii="Times New Roman" w:hAnsi="Times New Roman" w:cs="Times New Roman"/>
          <w:sz w:val="24"/>
          <w:szCs w:val="24"/>
        </w:rPr>
        <w:t xml:space="preserve"> traits</w:t>
      </w:r>
      <w:r w:rsidR="00856D44" w:rsidRPr="000F70FD">
        <w:rPr>
          <w:rFonts w:ascii="Times New Roman" w:hAnsi="Times New Roman" w:cs="Times New Roman"/>
          <w:sz w:val="24"/>
          <w:szCs w:val="24"/>
        </w:rPr>
        <w:t>,</w:t>
      </w:r>
      <w:r w:rsidR="00856D44" w:rsidRPr="000F70FD">
        <w:rPr>
          <w:rFonts w:ascii="Times New Roman" w:hAnsi="Times New Roman" w:cs="Times New Roman"/>
          <w:i/>
          <w:iCs/>
          <w:sz w:val="24"/>
          <w:szCs w:val="24"/>
        </w:rPr>
        <w:t xml:space="preserve"> </w:t>
      </w:r>
      <w:r w:rsidR="00581184" w:rsidRPr="000F70FD">
        <w:rPr>
          <w:rFonts w:ascii="Times New Roman" w:hAnsi="Times New Roman" w:cs="Times New Roman"/>
          <w:i/>
          <w:iCs/>
          <w:sz w:val="24"/>
          <w:szCs w:val="24"/>
        </w:rPr>
        <w:t>p</w:t>
      </w:r>
      <w:r w:rsidR="00581184" w:rsidRPr="000F70FD">
        <w:rPr>
          <w:rFonts w:ascii="Times New Roman" w:hAnsi="Times New Roman" w:cs="Times New Roman"/>
          <w:sz w:val="24"/>
          <w:szCs w:val="24"/>
        </w:rPr>
        <w:t xml:space="preserve"> &lt; .001, </w:t>
      </w:r>
      <w:r w:rsidR="00A4157F" w:rsidRPr="000F70FD">
        <w:rPr>
          <w:rFonts w:ascii="Times New Roman" w:hAnsi="Times New Roman" w:cs="Times New Roman"/>
          <w:sz w:val="24"/>
          <w:szCs w:val="24"/>
        </w:rPr>
        <w:t xml:space="preserve">95% </w:t>
      </w:r>
      <w:r w:rsidR="00A4157F" w:rsidRPr="000F70FD">
        <w:rPr>
          <w:rFonts w:ascii="Times New Roman" w:hAnsi="Times New Roman" w:cs="Times New Roman"/>
          <w:i/>
          <w:iCs/>
          <w:sz w:val="24"/>
          <w:szCs w:val="24"/>
        </w:rPr>
        <w:t>CI</w:t>
      </w:r>
      <w:r w:rsidR="00A4157F" w:rsidRPr="000F70FD">
        <w:rPr>
          <w:rFonts w:ascii="Times New Roman" w:hAnsi="Times New Roman" w:cs="Times New Roman"/>
          <w:sz w:val="24"/>
          <w:szCs w:val="24"/>
        </w:rPr>
        <w:t xml:space="preserve"> = [</w:t>
      </w:r>
      <w:r w:rsidR="00A4157F" w:rsidRPr="00090313">
        <w:rPr>
          <w:rFonts w:ascii="Times New Roman" w:hAnsi="Times New Roman" w:cs="Times New Roman"/>
          <w:sz w:val="24"/>
          <w:szCs w:val="24"/>
        </w:rPr>
        <w:t>15.10, 29.38</w:t>
      </w:r>
      <w:r w:rsidR="00A4157F" w:rsidRPr="000F70FD">
        <w:rPr>
          <w:rFonts w:ascii="Times New Roman" w:hAnsi="Times New Roman" w:cs="Times New Roman"/>
          <w:sz w:val="24"/>
          <w:szCs w:val="24"/>
        </w:rPr>
        <w:t>]</w:t>
      </w:r>
      <w:r w:rsidR="00856D44" w:rsidRPr="000F70FD">
        <w:rPr>
          <w:rFonts w:ascii="Times New Roman" w:hAnsi="Times New Roman" w:cs="Times New Roman"/>
          <w:sz w:val="24"/>
          <w:szCs w:val="24"/>
        </w:rPr>
        <w:t>.</w:t>
      </w:r>
      <w:r w:rsidR="00581184" w:rsidRPr="000F70FD">
        <w:rPr>
          <w:rFonts w:ascii="Times New Roman" w:hAnsi="Times New Roman" w:cs="Times New Roman"/>
          <w:sz w:val="24"/>
          <w:szCs w:val="24"/>
        </w:rPr>
        <w:t xml:space="preserve"> </w:t>
      </w:r>
      <w:r w:rsidR="00172C9F">
        <w:rPr>
          <w:rFonts w:ascii="Times New Roman" w:hAnsi="Times New Roman" w:cs="Times New Roman"/>
          <w:sz w:val="24"/>
          <w:szCs w:val="24"/>
        </w:rPr>
        <w:t>Finally, t</w:t>
      </w:r>
      <w:r w:rsidR="00CE4D0B">
        <w:rPr>
          <w:rFonts w:ascii="Times New Roman" w:hAnsi="Times New Roman" w:cs="Times New Roman"/>
          <w:sz w:val="24"/>
          <w:szCs w:val="24"/>
        </w:rPr>
        <w:t>he</w:t>
      </w:r>
      <w:r w:rsidR="0084299C">
        <w:rPr>
          <w:rFonts w:ascii="Times New Roman" w:hAnsi="Times New Roman" w:cs="Times New Roman"/>
          <w:sz w:val="24"/>
          <w:szCs w:val="24"/>
        </w:rPr>
        <w:t xml:space="preserve"> </w:t>
      </w:r>
      <w:r w:rsidR="007808A7">
        <w:rPr>
          <w:rFonts w:ascii="Times New Roman" w:hAnsi="Times New Roman" w:cs="Times New Roman"/>
          <w:sz w:val="24"/>
          <w:szCs w:val="24"/>
        </w:rPr>
        <w:t xml:space="preserve">emotional </w:t>
      </w:r>
      <w:r w:rsidR="0055703E">
        <w:rPr>
          <w:rFonts w:ascii="Times New Roman" w:hAnsi="Times New Roman" w:cs="Times New Roman"/>
          <w:sz w:val="24"/>
          <w:szCs w:val="24"/>
        </w:rPr>
        <w:t xml:space="preserve">Stroop </w:t>
      </w:r>
      <w:r w:rsidR="007808A7">
        <w:rPr>
          <w:rFonts w:ascii="Times New Roman" w:hAnsi="Times New Roman" w:cs="Times New Roman"/>
          <w:sz w:val="24"/>
          <w:szCs w:val="24"/>
        </w:rPr>
        <w:t xml:space="preserve">effect </w:t>
      </w:r>
      <w:r w:rsidR="0055703E">
        <w:rPr>
          <w:rFonts w:ascii="Times New Roman" w:hAnsi="Times New Roman" w:cs="Times New Roman"/>
          <w:sz w:val="24"/>
          <w:szCs w:val="24"/>
        </w:rPr>
        <w:t xml:space="preserve">was attenuated </w:t>
      </w:r>
      <w:r w:rsidR="00172C9F">
        <w:rPr>
          <w:rFonts w:ascii="Times New Roman" w:hAnsi="Times New Roman" w:cs="Times New Roman"/>
          <w:sz w:val="24"/>
          <w:szCs w:val="24"/>
        </w:rPr>
        <w:t xml:space="preserve">on </w:t>
      </w:r>
      <w:r w:rsidR="00C84377" w:rsidRPr="000F70FD">
        <w:rPr>
          <w:rFonts w:ascii="Times New Roman" w:hAnsi="Times New Roman" w:cs="Times New Roman"/>
          <w:sz w:val="24"/>
          <w:szCs w:val="24"/>
        </w:rPr>
        <w:t>authentic</w:t>
      </w:r>
      <w:r w:rsidR="00CE4D0B">
        <w:rPr>
          <w:rFonts w:ascii="Times New Roman" w:hAnsi="Times New Roman" w:cs="Times New Roman"/>
          <w:sz w:val="24"/>
          <w:szCs w:val="24"/>
        </w:rPr>
        <w:t>-</w:t>
      </w:r>
      <w:r w:rsidR="00C84377" w:rsidRPr="000F70FD">
        <w:rPr>
          <w:rFonts w:ascii="Times New Roman" w:hAnsi="Times New Roman" w:cs="Times New Roman"/>
          <w:sz w:val="24"/>
          <w:szCs w:val="24"/>
        </w:rPr>
        <w:t>self</w:t>
      </w:r>
      <w:r w:rsidR="00CE4D0B">
        <w:rPr>
          <w:rFonts w:ascii="Times New Roman" w:hAnsi="Times New Roman" w:cs="Times New Roman"/>
          <w:sz w:val="24"/>
          <w:szCs w:val="24"/>
        </w:rPr>
        <w:t xml:space="preserve"> </w:t>
      </w:r>
      <w:r w:rsidR="0055703E">
        <w:rPr>
          <w:rFonts w:ascii="Times New Roman" w:hAnsi="Times New Roman" w:cs="Times New Roman"/>
          <w:sz w:val="24"/>
          <w:szCs w:val="24"/>
        </w:rPr>
        <w:t>trials</w:t>
      </w:r>
      <w:r w:rsidR="00172C9F">
        <w:rPr>
          <w:rFonts w:ascii="Times New Roman" w:hAnsi="Times New Roman" w:cs="Times New Roman"/>
          <w:sz w:val="24"/>
          <w:szCs w:val="24"/>
        </w:rPr>
        <w:t>:</w:t>
      </w:r>
      <w:r w:rsidR="0055703E">
        <w:rPr>
          <w:rFonts w:ascii="Times New Roman" w:hAnsi="Times New Roman" w:cs="Times New Roman"/>
          <w:sz w:val="24"/>
          <w:szCs w:val="24"/>
        </w:rPr>
        <w:t xml:space="preserve"> P</w:t>
      </w:r>
      <w:r w:rsidR="00C84377" w:rsidRPr="000F70FD">
        <w:rPr>
          <w:rFonts w:ascii="Times New Roman" w:hAnsi="Times New Roman" w:cs="Times New Roman"/>
          <w:sz w:val="24"/>
          <w:szCs w:val="24"/>
        </w:rPr>
        <w:t xml:space="preserve">articipants </w:t>
      </w:r>
      <w:r w:rsidR="0091243B" w:rsidRPr="000F70FD">
        <w:rPr>
          <w:rFonts w:ascii="Times New Roman" w:hAnsi="Times New Roman" w:cs="Times New Roman"/>
          <w:sz w:val="24"/>
          <w:szCs w:val="24"/>
        </w:rPr>
        <w:t>responded faster</w:t>
      </w:r>
      <w:bookmarkStart w:id="49" w:name="_Hlk101779841"/>
      <w:r w:rsidR="00A57711" w:rsidRPr="000F70FD">
        <w:rPr>
          <w:rFonts w:ascii="Times New Roman" w:hAnsi="Times New Roman" w:cs="Times New Roman"/>
          <w:sz w:val="24"/>
          <w:szCs w:val="24"/>
        </w:rPr>
        <w:t xml:space="preserve"> to </w:t>
      </w:r>
      <w:bookmarkStart w:id="50" w:name="OLE_LINK18"/>
      <w:r w:rsidR="00B252D6" w:rsidRPr="000F70FD">
        <w:rPr>
          <w:rFonts w:ascii="Times New Roman" w:hAnsi="Times New Roman" w:cs="Times New Roman"/>
          <w:sz w:val="24"/>
          <w:szCs w:val="24"/>
        </w:rPr>
        <w:t>nega</w:t>
      </w:r>
      <w:r w:rsidR="00A57711" w:rsidRPr="000F70FD">
        <w:rPr>
          <w:rFonts w:ascii="Times New Roman" w:hAnsi="Times New Roman" w:cs="Times New Roman"/>
          <w:sz w:val="24"/>
          <w:szCs w:val="24"/>
        </w:rPr>
        <w:t xml:space="preserve">tive </w:t>
      </w:r>
      <w:r w:rsidR="00B252D6" w:rsidRPr="000F70FD">
        <w:rPr>
          <w:rFonts w:ascii="Times New Roman" w:hAnsi="Times New Roman" w:cs="Times New Roman"/>
          <w:sz w:val="24"/>
          <w:szCs w:val="24"/>
        </w:rPr>
        <w:t>(</w:t>
      </w:r>
      <w:r w:rsidR="0091243B" w:rsidRPr="000F70FD">
        <w:rPr>
          <w:rFonts w:ascii="Times New Roman" w:hAnsi="Times New Roman" w:cs="Times New Roman"/>
          <w:i/>
          <w:iCs/>
          <w:sz w:val="24"/>
          <w:szCs w:val="24"/>
        </w:rPr>
        <w:t>M</w:t>
      </w:r>
      <w:r w:rsidR="0091243B" w:rsidRPr="000F70FD">
        <w:rPr>
          <w:rFonts w:ascii="Times New Roman" w:hAnsi="Times New Roman" w:cs="Times New Roman"/>
          <w:sz w:val="24"/>
          <w:szCs w:val="24"/>
        </w:rPr>
        <w:t xml:space="preserve"> = </w:t>
      </w:r>
      <w:r w:rsidR="00B252D6" w:rsidRPr="000F70FD">
        <w:rPr>
          <w:rFonts w:ascii="Times New Roman" w:hAnsi="Times New Roman" w:cs="Times New Roman"/>
          <w:sz w:val="24"/>
          <w:szCs w:val="24"/>
        </w:rPr>
        <w:t>616.55</w:t>
      </w:r>
      <w:r w:rsidR="0091243B" w:rsidRPr="000F70FD">
        <w:rPr>
          <w:rFonts w:ascii="Times New Roman" w:hAnsi="Times New Roman" w:cs="Times New Roman"/>
          <w:sz w:val="24"/>
          <w:szCs w:val="24"/>
        </w:rPr>
        <w:t xml:space="preserve">, </w:t>
      </w:r>
      <w:r w:rsidR="0091243B" w:rsidRPr="000F70FD">
        <w:rPr>
          <w:rFonts w:ascii="Times New Roman" w:hAnsi="Times New Roman" w:cs="Times New Roman"/>
          <w:i/>
          <w:iCs/>
          <w:sz w:val="24"/>
          <w:szCs w:val="24"/>
        </w:rPr>
        <w:t>SD</w:t>
      </w:r>
      <w:r w:rsidR="0091243B" w:rsidRPr="000F70FD">
        <w:rPr>
          <w:rFonts w:ascii="Times New Roman" w:hAnsi="Times New Roman" w:cs="Times New Roman"/>
          <w:sz w:val="24"/>
          <w:szCs w:val="24"/>
        </w:rPr>
        <w:t xml:space="preserve"> = </w:t>
      </w:r>
      <w:r w:rsidR="00B252D6" w:rsidRPr="000F70FD">
        <w:rPr>
          <w:rFonts w:ascii="Times New Roman" w:hAnsi="Times New Roman" w:cs="Times New Roman"/>
          <w:sz w:val="24"/>
          <w:szCs w:val="24"/>
        </w:rPr>
        <w:t>108.29)</w:t>
      </w:r>
      <w:r w:rsidR="002252DB" w:rsidRPr="000F70FD">
        <w:rPr>
          <w:rFonts w:ascii="Times New Roman" w:hAnsi="Times New Roman" w:cs="Times New Roman"/>
          <w:sz w:val="24"/>
          <w:szCs w:val="24"/>
        </w:rPr>
        <w:t xml:space="preserve"> </w:t>
      </w:r>
      <w:r w:rsidR="00A57711" w:rsidRPr="000F70FD">
        <w:rPr>
          <w:rFonts w:ascii="Times New Roman" w:hAnsi="Times New Roman" w:cs="Times New Roman"/>
          <w:sz w:val="24"/>
          <w:szCs w:val="24"/>
        </w:rPr>
        <w:t xml:space="preserve">than </w:t>
      </w:r>
      <w:r w:rsidR="00B252D6" w:rsidRPr="000F70FD">
        <w:rPr>
          <w:rFonts w:ascii="Times New Roman" w:hAnsi="Times New Roman" w:cs="Times New Roman"/>
          <w:sz w:val="24"/>
          <w:szCs w:val="24"/>
        </w:rPr>
        <w:t>posi</w:t>
      </w:r>
      <w:r w:rsidR="00A57711" w:rsidRPr="000F70FD">
        <w:rPr>
          <w:rFonts w:ascii="Times New Roman" w:hAnsi="Times New Roman" w:cs="Times New Roman"/>
          <w:sz w:val="24"/>
          <w:szCs w:val="24"/>
        </w:rPr>
        <w:t xml:space="preserve">tive </w:t>
      </w:r>
      <w:r w:rsidR="00B252D6" w:rsidRPr="000F70FD">
        <w:rPr>
          <w:rFonts w:ascii="Times New Roman" w:hAnsi="Times New Roman" w:cs="Times New Roman"/>
          <w:sz w:val="24"/>
          <w:szCs w:val="24"/>
        </w:rPr>
        <w:t>(</w:t>
      </w:r>
      <w:r w:rsidR="0091243B" w:rsidRPr="000F70FD">
        <w:rPr>
          <w:rFonts w:ascii="Times New Roman" w:hAnsi="Times New Roman" w:cs="Times New Roman"/>
          <w:i/>
          <w:iCs/>
          <w:sz w:val="24"/>
          <w:szCs w:val="24"/>
        </w:rPr>
        <w:t>M</w:t>
      </w:r>
      <w:r w:rsidR="0091243B" w:rsidRPr="000F70FD">
        <w:rPr>
          <w:rFonts w:ascii="Times New Roman" w:hAnsi="Times New Roman" w:cs="Times New Roman"/>
          <w:sz w:val="24"/>
          <w:szCs w:val="24"/>
        </w:rPr>
        <w:t xml:space="preserve"> = </w:t>
      </w:r>
      <w:r w:rsidR="00B252D6" w:rsidRPr="000F70FD">
        <w:rPr>
          <w:rFonts w:ascii="Times New Roman" w:hAnsi="Times New Roman" w:cs="Times New Roman"/>
          <w:sz w:val="24"/>
          <w:szCs w:val="24"/>
        </w:rPr>
        <w:t>633.54</w:t>
      </w:r>
      <w:r w:rsidR="0091243B" w:rsidRPr="000F70FD">
        <w:rPr>
          <w:rFonts w:ascii="Times New Roman" w:hAnsi="Times New Roman" w:cs="Times New Roman"/>
          <w:sz w:val="24"/>
          <w:szCs w:val="24"/>
        </w:rPr>
        <w:t xml:space="preserve">, </w:t>
      </w:r>
      <w:r w:rsidR="0091243B" w:rsidRPr="000F70FD">
        <w:rPr>
          <w:rFonts w:ascii="Times New Roman" w:hAnsi="Times New Roman" w:cs="Times New Roman"/>
          <w:i/>
          <w:iCs/>
          <w:sz w:val="24"/>
          <w:szCs w:val="24"/>
        </w:rPr>
        <w:t>SD</w:t>
      </w:r>
      <w:r w:rsidR="0091243B" w:rsidRPr="000F70FD">
        <w:rPr>
          <w:rFonts w:ascii="Times New Roman" w:hAnsi="Times New Roman" w:cs="Times New Roman"/>
          <w:sz w:val="24"/>
          <w:szCs w:val="24"/>
        </w:rPr>
        <w:t xml:space="preserve"> = </w:t>
      </w:r>
      <w:r w:rsidR="00B252D6" w:rsidRPr="000F70FD">
        <w:rPr>
          <w:rFonts w:ascii="Times New Roman" w:hAnsi="Times New Roman" w:cs="Times New Roman"/>
          <w:sz w:val="24"/>
          <w:szCs w:val="24"/>
        </w:rPr>
        <w:t>112.77)</w:t>
      </w:r>
      <w:r w:rsidR="00CE4D0B">
        <w:rPr>
          <w:rFonts w:ascii="Times New Roman" w:hAnsi="Times New Roman" w:cs="Times New Roman"/>
          <w:sz w:val="24"/>
          <w:szCs w:val="24"/>
        </w:rPr>
        <w:t xml:space="preserve"> traits</w:t>
      </w:r>
      <w:r w:rsidR="00A57711" w:rsidRPr="000F70FD">
        <w:rPr>
          <w:rFonts w:ascii="Times New Roman" w:hAnsi="Times New Roman" w:cs="Times New Roman"/>
          <w:sz w:val="24"/>
          <w:szCs w:val="24"/>
        </w:rPr>
        <w:t xml:space="preserve">, </w:t>
      </w:r>
      <w:bookmarkEnd w:id="50"/>
      <w:r w:rsidR="00A57711" w:rsidRPr="000F70FD">
        <w:rPr>
          <w:rFonts w:ascii="Times New Roman" w:hAnsi="Times New Roman" w:cs="Times New Roman"/>
          <w:i/>
          <w:iCs/>
          <w:sz w:val="24"/>
          <w:szCs w:val="24"/>
        </w:rPr>
        <w:t>p</w:t>
      </w:r>
      <w:r w:rsidR="00A57711" w:rsidRPr="000F70FD">
        <w:rPr>
          <w:rFonts w:ascii="Times New Roman" w:hAnsi="Times New Roman" w:cs="Times New Roman"/>
          <w:sz w:val="24"/>
          <w:szCs w:val="24"/>
        </w:rPr>
        <w:t xml:space="preserve"> &lt; .001</w:t>
      </w:r>
      <w:bookmarkEnd w:id="46"/>
      <w:r w:rsidR="0091243B" w:rsidRPr="000F70FD">
        <w:rPr>
          <w:rFonts w:ascii="Times New Roman" w:hAnsi="Times New Roman" w:cs="Times New Roman"/>
          <w:sz w:val="24"/>
          <w:szCs w:val="24"/>
        </w:rPr>
        <w:t xml:space="preserve">, </w:t>
      </w:r>
      <w:bookmarkEnd w:id="49"/>
      <w:r w:rsidR="00A4157F" w:rsidRPr="000F70FD">
        <w:rPr>
          <w:rFonts w:ascii="Times New Roman" w:hAnsi="Times New Roman" w:cs="Times New Roman"/>
          <w:sz w:val="24"/>
          <w:szCs w:val="24"/>
        </w:rPr>
        <w:t xml:space="preserve">95% </w:t>
      </w:r>
      <w:r w:rsidR="00A4157F" w:rsidRPr="000F70FD">
        <w:rPr>
          <w:rFonts w:ascii="Times New Roman" w:hAnsi="Times New Roman" w:cs="Times New Roman"/>
          <w:i/>
          <w:iCs/>
          <w:sz w:val="24"/>
          <w:szCs w:val="24"/>
        </w:rPr>
        <w:t>CI</w:t>
      </w:r>
      <w:r w:rsidR="00A4157F" w:rsidRPr="000F70FD">
        <w:rPr>
          <w:rFonts w:ascii="Times New Roman" w:hAnsi="Times New Roman" w:cs="Times New Roman"/>
          <w:sz w:val="24"/>
          <w:szCs w:val="24"/>
        </w:rPr>
        <w:t xml:space="preserve"> = [</w:t>
      </w:r>
      <w:r w:rsidR="00A4157F" w:rsidRPr="00090313">
        <w:rPr>
          <w:rFonts w:ascii="Times New Roman" w:hAnsi="Times New Roman" w:cs="Times New Roman"/>
          <w:sz w:val="24"/>
          <w:szCs w:val="24"/>
        </w:rPr>
        <w:t>-23.41, -10.58</w:t>
      </w:r>
      <w:r w:rsidR="00A4157F" w:rsidRPr="000F70FD">
        <w:rPr>
          <w:rFonts w:ascii="Times New Roman" w:hAnsi="Times New Roman" w:cs="Times New Roman"/>
          <w:sz w:val="24"/>
          <w:szCs w:val="24"/>
        </w:rPr>
        <w:t>]</w:t>
      </w:r>
      <w:r w:rsidR="0084299C">
        <w:rPr>
          <w:rFonts w:ascii="Times New Roman" w:hAnsi="Times New Roman" w:cs="Times New Roman"/>
          <w:sz w:val="24"/>
          <w:szCs w:val="24"/>
        </w:rPr>
        <w:t xml:space="preserve">. </w:t>
      </w:r>
    </w:p>
    <w:p w14:paraId="1E04BE1D" w14:textId="38CEC6D5" w:rsidR="00A57711" w:rsidRPr="000F70FD" w:rsidRDefault="007E51A9" w:rsidP="00D166F9">
      <w:pPr>
        <w:spacing w:line="480" w:lineRule="atLeast"/>
        <w:contextualSpacing/>
        <w:jc w:val="left"/>
        <w:rPr>
          <w:rFonts w:ascii="Times New Roman" w:hAnsi="Times New Roman" w:cs="Times New Roman"/>
          <w:b/>
          <w:bCs/>
          <w:sz w:val="24"/>
          <w:szCs w:val="24"/>
        </w:rPr>
      </w:pPr>
      <w:bookmarkStart w:id="51" w:name="_Hlk163759670"/>
      <w:bookmarkEnd w:id="47"/>
      <w:r w:rsidRPr="000F70FD">
        <w:rPr>
          <w:rFonts w:ascii="Times New Roman" w:hAnsi="Times New Roman" w:cs="Times New Roman"/>
          <w:b/>
          <w:bCs/>
          <w:color w:val="000000"/>
          <w:sz w:val="24"/>
          <w:szCs w:val="24"/>
          <w:shd w:val="clear" w:color="auto" w:fill="FFFFFF"/>
        </w:rPr>
        <w:t>Event-</w:t>
      </w:r>
      <w:r w:rsidR="00366E4C">
        <w:rPr>
          <w:rFonts w:ascii="Times New Roman" w:hAnsi="Times New Roman" w:cs="Times New Roman"/>
          <w:b/>
          <w:bCs/>
          <w:color w:val="000000"/>
          <w:sz w:val="24"/>
          <w:szCs w:val="24"/>
          <w:shd w:val="clear" w:color="auto" w:fill="FFFFFF"/>
        </w:rPr>
        <w:t>R</w:t>
      </w:r>
      <w:r w:rsidRPr="000F70FD">
        <w:rPr>
          <w:rFonts w:ascii="Times New Roman" w:hAnsi="Times New Roman" w:cs="Times New Roman"/>
          <w:b/>
          <w:bCs/>
          <w:color w:val="000000"/>
          <w:sz w:val="24"/>
          <w:szCs w:val="24"/>
          <w:shd w:val="clear" w:color="auto" w:fill="FFFFFF"/>
        </w:rPr>
        <w:t>elated Potentials</w:t>
      </w:r>
    </w:p>
    <w:p w14:paraId="3DE90D2E" w14:textId="18785B9F" w:rsidR="00077378" w:rsidRPr="000F70FD" w:rsidRDefault="00CD024B" w:rsidP="00D166F9">
      <w:pPr>
        <w:spacing w:line="480" w:lineRule="atLeast"/>
        <w:ind w:firstLineChars="200" w:firstLine="480"/>
        <w:contextualSpacing/>
        <w:jc w:val="left"/>
        <w:rPr>
          <w:rFonts w:ascii="Times New Roman" w:hAnsi="Times New Roman" w:cs="Times New Roman"/>
          <w:sz w:val="24"/>
          <w:szCs w:val="24"/>
        </w:rPr>
      </w:pPr>
      <w:bookmarkStart w:id="52" w:name="_Hlk163759691"/>
      <w:bookmarkEnd w:id="51"/>
      <w:r w:rsidRPr="000F70FD">
        <w:rPr>
          <w:rFonts w:ascii="Times New Roman" w:hAnsi="Times New Roman" w:cs="Times New Roman"/>
          <w:sz w:val="24"/>
          <w:szCs w:val="24"/>
        </w:rPr>
        <w:t xml:space="preserve">We </w:t>
      </w:r>
      <w:r w:rsidR="003101AE" w:rsidRPr="000F70FD">
        <w:rPr>
          <w:rFonts w:ascii="Times New Roman" w:hAnsi="Times New Roman" w:cs="Times New Roman"/>
          <w:sz w:val="24"/>
          <w:szCs w:val="24"/>
        </w:rPr>
        <w:t>observed</w:t>
      </w:r>
      <w:r w:rsidRPr="000F70FD">
        <w:rPr>
          <w:rFonts w:ascii="Times New Roman" w:hAnsi="Times New Roman" w:cs="Times New Roman"/>
          <w:sz w:val="24"/>
          <w:szCs w:val="24"/>
        </w:rPr>
        <w:t xml:space="preserve"> a</w:t>
      </w:r>
      <w:r w:rsidR="007F3828">
        <w:rPr>
          <w:rFonts w:ascii="Times New Roman" w:hAnsi="Times New Roman" w:cs="Times New Roman"/>
          <w:sz w:val="24"/>
          <w:szCs w:val="24"/>
        </w:rPr>
        <w:t xml:space="preserve"> pronounced</w:t>
      </w:r>
      <w:r w:rsidRPr="000F70FD">
        <w:rPr>
          <w:rFonts w:ascii="Times New Roman" w:hAnsi="Times New Roman" w:cs="Times New Roman"/>
          <w:sz w:val="24"/>
          <w:szCs w:val="24"/>
        </w:rPr>
        <w:t xml:space="preserve"> </w:t>
      </w:r>
      <w:r w:rsidR="007808A7">
        <w:rPr>
          <w:rFonts w:ascii="Times New Roman" w:hAnsi="Times New Roman" w:cs="Times New Roman"/>
          <w:sz w:val="24"/>
          <w:szCs w:val="24"/>
        </w:rPr>
        <w:t>e</w:t>
      </w:r>
      <w:r w:rsidR="007808A7" w:rsidRPr="000F70FD">
        <w:rPr>
          <w:rFonts w:ascii="Times New Roman" w:hAnsi="Times New Roman" w:cs="Times New Roman"/>
          <w:sz w:val="24"/>
          <w:szCs w:val="24"/>
        </w:rPr>
        <w:t xml:space="preserve">motional </w:t>
      </w:r>
      <w:r w:rsidRPr="000F70FD">
        <w:rPr>
          <w:rFonts w:ascii="Times New Roman" w:hAnsi="Times New Roman" w:cs="Times New Roman"/>
          <w:sz w:val="24"/>
          <w:szCs w:val="24"/>
        </w:rPr>
        <w:t xml:space="preserve">Stroop effect for the presented self and a </w:t>
      </w:r>
      <w:r w:rsidR="007808A7">
        <w:rPr>
          <w:rFonts w:ascii="Times New Roman" w:hAnsi="Times New Roman" w:cs="Times New Roman"/>
          <w:sz w:val="24"/>
          <w:szCs w:val="24"/>
        </w:rPr>
        <w:t>diminished</w:t>
      </w:r>
      <w:r w:rsidR="007808A7" w:rsidRPr="000F70FD">
        <w:rPr>
          <w:rFonts w:ascii="Times New Roman" w:hAnsi="Times New Roman" w:cs="Times New Roman"/>
          <w:sz w:val="24"/>
          <w:szCs w:val="24"/>
        </w:rPr>
        <w:t xml:space="preserve"> </w:t>
      </w:r>
      <w:r w:rsidR="007808A7">
        <w:rPr>
          <w:rFonts w:ascii="Times New Roman" w:hAnsi="Times New Roman" w:cs="Times New Roman"/>
          <w:sz w:val="24"/>
          <w:szCs w:val="24"/>
        </w:rPr>
        <w:t>e</w:t>
      </w:r>
      <w:r w:rsidR="007808A7" w:rsidRPr="000F70FD">
        <w:rPr>
          <w:rFonts w:ascii="Times New Roman" w:hAnsi="Times New Roman" w:cs="Times New Roman"/>
          <w:sz w:val="24"/>
          <w:szCs w:val="24"/>
        </w:rPr>
        <w:t xml:space="preserve">motional </w:t>
      </w:r>
      <w:r w:rsidRPr="000F70FD">
        <w:rPr>
          <w:rFonts w:ascii="Times New Roman" w:hAnsi="Times New Roman" w:cs="Times New Roman"/>
          <w:sz w:val="24"/>
          <w:szCs w:val="24"/>
        </w:rPr>
        <w:t xml:space="preserve">Stroop effect for the </w:t>
      </w:r>
      <w:r w:rsidR="00835F57" w:rsidRPr="00090313">
        <w:rPr>
          <w:rFonts w:ascii="Times New Roman" w:hAnsi="Times New Roman" w:cs="Times New Roman"/>
          <w:sz w:val="24"/>
          <w:szCs w:val="24"/>
        </w:rPr>
        <w:t>authentic</w:t>
      </w:r>
      <w:r w:rsidRPr="000F70FD">
        <w:rPr>
          <w:rFonts w:ascii="Times New Roman" w:hAnsi="Times New Roman" w:cs="Times New Roman"/>
          <w:sz w:val="24"/>
          <w:szCs w:val="24"/>
        </w:rPr>
        <w:t xml:space="preserve"> self. We next turned to ERPs </w:t>
      </w:r>
      <w:r w:rsidR="00077378">
        <w:rPr>
          <w:rFonts w:ascii="Times New Roman" w:hAnsi="Times New Roman" w:cs="Times New Roman"/>
          <w:sz w:val="24"/>
          <w:szCs w:val="24"/>
        </w:rPr>
        <w:t xml:space="preserve">relevant </w:t>
      </w:r>
      <w:r w:rsidR="00140D32" w:rsidRPr="00605674">
        <w:rPr>
          <w:rFonts w:ascii="Times New Roman" w:eastAsia="SimSun" w:hAnsi="Times New Roman" w:cs="Times New Roman"/>
          <w:sz w:val="24"/>
          <w:szCs w:val="24"/>
        </w:rPr>
        <w:t>to early-stage selective attention (P1</w:t>
      </w:r>
      <w:r w:rsidR="00140D32">
        <w:rPr>
          <w:rFonts w:ascii="Times New Roman" w:eastAsia="SimSun" w:hAnsi="Times New Roman" w:cs="Times New Roman"/>
          <w:sz w:val="24"/>
          <w:szCs w:val="24"/>
        </w:rPr>
        <w:t xml:space="preserve">), </w:t>
      </w:r>
      <w:r w:rsidR="00140D32" w:rsidRPr="00605674">
        <w:rPr>
          <w:rFonts w:ascii="Times New Roman" w:eastAsia="SimSun" w:hAnsi="Times New Roman" w:cs="Times New Roman"/>
          <w:sz w:val="24"/>
          <w:szCs w:val="24"/>
        </w:rPr>
        <w:t xml:space="preserve">attention allocation </w:t>
      </w:r>
      <w:r w:rsidR="00140D32" w:rsidRPr="00605674">
        <w:rPr>
          <w:rFonts w:ascii="Times New Roman" w:hAnsi="Times New Roman" w:cs="Times New Roman"/>
          <w:sz w:val="24"/>
          <w:szCs w:val="24"/>
        </w:rPr>
        <w:t>to emotionally evocative stimuli</w:t>
      </w:r>
      <w:r w:rsidR="00140D32" w:rsidRPr="00605674">
        <w:rPr>
          <w:rFonts w:ascii="Times New Roman" w:eastAsia="SimSun" w:hAnsi="Times New Roman" w:cs="Times New Roman"/>
          <w:sz w:val="24"/>
          <w:szCs w:val="24"/>
        </w:rPr>
        <w:t xml:space="preserve"> (N170</w:t>
      </w:r>
      <w:r w:rsidR="00140D32">
        <w:rPr>
          <w:rFonts w:ascii="Times New Roman" w:eastAsia="SimSun" w:hAnsi="Times New Roman" w:cs="Times New Roman"/>
          <w:sz w:val="24"/>
          <w:szCs w:val="24"/>
        </w:rPr>
        <w:t xml:space="preserve">), and early (P1) and late (P3) </w:t>
      </w:r>
      <w:r w:rsidR="00BF048E" w:rsidRPr="00605674">
        <w:rPr>
          <w:rFonts w:ascii="Times New Roman" w:eastAsia="SimSun" w:hAnsi="Times New Roman" w:cs="Times New Roman"/>
          <w:sz w:val="24"/>
          <w:szCs w:val="24"/>
        </w:rPr>
        <w:t>stages of self-relevant information processing</w:t>
      </w:r>
      <w:r w:rsidR="00BF048E">
        <w:rPr>
          <w:rFonts w:ascii="Times New Roman" w:eastAsia="SimSun" w:hAnsi="Times New Roman" w:cs="Times New Roman"/>
          <w:sz w:val="24"/>
          <w:szCs w:val="24"/>
        </w:rPr>
        <w:t xml:space="preserve"> </w:t>
      </w:r>
      <w:r w:rsidR="002A3D5E" w:rsidRPr="000F70FD">
        <w:rPr>
          <w:rFonts w:ascii="Times New Roman" w:hAnsi="Times New Roman" w:cs="Times New Roman"/>
          <w:sz w:val="24"/>
          <w:szCs w:val="24"/>
        </w:rPr>
        <w:t xml:space="preserve">in search </w:t>
      </w:r>
      <w:r w:rsidR="002A3D5E" w:rsidRPr="000F70FD">
        <w:rPr>
          <w:rFonts w:ascii="Times New Roman" w:hAnsi="Times New Roman" w:cs="Times New Roman"/>
          <w:sz w:val="24"/>
          <w:szCs w:val="24"/>
        </w:rPr>
        <w:lastRenderedPageBreak/>
        <w:t>of an explanation for th</w:t>
      </w:r>
      <w:r w:rsidR="009C6DEF">
        <w:rPr>
          <w:rFonts w:ascii="Times New Roman" w:hAnsi="Times New Roman" w:cs="Times New Roman"/>
          <w:sz w:val="24"/>
          <w:szCs w:val="24"/>
        </w:rPr>
        <w:t>is</w:t>
      </w:r>
      <w:r w:rsidR="002A3D5E" w:rsidRPr="000F70FD">
        <w:rPr>
          <w:rFonts w:ascii="Times New Roman" w:hAnsi="Times New Roman" w:cs="Times New Roman"/>
          <w:sz w:val="24"/>
          <w:szCs w:val="24"/>
        </w:rPr>
        <w:t xml:space="preserve"> </w:t>
      </w:r>
      <w:r w:rsidR="00B5250A" w:rsidRPr="000F70FD">
        <w:rPr>
          <w:rFonts w:ascii="Times New Roman" w:hAnsi="Times New Roman" w:cs="Times New Roman"/>
          <w:sz w:val="24"/>
          <w:szCs w:val="24"/>
        </w:rPr>
        <w:t>behavioral effect</w:t>
      </w:r>
      <w:bookmarkEnd w:id="52"/>
      <w:r w:rsidR="00172C9F">
        <w:rPr>
          <w:rFonts w:ascii="Times New Roman" w:hAnsi="Times New Roman" w:cs="Times New Roman"/>
          <w:sz w:val="24"/>
          <w:szCs w:val="24"/>
        </w:rPr>
        <w:t xml:space="preserve"> (</w:t>
      </w:r>
      <w:r w:rsidR="00172C9F" w:rsidRPr="00172C9F">
        <w:rPr>
          <w:rFonts w:ascii="Times New Roman" w:hAnsi="Times New Roman" w:cs="Times New Roman"/>
          <w:sz w:val="24"/>
          <w:szCs w:val="24"/>
          <w:lang w:val="en-GB"/>
        </w:rPr>
        <w:t xml:space="preserve">the Self </w:t>
      </w:r>
      <w:r w:rsidR="007808A7" w:rsidRPr="000F70FD">
        <w:rPr>
          <w:rFonts w:ascii="Times New Roman" w:hAnsi="Times New Roman" w:cs="Times New Roman"/>
          <w:sz w:val="24"/>
          <w:szCs w:val="24"/>
        </w:rPr>
        <w:t>×</w:t>
      </w:r>
      <w:r w:rsidR="00172C9F" w:rsidRPr="00172C9F">
        <w:rPr>
          <w:rFonts w:ascii="Times New Roman" w:hAnsi="Times New Roman" w:cs="Times New Roman"/>
          <w:sz w:val="24"/>
          <w:szCs w:val="24"/>
          <w:lang w:val="en-GB"/>
        </w:rPr>
        <w:t xml:space="preserve"> Valence interaction on RTs</w:t>
      </w:r>
      <w:r w:rsidR="00172C9F">
        <w:rPr>
          <w:rFonts w:ascii="Times New Roman" w:hAnsi="Times New Roman" w:cs="Times New Roman"/>
          <w:sz w:val="24"/>
          <w:szCs w:val="24"/>
          <w:lang w:val="en-GB"/>
        </w:rPr>
        <w:t>)</w:t>
      </w:r>
      <w:r w:rsidR="00172C9F" w:rsidRPr="00172C9F">
        <w:rPr>
          <w:rFonts w:ascii="Times New Roman" w:hAnsi="Times New Roman" w:cs="Times New Roman"/>
          <w:sz w:val="24"/>
          <w:szCs w:val="24"/>
          <w:lang w:val="en-GB"/>
        </w:rPr>
        <w:t>.</w:t>
      </w:r>
      <w:r w:rsidR="00077378">
        <w:rPr>
          <w:rFonts w:ascii="Times New Roman" w:hAnsi="Times New Roman" w:cs="Times New Roman"/>
          <w:sz w:val="24"/>
          <w:szCs w:val="24"/>
        </w:rPr>
        <w:t xml:space="preserve"> </w:t>
      </w:r>
    </w:p>
    <w:p w14:paraId="51257C42" w14:textId="76800DB3" w:rsidR="00A57711" w:rsidRPr="000F70FD" w:rsidRDefault="00A57711" w:rsidP="00D166F9">
      <w:pPr>
        <w:spacing w:line="480" w:lineRule="atLeast"/>
        <w:ind w:firstLineChars="200" w:firstLine="480"/>
        <w:contextualSpacing/>
        <w:jc w:val="left"/>
        <w:rPr>
          <w:rFonts w:ascii="Times New Roman" w:hAnsi="Times New Roman" w:cs="Times New Roman"/>
          <w:sz w:val="24"/>
          <w:szCs w:val="24"/>
        </w:rPr>
      </w:pPr>
      <w:r w:rsidRPr="000F70FD">
        <w:rPr>
          <w:rFonts w:ascii="Times New Roman" w:hAnsi="Times New Roman" w:cs="Times New Roman"/>
          <w:b/>
          <w:bCs/>
          <w:i/>
          <w:iCs/>
          <w:sz w:val="24"/>
          <w:szCs w:val="24"/>
        </w:rPr>
        <w:t>P1</w:t>
      </w:r>
      <w:r w:rsidRPr="000F70FD">
        <w:rPr>
          <w:rFonts w:ascii="Times New Roman" w:hAnsi="Times New Roman" w:cs="Times New Roman"/>
          <w:b/>
          <w:bCs/>
          <w:sz w:val="24"/>
          <w:szCs w:val="24"/>
        </w:rPr>
        <w:t xml:space="preserve">. </w:t>
      </w:r>
      <w:bookmarkStart w:id="53" w:name="_Hlk163759732"/>
      <w:r w:rsidRPr="000F70FD">
        <w:rPr>
          <w:rFonts w:ascii="Times New Roman" w:hAnsi="Times New Roman" w:cs="Times New Roman"/>
          <w:sz w:val="24"/>
          <w:szCs w:val="24"/>
        </w:rPr>
        <w:t xml:space="preserve">The Self × Valence interaction was significant, </w:t>
      </w:r>
      <w:r w:rsidRPr="000F70FD">
        <w:rPr>
          <w:rFonts w:ascii="Times New Roman" w:hAnsi="Times New Roman" w:cs="Times New Roman"/>
          <w:i/>
          <w:iCs/>
          <w:sz w:val="24"/>
          <w:szCs w:val="24"/>
        </w:rPr>
        <w:t>F</w:t>
      </w:r>
      <w:r w:rsidRPr="000F70FD">
        <w:rPr>
          <w:rFonts w:ascii="Times New Roman" w:hAnsi="Times New Roman" w:cs="Times New Roman"/>
          <w:sz w:val="24"/>
          <w:szCs w:val="24"/>
        </w:rPr>
        <w:t xml:space="preserve">(2, 145) = 3.75, </w:t>
      </w:r>
      <w:r w:rsidRPr="000F70FD">
        <w:rPr>
          <w:rFonts w:ascii="Times New Roman" w:hAnsi="Times New Roman" w:cs="Times New Roman"/>
          <w:i/>
          <w:iCs/>
          <w:sz w:val="24"/>
          <w:szCs w:val="24"/>
        </w:rPr>
        <w:t>p</w:t>
      </w:r>
      <w:r w:rsidRPr="000F70FD">
        <w:rPr>
          <w:rFonts w:ascii="Times New Roman" w:hAnsi="Times New Roman" w:cs="Times New Roman"/>
          <w:sz w:val="24"/>
          <w:szCs w:val="24"/>
        </w:rPr>
        <w:t xml:space="preserve"> = .026, </w:t>
      </w:r>
      <w:r w:rsidRPr="000F70FD">
        <w:rPr>
          <w:rFonts w:ascii="Times New Roman" w:hAnsi="Times New Roman" w:cs="Times New Roman"/>
          <w:i/>
          <w:iCs/>
          <w:sz w:val="24"/>
          <w:szCs w:val="24"/>
        </w:rPr>
        <w:t>ƞ</w:t>
      </w:r>
      <w:r w:rsidRPr="000F70FD">
        <w:rPr>
          <w:rFonts w:ascii="Times New Roman" w:hAnsi="Times New Roman" w:cs="Times New Roman"/>
          <w:sz w:val="24"/>
          <w:szCs w:val="24"/>
          <w:vertAlign w:val="subscript"/>
        </w:rPr>
        <w:t>p</w:t>
      </w:r>
      <w:r w:rsidRPr="000F70FD">
        <w:rPr>
          <w:rFonts w:ascii="Times New Roman" w:hAnsi="Times New Roman" w:cs="Times New Roman"/>
          <w:sz w:val="24"/>
          <w:szCs w:val="24"/>
          <w:vertAlign w:val="superscript"/>
        </w:rPr>
        <w:t xml:space="preserve">2 </w:t>
      </w:r>
      <w:r w:rsidRPr="000F70FD">
        <w:rPr>
          <w:rFonts w:ascii="Times New Roman" w:hAnsi="Times New Roman" w:cs="Times New Roman"/>
          <w:sz w:val="24"/>
          <w:szCs w:val="24"/>
        </w:rPr>
        <w:t>= .05</w:t>
      </w:r>
      <w:r w:rsidR="00AA3AAE" w:rsidRPr="000F70FD">
        <w:rPr>
          <w:rFonts w:ascii="Times New Roman" w:hAnsi="Times New Roman" w:cs="Times New Roman"/>
          <w:sz w:val="24"/>
          <w:szCs w:val="24"/>
        </w:rPr>
        <w:t xml:space="preserve"> (Figure 3</w:t>
      </w:r>
      <w:r w:rsidR="00AB7543" w:rsidRPr="00090313">
        <w:rPr>
          <w:rFonts w:ascii="Times New Roman" w:hAnsi="Times New Roman" w:cs="Times New Roman"/>
          <w:sz w:val="24"/>
          <w:szCs w:val="24"/>
        </w:rPr>
        <w:t>a</w:t>
      </w:r>
      <w:r w:rsidR="00AA3AAE" w:rsidRPr="000F70FD">
        <w:rPr>
          <w:rFonts w:ascii="Times New Roman" w:hAnsi="Times New Roman" w:cs="Times New Roman"/>
          <w:sz w:val="24"/>
          <w:szCs w:val="24"/>
        </w:rPr>
        <w:t>)</w:t>
      </w:r>
      <w:r w:rsidRPr="000F70FD">
        <w:rPr>
          <w:rFonts w:ascii="Times New Roman" w:hAnsi="Times New Roman" w:cs="Times New Roman"/>
          <w:sz w:val="24"/>
          <w:szCs w:val="24"/>
        </w:rPr>
        <w:t xml:space="preserve">. </w:t>
      </w:r>
      <w:r w:rsidR="009C6DEF">
        <w:rPr>
          <w:rFonts w:ascii="Times New Roman" w:hAnsi="Times New Roman" w:cs="Times New Roman"/>
          <w:sz w:val="24"/>
          <w:szCs w:val="24"/>
        </w:rPr>
        <w:t>N</w:t>
      </w:r>
      <w:r w:rsidR="007548FF" w:rsidRPr="000F70FD">
        <w:rPr>
          <w:rFonts w:ascii="Times New Roman" w:hAnsi="Times New Roman" w:cs="Times New Roman"/>
          <w:sz w:val="24"/>
          <w:szCs w:val="24"/>
        </w:rPr>
        <w:t>egative traits</w:t>
      </w:r>
      <w:r w:rsidR="00C25487" w:rsidRPr="000F70FD">
        <w:rPr>
          <w:rFonts w:ascii="Times New Roman" w:hAnsi="Times New Roman" w:cs="Times New Roman"/>
          <w:sz w:val="24"/>
          <w:szCs w:val="24"/>
        </w:rPr>
        <w:t xml:space="preserve"> (</w:t>
      </w:r>
      <w:r w:rsidR="00C25487" w:rsidRPr="000F70FD">
        <w:rPr>
          <w:rFonts w:ascii="Times New Roman" w:hAnsi="Times New Roman" w:cs="Times New Roman"/>
          <w:i/>
          <w:iCs/>
          <w:sz w:val="24"/>
          <w:szCs w:val="24"/>
        </w:rPr>
        <w:t>M</w:t>
      </w:r>
      <w:r w:rsidR="00C25487" w:rsidRPr="000F70FD">
        <w:rPr>
          <w:rFonts w:ascii="Times New Roman" w:hAnsi="Times New Roman" w:cs="Times New Roman"/>
          <w:sz w:val="24"/>
          <w:szCs w:val="24"/>
        </w:rPr>
        <w:t xml:space="preserve"> = </w:t>
      </w:r>
      <w:r w:rsidR="00C241A8" w:rsidRPr="000F70FD">
        <w:rPr>
          <w:rFonts w:ascii="Times New Roman" w:hAnsi="Times New Roman" w:cs="Times New Roman"/>
          <w:sz w:val="24"/>
          <w:szCs w:val="24"/>
        </w:rPr>
        <w:t>4.19</w:t>
      </w:r>
      <w:r w:rsidR="00C25487" w:rsidRPr="000F70FD">
        <w:rPr>
          <w:rFonts w:ascii="Times New Roman" w:hAnsi="Times New Roman" w:cs="Times New Roman"/>
          <w:sz w:val="24"/>
          <w:szCs w:val="24"/>
        </w:rPr>
        <w:t xml:space="preserve">, </w:t>
      </w:r>
      <w:r w:rsidR="00C25487" w:rsidRPr="000F70FD">
        <w:rPr>
          <w:rFonts w:ascii="Times New Roman" w:hAnsi="Times New Roman" w:cs="Times New Roman"/>
          <w:i/>
          <w:iCs/>
          <w:sz w:val="24"/>
          <w:szCs w:val="24"/>
        </w:rPr>
        <w:t>SD</w:t>
      </w:r>
      <w:r w:rsidR="00C25487" w:rsidRPr="000F70FD">
        <w:rPr>
          <w:rFonts w:ascii="Times New Roman" w:hAnsi="Times New Roman" w:cs="Times New Roman"/>
          <w:sz w:val="24"/>
          <w:szCs w:val="24"/>
        </w:rPr>
        <w:t xml:space="preserve"> = </w:t>
      </w:r>
      <w:r w:rsidR="00C241A8" w:rsidRPr="000F70FD">
        <w:rPr>
          <w:rFonts w:ascii="Times New Roman" w:hAnsi="Times New Roman" w:cs="Times New Roman"/>
          <w:sz w:val="24"/>
          <w:szCs w:val="24"/>
        </w:rPr>
        <w:t>3.77</w:t>
      </w:r>
      <w:r w:rsidR="00C25487" w:rsidRPr="000F70FD">
        <w:rPr>
          <w:rFonts w:ascii="Times New Roman" w:hAnsi="Times New Roman" w:cs="Times New Roman"/>
          <w:sz w:val="24"/>
          <w:szCs w:val="24"/>
        </w:rPr>
        <w:t>)</w:t>
      </w:r>
      <w:r w:rsidR="007548FF" w:rsidRPr="000F70FD">
        <w:rPr>
          <w:rFonts w:ascii="Times New Roman" w:hAnsi="Times New Roman" w:cs="Times New Roman"/>
          <w:sz w:val="24"/>
          <w:szCs w:val="24"/>
        </w:rPr>
        <w:t xml:space="preserve"> elicited a larger P1 than positive traits </w:t>
      </w:r>
      <w:r w:rsidR="00C25487" w:rsidRPr="000F70FD">
        <w:rPr>
          <w:rFonts w:ascii="Times New Roman" w:hAnsi="Times New Roman" w:cs="Times New Roman"/>
          <w:sz w:val="24"/>
          <w:szCs w:val="24"/>
        </w:rPr>
        <w:t>(</w:t>
      </w:r>
      <w:r w:rsidR="00C25487" w:rsidRPr="000F70FD">
        <w:rPr>
          <w:rFonts w:ascii="Times New Roman" w:hAnsi="Times New Roman" w:cs="Times New Roman"/>
          <w:i/>
          <w:iCs/>
          <w:sz w:val="24"/>
          <w:szCs w:val="24"/>
        </w:rPr>
        <w:t>M</w:t>
      </w:r>
      <w:r w:rsidR="00C25487" w:rsidRPr="000F70FD">
        <w:rPr>
          <w:rFonts w:ascii="Times New Roman" w:hAnsi="Times New Roman" w:cs="Times New Roman"/>
          <w:sz w:val="24"/>
          <w:szCs w:val="24"/>
        </w:rPr>
        <w:t xml:space="preserve"> = </w:t>
      </w:r>
      <w:r w:rsidR="00C241A8" w:rsidRPr="000F70FD">
        <w:rPr>
          <w:rFonts w:ascii="Times New Roman" w:hAnsi="Times New Roman" w:cs="Times New Roman"/>
          <w:sz w:val="24"/>
          <w:szCs w:val="24"/>
        </w:rPr>
        <w:t>3.91</w:t>
      </w:r>
      <w:r w:rsidR="00C25487" w:rsidRPr="000F70FD">
        <w:rPr>
          <w:rFonts w:ascii="Times New Roman" w:hAnsi="Times New Roman" w:cs="Times New Roman"/>
          <w:sz w:val="24"/>
          <w:szCs w:val="24"/>
        </w:rPr>
        <w:t xml:space="preserve">, </w:t>
      </w:r>
      <w:r w:rsidR="00C25487" w:rsidRPr="000F70FD">
        <w:rPr>
          <w:rFonts w:ascii="Times New Roman" w:hAnsi="Times New Roman" w:cs="Times New Roman"/>
          <w:i/>
          <w:iCs/>
          <w:sz w:val="24"/>
          <w:szCs w:val="24"/>
        </w:rPr>
        <w:t>SD</w:t>
      </w:r>
      <w:r w:rsidR="00C25487" w:rsidRPr="000F70FD">
        <w:rPr>
          <w:rFonts w:ascii="Times New Roman" w:hAnsi="Times New Roman" w:cs="Times New Roman"/>
          <w:sz w:val="24"/>
          <w:szCs w:val="24"/>
        </w:rPr>
        <w:t xml:space="preserve"> = </w:t>
      </w:r>
      <w:r w:rsidR="00C241A8" w:rsidRPr="000F70FD">
        <w:rPr>
          <w:rFonts w:ascii="Times New Roman" w:hAnsi="Times New Roman" w:cs="Times New Roman"/>
          <w:sz w:val="24"/>
          <w:szCs w:val="24"/>
        </w:rPr>
        <w:t>3.71</w:t>
      </w:r>
      <w:r w:rsidR="00C25487" w:rsidRPr="000F70FD">
        <w:rPr>
          <w:rFonts w:ascii="Times New Roman" w:hAnsi="Times New Roman" w:cs="Times New Roman"/>
          <w:sz w:val="24"/>
          <w:szCs w:val="24"/>
        </w:rPr>
        <w:t xml:space="preserve">) </w:t>
      </w:r>
      <w:r w:rsidR="009C6DEF">
        <w:rPr>
          <w:rFonts w:ascii="Times New Roman" w:hAnsi="Times New Roman" w:cs="Times New Roman"/>
          <w:sz w:val="24"/>
          <w:szCs w:val="24"/>
        </w:rPr>
        <w:t xml:space="preserve">for the </w:t>
      </w:r>
      <w:r w:rsidR="00C241A8" w:rsidRPr="000F70FD">
        <w:rPr>
          <w:rFonts w:ascii="Times New Roman" w:hAnsi="Times New Roman" w:cs="Times New Roman"/>
          <w:sz w:val="24"/>
          <w:szCs w:val="24"/>
        </w:rPr>
        <w:t>presented</w:t>
      </w:r>
      <w:r w:rsidR="009C6DEF">
        <w:rPr>
          <w:rFonts w:ascii="Times New Roman" w:hAnsi="Times New Roman" w:cs="Times New Roman"/>
          <w:sz w:val="24"/>
          <w:szCs w:val="24"/>
        </w:rPr>
        <w:t xml:space="preserve"> self</w:t>
      </w:r>
      <w:r w:rsidR="007548FF" w:rsidRPr="000F70FD">
        <w:rPr>
          <w:rFonts w:ascii="Times New Roman" w:hAnsi="Times New Roman" w:cs="Times New Roman"/>
          <w:sz w:val="24"/>
          <w:szCs w:val="24"/>
        </w:rPr>
        <w:t xml:space="preserve">, </w:t>
      </w:r>
      <w:r w:rsidR="00C241A8" w:rsidRPr="000F70FD">
        <w:rPr>
          <w:rFonts w:ascii="Times New Roman" w:hAnsi="Times New Roman" w:cs="Times New Roman"/>
          <w:i/>
          <w:iCs/>
          <w:sz w:val="24"/>
          <w:szCs w:val="24"/>
        </w:rPr>
        <w:t>p</w:t>
      </w:r>
      <w:r w:rsidR="00C241A8" w:rsidRPr="000F70FD">
        <w:rPr>
          <w:rFonts w:ascii="Times New Roman" w:hAnsi="Times New Roman" w:cs="Times New Roman"/>
          <w:sz w:val="24"/>
          <w:szCs w:val="24"/>
        </w:rPr>
        <w:t xml:space="preserve"> = .019, 95% </w:t>
      </w:r>
      <w:r w:rsidR="00C241A8" w:rsidRPr="000F70FD">
        <w:rPr>
          <w:rFonts w:ascii="Times New Roman" w:hAnsi="Times New Roman" w:cs="Times New Roman"/>
          <w:i/>
          <w:iCs/>
          <w:sz w:val="24"/>
          <w:szCs w:val="24"/>
        </w:rPr>
        <w:t>CI</w:t>
      </w:r>
      <w:r w:rsidR="00C241A8" w:rsidRPr="000F70FD">
        <w:rPr>
          <w:rFonts w:ascii="Times New Roman" w:hAnsi="Times New Roman" w:cs="Times New Roman"/>
          <w:sz w:val="24"/>
          <w:szCs w:val="24"/>
        </w:rPr>
        <w:t xml:space="preserve"> = [0.05, 0.53]</w:t>
      </w:r>
      <w:r w:rsidR="00C241A8" w:rsidRPr="00090313">
        <w:rPr>
          <w:rFonts w:ascii="Times New Roman" w:hAnsi="Times New Roman" w:cs="Times New Roman"/>
          <w:sz w:val="24"/>
          <w:szCs w:val="24"/>
        </w:rPr>
        <w:t>.</w:t>
      </w:r>
      <w:r w:rsidR="00C241A8" w:rsidRPr="000F70FD">
        <w:rPr>
          <w:rFonts w:ascii="Times New Roman" w:hAnsi="Times New Roman" w:cs="Times New Roman"/>
          <w:sz w:val="24"/>
          <w:szCs w:val="24"/>
        </w:rPr>
        <w:t xml:space="preserve"> </w:t>
      </w:r>
      <w:r w:rsidR="00C241A8" w:rsidRPr="00090313">
        <w:rPr>
          <w:rFonts w:ascii="Times New Roman" w:hAnsi="Times New Roman" w:cs="Times New Roman"/>
          <w:sz w:val="24"/>
          <w:szCs w:val="24"/>
        </w:rPr>
        <w:t>T</w:t>
      </w:r>
      <w:r w:rsidR="00C241A8" w:rsidRPr="000F70FD">
        <w:rPr>
          <w:rFonts w:ascii="Times New Roman" w:hAnsi="Times New Roman" w:cs="Times New Roman"/>
          <w:sz w:val="24"/>
          <w:szCs w:val="24"/>
        </w:rPr>
        <w:t>he</w:t>
      </w:r>
      <w:r w:rsidR="009C6DEF">
        <w:rPr>
          <w:rFonts w:ascii="Times New Roman" w:hAnsi="Times New Roman" w:cs="Times New Roman"/>
          <w:sz w:val="24"/>
          <w:szCs w:val="24"/>
        </w:rPr>
        <w:t xml:space="preserve"> P1 did not</w:t>
      </w:r>
      <w:r w:rsidR="00C241A8" w:rsidRPr="000F70FD">
        <w:rPr>
          <w:rFonts w:ascii="Times New Roman" w:hAnsi="Times New Roman" w:cs="Times New Roman"/>
          <w:sz w:val="24"/>
          <w:szCs w:val="24"/>
        </w:rPr>
        <w:t xml:space="preserve"> differ between negative (</w:t>
      </w:r>
      <w:r w:rsidR="00C241A8" w:rsidRPr="000F70FD">
        <w:rPr>
          <w:rFonts w:ascii="Times New Roman" w:hAnsi="Times New Roman" w:cs="Times New Roman"/>
          <w:i/>
          <w:iCs/>
          <w:sz w:val="24"/>
          <w:szCs w:val="24"/>
        </w:rPr>
        <w:t>M</w:t>
      </w:r>
      <w:r w:rsidR="00C241A8" w:rsidRPr="000F70FD">
        <w:rPr>
          <w:rFonts w:ascii="Times New Roman" w:hAnsi="Times New Roman" w:cs="Times New Roman"/>
          <w:sz w:val="24"/>
          <w:szCs w:val="24"/>
        </w:rPr>
        <w:t xml:space="preserve"> = 3.97, </w:t>
      </w:r>
      <w:r w:rsidR="00C241A8" w:rsidRPr="000F70FD">
        <w:rPr>
          <w:rFonts w:ascii="Times New Roman" w:hAnsi="Times New Roman" w:cs="Times New Roman"/>
          <w:i/>
          <w:iCs/>
          <w:sz w:val="24"/>
          <w:szCs w:val="24"/>
        </w:rPr>
        <w:t>SD</w:t>
      </w:r>
      <w:r w:rsidR="00C241A8" w:rsidRPr="000F70FD">
        <w:rPr>
          <w:rFonts w:ascii="Times New Roman" w:hAnsi="Times New Roman" w:cs="Times New Roman"/>
          <w:sz w:val="24"/>
          <w:szCs w:val="24"/>
        </w:rPr>
        <w:t xml:space="preserve"> = 3.92) and positive (</w:t>
      </w:r>
      <w:r w:rsidR="00C241A8" w:rsidRPr="000F70FD">
        <w:rPr>
          <w:rFonts w:ascii="Times New Roman" w:hAnsi="Times New Roman" w:cs="Times New Roman"/>
          <w:i/>
          <w:iCs/>
          <w:sz w:val="24"/>
          <w:szCs w:val="24"/>
        </w:rPr>
        <w:t>M</w:t>
      </w:r>
      <w:r w:rsidR="00C241A8" w:rsidRPr="000F70FD">
        <w:rPr>
          <w:rFonts w:ascii="Times New Roman" w:hAnsi="Times New Roman" w:cs="Times New Roman"/>
          <w:sz w:val="24"/>
          <w:szCs w:val="24"/>
        </w:rPr>
        <w:t xml:space="preserve"> = 3.9</w:t>
      </w:r>
      <w:r w:rsidR="00C241A8" w:rsidRPr="00090313">
        <w:rPr>
          <w:rFonts w:ascii="Times New Roman" w:hAnsi="Times New Roman" w:cs="Times New Roman"/>
          <w:sz w:val="24"/>
          <w:szCs w:val="24"/>
        </w:rPr>
        <w:t>8</w:t>
      </w:r>
      <w:r w:rsidR="00C241A8" w:rsidRPr="000F70FD">
        <w:rPr>
          <w:rFonts w:ascii="Times New Roman" w:hAnsi="Times New Roman" w:cs="Times New Roman"/>
          <w:sz w:val="24"/>
          <w:szCs w:val="24"/>
        </w:rPr>
        <w:t xml:space="preserve">, </w:t>
      </w:r>
      <w:r w:rsidR="00C241A8" w:rsidRPr="000F70FD">
        <w:rPr>
          <w:rFonts w:ascii="Times New Roman" w:hAnsi="Times New Roman" w:cs="Times New Roman"/>
          <w:i/>
          <w:iCs/>
          <w:sz w:val="24"/>
          <w:szCs w:val="24"/>
        </w:rPr>
        <w:t>SD</w:t>
      </w:r>
      <w:r w:rsidR="00C241A8" w:rsidRPr="000F70FD">
        <w:rPr>
          <w:rFonts w:ascii="Times New Roman" w:hAnsi="Times New Roman" w:cs="Times New Roman"/>
          <w:sz w:val="24"/>
          <w:szCs w:val="24"/>
        </w:rPr>
        <w:t xml:space="preserve"> = </w:t>
      </w:r>
      <w:r w:rsidR="00C241A8" w:rsidRPr="00090313">
        <w:rPr>
          <w:rFonts w:ascii="Times New Roman" w:hAnsi="Times New Roman" w:cs="Times New Roman"/>
          <w:sz w:val="24"/>
          <w:szCs w:val="24"/>
        </w:rPr>
        <w:t>3.74</w:t>
      </w:r>
      <w:r w:rsidR="00C241A8" w:rsidRPr="000F70FD">
        <w:rPr>
          <w:rFonts w:ascii="Times New Roman" w:hAnsi="Times New Roman" w:cs="Times New Roman"/>
          <w:sz w:val="24"/>
          <w:szCs w:val="24"/>
        </w:rPr>
        <w:t xml:space="preserve">) </w:t>
      </w:r>
      <w:r w:rsidR="009C6DEF" w:rsidRPr="000F70FD">
        <w:rPr>
          <w:rFonts w:ascii="Times New Roman" w:hAnsi="Times New Roman" w:cs="Times New Roman"/>
          <w:sz w:val="24"/>
          <w:szCs w:val="24"/>
        </w:rPr>
        <w:t xml:space="preserve">traits </w:t>
      </w:r>
      <w:r w:rsidR="009C6DEF">
        <w:rPr>
          <w:rFonts w:ascii="Times New Roman" w:hAnsi="Times New Roman" w:cs="Times New Roman"/>
          <w:sz w:val="24"/>
          <w:szCs w:val="24"/>
        </w:rPr>
        <w:t>for the</w:t>
      </w:r>
      <w:r w:rsidR="009C6DEF" w:rsidRPr="000F70FD">
        <w:rPr>
          <w:rFonts w:ascii="Times New Roman" w:hAnsi="Times New Roman" w:cs="Times New Roman"/>
          <w:sz w:val="24"/>
          <w:szCs w:val="24"/>
        </w:rPr>
        <w:t xml:space="preserve"> </w:t>
      </w:r>
      <w:r w:rsidR="00C241A8" w:rsidRPr="000F70FD">
        <w:rPr>
          <w:rFonts w:ascii="Times New Roman" w:hAnsi="Times New Roman" w:cs="Times New Roman"/>
          <w:sz w:val="24"/>
          <w:szCs w:val="24"/>
        </w:rPr>
        <w:t xml:space="preserve">authentic self, </w:t>
      </w:r>
      <w:r w:rsidR="00C241A8" w:rsidRPr="000F70FD">
        <w:rPr>
          <w:rFonts w:ascii="Times New Roman" w:hAnsi="Times New Roman" w:cs="Times New Roman"/>
          <w:i/>
          <w:iCs/>
          <w:sz w:val="24"/>
          <w:szCs w:val="24"/>
        </w:rPr>
        <w:t>p</w:t>
      </w:r>
      <w:r w:rsidR="00C241A8" w:rsidRPr="000F70FD">
        <w:rPr>
          <w:rFonts w:ascii="Times New Roman" w:hAnsi="Times New Roman" w:cs="Times New Roman"/>
          <w:sz w:val="24"/>
          <w:szCs w:val="24"/>
        </w:rPr>
        <w:t xml:space="preserve"> = 0.919, 95% </w:t>
      </w:r>
      <w:r w:rsidR="00C241A8" w:rsidRPr="000F70FD">
        <w:rPr>
          <w:rFonts w:ascii="Times New Roman" w:hAnsi="Times New Roman" w:cs="Times New Roman"/>
          <w:i/>
          <w:iCs/>
          <w:sz w:val="24"/>
          <w:szCs w:val="24"/>
        </w:rPr>
        <w:t>CI</w:t>
      </w:r>
      <w:r w:rsidR="00C241A8" w:rsidRPr="000F70FD">
        <w:rPr>
          <w:rFonts w:ascii="Times New Roman" w:hAnsi="Times New Roman" w:cs="Times New Roman"/>
          <w:sz w:val="24"/>
          <w:szCs w:val="24"/>
        </w:rPr>
        <w:t xml:space="preserve"> = [</w:t>
      </w:r>
      <w:r w:rsidR="00C241A8" w:rsidRPr="00090313">
        <w:rPr>
          <w:rFonts w:ascii="Times New Roman" w:hAnsi="Times New Roman" w:cs="Times New Roman"/>
          <w:sz w:val="24"/>
          <w:szCs w:val="24"/>
        </w:rPr>
        <w:t>-0.27</w:t>
      </w:r>
      <w:r w:rsidR="00C241A8" w:rsidRPr="000F70FD">
        <w:rPr>
          <w:rFonts w:ascii="Times New Roman" w:hAnsi="Times New Roman" w:cs="Times New Roman"/>
          <w:sz w:val="24"/>
          <w:szCs w:val="24"/>
        </w:rPr>
        <w:t>, 0.</w:t>
      </w:r>
      <w:r w:rsidR="00C241A8" w:rsidRPr="00090313">
        <w:rPr>
          <w:rFonts w:ascii="Times New Roman" w:hAnsi="Times New Roman" w:cs="Times New Roman"/>
          <w:sz w:val="24"/>
          <w:szCs w:val="24"/>
        </w:rPr>
        <w:t>30</w:t>
      </w:r>
      <w:r w:rsidR="00C241A8" w:rsidRPr="000F70FD">
        <w:rPr>
          <w:rFonts w:ascii="Times New Roman" w:hAnsi="Times New Roman" w:cs="Times New Roman"/>
          <w:sz w:val="24"/>
          <w:szCs w:val="24"/>
        </w:rPr>
        <w:t>]</w:t>
      </w:r>
      <w:r w:rsidR="00C241A8" w:rsidRPr="00090313">
        <w:rPr>
          <w:rFonts w:ascii="Times New Roman" w:hAnsi="Times New Roman" w:cs="Times New Roman"/>
          <w:sz w:val="24"/>
          <w:szCs w:val="24"/>
        </w:rPr>
        <w:t xml:space="preserve">, </w:t>
      </w:r>
      <w:r w:rsidR="009C6DEF">
        <w:rPr>
          <w:rFonts w:ascii="Times New Roman" w:hAnsi="Times New Roman" w:cs="Times New Roman"/>
          <w:sz w:val="24"/>
          <w:szCs w:val="24"/>
        </w:rPr>
        <w:t>nor did it differ</w:t>
      </w:r>
      <w:r w:rsidR="00C241A8" w:rsidRPr="00090313">
        <w:rPr>
          <w:rFonts w:ascii="Times New Roman" w:hAnsi="Times New Roman" w:cs="Times New Roman"/>
          <w:sz w:val="24"/>
          <w:szCs w:val="24"/>
        </w:rPr>
        <w:t xml:space="preserve"> </w:t>
      </w:r>
      <w:r w:rsidR="00C241A8" w:rsidRPr="000F70FD">
        <w:rPr>
          <w:rFonts w:ascii="Times New Roman" w:hAnsi="Times New Roman" w:cs="Times New Roman"/>
          <w:sz w:val="24"/>
          <w:szCs w:val="24"/>
        </w:rPr>
        <w:t>between negative (</w:t>
      </w:r>
      <w:r w:rsidR="00C241A8" w:rsidRPr="000F70FD">
        <w:rPr>
          <w:rFonts w:ascii="Times New Roman" w:hAnsi="Times New Roman" w:cs="Times New Roman"/>
          <w:i/>
          <w:iCs/>
          <w:sz w:val="24"/>
          <w:szCs w:val="24"/>
        </w:rPr>
        <w:t>M</w:t>
      </w:r>
      <w:r w:rsidR="00C241A8" w:rsidRPr="000F70FD">
        <w:rPr>
          <w:rFonts w:ascii="Times New Roman" w:hAnsi="Times New Roman" w:cs="Times New Roman"/>
          <w:sz w:val="24"/>
          <w:szCs w:val="24"/>
        </w:rPr>
        <w:t xml:space="preserve"> = 3.67, </w:t>
      </w:r>
      <w:r w:rsidR="00C241A8" w:rsidRPr="000F70FD">
        <w:rPr>
          <w:rFonts w:ascii="Times New Roman" w:hAnsi="Times New Roman" w:cs="Times New Roman"/>
          <w:i/>
          <w:iCs/>
          <w:sz w:val="24"/>
          <w:szCs w:val="24"/>
        </w:rPr>
        <w:t>SD</w:t>
      </w:r>
      <w:r w:rsidR="00C241A8" w:rsidRPr="000F70FD">
        <w:rPr>
          <w:rFonts w:ascii="Times New Roman" w:hAnsi="Times New Roman" w:cs="Times New Roman"/>
          <w:sz w:val="24"/>
          <w:szCs w:val="24"/>
        </w:rPr>
        <w:t xml:space="preserve"> = 3.67) and positive (</w:t>
      </w:r>
      <w:r w:rsidR="00C241A8" w:rsidRPr="000F70FD">
        <w:rPr>
          <w:rFonts w:ascii="Times New Roman" w:hAnsi="Times New Roman" w:cs="Times New Roman"/>
          <w:i/>
          <w:iCs/>
          <w:sz w:val="24"/>
          <w:szCs w:val="24"/>
        </w:rPr>
        <w:t>M</w:t>
      </w:r>
      <w:r w:rsidR="00C241A8" w:rsidRPr="000F70FD">
        <w:rPr>
          <w:rFonts w:ascii="Times New Roman" w:hAnsi="Times New Roman" w:cs="Times New Roman"/>
          <w:sz w:val="24"/>
          <w:szCs w:val="24"/>
        </w:rPr>
        <w:t xml:space="preserve"> = 3.98, </w:t>
      </w:r>
      <w:r w:rsidR="00C241A8" w:rsidRPr="000F70FD">
        <w:rPr>
          <w:rFonts w:ascii="Times New Roman" w:hAnsi="Times New Roman" w:cs="Times New Roman"/>
          <w:i/>
          <w:iCs/>
          <w:sz w:val="24"/>
          <w:szCs w:val="24"/>
        </w:rPr>
        <w:t>SD</w:t>
      </w:r>
      <w:r w:rsidR="00C241A8" w:rsidRPr="000F70FD">
        <w:rPr>
          <w:rFonts w:ascii="Times New Roman" w:hAnsi="Times New Roman" w:cs="Times New Roman"/>
          <w:sz w:val="24"/>
          <w:szCs w:val="24"/>
        </w:rPr>
        <w:t xml:space="preserve"> = 3.68)</w:t>
      </w:r>
      <w:r w:rsidR="00172C9F">
        <w:rPr>
          <w:rFonts w:ascii="Times New Roman" w:hAnsi="Times New Roman" w:cs="Times New Roman"/>
          <w:sz w:val="24"/>
          <w:szCs w:val="24"/>
        </w:rPr>
        <w:t xml:space="preserve"> control</w:t>
      </w:r>
      <w:r w:rsidR="00C241A8" w:rsidRPr="000F70FD">
        <w:rPr>
          <w:rFonts w:ascii="Times New Roman" w:hAnsi="Times New Roman" w:cs="Times New Roman"/>
          <w:sz w:val="24"/>
          <w:szCs w:val="24"/>
        </w:rPr>
        <w:t xml:space="preserve"> </w:t>
      </w:r>
      <w:r w:rsidR="009C6DEF" w:rsidRPr="000F70FD">
        <w:rPr>
          <w:rFonts w:ascii="Times New Roman" w:hAnsi="Times New Roman" w:cs="Times New Roman"/>
          <w:sz w:val="24"/>
          <w:szCs w:val="24"/>
        </w:rPr>
        <w:t>traits</w:t>
      </w:r>
      <w:r w:rsidR="00C241A8" w:rsidRPr="00090313">
        <w:rPr>
          <w:rFonts w:ascii="Times New Roman" w:hAnsi="Times New Roman" w:cs="Times New Roman"/>
          <w:sz w:val="24"/>
          <w:szCs w:val="24"/>
        </w:rPr>
        <w:t xml:space="preserve">, </w:t>
      </w:r>
      <w:r w:rsidR="007548FF" w:rsidRPr="000F70FD">
        <w:rPr>
          <w:rFonts w:ascii="Times New Roman" w:hAnsi="Times New Roman" w:cs="Times New Roman"/>
          <w:i/>
          <w:iCs/>
          <w:sz w:val="24"/>
          <w:szCs w:val="24"/>
        </w:rPr>
        <w:t>p</w:t>
      </w:r>
      <w:r w:rsidR="007548FF" w:rsidRPr="000F70FD">
        <w:rPr>
          <w:rFonts w:ascii="Times New Roman" w:hAnsi="Times New Roman" w:cs="Times New Roman"/>
          <w:sz w:val="24"/>
          <w:szCs w:val="24"/>
        </w:rPr>
        <w:t xml:space="preserve"> = </w:t>
      </w:r>
      <w:r w:rsidR="007548FF" w:rsidRPr="006E69B3">
        <w:rPr>
          <w:rFonts w:ascii="Times New Roman" w:hAnsi="Times New Roman" w:cs="Times New Roman"/>
          <w:sz w:val="24"/>
          <w:szCs w:val="24"/>
        </w:rPr>
        <w:t>.052</w:t>
      </w:r>
      <w:r w:rsidR="007548FF" w:rsidRPr="000F70FD">
        <w:rPr>
          <w:rFonts w:ascii="Times New Roman" w:hAnsi="Times New Roman" w:cs="Times New Roman"/>
          <w:sz w:val="24"/>
          <w:szCs w:val="24"/>
        </w:rPr>
        <w:t xml:space="preserve">, 95% </w:t>
      </w:r>
      <w:r w:rsidR="007548FF" w:rsidRPr="000F70FD">
        <w:rPr>
          <w:rFonts w:ascii="Times New Roman" w:hAnsi="Times New Roman" w:cs="Times New Roman"/>
          <w:i/>
          <w:iCs/>
          <w:sz w:val="24"/>
          <w:szCs w:val="24"/>
        </w:rPr>
        <w:t>CI</w:t>
      </w:r>
      <w:r w:rsidR="007548FF" w:rsidRPr="000F70FD">
        <w:rPr>
          <w:rFonts w:ascii="Times New Roman" w:hAnsi="Times New Roman" w:cs="Times New Roman"/>
          <w:sz w:val="24"/>
          <w:szCs w:val="24"/>
        </w:rPr>
        <w:t xml:space="preserve"> = [0.00, 0.62].</w:t>
      </w:r>
      <w:r w:rsidR="00EA74EF" w:rsidRPr="000F70FD">
        <w:rPr>
          <w:rFonts w:ascii="Times New Roman" w:hAnsi="Times New Roman" w:cs="Times New Roman"/>
          <w:sz w:val="24"/>
          <w:szCs w:val="24"/>
        </w:rPr>
        <w:t xml:space="preserve"> </w:t>
      </w:r>
      <w:bookmarkStart w:id="54" w:name="_Hlk163759744"/>
      <w:bookmarkEnd w:id="53"/>
      <w:r w:rsidR="000B7173" w:rsidRPr="000F70FD">
        <w:rPr>
          <w:rFonts w:ascii="Times New Roman" w:hAnsi="Times New Roman" w:cs="Times New Roman"/>
          <w:sz w:val="24"/>
          <w:szCs w:val="24"/>
        </w:rPr>
        <w:t>Neither the main effect of self</w:t>
      </w:r>
      <w:r w:rsidR="008B3C55">
        <w:rPr>
          <w:rFonts w:ascii="Times New Roman" w:hAnsi="Times New Roman" w:cs="Times New Roman"/>
          <w:sz w:val="24"/>
          <w:szCs w:val="24"/>
        </w:rPr>
        <w:t xml:space="preserve">, </w:t>
      </w:r>
      <w:r w:rsidR="006E69B3" w:rsidRPr="000F70FD">
        <w:rPr>
          <w:rFonts w:ascii="Times New Roman" w:hAnsi="Times New Roman" w:cs="Times New Roman"/>
          <w:i/>
          <w:iCs/>
          <w:sz w:val="24"/>
          <w:szCs w:val="24"/>
        </w:rPr>
        <w:t>F</w:t>
      </w:r>
      <w:r w:rsidR="006E69B3" w:rsidRPr="000F70FD">
        <w:rPr>
          <w:rFonts w:ascii="Times New Roman" w:hAnsi="Times New Roman" w:cs="Times New Roman"/>
          <w:sz w:val="24"/>
          <w:szCs w:val="24"/>
        </w:rPr>
        <w:t xml:space="preserve">(2, 145) = </w:t>
      </w:r>
      <w:r w:rsidR="006E69B3">
        <w:rPr>
          <w:rFonts w:ascii="Times New Roman" w:hAnsi="Times New Roman" w:cs="Times New Roman" w:hint="eastAsia"/>
          <w:sz w:val="24"/>
          <w:szCs w:val="24"/>
        </w:rPr>
        <w:t>1.50</w:t>
      </w:r>
      <w:r w:rsidR="006E69B3" w:rsidRPr="000F70FD">
        <w:rPr>
          <w:rFonts w:ascii="Times New Roman" w:hAnsi="Times New Roman" w:cs="Times New Roman"/>
          <w:sz w:val="24"/>
          <w:szCs w:val="24"/>
        </w:rPr>
        <w:t xml:space="preserve">, </w:t>
      </w:r>
      <w:r w:rsidR="006E69B3" w:rsidRPr="000F70FD">
        <w:rPr>
          <w:rFonts w:ascii="Times New Roman" w:hAnsi="Times New Roman" w:cs="Times New Roman"/>
          <w:i/>
          <w:iCs/>
          <w:sz w:val="24"/>
          <w:szCs w:val="24"/>
        </w:rPr>
        <w:t>p</w:t>
      </w:r>
      <w:r w:rsidR="006E69B3" w:rsidRPr="000F70FD">
        <w:rPr>
          <w:rFonts w:ascii="Times New Roman" w:hAnsi="Times New Roman" w:cs="Times New Roman"/>
          <w:sz w:val="24"/>
          <w:szCs w:val="24"/>
        </w:rPr>
        <w:t xml:space="preserve"> = .</w:t>
      </w:r>
      <w:r w:rsidR="006E69B3">
        <w:rPr>
          <w:rFonts w:ascii="Times New Roman" w:hAnsi="Times New Roman" w:cs="Times New Roman" w:hint="eastAsia"/>
          <w:sz w:val="24"/>
          <w:szCs w:val="24"/>
        </w:rPr>
        <w:t>2</w:t>
      </w:r>
      <w:r w:rsidR="006E69B3" w:rsidRPr="000F70FD">
        <w:rPr>
          <w:rFonts w:ascii="Times New Roman" w:hAnsi="Times New Roman" w:cs="Times New Roman"/>
          <w:sz w:val="24"/>
          <w:szCs w:val="24"/>
        </w:rPr>
        <w:t xml:space="preserve">27, </w:t>
      </w:r>
      <w:r w:rsidR="006E69B3" w:rsidRPr="000F70FD">
        <w:rPr>
          <w:rFonts w:ascii="Times New Roman" w:hAnsi="Times New Roman" w:cs="Times New Roman"/>
          <w:i/>
          <w:iCs/>
          <w:sz w:val="24"/>
          <w:szCs w:val="24"/>
        </w:rPr>
        <w:t>ƞ</w:t>
      </w:r>
      <w:r w:rsidR="006E69B3" w:rsidRPr="000F70FD">
        <w:rPr>
          <w:rFonts w:ascii="Times New Roman" w:hAnsi="Times New Roman" w:cs="Times New Roman"/>
          <w:sz w:val="24"/>
          <w:szCs w:val="24"/>
          <w:vertAlign w:val="subscript"/>
        </w:rPr>
        <w:t>p</w:t>
      </w:r>
      <w:r w:rsidR="006E69B3" w:rsidRPr="000F70FD">
        <w:rPr>
          <w:rFonts w:ascii="Times New Roman" w:hAnsi="Times New Roman" w:cs="Times New Roman"/>
          <w:sz w:val="24"/>
          <w:szCs w:val="24"/>
          <w:vertAlign w:val="superscript"/>
        </w:rPr>
        <w:t xml:space="preserve">2 </w:t>
      </w:r>
      <w:r w:rsidR="006E69B3" w:rsidRPr="000F70FD">
        <w:rPr>
          <w:rFonts w:ascii="Times New Roman" w:hAnsi="Times New Roman" w:cs="Times New Roman"/>
          <w:sz w:val="24"/>
          <w:szCs w:val="24"/>
        </w:rPr>
        <w:t>= .0</w:t>
      </w:r>
      <w:r w:rsidR="006E69B3">
        <w:rPr>
          <w:rFonts w:ascii="Times New Roman" w:hAnsi="Times New Roman" w:cs="Times New Roman" w:hint="eastAsia"/>
          <w:sz w:val="24"/>
          <w:szCs w:val="24"/>
        </w:rPr>
        <w:t>2</w:t>
      </w:r>
      <w:r w:rsidR="008B3C55">
        <w:rPr>
          <w:rFonts w:ascii="Times New Roman" w:hAnsi="Times New Roman" w:cs="Times New Roman"/>
          <w:sz w:val="24"/>
          <w:szCs w:val="24"/>
        </w:rPr>
        <w:t>,</w:t>
      </w:r>
      <w:r w:rsidR="006E69B3">
        <w:rPr>
          <w:rFonts w:ascii="Times New Roman" w:hAnsi="Times New Roman" w:cs="Times New Roman" w:hint="eastAsia"/>
          <w:sz w:val="24"/>
          <w:szCs w:val="24"/>
        </w:rPr>
        <w:t xml:space="preserve"> </w:t>
      </w:r>
      <w:r w:rsidR="000B7173" w:rsidRPr="000F70FD">
        <w:rPr>
          <w:rFonts w:ascii="Times New Roman" w:hAnsi="Times New Roman" w:cs="Times New Roman"/>
          <w:sz w:val="24"/>
          <w:szCs w:val="24"/>
        </w:rPr>
        <w:t>nor</w:t>
      </w:r>
      <w:r w:rsidR="007808A7">
        <w:rPr>
          <w:rFonts w:ascii="Times New Roman" w:hAnsi="Times New Roman" w:cs="Times New Roman"/>
          <w:sz w:val="24"/>
          <w:szCs w:val="24"/>
        </w:rPr>
        <w:t xml:space="preserve"> that of</w:t>
      </w:r>
      <w:r w:rsidR="000B7173" w:rsidRPr="000F70FD">
        <w:rPr>
          <w:rFonts w:ascii="Times New Roman" w:hAnsi="Times New Roman" w:cs="Times New Roman"/>
          <w:sz w:val="24"/>
          <w:szCs w:val="24"/>
        </w:rPr>
        <w:t xml:space="preserve"> valence</w:t>
      </w:r>
      <w:r w:rsidR="008B3C55">
        <w:rPr>
          <w:rFonts w:ascii="Times New Roman" w:hAnsi="Times New Roman" w:cs="Times New Roman"/>
          <w:sz w:val="24"/>
          <w:szCs w:val="24"/>
        </w:rPr>
        <w:t xml:space="preserve">, </w:t>
      </w:r>
      <w:r w:rsidR="006E69B3" w:rsidRPr="000F70FD">
        <w:rPr>
          <w:rFonts w:ascii="Times New Roman" w:hAnsi="Times New Roman" w:cs="Times New Roman"/>
          <w:i/>
          <w:iCs/>
          <w:sz w:val="24"/>
          <w:szCs w:val="24"/>
        </w:rPr>
        <w:t>F</w:t>
      </w:r>
      <w:r w:rsidR="006E69B3" w:rsidRPr="000F70FD">
        <w:rPr>
          <w:rFonts w:ascii="Times New Roman" w:hAnsi="Times New Roman" w:cs="Times New Roman"/>
          <w:sz w:val="24"/>
          <w:szCs w:val="24"/>
        </w:rPr>
        <w:t xml:space="preserve">(2, 145) = </w:t>
      </w:r>
      <w:r w:rsidR="006E69B3">
        <w:rPr>
          <w:rFonts w:ascii="Times New Roman" w:hAnsi="Times New Roman" w:cs="Times New Roman" w:hint="eastAsia"/>
          <w:sz w:val="24"/>
          <w:szCs w:val="24"/>
        </w:rPr>
        <w:t>0.03</w:t>
      </w:r>
      <w:r w:rsidR="006E69B3" w:rsidRPr="000F70FD">
        <w:rPr>
          <w:rFonts w:ascii="Times New Roman" w:hAnsi="Times New Roman" w:cs="Times New Roman"/>
          <w:sz w:val="24"/>
          <w:szCs w:val="24"/>
        </w:rPr>
        <w:t xml:space="preserve">, </w:t>
      </w:r>
      <w:r w:rsidR="006E69B3" w:rsidRPr="000F70FD">
        <w:rPr>
          <w:rFonts w:ascii="Times New Roman" w:hAnsi="Times New Roman" w:cs="Times New Roman"/>
          <w:i/>
          <w:iCs/>
          <w:sz w:val="24"/>
          <w:szCs w:val="24"/>
        </w:rPr>
        <w:t>p</w:t>
      </w:r>
      <w:r w:rsidR="006E69B3" w:rsidRPr="000F70FD">
        <w:rPr>
          <w:rFonts w:ascii="Times New Roman" w:hAnsi="Times New Roman" w:cs="Times New Roman"/>
          <w:sz w:val="24"/>
          <w:szCs w:val="24"/>
        </w:rPr>
        <w:t xml:space="preserve"> = .</w:t>
      </w:r>
      <w:r w:rsidR="006E69B3">
        <w:rPr>
          <w:rFonts w:ascii="Times New Roman" w:hAnsi="Times New Roman" w:cs="Times New Roman" w:hint="eastAsia"/>
          <w:sz w:val="24"/>
          <w:szCs w:val="24"/>
        </w:rPr>
        <w:t>855</w:t>
      </w:r>
      <w:r w:rsidR="006E69B3" w:rsidRPr="000F70FD">
        <w:rPr>
          <w:rFonts w:ascii="Times New Roman" w:hAnsi="Times New Roman" w:cs="Times New Roman"/>
          <w:sz w:val="24"/>
          <w:szCs w:val="24"/>
        </w:rPr>
        <w:t xml:space="preserve">, </w:t>
      </w:r>
      <w:r w:rsidR="006E69B3" w:rsidRPr="000F70FD">
        <w:rPr>
          <w:rFonts w:ascii="Times New Roman" w:hAnsi="Times New Roman" w:cs="Times New Roman"/>
          <w:i/>
          <w:iCs/>
          <w:sz w:val="24"/>
          <w:szCs w:val="24"/>
        </w:rPr>
        <w:t>ƞ</w:t>
      </w:r>
      <w:r w:rsidR="006E69B3" w:rsidRPr="000F70FD">
        <w:rPr>
          <w:rFonts w:ascii="Times New Roman" w:hAnsi="Times New Roman" w:cs="Times New Roman"/>
          <w:sz w:val="24"/>
          <w:szCs w:val="24"/>
          <w:vertAlign w:val="subscript"/>
        </w:rPr>
        <w:t>p</w:t>
      </w:r>
      <w:r w:rsidR="006E69B3" w:rsidRPr="000F70FD">
        <w:rPr>
          <w:rFonts w:ascii="Times New Roman" w:hAnsi="Times New Roman" w:cs="Times New Roman"/>
          <w:sz w:val="24"/>
          <w:szCs w:val="24"/>
          <w:vertAlign w:val="superscript"/>
        </w:rPr>
        <w:t xml:space="preserve">2 </w:t>
      </w:r>
      <w:r w:rsidR="006E69B3">
        <w:rPr>
          <w:rFonts w:ascii="Times New Roman" w:hAnsi="Times New Roman" w:cs="Times New Roman" w:hint="eastAsia"/>
          <w:sz w:val="24"/>
          <w:szCs w:val="24"/>
        </w:rPr>
        <w:t>&lt;</w:t>
      </w:r>
      <w:r w:rsidR="006E69B3" w:rsidRPr="000F70FD">
        <w:rPr>
          <w:rFonts w:ascii="Times New Roman" w:hAnsi="Times New Roman" w:cs="Times New Roman"/>
          <w:sz w:val="24"/>
          <w:szCs w:val="24"/>
        </w:rPr>
        <w:t xml:space="preserve"> .0</w:t>
      </w:r>
      <w:r w:rsidR="006E69B3">
        <w:rPr>
          <w:rFonts w:ascii="Times New Roman" w:hAnsi="Times New Roman" w:cs="Times New Roman" w:hint="eastAsia"/>
          <w:sz w:val="24"/>
          <w:szCs w:val="24"/>
        </w:rPr>
        <w:t>01</w:t>
      </w:r>
      <w:r w:rsidR="008B3C55">
        <w:rPr>
          <w:rFonts w:ascii="Times New Roman" w:hAnsi="Times New Roman" w:cs="Times New Roman"/>
          <w:sz w:val="24"/>
          <w:szCs w:val="24"/>
        </w:rPr>
        <w:t>,</w:t>
      </w:r>
      <w:r w:rsidR="000B7173" w:rsidRPr="000F70FD">
        <w:rPr>
          <w:rFonts w:ascii="Times New Roman" w:hAnsi="Times New Roman" w:cs="Times New Roman"/>
          <w:sz w:val="24"/>
          <w:szCs w:val="24"/>
        </w:rPr>
        <w:t xml:space="preserve"> was significant</w:t>
      </w:r>
      <w:r w:rsidR="009C6DEF">
        <w:rPr>
          <w:rFonts w:ascii="Times New Roman" w:hAnsi="Times New Roman" w:cs="Times New Roman"/>
          <w:sz w:val="24"/>
          <w:szCs w:val="24"/>
        </w:rPr>
        <w:t>.</w:t>
      </w:r>
      <w:r w:rsidR="00A96E69">
        <w:rPr>
          <w:rFonts w:ascii="Times New Roman" w:hAnsi="Times New Roman" w:cs="Times New Roman" w:hint="eastAsia"/>
          <w:sz w:val="24"/>
          <w:szCs w:val="24"/>
        </w:rPr>
        <w:t xml:space="preserve"> </w:t>
      </w:r>
    </w:p>
    <w:bookmarkEnd w:id="54"/>
    <w:p w14:paraId="05B2F030" w14:textId="21CAEA5A" w:rsidR="008658F2" w:rsidRPr="000F70FD" w:rsidRDefault="003122A1" w:rsidP="00D166F9">
      <w:pPr>
        <w:spacing w:line="480" w:lineRule="atLeast"/>
        <w:ind w:firstLineChars="200" w:firstLine="480"/>
        <w:contextualSpacing/>
        <w:jc w:val="left"/>
        <w:rPr>
          <w:rFonts w:ascii="Times New Roman" w:hAnsi="Times New Roman" w:cs="Times New Roman"/>
          <w:sz w:val="24"/>
          <w:szCs w:val="24"/>
        </w:rPr>
      </w:pPr>
      <w:r w:rsidRPr="000F70FD">
        <w:rPr>
          <w:rFonts w:ascii="Times New Roman" w:hAnsi="Times New Roman" w:cs="Times New Roman"/>
          <w:b/>
          <w:bCs/>
          <w:i/>
          <w:iCs/>
          <w:sz w:val="24"/>
          <w:szCs w:val="24"/>
        </w:rPr>
        <w:t>N170</w:t>
      </w:r>
      <w:r w:rsidR="00BD4268" w:rsidRPr="000F70FD">
        <w:rPr>
          <w:rFonts w:ascii="Times New Roman" w:hAnsi="Times New Roman" w:cs="Times New Roman"/>
          <w:b/>
          <w:bCs/>
          <w:sz w:val="24"/>
          <w:szCs w:val="24"/>
        </w:rPr>
        <w:t xml:space="preserve">. </w:t>
      </w:r>
      <w:r w:rsidR="008658F2" w:rsidRPr="000F70FD">
        <w:rPr>
          <w:rFonts w:ascii="Times New Roman" w:hAnsi="Times New Roman" w:cs="Times New Roman"/>
          <w:sz w:val="24"/>
          <w:szCs w:val="24"/>
        </w:rPr>
        <w:t xml:space="preserve">The main effect of </w:t>
      </w:r>
      <w:r w:rsidR="009C6DEF">
        <w:rPr>
          <w:rFonts w:ascii="Times New Roman" w:hAnsi="Times New Roman" w:cs="Times New Roman"/>
          <w:sz w:val="24"/>
          <w:szCs w:val="24"/>
        </w:rPr>
        <w:t>s</w:t>
      </w:r>
      <w:r w:rsidR="009C6DEF" w:rsidRPr="000F70FD">
        <w:rPr>
          <w:rFonts w:ascii="Times New Roman" w:hAnsi="Times New Roman" w:cs="Times New Roman"/>
          <w:sz w:val="24"/>
          <w:szCs w:val="24"/>
        </w:rPr>
        <w:t xml:space="preserve">elf </w:t>
      </w:r>
      <w:r w:rsidR="008658F2" w:rsidRPr="000F70FD">
        <w:rPr>
          <w:rFonts w:ascii="Times New Roman" w:hAnsi="Times New Roman" w:cs="Times New Roman"/>
          <w:sz w:val="24"/>
          <w:szCs w:val="24"/>
        </w:rPr>
        <w:t xml:space="preserve">was significant, </w:t>
      </w:r>
      <w:r w:rsidR="008658F2" w:rsidRPr="000F70FD">
        <w:rPr>
          <w:rFonts w:ascii="Times New Roman" w:hAnsi="Times New Roman" w:cs="Times New Roman"/>
          <w:i/>
          <w:iCs/>
          <w:sz w:val="24"/>
          <w:szCs w:val="24"/>
        </w:rPr>
        <w:t>F</w:t>
      </w:r>
      <w:r w:rsidR="008658F2" w:rsidRPr="000F70FD">
        <w:rPr>
          <w:rFonts w:ascii="Times New Roman" w:hAnsi="Times New Roman" w:cs="Times New Roman"/>
          <w:sz w:val="24"/>
          <w:szCs w:val="24"/>
        </w:rPr>
        <w:t xml:space="preserve">(2, 145) = </w:t>
      </w:r>
      <w:r w:rsidR="003F0075" w:rsidRPr="000F70FD">
        <w:rPr>
          <w:rFonts w:ascii="Times New Roman" w:hAnsi="Times New Roman" w:cs="Times New Roman"/>
          <w:sz w:val="24"/>
          <w:szCs w:val="24"/>
        </w:rPr>
        <w:t>3.71</w:t>
      </w:r>
      <w:r w:rsidR="008658F2" w:rsidRPr="000F70FD">
        <w:rPr>
          <w:rFonts w:ascii="Times New Roman" w:hAnsi="Times New Roman" w:cs="Times New Roman"/>
          <w:sz w:val="24"/>
          <w:szCs w:val="24"/>
        </w:rPr>
        <w:t xml:space="preserve">, </w:t>
      </w:r>
      <w:r w:rsidR="008658F2" w:rsidRPr="000F70FD">
        <w:rPr>
          <w:rFonts w:ascii="Times New Roman" w:hAnsi="Times New Roman" w:cs="Times New Roman"/>
          <w:i/>
          <w:iCs/>
          <w:sz w:val="24"/>
          <w:szCs w:val="24"/>
        </w:rPr>
        <w:t>p</w:t>
      </w:r>
      <w:r w:rsidR="008658F2" w:rsidRPr="000F70FD">
        <w:rPr>
          <w:rFonts w:ascii="Times New Roman" w:hAnsi="Times New Roman" w:cs="Times New Roman"/>
          <w:sz w:val="24"/>
          <w:szCs w:val="24"/>
        </w:rPr>
        <w:t xml:space="preserve"> </w:t>
      </w:r>
      <w:r w:rsidR="003F0075" w:rsidRPr="000F70FD">
        <w:rPr>
          <w:rFonts w:ascii="Times New Roman" w:hAnsi="Times New Roman" w:cs="Times New Roman"/>
          <w:sz w:val="24"/>
          <w:szCs w:val="24"/>
        </w:rPr>
        <w:t>=</w:t>
      </w:r>
      <w:r w:rsidR="008658F2" w:rsidRPr="000F70FD">
        <w:rPr>
          <w:rFonts w:ascii="Times New Roman" w:hAnsi="Times New Roman" w:cs="Times New Roman"/>
          <w:sz w:val="24"/>
          <w:szCs w:val="24"/>
        </w:rPr>
        <w:t xml:space="preserve"> .0</w:t>
      </w:r>
      <w:r w:rsidR="003F0075" w:rsidRPr="000F70FD">
        <w:rPr>
          <w:rFonts w:ascii="Times New Roman" w:hAnsi="Times New Roman" w:cs="Times New Roman"/>
          <w:sz w:val="24"/>
          <w:szCs w:val="24"/>
        </w:rPr>
        <w:t>27</w:t>
      </w:r>
      <w:r w:rsidR="008658F2" w:rsidRPr="000F70FD">
        <w:rPr>
          <w:rFonts w:ascii="Times New Roman" w:hAnsi="Times New Roman" w:cs="Times New Roman"/>
          <w:sz w:val="24"/>
          <w:szCs w:val="24"/>
        </w:rPr>
        <w:t xml:space="preserve">, </w:t>
      </w:r>
      <w:r w:rsidR="008658F2" w:rsidRPr="000F70FD">
        <w:rPr>
          <w:rFonts w:ascii="Times New Roman" w:hAnsi="Times New Roman" w:cs="Times New Roman"/>
          <w:i/>
          <w:iCs/>
          <w:sz w:val="24"/>
          <w:szCs w:val="24"/>
        </w:rPr>
        <w:t>ƞ</w:t>
      </w:r>
      <w:r w:rsidR="008658F2" w:rsidRPr="000F70FD">
        <w:rPr>
          <w:rFonts w:ascii="Times New Roman" w:hAnsi="Times New Roman" w:cs="Times New Roman"/>
          <w:sz w:val="24"/>
          <w:szCs w:val="24"/>
          <w:vertAlign w:val="subscript"/>
        </w:rPr>
        <w:t>p</w:t>
      </w:r>
      <w:r w:rsidR="008658F2" w:rsidRPr="000F70FD">
        <w:rPr>
          <w:rFonts w:ascii="Times New Roman" w:hAnsi="Times New Roman" w:cs="Times New Roman"/>
          <w:sz w:val="24"/>
          <w:szCs w:val="24"/>
          <w:vertAlign w:val="superscript"/>
        </w:rPr>
        <w:t xml:space="preserve">2 </w:t>
      </w:r>
      <w:r w:rsidR="008658F2" w:rsidRPr="000F70FD">
        <w:rPr>
          <w:rFonts w:ascii="Times New Roman" w:hAnsi="Times New Roman" w:cs="Times New Roman"/>
          <w:sz w:val="24"/>
          <w:szCs w:val="24"/>
        </w:rPr>
        <w:t>= .</w:t>
      </w:r>
      <w:r w:rsidR="003F0075" w:rsidRPr="000F70FD">
        <w:rPr>
          <w:rFonts w:ascii="Times New Roman" w:hAnsi="Times New Roman" w:cs="Times New Roman"/>
          <w:sz w:val="24"/>
          <w:szCs w:val="24"/>
        </w:rPr>
        <w:t>05</w:t>
      </w:r>
      <w:r w:rsidR="00AF68FA" w:rsidRPr="00090313">
        <w:rPr>
          <w:rFonts w:ascii="Times New Roman" w:hAnsi="Times New Roman" w:cs="Times New Roman"/>
          <w:sz w:val="24"/>
          <w:szCs w:val="24"/>
        </w:rPr>
        <w:t xml:space="preserve"> </w:t>
      </w:r>
      <w:r w:rsidR="00AF68FA" w:rsidRPr="000F70FD">
        <w:rPr>
          <w:rFonts w:ascii="Times New Roman" w:hAnsi="Times New Roman" w:cs="Times New Roman"/>
          <w:sz w:val="24"/>
          <w:szCs w:val="24"/>
        </w:rPr>
        <w:t>(Figure 3</w:t>
      </w:r>
      <w:r w:rsidR="00AF68FA" w:rsidRPr="00090313">
        <w:rPr>
          <w:rFonts w:ascii="Times New Roman" w:hAnsi="Times New Roman" w:cs="Times New Roman"/>
          <w:sz w:val="24"/>
          <w:szCs w:val="24"/>
        </w:rPr>
        <w:t>b</w:t>
      </w:r>
      <w:r w:rsidR="00AF68FA" w:rsidRPr="000F70FD">
        <w:rPr>
          <w:rFonts w:ascii="Times New Roman" w:hAnsi="Times New Roman" w:cs="Times New Roman"/>
          <w:sz w:val="24"/>
          <w:szCs w:val="24"/>
        </w:rPr>
        <w:t>)</w:t>
      </w:r>
      <w:r w:rsidR="009C3A75" w:rsidRPr="000F70FD">
        <w:rPr>
          <w:rFonts w:ascii="Times New Roman" w:hAnsi="Times New Roman" w:cs="Times New Roman"/>
          <w:sz w:val="24"/>
          <w:szCs w:val="24"/>
        </w:rPr>
        <w:t xml:space="preserve">. </w:t>
      </w:r>
      <w:r w:rsidR="009C6DEF">
        <w:rPr>
          <w:rFonts w:ascii="Times New Roman" w:hAnsi="Times New Roman" w:cs="Times New Roman"/>
          <w:sz w:val="24"/>
          <w:szCs w:val="24"/>
        </w:rPr>
        <w:t>T</w:t>
      </w:r>
      <w:r w:rsidR="008658F2" w:rsidRPr="000F70FD">
        <w:rPr>
          <w:rFonts w:ascii="Times New Roman" w:hAnsi="Times New Roman" w:cs="Times New Roman"/>
          <w:sz w:val="24"/>
          <w:szCs w:val="24"/>
        </w:rPr>
        <w:t xml:space="preserve">he </w:t>
      </w:r>
      <w:r w:rsidR="003F0075" w:rsidRPr="000F70FD">
        <w:rPr>
          <w:rFonts w:ascii="Times New Roman" w:hAnsi="Times New Roman" w:cs="Times New Roman"/>
          <w:sz w:val="24"/>
          <w:szCs w:val="24"/>
        </w:rPr>
        <w:t>N170</w:t>
      </w:r>
      <w:r w:rsidR="008658F2" w:rsidRPr="000F70FD">
        <w:rPr>
          <w:rFonts w:ascii="Times New Roman" w:hAnsi="Times New Roman" w:cs="Times New Roman"/>
          <w:sz w:val="24"/>
          <w:szCs w:val="24"/>
        </w:rPr>
        <w:t xml:space="preserve"> was larger</w:t>
      </w:r>
      <w:r w:rsidR="00172C9F">
        <w:rPr>
          <w:rFonts w:ascii="Times New Roman" w:hAnsi="Times New Roman" w:cs="Times New Roman"/>
          <w:sz w:val="24"/>
          <w:szCs w:val="24"/>
        </w:rPr>
        <w:t xml:space="preserve"> for the </w:t>
      </w:r>
      <w:r w:rsidR="00CC2B1D" w:rsidRPr="000F70FD">
        <w:rPr>
          <w:rFonts w:ascii="Times New Roman" w:hAnsi="Times New Roman" w:cs="Times New Roman"/>
          <w:sz w:val="24"/>
          <w:szCs w:val="24"/>
        </w:rPr>
        <w:t>presented</w:t>
      </w:r>
      <w:r w:rsidR="00172C9F">
        <w:rPr>
          <w:rFonts w:ascii="Times New Roman" w:hAnsi="Times New Roman" w:cs="Times New Roman"/>
          <w:sz w:val="24"/>
          <w:szCs w:val="24"/>
        </w:rPr>
        <w:t xml:space="preserve"> </w:t>
      </w:r>
      <w:r w:rsidR="00CC2B1D" w:rsidRPr="000F70FD">
        <w:rPr>
          <w:rFonts w:ascii="Times New Roman" w:hAnsi="Times New Roman" w:cs="Times New Roman"/>
          <w:sz w:val="24"/>
          <w:szCs w:val="24"/>
        </w:rPr>
        <w:t>self (</w:t>
      </w:r>
      <w:r w:rsidR="00CC2B1D" w:rsidRPr="000F70FD">
        <w:rPr>
          <w:rFonts w:ascii="Times New Roman" w:hAnsi="Times New Roman" w:cs="Times New Roman"/>
          <w:i/>
          <w:iCs/>
          <w:sz w:val="24"/>
          <w:szCs w:val="24"/>
        </w:rPr>
        <w:t>M</w:t>
      </w:r>
      <w:r w:rsidR="00CC2B1D" w:rsidRPr="000F70FD">
        <w:rPr>
          <w:rFonts w:ascii="Times New Roman" w:hAnsi="Times New Roman" w:cs="Times New Roman"/>
          <w:sz w:val="24"/>
          <w:szCs w:val="24"/>
        </w:rPr>
        <w:t xml:space="preserve"> = </w:t>
      </w:r>
      <w:r w:rsidR="004C218B" w:rsidRPr="000F70FD">
        <w:rPr>
          <w:rFonts w:ascii="Times New Roman" w:hAnsi="Times New Roman" w:cs="Times New Roman"/>
          <w:sz w:val="24"/>
          <w:szCs w:val="24"/>
        </w:rPr>
        <w:t>-2.</w:t>
      </w:r>
      <w:r w:rsidR="004C218B" w:rsidRPr="00090313">
        <w:rPr>
          <w:rFonts w:ascii="Times New Roman" w:hAnsi="Times New Roman" w:cs="Times New Roman"/>
          <w:sz w:val="24"/>
          <w:szCs w:val="24"/>
        </w:rPr>
        <w:t>31</w:t>
      </w:r>
      <w:r w:rsidR="00CC2B1D" w:rsidRPr="000F70FD">
        <w:rPr>
          <w:rFonts w:ascii="Times New Roman" w:hAnsi="Times New Roman" w:cs="Times New Roman"/>
          <w:sz w:val="24"/>
          <w:szCs w:val="24"/>
        </w:rPr>
        <w:t xml:space="preserve">, </w:t>
      </w:r>
      <w:r w:rsidR="00CC2B1D" w:rsidRPr="000F70FD">
        <w:rPr>
          <w:rFonts w:ascii="Times New Roman" w:hAnsi="Times New Roman" w:cs="Times New Roman"/>
          <w:i/>
          <w:iCs/>
          <w:sz w:val="24"/>
          <w:szCs w:val="24"/>
        </w:rPr>
        <w:t>SD</w:t>
      </w:r>
      <w:r w:rsidR="00CC2B1D" w:rsidRPr="000F70FD">
        <w:rPr>
          <w:rFonts w:ascii="Times New Roman" w:hAnsi="Times New Roman" w:cs="Times New Roman"/>
          <w:sz w:val="24"/>
          <w:szCs w:val="24"/>
        </w:rPr>
        <w:t xml:space="preserve"> = </w:t>
      </w:r>
      <w:r w:rsidR="004C218B" w:rsidRPr="00090313">
        <w:rPr>
          <w:rFonts w:ascii="Times New Roman" w:hAnsi="Times New Roman" w:cs="Times New Roman"/>
          <w:sz w:val="24"/>
          <w:szCs w:val="24"/>
        </w:rPr>
        <w:t>2.57</w:t>
      </w:r>
      <w:r w:rsidR="00CC2B1D" w:rsidRPr="000F70FD">
        <w:rPr>
          <w:rFonts w:ascii="Times New Roman" w:hAnsi="Times New Roman" w:cs="Times New Roman"/>
          <w:sz w:val="24"/>
          <w:szCs w:val="24"/>
        </w:rPr>
        <w:t>) than control (</w:t>
      </w:r>
      <w:r w:rsidR="00CC2B1D" w:rsidRPr="000F70FD">
        <w:rPr>
          <w:rFonts w:ascii="Times New Roman" w:hAnsi="Times New Roman" w:cs="Times New Roman"/>
          <w:i/>
          <w:iCs/>
          <w:sz w:val="24"/>
          <w:szCs w:val="24"/>
        </w:rPr>
        <w:t>M</w:t>
      </w:r>
      <w:r w:rsidR="00CC2B1D" w:rsidRPr="000F70FD">
        <w:rPr>
          <w:rFonts w:ascii="Times New Roman" w:hAnsi="Times New Roman" w:cs="Times New Roman"/>
          <w:sz w:val="24"/>
          <w:szCs w:val="24"/>
        </w:rPr>
        <w:t xml:space="preserve"> = </w:t>
      </w:r>
      <w:r w:rsidR="004C218B" w:rsidRPr="00090313">
        <w:rPr>
          <w:rFonts w:ascii="Times New Roman" w:hAnsi="Times New Roman" w:cs="Times New Roman"/>
          <w:sz w:val="24"/>
          <w:szCs w:val="24"/>
        </w:rPr>
        <w:t>-2.11</w:t>
      </w:r>
      <w:r w:rsidR="00CC2B1D" w:rsidRPr="000F70FD">
        <w:rPr>
          <w:rFonts w:ascii="Times New Roman" w:hAnsi="Times New Roman" w:cs="Times New Roman"/>
          <w:sz w:val="24"/>
          <w:szCs w:val="24"/>
        </w:rPr>
        <w:t xml:space="preserve">, </w:t>
      </w:r>
      <w:r w:rsidR="00CC2B1D" w:rsidRPr="000F70FD">
        <w:rPr>
          <w:rFonts w:ascii="Times New Roman" w:hAnsi="Times New Roman" w:cs="Times New Roman"/>
          <w:i/>
          <w:iCs/>
          <w:sz w:val="24"/>
          <w:szCs w:val="24"/>
        </w:rPr>
        <w:t>SD</w:t>
      </w:r>
      <w:r w:rsidR="00CC2B1D" w:rsidRPr="000F70FD">
        <w:rPr>
          <w:rFonts w:ascii="Times New Roman" w:hAnsi="Times New Roman" w:cs="Times New Roman"/>
          <w:sz w:val="24"/>
          <w:szCs w:val="24"/>
        </w:rPr>
        <w:t xml:space="preserve"> = </w:t>
      </w:r>
      <w:r w:rsidR="004C218B" w:rsidRPr="00090313">
        <w:rPr>
          <w:rFonts w:ascii="Times New Roman" w:hAnsi="Times New Roman" w:cs="Times New Roman"/>
          <w:sz w:val="24"/>
          <w:szCs w:val="24"/>
        </w:rPr>
        <w:t>2.73</w:t>
      </w:r>
      <w:r w:rsidR="00CC2B1D" w:rsidRPr="000F70FD">
        <w:rPr>
          <w:rFonts w:ascii="Times New Roman" w:hAnsi="Times New Roman" w:cs="Times New Roman"/>
          <w:sz w:val="24"/>
          <w:szCs w:val="24"/>
        </w:rPr>
        <w:t>)</w:t>
      </w:r>
      <w:r w:rsidR="009C6DEF">
        <w:rPr>
          <w:rFonts w:ascii="Times New Roman" w:hAnsi="Times New Roman" w:cs="Times New Roman"/>
          <w:sz w:val="24"/>
          <w:szCs w:val="24"/>
        </w:rPr>
        <w:t xml:space="preserve"> traits</w:t>
      </w:r>
      <w:r w:rsidR="00CC2B1D" w:rsidRPr="000F70FD">
        <w:rPr>
          <w:rFonts w:ascii="Times New Roman" w:hAnsi="Times New Roman" w:cs="Times New Roman"/>
          <w:sz w:val="24"/>
          <w:szCs w:val="24"/>
        </w:rPr>
        <w:t>,</w:t>
      </w:r>
      <w:r w:rsidR="008658F2" w:rsidRPr="000F70FD">
        <w:rPr>
          <w:rFonts w:ascii="Times New Roman" w:hAnsi="Times New Roman" w:cs="Times New Roman"/>
          <w:i/>
          <w:iCs/>
          <w:sz w:val="24"/>
          <w:szCs w:val="24"/>
        </w:rPr>
        <w:t xml:space="preserve"> p</w:t>
      </w:r>
      <w:r w:rsidR="008658F2" w:rsidRPr="000F70FD">
        <w:rPr>
          <w:rFonts w:ascii="Times New Roman" w:hAnsi="Times New Roman" w:cs="Times New Roman"/>
          <w:sz w:val="24"/>
          <w:szCs w:val="24"/>
        </w:rPr>
        <w:t xml:space="preserve"> = .0</w:t>
      </w:r>
      <w:r w:rsidR="003F0075" w:rsidRPr="000F70FD">
        <w:rPr>
          <w:rFonts w:ascii="Times New Roman" w:hAnsi="Times New Roman" w:cs="Times New Roman"/>
          <w:sz w:val="24"/>
          <w:szCs w:val="24"/>
        </w:rPr>
        <w:t>27</w:t>
      </w:r>
      <w:r w:rsidR="008658F2" w:rsidRPr="000F70FD">
        <w:rPr>
          <w:rFonts w:ascii="Times New Roman" w:hAnsi="Times New Roman" w:cs="Times New Roman"/>
          <w:sz w:val="24"/>
          <w:szCs w:val="24"/>
        </w:rPr>
        <w:t xml:space="preserve">, 95% </w:t>
      </w:r>
      <w:r w:rsidR="008658F2" w:rsidRPr="000F70FD">
        <w:rPr>
          <w:rFonts w:ascii="Times New Roman" w:hAnsi="Times New Roman" w:cs="Times New Roman"/>
          <w:i/>
          <w:iCs/>
          <w:sz w:val="24"/>
          <w:szCs w:val="24"/>
        </w:rPr>
        <w:t>CI</w:t>
      </w:r>
      <w:r w:rsidR="008658F2" w:rsidRPr="000F70FD">
        <w:rPr>
          <w:rFonts w:ascii="Times New Roman" w:hAnsi="Times New Roman" w:cs="Times New Roman"/>
          <w:sz w:val="24"/>
          <w:szCs w:val="24"/>
        </w:rPr>
        <w:t xml:space="preserve"> = [</w:t>
      </w:r>
      <w:r w:rsidR="003F0075" w:rsidRPr="000F70FD">
        <w:rPr>
          <w:rFonts w:ascii="Times New Roman" w:hAnsi="Times New Roman" w:cs="Times New Roman"/>
          <w:sz w:val="24"/>
          <w:szCs w:val="24"/>
        </w:rPr>
        <w:t>-</w:t>
      </w:r>
      <w:r w:rsidR="008658F2" w:rsidRPr="000F70FD">
        <w:rPr>
          <w:rFonts w:ascii="Times New Roman" w:hAnsi="Times New Roman" w:cs="Times New Roman"/>
          <w:sz w:val="24"/>
          <w:szCs w:val="24"/>
        </w:rPr>
        <w:t>0.</w:t>
      </w:r>
      <w:r w:rsidR="003F0075" w:rsidRPr="000F70FD">
        <w:rPr>
          <w:rFonts w:ascii="Times New Roman" w:hAnsi="Times New Roman" w:cs="Times New Roman"/>
          <w:sz w:val="24"/>
          <w:szCs w:val="24"/>
        </w:rPr>
        <w:t>39</w:t>
      </w:r>
      <w:r w:rsidR="008658F2" w:rsidRPr="000F70FD">
        <w:rPr>
          <w:rFonts w:ascii="Times New Roman" w:hAnsi="Times New Roman" w:cs="Times New Roman"/>
          <w:sz w:val="24"/>
          <w:szCs w:val="24"/>
        </w:rPr>
        <w:t xml:space="preserve">, </w:t>
      </w:r>
      <w:r w:rsidR="003F0075" w:rsidRPr="000F70FD">
        <w:rPr>
          <w:rFonts w:ascii="Times New Roman" w:hAnsi="Times New Roman" w:cs="Times New Roman"/>
          <w:sz w:val="24"/>
          <w:szCs w:val="24"/>
        </w:rPr>
        <w:t>-</w:t>
      </w:r>
      <w:r w:rsidR="008658F2" w:rsidRPr="000F70FD">
        <w:rPr>
          <w:rFonts w:ascii="Times New Roman" w:hAnsi="Times New Roman" w:cs="Times New Roman"/>
          <w:sz w:val="24"/>
          <w:szCs w:val="24"/>
        </w:rPr>
        <w:t>0.</w:t>
      </w:r>
      <w:r w:rsidR="003F0075" w:rsidRPr="000F70FD">
        <w:rPr>
          <w:rFonts w:ascii="Times New Roman" w:hAnsi="Times New Roman" w:cs="Times New Roman"/>
          <w:sz w:val="24"/>
          <w:szCs w:val="24"/>
        </w:rPr>
        <w:t>02</w:t>
      </w:r>
      <w:r w:rsidR="008658F2" w:rsidRPr="000F70FD">
        <w:rPr>
          <w:rFonts w:ascii="Times New Roman" w:hAnsi="Times New Roman" w:cs="Times New Roman"/>
          <w:sz w:val="24"/>
          <w:szCs w:val="24"/>
        </w:rPr>
        <w:t xml:space="preserve">]. </w:t>
      </w:r>
      <w:r w:rsidR="002B3D16" w:rsidRPr="000F70FD">
        <w:rPr>
          <w:rFonts w:ascii="Times New Roman" w:hAnsi="Times New Roman" w:cs="Times New Roman"/>
          <w:sz w:val="24"/>
          <w:szCs w:val="24"/>
        </w:rPr>
        <w:t>Presented</w:t>
      </w:r>
      <w:r w:rsidR="00172C9F">
        <w:rPr>
          <w:rFonts w:ascii="Times New Roman" w:hAnsi="Times New Roman" w:cs="Times New Roman"/>
          <w:sz w:val="24"/>
          <w:szCs w:val="24"/>
        </w:rPr>
        <w:t>-self</w:t>
      </w:r>
      <w:r w:rsidR="002B3D16" w:rsidRPr="000F70FD">
        <w:rPr>
          <w:rFonts w:ascii="Times New Roman" w:hAnsi="Times New Roman" w:cs="Times New Roman"/>
          <w:sz w:val="24"/>
          <w:szCs w:val="24"/>
        </w:rPr>
        <w:t xml:space="preserve"> and authentic</w:t>
      </w:r>
      <w:r w:rsidR="00172C9F">
        <w:rPr>
          <w:rFonts w:ascii="Times New Roman" w:hAnsi="Times New Roman" w:cs="Times New Roman"/>
          <w:sz w:val="24"/>
          <w:szCs w:val="24"/>
        </w:rPr>
        <w:t>-</w:t>
      </w:r>
      <w:r w:rsidR="002B3D16" w:rsidRPr="000F70FD">
        <w:rPr>
          <w:rFonts w:ascii="Times New Roman" w:hAnsi="Times New Roman" w:cs="Times New Roman"/>
          <w:sz w:val="24"/>
          <w:szCs w:val="24"/>
        </w:rPr>
        <w:t xml:space="preserve">self </w:t>
      </w:r>
      <w:r w:rsidR="00B33123" w:rsidRPr="000F70FD">
        <w:rPr>
          <w:rFonts w:ascii="Times New Roman" w:hAnsi="Times New Roman" w:cs="Times New Roman"/>
          <w:sz w:val="24"/>
          <w:szCs w:val="24"/>
        </w:rPr>
        <w:t>(</w:t>
      </w:r>
      <w:r w:rsidR="00B33123" w:rsidRPr="000F70FD">
        <w:rPr>
          <w:rFonts w:ascii="Times New Roman" w:hAnsi="Times New Roman" w:cs="Times New Roman"/>
          <w:i/>
          <w:iCs/>
          <w:sz w:val="24"/>
          <w:szCs w:val="24"/>
        </w:rPr>
        <w:t>M</w:t>
      </w:r>
      <w:r w:rsidR="00B33123" w:rsidRPr="000F70FD">
        <w:rPr>
          <w:rFonts w:ascii="Times New Roman" w:hAnsi="Times New Roman" w:cs="Times New Roman"/>
          <w:sz w:val="24"/>
          <w:szCs w:val="24"/>
        </w:rPr>
        <w:t xml:space="preserve"> = -2.28, </w:t>
      </w:r>
      <w:r w:rsidR="00B33123" w:rsidRPr="000F70FD">
        <w:rPr>
          <w:rFonts w:ascii="Times New Roman" w:hAnsi="Times New Roman" w:cs="Times New Roman"/>
          <w:i/>
          <w:iCs/>
          <w:sz w:val="24"/>
          <w:szCs w:val="24"/>
        </w:rPr>
        <w:t>SD</w:t>
      </w:r>
      <w:r w:rsidR="00B33123" w:rsidRPr="000F70FD">
        <w:rPr>
          <w:rFonts w:ascii="Times New Roman" w:hAnsi="Times New Roman" w:cs="Times New Roman"/>
          <w:sz w:val="24"/>
          <w:szCs w:val="24"/>
        </w:rPr>
        <w:t xml:space="preserve"> = </w:t>
      </w:r>
      <w:r w:rsidR="00B33123" w:rsidRPr="00090313">
        <w:rPr>
          <w:rFonts w:ascii="Times New Roman" w:hAnsi="Times New Roman" w:cs="Times New Roman"/>
          <w:sz w:val="24"/>
          <w:szCs w:val="24"/>
        </w:rPr>
        <w:t>2.56</w:t>
      </w:r>
      <w:r w:rsidR="00B33123" w:rsidRPr="000F70FD">
        <w:rPr>
          <w:rFonts w:ascii="Times New Roman" w:hAnsi="Times New Roman" w:cs="Times New Roman"/>
          <w:sz w:val="24"/>
          <w:szCs w:val="24"/>
        </w:rPr>
        <w:t>)</w:t>
      </w:r>
      <w:r w:rsidR="00B33123">
        <w:rPr>
          <w:rFonts w:ascii="Times New Roman" w:hAnsi="Times New Roman" w:cs="Times New Roman" w:hint="eastAsia"/>
          <w:sz w:val="24"/>
          <w:szCs w:val="24"/>
        </w:rPr>
        <w:t xml:space="preserve"> </w:t>
      </w:r>
      <w:r w:rsidR="00172C9F">
        <w:rPr>
          <w:rFonts w:ascii="Times New Roman" w:hAnsi="Times New Roman" w:cs="Times New Roman"/>
          <w:sz w:val="24"/>
          <w:szCs w:val="24"/>
        </w:rPr>
        <w:t>traits</w:t>
      </w:r>
      <w:r w:rsidR="00172C9F" w:rsidRPr="000F70FD">
        <w:rPr>
          <w:rFonts w:ascii="Times New Roman" w:hAnsi="Times New Roman" w:cs="Times New Roman"/>
          <w:sz w:val="24"/>
          <w:szCs w:val="24"/>
        </w:rPr>
        <w:t xml:space="preserve"> </w:t>
      </w:r>
      <w:r w:rsidR="002B3D16" w:rsidRPr="000F70FD">
        <w:rPr>
          <w:rFonts w:ascii="Times New Roman" w:hAnsi="Times New Roman" w:cs="Times New Roman"/>
          <w:sz w:val="24"/>
          <w:szCs w:val="24"/>
        </w:rPr>
        <w:t xml:space="preserve">did not differ, </w:t>
      </w:r>
      <w:r w:rsidR="000B7173" w:rsidRPr="000F70FD">
        <w:rPr>
          <w:rFonts w:ascii="Times New Roman" w:hAnsi="Times New Roman" w:cs="Times New Roman"/>
          <w:i/>
          <w:iCs/>
          <w:sz w:val="24"/>
          <w:szCs w:val="24"/>
        </w:rPr>
        <w:t>p</w:t>
      </w:r>
      <w:r w:rsidR="000B7173" w:rsidRPr="000F70FD">
        <w:rPr>
          <w:rFonts w:ascii="Times New Roman" w:hAnsi="Times New Roman" w:cs="Times New Roman"/>
          <w:sz w:val="24"/>
          <w:szCs w:val="24"/>
        </w:rPr>
        <w:t xml:space="preserve"> = .</w:t>
      </w:r>
      <w:r w:rsidR="004C218B" w:rsidRPr="00090313">
        <w:rPr>
          <w:rFonts w:ascii="Times New Roman" w:hAnsi="Times New Roman" w:cs="Times New Roman"/>
          <w:sz w:val="24"/>
          <w:szCs w:val="24"/>
        </w:rPr>
        <w:t>999</w:t>
      </w:r>
      <w:r w:rsidR="000B7173" w:rsidRPr="000F70FD">
        <w:rPr>
          <w:rFonts w:ascii="Times New Roman" w:hAnsi="Times New Roman" w:cs="Times New Roman"/>
          <w:sz w:val="24"/>
          <w:szCs w:val="24"/>
        </w:rPr>
        <w:t xml:space="preserve">, 95% </w:t>
      </w:r>
      <w:r w:rsidR="000B7173" w:rsidRPr="000F70FD">
        <w:rPr>
          <w:rFonts w:ascii="Times New Roman" w:hAnsi="Times New Roman" w:cs="Times New Roman"/>
          <w:i/>
          <w:iCs/>
          <w:sz w:val="24"/>
          <w:szCs w:val="24"/>
        </w:rPr>
        <w:t>CI</w:t>
      </w:r>
      <w:r w:rsidR="000B7173" w:rsidRPr="000F70FD">
        <w:rPr>
          <w:rFonts w:ascii="Times New Roman" w:hAnsi="Times New Roman" w:cs="Times New Roman"/>
          <w:sz w:val="24"/>
          <w:szCs w:val="24"/>
        </w:rPr>
        <w:t xml:space="preserve"> = [-0.</w:t>
      </w:r>
      <w:r w:rsidR="004C218B" w:rsidRPr="00090313">
        <w:rPr>
          <w:rFonts w:ascii="Times New Roman" w:hAnsi="Times New Roman" w:cs="Times New Roman"/>
          <w:sz w:val="24"/>
          <w:szCs w:val="24"/>
        </w:rPr>
        <w:t>1</w:t>
      </w:r>
      <w:r w:rsidR="000B7173" w:rsidRPr="000F70FD">
        <w:rPr>
          <w:rFonts w:ascii="Times New Roman" w:hAnsi="Times New Roman" w:cs="Times New Roman"/>
          <w:sz w:val="24"/>
          <w:szCs w:val="24"/>
        </w:rPr>
        <w:t>9, 0.</w:t>
      </w:r>
      <w:r w:rsidR="004C218B" w:rsidRPr="00090313">
        <w:rPr>
          <w:rFonts w:ascii="Times New Roman" w:hAnsi="Times New Roman" w:cs="Times New Roman"/>
          <w:sz w:val="24"/>
          <w:szCs w:val="24"/>
        </w:rPr>
        <w:t>14</w:t>
      </w:r>
      <w:r w:rsidR="000B7173" w:rsidRPr="000F70FD">
        <w:rPr>
          <w:rFonts w:ascii="Times New Roman" w:hAnsi="Times New Roman" w:cs="Times New Roman"/>
          <w:sz w:val="24"/>
          <w:szCs w:val="24"/>
        </w:rPr>
        <w:t>]</w:t>
      </w:r>
      <w:r w:rsidR="00172C9F">
        <w:rPr>
          <w:rFonts w:ascii="Times New Roman" w:hAnsi="Times New Roman" w:cs="Times New Roman"/>
          <w:sz w:val="24"/>
          <w:szCs w:val="24"/>
        </w:rPr>
        <w:t xml:space="preserve"> and neither did</w:t>
      </w:r>
      <w:r w:rsidR="00B33123">
        <w:rPr>
          <w:rFonts w:ascii="Times New Roman" w:hAnsi="Times New Roman" w:cs="Times New Roman" w:hint="eastAsia"/>
          <w:sz w:val="24"/>
          <w:szCs w:val="24"/>
        </w:rPr>
        <w:t xml:space="preserve"> </w:t>
      </w:r>
      <w:r w:rsidR="00B33123" w:rsidRPr="000F70FD">
        <w:rPr>
          <w:rFonts w:ascii="Times New Roman" w:hAnsi="Times New Roman" w:cs="Times New Roman"/>
          <w:sz w:val="24"/>
          <w:szCs w:val="24"/>
        </w:rPr>
        <w:t>authentic</w:t>
      </w:r>
      <w:r w:rsidR="00172C9F">
        <w:rPr>
          <w:rFonts w:ascii="Times New Roman" w:hAnsi="Times New Roman" w:cs="Times New Roman"/>
          <w:sz w:val="24"/>
          <w:szCs w:val="24"/>
        </w:rPr>
        <w:t>-</w:t>
      </w:r>
      <w:r w:rsidR="00B33123" w:rsidRPr="000F70FD">
        <w:rPr>
          <w:rFonts w:ascii="Times New Roman" w:hAnsi="Times New Roman" w:cs="Times New Roman"/>
          <w:sz w:val="24"/>
          <w:szCs w:val="24"/>
        </w:rPr>
        <w:t xml:space="preserve">self </w:t>
      </w:r>
      <w:r w:rsidR="00B33123">
        <w:rPr>
          <w:rFonts w:ascii="Times New Roman" w:hAnsi="Times New Roman" w:cs="Times New Roman" w:hint="eastAsia"/>
          <w:sz w:val="24"/>
          <w:szCs w:val="24"/>
        </w:rPr>
        <w:t>and</w:t>
      </w:r>
      <w:r w:rsidR="00B33123" w:rsidRPr="000F70FD">
        <w:rPr>
          <w:rFonts w:ascii="Times New Roman" w:hAnsi="Times New Roman" w:cs="Times New Roman"/>
          <w:sz w:val="24"/>
          <w:szCs w:val="24"/>
        </w:rPr>
        <w:t xml:space="preserve"> control t</w:t>
      </w:r>
      <w:r w:rsidR="00172C9F">
        <w:rPr>
          <w:rFonts w:ascii="Times New Roman" w:hAnsi="Times New Roman" w:cs="Times New Roman"/>
          <w:sz w:val="24"/>
          <w:szCs w:val="24"/>
        </w:rPr>
        <w:t>raits</w:t>
      </w:r>
      <w:r w:rsidR="00B33123" w:rsidRPr="000F70FD">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p</w:t>
      </w:r>
      <w:r w:rsidR="00B33123" w:rsidRPr="000F70FD">
        <w:rPr>
          <w:rFonts w:ascii="Times New Roman" w:hAnsi="Times New Roman" w:cs="Times New Roman"/>
          <w:sz w:val="24"/>
          <w:szCs w:val="24"/>
        </w:rPr>
        <w:t xml:space="preserve"> = </w:t>
      </w:r>
      <w:r w:rsidR="00B33123" w:rsidRPr="00B33123">
        <w:rPr>
          <w:rFonts w:ascii="Times New Roman" w:hAnsi="Times New Roman" w:cs="Times New Roman"/>
          <w:sz w:val="24"/>
          <w:szCs w:val="24"/>
        </w:rPr>
        <w:t>.088</w:t>
      </w:r>
      <w:r w:rsidR="00B33123" w:rsidRPr="000F70FD">
        <w:rPr>
          <w:rFonts w:ascii="Times New Roman" w:hAnsi="Times New Roman" w:cs="Times New Roman"/>
          <w:sz w:val="24"/>
          <w:szCs w:val="24"/>
        </w:rPr>
        <w:t xml:space="preserve">, 95% </w:t>
      </w:r>
      <w:r w:rsidR="00B33123" w:rsidRPr="000F70FD">
        <w:rPr>
          <w:rFonts w:ascii="Times New Roman" w:hAnsi="Times New Roman" w:cs="Times New Roman"/>
          <w:i/>
          <w:iCs/>
          <w:sz w:val="24"/>
          <w:szCs w:val="24"/>
        </w:rPr>
        <w:t>CI</w:t>
      </w:r>
      <w:r w:rsidR="00B33123" w:rsidRPr="000F70FD">
        <w:rPr>
          <w:rFonts w:ascii="Times New Roman" w:hAnsi="Times New Roman" w:cs="Times New Roman"/>
          <w:sz w:val="24"/>
          <w:szCs w:val="24"/>
        </w:rPr>
        <w:t xml:space="preserve"> = [-0.37, 0.02]</w:t>
      </w:r>
      <w:r w:rsidR="002B3D16" w:rsidRPr="000F70FD">
        <w:rPr>
          <w:rFonts w:ascii="Times New Roman" w:hAnsi="Times New Roman" w:cs="Times New Roman"/>
          <w:sz w:val="24"/>
          <w:szCs w:val="24"/>
        </w:rPr>
        <w:t xml:space="preserve">. </w:t>
      </w:r>
      <w:r w:rsidR="00172C9F">
        <w:rPr>
          <w:rFonts w:ascii="Times New Roman" w:hAnsi="Times New Roman" w:cs="Times New Roman"/>
          <w:sz w:val="24"/>
          <w:szCs w:val="24"/>
        </w:rPr>
        <w:t>T</w:t>
      </w:r>
      <w:r w:rsidR="004615A6" w:rsidRPr="000F70FD">
        <w:rPr>
          <w:rFonts w:ascii="Times New Roman" w:hAnsi="Times New Roman" w:cs="Times New Roman"/>
          <w:sz w:val="24"/>
          <w:szCs w:val="24"/>
        </w:rPr>
        <w:t>he main effect of valence</w:t>
      </w:r>
      <w:r w:rsidR="008B3C55">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F</w:t>
      </w:r>
      <w:r w:rsidR="00B33123" w:rsidRPr="000F70FD">
        <w:rPr>
          <w:rFonts w:ascii="Times New Roman" w:hAnsi="Times New Roman" w:cs="Times New Roman"/>
          <w:sz w:val="24"/>
          <w:szCs w:val="24"/>
        </w:rPr>
        <w:t>(</w:t>
      </w:r>
      <w:r w:rsidR="00B33123">
        <w:rPr>
          <w:rFonts w:ascii="Times New Roman" w:hAnsi="Times New Roman" w:cs="Times New Roman" w:hint="eastAsia"/>
          <w:sz w:val="24"/>
          <w:szCs w:val="24"/>
        </w:rPr>
        <w:t>1</w:t>
      </w:r>
      <w:r w:rsidR="00B33123" w:rsidRPr="000F70FD">
        <w:rPr>
          <w:rFonts w:ascii="Times New Roman" w:hAnsi="Times New Roman" w:cs="Times New Roman"/>
          <w:sz w:val="24"/>
          <w:szCs w:val="24"/>
        </w:rPr>
        <w:t>, 14</w:t>
      </w:r>
      <w:r w:rsidR="00B33123">
        <w:rPr>
          <w:rFonts w:ascii="Times New Roman" w:hAnsi="Times New Roman" w:cs="Times New Roman" w:hint="eastAsia"/>
          <w:sz w:val="24"/>
          <w:szCs w:val="24"/>
        </w:rPr>
        <w:t>6</w:t>
      </w:r>
      <w:r w:rsidR="00B33123" w:rsidRPr="000F70FD">
        <w:rPr>
          <w:rFonts w:ascii="Times New Roman" w:hAnsi="Times New Roman" w:cs="Times New Roman"/>
          <w:sz w:val="24"/>
          <w:szCs w:val="24"/>
        </w:rPr>
        <w:t xml:space="preserve">) = </w:t>
      </w:r>
      <w:r w:rsidR="00B33123">
        <w:rPr>
          <w:rFonts w:ascii="Times New Roman" w:hAnsi="Times New Roman" w:cs="Times New Roman" w:hint="eastAsia"/>
          <w:sz w:val="24"/>
          <w:szCs w:val="24"/>
        </w:rPr>
        <w:t>1.80</w:t>
      </w:r>
      <w:r w:rsidR="00B33123" w:rsidRPr="000F70FD">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p</w:t>
      </w:r>
      <w:r w:rsidR="00B33123" w:rsidRPr="000F70FD">
        <w:rPr>
          <w:rFonts w:ascii="Times New Roman" w:hAnsi="Times New Roman" w:cs="Times New Roman"/>
          <w:sz w:val="24"/>
          <w:szCs w:val="24"/>
        </w:rPr>
        <w:t xml:space="preserve"> = .</w:t>
      </w:r>
      <w:r w:rsidR="00B33123">
        <w:rPr>
          <w:rFonts w:ascii="Times New Roman" w:hAnsi="Times New Roman" w:cs="Times New Roman" w:hint="eastAsia"/>
          <w:sz w:val="24"/>
          <w:szCs w:val="24"/>
        </w:rPr>
        <w:t>182</w:t>
      </w:r>
      <w:r w:rsidR="00B33123" w:rsidRPr="000F70FD">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ƞ</w:t>
      </w:r>
      <w:r w:rsidR="00B33123" w:rsidRPr="000F70FD">
        <w:rPr>
          <w:rFonts w:ascii="Times New Roman" w:hAnsi="Times New Roman" w:cs="Times New Roman"/>
          <w:sz w:val="24"/>
          <w:szCs w:val="24"/>
          <w:vertAlign w:val="subscript"/>
        </w:rPr>
        <w:t>p</w:t>
      </w:r>
      <w:r w:rsidR="00B33123" w:rsidRPr="000F70FD">
        <w:rPr>
          <w:rFonts w:ascii="Times New Roman" w:hAnsi="Times New Roman" w:cs="Times New Roman"/>
          <w:sz w:val="24"/>
          <w:szCs w:val="24"/>
          <w:vertAlign w:val="superscript"/>
        </w:rPr>
        <w:t xml:space="preserve">2 </w:t>
      </w:r>
      <w:r w:rsidR="00B33123" w:rsidRPr="000F70FD">
        <w:rPr>
          <w:rFonts w:ascii="Times New Roman" w:hAnsi="Times New Roman" w:cs="Times New Roman"/>
          <w:sz w:val="24"/>
          <w:szCs w:val="24"/>
        </w:rPr>
        <w:t>= .0</w:t>
      </w:r>
      <w:r w:rsidR="00B33123">
        <w:rPr>
          <w:rFonts w:ascii="Times New Roman" w:hAnsi="Times New Roman" w:cs="Times New Roman" w:hint="eastAsia"/>
          <w:sz w:val="24"/>
          <w:szCs w:val="24"/>
        </w:rPr>
        <w:t>1</w:t>
      </w:r>
      <w:r w:rsidR="008B3C55">
        <w:rPr>
          <w:rFonts w:ascii="Times New Roman" w:hAnsi="Times New Roman" w:cs="Times New Roman"/>
          <w:sz w:val="24"/>
          <w:szCs w:val="24"/>
        </w:rPr>
        <w:t>,</w:t>
      </w:r>
      <w:r w:rsidR="00B33123">
        <w:rPr>
          <w:rFonts w:ascii="Times New Roman" w:hAnsi="Times New Roman" w:cs="Times New Roman" w:hint="eastAsia"/>
          <w:sz w:val="24"/>
          <w:szCs w:val="24"/>
        </w:rPr>
        <w:t xml:space="preserve"> </w:t>
      </w:r>
      <w:r w:rsidR="00172C9F">
        <w:rPr>
          <w:rFonts w:ascii="Times New Roman" w:hAnsi="Times New Roman" w:cs="Times New Roman"/>
          <w:sz w:val="24"/>
          <w:szCs w:val="24"/>
        </w:rPr>
        <w:t>and</w:t>
      </w:r>
      <w:r w:rsidR="00172C9F" w:rsidRPr="000F70FD">
        <w:rPr>
          <w:rFonts w:ascii="Times New Roman" w:hAnsi="Times New Roman" w:cs="Times New Roman"/>
          <w:sz w:val="24"/>
          <w:szCs w:val="24"/>
        </w:rPr>
        <w:t xml:space="preserve"> </w:t>
      </w:r>
      <w:r w:rsidR="004615A6" w:rsidRPr="000F70FD">
        <w:rPr>
          <w:rFonts w:ascii="Times New Roman" w:hAnsi="Times New Roman" w:cs="Times New Roman"/>
          <w:sz w:val="24"/>
          <w:szCs w:val="24"/>
        </w:rPr>
        <w:t xml:space="preserve">the </w:t>
      </w:r>
      <w:r w:rsidR="00D81481">
        <w:rPr>
          <w:rFonts w:ascii="Times New Roman" w:hAnsi="Times New Roman" w:cs="Times New Roman"/>
          <w:sz w:val="24"/>
          <w:szCs w:val="24"/>
        </w:rPr>
        <w:t>S</w:t>
      </w:r>
      <w:r w:rsidR="004615A6" w:rsidRPr="000F70FD">
        <w:rPr>
          <w:rFonts w:ascii="Times New Roman" w:hAnsi="Times New Roman" w:cs="Times New Roman"/>
          <w:sz w:val="24"/>
          <w:szCs w:val="24"/>
        </w:rPr>
        <w:t xml:space="preserve">elf × </w:t>
      </w:r>
      <w:r w:rsidR="00D81481">
        <w:rPr>
          <w:rFonts w:ascii="Times New Roman" w:hAnsi="Times New Roman" w:cs="Times New Roman"/>
          <w:sz w:val="24"/>
          <w:szCs w:val="24"/>
        </w:rPr>
        <w:t>V</w:t>
      </w:r>
      <w:r w:rsidR="004615A6" w:rsidRPr="000F70FD">
        <w:rPr>
          <w:rFonts w:ascii="Times New Roman" w:hAnsi="Times New Roman" w:cs="Times New Roman"/>
          <w:sz w:val="24"/>
          <w:szCs w:val="24"/>
        </w:rPr>
        <w:t>alence</w:t>
      </w:r>
      <w:r w:rsidR="008B3C55">
        <w:rPr>
          <w:rFonts w:ascii="Times New Roman" w:hAnsi="Times New Roman" w:cs="Times New Roman"/>
          <w:sz w:val="24"/>
          <w:szCs w:val="24"/>
        </w:rPr>
        <w:t xml:space="preserve"> interaction, </w:t>
      </w:r>
      <w:r w:rsidR="00B33123" w:rsidRPr="000F70FD">
        <w:rPr>
          <w:rFonts w:ascii="Times New Roman" w:hAnsi="Times New Roman" w:cs="Times New Roman"/>
          <w:i/>
          <w:iCs/>
          <w:sz w:val="24"/>
          <w:szCs w:val="24"/>
        </w:rPr>
        <w:t>F</w:t>
      </w:r>
      <w:r w:rsidR="00B33123" w:rsidRPr="000F70FD">
        <w:rPr>
          <w:rFonts w:ascii="Times New Roman" w:hAnsi="Times New Roman" w:cs="Times New Roman"/>
          <w:sz w:val="24"/>
          <w:szCs w:val="24"/>
        </w:rPr>
        <w:t xml:space="preserve">(2, 145) = </w:t>
      </w:r>
      <w:r w:rsidR="00B33123">
        <w:rPr>
          <w:rFonts w:ascii="Times New Roman" w:hAnsi="Times New Roman" w:cs="Times New Roman" w:hint="eastAsia"/>
          <w:sz w:val="24"/>
          <w:szCs w:val="24"/>
        </w:rPr>
        <w:t>0.37</w:t>
      </w:r>
      <w:r w:rsidR="00B33123" w:rsidRPr="000F70FD">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p</w:t>
      </w:r>
      <w:r w:rsidR="00B33123" w:rsidRPr="000F70FD">
        <w:rPr>
          <w:rFonts w:ascii="Times New Roman" w:hAnsi="Times New Roman" w:cs="Times New Roman"/>
          <w:sz w:val="24"/>
          <w:szCs w:val="24"/>
        </w:rPr>
        <w:t xml:space="preserve"> = .</w:t>
      </w:r>
      <w:r w:rsidR="00B33123">
        <w:rPr>
          <w:rFonts w:ascii="Times New Roman" w:hAnsi="Times New Roman" w:cs="Times New Roman" w:hint="eastAsia"/>
          <w:sz w:val="24"/>
          <w:szCs w:val="24"/>
        </w:rPr>
        <w:t>695</w:t>
      </w:r>
      <w:r w:rsidR="00B33123" w:rsidRPr="000F70FD">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ƞ</w:t>
      </w:r>
      <w:r w:rsidR="00B33123" w:rsidRPr="000F70FD">
        <w:rPr>
          <w:rFonts w:ascii="Times New Roman" w:hAnsi="Times New Roman" w:cs="Times New Roman"/>
          <w:sz w:val="24"/>
          <w:szCs w:val="24"/>
          <w:vertAlign w:val="subscript"/>
        </w:rPr>
        <w:t>p</w:t>
      </w:r>
      <w:r w:rsidR="00B33123" w:rsidRPr="000F70FD">
        <w:rPr>
          <w:rFonts w:ascii="Times New Roman" w:hAnsi="Times New Roman" w:cs="Times New Roman"/>
          <w:sz w:val="24"/>
          <w:szCs w:val="24"/>
          <w:vertAlign w:val="superscript"/>
        </w:rPr>
        <w:t xml:space="preserve">2 </w:t>
      </w:r>
      <w:r w:rsidR="00B33123" w:rsidRPr="000F70FD">
        <w:rPr>
          <w:rFonts w:ascii="Times New Roman" w:hAnsi="Times New Roman" w:cs="Times New Roman"/>
          <w:sz w:val="24"/>
          <w:szCs w:val="24"/>
        </w:rPr>
        <w:t>= .0</w:t>
      </w:r>
      <w:r w:rsidR="00B33123">
        <w:rPr>
          <w:rFonts w:ascii="Times New Roman" w:hAnsi="Times New Roman" w:cs="Times New Roman" w:hint="eastAsia"/>
          <w:sz w:val="24"/>
          <w:szCs w:val="24"/>
        </w:rPr>
        <w:t>1]</w:t>
      </w:r>
      <w:r w:rsidR="008B3C55">
        <w:rPr>
          <w:rFonts w:ascii="Times New Roman" w:hAnsi="Times New Roman" w:cs="Times New Roman"/>
          <w:sz w:val="24"/>
          <w:szCs w:val="24"/>
        </w:rPr>
        <w:t>,</w:t>
      </w:r>
      <w:r w:rsidR="004615A6" w:rsidRPr="000F70FD">
        <w:rPr>
          <w:rFonts w:ascii="Times New Roman" w:hAnsi="Times New Roman" w:cs="Times New Roman"/>
          <w:sz w:val="24"/>
          <w:szCs w:val="24"/>
        </w:rPr>
        <w:t xml:space="preserve"> </w:t>
      </w:r>
      <w:r w:rsidR="00172C9F">
        <w:rPr>
          <w:rFonts w:ascii="Times New Roman" w:hAnsi="Times New Roman" w:cs="Times New Roman"/>
          <w:sz w:val="24"/>
          <w:szCs w:val="24"/>
        </w:rPr>
        <w:t>were not</w:t>
      </w:r>
      <w:r w:rsidR="00172C9F" w:rsidRPr="000F70FD">
        <w:rPr>
          <w:rFonts w:ascii="Times New Roman" w:hAnsi="Times New Roman" w:cs="Times New Roman"/>
          <w:sz w:val="24"/>
          <w:szCs w:val="24"/>
        </w:rPr>
        <w:t xml:space="preserve"> </w:t>
      </w:r>
      <w:r w:rsidR="004615A6" w:rsidRPr="000F70FD">
        <w:rPr>
          <w:rFonts w:ascii="Times New Roman" w:hAnsi="Times New Roman" w:cs="Times New Roman"/>
          <w:sz w:val="24"/>
          <w:szCs w:val="24"/>
        </w:rPr>
        <w:t>significant</w:t>
      </w:r>
      <w:r w:rsidR="008658F2" w:rsidRPr="000F70FD">
        <w:rPr>
          <w:rFonts w:ascii="Times New Roman" w:hAnsi="Times New Roman" w:cs="Times New Roman"/>
          <w:sz w:val="24"/>
          <w:szCs w:val="24"/>
        </w:rPr>
        <w:t>.</w:t>
      </w:r>
    </w:p>
    <w:p w14:paraId="5D3F371D" w14:textId="5984A6ED" w:rsidR="00A57711" w:rsidRPr="000F70FD" w:rsidRDefault="00A57711" w:rsidP="00D166F9">
      <w:pPr>
        <w:spacing w:line="480" w:lineRule="atLeast"/>
        <w:ind w:firstLineChars="200" w:firstLine="480"/>
        <w:contextualSpacing/>
        <w:jc w:val="left"/>
        <w:rPr>
          <w:rFonts w:ascii="Times New Roman" w:hAnsi="Times New Roman" w:cs="Times New Roman"/>
          <w:i/>
          <w:iCs/>
          <w:sz w:val="24"/>
          <w:szCs w:val="24"/>
        </w:rPr>
      </w:pPr>
      <w:r w:rsidRPr="000F70FD">
        <w:rPr>
          <w:rFonts w:ascii="Times New Roman" w:hAnsi="Times New Roman" w:cs="Times New Roman"/>
          <w:b/>
          <w:bCs/>
          <w:i/>
          <w:iCs/>
          <w:sz w:val="24"/>
          <w:szCs w:val="24"/>
        </w:rPr>
        <w:t xml:space="preserve">P2. </w:t>
      </w:r>
      <w:bookmarkStart w:id="55" w:name="_Hlk163759795"/>
      <w:r w:rsidRPr="000F70FD">
        <w:rPr>
          <w:rFonts w:ascii="Times New Roman" w:hAnsi="Times New Roman" w:cs="Times New Roman"/>
          <w:sz w:val="24"/>
          <w:szCs w:val="24"/>
        </w:rPr>
        <w:t xml:space="preserve">The main effect of </w:t>
      </w:r>
      <w:r w:rsidR="00D81481">
        <w:rPr>
          <w:rFonts w:ascii="Times New Roman" w:hAnsi="Times New Roman" w:cs="Times New Roman"/>
          <w:sz w:val="24"/>
          <w:szCs w:val="24"/>
        </w:rPr>
        <w:t>s</w:t>
      </w:r>
      <w:r w:rsidRPr="000F70FD">
        <w:rPr>
          <w:rFonts w:ascii="Times New Roman" w:hAnsi="Times New Roman" w:cs="Times New Roman"/>
          <w:sz w:val="24"/>
          <w:szCs w:val="24"/>
        </w:rPr>
        <w:t xml:space="preserve">elf was significant, </w:t>
      </w:r>
      <w:r w:rsidRPr="000F70FD">
        <w:rPr>
          <w:rFonts w:ascii="Times New Roman" w:hAnsi="Times New Roman" w:cs="Times New Roman"/>
          <w:i/>
          <w:iCs/>
          <w:sz w:val="24"/>
          <w:szCs w:val="24"/>
        </w:rPr>
        <w:t>F</w:t>
      </w:r>
      <w:r w:rsidRPr="000F70FD">
        <w:rPr>
          <w:rFonts w:ascii="Times New Roman" w:hAnsi="Times New Roman" w:cs="Times New Roman"/>
          <w:sz w:val="24"/>
          <w:szCs w:val="24"/>
        </w:rPr>
        <w:t xml:space="preserve">(2, 145) = </w:t>
      </w:r>
      <w:r w:rsidR="0098465C">
        <w:rPr>
          <w:rFonts w:ascii="Times New Roman" w:hAnsi="Times New Roman" w:cs="Times New Roman" w:hint="eastAsia"/>
          <w:sz w:val="24"/>
          <w:szCs w:val="24"/>
        </w:rPr>
        <w:t>27.27</w:t>
      </w:r>
      <w:r w:rsidRPr="000F70FD">
        <w:rPr>
          <w:rFonts w:ascii="Times New Roman" w:hAnsi="Times New Roman" w:cs="Times New Roman"/>
          <w:sz w:val="24"/>
          <w:szCs w:val="24"/>
        </w:rPr>
        <w:t xml:space="preserve">, </w:t>
      </w:r>
      <w:r w:rsidRPr="000F70FD">
        <w:rPr>
          <w:rFonts w:ascii="Times New Roman" w:hAnsi="Times New Roman" w:cs="Times New Roman"/>
          <w:i/>
          <w:iCs/>
          <w:sz w:val="24"/>
          <w:szCs w:val="24"/>
        </w:rPr>
        <w:t>p</w:t>
      </w:r>
      <w:r w:rsidRPr="000F70FD">
        <w:rPr>
          <w:rFonts w:ascii="Times New Roman" w:hAnsi="Times New Roman" w:cs="Times New Roman"/>
          <w:sz w:val="24"/>
          <w:szCs w:val="24"/>
        </w:rPr>
        <w:t xml:space="preserve"> &lt; .001, </w:t>
      </w:r>
      <w:r w:rsidRPr="000F70FD">
        <w:rPr>
          <w:rFonts w:ascii="Times New Roman" w:hAnsi="Times New Roman" w:cs="Times New Roman"/>
          <w:i/>
          <w:iCs/>
          <w:sz w:val="24"/>
          <w:szCs w:val="24"/>
        </w:rPr>
        <w:t>ƞ</w:t>
      </w:r>
      <w:r w:rsidRPr="000F70FD">
        <w:rPr>
          <w:rFonts w:ascii="Times New Roman" w:hAnsi="Times New Roman" w:cs="Times New Roman"/>
          <w:sz w:val="24"/>
          <w:szCs w:val="24"/>
          <w:vertAlign w:val="subscript"/>
        </w:rPr>
        <w:t>p</w:t>
      </w:r>
      <w:r w:rsidRPr="000F70FD">
        <w:rPr>
          <w:rFonts w:ascii="Times New Roman" w:hAnsi="Times New Roman" w:cs="Times New Roman"/>
          <w:sz w:val="24"/>
          <w:szCs w:val="24"/>
          <w:vertAlign w:val="superscript"/>
        </w:rPr>
        <w:t xml:space="preserve">2 </w:t>
      </w:r>
      <w:r w:rsidRPr="000F70FD">
        <w:rPr>
          <w:rFonts w:ascii="Times New Roman" w:hAnsi="Times New Roman" w:cs="Times New Roman"/>
          <w:sz w:val="24"/>
          <w:szCs w:val="24"/>
        </w:rPr>
        <w:t>= .</w:t>
      </w:r>
      <w:r w:rsidR="0098465C">
        <w:rPr>
          <w:rFonts w:ascii="Times New Roman" w:hAnsi="Times New Roman" w:cs="Times New Roman" w:hint="eastAsia"/>
          <w:sz w:val="24"/>
          <w:szCs w:val="24"/>
        </w:rPr>
        <w:t>27</w:t>
      </w:r>
      <w:r w:rsidR="00AF68FA" w:rsidRPr="00090313">
        <w:rPr>
          <w:rFonts w:ascii="Times New Roman" w:hAnsi="Times New Roman" w:cs="Times New Roman"/>
          <w:sz w:val="24"/>
          <w:szCs w:val="24"/>
        </w:rPr>
        <w:t xml:space="preserve"> </w:t>
      </w:r>
      <w:r w:rsidR="00AF68FA" w:rsidRPr="000F70FD">
        <w:rPr>
          <w:rFonts w:ascii="Times New Roman" w:hAnsi="Times New Roman" w:cs="Times New Roman"/>
          <w:sz w:val="24"/>
          <w:szCs w:val="24"/>
        </w:rPr>
        <w:t>(Figure 3</w:t>
      </w:r>
      <w:r w:rsidR="00AF68FA" w:rsidRPr="00090313">
        <w:rPr>
          <w:rFonts w:ascii="Times New Roman" w:hAnsi="Times New Roman" w:cs="Times New Roman"/>
          <w:sz w:val="24"/>
          <w:szCs w:val="24"/>
        </w:rPr>
        <w:t>c</w:t>
      </w:r>
      <w:r w:rsidR="00AF68FA" w:rsidRPr="000F70FD">
        <w:rPr>
          <w:rFonts w:ascii="Times New Roman" w:hAnsi="Times New Roman" w:cs="Times New Roman"/>
          <w:sz w:val="24"/>
          <w:szCs w:val="24"/>
        </w:rPr>
        <w:t>)</w:t>
      </w:r>
      <w:r w:rsidR="004615A6" w:rsidRPr="000F70FD">
        <w:rPr>
          <w:rFonts w:ascii="Times New Roman" w:hAnsi="Times New Roman" w:cs="Times New Roman"/>
          <w:sz w:val="24"/>
          <w:szCs w:val="24"/>
        </w:rPr>
        <w:t xml:space="preserve">. </w:t>
      </w:r>
      <w:r w:rsidR="00D81481">
        <w:rPr>
          <w:rFonts w:ascii="Times New Roman" w:hAnsi="Times New Roman" w:cs="Times New Roman"/>
          <w:sz w:val="24"/>
          <w:szCs w:val="24"/>
        </w:rPr>
        <w:t>T</w:t>
      </w:r>
      <w:r w:rsidR="001914F6" w:rsidRPr="000F70FD">
        <w:rPr>
          <w:rFonts w:ascii="Times New Roman" w:hAnsi="Times New Roman" w:cs="Times New Roman"/>
          <w:sz w:val="24"/>
          <w:szCs w:val="24"/>
        </w:rPr>
        <w:t xml:space="preserve">he </w:t>
      </w:r>
      <w:r w:rsidR="0011391B" w:rsidRPr="000F70FD">
        <w:rPr>
          <w:rFonts w:ascii="Times New Roman" w:hAnsi="Times New Roman" w:cs="Times New Roman"/>
          <w:sz w:val="24"/>
          <w:szCs w:val="24"/>
        </w:rPr>
        <w:t>P2</w:t>
      </w:r>
      <w:r w:rsidR="002E2C89" w:rsidRPr="000F70FD">
        <w:rPr>
          <w:rFonts w:ascii="Times New Roman" w:hAnsi="Times New Roman" w:cs="Times New Roman"/>
          <w:sz w:val="24"/>
          <w:szCs w:val="24"/>
        </w:rPr>
        <w:t xml:space="preserve"> was lar</w:t>
      </w:r>
      <w:r w:rsidR="007612AE" w:rsidRPr="000F70FD">
        <w:rPr>
          <w:rFonts w:ascii="Times New Roman" w:hAnsi="Times New Roman" w:cs="Times New Roman"/>
          <w:sz w:val="24"/>
          <w:szCs w:val="24"/>
        </w:rPr>
        <w:t xml:space="preserve">ger on control </w:t>
      </w:r>
      <w:r w:rsidR="00D81481">
        <w:rPr>
          <w:rFonts w:ascii="Times New Roman" w:hAnsi="Times New Roman" w:cs="Times New Roman"/>
          <w:sz w:val="24"/>
          <w:szCs w:val="24"/>
        </w:rPr>
        <w:t>traits</w:t>
      </w:r>
      <w:r w:rsidR="00D81481" w:rsidRPr="000F70FD">
        <w:rPr>
          <w:rFonts w:ascii="Times New Roman" w:hAnsi="Times New Roman" w:cs="Times New Roman"/>
          <w:sz w:val="24"/>
          <w:szCs w:val="24"/>
        </w:rPr>
        <w:t xml:space="preserve"> </w:t>
      </w:r>
      <w:r w:rsidR="00817373" w:rsidRPr="000F70FD">
        <w:rPr>
          <w:rFonts w:ascii="Times New Roman" w:hAnsi="Times New Roman" w:cs="Times New Roman"/>
          <w:sz w:val="24"/>
          <w:szCs w:val="24"/>
        </w:rPr>
        <w:t>(</w:t>
      </w:r>
      <w:r w:rsidR="00817373" w:rsidRPr="000F70FD">
        <w:rPr>
          <w:rFonts w:ascii="Times New Roman" w:hAnsi="Times New Roman" w:cs="Times New Roman"/>
          <w:i/>
          <w:iCs/>
          <w:sz w:val="24"/>
          <w:szCs w:val="24"/>
        </w:rPr>
        <w:t>M</w:t>
      </w:r>
      <w:r w:rsidR="00817373" w:rsidRPr="000F70FD">
        <w:rPr>
          <w:rFonts w:ascii="Times New Roman" w:hAnsi="Times New Roman" w:cs="Times New Roman"/>
          <w:sz w:val="24"/>
          <w:szCs w:val="24"/>
        </w:rPr>
        <w:t xml:space="preserve"> = </w:t>
      </w:r>
      <w:r w:rsidR="0098465C">
        <w:rPr>
          <w:rFonts w:ascii="Times New Roman" w:hAnsi="Times New Roman" w:cs="Times New Roman" w:hint="eastAsia"/>
          <w:sz w:val="24"/>
          <w:szCs w:val="24"/>
        </w:rPr>
        <w:t>6.58</w:t>
      </w:r>
      <w:r w:rsidR="00817373" w:rsidRPr="000F70FD">
        <w:rPr>
          <w:rFonts w:ascii="Times New Roman" w:hAnsi="Times New Roman" w:cs="Times New Roman"/>
          <w:sz w:val="24"/>
          <w:szCs w:val="24"/>
        </w:rPr>
        <w:t xml:space="preserve">, </w:t>
      </w:r>
      <w:r w:rsidR="00817373" w:rsidRPr="000F70FD">
        <w:rPr>
          <w:rFonts w:ascii="Times New Roman" w:hAnsi="Times New Roman" w:cs="Times New Roman"/>
          <w:i/>
          <w:iCs/>
          <w:sz w:val="24"/>
          <w:szCs w:val="24"/>
        </w:rPr>
        <w:t>SD</w:t>
      </w:r>
      <w:r w:rsidR="00817373" w:rsidRPr="000F70FD">
        <w:rPr>
          <w:rFonts w:ascii="Times New Roman" w:hAnsi="Times New Roman" w:cs="Times New Roman"/>
          <w:sz w:val="24"/>
          <w:szCs w:val="24"/>
        </w:rPr>
        <w:t xml:space="preserve"> = </w:t>
      </w:r>
      <w:r w:rsidR="0098465C">
        <w:rPr>
          <w:rFonts w:ascii="Times New Roman" w:hAnsi="Times New Roman" w:cs="Times New Roman" w:hint="eastAsia"/>
          <w:sz w:val="24"/>
          <w:szCs w:val="24"/>
        </w:rPr>
        <w:t>3.53</w:t>
      </w:r>
      <w:r w:rsidR="00817373" w:rsidRPr="000F70FD">
        <w:rPr>
          <w:rFonts w:ascii="Times New Roman" w:hAnsi="Times New Roman" w:cs="Times New Roman"/>
          <w:sz w:val="24"/>
          <w:szCs w:val="24"/>
        </w:rPr>
        <w:t>)</w:t>
      </w:r>
      <w:r w:rsidR="007612AE" w:rsidRPr="000F70FD">
        <w:rPr>
          <w:rFonts w:ascii="Times New Roman" w:hAnsi="Times New Roman" w:cs="Times New Roman"/>
          <w:sz w:val="24"/>
          <w:szCs w:val="24"/>
        </w:rPr>
        <w:t xml:space="preserve"> compared to both authentic</w:t>
      </w:r>
      <w:r w:rsidR="00D81481">
        <w:rPr>
          <w:rFonts w:ascii="Times New Roman" w:hAnsi="Times New Roman" w:cs="Times New Roman"/>
          <w:sz w:val="24"/>
          <w:szCs w:val="24"/>
        </w:rPr>
        <w:t>-</w:t>
      </w:r>
      <w:r w:rsidR="007612AE" w:rsidRPr="000F70FD">
        <w:rPr>
          <w:rFonts w:ascii="Times New Roman" w:hAnsi="Times New Roman" w:cs="Times New Roman"/>
          <w:sz w:val="24"/>
          <w:szCs w:val="24"/>
        </w:rPr>
        <w:t xml:space="preserve">self </w:t>
      </w:r>
      <w:r w:rsidR="006A2D96" w:rsidRPr="000F70FD">
        <w:rPr>
          <w:rFonts w:ascii="Times New Roman" w:hAnsi="Times New Roman" w:cs="Times New Roman"/>
          <w:sz w:val="24"/>
          <w:szCs w:val="24"/>
        </w:rPr>
        <w:t>(</w:t>
      </w:r>
      <w:r w:rsidR="006A2D96" w:rsidRPr="000F70FD">
        <w:rPr>
          <w:rFonts w:ascii="Times New Roman" w:hAnsi="Times New Roman" w:cs="Times New Roman"/>
          <w:i/>
          <w:iCs/>
          <w:sz w:val="24"/>
          <w:szCs w:val="24"/>
        </w:rPr>
        <w:t>M</w:t>
      </w:r>
      <w:r w:rsidR="006A2D96" w:rsidRPr="000F70FD">
        <w:rPr>
          <w:rFonts w:ascii="Times New Roman" w:hAnsi="Times New Roman" w:cs="Times New Roman"/>
          <w:sz w:val="24"/>
          <w:szCs w:val="24"/>
        </w:rPr>
        <w:t xml:space="preserve"> = </w:t>
      </w:r>
      <w:r w:rsidR="0098465C">
        <w:rPr>
          <w:rFonts w:ascii="Times New Roman" w:hAnsi="Times New Roman" w:cs="Times New Roman" w:hint="eastAsia"/>
          <w:sz w:val="24"/>
          <w:szCs w:val="24"/>
        </w:rPr>
        <w:t>6.23</w:t>
      </w:r>
      <w:r w:rsidR="006A2D96" w:rsidRPr="000F70FD">
        <w:rPr>
          <w:rFonts w:ascii="Times New Roman" w:hAnsi="Times New Roman" w:cs="Times New Roman"/>
          <w:sz w:val="24"/>
          <w:szCs w:val="24"/>
        </w:rPr>
        <w:t xml:space="preserve">, </w:t>
      </w:r>
      <w:r w:rsidR="006A2D96" w:rsidRPr="000F70FD">
        <w:rPr>
          <w:rFonts w:ascii="Times New Roman" w:hAnsi="Times New Roman" w:cs="Times New Roman"/>
          <w:i/>
          <w:iCs/>
          <w:sz w:val="24"/>
          <w:szCs w:val="24"/>
        </w:rPr>
        <w:t>SD</w:t>
      </w:r>
      <w:r w:rsidR="006A2D96" w:rsidRPr="000F70FD">
        <w:rPr>
          <w:rFonts w:ascii="Times New Roman" w:hAnsi="Times New Roman" w:cs="Times New Roman"/>
          <w:sz w:val="24"/>
          <w:szCs w:val="24"/>
        </w:rPr>
        <w:t xml:space="preserve"> = </w:t>
      </w:r>
      <w:r w:rsidR="0098465C">
        <w:rPr>
          <w:rFonts w:ascii="Times New Roman" w:hAnsi="Times New Roman" w:cs="Times New Roman" w:hint="eastAsia"/>
          <w:sz w:val="24"/>
          <w:szCs w:val="24"/>
        </w:rPr>
        <w:t>3.42</w:t>
      </w:r>
      <w:r w:rsidR="006A2D96" w:rsidRPr="000F70FD">
        <w:rPr>
          <w:rFonts w:ascii="Times New Roman" w:hAnsi="Times New Roman" w:cs="Times New Roman"/>
          <w:sz w:val="24"/>
          <w:szCs w:val="24"/>
        </w:rPr>
        <w:t>) and presented</w:t>
      </w:r>
      <w:r w:rsidR="00D81481">
        <w:rPr>
          <w:rFonts w:ascii="Times New Roman" w:hAnsi="Times New Roman" w:cs="Times New Roman"/>
          <w:sz w:val="24"/>
          <w:szCs w:val="24"/>
        </w:rPr>
        <w:t>-</w:t>
      </w:r>
      <w:r w:rsidR="006A2D96" w:rsidRPr="000F70FD">
        <w:rPr>
          <w:rFonts w:ascii="Times New Roman" w:hAnsi="Times New Roman" w:cs="Times New Roman"/>
          <w:sz w:val="24"/>
          <w:szCs w:val="24"/>
        </w:rPr>
        <w:t>self (</w:t>
      </w:r>
      <w:r w:rsidR="006A2D96" w:rsidRPr="000F70FD">
        <w:rPr>
          <w:rFonts w:ascii="Times New Roman" w:hAnsi="Times New Roman" w:cs="Times New Roman"/>
          <w:i/>
          <w:iCs/>
          <w:sz w:val="24"/>
          <w:szCs w:val="24"/>
        </w:rPr>
        <w:t>M</w:t>
      </w:r>
      <w:r w:rsidR="006A2D96" w:rsidRPr="000F70FD">
        <w:rPr>
          <w:rFonts w:ascii="Times New Roman" w:hAnsi="Times New Roman" w:cs="Times New Roman"/>
          <w:sz w:val="24"/>
          <w:szCs w:val="24"/>
        </w:rPr>
        <w:t xml:space="preserve"> = </w:t>
      </w:r>
      <w:r w:rsidR="0098465C">
        <w:rPr>
          <w:rFonts w:ascii="Times New Roman" w:hAnsi="Times New Roman" w:cs="Times New Roman" w:hint="eastAsia"/>
          <w:sz w:val="24"/>
          <w:szCs w:val="24"/>
        </w:rPr>
        <w:t>5.93</w:t>
      </w:r>
      <w:r w:rsidR="006A2D96" w:rsidRPr="000F70FD">
        <w:rPr>
          <w:rFonts w:ascii="Times New Roman" w:hAnsi="Times New Roman" w:cs="Times New Roman"/>
          <w:sz w:val="24"/>
          <w:szCs w:val="24"/>
        </w:rPr>
        <w:t xml:space="preserve">, </w:t>
      </w:r>
      <w:r w:rsidR="006A2D96" w:rsidRPr="000F70FD">
        <w:rPr>
          <w:rFonts w:ascii="Times New Roman" w:hAnsi="Times New Roman" w:cs="Times New Roman"/>
          <w:i/>
          <w:iCs/>
          <w:sz w:val="24"/>
          <w:szCs w:val="24"/>
        </w:rPr>
        <w:t>SD</w:t>
      </w:r>
      <w:r w:rsidR="006A2D96" w:rsidRPr="000F70FD">
        <w:rPr>
          <w:rFonts w:ascii="Times New Roman" w:hAnsi="Times New Roman" w:cs="Times New Roman"/>
          <w:sz w:val="24"/>
          <w:szCs w:val="24"/>
        </w:rPr>
        <w:t xml:space="preserve"> = </w:t>
      </w:r>
      <w:r w:rsidR="0098465C">
        <w:rPr>
          <w:rFonts w:ascii="Times New Roman" w:hAnsi="Times New Roman" w:cs="Times New Roman" w:hint="eastAsia"/>
          <w:sz w:val="24"/>
          <w:szCs w:val="24"/>
        </w:rPr>
        <w:t>3.47</w:t>
      </w:r>
      <w:r w:rsidR="006A2D96" w:rsidRPr="000F70FD">
        <w:rPr>
          <w:rFonts w:ascii="Times New Roman" w:hAnsi="Times New Roman" w:cs="Times New Roman"/>
          <w:sz w:val="24"/>
          <w:szCs w:val="24"/>
        </w:rPr>
        <w:t xml:space="preserve">) </w:t>
      </w:r>
      <w:r w:rsidR="00D81481">
        <w:rPr>
          <w:rFonts w:ascii="Times New Roman" w:hAnsi="Times New Roman" w:cs="Times New Roman"/>
          <w:sz w:val="24"/>
          <w:szCs w:val="24"/>
        </w:rPr>
        <w:t>traits</w:t>
      </w:r>
      <w:r w:rsidR="006A2D96" w:rsidRPr="000F70FD">
        <w:rPr>
          <w:rFonts w:ascii="Times New Roman" w:hAnsi="Times New Roman" w:cs="Times New Roman"/>
          <w:sz w:val="24"/>
          <w:szCs w:val="24"/>
        </w:rPr>
        <w:t>,</w:t>
      </w:r>
      <w:r w:rsidR="00390DB9" w:rsidRPr="000F70FD">
        <w:rPr>
          <w:rFonts w:ascii="Times New Roman" w:hAnsi="Times New Roman" w:cs="Times New Roman"/>
          <w:i/>
          <w:iCs/>
          <w:sz w:val="24"/>
          <w:szCs w:val="24"/>
        </w:rPr>
        <w:t xml:space="preserve"> p</w:t>
      </w:r>
      <w:r w:rsidR="000B7173" w:rsidRPr="00090313">
        <w:rPr>
          <w:rFonts w:ascii="Times New Roman" w:hAnsi="Times New Roman" w:cs="Times New Roman"/>
          <w:i/>
          <w:iCs/>
          <w:sz w:val="24"/>
          <w:szCs w:val="24"/>
        </w:rPr>
        <w:t xml:space="preserve"> </w:t>
      </w:r>
      <w:r w:rsidR="002E6358" w:rsidRPr="000F70FD">
        <w:rPr>
          <w:rFonts w:ascii="Times New Roman" w:hAnsi="Times New Roman" w:cs="Times New Roman"/>
          <w:sz w:val="24"/>
          <w:szCs w:val="24"/>
        </w:rPr>
        <w:t>= .004</w:t>
      </w:r>
      <w:r w:rsidR="000B7173" w:rsidRPr="00090313">
        <w:rPr>
          <w:rFonts w:ascii="Times New Roman" w:hAnsi="Times New Roman" w:cs="Times New Roman"/>
          <w:sz w:val="24"/>
          <w:szCs w:val="24"/>
        </w:rPr>
        <w:t>,</w:t>
      </w:r>
      <w:r w:rsidR="009C3487" w:rsidRPr="000F70FD">
        <w:rPr>
          <w:rFonts w:ascii="Times New Roman" w:hAnsi="Times New Roman" w:cs="Times New Roman"/>
          <w:sz w:val="24"/>
          <w:szCs w:val="24"/>
        </w:rPr>
        <w:t xml:space="preserve"> </w:t>
      </w:r>
      <w:r w:rsidR="000B7173" w:rsidRPr="000F70FD">
        <w:rPr>
          <w:rFonts w:ascii="Times New Roman" w:hAnsi="Times New Roman" w:cs="Times New Roman"/>
          <w:sz w:val="24"/>
          <w:szCs w:val="24"/>
        </w:rPr>
        <w:t xml:space="preserve">95% </w:t>
      </w:r>
      <w:r w:rsidR="000B7173" w:rsidRPr="000F70FD">
        <w:rPr>
          <w:rFonts w:ascii="Times New Roman" w:hAnsi="Times New Roman" w:cs="Times New Roman"/>
          <w:i/>
          <w:iCs/>
          <w:sz w:val="24"/>
          <w:szCs w:val="24"/>
        </w:rPr>
        <w:t>CI</w:t>
      </w:r>
      <w:r w:rsidR="000B7173" w:rsidRPr="00090313">
        <w:rPr>
          <w:rFonts w:ascii="Times New Roman" w:hAnsi="Times New Roman" w:cs="Times New Roman"/>
          <w:sz w:val="24"/>
          <w:szCs w:val="24"/>
        </w:rPr>
        <w:t xml:space="preserve"> </w:t>
      </w:r>
      <w:r w:rsidR="000B7173" w:rsidRPr="000F70FD">
        <w:rPr>
          <w:rFonts w:ascii="Times New Roman" w:hAnsi="Times New Roman" w:cs="Times New Roman"/>
          <w:sz w:val="24"/>
          <w:szCs w:val="24"/>
        </w:rPr>
        <w:t>= [</w:t>
      </w:r>
      <w:r w:rsidR="0098465C">
        <w:rPr>
          <w:rFonts w:ascii="Times New Roman" w:hAnsi="Times New Roman" w:cs="Times New Roman" w:hint="eastAsia"/>
          <w:sz w:val="24"/>
          <w:szCs w:val="24"/>
        </w:rPr>
        <w:t>0.09</w:t>
      </w:r>
      <w:r w:rsidR="000B7173" w:rsidRPr="000F70FD">
        <w:rPr>
          <w:rFonts w:ascii="Times New Roman" w:hAnsi="Times New Roman" w:cs="Times New Roman"/>
          <w:sz w:val="24"/>
          <w:szCs w:val="24"/>
        </w:rPr>
        <w:t xml:space="preserve">, </w:t>
      </w:r>
      <w:r w:rsidR="0098465C">
        <w:rPr>
          <w:rFonts w:ascii="Times New Roman" w:hAnsi="Times New Roman" w:cs="Times New Roman" w:hint="eastAsia"/>
          <w:sz w:val="24"/>
          <w:szCs w:val="24"/>
        </w:rPr>
        <w:t>0.61</w:t>
      </w:r>
      <w:r w:rsidR="000B7173" w:rsidRPr="000F70FD">
        <w:rPr>
          <w:rFonts w:ascii="Times New Roman" w:hAnsi="Times New Roman" w:cs="Times New Roman"/>
          <w:sz w:val="24"/>
          <w:szCs w:val="24"/>
        </w:rPr>
        <w:t>]</w:t>
      </w:r>
      <w:r w:rsidR="000B7173" w:rsidRPr="00090313">
        <w:rPr>
          <w:rFonts w:ascii="Times New Roman" w:hAnsi="Times New Roman" w:cs="Times New Roman"/>
          <w:sz w:val="24"/>
          <w:szCs w:val="24"/>
        </w:rPr>
        <w:t xml:space="preserve"> </w:t>
      </w:r>
      <w:r w:rsidR="009C3487" w:rsidRPr="000F70FD">
        <w:rPr>
          <w:rFonts w:ascii="Times New Roman" w:hAnsi="Times New Roman" w:cs="Times New Roman"/>
          <w:sz w:val="24"/>
          <w:szCs w:val="24"/>
        </w:rPr>
        <w:t xml:space="preserve">and </w:t>
      </w:r>
      <w:r w:rsidR="000B7173" w:rsidRPr="00090313">
        <w:rPr>
          <w:rFonts w:ascii="Times New Roman" w:hAnsi="Times New Roman" w:cs="Times New Roman"/>
          <w:i/>
          <w:iCs/>
          <w:sz w:val="24"/>
          <w:szCs w:val="24"/>
        </w:rPr>
        <w:t>p</w:t>
      </w:r>
      <w:r w:rsidR="000B7173" w:rsidRPr="00090313">
        <w:rPr>
          <w:rFonts w:ascii="Times New Roman" w:hAnsi="Times New Roman" w:cs="Times New Roman"/>
          <w:sz w:val="24"/>
          <w:szCs w:val="24"/>
        </w:rPr>
        <w:t xml:space="preserve"> </w:t>
      </w:r>
      <w:r w:rsidR="009C3487" w:rsidRPr="000F70FD">
        <w:rPr>
          <w:rFonts w:ascii="Times New Roman" w:hAnsi="Times New Roman" w:cs="Times New Roman"/>
          <w:sz w:val="24"/>
          <w:szCs w:val="24"/>
        </w:rPr>
        <w:t>&lt; .001</w:t>
      </w:r>
      <w:r w:rsidR="000B7173" w:rsidRPr="00090313">
        <w:rPr>
          <w:rFonts w:ascii="Times New Roman" w:hAnsi="Times New Roman" w:cs="Times New Roman"/>
          <w:sz w:val="24"/>
          <w:szCs w:val="24"/>
        </w:rPr>
        <w:t xml:space="preserve">, </w:t>
      </w:r>
      <w:r w:rsidR="000B7173" w:rsidRPr="000F70FD">
        <w:rPr>
          <w:rFonts w:ascii="Times New Roman" w:hAnsi="Times New Roman" w:cs="Times New Roman"/>
          <w:sz w:val="24"/>
          <w:szCs w:val="24"/>
        </w:rPr>
        <w:t xml:space="preserve">95% </w:t>
      </w:r>
      <w:r w:rsidR="000B7173" w:rsidRPr="000F70FD">
        <w:rPr>
          <w:rFonts w:ascii="Times New Roman" w:hAnsi="Times New Roman" w:cs="Times New Roman"/>
          <w:i/>
          <w:iCs/>
          <w:sz w:val="24"/>
          <w:szCs w:val="24"/>
        </w:rPr>
        <w:t>CI</w:t>
      </w:r>
      <w:r w:rsidR="000B7173" w:rsidRPr="00090313">
        <w:rPr>
          <w:rFonts w:ascii="Times New Roman" w:hAnsi="Times New Roman" w:cs="Times New Roman"/>
          <w:i/>
          <w:iCs/>
          <w:sz w:val="24"/>
          <w:szCs w:val="24"/>
        </w:rPr>
        <w:t xml:space="preserve"> </w:t>
      </w:r>
      <w:r w:rsidR="000B7173" w:rsidRPr="000F70FD">
        <w:rPr>
          <w:rFonts w:ascii="Times New Roman" w:hAnsi="Times New Roman" w:cs="Times New Roman"/>
          <w:sz w:val="24"/>
          <w:szCs w:val="24"/>
        </w:rPr>
        <w:t>=</w:t>
      </w:r>
      <w:r w:rsidR="009C3487" w:rsidRPr="000F70FD">
        <w:rPr>
          <w:rFonts w:ascii="Times New Roman" w:hAnsi="Times New Roman" w:cs="Times New Roman"/>
          <w:sz w:val="24"/>
          <w:szCs w:val="24"/>
        </w:rPr>
        <w:t xml:space="preserve"> </w:t>
      </w:r>
      <w:r w:rsidR="00390DB9" w:rsidRPr="000F70FD">
        <w:rPr>
          <w:rFonts w:ascii="Times New Roman" w:hAnsi="Times New Roman" w:cs="Times New Roman"/>
          <w:sz w:val="24"/>
          <w:szCs w:val="24"/>
        </w:rPr>
        <w:t>[</w:t>
      </w:r>
      <w:r w:rsidR="0098465C">
        <w:rPr>
          <w:rFonts w:ascii="Times New Roman" w:hAnsi="Times New Roman" w:cs="Times New Roman" w:hint="eastAsia"/>
          <w:sz w:val="24"/>
          <w:szCs w:val="24"/>
        </w:rPr>
        <w:t>0.43</w:t>
      </w:r>
      <w:r w:rsidR="00390DB9" w:rsidRPr="000F70FD">
        <w:rPr>
          <w:rFonts w:ascii="Times New Roman" w:hAnsi="Times New Roman" w:cs="Times New Roman"/>
          <w:sz w:val="24"/>
          <w:szCs w:val="24"/>
        </w:rPr>
        <w:t xml:space="preserve">, </w:t>
      </w:r>
      <w:r w:rsidR="0098465C">
        <w:rPr>
          <w:rFonts w:ascii="Times New Roman" w:hAnsi="Times New Roman" w:cs="Times New Roman" w:hint="eastAsia"/>
          <w:sz w:val="24"/>
          <w:szCs w:val="24"/>
        </w:rPr>
        <w:t>0.86</w:t>
      </w:r>
      <w:r w:rsidR="00390DB9" w:rsidRPr="000F70FD">
        <w:rPr>
          <w:rFonts w:ascii="Times New Roman" w:hAnsi="Times New Roman" w:cs="Times New Roman"/>
          <w:sz w:val="24"/>
          <w:szCs w:val="24"/>
        </w:rPr>
        <w:t>]</w:t>
      </w:r>
      <w:r w:rsidR="009C3487" w:rsidRPr="000F70FD">
        <w:rPr>
          <w:rFonts w:ascii="Times New Roman" w:hAnsi="Times New Roman" w:cs="Times New Roman"/>
          <w:sz w:val="24"/>
          <w:szCs w:val="24"/>
        </w:rPr>
        <w:t xml:space="preserve">. </w:t>
      </w:r>
      <w:r w:rsidR="001F6E6A">
        <w:rPr>
          <w:rFonts w:ascii="Times New Roman" w:hAnsi="Times New Roman" w:cs="Times New Roman"/>
          <w:sz w:val="24"/>
          <w:szCs w:val="24"/>
        </w:rPr>
        <w:t>T</w:t>
      </w:r>
      <w:r w:rsidR="001F6E6A">
        <w:rPr>
          <w:rFonts w:ascii="Times New Roman" w:hAnsi="Times New Roman" w:cs="Times New Roman" w:hint="eastAsia"/>
          <w:sz w:val="24"/>
          <w:szCs w:val="24"/>
        </w:rPr>
        <w:t>h</w:t>
      </w:r>
      <w:r w:rsidR="00C47A6B">
        <w:rPr>
          <w:rFonts w:ascii="Times New Roman" w:hAnsi="Times New Roman" w:cs="Times New Roman" w:hint="eastAsia"/>
          <w:sz w:val="24"/>
          <w:szCs w:val="24"/>
        </w:rPr>
        <w:t>ese</w:t>
      </w:r>
      <w:r w:rsidR="001F6E6A">
        <w:rPr>
          <w:rFonts w:ascii="Times New Roman" w:hAnsi="Times New Roman" w:cs="Times New Roman" w:hint="eastAsia"/>
          <w:sz w:val="24"/>
          <w:szCs w:val="24"/>
        </w:rPr>
        <w:t xml:space="preserve"> </w:t>
      </w:r>
      <w:r w:rsidR="001F6E6A">
        <w:rPr>
          <w:rFonts w:ascii="Times New Roman" w:hAnsi="Times New Roman" w:cs="Times New Roman"/>
          <w:sz w:val="24"/>
          <w:szCs w:val="24"/>
        </w:rPr>
        <w:t>results</w:t>
      </w:r>
      <w:r w:rsidR="001F6E6A">
        <w:rPr>
          <w:rFonts w:ascii="Times New Roman" w:hAnsi="Times New Roman" w:cs="Times New Roman" w:hint="eastAsia"/>
          <w:sz w:val="24"/>
          <w:szCs w:val="24"/>
        </w:rPr>
        <w:t xml:space="preserve"> are </w:t>
      </w:r>
      <w:r w:rsidR="00C47A6B" w:rsidRPr="00C47A6B">
        <w:rPr>
          <w:rFonts w:ascii="Times New Roman" w:hAnsi="Times New Roman" w:cs="Times New Roman"/>
          <w:sz w:val="24"/>
          <w:szCs w:val="24"/>
        </w:rPr>
        <w:t xml:space="preserve">consistent with </w:t>
      </w:r>
      <w:r w:rsidR="001F6E6A">
        <w:rPr>
          <w:rFonts w:ascii="Times New Roman" w:hAnsi="Times New Roman" w:cs="Times New Roman" w:hint="eastAsia"/>
          <w:sz w:val="24"/>
          <w:szCs w:val="24"/>
        </w:rPr>
        <w:t xml:space="preserve">findings </w:t>
      </w:r>
      <w:r w:rsidR="00A562F2">
        <w:rPr>
          <w:rFonts w:ascii="Times New Roman" w:hAnsi="Times New Roman" w:cs="Times New Roman"/>
          <w:sz w:val="24"/>
          <w:szCs w:val="24"/>
        </w:rPr>
        <w:t>showing</w:t>
      </w:r>
      <w:r w:rsidR="00A562F2" w:rsidRPr="001F6E6A">
        <w:rPr>
          <w:rFonts w:ascii="Times New Roman" w:hAnsi="Times New Roman" w:cs="Times New Roman"/>
          <w:sz w:val="24"/>
          <w:szCs w:val="24"/>
        </w:rPr>
        <w:t xml:space="preserve"> </w:t>
      </w:r>
      <w:r w:rsidR="007808A7">
        <w:rPr>
          <w:rFonts w:ascii="Times New Roman" w:hAnsi="Times New Roman" w:cs="Times New Roman"/>
          <w:sz w:val="24"/>
          <w:szCs w:val="24"/>
        </w:rPr>
        <w:t>substantially</w:t>
      </w:r>
      <w:r w:rsidR="007808A7" w:rsidRPr="001F6E6A">
        <w:rPr>
          <w:rFonts w:ascii="Times New Roman" w:hAnsi="Times New Roman" w:cs="Times New Roman"/>
          <w:sz w:val="24"/>
          <w:szCs w:val="24"/>
        </w:rPr>
        <w:t xml:space="preserve"> </w:t>
      </w:r>
      <w:r w:rsidR="001F6E6A" w:rsidRPr="001F6E6A">
        <w:rPr>
          <w:rFonts w:ascii="Times New Roman" w:hAnsi="Times New Roman" w:cs="Times New Roman"/>
          <w:sz w:val="24"/>
          <w:szCs w:val="24"/>
        </w:rPr>
        <w:t>reduced P2 amplitude</w:t>
      </w:r>
      <w:r w:rsidR="00C47A6B">
        <w:rPr>
          <w:rFonts w:ascii="Times New Roman" w:hAnsi="Times New Roman" w:cs="Times New Roman" w:hint="eastAsia"/>
          <w:sz w:val="24"/>
          <w:szCs w:val="24"/>
        </w:rPr>
        <w:t>s</w:t>
      </w:r>
      <w:r w:rsidR="001F6E6A" w:rsidRPr="001F6E6A">
        <w:rPr>
          <w:rFonts w:ascii="Times New Roman" w:hAnsi="Times New Roman" w:cs="Times New Roman"/>
          <w:sz w:val="24"/>
          <w:szCs w:val="24"/>
        </w:rPr>
        <w:t xml:space="preserve"> for self-</w:t>
      </w:r>
      <w:r w:rsidR="00C47A6B" w:rsidRPr="000F70FD">
        <w:rPr>
          <w:rFonts w:ascii="Times New Roman" w:eastAsia="SimSun" w:hAnsi="Times New Roman" w:cs="Times New Roman"/>
          <w:sz w:val="24"/>
          <w:szCs w:val="24"/>
        </w:rPr>
        <w:t>relevant</w:t>
      </w:r>
      <w:r w:rsidR="001F6E6A" w:rsidRPr="001F6E6A">
        <w:rPr>
          <w:rFonts w:ascii="Times New Roman" w:hAnsi="Times New Roman" w:cs="Times New Roman"/>
          <w:sz w:val="24"/>
          <w:szCs w:val="24"/>
        </w:rPr>
        <w:t xml:space="preserve"> stimuli (Keyes et al., 2010; Liu et al., 2019)</w:t>
      </w:r>
      <w:r w:rsidR="001F6E6A">
        <w:rPr>
          <w:rFonts w:ascii="Times New Roman" w:hAnsi="Times New Roman" w:cs="Times New Roman" w:hint="eastAsia"/>
          <w:sz w:val="24"/>
          <w:szCs w:val="24"/>
        </w:rPr>
        <w:t>.</w:t>
      </w:r>
      <w:r w:rsidR="001F6E6A" w:rsidRPr="001F6E6A">
        <w:rPr>
          <w:rFonts w:ascii="Times New Roman" w:hAnsi="Times New Roman" w:cs="Times New Roman"/>
          <w:sz w:val="24"/>
          <w:szCs w:val="24"/>
        </w:rPr>
        <w:t xml:space="preserve"> </w:t>
      </w:r>
      <w:r w:rsidR="00930CC2" w:rsidRPr="000F70FD">
        <w:rPr>
          <w:rFonts w:ascii="Times New Roman" w:hAnsi="Times New Roman" w:cs="Times New Roman"/>
          <w:sz w:val="24"/>
          <w:szCs w:val="24"/>
        </w:rPr>
        <w:t>The P2 was also larger on authentic</w:t>
      </w:r>
      <w:r w:rsidR="00D81481">
        <w:rPr>
          <w:rFonts w:ascii="Times New Roman" w:hAnsi="Times New Roman" w:cs="Times New Roman"/>
          <w:sz w:val="24"/>
          <w:szCs w:val="24"/>
        </w:rPr>
        <w:t>-</w:t>
      </w:r>
      <w:proofErr w:type="gramStart"/>
      <w:r w:rsidR="00930CC2" w:rsidRPr="000F70FD">
        <w:rPr>
          <w:rFonts w:ascii="Times New Roman" w:hAnsi="Times New Roman" w:cs="Times New Roman"/>
          <w:sz w:val="24"/>
          <w:szCs w:val="24"/>
        </w:rPr>
        <w:t>self</w:t>
      </w:r>
      <w:proofErr w:type="gramEnd"/>
      <w:r w:rsidR="00930CC2" w:rsidRPr="000F70FD">
        <w:rPr>
          <w:rFonts w:ascii="Times New Roman" w:hAnsi="Times New Roman" w:cs="Times New Roman"/>
          <w:sz w:val="24"/>
          <w:szCs w:val="24"/>
        </w:rPr>
        <w:t xml:space="preserve"> compared to presented</w:t>
      </w:r>
      <w:r w:rsidR="00D81481">
        <w:rPr>
          <w:rFonts w:ascii="Times New Roman" w:hAnsi="Times New Roman" w:cs="Times New Roman"/>
          <w:sz w:val="24"/>
          <w:szCs w:val="24"/>
        </w:rPr>
        <w:t>-</w:t>
      </w:r>
      <w:r w:rsidR="00930CC2" w:rsidRPr="000F70FD">
        <w:rPr>
          <w:rFonts w:ascii="Times New Roman" w:hAnsi="Times New Roman" w:cs="Times New Roman"/>
          <w:sz w:val="24"/>
          <w:szCs w:val="24"/>
        </w:rPr>
        <w:t>self tr</w:t>
      </w:r>
      <w:r w:rsidR="00D81481">
        <w:rPr>
          <w:rFonts w:ascii="Times New Roman" w:hAnsi="Times New Roman" w:cs="Times New Roman"/>
          <w:sz w:val="24"/>
          <w:szCs w:val="24"/>
        </w:rPr>
        <w:t>aits</w:t>
      </w:r>
      <w:r w:rsidR="00930CC2" w:rsidRPr="000F70FD">
        <w:rPr>
          <w:rFonts w:ascii="Times New Roman" w:hAnsi="Times New Roman" w:cs="Times New Roman"/>
          <w:sz w:val="24"/>
          <w:szCs w:val="24"/>
        </w:rPr>
        <w:t xml:space="preserve">, </w:t>
      </w:r>
      <w:r w:rsidRPr="000F70FD">
        <w:rPr>
          <w:rFonts w:ascii="Times New Roman" w:hAnsi="Times New Roman" w:cs="Times New Roman"/>
          <w:i/>
          <w:iCs/>
          <w:sz w:val="24"/>
          <w:szCs w:val="24"/>
        </w:rPr>
        <w:t>p</w:t>
      </w:r>
      <w:r w:rsidRPr="000F70FD">
        <w:rPr>
          <w:rFonts w:ascii="Times New Roman" w:hAnsi="Times New Roman" w:cs="Times New Roman"/>
          <w:sz w:val="24"/>
          <w:szCs w:val="24"/>
        </w:rPr>
        <w:t xml:space="preserve"> = </w:t>
      </w:r>
      <w:r w:rsidR="0098465C">
        <w:rPr>
          <w:rFonts w:ascii="Times New Roman" w:hAnsi="Times New Roman" w:cs="Times New Roman" w:hint="eastAsia"/>
          <w:sz w:val="24"/>
          <w:szCs w:val="24"/>
        </w:rPr>
        <w:t>.008</w:t>
      </w:r>
      <w:r w:rsidRPr="000F70FD">
        <w:rPr>
          <w:rFonts w:ascii="Times New Roman" w:hAnsi="Times New Roman" w:cs="Times New Roman"/>
          <w:sz w:val="24"/>
          <w:szCs w:val="24"/>
        </w:rPr>
        <w:t xml:space="preserve">, 95% </w:t>
      </w:r>
      <w:r w:rsidRPr="000F70FD">
        <w:rPr>
          <w:rFonts w:ascii="Times New Roman" w:hAnsi="Times New Roman" w:cs="Times New Roman"/>
          <w:i/>
          <w:iCs/>
          <w:sz w:val="24"/>
          <w:szCs w:val="24"/>
        </w:rPr>
        <w:t>CI</w:t>
      </w:r>
      <w:r w:rsidRPr="000F70FD">
        <w:rPr>
          <w:rFonts w:ascii="Times New Roman" w:hAnsi="Times New Roman" w:cs="Times New Roman"/>
          <w:sz w:val="24"/>
          <w:szCs w:val="24"/>
        </w:rPr>
        <w:t xml:space="preserve"> = [</w:t>
      </w:r>
      <w:r w:rsidR="0098465C">
        <w:rPr>
          <w:rFonts w:ascii="Times New Roman" w:hAnsi="Times New Roman" w:cs="Times New Roman" w:hint="eastAsia"/>
          <w:sz w:val="24"/>
          <w:szCs w:val="24"/>
        </w:rPr>
        <w:t>0.06</w:t>
      </w:r>
      <w:r w:rsidRPr="000F70FD">
        <w:rPr>
          <w:rFonts w:ascii="Times New Roman" w:hAnsi="Times New Roman" w:cs="Times New Roman"/>
          <w:sz w:val="24"/>
          <w:szCs w:val="24"/>
        </w:rPr>
        <w:t xml:space="preserve">, </w:t>
      </w:r>
      <w:r w:rsidR="0098465C">
        <w:rPr>
          <w:rFonts w:ascii="Times New Roman" w:hAnsi="Times New Roman" w:cs="Times New Roman" w:hint="eastAsia"/>
          <w:sz w:val="24"/>
          <w:szCs w:val="24"/>
        </w:rPr>
        <w:t>0.53</w:t>
      </w:r>
      <w:r w:rsidRPr="000F70FD">
        <w:rPr>
          <w:rFonts w:ascii="Times New Roman" w:hAnsi="Times New Roman" w:cs="Times New Roman"/>
          <w:sz w:val="24"/>
          <w:szCs w:val="24"/>
        </w:rPr>
        <w:t>]</w:t>
      </w:r>
      <w:r w:rsidR="00930CC2" w:rsidRPr="000F70FD">
        <w:rPr>
          <w:rFonts w:ascii="Times New Roman" w:hAnsi="Times New Roman" w:cs="Times New Roman"/>
          <w:sz w:val="24"/>
          <w:szCs w:val="24"/>
        </w:rPr>
        <w:t xml:space="preserve">. Thus, </w:t>
      </w:r>
      <w:r w:rsidR="00D81481">
        <w:rPr>
          <w:rFonts w:ascii="Times New Roman" w:hAnsi="Times New Roman" w:cs="Times New Roman"/>
          <w:sz w:val="24"/>
          <w:szCs w:val="24"/>
        </w:rPr>
        <w:t xml:space="preserve">we observed </w:t>
      </w:r>
      <w:r w:rsidR="00930CC2" w:rsidRPr="000F70FD">
        <w:rPr>
          <w:rFonts w:ascii="Times New Roman" w:hAnsi="Times New Roman" w:cs="Times New Roman"/>
          <w:sz w:val="24"/>
          <w:szCs w:val="24"/>
        </w:rPr>
        <w:t xml:space="preserve">a linear pattern where the P1 was largest for control </w:t>
      </w:r>
      <w:r w:rsidR="008D3244">
        <w:rPr>
          <w:rFonts w:ascii="Times New Roman" w:hAnsi="Times New Roman" w:cs="Times New Roman"/>
          <w:sz w:val="24"/>
          <w:szCs w:val="24"/>
        </w:rPr>
        <w:t>traits</w:t>
      </w:r>
      <w:r w:rsidR="00930CC2" w:rsidRPr="000F70FD">
        <w:rPr>
          <w:rFonts w:ascii="Times New Roman" w:hAnsi="Times New Roman" w:cs="Times New Roman"/>
          <w:sz w:val="24"/>
          <w:szCs w:val="24"/>
        </w:rPr>
        <w:t xml:space="preserve">, </w:t>
      </w:r>
      <w:r w:rsidR="00D81481" w:rsidRPr="000F70FD">
        <w:rPr>
          <w:rFonts w:ascii="Times New Roman" w:hAnsi="Times New Roman" w:cs="Times New Roman"/>
          <w:sz w:val="24"/>
          <w:szCs w:val="24"/>
        </w:rPr>
        <w:t>intermediate for authentic</w:t>
      </w:r>
      <w:r w:rsidR="008D3244">
        <w:rPr>
          <w:rFonts w:ascii="Times New Roman" w:hAnsi="Times New Roman" w:cs="Times New Roman"/>
          <w:sz w:val="24"/>
          <w:szCs w:val="24"/>
        </w:rPr>
        <w:t>-</w:t>
      </w:r>
      <w:r w:rsidR="00D81481" w:rsidRPr="000F70FD">
        <w:rPr>
          <w:rFonts w:ascii="Times New Roman" w:hAnsi="Times New Roman" w:cs="Times New Roman"/>
          <w:sz w:val="24"/>
          <w:szCs w:val="24"/>
        </w:rPr>
        <w:t>self</w:t>
      </w:r>
      <w:r w:rsidR="008D3244">
        <w:rPr>
          <w:rFonts w:ascii="Times New Roman" w:hAnsi="Times New Roman" w:cs="Times New Roman"/>
          <w:sz w:val="24"/>
          <w:szCs w:val="24"/>
        </w:rPr>
        <w:t xml:space="preserve"> traits</w:t>
      </w:r>
      <w:r w:rsidR="00D81481">
        <w:rPr>
          <w:rFonts w:ascii="Times New Roman" w:hAnsi="Times New Roman" w:cs="Times New Roman"/>
          <w:sz w:val="24"/>
          <w:szCs w:val="24"/>
        </w:rPr>
        <w:t>, and</w:t>
      </w:r>
      <w:r w:rsidR="00D81481" w:rsidRPr="000F70FD">
        <w:rPr>
          <w:rFonts w:ascii="Times New Roman" w:hAnsi="Times New Roman" w:cs="Times New Roman"/>
          <w:sz w:val="24"/>
          <w:szCs w:val="24"/>
        </w:rPr>
        <w:t xml:space="preserve"> </w:t>
      </w:r>
      <w:r w:rsidR="00930CC2" w:rsidRPr="000F70FD">
        <w:rPr>
          <w:rFonts w:ascii="Times New Roman" w:hAnsi="Times New Roman" w:cs="Times New Roman"/>
          <w:sz w:val="24"/>
          <w:szCs w:val="24"/>
        </w:rPr>
        <w:t>smallest for presented</w:t>
      </w:r>
      <w:r w:rsidR="008D3244">
        <w:rPr>
          <w:rFonts w:ascii="Times New Roman" w:hAnsi="Times New Roman" w:cs="Times New Roman"/>
          <w:sz w:val="24"/>
          <w:szCs w:val="24"/>
        </w:rPr>
        <w:t>-</w:t>
      </w:r>
      <w:r w:rsidR="00930CC2" w:rsidRPr="000F70FD">
        <w:rPr>
          <w:rFonts w:ascii="Times New Roman" w:hAnsi="Times New Roman" w:cs="Times New Roman"/>
          <w:sz w:val="24"/>
          <w:szCs w:val="24"/>
        </w:rPr>
        <w:t>self</w:t>
      </w:r>
      <w:r w:rsidR="008D3244">
        <w:rPr>
          <w:rFonts w:ascii="Times New Roman" w:hAnsi="Times New Roman" w:cs="Times New Roman"/>
          <w:sz w:val="24"/>
          <w:szCs w:val="24"/>
        </w:rPr>
        <w:t xml:space="preserve"> traits</w:t>
      </w:r>
      <w:r w:rsidR="007700A0" w:rsidRPr="000F70FD">
        <w:rPr>
          <w:rFonts w:ascii="Times New Roman" w:hAnsi="Times New Roman" w:cs="Times New Roman"/>
          <w:sz w:val="24"/>
          <w:szCs w:val="24"/>
        </w:rPr>
        <w:t xml:space="preserve">. </w:t>
      </w:r>
      <w:bookmarkEnd w:id="55"/>
      <w:r w:rsidR="001914F6" w:rsidRPr="000F70FD">
        <w:rPr>
          <w:rFonts w:ascii="Times New Roman" w:hAnsi="Times New Roman" w:cs="Times New Roman"/>
          <w:sz w:val="24"/>
          <w:szCs w:val="24"/>
        </w:rPr>
        <w:t>Neither the main effect of valence</w:t>
      </w:r>
      <w:r w:rsidR="008B3C55">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F</w:t>
      </w:r>
      <w:r w:rsidR="00B33123" w:rsidRPr="000F70FD">
        <w:rPr>
          <w:rFonts w:ascii="Times New Roman" w:hAnsi="Times New Roman" w:cs="Times New Roman"/>
          <w:sz w:val="24"/>
          <w:szCs w:val="24"/>
        </w:rPr>
        <w:t>(</w:t>
      </w:r>
      <w:r w:rsidR="00B33123">
        <w:rPr>
          <w:rFonts w:ascii="Times New Roman" w:hAnsi="Times New Roman" w:cs="Times New Roman" w:hint="eastAsia"/>
          <w:sz w:val="24"/>
          <w:szCs w:val="24"/>
        </w:rPr>
        <w:t>1</w:t>
      </w:r>
      <w:r w:rsidR="00B33123" w:rsidRPr="000F70FD">
        <w:rPr>
          <w:rFonts w:ascii="Times New Roman" w:hAnsi="Times New Roman" w:cs="Times New Roman"/>
          <w:sz w:val="24"/>
          <w:szCs w:val="24"/>
        </w:rPr>
        <w:t>, 14</w:t>
      </w:r>
      <w:r w:rsidR="00B33123">
        <w:rPr>
          <w:rFonts w:ascii="Times New Roman" w:hAnsi="Times New Roman" w:cs="Times New Roman" w:hint="eastAsia"/>
          <w:sz w:val="24"/>
          <w:szCs w:val="24"/>
        </w:rPr>
        <w:t>6</w:t>
      </w:r>
      <w:r w:rsidR="00B33123" w:rsidRPr="000F70FD">
        <w:rPr>
          <w:rFonts w:ascii="Times New Roman" w:hAnsi="Times New Roman" w:cs="Times New Roman"/>
          <w:sz w:val="24"/>
          <w:szCs w:val="24"/>
        </w:rPr>
        <w:t xml:space="preserve">) = </w:t>
      </w:r>
      <w:r w:rsidR="00B33123">
        <w:rPr>
          <w:rFonts w:ascii="Times New Roman" w:hAnsi="Times New Roman" w:cs="Times New Roman" w:hint="eastAsia"/>
          <w:sz w:val="24"/>
          <w:szCs w:val="24"/>
        </w:rPr>
        <w:t>0.05</w:t>
      </w:r>
      <w:r w:rsidR="00B33123" w:rsidRPr="000F70FD">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p</w:t>
      </w:r>
      <w:r w:rsidR="00B33123" w:rsidRPr="000F70FD">
        <w:rPr>
          <w:rFonts w:ascii="Times New Roman" w:hAnsi="Times New Roman" w:cs="Times New Roman"/>
          <w:sz w:val="24"/>
          <w:szCs w:val="24"/>
        </w:rPr>
        <w:t xml:space="preserve"> = </w:t>
      </w:r>
      <w:r w:rsidR="0098465C">
        <w:rPr>
          <w:rFonts w:ascii="Times New Roman" w:hAnsi="Times New Roman" w:cs="Times New Roman" w:hint="eastAsia"/>
          <w:sz w:val="24"/>
          <w:szCs w:val="24"/>
        </w:rPr>
        <w:t>.993</w:t>
      </w:r>
      <w:r w:rsidR="00B33123" w:rsidRPr="000F70FD">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ƞ</w:t>
      </w:r>
      <w:r w:rsidR="00B33123" w:rsidRPr="000F70FD">
        <w:rPr>
          <w:rFonts w:ascii="Times New Roman" w:hAnsi="Times New Roman" w:cs="Times New Roman"/>
          <w:sz w:val="24"/>
          <w:szCs w:val="24"/>
          <w:vertAlign w:val="subscript"/>
        </w:rPr>
        <w:t>p</w:t>
      </w:r>
      <w:r w:rsidR="00B33123" w:rsidRPr="000F70FD">
        <w:rPr>
          <w:rFonts w:ascii="Times New Roman" w:hAnsi="Times New Roman" w:cs="Times New Roman"/>
          <w:sz w:val="24"/>
          <w:szCs w:val="24"/>
          <w:vertAlign w:val="superscript"/>
        </w:rPr>
        <w:t xml:space="preserve">2 </w:t>
      </w:r>
      <w:r w:rsidR="00B33123">
        <w:rPr>
          <w:rFonts w:ascii="Times New Roman" w:hAnsi="Times New Roman" w:cs="Times New Roman" w:hint="eastAsia"/>
          <w:sz w:val="24"/>
          <w:szCs w:val="24"/>
        </w:rPr>
        <w:t>&lt;</w:t>
      </w:r>
      <w:r w:rsidR="00B33123" w:rsidRPr="000F70FD">
        <w:rPr>
          <w:rFonts w:ascii="Times New Roman" w:hAnsi="Times New Roman" w:cs="Times New Roman"/>
          <w:sz w:val="24"/>
          <w:szCs w:val="24"/>
        </w:rPr>
        <w:t xml:space="preserve"> .0</w:t>
      </w:r>
      <w:r w:rsidR="00B33123">
        <w:rPr>
          <w:rFonts w:ascii="Times New Roman" w:hAnsi="Times New Roman" w:cs="Times New Roman" w:hint="eastAsia"/>
          <w:sz w:val="24"/>
          <w:szCs w:val="24"/>
        </w:rPr>
        <w:t>01</w:t>
      </w:r>
      <w:r w:rsidR="008B3C55">
        <w:rPr>
          <w:rFonts w:ascii="Times New Roman" w:hAnsi="Times New Roman" w:cs="Times New Roman"/>
          <w:sz w:val="24"/>
          <w:szCs w:val="24"/>
        </w:rPr>
        <w:t>,</w:t>
      </w:r>
      <w:r w:rsidR="001914F6" w:rsidRPr="000F70FD">
        <w:rPr>
          <w:rFonts w:ascii="Times New Roman" w:hAnsi="Times New Roman" w:cs="Times New Roman"/>
          <w:sz w:val="24"/>
          <w:szCs w:val="24"/>
        </w:rPr>
        <w:t xml:space="preserve"> nor the </w:t>
      </w:r>
      <w:r w:rsidR="00D81481">
        <w:rPr>
          <w:rFonts w:ascii="Times New Roman" w:hAnsi="Times New Roman" w:cs="Times New Roman"/>
          <w:sz w:val="24"/>
          <w:szCs w:val="24"/>
        </w:rPr>
        <w:t>S</w:t>
      </w:r>
      <w:r w:rsidR="001914F6" w:rsidRPr="000F70FD">
        <w:rPr>
          <w:rFonts w:ascii="Times New Roman" w:hAnsi="Times New Roman" w:cs="Times New Roman"/>
          <w:sz w:val="24"/>
          <w:szCs w:val="24"/>
        </w:rPr>
        <w:t xml:space="preserve">elf × </w:t>
      </w:r>
      <w:r w:rsidR="00D81481">
        <w:rPr>
          <w:rFonts w:ascii="Times New Roman" w:hAnsi="Times New Roman" w:cs="Times New Roman"/>
          <w:sz w:val="24"/>
          <w:szCs w:val="24"/>
        </w:rPr>
        <w:t>V</w:t>
      </w:r>
      <w:r w:rsidR="001914F6" w:rsidRPr="000F70FD">
        <w:rPr>
          <w:rFonts w:ascii="Times New Roman" w:hAnsi="Times New Roman" w:cs="Times New Roman"/>
          <w:sz w:val="24"/>
          <w:szCs w:val="24"/>
        </w:rPr>
        <w:t>alence interaction</w:t>
      </w:r>
      <w:r w:rsidR="008B3C55">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F</w:t>
      </w:r>
      <w:r w:rsidR="00B33123" w:rsidRPr="000F70FD">
        <w:rPr>
          <w:rFonts w:ascii="Times New Roman" w:hAnsi="Times New Roman" w:cs="Times New Roman"/>
          <w:sz w:val="24"/>
          <w:szCs w:val="24"/>
        </w:rPr>
        <w:t xml:space="preserve">(2, 145) = </w:t>
      </w:r>
      <w:r w:rsidR="0098465C">
        <w:rPr>
          <w:rFonts w:ascii="Times New Roman" w:hAnsi="Times New Roman" w:cs="Times New Roman" w:hint="eastAsia"/>
          <w:sz w:val="24"/>
          <w:szCs w:val="24"/>
        </w:rPr>
        <w:t>0.06</w:t>
      </w:r>
      <w:r w:rsidR="00B33123" w:rsidRPr="000F70FD">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p</w:t>
      </w:r>
      <w:r w:rsidR="00B33123" w:rsidRPr="000F70FD">
        <w:rPr>
          <w:rFonts w:ascii="Times New Roman" w:hAnsi="Times New Roman" w:cs="Times New Roman"/>
          <w:sz w:val="24"/>
          <w:szCs w:val="24"/>
        </w:rPr>
        <w:t xml:space="preserve"> = </w:t>
      </w:r>
      <w:r w:rsidR="0098465C">
        <w:rPr>
          <w:rFonts w:ascii="Times New Roman" w:hAnsi="Times New Roman" w:cs="Times New Roman" w:hint="eastAsia"/>
          <w:sz w:val="24"/>
          <w:szCs w:val="24"/>
        </w:rPr>
        <w:t>.940</w:t>
      </w:r>
      <w:r w:rsidR="00B33123" w:rsidRPr="000F70FD">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ƞ</w:t>
      </w:r>
      <w:r w:rsidR="00B33123" w:rsidRPr="000F70FD">
        <w:rPr>
          <w:rFonts w:ascii="Times New Roman" w:hAnsi="Times New Roman" w:cs="Times New Roman"/>
          <w:sz w:val="24"/>
          <w:szCs w:val="24"/>
          <w:vertAlign w:val="subscript"/>
        </w:rPr>
        <w:t>p</w:t>
      </w:r>
      <w:r w:rsidR="00B33123" w:rsidRPr="000F70FD">
        <w:rPr>
          <w:rFonts w:ascii="Times New Roman" w:hAnsi="Times New Roman" w:cs="Times New Roman"/>
          <w:sz w:val="24"/>
          <w:szCs w:val="24"/>
          <w:vertAlign w:val="superscript"/>
        </w:rPr>
        <w:t xml:space="preserve">2 </w:t>
      </w:r>
      <w:r w:rsidR="00B33123" w:rsidRPr="000F70FD">
        <w:rPr>
          <w:rFonts w:ascii="Times New Roman" w:hAnsi="Times New Roman" w:cs="Times New Roman"/>
          <w:sz w:val="24"/>
          <w:szCs w:val="24"/>
        </w:rPr>
        <w:t xml:space="preserve">= </w:t>
      </w:r>
      <w:r w:rsidR="0098465C">
        <w:rPr>
          <w:rFonts w:ascii="Times New Roman" w:hAnsi="Times New Roman" w:cs="Times New Roman" w:hint="eastAsia"/>
          <w:sz w:val="24"/>
          <w:szCs w:val="24"/>
        </w:rPr>
        <w:t>.001</w:t>
      </w:r>
      <w:r w:rsidR="008B3C55">
        <w:rPr>
          <w:rFonts w:ascii="Times New Roman" w:hAnsi="Times New Roman" w:cs="Times New Roman"/>
          <w:sz w:val="24"/>
          <w:szCs w:val="24"/>
        </w:rPr>
        <w:t>,</w:t>
      </w:r>
      <w:r w:rsidR="001914F6" w:rsidRPr="000F70FD">
        <w:rPr>
          <w:rFonts w:ascii="Times New Roman" w:hAnsi="Times New Roman" w:cs="Times New Roman"/>
          <w:sz w:val="24"/>
          <w:szCs w:val="24"/>
        </w:rPr>
        <w:t xml:space="preserve"> </w:t>
      </w:r>
      <w:r w:rsidR="008D32EA" w:rsidRPr="000F70FD">
        <w:rPr>
          <w:rFonts w:ascii="Times New Roman" w:hAnsi="Times New Roman" w:cs="Times New Roman"/>
          <w:sz w:val="24"/>
          <w:szCs w:val="24"/>
        </w:rPr>
        <w:t>was</w:t>
      </w:r>
      <w:r w:rsidR="001914F6" w:rsidRPr="000F70FD">
        <w:rPr>
          <w:rFonts w:ascii="Times New Roman" w:hAnsi="Times New Roman" w:cs="Times New Roman"/>
          <w:sz w:val="24"/>
          <w:szCs w:val="24"/>
        </w:rPr>
        <w:t xml:space="preserve"> significant.</w:t>
      </w:r>
      <w:r w:rsidR="001914F6" w:rsidRPr="000F70FD">
        <w:rPr>
          <w:rFonts w:ascii="Times New Roman" w:hAnsi="Times New Roman" w:cs="Times New Roman"/>
          <w:i/>
          <w:iCs/>
          <w:sz w:val="24"/>
          <w:szCs w:val="24"/>
        </w:rPr>
        <w:t xml:space="preserve"> </w:t>
      </w:r>
    </w:p>
    <w:p w14:paraId="5DFF171C" w14:textId="2B3DBB9F" w:rsidR="00134898" w:rsidRDefault="00A57711" w:rsidP="00D166F9">
      <w:pPr>
        <w:spacing w:line="480" w:lineRule="atLeast"/>
        <w:ind w:firstLineChars="200" w:firstLine="480"/>
        <w:contextualSpacing/>
        <w:jc w:val="left"/>
        <w:rPr>
          <w:rFonts w:ascii="Times New Roman" w:hAnsi="Times New Roman" w:cs="Times New Roman"/>
          <w:sz w:val="24"/>
          <w:szCs w:val="24"/>
        </w:rPr>
      </w:pPr>
      <w:r w:rsidRPr="000F70FD">
        <w:rPr>
          <w:rFonts w:ascii="Times New Roman" w:hAnsi="Times New Roman" w:cs="Times New Roman"/>
          <w:b/>
          <w:bCs/>
          <w:i/>
          <w:iCs/>
          <w:sz w:val="24"/>
          <w:szCs w:val="24"/>
        </w:rPr>
        <w:t>P3</w:t>
      </w:r>
      <w:r w:rsidR="00A0108B">
        <w:rPr>
          <w:rStyle w:val="FootnoteReference"/>
          <w:rFonts w:ascii="Times New Roman" w:hAnsi="Times New Roman" w:cs="Times New Roman"/>
          <w:b/>
          <w:bCs/>
          <w:i/>
          <w:iCs/>
          <w:sz w:val="24"/>
          <w:szCs w:val="24"/>
        </w:rPr>
        <w:footnoteReference w:id="2"/>
      </w:r>
      <w:r w:rsidRPr="000F70FD">
        <w:rPr>
          <w:rFonts w:ascii="Times New Roman" w:hAnsi="Times New Roman" w:cs="Times New Roman"/>
          <w:b/>
          <w:bCs/>
          <w:i/>
          <w:iCs/>
          <w:sz w:val="24"/>
          <w:szCs w:val="24"/>
        </w:rPr>
        <w:t>.</w:t>
      </w:r>
      <w:bookmarkStart w:id="56" w:name="OLE_LINK12"/>
      <w:r w:rsidRPr="000F70FD">
        <w:rPr>
          <w:rFonts w:ascii="Times New Roman" w:hAnsi="Times New Roman" w:cs="Times New Roman"/>
          <w:b/>
          <w:bCs/>
          <w:i/>
          <w:iCs/>
          <w:sz w:val="24"/>
          <w:szCs w:val="24"/>
        </w:rPr>
        <w:t xml:space="preserve"> </w:t>
      </w:r>
      <w:r w:rsidR="00D95D6D" w:rsidRPr="000F70FD">
        <w:rPr>
          <w:rFonts w:ascii="Times New Roman" w:hAnsi="Times New Roman" w:cs="Times New Roman"/>
          <w:sz w:val="24"/>
          <w:szCs w:val="24"/>
        </w:rPr>
        <w:t xml:space="preserve">The main effect of </w:t>
      </w:r>
      <w:r w:rsidR="00B55DE2">
        <w:rPr>
          <w:rFonts w:ascii="Times New Roman" w:hAnsi="Times New Roman" w:cs="Times New Roman"/>
          <w:sz w:val="24"/>
          <w:szCs w:val="24"/>
        </w:rPr>
        <w:t>s</w:t>
      </w:r>
      <w:r w:rsidR="00D95D6D" w:rsidRPr="000F70FD">
        <w:rPr>
          <w:rFonts w:ascii="Times New Roman" w:hAnsi="Times New Roman" w:cs="Times New Roman"/>
          <w:sz w:val="24"/>
          <w:szCs w:val="24"/>
        </w:rPr>
        <w:t xml:space="preserve">elf was significant, </w:t>
      </w:r>
      <w:r w:rsidR="00D95D6D" w:rsidRPr="000F70FD">
        <w:rPr>
          <w:rFonts w:ascii="Times New Roman" w:hAnsi="Times New Roman" w:cs="Times New Roman"/>
          <w:i/>
          <w:iCs/>
          <w:sz w:val="24"/>
          <w:szCs w:val="24"/>
        </w:rPr>
        <w:t>F</w:t>
      </w:r>
      <w:r w:rsidR="00D95D6D" w:rsidRPr="000F70FD">
        <w:rPr>
          <w:rFonts w:ascii="Times New Roman" w:hAnsi="Times New Roman" w:cs="Times New Roman"/>
          <w:sz w:val="24"/>
          <w:szCs w:val="24"/>
        </w:rPr>
        <w:t xml:space="preserve">(2, 145) = </w:t>
      </w:r>
      <w:r w:rsidR="00D42125">
        <w:rPr>
          <w:rFonts w:ascii="Times New Roman" w:hAnsi="Times New Roman" w:cs="Times New Roman" w:hint="eastAsia"/>
          <w:sz w:val="24"/>
          <w:szCs w:val="24"/>
        </w:rPr>
        <w:t>16.07</w:t>
      </w:r>
      <w:r w:rsidR="00D95D6D" w:rsidRPr="000F70FD">
        <w:rPr>
          <w:rFonts w:ascii="Times New Roman" w:hAnsi="Times New Roman" w:cs="Times New Roman"/>
          <w:sz w:val="24"/>
          <w:szCs w:val="24"/>
        </w:rPr>
        <w:t xml:space="preserve">, </w:t>
      </w:r>
      <w:r w:rsidR="00D95D6D" w:rsidRPr="000F70FD">
        <w:rPr>
          <w:rFonts w:ascii="Times New Roman" w:hAnsi="Times New Roman" w:cs="Times New Roman"/>
          <w:i/>
          <w:iCs/>
          <w:sz w:val="24"/>
          <w:szCs w:val="24"/>
        </w:rPr>
        <w:t>p</w:t>
      </w:r>
      <w:r w:rsidR="00D95D6D" w:rsidRPr="000F70FD">
        <w:rPr>
          <w:rFonts w:ascii="Times New Roman" w:hAnsi="Times New Roman" w:cs="Times New Roman"/>
          <w:sz w:val="24"/>
          <w:szCs w:val="24"/>
        </w:rPr>
        <w:t xml:space="preserve"> &lt; .001, </w:t>
      </w:r>
      <w:r w:rsidR="00D95D6D" w:rsidRPr="000F70FD">
        <w:rPr>
          <w:rFonts w:ascii="Times New Roman" w:hAnsi="Times New Roman" w:cs="Times New Roman"/>
          <w:i/>
          <w:iCs/>
          <w:sz w:val="24"/>
          <w:szCs w:val="24"/>
        </w:rPr>
        <w:t>ƞ</w:t>
      </w:r>
      <w:r w:rsidR="00D95D6D" w:rsidRPr="000F70FD">
        <w:rPr>
          <w:rFonts w:ascii="Times New Roman" w:hAnsi="Times New Roman" w:cs="Times New Roman"/>
          <w:sz w:val="24"/>
          <w:szCs w:val="24"/>
          <w:vertAlign w:val="subscript"/>
        </w:rPr>
        <w:t>p</w:t>
      </w:r>
      <w:r w:rsidR="00D95D6D" w:rsidRPr="000F70FD">
        <w:rPr>
          <w:rFonts w:ascii="Times New Roman" w:hAnsi="Times New Roman" w:cs="Times New Roman"/>
          <w:sz w:val="24"/>
          <w:szCs w:val="24"/>
          <w:vertAlign w:val="superscript"/>
        </w:rPr>
        <w:t xml:space="preserve">2 </w:t>
      </w:r>
      <w:r w:rsidR="00D95D6D" w:rsidRPr="000F70FD">
        <w:rPr>
          <w:rFonts w:ascii="Times New Roman" w:hAnsi="Times New Roman" w:cs="Times New Roman"/>
          <w:sz w:val="24"/>
          <w:szCs w:val="24"/>
        </w:rPr>
        <w:t xml:space="preserve">= </w:t>
      </w:r>
      <w:r w:rsidR="00D42125">
        <w:rPr>
          <w:rFonts w:ascii="Times New Roman" w:hAnsi="Times New Roman" w:cs="Times New Roman" w:hint="eastAsia"/>
          <w:sz w:val="24"/>
          <w:szCs w:val="24"/>
        </w:rPr>
        <w:t>.18</w:t>
      </w:r>
      <w:r w:rsidR="00D95D6D" w:rsidRPr="000F70FD">
        <w:rPr>
          <w:rFonts w:ascii="Times New Roman" w:hAnsi="Times New Roman" w:cs="Times New Roman"/>
          <w:sz w:val="24"/>
          <w:szCs w:val="24"/>
        </w:rPr>
        <w:t xml:space="preserve">. </w:t>
      </w:r>
      <w:r w:rsidR="00B55DE2">
        <w:rPr>
          <w:rFonts w:ascii="Times New Roman" w:hAnsi="Times New Roman" w:cs="Times New Roman"/>
          <w:sz w:val="24"/>
          <w:szCs w:val="24"/>
        </w:rPr>
        <w:t>T</w:t>
      </w:r>
      <w:r w:rsidR="00D95D6D" w:rsidRPr="000F70FD">
        <w:rPr>
          <w:rFonts w:ascii="Times New Roman" w:hAnsi="Times New Roman" w:cs="Times New Roman"/>
          <w:sz w:val="24"/>
          <w:szCs w:val="24"/>
        </w:rPr>
        <w:t xml:space="preserve">he </w:t>
      </w:r>
      <w:r w:rsidR="00D95D6D" w:rsidRPr="000F70FD">
        <w:rPr>
          <w:rFonts w:ascii="Times New Roman" w:hAnsi="Times New Roman" w:cs="Times New Roman"/>
          <w:sz w:val="24"/>
          <w:szCs w:val="24"/>
        </w:rPr>
        <w:lastRenderedPageBreak/>
        <w:t xml:space="preserve">P3 was larger </w:t>
      </w:r>
      <w:r w:rsidR="00310CDA" w:rsidRPr="000F70FD">
        <w:rPr>
          <w:rFonts w:ascii="Times New Roman" w:hAnsi="Times New Roman" w:cs="Times New Roman"/>
          <w:sz w:val="24"/>
          <w:szCs w:val="24"/>
        </w:rPr>
        <w:t>on authentic</w:t>
      </w:r>
      <w:r w:rsidR="00B55DE2">
        <w:rPr>
          <w:rFonts w:ascii="Times New Roman" w:hAnsi="Times New Roman" w:cs="Times New Roman"/>
          <w:sz w:val="24"/>
          <w:szCs w:val="24"/>
        </w:rPr>
        <w:t>-</w:t>
      </w:r>
      <w:r w:rsidR="00310CDA" w:rsidRPr="000F70FD">
        <w:rPr>
          <w:rFonts w:ascii="Times New Roman" w:hAnsi="Times New Roman" w:cs="Times New Roman"/>
          <w:sz w:val="24"/>
          <w:szCs w:val="24"/>
        </w:rPr>
        <w:t>self</w:t>
      </w:r>
      <w:r w:rsidR="004857E8" w:rsidRPr="00090313">
        <w:rPr>
          <w:rFonts w:ascii="Times New Roman" w:hAnsi="Times New Roman" w:cs="Times New Roman"/>
          <w:sz w:val="24"/>
          <w:szCs w:val="24"/>
        </w:rPr>
        <w:t xml:space="preserve"> </w:t>
      </w:r>
      <w:r w:rsidR="004857E8" w:rsidRPr="000F70FD">
        <w:rPr>
          <w:rFonts w:ascii="Times New Roman" w:hAnsi="Times New Roman" w:cs="Times New Roman"/>
          <w:sz w:val="24"/>
          <w:szCs w:val="24"/>
        </w:rPr>
        <w:t>(</w:t>
      </w:r>
      <w:r w:rsidR="004857E8" w:rsidRPr="000F70FD">
        <w:rPr>
          <w:rFonts w:ascii="Times New Roman" w:hAnsi="Times New Roman" w:cs="Times New Roman"/>
          <w:i/>
          <w:iCs/>
          <w:sz w:val="24"/>
          <w:szCs w:val="24"/>
        </w:rPr>
        <w:t>M</w:t>
      </w:r>
      <w:r w:rsidR="004857E8" w:rsidRPr="000F70FD">
        <w:rPr>
          <w:rFonts w:ascii="Times New Roman" w:hAnsi="Times New Roman" w:cs="Times New Roman"/>
          <w:sz w:val="24"/>
          <w:szCs w:val="24"/>
        </w:rPr>
        <w:t xml:space="preserve"> = </w:t>
      </w:r>
      <w:r w:rsidR="00D42125">
        <w:rPr>
          <w:rFonts w:ascii="Times New Roman" w:hAnsi="Times New Roman" w:cs="Times New Roman" w:hint="eastAsia"/>
          <w:sz w:val="24"/>
          <w:szCs w:val="24"/>
        </w:rPr>
        <w:t>7.54</w:t>
      </w:r>
      <w:r w:rsidR="004857E8" w:rsidRPr="000F70FD">
        <w:rPr>
          <w:rFonts w:ascii="Times New Roman" w:hAnsi="Times New Roman" w:cs="Times New Roman"/>
          <w:sz w:val="24"/>
          <w:szCs w:val="24"/>
        </w:rPr>
        <w:t xml:space="preserve">, </w:t>
      </w:r>
      <w:r w:rsidR="004857E8" w:rsidRPr="000F70FD">
        <w:rPr>
          <w:rFonts w:ascii="Times New Roman" w:hAnsi="Times New Roman" w:cs="Times New Roman"/>
          <w:i/>
          <w:iCs/>
          <w:sz w:val="24"/>
          <w:szCs w:val="24"/>
        </w:rPr>
        <w:t>SD</w:t>
      </w:r>
      <w:r w:rsidR="004857E8" w:rsidRPr="000F70FD">
        <w:rPr>
          <w:rFonts w:ascii="Times New Roman" w:hAnsi="Times New Roman" w:cs="Times New Roman"/>
          <w:sz w:val="24"/>
          <w:szCs w:val="24"/>
        </w:rPr>
        <w:t xml:space="preserve"> = </w:t>
      </w:r>
      <w:r w:rsidR="000867D8">
        <w:rPr>
          <w:rFonts w:ascii="Times New Roman" w:hAnsi="Times New Roman" w:cs="Times New Roman" w:hint="eastAsia"/>
          <w:sz w:val="24"/>
          <w:szCs w:val="24"/>
        </w:rPr>
        <w:t>4.12</w:t>
      </w:r>
      <w:r w:rsidR="004857E8" w:rsidRPr="000F70FD">
        <w:rPr>
          <w:rFonts w:ascii="Times New Roman" w:hAnsi="Times New Roman" w:cs="Times New Roman"/>
          <w:sz w:val="24"/>
          <w:szCs w:val="24"/>
        </w:rPr>
        <w:t>)</w:t>
      </w:r>
      <w:r w:rsidR="00310CDA" w:rsidRPr="000F70FD">
        <w:rPr>
          <w:rFonts w:ascii="Times New Roman" w:hAnsi="Times New Roman" w:cs="Times New Roman"/>
          <w:sz w:val="24"/>
          <w:szCs w:val="24"/>
        </w:rPr>
        <w:t xml:space="preserve"> t</w:t>
      </w:r>
      <w:r w:rsidR="00D95D6D" w:rsidRPr="000F70FD">
        <w:rPr>
          <w:rFonts w:ascii="Times New Roman" w:hAnsi="Times New Roman" w:cs="Times New Roman"/>
          <w:sz w:val="24"/>
          <w:szCs w:val="24"/>
        </w:rPr>
        <w:t xml:space="preserve">han </w:t>
      </w:r>
      <w:r w:rsidR="00D42125" w:rsidRPr="000F70FD">
        <w:rPr>
          <w:rFonts w:ascii="Times New Roman" w:hAnsi="Times New Roman" w:cs="Times New Roman"/>
          <w:sz w:val="24"/>
          <w:szCs w:val="24"/>
        </w:rPr>
        <w:t>presented</w:t>
      </w:r>
      <w:r w:rsidR="00D42125">
        <w:rPr>
          <w:rFonts w:ascii="Times New Roman" w:hAnsi="Times New Roman" w:cs="Times New Roman"/>
          <w:sz w:val="24"/>
          <w:szCs w:val="24"/>
        </w:rPr>
        <w:t>-</w:t>
      </w:r>
      <w:r w:rsidR="00D42125" w:rsidRPr="000F70FD">
        <w:rPr>
          <w:rFonts w:ascii="Times New Roman" w:hAnsi="Times New Roman" w:cs="Times New Roman"/>
          <w:sz w:val="24"/>
          <w:szCs w:val="24"/>
        </w:rPr>
        <w:t>self (</w:t>
      </w:r>
      <w:r w:rsidR="00D42125" w:rsidRPr="000F70FD">
        <w:rPr>
          <w:rFonts w:ascii="Times New Roman" w:hAnsi="Times New Roman" w:cs="Times New Roman"/>
          <w:i/>
          <w:iCs/>
          <w:sz w:val="24"/>
          <w:szCs w:val="24"/>
        </w:rPr>
        <w:t>M</w:t>
      </w:r>
      <w:r w:rsidR="00D42125" w:rsidRPr="000F70FD">
        <w:rPr>
          <w:rFonts w:ascii="Times New Roman" w:hAnsi="Times New Roman" w:cs="Times New Roman"/>
          <w:sz w:val="24"/>
          <w:szCs w:val="24"/>
        </w:rPr>
        <w:t xml:space="preserve"> = </w:t>
      </w:r>
      <w:r w:rsidR="00D42125">
        <w:rPr>
          <w:rFonts w:ascii="Times New Roman" w:hAnsi="Times New Roman" w:cs="Times New Roman" w:hint="eastAsia"/>
          <w:sz w:val="24"/>
          <w:szCs w:val="24"/>
        </w:rPr>
        <w:t>7.20</w:t>
      </w:r>
      <w:r w:rsidR="00D42125" w:rsidRPr="000F70FD">
        <w:rPr>
          <w:rFonts w:ascii="Times New Roman" w:hAnsi="Times New Roman" w:cs="Times New Roman"/>
          <w:sz w:val="24"/>
          <w:szCs w:val="24"/>
        </w:rPr>
        <w:t xml:space="preserve">, </w:t>
      </w:r>
      <w:r w:rsidR="00D42125" w:rsidRPr="000F70FD">
        <w:rPr>
          <w:rFonts w:ascii="Times New Roman" w:hAnsi="Times New Roman" w:cs="Times New Roman"/>
          <w:i/>
          <w:iCs/>
          <w:sz w:val="24"/>
          <w:szCs w:val="24"/>
        </w:rPr>
        <w:t>SD</w:t>
      </w:r>
      <w:r w:rsidR="00D42125" w:rsidRPr="000F70FD">
        <w:rPr>
          <w:rFonts w:ascii="Times New Roman" w:hAnsi="Times New Roman" w:cs="Times New Roman"/>
          <w:sz w:val="24"/>
          <w:szCs w:val="24"/>
        </w:rPr>
        <w:t xml:space="preserve"> = </w:t>
      </w:r>
      <w:r w:rsidR="000867D8">
        <w:rPr>
          <w:rFonts w:ascii="Times New Roman" w:hAnsi="Times New Roman" w:cs="Times New Roman" w:hint="eastAsia"/>
          <w:sz w:val="24"/>
          <w:szCs w:val="24"/>
        </w:rPr>
        <w:t>4.28)</w:t>
      </w:r>
      <w:r w:rsidR="00250DEC">
        <w:rPr>
          <w:rFonts w:ascii="Times New Roman" w:hAnsi="Times New Roman" w:cs="Times New Roman" w:hint="eastAsia"/>
          <w:sz w:val="24"/>
          <w:szCs w:val="24"/>
        </w:rPr>
        <w:t xml:space="preserve"> traits</w:t>
      </w:r>
      <w:r w:rsidR="00D42125" w:rsidRPr="00090313">
        <w:rPr>
          <w:rFonts w:ascii="Times New Roman" w:hAnsi="Times New Roman" w:cs="Times New Roman"/>
          <w:sz w:val="24"/>
          <w:szCs w:val="24"/>
        </w:rPr>
        <w:t>,</w:t>
      </w:r>
      <w:r w:rsidR="00D42125" w:rsidRPr="000F70FD">
        <w:rPr>
          <w:rFonts w:ascii="Times New Roman" w:hAnsi="Times New Roman" w:cs="Times New Roman"/>
          <w:sz w:val="24"/>
          <w:szCs w:val="24"/>
        </w:rPr>
        <w:t xml:space="preserve"> </w:t>
      </w:r>
      <w:r w:rsidR="00D42125" w:rsidRPr="000F70FD">
        <w:rPr>
          <w:rFonts w:ascii="Times New Roman" w:hAnsi="Times New Roman" w:cs="Times New Roman"/>
          <w:i/>
          <w:iCs/>
          <w:sz w:val="24"/>
          <w:szCs w:val="24"/>
        </w:rPr>
        <w:t>p</w:t>
      </w:r>
      <w:r w:rsidR="00D42125" w:rsidRPr="000F70FD">
        <w:rPr>
          <w:rFonts w:ascii="Times New Roman" w:hAnsi="Times New Roman" w:cs="Times New Roman"/>
          <w:sz w:val="24"/>
          <w:szCs w:val="24"/>
        </w:rPr>
        <w:t xml:space="preserve"> = </w:t>
      </w:r>
      <w:r w:rsidR="00D42125">
        <w:rPr>
          <w:rFonts w:ascii="Times New Roman" w:hAnsi="Times New Roman" w:cs="Times New Roman" w:hint="eastAsia"/>
          <w:sz w:val="24"/>
          <w:szCs w:val="24"/>
        </w:rPr>
        <w:t>.026</w:t>
      </w:r>
      <w:r w:rsidR="00D42125" w:rsidRPr="000F70FD">
        <w:rPr>
          <w:rFonts w:ascii="Times New Roman" w:hAnsi="Times New Roman" w:cs="Times New Roman"/>
          <w:sz w:val="24"/>
          <w:szCs w:val="24"/>
        </w:rPr>
        <w:t xml:space="preserve">, 95% </w:t>
      </w:r>
      <w:r w:rsidR="00D42125" w:rsidRPr="000F70FD">
        <w:rPr>
          <w:rFonts w:ascii="Times New Roman" w:hAnsi="Times New Roman" w:cs="Times New Roman"/>
          <w:i/>
          <w:iCs/>
          <w:sz w:val="24"/>
          <w:szCs w:val="24"/>
        </w:rPr>
        <w:t>CI</w:t>
      </w:r>
      <w:r w:rsidR="00D42125" w:rsidRPr="000F70FD">
        <w:rPr>
          <w:rFonts w:ascii="Times New Roman" w:hAnsi="Times New Roman" w:cs="Times New Roman"/>
          <w:sz w:val="24"/>
          <w:szCs w:val="24"/>
        </w:rPr>
        <w:t xml:space="preserve"> = [</w:t>
      </w:r>
      <w:r w:rsidR="00D42125">
        <w:rPr>
          <w:rFonts w:ascii="Times New Roman" w:hAnsi="Times New Roman" w:cs="Times New Roman" w:hint="eastAsia"/>
          <w:sz w:val="24"/>
          <w:szCs w:val="24"/>
        </w:rPr>
        <w:t>0.03</w:t>
      </w:r>
      <w:r w:rsidR="00D42125" w:rsidRPr="000F70FD">
        <w:rPr>
          <w:rFonts w:ascii="Times New Roman" w:hAnsi="Times New Roman" w:cs="Times New Roman"/>
          <w:sz w:val="24"/>
          <w:szCs w:val="24"/>
        </w:rPr>
        <w:t xml:space="preserve">, </w:t>
      </w:r>
      <w:r w:rsidR="00D42125">
        <w:rPr>
          <w:rFonts w:ascii="Times New Roman" w:hAnsi="Times New Roman" w:cs="Times New Roman" w:hint="eastAsia"/>
          <w:sz w:val="24"/>
          <w:szCs w:val="24"/>
        </w:rPr>
        <w:t>0.66</w:t>
      </w:r>
      <w:r w:rsidR="00D42125" w:rsidRPr="000F70FD">
        <w:rPr>
          <w:rFonts w:ascii="Times New Roman" w:hAnsi="Times New Roman" w:cs="Times New Roman"/>
          <w:sz w:val="24"/>
          <w:szCs w:val="24"/>
        </w:rPr>
        <w:t>]</w:t>
      </w:r>
      <w:r w:rsidR="00D42125">
        <w:rPr>
          <w:rFonts w:ascii="Times New Roman" w:hAnsi="Times New Roman" w:cs="Times New Roman"/>
          <w:sz w:val="24"/>
          <w:szCs w:val="24"/>
        </w:rPr>
        <w:t xml:space="preserve"> </w:t>
      </w:r>
      <w:r w:rsidR="0099677F">
        <w:rPr>
          <w:rFonts w:ascii="Times New Roman" w:hAnsi="Times New Roman" w:cs="Times New Roman" w:hint="eastAsia"/>
          <w:sz w:val="24"/>
          <w:szCs w:val="24"/>
        </w:rPr>
        <w:t>and</w:t>
      </w:r>
      <w:r w:rsidR="00D42125" w:rsidRPr="00D42125">
        <w:rPr>
          <w:rFonts w:ascii="Times New Roman" w:hAnsi="Times New Roman" w:cs="Times New Roman"/>
          <w:sz w:val="24"/>
          <w:szCs w:val="24"/>
        </w:rPr>
        <w:t xml:space="preserve"> </w:t>
      </w:r>
      <w:r w:rsidR="00D42125" w:rsidRPr="000F70FD">
        <w:rPr>
          <w:rFonts w:ascii="Times New Roman" w:hAnsi="Times New Roman" w:cs="Times New Roman"/>
          <w:sz w:val="24"/>
          <w:szCs w:val="24"/>
        </w:rPr>
        <w:t>control (</w:t>
      </w:r>
      <w:r w:rsidR="00D42125" w:rsidRPr="000F70FD">
        <w:rPr>
          <w:rFonts w:ascii="Times New Roman" w:hAnsi="Times New Roman" w:cs="Times New Roman"/>
          <w:i/>
          <w:iCs/>
          <w:sz w:val="24"/>
          <w:szCs w:val="24"/>
        </w:rPr>
        <w:t>M</w:t>
      </w:r>
      <w:r w:rsidR="00D42125" w:rsidRPr="000F70FD">
        <w:rPr>
          <w:rFonts w:ascii="Times New Roman" w:hAnsi="Times New Roman" w:cs="Times New Roman"/>
          <w:sz w:val="24"/>
          <w:szCs w:val="24"/>
        </w:rPr>
        <w:t xml:space="preserve"> = </w:t>
      </w:r>
      <w:r w:rsidR="00D42125">
        <w:rPr>
          <w:rFonts w:ascii="Times New Roman" w:hAnsi="Times New Roman" w:cs="Times New Roman" w:hint="eastAsia"/>
          <w:sz w:val="24"/>
          <w:szCs w:val="24"/>
        </w:rPr>
        <w:t>6.87</w:t>
      </w:r>
      <w:r w:rsidR="00D42125" w:rsidRPr="000F70FD">
        <w:rPr>
          <w:rFonts w:ascii="Times New Roman" w:hAnsi="Times New Roman" w:cs="Times New Roman"/>
          <w:sz w:val="24"/>
          <w:szCs w:val="24"/>
        </w:rPr>
        <w:t xml:space="preserve">, </w:t>
      </w:r>
      <w:r w:rsidR="00D42125" w:rsidRPr="000F70FD">
        <w:rPr>
          <w:rFonts w:ascii="Times New Roman" w:hAnsi="Times New Roman" w:cs="Times New Roman"/>
          <w:i/>
          <w:iCs/>
          <w:sz w:val="24"/>
          <w:szCs w:val="24"/>
        </w:rPr>
        <w:t>SD</w:t>
      </w:r>
      <w:r w:rsidR="00D42125" w:rsidRPr="000F70FD">
        <w:rPr>
          <w:rFonts w:ascii="Times New Roman" w:hAnsi="Times New Roman" w:cs="Times New Roman"/>
          <w:sz w:val="24"/>
          <w:szCs w:val="24"/>
        </w:rPr>
        <w:t xml:space="preserve"> = </w:t>
      </w:r>
      <w:r w:rsidR="000867D8">
        <w:rPr>
          <w:rFonts w:ascii="Times New Roman" w:hAnsi="Times New Roman" w:cs="Times New Roman" w:hint="eastAsia"/>
          <w:sz w:val="24"/>
          <w:szCs w:val="24"/>
        </w:rPr>
        <w:t>4.20</w:t>
      </w:r>
      <w:r w:rsidR="00D42125" w:rsidRPr="000F70FD">
        <w:rPr>
          <w:rFonts w:ascii="Times New Roman" w:hAnsi="Times New Roman" w:cs="Times New Roman"/>
          <w:sz w:val="24"/>
          <w:szCs w:val="24"/>
        </w:rPr>
        <w:t>)</w:t>
      </w:r>
      <w:r w:rsidR="00D42125" w:rsidRPr="00090313">
        <w:rPr>
          <w:rFonts w:ascii="Times New Roman" w:hAnsi="Times New Roman" w:cs="Times New Roman"/>
          <w:sz w:val="24"/>
          <w:szCs w:val="24"/>
        </w:rPr>
        <w:t>,</w:t>
      </w:r>
      <w:r w:rsidR="00D42125" w:rsidRPr="000F70FD">
        <w:rPr>
          <w:rFonts w:ascii="Times New Roman" w:hAnsi="Times New Roman" w:cs="Times New Roman"/>
          <w:sz w:val="24"/>
          <w:szCs w:val="24"/>
        </w:rPr>
        <w:t xml:space="preserve"> </w:t>
      </w:r>
      <w:r w:rsidR="00D42125" w:rsidRPr="000F70FD">
        <w:rPr>
          <w:rFonts w:ascii="Times New Roman" w:hAnsi="Times New Roman" w:cs="Times New Roman"/>
          <w:i/>
          <w:iCs/>
          <w:sz w:val="24"/>
          <w:szCs w:val="24"/>
        </w:rPr>
        <w:t>p</w:t>
      </w:r>
      <w:r w:rsidR="00D42125" w:rsidRPr="000F70FD">
        <w:rPr>
          <w:rFonts w:ascii="Times New Roman" w:hAnsi="Times New Roman" w:cs="Times New Roman"/>
          <w:sz w:val="24"/>
          <w:szCs w:val="24"/>
        </w:rPr>
        <w:t xml:space="preserve"> &lt; .001, 95% </w:t>
      </w:r>
      <w:r w:rsidR="00D42125" w:rsidRPr="000F70FD">
        <w:rPr>
          <w:rFonts w:ascii="Times New Roman" w:hAnsi="Times New Roman" w:cs="Times New Roman"/>
          <w:i/>
          <w:iCs/>
          <w:sz w:val="24"/>
          <w:szCs w:val="24"/>
        </w:rPr>
        <w:t>CI</w:t>
      </w:r>
      <w:r w:rsidR="00D42125" w:rsidRPr="000F70FD">
        <w:rPr>
          <w:rFonts w:ascii="Times New Roman" w:hAnsi="Times New Roman" w:cs="Times New Roman"/>
          <w:sz w:val="24"/>
          <w:szCs w:val="24"/>
        </w:rPr>
        <w:t xml:space="preserve"> = [</w:t>
      </w:r>
      <w:r w:rsidR="000D2C3B">
        <w:rPr>
          <w:rFonts w:ascii="Times New Roman" w:hAnsi="Times New Roman" w:cs="Times New Roman" w:hint="eastAsia"/>
          <w:sz w:val="24"/>
          <w:szCs w:val="24"/>
        </w:rPr>
        <w:t>0.39</w:t>
      </w:r>
      <w:r w:rsidR="00D42125" w:rsidRPr="000F70FD">
        <w:rPr>
          <w:rFonts w:ascii="Times New Roman" w:hAnsi="Times New Roman" w:cs="Times New Roman"/>
          <w:sz w:val="24"/>
          <w:szCs w:val="24"/>
        </w:rPr>
        <w:t xml:space="preserve">, </w:t>
      </w:r>
      <w:r w:rsidR="000D2C3B">
        <w:rPr>
          <w:rFonts w:ascii="Times New Roman" w:hAnsi="Times New Roman" w:cs="Times New Roman" w:hint="eastAsia"/>
          <w:sz w:val="24"/>
          <w:szCs w:val="24"/>
        </w:rPr>
        <w:t>0.97</w:t>
      </w:r>
      <w:r w:rsidR="00D42125" w:rsidRPr="000F70FD">
        <w:rPr>
          <w:rFonts w:ascii="Times New Roman" w:hAnsi="Times New Roman" w:cs="Times New Roman"/>
          <w:sz w:val="24"/>
          <w:szCs w:val="24"/>
        </w:rPr>
        <w:t>]</w:t>
      </w:r>
      <w:r w:rsidR="004857E8" w:rsidRPr="00090313">
        <w:rPr>
          <w:rFonts w:ascii="Times New Roman" w:hAnsi="Times New Roman" w:cs="Times New Roman"/>
          <w:sz w:val="24"/>
          <w:szCs w:val="24"/>
        </w:rPr>
        <w:t xml:space="preserve"> </w:t>
      </w:r>
      <w:r w:rsidR="00B55DE2">
        <w:rPr>
          <w:rFonts w:ascii="Times New Roman" w:hAnsi="Times New Roman" w:cs="Times New Roman"/>
          <w:sz w:val="24"/>
          <w:szCs w:val="24"/>
        </w:rPr>
        <w:t>traits</w:t>
      </w:r>
      <w:r w:rsidR="00310CDA" w:rsidRPr="000F70FD">
        <w:rPr>
          <w:rFonts w:ascii="Times New Roman" w:hAnsi="Times New Roman" w:cs="Times New Roman"/>
          <w:sz w:val="24"/>
          <w:szCs w:val="24"/>
        </w:rPr>
        <w:t>. The P3 was larger on presented</w:t>
      </w:r>
      <w:r w:rsidR="00B55DE2">
        <w:rPr>
          <w:rFonts w:ascii="Times New Roman" w:hAnsi="Times New Roman" w:cs="Times New Roman"/>
          <w:sz w:val="24"/>
          <w:szCs w:val="24"/>
        </w:rPr>
        <w:t>-</w:t>
      </w:r>
      <w:r w:rsidR="00310CDA" w:rsidRPr="000F70FD">
        <w:rPr>
          <w:rFonts w:ascii="Times New Roman" w:hAnsi="Times New Roman" w:cs="Times New Roman"/>
          <w:sz w:val="24"/>
          <w:szCs w:val="24"/>
        </w:rPr>
        <w:t>self compared to control</w:t>
      </w:r>
      <w:r w:rsidR="00B55DE2">
        <w:rPr>
          <w:rFonts w:ascii="Times New Roman" w:hAnsi="Times New Roman" w:cs="Times New Roman"/>
          <w:sz w:val="24"/>
          <w:szCs w:val="24"/>
        </w:rPr>
        <w:t xml:space="preserve"> traits</w:t>
      </w:r>
      <w:r w:rsidR="00310CDA" w:rsidRPr="000F70FD">
        <w:rPr>
          <w:rFonts w:ascii="Times New Roman" w:hAnsi="Times New Roman" w:cs="Times New Roman"/>
          <w:sz w:val="24"/>
          <w:szCs w:val="24"/>
        </w:rPr>
        <w:t xml:space="preserve">, </w:t>
      </w:r>
      <w:r w:rsidR="00D95D6D" w:rsidRPr="000F70FD">
        <w:rPr>
          <w:rFonts w:ascii="Times New Roman" w:hAnsi="Times New Roman" w:cs="Times New Roman"/>
          <w:i/>
          <w:iCs/>
          <w:sz w:val="24"/>
          <w:szCs w:val="24"/>
        </w:rPr>
        <w:t>p</w:t>
      </w:r>
      <w:r w:rsidR="00D95D6D" w:rsidRPr="000F70FD">
        <w:rPr>
          <w:rFonts w:ascii="Times New Roman" w:hAnsi="Times New Roman" w:cs="Times New Roman"/>
          <w:sz w:val="24"/>
          <w:szCs w:val="24"/>
        </w:rPr>
        <w:t xml:space="preserve"> = </w:t>
      </w:r>
      <w:r w:rsidR="000D2C3B">
        <w:rPr>
          <w:rFonts w:ascii="Times New Roman" w:hAnsi="Times New Roman" w:cs="Times New Roman" w:hint="eastAsia"/>
          <w:sz w:val="24"/>
          <w:szCs w:val="24"/>
        </w:rPr>
        <w:t>.021</w:t>
      </w:r>
      <w:r w:rsidR="00D95D6D" w:rsidRPr="000F70FD">
        <w:rPr>
          <w:rFonts w:ascii="Times New Roman" w:hAnsi="Times New Roman" w:cs="Times New Roman"/>
          <w:sz w:val="24"/>
          <w:szCs w:val="24"/>
        </w:rPr>
        <w:t xml:space="preserve">, 95% </w:t>
      </w:r>
      <w:r w:rsidR="00D95D6D" w:rsidRPr="000F70FD">
        <w:rPr>
          <w:rFonts w:ascii="Times New Roman" w:hAnsi="Times New Roman" w:cs="Times New Roman"/>
          <w:i/>
          <w:iCs/>
          <w:sz w:val="24"/>
          <w:szCs w:val="24"/>
        </w:rPr>
        <w:t>CI</w:t>
      </w:r>
      <w:r w:rsidR="00D95D6D" w:rsidRPr="000F70FD">
        <w:rPr>
          <w:rFonts w:ascii="Times New Roman" w:hAnsi="Times New Roman" w:cs="Times New Roman"/>
          <w:sz w:val="24"/>
          <w:szCs w:val="24"/>
        </w:rPr>
        <w:t xml:space="preserve"> = [</w:t>
      </w:r>
      <w:r w:rsidR="000D2C3B">
        <w:rPr>
          <w:rFonts w:ascii="Times New Roman" w:hAnsi="Times New Roman" w:cs="Times New Roman" w:hint="eastAsia"/>
          <w:sz w:val="24"/>
          <w:szCs w:val="24"/>
        </w:rPr>
        <w:t>0.04</w:t>
      </w:r>
      <w:r w:rsidR="00D95D6D" w:rsidRPr="000F70FD">
        <w:rPr>
          <w:rFonts w:ascii="Times New Roman" w:hAnsi="Times New Roman" w:cs="Times New Roman"/>
          <w:sz w:val="24"/>
          <w:szCs w:val="24"/>
        </w:rPr>
        <w:t xml:space="preserve">, </w:t>
      </w:r>
      <w:r w:rsidR="000D2C3B">
        <w:rPr>
          <w:rFonts w:ascii="Times New Roman" w:hAnsi="Times New Roman" w:cs="Times New Roman" w:hint="eastAsia"/>
          <w:sz w:val="24"/>
          <w:szCs w:val="24"/>
        </w:rPr>
        <w:t>0.063</w:t>
      </w:r>
      <w:r w:rsidR="00D95D6D" w:rsidRPr="000F70FD">
        <w:rPr>
          <w:rFonts w:ascii="Times New Roman" w:hAnsi="Times New Roman" w:cs="Times New Roman"/>
          <w:sz w:val="24"/>
          <w:szCs w:val="24"/>
        </w:rPr>
        <w:t>]</w:t>
      </w:r>
      <w:r w:rsidR="00310CDA" w:rsidRPr="000F70FD">
        <w:rPr>
          <w:rFonts w:ascii="Times New Roman" w:hAnsi="Times New Roman" w:cs="Times New Roman"/>
          <w:sz w:val="24"/>
          <w:szCs w:val="24"/>
        </w:rPr>
        <w:t xml:space="preserve">. </w:t>
      </w:r>
      <w:r w:rsidR="00C47A6B">
        <w:rPr>
          <w:rFonts w:ascii="Times New Roman" w:hAnsi="Times New Roman" w:cs="Times New Roman"/>
          <w:sz w:val="24"/>
          <w:szCs w:val="24"/>
        </w:rPr>
        <w:t>T</w:t>
      </w:r>
      <w:r w:rsidR="00C47A6B">
        <w:rPr>
          <w:rFonts w:ascii="Times New Roman" w:hAnsi="Times New Roman" w:cs="Times New Roman" w:hint="eastAsia"/>
          <w:sz w:val="24"/>
          <w:szCs w:val="24"/>
        </w:rPr>
        <w:t xml:space="preserve">he </w:t>
      </w:r>
      <w:r w:rsidR="00860492">
        <w:rPr>
          <w:rFonts w:ascii="Times New Roman" w:hAnsi="Times New Roman" w:cs="Times New Roman"/>
          <w:sz w:val="24"/>
          <w:szCs w:val="24"/>
        </w:rPr>
        <w:t>finding</w:t>
      </w:r>
      <w:r w:rsidR="00860492">
        <w:rPr>
          <w:rFonts w:ascii="Times New Roman" w:hAnsi="Times New Roman" w:cs="Times New Roman" w:hint="eastAsia"/>
          <w:sz w:val="24"/>
          <w:szCs w:val="24"/>
        </w:rPr>
        <w:t xml:space="preserve"> </w:t>
      </w:r>
      <w:r w:rsidR="00C47A6B">
        <w:rPr>
          <w:rFonts w:ascii="Times New Roman" w:hAnsi="Times New Roman" w:cs="Times New Roman" w:hint="eastAsia"/>
          <w:sz w:val="24"/>
          <w:szCs w:val="24"/>
        </w:rPr>
        <w:t xml:space="preserve">that </w:t>
      </w:r>
      <w:r w:rsidR="00C47A6B" w:rsidRPr="00C47A6B">
        <w:rPr>
          <w:rFonts w:ascii="Times New Roman" w:hAnsi="Times New Roman" w:cs="Times New Roman"/>
          <w:sz w:val="24"/>
          <w:szCs w:val="24"/>
        </w:rPr>
        <w:t>P</w:t>
      </w:r>
      <w:r w:rsidR="00C47A6B">
        <w:rPr>
          <w:rFonts w:ascii="Times New Roman" w:hAnsi="Times New Roman" w:cs="Times New Roman" w:hint="eastAsia"/>
          <w:sz w:val="24"/>
          <w:szCs w:val="24"/>
        </w:rPr>
        <w:t>3</w:t>
      </w:r>
      <w:r w:rsidR="00C47A6B" w:rsidRPr="00C47A6B">
        <w:rPr>
          <w:rFonts w:ascii="Times New Roman" w:hAnsi="Times New Roman" w:cs="Times New Roman"/>
          <w:sz w:val="24"/>
          <w:szCs w:val="24"/>
        </w:rPr>
        <w:t xml:space="preserve"> </w:t>
      </w:r>
      <w:r w:rsidR="00A562F2">
        <w:rPr>
          <w:rFonts w:ascii="Times New Roman" w:hAnsi="Times New Roman" w:cs="Times New Roman"/>
          <w:sz w:val="24"/>
          <w:szCs w:val="24"/>
        </w:rPr>
        <w:t>was</w:t>
      </w:r>
      <w:r w:rsidR="00A562F2" w:rsidRPr="00C47A6B">
        <w:rPr>
          <w:rFonts w:ascii="Times New Roman" w:hAnsi="Times New Roman" w:cs="Times New Roman"/>
          <w:sz w:val="24"/>
          <w:szCs w:val="24"/>
        </w:rPr>
        <w:t xml:space="preserve"> </w:t>
      </w:r>
      <w:r w:rsidR="00C47A6B" w:rsidRPr="00C47A6B">
        <w:rPr>
          <w:rFonts w:ascii="Times New Roman" w:hAnsi="Times New Roman" w:cs="Times New Roman"/>
          <w:sz w:val="24"/>
          <w:szCs w:val="24"/>
        </w:rPr>
        <w:t xml:space="preserve">larger for </w:t>
      </w:r>
      <w:r w:rsidR="00C47A6B" w:rsidRPr="001F6E6A">
        <w:rPr>
          <w:rFonts w:ascii="Times New Roman" w:hAnsi="Times New Roman" w:cs="Times New Roman"/>
          <w:sz w:val="24"/>
          <w:szCs w:val="24"/>
        </w:rPr>
        <w:t>self-</w:t>
      </w:r>
      <w:r w:rsidR="00C47A6B" w:rsidRPr="000F70FD">
        <w:rPr>
          <w:rFonts w:ascii="Times New Roman" w:eastAsia="SimSun" w:hAnsi="Times New Roman" w:cs="Times New Roman"/>
          <w:sz w:val="24"/>
          <w:szCs w:val="24"/>
        </w:rPr>
        <w:t>relevant</w:t>
      </w:r>
      <w:r w:rsidR="00C47A6B" w:rsidRPr="001F6E6A">
        <w:rPr>
          <w:rFonts w:ascii="Times New Roman" w:hAnsi="Times New Roman" w:cs="Times New Roman"/>
          <w:sz w:val="24"/>
          <w:szCs w:val="24"/>
        </w:rPr>
        <w:t xml:space="preserve"> stimuli</w:t>
      </w:r>
      <w:r w:rsidR="00C47A6B">
        <w:rPr>
          <w:rFonts w:ascii="Times New Roman" w:hAnsi="Times New Roman" w:cs="Times New Roman" w:hint="eastAsia"/>
          <w:sz w:val="24"/>
          <w:szCs w:val="24"/>
        </w:rPr>
        <w:t xml:space="preserve"> </w:t>
      </w:r>
      <w:r w:rsidR="00667F4F">
        <w:rPr>
          <w:rFonts w:ascii="Times New Roman" w:hAnsi="Times New Roman" w:cs="Times New Roman"/>
          <w:sz w:val="24"/>
          <w:szCs w:val="24"/>
        </w:rPr>
        <w:t>is</w:t>
      </w:r>
      <w:r w:rsidR="00667F4F">
        <w:rPr>
          <w:rFonts w:ascii="Times New Roman" w:hAnsi="Times New Roman" w:cs="Times New Roman" w:hint="eastAsia"/>
          <w:sz w:val="24"/>
          <w:szCs w:val="24"/>
        </w:rPr>
        <w:t xml:space="preserve"> </w:t>
      </w:r>
      <w:r w:rsidR="00860492">
        <w:rPr>
          <w:rFonts w:ascii="Times New Roman" w:hAnsi="Times New Roman" w:cs="Times New Roman"/>
          <w:sz w:val="24"/>
          <w:szCs w:val="24"/>
        </w:rPr>
        <w:t>compatible</w:t>
      </w:r>
      <w:r w:rsidR="00860492" w:rsidRPr="00C47A6B">
        <w:rPr>
          <w:rFonts w:ascii="Times New Roman" w:hAnsi="Times New Roman" w:cs="Times New Roman"/>
          <w:sz w:val="24"/>
          <w:szCs w:val="24"/>
        </w:rPr>
        <w:t xml:space="preserve"> </w:t>
      </w:r>
      <w:r w:rsidR="00C47A6B" w:rsidRPr="00C47A6B">
        <w:rPr>
          <w:rFonts w:ascii="Times New Roman" w:hAnsi="Times New Roman" w:cs="Times New Roman"/>
          <w:sz w:val="24"/>
          <w:szCs w:val="24"/>
        </w:rPr>
        <w:t xml:space="preserve">with </w:t>
      </w:r>
      <w:r w:rsidR="00667F4F">
        <w:rPr>
          <w:rFonts w:ascii="Times New Roman" w:hAnsi="Times New Roman" w:cs="Times New Roman"/>
          <w:sz w:val="24"/>
          <w:szCs w:val="24"/>
        </w:rPr>
        <w:t>the literature</w:t>
      </w:r>
      <w:r w:rsidR="00C47A6B">
        <w:rPr>
          <w:rFonts w:ascii="Times New Roman" w:hAnsi="Times New Roman" w:cs="Times New Roman" w:hint="eastAsia"/>
          <w:sz w:val="24"/>
          <w:szCs w:val="24"/>
        </w:rPr>
        <w:t xml:space="preserve"> (</w:t>
      </w:r>
      <w:r w:rsidR="00C47A6B" w:rsidRPr="00C47A6B">
        <w:rPr>
          <w:rFonts w:ascii="Times New Roman" w:hAnsi="Times New Roman" w:cs="Times New Roman"/>
          <w:sz w:val="24"/>
          <w:szCs w:val="24"/>
        </w:rPr>
        <w:t xml:space="preserve">Gray et al., 2004; Miyakoshi et al., 2007; </w:t>
      </w:r>
      <w:proofErr w:type="spellStart"/>
      <w:r w:rsidR="00C47A6B" w:rsidRPr="00C47A6B">
        <w:rPr>
          <w:rFonts w:ascii="Times New Roman" w:hAnsi="Times New Roman" w:cs="Times New Roman"/>
          <w:sz w:val="24"/>
          <w:szCs w:val="24"/>
        </w:rPr>
        <w:t>Tacikowski</w:t>
      </w:r>
      <w:proofErr w:type="spellEnd"/>
      <w:r w:rsidR="00C47A6B" w:rsidRPr="00C47A6B">
        <w:rPr>
          <w:rFonts w:ascii="Times New Roman" w:hAnsi="Times New Roman" w:cs="Times New Roman"/>
          <w:sz w:val="24"/>
          <w:szCs w:val="24"/>
        </w:rPr>
        <w:t xml:space="preserve"> &amp; Nowicka, 2010)</w:t>
      </w:r>
      <w:r w:rsidR="00C47A6B">
        <w:rPr>
          <w:rFonts w:ascii="Times New Roman" w:hAnsi="Times New Roman" w:cs="Times New Roman" w:hint="eastAsia"/>
          <w:sz w:val="24"/>
          <w:szCs w:val="24"/>
        </w:rPr>
        <w:t>.</w:t>
      </w:r>
      <w:r w:rsidR="00C47A6B" w:rsidRPr="001F6E6A">
        <w:rPr>
          <w:rFonts w:ascii="Times New Roman" w:hAnsi="Times New Roman" w:cs="Times New Roman"/>
          <w:sz w:val="24"/>
          <w:szCs w:val="24"/>
        </w:rPr>
        <w:t xml:space="preserve"> </w:t>
      </w:r>
      <w:r w:rsidR="0048392D" w:rsidRPr="000F70FD">
        <w:rPr>
          <w:rFonts w:ascii="Times New Roman" w:hAnsi="Times New Roman" w:cs="Times New Roman"/>
          <w:sz w:val="24"/>
          <w:szCs w:val="24"/>
        </w:rPr>
        <w:t xml:space="preserve">The main effect of </w:t>
      </w:r>
      <w:r w:rsidR="0048392D" w:rsidRPr="0011474A">
        <w:rPr>
          <w:rFonts w:ascii="Times New Roman" w:hAnsi="Times New Roman" w:cs="Times New Roman"/>
          <w:sz w:val="24"/>
          <w:szCs w:val="24"/>
        </w:rPr>
        <w:t>v</w:t>
      </w:r>
      <w:r w:rsidR="0048392D" w:rsidRPr="000F70FD">
        <w:rPr>
          <w:rFonts w:ascii="Times New Roman" w:hAnsi="Times New Roman" w:cs="Times New Roman"/>
          <w:sz w:val="24"/>
          <w:szCs w:val="24"/>
        </w:rPr>
        <w:t>alence was not significant</w:t>
      </w:r>
      <w:r w:rsidR="00667F4F">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F</w:t>
      </w:r>
      <w:r w:rsidR="00B33123" w:rsidRPr="000F70FD">
        <w:rPr>
          <w:rFonts w:ascii="Times New Roman" w:hAnsi="Times New Roman" w:cs="Times New Roman"/>
          <w:sz w:val="24"/>
          <w:szCs w:val="24"/>
        </w:rPr>
        <w:t>(</w:t>
      </w:r>
      <w:r w:rsidR="00B33123">
        <w:rPr>
          <w:rFonts w:ascii="Times New Roman" w:hAnsi="Times New Roman" w:cs="Times New Roman" w:hint="eastAsia"/>
          <w:sz w:val="24"/>
          <w:szCs w:val="24"/>
        </w:rPr>
        <w:t>1</w:t>
      </w:r>
      <w:r w:rsidR="00B33123" w:rsidRPr="000F70FD">
        <w:rPr>
          <w:rFonts w:ascii="Times New Roman" w:hAnsi="Times New Roman" w:cs="Times New Roman"/>
          <w:sz w:val="24"/>
          <w:szCs w:val="24"/>
        </w:rPr>
        <w:t>, 14</w:t>
      </w:r>
      <w:r w:rsidR="00B33123">
        <w:rPr>
          <w:rFonts w:ascii="Times New Roman" w:hAnsi="Times New Roman" w:cs="Times New Roman" w:hint="eastAsia"/>
          <w:sz w:val="24"/>
          <w:szCs w:val="24"/>
        </w:rPr>
        <w:t>6</w:t>
      </w:r>
      <w:r w:rsidR="00B33123" w:rsidRPr="000F70FD">
        <w:rPr>
          <w:rFonts w:ascii="Times New Roman" w:hAnsi="Times New Roman" w:cs="Times New Roman"/>
          <w:sz w:val="24"/>
          <w:szCs w:val="24"/>
        </w:rPr>
        <w:t xml:space="preserve">) = </w:t>
      </w:r>
      <w:r w:rsidR="00D42125">
        <w:rPr>
          <w:rFonts w:ascii="Times New Roman" w:hAnsi="Times New Roman" w:cs="Times New Roman" w:hint="eastAsia"/>
          <w:sz w:val="24"/>
          <w:szCs w:val="24"/>
        </w:rPr>
        <w:t>1.62</w:t>
      </w:r>
      <w:r w:rsidR="00B33123" w:rsidRPr="000F70FD">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p</w:t>
      </w:r>
      <w:r w:rsidR="00B33123" w:rsidRPr="000F70FD">
        <w:rPr>
          <w:rFonts w:ascii="Times New Roman" w:hAnsi="Times New Roman" w:cs="Times New Roman"/>
          <w:sz w:val="24"/>
          <w:szCs w:val="24"/>
        </w:rPr>
        <w:t xml:space="preserve"> = </w:t>
      </w:r>
      <w:r w:rsidR="00D42125">
        <w:rPr>
          <w:rFonts w:ascii="Times New Roman" w:hAnsi="Times New Roman" w:cs="Times New Roman" w:hint="eastAsia"/>
          <w:sz w:val="24"/>
          <w:szCs w:val="24"/>
        </w:rPr>
        <w:t>.205</w:t>
      </w:r>
      <w:r w:rsidR="00B33123" w:rsidRPr="000F70FD">
        <w:rPr>
          <w:rFonts w:ascii="Times New Roman" w:hAnsi="Times New Roman" w:cs="Times New Roman"/>
          <w:sz w:val="24"/>
          <w:szCs w:val="24"/>
        </w:rPr>
        <w:t xml:space="preserve">, </w:t>
      </w:r>
      <w:r w:rsidR="00B33123" w:rsidRPr="000F70FD">
        <w:rPr>
          <w:rFonts w:ascii="Times New Roman" w:hAnsi="Times New Roman" w:cs="Times New Roman"/>
          <w:i/>
          <w:iCs/>
          <w:sz w:val="24"/>
          <w:szCs w:val="24"/>
        </w:rPr>
        <w:t>ƞ</w:t>
      </w:r>
      <w:r w:rsidR="00B33123" w:rsidRPr="000F70FD">
        <w:rPr>
          <w:rFonts w:ascii="Times New Roman" w:hAnsi="Times New Roman" w:cs="Times New Roman"/>
          <w:sz w:val="24"/>
          <w:szCs w:val="24"/>
          <w:vertAlign w:val="subscript"/>
        </w:rPr>
        <w:t>p</w:t>
      </w:r>
      <w:r w:rsidR="00B33123" w:rsidRPr="000F70FD">
        <w:rPr>
          <w:rFonts w:ascii="Times New Roman" w:hAnsi="Times New Roman" w:cs="Times New Roman"/>
          <w:sz w:val="24"/>
          <w:szCs w:val="24"/>
          <w:vertAlign w:val="superscript"/>
        </w:rPr>
        <w:t xml:space="preserve">2 </w:t>
      </w:r>
      <w:r w:rsidR="00B33123">
        <w:rPr>
          <w:rFonts w:ascii="Times New Roman" w:hAnsi="Times New Roman" w:cs="Times New Roman" w:hint="eastAsia"/>
          <w:sz w:val="24"/>
          <w:szCs w:val="24"/>
        </w:rPr>
        <w:t>=</w:t>
      </w:r>
      <w:r w:rsidR="00B33123" w:rsidRPr="000F70FD">
        <w:rPr>
          <w:rFonts w:ascii="Times New Roman" w:hAnsi="Times New Roman" w:cs="Times New Roman"/>
          <w:sz w:val="24"/>
          <w:szCs w:val="24"/>
        </w:rPr>
        <w:t xml:space="preserve"> .0</w:t>
      </w:r>
      <w:r w:rsidR="00B33123">
        <w:rPr>
          <w:rFonts w:ascii="Times New Roman" w:hAnsi="Times New Roman" w:cs="Times New Roman" w:hint="eastAsia"/>
          <w:sz w:val="24"/>
          <w:szCs w:val="24"/>
        </w:rPr>
        <w:t>1</w:t>
      </w:r>
      <w:r w:rsidR="0048392D" w:rsidRPr="000F70FD">
        <w:rPr>
          <w:rFonts w:ascii="Times New Roman" w:hAnsi="Times New Roman" w:cs="Times New Roman"/>
          <w:sz w:val="24"/>
          <w:szCs w:val="24"/>
        </w:rPr>
        <w:t>.</w:t>
      </w:r>
      <w:r w:rsidR="00B55DE2">
        <w:rPr>
          <w:rFonts w:ascii="Times New Roman" w:hAnsi="Times New Roman" w:cs="Times New Roman"/>
          <w:sz w:val="24"/>
          <w:szCs w:val="24"/>
        </w:rPr>
        <w:t xml:space="preserve"> </w:t>
      </w:r>
      <w:r w:rsidR="00A560F6">
        <w:rPr>
          <w:rFonts w:ascii="Times New Roman" w:hAnsi="Times New Roman" w:cs="Times New Roman"/>
          <w:sz w:val="24"/>
          <w:szCs w:val="24"/>
        </w:rPr>
        <w:t>However</w:t>
      </w:r>
      <w:r w:rsidR="00310CDA" w:rsidRPr="000F70FD">
        <w:rPr>
          <w:rFonts w:ascii="Times New Roman" w:hAnsi="Times New Roman" w:cs="Times New Roman"/>
          <w:sz w:val="24"/>
          <w:szCs w:val="24"/>
        </w:rPr>
        <w:t>,</w:t>
      </w:r>
      <w:r w:rsidR="00A560F6">
        <w:rPr>
          <w:rFonts w:ascii="Times New Roman" w:hAnsi="Times New Roman" w:cs="Times New Roman"/>
          <w:sz w:val="24"/>
          <w:szCs w:val="24"/>
        </w:rPr>
        <w:t xml:space="preserve"> the important</w:t>
      </w:r>
      <w:r w:rsidR="00310CDA" w:rsidRPr="000F70FD">
        <w:rPr>
          <w:rFonts w:ascii="Times New Roman" w:hAnsi="Times New Roman" w:cs="Times New Roman"/>
          <w:sz w:val="24"/>
          <w:szCs w:val="24"/>
        </w:rPr>
        <w:t xml:space="preserve"> Self × Valence interaction was significant, </w:t>
      </w:r>
      <w:r w:rsidR="00310CDA" w:rsidRPr="000F70FD">
        <w:rPr>
          <w:rFonts w:ascii="Times New Roman" w:hAnsi="Times New Roman" w:cs="Times New Roman"/>
          <w:i/>
          <w:iCs/>
          <w:sz w:val="24"/>
          <w:szCs w:val="24"/>
        </w:rPr>
        <w:t>F</w:t>
      </w:r>
      <w:r w:rsidR="00310CDA" w:rsidRPr="000F70FD">
        <w:rPr>
          <w:rFonts w:ascii="Times New Roman" w:hAnsi="Times New Roman" w:cs="Times New Roman"/>
          <w:sz w:val="24"/>
          <w:szCs w:val="24"/>
        </w:rPr>
        <w:t xml:space="preserve">(2, 145) = </w:t>
      </w:r>
      <w:r w:rsidR="00D42125">
        <w:rPr>
          <w:rFonts w:ascii="Times New Roman" w:hAnsi="Times New Roman" w:cs="Times New Roman" w:hint="eastAsia"/>
          <w:sz w:val="24"/>
          <w:szCs w:val="24"/>
        </w:rPr>
        <w:t>4.07</w:t>
      </w:r>
      <w:r w:rsidR="00310CDA" w:rsidRPr="000F70FD">
        <w:rPr>
          <w:rFonts w:ascii="Times New Roman" w:hAnsi="Times New Roman" w:cs="Times New Roman"/>
          <w:sz w:val="24"/>
          <w:szCs w:val="24"/>
        </w:rPr>
        <w:t xml:space="preserve">, </w:t>
      </w:r>
      <w:r w:rsidR="00310CDA" w:rsidRPr="000F70FD">
        <w:rPr>
          <w:rFonts w:ascii="Times New Roman" w:hAnsi="Times New Roman" w:cs="Times New Roman"/>
          <w:i/>
          <w:iCs/>
          <w:sz w:val="24"/>
          <w:szCs w:val="24"/>
        </w:rPr>
        <w:t>p</w:t>
      </w:r>
      <w:r w:rsidR="00310CDA" w:rsidRPr="000F70FD">
        <w:rPr>
          <w:rFonts w:ascii="Times New Roman" w:hAnsi="Times New Roman" w:cs="Times New Roman"/>
          <w:sz w:val="24"/>
          <w:szCs w:val="24"/>
        </w:rPr>
        <w:t xml:space="preserve"> = </w:t>
      </w:r>
      <w:r w:rsidR="00D42125">
        <w:rPr>
          <w:rFonts w:ascii="Times New Roman" w:hAnsi="Times New Roman" w:cs="Times New Roman" w:hint="eastAsia"/>
          <w:sz w:val="24"/>
          <w:szCs w:val="24"/>
        </w:rPr>
        <w:t>.019</w:t>
      </w:r>
      <w:r w:rsidR="00310CDA" w:rsidRPr="000F70FD">
        <w:rPr>
          <w:rFonts w:ascii="Times New Roman" w:hAnsi="Times New Roman" w:cs="Times New Roman"/>
          <w:sz w:val="24"/>
          <w:szCs w:val="24"/>
        </w:rPr>
        <w:t xml:space="preserve">, </w:t>
      </w:r>
      <w:r w:rsidR="00310CDA" w:rsidRPr="000F70FD">
        <w:rPr>
          <w:rFonts w:ascii="Times New Roman" w:hAnsi="Times New Roman" w:cs="Times New Roman"/>
          <w:i/>
          <w:iCs/>
          <w:sz w:val="24"/>
          <w:szCs w:val="24"/>
        </w:rPr>
        <w:t>ƞ</w:t>
      </w:r>
      <w:r w:rsidR="00310CDA" w:rsidRPr="000F70FD">
        <w:rPr>
          <w:rFonts w:ascii="Times New Roman" w:hAnsi="Times New Roman" w:cs="Times New Roman"/>
          <w:sz w:val="24"/>
          <w:szCs w:val="24"/>
          <w:vertAlign w:val="subscript"/>
        </w:rPr>
        <w:t>p</w:t>
      </w:r>
      <w:r w:rsidR="00310CDA" w:rsidRPr="000F70FD">
        <w:rPr>
          <w:rFonts w:ascii="Times New Roman" w:hAnsi="Times New Roman" w:cs="Times New Roman"/>
          <w:sz w:val="24"/>
          <w:szCs w:val="24"/>
          <w:vertAlign w:val="superscript"/>
        </w:rPr>
        <w:t xml:space="preserve">2 </w:t>
      </w:r>
      <w:r w:rsidR="00310CDA" w:rsidRPr="000F70FD">
        <w:rPr>
          <w:rFonts w:ascii="Times New Roman" w:hAnsi="Times New Roman" w:cs="Times New Roman"/>
          <w:sz w:val="24"/>
          <w:szCs w:val="24"/>
        </w:rPr>
        <w:t>= .05</w:t>
      </w:r>
      <w:r w:rsidR="004857E8" w:rsidRPr="00090313">
        <w:rPr>
          <w:rFonts w:ascii="Times New Roman" w:hAnsi="Times New Roman" w:cs="Times New Roman"/>
          <w:sz w:val="24"/>
          <w:szCs w:val="24"/>
        </w:rPr>
        <w:t xml:space="preserve"> </w:t>
      </w:r>
      <w:r w:rsidR="004857E8" w:rsidRPr="000F70FD">
        <w:rPr>
          <w:rFonts w:ascii="Times New Roman" w:hAnsi="Times New Roman" w:cs="Times New Roman"/>
          <w:sz w:val="24"/>
          <w:szCs w:val="24"/>
        </w:rPr>
        <w:t>(Figure 3</w:t>
      </w:r>
      <w:r w:rsidR="004857E8" w:rsidRPr="00090313">
        <w:rPr>
          <w:rFonts w:ascii="Times New Roman" w:hAnsi="Times New Roman" w:cs="Times New Roman"/>
          <w:sz w:val="24"/>
          <w:szCs w:val="24"/>
        </w:rPr>
        <w:t>d</w:t>
      </w:r>
      <w:r w:rsidR="004857E8" w:rsidRPr="000F70FD">
        <w:rPr>
          <w:rFonts w:ascii="Times New Roman" w:hAnsi="Times New Roman" w:cs="Times New Roman"/>
          <w:sz w:val="24"/>
          <w:szCs w:val="24"/>
        </w:rPr>
        <w:t>)</w:t>
      </w:r>
      <w:r w:rsidR="00310CDA" w:rsidRPr="000F70FD">
        <w:rPr>
          <w:rFonts w:ascii="Times New Roman" w:hAnsi="Times New Roman" w:cs="Times New Roman"/>
          <w:sz w:val="24"/>
          <w:szCs w:val="24"/>
        </w:rPr>
        <w:t xml:space="preserve">. </w:t>
      </w:r>
      <w:r w:rsidR="00B55DE2">
        <w:rPr>
          <w:rFonts w:ascii="Times New Roman" w:hAnsi="Times New Roman" w:cs="Times New Roman"/>
          <w:sz w:val="24"/>
          <w:szCs w:val="24"/>
        </w:rPr>
        <w:t xml:space="preserve">The </w:t>
      </w:r>
      <w:r w:rsidR="00936A38" w:rsidRPr="000F70FD">
        <w:rPr>
          <w:rFonts w:ascii="Times New Roman" w:hAnsi="Times New Roman" w:cs="Times New Roman"/>
          <w:sz w:val="24"/>
          <w:szCs w:val="24"/>
        </w:rPr>
        <w:t xml:space="preserve">P3 </w:t>
      </w:r>
      <w:r w:rsidR="00B55DE2">
        <w:rPr>
          <w:rFonts w:ascii="Times New Roman" w:hAnsi="Times New Roman" w:cs="Times New Roman"/>
          <w:sz w:val="24"/>
          <w:szCs w:val="24"/>
        </w:rPr>
        <w:t>did not differ between</w:t>
      </w:r>
      <w:r w:rsidR="00936A38" w:rsidRPr="000F70FD">
        <w:rPr>
          <w:rFonts w:ascii="Times New Roman" w:hAnsi="Times New Roman" w:cs="Times New Roman"/>
          <w:sz w:val="24"/>
          <w:szCs w:val="24"/>
        </w:rPr>
        <w:t xml:space="preserve"> </w:t>
      </w:r>
      <w:r w:rsidR="00851B27" w:rsidRPr="000F70FD">
        <w:rPr>
          <w:rFonts w:ascii="Times New Roman" w:hAnsi="Times New Roman" w:cs="Times New Roman"/>
          <w:sz w:val="24"/>
          <w:szCs w:val="24"/>
        </w:rPr>
        <w:t>negative</w:t>
      </w:r>
      <w:r w:rsidR="00936A38" w:rsidRPr="000F70FD">
        <w:rPr>
          <w:rFonts w:ascii="Times New Roman" w:hAnsi="Times New Roman" w:cs="Times New Roman"/>
          <w:sz w:val="24"/>
          <w:szCs w:val="24"/>
        </w:rPr>
        <w:t xml:space="preserve"> </w:t>
      </w:r>
      <w:r w:rsidR="00B55DE2">
        <w:rPr>
          <w:rFonts w:ascii="Times New Roman" w:hAnsi="Times New Roman" w:cs="Times New Roman"/>
          <w:sz w:val="24"/>
          <w:szCs w:val="24"/>
        </w:rPr>
        <w:t>and</w:t>
      </w:r>
      <w:r w:rsidR="00B55DE2" w:rsidRPr="000F70FD">
        <w:rPr>
          <w:rFonts w:ascii="Times New Roman" w:hAnsi="Times New Roman" w:cs="Times New Roman"/>
          <w:sz w:val="24"/>
          <w:szCs w:val="24"/>
        </w:rPr>
        <w:t xml:space="preserve"> </w:t>
      </w:r>
      <w:r w:rsidR="00936A38" w:rsidRPr="000F70FD">
        <w:rPr>
          <w:rFonts w:ascii="Times New Roman" w:hAnsi="Times New Roman" w:cs="Times New Roman"/>
          <w:sz w:val="24"/>
          <w:szCs w:val="24"/>
        </w:rPr>
        <w:t xml:space="preserve">positive traits </w:t>
      </w:r>
      <w:r w:rsidR="00B55DE2">
        <w:rPr>
          <w:rFonts w:ascii="Times New Roman" w:hAnsi="Times New Roman" w:cs="Times New Roman"/>
          <w:sz w:val="24"/>
          <w:szCs w:val="24"/>
        </w:rPr>
        <w:t>in the</w:t>
      </w:r>
      <w:r w:rsidR="00B55DE2" w:rsidRPr="000F70FD">
        <w:rPr>
          <w:rFonts w:ascii="Times New Roman" w:hAnsi="Times New Roman" w:cs="Times New Roman"/>
          <w:sz w:val="24"/>
          <w:szCs w:val="24"/>
        </w:rPr>
        <w:t xml:space="preserve"> </w:t>
      </w:r>
      <w:r w:rsidR="00936A38" w:rsidRPr="000F70FD">
        <w:rPr>
          <w:rFonts w:ascii="Times New Roman" w:hAnsi="Times New Roman" w:cs="Times New Roman"/>
          <w:sz w:val="24"/>
          <w:szCs w:val="24"/>
        </w:rPr>
        <w:t>control</w:t>
      </w:r>
      <w:r w:rsidR="00B55DE2">
        <w:rPr>
          <w:rFonts w:ascii="Times New Roman" w:hAnsi="Times New Roman" w:cs="Times New Roman"/>
          <w:sz w:val="24"/>
          <w:szCs w:val="24"/>
        </w:rPr>
        <w:t xml:space="preserve"> </w:t>
      </w:r>
      <w:r w:rsidR="002C1926" w:rsidRPr="000F70FD">
        <w:rPr>
          <w:rFonts w:ascii="Times New Roman" w:hAnsi="Times New Roman" w:cs="Times New Roman"/>
          <w:sz w:val="24"/>
          <w:szCs w:val="24"/>
        </w:rPr>
        <w:t>(</w:t>
      </w:r>
      <w:r w:rsidR="002C1926" w:rsidRPr="000F70FD">
        <w:rPr>
          <w:rFonts w:ascii="Times New Roman" w:hAnsi="Times New Roman" w:cs="Times New Roman"/>
          <w:i/>
          <w:iCs/>
          <w:sz w:val="24"/>
          <w:szCs w:val="24"/>
        </w:rPr>
        <w:t>p</w:t>
      </w:r>
      <w:r w:rsidR="002C1926" w:rsidRPr="000F70FD">
        <w:rPr>
          <w:rFonts w:ascii="Times New Roman" w:hAnsi="Times New Roman" w:cs="Times New Roman"/>
          <w:sz w:val="24"/>
          <w:szCs w:val="24"/>
        </w:rPr>
        <w:t xml:space="preserve"> = </w:t>
      </w:r>
      <w:r w:rsidR="000D2C3B">
        <w:rPr>
          <w:rFonts w:ascii="Times New Roman" w:hAnsi="Times New Roman" w:cs="Times New Roman" w:hint="eastAsia"/>
          <w:sz w:val="24"/>
          <w:szCs w:val="24"/>
        </w:rPr>
        <w:t>.346</w:t>
      </w:r>
      <w:r w:rsidR="004857E8" w:rsidRPr="000F70FD">
        <w:rPr>
          <w:rFonts w:ascii="Times New Roman" w:hAnsi="Times New Roman" w:cs="Times New Roman"/>
          <w:sz w:val="24"/>
          <w:szCs w:val="24"/>
        </w:rPr>
        <w:t xml:space="preserve">, 95% </w:t>
      </w:r>
      <w:r w:rsidR="004857E8" w:rsidRPr="000F70FD">
        <w:rPr>
          <w:rFonts w:ascii="Times New Roman" w:hAnsi="Times New Roman" w:cs="Times New Roman"/>
          <w:i/>
          <w:iCs/>
          <w:sz w:val="24"/>
          <w:szCs w:val="24"/>
        </w:rPr>
        <w:t>CI</w:t>
      </w:r>
      <w:r w:rsidR="004857E8" w:rsidRPr="000F70FD">
        <w:rPr>
          <w:rFonts w:ascii="Times New Roman" w:hAnsi="Times New Roman" w:cs="Times New Roman"/>
          <w:sz w:val="24"/>
          <w:szCs w:val="24"/>
        </w:rPr>
        <w:t xml:space="preserve"> = [</w:t>
      </w:r>
      <w:r w:rsidR="009065B8" w:rsidRPr="00090313">
        <w:rPr>
          <w:rFonts w:ascii="Times New Roman" w:hAnsi="Times New Roman" w:cs="Times New Roman"/>
          <w:sz w:val="24"/>
          <w:szCs w:val="24"/>
        </w:rPr>
        <w:t>-</w:t>
      </w:r>
      <w:r w:rsidR="000D2C3B">
        <w:rPr>
          <w:rFonts w:ascii="Times New Roman" w:hAnsi="Times New Roman" w:cs="Times New Roman" w:hint="eastAsia"/>
          <w:sz w:val="24"/>
          <w:szCs w:val="24"/>
        </w:rPr>
        <w:t>0.19</w:t>
      </w:r>
      <w:r w:rsidR="004857E8" w:rsidRPr="000F70FD">
        <w:rPr>
          <w:rFonts w:ascii="Times New Roman" w:hAnsi="Times New Roman" w:cs="Times New Roman"/>
          <w:sz w:val="24"/>
          <w:szCs w:val="24"/>
        </w:rPr>
        <w:t xml:space="preserve">, </w:t>
      </w:r>
      <w:r w:rsidR="000D2C3B">
        <w:rPr>
          <w:rFonts w:ascii="Times New Roman" w:hAnsi="Times New Roman" w:cs="Times New Roman" w:hint="eastAsia"/>
          <w:sz w:val="24"/>
          <w:szCs w:val="24"/>
        </w:rPr>
        <w:t>0.54</w:t>
      </w:r>
      <w:r w:rsidR="004857E8" w:rsidRPr="000F70FD">
        <w:rPr>
          <w:rFonts w:ascii="Times New Roman" w:hAnsi="Times New Roman" w:cs="Times New Roman"/>
          <w:sz w:val="24"/>
          <w:szCs w:val="24"/>
        </w:rPr>
        <w:t>]</w:t>
      </w:r>
      <w:r w:rsidR="002C1926" w:rsidRPr="000F70FD">
        <w:rPr>
          <w:rFonts w:ascii="Times New Roman" w:hAnsi="Times New Roman" w:cs="Times New Roman"/>
          <w:sz w:val="24"/>
          <w:szCs w:val="24"/>
        </w:rPr>
        <w:t xml:space="preserve">) </w:t>
      </w:r>
      <w:r w:rsidR="000C4B03">
        <w:rPr>
          <w:rFonts w:ascii="Times New Roman" w:hAnsi="Times New Roman" w:cs="Times New Roman"/>
          <w:sz w:val="24"/>
          <w:szCs w:val="24"/>
        </w:rPr>
        <w:t>and</w:t>
      </w:r>
      <w:r w:rsidR="00936A38" w:rsidRPr="000F70FD">
        <w:rPr>
          <w:rFonts w:ascii="Times New Roman" w:hAnsi="Times New Roman" w:cs="Times New Roman"/>
          <w:sz w:val="24"/>
          <w:szCs w:val="24"/>
        </w:rPr>
        <w:t xml:space="preserve"> </w:t>
      </w:r>
      <w:r w:rsidR="002C1926" w:rsidRPr="000F70FD">
        <w:rPr>
          <w:rFonts w:ascii="Times New Roman" w:hAnsi="Times New Roman" w:cs="Times New Roman"/>
          <w:sz w:val="24"/>
          <w:szCs w:val="24"/>
        </w:rPr>
        <w:t>authentic</w:t>
      </w:r>
      <w:r w:rsidR="000C4B03">
        <w:rPr>
          <w:rFonts w:ascii="Times New Roman" w:hAnsi="Times New Roman" w:cs="Times New Roman"/>
          <w:sz w:val="24"/>
          <w:szCs w:val="24"/>
        </w:rPr>
        <w:t>-</w:t>
      </w:r>
      <w:r w:rsidR="002C1926" w:rsidRPr="000F70FD">
        <w:rPr>
          <w:rFonts w:ascii="Times New Roman" w:hAnsi="Times New Roman" w:cs="Times New Roman"/>
          <w:sz w:val="24"/>
          <w:szCs w:val="24"/>
        </w:rPr>
        <w:t>self (</w:t>
      </w:r>
      <w:r w:rsidR="00851B27" w:rsidRPr="000F70FD">
        <w:rPr>
          <w:rFonts w:ascii="Times New Roman" w:hAnsi="Times New Roman" w:cs="Times New Roman"/>
          <w:i/>
          <w:iCs/>
          <w:sz w:val="24"/>
          <w:szCs w:val="24"/>
        </w:rPr>
        <w:t>p</w:t>
      </w:r>
      <w:r w:rsidR="00851B27" w:rsidRPr="000F70FD">
        <w:rPr>
          <w:rFonts w:ascii="Times New Roman" w:hAnsi="Times New Roman" w:cs="Times New Roman"/>
          <w:sz w:val="24"/>
          <w:szCs w:val="24"/>
        </w:rPr>
        <w:t xml:space="preserve"> = </w:t>
      </w:r>
      <w:r w:rsidR="000D2C3B">
        <w:rPr>
          <w:rFonts w:ascii="Times New Roman" w:hAnsi="Times New Roman" w:cs="Times New Roman" w:hint="eastAsia"/>
          <w:sz w:val="24"/>
          <w:szCs w:val="24"/>
        </w:rPr>
        <w:t>.187</w:t>
      </w:r>
      <w:r w:rsidR="004857E8" w:rsidRPr="000F70FD">
        <w:rPr>
          <w:rFonts w:ascii="Times New Roman" w:hAnsi="Times New Roman" w:cs="Times New Roman"/>
          <w:sz w:val="24"/>
          <w:szCs w:val="24"/>
        </w:rPr>
        <w:t xml:space="preserve">, 95% </w:t>
      </w:r>
      <w:r w:rsidR="004857E8" w:rsidRPr="000F70FD">
        <w:rPr>
          <w:rFonts w:ascii="Times New Roman" w:hAnsi="Times New Roman" w:cs="Times New Roman"/>
          <w:i/>
          <w:iCs/>
          <w:sz w:val="24"/>
          <w:szCs w:val="24"/>
        </w:rPr>
        <w:t>CI</w:t>
      </w:r>
      <w:r w:rsidR="004857E8" w:rsidRPr="000F70FD">
        <w:rPr>
          <w:rFonts w:ascii="Times New Roman" w:hAnsi="Times New Roman" w:cs="Times New Roman"/>
          <w:sz w:val="24"/>
          <w:szCs w:val="24"/>
        </w:rPr>
        <w:t xml:space="preserve"> = [</w:t>
      </w:r>
      <w:r w:rsidR="009065B8" w:rsidRPr="00090313">
        <w:rPr>
          <w:rFonts w:ascii="Times New Roman" w:hAnsi="Times New Roman" w:cs="Times New Roman"/>
          <w:sz w:val="24"/>
          <w:szCs w:val="24"/>
        </w:rPr>
        <w:t>-</w:t>
      </w:r>
      <w:r w:rsidR="000D2C3B">
        <w:rPr>
          <w:rFonts w:ascii="Times New Roman" w:hAnsi="Times New Roman" w:cs="Times New Roman" w:hint="eastAsia"/>
          <w:sz w:val="24"/>
          <w:szCs w:val="24"/>
        </w:rPr>
        <w:t>0.56</w:t>
      </w:r>
      <w:r w:rsidR="004857E8" w:rsidRPr="000F70FD">
        <w:rPr>
          <w:rFonts w:ascii="Times New Roman" w:hAnsi="Times New Roman" w:cs="Times New Roman"/>
          <w:sz w:val="24"/>
          <w:szCs w:val="24"/>
        </w:rPr>
        <w:t xml:space="preserve">, </w:t>
      </w:r>
      <w:r w:rsidR="000D2C3B">
        <w:rPr>
          <w:rFonts w:ascii="Times New Roman" w:hAnsi="Times New Roman" w:cs="Times New Roman" w:hint="eastAsia"/>
          <w:sz w:val="24"/>
          <w:szCs w:val="24"/>
        </w:rPr>
        <w:t>0.11</w:t>
      </w:r>
      <w:r w:rsidR="004857E8" w:rsidRPr="000F70FD">
        <w:rPr>
          <w:rFonts w:ascii="Times New Roman" w:hAnsi="Times New Roman" w:cs="Times New Roman"/>
          <w:sz w:val="24"/>
          <w:szCs w:val="24"/>
        </w:rPr>
        <w:t>]</w:t>
      </w:r>
      <w:r w:rsidR="002C1926" w:rsidRPr="000F70FD">
        <w:rPr>
          <w:rFonts w:ascii="Times New Roman" w:hAnsi="Times New Roman" w:cs="Times New Roman"/>
          <w:sz w:val="24"/>
          <w:szCs w:val="24"/>
        </w:rPr>
        <w:t>)</w:t>
      </w:r>
      <w:r w:rsidR="000C4B03">
        <w:rPr>
          <w:rFonts w:ascii="Times New Roman" w:hAnsi="Times New Roman" w:cs="Times New Roman"/>
          <w:sz w:val="24"/>
          <w:szCs w:val="24"/>
        </w:rPr>
        <w:t xml:space="preserve"> condition</w:t>
      </w:r>
      <w:r w:rsidR="002C1926" w:rsidRPr="000F70FD">
        <w:rPr>
          <w:rFonts w:ascii="Times New Roman" w:hAnsi="Times New Roman" w:cs="Times New Roman"/>
          <w:sz w:val="24"/>
          <w:szCs w:val="24"/>
        </w:rPr>
        <w:t>.</w:t>
      </w:r>
      <w:r w:rsidR="00851B27" w:rsidRPr="000F70FD">
        <w:rPr>
          <w:rFonts w:ascii="Times New Roman" w:hAnsi="Times New Roman" w:cs="Times New Roman"/>
          <w:sz w:val="24"/>
          <w:szCs w:val="24"/>
        </w:rPr>
        <w:t xml:space="preserve"> </w:t>
      </w:r>
      <w:r w:rsidR="00A560F6">
        <w:rPr>
          <w:rFonts w:ascii="Times New Roman" w:hAnsi="Times New Roman" w:cs="Times New Roman"/>
          <w:sz w:val="24"/>
          <w:szCs w:val="24"/>
        </w:rPr>
        <w:t>Yet</w:t>
      </w:r>
      <w:r w:rsidR="004857E8" w:rsidRPr="00090313">
        <w:rPr>
          <w:rFonts w:ascii="Times New Roman" w:hAnsi="Times New Roman" w:cs="Times New Roman"/>
          <w:sz w:val="24"/>
          <w:szCs w:val="24"/>
        </w:rPr>
        <w:t xml:space="preserve">, </w:t>
      </w:r>
      <w:r w:rsidR="00851B27" w:rsidRPr="000F70FD">
        <w:rPr>
          <w:rFonts w:ascii="Times New Roman" w:hAnsi="Times New Roman" w:cs="Times New Roman"/>
          <w:sz w:val="24"/>
          <w:szCs w:val="24"/>
        </w:rPr>
        <w:t xml:space="preserve">the P3 was larger for positive </w:t>
      </w:r>
      <w:r w:rsidR="009065B8" w:rsidRPr="000F70FD">
        <w:rPr>
          <w:rFonts w:ascii="Times New Roman" w:hAnsi="Times New Roman" w:cs="Times New Roman"/>
          <w:sz w:val="24"/>
          <w:szCs w:val="24"/>
        </w:rPr>
        <w:t>(</w:t>
      </w:r>
      <w:r w:rsidR="009065B8" w:rsidRPr="000F70FD">
        <w:rPr>
          <w:rFonts w:ascii="Times New Roman" w:hAnsi="Times New Roman" w:cs="Times New Roman"/>
          <w:i/>
          <w:iCs/>
          <w:sz w:val="24"/>
          <w:szCs w:val="24"/>
        </w:rPr>
        <w:t>M</w:t>
      </w:r>
      <w:r w:rsidR="009065B8" w:rsidRPr="000F70FD">
        <w:rPr>
          <w:rFonts w:ascii="Times New Roman" w:hAnsi="Times New Roman" w:cs="Times New Roman"/>
          <w:sz w:val="24"/>
          <w:szCs w:val="24"/>
        </w:rPr>
        <w:t xml:space="preserve"> = </w:t>
      </w:r>
      <w:r w:rsidR="000D2C3B">
        <w:rPr>
          <w:rFonts w:ascii="Times New Roman" w:hAnsi="Times New Roman" w:cs="Times New Roman" w:hint="eastAsia"/>
          <w:sz w:val="24"/>
          <w:szCs w:val="24"/>
        </w:rPr>
        <w:t>7.41</w:t>
      </w:r>
      <w:r w:rsidR="009065B8" w:rsidRPr="000F70FD">
        <w:rPr>
          <w:rFonts w:ascii="Times New Roman" w:hAnsi="Times New Roman" w:cs="Times New Roman"/>
          <w:sz w:val="24"/>
          <w:szCs w:val="24"/>
        </w:rPr>
        <w:t xml:space="preserve">, </w:t>
      </w:r>
      <w:r w:rsidR="009065B8" w:rsidRPr="000F70FD">
        <w:rPr>
          <w:rFonts w:ascii="Times New Roman" w:hAnsi="Times New Roman" w:cs="Times New Roman"/>
          <w:i/>
          <w:iCs/>
          <w:sz w:val="24"/>
          <w:szCs w:val="24"/>
        </w:rPr>
        <w:t>SD</w:t>
      </w:r>
      <w:r w:rsidR="009065B8" w:rsidRPr="000F70FD">
        <w:rPr>
          <w:rFonts w:ascii="Times New Roman" w:hAnsi="Times New Roman" w:cs="Times New Roman"/>
          <w:sz w:val="24"/>
          <w:szCs w:val="24"/>
        </w:rPr>
        <w:t xml:space="preserve"> = </w:t>
      </w:r>
      <w:r w:rsidR="000867D8">
        <w:rPr>
          <w:rFonts w:ascii="Times New Roman" w:hAnsi="Times New Roman" w:cs="Times New Roman" w:hint="eastAsia"/>
          <w:sz w:val="24"/>
          <w:szCs w:val="24"/>
        </w:rPr>
        <w:t>4.37</w:t>
      </w:r>
      <w:r w:rsidR="009065B8" w:rsidRPr="000F70FD">
        <w:rPr>
          <w:rFonts w:ascii="Times New Roman" w:hAnsi="Times New Roman" w:cs="Times New Roman"/>
          <w:sz w:val="24"/>
          <w:szCs w:val="24"/>
        </w:rPr>
        <w:t>)</w:t>
      </w:r>
      <w:r w:rsidR="009065B8" w:rsidRPr="00090313">
        <w:rPr>
          <w:rFonts w:ascii="Times New Roman" w:hAnsi="Times New Roman" w:cs="Times New Roman"/>
          <w:sz w:val="24"/>
          <w:szCs w:val="24"/>
        </w:rPr>
        <w:t xml:space="preserve"> </w:t>
      </w:r>
      <w:r w:rsidR="00851B27" w:rsidRPr="000F70FD">
        <w:rPr>
          <w:rFonts w:ascii="Times New Roman" w:hAnsi="Times New Roman" w:cs="Times New Roman"/>
          <w:sz w:val="24"/>
          <w:szCs w:val="24"/>
        </w:rPr>
        <w:t xml:space="preserve">than negative </w:t>
      </w:r>
      <w:r w:rsidR="009065B8" w:rsidRPr="000F70FD">
        <w:rPr>
          <w:rFonts w:ascii="Times New Roman" w:hAnsi="Times New Roman" w:cs="Times New Roman"/>
          <w:sz w:val="24"/>
          <w:szCs w:val="24"/>
        </w:rPr>
        <w:t>(</w:t>
      </w:r>
      <w:r w:rsidR="009065B8" w:rsidRPr="000F70FD">
        <w:rPr>
          <w:rFonts w:ascii="Times New Roman" w:hAnsi="Times New Roman" w:cs="Times New Roman"/>
          <w:i/>
          <w:iCs/>
          <w:sz w:val="24"/>
          <w:szCs w:val="24"/>
        </w:rPr>
        <w:t>M</w:t>
      </w:r>
      <w:r w:rsidR="009065B8" w:rsidRPr="000F70FD">
        <w:rPr>
          <w:rFonts w:ascii="Times New Roman" w:hAnsi="Times New Roman" w:cs="Times New Roman"/>
          <w:sz w:val="24"/>
          <w:szCs w:val="24"/>
        </w:rPr>
        <w:t xml:space="preserve"> = </w:t>
      </w:r>
      <w:r w:rsidR="000D2C3B">
        <w:rPr>
          <w:rFonts w:ascii="Times New Roman" w:hAnsi="Times New Roman" w:cs="Times New Roman" w:hint="eastAsia"/>
          <w:sz w:val="24"/>
          <w:szCs w:val="24"/>
        </w:rPr>
        <w:t>6.99</w:t>
      </w:r>
      <w:r w:rsidR="009065B8" w:rsidRPr="000F70FD">
        <w:rPr>
          <w:rFonts w:ascii="Times New Roman" w:hAnsi="Times New Roman" w:cs="Times New Roman"/>
          <w:sz w:val="24"/>
          <w:szCs w:val="24"/>
        </w:rPr>
        <w:t xml:space="preserve">, </w:t>
      </w:r>
      <w:r w:rsidR="009065B8" w:rsidRPr="000F70FD">
        <w:rPr>
          <w:rFonts w:ascii="Times New Roman" w:hAnsi="Times New Roman" w:cs="Times New Roman"/>
          <w:i/>
          <w:iCs/>
          <w:sz w:val="24"/>
          <w:szCs w:val="24"/>
        </w:rPr>
        <w:t>SD</w:t>
      </w:r>
      <w:r w:rsidR="009065B8" w:rsidRPr="000F70FD">
        <w:rPr>
          <w:rFonts w:ascii="Times New Roman" w:hAnsi="Times New Roman" w:cs="Times New Roman"/>
          <w:sz w:val="24"/>
          <w:szCs w:val="24"/>
        </w:rPr>
        <w:t xml:space="preserve"> =</w:t>
      </w:r>
      <w:r w:rsidR="000867D8">
        <w:rPr>
          <w:rFonts w:ascii="Times New Roman" w:hAnsi="Times New Roman" w:cs="Times New Roman" w:hint="eastAsia"/>
          <w:sz w:val="24"/>
          <w:szCs w:val="24"/>
        </w:rPr>
        <w:t xml:space="preserve"> 4.18</w:t>
      </w:r>
      <w:r w:rsidR="009065B8" w:rsidRPr="000F70FD">
        <w:rPr>
          <w:rFonts w:ascii="Times New Roman" w:hAnsi="Times New Roman" w:cs="Times New Roman"/>
          <w:sz w:val="24"/>
          <w:szCs w:val="24"/>
        </w:rPr>
        <w:t>)</w:t>
      </w:r>
      <w:r w:rsidR="00B55DE2">
        <w:rPr>
          <w:rFonts w:ascii="Times New Roman" w:hAnsi="Times New Roman" w:cs="Times New Roman"/>
          <w:sz w:val="24"/>
          <w:szCs w:val="24"/>
        </w:rPr>
        <w:t xml:space="preserve"> traits</w:t>
      </w:r>
      <w:r w:rsidR="004857E8" w:rsidRPr="00090313">
        <w:rPr>
          <w:rFonts w:ascii="Times New Roman" w:hAnsi="Times New Roman" w:cs="Times New Roman"/>
          <w:sz w:val="24"/>
          <w:szCs w:val="24"/>
        </w:rPr>
        <w:t xml:space="preserve"> </w:t>
      </w:r>
      <w:r w:rsidR="008B3C55">
        <w:rPr>
          <w:rFonts w:ascii="Times New Roman" w:hAnsi="Times New Roman" w:cs="Times New Roman"/>
          <w:sz w:val="24"/>
          <w:szCs w:val="24"/>
        </w:rPr>
        <w:t xml:space="preserve">in the </w:t>
      </w:r>
      <w:r w:rsidR="004857E8" w:rsidRPr="000F70FD">
        <w:rPr>
          <w:rFonts w:ascii="Times New Roman" w:hAnsi="Times New Roman" w:cs="Times New Roman"/>
          <w:sz w:val="24"/>
          <w:szCs w:val="24"/>
        </w:rPr>
        <w:t>presented</w:t>
      </w:r>
      <w:r w:rsidR="000C4B03">
        <w:rPr>
          <w:rFonts w:ascii="Times New Roman" w:hAnsi="Times New Roman" w:cs="Times New Roman"/>
          <w:sz w:val="24"/>
          <w:szCs w:val="24"/>
        </w:rPr>
        <w:t>-</w:t>
      </w:r>
      <w:r w:rsidR="004857E8" w:rsidRPr="000F70FD">
        <w:rPr>
          <w:rFonts w:ascii="Times New Roman" w:hAnsi="Times New Roman" w:cs="Times New Roman"/>
          <w:sz w:val="24"/>
          <w:szCs w:val="24"/>
        </w:rPr>
        <w:t>self</w:t>
      </w:r>
      <w:r w:rsidR="000C4B03">
        <w:rPr>
          <w:rFonts w:ascii="Times New Roman" w:hAnsi="Times New Roman" w:cs="Times New Roman"/>
          <w:sz w:val="24"/>
          <w:szCs w:val="24"/>
        </w:rPr>
        <w:t xml:space="preserve"> condition</w:t>
      </w:r>
      <w:r w:rsidR="00851B27" w:rsidRPr="000F70FD">
        <w:rPr>
          <w:rFonts w:ascii="Times New Roman" w:hAnsi="Times New Roman" w:cs="Times New Roman"/>
          <w:sz w:val="24"/>
          <w:szCs w:val="24"/>
        </w:rPr>
        <w:t xml:space="preserve">, </w:t>
      </w:r>
      <w:r w:rsidR="00851B27" w:rsidRPr="000F70FD">
        <w:rPr>
          <w:rFonts w:ascii="Times New Roman" w:hAnsi="Times New Roman" w:cs="Times New Roman"/>
          <w:i/>
          <w:iCs/>
          <w:sz w:val="24"/>
          <w:szCs w:val="24"/>
        </w:rPr>
        <w:t>p</w:t>
      </w:r>
      <w:r w:rsidR="00851B27" w:rsidRPr="000F70FD">
        <w:rPr>
          <w:rFonts w:ascii="Times New Roman" w:hAnsi="Times New Roman" w:cs="Times New Roman"/>
          <w:sz w:val="24"/>
          <w:szCs w:val="24"/>
        </w:rPr>
        <w:t xml:space="preserve"> = </w:t>
      </w:r>
      <w:r w:rsidR="000D2C3B">
        <w:rPr>
          <w:rFonts w:ascii="Times New Roman" w:hAnsi="Times New Roman" w:cs="Times New Roman" w:hint="eastAsia"/>
          <w:sz w:val="24"/>
          <w:szCs w:val="24"/>
        </w:rPr>
        <w:t>.007</w:t>
      </w:r>
      <w:r w:rsidR="00851B27" w:rsidRPr="000F70FD">
        <w:rPr>
          <w:rFonts w:ascii="Times New Roman" w:hAnsi="Times New Roman" w:cs="Times New Roman"/>
          <w:sz w:val="24"/>
          <w:szCs w:val="24"/>
        </w:rPr>
        <w:t xml:space="preserve">, 95% </w:t>
      </w:r>
      <w:r w:rsidR="00851B27" w:rsidRPr="000F70FD">
        <w:rPr>
          <w:rFonts w:ascii="Times New Roman" w:hAnsi="Times New Roman" w:cs="Times New Roman"/>
          <w:i/>
          <w:iCs/>
          <w:sz w:val="24"/>
          <w:szCs w:val="24"/>
        </w:rPr>
        <w:t>CI</w:t>
      </w:r>
      <w:r w:rsidR="00851B27" w:rsidRPr="000F70FD">
        <w:rPr>
          <w:rFonts w:ascii="Times New Roman" w:hAnsi="Times New Roman" w:cs="Times New Roman"/>
          <w:sz w:val="24"/>
          <w:szCs w:val="24"/>
        </w:rPr>
        <w:t xml:space="preserve"> = [</w:t>
      </w:r>
      <w:r w:rsidR="000D2C3B">
        <w:rPr>
          <w:rFonts w:ascii="Times New Roman" w:hAnsi="Times New Roman" w:cs="Times New Roman" w:hint="eastAsia"/>
          <w:sz w:val="24"/>
          <w:szCs w:val="24"/>
        </w:rPr>
        <w:t>0.12</w:t>
      </w:r>
      <w:r w:rsidR="00851B27" w:rsidRPr="000F70FD">
        <w:rPr>
          <w:rFonts w:ascii="Times New Roman" w:hAnsi="Times New Roman" w:cs="Times New Roman"/>
          <w:sz w:val="24"/>
          <w:szCs w:val="24"/>
        </w:rPr>
        <w:t xml:space="preserve">, </w:t>
      </w:r>
      <w:r w:rsidR="000D2C3B">
        <w:rPr>
          <w:rFonts w:ascii="Times New Roman" w:hAnsi="Times New Roman" w:cs="Times New Roman" w:hint="eastAsia"/>
          <w:sz w:val="24"/>
          <w:szCs w:val="24"/>
        </w:rPr>
        <w:t>0.73</w:t>
      </w:r>
      <w:r w:rsidR="00851B27" w:rsidRPr="000F70FD">
        <w:rPr>
          <w:rFonts w:ascii="Times New Roman" w:hAnsi="Times New Roman" w:cs="Times New Roman"/>
          <w:sz w:val="24"/>
          <w:szCs w:val="24"/>
        </w:rPr>
        <w:t>]</w:t>
      </w:r>
      <w:r w:rsidR="00FB54F0">
        <w:rPr>
          <w:rStyle w:val="FootnoteReference"/>
          <w:rFonts w:ascii="Times New Roman" w:hAnsi="Times New Roman" w:cs="Times New Roman"/>
          <w:sz w:val="24"/>
          <w:szCs w:val="24"/>
        </w:rPr>
        <w:footnoteReference w:id="3"/>
      </w:r>
      <w:r w:rsidR="00851B27" w:rsidRPr="000F70FD">
        <w:rPr>
          <w:rFonts w:ascii="Times New Roman" w:hAnsi="Times New Roman" w:cs="Times New Roman"/>
          <w:sz w:val="24"/>
          <w:szCs w:val="24"/>
        </w:rPr>
        <w:t>.</w:t>
      </w:r>
      <w:r w:rsidR="00A0548D">
        <w:rPr>
          <w:rFonts w:ascii="Times New Roman" w:hAnsi="Times New Roman" w:cs="Times New Roman" w:hint="eastAsia"/>
          <w:sz w:val="24"/>
          <w:szCs w:val="24"/>
        </w:rPr>
        <w:t xml:space="preserve"> </w:t>
      </w:r>
      <w:bookmarkStart w:id="57" w:name="_Hlk206076098"/>
      <w:r w:rsidR="00A6304F">
        <w:rPr>
          <w:rFonts w:ascii="Times New Roman" w:hAnsi="Times New Roman" w:cs="Times New Roman" w:hint="eastAsia"/>
          <w:sz w:val="24"/>
          <w:szCs w:val="24"/>
        </w:rPr>
        <w:t xml:space="preserve">Alternatively, </w:t>
      </w:r>
      <w:r w:rsidR="00A6304F" w:rsidRPr="00A0548D">
        <w:rPr>
          <w:rFonts w:ascii="Times New Roman" w:hAnsi="Times New Roman" w:cs="Times New Roman" w:hint="eastAsia"/>
          <w:sz w:val="24"/>
          <w:szCs w:val="24"/>
        </w:rPr>
        <w:t>when processing positive words</w:t>
      </w:r>
      <w:r w:rsidR="00A6304F">
        <w:rPr>
          <w:rFonts w:ascii="Times New Roman" w:hAnsi="Times New Roman" w:cs="Times New Roman" w:hint="eastAsia"/>
          <w:sz w:val="24"/>
          <w:szCs w:val="24"/>
        </w:rPr>
        <w:t xml:space="preserve">, </w:t>
      </w:r>
      <w:r w:rsidR="00A6304F" w:rsidRPr="00A0548D">
        <w:rPr>
          <w:rFonts w:ascii="Times New Roman" w:hAnsi="Times New Roman" w:cs="Times New Roman" w:hint="eastAsia"/>
          <w:sz w:val="24"/>
          <w:szCs w:val="24"/>
        </w:rPr>
        <w:t>the P3 was larger for both the authentic (</w:t>
      </w:r>
      <w:r w:rsidR="00A6304F" w:rsidRPr="00762098">
        <w:rPr>
          <w:rFonts w:ascii="Times New Roman" w:hAnsi="Times New Roman" w:cs="Times New Roman" w:hint="eastAsia"/>
          <w:i/>
          <w:iCs/>
          <w:sz w:val="24"/>
          <w:szCs w:val="24"/>
        </w:rPr>
        <w:t>M</w:t>
      </w:r>
      <w:r w:rsidR="00A6304F" w:rsidRPr="00A0548D">
        <w:rPr>
          <w:rFonts w:ascii="Times New Roman" w:hAnsi="Times New Roman" w:cs="Times New Roman" w:hint="eastAsia"/>
          <w:sz w:val="24"/>
          <w:szCs w:val="24"/>
        </w:rPr>
        <w:t xml:space="preserve"> = 7.43, </w:t>
      </w:r>
      <w:r w:rsidR="00A6304F" w:rsidRPr="00762098">
        <w:rPr>
          <w:rFonts w:ascii="Times New Roman" w:hAnsi="Times New Roman" w:cs="Times New Roman" w:hint="eastAsia"/>
          <w:i/>
          <w:iCs/>
          <w:sz w:val="24"/>
          <w:szCs w:val="24"/>
        </w:rPr>
        <w:t>SD</w:t>
      </w:r>
      <w:r w:rsidR="00A6304F" w:rsidRPr="00A0548D">
        <w:rPr>
          <w:rFonts w:ascii="Times New Roman" w:hAnsi="Times New Roman" w:cs="Times New Roman" w:hint="eastAsia"/>
          <w:sz w:val="24"/>
          <w:szCs w:val="24"/>
        </w:rPr>
        <w:t xml:space="preserve"> = 4.02; </w:t>
      </w:r>
      <w:r w:rsidR="00A6304F" w:rsidRPr="00762098">
        <w:rPr>
          <w:rFonts w:ascii="Times New Roman" w:hAnsi="Times New Roman" w:cs="Times New Roman" w:hint="eastAsia"/>
          <w:i/>
          <w:iCs/>
          <w:sz w:val="24"/>
          <w:szCs w:val="24"/>
        </w:rPr>
        <w:t>p</w:t>
      </w:r>
      <w:r w:rsidR="00A6304F" w:rsidRPr="00A0548D">
        <w:rPr>
          <w:rFonts w:ascii="Times New Roman" w:hAnsi="Times New Roman" w:cs="Times New Roman" w:hint="eastAsia"/>
          <w:sz w:val="24"/>
          <w:szCs w:val="24"/>
        </w:rPr>
        <w:t xml:space="preserve"> = 0.004, 95% </w:t>
      </w:r>
      <w:r w:rsidR="00A6304F" w:rsidRPr="00762098">
        <w:rPr>
          <w:rFonts w:ascii="Times New Roman" w:hAnsi="Times New Roman" w:cs="Times New Roman" w:hint="eastAsia"/>
          <w:i/>
          <w:iCs/>
          <w:sz w:val="24"/>
          <w:szCs w:val="24"/>
        </w:rPr>
        <w:t>CI</w:t>
      </w:r>
      <w:r w:rsidR="00A6304F" w:rsidRPr="00A0548D">
        <w:rPr>
          <w:rFonts w:ascii="Times New Roman" w:hAnsi="Times New Roman" w:cs="Times New Roman" w:hint="eastAsia"/>
          <w:sz w:val="24"/>
          <w:szCs w:val="24"/>
        </w:rPr>
        <w:t xml:space="preserve"> = [0.12, 0.83]) and presented (</w:t>
      </w:r>
      <w:r w:rsidR="00A6304F" w:rsidRPr="00762098">
        <w:rPr>
          <w:rFonts w:ascii="Times New Roman" w:hAnsi="Times New Roman" w:cs="Times New Roman" w:hint="eastAsia"/>
          <w:i/>
          <w:iCs/>
          <w:sz w:val="24"/>
          <w:szCs w:val="24"/>
        </w:rPr>
        <w:t>M</w:t>
      </w:r>
      <w:r w:rsidR="00A6304F" w:rsidRPr="00A0548D">
        <w:rPr>
          <w:rFonts w:ascii="Times New Roman" w:hAnsi="Times New Roman" w:cs="Times New Roman" w:hint="eastAsia"/>
          <w:sz w:val="24"/>
          <w:szCs w:val="24"/>
        </w:rPr>
        <w:t xml:space="preserve"> = 7.41, </w:t>
      </w:r>
      <w:r w:rsidR="00A6304F" w:rsidRPr="00762098">
        <w:rPr>
          <w:rFonts w:ascii="Times New Roman" w:hAnsi="Times New Roman" w:cs="Times New Roman" w:hint="eastAsia"/>
          <w:i/>
          <w:iCs/>
          <w:sz w:val="24"/>
          <w:szCs w:val="24"/>
        </w:rPr>
        <w:t>SD</w:t>
      </w:r>
      <w:r w:rsidR="00A6304F" w:rsidRPr="00A0548D">
        <w:rPr>
          <w:rFonts w:ascii="Times New Roman" w:hAnsi="Times New Roman" w:cs="Times New Roman" w:hint="eastAsia"/>
          <w:sz w:val="24"/>
          <w:szCs w:val="24"/>
        </w:rPr>
        <w:t xml:space="preserve"> = 4.37; </w:t>
      </w:r>
      <w:r w:rsidR="00A6304F" w:rsidRPr="00762098">
        <w:rPr>
          <w:rFonts w:ascii="Times New Roman" w:hAnsi="Times New Roman" w:cs="Times New Roman" w:hint="eastAsia"/>
          <w:i/>
          <w:iCs/>
          <w:sz w:val="24"/>
          <w:szCs w:val="24"/>
        </w:rPr>
        <w:t>p</w:t>
      </w:r>
      <w:r w:rsidR="00A6304F" w:rsidRPr="00A0548D">
        <w:rPr>
          <w:rFonts w:ascii="Times New Roman" w:hAnsi="Times New Roman" w:cs="Times New Roman" w:hint="eastAsia"/>
          <w:sz w:val="24"/>
          <w:szCs w:val="24"/>
        </w:rPr>
        <w:t xml:space="preserve"> = 0.047, 95% </w:t>
      </w:r>
      <w:r w:rsidR="00A6304F" w:rsidRPr="00762098">
        <w:rPr>
          <w:rFonts w:ascii="Times New Roman" w:hAnsi="Times New Roman" w:cs="Times New Roman" w:hint="eastAsia"/>
          <w:i/>
          <w:iCs/>
          <w:sz w:val="24"/>
          <w:szCs w:val="24"/>
        </w:rPr>
        <w:t>CI</w:t>
      </w:r>
      <w:r w:rsidR="00A6304F" w:rsidRPr="00A0548D">
        <w:rPr>
          <w:rFonts w:ascii="Times New Roman" w:hAnsi="Times New Roman" w:cs="Times New Roman" w:hint="eastAsia"/>
          <w:sz w:val="24"/>
          <w:szCs w:val="24"/>
        </w:rPr>
        <w:t xml:space="preserve"> = [0.004, 0.91]) </w:t>
      </w:r>
      <w:proofErr w:type="spellStart"/>
      <w:r w:rsidR="00A6304F" w:rsidRPr="00A0548D">
        <w:rPr>
          <w:rFonts w:ascii="Times New Roman" w:hAnsi="Times New Roman" w:cs="Times New Roman" w:hint="eastAsia"/>
          <w:sz w:val="24"/>
          <w:szCs w:val="24"/>
        </w:rPr>
        <w:t xml:space="preserve">self </w:t>
      </w:r>
      <w:r w:rsidR="00A6304F">
        <w:rPr>
          <w:rFonts w:ascii="Times New Roman" w:hAnsi="Times New Roman" w:cs="Times New Roman"/>
          <w:sz w:val="24"/>
          <w:szCs w:val="24"/>
        </w:rPr>
        <w:t>relative</w:t>
      </w:r>
      <w:proofErr w:type="spellEnd"/>
      <w:r w:rsidR="00A6304F">
        <w:rPr>
          <w:rFonts w:ascii="Times New Roman" w:hAnsi="Times New Roman" w:cs="Times New Roman" w:hint="eastAsia"/>
          <w:sz w:val="24"/>
          <w:szCs w:val="24"/>
        </w:rPr>
        <w:t xml:space="preserve"> to</w:t>
      </w:r>
      <w:r w:rsidR="00A6304F">
        <w:rPr>
          <w:rFonts w:ascii="Times New Roman" w:hAnsi="Times New Roman" w:cs="Times New Roman"/>
          <w:sz w:val="24"/>
          <w:szCs w:val="24"/>
        </w:rPr>
        <w:t xml:space="preserve"> the</w:t>
      </w:r>
      <w:r w:rsidR="00A6304F" w:rsidRPr="00A0548D">
        <w:rPr>
          <w:rFonts w:ascii="Times New Roman" w:hAnsi="Times New Roman" w:cs="Times New Roman" w:hint="eastAsia"/>
          <w:sz w:val="24"/>
          <w:szCs w:val="24"/>
        </w:rPr>
        <w:t xml:space="preserve"> control condition (</w:t>
      </w:r>
      <w:r w:rsidR="00A6304F" w:rsidRPr="00762098">
        <w:rPr>
          <w:rFonts w:ascii="Times New Roman" w:hAnsi="Times New Roman" w:cs="Times New Roman" w:hint="eastAsia"/>
          <w:i/>
          <w:iCs/>
          <w:sz w:val="24"/>
          <w:szCs w:val="24"/>
        </w:rPr>
        <w:t>M</w:t>
      </w:r>
      <w:r w:rsidR="00A6304F" w:rsidRPr="00A0548D">
        <w:rPr>
          <w:rFonts w:ascii="Times New Roman" w:hAnsi="Times New Roman" w:cs="Times New Roman" w:hint="eastAsia"/>
          <w:sz w:val="24"/>
          <w:szCs w:val="24"/>
        </w:rPr>
        <w:t xml:space="preserve"> = 6.95, </w:t>
      </w:r>
      <w:r w:rsidR="00A6304F" w:rsidRPr="00762098">
        <w:rPr>
          <w:rFonts w:ascii="Times New Roman" w:hAnsi="Times New Roman" w:cs="Times New Roman" w:hint="eastAsia"/>
          <w:i/>
          <w:iCs/>
          <w:sz w:val="24"/>
          <w:szCs w:val="24"/>
        </w:rPr>
        <w:t>SD</w:t>
      </w:r>
      <w:r w:rsidR="00A6304F" w:rsidRPr="00A0548D">
        <w:rPr>
          <w:rFonts w:ascii="Times New Roman" w:hAnsi="Times New Roman" w:cs="Times New Roman" w:hint="eastAsia"/>
          <w:sz w:val="24"/>
          <w:szCs w:val="24"/>
        </w:rPr>
        <w:t xml:space="preserve"> = 4.13)</w:t>
      </w:r>
      <w:r w:rsidR="00A6304F">
        <w:rPr>
          <w:rFonts w:ascii="Times New Roman" w:hAnsi="Times New Roman" w:cs="Times New Roman" w:hint="eastAsia"/>
          <w:sz w:val="24"/>
          <w:szCs w:val="24"/>
        </w:rPr>
        <w:t xml:space="preserve">, with </w:t>
      </w:r>
      <w:r w:rsidR="00A6304F" w:rsidRPr="00A0548D">
        <w:rPr>
          <w:rFonts w:ascii="Times New Roman" w:hAnsi="Times New Roman" w:cs="Times New Roman" w:hint="eastAsia"/>
          <w:sz w:val="24"/>
          <w:szCs w:val="24"/>
        </w:rPr>
        <w:t>the authentic</w:t>
      </w:r>
      <w:r w:rsidR="00A6304F">
        <w:rPr>
          <w:rFonts w:ascii="Times New Roman" w:hAnsi="Times New Roman" w:cs="Times New Roman"/>
          <w:sz w:val="24"/>
          <w:szCs w:val="24"/>
        </w:rPr>
        <w:t>-</w:t>
      </w:r>
      <w:r w:rsidR="00A6304F" w:rsidRPr="00A0548D">
        <w:rPr>
          <w:rFonts w:ascii="Times New Roman" w:hAnsi="Times New Roman" w:cs="Times New Roman" w:hint="eastAsia"/>
          <w:sz w:val="24"/>
          <w:szCs w:val="24"/>
        </w:rPr>
        <w:t xml:space="preserve"> and presented</w:t>
      </w:r>
      <w:r w:rsidR="00A6304F">
        <w:rPr>
          <w:rFonts w:ascii="Times New Roman" w:hAnsi="Times New Roman" w:cs="Times New Roman"/>
          <w:sz w:val="24"/>
          <w:szCs w:val="24"/>
        </w:rPr>
        <w:t>-</w:t>
      </w:r>
      <w:r w:rsidR="00A6304F" w:rsidRPr="00A0548D">
        <w:rPr>
          <w:rFonts w:ascii="Times New Roman" w:hAnsi="Times New Roman" w:cs="Times New Roman" w:hint="eastAsia"/>
          <w:sz w:val="24"/>
          <w:szCs w:val="24"/>
        </w:rPr>
        <w:t>self</w:t>
      </w:r>
      <w:r w:rsidR="00A6304F">
        <w:rPr>
          <w:rFonts w:ascii="Times New Roman" w:hAnsi="Times New Roman" w:cs="Times New Roman" w:hint="eastAsia"/>
          <w:sz w:val="24"/>
          <w:szCs w:val="24"/>
        </w:rPr>
        <w:t xml:space="preserve"> conditions</w:t>
      </w:r>
      <w:r w:rsidR="00A6304F">
        <w:rPr>
          <w:rFonts w:ascii="Times New Roman" w:hAnsi="Times New Roman" w:cs="Times New Roman"/>
          <w:sz w:val="24"/>
          <w:szCs w:val="24"/>
        </w:rPr>
        <w:t xml:space="preserve"> not differing significantly</w:t>
      </w:r>
      <w:r w:rsidR="00A6304F">
        <w:rPr>
          <w:rFonts w:ascii="Times New Roman" w:hAnsi="Times New Roman" w:cs="Times New Roman" w:hint="eastAsia"/>
          <w:sz w:val="24"/>
          <w:szCs w:val="24"/>
        </w:rPr>
        <w:t xml:space="preserve">, </w:t>
      </w:r>
      <w:r w:rsidR="00A6304F" w:rsidRPr="00762098">
        <w:rPr>
          <w:rFonts w:ascii="Times New Roman" w:hAnsi="Times New Roman" w:cs="Times New Roman" w:hint="eastAsia"/>
          <w:i/>
          <w:iCs/>
          <w:sz w:val="24"/>
          <w:szCs w:val="24"/>
        </w:rPr>
        <w:t>p</w:t>
      </w:r>
      <w:r w:rsidR="00A6304F" w:rsidRPr="00A0548D">
        <w:rPr>
          <w:rFonts w:ascii="Times New Roman" w:hAnsi="Times New Roman" w:cs="Times New Roman" w:hint="eastAsia"/>
          <w:sz w:val="24"/>
          <w:szCs w:val="24"/>
        </w:rPr>
        <w:t xml:space="preserve"> = 0.</w:t>
      </w:r>
      <w:r w:rsidR="00A6304F">
        <w:rPr>
          <w:rFonts w:ascii="Times New Roman" w:hAnsi="Times New Roman" w:cs="Times New Roman" w:hint="eastAsia"/>
          <w:sz w:val="24"/>
          <w:szCs w:val="24"/>
        </w:rPr>
        <w:t>999</w:t>
      </w:r>
      <w:r w:rsidR="00A6304F" w:rsidRPr="00A0548D">
        <w:rPr>
          <w:rFonts w:ascii="Times New Roman" w:hAnsi="Times New Roman" w:cs="Times New Roman" w:hint="eastAsia"/>
          <w:sz w:val="24"/>
          <w:szCs w:val="24"/>
        </w:rPr>
        <w:t xml:space="preserve">, 95% </w:t>
      </w:r>
      <w:r w:rsidR="00A6304F" w:rsidRPr="00762098">
        <w:rPr>
          <w:rFonts w:ascii="Times New Roman" w:hAnsi="Times New Roman" w:cs="Times New Roman" w:hint="eastAsia"/>
          <w:i/>
          <w:iCs/>
          <w:sz w:val="24"/>
          <w:szCs w:val="24"/>
        </w:rPr>
        <w:t>CI</w:t>
      </w:r>
      <w:r w:rsidR="00A6304F" w:rsidRPr="00A0548D">
        <w:rPr>
          <w:rFonts w:ascii="Times New Roman" w:hAnsi="Times New Roman" w:cs="Times New Roman" w:hint="eastAsia"/>
          <w:sz w:val="24"/>
          <w:szCs w:val="24"/>
        </w:rPr>
        <w:t xml:space="preserve"> = [</w:t>
      </w:r>
      <w:r w:rsidR="00A6304F">
        <w:rPr>
          <w:rFonts w:ascii="Times New Roman" w:hAnsi="Times New Roman" w:cs="Times New Roman" w:hint="eastAsia"/>
          <w:sz w:val="24"/>
          <w:szCs w:val="24"/>
        </w:rPr>
        <w:t>-</w:t>
      </w:r>
      <w:r w:rsidR="00A6304F" w:rsidRPr="00A0548D">
        <w:rPr>
          <w:rFonts w:ascii="Times New Roman" w:hAnsi="Times New Roman" w:cs="Times New Roman" w:hint="eastAsia"/>
          <w:sz w:val="24"/>
          <w:szCs w:val="24"/>
        </w:rPr>
        <w:t>0.</w:t>
      </w:r>
      <w:r w:rsidR="00A6304F">
        <w:rPr>
          <w:rFonts w:ascii="Times New Roman" w:hAnsi="Times New Roman" w:cs="Times New Roman" w:hint="eastAsia"/>
          <w:sz w:val="24"/>
          <w:szCs w:val="24"/>
        </w:rPr>
        <w:t>41</w:t>
      </w:r>
      <w:r w:rsidR="00A6304F" w:rsidRPr="00A0548D">
        <w:rPr>
          <w:rFonts w:ascii="Times New Roman" w:hAnsi="Times New Roman" w:cs="Times New Roman" w:hint="eastAsia"/>
          <w:sz w:val="24"/>
          <w:szCs w:val="24"/>
        </w:rPr>
        <w:t>, 0.</w:t>
      </w:r>
      <w:r w:rsidR="00A6304F">
        <w:rPr>
          <w:rFonts w:ascii="Times New Roman" w:hAnsi="Times New Roman" w:cs="Times New Roman" w:hint="eastAsia"/>
          <w:sz w:val="24"/>
          <w:szCs w:val="24"/>
        </w:rPr>
        <w:t>45].</w:t>
      </w:r>
      <w:r w:rsidR="00A6304F" w:rsidRPr="00F84359">
        <w:t xml:space="preserve"> </w:t>
      </w:r>
      <w:r w:rsidR="00A6304F" w:rsidRPr="00F84359">
        <w:rPr>
          <w:rFonts w:ascii="Times New Roman" w:hAnsi="Times New Roman" w:cs="Times New Roman"/>
          <w:sz w:val="24"/>
          <w:szCs w:val="24"/>
        </w:rPr>
        <w:t>In contrast,</w:t>
      </w:r>
      <w:r w:rsidR="00A6304F" w:rsidRPr="00A0548D">
        <w:rPr>
          <w:rFonts w:ascii="Times New Roman" w:hAnsi="Times New Roman" w:cs="Times New Roman" w:hint="eastAsia"/>
          <w:sz w:val="24"/>
          <w:szCs w:val="24"/>
        </w:rPr>
        <w:t xml:space="preserve"> when processing negative words</w:t>
      </w:r>
      <w:r w:rsidR="00A6304F">
        <w:rPr>
          <w:rFonts w:ascii="Times New Roman" w:hAnsi="Times New Roman" w:cs="Times New Roman" w:hint="eastAsia"/>
          <w:sz w:val="24"/>
          <w:szCs w:val="24"/>
        </w:rPr>
        <w:t>,</w:t>
      </w:r>
      <w:r w:rsidR="00A6304F" w:rsidRPr="00A0548D">
        <w:rPr>
          <w:rFonts w:ascii="Times New Roman" w:hAnsi="Times New Roman" w:cs="Times New Roman" w:hint="eastAsia"/>
          <w:sz w:val="24"/>
          <w:szCs w:val="24"/>
        </w:rPr>
        <w:t xml:space="preserve"> the P3 was larger for the authentic</w:t>
      </w:r>
      <w:r w:rsidR="00A6304F">
        <w:rPr>
          <w:rFonts w:ascii="Times New Roman" w:hAnsi="Times New Roman" w:cs="Times New Roman"/>
          <w:sz w:val="24"/>
          <w:szCs w:val="24"/>
        </w:rPr>
        <w:t>-</w:t>
      </w:r>
      <w:r w:rsidR="00A6304F" w:rsidRPr="00A0548D">
        <w:rPr>
          <w:rFonts w:ascii="Times New Roman" w:hAnsi="Times New Roman" w:cs="Times New Roman" w:hint="eastAsia"/>
          <w:sz w:val="24"/>
          <w:szCs w:val="24"/>
        </w:rPr>
        <w:t>self (</w:t>
      </w:r>
      <w:r w:rsidR="00A6304F" w:rsidRPr="00762098">
        <w:rPr>
          <w:rFonts w:ascii="Times New Roman" w:hAnsi="Times New Roman" w:cs="Times New Roman" w:hint="eastAsia"/>
          <w:i/>
          <w:iCs/>
          <w:sz w:val="24"/>
          <w:szCs w:val="24"/>
        </w:rPr>
        <w:t>M</w:t>
      </w:r>
      <w:r w:rsidR="00A6304F" w:rsidRPr="00A0548D">
        <w:rPr>
          <w:rFonts w:ascii="Times New Roman" w:hAnsi="Times New Roman" w:cs="Times New Roman" w:hint="eastAsia"/>
          <w:sz w:val="24"/>
          <w:szCs w:val="24"/>
        </w:rPr>
        <w:t xml:space="preserve"> = 7.66, </w:t>
      </w:r>
      <w:r w:rsidR="00A6304F" w:rsidRPr="00762098">
        <w:rPr>
          <w:rFonts w:ascii="Times New Roman" w:hAnsi="Times New Roman" w:cs="Times New Roman" w:hint="eastAsia"/>
          <w:i/>
          <w:iCs/>
          <w:sz w:val="24"/>
          <w:szCs w:val="24"/>
        </w:rPr>
        <w:t>SD</w:t>
      </w:r>
      <w:r w:rsidR="00A6304F" w:rsidRPr="00A0548D">
        <w:rPr>
          <w:rFonts w:ascii="Times New Roman" w:hAnsi="Times New Roman" w:cs="Times New Roman" w:hint="eastAsia"/>
          <w:sz w:val="24"/>
          <w:szCs w:val="24"/>
        </w:rPr>
        <w:t xml:space="preserve"> = 4.23) than </w:t>
      </w:r>
      <w:r w:rsidR="00A6304F">
        <w:rPr>
          <w:rFonts w:ascii="Times New Roman" w:hAnsi="Times New Roman" w:cs="Times New Roman" w:hint="eastAsia"/>
          <w:sz w:val="24"/>
          <w:szCs w:val="24"/>
        </w:rPr>
        <w:t xml:space="preserve">for both </w:t>
      </w:r>
      <w:r w:rsidR="00A6304F" w:rsidRPr="00A0548D">
        <w:rPr>
          <w:rFonts w:ascii="Times New Roman" w:hAnsi="Times New Roman" w:cs="Times New Roman" w:hint="eastAsia"/>
          <w:sz w:val="24"/>
          <w:szCs w:val="24"/>
        </w:rPr>
        <w:t>the presented</w:t>
      </w:r>
      <w:r w:rsidR="00A6304F">
        <w:rPr>
          <w:rFonts w:ascii="Times New Roman" w:hAnsi="Times New Roman" w:cs="Times New Roman"/>
          <w:sz w:val="24"/>
          <w:szCs w:val="24"/>
        </w:rPr>
        <w:t>-</w:t>
      </w:r>
      <w:r w:rsidR="00A6304F" w:rsidRPr="00A0548D">
        <w:rPr>
          <w:rFonts w:ascii="Times New Roman" w:hAnsi="Times New Roman" w:cs="Times New Roman" w:hint="eastAsia"/>
          <w:sz w:val="24"/>
          <w:szCs w:val="24"/>
        </w:rPr>
        <w:t>self (</w:t>
      </w:r>
      <w:r w:rsidR="00A6304F" w:rsidRPr="00762098">
        <w:rPr>
          <w:rFonts w:ascii="Times New Roman" w:hAnsi="Times New Roman" w:cs="Times New Roman" w:hint="eastAsia"/>
          <w:i/>
          <w:iCs/>
          <w:sz w:val="24"/>
          <w:szCs w:val="24"/>
        </w:rPr>
        <w:t>M</w:t>
      </w:r>
      <w:r w:rsidR="00A6304F" w:rsidRPr="00A0548D">
        <w:rPr>
          <w:rFonts w:ascii="Times New Roman" w:hAnsi="Times New Roman" w:cs="Times New Roman" w:hint="eastAsia"/>
          <w:sz w:val="24"/>
          <w:szCs w:val="24"/>
        </w:rPr>
        <w:t xml:space="preserve"> = 6.99, </w:t>
      </w:r>
      <w:r w:rsidR="00A6304F" w:rsidRPr="00762098">
        <w:rPr>
          <w:rFonts w:ascii="Times New Roman" w:hAnsi="Times New Roman" w:cs="Times New Roman" w:hint="eastAsia"/>
          <w:i/>
          <w:iCs/>
          <w:sz w:val="24"/>
          <w:szCs w:val="24"/>
        </w:rPr>
        <w:t>SD</w:t>
      </w:r>
      <w:r w:rsidR="00A6304F" w:rsidRPr="00A0548D">
        <w:rPr>
          <w:rFonts w:ascii="Times New Roman" w:hAnsi="Times New Roman" w:cs="Times New Roman" w:hint="eastAsia"/>
          <w:sz w:val="24"/>
          <w:szCs w:val="24"/>
        </w:rPr>
        <w:t xml:space="preserve"> = 4.18; </w:t>
      </w:r>
      <w:r w:rsidR="00A6304F" w:rsidRPr="00762098">
        <w:rPr>
          <w:rFonts w:ascii="Times New Roman" w:hAnsi="Times New Roman" w:cs="Times New Roman" w:hint="eastAsia"/>
          <w:i/>
          <w:iCs/>
          <w:sz w:val="24"/>
          <w:szCs w:val="24"/>
        </w:rPr>
        <w:t>p</w:t>
      </w:r>
      <w:r w:rsidR="00A6304F" w:rsidRPr="00A0548D">
        <w:rPr>
          <w:rFonts w:ascii="Times New Roman" w:hAnsi="Times New Roman" w:cs="Times New Roman" w:hint="eastAsia"/>
          <w:sz w:val="24"/>
          <w:szCs w:val="24"/>
        </w:rPr>
        <w:t xml:space="preserve"> &lt; 0.001, 95% </w:t>
      </w:r>
      <w:r w:rsidR="00A6304F" w:rsidRPr="00762098">
        <w:rPr>
          <w:rFonts w:ascii="Times New Roman" w:hAnsi="Times New Roman" w:cs="Times New Roman" w:hint="eastAsia"/>
          <w:i/>
          <w:iCs/>
          <w:sz w:val="24"/>
          <w:szCs w:val="24"/>
        </w:rPr>
        <w:t>CI</w:t>
      </w:r>
      <w:r w:rsidR="00A6304F" w:rsidRPr="00A0548D">
        <w:rPr>
          <w:rFonts w:ascii="Times New Roman" w:hAnsi="Times New Roman" w:cs="Times New Roman" w:hint="eastAsia"/>
          <w:sz w:val="24"/>
          <w:szCs w:val="24"/>
        </w:rPr>
        <w:t xml:space="preserve"> = [0.26, 1.08]) and control (</w:t>
      </w:r>
      <w:r w:rsidR="00A6304F" w:rsidRPr="00762098">
        <w:rPr>
          <w:rFonts w:ascii="Times New Roman" w:hAnsi="Times New Roman" w:cs="Times New Roman" w:hint="eastAsia"/>
          <w:i/>
          <w:iCs/>
          <w:sz w:val="24"/>
          <w:szCs w:val="24"/>
        </w:rPr>
        <w:t>M</w:t>
      </w:r>
      <w:r w:rsidR="00A6304F" w:rsidRPr="00A0548D">
        <w:rPr>
          <w:rFonts w:ascii="Times New Roman" w:hAnsi="Times New Roman" w:cs="Times New Roman" w:hint="eastAsia"/>
          <w:sz w:val="24"/>
          <w:szCs w:val="24"/>
        </w:rPr>
        <w:t xml:space="preserve"> = 6.78, SD = 4.27; </w:t>
      </w:r>
      <w:r w:rsidR="00A6304F" w:rsidRPr="00762098">
        <w:rPr>
          <w:rFonts w:ascii="Times New Roman" w:hAnsi="Times New Roman" w:cs="Times New Roman" w:hint="eastAsia"/>
          <w:i/>
          <w:iCs/>
          <w:sz w:val="24"/>
          <w:szCs w:val="24"/>
        </w:rPr>
        <w:t>p</w:t>
      </w:r>
      <w:r w:rsidR="00A6304F" w:rsidRPr="00A0548D">
        <w:rPr>
          <w:rFonts w:ascii="Times New Roman" w:hAnsi="Times New Roman" w:cs="Times New Roman" w:hint="eastAsia"/>
          <w:sz w:val="24"/>
          <w:szCs w:val="24"/>
        </w:rPr>
        <w:t xml:space="preserve"> &lt; 0.001, 95% </w:t>
      </w:r>
      <w:r w:rsidR="00A6304F" w:rsidRPr="00762098">
        <w:rPr>
          <w:rFonts w:ascii="Times New Roman" w:hAnsi="Times New Roman" w:cs="Times New Roman" w:hint="eastAsia"/>
          <w:i/>
          <w:iCs/>
          <w:sz w:val="24"/>
          <w:szCs w:val="24"/>
        </w:rPr>
        <w:t>CI</w:t>
      </w:r>
      <w:r w:rsidR="00A6304F" w:rsidRPr="00A0548D">
        <w:rPr>
          <w:rFonts w:ascii="Times New Roman" w:hAnsi="Times New Roman" w:cs="Times New Roman" w:hint="eastAsia"/>
          <w:sz w:val="24"/>
          <w:szCs w:val="24"/>
        </w:rPr>
        <w:t xml:space="preserve"> = [0.42, 1.33])</w:t>
      </w:r>
      <w:r w:rsidR="00A6304F">
        <w:rPr>
          <w:rFonts w:ascii="Times New Roman" w:hAnsi="Times New Roman" w:cs="Times New Roman"/>
          <w:sz w:val="24"/>
          <w:szCs w:val="24"/>
        </w:rPr>
        <w:t xml:space="preserve"> </w:t>
      </w:r>
      <w:r w:rsidR="00A6304F" w:rsidRPr="00A0548D">
        <w:rPr>
          <w:rFonts w:ascii="Times New Roman" w:hAnsi="Times New Roman" w:cs="Times New Roman" w:hint="eastAsia"/>
          <w:sz w:val="24"/>
          <w:szCs w:val="24"/>
        </w:rPr>
        <w:t>condition</w:t>
      </w:r>
      <w:r w:rsidR="00A6304F">
        <w:rPr>
          <w:rFonts w:ascii="Times New Roman" w:hAnsi="Times New Roman" w:cs="Times New Roman" w:hint="eastAsia"/>
          <w:sz w:val="24"/>
          <w:szCs w:val="24"/>
        </w:rPr>
        <w:t xml:space="preserve">, with </w:t>
      </w:r>
      <w:r w:rsidR="00A6304F" w:rsidRPr="00A0548D">
        <w:rPr>
          <w:rFonts w:ascii="Times New Roman" w:hAnsi="Times New Roman" w:cs="Times New Roman" w:hint="eastAsia"/>
          <w:sz w:val="24"/>
          <w:szCs w:val="24"/>
        </w:rPr>
        <w:t>the authentic</w:t>
      </w:r>
      <w:r w:rsidR="00A6304F">
        <w:rPr>
          <w:rFonts w:ascii="Times New Roman" w:hAnsi="Times New Roman" w:cs="Times New Roman"/>
          <w:sz w:val="24"/>
          <w:szCs w:val="24"/>
        </w:rPr>
        <w:t>-</w:t>
      </w:r>
      <w:r w:rsidR="00A6304F" w:rsidRPr="00A0548D">
        <w:rPr>
          <w:rFonts w:ascii="Times New Roman" w:hAnsi="Times New Roman" w:cs="Times New Roman" w:hint="eastAsia"/>
          <w:sz w:val="24"/>
          <w:szCs w:val="24"/>
        </w:rPr>
        <w:t xml:space="preserve"> and presented</w:t>
      </w:r>
      <w:r w:rsidR="00A6304F">
        <w:rPr>
          <w:rFonts w:ascii="Times New Roman" w:hAnsi="Times New Roman" w:cs="Times New Roman"/>
          <w:sz w:val="24"/>
          <w:szCs w:val="24"/>
        </w:rPr>
        <w:t>-</w:t>
      </w:r>
      <w:r w:rsidR="00A6304F" w:rsidRPr="00A0548D">
        <w:rPr>
          <w:rFonts w:ascii="Times New Roman" w:hAnsi="Times New Roman" w:cs="Times New Roman" w:hint="eastAsia"/>
          <w:sz w:val="24"/>
          <w:szCs w:val="24"/>
        </w:rPr>
        <w:t>self</w:t>
      </w:r>
      <w:r w:rsidR="00A6304F" w:rsidRPr="00F84359">
        <w:rPr>
          <w:rFonts w:ascii="Times New Roman" w:hAnsi="Times New Roman" w:cs="Times New Roman" w:hint="eastAsia"/>
          <w:sz w:val="24"/>
          <w:szCs w:val="24"/>
        </w:rPr>
        <w:t xml:space="preserve"> </w:t>
      </w:r>
      <w:r w:rsidR="00A6304F" w:rsidRPr="00A0548D">
        <w:rPr>
          <w:rFonts w:ascii="Times New Roman" w:hAnsi="Times New Roman" w:cs="Times New Roman" w:hint="eastAsia"/>
          <w:sz w:val="24"/>
          <w:szCs w:val="24"/>
        </w:rPr>
        <w:t>condition</w:t>
      </w:r>
      <w:r w:rsidR="00A6304F">
        <w:rPr>
          <w:rFonts w:ascii="Times New Roman" w:hAnsi="Times New Roman" w:cs="Times New Roman" w:hint="eastAsia"/>
          <w:sz w:val="24"/>
          <w:szCs w:val="24"/>
        </w:rPr>
        <w:t>s</w:t>
      </w:r>
      <w:r w:rsidR="00A6304F">
        <w:rPr>
          <w:rFonts w:ascii="Times New Roman" w:hAnsi="Times New Roman" w:cs="Times New Roman"/>
          <w:sz w:val="24"/>
          <w:szCs w:val="24"/>
        </w:rPr>
        <w:t xml:space="preserve"> not differing significantly</w:t>
      </w:r>
      <w:r w:rsidR="00A6304F">
        <w:rPr>
          <w:rFonts w:ascii="Times New Roman" w:hAnsi="Times New Roman" w:cs="Times New Roman" w:hint="eastAsia"/>
          <w:sz w:val="24"/>
          <w:szCs w:val="24"/>
        </w:rPr>
        <w:t xml:space="preserve">, </w:t>
      </w:r>
      <w:r w:rsidR="00A6304F" w:rsidRPr="00762098">
        <w:rPr>
          <w:rFonts w:ascii="Times New Roman" w:hAnsi="Times New Roman" w:cs="Times New Roman" w:hint="eastAsia"/>
          <w:i/>
          <w:iCs/>
          <w:sz w:val="24"/>
          <w:szCs w:val="24"/>
        </w:rPr>
        <w:t>p</w:t>
      </w:r>
      <w:r w:rsidR="00A6304F" w:rsidRPr="00A0548D">
        <w:rPr>
          <w:rFonts w:ascii="Times New Roman" w:hAnsi="Times New Roman" w:cs="Times New Roman" w:hint="eastAsia"/>
          <w:sz w:val="24"/>
          <w:szCs w:val="24"/>
        </w:rPr>
        <w:t xml:space="preserve"> = 0.</w:t>
      </w:r>
      <w:r w:rsidR="00A6304F">
        <w:rPr>
          <w:rFonts w:ascii="Times New Roman" w:hAnsi="Times New Roman" w:cs="Times New Roman" w:hint="eastAsia"/>
          <w:sz w:val="24"/>
          <w:szCs w:val="24"/>
        </w:rPr>
        <w:t>650</w:t>
      </w:r>
      <w:r w:rsidR="00A6304F" w:rsidRPr="00A0548D">
        <w:rPr>
          <w:rFonts w:ascii="Times New Roman" w:hAnsi="Times New Roman" w:cs="Times New Roman" w:hint="eastAsia"/>
          <w:sz w:val="24"/>
          <w:szCs w:val="24"/>
        </w:rPr>
        <w:t xml:space="preserve">, 95% </w:t>
      </w:r>
      <w:r w:rsidR="00A6304F" w:rsidRPr="00762098">
        <w:rPr>
          <w:rFonts w:ascii="Times New Roman" w:hAnsi="Times New Roman" w:cs="Times New Roman" w:hint="eastAsia"/>
          <w:i/>
          <w:iCs/>
          <w:sz w:val="24"/>
          <w:szCs w:val="24"/>
        </w:rPr>
        <w:t>CI</w:t>
      </w:r>
      <w:r w:rsidR="00A6304F" w:rsidRPr="00A0548D">
        <w:rPr>
          <w:rFonts w:ascii="Times New Roman" w:hAnsi="Times New Roman" w:cs="Times New Roman" w:hint="eastAsia"/>
          <w:sz w:val="24"/>
          <w:szCs w:val="24"/>
        </w:rPr>
        <w:t xml:space="preserve"> = [0.</w:t>
      </w:r>
      <w:r w:rsidR="00A6304F">
        <w:rPr>
          <w:rFonts w:ascii="Times New Roman" w:hAnsi="Times New Roman" w:cs="Times New Roman" w:hint="eastAsia"/>
          <w:sz w:val="24"/>
          <w:szCs w:val="24"/>
        </w:rPr>
        <w:t>-20</w:t>
      </w:r>
      <w:r w:rsidR="00A6304F" w:rsidRPr="00A0548D">
        <w:rPr>
          <w:rFonts w:ascii="Times New Roman" w:hAnsi="Times New Roman" w:cs="Times New Roman" w:hint="eastAsia"/>
          <w:sz w:val="24"/>
          <w:szCs w:val="24"/>
        </w:rPr>
        <w:t>, 0.</w:t>
      </w:r>
      <w:r w:rsidR="00A6304F">
        <w:rPr>
          <w:rFonts w:ascii="Times New Roman" w:hAnsi="Times New Roman" w:cs="Times New Roman" w:hint="eastAsia"/>
          <w:sz w:val="24"/>
          <w:szCs w:val="24"/>
        </w:rPr>
        <w:t>61]</w:t>
      </w:r>
      <w:r w:rsidR="00A6304F" w:rsidRPr="00A0548D">
        <w:rPr>
          <w:rFonts w:ascii="Times New Roman" w:hAnsi="Times New Roman" w:cs="Times New Roman" w:hint="eastAsia"/>
          <w:sz w:val="24"/>
          <w:szCs w:val="24"/>
        </w:rPr>
        <w:t>.</w:t>
      </w:r>
      <w:bookmarkEnd w:id="57"/>
    </w:p>
    <w:p w14:paraId="3FA28DC1" w14:textId="6B93832F" w:rsidR="00185EE4" w:rsidRPr="000F70FD" w:rsidRDefault="00185EE4" w:rsidP="00D166F9">
      <w:pPr>
        <w:spacing w:line="480" w:lineRule="atLeast"/>
        <w:contextualSpacing/>
        <w:jc w:val="center"/>
        <w:rPr>
          <w:rFonts w:ascii="Times New Roman" w:hAnsi="Times New Roman" w:cs="Times New Roman"/>
          <w:b/>
          <w:bCs/>
          <w:sz w:val="24"/>
          <w:szCs w:val="24"/>
        </w:rPr>
      </w:pPr>
      <w:bookmarkStart w:id="58" w:name="OLE_LINK3"/>
      <w:bookmarkEnd w:id="56"/>
      <w:r w:rsidRPr="000F70FD">
        <w:rPr>
          <w:rFonts w:ascii="Times New Roman" w:hAnsi="Times New Roman" w:cs="Times New Roman"/>
          <w:b/>
          <w:bCs/>
          <w:sz w:val="24"/>
          <w:szCs w:val="24"/>
        </w:rPr>
        <w:lastRenderedPageBreak/>
        <w:t>Discussion</w:t>
      </w:r>
    </w:p>
    <w:bookmarkEnd w:id="58"/>
    <w:p w14:paraId="41D65350" w14:textId="5C8B61F8" w:rsidR="002B485C" w:rsidRPr="00AB042D" w:rsidRDefault="00FD7BAA" w:rsidP="00D166F9">
      <w:pPr>
        <w:widowControl/>
        <w:spacing w:line="480" w:lineRule="atLeast"/>
        <w:ind w:firstLineChars="200" w:firstLine="480"/>
        <w:contextualSpacing/>
        <w:jc w:val="left"/>
        <w:rPr>
          <w:rFonts w:ascii="Times New Roman" w:hAnsi="Times New Roman" w:cs="Times New Roman"/>
          <w:sz w:val="24"/>
          <w:szCs w:val="24"/>
        </w:rPr>
      </w:pPr>
      <w:r>
        <w:rPr>
          <w:rFonts w:ascii="Times New Roman" w:eastAsia="SimSun" w:hAnsi="Times New Roman" w:cs="Times New Roman"/>
          <w:sz w:val="24"/>
          <w:szCs w:val="24"/>
        </w:rPr>
        <w:t>W</w:t>
      </w:r>
      <w:r w:rsidR="00E55491">
        <w:rPr>
          <w:rFonts w:ascii="Times New Roman" w:eastAsia="SimSun" w:hAnsi="Times New Roman" w:cs="Times New Roman"/>
          <w:sz w:val="24"/>
          <w:szCs w:val="24"/>
        </w:rPr>
        <w:t>e decomposed the self into two mental representations</w:t>
      </w:r>
      <w:r w:rsidR="009C739C">
        <w:rPr>
          <w:rFonts w:ascii="Times New Roman" w:eastAsia="SimSun" w:hAnsi="Times New Roman" w:cs="Times New Roman"/>
          <w:sz w:val="24"/>
          <w:szCs w:val="24"/>
        </w:rPr>
        <w:t>,</w:t>
      </w:r>
      <w:r w:rsidR="00E55491">
        <w:rPr>
          <w:rFonts w:ascii="Times New Roman" w:eastAsia="SimSun" w:hAnsi="Times New Roman" w:cs="Times New Roman"/>
          <w:sz w:val="24"/>
          <w:szCs w:val="24"/>
        </w:rPr>
        <w:t xml:space="preserve"> presented and authentic. Accordingly, </w:t>
      </w:r>
      <w:r w:rsidR="003F7315">
        <w:rPr>
          <w:rFonts w:ascii="Times New Roman" w:eastAsia="SimSun" w:hAnsi="Times New Roman" w:cs="Times New Roman" w:hint="eastAsia"/>
          <w:sz w:val="24"/>
          <w:szCs w:val="24"/>
        </w:rPr>
        <w:t xml:space="preserve">we </w:t>
      </w:r>
      <w:r w:rsidR="00E55491">
        <w:rPr>
          <w:rFonts w:ascii="Times New Roman" w:hAnsi="Times New Roman" w:cs="Times New Roman"/>
          <w:sz w:val="24"/>
          <w:szCs w:val="24"/>
        </w:rPr>
        <w:t xml:space="preserve">examined competing views </w:t>
      </w:r>
      <w:r w:rsidR="003F7315">
        <w:rPr>
          <w:rFonts w:ascii="Times New Roman" w:hAnsi="Times New Roman" w:cs="Times New Roman" w:hint="eastAsia"/>
          <w:sz w:val="24"/>
          <w:szCs w:val="24"/>
        </w:rPr>
        <w:t xml:space="preserve">of </w:t>
      </w:r>
      <w:r w:rsidR="003F7315">
        <w:rPr>
          <w:rFonts w:ascii="Times New Roman" w:hAnsi="Times New Roman" w:cs="Times New Roman"/>
          <w:sz w:val="24"/>
          <w:szCs w:val="24"/>
        </w:rPr>
        <w:t>authenticity</w:t>
      </w:r>
      <w:r w:rsidR="00E55491">
        <w:rPr>
          <w:rFonts w:ascii="Times New Roman" w:hAnsi="Times New Roman" w:cs="Times New Roman"/>
          <w:sz w:val="24"/>
          <w:szCs w:val="24"/>
        </w:rPr>
        <w:t xml:space="preserve"> (self-enhancement v</w:t>
      </w:r>
      <w:r w:rsidR="009C739C">
        <w:rPr>
          <w:rFonts w:ascii="Times New Roman" w:hAnsi="Times New Roman" w:cs="Times New Roman"/>
          <w:sz w:val="24"/>
          <w:szCs w:val="24"/>
        </w:rPr>
        <w:t>s.</w:t>
      </w:r>
      <w:r w:rsidR="00E55491">
        <w:rPr>
          <w:rFonts w:ascii="Times New Roman" w:hAnsi="Times New Roman" w:cs="Times New Roman"/>
          <w:sz w:val="24"/>
          <w:szCs w:val="24"/>
        </w:rPr>
        <w:t xml:space="preserve"> self-consistency/self-accuracy) using behavioral and neurophysiological measures in a modified Emotional Stroop Task. Results largely </w:t>
      </w:r>
      <w:r w:rsidR="008D6893">
        <w:rPr>
          <w:rFonts w:ascii="Times New Roman" w:hAnsi="Times New Roman" w:cs="Times New Roman"/>
          <w:sz w:val="24"/>
          <w:szCs w:val="24"/>
        </w:rPr>
        <w:t xml:space="preserve">favored </w:t>
      </w:r>
      <w:r w:rsidR="009C739C">
        <w:rPr>
          <w:rFonts w:ascii="Times New Roman" w:hAnsi="Times New Roman" w:cs="Times New Roman"/>
          <w:sz w:val="24"/>
          <w:szCs w:val="24"/>
        </w:rPr>
        <w:t>the</w:t>
      </w:r>
      <w:r w:rsidR="00E55491">
        <w:rPr>
          <w:rFonts w:ascii="Times New Roman" w:hAnsi="Times New Roman" w:cs="Times New Roman"/>
          <w:sz w:val="24"/>
          <w:szCs w:val="24"/>
        </w:rPr>
        <w:t xml:space="preserve"> self-consistency/self-accuracy </w:t>
      </w:r>
      <w:r w:rsidR="009C739C">
        <w:rPr>
          <w:rFonts w:ascii="Times New Roman" w:hAnsi="Times New Roman" w:cs="Times New Roman"/>
          <w:sz w:val="24"/>
          <w:szCs w:val="24"/>
        </w:rPr>
        <w:t>views</w:t>
      </w:r>
      <w:r w:rsidR="00E55491">
        <w:rPr>
          <w:rFonts w:ascii="Times New Roman" w:hAnsi="Times New Roman" w:cs="Times New Roman"/>
          <w:sz w:val="24"/>
          <w:szCs w:val="24"/>
        </w:rPr>
        <w:t>. O</w:t>
      </w:r>
      <w:r w:rsidR="00635DC8" w:rsidRPr="000F70FD">
        <w:rPr>
          <w:rFonts w:ascii="Times New Roman" w:hAnsi="Times New Roman" w:cs="Times New Roman"/>
          <w:sz w:val="24"/>
          <w:szCs w:val="24"/>
        </w:rPr>
        <w:t>n control trials</w:t>
      </w:r>
      <w:r w:rsidR="00E55491">
        <w:rPr>
          <w:rFonts w:ascii="Times New Roman" w:hAnsi="Times New Roman" w:cs="Times New Roman"/>
          <w:sz w:val="24"/>
          <w:szCs w:val="24"/>
        </w:rPr>
        <w:t xml:space="preserve">, we demonstrated a prototypical </w:t>
      </w:r>
      <w:r w:rsidR="009C739C">
        <w:rPr>
          <w:rFonts w:ascii="Times New Roman" w:hAnsi="Times New Roman" w:cs="Times New Roman"/>
          <w:sz w:val="24"/>
          <w:szCs w:val="24"/>
        </w:rPr>
        <w:t xml:space="preserve">emotional </w:t>
      </w:r>
      <w:r w:rsidR="00E55491">
        <w:rPr>
          <w:rFonts w:ascii="Times New Roman" w:hAnsi="Times New Roman" w:cs="Times New Roman"/>
          <w:sz w:val="24"/>
          <w:szCs w:val="24"/>
        </w:rPr>
        <w:t xml:space="preserve">Stroop </w:t>
      </w:r>
      <w:r w:rsidR="009C739C">
        <w:rPr>
          <w:rFonts w:ascii="Times New Roman" w:hAnsi="Times New Roman" w:cs="Times New Roman"/>
          <w:sz w:val="24"/>
          <w:szCs w:val="24"/>
        </w:rPr>
        <w:t xml:space="preserve">effect </w:t>
      </w:r>
      <w:r w:rsidR="00E55491">
        <w:rPr>
          <w:rFonts w:ascii="Times New Roman" w:hAnsi="Times New Roman" w:cs="Times New Roman"/>
          <w:sz w:val="24"/>
          <w:szCs w:val="24"/>
        </w:rPr>
        <w:t>(slowdown for</w:t>
      </w:r>
      <w:r w:rsidR="009D0863" w:rsidRPr="000F70FD">
        <w:rPr>
          <w:rFonts w:ascii="Times New Roman" w:hAnsi="Times New Roman" w:cs="Times New Roman"/>
          <w:sz w:val="24"/>
          <w:szCs w:val="24"/>
        </w:rPr>
        <w:t xml:space="preserve"> negative compared to positive information</w:t>
      </w:r>
      <w:r w:rsidR="00E55491">
        <w:rPr>
          <w:rFonts w:ascii="Times New Roman" w:hAnsi="Times New Roman" w:cs="Times New Roman"/>
          <w:sz w:val="24"/>
          <w:szCs w:val="24"/>
        </w:rPr>
        <w:t>)</w:t>
      </w:r>
      <w:r w:rsidR="00ED7837" w:rsidRPr="000F70FD">
        <w:rPr>
          <w:rFonts w:ascii="Times New Roman" w:hAnsi="Times New Roman" w:cs="Times New Roman"/>
          <w:sz w:val="24"/>
          <w:szCs w:val="24"/>
        </w:rPr>
        <w:t>.</w:t>
      </w:r>
      <w:r w:rsidR="00E55491">
        <w:rPr>
          <w:rFonts w:ascii="Times New Roman" w:hAnsi="Times New Roman" w:cs="Times New Roman"/>
          <w:sz w:val="24"/>
          <w:szCs w:val="24"/>
        </w:rPr>
        <w:t xml:space="preserve"> This effect was </w:t>
      </w:r>
      <w:r w:rsidR="00D76978">
        <w:rPr>
          <w:rFonts w:ascii="Times New Roman" w:hAnsi="Times New Roman" w:cs="Times New Roman"/>
          <w:sz w:val="24"/>
          <w:szCs w:val="24"/>
        </w:rPr>
        <w:t>amplified</w:t>
      </w:r>
      <w:r w:rsidR="00E55491">
        <w:rPr>
          <w:rFonts w:ascii="Times New Roman" w:hAnsi="Times New Roman" w:cs="Times New Roman"/>
          <w:sz w:val="24"/>
          <w:szCs w:val="24"/>
        </w:rPr>
        <w:t xml:space="preserve"> on presented</w:t>
      </w:r>
      <w:r w:rsidR="009C739C">
        <w:rPr>
          <w:rFonts w:ascii="Times New Roman" w:hAnsi="Times New Roman" w:cs="Times New Roman"/>
          <w:sz w:val="24"/>
          <w:szCs w:val="24"/>
        </w:rPr>
        <w:t>-</w:t>
      </w:r>
      <w:r w:rsidR="00E55491">
        <w:rPr>
          <w:rFonts w:ascii="Times New Roman" w:hAnsi="Times New Roman" w:cs="Times New Roman"/>
          <w:sz w:val="24"/>
          <w:szCs w:val="24"/>
        </w:rPr>
        <w:t>self trials</w:t>
      </w:r>
      <w:r w:rsidR="009C739C">
        <w:rPr>
          <w:rFonts w:ascii="Times New Roman" w:hAnsi="Times New Roman" w:cs="Times New Roman"/>
          <w:sz w:val="24"/>
          <w:szCs w:val="24"/>
        </w:rPr>
        <w:t>,</w:t>
      </w:r>
      <w:r w:rsidR="00E55491">
        <w:rPr>
          <w:rFonts w:ascii="Times New Roman" w:hAnsi="Times New Roman" w:cs="Times New Roman"/>
          <w:sz w:val="24"/>
          <w:szCs w:val="24"/>
        </w:rPr>
        <w:t xml:space="preserve"> attributable to the </w:t>
      </w:r>
      <w:r w:rsidR="009C739C">
        <w:rPr>
          <w:rFonts w:ascii="Times New Roman" w:hAnsi="Times New Roman" w:cs="Times New Roman"/>
          <w:sz w:val="24"/>
          <w:szCs w:val="24"/>
        </w:rPr>
        <w:t xml:space="preserve">potent </w:t>
      </w:r>
      <w:r w:rsidR="00E55491">
        <w:rPr>
          <w:rFonts w:ascii="Times New Roman" w:hAnsi="Times New Roman" w:cs="Times New Roman"/>
          <w:sz w:val="24"/>
          <w:szCs w:val="24"/>
        </w:rPr>
        <w:t>self-enhancement motiv</w:t>
      </w:r>
      <w:r w:rsidR="009C739C">
        <w:rPr>
          <w:rFonts w:ascii="Times New Roman" w:hAnsi="Times New Roman" w:cs="Times New Roman"/>
          <w:sz w:val="24"/>
          <w:szCs w:val="24"/>
        </w:rPr>
        <w:t>ation</w:t>
      </w:r>
      <w:r w:rsidR="00E55491">
        <w:rPr>
          <w:rFonts w:ascii="Times New Roman" w:hAnsi="Times New Roman" w:cs="Times New Roman"/>
          <w:sz w:val="24"/>
          <w:szCs w:val="24"/>
        </w:rPr>
        <w:t xml:space="preserve"> driv</w:t>
      </w:r>
      <w:r w:rsidR="009C739C">
        <w:rPr>
          <w:rFonts w:ascii="Times New Roman" w:hAnsi="Times New Roman" w:cs="Times New Roman"/>
          <w:sz w:val="24"/>
          <w:szCs w:val="24"/>
        </w:rPr>
        <w:t>ing</w:t>
      </w:r>
      <w:r w:rsidR="00E55491">
        <w:rPr>
          <w:rFonts w:ascii="Times New Roman" w:hAnsi="Times New Roman" w:cs="Times New Roman"/>
          <w:sz w:val="24"/>
          <w:szCs w:val="24"/>
        </w:rPr>
        <w:t xml:space="preserve"> self-presentation (</w:t>
      </w:r>
      <w:r w:rsidR="00725721" w:rsidRPr="00C80DB5">
        <w:rPr>
          <w:rFonts w:ascii="Times New Roman" w:hAnsi="Times New Roman" w:cs="Times New Roman"/>
          <w:sz w:val="24"/>
          <w:szCs w:val="24"/>
        </w:rPr>
        <w:t>Alicke &amp; Sedikides, 2009</w:t>
      </w:r>
      <w:r w:rsidR="00725721">
        <w:rPr>
          <w:rFonts w:ascii="Times New Roman" w:hAnsi="Times New Roman" w:cs="Times New Roman"/>
          <w:sz w:val="24"/>
          <w:szCs w:val="24"/>
        </w:rPr>
        <w:t xml:space="preserve">; </w:t>
      </w:r>
      <w:r w:rsidR="00725721" w:rsidRPr="00746F72">
        <w:rPr>
          <w:rFonts w:ascii="Times New Roman" w:hAnsi="Times New Roman" w:cs="Times New Roman"/>
          <w:color w:val="333333"/>
          <w:sz w:val="24"/>
          <w:szCs w:val="24"/>
          <w:shd w:val="clear" w:color="auto" w:fill="FFFFFF"/>
        </w:rPr>
        <w:t>Schlenker &amp; Pontari, 2000</w:t>
      </w:r>
      <w:r w:rsidR="00725721">
        <w:rPr>
          <w:rFonts w:ascii="Times New Roman" w:hAnsi="Times New Roman" w:cs="Times New Roman"/>
          <w:color w:val="333333"/>
          <w:sz w:val="24"/>
          <w:szCs w:val="24"/>
          <w:shd w:val="clear" w:color="auto" w:fill="FFFFFF"/>
        </w:rPr>
        <w:t>; Sedikides et al., 2015</w:t>
      </w:r>
      <w:r w:rsidR="00725721">
        <w:rPr>
          <w:rFonts w:ascii="Times New Roman" w:hAnsi="Times New Roman" w:cs="Times New Roman"/>
          <w:sz w:val="24"/>
          <w:szCs w:val="24"/>
        </w:rPr>
        <w:t>)</w:t>
      </w:r>
      <w:r w:rsidR="00725721" w:rsidRPr="00090313">
        <w:rPr>
          <w:rFonts w:ascii="Times New Roman" w:hAnsi="Times New Roman" w:cs="Times New Roman"/>
          <w:sz w:val="24"/>
          <w:szCs w:val="24"/>
        </w:rPr>
        <w:t xml:space="preserve">. </w:t>
      </w:r>
      <w:r w:rsidR="00D76978">
        <w:rPr>
          <w:rFonts w:ascii="Times New Roman" w:hAnsi="Times New Roman" w:cs="Times New Roman"/>
          <w:sz w:val="24"/>
          <w:szCs w:val="24"/>
        </w:rPr>
        <w:t>On authentic</w:t>
      </w:r>
      <w:r w:rsidR="009C739C">
        <w:rPr>
          <w:rFonts w:ascii="Times New Roman" w:hAnsi="Times New Roman" w:cs="Times New Roman"/>
          <w:sz w:val="24"/>
          <w:szCs w:val="24"/>
        </w:rPr>
        <w:t>-</w:t>
      </w:r>
      <w:r w:rsidR="00D76978">
        <w:rPr>
          <w:rFonts w:ascii="Times New Roman" w:hAnsi="Times New Roman" w:cs="Times New Roman"/>
          <w:sz w:val="24"/>
          <w:szCs w:val="24"/>
        </w:rPr>
        <w:t>self trials,</w:t>
      </w:r>
      <w:r w:rsidR="009C739C">
        <w:rPr>
          <w:rFonts w:ascii="Times New Roman" w:hAnsi="Times New Roman" w:cs="Times New Roman"/>
          <w:sz w:val="24"/>
          <w:szCs w:val="24"/>
        </w:rPr>
        <w:t xml:space="preserve"> however,</w:t>
      </w:r>
      <w:r w:rsidR="00D76978">
        <w:rPr>
          <w:rFonts w:ascii="Times New Roman" w:hAnsi="Times New Roman" w:cs="Times New Roman"/>
          <w:sz w:val="24"/>
          <w:szCs w:val="24"/>
        </w:rPr>
        <w:t xml:space="preserve"> the </w:t>
      </w:r>
      <w:r w:rsidR="009C739C">
        <w:rPr>
          <w:rFonts w:ascii="Times New Roman" w:hAnsi="Times New Roman" w:cs="Times New Roman"/>
          <w:sz w:val="24"/>
          <w:szCs w:val="24"/>
        </w:rPr>
        <w:t xml:space="preserve">emotional </w:t>
      </w:r>
      <w:r w:rsidR="00D76978">
        <w:rPr>
          <w:rFonts w:ascii="Times New Roman" w:hAnsi="Times New Roman" w:cs="Times New Roman"/>
          <w:sz w:val="24"/>
          <w:szCs w:val="24"/>
        </w:rPr>
        <w:t xml:space="preserve">Stroop </w:t>
      </w:r>
      <w:r w:rsidR="009C739C">
        <w:rPr>
          <w:rFonts w:ascii="Times New Roman" w:hAnsi="Times New Roman" w:cs="Times New Roman"/>
          <w:sz w:val="24"/>
          <w:szCs w:val="24"/>
        </w:rPr>
        <w:t>e</w:t>
      </w:r>
      <w:r w:rsidR="00D76978">
        <w:rPr>
          <w:rFonts w:ascii="Times New Roman" w:hAnsi="Times New Roman" w:cs="Times New Roman"/>
          <w:sz w:val="24"/>
          <w:szCs w:val="24"/>
        </w:rPr>
        <w:t xml:space="preserve">ffect was attenuated, </w:t>
      </w:r>
      <w:r w:rsidR="009C739C">
        <w:rPr>
          <w:rFonts w:ascii="Times New Roman" w:hAnsi="Times New Roman" w:cs="Times New Roman"/>
          <w:sz w:val="24"/>
          <w:szCs w:val="24"/>
        </w:rPr>
        <w:t>as per the</w:t>
      </w:r>
      <w:r w:rsidR="009C739C" w:rsidRPr="004F1F49">
        <w:rPr>
          <w:rFonts w:ascii="Times New Roman" w:hAnsi="Times New Roman" w:cs="Times New Roman" w:hint="eastAsia"/>
          <w:sz w:val="24"/>
          <w:szCs w:val="24"/>
        </w:rPr>
        <w:t xml:space="preserve"> </w:t>
      </w:r>
      <w:r w:rsidR="004F1F49" w:rsidRPr="004F1F49">
        <w:rPr>
          <w:rFonts w:ascii="Times New Roman" w:hAnsi="Times New Roman" w:cs="Times New Roman" w:hint="eastAsia"/>
          <w:sz w:val="24"/>
          <w:szCs w:val="24"/>
        </w:rPr>
        <w:t>self-consistency</w:t>
      </w:r>
      <w:r w:rsidR="009C739C">
        <w:rPr>
          <w:rFonts w:ascii="Times New Roman" w:hAnsi="Times New Roman" w:cs="Times New Roman"/>
          <w:sz w:val="24"/>
          <w:szCs w:val="24"/>
        </w:rPr>
        <w:t>/self-accuracy</w:t>
      </w:r>
      <w:r w:rsidR="004F1F49" w:rsidRPr="004F1F49">
        <w:rPr>
          <w:rFonts w:ascii="Times New Roman" w:hAnsi="Times New Roman" w:cs="Times New Roman" w:hint="eastAsia"/>
          <w:sz w:val="24"/>
          <w:szCs w:val="24"/>
        </w:rPr>
        <w:t xml:space="preserve"> views</w:t>
      </w:r>
      <w:r w:rsidR="004F1F49">
        <w:rPr>
          <w:rFonts w:ascii="Times New Roman" w:hAnsi="Times New Roman" w:cs="Times New Roman" w:hint="eastAsia"/>
          <w:sz w:val="24"/>
          <w:szCs w:val="24"/>
        </w:rPr>
        <w:t xml:space="preserve">. </w:t>
      </w:r>
    </w:p>
    <w:p w14:paraId="78B08C9B" w14:textId="0477FADF" w:rsidR="008808B1" w:rsidRDefault="005678A3" w:rsidP="005A1F92">
      <w:pPr>
        <w:spacing w:line="480" w:lineRule="atLeast"/>
        <w:ind w:firstLineChars="200" w:firstLine="480"/>
        <w:contextualSpacing/>
        <w:jc w:val="left"/>
        <w:rPr>
          <w:rFonts w:ascii="Times New Roman" w:hAnsi="Times New Roman" w:cs="Times New Roman"/>
          <w:sz w:val="24"/>
          <w:szCs w:val="24"/>
        </w:rPr>
      </w:pPr>
      <w:r>
        <w:rPr>
          <w:rFonts w:ascii="Times New Roman" w:hAnsi="Times New Roman" w:cs="Times New Roman"/>
          <w:sz w:val="24"/>
          <w:szCs w:val="24"/>
        </w:rPr>
        <w:t>The</w:t>
      </w:r>
      <w:r w:rsidR="00222B92" w:rsidRPr="000F70FD">
        <w:rPr>
          <w:rFonts w:ascii="Times New Roman" w:hAnsi="Times New Roman" w:cs="Times New Roman"/>
          <w:sz w:val="24"/>
          <w:szCs w:val="24"/>
        </w:rPr>
        <w:t xml:space="preserve"> ERP </w:t>
      </w:r>
      <w:r>
        <w:rPr>
          <w:rFonts w:ascii="Times New Roman" w:hAnsi="Times New Roman" w:cs="Times New Roman"/>
          <w:sz w:val="24"/>
          <w:szCs w:val="24"/>
        </w:rPr>
        <w:t>results help</w:t>
      </w:r>
      <w:r w:rsidRPr="00090313">
        <w:rPr>
          <w:rFonts w:ascii="Times New Roman" w:hAnsi="Times New Roman" w:cs="Times New Roman"/>
          <w:sz w:val="24"/>
          <w:szCs w:val="24"/>
        </w:rPr>
        <w:t xml:space="preserve"> </w:t>
      </w:r>
      <w:r w:rsidR="00222B92" w:rsidRPr="000F70FD">
        <w:rPr>
          <w:rFonts w:ascii="Times New Roman" w:hAnsi="Times New Roman" w:cs="Times New Roman"/>
          <w:sz w:val="24"/>
          <w:szCs w:val="24"/>
        </w:rPr>
        <w:t xml:space="preserve">to </w:t>
      </w:r>
      <w:r w:rsidR="002969E1" w:rsidRPr="000F70FD">
        <w:rPr>
          <w:rFonts w:ascii="Times New Roman" w:hAnsi="Times New Roman" w:cs="Times New Roman"/>
          <w:sz w:val="24"/>
          <w:szCs w:val="24"/>
        </w:rPr>
        <w:t xml:space="preserve">explain the behavioral effects. </w:t>
      </w:r>
      <w:r w:rsidR="000573C1">
        <w:rPr>
          <w:rFonts w:ascii="Times New Roman" w:hAnsi="Times New Roman" w:cs="Times New Roman"/>
          <w:sz w:val="24"/>
          <w:szCs w:val="24"/>
        </w:rPr>
        <w:t>The e</w:t>
      </w:r>
      <w:r w:rsidR="00A535A0" w:rsidRPr="000F70FD">
        <w:rPr>
          <w:rFonts w:ascii="Times New Roman" w:hAnsi="Times New Roman" w:cs="Times New Roman"/>
          <w:sz w:val="24"/>
          <w:szCs w:val="24"/>
        </w:rPr>
        <w:t>arliest stages of selective attention (P1)</w:t>
      </w:r>
      <w:r w:rsidR="00416901">
        <w:rPr>
          <w:rFonts w:ascii="Times New Roman" w:hAnsi="Times New Roman" w:cs="Times New Roman"/>
          <w:sz w:val="24"/>
          <w:szCs w:val="24"/>
        </w:rPr>
        <w:t xml:space="preserve"> </w:t>
      </w:r>
      <w:r w:rsidR="00301975" w:rsidRPr="000F70FD">
        <w:rPr>
          <w:rFonts w:ascii="Times New Roman" w:hAnsi="Times New Roman" w:cs="Times New Roman"/>
          <w:sz w:val="24"/>
          <w:szCs w:val="24"/>
        </w:rPr>
        <w:t xml:space="preserve">largely echoed our behavioral findings. </w:t>
      </w:r>
      <w:r w:rsidR="00CF13AC" w:rsidRPr="000F70FD">
        <w:rPr>
          <w:rFonts w:ascii="Times New Roman" w:hAnsi="Times New Roman" w:cs="Times New Roman"/>
          <w:sz w:val="24"/>
          <w:szCs w:val="24"/>
        </w:rPr>
        <w:t xml:space="preserve">Negative </w:t>
      </w:r>
      <w:r w:rsidR="004F6D3C">
        <w:rPr>
          <w:rFonts w:ascii="Times New Roman" w:hAnsi="Times New Roman" w:cs="Times New Roman"/>
          <w:sz w:val="24"/>
          <w:szCs w:val="24"/>
        </w:rPr>
        <w:t xml:space="preserve">(vs. positive) </w:t>
      </w:r>
      <w:r w:rsidR="00CF13AC" w:rsidRPr="000F70FD">
        <w:rPr>
          <w:rFonts w:ascii="Times New Roman" w:hAnsi="Times New Roman" w:cs="Times New Roman"/>
          <w:sz w:val="24"/>
          <w:szCs w:val="24"/>
        </w:rPr>
        <w:t>traits e</w:t>
      </w:r>
      <w:r w:rsidR="00301975" w:rsidRPr="000F70FD">
        <w:rPr>
          <w:rFonts w:ascii="Times New Roman" w:hAnsi="Times New Roman" w:cs="Times New Roman"/>
          <w:sz w:val="24"/>
          <w:szCs w:val="24"/>
        </w:rPr>
        <w:t>licited a larger P1</w:t>
      </w:r>
      <w:r w:rsidR="009C739C">
        <w:rPr>
          <w:rFonts w:ascii="Times New Roman" w:hAnsi="Times New Roman" w:cs="Times New Roman"/>
          <w:sz w:val="24"/>
          <w:szCs w:val="24"/>
        </w:rPr>
        <w:t xml:space="preserve"> for</w:t>
      </w:r>
      <w:r w:rsidR="00301975" w:rsidRPr="000F70FD">
        <w:rPr>
          <w:rFonts w:ascii="Times New Roman" w:hAnsi="Times New Roman" w:cs="Times New Roman"/>
          <w:sz w:val="24"/>
          <w:szCs w:val="24"/>
        </w:rPr>
        <w:t xml:space="preserve"> </w:t>
      </w:r>
      <w:r w:rsidR="00CF13AC" w:rsidRPr="000F70FD">
        <w:rPr>
          <w:rFonts w:ascii="Times New Roman" w:hAnsi="Times New Roman" w:cs="Times New Roman"/>
          <w:sz w:val="24"/>
          <w:szCs w:val="24"/>
        </w:rPr>
        <w:t xml:space="preserve">the presented self. </w:t>
      </w:r>
      <w:r w:rsidR="00D50426">
        <w:rPr>
          <w:rFonts w:ascii="Times New Roman" w:hAnsi="Times New Roman" w:cs="Times New Roman"/>
          <w:sz w:val="24"/>
          <w:szCs w:val="24"/>
        </w:rPr>
        <w:t xml:space="preserve">However, there was no difference </w:t>
      </w:r>
      <w:r w:rsidR="00A528A1">
        <w:rPr>
          <w:rFonts w:ascii="Times New Roman" w:hAnsi="Times New Roman" w:cs="Times New Roman"/>
          <w:sz w:val="24"/>
          <w:szCs w:val="24"/>
        </w:rPr>
        <w:t xml:space="preserve">in P1 amplitudes between negative and positive traits for </w:t>
      </w:r>
      <w:r>
        <w:rPr>
          <w:rFonts w:ascii="Times New Roman" w:hAnsi="Times New Roman" w:cs="Times New Roman"/>
          <w:sz w:val="24"/>
          <w:szCs w:val="24"/>
        </w:rPr>
        <w:t>the</w:t>
      </w:r>
      <w:r w:rsidR="00CF13AC" w:rsidRPr="000F70FD">
        <w:rPr>
          <w:rFonts w:ascii="Times New Roman" w:hAnsi="Times New Roman" w:cs="Times New Roman"/>
          <w:sz w:val="24"/>
          <w:szCs w:val="24"/>
        </w:rPr>
        <w:t xml:space="preserve"> authentic self</w:t>
      </w:r>
      <w:r w:rsidR="00834C74">
        <w:rPr>
          <w:rFonts w:ascii="Times New Roman" w:hAnsi="Times New Roman" w:cs="Times New Roman" w:hint="eastAsia"/>
          <w:sz w:val="24"/>
          <w:szCs w:val="24"/>
        </w:rPr>
        <w:t xml:space="preserve">, </w:t>
      </w:r>
      <w:r w:rsidR="009C739C">
        <w:rPr>
          <w:rFonts w:ascii="Times New Roman" w:hAnsi="Times New Roman" w:cs="Times New Roman"/>
          <w:sz w:val="24"/>
          <w:szCs w:val="24"/>
        </w:rPr>
        <w:t xml:space="preserve">a pattern compatible </w:t>
      </w:r>
      <w:r w:rsidR="000573C1">
        <w:rPr>
          <w:rFonts w:ascii="Times New Roman" w:hAnsi="Times New Roman" w:cs="Times New Roman"/>
          <w:sz w:val="24"/>
          <w:szCs w:val="24"/>
        </w:rPr>
        <w:t>with</w:t>
      </w:r>
      <w:r w:rsidR="009C739C">
        <w:rPr>
          <w:rFonts w:ascii="Times New Roman" w:hAnsi="Times New Roman" w:cs="Times New Roman"/>
          <w:sz w:val="24"/>
          <w:szCs w:val="24"/>
        </w:rPr>
        <w:t xml:space="preserve"> the</w:t>
      </w:r>
      <w:r w:rsidR="000573C1">
        <w:rPr>
          <w:rFonts w:ascii="Times New Roman" w:hAnsi="Times New Roman" w:cs="Times New Roman"/>
          <w:sz w:val="24"/>
          <w:szCs w:val="24"/>
        </w:rPr>
        <w:t xml:space="preserve"> </w:t>
      </w:r>
      <w:r w:rsidR="00834C74" w:rsidRPr="004F1F49">
        <w:rPr>
          <w:rFonts w:ascii="Times New Roman" w:hAnsi="Times New Roman" w:cs="Times New Roman" w:hint="eastAsia"/>
          <w:sz w:val="24"/>
          <w:szCs w:val="24"/>
        </w:rPr>
        <w:t>self-consistency</w:t>
      </w:r>
      <w:r w:rsidR="009C739C">
        <w:rPr>
          <w:rFonts w:ascii="Times New Roman" w:hAnsi="Times New Roman" w:cs="Times New Roman"/>
          <w:sz w:val="24"/>
          <w:szCs w:val="24"/>
        </w:rPr>
        <w:t>/</w:t>
      </w:r>
      <w:r w:rsidR="009C739C">
        <w:rPr>
          <w:rFonts w:ascii="Times New Roman" w:hAnsi="Times New Roman" w:cs="Times New Roman" w:hint="eastAsia"/>
          <w:sz w:val="24"/>
          <w:szCs w:val="24"/>
        </w:rPr>
        <w:t>s</w:t>
      </w:r>
      <w:r w:rsidR="009C739C" w:rsidRPr="004F1F49">
        <w:rPr>
          <w:rFonts w:ascii="Times New Roman" w:hAnsi="Times New Roman" w:cs="Times New Roman" w:hint="eastAsia"/>
          <w:sz w:val="24"/>
          <w:szCs w:val="24"/>
        </w:rPr>
        <w:t>elf-accuracy</w:t>
      </w:r>
      <w:r w:rsidR="00834C74" w:rsidRPr="004F1F49">
        <w:rPr>
          <w:rFonts w:ascii="Times New Roman" w:hAnsi="Times New Roman" w:cs="Times New Roman" w:hint="eastAsia"/>
          <w:sz w:val="24"/>
          <w:szCs w:val="24"/>
        </w:rPr>
        <w:t xml:space="preserve"> views</w:t>
      </w:r>
      <w:r w:rsidR="007A66BD">
        <w:rPr>
          <w:rFonts w:ascii="Times New Roman" w:hAnsi="Times New Roman" w:cs="Times New Roman" w:hint="eastAsia"/>
          <w:sz w:val="24"/>
          <w:szCs w:val="24"/>
        </w:rPr>
        <w:t>.</w:t>
      </w:r>
      <w:r w:rsidR="00834C74">
        <w:rPr>
          <w:rFonts w:ascii="Times New Roman" w:hAnsi="Times New Roman" w:cs="Times New Roman" w:hint="eastAsia"/>
          <w:sz w:val="24"/>
          <w:szCs w:val="24"/>
        </w:rPr>
        <w:t xml:space="preserve"> </w:t>
      </w:r>
      <w:r w:rsidR="00E27D2D">
        <w:rPr>
          <w:rFonts w:ascii="Times New Roman" w:hAnsi="Times New Roman" w:cs="Times New Roman"/>
          <w:sz w:val="24"/>
          <w:szCs w:val="24"/>
        </w:rPr>
        <w:t>T</w:t>
      </w:r>
      <w:r w:rsidR="00E27D2D">
        <w:rPr>
          <w:rFonts w:ascii="Times New Roman" w:hAnsi="Times New Roman" w:cs="Times New Roman" w:hint="eastAsia"/>
          <w:sz w:val="24"/>
          <w:szCs w:val="24"/>
        </w:rPr>
        <w:t xml:space="preserve">he </w:t>
      </w:r>
      <w:r w:rsidR="00834C74" w:rsidRPr="00971B38">
        <w:rPr>
          <w:rFonts w:ascii="Times New Roman" w:hAnsi="Times New Roman" w:cs="Times New Roman"/>
          <w:sz w:val="24"/>
          <w:szCs w:val="24"/>
        </w:rPr>
        <w:t>P1 is sensitive to emotional stimuli (Mueller et al., 2013; Schindler &amp; Bublatzky, 2020)</w:t>
      </w:r>
      <w:r w:rsidR="00834C74" w:rsidRPr="00971B38">
        <w:rPr>
          <w:rFonts w:ascii="Times New Roman" w:hAnsi="Times New Roman" w:cs="Times New Roman" w:hint="eastAsia"/>
          <w:sz w:val="24"/>
          <w:szCs w:val="24"/>
        </w:rPr>
        <w:t xml:space="preserve">, especially </w:t>
      </w:r>
      <w:r w:rsidR="00834C74" w:rsidRPr="00971B38">
        <w:rPr>
          <w:rFonts w:ascii="Times New Roman" w:hAnsi="Times New Roman" w:cs="Times New Roman"/>
          <w:sz w:val="24"/>
          <w:szCs w:val="24"/>
        </w:rPr>
        <w:t>threat</w:t>
      </w:r>
      <w:r w:rsidR="003060BF" w:rsidRPr="00971B38">
        <w:rPr>
          <w:rFonts w:ascii="Times New Roman" w:hAnsi="Times New Roman" w:cs="Times New Roman" w:hint="eastAsia"/>
          <w:sz w:val="24"/>
          <w:szCs w:val="24"/>
        </w:rPr>
        <w:t>-related information</w:t>
      </w:r>
      <w:r w:rsidR="001F0155">
        <w:rPr>
          <w:rFonts w:ascii="Times New Roman" w:hAnsi="Times New Roman" w:cs="Times New Roman" w:hint="eastAsia"/>
          <w:sz w:val="24"/>
          <w:szCs w:val="24"/>
        </w:rPr>
        <w:t>,</w:t>
      </w:r>
      <w:r w:rsidR="001F0155" w:rsidRPr="001F0155">
        <w:rPr>
          <w:rFonts w:ascii="Times New Roman" w:hAnsi="Times New Roman" w:cs="Times New Roman" w:hint="eastAsia"/>
          <w:sz w:val="24"/>
          <w:szCs w:val="24"/>
        </w:rPr>
        <w:t xml:space="preserve"> representing a</w:t>
      </w:r>
      <w:r w:rsidR="004D6CF6">
        <w:rPr>
          <w:rFonts w:ascii="Times New Roman" w:hAnsi="Times New Roman" w:cs="Times New Roman" w:hint="eastAsia"/>
          <w:sz w:val="24"/>
          <w:szCs w:val="24"/>
        </w:rPr>
        <w:t xml:space="preserve">n </w:t>
      </w:r>
      <w:r w:rsidR="001F0155" w:rsidRPr="001F0155">
        <w:rPr>
          <w:rFonts w:ascii="Times New Roman" w:hAnsi="Times New Roman" w:cs="Times New Roman" w:hint="eastAsia"/>
          <w:sz w:val="24"/>
          <w:szCs w:val="24"/>
        </w:rPr>
        <w:t>evolutionary adaptation for threat vigilance</w:t>
      </w:r>
      <w:r w:rsidR="003060BF" w:rsidRPr="00971B38">
        <w:rPr>
          <w:rFonts w:ascii="Times New Roman" w:hAnsi="Times New Roman" w:cs="Times New Roman" w:hint="eastAsia"/>
          <w:sz w:val="24"/>
          <w:szCs w:val="24"/>
        </w:rPr>
        <w:t xml:space="preserve"> </w:t>
      </w:r>
      <w:r w:rsidR="003060BF" w:rsidRPr="00971B38">
        <w:rPr>
          <w:rFonts w:ascii="Times New Roman" w:hAnsi="Times New Roman" w:cs="Times New Roman"/>
          <w:sz w:val="24"/>
          <w:szCs w:val="24"/>
        </w:rPr>
        <w:t>(</w:t>
      </w:r>
      <w:r w:rsidR="001F0155" w:rsidRPr="001F0155">
        <w:rPr>
          <w:rFonts w:ascii="Times New Roman" w:hAnsi="Times New Roman" w:cs="Times New Roman" w:hint="eastAsia"/>
          <w:sz w:val="24"/>
          <w:szCs w:val="24"/>
        </w:rPr>
        <w:t xml:space="preserve">Luo et al., 2010; </w:t>
      </w:r>
      <w:r w:rsidR="003060BF" w:rsidRPr="00971B38">
        <w:rPr>
          <w:rFonts w:ascii="Times New Roman" w:hAnsi="Times New Roman" w:cs="Times New Roman"/>
          <w:sz w:val="24"/>
          <w:szCs w:val="24"/>
        </w:rPr>
        <w:t>Zhang et al., 2014)</w:t>
      </w:r>
      <w:r w:rsidR="003060BF" w:rsidRPr="00971B38">
        <w:rPr>
          <w:rFonts w:ascii="Times New Roman" w:hAnsi="Times New Roman" w:cs="Times New Roman" w:hint="eastAsia"/>
          <w:sz w:val="24"/>
          <w:szCs w:val="24"/>
        </w:rPr>
        <w:t>.</w:t>
      </w:r>
      <w:r w:rsidR="00834C74" w:rsidRPr="00971B38">
        <w:rPr>
          <w:rFonts w:ascii="Times New Roman" w:hAnsi="Times New Roman" w:cs="Times New Roman" w:hint="eastAsia"/>
          <w:sz w:val="24"/>
          <w:szCs w:val="24"/>
        </w:rPr>
        <w:t xml:space="preserve"> </w:t>
      </w:r>
      <w:r w:rsidR="00F4386C" w:rsidRPr="00971B38">
        <w:rPr>
          <w:rFonts w:ascii="Times New Roman" w:hAnsi="Times New Roman" w:cs="Times New Roman"/>
          <w:sz w:val="24"/>
          <w:szCs w:val="24"/>
        </w:rPr>
        <w:t>T</w:t>
      </w:r>
      <w:r w:rsidR="00F4386C" w:rsidRPr="00971B38">
        <w:rPr>
          <w:rFonts w:ascii="Times New Roman" w:hAnsi="Times New Roman" w:cs="Times New Roman" w:hint="eastAsia"/>
          <w:sz w:val="24"/>
          <w:szCs w:val="24"/>
        </w:rPr>
        <w:t xml:space="preserve">herefore, </w:t>
      </w:r>
      <w:r w:rsidR="009C739C">
        <w:rPr>
          <w:rFonts w:ascii="Times New Roman" w:hAnsi="Times New Roman" w:cs="Times New Roman"/>
          <w:sz w:val="24"/>
          <w:szCs w:val="24"/>
        </w:rPr>
        <w:t>these</w:t>
      </w:r>
      <w:r w:rsidR="009C739C" w:rsidRPr="0053253A">
        <w:rPr>
          <w:rFonts w:ascii="Times New Roman" w:hAnsi="Times New Roman" w:cs="Times New Roman"/>
          <w:sz w:val="24"/>
          <w:szCs w:val="24"/>
        </w:rPr>
        <w:t xml:space="preserve"> </w:t>
      </w:r>
      <w:r w:rsidR="0053253A" w:rsidRPr="0053253A">
        <w:rPr>
          <w:rFonts w:ascii="Times New Roman" w:hAnsi="Times New Roman" w:cs="Times New Roman"/>
          <w:sz w:val="24"/>
          <w:szCs w:val="24"/>
        </w:rPr>
        <w:t xml:space="preserve">findings indicate that the presented self is strongly motivated by self-enhancement and is consequently more susceptible to threatening information. </w:t>
      </w:r>
      <w:r w:rsidR="009C739C">
        <w:rPr>
          <w:rFonts w:ascii="Times New Roman" w:hAnsi="Times New Roman" w:cs="Times New Roman"/>
          <w:sz w:val="24"/>
          <w:szCs w:val="24"/>
        </w:rPr>
        <w:t>Accordingly</w:t>
      </w:r>
      <w:r w:rsidR="0053253A" w:rsidRPr="0053253A">
        <w:rPr>
          <w:rFonts w:ascii="Times New Roman" w:hAnsi="Times New Roman" w:cs="Times New Roman"/>
          <w:sz w:val="24"/>
          <w:szCs w:val="24"/>
        </w:rPr>
        <w:t xml:space="preserve">, attentional resources are involuntarily allocated toward negative self-descriptive stimuli during the early stages of attentional </w:t>
      </w:r>
      <w:r w:rsidR="0053253A" w:rsidRPr="0053253A">
        <w:rPr>
          <w:rFonts w:ascii="Times New Roman" w:hAnsi="Times New Roman" w:cs="Times New Roman" w:hint="eastAsia"/>
          <w:sz w:val="24"/>
          <w:szCs w:val="24"/>
        </w:rPr>
        <w:t>allocation</w:t>
      </w:r>
      <w:r w:rsidR="0053253A" w:rsidRPr="0053253A">
        <w:rPr>
          <w:rFonts w:ascii="Times New Roman" w:hAnsi="Times New Roman" w:cs="Times New Roman"/>
          <w:sz w:val="24"/>
          <w:szCs w:val="24"/>
        </w:rPr>
        <w:t>.</w:t>
      </w:r>
      <w:r w:rsidR="0053253A" w:rsidRPr="0053253A">
        <w:rPr>
          <w:rFonts w:ascii="Times New Roman" w:hAnsi="Times New Roman" w:cs="Times New Roman" w:hint="eastAsia"/>
          <w:sz w:val="24"/>
          <w:szCs w:val="24"/>
        </w:rPr>
        <w:t xml:space="preserve"> In contrast, </w:t>
      </w:r>
      <w:r w:rsidR="0053253A" w:rsidRPr="00971B38">
        <w:rPr>
          <w:rFonts w:ascii="Times New Roman" w:hAnsi="Times New Roman" w:cs="Times New Roman" w:hint="eastAsia"/>
          <w:sz w:val="24"/>
          <w:szCs w:val="24"/>
        </w:rPr>
        <w:t>the authentic</w:t>
      </w:r>
      <w:r w:rsidR="009C739C">
        <w:rPr>
          <w:rFonts w:ascii="Times New Roman" w:hAnsi="Times New Roman" w:cs="Times New Roman"/>
          <w:sz w:val="24"/>
          <w:szCs w:val="24"/>
        </w:rPr>
        <w:t xml:space="preserve"> </w:t>
      </w:r>
      <w:r w:rsidR="0053253A" w:rsidRPr="00971B38">
        <w:rPr>
          <w:rFonts w:ascii="Times New Roman" w:hAnsi="Times New Roman" w:cs="Times New Roman" w:hint="eastAsia"/>
          <w:sz w:val="24"/>
          <w:szCs w:val="24"/>
        </w:rPr>
        <w:t>self acknowledge</w:t>
      </w:r>
      <w:r w:rsidR="009C739C">
        <w:rPr>
          <w:rFonts w:ascii="Times New Roman" w:hAnsi="Times New Roman" w:cs="Times New Roman"/>
          <w:sz w:val="24"/>
          <w:szCs w:val="24"/>
        </w:rPr>
        <w:t>s</w:t>
      </w:r>
      <w:r w:rsidR="0053253A" w:rsidRPr="0053253A">
        <w:rPr>
          <w:rFonts w:ascii="Times New Roman" w:hAnsi="Times New Roman" w:cs="Times New Roman" w:hint="eastAsia"/>
          <w:sz w:val="24"/>
          <w:szCs w:val="24"/>
        </w:rPr>
        <w:t xml:space="preserve"> both </w:t>
      </w:r>
      <w:r w:rsidR="008D6893">
        <w:rPr>
          <w:rFonts w:ascii="Times New Roman" w:hAnsi="Times New Roman" w:cs="Times New Roman"/>
          <w:sz w:val="24"/>
          <w:szCs w:val="24"/>
        </w:rPr>
        <w:t>strengths and weaknesses</w:t>
      </w:r>
      <w:r w:rsidR="0053253A" w:rsidRPr="0053253A">
        <w:rPr>
          <w:rFonts w:ascii="Times New Roman" w:hAnsi="Times New Roman" w:cs="Times New Roman" w:hint="eastAsia"/>
          <w:sz w:val="24"/>
          <w:szCs w:val="24"/>
        </w:rPr>
        <w:t xml:space="preserve"> (Kernis &amp; Goldman, 2006), </w:t>
      </w:r>
      <w:r w:rsidR="008D6893">
        <w:rPr>
          <w:rFonts w:ascii="Times New Roman" w:hAnsi="Times New Roman" w:cs="Times New Roman"/>
          <w:sz w:val="24"/>
          <w:szCs w:val="24"/>
        </w:rPr>
        <w:t>rendering</w:t>
      </w:r>
      <w:r w:rsidR="008D6893" w:rsidRPr="00971B38">
        <w:rPr>
          <w:rFonts w:ascii="Times New Roman" w:hAnsi="Times New Roman" w:cs="Times New Roman" w:hint="eastAsia"/>
          <w:sz w:val="24"/>
          <w:szCs w:val="24"/>
        </w:rPr>
        <w:t xml:space="preserve"> </w:t>
      </w:r>
      <w:r w:rsidR="0053253A" w:rsidRPr="00971B38">
        <w:rPr>
          <w:rFonts w:ascii="Times New Roman" w:hAnsi="Times New Roman" w:cs="Times New Roman" w:hint="eastAsia"/>
          <w:sz w:val="24"/>
          <w:szCs w:val="24"/>
        </w:rPr>
        <w:t xml:space="preserve">it possible to </w:t>
      </w:r>
      <w:r w:rsidR="0053253A" w:rsidRPr="0053253A">
        <w:rPr>
          <w:rFonts w:ascii="Times New Roman" w:hAnsi="Times New Roman" w:cs="Times New Roman" w:hint="eastAsia"/>
          <w:sz w:val="24"/>
          <w:szCs w:val="24"/>
        </w:rPr>
        <w:t xml:space="preserve">distribute attentional resources more evenly between positive and negative </w:t>
      </w:r>
      <w:r w:rsidR="008D6893">
        <w:rPr>
          <w:rFonts w:ascii="Times New Roman" w:hAnsi="Times New Roman" w:cs="Times New Roman"/>
          <w:sz w:val="24"/>
          <w:szCs w:val="24"/>
        </w:rPr>
        <w:t>traits</w:t>
      </w:r>
      <w:r w:rsidR="0053253A" w:rsidRPr="0053253A">
        <w:rPr>
          <w:rFonts w:ascii="Times New Roman" w:hAnsi="Times New Roman" w:cs="Times New Roman" w:hint="eastAsia"/>
          <w:sz w:val="24"/>
          <w:szCs w:val="24"/>
        </w:rPr>
        <w:t>.</w:t>
      </w:r>
      <w:r w:rsidR="001B5DC7">
        <w:rPr>
          <w:rFonts w:ascii="Times New Roman" w:hAnsi="Times New Roman" w:cs="Times New Roman" w:hint="eastAsia"/>
          <w:sz w:val="24"/>
          <w:szCs w:val="24"/>
        </w:rPr>
        <w:t xml:space="preserve"> </w:t>
      </w:r>
      <w:r w:rsidR="00971B38" w:rsidRPr="001851C4">
        <w:rPr>
          <w:rFonts w:ascii="Times New Roman" w:hAnsi="Times New Roman" w:cs="Times New Roman"/>
          <w:sz w:val="24"/>
          <w:szCs w:val="24"/>
        </w:rPr>
        <w:t xml:space="preserve">Moreover, </w:t>
      </w:r>
      <w:r w:rsidR="00F8046D">
        <w:rPr>
          <w:rFonts w:ascii="Times New Roman" w:hAnsi="Times New Roman" w:cs="Times New Roman"/>
          <w:sz w:val="24"/>
          <w:szCs w:val="24"/>
        </w:rPr>
        <w:t xml:space="preserve">the literature </w:t>
      </w:r>
      <w:r w:rsidR="00971B38" w:rsidRPr="001851C4">
        <w:rPr>
          <w:rFonts w:ascii="Times New Roman" w:hAnsi="Times New Roman" w:cs="Times New Roman"/>
          <w:sz w:val="24"/>
          <w:szCs w:val="24"/>
        </w:rPr>
        <w:t>indicates that emotional stimuli are rapidly processed in the early attention stage</w:t>
      </w:r>
      <w:r w:rsidR="0053253A" w:rsidRPr="0053253A">
        <w:rPr>
          <w:rFonts w:ascii="Times New Roman" w:hAnsi="Times New Roman" w:cs="Times New Roman" w:hint="eastAsia"/>
          <w:sz w:val="24"/>
          <w:szCs w:val="24"/>
        </w:rPr>
        <w:t>, with self-referent processing arising later</w:t>
      </w:r>
      <w:r w:rsidR="00971B38" w:rsidRPr="001851C4">
        <w:rPr>
          <w:rFonts w:ascii="Times New Roman" w:hAnsi="Times New Roman" w:cs="Times New Roman"/>
          <w:sz w:val="24"/>
          <w:szCs w:val="24"/>
        </w:rPr>
        <w:t xml:space="preserve"> </w:t>
      </w:r>
      <w:r w:rsidR="00971B38" w:rsidRPr="001851C4">
        <w:rPr>
          <w:rFonts w:ascii="Times New Roman" w:hAnsi="Times New Roman" w:cs="Times New Roman"/>
          <w:kern w:val="0"/>
          <w:sz w:val="24"/>
          <w:szCs w:val="24"/>
        </w:rPr>
        <w:t>(Herbert et al., 2011; Schäfer et al., 2020; Zhu et al., 2016)</w:t>
      </w:r>
      <w:r w:rsidR="001B5DC7">
        <w:rPr>
          <w:rFonts w:ascii="Times New Roman" w:hAnsi="Times New Roman" w:cs="Times New Roman" w:hint="eastAsia"/>
          <w:kern w:val="0"/>
          <w:sz w:val="24"/>
          <w:szCs w:val="24"/>
        </w:rPr>
        <w:t xml:space="preserve">. </w:t>
      </w:r>
      <w:r w:rsidR="00F8046D">
        <w:rPr>
          <w:rFonts w:ascii="Times New Roman" w:hAnsi="Times New Roman" w:cs="Times New Roman"/>
          <w:kern w:val="0"/>
          <w:sz w:val="24"/>
          <w:szCs w:val="24"/>
        </w:rPr>
        <w:t>Hence</w:t>
      </w:r>
      <w:r w:rsidR="00971B38" w:rsidRPr="001851C4">
        <w:rPr>
          <w:rFonts w:ascii="Times New Roman" w:hAnsi="Times New Roman" w:cs="Times New Roman"/>
          <w:sz w:val="24"/>
          <w:szCs w:val="24"/>
        </w:rPr>
        <w:t xml:space="preserve">, our P1 findings </w:t>
      </w:r>
      <w:r w:rsidR="001B5DC7" w:rsidRPr="001B5DC7">
        <w:rPr>
          <w:rFonts w:ascii="Times New Roman" w:hAnsi="Times New Roman" w:cs="Times New Roman" w:hint="eastAsia"/>
          <w:sz w:val="24"/>
          <w:szCs w:val="24"/>
        </w:rPr>
        <w:t xml:space="preserve">may represent an initial demonstration of </w:t>
      </w:r>
      <w:r w:rsidR="00971B38" w:rsidRPr="001851C4">
        <w:rPr>
          <w:rFonts w:ascii="Times New Roman" w:hAnsi="Times New Roman" w:cs="Times New Roman"/>
          <w:sz w:val="24"/>
          <w:szCs w:val="24"/>
        </w:rPr>
        <w:t xml:space="preserve">self-relevant modulation of emotional </w:t>
      </w:r>
      <w:r w:rsidR="00F8046D">
        <w:rPr>
          <w:rFonts w:ascii="Times New Roman" w:hAnsi="Times New Roman" w:cs="Times New Roman"/>
          <w:sz w:val="24"/>
          <w:szCs w:val="24"/>
        </w:rPr>
        <w:t>processing</w:t>
      </w:r>
      <w:r w:rsidR="00F8046D" w:rsidRPr="001851C4">
        <w:rPr>
          <w:rFonts w:ascii="Times New Roman" w:hAnsi="Times New Roman" w:cs="Times New Roman"/>
          <w:sz w:val="24"/>
          <w:szCs w:val="24"/>
        </w:rPr>
        <w:t xml:space="preserve"> </w:t>
      </w:r>
      <w:r w:rsidR="00971B38" w:rsidRPr="001851C4">
        <w:rPr>
          <w:rFonts w:ascii="Times New Roman" w:hAnsi="Times New Roman" w:cs="Times New Roman"/>
          <w:sz w:val="24"/>
          <w:szCs w:val="24"/>
        </w:rPr>
        <w:t xml:space="preserve">in this early attention stage. </w:t>
      </w:r>
      <w:r w:rsidR="001B5DC7" w:rsidRPr="001B5DC7">
        <w:rPr>
          <w:rFonts w:ascii="Times New Roman" w:hAnsi="Times New Roman" w:cs="Times New Roman" w:hint="eastAsia"/>
          <w:sz w:val="24"/>
          <w:szCs w:val="24"/>
        </w:rPr>
        <w:t>This modulation, if replicated</w:t>
      </w:r>
      <w:r w:rsidR="008D6893">
        <w:rPr>
          <w:rFonts w:ascii="Times New Roman" w:hAnsi="Times New Roman" w:cs="Times New Roman"/>
          <w:sz w:val="24"/>
          <w:szCs w:val="24"/>
        </w:rPr>
        <w:t xml:space="preserve"> by future work</w:t>
      </w:r>
      <w:r w:rsidR="001B5DC7" w:rsidRPr="001B5DC7">
        <w:rPr>
          <w:rFonts w:ascii="Times New Roman" w:hAnsi="Times New Roman" w:cs="Times New Roman" w:hint="eastAsia"/>
          <w:sz w:val="24"/>
          <w:szCs w:val="24"/>
        </w:rPr>
        <w:t xml:space="preserve">, would mark a novel addition to understanding of the interplay between </w:t>
      </w:r>
      <w:r w:rsidR="005A1F92">
        <w:rPr>
          <w:rFonts w:ascii="Times New Roman" w:hAnsi="Times New Roman" w:cs="Times New Roman"/>
          <w:sz w:val="24"/>
          <w:szCs w:val="24"/>
        </w:rPr>
        <w:t xml:space="preserve">the </w:t>
      </w:r>
      <w:r w:rsidR="001B5DC7" w:rsidRPr="001B5DC7">
        <w:rPr>
          <w:rFonts w:ascii="Times New Roman" w:hAnsi="Times New Roman" w:cs="Times New Roman" w:hint="eastAsia"/>
          <w:sz w:val="24"/>
          <w:szCs w:val="24"/>
        </w:rPr>
        <w:t xml:space="preserve">self and </w:t>
      </w:r>
      <w:r w:rsidR="001B5DC7" w:rsidRPr="001B5DC7">
        <w:rPr>
          <w:rFonts w:ascii="Times New Roman" w:hAnsi="Times New Roman" w:cs="Times New Roman" w:hint="eastAsia"/>
          <w:sz w:val="24"/>
          <w:szCs w:val="24"/>
        </w:rPr>
        <w:lastRenderedPageBreak/>
        <w:t>emotion</w:t>
      </w:r>
      <w:r w:rsidR="00F8046D">
        <w:rPr>
          <w:rFonts w:ascii="Times New Roman" w:hAnsi="Times New Roman" w:cs="Times New Roman"/>
          <w:sz w:val="24"/>
          <w:szCs w:val="24"/>
        </w:rPr>
        <w:t>al</w:t>
      </w:r>
      <w:r w:rsidR="001B5DC7" w:rsidRPr="001B5DC7">
        <w:rPr>
          <w:rFonts w:ascii="Times New Roman" w:hAnsi="Times New Roman" w:cs="Times New Roman" w:hint="eastAsia"/>
          <w:sz w:val="24"/>
          <w:szCs w:val="24"/>
        </w:rPr>
        <w:t xml:space="preserve"> processing</w:t>
      </w:r>
      <w:r w:rsidR="001B5DC7">
        <w:rPr>
          <w:rFonts w:ascii="Times New Roman" w:hAnsi="Times New Roman" w:cs="Times New Roman" w:hint="eastAsia"/>
          <w:sz w:val="24"/>
          <w:szCs w:val="24"/>
        </w:rPr>
        <w:t xml:space="preserve"> </w:t>
      </w:r>
      <w:r w:rsidR="001B5DC7" w:rsidRPr="001851C4">
        <w:rPr>
          <w:rFonts w:ascii="Times New Roman" w:hAnsi="Times New Roman" w:cs="Times New Roman"/>
          <w:sz w:val="24"/>
          <w:szCs w:val="24"/>
        </w:rPr>
        <w:t>in this early attention stage</w:t>
      </w:r>
      <w:r w:rsidR="001B5DC7" w:rsidRPr="001B5DC7">
        <w:rPr>
          <w:rFonts w:ascii="Times New Roman" w:hAnsi="Times New Roman" w:cs="Times New Roman" w:hint="eastAsia"/>
          <w:sz w:val="24"/>
          <w:szCs w:val="24"/>
        </w:rPr>
        <w:t>.</w:t>
      </w:r>
      <w:r w:rsidR="00E74A20" w:rsidRPr="00E74A20">
        <w:rPr>
          <w:rFonts w:ascii="Times New Roman" w:hAnsi="Times New Roman" w:cs="Times New Roman" w:hint="eastAsia"/>
          <w:sz w:val="24"/>
          <w:szCs w:val="24"/>
        </w:rPr>
        <w:t xml:space="preserve"> </w:t>
      </w:r>
      <w:r w:rsidR="00E74A20" w:rsidRPr="009B07A6">
        <w:rPr>
          <w:rFonts w:ascii="Times New Roman" w:hAnsi="Times New Roman" w:cs="Times New Roman" w:hint="eastAsia"/>
          <w:sz w:val="24"/>
          <w:szCs w:val="24"/>
        </w:rPr>
        <w:t xml:space="preserve">Although </w:t>
      </w:r>
      <w:r w:rsidR="00E74A20">
        <w:rPr>
          <w:rFonts w:ascii="Times New Roman" w:hAnsi="Times New Roman" w:cs="Times New Roman"/>
          <w:sz w:val="24"/>
          <w:szCs w:val="24"/>
        </w:rPr>
        <w:t xml:space="preserve">some </w:t>
      </w:r>
      <w:r w:rsidR="00E74A20" w:rsidRPr="009B07A6">
        <w:rPr>
          <w:rFonts w:ascii="Times New Roman" w:hAnsi="Times New Roman" w:cs="Times New Roman" w:hint="eastAsia"/>
          <w:sz w:val="24"/>
          <w:szCs w:val="24"/>
        </w:rPr>
        <w:t xml:space="preserve">psycholinguistic </w:t>
      </w:r>
      <w:r w:rsidR="00E74A20" w:rsidRPr="003178AB">
        <w:rPr>
          <w:rFonts w:ascii="Times New Roman" w:hAnsi="Times New Roman" w:cs="Times New Roman" w:hint="eastAsia"/>
          <w:sz w:val="24"/>
          <w:szCs w:val="24"/>
        </w:rPr>
        <w:t>research</w:t>
      </w:r>
      <w:r w:rsidR="00E74A20" w:rsidRPr="009B07A6">
        <w:rPr>
          <w:rFonts w:ascii="Times New Roman" w:hAnsi="Times New Roman" w:cs="Times New Roman" w:hint="eastAsia"/>
          <w:sz w:val="24"/>
          <w:szCs w:val="24"/>
        </w:rPr>
        <w:t xml:space="preserve"> </w:t>
      </w:r>
      <w:r w:rsidR="00E74A20">
        <w:rPr>
          <w:rFonts w:ascii="Times New Roman" w:hAnsi="Times New Roman" w:cs="Times New Roman"/>
          <w:sz w:val="24"/>
          <w:szCs w:val="24"/>
        </w:rPr>
        <w:t>(</w:t>
      </w:r>
      <w:r w:rsidR="00E74A20">
        <w:rPr>
          <w:rFonts w:ascii="Times New Roman" w:hAnsi="Times New Roman" w:cs="Times New Roman" w:hint="eastAsia"/>
          <w:sz w:val="24"/>
          <w:szCs w:val="24"/>
        </w:rPr>
        <w:t>Sereno et al., 2003)</w:t>
      </w:r>
      <w:r w:rsidR="00E74A20">
        <w:rPr>
          <w:rFonts w:ascii="Times New Roman" w:hAnsi="Times New Roman" w:cs="Times New Roman"/>
          <w:sz w:val="24"/>
          <w:szCs w:val="24"/>
        </w:rPr>
        <w:t xml:space="preserve"> </w:t>
      </w:r>
      <w:r w:rsidR="00E74A20">
        <w:rPr>
          <w:rFonts w:ascii="Times New Roman" w:hAnsi="Times New Roman" w:cs="Times New Roman" w:hint="eastAsia"/>
          <w:sz w:val="24"/>
          <w:szCs w:val="24"/>
        </w:rPr>
        <w:t>suggest</w:t>
      </w:r>
      <w:r w:rsidR="00E74A20">
        <w:rPr>
          <w:rFonts w:ascii="Times New Roman" w:hAnsi="Times New Roman" w:cs="Times New Roman"/>
          <w:sz w:val="24"/>
          <w:szCs w:val="24"/>
        </w:rPr>
        <w:t>s</w:t>
      </w:r>
      <w:r w:rsidR="00E74A20" w:rsidRPr="009B07A6">
        <w:rPr>
          <w:rFonts w:ascii="Times New Roman" w:hAnsi="Times New Roman" w:cs="Times New Roman" w:hint="eastAsia"/>
          <w:sz w:val="24"/>
          <w:szCs w:val="24"/>
        </w:rPr>
        <w:t xml:space="preserve"> minimal influence of lexical-semantic properties on early ERP components</w:t>
      </w:r>
      <w:r w:rsidR="00E74A20">
        <w:rPr>
          <w:rFonts w:ascii="Times New Roman" w:hAnsi="Times New Roman" w:cs="Times New Roman" w:hint="eastAsia"/>
          <w:sz w:val="24"/>
          <w:szCs w:val="24"/>
        </w:rPr>
        <w:t xml:space="preserve">, </w:t>
      </w:r>
      <w:r w:rsidR="00E74A20">
        <w:rPr>
          <w:rFonts w:ascii="Times New Roman" w:hAnsi="Times New Roman" w:cs="Times New Roman"/>
          <w:sz w:val="24"/>
          <w:szCs w:val="24"/>
        </w:rPr>
        <w:t>we</w:t>
      </w:r>
      <w:r w:rsidR="00E74A20" w:rsidRPr="000E36CA">
        <w:rPr>
          <w:rFonts w:ascii="Times New Roman" w:hAnsi="Times New Roman" w:cs="Times New Roman" w:hint="eastAsia"/>
          <w:sz w:val="24"/>
          <w:szCs w:val="24"/>
        </w:rPr>
        <w:t xml:space="preserve"> </w:t>
      </w:r>
      <w:r w:rsidR="00E74A20" w:rsidRPr="009B07A6">
        <w:rPr>
          <w:rFonts w:ascii="Times New Roman" w:hAnsi="Times New Roman" w:cs="Times New Roman" w:hint="eastAsia"/>
          <w:sz w:val="24"/>
          <w:szCs w:val="24"/>
        </w:rPr>
        <w:t>observed significant P1 modulation</w:t>
      </w:r>
      <w:r w:rsidR="00E74A20">
        <w:rPr>
          <w:rFonts w:ascii="Times New Roman" w:hAnsi="Times New Roman" w:cs="Times New Roman" w:hint="eastAsia"/>
          <w:sz w:val="24"/>
          <w:szCs w:val="24"/>
        </w:rPr>
        <w:t xml:space="preserve">, which </w:t>
      </w:r>
      <w:r w:rsidR="00E74A20" w:rsidRPr="009B07A6">
        <w:rPr>
          <w:rFonts w:ascii="Times New Roman" w:hAnsi="Times New Roman" w:cs="Times New Roman" w:hint="eastAsia"/>
          <w:sz w:val="24"/>
          <w:szCs w:val="24"/>
        </w:rPr>
        <w:t xml:space="preserve">may be attributed to the </w:t>
      </w:r>
      <w:r w:rsidR="00E74A20">
        <w:rPr>
          <w:rFonts w:ascii="Times New Roman" w:hAnsi="Times New Roman" w:cs="Times New Roman" w:hint="eastAsia"/>
          <w:sz w:val="24"/>
          <w:szCs w:val="24"/>
        </w:rPr>
        <w:t>E</w:t>
      </w:r>
      <w:r w:rsidR="00E74A20" w:rsidRPr="009B07A6">
        <w:rPr>
          <w:rFonts w:ascii="Times New Roman" w:hAnsi="Times New Roman" w:cs="Times New Roman" w:hint="eastAsia"/>
          <w:sz w:val="24"/>
          <w:szCs w:val="24"/>
        </w:rPr>
        <w:t xml:space="preserve">motional Stroop </w:t>
      </w:r>
      <w:r w:rsidR="00E74A20">
        <w:rPr>
          <w:rFonts w:ascii="Times New Roman" w:hAnsi="Times New Roman" w:cs="Times New Roman" w:hint="eastAsia"/>
          <w:sz w:val="24"/>
          <w:szCs w:val="24"/>
        </w:rPr>
        <w:t>task</w:t>
      </w:r>
      <w:r w:rsidR="00E74A20" w:rsidRPr="000E36CA">
        <w:rPr>
          <w:rFonts w:ascii="Times New Roman" w:hAnsi="Times New Roman" w:cs="Times New Roman" w:hint="eastAsia"/>
          <w:sz w:val="24"/>
          <w:szCs w:val="24"/>
        </w:rPr>
        <w:t xml:space="preserve"> </w:t>
      </w:r>
      <w:r w:rsidR="00E74A20">
        <w:rPr>
          <w:rFonts w:ascii="Times New Roman" w:hAnsi="Times New Roman" w:cs="Times New Roman" w:hint="eastAsia"/>
          <w:sz w:val="24"/>
          <w:szCs w:val="24"/>
        </w:rPr>
        <w:t xml:space="preserve">we </w:t>
      </w:r>
      <w:r w:rsidR="00E74A20" w:rsidRPr="000E36CA">
        <w:rPr>
          <w:rFonts w:ascii="Times New Roman" w:hAnsi="Times New Roman" w:cs="Times New Roman" w:hint="eastAsia"/>
          <w:sz w:val="24"/>
          <w:szCs w:val="24"/>
        </w:rPr>
        <w:t>employed</w:t>
      </w:r>
      <w:r w:rsidR="00E74A20">
        <w:rPr>
          <w:rFonts w:ascii="Times New Roman" w:hAnsi="Times New Roman" w:cs="Times New Roman" w:hint="eastAsia"/>
          <w:sz w:val="24"/>
          <w:szCs w:val="24"/>
        </w:rPr>
        <w:t>.</w:t>
      </w:r>
      <w:r w:rsidR="00E74A20" w:rsidRPr="000E36CA">
        <w:rPr>
          <w:rFonts w:ascii="Times New Roman" w:hAnsi="Times New Roman" w:cs="Times New Roman" w:hint="eastAsia"/>
          <w:sz w:val="24"/>
          <w:szCs w:val="24"/>
        </w:rPr>
        <w:t xml:space="preserve"> </w:t>
      </w:r>
      <w:r w:rsidR="00E74A20">
        <w:rPr>
          <w:rFonts w:ascii="Times New Roman" w:hAnsi="Times New Roman" w:cs="Times New Roman"/>
          <w:sz w:val="24"/>
          <w:szCs w:val="24"/>
        </w:rPr>
        <w:t>S</w:t>
      </w:r>
      <w:r w:rsidR="00E74A20">
        <w:rPr>
          <w:rFonts w:ascii="Times New Roman" w:hAnsi="Times New Roman" w:cs="Times New Roman" w:hint="eastAsia"/>
          <w:sz w:val="24"/>
          <w:szCs w:val="24"/>
        </w:rPr>
        <w:t>pecifically,</w:t>
      </w:r>
      <w:r w:rsidR="00E74A20" w:rsidRPr="000E36CA">
        <w:rPr>
          <w:rFonts w:ascii="Times New Roman" w:hAnsi="Times New Roman" w:cs="Times New Roman" w:hint="eastAsia"/>
          <w:sz w:val="24"/>
          <w:szCs w:val="24"/>
        </w:rPr>
        <w:t xml:space="preserve"> </w:t>
      </w:r>
      <w:r w:rsidR="00E74A20" w:rsidRPr="009B07A6">
        <w:rPr>
          <w:rFonts w:ascii="Times New Roman" w:hAnsi="Times New Roman" w:cs="Times New Roman" w:hint="eastAsia"/>
          <w:sz w:val="24"/>
          <w:szCs w:val="24"/>
        </w:rPr>
        <w:t xml:space="preserve">by restricting task demands to low-level </w:t>
      </w:r>
      <w:r w:rsidR="00E74A20" w:rsidRPr="000E36CA">
        <w:rPr>
          <w:rFonts w:ascii="Times New Roman" w:hAnsi="Times New Roman" w:cs="Times New Roman" w:hint="eastAsia"/>
          <w:sz w:val="24"/>
          <w:szCs w:val="24"/>
        </w:rPr>
        <w:t>perceptual processing (color identification)</w:t>
      </w:r>
      <w:r w:rsidR="00E74A20" w:rsidRPr="009B07A6">
        <w:rPr>
          <w:rFonts w:ascii="Times New Roman" w:hAnsi="Times New Roman" w:cs="Times New Roman" w:hint="eastAsia"/>
          <w:sz w:val="24"/>
          <w:szCs w:val="24"/>
        </w:rPr>
        <w:t xml:space="preserve"> while presenting emotionally charged words, </w:t>
      </w:r>
      <w:r w:rsidR="00E74A20">
        <w:rPr>
          <w:rFonts w:ascii="Times New Roman" w:hAnsi="Times New Roman" w:cs="Times New Roman"/>
          <w:sz w:val="24"/>
          <w:szCs w:val="24"/>
        </w:rPr>
        <w:t>we</w:t>
      </w:r>
      <w:r w:rsidR="00E74A20" w:rsidRPr="009B07A6">
        <w:rPr>
          <w:rFonts w:ascii="Times New Roman" w:hAnsi="Times New Roman" w:cs="Times New Roman" w:hint="eastAsia"/>
          <w:sz w:val="24"/>
          <w:szCs w:val="24"/>
        </w:rPr>
        <w:t xml:space="preserve"> </w:t>
      </w:r>
      <w:r w:rsidR="00E74A20" w:rsidRPr="000E36CA">
        <w:rPr>
          <w:rFonts w:ascii="Times New Roman" w:hAnsi="Times New Roman" w:cs="Times New Roman" w:hint="eastAsia"/>
          <w:sz w:val="24"/>
          <w:szCs w:val="24"/>
        </w:rPr>
        <w:t>ensur</w:t>
      </w:r>
      <w:r w:rsidR="00E74A20">
        <w:rPr>
          <w:rFonts w:ascii="Times New Roman" w:hAnsi="Times New Roman" w:cs="Times New Roman" w:hint="eastAsia"/>
          <w:sz w:val="24"/>
          <w:szCs w:val="24"/>
        </w:rPr>
        <w:t>ed</w:t>
      </w:r>
      <w:r w:rsidR="00E74A20" w:rsidRPr="000E36CA">
        <w:rPr>
          <w:rFonts w:ascii="Times New Roman" w:hAnsi="Times New Roman" w:cs="Times New Roman" w:hint="eastAsia"/>
          <w:sz w:val="24"/>
          <w:szCs w:val="24"/>
        </w:rPr>
        <w:t xml:space="preserve"> that emotional processing remained implicit</w:t>
      </w:r>
      <w:r w:rsidR="00E74A20">
        <w:rPr>
          <w:rFonts w:ascii="Times New Roman" w:hAnsi="Times New Roman" w:cs="Times New Roman"/>
          <w:sz w:val="24"/>
          <w:szCs w:val="24"/>
        </w:rPr>
        <w:t>—</w:t>
      </w:r>
      <w:r w:rsidR="00E74A20" w:rsidRPr="000E36CA">
        <w:rPr>
          <w:rFonts w:ascii="Times New Roman" w:hAnsi="Times New Roman" w:cs="Times New Roman" w:hint="eastAsia"/>
          <w:sz w:val="24"/>
          <w:szCs w:val="24"/>
        </w:rPr>
        <w:t xml:space="preserve">an automatic, unconscious processing that may enhance </w:t>
      </w:r>
      <w:r w:rsidR="00E74A20">
        <w:rPr>
          <w:rFonts w:ascii="Times New Roman" w:hAnsi="Times New Roman" w:cs="Times New Roman" w:hint="eastAsia"/>
          <w:sz w:val="24"/>
          <w:szCs w:val="24"/>
        </w:rPr>
        <w:t>the</w:t>
      </w:r>
      <w:r w:rsidR="00E74A20" w:rsidRPr="000E36CA">
        <w:rPr>
          <w:rFonts w:ascii="Times New Roman" w:hAnsi="Times New Roman" w:cs="Times New Roman" w:hint="eastAsia"/>
          <w:sz w:val="24"/>
          <w:szCs w:val="24"/>
        </w:rPr>
        <w:t xml:space="preserve"> ability to detect early-stage automatic attentional biases toward emotional stimuli</w:t>
      </w:r>
      <w:r w:rsidR="00E74A20" w:rsidRPr="003178AB">
        <w:rPr>
          <w:rFonts w:ascii="Times New Roman" w:hAnsi="Times New Roman" w:cs="Times New Roman" w:hint="eastAsia"/>
          <w:sz w:val="24"/>
          <w:szCs w:val="24"/>
        </w:rPr>
        <w:t xml:space="preserve">. </w:t>
      </w:r>
      <w:r w:rsidR="00E74A20">
        <w:rPr>
          <w:rFonts w:ascii="Times New Roman" w:hAnsi="Times New Roman" w:cs="Times New Roman"/>
          <w:sz w:val="24"/>
          <w:szCs w:val="24"/>
        </w:rPr>
        <w:t xml:space="preserve">Researchers </w:t>
      </w:r>
      <w:r w:rsidR="00E74A20">
        <w:rPr>
          <w:rFonts w:ascii="Times New Roman" w:hAnsi="Times New Roman" w:cs="Times New Roman" w:hint="eastAsia"/>
          <w:sz w:val="24"/>
          <w:szCs w:val="24"/>
        </w:rPr>
        <w:t>c</w:t>
      </w:r>
      <w:r w:rsidR="00E74A20" w:rsidRPr="005A62BF">
        <w:rPr>
          <w:rFonts w:ascii="Times New Roman" w:hAnsi="Times New Roman" w:cs="Times New Roman" w:hint="eastAsia"/>
          <w:sz w:val="24"/>
          <w:szCs w:val="24"/>
        </w:rPr>
        <w:t xml:space="preserve">ould conduct </w:t>
      </w:r>
      <w:r w:rsidR="00E74A20" w:rsidRPr="00007347">
        <w:rPr>
          <w:rFonts w:ascii="Times New Roman" w:hAnsi="Times New Roman" w:cs="Times New Roman" w:hint="eastAsia"/>
          <w:sz w:val="24"/>
          <w:szCs w:val="24"/>
        </w:rPr>
        <w:t>independent</w:t>
      </w:r>
      <w:r w:rsidR="00E74A20" w:rsidRPr="005A62BF">
        <w:rPr>
          <w:rFonts w:ascii="Times New Roman" w:hAnsi="Times New Roman" w:cs="Times New Roman" w:hint="eastAsia"/>
          <w:sz w:val="24"/>
          <w:szCs w:val="24"/>
        </w:rPr>
        <w:t xml:space="preserve"> replications of the P1 effect to verify </w:t>
      </w:r>
      <w:r w:rsidR="00E74A20">
        <w:rPr>
          <w:rFonts w:ascii="Times New Roman" w:hAnsi="Times New Roman" w:cs="Times New Roman" w:hint="eastAsia"/>
          <w:sz w:val="24"/>
          <w:szCs w:val="24"/>
        </w:rPr>
        <w:t>its</w:t>
      </w:r>
      <w:r w:rsidR="00E74A20" w:rsidRPr="005A62BF">
        <w:rPr>
          <w:rFonts w:ascii="Times New Roman" w:hAnsi="Times New Roman" w:cs="Times New Roman" w:hint="eastAsia"/>
          <w:sz w:val="24"/>
          <w:szCs w:val="24"/>
        </w:rPr>
        <w:t xml:space="preserve"> robustness.</w:t>
      </w:r>
      <w:r w:rsidR="001B5DC7">
        <w:rPr>
          <w:rFonts w:ascii="Times New Roman" w:hAnsi="Times New Roman" w:cs="Times New Roman" w:hint="eastAsia"/>
          <w:sz w:val="24"/>
          <w:szCs w:val="24"/>
        </w:rPr>
        <w:t xml:space="preserve"> </w:t>
      </w:r>
    </w:p>
    <w:p w14:paraId="247EDB92" w14:textId="518B3D21" w:rsidR="00106E82" w:rsidRDefault="00D24F35" w:rsidP="00707CC6">
      <w:pPr>
        <w:spacing w:line="480" w:lineRule="atLeast"/>
        <w:ind w:firstLineChars="200" w:firstLine="480"/>
        <w:contextualSpacing/>
        <w:jc w:val="left"/>
        <w:rPr>
          <w:rFonts w:ascii="Times New Roman" w:hAnsi="Times New Roman" w:cs="Times New Roman"/>
          <w:sz w:val="24"/>
          <w:szCs w:val="24"/>
        </w:rPr>
      </w:pPr>
      <w:r>
        <w:rPr>
          <w:rFonts w:ascii="Times New Roman" w:hAnsi="Times New Roman" w:cs="Times New Roman" w:hint="eastAsia"/>
          <w:sz w:val="24"/>
          <w:szCs w:val="24"/>
        </w:rPr>
        <w:t>A</w:t>
      </w:r>
      <w:r w:rsidR="001B5DC7" w:rsidRPr="001B5DC7">
        <w:rPr>
          <w:rFonts w:ascii="Times New Roman" w:hAnsi="Times New Roman" w:cs="Times New Roman" w:hint="eastAsia"/>
          <w:sz w:val="24"/>
          <w:szCs w:val="24"/>
        </w:rPr>
        <w:t xml:space="preserve">lthough the N170 component did not differentiate between positive and negative self-descriptiveness, N170 amplitudes were larger for presented self than </w:t>
      </w:r>
      <w:r w:rsidR="00106E82">
        <w:rPr>
          <w:rFonts w:ascii="Times New Roman" w:hAnsi="Times New Roman" w:cs="Times New Roman"/>
          <w:sz w:val="24"/>
          <w:szCs w:val="24"/>
        </w:rPr>
        <w:t>control trials</w:t>
      </w:r>
      <w:r w:rsidR="001B5DC7" w:rsidRPr="001B5DC7">
        <w:rPr>
          <w:rFonts w:ascii="Times New Roman" w:hAnsi="Times New Roman" w:cs="Times New Roman" w:hint="eastAsia"/>
          <w:sz w:val="24"/>
          <w:szCs w:val="24"/>
        </w:rPr>
        <w:t xml:space="preserve">, a </w:t>
      </w:r>
      <w:r w:rsidR="00F8046D">
        <w:rPr>
          <w:rFonts w:ascii="Times New Roman" w:hAnsi="Times New Roman" w:cs="Times New Roman"/>
          <w:sz w:val="24"/>
          <w:szCs w:val="24"/>
        </w:rPr>
        <w:t>pattern</w:t>
      </w:r>
      <w:r w:rsidR="00F8046D" w:rsidRPr="001B5DC7">
        <w:rPr>
          <w:rFonts w:ascii="Times New Roman" w:hAnsi="Times New Roman" w:cs="Times New Roman" w:hint="eastAsia"/>
          <w:sz w:val="24"/>
          <w:szCs w:val="24"/>
        </w:rPr>
        <w:t xml:space="preserve"> </w:t>
      </w:r>
      <w:r w:rsidR="001B5DC7" w:rsidRPr="001B5DC7">
        <w:rPr>
          <w:rFonts w:ascii="Times New Roman" w:hAnsi="Times New Roman" w:cs="Times New Roman" w:hint="eastAsia"/>
          <w:sz w:val="24"/>
          <w:szCs w:val="24"/>
        </w:rPr>
        <w:t>that warrants further exploration. Overall, these findings suggest that the presented self selectively heighten</w:t>
      </w:r>
      <w:r w:rsidR="00F8046D">
        <w:rPr>
          <w:rFonts w:ascii="Times New Roman" w:hAnsi="Times New Roman" w:cs="Times New Roman"/>
          <w:sz w:val="24"/>
          <w:szCs w:val="24"/>
        </w:rPr>
        <w:t>s</w:t>
      </w:r>
      <w:r w:rsidR="001B5DC7" w:rsidRPr="001B5DC7">
        <w:rPr>
          <w:rFonts w:ascii="Times New Roman" w:hAnsi="Times New Roman" w:cs="Times New Roman" w:hint="eastAsia"/>
          <w:sz w:val="24"/>
          <w:szCs w:val="24"/>
        </w:rPr>
        <w:t xml:space="preserve"> attention to negativity during early processing, </w:t>
      </w:r>
      <w:r w:rsidR="00F8046D">
        <w:rPr>
          <w:rFonts w:ascii="Times New Roman" w:hAnsi="Times New Roman" w:cs="Times New Roman"/>
          <w:sz w:val="24"/>
          <w:szCs w:val="24"/>
        </w:rPr>
        <w:t>whereas</w:t>
      </w:r>
      <w:r w:rsidR="00F8046D" w:rsidRPr="001B5DC7">
        <w:rPr>
          <w:rFonts w:ascii="Times New Roman" w:hAnsi="Times New Roman" w:cs="Times New Roman" w:hint="eastAsia"/>
          <w:sz w:val="24"/>
          <w:szCs w:val="24"/>
        </w:rPr>
        <w:t xml:space="preserve"> </w:t>
      </w:r>
      <w:r w:rsidR="001B5DC7" w:rsidRPr="001B5DC7">
        <w:rPr>
          <w:rFonts w:ascii="Times New Roman" w:hAnsi="Times New Roman" w:cs="Times New Roman" w:hint="eastAsia"/>
          <w:sz w:val="24"/>
          <w:szCs w:val="24"/>
        </w:rPr>
        <w:t xml:space="preserve">the authentic </w:t>
      </w:r>
      <w:proofErr w:type="spellStart"/>
      <w:r w:rsidR="001B5DC7" w:rsidRPr="001B5DC7">
        <w:rPr>
          <w:rFonts w:ascii="Times New Roman" w:hAnsi="Times New Roman" w:cs="Times New Roman" w:hint="eastAsia"/>
          <w:sz w:val="24"/>
          <w:szCs w:val="24"/>
        </w:rPr>
        <w:t xml:space="preserve">self </w:t>
      </w:r>
      <w:r w:rsidR="00CF7FBB" w:rsidRPr="00CF7FBB">
        <w:rPr>
          <w:rFonts w:ascii="Times New Roman" w:hAnsi="Times New Roman" w:cs="Times New Roman" w:hint="eastAsia"/>
          <w:sz w:val="24"/>
          <w:szCs w:val="24"/>
        </w:rPr>
        <w:t>lowers</w:t>
      </w:r>
      <w:proofErr w:type="spellEnd"/>
      <w:r w:rsidR="001B5DC7" w:rsidRPr="001851C4">
        <w:rPr>
          <w:rFonts w:ascii="Times New Roman" w:hAnsi="Times New Roman" w:cs="Times New Roman"/>
          <w:sz w:val="24"/>
          <w:szCs w:val="24"/>
        </w:rPr>
        <w:t xml:space="preserve"> selective attention to negativity.</w:t>
      </w:r>
      <w:r w:rsidR="0046656C" w:rsidRPr="0046656C">
        <w:rPr>
          <w:rFonts w:ascii="Times New Roman" w:hAnsi="Times New Roman" w:cs="Times New Roman"/>
          <w:sz w:val="24"/>
          <w:szCs w:val="24"/>
        </w:rPr>
        <w:t xml:space="preserve"> </w:t>
      </w:r>
      <w:r w:rsidR="0046656C">
        <w:rPr>
          <w:rFonts w:ascii="Times New Roman" w:hAnsi="Times New Roman" w:cs="Times New Roman"/>
          <w:sz w:val="24"/>
          <w:szCs w:val="24"/>
        </w:rPr>
        <w:t>W</w:t>
      </w:r>
      <w:r w:rsidR="0046656C">
        <w:rPr>
          <w:rFonts w:ascii="Times New Roman" w:hAnsi="Times New Roman" w:cs="Times New Roman"/>
          <w:color w:val="000000" w:themeColor="text1"/>
          <w:sz w:val="24"/>
          <w:szCs w:val="24"/>
          <w:bdr w:val="none" w:sz="0" w:space="0" w:color="auto" w:frame="1"/>
        </w:rPr>
        <w:t>e</w:t>
      </w:r>
      <w:r w:rsidR="0046656C">
        <w:rPr>
          <w:rFonts w:ascii="Times New Roman" w:hAnsi="Times New Roman" w:cs="Times New Roman" w:hint="eastAsia"/>
          <w:color w:val="000000" w:themeColor="text1"/>
          <w:sz w:val="24"/>
          <w:szCs w:val="24"/>
          <w:bdr w:val="none" w:sz="0" w:space="0" w:color="auto" w:frame="1"/>
        </w:rPr>
        <w:t xml:space="preserve"> c</w:t>
      </w:r>
      <w:r w:rsidR="0046656C" w:rsidRPr="0054629D">
        <w:rPr>
          <w:rFonts w:ascii="Times New Roman" w:hAnsi="Times New Roman" w:cs="Times New Roman"/>
          <w:color w:val="000000" w:themeColor="text1"/>
          <w:sz w:val="24"/>
          <w:szCs w:val="24"/>
          <w:bdr w:val="none" w:sz="0" w:space="0" w:color="auto" w:frame="1"/>
        </w:rPr>
        <w:t xml:space="preserve">arefully </w:t>
      </w:r>
      <w:r w:rsidR="0046656C">
        <w:rPr>
          <w:rFonts w:ascii="Times New Roman" w:hAnsi="Times New Roman" w:cs="Times New Roman"/>
          <w:color w:val="000000" w:themeColor="text1"/>
          <w:sz w:val="24"/>
          <w:szCs w:val="24"/>
          <w:bdr w:val="none" w:sz="0" w:space="0" w:color="auto" w:frame="1"/>
        </w:rPr>
        <w:t>matched</w:t>
      </w:r>
      <w:r w:rsidR="0046656C" w:rsidRPr="0054629D">
        <w:rPr>
          <w:rFonts w:ascii="Times New Roman" w:hAnsi="Times New Roman" w:cs="Times New Roman"/>
          <w:color w:val="000000" w:themeColor="text1"/>
          <w:sz w:val="24"/>
          <w:szCs w:val="24"/>
          <w:bdr w:val="none" w:sz="0" w:space="0" w:color="auto" w:frame="1"/>
        </w:rPr>
        <w:t xml:space="preserve"> stimuli across emotion conditions for basic</w:t>
      </w:r>
      <w:r w:rsidR="0046656C">
        <w:rPr>
          <w:rFonts w:ascii="Times New Roman" w:hAnsi="Times New Roman" w:cs="Times New Roman"/>
          <w:color w:val="000000" w:themeColor="text1"/>
          <w:sz w:val="24"/>
          <w:szCs w:val="24"/>
          <w:bdr w:val="none" w:sz="0" w:space="0" w:color="auto" w:frame="1"/>
        </w:rPr>
        <w:t xml:space="preserve"> lexica</w:t>
      </w:r>
      <w:r w:rsidR="0046656C" w:rsidRPr="0054629D">
        <w:rPr>
          <w:rFonts w:ascii="Times New Roman" w:hAnsi="Times New Roman" w:cs="Times New Roman"/>
          <w:color w:val="000000" w:themeColor="text1"/>
          <w:sz w:val="24"/>
          <w:szCs w:val="24"/>
          <w:bdr w:val="none" w:sz="0" w:space="0" w:color="auto" w:frame="1"/>
        </w:rPr>
        <w:t xml:space="preserve"> properties </w:t>
      </w:r>
      <w:r w:rsidR="0046656C">
        <w:rPr>
          <w:rFonts w:ascii="Times New Roman" w:hAnsi="Times New Roman" w:cs="Times New Roman"/>
          <w:color w:val="000000" w:themeColor="text1"/>
          <w:sz w:val="24"/>
          <w:szCs w:val="24"/>
          <w:bdr w:val="none" w:sz="0" w:space="0" w:color="auto" w:frame="1"/>
        </w:rPr>
        <w:t>known to influ</w:t>
      </w:r>
      <w:r w:rsidR="0046656C">
        <w:rPr>
          <w:rFonts w:ascii="Times New Roman" w:hAnsi="Times New Roman" w:cs="Times New Roman" w:hint="eastAsia"/>
          <w:color w:val="000000" w:themeColor="text1"/>
          <w:sz w:val="24"/>
          <w:szCs w:val="24"/>
          <w:bdr w:val="none" w:sz="0" w:space="0" w:color="auto" w:frame="1"/>
        </w:rPr>
        <w:t>en</w:t>
      </w:r>
      <w:r w:rsidR="0046656C">
        <w:rPr>
          <w:rFonts w:ascii="Times New Roman" w:hAnsi="Times New Roman" w:cs="Times New Roman"/>
          <w:color w:val="000000" w:themeColor="text1"/>
          <w:sz w:val="24"/>
          <w:szCs w:val="24"/>
          <w:bdr w:val="none" w:sz="0" w:space="0" w:color="auto" w:frame="1"/>
        </w:rPr>
        <w:t>ce</w:t>
      </w:r>
      <w:r w:rsidR="0046656C" w:rsidRPr="0054629D">
        <w:rPr>
          <w:rFonts w:ascii="Times New Roman" w:hAnsi="Times New Roman" w:cs="Times New Roman"/>
          <w:color w:val="000000" w:themeColor="text1"/>
          <w:sz w:val="24"/>
          <w:szCs w:val="24"/>
          <w:bdr w:val="none" w:sz="0" w:space="0" w:color="auto" w:frame="1"/>
        </w:rPr>
        <w:t xml:space="preserve"> early ERPs</w:t>
      </w:r>
      <w:r w:rsidR="0046656C">
        <w:rPr>
          <w:rFonts w:ascii="Times New Roman" w:hAnsi="Times New Roman" w:cs="Times New Roman" w:hint="eastAsia"/>
          <w:color w:val="000000" w:themeColor="text1"/>
          <w:sz w:val="24"/>
          <w:szCs w:val="24"/>
          <w:bdr w:val="none" w:sz="0" w:space="0" w:color="auto" w:frame="1"/>
        </w:rPr>
        <w:t xml:space="preserve"> (</w:t>
      </w:r>
      <w:r w:rsidR="0046656C" w:rsidRPr="00CD7511">
        <w:rPr>
          <w:rFonts w:ascii="Times New Roman" w:hAnsi="Times New Roman" w:cs="Times New Roman"/>
          <w:color w:val="000000" w:themeColor="text1"/>
          <w:sz w:val="24"/>
          <w:szCs w:val="24"/>
          <w:bdr w:val="none" w:sz="0" w:space="0" w:color="auto" w:frame="1"/>
        </w:rPr>
        <w:t xml:space="preserve">Hauk &amp; </w:t>
      </w:r>
      <w:proofErr w:type="spellStart"/>
      <w:r w:rsidR="0046656C" w:rsidRPr="00CD7511">
        <w:rPr>
          <w:rFonts w:ascii="Times New Roman" w:hAnsi="Times New Roman" w:cs="Times New Roman"/>
          <w:color w:val="000000" w:themeColor="text1"/>
          <w:sz w:val="24"/>
          <w:szCs w:val="24"/>
          <w:bdr w:val="none" w:sz="0" w:space="0" w:color="auto" w:frame="1"/>
        </w:rPr>
        <w:t>Pulvermüller</w:t>
      </w:r>
      <w:proofErr w:type="spellEnd"/>
      <w:r w:rsidR="0046656C" w:rsidRPr="00CD7511">
        <w:rPr>
          <w:rFonts w:ascii="Times New Roman" w:hAnsi="Times New Roman" w:cs="Times New Roman"/>
          <w:color w:val="000000" w:themeColor="text1"/>
          <w:sz w:val="24"/>
          <w:szCs w:val="24"/>
          <w:bdr w:val="none" w:sz="0" w:space="0" w:color="auto" w:frame="1"/>
        </w:rPr>
        <w:t>, 2004</w:t>
      </w:r>
      <w:r w:rsidR="0046656C">
        <w:rPr>
          <w:rFonts w:ascii="Times New Roman" w:hAnsi="Times New Roman" w:cs="Times New Roman" w:hint="eastAsia"/>
          <w:color w:val="000000" w:themeColor="text1"/>
          <w:sz w:val="24"/>
          <w:szCs w:val="24"/>
          <w:bdr w:val="none" w:sz="0" w:space="0" w:color="auto" w:frame="1"/>
        </w:rPr>
        <w:t>)</w:t>
      </w:r>
      <w:r w:rsidR="0046656C" w:rsidRPr="0054629D">
        <w:rPr>
          <w:rFonts w:ascii="Times New Roman" w:hAnsi="Times New Roman" w:cs="Times New Roman"/>
          <w:color w:val="000000" w:themeColor="text1"/>
          <w:sz w:val="24"/>
          <w:szCs w:val="24"/>
          <w:bdr w:val="none" w:sz="0" w:space="0" w:color="auto" w:frame="1"/>
        </w:rPr>
        <w:t>.</w:t>
      </w:r>
      <w:r w:rsidR="0046656C">
        <w:rPr>
          <w:rFonts w:ascii="Times New Roman" w:hAnsi="Times New Roman" w:cs="Times New Roman" w:hint="eastAsia"/>
          <w:color w:val="000000" w:themeColor="text1"/>
          <w:sz w:val="24"/>
          <w:szCs w:val="24"/>
          <w:bdr w:val="none" w:sz="0" w:space="0" w:color="auto" w:frame="1"/>
        </w:rPr>
        <w:t xml:space="preserve"> </w:t>
      </w:r>
      <w:r w:rsidR="0046656C">
        <w:rPr>
          <w:rFonts w:ascii="Times New Roman" w:hAnsi="Times New Roman" w:cs="Times New Roman"/>
          <w:color w:val="000000" w:themeColor="text1"/>
          <w:sz w:val="24"/>
          <w:szCs w:val="24"/>
          <w:bdr w:val="none" w:sz="0" w:space="0" w:color="auto" w:frame="1"/>
        </w:rPr>
        <w:t>F</w:t>
      </w:r>
      <w:r w:rsidR="0046656C">
        <w:rPr>
          <w:rFonts w:ascii="Times New Roman" w:hAnsi="Times New Roman" w:cs="Times New Roman" w:hint="eastAsia"/>
          <w:color w:val="000000" w:themeColor="text1"/>
          <w:sz w:val="24"/>
          <w:szCs w:val="24"/>
          <w:bdr w:val="none" w:sz="0" w:space="0" w:color="auto" w:frame="1"/>
        </w:rPr>
        <w:t xml:space="preserve">or example, the </w:t>
      </w:r>
      <w:r w:rsidR="0046656C" w:rsidRPr="0054629D">
        <w:rPr>
          <w:rFonts w:ascii="Times New Roman" w:hAnsi="Times New Roman" w:cs="Times New Roman"/>
          <w:color w:val="000000" w:themeColor="text1"/>
          <w:sz w:val="24"/>
          <w:szCs w:val="24"/>
          <w:bdr w:val="none" w:sz="0" w:space="0" w:color="auto" w:frame="1"/>
        </w:rPr>
        <w:t>word length</w:t>
      </w:r>
      <w:r w:rsidR="0046656C">
        <w:rPr>
          <w:rFonts w:ascii="Times New Roman" w:hAnsi="Times New Roman" w:cs="Times New Roman" w:hint="eastAsia"/>
          <w:color w:val="000000" w:themeColor="text1"/>
          <w:sz w:val="24"/>
          <w:szCs w:val="24"/>
          <w:bdr w:val="none" w:sz="0" w:space="0" w:color="auto" w:frame="1"/>
        </w:rPr>
        <w:t xml:space="preserve"> </w:t>
      </w:r>
      <w:r w:rsidR="0046656C" w:rsidRPr="001A67D9">
        <w:rPr>
          <w:rFonts w:ascii="Times New Roman" w:hAnsi="Times New Roman" w:cs="Times New Roman"/>
          <w:color w:val="000000" w:themeColor="text1"/>
          <w:sz w:val="24"/>
          <w:szCs w:val="24"/>
        </w:rPr>
        <w:t>of the selected positive</w:t>
      </w:r>
      <w:r w:rsidR="0046656C">
        <w:rPr>
          <w:rFonts w:ascii="Times New Roman" w:hAnsi="Times New Roman" w:cs="Times New Roman" w:hint="eastAsia"/>
          <w:color w:val="000000" w:themeColor="text1"/>
          <w:sz w:val="24"/>
          <w:szCs w:val="24"/>
        </w:rPr>
        <w:t xml:space="preserve"> and negative</w:t>
      </w:r>
      <w:r w:rsidR="0046656C" w:rsidRPr="001A67D9">
        <w:rPr>
          <w:rFonts w:ascii="Times New Roman" w:hAnsi="Times New Roman" w:cs="Times New Roman"/>
          <w:color w:val="000000" w:themeColor="text1"/>
          <w:sz w:val="24"/>
          <w:szCs w:val="24"/>
        </w:rPr>
        <w:t xml:space="preserve"> traits was not significantly different</w:t>
      </w:r>
      <w:r w:rsidR="0046656C">
        <w:rPr>
          <w:rFonts w:ascii="Times New Roman" w:hAnsi="Times New Roman" w:cs="Times New Roman" w:hint="eastAsia"/>
          <w:color w:val="000000" w:themeColor="text1"/>
          <w:sz w:val="24"/>
          <w:szCs w:val="24"/>
        </w:rPr>
        <w:t xml:space="preserve">. </w:t>
      </w:r>
      <w:r w:rsidR="0046656C">
        <w:rPr>
          <w:rFonts w:ascii="Times New Roman" w:hAnsi="Times New Roman" w:cs="Times New Roman"/>
          <w:color w:val="000000" w:themeColor="text1"/>
          <w:sz w:val="24"/>
          <w:szCs w:val="24"/>
        </w:rPr>
        <w:t>M</w:t>
      </w:r>
      <w:r w:rsidR="0046656C">
        <w:rPr>
          <w:rFonts w:ascii="Times New Roman" w:hAnsi="Times New Roman" w:cs="Times New Roman" w:hint="eastAsia"/>
          <w:color w:val="000000" w:themeColor="text1"/>
          <w:sz w:val="24"/>
          <w:szCs w:val="24"/>
        </w:rPr>
        <w:t>oreover, th</w:t>
      </w:r>
      <w:r w:rsidR="0046656C" w:rsidRPr="001D168A">
        <w:rPr>
          <w:rFonts w:ascii="Times New Roman" w:hAnsi="Times New Roman" w:cs="Times New Roman"/>
          <w:color w:val="000000" w:themeColor="text1"/>
          <w:sz w:val="24"/>
          <w:szCs w:val="24"/>
        </w:rPr>
        <w:t xml:space="preserve">e implementation of </w:t>
      </w:r>
      <w:r w:rsidR="0046656C" w:rsidRPr="00785E4C">
        <w:rPr>
          <w:rFonts w:ascii="Times New Roman" w:hAnsi="Times New Roman" w:cs="Times New Roman"/>
          <w:color w:val="000000" w:themeColor="text1"/>
          <w:sz w:val="24"/>
          <w:szCs w:val="24"/>
        </w:rPr>
        <w:t>within-subjects design</w:t>
      </w:r>
      <w:r w:rsidR="0046656C" w:rsidRPr="001D168A">
        <w:rPr>
          <w:rFonts w:ascii="Times New Roman" w:hAnsi="Times New Roman" w:cs="Times New Roman"/>
          <w:color w:val="000000" w:themeColor="text1"/>
          <w:sz w:val="24"/>
          <w:szCs w:val="24"/>
        </w:rPr>
        <w:t xml:space="preserve"> addresses potential issues arising from orthographic neighborhood and bigram frequency.</w:t>
      </w:r>
      <w:r w:rsidR="00623984">
        <w:rPr>
          <w:rFonts w:ascii="Times New Roman" w:hAnsi="Times New Roman" w:cs="Times New Roman"/>
          <w:sz w:val="24"/>
          <w:szCs w:val="24"/>
        </w:rPr>
        <w:t xml:space="preserve"> </w:t>
      </w:r>
    </w:p>
    <w:p w14:paraId="0C102EA0" w14:textId="094E2AE4" w:rsidR="00AF0C13" w:rsidRDefault="008C7D99" w:rsidP="007A0AE9">
      <w:pPr>
        <w:pStyle w:val="Paragraph"/>
        <w:spacing w:before="0" w:line="480" w:lineRule="atLeast"/>
        <w:ind w:firstLineChars="200" w:firstLine="480"/>
        <w:contextualSpacing/>
        <w:rPr>
          <w:rFonts w:eastAsia="SimSun"/>
        </w:rPr>
      </w:pPr>
      <w:r w:rsidRPr="000F70FD">
        <w:t>We observed a</w:t>
      </w:r>
      <w:r w:rsidR="007F3828">
        <w:t>n interaction between</w:t>
      </w:r>
      <w:r w:rsidR="00D14093" w:rsidRPr="00090313">
        <w:rPr>
          <w:rFonts w:eastAsiaTheme="minorEastAsia"/>
          <w:lang w:eastAsia="zh-CN"/>
        </w:rPr>
        <w:t xml:space="preserve"> s</w:t>
      </w:r>
      <w:r w:rsidRPr="000F70FD">
        <w:t>elf</w:t>
      </w:r>
      <w:r w:rsidR="007F3828">
        <w:t xml:space="preserve"> and </w:t>
      </w:r>
      <w:r w:rsidR="00D14093" w:rsidRPr="00090313">
        <w:rPr>
          <w:rFonts w:eastAsiaTheme="minorEastAsia"/>
          <w:lang w:eastAsia="zh-CN"/>
        </w:rPr>
        <w:t>v</w:t>
      </w:r>
      <w:r w:rsidRPr="000F70FD">
        <w:t>alence at the late</w:t>
      </w:r>
      <w:r w:rsidR="00E27D2D">
        <w:rPr>
          <w:rFonts w:eastAsiaTheme="minorEastAsia" w:hint="eastAsia"/>
          <w:lang w:eastAsia="zh-CN"/>
        </w:rPr>
        <w:t>r</w:t>
      </w:r>
      <w:r w:rsidRPr="000F70FD">
        <w:t xml:space="preserve"> processing stage</w:t>
      </w:r>
      <w:r w:rsidR="0014653B">
        <w:t xml:space="preserve">, </w:t>
      </w:r>
      <w:r w:rsidRPr="000F70FD">
        <w:t>the P3</w:t>
      </w:r>
      <w:r w:rsidR="00E27D2D">
        <w:rPr>
          <w:rFonts w:eastAsiaTheme="minorEastAsia" w:hint="eastAsia"/>
          <w:lang w:eastAsia="zh-CN"/>
        </w:rPr>
        <w:t xml:space="preserve"> (but not P2)</w:t>
      </w:r>
      <w:r w:rsidRPr="000F70FD">
        <w:t xml:space="preserve">. </w:t>
      </w:r>
      <w:r w:rsidR="00F8046D">
        <w:rPr>
          <w:rFonts w:eastAsiaTheme="minorEastAsia"/>
          <w:lang w:eastAsia="zh-CN"/>
        </w:rPr>
        <w:t>Whereas</w:t>
      </w:r>
      <w:r w:rsidR="00F8046D" w:rsidRPr="00090313">
        <w:rPr>
          <w:rFonts w:eastAsiaTheme="minorEastAsia"/>
          <w:lang w:eastAsia="zh-CN"/>
        </w:rPr>
        <w:t xml:space="preserve"> </w:t>
      </w:r>
      <w:r w:rsidR="00200045" w:rsidRPr="00090313">
        <w:rPr>
          <w:rFonts w:eastAsiaTheme="minorEastAsia"/>
          <w:lang w:eastAsia="zh-CN"/>
        </w:rPr>
        <w:t>there was</w:t>
      </w:r>
      <w:r w:rsidR="00F56F6A" w:rsidRPr="000F70FD">
        <w:t xml:space="preserve"> no difference between the P3 to negative versus positive traits </w:t>
      </w:r>
      <w:r w:rsidR="0014653B">
        <w:t>for the authentic self</w:t>
      </w:r>
      <w:r w:rsidR="009C06E0">
        <w:rPr>
          <w:rFonts w:eastAsiaTheme="minorEastAsia" w:hint="eastAsia"/>
          <w:lang w:eastAsia="zh-CN"/>
        </w:rPr>
        <w:t xml:space="preserve"> (</w:t>
      </w:r>
      <w:r w:rsidR="00AF0C13">
        <w:rPr>
          <w:rFonts w:eastAsiaTheme="minorEastAsia"/>
          <w:lang w:eastAsia="zh-CN"/>
        </w:rPr>
        <w:t xml:space="preserve">as per </w:t>
      </w:r>
      <w:r w:rsidR="00F8046D">
        <w:rPr>
          <w:rFonts w:eastAsiaTheme="minorEastAsia"/>
          <w:lang w:eastAsia="zh-CN"/>
        </w:rPr>
        <w:t>the self-consistency/</w:t>
      </w:r>
      <w:r w:rsidR="009C06E0">
        <w:rPr>
          <w:rFonts w:hint="eastAsia"/>
        </w:rPr>
        <w:t>s</w:t>
      </w:r>
      <w:r w:rsidR="009C06E0" w:rsidRPr="004F1F49">
        <w:rPr>
          <w:rFonts w:hint="eastAsia"/>
        </w:rPr>
        <w:t>elf-accuracy views</w:t>
      </w:r>
      <w:r w:rsidR="009C06E0">
        <w:rPr>
          <w:rFonts w:eastAsiaTheme="minorEastAsia" w:hint="eastAsia"/>
          <w:lang w:eastAsia="zh-CN"/>
        </w:rPr>
        <w:t>)</w:t>
      </w:r>
      <w:r w:rsidR="00200045" w:rsidRPr="00090313">
        <w:rPr>
          <w:rFonts w:eastAsiaTheme="minorEastAsia"/>
          <w:lang w:eastAsia="zh-CN"/>
        </w:rPr>
        <w:t xml:space="preserve">, </w:t>
      </w:r>
      <w:r w:rsidR="00F56F6A" w:rsidRPr="000F70FD">
        <w:t>the P3 was larger for positive than negative trait</w:t>
      </w:r>
      <w:r w:rsidR="0014653B">
        <w:t>s</w:t>
      </w:r>
      <w:r w:rsidR="00200045" w:rsidRPr="00090313">
        <w:rPr>
          <w:rFonts w:eastAsiaTheme="minorEastAsia"/>
          <w:lang w:eastAsia="zh-CN"/>
        </w:rPr>
        <w:t xml:space="preserve"> </w:t>
      </w:r>
      <w:r w:rsidR="0014653B">
        <w:rPr>
          <w:rFonts w:eastAsiaTheme="minorEastAsia"/>
          <w:lang w:eastAsia="zh-CN"/>
        </w:rPr>
        <w:t>for the</w:t>
      </w:r>
      <w:r w:rsidR="0014653B" w:rsidRPr="000F70FD">
        <w:t xml:space="preserve"> </w:t>
      </w:r>
      <w:r w:rsidR="00200045" w:rsidRPr="000F70FD">
        <w:t>presented self</w:t>
      </w:r>
      <w:r w:rsidR="009C06E0">
        <w:rPr>
          <w:rFonts w:eastAsiaTheme="minorEastAsia" w:hint="eastAsia"/>
          <w:lang w:eastAsia="zh-CN"/>
        </w:rPr>
        <w:t xml:space="preserve"> (</w:t>
      </w:r>
      <w:r w:rsidR="00AF0C13">
        <w:rPr>
          <w:rFonts w:eastAsiaTheme="minorEastAsia"/>
          <w:lang w:eastAsia="zh-CN"/>
        </w:rPr>
        <w:t xml:space="preserve">as per </w:t>
      </w:r>
      <w:r w:rsidR="009C06E0">
        <w:rPr>
          <w:rFonts w:eastAsiaTheme="minorEastAsia" w:hint="eastAsia"/>
          <w:lang w:eastAsia="zh-CN"/>
        </w:rPr>
        <w:t xml:space="preserve">the </w:t>
      </w:r>
      <w:r w:rsidR="009C06E0">
        <w:rPr>
          <w:rFonts w:hint="eastAsia"/>
        </w:rPr>
        <w:t>s</w:t>
      </w:r>
      <w:r w:rsidR="009C06E0" w:rsidRPr="004F1F49">
        <w:rPr>
          <w:rFonts w:hint="eastAsia"/>
        </w:rPr>
        <w:t>elf-</w:t>
      </w:r>
      <w:r w:rsidR="009C06E0">
        <w:rPr>
          <w:rFonts w:eastAsiaTheme="minorEastAsia" w:hint="eastAsia"/>
          <w:lang w:eastAsia="zh-CN"/>
        </w:rPr>
        <w:t>enhancement</w:t>
      </w:r>
      <w:r w:rsidR="009C06E0" w:rsidRPr="004F1F49">
        <w:rPr>
          <w:rFonts w:hint="eastAsia"/>
        </w:rPr>
        <w:t xml:space="preserve"> view</w:t>
      </w:r>
      <w:r w:rsidR="009C06E0">
        <w:rPr>
          <w:rFonts w:eastAsiaTheme="minorEastAsia" w:hint="eastAsia"/>
          <w:lang w:eastAsia="zh-CN"/>
        </w:rPr>
        <w:t>)</w:t>
      </w:r>
      <w:r w:rsidR="00E623B7" w:rsidRPr="000F70FD">
        <w:t xml:space="preserve">. </w:t>
      </w:r>
      <w:r w:rsidR="00F8046D">
        <w:t>Also, a</w:t>
      </w:r>
      <w:r w:rsidR="00543545" w:rsidRPr="00E27D2D">
        <w:t xml:space="preserve">lthough both P2 and P3 are larger for infrequent </w:t>
      </w:r>
      <w:r w:rsidR="00E27D2D" w:rsidRPr="00E27D2D">
        <w:t>and salien</w:t>
      </w:r>
      <w:r w:rsidR="00E27D2D" w:rsidRPr="00E27D2D">
        <w:rPr>
          <w:rFonts w:eastAsiaTheme="minorEastAsia" w:hint="eastAsia"/>
          <w:lang w:eastAsia="zh-CN"/>
        </w:rPr>
        <w:t>t</w:t>
      </w:r>
      <w:r w:rsidR="00E27D2D" w:rsidRPr="00E27D2D">
        <w:t xml:space="preserve"> </w:t>
      </w:r>
      <w:r w:rsidR="00543545" w:rsidRPr="00E27D2D">
        <w:t xml:space="preserve">stimuli, </w:t>
      </w:r>
      <w:r w:rsidR="00423F99" w:rsidRPr="00E27D2D">
        <w:t xml:space="preserve">modulation of </w:t>
      </w:r>
      <w:r w:rsidR="00543545" w:rsidRPr="00E27D2D">
        <w:t>the P2 occurs only when the target is defined by simple stimul</w:t>
      </w:r>
      <w:r w:rsidR="00F8046D">
        <w:t>i</w:t>
      </w:r>
      <w:r w:rsidR="00543545" w:rsidRPr="00E27D2D">
        <w:t xml:space="preserve">, </w:t>
      </w:r>
      <w:r w:rsidR="00F8046D">
        <w:t>but</w:t>
      </w:r>
      <w:r w:rsidR="00F8046D" w:rsidRPr="00E27D2D">
        <w:t xml:space="preserve"> </w:t>
      </w:r>
      <w:r w:rsidR="00423F99" w:rsidRPr="00E27D2D">
        <w:t xml:space="preserve">modulation of </w:t>
      </w:r>
      <w:r w:rsidR="00543545" w:rsidRPr="00E27D2D">
        <w:t xml:space="preserve">the P3 can occur for </w:t>
      </w:r>
      <w:bookmarkStart w:id="59" w:name="OLE_LINK5"/>
      <w:r w:rsidR="00543545" w:rsidRPr="00E27D2D">
        <w:t>complex</w:t>
      </w:r>
      <w:bookmarkEnd w:id="59"/>
      <w:r w:rsidR="00543545" w:rsidRPr="00E27D2D">
        <w:t xml:space="preserve"> </w:t>
      </w:r>
      <w:r w:rsidR="00F8046D">
        <w:t>stimuli</w:t>
      </w:r>
      <w:r w:rsidR="00543545" w:rsidRPr="00E27D2D">
        <w:t xml:space="preserve"> </w:t>
      </w:r>
      <w:r w:rsidR="007068E9" w:rsidRPr="00E27D2D">
        <w:t>(Barkaszi et al., 2013; Luck, 2014; Song et al., 2005)</w:t>
      </w:r>
      <w:r w:rsidR="00F8046D">
        <w:t>, as stated earlier</w:t>
      </w:r>
      <w:r w:rsidR="004A56A2" w:rsidRPr="00E27D2D">
        <w:rPr>
          <w:rFonts w:eastAsiaTheme="minorEastAsia" w:hint="eastAsia"/>
          <w:lang w:eastAsia="zh-CN"/>
        </w:rPr>
        <w:t>.</w:t>
      </w:r>
      <w:r w:rsidR="005B570F" w:rsidRPr="005B570F">
        <w:rPr>
          <w:rFonts w:hint="eastAsia"/>
        </w:rPr>
        <w:t xml:space="preserve"> </w:t>
      </w:r>
      <w:r w:rsidR="0014653B">
        <w:t>The presence of the S</w:t>
      </w:r>
      <w:r w:rsidR="00D458C5" w:rsidRPr="000F70FD">
        <w:t xml:space="preserve">elf × </w:t>
      </w:r>
      <w:r w:rsidR="0014653B">
        <w:rPr>
          <w:rFonts w:eastAsiaTheme="minorEastAsia"/>
          <w:lang w:eastAsia="zh-CN"/>
        </w:rPr>
        <w:t>V</w:t>
      </w:r>
      <w:r w:rsidR="00D458C5" w:rsidRPr="000F70FD">
        <w:t xml:space="preserve">alence </w:t>
      </w:r>
      <w:r w:rsidR="00474083" w:rsidRPr="000F70FD">
        <w:t xml:space="preserve">interaction </w:t>
      </w:r>
      <w:r w:rsidR="00D458C5" w:rsidRPr="000F70FD">
        <w:t xml:space="preserve">for the P3 </w:t>
      </w:r>
      <w:r w:rsidR="008D6893">
        <w:t>(</w:t>
      </w:r>
      <w:r w:rsidR="00D458C5" w:rsidRPr="000F70FD">
        <w:t>and not the P2</w:t>
      </w:r>
      <w:r w:rsidR="008D6893">
        <w:t>)</w:t>
      </w:r>
      <w:r w:rsidR="00D458C5" w:rsidRPr="000F70FD">
        <w:t xml:space="preserve"> </w:t>
      </w:r>
      <w:r w:rsidR="00F8046D">
        <w:t>bolsters the representational richness of</w:t>
      </w:r>
      <w:r w:rsidR="00D458C5" w:rsidRPr="000F70FD">
        <w:t xml:space="preserve"> </w:t>
      </w:r>
      <w:r w:rsidR="0014653B">
        <w:t xml:space="preserve">the self </w:t>
      </w:r>
      <w:r w:rsidR="00014930">
        <w:t>(</w:t>
      </w:r>
      <w:r w:rsidR="00014930" w:rsidRPr="00C55C7D">
        <w:rPr>
          <w:shd w:val="clear" w:color="auto" w:fill="FFFFFF"/>
        </w:rPr>
        <w:t>Kihlstrom</w:t>
      </w:r>
      <w:r w:rsidR="00014930">
        <w:rPr>
          <w:shd w:val="clear" w:color="auto" w:fill="FFFFFF"/>
        </w:rPr>
        <w:t xml:space="preserve"> et al., 1988</w:t>
      </w:r>
      <w:r w:rsidR="00BD7961">
        <w:rPr>
          <w:shd w:val="clear" w:color="auto" w:fill="FFFFFF"/>
        </w:rPr>
        <w:t xml:space="preserve">; </w:t>
      </w:r>
      <w:r w:rsidR="00BD7961">
        <w:rPr>
          <w:rFonts w:eastAsia="DengXian"/>
        </w:rPr>
        <w:t>M</w:t>
      </w:r>
      <w:r w:rsidR="00BD7961" w:rsidRPr="0063274F">
        <w:t>cConnell</w:t>
      </w:r>
      <w:r w:rsidR="00BD7961" w:rsidRPr="0063274F">
        <w:rPr>
          <w:kern w:val="36"/>
        </w:rPr>
        <w:t>, 2011</w:t>
      </w:r>
      <w:r w:rsidR="00BD7961">
        <w:rPr>
          <w:kern w:val="36"/>
        </w:rPr>
        <w:t>; Sedikides &amp; Gregg, 2003</w:t>
      </w:r>
      <w:r w:rsidR="00014930">
        <w:t>)</w:t>
      </w:r>
      <w:r w:rsidR="00F56F6A" w:rsidRPr="000F70FD">
        <w:rPr>
          <w:rFonts w:eastAsia="SimSun"/>
        </w:rPr>
        <w:t xml:space="preserve">. </w:t>
      </w:r>
      <w:r w:rsidR="007338D7" w:rsidRPr="000F70FD">
        <w:rPr>
          <w:rFonts w:eastAsia="SimSun"/>
        </w:rPr>
        <w:t xml:space="preserve">Moreover, </w:t>
      </w:r>
      <w:r w:rsidR="00F80783" w:rsidRPr="000F70FD">
        <w:rPr>
          <w:rFonts w:eastAsia="SimSun"/>
        </w:rPr>
        <w:t xml:space="preserve">the lack of difference in the P3 response to negative and positive traits for the authentic self suggests that, at this later processing stage, negativity and </w:t>
      </w:r>
      <w:r w:rsidR="00F80783" w:rsidRPr="000F70FD">
        <w:rPr>
          <w:rFonts w:eastAsia="SimSun"/>
        </w:rPr>
        <w:lastRenderedPageBreak/>
        <w:t xml:space="preserve">positivity are </w:t>
      </w:r>
      <w:r w:rsidR="004A3E49" w:rsidRPr="000F70FD">
        <w:rPr>
          <w:rFonts w:eastAsia="SimSun"/>
        </w:rPr>
        <w:t>comparably</w:t>
      </w:r>
      <w:r w:rsidR="00F80783" w:rsidRPr="000F70FD">
        <w:rPr>
          <w:rFonts w:eastAsia="SimSun"/>
        </w:rPr>
        <w:t xml:space="preserve"> </w:t>
      </w:r>
      <w:r w:rsidR="0014653B">
        <w:rPr>
          <w:rFonts w:eastAsia="SimSun"/>
        </w:rPr>
        <w:t>relevant</w:t>
      </w:r>
      <w:r w:rsidR="0014653B" w:rsidRPr="000F70FD">
        <w:rPr>
          <w:rFonts w:eastAsia="SimSun"/>
        </w:rPr>
        <w:t xml:space="preserve"> </w:t>
      </w:r>
      <w:r w:rsidR="00F80783" w:rsidRPr="000F70FD">
        <w:rPr>
          <w:rFonts w:eastAsia="SimSun"/>
        </w:rPr>
        <w:t>to the authentic self.</w:t>
      </w:r>
      <w:r w:rsidR="00F80783" w:rsidRPr="00090313">
        <w:rPr>
          <w:rFonts w:eastAsia="SimSun"/>
          <w:lang w:eastAsia="zh-CN"/>
        </w:rPr>
        <w:t xml:space="preserve"> </w:t>
      </w:r>
      <w:r w:rsidR="00381196" w:rsidRPr="000F70FD">
        <w:rPr>
          <w:rFonts w:eastAsia="SimSun"/>
        </w:rPr>
        <w:t>Similarly, the larger P3 for</w:t>
      </w:r>
      <w:r w:rsidR="00381196" w:rsidRPr="000F70FD">
        <w:t xml:space="preserve"> positive </w:t>
      </w:r>
      <w:r w:rsidR="00A418BF" w:rsidRPr="000F70FD">
        <w:t xml:space="preserve">(vs. negative) </w:t>
      </w:r>
      <w:r w:rsidR="00381196" w:rsidRPr="000F70FD">
        <w:t xml:space="preserve">traits </w:t>
      </w:r>
      <w:r w:rsidR="00A418BF" w:rsidRPr="000F70FD">
        <w:t xml:space="preserve">for the presented self </w:t>
      </w:r>
      <w:r w:rsidR="00F8046D">
        <w:t>indicates</w:t>
      </w:r>
      <w:r w:rsidR="00F8046D" w:rsidRPr="000F70FD">
        <w:t xml:space="preserve"> </w:t>
      </w:r>
      <w:r w:rsidR="00A418BF" w:rsidRPr="000F70FD">
        <w:t>that</w:t>
      </w:r>
      <w:r w:rsidR="006B1F51">
        <w:t>,</w:t>
      </w:r>
      <w:r w:rsidR="00A418BF" w:rsidRPr="000F70FD">
        <w:t xml:space="preserve"> at this stage</w:t>
      </w:r>
      <w:r w:rsidR="002545A9">
        <w:t>,</w:t>
      </w:r>
      <w:r w:rsidR="00A418BF" w:rsidRPr="000F70FD">
        <w:t xml:space="preserve"> positivity </w:t>
      </w:r>
      <w:r w:rsidR="009044B5">
        <w:rPr>
          <w:rFonts w:eastAsiaTheme="minorEastAsia" w:hint="eastAsia"/>
          <w:lang w:eastAsia="zh-CN"/>
        </w:rPr>
        <w:t xml:space="preserve">is </w:t>
      </w:r>
      <w:r w:rsidR="000A703B" w:rsidRPr="000F70FD">
        <w:t xml:space="preserve">novel and </w:t>
      </w:r>
      <w:r w:rsidR="002A05B5" w:rsidRPr="002A05B5">
        <w:rPr>
          <w:rFonts w:eastAsia="SimSun"/>
        </w:rPr>
        <w:t>salient</w:t>
      </w:r>
      <w:r w:rsidR="0014653B">
        <w:t xml:space="preserve"> to</w:t>
      </w:r>
      <w:r w:rsidR="000A703B" w:rsidRPr="000F70FD">
        <w:t xml:space="preserve"> the presented self. </w:t>
      </w:r>
      <w:r w:rsidR="00AF0C13">
        <w:t>T</w:t>
      </w:r>
      <w:r w:rsidR="002A05B5" w:rsidRPr="002A05B5">
        <w:rPr>
          <w:rFonts w:eastAsia="SimSun"/>
        </w:rPr>
        <w:t xml:space="preserve">his shift contrasts with the earlier stage (P1), where the presented </w:t>
      </w:r>
      <w:proofErr w:type="spellStart"/>
      <w:r w:rsidR="002A05B5" w:rsidRPr="002A05B5">
        <w:rPr>
          <w:rFonts w:eastAsia="SimSun"/>
        </w:rPr>
        <w:t>self exhibited</w:t>
      </w:r>
      <w:proofErr w:type="spellEnd"/>
      <w:r w:rsidR="002A05B5" w:rsidRPr="002A05B5">
        <w:rPr>
          <w:rFonts w:eastAsia="SimSun"/>
        </w:rPr>
        <w:t xml:space="preserve"> heightened sensitivity to negativity. This pattern </w:t>
      </w:r>
      <w:r w:rsidR="002A05B5">
        <w:rPr>
          <w:rFonts w:eastAsia="SimSun" w:hint="eastAsia"/>
          <w:lang w:eastAsia="zh-CN"/>
        </w:rPr>
        <w:t xml:space="preserve">can be </w:t>
      </w:r>
      <w:r w:rsidR="00F8046D">
        <w:t xml:space="preserve">accounted for by </w:t>
      </w:r>
      <w:r w:rsidR="00065689" w:rsidRPr="000F70FD">
        <w:rPr>
          <w:rFonts w:eastAsia="SimSun"/>
        </w:rPr>
        <w:t xml:space="preserve">the </w:t>
      </w:r>
      <w:r w:rsidR="00710B91" w:rsidRPr="000F70FD">
        <w:rPr>
          <w:rFonts w:eastAsia="SimSun"/>
        </w:rPr>
        <w:t xml:space="preserve">mobilization-minimization hypothesis </w:t>
      </w:r>
      <w:r w:rsidR="002F69B8" w:rsidRPr="002F69B8">
        <w:t>(Taylor, 1991</w:t>
      </w:r>
      <w:r w:rsidR="00D523B1">
        <w:t>; see also Sedikides et al., 2016</w:t>
      </w:r>
      <w:r w:rsidR="002F69B8" w:rsidRPr="002F69B8">
        <w:t>)</w:t>
      </w:r>
      <w:r w:rsidR="00F8046D">
        <w:t>, a</w:t>
      </w:r>
      <w:r w:rsidR="00710B91" w:rsidRPr="000F70FD">
        <w:rPr>
          <w:rFonts w:eastAsia="SimSun"/>
        </w:rPr>
        <w:t>ccording</w:t>
      </w:r>
      <w:r w:rsidR="00492B73" w:rsidRPr="00090313">
        <w:rPr>
          <w:rFonts w:eastAsia="SimSun"/>
          <w:lang w:eastAsia="zh-CN"/>
        </w:rPr>
        <w:t xml:space="preserve"> </w:t>
      </w:r>
      <w:r w:rsidR="00710B91" w:rsidRPr="000F70FD">
        <w:rPr>
          <w:rFonts w:eastAsia="SimSun"/>
        </w:rPr>
        <w:t>to</w:t>
      </w:r>
      <w:r w:rsidR="00F8046D">
        <w:rPr>
          <w:rFonts w:eastAsia="SimSun"/>
        </w:rPr>
        <w:t xml:space="preserve"> which</w:t>
      </w:r>
      <w:r w:rsidR="00710B91" w:rsidRPr="000F70FD">
        <w:rPr>
          <w:rFonts w:eastAsia="SimSun"/>
        </w:rPr>
        <w:t xml:space="preserve"> negative or threatening information trigger</w:t>
      </w:r>
      <w:r w:rsidR="002545A9">
        <w:rPr>
          <w:rFonts w:eastAsia="SimSun"/>
        </w:rPr>
        <w:t>s</w:t>
      </w:r>
      <w:r w:rsidR="00710B91" w:rsidRPr="000F70FD">
        <w:rPr>
          <w:rFonts w:eastAsia="SimSun"/>
        </w:rPr>
        <w:t xml:space="preserve"> swift physiological, cognitive, emotional, and social responses (i.e., mobilization), followed by counteractions to minimize, undo, or even reverse these initial responses (i.e., minimization). In our research, negative self-descriptive information received preferential processing initially (mobilization; P1), followed by preferential processing of positive, self-descriptive information (minimization; </w:t>
      </w:r>
      <w:r w:rsidR="002E1609" w:rsidRPr="000F70FD">
        <w:rPr>
          <w:rFonts w:eastAsia="SimSun"/>
        </w:rPr>
        <w:t>P3</w:t>
      </w:r>
      <w:r w:rsidR="00710B91" w:rsidRPr="000F70FD">
        <w:rPr>
          <w:rFonts w:eastAsia="SimSun"/>
        </w:rPr>
        <w:t xml:space="preserve">). </w:t>
      </w:r>
    </w:p>
    <w:p w14:paraId="35D1BD82" w14:textId="559DF6E8" w:rsidR="00685FBB" w:rsidRDefault="00685FBB" w:rsidP="00685FBB">
      <w:pPr>
        <w:pStyle w:val="Paragraph"/>
        <w:spacing w:before="0" w:line="480" w:lineRule="atLeast"/>
        <w:ind w:firstLineChars="200" w:firstLine="480"/>
        <w:contextualSpacing/>
        <w:rPr>
          <w:rFonts w:eastAsia="SimSun"/>
        </w:rPr>
      </w:pPr>
      <w:bookmarkStart w:id="60" w:name="_Hlk206074273"/>
      <w:r>
        <w:rPr>
          <w:rFonts w:eastAsia="SimSun"/>
        </w:rPr>
        <w:t xml:space="preserve">We observed </w:t>
      </w:r>
      <w:r>
        <w:rPr>
          <w:rFonts w:eastAsia="SimSun" w:hint="eastAsia"/>
          <w:lang w:eastAsia="zh-CN"/>
        </w:rPr>
        <w:t>the rever</w:t>
      </w:r>
      <w:r>
        <w:rPr>
          <w:rFonts w:eastAsia="SimSun"/>
          <w:lang w:eastAsia="zh-CN"/>
        </w:rPr>
        <w:t>s</w:t>
      </w:r>
      <w:r>
        <w:rPr>
          <w:rFonts w:eastAsia="SimSun" w:hint="eastAsia"/>
          <w:lang w:eastAsia="zh-CN"/>
        </w:rPr>
        <w:t>e</w:t>
      </w:r>
      <w:r>
        <w:rPr>
          <w:rFonts w:eastAsia="SimSun"/>
          <w:lang w:eastAsia="zh-CN"/>
        </w:rPr>
        <w:t xml:space="preserve"> P3</w:t>
      </w:r>
      <w:r>
        <w:rPr>
          <w:rFonts w:eastAsia="SimSun" w:hint="eastAsia"/>
          <w:lang w:eastAsia="zh-CN"/>
        </w:rPr>
        <w:t xml:space="preserve"> pattern in the</w:t>
      </w:r>
      <w:r w:rsidRPr="000F06EE">
        <w:rPr>
          <w:rFonts w:eastAsia="SimSun"/>
        </w:rPr>
        <w:t xml:space="preserve"> frontal-central rather than parietal </w:t>
      </w:r>
      <w:r>
        <w:rPr>
          <w:rFonts w:eastAsiaTheme="minorEastAsia" w:hint="eastAsia"/>
          <w:color w:val="000000" w:themeColor="text1"/>
          <w:bdr w:val="none" w:sz="0" w:space="0" w:color="auto" w:frame="1"/>
          <w:lang w:eastAsia="zh-CN"/>
        </w:rPr>
        <w:t>region</w:t>
      </w:r>
      <w:r>
        <w:rPr>
          <w:rFonts w:eastAsiaTheme="minorEastAsia"/>
          <w:color w:val="000000" w:themeColor="text1"/>
          <w:bdr w:val="none" w:sz="0" w:space="0" w:color="auto" w:frame="1"/>
          <w:lang w:eastAsia="zh-CN"/>
        </w:rPr>
        <w:t xml:space="preserve">, in line </w:t>
      </w:r>
      <w:r w:rsidRPr="000F06EE">
        <w:rPr>
          <w:rFonts w:eastAsia="SimSun"/>
        </w:rPr>
        <w:t xml:space="preserve">with </w:t>
      </w:r>
      <w:r w:rsidRPr="007A0AE9">
        <w:rPr>
          <w:rFonts w:eastAsia="SimSun"/>
        </w:rPr>
        <w:t xml:space="preserve">neuroimaging </w:t>
      </w:r>
      <w:r>
        <w:rPr>
          <w:rFonts w:eastAsia="SimSun"/>
        </w:rPr>
        <w:t xml:space="preserve">evidence </w:t>
      </w:r>
      <w:r w:rsidRPr="000F06EE">
        <w:rPr>
          <w:rFonts w:eastAsia="SimSun"/>
        </w:rPr>
        <w:t>that self-referential processing predominantly activates cortical midline structures (CMS</w:t>
      </w:r>
      <w:r>
        <w:rPr>
          <w:rFonts w:eastAsia="SimSun"/>
        </w:rPr>
        <w:t xml:space="preserve">; </w:t>
      </w:r>
      <w:r w:rsidRPr="000F06EE">
        <w:rPr>
          <w:rFonts w:eastAsia="SimSun"/>
        </w:rPr>
        <w:t xml:space="preserve">Northoff &amp; Bermpohl, 2004; Uddin et al., 2007). </w:t>
      </w:r>
      <w:r>
        <w:rPr>
          <w:rFonts w:eastAsiaTheme="minorEastAsia"/>
          <w:color w:val="000000" w:themeColor="text1"/>
          <w:bdr w:val="none" w:sz="0" w:space="0" w:color="auto" w:frame="1"/>
          <w:lang w:eastAsia="zh-CN"/>
        </w:rPr>
        <w:t>Specifically</w:t>
      </w:r>
      <w:r>
        <w:rPr>
          <w:rFonts w:eastAsiaTheme="minorEastAsia" w:hint="eastAsia"/>
          <w:color w:val="000000" w:themeColor="text1"/>
          <w:bdr w:val="none" w:sz="0" w:space="0" w:color="auto" w:frame="1"/>
          <w:lang w:eastAsia="zh-CN"/>
        </w:rPr>
        <w:t xml:space="preserve">, </w:t>
      </w:r>
      <w:r w:rsidRPr="00AF0C13">
        <w:rPr>
          <w:rFonts w:eastAsia="SimSun"/>
          <w:lang w:eastAsia="zh-CN"/>
        </w:rPr>
        <w:t xml:space="preserve">self-referential emotional processing </w:t>
      </w:r>
      <w:r>
        <w:rPr>
          <w:rFonts w:eastAsia="SimSun"/>
          <w:lang w:eastAsia="zh-CN"/>
        </w:rPr>
        <w:t xml:space="preserve">involves </w:t>
      </w:r>
      <w:r w:rsidRPr="000F06EE">
        <w:rPr>
          <w:rFonts w:eastAsia="SimSun"/>
        </w:rPr>
        <w:t>anterior CMS regions</w:t>
      </w:r>
      <w:r>
        <w:rPr>
          <w:rFonts w:eastAsia="SimSun"/>
        </w:rPr>
        <w:t xml:space="preserve"> such as </w:t>
      </w:r>
      <w:r w:rsidRPr="000F06EE">
        <w:rPr>
          <w:rFonts w:eastAsia="SimSun"/>
        </w:rPr>
        <w:t>the ventromedial prefrontal cortex, anterior cingulate cortex</w:t>
      </w:r>
      <w:r>
        <w:rPr>
          <w:rFonts w:eastAsia="SimSun"/>
        </w:rPr>
        <w:t>,</w:t>
      </w:r>
      <w:r w:rsidRPr="000F06EE">
        <w:rPr>
          <w:rFonts w:eastAsia="SimSun"/>
        </w:rPr>
        <w:t xml:space="preserve"> and dorsomedial prefrontal cortex (Northoff et al., 2006). Th</w:t>
      </w:r>
      <w:r>
        <w:rPr>
          <w:rFonts w:eastAsia="SimSun"/>
        </w:rPr>
        <w:t>us, th</w:t>
      </w:r>
      <w:r w:rsidRPr="000F06EE">
        <w:rPr>
          <w:rFonts w:eastAsia="SimSun"/>
        </w:rPr>
        <w:t xml:space="preserve">e frontal-central distribution of </w:t>
      </w:r>
      <w:r>
        <w:rPr>
          <w:rFonts w:eastAsia="SimSun"/>
        </w:rPr>
        <w:t xml:space="preserve">our reverse </w:t>
      </w:r>
      <w:r w:rsidRPr="000F06EE">
        <w:rPr>
          <w:rFonts w:eastAsia="SimSun"/>
        </w:rPr>
        <w:t xml:space="preserve">P3 effects in </w:t>
      </w:r>
      <w:r>
        <w:rPr>
          <w:rFonts w:eastAsia="SimSun"/>
        </w:rPr>
        <w:t>the</w:t>
      </w:r>
      <w:r w:rsidRPr="000F06EE">
        <w:rPr>
          <w:rFonts w:eastAsia="SimSun"/>
        </w:rPr>
        <w:t xml:space="preserve"> Emotional Stroop Task with self-referential stimuli provides electrophysiological support for this CMS framework.</w:t>
      </w:r>
    </w:p>
    <w:bookmarkEnd w:id="60"/>
    <w:p w14:paraId="3A696901" w14:textId="7312DDBE" w:rsidR="00492B73" w:rsidRDefault="0014653B" w:rsidP="003178AB">
      <w:pPr>
        <w:pStyle w:val="Paragraph"/>
        <w:spacing w:before="0" w:line="480" w:lineRule="exact"/>
        <w:ind w:firstLineChars="200" w:firstLine="480"/>
        <w:contextualSpacing/>
        <w:rPr>
          <w:rFonts w:eastAsia="SimSun"/>
        </w:rPr>
      </w:pPr>
      <w:r>
        <w:rPr>
          <w:rFonts w:eastAsia="SimSun"/>
        </w:rPr>
        <w:t>T</w:t>
      </w:r>
      <w:r w:rsidR="006D1531" w:rsidRPr="000F70FD">
        <w:t>he</w:t>
      </w:r>
      <w:r w:rsidR="002E1609" w:rsidRPr="000F70FD">
        <w:t xml:space="preserve"> main effects of </w:t>
      </w:r>
      <w:proofErr w:type="spellStart"/>
      <w:r w:rsidR="006D1531" w:rsidRPr="000F70FD">
        <w:t>self enrich</w:t>
      </w:r>
      <w:proofErr w:type="spellEnd"/>
      <w:r w:rsidR="006D1531" w:rsidRPr="000F70FD">
        <w:t xml:space="preserve"> understanding of </w:t>
      </w:r>
      <w:r w:rsidR="001278F9" w:rsidRPr="000F70FD">
        <w:t xml:space="preserve">the P3. </w:t>
      </w:r>
      <w:r w:rsidR="00F56F6A" w:rsidRPr="008A2528">
        <w:rPr>
          <w:rFonts w:eastAsia="SimSun"/>
        </w:rPr>
        <w:t>ERP studies of self-referential processing show that</w:t>
      </w:r>
      <w:r w:rsidR="006B1F51" w:rsidRPr="008A2528">
        <w:rPr>
          <w:rFonts w:eastAsia="SimSun"/>
        </w:rPr>
        <w:t xml:space="preserve"> the</w:t>
      </w:r>
      <w:r w:rsidR="00F56F6A" w:rsidRPr="008A2528">
        <w:rPr>
          <w:rFonts w:eastAsia="SimSun"/>
        </w:rPr>
        <w:t xml:space="preserve"> P3 is frequently larger follow</w:t>
      </w:r>
      <w:r w:rsidR="009E7B8D">
        <w:rPr>
          <w:rFonts w:eastAsia="SimSun" w:hint="eastAsia"/>
          <w:lang w:eastAsia="zh-CN"/>
        </w:rPr>
        <w:t>ing</w:t>
      </w:r>
      <w:r w:rsidR="00F56F6A" w:rsidRPr="008A2528">
        <w:rPr>
          <w:rFonts w:eastAsia="SimSun"/>
        </w:rPr>
        <w:t xml:space="preserve"> presentation of self-</w:t>
      </w:r>
      <w:r w:rsidR="00D330B3" w:rsidRPr="008A2528">
        <w:t>relevant</w:t>
      </w:r>
      <w:r w:rsidR="00F56F6A" w:rsidRPr="008A2528">
        <w:rPr>
          <w:rFonts w:eastAsia="SimSun"/>
        </w:rPr>
        <w:t xml:space="preserve"> objects, words, names, and faces relative to </w:t>
      </w:r>
      <w:r w:rsidR="00F8046D">
        <w:rPr>
          <w:rFonts w:eastAsia="SimSun"/>
        </w:rPr>
        <w:t>identical</w:t>
      </w:r>
      <w:r w:rsidR="00F56F6A" w:rsidRPr="008A2528">
        <w:rPr>
          <w:rFonts w:eastAsia="SimSun"/>
        </w:rPr>
        <w:t xml:space="preserve"> stimuli </w:t>
      </w:r>
      <w:r w:rsidR="00F8046D">
        <w:rPr>
          <w:rFonts w:eastAsia="SimSun"/>
        </w:rPr>
        <w:t>describing another person</w:t>
      </w:r>
      <w:r w:rsidR="00F56F6A" w:rsidRPr="008A2528">
        <w:rPr>
          <w:rFonts w:eastAsia="SimSun"/>
        </w:rPr>
        <w:t xml:space="preserve"> </w:t>
      </w:r>
      <w:r w:rsidR="00F56F6A" w:rsidRPr="008A2528">
        <w:t>(</w:t>
      </w:r>
      <w:r w:rsidR="006B1F51" w:rsidRPr="008A2528">
        <w:t xml:space="preserve">Gray et al., 2004; </w:t>
      </w:r>
      <w:r w:rsidR="00F56F6A" w:rsidRPr="008A2528">
        <w:t xml:space="preserve">Miyakoshi et al., 2007; </w:t>
      </w:r>
      <w:proofErr w:type="spellStart"/>
      <w:r w:rsidR="00F56F6A" w:rsidRPr="008A2528">
        <w:t>Tacikowski</w:t>
      </w:r>
      <w:proofErr w:type="spellEnd"/>
      <w:r w:rsidR="00F56F6A" w:rsidRPr="008A2528">
        <w:t xml:space="preserve"> &amp; Nowicka, 2010)</w:t>
      </w:r>
      <w:r w:rsidR="00F56F6A" w:rsidRPr="008A2528">
        <w:rPr>
          <w:rFonts w:eastAsia="SimSun"/>
        </w:rPr>
        <w:t xml:space="preserve">. </w:t>
      </w:r>
      <w:r w:rsidR="00AF0C13">
        <w:rPr>
          <w:rFonts w:eastAsia="SimSun"/>
        </w:rPr>
        <w:t>Consequently</w:t>
      </w:r>
      <w:r w:rsidR="004E5CC0">
        <w:rPr>
          <w:rFonts w:eastAsia="SimSun"/>
        </w:rPr>
        <w:t>,</w:t>
      </w:r>
      <w:r w:rsidR="00F56F6A" w:rsidRPr="008A2528">
        <w:rPr>
          <w:rFonts w:eastAsia="SimSun"/>
        </w:rPr>
        <w:t xml:space="preserve"> the</w:t>
      </w:r>
      <w:r w:rsidR="004E5CC0">
        <w:rPr>
          <w:rFonts w:eastAsia="SimSun"/>
        </w:rPr>
        <w:t xml:space="preserve"> P3’s</w:t>
      </w:r>
      <w:r w:rsidR="00F56F6A" w:rsidRPr="008A2528">
        <w:rPr>
          <w:rFonts w:eastAsia="SimSun"/>
        </w:rPr>
        <w:t xml:space="preserve"> amplitude </w:t>
      </w:r>
      <w:r w:rsidR="004E5CC0">
        <w:rPr>
          <w:rFonts w:eastAsia="SimSun"/>
        </w:rPr>
        <w:t>might</w:t>
      </w:r>
      <w:r w:rsidR="004E5CC0" w:rsidRPr="008A2528">
        <w:rPr>
          <w:rFonts w:eastAsia="SimSun"/>
        </w:rPr>
        <w:t xml:space="preserve"> </w:t>
      </w:r>
      <w:r w:rsidR="00F56F6A" w:rsidRPr="008A2528">
        <w:rPr>
          <w:rFonts w:eastAsia="SimSun"/>
        </w:rPr>
        <w:t xml:space="preserve">reflect increased attention or deeper processing of self-relevant stimuli </w:t>
      </w:r>
      <w:r w:rsidR="00F56F6A" w:rsidRPr="008A2528">
        <w:t>(Porter et al., 2021)</w:t>
      </w:r>
      <w:r w:rsidR="00F56F6A" w:rsidRPr="008A2528">
        <w:rPr>
          <w:rFonts w:eastAsia="SimSun"/>
        </w:rPr>
        <w:t>.</w:t>
      </w:r>
      <w:r w:rsidR="00F56F6A" w:rsidRPr="000F70FD">
        <w:rPr>
          <w:rFonts w:eastAsia="SimSun"/>
        </w:rPr>
        <w:t xml:space="preserve"> We </w:t>
      </w:r>
      <w:r w:rsidR="00E623B7" w:rsidRPr="000F70FD">
        <w:rPr>
          <w:rFonts w:eastAsia="SimSun"/>
        </w:rPr>
        <w:t>replicate</w:t>
      </w:r>
      <w:r w:rsidR="006B1F51">
        <w:rPr>
          <w:rFonts w:eastAsia="SimSun"/>
        </w:rPr>
        <w:t>d</w:t>
      </w:r>
      <w:r w:rsidR="00E623B7" w:rsidRPr="000F70FD">
        <w:rPr>
          <w:rFonts w:eastAsia="SimSun"/>
        </w:rPr>
        <w:t xml:space="preserve"> this finding by </w:t>
      </w:r>
      <w:r>
        <w:rPr>
          <w:rFonts w:eastAsia="SimSun"/>
        </w:rPr>
        <w:t>demonstrating</w:t>
      </w:r>
      <w:r w:rsidRPr="000F70FD">
        <w:rPr>
          <w:rFonts w:eastAsia="SimSun"/>
        </w:rPr>
        <w:t xml:space="preserve"> </w:t>
      </w:r>
      <w:r w:rsidR="00E623B7" w:rsidRPr="000F70FD">
        <w:rPr>
          <w:rFonts w:eastAsia="SimSun"/>
        </w:rPr>
        <w:t>that</w:t>
      </w:r>
      <w:r w:rsidR="004E5CC0">
        <w:rPr>
          <w:rFonts w:eastAsia="SimSun"/>
        </w:rPr>
        <w:t xml:space="preserve"> P3 was larger for</w:t>
      </w:r>
      <w:r w:rsidR="0033514E">
        <w:rPr>
          <w:rFonts w:eastAsia="SimSun"/>
        </w:rPr>
        <w:t xml:space="preserve"> the</w:t>
      </w:r>
      <w:r w:rsidR="004E5CC0">
        <w:rPr>
          <w:rFonts w:eastAsia="SimSun"/>
        </w:rPr>
        <w:t xml:space="preserve"> </w:t>
      </w:r>
      <w:r w:rsidR="00E623B7" w:rsidRPr="000F70FD">
        <w:rPr>
          <w:rFonts w:eastAsia="SimSun"/>
        </w:rPr>
        <w:t>authentic and presented</w:t>
      </w:r>
      <w:r w:rsidR="004E5CC0">
        <w:rPr>
          <w:rFonts w:eastAsia="SimSun"/>
        </w:rPr>
        <w:t xml:space="preserve"> self than </w:t>
      </w:r>
      <w:r>
        <w:rPr>
          <w:rFonts w:eastAsia="SimSun"/>
        </w:rPr>
        <w:t>in</w:t>
      </w:r>
      <w:r w:rsidR="0033514E">
        <w:rPr>
          <w:rFonts w:eastAsia="SimSun"/>
        </w:rPr>
        <w:t xml:space="preserve"> the</w:t>
      </w:r>
      <w:r>
        <w:rPr>
          <w:rFonts w:eastAsia="SimSun"/>
        </w:rPr>
        <w:t xml:space="preserve"> </w:t>
      </w:r>
      <w:r w:rsidR="00E623B7" w:rsidRPr="000F70FD">
        <w:rPr>
          <w:rFonts w:eastAsia="SimSun"/>
        </w:rPr>
        <w:t xml:space="preserve">control </w:t>
      </w:r>
      <w:r w:rsidR="00666270">
        <w:rPr>
          <w:rFonts w:eastAsia="SimSun" w:hint="eastAsia"/>
          <w:lang w:eastAsia="zh-CN"/>
        </w:rPr>
        <w:t>trials</w:t>
      </w:r>
      <w:r w:rsidR="00E623B7" w:rsidRPr="000F70FD">
        <w:rPr>
          <w:rFonts w:eastAsia="SimSun"/>
        </w:rPr>
        <w:t xml:space="preserve">. </w:t>
      </w:r>
      <w:r w:rsidR="002F3DC5" w:rsidRPr="000F70FD">
        <w:rPr>
          <w:rFonts w:eastAsia="SimSun"/>
        </w:rPr>
        <w:t>We then extend</w:t>
      </w:r>
      <w:r w:rsidR="006B1F51">
        <w:rPr>
          <w:rFonts w:eastAsia="SimSun"/>
        </w:rPr>
        <w:t>ed</w:t>
      </w:r>
      <w:r w:rsidR="002F3DC5" w:rsidRPr="000F70FD">
        <w:rPr>
          <w:rFonts w:eastAsia="SimSun"/>
        </w:rPr>
        <w:t xml:space="preserve"> th</w:t>
      </w:r>
      <w:r w:rsidR="00AF0C13">
        <w:rPr>
          <w:rFonts w:eastAsia="SimSun"/>
        </w:rPr>
        <w:t>is</w:t>
      </w:r>
      <w:r w:rsidR="002F3DC5" w:rsidRPr="000F70FD">
        <w:rPr>
          <w:rFonts w:eastAsia="SimSun"/>
        </w:rPr>
        <w:t xml:space="preserve"> finding by </w:t>
      </w:r>
      <w:r>
        <w:rPr>
          <w:rFonts w:eastAsia="SimSun"/>
        </w:rPr>
        <w:t>illustrating</w:t>
      </w:r>
      <w:r w:rsidR="00AF0C13">
        <w:rPr>
          <w:rFonts w:eastAsia="SimSun"/>
        </w:rPr>
        <w:t xml:space="preserve"> that</w:t>
      </w:r>
      <w:r w:rsidR="00666270">
        <w:rPr>
          <w:rFonts w:eastAsia="SimSun"/>
        </w:rPr>
        <w:t xml:space="preserve"> the effects of self-reference </w:t>
      </w:r>
      <w:r w:rsidR="003E7418" w:rsidRPr="000F70FD">
        <w:rPr>
          <w:rFonts w:eastAsia="SimSun"/>
        </w:rPr>
        <w:t xml:space="preserve">on the P3 are </w:t>
      </w:r>
      <w:r w:rsidR="00666270">
        <w:rPr>
          <w:rFonts w:eastAsia="SimSun"/>
        </w:rPr>
        <w:t>stronger</w:t>
      </w:r>
      <w:r w:rsidR="003E7418" w:rsidRPr="000F70FD">
        <w:rPr>
          <w:rFonts w:eastAsia="SimSun"/>
        </w:rPr>
        <w:t xml:space="preserve"> f</w:t>
      </w:r>
      <w:r w:rsidR="00C032FA" w:rsidRPr="000F70FD">
        <w:rPr>
          <w:rFonts w:eastAsia="SimSun"/>
        </w:rPr>
        <w:t>or the authentic self</w:t>
      </w:r>
      <w:r w:rsidR="004078C9" w:rsidRPr="000F70FD">
        <w:rPr>
          <w:rFonts w:eastAsia="SimSun"/>
        </w:rPr>
        <w:t xml:space="preserve">. </w:t>
      </w:r>
      <w:r w:rsidR="008B4007">
        <w:rPr>
          <w:rFonts w:eastAsia="SimSun"/>
        </w:rPr>
        <w:t xml:space="preserve">Hence, </w:t>
      </w:r>
      <w:r w:rsidR="004078C9" w:rsidRPr="000F70FD">
        <w:rPr>
          <w:rFonts w:eastAsia="SimSun"/>
        </w:rPr>
        <w:t xml:space="preserve">deeper processing of </w:t>
      </w:r>
      <w:r w:rsidR="004078C9" w:rsidRPr="00D330B3">
        <w:rPr>
          <w:rFonts w:eastAsia="SimSun"/>
        </w:rPr>
        <w:t>self-relevant</w:t>
      </w:r>
      <w:r w:rsidR="004078C9" w:rsidRPr="000F70FD">
        <w:rPr>
          <w:rFonts w:eastAsia="SimSun"/>
        </w:rPr>
        <w:t xml:space="preserve"> stimuli </w:t>
      </w:r>
      <w:r w:rsidR="004078C9" w:rsidRPr="000F70FD">
        <w:t>(</w:t>
      </w:r>
      <w:r w:rsidR="008B4007">
        <w:t xml:space="preserve">Levorsen et al., 2023; </w:t>
      </w:r>
      <w:r w:rsidR="004078C9" w:rsidRPr="000F70FD">
        <w:t>Porter et al., 2021)</w:t>
      </w:r>
      <w:r w:rsidR="004078C9" w:rsidRPr="000F70FD">
        <w:rPr>
          <w:rFonts w:eastAsia="SimSun"/>
        </w:rPr>
        <w:t xml:space="preserve"> </w:t>
      </w:r>
      <w:r w:rsidR="004078C9" w:rsidRPr="000F70FD">
        <w:rPr>
          <w:rFonts w:eastAsia="SimSun"/>
        </w:rPr>
        <w:lastRenderedPageBreak/>
        <w:t>may be</w:t>
      </w:r>
      <w:r w:rsidR="004E5CC0">
        <w:rPr>
          <w:rFonts w:eastAsia="SimSun"/>
        </w:rPr>
        <w:t xml:space="preserve"> </w:t>
      </w:r>
      <w:r w:rsidR="004078C9" w:rsidRPr="000F70FD">
        <w:rPr>
          <w:rFonts w:eastAsia="SimSun"/>
        </w:rPr>
        <w:t xml:space="preserve">driven </w:t>
      </w:r>
      <w:r w:rsidR="0033514E">
        <w:rPr>
          <w:rFonts w:eastAsia="SimSun"/>
        </w:rPr>
        <w:t>more</w:t>
      </w:r>
      <w:r w:rsidR="0033514E" w:rsidRPr="000F70FD">
        <w:rPr>
          <w:rFonts w:eastAsia="SimSun"/>
        </w:rPr>
        <w:t xml:space="preserve"> </w:t>
      </w:r>
      <w:r w:rsidR="004078C9" w:rsidRPr="000F70FD">
        <w:rPr>
          <w:rFonts w:eastAsia="SimSun"/>
        </w:rPr>
        <w:t>by the authentic</w:t>
      </w:r>
      <w:r>
        <w:rPr>
          <w:rFonts w:eastAsia="SimSun"/>
        </w:rPr>
        <w:t xml:space="preserve"> </w:t>
      </w:r>
      <w:r w:rsidR="004078C9" w:rsidRPr="000F70FD">
        <w:rPr>
          <w:rFonts w:eastAsia="SimSun"/>
        </w:rPr>
        <w:t xml:space="preserve">than presented self. </w:t>
      </w:r>
      <w:r w:rsidR="001278F9" w:rsidRPr="000F70FD">
        <w:rPr>
          <w:rFonts w:eastAsia="SimSun"/>
        </w:rPr>
        <w:t xml:space="preserve">Future </w:t>
      </w:r>
      <w:r w:rsidR="004E5CC0">
        <w:rPr>
          <w:rFonts w:eastAsia="SimSun"/>
        </w:rPr>
        <w:t>investigations</w:t>
      </w:r>
      <w:r w:rsidR="004E5CC0" w:rsidRPr="000F70FD">
        <w:rPr>
          <w:rFonts w:eastAsia="SimSun"/>
        </w:rPr>
        <w:t xml:space="preserve"> </w:t>
      </w:r>
      <w:r w:rsidR="00AF0C13">
        <w:rPr>
          <w:rFonts w:eastAsia="SimSun"/>
        </w:rPr>
        <w:t>might</w:t>
      </w:r>
      <w:r>
        <w:rPr>
          <w:rFonts w:eastAsia="SimSun"/>
        </w:rPr>
        <w:t xml:space="preserve"> a</w:t>
      </w:r>
      <w:r w:rsidR="001278F9" w:rsidRPr="000F70FD">
        <w:rPr>
          <w:rFonts w:eastAsia="SimSun"/>
        </w:rPr>
        <w:t>ddress this possibility.</w:t>
      </w:r>
    </w:p>
    <w:p w14:paraId="416509FB" w14:textId="38C97AD4" w:rsidR="00C33BC3" w:rsidRDefault="00C33BC3" w:rsidP="00451A63">
      <w:pPr>
        <w:pStyle w:val="Paragraph"/>
        <w:spacing w:before="0" w:line="480" w:lineRule="exact"/>
        <w:ind w:firstLine="0"/>
        <w:contextualSpacing/>
        <w:rPr>
          <w:rFonts w:eastAsia="SimSun"/>
          <w:b/>
          <w:bCs/>
          <w:lang w:eastAsia="zh-CN"/>
        </w:rPr>
      </w:pPr>
      <w:r w:rsidRPr="00C33BC3">
        <w:rPr>
          <w:rFonts w:eastAsia="SimSun" w:hint="eastAsia"/>
          <w:b/>
          <w:bCs/>
          <w:lang w:eastAsia="zh-CN"/>
        </w:rPr>
        <w:t>L</w:t>
      </w:r>
      <w:r w:rsidRPr="00C33BC3">
        <w:rPr>
          <w:rFonts w:eastAsia="SimSun" w:hint="eastAsia"/>
          <w:b/>
          <w:bCs/>
        </w:rPr>
        <w:t>imitations</w:t>
      </w:r>
    </w:p>
    <w:p w14:paraId="5108D7E9" w14:textId="2BC062A9" w:rsidR="00C33BC3" w:rsidRDefault="00685FBB" w:rsidP="00451A63">
      <w:pPr>
        <w:shd w:val="clear" w:color="auto" w:fill="FFFFFF"/>
        <w:spacing w:line="480" w:lineRule="exact"/>
        <w:ind w:firstLineChars="200" w:firstLine="480"/>
        <w:contextualSpacing/>
        <w:jc w:val="left"/>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w:t>
      </w:r>
      <w:r w:rsidRPr="00BA3E5E">
        <w:rPr>
          <w:rFonts w:ascii="Times New Roman" w:hAnsi="Times New Roman" w:cs="Times New Roman"/>
          <w:color w:val="000000" w:themeColor="text1"/>
          <w:sz w:val="24"/>
          <w:szCs w:val="24"/>
        </w:rPr>
        <w:t xml:space="preserve"> did not provide participants with operational definitions of the terms </w:t>
      </w:r>
      <w:r>
        <w:rPr>
          <w:rFonts w:ascii="Times New Roman" w:hAnsi="Times New Roman" w:cs="Times New Roman"/>
          <w:color w:val="000000" w:themeColor="text1"/>
          <w:sz w:val="24"/>
          <w:szCs w:val="24"/>
        </w:rPr>
        <w:t>“</w:t>
      </w:r>
      <w:r w:rsidRPr="00BA3E5E">
        <w:rPr>
          <w:rFonts w:ascii="Times New Roman" w:hAnsi="Times New Roman" w:cs="Times New Roman"/>
          <w:color w:val="000000" w:themeColor="text1"/>
          <w:sz w:val="24"/>
          <w:szCs w:val="24"/>
        </w:rPr>
        <w:t>genuinely</w:t>
      </w:r>
      <w:r>
        <w:rPr>
          <w:rFonts w:ascii="Times New Roman" w:hAnsi="Times New Roman" w:cs="Times New Roman"/>
          <w:color w:val="000000" w:themeColor="text1"/>
          <w:sz w:val="24"/>
          <w:szCs w:val="24"/>
        </w:rPr>
        <w:t>”</w:t>
      </w:r>
      <w:r w:rsidRPr="00BA3E5E">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w:t>
      </w:r>
      <w:r w:rsidRPr="00BA3E5E">
        <w:rPr>
          <w:rFonts w:ascii="Times New Roman" w:hAnsi="Times New Roman" w:cs="Times New Roman"/>
          <w:color w:val="000000" w:themeColor="text1"/>
          <w:sz w:val="24"/>
          <w:szCs w:val="24"/>
        </w:rPr>
        <w:t>outwardly,</w:t>
      </w:r>
      <w:r>
        <w:rPr>
          <w:rFonts w:ascii="Times New Roman" w:hAnsi="Times New Roman" w:cs="Times New Roman"/>
          <w:color w:val="000000" w:themeColor="text1"/>
          <w:sz w:val="24"/>
          <w:szCs w:val="24"/>
        </w:rPr>
        <w:t>”</w:t>
      </w:r>
      <w:r w:rsidRPr="00BA3E5E">
        <w:rPr>
          <w:rFonts w:ascii="Times New Roman" w:hAnsi="Times New Roman" w:cs="Times New Roman"/>
          <w:color w:val="000000" w:themeColor="text1"/>
          <w:sz w:val="24"/>
          <w:szCs w:val="24"/>
        </w:rPr>
        <w:t xml:space="preserve"> instead relying on their lexical comprehension. </w:t>
      </w:r>
      <w:r>
        <w:rPr>
          <w:rFonts w:ascii="Times New Roman" w:hAnsi="Times New Roman" w:cs="Times New Roman"/>
          <w:color w:val="000000" w:themeColor="text1"/>
          <w:sz w:val="24"/>
          <w:szCs w:val="24"/>
        </w:rPr>
        <w:t>Although</w:t>
      </w:r>
      <w:r w:rsidRPr="00BA3E5E">
        <w:rPr>
          <w:rFonts w:ascii="Times New Roman" w:hAnsi="Times New Roman" w:cs="Times New Roman"/>
          <w:color w:val="000000" w:themeColor="text1"/>
          <w:sz w:val="24"/>
          <w:szCs w:val="24"/>
        </w:rPr>
        <w:t xml:space="preserve"> these terms lexically map onto the constructs of </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authentic self</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 xml:space="preserve"> and </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presented self</w:t>
      </w:r>
      <w:r>
        <w:rPr>
          <w:rFonts w:ascii="Times New Roman" w:hAnsi="Times New Roman" w:cs="Times New Roman"/>
          <w:color w:val="000000" w:themeColor="text1"/>
          <w:sz w:val="24"/>
          <w:szCs w:val="24"/>
        </w:rPr>
        <w:t>”</w:t>
      </w:r>
      <w:bookmarkStart w:id="61" w:name="_Hlk206074600"/>
      <w:r>
        <w:rPr>
          <w:rStyle w:val="FootnoteReference"/>
          <w:rFonts w:ascii="Times New Roman" w:hAnsi="Times New Roman" w:cs="Times New Roman"/>
          <w:color w:val="000000" w:themeColor="text1"/>
          <w:sz w:val="24"/>
          <w:szCs w:val="24"/>
        </w:rPr>
        <w:footnoteReference w:id="4"/>
      </w:r>
      <w:r>
        <w:rPr>
          <w:rFonts w:ascii="Times New Roman" w:hAnsi="Times New Roman" w:cs="Times New Roman" w:hint="eastAsia"/>
          <w:color w:val="000000" w:themeColor="text1"/>
          <w:sz w:val="24"/>
          <w:szCs w:val="24"/>
        </w:rPr>
        <w:t>,</w:t>
      </w:r>
      <w:bookmarkEnd w:id="61"/>
      <w:r w:rsidRPr="00BA3E5E">
        <w:rPr>
          <w:rFonts w:ascii="Times New Roman" w:hAnsi="Times New Roman" w:cs="Times New Roman"/>
          <w:color w:val="000000" w:themeColor="text1"/>
          <w:sz w:val="24"/>
          <w:szCs w:val="24"/>
        </w:rPr>
        <w:t xml:space="preserve"> respectively, this approach may have introduced variability </w:t>
      </w:r>
      <w:r w:rsidRPr="0060540D">
        <w:rPr>
          <w:rFonts w:ascii="Times New Roman" w:hAnsi="Times New Roman" w:cs="Times New Roman"/>
          <w:color w:val="000000" w:themeColor="text1"/>
          <w:sz w:val="24"/>
          <w:szCs w:val="24"/>
        </w:rPr>
        <w:t>in how participants interpreted the</w:t>
      </w:r>
      <w:r>
        <w:rPr>
          <w:rFonts w:ascii="Times New Roman" w:hAnsi="Times New Roman" w:cs="Times New Roman"/>
          <w:color w:val="000000" w:themeColor="text1"/>
          <w:sz w:val="24"/>
          <w:szCs w:val="24"/>
        </w:rPr>
        <w:t>m</w:t>
      </w:r>
      <w:r w:rsidRPr="00BA3E5E">
        <w:rPr>
          <w:rFonts w:ascii="Times New Roman" w:hAnsi="Times New Roman" w:cs="Times New Roman"/>
          <w:color w:val="000000" w:themeColor="text1"/>
          <w:sz w:val="24"/>
          <w:szCs w:val="24"/>
        </w:rPr>
        <w:t xml:space="preserve">. To </w:t>
      </w:r>
      <w:r>
        <w:rPr>
          <w:rFonts w:ascii="Times New Roman" w:hAnsi="Times New Roman" w:cs="Times New Roman"/>
          <w:color w:val="000000" w:themeColor="text1"/>
          <w:sz w:val="24"/>
          <w:szCs w:val="24"/>
        </w:rPr>
        <w:t>increase</w:t>
      </w:r>
      <w:r w:rsidRPr="00BA3E5E">
        <w:rPr>
          <w:rFonts w:ascii="Times New Roman" w:hAnsi="Times New Roman" w:cs="Times New Roman"/>
          <w:color w:val="000000" w:themeColor="text1"/>
          <w:sz w:val="24"/>
          <w:szCs w:val="24"/>
        </w:rPr>
        <w:t xml:space="preserve"> methodological precision, </w:t>
      </w:r>
      <w:r w:rsidRPr="0060540D">
        <w:rPr>
          <w:rFonts w:ascii="Times New Roman" w:hAnsi="Times New Roman" w:cs="Times New Roman"/>
          <w:color w:val="000000" w:themeColor="text1"/>
          <w:sz w:val="24"/>
          <w:szCs w:val="24"/>
        </w:rPr>
        <w:t xml:space="preserve">future research </w:t>
      </w:r>
      <w:r>
        <w:rPr>
          <w:rFonts w:ascii="Times New Roman" w:hAnsi="Times New Roman" w:cs="Times New Roman" w:hint="eastAsia"/>
          <w:color w:val="000000" w:themeColor="text1"/>
          <w:sz w:val="24"/>
          <w:szCs w:val="24"/>
        </w:rPr>
        <w:t>could</w:t>
      </w:r>
      <w:r w:rsidRPr="0060540D">
        <w:rPr>
          <w:rFonts w:ascii="Times New Roman" w:hAnsi="Times New Roman" w:cs="Times New Roman"/>
          <w:color w:val="000000" w:themeColor="text1"/>
          <w:sz w:val="24"/>
          <w:szCs w:val="24"/>
        </w:rPr>
        <w:t xml:space="preserve"> clarify such manipulations by </w:t>
      </w:r>
      <w:r w:rsidRPr="00BA3E5E">
        <w:rPr>
          <w:rFonts w:ascii="Times New Roman" w:hAnsi="Times New Roman" w:cs="Times New Roman"/>
          <w:color w:val="000000" w:themeColor="text1"/>
          <w:sz w:val="24"/>
          <w:szCs w:val="24"/>
        </w:rPr>
        <w:t>defini</w:t>
      </w:r>
      <w:r>
        <w:rPr>
          <w:rFonts w:ascii="Times New Roman" w:hAnsi="Times New Roman" w:cs="Times New Roman"/>
          <w:color w:val="000000" w:themeColor="text1"/>
          <w:sz w:val="24"/>
          <w:szCs w:val="24"/>
        </w:rPr>
        <w:t>ng</w:t>
      </w:r>
      <w:r w:rsidRPr="00BA3E5E">
        <w:rPr>
          <w:rFonts w:ascii="Times New Roman" w:hAnsi="Times New Roman" w:cs="Times New Roman"/>
          <w:color w:val="000000" w:themeColor="text1"/>
          <w:sz w:val="24"/>
          <w:szCs w:val="24"/>
        </w:rPr>
        <w:t xml:space="preserve"> the terms</w:t>
      </w:r>
      <w:r w:rsidRPr="0060540D">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and</w:t>
      </w:r>
      <w:r w:rsidRPr="0060540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ensuring their comprehension via pretesting</w:t>
      </w:r>
      <w:r w:rsidRPr="0060540D">
        <w:rPr>
          <w:rFonts w:ascii="Times New Roman" w:hAnsi="Times New Roman" w:cs="Times New Roman"/>
          <w:color w:val="000000" w:themeColor="text1"/>
          <w:sz w:val="24"/>
          <w:szCs w:val="24"/>
        </w:rPr>
        <w:t>.</w:t>
      </w:r>
    </w:p>
    <w:p w14:paraId="32074E63" w14:textId="2F6AA345" w:rsidR="00396D0C" w:rsidRPr="00396D0C" w:rsidRDefault="0046656C" w:rsidP="009F335B">
      <w:pPr>
        <w:shd w:val="clear" w:color="auto" w:fill="FFFFFF"/>
        <w:spacing w:line="480" w:lineRule="exact"/>
        <w:ind w:firstLineChars="200" w:firstLine="480"/>
        <w:contextualSpacing/>
        <w:jc w:val="left"/>
        <w:textAlignment w:val="baseline"/>
        <w:rPr>
          <w:rFonts w:ascii="Times New Roman" w:hAnsi="Times New Roman" w:cs="Times New Roman"/>
          <w:color w:val="000000" w:themeColor="text1"/>
          <w:sz w:val="24"/>
          <w:szCs w:val="24"/>
        </w:rPr>
      </w:pPr>
      <w:bookmarkStart w:id="62" w:name="_Hlk206074978"/>
      <w:r>
        <w:rPr>
          <w:rFonts w:ascii="Times New Roman" w:hAnsi="Times New Roman" w:cs="Times New Roman" w:hint="eastAsia"/>
          <w:color w:val="000000" w:themeColor="text1"/>
          <w:sz w:val="24"/>
          <w:szCs w:val="24"/>
        </w:rPr>
        <w:t>Also</w:t>
      </w:r>
      <w:r w:rsidR="00563B00">
        <w:rPr>
          <w:rFonts w:ascii="Times New Roman" w:hAnsi="Times New Roman" w:cs="Times New Roman" w:hint="eastAsia"/>
          <w:color w:val="000000" w:themeColor="text1"/>
          <w:sz w:val="24"/>
          <w:szCs w:val="24"/>
        </w:rPr>
        <w:t>,</w:t>
      </w:r>
      <w:r>
        <w:rPr>
          <w:rFonts w:ascii="Times New Roman" w:hAnsi="Times New Roman" w:cs="Times New Roman" w:hint="eastAsia"/>
          <w:color w:val="000000" w:themeColor="text1"/>
          <w:sz w:val="24"/>
          <w:szCs w:val="24"/>
        </w:rPr>
        <w:t xml:space="preserve"> we </w:t>
      </w:r>
      <w:r w:rsidR="006B77C3" w:rsidRPr="006B77C3">
        <w:rPr>
          <w:rFonts w:ascii="Times New Roman" w:hAnsi="Times New Roman" w:cs="Times New Roman" w:hint="eastAsia"/>
          <w:color w:val="000000" w:themeColor="text1"/>
          <w:sz w:val="24"/>
          <w:szCs w:val="24"/>
        </w:rPr>
        <w:t>use</w:t>
      </w:r>
      <w:r>
        <w:rPr>
          <w:rFonts w:ascii="Times New Roman" w:hAnsi="Times New Roman" w:cs="Times New Roman" w:hint="eastAsia"/>
          <w:color w:val="000000" w:themeColor="text1"/>
          <w:sz w:val="24"/>
          <w:szCs w:val="24"/>
        </w:rPr>
        <w:t>d</w:t>
      </w:r>
      <w:r w:rsidR="006B77C3" w:rsidRPr="006B77C3">
        <w:rPr>
          <w:rFonts w:ascii="Times New Roman" w:hAnsi="Times New Roman" w:cs="Times New Roman" w:hint="eastAsia"/>
          <w:color w:val="000000" w:themeColor="text1"/>
          <w:sz w:val="24"/>
          <w:szCs w:val="24"/>
        </w:rPr>
        <w:t xml:space="preserve"> whole-sentence rather than word-by-word presentation. </w:t>
      </w:r>
      <w:r>
        <w:rPr>
          <w:rFonts w:ascii="Times New Roman" w:hAnsi="Times New Roman" w:cs="Times New Roman" w:hint="eastAsia"/>
          <w:color w:val="000000" w:themeColor="text1"/>
          <w:sz w:val="24"/>
          <w:szCs w:val="24"/>
        </w:rPr>
        <w:t>This approach</w:t>
      </w:r>
      <w:r w:rsidR="006B77C3" w:rsidRPr="006B77C3">
        <w:rPr>
          <w:rFonts w:ascii="Times New Roman" w:hAnsi="Times New Roman" w:cs="Times New Roman" w:hint="eastAsia"/>
          <w:color w:val="000000" w:themeColor="text1"/>
          <w:sz w:val="24"/>
          <w:szCs w:val="24"/>
        </w:rPr>
        <w:t xml:space="preserve"> may increase ocular artifacts compared to word-by-word presentation</w:t>
      </w:r>
      <w:r w:rsidR="00716B56">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and</w:t>
      </w:r>
      <w:r w:rsidR="00716B56">
        <w:rPr>
          <w:rFonts w:ascii="Times New Roman" w:hAnsi="Times New Roman" w:cs="Times New Roman"/>
          <w:color w:val="000000" w:themeColor="text1"/>
          <w:sz w:val="24"/>
          <w:szCs w:val="24"/>
        </w:rPr>
        <w:t xml:space="preserve"> </w:t>
      </w:r>
      <w:r w:rsidR="006B77C3" w:rsidRPr="006B77C3">
        <w:rPr>
          <w:rFonts w:ascii="Times New Roman" w:hAnsi="Times New Roman" w:cs="Times New Roman" w:hint="eastAsia"/>
          <w:color w:val="000000" w:themeColor="text1"/>
          <w:sz w:val="24"/>
          <w:szCs w:val="24"/>
        </w:rPr>
        <w:t>introduce variability in the precise timing of word processing. Given EEG</w:t>
      </w:r>
      <w:r w:rsidR="006B77C3" w:rsidRPr="006B77C3">
        <w:rPr>
          <w:rFonts w:ascii="Times New Roman" w:hAnsi="Times New Roman" w:cs="Times New Roman" w:hint="eastAsia"/>
          <w:color w:val="000000" w:themeColor="text1"/>
          <w:sz w:val="24"/>
          <w:szCs w:val="24"/>
        </w:rPr>
        <w:t>’</w:t>
      </w:r>
      <w:r w:rsidR="006B77C3" w:rsidRPr="006B77C3">
        <w:rPr>
          <w:rFonts w:ascii="Times New Roman" w:hAnsi="Times New Roman" w:cs="Times New Roman" w:hint="eastAsia"/>
          <w:color w:val="000000" w:themeColor="text1"/>
          <w:sz w:val="24"/>
          <w:szCs w:val="24"/>
        </w:rPr>
        <w:t xml:space="preserve">s temporal precision (Cohen, 2017), even </w:t>
      </w:r>
      <w:r>
        <w:rPr>
          <w:rFonts w:ascii="Times New Roman" w:hAnsi="Times New Roman" w:cs="Times New Roman" w:hint="eastAsia"/>
          <w:color w:val="000000" w:themeColor="text1"/>
          <w:sz w:val="24"/>
          <w:szCs w:val="24"/>
        </w:rPr>
        <w:t>a</w:t>
      </w:r>
      <w:r w:rsidR="00716B56">
        <w:rPr>
          <w:rFonts w:ascii="Times New Roman" w:hAnsi="Times New Roman" w:cs="Times New Roman"/>
          <w:color w:val="000000" w:themeColor="text1"/>
          <w:sz w:val="24"/>
          <w:szCs w:val="24"/>
        </w:rPr>
        <w:t xml:space="preserve"> </w:t>
      </w:r>
      <w:r w:rsidR="006B77C3" w:rsidRPr="006B77C3">
        <w:rPr>
          <w:rFonts w:ascii="Times New Roman" w:hAnsi="Times New Roman" w:cs="Times New Roman" w:hint="eastAsia"/>
          <w:color w:val="000000" w:themeColor="text1"/>
          <w:sz w:val="24"/>
          <w:szCs w:val="24"/>
        </w:rPr>
        <w:t xml:space="preserve">100ms difference in when participants read the critical stimuli could impact both the selection of analysis time windows and the interpretation of observed components as reflecting specific neural processes. However, alternative sequential presentation of self-referential and emotional words would create its own confounds: congruent colors between words might produce facilitation effects, </w:t>
      </w:r>
      <w:r>
        <w:rPr>
          <w:rFonts w:ascii="Times New Roman" w:hAnsi="Times New Roman" w:cs="Times New Roman" w:hint="eastAsia"/>
          <w:color w:val="000000" w:themeColor="text1"/>
          <w:sz w:val="24"/>
          <w:szCs w:val="24"/>
        </w:rPr>
        <w:t>whereas</w:t>
      </w:r>
      <w:r w:rsidR="006B77C3" w:rsidRPr="006B77C3">
        <w:rPr>
          <w:rFonts w:ascii="Times New Roman" w:hAnsi="Times New Roman" w:cs="Times New Roman" w:hint="eastAsia"/>
          <w:color w:val="000000" w:themeColor="text1"/>
          <w:sz w:val="24"/>
          <w:szCs w:val="24"/>
        </w:rPr>
        <w:t xml:space="preserve"> incongruent colors could lead to interference in color judgment. Future studies might implement more sophisticated designs, such as rapid serial visual presentation or masked priming approaches, to simultaneously address both temporal precision and artifact minimization concerns.</w:t>
      </w:r>
    </w:p>
    <w:bookmarkEnd w:id="62"/>
    <w:p w14:paraId="457AF3E7" w14:textId="77777777" w:rsidR="00C33BC3" w:rsidRPr="00C33BC3" w:rsidRDefault="00C33BC3" w:rsidP="00451A63">
      <w:pPr>
        <w:pStyle w:val="Paragraph"/>
        <w:spacing w:before="0" w:line="480" w:lineRule="exact"/>
        <w:ind w:firstLine="0"/>
        <w:contextualSpacing/>
        <w:rPr>
          <w:rFonts w:eastAsiaTheme="minorEastAsia"/>
          <w:b/>
          <w:bCs/>
          <w:lang w:eastAsia="zh-CN"/>
        </w:rPr>
      </w:pPr>
      <w:r w:rsidRPr="00C33BC3">
        <w:rPr>
          <w:b/>
          <w:bCs/>
        </w:rPr>
        <w:t>C</w:t>
      </w:r>
      <w:r w:rsidRPr="00C33BC3">
        <w:rPr>
          <w:rFonts w:hint="eastAsia"/>
          <w:b/>
          <w:bCs/>
        </w:rPr>
        <w:t>onclu</w:t>
      </w:r>
      <w:r w:rsidRPr="00C33BC3">
        <w:rPr>
          <w:rFonts w:eastAsiaTheme="minorEastAsia" w:hint="eastAsia"/>
          <w:b/>
          <w:bCs/>
          <w:lang w:eastAsia="zh-CN"/>
        </w:rPr>
        <w:t>sion</w:t>
      </w:r>
    </w:p>
    <w:p w14:paraId="5E30CA1A" w14:textId="728AAE64" w:rsidR="000023A0" w:rsidRPr="009C06E0" w:rsidRDefault="00D24F35" w:rsidP="00CE3452">
      <w:pPr>
        <w:spacing w:line="480" w:lineRule="exact"/>
        <w:ind w:firstLine="420"/>
        <w:contextualSpacing/>
        <w:jc w:val="left"/>
        <w:rPr>
          <w:rStyle w:val="Hyperlink"/>
          <w:rFonts w:ascii="Times New Roman" w:eastAsia="SimSun" w:hAnsi="Times New Roman" w:cs="Times New Roman"/>
          <w:b/>
          <w:bCs/>
          <w:color w:val="auto"/>
          <w:sz w:val="24"/>
          <w:szCs w:val="24"/>
          <w:u w:val="none"/>
        </w:rPr>
      </w:pPr>
      <w:r>
        <w:rPr>
          <w:rFonts w:ascii="Times New Roman" w:hAnsi="Times New Roman" w:cs="Times New Roman" w:hint="eastAsia"/>
          <w:sz w:val="24"/>
          <w:szCs w:val="24"/>
        </w:rPr>
        <w:t>D</w:t>
      </w:r>
      <w:r w:rsidR="009C06E0" w:rsidRPr="009C06E0">
        <w:rPr>
          <w:rFonts w:ascii="Times New Roman" w:hAnsi="Times New Roman" w:cs="Times New Roman" w:hint="eastAsia"/>
          <w:sz w:val="24"/>
          <w:szCs w:val="24"/>
        </w:rPr>
        <w:t>istinct self-representations</w:t>
      </w:r>
      <w:r w:rsidR="00716B56">
        <w:rPr>
          <w:rFonts w:ascii="Times New Roman" w:hAnsi="Times New Roman" w:cs="Times New Roman"/>
          <w:sz w:val="24"/>
          <w:szCs w:val="24"/>
        </w:rPr>
        <w:t xml:space="preserve">, </w:t>
      </w:r>
      <w:r w:rsidR="009C06E0" w:rsidRPr="009C06E0">
        <w:rPr>
          <w:rFonts w:ascii="Times New Roman" w:hAnsi="Times New Roman" w:cs="Times New Roman" w:hint="eastAsia"/>
          <w:sz w:val="24"/>
          <w:szCs w:val="24"/>
        </w:rPr>
        <w:t>the authentic and presented selves</w:t>
      </w:r>
      <w:r w:rsidR="00716B56">
        <w:rPr>
          <w:rFonts w:ascii="Times New Roman" w:hAnsi="Times New Roman" w:cs="Times New Roman"/>
          <w:sz w:val="24"/>
          <w:szCs w:val="24"/>
        </w:rPr>
        <w:t xml:space="preserve">, </w:t>
      </w:r>
      <w:r w:rsidR="00612CDA">
        <w:rPr>
          <w:rFonts w:ascii="Times New Roman" w:hAnsi="Times New Roman" w:cs="Times New Roman"/>
          <w:sz w:val="24"/>
          <w:szCs w:val="24"/>
        </w:rPr>
        <w:t>are</w:t>
      </w:r>
      <w:r w:rsidR="00612CDA" w:rsidRPr="009C06E0">
        <w:rPr>
          <w:rFonts w:ascii="Times New Roman" w:hAnsi="Times New Roman" w:cs="Times New Roman" w:hint="eastAsia"/>
          <w:sz w:val="24"/>
          <w:szCs w:val="24"/>
        </w:rPr>
        <w:t xml:space="preserve"> </w:t>
      </w:r>
      <w:r w:rsidR="009C06E0" w:rsidRPr="009C06E0">
        <w:rPr>
          <w:rFonts w:ascii="Times New Roman" w:hAnsi="Times New Roman" w:cs="Times New Roman" w:hint="eastAsia"/>
          <w:sz w:val="24"/>
          <w:szCs w:val="24"/>
        </w:rPr>
        <w:t>differential susceptibility to negativ</w:t>
      </w:r>
      <w:r w:rsidR="00612CDA">
        <w:rPr>
          <w:rFonts w:ascii="Times New Roman" w:hAnsi="Times New Roman" w:cs="Times New Roman"/>
          <w:sz w:val="24"/>
          <w:szCs w:val="24"/>
        </w:rPr>
        <w:t>e self-relevant</w:t>
      </w:r>
      <w:r w:rsidR="009C06E0" w:rsidRPr="009C06E0">
        <w:rPr>
          <w:rFonts w:ascii="Times New Roman" w:hAnsi="Times New Roman" w:cs="Times New Roman" w:hint="eastAsia"/>
          <w:sz w:val="24"/>
          <w:szCs w:val="24"/>
        </w:rPr>
        <w:t xml:space="preserve"> information, behaviorally and </w:t>
      </w:r>
      <w:r w:rsidR="004E5CC0">
        <w:rPr>
          <w:rFonts w:ascii="Times New Roman" w:hAnsi="Times New Roman" w:cs="Times New Roman"/>
          <w:sz w:val="24"/>
          <w:szCs w:val="24"/>
        </w:rPr>
        <w:t>neurophysiologically</w:t>
      </w:r>
      <w:r w:rsidR="009C06E0" w:rsidRPr="009C06E0">
        <w:rPr>
          <w:rFonts w:ascii="Times New Roman" w:hAnsi="Times New Roman" w:cs="Times New Roman" w:hint="eastAsia"/>
          <w:sz w:val="24"/>
          <w:szCs w:val="24"/>
        </w:rPr>
        <w:t>.</w:t>
      </w:r>
      <w:r w:rsidR="00612CDA">
        <w:rPr>
          <w:rFonts w:ascii="Times New Roman" w:hAnsi="Times New Roman" w:cs="Times New Roman"/>
          <w:sz w:val="24"/>
          <w:szCs w:val="24"/>
        </w:rPr>
        <w:t xml:space="preserve"> </w:t>
      </w:r>
      <w:r w:rsidR="009C06E0" w:rsidRPr="009C06E0">
        <w:rPr>
          <w:rFonts w:ascii="Times New Roman" w:hAnsi="Times New Roman" w:cs="Times New Roman" w:hint="eastAsia"/>
          <w:sz w:val="24"/>
          <w:szCs w:val="24"/>
        </w:rPr>
        <w:t xml:space="preserve">From </w:t>
      </w:r>
      <w:r w:rsidR="0033514E">
        <w:rPr>
          <w:rFonts w:ascii="Times New Roman" w:hAnsi="Times New Roman" w:cs="Times New Roman"/>
          <w:sz w:val="24"/>
          <w:szCs w:val="24"/>
        </w:rPr>
        <w:t>the</w:t>
      </w:r>
      <w:r w:rsidR="009C06E0" w:rsidRPr="009C06E0">
        <w:rPr>
          <w:rFonts w:ascii="Times New Roman" w:hAnsi="Times New Roman" w:cs="Times New Roman" w:hint="eastAsia"/>
          <w:sz w:val="24"/>
          <w:szCs w:val="24"/>
        </w:rPr>
        <w:t xml:space="preserve"> self-enhancement </w:t>
      </w:r>
      <w:r w:rsidR="004E5CC0">
        <w:rPr>
          <w:rFonts w:ascii="Times New Roman" w:hAnsi="Times New Roman" w:cs="Times New Roman"/>
          <w:sz w:val="24"/>
          <w:szCs w:val="24"/>
        </w:rPr>
        <w:t>view</w:t>
      </w:r>
      <w:r w:rsidR="009C06E0" w:rsidRPr="009C06E0">
        <w:rPr>
          <w:rFonts w:ascii="Times New Roman" w:hAnsi="Times New Roman" w:cs="Times New Roman" w:hint="eastAsia"/>
          <w:sz w:val="24"/>
          <w:szCs w:val="24"/>
        </w:rPr>
        <w:t xml:space="preserve">, the presented self is particularly vulnerable to negative self-descriptors. In contrast, </w:t>
      </w:r>
      <w:r w:rsidR="004E5CC0">
        <w:rPr>
          <w:rFonts w:ascii="Times New Roman" w:hAnsi="Times New Roman" w:cs="Times New Roman"/>
          <w:sz w:val="24"/>
          <w:szCs w:val="24"/>
        </w:rPr>
        <w:t>from the self-consistency/</w:t>
      </w:r>
      <w:r w:rsidR="009C06E0" w:rsidRPr="009C06E0">
        <w:rPr>
          <w:rFonts w:ascii="Times New Roman" w:hAnsi="Times New Roman" w:cs="Times New Roman" w:hint="eastAsia"/>
          <w:sz w:val="24"/>
          <w:szCs w:val="24"/>
        </w:rPr>
        <w:t xml:space="preserve">self-accuracy </w:t>
      </w:r>
      <w:r w:rsidR="004E5CC0">
        <w:rPr>
          <w:rFonts w:ascii="Times New Roman" w:hAnsi="Times New Roman" w:cs="Times New Roman"/>
          <w:sz w:val="24"/>
          <w:szCs w:val="24"/>
        </w:rPr>
        <w:t>views</w:t>
      </w:r>
      <w:r w:rsidR="009C06E0" w:rsidRPr="009C06E0">
        <w:rPr>
          <w:rFonts w:ascii="Times New Roman" w:hAnsi="Times New Roman" w:cs="Times New Roman" w:hint="eastAsia"/>
          <w:sz w:val="24"/>
          <w:szCs w:val="24"/>
        </w:rPr>
        <w:t xml:space="preserve">, the authentic </w:t>
      </w:r>
      <w:proofErr w:type="spellStart"/>
      <w:r w:rsidR="009C06E0" w:rsidRPr="009C06E0">
        <w:rPr>
          <w:rFonts w:ascii="Times New Roman" w:hAnsi="Times New Roman" w:cs="Times New Roman" w:hint="eastAsia"/>
          <w:sz w:val="24"/>
          <w:szCs w:val="24"/>
        </w:rPr>
        <w:t xml:space="preserve">self </w:t>
      </w:r>
      <w:r w:rsidR="009C06E0" w:rsidRPr="009C06E0">
        <w:rPr>
          <w:rFonts w:ascii="Times New Roman" w:hAnsi="Times New Roman" w:cs="Times New Roman" w:hint="eastAsia"/>
          <w:sz w:val="24"/>
          <w:szCs w:val="24"/>
        </w:rPr>
        <w:lastRenderedPageBreak/>
        <w:t>integrates</w:t>
      </w:r>
      <w:proofErr w:type="spellEnd"/>
      <w:r w:rsidR="009C06E0" w:rsidRPr="009C06E0">
        <w:rPr>
          <w:rFonts w:ascii="Times New Roman" w:hAnsi="Times New Roman" w:cs="Times New Roman" w:hint="eastAsia"/>
          <w:sz w:val="24"/>
          <w:szCs w:val="24"/>
        </w:rPr>
        <w:t xml:space="preserve"> both positive and negative self-aspects with comparable weight.</w:t>
      </w:r>
      <w:r w:rsidR="0033514E">
        <w:rPr>
          <w:rFonts w:ascii="Times New Roman" w:hAnsi="Times New Roman" w:cs="Times New Roman"/>
          <w:sz w:val="24"/>
          <w:szCs w:val="24"/>
        </w:rPr>
        <w:t xml:space="preserve"> The findings </w:t>
      </w:r>
      <w:r w:rsidR="0033514E" w:rsidRPr="0033514E">
        <w:rPr>
          <w:rFonts w:ascii="Times New Roman" w:hAnsi="Times New Roman" w:cs="Times New Roman"/>
          <w:sz w:val="24"/>
          <w:szCs w:val="24"/>
        </w:rPr>
        <w:t xml:space="preserve">aligned with the latter </w:t>
      </w:r>
      <w:r w:rsidR="0033514E">
        <w:rPr>
          <w:rFonts w:ascii="Times New Roman" w:hAnsi="Times New Roman" w:cs="Times New Roman"/>
          <w:sz w:val="24"/>
          <w:szCs w:val="24"/>
        </w:rPr>
        <w:t>views</w:t>
      </w:r>
      <w:r w:rsidR="0033514E" w:rsidRPr="0033514E">
        <w:rPr>
          <w:rFonts w:ascii="Times New Roman" w:hAnsi="Times New Roman" w:cs="Times New Roman"/>
          <w:sz w:val="24"/>
          <w:szCs w:val="24"/>
        </w:rPr>
        <w:t>, suggesting that authenticity extends beyond mere self-enhancement.</w:t>
      </w:r>
    </w:p>
    <w:p w14:paraId="465FB6FB" w14:textId="33861373" w:rsidR="006D5440" w:rsidRDefault="006D5440" w:rsidP="002A05B5">
      <w:pPr>
        <w:widowControl/>
        <w:spacing w:line="480" w:lineRule="atLeast"/>
        <w:ind w:firstLineChars="200" w:firstLine="480"/>
        <w:contextualSpacing/>
        <w:jc w:val="left"/>
        <w:rPr>
          <w:rFonts w:ascii="Times New Roman" w:hAnsi="Times New Roman" w:cs="Times New Roman"/>
          <w:sz w:val="24"/>
          <w:szCs w:val="24"/>
        </w:rPr>
      </w:pPr>
      <w:r>
        <w:rPr>
          <w:rFonts w:ascii="Times New Roman" w:hAnsi="Times New Roman" w:cs="Times New Roman"/>
          <w:sz w:val="24"/>
          <w:szCs w:val="24"/>
        </w:rPr>
        <w:br w:type="page"/>
      </w:r>
    </w:p>
    <w:p w14:paraId="17254687" w14:textId="3FE4C4D3" w:rsidR="00EF2EE2" w:rsidRPr="00612021" w:rsidRDefault="00A57711" w:rsidP="002A05B5">
      <w:pPr>
        <w:spacing w:line="480" w:lineRule="atLeast"/>
        <w:contextualSpacing/>
        <w:jc w:val="center"/>
        <w:rPr>
          <w:rFonts w:ascii="Times New Roman" w:hAnsi="Times New Roman" w:cs="Times New Roman"/>
          <w:b/>
          <w:bCs/>
          <w:sz w:val="24"/>
          <w:szCs w:val="24"/>
        </w:rPr>
      </w:pPr>
      <w:r w:rsidRPr="00612021">
        <w:rPr>
          <w:rFonts w:ascii="Times New Roman" w:hAnsi="Times New Roman" w:cs="Times New Roman"/>
          <w:b/>
          <w:bCs/>
          <w:sz w:val="24"/>
          <w:szCs w:val="24"/>
        </w:rPr>
        <w:lastRenderedPageBreak/>
        <w:t>References</w:t>
      </w:r>
    </w:p>
    <w:p w14:paraId="4C3316B0" w14:textId="6073D280" w:rsidR="008C76EA" w:rsidRDefault="008C76EA" w:rsidP="00662000">
      <w:pPr>
        <w:pStyle w:val="Bibliography"/>
        <w:spacing w:line="480" w:lineRule="exact"/>
        <w:ind w:left="0"/>
        <w:contextualSpacing/>
        <w:jc w:val="left"/>
        <w:rPr>
          <w:rFonts w:ascii="Times New Roman" w:eastAsia="DengXian" w:hAnsi="Times New Roman" w:cs="Times New Roman"/>
          <w:sz w:val="24"/>
          <w:szCs w:val="24"/>
        </w:rPr>
      </w:pPr>
      <w:r w:rsidRPr="008C76EA">
        <w:rPr>
          <w:rFonts w:ascii="Times New Roman" w:eastAsia="DengXian" w:hAnsi="Times New Roman" w:cs="Times New Roman"/>
          <w:sz w:val="24"/>
          <w:szCs w:val="24"/>
        </w:rPr>
        <w:t xml:space="preserve">Algom, D., </w:t>
      </w:r>
      <w:proofErr w:type="spellStart"/>
      <w:r w:rsidRPr="008C76EA">
        <w:rPr>
          <w:rFonts w:ascii="Times New Roman" w:eastAsia="DengXian" w:hAnsi="Times New Roman" w:cs="Times New Roman"/>
          <w:sz w:val="24"/>
          <w:szCs w:val="24"/>
        </w:rPr>
        <w:t>Chajut</w:t>
      </w:r>
      <w:proofErr w:type="spellEnd"/>
      <w:r w:rsidRPr="008C76EA">
        <w:rPr>
          <w:rFonts w:ascii="Times New Roman" w:eastAsia="DengXian" w:hAnsi="Times New Roman" w:cs="Times New Roman"/>
          <w:sz w:val="24"/>
          <w:szCs w:val="24"/>
        </w:rPr>
        <w:t xml:space="preserve">, E., &amp; Lev, S. (2004). A rational look at the emotional </w:t>
      </w:r>
      <w:r w:rsidR="00270D2F">
        <w:rPr>
          <w:rFonts w:ascii="Times New Roman" w:eastAsia="DengXian" w:hAnsi="Times New Roman" w:cs="Times New Roman"/>
          <w:sz w:val="24"/>
          <w:szCs w:val="24"/>
        </w:rPr>
        <w:t>S</w:t>
      </w:r>
      <w:r w:rsidRPr="008C76EA">
        <w:rPr>
          <w:rFonts w:ascii="Times New Roman" w:eastAsia="DengXian" w:hAnsi="Times New Roman" w:cs="Times New Roman"/>
          <w:sz w:val="24"/>
          <w:szCs w:val="24"/>
        </w:rPr>
        <w:t xml:space="preserve">troop phenomenon: a generic slowdown, not a </w:t>
      </w:r>
      <w:r w:rsidR="00962E87">
        <w:rPr>
          <w:rFonts w:ascii="Times New Roman" w:eastAsia="DengXian" w:hAnsi="Times New Roman" w:cs="Times New Roman"/>
          <w:sz w:val="24"/>
          <w:szCs w:val="24"/>
        </w:rPr>
        <w:t>S</w:t>
      </w:r>
      <w:r w:rsidRPr="008C76EA">
        <w:rPr>
          <w:rFonts w:ascii="Times New Roman" w:eastAsia="DengXian" w:hAnsi="Times New Roman" w:cs="Times New Roman"/>
          <w:sz w:val="24"/>
          <w:szCs w:val="24"/>
        </w:rPr>
        <w:t>troop effect. </w:t>
      </w:r>
      <w:r w:rsidRPr="008C76EA">
        <w:rPr>
          <w:rFonts w:ascii="Times New Roman" w:eastAsia="DengXian" w:hAnsi="Times New Roman" w:cs="Times New Roman"/>
          <w:i/>
          <w:iCs/>
          <w:sz w:val="24"/>
          <w:szCs w:val="24"/>
        </w:rPr>
        <w:t xml:space="preserve">Journal of </w:t>
      </w:r>
      <w:r w:rsidR="00680697">
        <w:rPr>
          <w:rFonts w:ascii="Times New Roman" w:eastAsia="DengXian" w:hAnsi="Times New Roman" w:cs="Times New Roman" w:hint="eastAsia"/>
          <w:i/>
          <w:iCs/>
          <w:sz w:val="24"/>
          <w:szCs w:val="24"/>
        </w:rPr>
        <w:t>E</w:t>
      </w:r>
      <w:r w:rsidRPr="008C76EA">
        <w:rPr>
          <w:rFonts w:ascii="Times New Roman" w:eastAsia="DengXian" w:hAnsi="Times New Roman" w:cs="Times New Roman"/>
          <w:i/>
          <w:iCs/>
          <w:sz w:val="24"/>
          <w:szCs w:val="24"/>
        </w:rPr>
        <w:t xml:space="preserve">xperimental </w:t>
      </w:r>
      <w:r w:rsidR="00680697">
        <w:rPr>
          <w:rFonts w:ascii="Times New Roman" w:eastAsia="DengXian" w:hAnsi="Times New Roman" w:cs="Times New Roman" w:hint="eastAsia"/>
          <w:i/>
          <w:iCs/>
          <w:sz w:val="24"/>
          <w:szCs w:val="24"/>
        </w:rPr>
        <w:t>P</w:t>
      </w:r>
      <w:r w:rsidRPr="008C76EA">
        <w:rPr>
          <w:rFonts w:ascii="Times New Roman" w:eastAsia="DengXian" w:hAnsi="Times New Roman" w:cs="Times New Roman"/>
          <w:i/>
          <w:iCs/>
          <w:sz w:val="24"/>
          <w:szCs w:val="24"/>
        </w:rPr>
        <w:t>sychology: General</w:t>
      </w:r>
      <w:r w:rsidRPr="008C76EA">
        <w:rPr>
          <w:rFonts w:ascii="Times New Roman" w:eastAsia="DengXian" w:hAnsi="Times New Roman" w:cs="Times New Roman"/>
          <w:sz w:val="24"/>
          <w:szCs w:val="24"/>
        </w:rPr>
        <w:t>, </w:t>
      </w:r>
      <w:r w:rsidRPr="008C76EA">
        <w:rPr>
          <w:rFonts w:ascii="Times New Roman" w:eastAsia="DengXian" w:hAnsi="Times New Roman" w:cs="Times New Roman"/>
          <w:i/>
          <w:iCs/>
          <w:sz w:val="24"/>
          <w:szCs w:val="24"/>
        </w:rPr>
        <w:t>133</w:t>
      </w:r>
      <w:r w:rsidRPr="008C76EA">
        <w:rPr>
          <w:rFonts w:ascii="Times New Roman" w:eastAsia="DengXian" w:hAnsi="Times New Roman" w:cs="Times New Roman"/>
          <w:sz w:val="24"/>
          <w:szCs w:val="24"/>
        </w:rPr>
        <w:t>(3), 323</w:t>
      </w:r>
      <w:r w:rsidRPr="00C55C7D">
        <w:rPr>
          <w:rFonts w:ascii="Times New Roman" w:eastAsia="DengXian" w:hAnsi="Times New Roman" w:cs="Times New Roman"/>
          <w:sz w:val="24"/>
          <w:szCs w:val="24"/>
        </w:rPr>
        <w:t>–</w:t>
      </w:r>
      <w:r w:rsidR="00CB5041" w:rsidRPr="00CB5041">
        <w:rPr>
          <w:rFonts w:ascii="Times New Roman" w:eastAsia="DengXian" w:hAnsi="Times New Roman" w:cs="Times New Roman" w:hint="eastAsia"/>
          <w:sz w:val="24"/>
          <w:szCs w:val="24"/>
        </w:rPr>
        <w:t>338. https://doi.org/10.1037/0096-3445.133.3.323</w:t>
      </w:r>
    </w:p>
    <w:p w14:paraId="63C4B358" w14:textId="2DC72715"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Alicke, M. D., &amp; Sedikides, C. (2009). Self-enhancement and self-protection: What they are and what they do. </w:t>
      </w:r>
      <w:r w:rsidRPr="00C55C7D">
        <w:rPr>
          <w:rFonts w:ascii="Times New Roman" w:eastAsia="DengXian" w:hAnsi="Times New Roman" w:cs="Times New Roman"/>
          <w:i/>
          <w:iCs/>
          <w:sz w:val="24"/>
          <w:szCs w:val="24"/>
        </w:rPr>
        <w:t>European Review of Social Psychology, 20</w:t>
      </w:r>
      <w:r w:rsidRPr="00C55C7D">
        <w:rPr>
          <w:rFonts w:ascii="Times New Roman" w:eastAsia="DengXian" w:hAnsi="Times New Roman" w:cs="Times New Roman"/>
          <w:sz w:val="24"/>
          <w:szCs w:val="24"/>
        </w:rPr>
        <w:t>(1), 1–48.</w:t>
      </w:r>
      <w:r w:rsidRPr="00C55C7D">
        <w:rPr>
          <w:rFonts w:ascii="Times New Roman" w:eastAsia="DengXian" w:hAnsi="Times New Roman" w:cs="Times New Roman" w:hint="eastAsia"/>
          <w:sz w:val="24"/>
          <w:szCs w:val="24"/>
        </w:rPr>
        <w:t xml:space="preserve"> </w:t>
      </w:r>
      <w:r w:rsidRPr="00C55C7D">
        <w:rPr>
          <w:rFonts w:ascii="Times New Roman" w:eastAsia="DengXian" w:hAnsi="Times New Roman" w:cs="Times New Roman"/>
          <w:sz w:val="24"/>
          <w:szCs w:val="24"/>
        </w:rPr>
        <w:t>https://doi.org/10.1080/10463280802613866</w:t>
      </w:r>
    </w:p>
    <w:p w14:paraId="0C2122CB"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Anderson, N. H. (1968). Likableness ratings of 555 personality-trait words. </w:t>
      </w:r>
      <w:r w:rsidRPr="00C55C7D">
        <w:rPr>
          <w:rFonts w:ascii="Times New Roman" w:eastAsia="DengXian" w:hAnsi="Times New Roman" w:cs="Times New Roman"/>
          <w:i/>
          <w:iCs/>
          <w:sz w:val="24"/>
          <w:szCs w:val="24"/>
        </w:rPr>
        <w:t>Journal of Personality and Social Psychology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9</w:t>
      </w:r>
      <w:r w:rsidRPr="00C55C7D">
        <w:rPr>
          <w:rFonts w:ascii="Times New Roman" w:eastAsia="DengXian" w:hAnsi="Times New Roman" w:cs="Times New Roman"/>
          <w:sz w:val="24"/>
          <w:szCs w:val="24"/>
        </w:rPr>
        <w:t>(3), 272–279. https://doi.org/10.1037/h0025907</w:t>
      </w:r>
    </w:p>
    <w:p w14:paraId="14775575" w14:textId="77777777" w:rsidR="003303F9" w:rsidRPr="003303F9" w:rsidRDefault="003303F9" w:rsidP="003303F9">
      <w:pPr>
        <w:pStyle w:val="Bibliography"/>
        <w:spacing w:line="480" w:lineRule="exact"/>
        <w:ind w:left="0"/>
        <w:contextualSpacing/>
        <w:jc w:val="left"/>
        <w:rPr>
          <w:rFonts w:ascii="Times New Roman" w:eastAsia="DengXian" w:hAnsi="Times New Roman" w:cs="Times New Roman"/>
          <w:sz w:val="24"/>
          <w:szCs w:val="24"/>
        </w:rPr>
      </w:pPr>
      <w:bookmarkStart w:id="63" w:name="_Hlk201604251"/>
      <w:r w:rsidRPr="003303F9">
        <w:rPr>
          <w:rFonts w:ascii="Times New Roman" w:eastAsia="DengXian" w:hAnsi="Times New Roman" w:cs="Times New Roman" w:hint="eastAsia"/>
          <w:sz w:val="24"/>
          <w:szCs w:val="24"/>
        </w:rPr>
        <w:t xml:space="preserve">Anderson, A. K., Christoff, K., Panitz, D., De Rosa, E., &amp; Gabrieli, J. D. (2003). Neural correlates of the automatic processing of threat facial signals. </w:t>
      </w:r>
      <w:r w:rsidRPr="003303F9">
        <w:rPr>
          <w:rFonts w:ascii="Times New Roman" w:eastAsia="DengXian" w:hAnsi="Times New Roman" w:cs="Times New Roman" w:hint="eastAsia"/>
          <w:i/>
          <w:iCs/>
          <w:sz w:val="24"/>
          <w:szCs w:val="24"/>
        </w:rPr>
        <w:t>The Journal of Neuroscience, 23</w:t>
      </w:r>
      <w:r w:rsidRPr="003303F9">
        <w:rPr>
          <w:rFonts w:ascii="Times New Roman" w:eastAsia="DengXian" w:hAnsi="Times New Roman" w:cs="Times New Roman" w:hint="eastAsia"/>
          <w:sz w:val="24"/>
          <w:szCs w:val="24"/>
        </w:rPr>
        <w:t>(13), 5627</w:t>
      </w:r>
      <w:r w:rsidRPr="003303F9">
        <w:rPr>
          <w:rFonts w:ascii="Times New Roman" w:eastAsia="DengXian" w:hAnsi="Times New Roman" w:cs="Times New Roman" w:hint="eastAsia"/>
          <w:sz w:val="24"/>
          <w:szCs w:val="24"/>
        </w:rPr>
        <w:t>–</w:t>
      </w:r>
      <w:r w:rsidRPr="003303F9">
        <w:rPr>
          <w:rFonts w:ascii="Times New Roman" w:eastAsia="DengXian" w:hAnsi="Times New Roman" w:cs="Times New Roman" w:hint="eastAsia"/>
          <w:sz w:val="24"/>
          <w:szCs w:val="24"/>
        </w:rPr>
        <w:t>5633. https://doi.org/10.1523/JNEUROSCI.23-13-05627.2003</w:t>
      </w:r>
    </w:p>
    <w:bookmarkEnd w:id="63"/>
    <w:p w14:paraId="6E4087D5" w14:textId="56646BB9"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Bailey, E. R., &amp; Iyengar, S. S. (2023). Positive—more than unbiased—self-perceptions increase subjective authenticity. </w:t>
      </w:r>
      <w:r w:rsidRPr="00C55C7D">
        <w:rPr>
          <w:rFonts w:ascii="Times New Roman" w:eastAsia="DengXian" w:hAnsi="Times New Roman" w:cs="Times New Roman"/>
          <w:i/>
          <w:iCs/>
          <w:sz w:val="24"/>
          <w:szCs w:val="24"/>
        </w:rPr>
        <w:t>Journal of Personality and Social Psychology</w:t>
      </w:r>
      <w:r w:rsidRPr="00C55C7D">
        <w:rPr>
          <w:rFonts w:ascii="Times New Roman" w:eastAsia="DengXian" w:hAnsi="Times New Roman" w:cs="Times New Roman" w:hint="eastAsia"/>
          <w:i/>
          <w:iCs/>
          <w:sz w:val="24"/>
          <w:szCs w:val="24"/>
        </w:rPr>
        <w:t>,</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125</w:t>
      </w:r>
      <w:r w:rsidRPr="00C55C7D">
        <w:rPr>
          <w:rFonts w:ascii="Times New Roman" w:eastAsia="DengXian" w:hAnsi="Times New Roman" w:cs="Times New Roman"/>
          <w:sz w:val="24"/>
          <w:szCs w:val="24"/>
        </w:rPr>
        <w:t>(6), 1351–1372.</w:t>
      </w:r>
      <w:r w:rsidRPr="00C55C7D">
        <w:rPr>
          <w:rFonts w:ascii="Times New Roman" w:eastAsia="DengXian" w:hAnsi="Times New Roman" w:cs="Times New Roman" w:hint="eastAsia"/>
          <w:sz w:val="24"/>
          <w:szCs w:val="24"/>
        </w:rPr>
        <w:t xml:space="preserve"> </w:t>
      </w:r>
      <w:r w:rsidRPr="00C55C7D">
        <w:rPr>
          <w:rFonts w:ascii="Times New Roman" w:eastAsia="DengXian" w:hAnsi="Times New Roman" w:cs="Times New Roman"/>
          <w:sz w:val="24"/>
          <w:szCs w:val="24"/>
        </w:rPr>
        <w:t>https://doi.org/10.1037/pspa0000359</w:t>
      </w:r>
    </w:p>
    <w:p w14:paraId="3CA7D829"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Bar-Haim, Y., Lamy, D., </w:t>
      </w:r>
      <w:proofErr w:type="spellStart"/>
      <w:r w:rsidRPr="00C55C7D">
        <w:rPr>
          <w:rFonts w:ascii="Times New Roman" w:eastAsia="DengXian" w:hAnsi="Times New Roman" w:cs="Times New Roman"/>
          <w:sz w:val="24"/>
          <w:szCs w:val="24"/>
        </w:rPr>
        <w:t>Pergamin</w:t>
      </w:r>
      <w:proofErr w:type="spellEnd"/>
      <w:r w:rsidRPr="00C55C7D">
        <w:rPr>
          <w:rFonts w:ascii="Times New Roman" w:eastAsia="DengXian" w:hAnsi="Times New Roman" w:cs="Times New Roman"/>
          <w:sz w:val="24"/>
          <w:szCs w:val="24"/>
        </w:rPr>
        <w:t xml:space="preserve">, L., </w:t>
      </w:r>
      <w:proofErr w:type="spellStart"/>
      <w:r w:rsidRPr="00C55C7D">
        <w:rPr>
          <w:rFonts w:ascii="Times New Roman" w:eastAsia="DengXian" w:hAnsi="Times New Roman" w:cs="Times New Roman"/>
          <w:sz w:val="24"/>
          <w:szCs w:val="24"/>
        </w:rPr>
        <w:t>Bakermans</w:t>
      </w:r>
      <w:proofErr w:type="spellEnd"/>
      <w:r w:rsidRPr="00C55C7D">
        <w:rPr>
          <w:rFonts w:ascii="Times New Roman" w:eastAsia="DengXian" w:hAnsi="Times New Roman" w:cs="Times New Roman"/>
          <w:sz w:val="24"/>
          <w:szCs w:val="24"/>
        </w:rPr>
        <w:t xml:space="preserve">-Kranenburg, M. J., &amp; van </w:t>
      </w:r>
      <w:proofErr w:type="spellStart"/>
      <w:r w:rsidRPr="00C55C7D">
        <w:rPr>
          <w:rFonts w:ascii="Times New Roman" w:eastAsia="DengXian" w:hAnsi="Times New Roman" w:cs="Times New Roman"/>
          <w:sz w:val="24"/>
          <w:szCs w:val="24"/>
        </w:rPr>
        <w:t>IJzendoorn</w:t>
      </w:r>
      <w:proofErr w:type="spellEnd"/>
      <w:r w:rsidRPr="00C55C7D">
        <w:rPr>
          <w:rFonts w:ascii="Times New Roman" w:eastAsia="DengXian" w:hAnsi="Times New Roman" w:cs="Times New Roman"/>
          <w:sz w:val="24"/>
          <w:szCs w:val="24"/>
        </w:rPr>
        <w:t xml:space="preserve">, M. H. (2007). Threat-related attentional bias in anxious and </w:t>
      </w:r>
      <w:proofErr w:type="spellStart"/>
      <w:r w:rsidRPr="00C55C7D">
        <w:rPr>
          <w:rFonts w:ascii="Times New Roman" w:eastAsia="DengXian" w:hAnsi="Times New Roman" w:cs="Times New Roman"/>
          <w:sz w:val="24"/>
          <w:szCs w:val="24"/>
        </w:rPr>
        <w:t>nonanxious</w:t>
      </w:r>
      <w:proofErr w:type="spellEnd"/>
      <w:r w:rsidRPr="00C55C7D">
        <w:rPr>
          <w:rFonts w:ascii="Times New Roman" w:eastAsia="DengXian" w:hAnsi="Times New Roman" w:cs="Times New Roman"/>
          <w:sz w:val="24"/>
          <w:szCs w:val="24"/>
        </w:rPr>
        <w:t xml:space="preserve"> individuals: A meta-analytic study. </w:t>
      </w:r>
      <w:r w:rsidRPr="00C55C7D">
        <w:rPr>
          <w:rFonts w:ascii="Times New Roman" w:eastAsia="DengXian" w:hAnsi="Times New Roman" w:cs="Times New Roman"/>
          <w:i/>
          <w:iCs/>
          <w:sz w:val="24"/>
          <w:szCs w:val="24"/>
        </w:rPr>
        <w:t>Psychological Bulletin</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133</w:t>
      </w:r>
      <w:r w:rsidRPr="00C55C7D">
        <w:rPr>
          <w:rFonts w:ascii="Times New Roman" w:eastAsia="DengXian" w:hAnsi="Times New Roman" w:cs="Times New Roman"/>
          <w:sz w:val="24"/>
          <w:szCs w:val="24"/>
        </w:rPr>
        <w:t>(1), 1–24. https://doi.org/10.1037/0033-2909.133.1.1</w:t>
      </w:r>
    </w:p>
    <w:p w14:paraId="0E1C7863"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Barkaszi, I., Czigler, I., &amp; Balázs, L. (2013). Stimulus complexity effects on the event-related potentials to task-irrelevant stimuli. </w:t>
      </w:r>
      <w:r w:rsidRPr="00C55C7D">
        <w:rPr>
          <w:rFonts w:ascii="Times New Roman" w:eastAsia="DengXian" w:hAnsi="Times New Roman" w:cs="Times New Roman"/>
          <w:i/>
          <w:iCs/>
          <w:sz w:val="24"/>
          <w:szCs w:val="24"/>
        </w:rPr>
        <w:t>Biological Psychology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94</w:t>
      </w:r>
      <w:r w:rsidRPr="00C55C7D">
        <w:rPr>
          <w:rFonts w:ascii="Times New Roman" w:eastAsia="DengXian" w:hAnsi="Times New Roman" w:cs="Times New Roman"/>
          <w:sz w:val="24"/>
          <w:szCs w:val="24"/>
        </w:rPr>
        <w:t>(1), 82–89. https://doi.org/10.1016/j.biopsycho.2013.05.007</w:t>
      </w:r>
    </w:p>
    <w:p w14:paraId="44BF43CE" w14:textId="77777777" w:rsidR="008D5CD2"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Batty, M., &amp; Taylor, M. J. (2003). Early processing of the six basic facial emotional expressions. </w:t>
      </w:r>
      <w:r w:rsidRPr="00C55C7D">
        <w:rPr>
          <w:rFonts w:ascii="Times New Roman" w:eastAsia="DengXian" w:hAnsi="Times New Roman" w:cs="Times New Roman"/>
          <w:i/>
          <w:iCs/>
          <w:sz w:val="24"/>
          <w:szCs w:val="24"/>
        </w:rPr>
        <w:t>Cognitive Brain Research</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17</w:t>
      </w:r>
      <w:r w:rsidRPr="00C55C7D">
        <w:rPr>
          <w:rFonts w:ascii="Times New Roman" w:eastAsia="DengXian" w:hAnsi="Times New Roman" w:cs="Times New Roman"/>
          <w:sz w:val="24"/>
          <w:szCs w:val="24"/>
        </w:rPr>
        <w:t>(3), 613–620. https://doi.org/10.1016/S0926-6410(03)00174-5</w:t>
      </w:r>
      <w:r w:rsidR="008D5CD2">
        <w:rPr>
          <w:rFonts w:ascii="Times New Roman" w:eastAsia="DengXian" w:hAnsi="Times New Roman" w:cs="Times New Roman"/>
          <w:sz w:val="24"/>
          <w:szCs w:val="24"/>
        </w:rPr>
        <w:t xml:space="preserve"> </w:t>
      </w:r>
    </w:p>
    <w:p w14:paraId="1FDD38F3" w14:textId="67033FB4" w:rsidR="00492C8C"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Baumeister, R. F. (1982). A self-presentational view of social phenomena.</w:t>
      </w:r>
      <w:r w:rsidRPr="00C55C7D">
        <w:rPr>
          <w:rFonts w:ascii="Times New Roman" w:eastAsia="DengXian" w:hAnsi="Times New Roman" w:cs="Times New Roman"/>
          <w:i/>
          <w:iCs/>
          <w:sz w:val="24"/>
          <w:szCs w:val="24"/>
        </w:rPr>
        <w:t xml:space="preserve"> Psychological </w:t>
      </w:r>
      <w:r w:rsidR="00347483">
        <w:rPr>
          <w:rFonts w:ascii="Times New Roman" w:eastAsia="DengXian" w:hAnsi="Times New Roman" w:cs="Times New Roman" w:hint="eastAsia"/>
          <w:i/>
          <w:iCs/>
          <w:sz w:val="24"/>
          <w:szCs w:val="24"/>
        </w:rPr>
        <w:t>B</w:t>
      </w:r>
      <w:r w:rsidRPr="00C55C7D">
        <w:rPr>
          <w:rFonts w:ascii="Times New Roman" w:eastAsia="DengXian" w:hAnsi="Times New Roman" w:cs="Times New Roman"/>
          <w:i/>
          <w:iCs/>
          <w:sz w:val="24"/>
          <w:szCs w:val="24"/>
        </w:rPr>
        <w:t>ulletin, 91</w:t>
      </w:r>
      <w:r w:rsidRPr="00C55C7D">
        <w:rPr>
          <w:rFonts w:ascii="Times New Roman" w:eastAsia="DengXian" w:hAnsi="Times New Roman" w:cs="Times New Roman"/>
          <w:sz w:val="24"/>
          <w:szCs w:val="24"/>
        </w:rPr>
        <w:t>(1), 3–26. https://doi.org/10.1037/0033-2909.91.1.3</w:t>
      </w:r>
      <w:r w:rsidR="00492C8C">
        <w:rPr>
          <w:rFonts w:ascii="Times New Roman" w:eastAsia="DengXian" w:hAnsi="Times New Roman" w:cs="Times New Roman"/>
          <w:sz w:val="24"/>
          <w:szCs w:val="24"/>
        </w:rPr>
        <w:t xml:space="preserve"> </w:t>
      </w:r>
    </w:p>
    <w:p w14:paraId="6BAA598C" w14:textId="4D533BE7" w:rsidR="00492C8C" w:rsidRPr="002A05B5" w:rsidRDefault="00492C8C" w:rsidP="00662000">
      <w:pPr>
        <w:pStyle w:val="Bibliography"/>
        <w:spacing w:line="480" w:lineRule="exact"/>
        <w:ind w:left="0"/>
        <w:contextualSpacing/>
        <w:jc w:val="left"/>
      </w:pPr>
      <w:r w:rsidRPr="00F46AEA">
        <w:rPr>
          <w:rFonts w:ascii="Times New Roman" w:hAnsi="Times New Roman" w:cs="Times New Roman"/>
          <w:sz w:val="24"/>
          <w:szCs w:val="24"/>
        </w:rPr>
        <w:t xml:space="preserve">Baumeister, R. F., (1986). </w:t>
      </w:r>
      <w:r w:rsidRPr="00F46AEA">
        <w:rPr>
          <w:rFonts w:ascii="Times New Roman" w:hAnsi="Times New Roman" w:cs="Times New Roman"/>
          <w:i/>
          <w:iCs/>
          <w:sz w:val="24"/>
          <w:szCs w:val="24"/>
        </w:rPr>
        <w:t>Public self and private self</w:t>
      </w:r>
      <w:r w:rsidRPr="00F46AEA">
        <w:rPr>
          <w:rFonts w:ascii="Times New Roman" w:hAnsi="Times New Roman" w:cs="Times New Roman"/>
          <w:sz w:val="24"/>
          <w:szCs w:val="24"/>
        </w:rPr>
        <w:t>. Springer.</w:t>
      </w:r>
    </w:p>
    <w:p w14:paraId="4F0151CF" w14:textId="325CE430"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Baumeister, R. F. (2019). Stalking the true self through the jungles of authenticity: Problems, contradictions, inconsistencies, disturbing findings—And a possible way forward. </w:t>
      </w:r>
      <w:r w:rsidRPr="00C55C7D">
        <w:rPr>
          <w:rFonts w:ascii="Times New Roman" w:eastAsia="DengXian" w:hAnsi="Times New Roman" w:cs="Times New Roman"/>
          <w:i/>
          <w:iCs/>
          <w:sz w:val="24"/>
          <w:szCs w:val="24"/>
        </w:rPr>
        <w:t xml:space="preserve">Review of </w:t>
      </w:r>
      <w:r w:rsidRPr="00C55C7D">
        <w:rPr>
          <w:rFonts w:ascii="Times New Roman" w:eastAsia="DengXian" w:hAnsi="Times New Roman" w:cs="Times New Roman"/>
          <w:i/>
          <w:iCs/>
          <w:sz w:val="24"/>
          <w:szCs w:val="24"/>
        </w:rPr>
        <w:lastRenderedPageBreak/>
        <w:t>General Psychology, 23</w:t>
      </w:r>
      <w:r w:rsidRPr="00C55C7D">
        <w:rPr>
          <w:rFonts w:ascii="Times New Roman" w:eastAsia="DengXian" w:hAnsi="Times New Roman" w:cs="Times New Roman"/>
          <w:sz w:val="24"/>
          <w:szCs w:val="24"/>
        </w:rPr>
        <w:t>(1), 143</w:t>
      </w:r>
      <w:r w:rsidR="00AF4892" w:rsidRPr="00C55C7D">
        <w:rPr>
          <w:rFonts w:ascii="Times New Roman" w:eastAsia="DengXian" w:hAnsi="Times New Roman" w:cs="Times New Roman"/>
          <w:sz w:val="24"/>
          <w:szCs w:val="24"/>
        </w:rPr>
        <w:t>–</w:t>
      </w:r>
      <w:r w:rsidRPr="00C55C7D">
        <w:rPr>
          <w:rFonts w:ascii="Times New Roman" w:eastAsia="DengXian" w:hAnsi="Times New Roman" w:cs="Times New Roman"/>
          <w:sz w:val="24"/>
          <w:szCs w:val="24"/>
        </w:rPr>
        <w:t>154.</w:t>
      </w:r>
      <w:r w:rsidRPr="00C55C7D">
        <w:t xml:space="preserve"> </w:t>
      </w:r>
      <w:r w:rsidRPr="00C55C7D">
        <w:rPr>
          <w:rFonts w:ascii="Times New Roman" w:eastAsia="DengXian" w:hAnsi="Times New Roman" w:cs="Times New Roman"/>
          <w:sz w:val="24"/>
          <w:szCs w:val="24"/>
        </w:rPr>
        <w:t>https://doi.org/10.1177/10892680198294</w:t>
      </w:r>
      <w:r w:rsidRPr="00C55C7D">
        <w:rPr>
          <w:rFonts w:ascii="Times New Roman" w:eastAsia="DengXian" w:hAnsi="Times New Roman" w:cs="Times New Roman" w:hint="eastAsia"/>
          <w:sz w:val="24"/>
          <w:szCs w:val="24"/>
        </w:rPr>
        <w:t>72</w:t>
      </w:r>
    </w:p>
    <w:p w14:paraId="5DF911E7" w14:textId="77777777" w:rsidR="003303F9" w:rsidRPr="003303F9" w:rsidRDefault="003303F9" w:rsidP="003303F9">
      <w:pPr>
        <w:pStyle w:val="Bibliography"/>
        <w:spacing w:line="480" w:lineRule="exact"/>
        <w:ind w:left="0"/>
        <w:contextualSpacing/>
        <w:jc w:val="left"/>
        <w:rPr>
          <w:rFonts w:ascii="Times New Roman" w:eastAsia="DengXian" w:hAnsi="Times New Roman" w:cs="Times New Roman"/>
          <w:sz w:val="24"/>
          <w:szCs w:val="24"/>
        </w:rPr>
      </w:pPr>
      <w:bookmarkStart w:id="64" w:name="_Hlk201604267"/>
      <w:r w:rsidRPr="003303F9">
        <w:rPr>
          <w:rFonts w:ascii="Times New Roman" w:eastAsia="DengXian" w:hAnsi="Times New Roman" w:cs="Times New Roman" w:hint="eastAsia"/>
          <w:sz w:val="24"/>
          <w:szCs w:val="24"/>
        </w:rPr>
        <w:t xml:space="preserve">Baumeister, R. F., Bratslavsky, E., Finkenauer, C., &amp; Vohs, K. D. (2001). Bad is stronger than good. </w:t>
      </w:r>
      <w:r w:rsidRPr="003303F9">
        <w:rPr>
          <w:rFonts w:ascii="Times New Roman" w:eastAsia="DengXian" w:hAnsi="Times New Roman" w:cs="Times New Roman" w:hint="eastAsia"/>
          <w:i/>
          <w:iCs/>
          <w:sz w:val="24"/>
          <w:szCs w:val="24"/>
        </w:rPr>
        <w:t>Review of General Psychology, 5</w:t>
      </w:r>
      <w:r w:rsidRPr="003303F9">
        <w:rPr>
          <w:rFonts w:ascii="Times New Roman" w:eastAsia="DengXian" w:hAnsi="Times New Roman" w:cs="Times New Roman" w:hint="eastAsia"/>
          <w:sz w:val="24"/>
          <w:szCs w:val="24"/>
        </w:rPr>
        <w:t>(4), 323</w:t>
      </w:r>
      <w:r w:rsidRPr="003303F9">
        <w:rPr>
          <w:rFonts w:ascii="Times New Roman" w:eastAsia="DengXian" w:hAnsi="Times New Roman" w:cs="Times New Roman" w:hint="eastAsia"/>
          <w:sz w:val="24"/>
          <w:szCs w:val="24"/>
        </w:rPr>
        <w:t>–</w:t>
      </w:r>
      <w:r w:rsidRPr="003303F9">
        <w:rPr>
          <w:rFonts w:ascii="Times New Roman" w:eastAsia="DengXian" w:hAnsi="Times New Roman" w:cs="Times New Roman" w:hint="eastAsia"/>
          <w:sz w:val="24"/>
          <w:szCs w:val="24"/>
        </w:rPr>
        <w:t>370. https://doi.org/10.1037/1089-2680.5.4.323</w:t>
      </w:r>
    </w:p>
    <w:bookmarkEnd w:id="64"/>
    <w:p w14:paraId="6BC01AE2"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Bench, S. W., Schlegel, R. J., Davis, W. E., &amp; Vess, M. (2015). Thinking about change in the self and others: The role of self-discovery metaphors and the true self. </w:t>
      </w:r>
      <w:r w:rsidRPr="00C55C7D">
        <w:rPr>
          <w:rFonts w:ascii="Times New Roman" w:eastAsia="DengXian" w:hAnsi="Times New Roman" w:cs="Times New Roman"/>
          <w:i/>
          <w:iCs/>
          <w:sz w:val="24"/>
          <w:szCs w:val="24"/>
        </w:rPr>
        <w:t>Social Cognition, 33</w:t>
      </w:r>
      <w:r w:rsidRPr="00C55C7D">
        <w:rPr>
          <w:rFonts w:ascii="Times New Roman" w:eastAsia="DengXian" w:hAnsi="Times New Roman" w:cs="Times New Roman"/>
          <w:sz w:val="24"/>
          <w:szCs w:val="24"/>
        </w:rPr>
        <w:t>(3), 169–185. </w:t>
      </w:r>
      <w:bookmarkStart w:id="65" w:name="_Hlk66376812"/>
      <w:r w:rsidRPr="00C55C7D">
        <w:rPr>
          <w:rFonts w:ascii="Times New Roman" w:eastAsia="DengXian" w:hAnsi="Times New Roman" w:cs="Times New Roman"/>
          <w:sz w:val="24"/>
          <w:szCs w:val="24"/>
        </w:rPr>
        <w:t>https://doi.org/10.1521/soco.2015.33.3.2</w:t>
      </w:r>
    </w:p>
    <w:bookmarkEnd w:id="65"/>
    <w:p w14:paraId="3EE3AE0B" w14:textId="156AE893"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Cai, H., Wu, L., Shi, Y., Gu, R., &amp; Sedikides, C. (2016). Self-enhancement among Westerners and Easterners: A cultural neuroscience approach. </w:t>
      </w:r>
      <w:r w:rsidRPr="00C55C7D">
        <w:rPr>
          <w:rFonts w:ascii="Times New Roman" w:eastAsia="DengXian" w:hAnsi="Times New Roman" w:cs="Times New Roman"/>
          <w:i/>
          <w:iCs/>
          <w:sz w:val="24"/>
          <w:szCs w:val="24"/>
        </w:rPr>
        <w:t>Social Cognitive and Affective Neuroscience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11</w:t>
      </w:r>
      <w:r w:rsidRPr="00C55C7D">
        <w:rPr>
          <w:rFonts w:ascii="Times New Roman" w:eastAsia="DengXian" w:hAnsi="Times New Roman" w:cs="Times New Roman"/>
          <w:sz w:val="24"/>
          <w:szCs w:val="24"/>
        </w:rPr>
        <w:t>(10), 1569–1578. https://doi.org/10.1093/scan/nsw072</w:t>
      </w:r>
    </w:p>
    <w:p w14:paraId="43342C5D" w14:textId="06281618" w:rsidR="00A86C35" w:rsidRDefault="00A86C35" w:rsidP="00662000">
      <w:pPr>
        <w:pStyle w:val="Bibliography"/>
        <w:spacing w:line="480" w:lineRule="exact"/>
        <w:ind w:left="0"/>
        <w:contextualSpacing/>
        <w:jc w:val="left"/>
        <w:rPr>
          <w:rFonts w:ascii="Times New Roman" w:eastAsia="DengXian" w:hAnsi="Times New Roman" w:cs="Times New Roman"/>
          <w:sz w:val="24"/>
          <w:szCs w:val="24"/>
        </w:rPr>
      </w:pPr>
      <w:r w:rsidRPr="00A86C35">
        <w:rPr>
          <w:rFonts w:ascii="Times New Roman" w:eastAsia="DengXian" w:hAnsi="Times New Roman" w:cs="Times New Roman" w:hint="eastAsia"/>
          <w:sz w:val="24"/>
          <w:szCs w:val="24"/>
        </w:rPr>
        <w:t xml:space="preserve">Cohen, M. X. (2017). Where does EEG come from and what does it mean? </w:t>
      </w:r>
      <w:r w:rsidRPr="00A86C35">
        <w:rPr>
          <w:rFonts w:ascii="Times New Roman" w:eastAsia="DengXian" w:hAnsi="Times New Roman" w:cs="Times New Roman" w:hint="eastAsia"/>
          <w:i/>
          <w:iCs/>
          <w:sz w:val="24"/>
          <w:szCs w:val="24"/>
        </w:rPr>
        <w:t>Trends in Neurosciences, 40</w:t>
      </w:r>
      <w:r w:rsidRPr="00A86C35">
        <w:rPr>
          <w:rFonts w:ascii="Times New Roman" w:eastAsia="DengXian" w:hAnsi="Times New Roman" w:cs="Times New Roman" w:hint="eastAsia"/>
          <w:sz w:val="24"/>
          <w:szCs w:val="24"/>
        </w:rPr>
        <w:t>(4), 208</w:t>
      </w:r>
      <w:r w:rsidRPr="00A86C35">
        <w:rPr>
          <w:rFonts w:ascii="Times New Roman" w:eastAsia="DengXian" w:hAnsi="Times New Roman" w:cs="Times New Roman" w:hint="eastAsia"/>
          <w:sz w:val="24"/>
          <w:szCs w:val="24"/>
        </w:rPr>
        <w:t>–</w:t>
      </w:r>
      <w:r w:rsidRPr="00A86C35">
        <w:rPr>
          <w:rFonts w:ascii="Times New Roman" w:eastAsia="DengXian" w:hAnsi="Times New Roman" w:cs="Times New Roman" w:hint="eastAsia"/>
          <w:sz w:val="24"/>
          <w:szCs w:val="24"/>
        </w:rPr>
        <w:t>218. https://doi.org/10.1016/j.tins.2017.02.004</w:t>
      </w:r>
    </w:p>
    <w:p w14:paraId="3F98BF34" w14:textId="403EC5B9" w:rsidR="00C55C7D" w:rsidRPr="00A562F2"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Delorme, A., &amp; Makeig, S. (2004). EEGLAB: An open source toolbox for analysis of single-trial EEG dynamics including independent component analysis. </w:t>
      </w:r>
      <w:r w:rsidRPr="00C55C7D">
        <w:rPr>
          <w:rFonts w:ascii="Times New Roman" w:eastAsia="DengXian" w:hAnsi="Times New Roman" w:cs="Times New Roman"/>
          <w:i/>
          <w:iCs/>
          <w:sz w:val="24"/>
          <w:szCs w:val="24"/>
        </w:rPr>
        <w:t>Journal of Neuroscience Methods</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134</w:t>
      </w:r>
      <w:r w:rsidRPr="00C55C7D">
        <w:rPr>
          <w:rFonts w:ascii="Times New Roman" w:eastAsia="DengXian" w:hAnsi="Times New Roman" w:cs="Times New Roman"/>
          <w:sz w:val="24"/>
          <w:szCs w:val="24"/>
        </w:rPr>
        <w:t>(1), 9–</w:t>
      </w:r>
      <w:r w:rsidRPr="00A562F2">
        <w:rPr>
          <w:rFonts w:ascii="Times New Roman" w:eastAsia="DengXian" w:hAnsi="Times New Roman" w:cs="Times New Roman"/>
          <w:sz w:val="24"/>
          <w:szCs w:val="24"/>
        </w:rPr>
        <w:t>21. https://doi.org/10.1016/j.jneumeth.2003.10.009</w:t>
      </w:r>
    </w:p>
    <w:p w14:paraId="02A26FF2" w14:textId="77777777" w:rsidR="00D03E0A" w:rsidRPr="00A562F2" w:rsidRDefault="00D03E0A" w:rsidP="00662000">
      <w:pPr>
        <w:pStyle w:val="Bibliography"/>
        <w:spacing w:line="480" w:lineRule="exact"/>
        <w:ind w:left="0"/>
        <w:contextualSpacing/>
        <w:jc w:val="left"/>
        <w:rPr>
          <w:rFonts w:ascii="Times New Roman" w:hAnsi="Times New Roman" w:cs="Times New Roman"/>
          <w:sz w:val="24"/>
          <w:szCs w:val="24"/>
          <w:lang w:val="en-GB"/>
        </w:rPr>
      </w:pPr>
      <w:r w:rsidRPr="00A562F2">
        <w:rPr>
          <w:rFonts w:ascii="Times New Roman" w:hAnsi="Times New Roman" w:cs="Times New Roman"/>
          <w:sz w:val="24"/>
          <w:szCs w:val="24"/>
        </w:rPr>
        <w:t xml:space="preserve">Dores Cruz, T. D., Thielmann, I., Columbus, S., </w:t>
      </w:r>
      <w:proofErr w:type="spellStart"/>
      <w:r w:rsidRPr="00A562F2">
        <w:rPr>
          <w:rFonts w:ascii="Times New Roman" w:hAnsi="Times New Roman" w:cs="Times New Roman"/>
          <w:sz w:val="24"/>
          <w:szCs w:val="24"/>
        </w:rPr>
        <w:t>Molho</w:t>
      </w:r>
      <w:proofErr w:type="spellEnd"/>
      <w:r w:rsidRPr="00A562F2">
        <w:rPr>
          <w:rFonts w:ascii="Times New Roman" w:hAnsi="Times New Roman" w:cs="Times New Roman"/>
          <w:sz w:val="24"/>
          <w:szCs w:val="24"/>
        </w:rPr>
        <w:t xml:space="preserve">, C., Wu, J., Righetti, F., de Vries, R. E., </w:t>
      </w:r>
      <w:proofErr w:type="spellStart"/>
      <w:r w:rsidRPr="00A562F2">
        <w:rPr>
          <w:rFonts w:ascii="Times New Roman" w:hAnsi="Times New Roman" w:cs="Times New Roman"/>
          <w:sz w:val="24"/>
          <w:szCs w:val="24"/>
        </w:rPr>
        <w:t>Koutsoumpis</w:t>
      </w:r>
      <w:proofErr w:type="spellEnd"/>
      <w:r w:rsidRPr="00A562F2">
        <w:rPr>
          <w:rFonts w:ascii="Times New Roman" w:hAnsi="Times New Roman" w:cs="Times New Roman"/>
          <w:sz w:val="24"/>
          <w:szCs w:val="24"/>
        </w:rPr>
        <w:t xml:space="preserve">, A., Van Lange, P. A. M., Beersma, B., &amp; Balliet. D. (2021). Gossip and reputation in everyday life. </w:t>
      </w:r>
      <w:r w:rsidRPr="00A562F2">
        <w:rPr>
          <w:rFonts w:ascii="Times New Roman" w:hAnsi="Times New Roman" w:cs="Times New Roman"/>
          <w:i/>
          <w:iCs/>
          <w:sz w:val="24"/>
          <w:szCs w:val="24"/>
        </w:rPr>
        <w:t xml:space="preserve">Philosophical Transactions of the Royal Society B, </w:t>
      </w:r>
      <w:r w:rsidRPr="004D108F">
        <w:rPr>
          <w:rFonts w:ascii="Times New Roman" w:hAnsi="Times New Roman" w:cs="Times New Roman"/>
          <w:i/>
          <w:iCs/>
          <w:sz w:val="24"/>
          <w:szCs w:val="24"/>
        </w:rPr>
        <w:t>376</w:t>
      </w:r>
      <w:r w:rsidRPr="00A562F2">
        <w:rPr>
          <w:rFonts w:ascii="Times New Roman" w:hAnsi="Times New Roman" w:cs="Times New Roman"/>
          <w:sz w:val="24"/>
          <w:szCs w:val="24"/>
        </w:rPr>
        <w:t xml:space="preserve">(1838), Article 20200301. </w:t>
      </w:r>
      <w:hyperlink r:id="rId15" w:history="1">
        <w:r w:rsidRPr="00A562F2">
          <w:rPr>
            <w:rStyle w:val="Hyperlink"/>
            <w:rFonts w:ascii="Times New Roman" w:hAnsi="Times New Roman" w:cs="Times New Roman"/>
            <w:color w:val="000000" w:themeColor="text1"/>
            <w:sz w:val="24"/>
            <w:szCs w:val="24"/>
            <w:u w:val="none"/>
            <w:shd w:val="clear" w:color="auto" w:fill="FFFFFF"/>
          </w:rPr>
          <w:t>https://doi.org/10.1098/rstb.2020.0301</w:t>
        </w:r>
      </w:hyperlink>
    </w:p>
    <w:p w14:paraId="3406043B"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A562F2">
        <w:rPr>
          <w:rFonts w:ascii="Times New Roman" w:eastAsia="DengXian" w:hAnsi="Times New Roman" w:cs="Times New Roman"/>
          <w:sz w:val="24"/>
          <w:szCs w:val="24"/>
        </w:rPr>
        <w:t>Dormanen, R., Sanders, C. S., Maffly-Kipp, J., Smith, J. L.,</w:t>
      </w:r>
      <w:r w:rsidRPr="00C55C7D">
        <w:rPr>
          <w:rFonts w:ascii="Times New Roman" w:eastAsia="DengXian" w:hAnsi="Times New Roman" w:cs="Times New Roman"/>
          <w:sz w:val="24"/>
          <w:szCs w:val="24"/>
        </w:rPr>
        <w:t xml:space="preserve"> &amp; Vess, M. (2020). </w:t>
      </w:r>
      <w:bookmarkStart w:id="66" w:name="OLE_LINK11"/>
      <w:r w:rsidRPr="00C55C7D">
        <w:rPr>
          <w:rFonts w:ascii="Times New Roman" w:eastAsia="DengXian" w:hAnsi="Times New Roman" w:cs="Times New Roman"/>
          <w:sz w:val="24"/>
          <w:szCs w:val="24"/>
        </w:rPr>
        <w:t>Assimilation undercuts authenticity: A consequence of women’s masculine self</w:t>
      </w:r>
      <w:bookmarkEnd w:id="66"/>
      <w:r w:rsidRPr="00C55C7D">
        <w:rPr>
          <w:rFonts w:ascii="Times New Roman" w:eastAsia="DengXian" w:hAnsi="Times New Roman" w:cs="Times New Roman"/>
          <w:sz w:val="24"/>
          <w:szCs w:val="24"/>
        </w:rPr>
        <w:t>-presentation in masculine contexts. </w:t>
      </w:r>
      <w:r w:rsidRPr="00C55C7D">
        <w:rPr>
          <w:rFonts w:ascii="Times New Roman" w:eastAsia="DengXian" w:hAnsi="Times New Roman" w:cs="Times New Roman"/>
          <w:i/>
          <w:iCs/>
          <w:sz w:val="24"/>
          <w:szCs w:val="24"/>
        </w:rPr>
        <w:t>Psychology of Women Quarterly, 44</w:t>
      </w:r>
      <w:r w:rsidRPr="00C55C7D">
        <w:rPr>
          <w:rFonts w:ascii="Times New Roman" w:eastAsia="DengXian" w:hAnsi="Times New Roman" w:cs="Times New Roman"/>
          <w:sz w:val="24"/>
          <w:szCs w:val="24"/>
        </w:rPr>
        <w:t>(4), 488–502.</w:t>
      </w:r>
      <w:r w:rsidRPr="00C55C7D">
        <w:rPr>
          <w:rFonts w:ascii="Times New Roman" w:eastAsia="DengXian" w:hAnsi="Times New Roman" w:cs="Times New Roman" w:hint="eastAsia"/>
          <w:sz w:val="24"/>
          <w:szCs w:val="24"/>
        </w:rPr>
        <w:t xml:space="preserve"> </w:t>
      </w:r>
      <w:r w:rsidRPr="00C55C7D">
        <w:rPr>
          <w:rFonts w:ascii="Times New Roman" w:eastAsia="DengXian" w:hAnsi="Times New Roman" w:cs="Times New Roman"/>
          <w:sz w:val="24"/>
          <w:szCs w:val="24"/>
        </w:rPr>
        <w:t>https://doi.org/10.1177/0361684320947</w:t>
      </w:r>
      <w:r w:rsidRPr="00C55C7D">
        <w:rPr>
          <w:rFonts w:ascii="Times New Roman" w:eastAsia="DengXian" w:hAnsi="Times New Roman" w:cs="Times New Roman" w:hint="eastAsia"/>
          <w:sz w:val="24"/>
          <w:szCs w:val="24"/>
        </w:rPr>
        <w:t>648</w:t>
      </w:r>
    </w:p>
    <w:p w14:paraId="65DD2220"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Fan, W., Chen, J., Wang, X.-Y., Cai, R., Tan, Q., Chen, Y., Yang, Q., Zhang, S., Wu, Y., Yang, Z., Wang, X.-A., &amp; Zhong, Y. (2013). Electrophysiological correlation of the degree of self-reference effect. </w:t>
      </w:r>
      <w:r w:rsidRPr="00C55C7D">
        <w:rPr>
          <w:rFonts w:ascii="Times New Roman" w:eastAsia="DengXian" w:hAnsi="Times New Roman" w:cs="Times New Roman"/>
          <w:i/>
          <w:iCs/>
          <w:sz w:val="24"/>
          <w:szCs w:val="24"/>
        </w:rPr>
        <w:t>PLoS One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8</w:t>
      </w:r>
      <w:r w:rsidRPr="00C55C7D">
        <w:rPr>
          <w:rFonts w:ascii="Times New Roman" w:eastAsia="DengXian" w:hAnsi="Times New Roman" w:cs="Times New Roman"/>
          <w:sz w:val="24"/>
          <w:szCs w:val="24"/>
        </w:rPr>
        <w:t>(12), Article e80289. https://doi.org/10.1371/journal.pone.0080289</w:t>
      </w:r>
    </w:p>
    <w:p w14:paraId="0B62F6B0" w14:textId="50533CDA" w:rsidR="007A36A2"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Fan, W., Zhong, Y., Yang, Z., Li, J., Ouyang, Y., Cai, R., Li, H., &amp; Fu, X. (2016). The degree of self-reference effect of extroversion individuals. </w:t>
      </w:r>
      <w:r w:rsidRPr="00C55C7D">
        <w:rPr>
          <w:rFonts w:ascii="Times New Roman" w:eastAsia="DengXian" w:hAnsi="Times New Roman" w:cs="Times New Roman"/>
          <w:i/>
          <w:iCs/>
          <w:sz w:val="24"/>
          <w:szCs w:val="24"/>
        </w:rPr>
        <w:t>Acta Psychologica Sinica</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48</w:t>
      </w:r>
      <w:r w:rsidRPr="00C55C7D">
        <w:rPr>
          <w:rFonts w:ascii="Times New Roman" w:eastAsia="DengXian" w:hAnsi="Times New Roman" w:cs="Times New Roman"/>
          <w:sz w:val="24"/>
          <w:szCs w:val="24"/>
        </w:rPr>
        <w:t>(8), 1002–</w:t>
      </w:r>
      <w:r w:rsidRPr="00C55C7D">
        <w:rPr>
          <w:rFonts w:ascii="Times New Roman" w:eastAsia="DengXian" w:hAnsi="Times New Roman" w:cs="Times New Roman" w:hint="eastAsia"/>
          <w:sz w:val="24"/>
          <w:szCs w:val="24"/>
        </w:rPr>
        <w:t>1012</w:t>
      </w:r>
      <w:r w:rsidRPr="00C55C7D">
        <w:rPr>
          <w:rFonts w:ascii="Times New Roman" w:eastAsia="DengXian" w:hAnsi="Times New Roman" w:cs="Times New Roman"/>
          <w:sz w:val="24"/>
          <w:szCs w:val="24"/>
        </w:rPr>
        <w:t xml:space="preserve">. </w:t>
      </w:r>
      <w:hyperlink r:id="rId16" w:history="1">
        <w:r w:rsidR="007A36A2" w:rsidRPr="007A36A2">
          <w:rPr>
            <w:rStyle w:val="Hyperlink"/>
            <w:rFonts w:ascii="Times New Roman" w:eastAsia="DengXian" w:hAnsi="Times New Roman" w:cs="Times New Roman"/>
            <w:color w:val="000000" w:themeColor="text1"/>
            <w:sz w:val="24"/>
            <w:szCs w:val="24"/>
            <w:u w:val="none"/>
          </w:rPr>
          <w:t>https://doi.org/10.3724/SP.J.1041.2016.01002</w:t>
        </w:r>
      </w:hyperlink>
    </w:p>
    <w:p w14:paraId="254DCB49" w14:textId="77777777" w:rsidR="00C71D67" w:rsidRPr="00C71D67" w:rsidRDefault="007A36A2" w:rsidP="00662000">
      <w:pPr>
        <w:pStyle w:val="Bibliography"/>
        <w:spacing w:line="480" w:lineRule="exact"/>
        <w:ind w:left="0"/>
        <w:contextualSpacing/>
        <w:rPr>
          <w:rFonts w:ascii="Times New Roman" w:eastAsia="DengXian" w:hAnsi="Times New Roman" w:cs="Times New Roman"/>
          <w:sz w:val="24"/>
          <w:szCs w:val="24"/>
        </w:rPr>
      </w:pPr>
      <w:r w:rsidRPr="007A36A2">
        <w:rPr>
          <w:rFonts w:ascii="Times New Roman" w:eastAsia="DengXian" w:hAnsi="Times New Roman" w:cs="Times New Roman"/>
          <w:sz w:val="24"/>
          <w:szCs w:val="24"/>
        </w:rPr>
        <w:lastRenderedPageBreak/>
        <w:t xml:space="preserve">Faul, F., Erdfelder, E., Buchner, A., &amp; Lang, A.-G. (2009). Statistical power analyses using G*Power 3.1: Tests for correlation and regression analyses. </w:t>
      </w:r>
      <w:r w:rsidRPr="007A36A2">
        <w:rPr>
          <w:rFonts w:ascii="Times New Roman" w:eastAsia="DengXian" w:hAnsi="Times New Roman" w:cs="Times New Roman"/>
          <w:i/>
          <w:iCs/>
          <w:sz w:val="24"/>
          <w:szCs w:val="24"/>
        </w:rPr>
        <w:t>Behavior Research Methods</w:t>
      </w:r>
      <w:r w:rsidRPr="007A36A2">
        <w:rPr>
          <w:rFonts w:ascii="Times New Roman" w:eastAsia="DengXian" w:hAnsi="Times New Roman" w:cs="Times New Roman"/>
          <w:sz w:val="24"/>
          <w:szCs w:val="24"/>
        </w:rPr>
        <w:t xml:space="preserve">, </w:t>
      </w:r>
      <w:r w:rsidRPr="007A36A2">
        <w:rPr>
          <w:rFonts w:ascii="Times New Roman" w:eastAsia="DengXian" w:hAnsi="Times New Roman" w:cs="Times New Roman"/>
          <w:i/>
          <w:iCs/>
          <w:sz w:val="24"/>
          <w:szCs w:val="24"/>
        </w:rPr>
        <w:t>41</w:t>
      </w:r>
      <w:r w:rsidRPr="007A36A2">
        <w:rPr>
          <w:rFonts w:ascii="Times New Roman" w:eastAsia="DengXian" w:hAnsi="Times New Roman" w:cs="Times New Roman"/>
          <w:sz w:val="24"/>
          <w:szCs w:val="24"/>
        </w:rPr>
        <w:t>(4), 1149–</w:t>
      </w:r>
      <w:r w:rsidRPr="00C71D67">
        <w:rPr>
          <w:rFonts w:ascii="Times New Roman" w:eastAsia="DengXian" w:hAnsi="Times New Roman" w:cs="Times New Roman"/>
          <w:sz w:val="24"/>
          <w:szCs w:val="24"/>
        </w:rPr>
        <w:t>1160. https://doi.org/10.3758/BRM.41.4.1149</w:t>
      </w:r>
      <w:r w:rsidR="00C55C7D" w:rsidRPr="00C71D67">
        <w:rPr>
          <w:rFonts w:ascii="Times New Roman" w:eastAsia="DengXian" w:hAnsi="Times New Roman" w:cs="Times New Roman"/>
          <w:sz w:val="24"/>
          <w:szCs w:val="24"/>
        </w:rPr>
        <w:t xml:space="preserve"> </w:t>
      </w:r>
    </w:p>
    <w:p w14:paraId="3EF339F0" w14:textId="7859BA52" w:rsidR="00C71D67" w:rsidRPr="002A05B5" w:rsidRDefault="00C71D67" w:rsidP="00662000">
      <w:pPr>
        <w:pStyle w:val="Bibliography"/>
        <w:spacing w:line="480" w:lineRule="exact"/>
        <w:ind w:left="0"/>
        <w:contextualSpacing/>
        <w:jc w:val="left"/>
        <w:rPr>
          <w:rFonts w:ascii="Times New Roman" w:hAnsi="Times New Roman" w:cs="Times New Roman"/>
          <w:sz w:val="24"/>
          <w:szCs w:val="24"/>
        </w:rPr>
      </w:pPr>
      <w:r w:rsidRPr="002A05B5">
        <w:rPr>
          <w:rFonts w:ascii="Times New Roman" w:hAnsi="Times New Roman" w:cs="Times New Roman" w:hint="eastAsia"/>
          <w:sz w:val="24"/>
          <w:szCs w:val="24"/>
        </w:rPr>
        <w:t>Fenigstein, A. (2009). Private and public self-consciousness. In M. R. Leary &amp; R. H. Hoyle (Eds.), </w:t>
      </w:r>
      <w:r w:rsidRPr="002A05B5">
        <w:rPr>
          <w:rFonts w:ascii="Times New Roman" w:hAnsi="Times New Roman" w:cs="Times New Roman" w:hint="eastAsia"/>
          <w:i/>
          <w:iCs/>
          <w:sz w:val="24"/>
          <w:szCs w:val="24"/>
        </w:rPr>
        <w:t>Handbook of individual differences in social behavior</w:t>
      </w:r>
      <w:r w:rsidRPr="002A05B5">
        <w:rPr>
          <w:rFonts w:ascii="Times New Roman" w:hAnsi="Times New Roman" w:cs="Times New Roman" w:hint="eastAsia"/>
          <w:sz w:val="24"/>
          <w:szCs w:val="24"/>
        </w:rPr>
        <w:t> (pp. 495</w:t>
      </w:r>
      <w:r w:rsidRPr="002A05B5">
        <w:rPr>
          <w:rFonts w:ascii="Times New Roman" w:hAnsi="Times New Roman" w:cs="Times New Roman" w:hint="eastAsia"/>
          <w:sz w:val="24"/>
          <w:szCs w:val="24"/>
        </w:rPr>
        <w:t>–</w:t>
      </w:r>
      <w:r w:rsidRPr="002A05B5">
        <w:rPr>
          <w:rFonts w:ascii="Times New Roman" w:hAnsi="Times New Roman" w:cs="Times New Roman" w:hint="eastAsia"/>
          <w:sz w:val="24"/>
          <w:szCs w:val="24"/>
        </w:rPr>
        <w:t>511). The Guilford Press.</w:t>
      </w:r>
    </w:p>
    <w:p w14:paraId="0ECA7D88"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Fields, E. C., &amp; Kuperberg, G. R. (2012). It’s all about you: An ERP study of emotion and self-relevance in discourse. </w:t>
      </w:r>
      <w:r w:rsidRPr="00C55C7D">
        <w:rPr>
          <w:rFonts w:ascii="Times New Roman" w:eastAsia="DengXian" w:hAnsi="Times New Roman" w:cs="Times New Roman"/>
          <w:i/>
          <w:iCs/>
          <w:sz w:val="24"/>
          <w:szCs w:val="24"/>
        </w:rPr>
        <w:t>NeuroImage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62</w:t>
      </w:r>
      <w:r w:rsidRPr="00C55C7D">
        <w:rPr>
          <w:rFonts w:ascii="Times New Roman" w:eastAsia="DengXian" w:hAnsi="Times New Roman" w:cs="Times New Roman"/>
          <w:sz w:val="24"/>
          <w:szCs w:val="24"/>
        </w:rPr>
        <w:t>(1), 562–574. https://doi.org/10.1016/j.neuroimage.2012.05.003</w:t>
      </w:r>
    </w:p>
    <w:p w14:paraId="791D41FA" w14:textId="13C8EED9" w:rsidR="00DB0E8C" w:rsidRDefault="00DB0E8C" w:rsidP="00662000">
      <w:pPr>
        <w:pStyle w:val="Bibliography"/>
        <w:spacing w:line="480" w:lineRule="exact"/>
        <w:ind w:left="0"/>
        <w:contextualSpacing/>
        <w:jc w:val="left"/>
        <w:rPr>
          <w:rFonts w:ascii="Times New Roman" w:eastAsia="DengXian" w:hAnsi="Times New Roman" w:cs="Times New Roman"/>
          <w:sz w:val="24"/>
          <w:szCs w:val="24"/>
        </w:rPr>
      </w:pPr>
      <w:bookmarkStart w:id="67" w:name="_Hlk202195560"/>
      <w:r w:rsidRPr="00DB0E8C">
        <w:rPr>
          <w:rFonts w:ascii="Times New Roman" w:eastAsia="DengXian" w:hAnsi="Times New Roman" w:cs="Times New Roman"/>
          <w:sz w:val="24"/>
          <w:szCs w:val="24"/>
        </w:rPr>
        <w:t>Fields, E. C., &amp; Kuperberg, G. R. (2015). Loving yourself more than your neighbor: ERPs reveal online effects of a self-positivity bias. </w:t>
      </w:r>
      <w:r w:rsidRPr="00DB0E8C">
        <w:rPr>
          <w:rFonts w:ascii="Times New Roman" w:eastAsia="DengXian" w:hAnsi="Times New Roman" w:cs="Times New Roman"/>
          <w:i/>
          <w:iCs/>
          <w:sz w:val="24"/>
          <w:szCs w:val="24"/>
        </w:rPr>
        <w:t xml:space="preserve">Social </w:t>
      </w:r>
      <w:r>
        <w:rPr>
          <w:rFonts w:ascii="Times New Roman" w:eastAsia="DengXian" w:hAnsi="Times New Roman" w:cs="Times New Roman" w:hint="eastAsia"/>
          <w:i/>
          <w:iCs/>
          <w:sz w:val="24"/>
          <w:szCs w:val="24"/>
        </w:rPr>
        <w:t>C</w:t>
      </w:r>
      <w:r w:rsidRPr="00DB0E8C">
        <w:rPr>
          <w:rFonts w:ascii="Times New Roman" w:eastAsia="DengXian" w:hAnsi="Times New Roman" w:cs="Times New Roman"/>
          <w:i/>
          <w:iCs/>
          <w:sz w:val="24"/>
          <w:szCs w:val="24"/>
        </w:rPr>
        <w:t xml:space="preserve">ognitive and </w:t>
      </w:r>
      <w:r>
        <w:rPr>
          <w:rFonts w:ascii="Times New Roman" w:eastAsia="DengXian" w:hAnsi="Times New Roman" w:cs="Times New Roman" w:hint="eastAsia"/>
          <w:i/>
          <w:iCs/>
          <w:sz w:val="24"/>
          <w:szCs w:val="24"/>
        </w:rPr>
        <w:t>A</w:t>
      </w:r>
      <w:r w:rsidRPr="00DB0E8C">
        <w:rPr>
          <w:rFonts w:ascii="Times New Roman" w:eastAsia="DengXian" w:hAnsi="Times New Roman" w:cs="Times New Roman"/>
          <w:i/>
          <w:iCs/>
          <w:sz w:val="24"/>
          <w:szCs w:val="24"/>
        </w:rPr>
        <w:t xml:space="preserve">ffective </w:t>
      </w:r>
      <w:r>
        <w:rPr>
          <w:rFonts w:ascii="Times New Roman" w:eastAsia="DengXian" w:hAnsi="Times New Roman" w:cs="Times New Roman" w:hint="eastAsia"/>
          <w:i/>
          <w:iCs/>
          <w:sz w:val="24"/>
          <w:szCs w:val="24"/>
        </w:rPr>
        <w:t>N</w:t>
      </w:r>
      <w:r w:rsidRPr="00DB0E8C">
        <w:rPr>
          <w:rFonts w:ascii="Times New Roman" w:eastAsia="DengXian" w:hAnsi="Times New Roman" w:cs="Times New Roman"/>
          <w:i/>
          <w:iCs/>
          <w:sz w:val="24"/>
          <w:szCs w:val="24"/>
        </w:rPr>
        <w:t>euroscience</w:t>
      </w:r>
      <w:r w:rsidRPr="00DB0E8C">
        <w:rPr>
          <w:rFonts w:ascii="Times New Roman" w:eastAsia="DengXian" w:hAnsi="Times New Roman" w:cs="Times New Roman"/>
          <w:sz w:val="24"/>
          <w:szCs w:val="24"/>
        </w:rPr>
        <w:t>, </w:t>
      </w:r>
      <w:r w:rsidRPr="00DB0E8C">
        <w:rPr>
          <w:rFonts w:ascii="Times New Roman" w:eastAsia="DengXian" w:hAnsi="Times New Roman" w:cs="Times New Roman"/>
          <w:i/>
          <w:iCs/>
          <w:sz w:val="24"/>
          <w:szCs w:val="24"/>
        </w:rPr>
        <w:t>10</w:t>
      </w:r>
      <w:r w:rsidRPr="00DB0E8C">
        <w:rPr>
          <w:rFonts w:ascii="Times New Roman" w:eastAsia="DengXian" w:hAnsi="Times New Roman" w:cs="Times New Roman"/>
          <w:sz w:val="24"/>
          <w:szCs w:val="24"/>
        </w:rPr>
        <w:t>(9), 1202</w:t>
      </w:r>
      <w:r w:rsidR="00916620" w:rsidRPr="00DC34E3">
        <w:rPr>
          <w:rFonts w:ascii="Times New Roman" w:hAnsi="Times New Roman" w:cs="Times New Roman"/>
          <w:color w:val="000000" w:themeColor="text1"/>
          <w:sz w:val="24"/>
          <w:szCs w:val="24"/>
          <w:bdr w:val="none" w:sz="0" w:space="0" w:color="auto" w:frame="1"/>
        </w:rPr>
        <w:t>–</w:t>
      </w:r>
      <w:r w:rsidRPr="00DB0E8C">
        <w:rPr>
          <w:rFonts w:ascii="Times New Roman" w:eastAsia="DengXian" w:hAnsi="Times New Roman" w:cs="Times New Roman"/>
          <w:sz w:val="24"/>
          <w:szCs w:val="24"/>
        </w:rPr>
        <w:t>1209.</w:t>
      </w:r>
      <w:r w:rsidRPr="00DB0E8C">
        <w:rPr>
          <w:rFonts w:hint="eastAsia"/>
        </w:rPr>
        <w:t xml:space="preserve"> </w:t>
      </w:r>
      <w:r w:rsidRPr="00DB0E8C">
        <w:rPr>
          <w:rFonts w:ascii="Times New Roman" w:eastAsia="DengXian" w:hAnsi="Times New Roman" w:cs="Times New Roman" w:hint="eastAsia"/>
          <w:sz w:val="24"/>
          <w:szCs w:val="24"/>
        </w:rPr>
        <w:t>https://doi.org/10.1093/scan/nsv004</w:t>
      </w:r>
    </w:p>
    <w:bookmarkEnd w:id="67"/>
    <w:p w14:paraId="02A34EC0" w14:textId="787D471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Gillath, O., Sesko, A. K., Shaver, P. R., &amp; Chun, D. S. (2010). Attachment, authenticity, and honesty: Dispositional and experimentally induced security can reduce self- and other-deception. </w:t>
      </w:r>
      <w:r w:rsidRPr="00C55C7D">
        <w:rPr>
          <w:rFonts w:ascii="Times New Roman" w:eastAsia="DengXian" w:hAnsi="Times New Roman" w:cs="Times New Roman"/>
          <w:i/>
          <w:iCs/>
          <w:sz w:val="24"/>
          <w:szCs w:val="24"/>
        </w:rPr>
        <w:t>Journal of Personality and Social Psychology, 98</w:t>
      </w:r>
      <w:r w:rsidRPr="00C55C7D">
        <w:rPr>
          <w:rFonts w:ascii="Times New Roman" w:eastAsia="DengXian" w:hAnsi="Times New Roman" w:cs="Times New Roman"/>
          <w:sz w:val="24"/>
          <w:szCs w:val="24"/>
        </w:rPr>
        <w:t>(5), 841–855. https://doi.org/10.1037/a0019206</w:t>
      </w:r>
    </w:p>
    <w:p w14:paraId="48ABAB93" w14:textId="72A3F71B" w:rsidR="00235A0F" w:rsidRDefault="00235A0F" w:rsidP="00662000">
      <w:pPr>
        <w:pStyle w:val="Bibliography"/>
        <w:spacing w:line="480" w:lineRule="exact"/>
        <w:ind w:left="0"/>
        <w:contextualSpacing/>
        <w:jc w:val="left"/>
        <w:rPr>
          <w:rFonts w:ascii="Times New Roman" w:eastAsia="DengXian" w:hAnsi="Times New Roman" w:cs="Times New Roman"/>
          <w:sz w:val="24"/>
          <w:szCs w:val="24"/>
        </w:rPr>
      </w:pPr>
      <w:r w:rsidRPr="00235A0F">
        <w:rPr>
          <w:rFonts w:ascii="Times New Roman" w:eastAsia="DengXian" w:hAnsi="Times New Roman" w:cs="Times New Roman"/>
          <w:sz w:val="24"/>
          <w:szCs w:val="24"/>
        </w:rPr>
        <w:t>Glazer, J., &amp; Nusslock, R. (2022). Outcome valence and stimulus frequency affect neural responses to rewards and punishments. </w:t>
      </w:r>
      <w:r w:rsidRPr="00235A0F">
        <w:rPr>
          <w:rFonts w:ascii="Times New Roman" w:eastAsia="DengXian" w:hAnsi="Times New Roman" w:cs="Times New Roman"/>
          <w:i/>
          <w:iCs/>
          <w:sz w:val="24"/>
          <w:szCs w:val="24"/>
        </w:rPr>
        <w:t>Psychophysiology</w:t>
      </w:r>
      <w:r w:rsidRPr="00235A0F">
        <w:rPr>
          <w:rFonts w:ascii="Times New Roman" w:eastAsia="DengXian" w:hAnsi="Times New Roman" w:cs="Times New Roman"/>
          <w:sz w:val="24"/>
          <w:szCs w:val="24"/>
        </w:rPr>
        <w:t>, </w:t>
      </w:r>
      <w:r w:rsidRPr="00235A0F">
        <w:rPr>
          <w:rFonts w:ascii="Times New Roman" w:eastAsia="DengXian" w:hAnsi="Times New Roman" w:cs="Times New Roman"/>
          <w:i/>
          <w:iCs/>
          <w:sz w:val="24"/>
          <w:szCs w:val="24"/>
        </w:rPr>
        <w:t>59</w:t>
      </w:r>
      <w:r w:rsidRPr="00235A0F">
        <w:rPr>
          <w:rFonts w:ascii="Times New Roman" w:eastAsia="DengXian" w:hAnsi="Times New Roman" w:cs="Times New Roman"/>
          <w:sz w:val="24"/>
          <w:szCs w:val="24"/>
        </w:rPr>
        <w:t xml:space="preserve">(3), </w:t>
      </w:r>
      <w:r>
        <w:rPr>
          <w:rFonts w:ascii="Times New Roman" w:eastAsia="DengXian" w:hAnsi="Times New Roman" w:cs="Times New Roman" w:hint="eastAsia"/>
          <w:sz w:val="24"/>
          <w:szCs w:val="24"/>
        </w:rPr>
        <w:t xml:space="preserve">Article </w:t>
      </w:r>
      <w:r w:rsidRPr="00235A0F">
        <w:rPr>
          <w:rFonts w:ascii="Times New Roman" w:eastAsia="DengXian" w:hAnsi="Times New Roman" w:cs="Times New Roman"/>
          <w:sz w:val="24"/>
          <w:szCs w:val="24"/>
        </w:rPr>
        <w:t>e13981.</w:t>
      </w:r>
      <w:r w:rsidRPr="00235A0F">
        <w:rPr>
          <w:rFonts w:ascii="Times New Roman" w:eastAsia="DengXian" w:hAnsi="Times New Roman" w:cs="Times New Roman" w:hint="eastAsia"/>
          <w:sz w:val="24"/>
          <w:szCs w:val="24"/>
        </w:rPr>
        <w:t xml:space="preserve"> https://doi.org/10.1111/psyp.13981</w:t>
      </w:r>
    </w:p>
    <w:p w14:paraId="2A42AF79" w14:textId="77777777" w:rsidR="006E7842" w:rsidRPr="006E7842" w:rsidRDefault="00C55C7D" w:rsidP="006E7842">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Gray, H. M., Ambady, N., Lowenthal, W. T., &amp; Deldin, P. (2004). P300 as an index of attention to self-relevant stimuli. </w:t>
      </w:r>
      <w:r w:rsidRPr="00C55C7D">
        <w:rPr>
          <w:rFonts w:ascii="Times New Roman" w:eastAsia="DengXian" w:hAnsi="Times New Roman" w:cs="Times New Roman"/>
          <w:i/>
          <w:iCs/>
          <w:sz w:val="24"/>
          <w:szCs w:val="24"/>
        </w:rPr>
        <w:t>Journal of Experimental Social Psychology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40</w:t>
      </w:r>
      <w:r w:rsidRPr="00C55C7D">
        <w:rPr>
          <w:rFonts w:ascii="Times New Roman" w:eastAsia="DengXian" w:hAnsi="Times New Roman" w:cs="Times New Roman"/>
          <w:sz w:val="24"/>
          <w:szCs w:val="24"/>
        </w:rPr>
        <w:t xml:space="preserve">(2), 216–224. </w:t>
      </w:r>
      <w:r w:rsidRPr="006E7842">
        <w:rPr>
          <w:rFonts w:ascii="Times New Roman" w:eastAsia="DengXian" w:hAnsi="Times New Roman" w:cs="Times New Roman"/>
          <w:sz w:val="24"/>
          <w:szCs w:val="24"/>
        </w:rPr>
        <w:t>https://doi.org/10.1016/S0022-1031(03)00092-1</w:t>
      </w:r>
      <w:r w:rsidR="006E7842" w:rsidRPr="006E7842">
        <w:rPr>
          <w:rFonts w:ascii="Times New Roman" w:eastAsia="DengXian" w:hAnsi="Times New Roman" w:cs="Times New Roman"/>
          <w:sz w:val="24"/>
          <w:szCs w:val="24"/>
        </w:rPr>
        <w:t xml:space="preserve"> </w:t>
      </w:r>
    </w:p>
    <w:p w14:paraId="36FE5ECD" w14:textId="77222749" w:rsidR="006E7842" w:rsidRPr="00207DD2" w:rsidRDefault="006E7842" w:rsidP="006E7842">
      <w:pPr>
        <w:pStyle w:val="Bibliography"/>
        <w:spacing w:line="480" w:lineRule="exact"/>
        <w:ind w:left="0"/>
        <w:contextualSpacing/>
        <w:jc w:val="left"/>
        <w:rPr>
          <w:rFonts w:ascii="Times New Roman" w:hAnsi="Times New Roman" w:cs="Times New Roman"/>
        </w:rPr>
      </w:pPr>
      <w:r w:rsidRPr="00207DD2">
        <w:rPr>
          <w:rFonts w:ascii="Times New Roman" w:hAnsi="Times New Roman" w:cs="Times New Roman" w:hint="eastAsia"/>
          <w:color w:val="000000"/>
          <w:sz w:val="24"/>
          <w:szCs w:val="24"/>
        </w:rPr>
        <w:t xml:space="preserve">Guenther, C. L., &amp; Sedikides, C. (in press). Authenticity as self-enhancement. In M. Vess, B. Schlegel, &amp; J. Hicks (Eds.), </w:t>
      </w:r>
      <w:r w:rsidRPr="00207DD2">
        <w:rPr>
          <w:rFonts w:ascii="Times New Roman" w:hAnsi="Times New Roman" w:cs="Times New Roman" w:hint="eastAsia"/>
          <w:i/>
          <w:iCs/>
          <w:color w:val="000000"/>
          <w:sz w:val="24"/>
          <w:szCs w:val="24"/>
        </w:rPr>
        <w:t>The Oxford handbook of authenticity</w:t>
      </w:r>
      <w:r w:rsidRPr="00207DD2">
        <w:rPr>
          <w:rFonts w:ascii="Times New Roman" w:hAnsi="Times New Roman" w:cs="Times New Roman" w:hint="eastAsia"/>
          <w:color w:val="000000"/>
          <w:sz w:val="24"/>
          <w:szCs w:val="24"/>
        </w:rPr>
        <w:t>. Oxford University Press.</w:t>
      </w:r>
    </w:p>
    <w:p w14:paraId="4AB4814B" w14:textId="002506F8" w:rsidR="008B6D23" w:rsidRPr="008B6D23"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6E7842">
        <w:rPr>
          <w:rFonts w:ascii="Times New Roman" w:eastAsia="DengXian" w:hAnsi="Times New Roman" w:cs="Times New Roman"/>
          <w:sz w:val="24"/>
          <w:szCs w:val="24"/>
        </w:rPr>
        <w:t>Guenther, C. L., Zhang, Y., &amp; Sedikides, C. (2024). The authentic self is the self-enhancing self: A</w:t>
      </w:r>
      <w:r w:rsidRPr="00C55C7D">
        <w:rPr>
          <w:rFonts w:ascii="Times New Roman" w:eastAsia="DengXian" w:hAnsi="Times New Roman" w:cs="Times New Roman"/>
          <w:sz w:val="24"/>
          <w:szCs w:val="24"/>
        </w:rPr>
        <w:t xml:space="preserve"> </w:t>
      </w:r>
      <w:r w:rsidRPr="008B6D23">
        <w:rPr>
          <w:rFonts w:ascii="Times New Roman" w:eastAsia="DengXian" w:hAnsi="Times New Roman" w:cs="Times New Roman"/>
          <w:sz w:val="24"/>
          <w:szCs w:val="24"/>
        </w:rPr>
        <w:t xml:space="preserve">self-enhancement framework of authenticity. </w:t>
      </w:r>
      <w:r w:rsidRPr="008B6D23">
        <w:rPr>
          <w:rFonts w:ascii="Times New Roman" w:eastAsia="DengXian" w:hAnsi="Times New Roman" w:cs="Times New Roman"/>
          <w:i/>
          <w:iCs/>
          <w:sz w:val="24"/>
          <w:szCs w:val="24"/>
        </w:rPr>
        <w:t>Personality and Social Psychology Bulletin</w:t>
      </w:r>
      <w:r w:rsidRPr="008B6D23">
        <w:rPr>
          <w:rFonts w:ascii="Times New Roman" w:eastAsia="DengXian" w:hAnsi="Times New Roman" w:cs="Times New Roman"/>
          <w:sz w:val="24"/>
          <w:szCs w:val="24"/>
        </w:rPr>
        <w:t xml:space="preserve">, </w:t>
      </w:r>
      <w:r w:rsidRPr="008B6D23">
        <w:rPr>
          <w:rFonts w:ascii="Times New Roman" w:eastAsia="DengXian" w:hAnsi="Times New Roman" w:cs="Times New Roman"/>
          <w:i/>
          <w:iCs/>
          <w:sz w:val="24"/>
          <w:szCs w:val="24"/>
        </w:rPr>
        <w:t>50</w:t>
      </w:r>
      <w:r w:rsidRPr="008B6D23">
        <w:rPr>
          <w:rFonts w:ascii="Times New Roman" w:eastAsia="DengXian" w:hAnsi="Times New Roman" w:cs="Times New Roman"/>
          <w:sz w:val="24"/>
          <w:szCs w:val="24"/>
        </w:rPr>
        <w:t>(8), 1182</w:t>
      </w:r>
      <w:r w:rsidR="00AF4892" w:rsidRPr="00D32DDA">
        <w:rPr>
          <w:rFonts w:ascii="Times New Roman" w:hAnsi="Times New Roman" w:cs="Times New Roman"/>
          <w:sz w:val="24"/>
          <w:szCs w:val="24"/>
        </w:rPr>
        <w:t>–</w:t>
      </w:r>
      <w:r w:rsidRPr="008B6D23">
        <w:rPr>
          <w:rFonts w:ascii="Times New Roman" w:eastAsia="DengXian" w:hAnsi="Times New Roman" w:cs="Times New Roman"/>
          <w:sz w:val="24"/>
          <w:szCs w:val="24"/>
        </w:rPr>
        <w:t>1196. https://doi.org/10.1177/01461672231160653</w:t>
      </w:r>
      <w:r w:rsidR="008B6D23" w:rsidRPr="008B6D23">
        <w:rPr>
          <w:rFonts w:ascii="Times New Roman" w:eastAsia="DengXian" w:hAnsi="Times New Roman" w:cs="Times New Roman"/>
          <w:sz w:val="24"/>
          <w:szCs w:val="24"/>
        </w:rPr>
        <w:t xml:space="preserve"> </w:t>
      </w:r>
    </w:p>
    <w:p w14:paraId="7F1A70F1" w14:textId="77777777" w:rsidR="00D32DDA" w:rsidRPr="00D32DDA" w:rsidRDefault="00D32DDA" w:rsidP="00270D2F">
      <w:pPr>
        <w:pStyle w:val="Bibliography"/>
        <w:spacing w:line="480" w:lineRule="exact"/>
        <w:ind w:left="0"/>
        <w:jc w:val="left"/>
        <w:rPr>
          <w:rFonts w:ascii="Times New Roman" w:hAnsi="Times New Roman" w:cs="Times New Roman"/>
          <w:sz w:val="24"/>
          <w:szCs w:val="24"/>
        </w:rPr>
      </w:pPr>
      <w:r w:rsidRPr="00D32DDA">
        <w:rPr>
          <w:rFonts w:ascii="Times New Roman" w:hAnsi="Times New Roman" w:cs="Times New Roman"/>
          <w:sz w:val="24"/>
          <w:szCs w:val="24"/>
        </w:rPr>
        <w:t xml:space="preserve">Hajcak, G., Weinberg, A., MacNamara, A., &amp; Foti, D. (2012). ERPs and the study of emotion. In </w:t>
      </w:r>
      <w:r w:rsidRPr="00D32DDA">
        <w:rPr>
          <w:rFonts w:ascii="Times New Roman" w:hAnsi="Times New Roman" w:cs="Times New Roman"/>
          <w:i/>
          <w:iCs/>
          <w:sz w:val="24"/>
          <w:szCs w:val="24"/>
        </w:rPr>
        <w:t>The Oxford handbook of event-related potential components</w:t>
      </w:r>
      <w:r w:rsidRPr="00D32DDA">
        <w:rPr>
          <w:rFonts w:ascii="Times New Roman" w:hAnsi="Times New Roman" w:cs="Times New Roman"/>
          <w:sz w:val="24"/>
          <w:szCs w:val="24"/>
        </w:rPr>
        <w:t xml:space="preserve"> (Vol. 441, pp. 441–472). Oxford </w:t>
      </w:r>
      <w:r w:rsidRPr="00D32DDA">
        <w:rPr>
          <w:rFonts w:ascii="Times New Roman" w:hAnsi="Times New Roman" w:cs="Times New Roman"/>
          <w:sz w:val="24"/>
          <w:szCs w:val="24"/>
        </w:rPr>
        <w:lastRenderedPageBreak/>
        <w:t>University Press.</w:t>
      </w:r>
    </w:p>
    <w:p w14:paraId="3D82BEF1" w14:textId="4300DD70" w:rsidR="008B6D23" w:rsidRPr="002A05B5" w:rsidRDefault="008B6D23" w:rsidP="00662000">
      <w:pPr>
        <w:pStyle w:val="Bibliography"/>
        <w:spacing w:line="480" w:lineRule="exact"/>
        <w:ind w:left="0"/>
        <w:contextualSpacing/>
        <w:jc w:val="left"/>
        <w:rPr>
          <w:rFonts w:ascii="Times New Roman" w:hAnsi="Times New Roman" w:cs="Times New Roman"/>
          <w:sz w:val="24"/>
          <w:szCs w:val="24"/>
        </w:rPr>
      </w:pPr>
      <w:r w:rsidRPr="002A05B5">
        <w:rPr>
          <w:rFonts w:ascii="Times New Roman" w:hAnsi="Times New Roman" w:cs="Times New Roman" w:hint="eastAsia"/>
          <w:sz w:val="24"/>
          <w:szCs w:val="24"/>
        </w:rPr>
        <w:t>Hancock, J. T., &amp; Toma, C. L. (2009). Putting your best face forward: The accuracy of online dating photographs. </w:t>
      </w:r>
      <w:r w:rsidRPr="002A05B5">
        <w:rPr>
          <w:rFonts w:ascii="Times New Roman" w:hAnsi="Times New Roman" w:cs="Times New Roman" w:hint="eastAsia"/>
          <w:i/>
          <w:iCs/>
          <w:sz w:val="24"/>
          <w:szCs w:val="24"/>
        </w:rPr>
        <w:t>Journal of Communication, 59</w:t>
      </w:r>
      <w:r w:rsidRPr="002A05B5">
        <w:rPr>
          <w:rFonts w:ascii="Times New Roman" w:hAnsi="Times New Roman" w:cs="Times New Roman" w:hint="eastAsia"/>
          <w:sz w:val="24"/>
          <w:szCs w:val="24"/>
        </w:rPr>
        <w:t>(2), 367</w:t>
      </w:r>
      <w:r w:rsidRPr="002A05B5">
        <w:rPr>
          <w:rFonts w:ascii="Times New Roman" w:hAnsi="Times New Roman" w:cs="Times New Roman" w:hint="eastAsia"/>
          <w:sz w:val="24"/>
          <w:szCs w:val="24"/>
        </w:rPr>
        <w:t>–</w:t>
      </w:r>
      <w:r w:rsidRPr="002A05B5">
        <w:rPr>
          <w:rFonts w:ascii="Times New Roman" w:hAnsi="Times New Roman" w:cs="Times New Roman" w:hint="eastAsia"/>
          <w:sz w:val="24"/>
          <w:szCs w:val="24"/>
        </w:rPr>
        <w:t>386. </w:t>
      </w:r>
      <w:hyperlink r:id="rId17" w:tgtFrame="_blank" w:history="1">
        <w:r w:rsidRPr="002A05B5">
          <w:rPr>
            <w:rStyle w:val="Hyperlink"/>
            <w:rFonts w:ascii="Times New Roman" w:hAnsi="Times New Roman" w:cs="Times New Roman" w:hint="eastAsia"/>
            <w:color w:val="auto"/>
            <w:sz w:val="24"/>
            <w:szCs w:val="24"/>
            <w:u w:val="none"/>
          </w:rPr>
          <w:t>https://doi.org/10.1111/j.1460-2466.2009.01420.x</w:t>
        </w:r>
      </w:hyperlink>
    </w:p>
    <w:p w14:paraId="4F75FFF1" w14:textId="69F0AA33" w:rsidR="0040611A" w:rsidRDefault="0040611A" w:rsidP="00662000">
      <w:pPr>
        <w:pStyle w:val="Bibliography"/>
        <w:spacing w:line="480" w:lineRule="exact"/>
        <w:ind w:left="0"/>
        <w:contextualSpacing/>
        <w:jc w:val="left"/>
        <w:rPr>
          <w:rFonts w:ascii="Times New Roman" w:eastAsia="DengXian" w:hAnsi="Times New Roman" w:cs="Times New Roman"/>
          <w:sz w:val="24"/>
          <w:szCs w:val="24"/>
        </w:rPr>
      </w:pPr>
      <w:r w:rsidRPr="0040611A">
        <w:rPr>
          <w:rFonts w:ascii="Times New Roman" w:hAnsi="Times New Roman" w:cs="Times New Roman"/>
          <w:sz w:val="24"/>
          <w:szCs w:val="24"/>
        </w:rPr>
        <w:t xml:space="preserve">Hauk, O., &amp; </w:t>
      </w:r>
      <w:proofErr w:type="spellStart"/>
      <w:r w:rsidRPr="0040611A">
        <w:rPr>
          <w:rFonts w:ascii="Times New Roman" w:hAnsi="Times New Roman" w:cs="Times New Roman"/>
          <w:sz w:val="24"/>
          <w:szCs w:val="24"/>
        </w:rPr>
        <w:t>Pulvermüller</w:t>
      </w:r>
      <w:proofErr w:type="spellEnd"/>
      <w:r w:rsidRPr="0040611A">
        <w:rPr>
          <w:rFonts w:ascii="Times New Roman" w:hAnsi="Times New Roman" w:cs="Times New Roman"/>
          <w:sz w:val="24"/>
          <w:szCs w:val="24"/>
        </w:rPr>
        <w:t>, F. (2004). Effects of word length and frequency on the human event-related potential. </w:t>
      </w:r>
      <w:r w:rsidRPr="0040611A">
        <w:rPr>
          <w:rFonts w:ascii="Times New Roman" w:hAnsi="Times New Roman" w:cs="Times New Roman"/>
          <w:i/>
          <w:iCs/>
          <w:sz w:val="24"/>
          <w:szCs w:val="24"/>
        </w:rPr>
        <w:t>Clinical Neurophysiology, 115</w:t>
      </w:r>
      <w:r w:rsidRPr="0040611A">
        <w:rPr>
          <w:rFonts w:ascii="Times New Roman" w:hAnsi="Times New Roman" w:cs="Times New Roman"/>
          <w:sz w:val="24"/>
          <w:szCs w:val="24"/>
        </w:rPr>
        <w:t>(5), 1090-1103.</w:t>
      </w:r>
      <w:r w:rsidRPr="0040611A">
        <w:rPr>
          <w:rFonts w:ascii="Times New Roman" w:hAnsi="Times New Roman" w:cs="Times New Roman" w:hint="eastAsia"/>
          <w:sz w:val="24"/>
          <w:szCs w:val="24"/>
        </w:rPr>
        <w:t xml:space="preserve"> </w:t>
      </w:r>
      <w:hyperlink r:id="rId18" w:tgtFrame="_blank" w:tooltip="Persistent link using digital object identifier" w:history="1">
        <w:r w:rsidRPr="0040611A">
          <w:rPr>
            <w:rFonts w:ascii="Times New Roman" w:hAnsi="Times New Roman" w:cs="Times New Roman"/>
            <w:sz w:val="24"/>
            <w:szCs w:val="24"/>
          </w:rPr>
          <w:t>https://doi.org/10.1016/j.clinph.2003.12.020</w:t>
        </w:r>
      </w:hyperlink>
    </w:p>
    <w:p w14:paraId="16EC3038" w14:textId="009AD8A6"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8B6D23">
        <w:rPr>
          <w:rFonts w:ascii="Times New Roman" w:eastAsia="DengXian" w:hAnsi="Times New Roman" w:cs="Times New Roman"/>
          <w:sz w:val="24"/>
          <w:szCs w:val="24"/>
        </w:rPr>
        <w:t>Herbert, C., Herbert, B. M., Ethofer, T., &amp; Pauli, P. (2011). His or mine? The time course of self–other discrimination in emotion</w:t>
      </w:r>
      <w:r w:rsidRPr="00C55C7D">
        <w:rPr>
          <w:rFonts w:ascii="Times New Roman" w:eastAsia="DengXian" w:hAnsi="Times New Roman" w:cs="Times New Roman"/>
          <w:sz w:val="24"/>
          <w:szCs w:val="24"/>
        </w:rPr>
        <w:t xml:space="preserve"> processing. </w:t>
      </w:r>
      <w:r w:rsidRPr="00C55C7D">
        <w:rPr>
          <w:rFonts w:ascii="Times New Roman" w:eastAsia="DengXian" w:hAnsi="Times New Roman" w:cs="Times New Roman"/>
          <w:i/>
          <w:iCs/>
          <w:sz w:val="24"/>
          <w:szCs w:val="24"/>
        </w:rPr>
        <w:t>Social Neuroscience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6</w:t>
      </w:r>
      <w:r w:rsidRPr="00C55C7D">
        <w:rPr>
          <w:rFonts w:ascii="Times New Roman" w:eastAsia="DengXian" w:hAnsi="Times New Roman" w:cs="Times New Roman"/>
          <w:sz w:val="24"/>
          <w:szCs w:val="24"/>
        </w:rPr>
        <w:t>(3), 277–288. https://doi.org/10.1080/17470919.2010.523543</w:t>
      </w:r>
    </w:p>
    <w:p w14:paraId="7E028F4F" w14:textId="40133BE8"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Hicks, J. A., Schlegel, R. J., &amp; Newman, G. E. (2019). Introduction to the special issue: Authenticity: Novel insights into a valued, yet elusive, concept. </w:t>
      </w:r>
      <w:r w:rsidRPr="00C55C7D">
        <w:rPr>
          <w:rFonts w:ascii="Times New Roman" w:eastAsia="DengXian" w:hAnsi="Times New Roman" w:cs="Times New Roman"/>
          <w:i/>
          <w:iCs/>
          <w:sz w:val="24"/>
          <w:szCs w:val="24"/>
        </w:rPr>
        <w:t>Review of General Psychology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23</w:t>
      </w:r>
      <w:r w:rsidRPr="00C55C7D">
        <w:rPr>
          <w:rFonts w:ascii="Times New Roman" w:eastAsia="DengXian" w:hAnsi="Times New Roman" w:cs="Times New Roman"/>
          <w:sz w:val="24"/>
          <w:szCs w:val="24"/>
        </w:rPr>
        <w:t>(1), 3–7. https://doi.org/10.1177/1089268019829474</w:t>
      </w:r>
    </w:p>
    <w:p w14:paraId="4340C807"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Hillyard, S. A., Vogel, E. K., &amp; Luck, S. J. (1998). Sensory gain control (amplification) as a mechanism of selective attention: Electrophysiological and neuroimaging evidence. </w:t>
      </w:r>
      <w:r w:rsidRPr="00C55C7D">
        <w:rPr>
          <w:rFonts w:ascii="Times New Roman" w:eastAsia="DengXian" w:hAnsi="Times New Roman" w:cs="Times New Roman"/>
          <w:i/>
          <w:iCs/>
          <w:sz w:val="24"/>
          <w:szCs w:val="24"/>
        </w:rPr>
        <w:t>Philosophical Transactions of the Royal Society of London B: Biological Sciences</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353</w:t>
      </w:r>
      <w:r w:rsidRPr="00C55C7D">
        <w:rPr>
          <w:rFonts w:ascii="Times New Roman" w:eastAsia="DengXian" w:hAnsi="Times New Roman" w:cs="Times New Roman"/>
          <w:sz w:val="24"/>
          <w:szCs w:val="24"/>
        </w:rPr>
        <w:t>(1373), 1257–1270. https://doi.org/10.1098/rstb.1998.0281</w:t>
      </w:r>
    </w:p>
    <w:p w14:paraId="057661C6" w14:textId="27F2AFB8" w:rsidR="00962E87" w:rsidRPr="00207DD2" w:rsidRDefault="00FA7781" w:rsidP="00962E87">
      <w:pPr>
        <w:pStyle w:val="Bibliography"/>
        <w:spacing w:line="480" w:lineRule="exact"/>
        <w:ind w:left="0"/>
        <w:contextualSpacing/>
        <w:jc w:val="left"/>
      </w:pPr>
      <w:r w:rsidRPr="00FA7781">
        <w:rPr>
          <w:rFonts w:ascii="Times New Roman" w:eastAsia="DengXian" w:hAnsi="Times New Roman" w:cs="Times New Roman"/>
          <w:sz w:val="24"/>
          <w:szCs w:val="24"/>
        </w:rPr>
        <w:t>Huang, C., Sedikides, C., Angus, D. J., Davis, W. E., Butterworth, J. W., Jeffers, A.,</w:t>
      </w:r>
      <w:r w:rsidR="00962E87">
        <w:rPr>
          <w:rFonts w:ascii="Times New Roman" w:eastAsia="DengXian" w:hAnsi="Times New Roman" w:cs="Times New Roman"/>
          <w:sz w:val="24"/>
          <w:szCs w:val="24"/>
        </w:rPr>
        <w:t xml:space="preserve"> </w:t>
      </w:r>
      <w:r w:rsidR="00207DD2">
        <w:rPr>
          <w:rFonts w:ascii="Times New Roman" w:eastAsia="DengXian" w:hAnsi="Times New Roman" w:cs="Times New Roman"/>
          <w:sz w:val="24"/>
          <w:szCs w:val="24"/>
        </w:rPr>
        <w:t xml:space="preserve">Schlegel, R. J., </w:t>
      </w:r>
      <w:r w:rsidRPr="00FA7781">
        <w:rPr>
          <w:rFonts w:ascii="Times New Roman" w:eastAsia="DengXian" w:hAnsi="Times New Roman" w:cs="Times New Roman"/>
          <w:sz w:val="24"/>
          <w:szCs w:val="24"/>
        </w:rPr>
        <w:t xml:space="preserve">&amp; Kelley, N. J. (2025). Demystifying </w:t>
      </w:r>
      <w:r>
        <w:rPr>
          <w:rFonts w:ascii="Times New Roman" w:eastAsia="DengXian" w:hAnsi="Times New Roman" w:cs="Times New Roman" w:hint="eastAsia"/>
          <w:sz w:val="24"/>
          <w:szCs w:val="24"/>
        </w:rPr>
        <w:t>a</w:t>
      </w:r>
      <w:r w:rsidRPr="00FA7781">
        <w:rPr>
          <w:rFonts w:ascii="Times New Roman" w:eastAsia="DengXian" w:hAnsi="Times New Roman" w:cs="Times New Roman"/>
          <w:sz w:val="24"/>
          <w:szCs w:val="24"/>
        </w:rPr>
        <w:t xml:space="preserve">uthenticity: Behavioral and </w:t>
      </w:r>
      <w:r>
        <w:rPr>
          <w:rFonts w:ascii="Times New Roman" w:eastAsia="DengXian" w:hAnsi="Times New Roman" w:cs="Times New Roman" w:hint="eastAsia"/>
          <w:sz w:val="24"/>
          <w:szCs w:val="24"/>
        </w:rPr>
        <w:t>n</w:t>
      </w:r>
      <w:r w:rsidRPr="00FA7781">
        <w:rPr>
          <w:rFonts w:ascii="Times New Roman" w:eastAsia="DengXian" w:hAnsi="Times New Roman" w:cs="Times New Roman"/>
          <w:sz w:val="24"/>
          <w:szCs w:val="24"/>
        </w:rPr>
        <w:t xml:space="preserve">europhysiological </w:t>
      </w:r>
      <w:r>
        <w:rPr>
          <w:rFonts w:ascii="Times New Roman" w:eastAsia="DengXian" w:hAnsi="Times New Roman" w:cs="Times New Roman" w:hint="eastAsia"/>
          <w:sz w:val="24"/>
          <w:szCs w:val="24"/>
        </w:rPr>
        <w:t>s</w:t>
      </w:r>
      <w:r w:rsidRPr="00FA7781">
        <w:rPr>
          <w:rFonts w:ascii="Times New Roman" w:eastAsia="DengXian" w:hAnsi="Times New Roman" w:cs="Times New Roman"/>
          <w:sz w:val="24"/>
          <w:szCs w:val="24"/>
        </w:rPr>
        <w:t xml:space="preserve">ignatures of </w:t>
      </w:r>
      <w:r>
        <w:rPr>
          <w:rFonts w:ascii="Times New Roman" w:eastAsia="DengXian" w:hAnsi="Times New Roman" w:cs="Times New Roman" w:hint="eastAsia"/>
          <w:sz w:val="24"/>
          <w:szCs w:val="24"/>
        </w:rPr>
        <w:t>s</w:t>
      </w:r>
      <w:r w:rsidRPr="00FA7781">
        <w:rPr>
          <w:rFonts w:ascii="Times New Roman" w:eastAsia="DengXian" w:hAnsi="Times New Roman" w:cs="Times New Roman"/>
          <w:sz w:val="24"/>
          <w:szCs w:val="24"/>
        </w:rPr>
        <w:t>elf-</w:t>
      </w:r>
      <w:r>
        <w:rPr>
          <w:rFonts w:ascii="Times New Roman" w:eastAsia="DengXian" w:hAnsi="Times New Roman" w:cs="Times New Roman" w:hint="eastAsia"/>
          <w:sz w:val="24"/>
          <w:szCs w:val="24"/>
        </w:rPr>
        <w:t>p</w:t>
      </w:r>
      <w:r w:rsidRPr="00FA7781">
        <w:rPr>
          <w:rFonts w:ascii="Times New Roman" w:eastAsia="DengXian" w:hAnsi="Times New Roman" w:cs="Times New Roman"/>
          <w:sz w:val="24"/>
          <w:szCs w:val="24"/>
        </w:rPr>
        <w:t xml:space="preserve">ositivity for </w:t>
      </w:r>
      <w:r>
        <w:rPr>
          <w:rFonts w:ascii="Times New Roman" w:eastAsia="DengXian" w:hAnsi="Times New Roman" w:cs="Times New Roman" w:hint="eastAsia"/>
          <w:sz w:val="24"/>
          <w:szCs w:val="24"/>
        </w:rPr>
        <w:t>a</w:t>
      </w:r>
      <w:r w:rsidRPr="00FA7781">
        <w:rPr>
          <w:rFonts w:ascii="Times New Roman" w:eastAsia="DengXian" w:hAnsi="Times New Roman" w:cs="Times New Roman"/>
          <w:sz w:val="24"/>
          <w:szCs w:val="24"/>
        </w:rPr>
        <w:t xml:space="preserve">uthentic and </w:t>
      </w:r>
      <w:r>
        <w:rPr>
          <w:rFonts w:ascii="Times New Roman" w:eastAsia="DengXian" w:hAnsi="Times New Roman" w:cs="Times New Roman" w:hint="eastAsia"/>
          <w:sz w:val="24"/>
          <w:szCs w:val="24"/>
        </w:rPr>
        <w:t>p</w:t>
      </w:r>
      <w:r w:rsidRPr="00FA7781">
        <w:rPr>
          <w:rFonts w:ascii="Times New Roman" w:eastAsia="DengXian" w:hAnsi="Times New Roman" w:cs="Times New Roman"/>
          <w:sz w:val="24"/>
          <w:szCs w:val="24"/>
        </w:rPr>
        <w:t xml:space="preserve">resented </w:t>
      </w:r>
      <w:r>
        <w:rPr>
          <w:rFonts w:ascii="Times New Roman" w:eastAsia="DengXian" w:hAnsi="Times New Roman" w:cs="Times New Roman" w:hint="eastAsia"/>
          <w:sz w:val="24"/>
          <w:szCs w:val="24"/>
        </w:rPr>
        <w:t>s</w:t>
      </w:r>
      <w:r w:rsidRPr="00FA7781">
        <w:rPr>
          <w:rFonts w:ascii="Times New Roman" w:eastAsia="DengXian" w:hAnsi="Times New Roman" w:cs="Times New Roman"/>
          <w:sz w:val="24"/>
          <w:szCs w:val="24"/>
        </w:rPr>
        <w:t>elves. </w:t>
      </w:r>
      <w:r w:rsidRPr="00FA7781">
        <w:rPr>
          <w:rFonts w:ascii="Times New Roman" w:eastAsia="DengXian" w:hAnsi="Times New Roman" w:cs="Times New Roman"/>
          <w:i/>
          <w:iCs/>
          <w:sz w:val="24"/>
          <w:szCs w:val="24"/>
        </w:rPr>
        <w:t>NeuroImage</w:t>
      </w:r>
      <w:r w:rsidRPr="00FA7781">
        <w:rPr>
          <w:rFonts w:ascii="Times New Roman" w:eastAsia="DengXian" w:hAnsi="Times New Roman" w:cs="Times New Roman"/>
          <w:sz w:val="24"/>
          <w:szCs w:val="24"/>
        </w:rPr>
        <w:t xml:space="preserve">, </w:t>
      </w:r>
      <w:r w:rsidRPr="00FA7781">
        <w:rPr>
          <w:rFonts w:ascii="Times New Roman" w:eastAsia="DengXian" w:hAnsi="Times New Roman" w:cs="Times New Roman" w:hint="eastAsia"/>
          <w:i/>
          <w:iCs/>
          <w:sz w:val="24"/>
          <w:szCs w:val="24"/>
        </w:rPr>
        <w:t>307</w:t>
      </w:r>
      <w:r>
        <w:rPr>
          <w:rFonts w:ascii="Times New Roman" w:eastAsia="DengXian" w:hAnsi="Times New Roman" w:cs="Times New Roman" w:hint="eastAsia"/>
          <w:sz w:val="24"/>
          <w:szCs w:val="24"/>
        </w:rPr>
        <w:t xml:space="preserve">, Article </w:t>
      </w:r>
      <w:r w:rsidRPr="00FA7781">
        <w:rPr>
          <w:rFonts w:ascii="Times New Roman" w:eastAsia="DengXian" w:hAnsi="Times New Roman" w:cs="Times New Roman"/>
          <w:sz w:val="24"/>
          <w:szCs w:val="24"/>
        </w:rPr>
        <w:t>121046.</w:t>
      </w:r>
      <w:r w:rsidRPr="00FA7781">
        <w:rPr>
          <w:rFonts w:hint="eastAsia"/>
        </w:rPr>
        <w:t xml:space="preserve"> </w:t>
      </w:r>
      <w:r w:rsidRPr="00FA7781">
        <w:rPr>
          <w:rFonts w:ascii="Times New Roman" w:eastAsia="DengXian" w:hAnsi="Times New Roman" w:cs="Times New Roman" w:hint="eastAsia"/>
          <w:sz w:val="24"/>
          <w:szCs w:val="24"/>
        </w:rPr>
        <w:t>https://doi.org/10.1016/j.neuroimage.2025.121046</w:t>
      </w:r>
      <w:r w:rsidR="00962E87">
        <w:rPr>
          <w:rFonts w:ascii="Times New Roman" w:eastAsia="DengXian" w:hAnsi="Times New Roman" w:cs="Times New Roman"/>
          <w:sz w:val="24"/>
          <w:szCs w:val="24"/>
        </w:rPr>
        <w:t xml:space="preserve"> </w:t>
      </w:r>
    </w:p>
    <w:p w14:paraId="52B8AD78" w14:textId="2A647436"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proofErr w:type="spellStart"/>
      <w:r w:rsidRPr="00C55C7D">
        <w:rPr>
          <w:rFonts w:ascii="Times New Roman" w:eastAsia="DengXian" w:hAnsi="Times New Roman" w:cs="Times New Roman"/>
          <w:sz w:val="24"/>
          <w:szCs w:val="24"/>
        </w:rPr>
        <w:t>Imbir</w:t>
      </w:r>
      <w:proofErr w:type="spellEnd"/>
      <w:r w:rsidRPr="00C55C7D">
        <w:rPr>
          <w:rFonts w:ascii="Times New Roman" w:eastAsia="DengXian" w:hAnsi="Times New Roman" w:cs="Times New Roman"/>
          <w:sz w:val="24"/>
          <w:szCs w:val="24"/>
        </w:rPr>
        <w:t>, K. K., Duda-</w:t>
      </w:r>
      <w:proofErr w:type="spellStart"/>
      <w:r w:rsidRPr="00C55C7D">
        <w:rPr>
          <w:rFonts w:ascii="Times New Roman" w:eastAsia="DengXian" w:hAnsi="Times New Roman" w:cs="Times New Roman"/>
          <w:sz w:val="24"/>
          <w:szCs w:val="24"/>
        </w:rPr>
        <w:t>Goławska</w:t>
      </w:r>
      <w:proofErr w:type="spellEnd"/>
      <w:r w:rsidRPr="00C55C7D">
        <w:rPr>
          <w:rFonts w:ascii="Times New Roman" w:eastAsia="DengXian" w:hAnsi="Times New Roman" w:cs="Times New Roman"/>
          <w:sz w:val="24"/>
          <w:szCs w:val="24"/>
        </w:rPr>
        <w:t xml:space="preserve">, J., </w:t>
      </w:r>
      <w:proofErr w:type="spellStart"/>
      <w:r w:rsidRPr="00C55C7D">
        <w:rPr>
          <w:rFonts w:ascii="Times New Roman" w:eastAsia="DengXian" w:hAnsi="Times New Roman" w:cs="Times New Roman"/>
          <w:sz w:val="24"/>
          <w:szCs w:val="24"/>
        </w:rPr>
        <w:t>Pastwa</w:t>
      </w:r>
      <w:proofErr w:type="spellEnd"/>
      <w:r w:rsidRPr="00C55C7D">
        <w:rPr>
          <w:rFonts w:ascii="Times New Roman" w:eastAsia="DengXian" w:hAnsi="Times New Roman" w:cs="Times New Roman"/>
          <w:sz w:val="24"/>
          <w:szCs w:val="24"/>
        </w:rPr>
        <w:t xml:space="preserve">, M., Jankowska, M., &amp; </w:t>
      </w:r>
      <w:proofErr w:type="spellStart"/>
      <w:r w:rsidRPr="00C55C7D">
        <w:rPr>
          <w:rFonts w:ascii="Times New Roman" w:eastAsia="DengXian" w:hAnsi="Times New Roman" w:cs="Times New Roman"/>
          <w:sz w:val="24"/>
          <w:szCs w:val="24"/>
        </w:rPr>
        <w:t>Żygierewicz</w:t>
      </w:r>
      <w:proofErr w:type="spellEnd"/>
      <w:r w:rsidRPr="00C55C7D">
        <w:rPr>
          <w:rFonts w:ascii="Times New Roman" w:eastAsia="DengXian" w:hAnsi="Times New Roman" w:cs="Times New Roman"/>
          <w:sz w:val="24"/>
          <w:szCs w:val="24"/>
        </w:rPr>
        <w:t xml:space="preserve">, J. (2021). Event-related potential correlates of valence, arousal, and subjective significance in processing of an emotional Stroop task. </w:t>
      </w:r>
      <w:r w:rsidRPr="00C55C7D">
        <w:rPr>
          <w:rFonts w:ascii="Times New Roman" w:eastAsia="DengXian" w:hAnsi="Times New Roman" w:cs="Times New Roman"/>
          <w:i/>
          <w:iCs/>
          <w:sz w:val="24"/>
          <w:szCs w:val="24"/>
        </w:rPr>
        <w:t>Frontiers in Human Neuroscience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15</w:t>
      </w:r>
      <w:r w:rsidRPr="00C55C7D">
        <w:rPr>
          <w:rFonts w:ascii="Times New Roman" w:eastAsia="DengXian" w:hAnsi="Times New Roman" w:cs="Times New Roman"/>
          <w:sz w:val="24"/>
          <w:szCs w:val="24"/>
        </w:rPr>
        <w:t>, Article 617861. https://doi.org/10.3389/fnhum.2021.617861</w:t>
      </w:r>
    </w:p>
    <w:p w14:paraId="4FF6AEFB" w14:textId="6BD4B131" w:rsidR="00680C83" w:rsidRDefault="00680C83" w:rsidP="00662000">
      <w:pPr>
        <w:pStyle w:val="Bibliography"/>
        <w:spacing w:line="480" w:lineRule="exact"/>
        <w:ind w:left="0"/>
        <w:contextualSpacing/>
        <w:jc w:val="left"/>
        <w:rPr>
          <w:rFonts w:ascii="Times New Roman" w:eastAsia="DengXian" w:hAnsi="Times New Roman" w:cs="Times New Roman"/>
          <w:sz w:val="24"/>
          <w:szCs w:val="24"/>
        </w:rPr>
      </w:pPr>
      <w:r w:rsidRPr="00680C83">
        <w:rPr>
          <w:rFonts w:ascii="Times New Roman" w:eastAsia="DengXian" w:hAnsi="Times New Roman" w:cs="Times New Roman"/>
          <w:sz w:val="24"/>
          <w:szCs w:val="24"/>
        </w:rPr>
        <w:t>James, W. (1890). The principles of psychology. </w:t>
      </w:r>
      <w:r w:rsidRPr="00680C83">
        <w:rPr>
          <w:rFonts w:ascii="Times New Roman" w:eastAsia="DengXian" w:hAnsi="Times New Roman" w:cs="Times New Roman"/>
          <w:i/>
          <w:iCs/>
          <w:sz w:val="24"/>
          <w:szCs w:val="24"/>
        </w:rPr>
        <w:t>Henry Holt</w:t>
      </w:r>
      <w:r w:rsidRPr="00680C83">
        <w:rPr>
          <w:rFonts w:ascii="Times New Roman" w:eastAsia="DengXian" w:hAnsi="Times New Roman" w:cs="Times New Roman"/>
          <w:sz w:val="24"/>
          <w:szCs w:val="24"/>
        </w:rPr>
        <w:t>.</w:t>
      </w:r>
    </w:p>
    <w:p w14:paraId="65FB31C1" w14:textId="6A79A793"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Jetha, M. K., </w:t>
      </w:r>
      <w:proofErr w:type="spellStart"/>
      <w:r w:rsidRPr="00C55C7D">
        <w:rPr>
          <w:rFonts w:ascii="Times New Roman" w:eastAsia="DengXian" w:hAnsi="Times New Roman" w:cs="Times New Roman"/>
          <w:sz w:val="24"/>
          <w:szCs w:val="24"/>
        </w:rPr>
        <w:t>Segalowitz</w:t>
      </w:r>
      <w:proofErr w:type="spellEnd"/>
      <w:r w:rsidRPr="00C55C7D">
        <w:rPr>
          <w:rFonts w:ascii="Times New Roman" w:eastAsia="DengXian" w:hAnsi="Times New Roman" w:cs="Times New Roman"/>
          <w:sz w:val="24"/>
          <w:szCs w:val="24"/>
        </w:rPr>
        <w:t xml:space="preserve">, S. J., &amp; Gatzke‐Kopp, L. M. (2021). The reliability of visual ERP components in children across the first year of school. </w:t>
      </w:r>
      <w:r w:rsidRPr="00C55C7D">
        <w:rPr>
          <w:rFonts w:ascii="Times New Roman" w:eastAsia="DengXian" w:hAnsi="Times New Roman" w:cs="Times New Roman"/>
          <w:i/>
          <w:iCs/>
          <w:sz w:val="24"/>
          <w:szCs w:val="24"/>
        </w:rPr>
        <w:t>Developmental Psychobiology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63</w:t>
      </w:r>
      <w:r w:rsidRPr="00C55C7D">
        <w:rPr>
          <w:rFonts w:ascii="Times New Roman" w:eastAsia="DengXian" w:hAnsi="Times New Roman" w:cs="Times New Roman"/>
          <w:sz w:val="24"/>
          <w:szCs w:val="24"/>
        </w:rPr>
        <w:t xml:space="preserve">(6), </w:t>
      </w:r>
      <w:r w:rsidR="0073030D">
        <w:rPr>
          <w:rFonts w:ascii="Times New Roman" w:eastAsia="DengXian" w:hAnsi="Times New Roman" w:cs="Times New Roman" w:hint="eastAsia"/>
          <w:sz w:val="24"/>
          <w:szCs w:val="24"/>
        </w:rPr>
        <w:t xml:space="preserve">Article </w:t>
      </w:r>
      <w:r w:rsidRPr="00C55C7D">
        <w:rPr>
          <w:rFonts w:ascii="Times New Roman" w:eastAsia="DengXian" w:hAnsi="Times New Roman" w:cs="Times New Roman"/>
          <w:sz w:val="24"/>
          <w:szCs w:val="24"/>
        </w:rPr>
        <w:t>e22150. https://doi.org/10.1002/dev.22150</w:t>
      </w:r>
    </w:p>
    <w:p w14:paraId="43808F9A"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lastRenderedPageBreak/>
        <w:t xml:space="preserve">Jongman-Sereno, K. P., &amp; Leary, M. R. (2016). Self-perceived authenticity is contaminated by the valence of one’s behavior. </w:t>
      </w:r>
      <w:r w:rsidRPr="00C55C7D">
        <w:rPr>
          <w:rFonts w:ascii="Times New Roman" w:eastAsia="DengXian" w:hAnsi="Times New Roman" w:cs="Times New Roman"/>
          <w:i/>
          <w:iCs/>
          <w:sz w:val="24"/>
          <w:szCs w:val="24"/>
        </w:rPr>
        <w:t>Self and Identity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15</w:t>
      </w:r>
      <w:r w:rsidRPr="00C55C7D">
        <w:rPr>
          <w:rFonts w:ascii="Times New Roman" w:eastAsia="DengXian" w:hAnsi="Times New Roman" w:cs="Times New Roman"/>
          <w:sz w:val="24"/>
          <w:szCs w:val="24"/>
        </w:rPr>
        <w:t>(3), 283–301. https://doi.org/10.1080/15298868.2015.1128964</w:t>
      </w:r>
    </w:p>
    <w:p w14:paraId="3611E62E" w14:textId="1B2D8C24"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Kernis, M. H., &amp; Goldman, B. M. (2006). A multicomponent conceptualization of authenticity: Theory and research. </w:t>
      </w:r>
      <w:r w:rsidRPr="00C55C7D">
        <w:rPr>
          <w:rFonts w:ascii="Times New Roman" w:eastAsia="DengXian" w:hAnsi="Times New Roman" w:cs="Times New Roman"/>
          <w:i/>
          <w:iCs/>
          <w:sz w:val="24"/>
          <w:szCs w:val="24"/>
        </w:rPr>
        <w:t>Advances in Experimental Social Psychology</w:t>
      </w:r>
      <w:r w:rsidRPr="00C55C7D">
        <w:rPr>
          <w:rFonts w:ascii="Times New Roman" w:eastAsia="DengXian" w:hAnsi="Times New Roman" w:cs="Times New Roman" w:hint="eastAsia"/>
          <w:i/>
          <w:iCs/>
          <w:sz w:val="24"/>
          <w:szCs w:val="24"/>
        </w:rPr>
        <w:t>, 38</w:t>
      </w:r>
      <w:r w:rsidRPr="00C55C7D">
        <w:rPr>
          <w:rFonts w:ascii="Times New Roman" w:eastAsia="DengXian" w:hAnsi="Times New Roman" w:cs="Times New Roman"/>
          <w:sz w:val="24"/>
          <w:szCs w:val="24"/>
        </w:rPr>
        <w:t>, 283–357. https://doi.org/10.1016/S0065-2601(06)38006-9</w:t>
      </w:r>
    </w:p>
    <w:p w14:paraId="67B84761"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Keyes, H., Brady, N., Reilly, R. B., &amp; Foxe, J. J. (2010). My face or yours? Event-related potential correlates of self-face processing. </w:t>
      </w:r>
      <w:r w:rsidRPr="00C55C7D">
        <w:rPr>
          <w:rFonts w:ascii="Times New Roman" w:eastAsia="DengXian" w:hAnsi="Times New Roman" w:cs="Times New Roman"/>
          <w:i/>
          <w:iCs/>
          <w:sz w:val="24"/>
          <w:szCs w:val="24"/>
        </w:rPr>
        <w:t>Brain and Cognition</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72</w:t>
      </w:r>
      <w:r w:rsidRPr="00C55C7D">
        <w:rPr>
          <w:rFonts w:ascii="Times New Roman" w:eastAsia="DengXian" w:hAnsi="Times New Roman" w:cs="Times New Roman"/>
          <w:sz w:val="24"/>
          <w:szCs w:val="24"/>
        </w:rPr>
        <w:t xml:space="preserve">(2), 244–254. https://doi.org/10.1016/j.bandc.2009.09.006 </w:t>
      </w:r>
    </w:p>
    <w:p w14:paraId="239737D2" w14:textId="5A3B134D" w:rsidR="00C55C7D" w:rsidRPr="00C55C7D" w:rsidRDefault="00C55C7D" w:rsidP="00662000">
      <w:pPr>
        <w:pStyle w:val="Bibliography"/>
        <w:spacing w:line="480" w:lineRule="exact"/>
        <w:ind w:left="0"/>
        <w:contextualSpacing/>
        <w:jc w:val="left"/>
      </w:pPr>
      <w:r w:rsidRPr="00C55C7D">
        <w:rPr>
          <w:rFonts w:ascii="Times New Roman" w:hAnsi="Times New Roman" w:cs="Times New Roman"/>
          <w:sz w:val="24"/>
          <w:szCs w:val="24"/>
          <w:shd w:val="clear" w:color="auto" w:fill="FFFFFF"/>
        </w:rPr>
        <w:t xml:space="preserve">Kihlstrom, J. F., Cantor, N., Albright, J. S., Chew, B. R., Klein, S. B., &amp; Niedenthal, P. M. (1988). Information processing and the study of the self. </w:t>
      </w:r>
      <w:r w:rsidRPr="00C55C7D">
        <w:rPr>
          <w:rStyle w:val="Emphasis"/>
          <w:rFonts w:ascii="Times New Roman" w:hAnsi="Times New Roman" w:cs="Times New Roman"/>
          <w:sz w:val="24"/>
          <w:szCs w:val="24"/>
          <w:shd w:val="clear" w:color="auto" w:fill="FFFFFF"/>
        </w:rPr>
        <w:t>Advances in Experimental Social Psychology, 21</w:t>
      </w:r>
      <w:r w:rsidRPr="00C55C7D">
        <w:rPr>
          <w:rStyle w:val="Emphasis"/>
          <w:rFonts w:ascii="Times New Roman" w:hAnsi="Times New Roman" w:cs="Times New Roman"/>
          <w:i w:val="0"/>
          <w:iCs w:val="0"/>
          <w:sz w:val="24"/>
          <w:szCs w:val="24"/>
          <w:shd w:val="clear" w:color="auto" w:fill="FFFFFF"/>
        </w:rPr>
        <w:t>,</w:t>
      </w:r>
      <w:r w:rsidRPr="00C55C7D">
        <w:rPr>
          <w:rStyle w:val="Emphasis"/>
          <w:rFonts w:ascii="Times New Roman" w:hAnsi="Times New Roman" w:cs="Times New Roman"/>
          <w:sz w:val="24"/>
          <w:szCs w:val="24"/>
          <w:shd w:val="clear" w:color="auto" w:fill="FFFFFF"/>
        </w:rPr>
        <w:t xml:space="preserve"> </w:t>
      </w:r>
      <w:r w:rsidRPr="00C55C7D">
        <w:rPr>
          <w:rFonts w:ascii="Times New Roman" w:hAnsi="Times New Roman" w:cs="Times New Roman"/>
          <w:sz w:val="24"/>
          <w:szCs w:val="24"/>
          <w:shd w:val="clear" w:color="auto" w:fill="FFFFFF"/>
        </w:rPr>
        <w:t xml:space="preserve">145–178. </w:t>
      </w:r>
      <w:r w:rsidR="00BA51AF" w:rsidRPr="00BA51AF">
        <w:rPr>
          <w:rFonts w:ascii="Times New Roman" w:hAnsi="Times New Roman" w:cs="Times New Roman" w:hint="eastAsia"/>
          <w:sz w:val="24"/>
          <w:szCs w:val="24"/>
          <w:shd w:val="clear" w:color="auto" w:fill="FFFFFF"/>
        </w:rPr>
        <w:t>https://doi.org/10.1016/S0065-2601(08)60226-9</w:t>
      </w:r>
    </w:p>
    <w:p w14:paraId="1B44B601" w14:textId="2D168698" w:rsidR="00AC6E20" w:rsidRDefault="00AC6E20" w:rsidP="00662000">
      <w:pPr>
        <w:pStyle w:val="Bibliography"/>
        <w:spacing w:line="480" w:lineRule="exact"/>
        <w:ind w:left="0"/>
        <w:contextualSpacing/>
        <w:jc w:val="left"/>
        <w:rPr>
          <w:rFonts w:ascii="Times New Roman" w:eastAsia="DengXian" w:hAnsi="Times New Roman" w:cs="Times New Roman"/>
          <w:sz w:val="24"/>
          <w:szCs w:val="24"/>
        </w:rPr>
      </w:pPr>
      <w:r w:rsidRPr="00AC6E20">
        <w:rPr>
          <w:rFonts w:ascii="Times New Roman" w:eastAsia="DengXian" w:hAnsi="Times New Roman" w:cs="Times New Roman"/>
          <w:sz w:val="24"/>
          <w:szCs w:val="24"/>
        </w:rPr>
        <w:t>Kotz, S. A., &amp; Paulmann, S. (2011). Emotion, language, and the brain. </w:t>
      </w:r>
      <w:r w:rsidRPr="00AC6E20">
        <w:rPr>
          <w:rFonts w:ascii="Times New Roman" w:eastAsia="DengXian" w:hAnsi="Times New Roman" w:cs="Times New Roman"/>
          <w:i/>
          <w:iCs/>
          <w:sz w:val="24"/>
          <w:szCs w:val="24"/>
        </w:rPr>
        <w:t>Language and Linguistics Compass</w:t>
      </w:r>
      <w:r w:rsidRPr="00AC6E20">
        <w:rPr>
          <w:rFonts w:ascii="Times New Roman" w:eastAsia="DengXian" w:hAnsi="Times New Roman" w:cs="Times New Roman"/>
          <w:sz w:val="24"/>
          <w:szCs w:val="24"/>
        </w:rPr>
        <w:t>, </w:t>
      </w:r>
      <w:r w:rsidRPr="00AC6E20">
        <w:rPr>
          <w:rFonts w:ascii="Times New Roman" w:eastAsia="DengXian" w:hAnsi="Times New Roman" w:cs="Times New Roman"/>
          <w:i/>
          <w:iCs/>
          <w:sz w:val="24"/>
          <w:szCs w:val="24"/>
        </w:rPr>
        <w:t>5</w:t>
      </w:r>
      <w:r w:rsidRPr="00AC6E20">
        <w:rPr>
          <w:rFonts w:ascii="Times New Roman" w:eastAsia="DengXian" w:hAnsi="Times New Roman" w:cs="Times New Roman"/>
          <w:sz w:val="24"/>
          <w:szCs w:val="24"/>
        </w:rPr>
        <w:t>(3), 108</w:t>
      </w:r>
      <w:r w:rsidRPr="00C55C7D">
        <w:rPr>
          <w:rFonts w:ascii="Times New Roman" w:eastAsia="DengXian" w:hAnsi="Times New Roman" w:cs="Times New Roman"/>
          <w:sz w:val="24"/>
          <w:szCs w:val="24"/>
        </w:rPr>
        <w:t>–</w:t>
      </w:r>
      <w:r w:rsidRPr="00AC6E20">
        <w:rPr>
          <w:rFonts w:ascii="Times New Roman" w:eastAsia="DengXian" w:hAnsi="Times New Roman" w:cs="Times New Roman"/>
          <w:sz w:val="24"/>
          <w:szCs w:val="24"/>
        </w:rPr>
        <w:t>125.</w:t>
      </w:r>
      <w:r>
        <w:rPr>
          <w:rFonts w:ascii="Times New Roman" w:eastAsia="DengXian" w:hAnsi="Times New Roman" w:cs="Times New Roman" w:hint="eastAsia"/>
          <w:sz w:val="24"/>
          <w:szCs w:val="24"/>
        </w:rPr>
        <w:t xml:space="preserve"> </w:t>
      </w:r>
      <w:r w:rsidRPr="00AC6E20">
        <w:rPr>
          <w:rFonts w:ascii="Times New Roman" w:eastAsia="DengXian" w:hAnsi="Times New Roman" w:cs="Times New Roman" w:hint="eastAsia"/>
          <w:sz w:val="24"/>
          <w:szCs w:val="24"/>
        </w:rPr>
        <w:t>https://doi.org/10.1111/j.1749-818X.2010.00267.x</w:t>
      </w:r>
    </w:p>
    <w:p w14:paraId="2A214006" w14:textId="4E57D9A0" w:rsidR="003A086F"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Lakey, C. E., Kernis, M. H., Heppner, W. L., &amp; Lance, C. E. (2008). Individual differences in authenticity and mindfulness as predictors of verbal defensiveness. </w:t>
      </w:r>
      <w:r w:rsidRPr="00C55C7D">
        <w:rPr>
          <w:rFonts w:ascii="Times New Roman" w:eastAsia="DengXian" w:hAnsi="Times New Roman" w:cs="Times New Roman"/>
          <w:i/>
          <w:iCs/>
          <w:sz w:val="24"/>
          <w:szCs w:val="24"/>
        </w:rPr>
        <w:t>Journal of Research in Personality, 42</w:t>
      </w:r>
      <w:r w:rsidRPr="00C55C7D">
        <w:rPr>
          <w:rFonts w:ascii="Times New Roman" w:eastAsia="DengXian" w:hAnsi="Times New Roman" w:cs="Times New Roman"/>
          <w:sz w:val="24"/>
          <w:szCs w:val="24"/>
        </w:rPr>
        <w:t>, 230–238.</w:t>
      </w:r>
      <w:r w:rsidRPr="00C55C7D">
        <w:rPr>
          <w:rFonts w:ascii="Times New Roman" w:eastAsia="DengXian" w:hAnsi="Times New Roman" w:cs="Times New Roman" w:hint="eastAsia"/>
          <w:sz w:val="24"/>
          <w:szCs w:val="24"/>
        </w:rPr>
        <w:t xml:space="preserve"> </w:t>
      </w:r>
      <w:r w:rsidRPr="00C55C7D">
        <w:rPr>
          <w:rFonts w:ascii="Times New Roman" w:eastAsia="DengXian" w:hAnsi="Times New Roman" w:cs="Times New Roman"/>
          <w:sz w:val="24"/>
          <w:szCs w:val="24"/>
        </w:rPr>
        <w:t>https://doi.org/10.1016/j.jrp.2007.05.002</w:t>
      </w:r>
      <w:r w:rsidR="003224B4">
        <w:rPr>
          <w:rFonts w:ascii="Times New Roman" w:eastAsia="DengXian" w:hAnsi="Times New Roman" w:cs="Times New Roman"/>
          <w:sz w:val="24"/>
          <w:szCs w:val="24"/>
        </w:rPr>
        <w:t xml:space="preserve"> </w:t>
      </w:r>
    </w:p>
    <w:p w14:paraId="7587B75C" w14:textId="58ED20FE" w:rsidR="003A086F" w:rsidRPr="002A05B5" w:rsidRDefault="003A086F" w:rsidP="00662000">
      <w:pPr>
        <w:pStyle w:val="Bibliography"/>
        <w:spacing w:line="480" w:lineRule="exact"/>
        <w:ind w:left="0"/>
        <w:contextualSpacing/>
        <w:jc w:val="left"/>
        <w:rPr>
          <w:rFonts w:ascii="Times New Roman" w:hAnsi="Times New Roman" w:cs="Times New Roman"/>
          <w:sz w:val="24"/>
          <w:szCs w:val="24"/>
        </w:rPr>
      </w:pPr>
      <w:r w:rsidRPr="005B1991">
        <w:rPr>
          <w:rFonts w:ascii="Times New Roman" w:hAnsi="Times New Roman" w:cs="Times New Roman"/>
          <w:sz w:val="24"/>
          <w:szCs w:val="24"/>
        </w:rPr>
        <w:t xml:space="preserve">Leary, M. R. (1995). </w:t>
      </w:r>
      <w:r w:rsidRPr="005B1991">
        <w:rPr>
          <w:rFonts w:ascii="Times New Roman" w:hAnsi="Times New Roman" w:cs="Times New Roman"/>
          <w:i/>
          <w:iCs/>
          <w:sz w:val="24"/>
          <w:szCs w:val="24"/>
        </w:rPr>
        <w:t>Self-presentation: Impression Management and Interpersonal Behavior</w:t>
      </w:r>
      <w:r w:rsidRPr="005B1991">
        <w:rPr>
          <w:rFonts w:ascii="Times New Roman" w:hAnsi="Times New Roman" w:cs="Times New Roman"/>
          <w:sz w:val="24"/>
          <w:szCs w:val="24"/>
        </w:rPr>
        <w:t>. Westview.</w:t>
      </w:r>
    </w:p>
    <w:p w14:paraId="5371092C" w14:textId="6C066394" w:rsidR="003224B4" w:rsidRPr="00CE1CDA" w:rsidRDefault="003224B4" w:rsidP="00662000">
      <w:pPr>
        <w:pStyle w:val="Bibliography"/>
        <w:spacing w:line="480" w:lineRule="exact"/>
        <w:ind w:left="0"/>
        <w:contextualSpacing/>
        <w:jc w:val="left"/>
        <w:rPr>
          <w:rFonts w:ascii="Times New Roman" w:hAnsi="Times New Roman" w:cs="Times New Roman"/>
          <w:sz w:val="24"/>
          <w:szCs w:val="24"/>
        </w:rPr>
      </w:pPr>
      <w:r w:rsidRPr="00CE1CDA">
        <w:rPr>
          <w:rFonts w:ascii="Times New Roman" w:hAnsi="Times New Roman" w:cs="Times New Roman"/>
          <w:sz w:val="24"/>
          <w:szCs w:val="24"/>
          <w:shd w:val="clear" w:color="auto" w:fill="FFFFFF"/>
        </w:rPr>
        <w:t>Leary, M. R., &amp; Kowalski, R. M. (1990). Impression management: A literature review and two-component model. </w:t>
      </w:r>
      <w:r w:rsidRPr="00CE1CDA">
        <w:rPr>
          <w:rStyle w:val="Emphasis"/>
          <w:rFonts w:ascii="Times New Roman" w:hAnsi="Times New Roman" w:cs="Times New Roman"/>
          <w:sz w:val="24"/>
          <w:szCs w:val="24"/>
          <w:shd w:val="clear" w:color="auto" w:fill="FFFFFF"/>
        </w:rPr>
        <w:t>Psychological Bulletin, 107</w:t>
      </w:r>
      <w:r w:rsidRPr="00CE1CDA">
        <w:rPr>
          <w:rFonts w:ascii="Times New Roman" w:hAnsi="Times New Roman" w:cs="Times New Roman"/>
          <w:sz w:val="24"/>
          <w:szCs w:val="24"/>
          <w:shd w:val="clear" w:color="auto" w:fill="FFFFFF"/>
        </w:rPr>
        <w:t>(1), 34–47. </w:t>
      </w:r>
      <w:hyperlink r:id="rId19" w:tgtFrame="_blank" w:history="1">
        <w:r w:rsidRPr="00CE1CDA">
          <w:rPr>
            <w:rStyle w:val="Hyperlink"/>
            <w:rFonts w:ascii="Times New Roman" w:hAnsi="Times New Roman" w:cs="Times New Roman"/>
            <w:color w:val="auto"/>
            <w:sz w:val="24"/>
            <w:szCs w:val="24"/>
            <w:u w:val="none"/>
            <w:shd w:val="clear" w:color="auto" w:fill="FFFFFF"/>
          </w:rPr>
          <w:t>https://doi.org/10.1037/0033-2909.107.1.34</w:t>
        </w:r>
      </w:hyperlink>
    </w:p>
    <w:p w14:paraId="156F0C00" w14:textId="2C3D69FB" w:rsidR="00D15567" w:rsidRDefault="00D15567" w:rsidP="00662000">
      <w:pPr>
        <w:pStyle w:val="Bibliography"/>
        <w:spacing w:line="480" w:lineRule="exact"/>
        <w:ind w:left="0"/>
        <w:contextualSpacing/>
        <w:jc w:val="left"/>
        <w:rPr>
          <w:rFonts w:ascii="Times New Roman" w:eastAsia="DengXian" w:hAnsi="Times New Roman" w:cs="Times New Roman"/>
          <w:sz w:val="24"/>
          <w:szCs w:val="24"/>
        </w:rPr>
      </w:pPr>
      <w:r w:rsidRPr="00D15567">
        <w:rPr>
          <w:rFonts w:ascii="Times New Roman" w:eastAsia="DengXian" w:hAnsi="Times New Roman" w:cs="Times New Roman"/>
          <w:sz w:val="24"/>
          <w:szCs w:val="24"/>
        </w:rPr>
        <w:t>Lee, S. J., Quigley, B. M., Nesler, M. S., Corbett, A. B., &amp; Tedeschi, J. T. (1999). Development of a self-presentation tactics scale. </w:t>
      </w:r>
      <w:r w:rsidRPr="00D15567">
        <w:rPr>
          <w:rFonts w:ascii="Times New Roman" w:eastAsia="DengXian" w:hAnsi="Times New Roman" w:cs="Times New Roman"/>
          <w:i/>
          <w:iCs/>
          <w:sz w:val="24"/>
          <w:szCs w:val="24"/>
        </w:rPr>
        <w:t xml:space="preserve">Personality and </w:t>
      </w:r>
      <w:r>
        <w:rPr>
          <w:rFonts w:ascii="Times New Roman" w:eastAsia="DengXian" w:hAnsi="Times New Roman" w:cs="Times New Roman" w:hint="eastAsia"/>
          <w:i/>
          <w:iCs/>
          <w:sz w:val="24"/>
          <w:szCs w:val="24"/>
        </w:rPr>
        <w:t>I</w:t>
      </w:r>
      <w:r w:rsidRPr="00D15567">
        <w:rPr>
          <w:rFonts w:ascii="Times New Roman" w:eastAsia="DengXian" w:hAnsi="Times New Roman" w:cs="Times New Roman"/>
          <w:i/>
          <w:iCs/>
          <w:sz w:val="24"/>
          <w:szCs w:val="24"/>
        </w:rPr>
        <w:t xml:space="preserve">ndividual </w:t>
      </w:r>
      <w:r>
        <w:rPr>
          <w:rFonts w:ascii="Times New Roman" w:eastAsia="DengXian" w:hAnsi="Times New Roman" w:cs="Times New Roman" w:hint="eastAsia"/>
          <w:i/>
          <w:iCs/>
          <w:sz w:val="24"/>
          <w:szCs w:val="24"/>
        </w:rPr>
        <w:t>D</w:t>
      </w:r>
      <w:r w:rsidRPr="00D15567">
        <w:rPr>
          <w:rFonts w:ascii="Times New Roman" w:eastAsia="DengXian" w:hAnsi="Times New Roman" w:cs="Times New Roman"/>
          <w:i/>
          <w:iCs/>
          <w:sz w:val="24"/>
          <w:szCs w:val="24"/>
        </w:rPr>
        <w:t>ifferences</w:t>
      </w:r>
      <w:r w:rsidRPr="00D15567">
        <w:rPr>
          <w:rFonts w:ascii="Times New Roman" w:eastAsia="DengXian" w:hAnsi="Times New Roman" w:cs="Times New Roman"/>
          <w:sz w:val="24"/>
          <w:szCs w:val="24"/>
        </w:rPr>
        <w:t>, </w:t>
      </w:r>
      <w:r w:rsidRPr="00D15567">
        <w:rPr>
          <w:rFonts w:ascii="Times New Roman" w:eastAsia="DengXian" w:hAnsi="Times New Roman" w:cs="Times New Roman"/>
          <w:i/>
          <w:iCs/>
          <w:sz w:val="24"/>
          <w:szCs w:val="24"/>
        </w:rPr>
        <w:t>26</w:t>
      </w:r>
      <w:r w:rsidRPr="00D15567">
        <w:rPr>
          <w:rFonts w:ascii="Times New Roman" w:eastAsia="DengXian" w:hAnsi="Times New Roman" w:cs="Times New Roman"/>
          <w:sz w:val="24"/>
          <w:szCs w:val="24"/>
        </w:rPr>
        <w:t>(4), 701</w:t>
      </w:r>
      <w:r w:rsidRPr="00CE1CDA">
        <w:rPr>
          <w:rFonts w:ascii="Times New Roman" w:hAnsi="Times New Roman" w:cs="Times New Roman"/>
          <w:sz w:val="24"/>
          <w:szCs w:val="24"/>
          <w:shd w:val="clear" w:color="auto" w:fill="FFFFFF"/>
        </w:rPr>
        <w:t>–</w:t>
      </w:r>
      <w:r w:rsidRPr="00D15567">
        <w:rPr>
          <w:rFonts w:ascii="Times New Roman" w:eastAsia="DengXian" w:hAnsi="Times New Roman" w:cs="Times New Roman"/>
          <w:sz w:val="24"/>
          <w:szCs w:val="24"/>
        </w:rPr>
        <w:t>722.</w:t>
      </w:r>
      <w:r w:rsidRPr="00D15567">
        <w:rPr>
          <w:rFonts w:hint="eastAsia"/>
        </w:rPr>
        <w:t xml:space="preserve"> </w:t>
      </w:r>
      <w:r w:rsidRPr="00D15567">
        <w:rPr>
          <w:rFonts w:ascii="Times New Roman" w:eastAsia="DengXian" w:hAnsi="Times New Roman" w:cs="Times New Roman" w:hint="eastAsia"/>
          <w:sz w:val="24"/>
          <w:szCs w:val="24"/>
        </w:rPr>
        <w:t>https://doi.org/10.1016/S0191-8869(98)00178-0</w:t>
      </w:r>
    </w:p>
    <w:p w14:paraId="498C9C52" w14:textId="381325AD" w:rsidR="008B4007" w:rsidRPr="004D108F" w:rsidRDefault="008B4007" w:rsidP="00662000">
      <w:pPr>
        <w:pStyle w:val="Bibliography"/>
        <w:spacing w:line="480" w:lineRule="exact"/>
        <w:ind w:left="0"/>
        <w:contextualSpacing/>
        <w:jc w:val="left"/>
        <w:rPr>
          <w:rFonts w:ascii="Times New Roman" w:hAnsi="Times New Roman" w:cs="Times New Roman"/>
        </w:rPr>
      </w:pPr>
      <w:r w:rsidRPr="004D108F">
        <w:rPr>
          <w:rFonts w:ascii="Times New Roman" w:hAnsi="Times New Roman" w:cs="Times New Roman"/>
          <w:sz w:val="24"/>
          <w:szCs w:val="24"/>
        </w:rPr>
        <w:t xml:space="preserve">Levorsen, M., Aoki, R., Matsumoto, K., Sedikides, C., &amp; Izuma, K. (2023). The self-concept is represented in the media prefrontal cortex in terms of self-importance. </w:t>
      </w:r>
      <w:r w:rsidRPr="004D108F">
        <w:rPr>
          <w:rFonts w:ascii="Times New Roman" w:hAnsi="Times New Roman" w:cs="Times New Roman"/>
          <w:i/>
          <w:iCs/>
          <w:color w:val="201F1E"/>
          <w:sz w:val="24"/>
          <w:szCs w:val="24"/>
          <w:shd w:val="clear" w:color="auto" w:fill="FFFFFF"/>
        </w:rPr>
        <w:t>Journal of Neuroscience, 43</w:t>
      </w:r>
      <w:r w:rsidRPr="004D108F">
        <w:rPr>
          <w:rFonts w:ascii="Times New Roman" w:hAnsi="Times New Roman" w:cs="Times New Roman"/>
          <w:sz w:val="24"/>
          <w:szCs w:val="24"/>
        </w:rPr>
        <w:t>(20), 3675–3686.</w:t>
      </w:r>
      <w:r w:rsidRPr="004D108F">
        <w:rPr>
          <w:rFonts w:ascii="Times New Roman" w:hAnsi="Times New Roman" w:cs="Times New Roman"/>
          <w:color w:val="000000"/>
          <w:sz w:val="24"/>
          <w:szCs w:val="24"/>
          <w:shd w:val="clear" w:color="auto" w:fill="FFFFFF"/>
        </w:rPr>
        <w:t xml:space="preserve"> https://doi.org/10.1523/JNEUROSCI.2178-22.2023</w:t>
      </w:r>
    </w:p>
    <w:p w14:paraId="778693A0"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Liu, L., Li, W., Li, J., Lou, L., &amp; Chen, J. (2019). Temporal features of psychological and physical </w:t>
      </w:r>
      <w:r w:rsidRPr="00C55C7D">
        <w:rPr>
          <w:rFonts w:ascii="Times New Roman" w:eastAsia="DengXian" w:hAnsi="Times New Roman" w:cs="Times New Roman"/>
          <w:sz w:val="24"/>
          <w:szCs w:val="24"/>
        </w:rPr>
        <w:lastRenderedPageBreak/>
        <w:t xml:space="preserve">self-representation: An ERP study. </w:t>
      </w:r>
      <w:r w:rsidRPr="00C55C7D">
        <w:rPr>
          <w:rFonts w:ascii="Times New Roman" w:eastAsia="DengXian" w:hAnsi="Times New Roman" w:cs="Times New Roman"/>
          <w:i/>
          <w:iCs/>
          <w:sz w:val="24"/>
          <w:szCs w:val="24"/>
        </w:rPr>
        <w:t>Frontiers in Psychology, 10</w:t>
      </w:r>
      <w:r w:rsidRPr="00C55C7D">
        <w:rPr>
          <w:rFonts w:ascii="Times New Roman" w:eastAsia="DengXian" w:hAnsi="Times New Roman" w:cs="Times New Roman"/>
          <w:sz w:val="24"/>
          <w:szCs w:val="24"/>
        </w:rPr>
        <w:t>, Article 785. https://doi.org/10.3389/fpsyg.2019.00785</w:t>
      </w:r>
    </w:p>
    <w:p w14:paraId="00DA4A67"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Luck, S. J. (2014). </w:t>
      </w:r>
      <w:r w:rsidRPr="00C55C7D">
        <w:rPr>
          <w:rFonts w:ascii="Times New Roman" w:eastAsia="DengXian" w:hAnsi="Times New Roman" w:cs="Times New Roman"/>
          <w:i/>
          <w:iCs/>
          <w:sz w:val="24"/>
          <w:szCs w:val="24"/>
        </w:rPr>
        <w:t>An introduction to the event-related potential technique</w:t>
      </w:r>
      <w:r w:rsidRPr="00C55C7D">
        <w:rPr>
          <w:rFonts w:ascii="Times New Roman" w:eastAsia="DengXian" w:hAnsi="Times New Roman" w:cs="Times New Roman"/>
          <w:sz w:val="24"/>
          <w:szCs w:val="24"/>
        </w:rPr>
        <w:t xml:space="preserve"> (2nd ed). MIT Press.</w:t>
      </w:r>
    </w:p>
    <w:p w14:paraId="51650CD6"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Luck, S. J., &amp; Gaspelin, N. (2017). How to get statistically significant effects in any ERP experiment (and why you shouldn’t). </w:t>
      </w:r>
      <w:r w:rsidRPr="00C55C7D">
        <w:rPr>
          <w:rFonts w:ascii="Times New Roman" w:eastAsia="DengXian" w:hAnsi="Times New Roman" w:cs="Times New Roman"/>
          <w:i/>
          <w:iCs/>
          <w:sz w:val="24"/>
          <w:szCs w:val="24"/>
        </w:rPr>
        <w:t>Psychophysiology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54</w:t>
      </w:r>
      <w:r w:rsidRPr="00C55C7D">
        <w:rPr>
          <w:rFonts w:ascii="Times New Roman" w:eastAsia="DengXian" w:hAnsi="Times New Roman" w:cs="Times New Roman"/>
          <w:sz w:val="24"/>
          <w:szCs w:val="24"/>
        </w:rPr>
        <w:t>(1), 146–157. https://doi.org/10.1111/psyp.12639</w:t>
      </w:r>
    </w:p>
    <w:p w14:paraId="6CBD39A7" w14:textId="3A5CD770" w:rsidR="00FC43D5" w:rsidRDefault="00FC43D5" w:rsidP="00662000">
      <w:pPr>
        <w:pStyle w:val="Bibliography"/>
        <w:spacing w:line="480" w:lineRule="exact"/>
        <w:ind w:left="0"/>
        <w:contextualSpacing/>
        <w:jc w:val="left"/>
        <w:rPr>
          <w:rFonts w:ascii="Times New Roman" w:eastAsia="DengXian" w:hAnsi="Times New Roman" w:cs="Times New Roman"/>
          <w:sz w:val="24"/>
          <w:szCs w:val="24"/>
        </w:rPr>
      </w:pPr>
      <w:r w:rsidRPr="00FC43D5">
        <w:rPr>
          <w:rFonts w:ascii="Times New Roman" w:eastAsia="DengXian" w:hAnsi="Times New Roman" w:cs="Times New Roman"/>
          <w:sz w:val="24"/>
          <w:szCs w:val="24"/>
        </w:rPr>
        <w:t>Luck, S. J., &amp; Hillyard, S. A. (1994). Electrophysiological correlates of feature analysis during visual search. </w:t>
      </w:r>
      <w:r w:rsidRPr="00FC43D5">
        <w:rPr>
          <w:rFonts w:ascii="Times New Roman" w:eastAsia="DengXian" w:hAnsi="Times New Roman" w:cs="Times New Roman"/>
          <w:i/>
          <w:iCs/>
          <w:sz w:val="24"/>
          <w:szCs w:val="24"/>
        </w:rPr>
        <w:t>Psychophysiology</w:t>
      </w:r>
      <w:r w:rsidRPr="00FC43D5">
        <w:rPr>
          <w:rFonts w:ascii="Times New Roman" w:eastAsia="DengXian" w:hAnsi="Times New Roman" w:cs="Times New Roman"/>
          <w:sz w:val="24"/>
          <w:szCs w:val="24"/>
        </w:rPr>
        <w:t>, </w:t>
      </w:r>
      <w:r w:rsidRPr="00FC43D5">
        <w:rPr>
          <w:rFonts w:ascii="Times New Roman" w:eastAsia="DengXian" w:hAnsi="Times New Roman" w:cs="Times New Roman"/>
          <w:i/>
          <w:iCs/>
          <w:sz w:val="24"/>
          <w:szCs w:val="24"/>
        </w:rPr>
        <w:t>31</w:t>
      </w:r>
      <w:r w:rsidRPr="00FC43D5">
        <w:rPr>
          <w:rFonts w:ascii="Times New Roman" w:eastAsia="DengXian" w:hAnsi="Times New Roman" w:cs="Times New Roman"/>
          <w:sz w:val="24"/>
          <w:szCs w:val="24"/>
        </w:rPr>
        <w:t>(3), 291</w:t>
      </w:r>
      <w:r w:rsidRPr="00C55C7D">
        <w:rPr>
          <w:rFonts w:ascii="Times New Roman" w:eastAsia="DengXian" w:hAnsi="Times New Roman" w:cs="Times New Roman"/>
          <w:sz w:val="24"/>
          <w:szCs w:val="24"/>
        </w:rPr>
        <w:t>–</w:t>
      </w:r>
      <w:r w:rsidRPr="00FC43D5">
        <w:rPr>
          <w:rFonts w:ascii="Times New Roman" w:eastAsia="DengXian" w:hAnsi="Times New Roman" w:cs="Times New Roman"/>
          <w:sz w:val="24"/>
          <w:szCs w:val="24"/>
        </w:rPr>
        <w:t>308.</w:t>
      </w:r>
      <w:r w:rsidRPr="00FC43D5">
        <w:rPr>
          <w:rFonts w:hint="eastAsia"/>
        </w:rPr>
        <w:t xml:space="preserve"> </w:t>
      </w:r>
      <w:r w:rsidRPr="00FC43D5">
        <w:rPr>
          <w:rFonts w:ascii="Times New Roman" w:eastAsia="DengXian" w:hAnsi="Times New Roman" w:cs="Times New Roman" w:hint="eastAsia"/>
          <w:sz w:val="24"/>
          <w:szCs w:val="24"/>
        </w:rPr>
        <w:t>https://doi.org/10.1111/j.1469-8986.1994.tb02218.x</w:t>
      </w:r>
    </w:p>
    <w:p w14:paraId="1BC5598D"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Luo, W., Feng, W., He, W., Wang, N., &amp; Luo, Y. (2010). Three stages of facial expression processing: ERP study with rapid serial visual presentation. </w:t>
      </w:r>
      <w:r w:rsidRPr="00C55C7D">
        <w:rPr>
          <w:rFonts w:ascii="Times New Roman" w:eastAsia="DengXian" w:hAnsi="Times New Roman" w:cs="Times New Roman"/>
          <w:i/>
          <w:iCs/>
          <w:sz w:val="24"/>
          <w:szCs w:val="24"/>
        </w:rPr>
        <w:t>NeuroImage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49</w:t>
      </w:r>
      <w:r w:rsidRPr="00C55C7D">
        <w:rPr>
          <w:rFonts w:ascii="Times New Roman" w:eastAsia="DengXian" w:hAnsi="Times New Roman" w:cs="Times New Roman"/>
          <w:sz w:val="24"/>
          <w:szCs w:val="24"/>
        </w:rPr>
        <w:t>(2), 1857–1867. https://doi.org/10.1016/j.neuroimage.2009.09.018</w:t>
      </w:r>
    </w:p>
    <w:p w14:paraId="79F4AA48" w14:textId="03015434" w:rsidR="008D5CD2" w:rsidRPr="002A05B5" w:rsidRDefault="008D5CD2" w:rsidP="00662000">
      <w:pPr>
        <w:pStyle w:val="Bibliography"/>
        <w:spacing w:line="480" w:lineRule="exact"/>
        <w:ind w:left="0"/>
        <w:contextualSpacing/>
        <w:jc w:val="left"/>
        <w:rPr>
          <w:rFonts w:ascii="Times New Roman" w:hAnsi="Times New Roman" w:cs="Times New Roman"/>
          <w:sz w:val="24"/>
          <w:szCs w:val="24"/>
        </w:rPr>
      </w:pPr>
      <w:r w:rsidRPr="002A05B5">
        <w:rPr>
          <w:rFonts w:ascii="Times New Roman" w:hAnsi="Times New Roman" w:cs="Times New Roman" w:hint="eastAsia"/>
          <w:sz w:val="24"/>
          <w:szCs w:val="24"/>
        </w:rPr>
        <w:t>Marsh, H. W. (1990). The structure of academic self-concept: The Marsh/Shavelson model. </w:t>
      </w:r>
      <w:r w:rsidRPr="002A05B5">
        <w:rPr>
          <w:rFonts w:ascii="Times New Roman" w:hAnsi="Times New Roman" w:cs="Times New Roman" w:hint="eastAsia"/>
          <w:i/>
          <w:iCs/>
          <w:sz w:val="24"/>
          <w:szCs w:val="24"/>
        </w:rPr>
        <w:t>Journal of Educational Psychology, 82</w:t>
      </w:r>
      <w:r w:rsidRPr="002A05B5">
        <w:rPr>
          <w:rFonts w:ascii="Times New Roman" w:hAnsi="Times New Roman" w:cs="Times New Roman" w:hint="eastAsia"/>
          <w:sz w:val="24"/>
          <w:szCs w:val="24"/>
        </w:rPr>
        <w:t>(4), 623</w:t>
      </w:r>
      <w:r w:rsidRPr="002A05B5">
        <w:rPr>
          <w:rFonts w:ascii="Times New Roman" w:hAnsi="Times New Roman" w:cs="Times New Roman" w:hint="eastAsia"/>
          <w:sz w:val="24"/>
          <w:szCs w:val="24"/>
        </w:rPr>
        <w:t>–</w:t>
      </w:r>
      <w:r w:rsidRPr="002A05B5">
        <w:rPr>
          <w:rFonts w:ascii="Times New Roman" w:hAnsi="Times New Roman" w:cs="Times New Roman" w:hint="eastAsia"/>
          <w:sz w:val="24"/>
          <w:szCs w:val="24"/>
        </w:rPr>
        <w:t xml:space="preserve">663. </w:t>
      </w:r>
      <w:hyperlink r:id="rId20" w:tgtFrame="_blank" w:history="1">
        <w:r w:rsidRPr="002A05B5">
          <w:rPr>
            <w:rStyle w:val="Hyperlink"/>
            <w:rFonts w:ascii="Times New Roman" w:hAnsi="Times New Roman" w:cs="Times New Roman" w:hint="eastAsia"/>
            <w:color w:val="auto"/>
            <w:sz w:val="24"/>
            <w:szCs w:val="24"/>
            <w:u w:val="none"/>
          </w:rPr>
          <w:t>https://doi.org/10.1037/0022-0663.82.4.623</w:t>
        </w:r>
      </w:hyperlink>
    </w:p>
    <w:p w14:paraId="033634CB" w14:textId="77777777" w:rsidR="00014930"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8D5CD2">
        <w:rPr>
          <w:rFonts w:ascii="Times New Roman" w:eastAsia="DengXian" w:hAnsi="Times New Roman" w:cs="Times New Roman"/>
          <w:sz w:val="24"/>
          <w:szCs w:val="24"/>
        </w:rPr>
        <w:t xml:space="preserve">Mathews, A., &amp; MacLeod, C. (1985). Selective processing of threat cues in anxiety states. </w:t>
      </w:r>
      <w:r w:rsidRPr="008D5CD2">
        <w:rPr>
          <w:rFonts w:ascii="Times New Roman" w:eastAsia="DengXian" w:hAnsi="Times New Roman" w:cs="Times New Roman"/>
          <w:i/>
          <w:iCs/>
          <w:sz w:val="24"/>
          <w:szCs w:val="24"/>
        </w:rPr>
        <w:t>Behaviour</w:t>
      </w:r>
      <w:r w:rsidRPr="00C55C7D">
        <w:rPr>
          <w:rFonts w:ascii="Times New Roman" w:eastAsia="DengXian" w:hAnsi="Times New Roman" w:cs="Times New Roman"/>
          <w:i/>
          <w:iCs/>
          <w:sz w:val="24"/>
          <w:szCs w:val="24"/>
        </w:rPr>
        <w:t xml:space="preserve"> Research and Therapy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23</w:t>
      </w:r>
      <w:r w:rsidRPr="00C55C7D">
        <w:rPr>
          <w:rFonts w:ascii="Times New Roman" w:eastAsia="DengXian" w:hAnsi="Times New Roman" w:cs="Times New Roman"/>
          <w:sz w:val="24"/>
          <w:szCs w:val="24"/>
        </w:rPr>
        <w:t>(5), 563–569. https://doi.org/10.1016/0005-7967(85)90104-4</w:t>
      </w:r>
      <w:r w:rsidR="00014930">
        <w:rPr>
          <w:rFonts w:ascii="Times New Roman" w:eastAsia="DengXian" w:hAnsi="Times New Roman" w:cs="Times New Roman"/>
          <w:sz w:val="24"/>
          <w:szCs w:val="24"/>
        </w:rPr>
        <w:t xml:space="preserve"> </w:t>
      </w:r>
    </w:p>
    <w:p w14:paraId="131FFA63" w14:textId="6D08EF29" w:rsidR="00014930" w:rsidRPr="004D108F" w:rsidRDefault="00014930" w:rsidP="00662000">
      <w:pPr>
        <w:pStyle w:val="Bibliography"/>
        <w:spacing w:line="480" w:lineRule="exact"/>
        <w:ind w:left="0"/>
        <w:contextualSpacing/>
        <w:jc w:val="left"/>
      </w:pPr>
      <w:r>
        <w:rPr>
          <w:rFonts w:ascii="Times New Roman" w:eastAsia="DengXian" w:hAnsi="Times New Roman" w:cs="Times New Roman"/>
          <w:sz w:val="24"/>
          <w:szCs w:val="24"/>
        </w:rPr>
        <w:t>M</w:t>
      </w:r>
      <w:r w:rsidRPr="0063274F">
        <w:rPr>
          <w:rFonts w:ascii="Times New Roman" w:hAnsi="Times New Roman" w:cs="Times New Roman"/>
          <w:sz w:val="24"/>
          <w:szCs w:val="24"/>
        </w:rPr>
        <w:t>cConnell</w:t>
      </w:r>
      <w:r w:rsidRPr="0063274F">
        <w:rPr>
          <w:rFonts w:ascii="Times New Roman" w:eastAsia="Times New Roman" w:hAnsi="Times New Roman" w:cs="Times New Roman"/>
          <w:kern w:val="36"/>
          <w:sz w:val="24"/>
          <w:szCs w:val="24"/>
        </w:rPr>
        <w:t xml:space="preserve">, A. R. (2011). The multiple self-aspects framework: Self-concept representation and its implications. </w:t>
      </w:r>
      <w:r w:rsidRPr="0063274F">
        <w:rPr>
          <w:rFonts w:ascii="Times New Roman" w:eastAsia="Times New Roman" w:hAnsi="Times New Roman" w:cs="Times New Roman"/>
          <w:i/>
          <w:iCs/>
          <w:kern w:val="36"/>
          <w:sz w:val="24"/>
          <w:szCs w:val="24"/>
        </w:rPr>
        <w:t>Personality and Social Psychology Review, 15</w:t>
      </w:r>
      <w:r w:rsidRPr="0063274F">
        <w:rPr>
          <w:rFonts w:ascii="Times New Roman" w:eastAsia="Times New Roman" w:hAnsi="Times New Roman" w:cs="Times New Roman"/>
          <w:kern w:val="36"/>
          <w:sz w:val="24"/>
          <w:szCs w:val="24"/>
        </w:rPr>
        <w:t xml:space="preserve">(1), </w:t>
      </w:r>
      <w:r w:rsidRPr="0063274F">
        <w:rPr>
          <w:rFonts w:ascii="Times New Roman" w:hAnsi="Times New Roman" w:cs="Times New Roman"/>
          <w:sz w:val="24"/>
          <w:szCs w:val="24"/>
        </w:rPr>
        <w:t>3–27</w:t>
      </w:r>
      <w:r w:rsidRPr="0063274F">
        <w:rPr>
          <w:rFonts w:ascii="Times New Roman" w:eastAsia="Times New Roman" w:hAnsi="Times New Roman" w:cs="Times New Roman"/>
          <w:kern w:val="36"/>
          <w:sz w:val="24"/>
          <w:szCs w:val="24"/>
        </w:rPr>
        <w:t xml:space="preserve">. </w:t>
      </w:r>
      <w:hyperlink r:id="rId21" w:history="1">
        <w:r w:rsidRPr="00014930">
          <w:rPr>
            <w:rStyle w:val="Hyperlink"/>
            <w:rFonts w:ascii="Times New Roman" w:hAnsi="Times New Roman" w:cs="Times New Roman"/>
            <w:color w:val="auto"/>
            <w:sz w:val="24"/>
            <w:szCs w:val="24"/>
            <w:u w:val="none"/>
            <w:shd w:val="clear" w:color="auto" w:fill="FFFFFF"/>
          </w:rPr>
          <w:t>https://doi.org/10.1177/1088868310371101</w:t>
        </w:r>
      </w:hyperlink>
    </w:p>
    <w:p w14:paraId="53134C43"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Miyakoshi, M., Nomura, M., &amp; Ohira, H. (2007). An ERP study on self-relevant object recognition. </w:t>
      </w:r>
      <w:r w:rsidRPr="00C55C7D">
        <w:rPr>
          <w:rFonts w:ascii="Times New Roman" w:eastAsia="DengXian" w:hAnsi="Times New Roman" w:cs="Times New Roman"/>
          <w:i/>
          <w:iCs/>
          <w:sz w:val="24"/>
          <w:szCs w:val="24"/>
        </w:rPr>
        <w:t>Brain and Cognition</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63</w:t>
      </w:r>
      <w:r w:rsidRPr="00C55C7D">
        <w:rPr>
          <w:rFonts w:ascii="Times New Roman" w:eastAsia="DengXian" w:hAnsi="Times New Roman" w:cs="Times New Roman"/>
          <w:sz w:val="24"/>
          <w:szCs w:val="24"/>
        </w:rPr>
        <w:t>(2), 182–189. https://doi.org/10.1016/j.bandc.2006.12.001</w:t>
      </w:r>
    </w:p>
    <w:p w14:paraId="26619A2E"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proofErr w:type="spellStart"/>
      <w:r w:rsidRPr="00C55C7D">
        <w:rPr>
          <w:rFonts w:ascii="Times New Roman" w:eastAsia="DengXian" w:hAnsi="Times New Roman" w:cs="Times New Roman"/>
          <w:sz w:val="24"/>
          <w:szCs w:val="24"/>
        </w:rPr>
        <w:t>Montalan</w:t>
      </w:r>
      <w:proofErr w:type="spellEnd"/>
      <w:r w:rsidRPr="00C55C7D">
        <w:rPr>
          <w:rFonts w:ascii="Times New Roman" w:eastAsia="DengXian" w:hAnsi="Times New Roman" w:cs="Times New Roman"/>
          <w:sz w:val="24"/>
          <w:szCs w:val="24"/>
        </w:rPr>
        <w:t xml:space="preserve">, B., Caharel, S., </w:t>
      </w:r>
      <w:proofErr w:type="spellStart"/>
      <w:r w:rsidRPr="00C55C7D">
        <w:rPr>
          <w:rFonts w:ascii="Times New Roman" w:eastAsia="DengXian" w:hAnsi="Times New Roman" w:cs="Times New Roman"/>
          <w:sz w:val="24"/>
          <w:szCs w:val="24"/>
        </w:rPr>
        <w:t>Personnaz</w:t>
      </w:r>
      <w:proofErr w:type="spellEnd"/>
      <w:r w:rsidRPr="00C55C7D">
        <w:rPr>
          <w:rFonts w:ascii="Times New Roman" w:eastAsia="DengXian" w:hAnsi="Times New Roman" w:cs="Times New Roman"/>
          <w:sz w:val="24"/>
          <w:szCs w:val="24"/>
        </w:rPr>
        <w:t xml:space="preserve">, B., Le </w:t>
      </w:r>
      <w:proofErr w:type="spellStart"/>
      <w:r w:rsidRPr="00C55C7D">
        <w:rPr>
          <w:rFonts w:ascii="Times New Roman" w:eastAsia="DengXian" w:hAnsi="Times New Roman" w:cs="Times New Roman"/>
          <w:sz w:val="24"/>
          <w:szCs w:val="24"/>
        </w:rPr>
        <w:t>Dantec</w:t>
      </w:r>
      <w:proofErr w:type="spellEnd"/>
      <w:r w:rsidRPr="00C55C7D">
        <w:rPr>
          <w:rFonts w:ascii="Times New Roman" w:eastAsia="DengXian" w:hAnsi="Times New Roman" w:cs="Times New Roman"/>
          <w:sz w:val="24"/>
          <w:szCs w:val="24"/>
        </w:rPr>
        <w:t xml:space="preserve">, C., Germain, R., Bernard, C., Lalonde, R., &amp; </w:t>
      </w:r>
      <w:proofErr w:type="spellStart"/>
      <w:r w:rsidRPr="00C55C7D">
        <w:rPr>
          <w:rFonts w:ascii="Times New Roman" w:eastAsia="DengXian" w:hAnsi="Times New Roman" w:cs="Times New Roman"/>
          <w:sz w:val="24"/>
          <w:szCs w:val="24"/>
        </w:rPr>
        <w:t>Rebaï</w:t>
      </w:r>
      <w:proofErr w:type="spellEnd"/>
      <w:r w:rsidRPr="00C55C7D">
        <w:rPr>
          <w:rFonts w:ascii="Times New Roman" w:eastAsia="DengXian" w:hAnsi="Times New Roman" w:cs="Times New Roman"/>
          <w:sz w:val="24"/>
          <w:szCs w:val="24"/>
        </w:rPr>
        <w:t xml:space="preserve">, M. (2008). Sensitivity of N170 and late positive components to social categorization and emotional valence. </w:t>
      </w:r>
      <w:r w:rsidRPr="00C55C7D">
        <w:rPr>
          <w:rFonts w:ascii="Times New Roman" w:eastAsia="DengXian" w:hAnsi="Times New Roman" w:cs="Times New Roman"/>
          <w:i/>
          <w:iCs/>
          <w:sz w:val="24"/>
          <w:szCs w:val="24"/>
        </w:rPr>
        <w:t>Brain Research</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1233</w:t>
      </w:r>
      <w:r w:rsidRPr="00C55C7D">
        <w:rPr>
          <w:rFonts w:ascii="Times New Roman" w:eastAsia="DengXian" w:hAnsi="Times New Roman" w:cs="Times New Roman"/>
          <w:sz w:val="24"/>
          <w:szCs w:val="24"/>
        </w:rPr>
        <w:t>, 120–128. https://doi.org/10.1016/j.brainres.2008.07.055</w:t>
      </w:r>
    </w:p>
    <w:p w14:paraId="0964A983" w14:textId="551947EE"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bookmarkStart w:id="68" w:name="_Hlk172831960"/>
      <w:proofErr w:type="spellStart"/>
      <w:r w:rsidRPr="00C55C7D">
        <w:rPr>
          <w:rFonts w:ascii="Times New Roman" w:eastAsia="DengXian" w:hAnsi="Times New Roman" w:cs="Times New Roman"/>
          <w:sz w:val="24"/>
          <w:szCs w:val="24"/>
        </w:rPr>
        <w:t>Morís</w:t>
      </w:r>
      <w:bookmarkEnd w:id="68"/>
      <w:proofErr w:type="spellEnd"/>
      <w:r w:rsidRPr="00C55C7D">
        <w:rPr>
          <w:rFonts w:ascii="Times New Roman" w:eastAsia="DengXian" w:hAnsi="Times New Roman" w:cs="Times New Roman"/>
          <w:sz w:val="24"/>
          <w:szCs w:val="24"/>
        </w:rPr>
        <w:t xml:space="preserve"> Fernández, L., &amp; Vadillo, M. A. (2020). Flexibility in reaction time analysis: Many roads to a false positive? </w:t>
      </w:r>
      <w:r w:rsidRPr="00C55C7D">
        <w:rPr>
          <w:rFonts w:ascii="Times New Roman" w:eastAsia="DengXian" w:hAnsi="Times New Roman" w:cs="Times New Roman"/>
          <w:i/>
          <w:iCs/>
          <w:sz w:val="24"/>
          <w:szCs w:val="24"/>
        </w:rPr>
        <w:t>Royal Society Open Science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7</w:t>
      </w:r>
      <w:r w:rsidRPr="00C55C7D">
        <w:rPr>
          <w:rFonts w:ascii="Times New Roman" w:eastAsia="DengXian" w:hAnsi="Times New Roman" w:cs="Times New Roman"/>
          <w:sz w:val="24"/>
          <w:szCs w:val="24"/>
        </w:rPr>
        <w:t xml:space="preserve">(2), </w:t>
      </w:r>
      <w:r w:rsidR="00FD662D" w:rsidRPr="00FD662D">
        <w:rPr>
          <w:rFonts w:ascii="Times New Roman" w:eastAsia="DengXian" w:hAnsi="Times New Roman" w:cs="Times New Roman" w:hint="eastAsia"/>
          <w:sz w:val="24"/>
          <w:szCs w:val="24"/>
        </w:rPr>
        <w:t xml:space="preserve">Article </w:t>
      </w:r>
      <w:r w:rsidRPr="00C55C7D">
        <w:rPr>
          <w:rFonts w:ascii="Times New Roman" w:eastAsia="DengXian" w:hAnsi="Times New Roman" w:cs="Times New Roman"/>
          <w:sz w:val="24"/>
          <w:szCs w:val="24"/>
        </w:rPr>
        <w:t>190831. https://doi.org/10.1098/rsos.190831</w:t>
      </w:r>
    </w:p>
    <w:p w14:paraId="75C7AF0C"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Mueller, A. K., Falter, C. M., &amp; </w:t>
      </w:r>
      <w:proofErr w:type="spellStart"/>
      <w:r w:rsidRPr="00C55C7D">
        <w:rPr>
          <w:rFonts w:ascii="Times New Roman" w:eastAsia="DengXian" w:hAnsi="Times New Roman" w:cs="Times New Roman"/>
          <w:sz w:val="24"/>
          <w:szCs w:val="24"/>
        </w:rPr>
        <w:t>Tucha</w:t>
      </w:r>
      <w:proofErr w:type="spellEnd"/>
      <w:r w:rsidRPr="00C55C7D">
        <w:rPr>
          <w:rFonts w:ascii="Times New Roman" w:eastAsia="DengXian" w:hAnsi="Times New Roman" w:cs="Times New Roman"/>
          <w:sz w:val="24"/>
          <w:szCs w:val="24"/>
        </w:rPr>
        <w:t xml:space="preserve">, O. (2013). Distinct attentional mechanisms for social </w:t>
      </w:r>
      <w:r w:rsidRPr="00C55C7D">
        <w:rPr>
          <w:rFonts w:ascii="Times New Roman" w:eastAsia="DengXian" w:hAnsi="Times New Roman" w:cs="Times New Roman"/>
          <w:sz w:val="24"/>
          <w:szCs w:val="24"/>
        </w:rPr>
        <w:lastRenderedPageBreak/>
        <w:t xml:space="preserve">information processing as revealed by event-related potential studies. </w:t>
      </w:r>
      <w:r w:rsidRPr="00C55C7D">
        <w:rPr>
          <w:rFonts w:ascii="Times New Roman" w:eastAsia="DengXian" w:hAnsi="Times New Roman" w:cs="Times New Roman"/>
          <w:i/>
          <w:iCs/>
          <w:sz w:val="24"/>
          <w:szCs w:val="24"/>
        </w:rPr>
        <w:t>International Journal of Brain and Cognitive Sciences</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2</w:t>
      </w:r>
      <w:r w:rsidRPr="00C55C7D">
        <w:rPr>
          <w:rFonts w:ascii="Times New Roman" w:eastAsia="DengXian" w:hAnsi="Times New Roman" w:cs="Times New Roman"/>
          <w:sz w:val="24"/>
          <w:szCs w:val="24"/>
        </w:rPr>
        <w:t>(2), 23–37. https://doi.org/10.5923/j.ijbcs.20130202.03</w:t>
      </w:r>
    </w:p>
    <w:p w14:paraId="19D93378" w14:textId="3DDC3623" w:rsidR="00AC6E20" w:rsidRDefault="00AC6E20" w:rsidP="00662000">
      <w:pPr>
        <w:pStyle w:val="Bibliography"/>
        <w:spacing w:line="480" w:lineRule="exact"/>
        <w:ind w:left="0"/>
        <w:contextualSpacing/>
        <w:jc w:val="left"/>
        <w:rPr>
          <w:rFonts w:ascii="Times New Roman" w:eastAsia="DengXian" w:hAnsi="Times New Roman" w:cs="Times New Roman"/>
          <w:sz w:val="24"/>
          <w:szCs w:val="24"/>
        </w:rPr>
      </w:pPr>
      <w:r w:rsidRPr="00AC6E20">
        <w:rPr>
          <w:rFonts w:ascii="Times New Roman" w:eastAsia="DengXian" w:hAnsi="Times New Roman" w:cs="Times New Roman"/>
          <w:sz w:val="24"/>
          <w:szCs w:val="24"/>
        </w:rPr>
        <w:t>Nie, L., Zhou, S., Wang, Z., Wang, M., Wang, Y., &amp; Zheng, Y. (2020). Impaired perceptual processing of facial expression categorization in social anhedonia. </w:t>
      </w:r>
      <w:r w:rsidRPr="00AC6E20">
        <w:rPr>
          <w:rFonts w:ascii="Times New Roman" w:eastAsia="DengXian" w:hAnsi="Times New Roman" w:cs="Times New Roman"/>
          <w:i/>
          <w:iCs/>
          <w:sz w:val="24"/>
          <w:szCs w:val="24"/>
        </w:rPr>
        <w:t>Psychophysiology</w:t>
      </w:r>
      <w:r w:rsidRPr="00AC6E20">
        <w:rPr>
          <w:rFonts w:ascii="Times New Roman" w:eastAsia="DengXian" w:hAnsi="Times New Roman" w:cs="Times New Roman"/>
          <w:sz w:val="24"/>
          <w:szCs w:val="24"/>
        </w:rPr>
        <w:t>, </w:t>
      </w:r>
      <w:r w:rsidRPr="00AC6E20">
        <w:rPr>
          <w:rFonts w:ascii="Times New Roman" w:eastAsia="DengXian" w:hAnsi="Times New Roman" w:cs="Times New Roman"/>
          <w:i/>
          <w:iCs/>
          <w:sz w:val="24"/>
          <w:szCs w:val="24"/>
        </w:rPr>
        <w:t>57</w:t>
      </w:r>
      <w:r w:rsidRPr="00AC6E20">
        <w:rPr>
          <w:rFonts w:ascii="Times New Roman" w:eastAsia="DengXian" w:hAnsi="Times New Roman" w:cs="Times New Roman"/>
          <w:sz w:val="24"/>
          <w:szCs w:val="24"/>
        </w:rPr>
        <w:t xml:space="preserve">(12), </w:t>
      </w:r>
      <w:r>
        <w:rPr>
          <w:rFonts w:ascii="Times New Roman" w:eastAsia="DengXian" w:hAnsi="Times New Roman" w:cs="Times New Roman" w:hint="eastAsia"/>
          <w:sz w:val="24"/>
          <w:szCs w:val="24"/>
        </w:rPr>
        <w:t xml:space="preserve">Article </w:t>
      </w:r>
      <w:r w:rsidRPr="00AC6E20">
        <w:rPr>
          <w:rFonts w:ascii="Times New Roman" w:eastAsia="DengXian" w:hAnsi="Times New Roman" w:cs="Times New Roman"/>
          <w:sz w:val="24"/>
          <w:szCs w:val="24"/>
        </w:rPr>
        <w:t>e13682.</w:t>
      </w:r>
      <w:r>
        <w:rPr>
          <w:rFonts w:ascii="Times New Roman" w:eastAsia="DengXian" w:hAnsi="Times New Roman" w:cs="Times New Roman" w:hint="eastAsia"/>
          <w:sz w:val="24"/>
          <w:szCs w:val="24"/>
        </w:rPr>
        <w:t xml:space="preserve"> </w:t>
      </w:r>
      <w:r w:rsidRPr="00AC6E20">
        <w:rPr>
          <w:rFonts w:ascii="Times New Roman" w:eastAsia="DengXian" w:hAnsi="Times New Roman" w:cs="Times New Roman" w:hint="eastAsia"/>
          <w:sz w:val="24"/>
          <w:szCs w:val="24"/>
        </w:rPr>
        <w:t>https://doi.org/10.1111/psyp.13682</w:t>
      </w:r>
    </w:p>
    <w:p w14:paraId="7010E357" w14:textId="77777777" w:rsidR="00185D61" w:rsidRPr="00185D61" w:rsidRDefault="00185D61" w:rsidP="00185D61">
      <w:pPr>
        <w:pStyle w:val="Bibliography"/>
        <w:spacing w:line="480" w:lineRule="exact"/>
        <w:ind w:left="0"/>
        <w:contextualSpacing/>
        <w:jc w:val="left"/>
        <w:rPr>
          <w:rFonts w:ascii="Times New Roman" w:eastAsia="DengXian" w:hAnsi="Times New Roman" w:cs="Times New Roman"/>
          <w:sz w:val="24"/>
          <w:szCs w:val="24"/>
        </w:rPr>
      </w:pPr>
      <w:r w:rsidRPr="00185D61">
        <w:rPr>
          <w:rFonts w:ascii="Times New Roman" w:eastAsia="DengXian" w:hAnsi="Times New Roman" w:cs="Times New Roman" w:hint="eastAsia"/>
          <w:sz w:val="24"/>
          <w:szCs w:val="24"/>
        </w:rPr>
        <w:t xml:space="preserve">Northoff, G., &amp; Bermpohl, F. (2004). Cortical midline structures and the self. </w:t>
      </w:r>
      <w:r w:rsidRPr="00185D61">
        <w:rPr>
          <w:rFonts w:ascii="Times New Roman" w:eastAsia="DengXian" w:hAnsi="Times New Roman" w:cs="Times New Roman" w:hint="eastAsia"/>
          <w:i/>
          <w:iCs/>
          <w:sz w:val="24"/>
          <w:szCs w:val="24"/>
        </w:rPr>
        <w:t>Trends in Cognitive Sciences, 8</w:t>
      </w:r>
      <w:r w:rsidRPr="00185D61">
        <w:rPr>
          <w:rFonts w:ascii="Times New Roman" w:eastAsia="DengXian" w:hAnsi="Times New Roman" w:cs="Times New Roman" w:hint="eastAsia"/>
          <w:sz w:val="24"/>
          <w:szCs w:val="24"/>
        </w:rPr>
        <w:t>(3), 102</w:t>
      </w:r>
      <w:r w:rsidRPr="00185D61">
        <w:rPr>
          <w:rFonts w:ascii="Times New Roman" w:eastAsia="DengXian" w:hAnsi="Times New Roman" w:cs="Times New Roman" w:hint="eastAsia"/>
          <w:sz w:val="24"/>
          <w:szCs w:val="24"/>
        </w:rPr>
        <w:t>–</w:t>
      </w:r>
      <w:r w:rsidRPr="00185D61">
        <w:rPr>
          <w:rFonts w:ascii="Times New Roman" w:eastAsia="DengXian" w:hAnsi="Times New Roman" w:cs="Times New Roman" w:hint="eastAsia"/>
          <w:sz w:val="24"/>
          <w:szCs w:val="24"/>
        </w:rPr>
        <w:t>107. https://doi.org/10.1016/j.tics.2004.01.004</w:t>
      </w:r>
    </w:p>
    <w:p w14:paraId="38C8E688" w14:textId="52EE787D" w:rsidR="00185D61" w:rsidRDefault="00185D61" w:rsidP="00185D61">
      <w:pPr>
        <w:pStyle w:val="Bibliography"/>
        <w:spacing w:line="480" w:lineRule="exact"/>
        <w:ind w:left="0"/>
        <w:contextualSpacing/>
        <w:jc w:val="left"/>
        <w:rPr>
          <w:rFonts w:ascii="Times New Roman" w:eastAsia="DengXian" w:hAnsi="Times New Roman" w:cs="Times New Roman"/>
          <w:sz w:val="24"/>
          <w:szCs w:val="24"/>
        </w:rPr>
      </w:pPr>
      <w:r w:rsidRPr="00185D61">
        <w:rPr>
          <w:rFonts w:ascii="Times New Roman" w:eastAsia="DengXian" w:hAnsi="Times New Roman" w:cs="Times New Roman" w:hint="eastAsia"/>
          <w:sz w:val="24"/>
          <w:szCs w:val="24"/>
        </w:rPr>
        <w:t>Northoff, G., Heinzel, A., De Greck, M., Bermpohl, F., Dobrowolny, H., &amp; Panksepp, J. (2006). Self-referential processing in our brain</w:t>
      </w:r>
      <w:r w:rsidRPr="00185D61">
        <w:rPr>
          <w:rFonts w:ascii="Times New Roman" w:eastAsia="DengXian" w:hAnsi="Times New Roman" w:cs="Times New Roman" w:hint="eastAsia"/>
          <w:sz w:val="24"/>
          <w:szCs w:val="24"/>
        </w:rPr>
        <w:t>—</w:t>
      </w:r>
      <w:r w:rsidRPr="00185D61">
        <w:rPr>
          <w:rFonts w:ascii="Times New Roman" w:eastAsia="DengXian" w:hAnsi="Times New Roman" w:cs="Times New Roman" w:hint="eastAsia"/>
          <w:sz w:val="24"/>
          <w:szCs w:val="24"/>
        </w:rPr>
        <w:t xml:space="preserve">a meta-analysis of imaging studies on the self. </w:t>
      </w:r>
      <w:r w:rsidRPr="00185D61">
        <w:rPr>
          <w:rFonts w:ascii="Times New Roman" w:eastAsia="DengXian" w:hAnsi="Times New Roman" w:cs="Times New Roman" w:hint="eastAsia"/>
          <w:i/>
          <w:iCs/>
          <w:sz w:val="24"/>
          <w:szCs w:val="24"/>
        </w:rPr>
        <w:t>Neuroimage, 31</w:t>
      </w:r>
      <w:r w:rsidRPr="00185D61">
        <w:rPr>
          <w:rFonts w:ascii="Times New Roman" w:eastAsia="DengXian" w:hAnsi="Times New Roman" w:cs="Times New Roman" w:hint="eastAsia"/>
          <w:sz w:val="24"/>
          <w:szCs w:val="24"/>
        </w:rPr>
        <w:t>(1), 440</w:t>
      </w:r>
      <w:r w:rsidRPr="00185D61">
        <w:rPr>
          <w:rFonts w:ascii="Times New Roman" w:eastAsia="DengXian" w:hAnsi="Times New Roman" w:cs="Times New Roman" w:hint="eastAsia"/>
          <w:sz w:val="24"/>
          <w:szCs w:val="24"/>
        </w:rPr>
        <w:t>–</w:t>
      </w:r>
      <w:r w:rsidRPr="00185D61">
        <w:rPr>
          <w:rFonts w:ascii="Times New Roman" w:eastAsia="DengXian" w:hAnsi="Times New Roman" w:cs="Times New Roman" w:hint="eastAsia"/>
          <w:sz w:val="24"/>
          <w:szCs w:val="24"/>
        </w:rPr>
        <w:t>457. https://doi.org/10.1016/j.neuroimage.2005.12.002</w:t>
      </w:r>
    </w:p>
    <w:p w14:paraId="1944635F" w14:textId="21403F4B"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Öhman, A. (1993). Fear and anxiety as emotional phenomena: Clinical phenomenology, evolutionary perspectives, and information-processing mechanisms. In </w:t>
      </w:r>
      <w:r w:rsidRPr="00C55C7D">
        <w:rPr>
          <w:rFonts w:ascii="Times New Roman" w:eastAsia="DengXian" w:hAnsi="Times New Roman" w:cs="Times New Roman" w:hint="eastAsia"/>
          <w:sz w:val="24"/>
          <w:szCs w:val="24"/>
        </w:rPr>
        <w:t xml:space="preserve">L. F. Barrett, M. Lewis, &amp; J. M. Haviland-Jones (Eds.), </w:t>
      </w:r>
      <w:r w:rsidRPr="00C55C7D">
        <w:rPr>
          <w:rFonts w:ascii="Times New Roman" w:eastAsia="DengXian" w:hAnsi="Times New Roman" w:cs="Times New Roman"/>
          <w:i/>
          <w:iCs/>
          <w:sz w:val="24"/>
          <w:szCs w:val="24"/>
        </w:rPr>
        <w:t>Handbook of emotions</w:t>
      </w:r>
      <w:r w:rsidRPr="00C55C7D">
        <w:rPr>
          <w:rFonts w:ascii="Times New Roman" w:eastAsia="DengXian" w:hAnsi="Times New Roman" w:cs="Times New Roman"/>
          <w:sz w:val="24"/>
          <w:szCs w:val="24"/>
        </w:rPr>
        <w:t xml:space="preserve"> (pp. 511–536). Guilford Press.</w:t>
      </w:r>
    </w:p>
    <w:p w14:paraId="6FA4F7FE"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Öhman, A., Flykt, A., &amp; Esteves, F. (2001). Emotion drives attention: Detecting the snake in the grass. </w:t>
      </w:r>
      <w:r w:rsidRPr="00C55C7D">
        <w:rPr>
          <w:rFonts w:ascii="Times New Roman" w:eastAsia="DengXian" w:hAnsi="Times New Roman" w:cs="Times New Roman"/>
          <w:i/>
          <w:iCs/>
          <w:sz w:val="24"/>
          <w:szCs w:val="24"/>
        </w:rPr>
        <w:t>Journal of Experimental Psychology: General</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130</w:t>
      </w:r>
      <w:r w:rsidRPr="00C55C7D">
        <w:rPr>
          <w:rFonts w:ascii="Times New Roman" w:eastAsia="DengXian" w:hAnsi="Times New Roman" w:cs="Times New Roman"/>
          <w:sz w:val="24"/>
          <w:szCs w:val="24"/>
        </w:rPr>
        <w:t>(3), 466–</w:t>
      </w:r>
      <w:r w:rsidRPr="00C55C7D">
        <w:rPr>
          <w:rFonts w:ascii="Times New Roman" w:eastAsia="DengXian" w:hAnsi="Times New Roman" w:cs="Times New Roman" w:hint="eastAsia"/>
          <w:sz w:val="24"/>
          <w:szCs w:val="24"/>
        </w:rPr>
        <w:t>478</w:t>
      </w:r>
      <w:r w:rsidRPr="00C55C7D">
        <w:rPr>
          <w:rFonts w:ascii="Times New Roman" w:eastAsia="DengXian" w:hAnsi="Times New Roman" w:cs="Times New Roman"/>
          <w:sz w:val="24"/>
          <w:szCs w:val="24"/>
        </w:rPr>
        <w:t>.</w:t>
      </w:r>
      <w:r w:rsidRPr="00C55C7D">
        <w:rPr>
          <w:rFonts w:ascii="Times New Roman" w:eastAsia="DengXian" w:hAnsi="Times New Roman" w:cs="Times New Roman" w:hint="eastAsia"/>
          <w:sz w:val="24"/>
          <w:szCs w:val="24"/>
        </w:rPr>
        <w:t xml:space="preserve"> </w:t>
      </w:r>
      <w:r w:rsidRPr="00C55C7D">
        <w:rPr>
          <w:rFonts w:ascii="Times New Roman" w:eastAsia="DengXian" w:hAnsi="Times New Roman" w:cs="Times New Roman"/>
          <w:sz w:val="24"/>
          <w:szCs w:val="24"/>
        </w:rPr>
        <w:t>https://doi.org/10.1037/AXJ96-3445.130.3.466</w:t>
      </w:r>
    </w:p>
    <w:p w14:paraId="26CACC3A"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Peirce, J. W. (2007). PsychoPy—Psychophysics software in Python. </w:t>
      </w:r>
      <w:r w:rsidRPr="00C55C7D">
        <w:rPr>
          <w:rFonts w:ascii="Times New Roman" w:eastAsia="DengXian" w:hAnsi="Times New Roman" w:cs="Times New Roman"/>
          <w:i/>
          <w:iCs/>
          <w:sz w:val="24"/>
          <w:szCs w:val="24"/>
        </w:rPr>
        <w:t>Journal of Neuroscience Methods</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162</w:t>
      </w:r>
      <w:r w:rsidRPr="00C55C7D">
        <w:rPr>
          <w:rFonts w:ascii="Times New Roman" w:eastAsia="DengXian" w:hAnsi="Times New Roman" w:cs="Times New Roman"/>
          <w:sz w:val="24"/>
          <w:szCs w:val="24"/>
        </w:rPr>
        <w:t>(1), 8–13. https://doi.org/10.1016/j.jneumeth.2006.11.017</w:t>
      </w:r>
    </w:p>
    <w:p w14:paraId="4D0997C6"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Perrin, F., Pernier, J., Bertrand, O., &amp; Echallier, J. F. (1989). Spherical splines for scalp potential and current density mapping. </w:t>
      </w:r>
      <w:r w:rsidRPr="00C55C7D">
        <w:rPr>
          <w:rFonts w:ascii="Times New Roman" w:eastAsia="DengXian" w:hAnsi="Times New Roman" w:cs="Times New Roman"/>
          <w:i/>
          <w:iCs/>
          <w:sz w:val="24"/>
          <w:szCs w:val="24"/>
        </w:rPr>
        <w:t>Electroencephalography and Clinical Neurophysiology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72</w:t>
      </w:r>
      <w:r w:rsidRPr="00C55C7D">
        <w:rPr>
          <w:rFonts w:ascii="Times New Roman" w:eastAsia="DengXian" w:hAnsi="Times New Roman" w:cs="Times New Roman"/>
          <w:sz w:val="24"/>
          <w:szCs w:val="24"/>
        </w:rPr>
        <w:t>(2), 184–187. https://doi.org/10.1016/0013-4694(89)90180-6</w:t>
      </w:r>
    </w:p>
    <w:p w14:paraId="04106472"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Phaf, R. H., &amp; Kan, K.-J. (2007). The automaticity of emotional Stroop: A meta-analysis. </w:t>
      </w:r>
      <w:r w:rsidRPr="00C55C7D">
        <w:rPr>
          <w:rFonts w:ascii="Times New Roman" w:eastAsia="DengXian" w:hAnsi="Times New Roman" w:cs="Times New Roman"/>
          <w:i/>
          <w:iCs/>
          <w:sz w:val="24"/>
          <w:szCs w:val="24"/>
        </w:rPr>
        <w:t>Journal of Behavior Therapy and Experimental Psychiatry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38</w:t>
      </w:r>
      <w:r w:rsidRPr="00C55C7D">
        <w:rPr>
          <w:rFonts w:ascii="Times New Roman" w:eastAsia="DengXian" w:hAnsi="Times New Roman" w:cs="Times New Roman"/>
          <w:sz w:val="24"/>
          <w:szCs w:val="24"/>
        </w:rPr>
        <w:t xml:space="preserve">(2), 184–199. https://doi.org/10.1016/j.jbtep.2006.10.008 </w:t>
      </w:r>
    </w:p>
    <w:p w14:paraId="49F777BE" w14:textId="10388D20" w:rsidR="00C53A9A" w:rsidRDefault="00C53A9A" w:rsidP="00662000">
      <w:pPr>
        <w:pStyle w:val="Bibliography"/>
        <w:spacing w:line="480" w:lineRule="exact"/>
        <w:ind w:left="0"/>
        <w:contextualSpacing/>
        <w:jc w:val="left"/>
        <w:rPr>
          <w:rFonts w:ascii="Times New Roman" w:eastAsia="DengXian" w:hAnsi="Times New Roman" w:cs="Times New Roman"/>
          <w:sz w:val="24"/>
          <w:szCs w:val="24"/>
        </w:rPr>
      </w:pPr>
      <w:r w:rsidRPr="00C53A9A">
        <w:rPr>
          <w:rFonts w:ascii="Times New Roman" w:eastAsia="DengXian" w:hAnsi="Times New Roman" w:cs="Times New Roman" w:hint="eastAsia"/>
          <w:sz w:val="24"/>
          <w:szCs w:val="24"/>
        </w:rPr>
        <w:t xml:space="preserve">Pion-Tonachini, L., Kreutz-Delgado, K., Makeig, S., 2019. ICLabel: an automated electroencephalographic independent component classifier, dataset, and website. </w:t>
      </w:r>
      <w:r w:rsidRPr="00C53A9A">
        <w:rPr>
          <w:rFonts w:ascii="Times New Roman" w:eastAsia="DengXian" w:hAnsi="Times New Roman" w:cs="Times New Roman" w:hint="eastAsia"/>
          <w:i/>
          <w:iCs/>
          <w:sz w:val="24"/>
          <w:szCs w:val="24"/>
        </w:rPr>
        <w:t>Neuroimage, 198</w:t>
      </w:r>
      <w:r w:rsidRPr="00C53A9A">
        <w:rPr>
          <w:rFonts w:ascii="Times New Roman" w:eastAsia="DengXian" w:hAnsi="Times New Roman" w:cs="Times New Roman" w:hint="eastAsia"/>
          <w:sz w:val="24"/>
          <w:szCs w:val="24"/>
        </w:rPr>
        <w:t>, 181</w:t>
      </w:r>
      <w:r w:rsidRPr="00C53A9A">
        <w:rPr>
          <w:rFonts w:ascii="Times New Roman" w:eastAsia="DengXian" w:hAnsi="Times New Roman" w:cs="Times New Roman" w:hint="eastAsia"/>
          <w:sz w:val="24"/>
          <w:szCs w:val="24"/>
        </w:rPr>
        <w:t>–</w:t>
      </w:r>
      <w:r w:rsidRPr="00C53A9A">
        <w:rPr>
          <w:rFonts w:ascii="Times New Roman" w:eastAsia="DengXian" w:hAnsi="Times New Roman" w:cs="Times New Roman" w:hint="eastAsia"/>
          <w:sz w:val="24"/>
          <w:szCs w:val="24"/>
        </w:rPr>
        <w:t>197. https://doi.org/10.1016/j.neuroimage.2019.05.026</w:t>
      </w:r>
    </w:p>
    <w:p w14:paraId="45973D31" w14:textId="2A5996B5"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Polich, J. (2007). Updating P300: An integrative theory of P3a and P3b. </w:t>
      </w:r>
      <w:r w:rsidRPr="00C55C7D">
        <w:rPr>
          <w:rFonts w:ascii="Times New Roman" w:eastAsia="DengXian" w:hAnsi="Times New Roman" w:cs="Times New Roman"/>
          <w:i/>
          <w:iCs/>
          <w:sz w:val="24"/>
          <w:szCs w:val="24"/>
        </w:rPr>
        <w:t>Clinical Neurophysiology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118</w:t>
      </w:r>
      <w:r w:rsidRPr="00C55C7D">
        <w:rPr>
          <w:rFonts w:ascii="Times New Roman" w:eastAsia="DengXian" w:hAnsi="Times New Roman" w:cs="Times New Roman"/>
          <w:sz w:val="24"/>
          <w:szCs w:val="24"/>
        </w:rPr>
        <w:t>(10), 2128–2148. https://doi.org/10.1016/j.clinph.2007.04.019</w:t>
      </w:r>
    </w:p>
    <w:p w14:paraId="56136162"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lastRenderedPageBreak/>
        <w:t xml:space="preserve">Porter, N. A., Fields, E. C., Moore, I. L., &amp; Gutchess, A. (2021). Late frontal positivity effects in self-referential memory: Unique to the self? </w:t>
      </w:r>
      <w:r w:rsidRPr="00C55C7D">
        <w:rPr>
          <w:rFonts w:ascii="Times New Roman" w:eastAsia="DengXian" w:hAnsi="Times New Roman" w:cs="Times New Roman"/>
          <w:i/>
          <w:iCs/>
          <w:sz w:val="24"/>
          <w:szCs w:val="24"/>
        </w:rPr>
        <w:t>Social Neuroscience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16</w:t>
      </w:r>
      <w:r w:rsidRPr="00C55C7D">
        <w:rPr>
          <w:rFonts w:ascii="Times New Roman" w:eastAsia="DengXian" w:hAnsi="Times New Roman" w:cs="Times New Roman"/>
          <w:sz w:val="24"/>
          <w:szCs w:val="24"/>
        </w:rPr>
        <w:t>(4), 406–422. https://doi.org/10.1080/17470919.2021.1929460</w:t>
      </w:r>
    </w:p>
    <w:p w14:paraId="177E28F3" w14:textId="544E5943" w:rsidR="00EC68F4" w:rsidRDefault="00EC68F4" w:rsidP="00662000">
      <w:pPr>
        <w:pStyle w:val="Bibliography"/>
        <w:spacing w:line="480" w:lineRule="exact"/>
        <w:ind w:left="0"/>
        <w:contextualSpacing/>
        <w:jc w:val="left"/>
        <w:rPr>
          <w:rFonts w:ascii="Times New Roman" w:eastAsia="DengXian" w:hAnsi="Times New Roman" w:cs="Times New Roman"/>
          <w:sz w:val="24"/>
          <w:szCs w:val="24"/>
        </w:rPr>
      </w:pPr>
      <w:r w:rsidRPr="00EC68F4">
        <w:rPr>
          <w:rFonts w:ascii="Times New Roman" w:eastAsia="DengXian" w:hAnsi="Times New Roman" w:cs="Times New Roman"/>
          <w:sz w:val="24"/>
          <w:szCs w:val="24"/>
        </w:rPr>
        <w:t>Potts, G. F. (2004). An ERP index of task relevance evaluation of visual stimuli. </w:t>
      </w:r>
      <w:r w:rsidRPr="00EC68F4">
        <w:rPr>
          <w:rFonts w:ascii="Times New Roman" w:eastAsia="DengXian" w:hAnsi="Times New Roman" w:cs="Times New Roman"/>
          <w:i/>
          <w:iCs/>
          <w:sz w:val="24"/>
          <w:szCs w:val="24"/>
        </w:rPr>
        <w:t xml:space="preserve">Brain and </w:t>
      </w:r>
      <w:r>
        <w:rPr>
          <w:rFonts w:ascii="Times New Roman" w:eastAsia="DengXian" w:hAnsi="Times New Roman" w:cs="Times New Roman" w:hint="eastAsia"/>
          <w:i/>
          <w:iCs/>
          <w:sz w:val="24"/>
          <w:szCs w:val="24"/>
        </w:rPr>
        <w:t>C</w:t>
      </w:r>
      <w:r w:rsidRPr="00EC68F4">
        <w:rPr>
          <w:rFonts w:ascii="Times New Roman" w:eastAsia="DengXian" w:hAnsi="Times New Roman" w:cs="Times New Roman"/>
          <w:i/>
          <w:iCs/>
          <w:sz w:val="24"/>
          <w:szCs w:val="24"/>
        </w:rPr>
        <w:t>ognition</w:t>
      </w:r>
      <w:r w:rsidRPr="00EC68F4">
        <w:rPr>
          <w:rFonts w:ascii="Times New Roman" w:eastAsia="DengXian" w:hAnsi="Times New Roman" w:cs="Times New Roman"/>
          <w:sz w:val="24"/>
          <w:szCs w:val="24"/>
        </w:rPr>
        <w:t>, </w:t>
      </w:r>
      <w:r w:rsidRPr="00EC68F4">
        <w:rPr>
          <w:rFonts w:ascii="Times New Roman" w:eastAsia="DengXian" w:hAnsi="Times New Roman" w:cs="Times New Roman"/>
          <w:i/>
          <w:iCs/>
          <w:sz w:val="24"/>
          <w:szCs w:val="24"/>
        </w:rPr>
        <w:t>56</w:t>
      </w:r>
      <w:r w:rsidRPr="00EC68F4">
        <w:rPr>
          <w:rFonts w:ascii="Times New Roman" w:eastAsia="DengXian" w:hAnsi="Times New Roman" w:cs="Times New Roman"/>
          <w:sz w:val="24"/>
          <w:szCs w:val="24"/>
        </w:rPr>
        <w:t>(1), 5</w:t>
      </w:r>
      <w:r w:rsidRPr="00C55C7D">
        <w:rPr>
          <w:rFonts w:ascii="Times New Roman" w:eastAsia="DengXian" w:hAnsi="Times New Roman" w:cs="Times New Roman"/>
          <w:sz w:val="24"/>
          <w:szCs w:val="24"/>
        </w:rPr>
        <w:t>–</w:t>
      </w:r>
      <w:r w:rsidRPr="00EC68F4">
        <w:rPr>
          <w:rFonts w:ascii="Times New Roman" w:eastAsia="DengXian" w:hAnsi="Times New Roman" w:cs="Times New Roman"/>
          <w:sz w:val="24"/>
          <w:szCs w:val="24"/>
        </w:rPr>
        <w:t>13.</w:t>
      </w:r>
      <w:r w:rsidRPr="00EC68F4">
        <w:rPr>
          <w:rFonts w:hint="eastAsia"/>
        </w:rPr>
        <w:t xml:space="preserve"> </w:t>
      </w:r>
      <w:r w:rsidRPr="00EC68F4">
        <w:rPr>
          <w:rFonts w:ascii="Times New Roman" w:eastAsia="DengXian" w:hAnsi="Times New Roman" w:cs="Times New Roman" w:hint="eastAsia"/>
          <w:sz w:val="24"/>
          <w:szCs w:val="24"/>
        </w:rPr>
        <w:t>https://doi.org/10.1016/j.bandc.2004.03.006</w:t>
      </w:r>
    </w:p>
    <w:p w14:paraId="56E662EB" w14:textId="4F1BAF33" w:rsidR="00235A0F" w:rsidRDefault="00235A0F" w:rsidP="00662000">
      <w:pPr>
        <w:pStyle w:val="Bibliography"/>
        <w:spacing w:line="480" w:lineRule="exact"/>
        <w:ind w:left="0"/>
        <w:contextualSpacing/>
        <w:jc w:val="left"/>
        <w:rPr>
          <w:rFonts w:ascii="Times New Roman" w:eastAsia="DengXian" w:hAnsi="Times New Roman" w:cs="Times New Roman"/>
          <w:sz w:val="24"/>
          <w:szCs w:val="24"/>
        </w:rPr>
      </w:pPr>
      <w:r w:rsidRPr="00235A0F">
        <w:rPr>
          <w:rFonts w:ascii="Times New Roman" w:eastAsia="DengXian" w:hAnsi="Times New Roman" w:cs="Times New Roman"/>
          <w:sz w:val="24"/>
          <w:szCs w:val="24"/>
        </w:rPr>
        <w:t>Potts, G. F., Martin, L. E., Burton, P., &amp; Montague, P. R. (2006). When things are better or worse than expected: the medial frontal cortex and the allocation of processing resources. </w:t>
      </w:r>
      <w:r w:rsidRPr="00235A0F">
        <w:rPr>
          <w:rFonts w:ascii="Times New Roman" w:eastAsia="DengXian" w:hAnsi="Times New Roman" w:cs="Times New Roman"/>
          <w:i/>
          <w:iCs/>
          <w:sz w:val="24"/>
          <w:szCs w:val="24"/>
        </w:rPr>
        <w:t xml:space="preserve">Journal of </w:t>
      </w:r>
      <w:r w:rsidR="009713CE">
        <w:rPr>
          <w:rFonts w:ascii="Times New Roman" w:eastAsia="DengXian" w:hAnsi="Times New Roman" w:cs="Times New Roman" w:hint="eastAsia"/>
          <w:i/>
          <w:iCs/>
          <w:sz w:val="24"/>
          <w:szCs w:val="24"/>
        </w:rPr>
        <w:t>C</w:t>
      </w:r>
      <w:r w:rsidRPr="00235A0F">
        <w:rPr>
          <w:rFonts w:ascii="Times New Roman" w:eastAsia="DengXian" w:hAnsi="Times New Roman" w:cs="Times New Roman"/>
          <w:i/>
          <w:iCs/>
          <w:sz w:val="24"/>
          <w:szCs w:val="24"/>
        </w:rPr>
        <w:t xml:space="preserve">ognitive </w:t>
      </w:r>
      <w:r w:rsidR="009713CE">
        <w:rPr>
          <w:rFonts w:ascii="Times New Roman" w:eastAsia="DengXian" w:hAnsi="Times New Roman" w:cs="Times New Roman" w:hint="eastAsia"/>
          <w:i/>
          <w:iCs/>
          <w:sz w:val="24"/>
          <w:szCs w:val="24"/>
        </w:rPr>
        <w:t>N</w:t>
      </w:r>
      <w:r w:rsidRPr="00235A0F">
        <w:rPr>
          <w:rFonts w:ascii="Times New Roman" w:eastAsia="DengXian" w:hAnsi="Times New Roman" w:cs="Times New Roman"/>
          <w:i/>
          <w:iCs/>
          <w:sz w:val="24"/>
          <w:szCs w:val="24"/>
        </w:rPr>
        <w:t>euroscience</w:t>
      </w:r>
      <w:r w:rsidRPr="00235A0F">
        <w:rPr>
          <w:rFonts w:ascii="Times New Roman" w:eastAsia="DengXian" w:hAnsi="Times New Roman" w:cs="Times New Roman"/>
          <w:sz w:val="24"/>
          <w:szCs w:val="24"/>
        </w:rPr>
        <w:t>, </w:t>
      </w:r>
      <w:r w:rsidRPr="00235A0F">
        <w:rPr>
          <w:rFonts w:ascii="Times New Roman" w:eastAsia="DengXian" w:hAnsi="Times New Roman" w:cs="Times New Roman"/>
          <w:i/>
          <w:iCs/>
          <w:sz w:val="24"/>
          <w:szCs w:val="24"/>
        </w:rPr>
        <w:t>18</w:t>
      </w:r>
      <w:r w:rsidRPr="00235A0F">
        <w:rPr>
          <w:rFonts w:ascii="Times New Roman" w:eastAsia="DengXian" w:hAnsi="Times New Roman" w:cs="Times New Roman"/>
          <w:sz w:val="24"/>
          <w:szCs w:val="24"/>
        </w:rPr>
        <w:t>(7), 1112</w:t>
      </w:r>
      <w:r w:rsidRPr="00C55C7D">
        <w:rPr>
          <w:rFonts w:ascii="Times New Roman" w:eastAsia="DengXian" w:hAnsi="Times New Roman" w:cs="Times New Roman"/>
          <w:sz w:val="24"/>
          <w:szCs w:val="24"/>
        </w:rPr>
        <w:t>–</w:t>
      </w:r>
      <w:r w:rsidRPr="00235A0F">
        <w:rPr>
          <w:rFonts w:ascii="Times New Roman" w:eastAsia="DengXian" w:hAnsi="Times New Roman" w:cs="Times New Roman"/>
          <w:sz w:val="24"/>
          <w:szCs w:val="24"/>
        </w:rPr>
        <w:t>1119.</w:t>
      </w:r>
      <w:r w:rsidRPr="00235A0F">
        <w:rPr>
          <w:rFonts w:hint="eastAsia"/>
        </w:rPr>
        <w:t xml:space="preserve"> </w:t>
      </w:r>
      <w:r w:rsidRPr="00235A0F">
        <w:rPr>
          <w:rFonts w:ascii="Times New Roman" w:eastAsia="DengXian" w:hAnsi="Times New Roman" w:cs="Times New Roman" w:hint="eastAsia"/>
          <w:sz w:val="24"/>
          <w:szCs w:val="24"/>
        </w:rPr>
        <w:t>https://doi.org/10.1162/jocn.2006.18.7.1112</w:t>
      </w:r>
    </w:p>
    <w:p w14:paraId="408BCB9C" w14:textId="39E9BC3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Pourtois, G., Dan, E. S., Grandjean, D., Sander, D., &amp; Vuilleumier, P. (2005). Enhanced </w:t>
      </w:r>
      <w:proofErr w:type="spellStart"/>
      <w:r w:rsidRPr="00C55C7D">
        <w:rPr>
          <w:rFonts w:ascii="Times New Roman" w:eastAsia="DengXian" w:hAnsi="Times New Roman" w:cs="Times New Roman"/>
          <w:sz w:val="24"/>
          <w:szCs w:val="24"/>
        </w:rPr>
        <w:t>extrastriate</w:t>
      </w:r>
      <w:proofErr w:type="spellEnd"/>
      <w:r w:rsidRPr="00C55C7D">
        <w:rPr>
          <w:rFonts w:ascii="Times New Roman" w:eastAsia="DengXian" w:hAnsi="Times New Roman" w:cs="Times New Roman"/>
          <w:sz w:val="24"/>
          <w:szCs w:val="24"/>
        </w:rPr>
        <w:t xml:space="preserve"> visual response to bandpass spatial frequency filtered fearful faces: Time course and topographic evoked-potentials mapping. </w:t>
      </w:r>
      <w:r w:rsidRPr="00C55C7D">
        <w:rPr>
          <w:rFonts w:ascii="Times New Roman" w:eastAsia="DengXian" w:hAnsi="Times New Roman" w:cs="Times New Roman"/>
          <w:i/>
          <w:iCs/>
          <w:sz w:val="24"/>
          <w:szCs w:val="24"/>
        </w:rPr>
        <w:t>Human Brain Mapping</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26</w:t>
      </w:r>
      <w:r w:rsidRPr="00C55C7D">
        <w:rPr>
          <w:rFonts w:ascii="Times New Roman" w:eastAsia="DengXian" w:hAnsi="Times New Roman" w:cs="Times New Roman"/>
          <w:sz w:val="24"/>
          <w:szCs w:val="24"/>
        </w:rPr>
        <w:t>(1), 65–79. https://doi.org/10.1002/hbm.20130</w:t>
      </w:r>
    </w:p>
    <w:p w14:paraId="765BF71C" w14:textId="266BC0AB" w:rsidR="003303F9" w:rsidRDefault="003303F9" w:rsidP="00662000">
      <w:pPr>
        <w:pStyle w:val="Bibliography"/>
        <w:spacing w:line="480" w:lineRule="exact"/>
        <w:ind w:left="0"/>
        <w:contextualSpacing/>
        <w:jc w:val="left"/>
        <w:rPr>
          <w:rFonts w:ascii="Times New Roman" w:eastAsia="DengXian" w:hAnsi="Times New Roman" w:cs="Times New Roman"/>
          <w:sz w:val="24"/>
          <w:szCs w:val="24"/>
        </w:rPr>
      </w:pPr>
      <w:bookmarkStart w:id="69" w:name="_Hlk201604291"/>
      <w:r w:rsidRPr="003303F9">
        <w:rPr>
          <w:rFonts w:ascii="Times New Roman" w:eastAsia="DengXian" w:hAnsi="Times New Roman" w:cs="Times New Roman" w:hint="eastAsia"/>
          <w:sz w:val="24"/>
          <w:szCs w:val="24"/>
        </w:rPr>
        <w:t xml:space="preserve">Pratto, F., &amp; John, O. P. (1991). Automatic vigilance: the attention-grabbing power of negative social information. </w:t>
      </w:r>
      <w:r w:rsidRPr="003303F9">
        <w:rPr>
          <w:rFonts w:ascii="Times New Roman" w:eastAsia="DengXian" w:hAnsi="Times New Roman" w:cs="Times New Roman" w:hint="eastAsia"/>
          <w:i/>
          <w:iCs/>
          <w:sz w:val="24"/>
          <w:szCs w:val="24"/>
        </w:rPr>
        <w:t>Journal of Personality and Social Psychology, 61</w:t>
      </w:r>
      <w:r w:rsidRPr="003303F9">
        <w:rPr>
          <w:rFonts w:ascii="Times New Roman" w:eastAsia="DengXian" w:hAnsi="Times New Roman" w:cs="Times New Roman" w:hint="eastAsia"/>
          <w:sz w:val="24"/>
          <w:szCs w:val="24"/>
        </w:rPr>
        <w:t>(3), 380</w:t>
      </w:r>
      <w:r w:rsidRPr="003303F9">
        <w:rPr>
          <w:rFonts w:ascii="Times New Roman" w:eastAsia="DengXian" w:hAnsi="Times New Roman" w:cs="Times New Roman" w:hint="eastAsia"/>
          <w:sz w:val="24"/>
          <w:szCs w:val="24"/>
        </w:rPr>
        <w:t>–</w:t>
      </w:r>
      <w:r w:rsidRPr="003303F9">
        <w:rPr>
          <w:rFonts w:ascii="Times New Roman" w:eastAsia="DengXian" w:hAnsi="Times New Roman" w:cs="Times New Roman" w:hint="eastAsia"/>
          <w:sz w:val="24"/>
          <w:szCs w:val="24"/>
        </w:rPr>
        <w:t>391.</w:t>
      </w:r>
    </w:p>
    <w:bookmarkEnd w:id="69"/>
    <w:p w14:paraId="5D644E0F" w14:textId="6BC8185F" w:rsidR="00AC6E20" w:rsidRDefault="00AC6E20" w:rsidP="00662000">
      <w:pPr>
        <w:pStyle w:val="Bibliography"/>
        <w:spacing w:line="480" w:lineRule="exact"/>
        <w:ind w:left="0"/>
        <w:contextualSpacing/>
        <w:jc w:val="left"/>
        <w:rPr>
          <w:rFonts w:ascii="Times New Roman" w:eastAsia="DengXian" w:hAnsi="Times New Roman" w:cs="Times New Roman"/>
          <w:sz w:val="24"/>
          <w:szCs w:val="24"/>
        </w:rPr>
      </w:pPr>
      <w:r w:rsidRPr="00AC6E20">
        <w:rPr>
          <w:rFonts w:ascii="Times New Roman" w:eastAsia="DengXian" w:hAnsi="Times New Roman" w:cs="Times New Roman"/>
          <w:sz w:val="24"/>
          <w:szCs w:val="24"/>
        </w:rPr>
        <w:t>Prete, G., Capotosto, P., Zappasodi, F., Laeng, B., &amp; Tommasi, L. (2015). The cerebral correlates of subliminal emotions: an electroencephalographic study with emotional hybrid faces. </w:t>
      </w:r>
      <w:r w:rsidRPr="00AC6E20">
        <w:rPr>
          <w:rFonts w:ascii="Times New Roman" w:eastAsia="DengXian" w:hAnsi="Times New Roman" w:cs="Times New Roman"/>
          <w:i/>
          <w:iCs/>
          <w:sz w:val="24"/>
          <w:szCs w:val="24"/>
        </w:rPr>
        <w:t>European Journal of Neuroscience</w:t>
      </w:r>
      <w:r w:rsidRPr="00AC6E20">
        <w:rPr>
          <w:rFonts w:ascii="Times New Roman" w:eastAsia="DengXian" w:hAnsi="Times New Roman" w:cs="Times New Roman"/>
          <w:sz w:val="24"/>
          <w:szCs w:val="24"/>
        </w:rPr>
        <w:t>, </w:t>
      </w:r>
      <w:r w:rsidRPr="00AC6E20">
        <w:rPr>
          <w:rFonts w:ascii="Times New Roman" w:eastAsia="DengXian" w:hAnsi="Times New Roman" w:cs="Times New Roman"/>
          <w:i/>
          <w:iCs/>
          <w:sz w:val="24"/>
          <w:szCs w:val="24"/>
        </w:rPr>
        <w:t>42</w:t>
      </w:r>
      <w:r w:rsidRPr="00AC6E20">
        <w:rPr>
          <w:rFonts w:ascii="Times New Roman" w:eastAsia="DengXian" w:hAnsi="Times New Roman" w:cs="Times New Roman"/>
          <w:sz w:val="24"/>
          <w:szCs w:val="24"/>
        </w:rPr>
        <w:t>(11), 2952</w:t>
      </w:r>
      <w:r w:rsidRPr="00C55C7D">
        <w:rPr>
          <w:rFonts w:ascii="Times New Roman" w:eastAsia="DengXian" w:hAnsi="Times New Roman" w:cs="Times New Roman"/>
          <w:sz w:val="24"/>
          <w:szCs w:val="24"/>
        </w:rPr>
        <w:t>–</w:t>
      </w:r>
      <w:r w:rsidRPr="00AC6E20">
        <w:rPr>
          <w:rFonts w:ascii="Times New Roman" w:eastAsia="DengXian" w:hAnsi="Times New Roman" w:cs="Times New Roman"/>
          <w:sz w:val="24"/>
          <w:szCs w:val="24"/>
        </w:rPr>
        <w:t>2962.</w:t>
      </w:r>
      <w:r w:rsidRPr="00AC6E20">
        <w:rPr>
          <w:rFonts w:hint="eastAsia"/>
        </w:rPr>
        <w:t xml:space="preserve"> </w:t>
      </w:r>
      <w:r w:rsidRPr="00AC6E20">
        <w:rPr>
          <w:rFonts w:ascii="Times New Roman" w:eastAsia="DengXian" w:hAnsi="Times New Roman" w:cs="Times New Roman" w:hint="eastAsia"/>
          <w:sz w:val="24"/>
          <w:szCs w:val="24"/>
        </w:rPr>
        <w:t>https://doi.org/10.1111/ejn.13078</w:t>
      </w:r>
    </w:p>
    <w:p w14:paraId="11CB4696" w14:textId="21F82FA3" w:rsidR="00AC6E20" w:rsidRDefault="00AC6E20" w:rsidP="00662000">
      <w:pPr>
        <w:pStyle w:val="Bibliography"/>
        <w:spacing w:line="480" w:lineRule="exact"/>
        <w:ind w:left="0"/>
        <w:contextualSpacing/>
        <w:jc w:val="left"/>
        <w:rPr>
          <w:rFonts w:ascii="Times New Roman" w:eastAsia="DengXian" w:hAnsi="Times New Roman" w:cs="Times New Roman"/>
          <w:sz w:val="24"/>
          <w:szCs w:val="24"/>
        </w:rPr>
      </w:pPr>
      <w:r w:rsidRPr="00AC6E20">
        <w:rPr>
          <w:rFonts w:ascii="Times New Roman" w:eastAsia="DengXian" w:hAnsi="Times New Roman" w:cs="Times New Roman"/>
          <w:sz w:val="24"/>
          <w:szCs w:val="24"/>
        </w:rPr>
        <w:t>Prete, G., Capotosto, P., Zappasodi, F., &amp; Tommasi, L. (2018). Contrasting hemispheric asymmetries for emotional processing from event-related potentials and behavioral responses. </w:t>
      </w:r>
      <w:r w:rsidRPr="00AC6E20">
        <w:rPr>
          <w:rFonts w:ascii="Times New Roman" w:eastAsia="DengXian" w:hAnsi="Times New Roman" w:cs="Times New Roman"/>
          <w:i/>
          <w:iCs/>
          <w:sz w:val="24"/>
          <w:szCs w:val="24"/>
        </w:rPr>
        <w:t>Neuropsychology</w:t>
      </w:r>
      <w:r w:rsidRPr="00AC6E20">
        <w:rPr>
          <w:rFonts w:ascii="Times New Roman" w:eastAsia="DengXian" w:hAnsi="Times New Roman" w:cs="Times New Roman"/>
          <w:sz w:val="24"/>
          <w:szCs w:val="24"/>
        </w:rPr>
        <w:t>, </w:t>
      </w:r>
      <w:r w:rsidRPr="00AC6E20">
        <w:rPr>
          <w:rFonts w:ascii="Times New Roman" w:eastAsia="DengXian" w:hAnsi="Times New Roman" w:cs="Times New Roman"/>
          <w:i/>
          <w:iCs/>
          <w:sz w:val="24"/>
          <w:szCs w:val="24"/>
        </w:rPr>
        <w:t>32</w:t>
      </w:r>
      <w:r w:rsidRPr="00AC6E20">
        <w:rPr>
          <w:rFonts w:ascii="Times New Roman" w:eastAsia="DengXian" w:hAnsi="Times New Roman" w:cs="Times New Roman"/>
          <w:sz w:val="24"/>
          <w:szCs w:val="24"/>
        </w:rPr>
        <w:t>(3), 317</w:t>
      </w:r>
      <w:r w:rsidRPr="00C55C7D">
        <w:rPr>
          <w:rFonts w:ascii="Times New Roman" w:eastAsia="DengXian" w:hAnsi="Times New Roman" w:cs="Times New Roman"/>
          <w:sz w:val="24"/>
          <w:szCs w:val="24"/>
        </w:rPr>
        <w:t>–</w:t>
      </w:r>
      <w:r w:rsidRPr="00AC6E20">
        <w:rPr>
          <w:rFonts w:ascii="Times New Roman" w:eastAsia="DengXian" w:hAnsi="Times New Roman" w:cs="Times New Roman"/>
          <w:sz w:val="24"/>
          <w:szCs w:val="24"/>
        </w:rPr>
        <w:t>328.</w:t>
      </w:r>
      <w:r w:rsidRPr="00AC6E20">
        <w:rPr>
          <w:rFonts w:hint="eastAsia"/>
        </w:rPr>
        <w:t xml:space="preserve"> </w:t>
      </w:r>
      <w:r w:rsidRPr="00AC6E20">
        <w:rPr>
          <w:rFonts w:ascii="Times New Roman" w:eastAsia="DengXian" w:hAnsi="Times New Roman" w:cs="Times New Roman" w:hint="eastAsia"/>
          <w:sz w:val="24"/>
          <w:szCs w:val="24"/>
        </w:rPr>
        <w:t>http://dx.doi.org/10.1037/neu0000443</w:t>
      </w:r>
    </w:p>
    <w:p w14:paraId="4E0F05CC" w14:textId="1F977E0C"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Pritchard, W. S. (1981). Psychophysiology of P300. </w:t>
      </w:r>
      <w:r w:rsidRPr="00C55C7D">
        <w:rPr>
          <w:rFonts w:ascii="Times New Roman" w:eastAsia="DengXian" w:hAnsi="Times New Roman" w:cs="Times New Roman"/>
          <w:i/>
          <w:iCs/>
          <w:sz w:val="24"/>
          <w:szCs w:val="24"/>
        </w:rPr>
        <w:t>Psychological Bulletin</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89</w:t>
      </w:r>
      <w:r w:rsidRPr="00C55C7D">
        <w:rPr>
          <w:rFonts w:ascii="Times New Roman" w:eastAsia="DengXian" w:hAnsi="Times New Roman" w:cs="Times New Roman"/>
          <w:sz w:val="24"/>
          <w:szCs w:val="24"/>
        </w:rPr>
        <w:t>(3), 506–540. https://doi.org/10.1037/0033-2909.89.3.506</w:t>
      </w:r>
    </w:p>
    <w:p w14:paraId="315E530E"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Ratcliff, R. (1993). Methods for dealing with reaction time outliers. </w:t>
      </w:r>
      <w:r w:rsidRPr="00C55C7D">
        <w:rPr>
          <w:rFonts w:ascii="Times New Roman" w:eastAsia="DengXian" w:hAnsi="Times New Roman" w:cs="Times New Roman"/>
          <w:i/>
          <w:iCs/>
          <w:sz w:val="24"/>
          <w:szCs w:val="24"/>
        </w:rPr>
        <w:t>Psychological Bulletin</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114</w:t>
      </w:r>
      <w:r w:rsidRPr="00C55C7D">
        <w:rPr>
          <w:rFonts w:ascii="Times New Roman" w:eastAsia="DengXian" w:hAnsi="Times New Roman" w:cs="Times New Roman"/>
          <w:sz w:val="24"/>
          <w:szCs w:val="24"/>
        </w:rPr>
        <w:t>(3), 510–532. https://doi.org/10.1037/0033-2909.114.3.510</w:t>
      </w:r>
    </w:p>
    <w:p w14:paraId="7742D469"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Riggins, T., &amp; Scott, L. S. (2020). P300 development from infancy to adolescence. </w:t>
      </w:r>
      <w:r w:rsidRPr="00C55C7D">
        <w:rPr>
          <w:rFonts w:ascii="Times New Roman" w:eastAsia="DengXian" w:hAnsi="Times New Roman" w:cs="Times New Roman"/>
          <w:i/>
          <w:iCs/>
          <w:sz w:val="24"/>
          <w:szCs w:val="24"/>
        </w:rPr>
        <w:t>Psychophysiology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57</w:t>
      </w:r>
      <w:r w:rsidRPr="00C55C7D">
        <w:rPr>
          <w:rFonts w:ascii="Times New Roman" w:eastAsia="DengXian" w:hAnsi="Times New Roman" w:cs="Times New Roman"/>
          <w:sz w:val="24"/>
          <w:szCs w:val="24"/>
        </w:rPr>
        <w:t>(7), Article e13346. https://doi.org/10.1111/psyp.13346</w:t>
      </w:r>
    </w:p>
    <w:p w14:paraId="59DBB029" w14:textId="48136DF3"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Rogers, C. (1951). </w:t>
      </w:r>
      <w:r w:rsidR="000849DF" w:rsidRPr="000849DF">
        <w:rPr>
          <w:rFonts w:ascii="Times New Roman" w:eastAsia="DengXian" w:hAnsi="Times New Roman" w:cs="Times New Roman" w:hint="eastAsia"/>
          <w:i/>
          <w:iCs/>
          <w:sz w:val="24"/>
          <w:szCs w:val="24"/>
        </w:rPr>
        <w:t>Client-centered therapy</w:t>
      </w:r>
      <w:r w:rsidR="00D15567">
        <w:rPr>
          <w:rFonts w:ascii="Times New Roman" w:eastAsia="DengXian" w:hAnsi="Times New Roman" w:cs="Times New Roman" w:hint="eastAsia"/>
          <w:i/>
          <w:iCs/>
          <w:sz w:val="24"/>
          <w:szCs w:val="24"/>
        </w:rPr>
        <w:t>:</w:t>
      </w:r>
      <w:r w:rsidR="000849DF" w:rsidRPr="000849DF">
        <w:rPr>
          <w:rFonts w:ascii="Times New Roman" w:eastAsia="DengXian" w:hAnsi="Times New Roman" w:cs="Times New Roman" w:hint="eastAsia"/>
          <w:i/>
          <w:iCs/>
          <w:sz w:val="24"/>
          <w:szCs w:val="24"/>
        </w:rPr>
        <w:t xml:space="preserve"> its current practice, implications, and theory</w:t>
      </w:r>
      <w:r w:rsidRPr="00C55C7D">
        <w:rPr>
          <w:rFonts w:ascii="Times New Roman" w:eastAsia="DengXian" w:hAnsi="Times New Roman" w:cs="Times New Roman"/>
          <w:i/>
          <w:iCs/>
          <w:sz w:val="24"/>
          <w:szCs w:val="24"/>
        </w:rPr>
        <w:t>.</w:t>
      </w:r>
      <w:r w:rsidRPr="00C55C7D">
        <w:rPr>
          <w:rFonts w:ascii="Times New Roman" w:eastAsia="DengXian" w:hAnsi="Times New Roman" w:cs="Times New Roman"/>
          <w:sz w:val="24"/>
          <w:szCs w:val="24"/>
        </w:rPr>
        <w:t xml:space="preserve"> Houghton Mifflin Company.</w:t>
      </w:r>
    </w:p>
    <w:p w14:paraId="3CD47948" w14:textId="77777777" w:rsidR="00ED6A70" w:rsidRPr="00ED6A70" w:rsidRDefault="00ED6A70" w:rsidP="00270D2F">
      <w:pPr>
        <w:pStyle w:val="Bibliography"/>
        <w:spacing w:line="480" w:lineRule="exact"/>
        <w:ind w:left="0"/>
        <w:rPr>
          <w:rFonts w:ascii="Times New Roman" w:hAnsi="Times New Roman" w:cs="Times New Roman"/>
          <w:sz w:val="24"/>
          <w:szCs w:val="24"/>
        </w:rPr>
      </w:pPr>
      <w:bookmarkStart w:id="70" w:name="_Hlk181212653"/>
      <w:proofErr w:type="spellStart"/>
      <w:r w:rsidRPr="00ED6A70">
        <w:rPr>
          <w:rFonts w:ascii="Times New Roman" w:hAnsi="Times New Roman" w:cs="Times New Roman"/>
          <w:sz w:val="24"/>
          <w:szCs w:val="24"/>
        </w:rPr>
        <w:lastRenderedPageBreak/>
        <w:t>Rossion</w:t>
      </w:r>
      <w:proofErr w:type="spellEnd"/>
      <w:r w:rsidRPr="00ED6A70">
        <w:rPr>
          <w:rFonts w:ascii="Times New Roman" w:hAnsi="Times New Roman" w:cs="Times New Roman"/>
          <w:sz w:val="24"/>
          <w:szCs w:val="24"/>
        </w:rPr>
        <w:t xml:space="preserve">, B., &amp; Jacques, C. (2012). The N170: Understanding the time course of face perception in the human brain. In </w:t>
      </w:r>
      <w:r w:rsidRPr="00ED6A70">
        <w:rPr>
          <w:rFonts w:ascii="Times New Roman" w:hAnsi="Times New Roman" w:cs="Times New Roman"/>
          <w:color w:val="333333"/>
          <w:sz w:val="24"/>
          <w:szCs w:val="24"/>
          <w:shd w:val="clear" w:color="auto" w:fill="FFFFFF"/>
        </w:rPr>
        <w:t>S. J. Luck &amp; E. S. Kappenman (Eds.),</w:t>
      </w:r>
      <w:r w:rsidRPr="00ED6A70">
        <w:rPr>
          <w:rFonts w:ascii="Times New Roman" w:hAnsi="Times New Roman" w:cs="Times New Roman"/>
          <w:i/>
          <w:iCs/>
          <w:sz w:val="24"/>
          <w:szCs w:val="24"/>
        </w:rPr>
        <w:t xml:space="preserve"> The Oxford handbook of event-related potential components</w:t>
      </w:r>
      <w:r w:rsidRPr="00ED6A70">
        <w:rPr>
          <w:rFonts w:ascii="Times New Roman" w:hAnsi="Times New Roman" w:cs="Times New Roman"/>
          <w:sz w:val="24"/>
          <w:szCs w:val="24"/>
        </w:rPr>
        <w:t xml:space="preserve"> (pp. 115–141). Oxford University Press.</w:t>
      </w:r>
    </w:p>
    <w:bookmarkEnd w:id="70"/>
    <w:p w14:paraId="5C020403" w14:textId="5522F2F3"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Roth, D. L., Snyder, C. R., &amp; Pace, L. M. (1986). </w:t>
      </w:r>
      <w:bookmarkStart w:id="71" w:name="OLE_LINK8"/>
      <w:r w:rsidRPr="00C55C7D">
        <w:rPr>
          <w:rFonts w:ascii="Times New Roman" w:eastAsia="DengXian" w:hAnsi="Times New Roman" w:cs="Times New Roman"/>
          <w:sz w:val="24"/>
          <w:szCs w:val="24"/>
        </w:rPr>
        <w:t>Dimensions of favorable self-presentation.</w:t>
      </w:r>
      <w:bookmarkEnd w:id="71"/>
      <w:r w:rsidRPr="00C55C7D">
        <w:rPr>
          <w:rFonts w:ascii="Times New Roman" w:eastAsia="DengXian" w:hAnsi="Times New Roman" w:cs="Times New Roman"/>
          <w:i/>
          <w:iCs/>
          <w:sz w:val="24"/>
          <w:szCs w:val="24"/>
        </w:rPr>
        <w:t xml:space="preserve"> Journal of Personality and Social Psychology, 51</w:t>
      </w:r>
      <w:r w:rsidRPr="00C55C7D">
        <w:rPr>
          <w:rFonts w:ascii="Times New Roman" w:eastAsia="DengXian" w:hAnsi="Times New Roman" w:cs="Times New Roman"/>
          <w:sz w:val="24"/>
          <w:szCs w:val="24"/>
        </w:rPr>
        <w:t>(4), 867–874. https://doi.org/10.1037/0022-3514.51.4.867</w:t>
      </w:r>
    </w:p>
    <w:p w14:paraId="42BA2F46" w14:textId="77777777" w:rsidR="00C71D67"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San Martín, R., Kwak, Y., Pearson, J. M., Woldorff, M. G., &amp; Huettel, S. A. (2016). Altruistic traits are predicted by neural responses to monetary outcomes for self vs charity. </w:t>
      </w:r>
      <w:r w:rsidRPr="00C55C7D">
        <w:rPr>
          <w:rFonts w:ascii="Times New Roman" w:eastAsia="DengXian" w:hAnsi="Times New Roman" w:cs="Times New Roman"/>
          <w:i/>
          <w:iCs/>
          <w:sz w:val="24"/>
          <w:szCs w:val="24"/>
        </w:rPr>
        <w:t>Social Cognitive and Affective Neuroscience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11</w:t>
      </w:r>
      <w:r w:rsidRPr="00C55C7D">
        <w:rPr>
          <w:rFonts w:ascii="Times New Roman" w:eastAsia="DengXian" w:hAnsi="Times New Roman" w:cs="Times New Roman"/>
          <w:sz w:val="24"/>
          <w:szCs w:val="24"/>
        </w:rPr>
        <w:t>(6), 863–876. https://doi.org/10.1093/scan/nsw026</w:t>
      </w:r>
      <w:r w:rsidR="008B22A3">
        <w:rPr>
          <w:rFonts w:ascii="Times New Roman" w:eastAsia="DengXian" w:hAnsi="Times New Roman" w:cs="Times New Roman"/>
          <w:sz w:val="24"/>
          <w:szCs w:val="24"/>
        </w:rPr>
        <w:t xml:space="preserve"> </w:t>
      </w:r>
    </w:p>
    <w:p w14:paraId="2AB90F0A" w14:textId="39CD813D" w:rsidR="008B22A3" w:rsidRPr="002A05B5" w:rsidRDefault="00C71D67" w:rsidP="00662000">
      <w:pPr>
        <w:pStyle w:val="Bibliography"/>
        <w:spacing w:line="480" w:lineRule="exact"/>
        <w:ind w:left="0"/>
        <w:contextualSpacing/>
        <w:jc w:val="left"/>
        <w:rPr>
          <w:rFonts w:ascii="Times New Roman" w:hAnsi="Times New Roman" w:cs="Times New Roman"/>
          <w:sz w:val="24"/>
          <w:szCs w:val="24"/>
        </w:rPr>
      </w:pPr>
      <w:r w:rsidRPr="002A05B5">
        <w:rPr>
          <w:rFonts w:ascii="Times New Roman" w:hAnsi="Times New Roman" w:cs="Times New Roman" w:hint="eastAsia"/>
          <w:sz w:val="24"/>
          <w:szCs w:val="24"/>
          <w:lang w:val="en-GB"/>
        </w:rPr>
        <w:t xml:space="preserve">Sande, G. N. (1990). The multifaceted self. In J. M. Olson &amp; M. P. Zanna (Eds.), </w:t>
      </w:r>
      <w:r w:rsidRPr="002A05B5">
        <w:rPr>
          <w:rFonts w:ascii="Times New Roman" w:hAnsi="Times New Roman" w:cs="Times New Roman" w:hint="eastAsia"/>
          <w:i/>
          <w:iCs/>
          <w:sz w:val="24"/>
          <w:szCs w:val="24"/>
          <w:lang w:val="en-GB"/>
        </w:rPr>
        <w:t xml:space="preserve">Self-inference processes: The Ontario symposium </w:t>
      </w:r>
      <w:r w:rsidRPr="002A05B5">
        <w:rPr>
          <w:rFonts w:ascii="Times New Roman" w:hAnsi="Times New Roman" w:cs="Times New Roman" w:hint="eastAsia"/>
          <w:sz w:val="24"/>
          <w:szCs w:val="24"/>
          <w:lang w:val="en-GB"/>
        </w:rPr>
        <w:t>(Vol. 6, pp. 1-16). Lawrence Erlbaum.</w:t>
      </w:r>
    </w:p>
    <w:p w14:paraId="20FB436F"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Schäfer, S., Wentura, D., &amp; Frings, C. (2020). Creating a network of importance: The particular effects of self-relevance on stimulus processing. </w:t>
      </w:r>
      <w:r w:rsidRPr="00C55C7D">
        <w:rPr>
          <w:rFonts w:ascii="Times New Roman" w:eastAsia="DengXian" w:hAnsi="Times New Roman" w:cs="Times New Roman"/>
          <w:i/>
          <w:iCs/>
          <w:sz w:val="24"/>
          <w:szCs w:val="24"/>
        </w:rPr>
        <w:t>Attention, Perception, &amp; Psychophysics</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82</w:t>
      </w:r>
      <w:r w:rsidRPr="00C55C7D">
        <w:rPr>
          <w:rFonts w:ascii="Times New Roman" w:eastAsia="DengXian" w:hAnsi="Times New Roman" w:cs="Times New Roman"/>
          <w:sz w:val="24"/>
          <w:szCs w:val="24"/>
        </w:rPr>
        <w:t>(7), 3750–3766. https://doi.org/10.3758/s13414-020-02070-7</w:t>
      </w:r>
    </w:p>
    <w:p w14:paraId="59CBB9DA" w14:textId="77777777" w:rsidR="00A95908" w:rsidRPr="00576306" w:rsidRDefault="00A95908" w:rsidP="00A95908">
      <w:pPr>
        <w:pStyle w:val="Bibliography"/>
        <w:spacing w:line="480" w:lineRule="exact"/>
        <w:ind w:left="0"/>
        <w:contextualSpacing/>
        <w:jc w:val="left"/>
        <w:rPr>
          <w:rFonts w:ascii="Times New Roman" w:hAnsi="Times New Roman" w:cs="Times New Roman"/>
          <w:sz w:val="24"/>
          <w:szCs w:val="24"/>
          <w:shd w:val="clear" w:color="auto" w:fill="FFFFFF"/>
        </w:rPr>
      </w:pPr>
      <w:r w:rsidRPr="00576306">
        <w:rPr>
          <w:rFonts w:ascii="Times New Roman" w:hAnsi="Times New Roman" w:cs="Times New Roman"/>
          <w:sz w:val="24"/>
          <w:szCs w:val="24"/>
          <w:shd w:val="clear" w:color="auto" w:fill="FFFFFF"/>
        </w:rPr>
        <w:t>Schindler, S., Bruchmann, M., &amp; Straube, T. (2023). Beyond facial expressions: a systematic review on effects of emotional relevance of faces on the N170. </w:t>
      </w:r>
      <w:r w:rsidRPr="00576306">
        <w:rPr>
          <w:rFonts w:ascii="Times New Roman" w:hAnsi="Times New Roman" w:cs="Times New Roman"/>
          <w:i/>
          <w:iCs/>
          <w:sz w:val="24"/>
          <w:szCs w:val="24"/>
          <w:shd w:val="clear" w:color="auto" w:fill="FFFFFF"/>
        </w:rPr>
        <w:t>Neuroscience &amp; Biobehavioral Reviews</w:t>
      </w:r>
      <w:r w:rsidRPr="00576306">
        <w:rPr>
          <w:rFonts w:ascii="Times New Roman" w:hAnsi="Times New Roman" w:cs="Times New Roman"/>
          <w:sz w:val="24"/>
          <w:szCs w:val="24"/>
          <w:shd w:val="clear" w:color="auto" w:fill="FFFFFF"/>
        </w:rPr>
        <w:t>,</w:t>
      </w:r>
      <w:r w:rsidRPr="00576306">
        <w:rPr>
          <w:rFonts w:ascii="Times New Roman" w:hAnsi="Times New Roman" w:cs="Times New Roman" w:hint="eastAsia"/>
          <w:sz w:val="24"/>
          <w:szCs w:val="24"/>
          <w:shd w:val="clear" w:color="auto" w:fill="FFFFFF"/>
        </w:rPr>
        <w:t xml:space="preserve"> </w:t>
      </w:r>
      <w:r w:rsidRPr="00576306">
        <w:rPr>
          <w:rFonts w:ascii="Times New Roman" w:hAnsi="Times New Roman" w:cs="Times New Roman" w:hint="eastAsia"/>
          <w:i/>
          <w:iCs/>
          <w:sz w:val="24"/>
          <w:szCs w:val="24"/>
          <w:shd w:val="clear" w:color="auto" w:fill="FFFFFF"/>
        </w:rPr>
        <w:t>153</w:t>
      </w:r>
      <w:r w:rsidRPr="00576306">
        <w:rPr>
          <w:rFonts w:ascii="Times New Roman" w:hAnsi="Times New Roman" w:cs="Times New Roman" w:hint="eastAsia"/>
          <w:sz w:val="24"/>
          <w:szCs w:val="24"/>
          <w:shd w:val="clear" w:color="auto" w:fill="FFFFFF"/>
        </w:rPr>
        <w:t>, Article</w:t>
      </w:r>
      <w:r w:rsidRPr="00576306">
        <w:rPr>
          <w:rFonts w:ascii="Times New Roman" w:hAnsi="Times New Roman" w:cs="Times New Roman"/>
          <w:sz w:val="24"/>
          <w:szCs w:val="24"/>
          <w:shd w:val="clear" w:color="auto" w:fill="FFFFFF"/>
        </w:rPr>
        <w:t xml:space="preserve"> 105399.</w:t>
      </w:r>
      <w:r w:rsidRPr="00576306">
        <w:rPr>
          <w:rFonts w:ascii="Times New Roman" w:hAnsi="Times New Roman" w:cs="Times New Roman" w:hint="eastAsia"/>
          <w:sz w:val="24"/>
          <w:szCs w:val="24"/>
          <w:shd w:val="clear" w:color="auto" w:fill="FFFFFF"/>
        </w:rPr>
        <w:t xml:space="preserve"> https://doi.org/10.1016/j.neubiorev.2023.105399</w:t>
      </w:r>
    </w:p>
    <w:p w14:paraId="6256BEDB"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Schindler, S., &amp; Bublatzky, F. (2020). Attention and emotion: An integrative review of emotional face processing as a function of attention. </w:t>
      </w:r>
      <w:r w:rsidRPr="00C55C7D">
        <w:rPr>
          <w:rFonts w:ascii="Times New Roman" w:eastAsia="DengXian" w:hAnsi="Times New Roman" w:cs="Times New Roman"/>
          <w:i/>
          <w:iCs/>
          <w:sz w:val="24"/>
          <w:szCs w:val="24"/>
        </w:rPr>
        <w:t>Cortex</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130</w:t>
      </w:r>
      <w:r w:rsidRPr="00C55C7D">
        <w:rPr>
          <w:rFonts w:ascii="Times New Roman" w:eastAsia="DengXian" w:hAnsi="Times New Roman" w:cs="Times New Roman"/>
          <w:sz w:val="24"/>
          <w:szCs w:val="24"/>
        </w:rPr>
        <w:t>, 362–386. https://doi.org/10.1016/j.cortex.2020.06.010</w:t>
      </w:r>
    </w:p>
    <w:p w14:paraId="169DB85C" w14:textId="77777777" w:rsidR="00962E87" w:rsidRDefault="003224B4" w:rsidP="00962E87">
      <w:pPr>
        <w:pStyle w:val="Bibliography"/>
        <w:spacing w:line="480" w:lineRule="exact"/>
        <w:ind w:left="0"/>
        <w:contextualSpacing/>
        <w:jc w:val="left"/>
      </w:pPr>
      <w:r w:rsidRPr="00CE1CDA">
        <w:rPr>
          <w:rFonts w:ascii="Times New Roman" w:hAnsi="Times New Roman" w:cs="Times New Roman"/>
          <w:color w:val="333333"/>
          <w:sz w:val="24"/>
          <w:szCs w:val="24"/>
          <w:shd w:val="clear" w:color="auto" w:fill="FFFFFF"/>
        </w:rPr>
        <w:t>Schlenker, B. R., &amp; Pontari, B. A. (2000). The strategic control of information: Impression management and self-presentation in daily life. In A. Tesser, R. B. Felson, &amp; J. M. Suls (Eds.), </w:t>
      </w:r>
      <w:r w:rsidRPr="00CE1CDA">
        <w:rPr>
          <w:rStyle w:val="Emphasis"/>
          <w:rFonts w:ascii="Times New Roman" w:hAnsi="Times New Roman" w:cs="Times New Roman"/>
          <w:color w:val="333333"/>
          <w:sz w:val="24"/>
          <w:szCs w:val="24"/>
          <w:shd w:val="clear" w:color="auto" w:fill="FFFFFF"/>
        </w:rPr>
        <w:t>Psychological perspectives on self and identity</w:t>
      </w:r>
      <w:r w:rsidRPr="00CE1CDA">
        <w:rPr>
          <w:rFonts w:ascii="Times New Roman" w:hAnsi="Times New Roman" w:cs="Times New Roman"/>
          <w:color w:val="333333"/>
          <w:sz w:val="24"/>
          <w:szCs w:val="24"/>
          <w:shd w:val="clear" w:color="auto" w:fill="FFFFFF"/>
        </w:rPr>
        <w:t> (pp. 199–232). American Psychological Association. </w:t>
      </w:r>
      <w:hyperlink r:id="rId22" w:tgtFrame="_blank" w:history="1">
        <w:r w:rsidRPr="00CE1CDA">
          <w:rPr>
            <w:rStyle w:val="Hyperlink"/>
            <w:rFonts w:ascii="Times New Roman" w:hAnsi="Times New Roman" w:cs="Times New Roman"/>
            <w:color w:val="auto"/>
            <w:sz w:val="24"/>
            <w:szCs w:val="24"/>
            <w:u w:val="none"/>
            <w:shd w:val="clear" w:color="auto" w:fill="FFFFFF"/>
          </w:rPr>
          <w:t>https://doi.org/10.1037/10357-008</w:t>
        </w:r>
      </w:hyperlink>
    </w:p>
    <w:p w14:paraId="4A4967BB" w14:textId="4C5DE6DD" w:rsidR="00962E87" w:rsidRPr="00F67F1F" w:rsidRDefault="00962E87" w:rsidP="00962E87">
      <w:pPr>
        <w:pStyle w:val="Bibliography"/>
        <w:spacing w:line="480" w:lineRule="exact"/>
        <w:ind w:left="0"/>
        <w:contextualSpacing/>
        <w:jc w:val="left"/>
        <w:rPr>
          <w:rFonts w:ascii="Times New Roman" w:hAnsi="Times New Roman" w:cs="Times New Roman"/>
        </w:rPr>
      </w:pPr>
      <w:r w:rsidRPr="00F67F1F">
        <w:rPr>
          <w:rFonts w:ascii="Times New Roman" w:hAnsi="Times New Roman" w:cs="Times New Roman" w:hint="eastAsia"/>
          <w:bCs/>
          <w:color w:val="000000"/>
          <w:sz w:val="24"/>
          <w:szCs w:val="24"/>
        </w:rPr>
        <w:t xml:space="preserve">Sedikides, C. (2012). Self-protection. In M. R. Leary &amp; J. P. Tangney (Eds.), </w:t>
      </w:r>
      <w:r w:rsidRPr="00F67F1F">
        <w:rPr>
          <w:rFonts w:ascii="Times New Roman" w:hAnsi="Times New Roman" w:cs="Times New Roman" w:hint="eastAsia"/>
          <w:bCs/>
          <w:i/>
          <w:color w:val="000000"/>
          <w:sz w:val="24"/>
          <w:szCs w:val="24"/>
        </w:rPr>
        <w:t>Handbook of self and identity</w:t>
      </w:r>
      <w:r w:rsidRPr="00F67F1F">
        <w:rPr>
          <w:rFonts w:ascii="Times New Roman" w:hAnsi="Times New Roman" w:cs="Times New Roman" w:hint="eastAsia"/>
          <w:bCs/>
          <w:color w:val="000000"/>
          <w:sz w:val="24"/>
          <w:szCs w:val="24"/>
        </w:rPr>
        <w:t xml:space="preserve"> (2</w:t>
      </w:r>
      <w:r w:rsidRPr="00F67F1F">
        <w:rPr>
          <w:rFonts w:ascii="Times New Roman" w:hAnsi="Times New Roman" w:cs="Times New Roman" w:hint="eastAsia"/>
          <w:bCs/>
          <w:color w:val="000000"/>
          <w:sz w:val="24"/>
          <w:szCs w:val="24"/>
          <w:vertAlign w:val="superscript"/>
        </w:rPr>
        <w:t>nd</w:t>
      </w:r>
      <w:r w:rsidRPr="00F67F1F">
        <w:rPr>
          <w:rFonts w:ascii="Times New Roman" w:hAnsi="Times New Roman" w:cs="Times New Roman" w:hint="eastAsia"/>
          <w:bCs/>
          <w:color w:val="000000"/>
          <w:sz w:val="24"/>
          <w:szCs w:val="24"/>
        </w:rPr>
        <w:t xml:space="preserve"> ed., pp. 327</w:t>
      </w:r>
      <w:r w:rsidRPr="00F67F1F">
        <w:rPr>
          <w:rFonts w:ascii="Times New Roman" w:hAnsi="Times New Roman" w:cs="Times New Roman" w:hint="eastAsia"/>
          <w:color w:val="333333"/>
          <w:sz w:val="24"/>
          <w:szCs w:val="24"/>
          <w:shd w:val="clear" w:color="auto" w:fill="FFFFFF"/>
        </w:rPr>
        <w:t>–</w:t>
      </w:r>
      <w:r w:rsidRPr="00F67F1F">
        <w:rPr>
          <w:rFonts w:ascii="Times New Roman" w:hAnsi="Times New Roman" w:cs="Times New Roman" w:hint="eastAsia"/>
          <w:bCs/>
          <w:color w:val="000000"/>
          <w:sz w:val="24"/>
          <w:szCs w:val="24"/>
        </w:rPr>
        <w:t xml:space="preserve">353). Guilford Press. </w:t>
      </w:r>
    </w:p>
    <w:p w14:paraId="614B61D5" w14:textId="6C745513" w:rsidR="00D523B1" w:rsidRPr="00662000" w:rsidRDefault="00D523B1" w:rsidP="00662000">
      <w:pPr>
        <w:pStyle w:val="Bibliography"/>
        <w:spacing w:line="480" w:lineRule="exact"/>
        <w:ind w:left="0"/>
        <w:contextualSpacing/>
        <w:jc w:val="left"/>
        <w:rPr>
          <w:rFonts w:ascii="Times New Roman" w:hAnsi="Times New Roman" w:cs="Times New Roman"/>
        </w:rPr>
      </w:pPr>
      <w:r w:rsidRPr="00662000">
        <w:rPr>
          <w:rFonts w:ascii="Times New Roman" w:hAnsi="Times New Roman" w:cs="Times New Roman" w:hint="eastAsia"/>
          <w:sz w:val="24"/>
          <w:szCs w:val="24"/>
        </w:rPr>
        <w:t>Sedikides, C., Green, J. D., Saunders, J., Skowronski, J. J., &amp; Zengel, B. (2016). Mnemic neglect: Selective amnesia of one</w:t>
      </w:r>
      <w:r w:rsidRPr="00662000">
        <w:rPr>
          <w:rFonts w:ascii="Times New Roman" w:hAnsi="Times New Roman" w:cs="Times New Roman" w:hint="eastAsia"/>
          <w:sz w:val="24"/>
          <w:szCs w:val="24"/>
        </w:rPr>
        <w:t>’</w:t>
      </w:r>
      <w:r w:rsidRPr="00662000">
        <w:rPr>
          <w:rFonts w:ascii="Times New Roman" w:hAnsi="Times New Roman" w:cs="Times New Roman" w:hint="eastAsia"/>
          <w:sz w:val="24"/>
          <w:szCs w:val="24"/>
        </w:rPr>
        <w:t xml:space="preserve">s faults. </w:t>
      </w:r>
      <w:r w:rsidRPr="00662000">
        <w:rPr>
          <w:rFonts w:ascii="Times New Roman" w:hAnsi="Times New Roman" w:cs="Times New Roman" w:hint="eastAsia"/>
          <w:i/>
          <w:sz w:val="24"/>
          <w:szCs w:val="24"/>
        </w:rPr>
        <w:t>European Review of Social Psychology, 27</w:t>
      </w:r>
      <w:r w:rsidRPr="00662000">
        <w:rPr>
          <w:rFonts w:ascii="Times New Roman" w:hAnsi="Times New Roman" w:cs="Times New Roman" w:hint="eastAsia"/>
          <w:iCs/>
          <w:sz w:val="24"/>
          <w:szCs w:val="24"/>
        </w:rPr>
        <w:t>(1)</w:t>
      </w:r>
      <w:r w:rsidRPr="00662000">
        <w:rPr>
          <w:rFonts w:ascii="Times New Roman" w:hAnsi="Times New Roman" w:cs="Times New Roman" w:hint="eastAsia"/>
          <w:sz w:val="24"/>
          <w:szCs w:val="24"/>
        </w:rPr>
        <w:t>, 1</w:t>
      </w:r>
      <w:r w:rsidRPr="00662000">
        <w:rPr>
          <w:rFonts w:ascii="Times New Roman" w:hAnsi="Times New Roman" w:cs="Times New Roman" w:hint="eastAsia"/>
          <w:color w:val="333333"/>
          <w:sz w:val="24"/>
          <w:szCs w:val="24"/>
          <w:shd w:val="clear" w:color="auto" w:fill="FFFFFF"/>
        </w:rPr>
        <w:t>–</w:t>
      </w:r>
      <w:r w:rsidRPr="00662000">
        <w:rPr>
          <w:rFonts w:ascii="Times New Roman" w:hAnsi="Times New Roman" w:cs="Times New Roman" w:hint="eastAsia"/>
          <w:sz w:val="24"/>
          <w:szCs w:val="24"/>
        </w:rPr>
        <w:t>62. https://doi.org/10.1080/10463283.2016.1183913</w:t>
      </w:r>
    </w:p>
    <w:p w14:paraId="5F6D9668" w14:textId="48E57778" w:rsidR="00BD7961" w:rsidRPr="004D108F" w:rsidRDefault="00BD7961" w:rsidP="00662000">
      <w:pPr>
        <w:pStyle w:val="Bibliography"/>
        <w:spacing w:line="480" w:lineRule="exact"/>
        <w:ind w:left="0"/>
        <w:contextualSpacing/>
        <w:jc w:val="left"/>
        <w:rPr>
          <w:rFonts w:ascii="Times New Roman" w:hAnsi="Times New Roman" w:cs="Times New Roman"/>
          <w:b/>
          <w:bCs/>
        </w:rPr>
      </w:pPr>
      <w:r w:rsidRPr="00D523B1">
        <w:rPr>
          <w:rFonts w:ascii="Times New Roman" w:hAnsi="Times New Roman" w:cs="Times New Roman"/>
          <w:bCs/>
          <w:color w:val="000000"/>
          <w:sz w:val="24"/>
          <w:szCs w:val="24"/>
        </w:rPr>
        <w:lastRenderedPageBreak/>
        <w:t xml:space="preserve">Sedikides, C., &amp; Gregg, A. P. (2003). Portraits of the self. In M. A. Hogg &amp; J. Cooper (Eds.), </w:t>
      </w:r>
      <w:r w:rsidRPr="00D523B1">
        <w:rPr>
          <w:rFonts w:ascii="Times New Roman" w:hAnsi="Times New Roman" w:cs="Times New Roman"/>
          <w:bCs/>
          <w:i/>
          <w:color w:val="000000"/>
          <w:sz w:val="24"/>
          <w:szCs w:val="24"/>
        </w:rPr>
        <w:t>Sage</w:t>
      </w:r>
      <w:r w:rsidRPr="004D108F">
        <w:rPr>
          <w:rFonts w:ascii="Times New Roman" w:hAnsi="Times New Roman" w:cs="Times New Roman"/>
          <w:bCs/>
          <w:i/>
          <w:color w:val="000000"/>
          <w:sz w:val="24"/>
          <w:szCs w:val="24"/>
        </w:rPr>
        <w:t xml:space="preserve"> handbook of social psychology</w:t>
      </w:r>
      <w:r w:rsidRPr="004D108F">
        <w:rPr>
          <w:rFonts w:ascii="Times New Roman" w:hAnsi="Times New Roman" w:cs="Times New Roman"/>
          <w:bCs/>
          <w:color w:val="000000"/>
          <w:sz w:val="24"/>
          <w:szCs w:val="24"/>
        </w:rPr>
        <w:t xml:space="preserve"> (pp. 110</w:t>
      </w:r>
      <w:r w:rsidRPr="004D108F">
        <w:rPr>
          <w:rFonts w:ascii="Times New Roman" w:hAnsi="Times New Roman" w:cs="Times New Roman"/>
          <w:color w:val="333333"/>
          <w:sz w:val="24"/>
          <w:szCs w:val="24"/>
          <w:shd w:val="clear" w:color="auto" w:fill="FFFFFF"/>
        </w:rPr>
        <w:t>–</w:t>
      </w:r>
      <w:r w:rsidRPr="004D108F">
        <w:rPr>
          <w:rFonts w:ascii="Times New Roman" w:hAnsi="Times New Roman" w:cs="Times New Roman"/>
          <w:bCs/>
          <w:color w:val="000000"/>
          <w:sz w:val="24"/>
          <w:szCs w:val="24"/>
        </w:rPr>
        <w:t>138). Sage Publications.</w:t>
      </w:r>
    </w:p>
    <w:p w14:paraId="33BA5D7E"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Sedikides, C., &amp; Gregg, A. P. (2008). Self-enhancement: Food for thought. </w:t>
      </w:r>
      <w:r w:rsidRPr="00C55C7D">
        <w:rPr>
          <w:rFonts w:ascii="Times New Roman" w:eastAsia="DengXian" w:hAnsi="Times New Roman" w:cs="Times New Roman"/>
          <w:i/>
          <w:iCs/>
          <w:sz w:val="24"/>
          <w:szCs w:val="24"/>
        </w:rPr>
        <w:t>Perspectives on Psychological Science, 3</w:t>
      </w:r>
      <w:r w:rsidRPr="00C55C7D">
        <w:rPr>
          <w:rFonts w:ascii="Times New Roman" w:eastAsia="DengXian" w:hAnsi="Times New Roman" w:cs="Times New Roman"/>
          <w:sz w:val="24"/>
          <w:szCs w:val="24"/>
        </w:rPr>
        <w:t>(2), 102–116.</w:t>
      </w:r>
      <w:r w:rsidRPr="00C55C7D">
        <w:rPr>
          <w:rFonts w:ascii="Times New Roman" w:eastAsia="DengXian" w:hAnsi="Times New Roman" w:cs="Times New Roman" w:hint="eastAsia"/>
          <w:sz w:val="24"/>
          <w:szCs w:val="24"/>
        </w:rPr>
        <w:t xml:space="preserve"> </w:t>
      </w:r>
      <w:r w:rsidRPr="00C55C7D">
        <w:rPr>
          <w:rFonts w:ascii="Times New Roman" w:eastAsia="DengXian" w:hAnsi="Times New Roman" w:cs="Times New Roman"/>
          <w:sz w:val="24"/>
          <w:szCs w:val="24"/>
        </w:rPr>
        <w:t>https://doi.org/10.1111/j.1745-6916.2008.0006</w:t>
      </w:r>
      <w:r w:rsidRPr="00C55C7D">
        <w:rPr>
          <w:rFonts w:ascii="Times New Roman" w:eastAsia="DengXian" w:hAnsi="Times New Roman" w:cs="Times New Roman" w:hint="eastAsia"/>
          <w:sz w:val="24"/>
          <w:szCs w:val="24"/>
        </w:rPr>
        <w:t>8.x</w:t>
      </w:r>
    </w:p>
    <w:p w14:paraId="78F2A3D2" w14:textId="77777777" w:rsidR="00962E87" w:rsidRPr="00D523B1" w:rsidRDefault="00962E87" w:rsidP="00962E87">
      <w:pPr>
        <w:pStyle w:val="Bibliography"/>
        <w:spacing w:line="480" w:lineRule="exact"/>
        <w:ind w:left="0"/>
        <w:contextualSpacing/>
        <w:jc w:val="left"/>
        <w:rPr>
          <w:rFonts w:ascii="Times New Roman" w:hAnsi="Times New Roman" w:cs="Times New Roman"/>
          <w:sz w:val="24"/>
          <w:szCs w:val="24"/>
          <w:lang w:val="en-CA"/>
        </w:rPr>
      </w:pPr>
      <w:r w:rsidRPr="00CE1CDA">
        <w:rPr>
          <w:rFonts w:ascii="Times New Roman" w:hAnsi="Times New Roman" w:cs="Times New Roman"/>
          <w:sz w:val="24"/>
          <w:szCs w:val="24"/>
        </w:rPr>
        <w:t xml:space="preserve">Sedikides, C., Hoorens, V., &amp; Dufner, M. (2015). Self-enhancing self-presentation: Interpersonal, relational, and organizational implications. </w:t>
      </w:r>
      <w:r w:rsidRPr="00CE1CDA">
        <w:rPr>
          <w:rFonts w:ascii="Times New Roman" w:hAnsi="Times New Roman" w:cs="Times New Roman"/>
          <w:bCs/>
          <w:kern w:val="36"/>
          <w:sz w:val="24"/>
          <w:szCs w:val="24"/>
          <w:lang w:val="en-AU"/>
        </w:rPr>
        <w:t xml:space="preserve">In F. Guay, D. M. McInerney, R. Craven, &amp; H. W. Marsh (Eds.), </w:t>
      </w:r>
      <w:r w:rsidRPr="00CE1CDA">
        <w:rPr>
          <w:rFonts w:ascii="Times New Roman" w:hAnsi="Times New Roman" w:cs="Times New Roman"/>
          <w:bCs/>
          <w:i/>
          <w:kern w:val="36"/>
          <w:sz w:val="24"/>
          <w:szCs w:val="24"/>
          <w:lang w:val="en-AU"/>
        </w:rPr>
        <w:t xml:space="preserve">Self-concept, motivation and identity: Underpinning success with research </w:t>
      </w:r>
      <w:r w:rsidRPr="00D523B1">
        <w:rPr>
          <w:rFonts w:ascii="Times New Roman" w:hAnsi="Times New Roman" w:cs="Times New Roman"/>
          <w:bCs/>
          <w:i/>
          <w:kern w:val="36"/>
          <w:sz w:val="24"/>
          <w:szCs w:val="24"/>
          <w:lang w:val="en-AU"/>
        </w:rPr>
        <w:t>and practice</w:t>
      </w:r>
      <w:r w:rsidRPr="00D523B1">
        <w:rPr>
          <w:rFonts w:ascii="Times New Roman" w:hAnsi="Times New Roman" w:cs="Times New Roman"/>
          <w:bCs/>
          <w:kern w:val="36"/>
          <w:sz w:val="24"/>
          <w:szCs w:val="24"/>
          <w:lang w:val="en-AU"/>
        </w:rPr>
        <w:t>. International Advances in Self Research (Vol. 5, pp. 29</w:t>
      </w:r>
      <w:r w:rsidRPr="00D523B1">
        <w:rPr>
          <w:rFonts w:ascii="Times New Roman" w:hAnsi="Times New Roman" w:cs="Times New Roman"/>
          <w:color w:val="333333"/>
          <w:sz w:val="24"/>
          <w:szCs w:val="24"/>
          <w:shd w:val="clear" w:color="auto" w:fill="FFFFFF"/>
        </w:rPr>
        <w:t>–</w:t>
      </w:r>
      <w:r w:rsidRPr="00D523B1">
        <w:rPr>
          <w:rFonts w:ascii="Times New Roman" w:hAnsi="Times New Roman" w:cs="Times New Roman"/>
          <w:bCs/>
          <w:kern w:val="36"/>
          <w:sz w:val="24"/>
          <w:szCs w:val="24"/>
          <w:lang w:val="en-AU"/>
        </w:rPr>
        <w:t xml:space="preserve">55). </w:t>
      </w:r>
      <w:r w:rsidRPr="00D523B1">
        <w:rPr>
          <w:rFonts w:ascii="Times New Roman" w:hAnsi="Times New Roman" w:cs="Times New Roman"/>
          <w:sz w:val="24"/>
          <w:szCs w:val="24"/>
          <w:lang w:val="en-CA"/>
        </w:rPr>
        <w:t>Information Age Publishing.</w:t>
      </w:r>
    </w:p>
    <w:p w14:paraId="0FA167B2"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Sedikides, C., Lenton, A. P., Slabu, L., &amp; Thomaes, S. (2019). Sketching the contours of state authenticity. </w:t>
      </w:r>
      <w:r w:rsidRPr="00C55C7D">
        <w:rPr>
          <w:rFonts w:ascii="Times New Roman" w:eastAsia="DengXian" w:hAnsi="Times New Roman" w:cs="Times New Roman"/>
          <w:i/>
          <w:iCs/>
          <w:sz w:val="24"/>
          <w:szCs w:val="24"/>
        </w:rPr>
        <w:t>Review of General Psychology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23</w:t>
      </w:r>
      <w:r w:rsidRPr="00C55C7D">
        <w:rPr>
          <w:rFonts w:ascii="Times New Roman" w:eastAsia="DengXian" w:hAnsi="Times New Roman" w:cs="Times New Roman"/>
          <w:sz w:val="24"/>
          <w:szCs w:val="24"/>
        </w:rPr>
        <w:t>(1), 73–88. https://doi.org/10.1037/gpr0000156</w:t>
      </w:r>
    </w:p>
    <w:p w14:paraId="3E13BEA1" w14:textId="77777777" w:rsidR="00C55C7D" w:rsidRPr="00C55C7D" w:rsidRDefault="00C55C7D" w:rsidP="00662000">
      <w:pPr>
        <w:pStyle w:val="Bibliography"/>
        <w:spacing w:line="480" w:lineRule="exact"/>
        <w:ind w:left="0"/>
        <w:contextualSpacing/>
        <w:jc w:val="left"/>
        <w:rPr>
          <w:rFonts w:ascii="Times New Roman" w:hAnsi="Times New Roman" w:cs="Times New Roman"/>
          <w:color w:val="222222"/>
          <w:spacing w:val="2"/>
          <w:sz w:val="24"/>
          <w:szCs w:val="24"/>
          <w:shd w:val="clear" w:color="auto" w:fill="FCFDFE"/>
        </w:rPr>
      </w:pPr>
      <w:r w:rsidRPr="00C55C7D">
        <w:rPr>
          <w:rFonts w:ascii="Times New Roman" w:hAnsi="Times New Roman" w:cs="Times New Roman"/>
          <w:bCs/>
          <w:sz w:val="24"/>
          <w:szCs w:val="24"/>
          <w:lang w:val="de-DE"/>
        </w:rPr>
        <w:t>Sedikides, C., &amp; Schlegel, R. (2024). Distilling the concept of authenticity</w:t>
      </w:r>
      <w:r w:rsidRPr="00C55C7D">
        <w:rPr>
          <w:rFonts w:ascii="Times New Roman" w:hAnsi="Times New Roman" w:cs="Times New Roman"/>
          <w:bCs/>
          <w:sz w:val="24"/>
          <w:szCs w:val="24"/>
        </w:rPr>
        <w:t xml:space="preserve">. </w:t>
      </w:r>
      <w:r w:rsidRPr="00C55C7D">
        <w:rPr>
          <w:rFonts w:ascii="Times New Roman" w:hAnsi="Times New Roman" w:cs="Times New Roman"/>
          <w:bCs/>
          <w:i/>
          <w:iCs/>
          <w:sz w:val="24"/>
          <w:szCs w:val="24"/>
        </w:rPr>
        <w:t>Nature Reviews Psychology</w:t>
      </w:r>
      <w:r w:rsidRPr="00C55C7D">
        <w:rPr>
          <w:rFonts w:ascii="Times New Roman" w:hAnsi="Times New Roman" w:cs="Times New Roman"/>
          <w:bCs/>
          <w:sz w:val="24"/>
          <w:szCs w:val="24"/>
        </w:rPr>
        <w:t xml:space="preserve">. Advance online publication. </w:t>
      </w:r>
      <w:r w:rsidRPr="00C55C7D">
        <w:rPr>
          <w:rFonts w:ascii="Times New Roman" w:hAnsi="Times New Roman" w:cs="Times New Roman"/>
          <w:iCs/>
          <w:color w:val="0D0D0D"/>
          <w:sz w:val="24"/>
          <w:szCs w:val="24"/>
          <w:shd w:val="clear" w:color="auto" w:fill="FFFFFF"/>
        </w:rPr>
        <w:t>https://</w:t>
      </w:r>
      <w:r w:rsidRPr="00C55C7D">
        <w:rPr>
          <w:rFonts w:ascii="Times New Roman" w:hAnsi="Times New Roman" w:cs="Times New Roman"/>
          <w:color w:val="000000"/>
          <w:sz w:val="24"/>
          <w:szCs w:val="24"/>
          <w:shd w:val="clear" w:color="auto" w:fill="FFFFFF"/>
        </w:rPr>
        <w:t>doi.org/</w:t>
      </w:r>
      <w:r w:rsidRPr="00C55C7D">
        <w:rPr>
          <w:rFonts w:ascii="Times New Roman" w:hAnsi="Times New Roman" w:cs="Times New Roman"/>
          <w:color w:val="222222"/>
          <w:spacing w:val="2"/>
          <w:sz w:val="24"/>
          <w:szCs w:val="24"/>
          <w:shd w:val="clear" w:color="auto" w:fill="FCFDFE"/>
        </w:rPr>
        <w:t xml:space="preserve">10.1038/s44159-024-00323-y </w:t>
      </w:r>
    </w:p>
    <w:p w14:paraId="6F0576D9" w14:textId="3941CAE5" w:rsidR="0082126B" w:rsidRDefault="0082126B" w:rsidP="00662000">
      <w:pPr>
        <w:pStyle w:val="Bibliography"/>
        <w:spacing w:line="480" w:lineRule="exact"/>
        <w:ind w:left="0"/>
        <w:contextualSpacing/>
        <w:jc w:val="left"/>
        <w:rPr>
          <w:rFonts w:ascii="Times New Roman" w:eastAsia="DengXian" w:hAnsi="Times New Roman" w:cs="Times New Roman"/>
          <w:sz w:val="24"/>
          <w:szCs w:val="24"/>
        </w:rPr>
      </w:pPr>
      <w:r w:rsidRPr="0082126B">
        <w:rPr>
          <w:rFonts w:ascii="Times New Roman" w:eastAsia="DengXian" w:hAnsi="Times New Roman" w:cs="Times New Roman"/>
          <w:sz w:val="24"/>
          <w:szCs w:val="24"/>
        </w:rPr>
        <w:t>Sereno, S. C., Brewer, C. C., &amp; O'Donnell, P. J. (2003). Context effects in word recognition: Evidence for early interactive processing. </w:t>
      </w:r>
      <w:r w:rsidRPr="0082126B">
        <w:rPr>
          <w:rFonts w:ascii="Times New Roman" w:eastAsia="DengXian" w:hAnsi="Times New Roman" w:cs="Times New Roman"/>
          <w:i/>
          <w:iCs/>
          <w:sz w:val="24"/>
          <w:szCs w:val="24"/>
        </w:rPr>
        <w:t>Psychological Science</w:t>
      </w:r>
      <w:r w:rsidRPr="0082126B">
        <w:rPr>
          <w:rFonts w:ascii="Times New Roman" w:eastAsia="DengXian" w:hAnsi="Times New Roman" w:cs="Times New Roman"/>
          <w:sz w:val="24"/>
          <w:szCs w:val="24"/>
        </w:rPr>
        <w:t>, </w:t>
      </w:r>
      <w:r w:rsidRPr="0082126B">
        <w:rPr>
          <w:rFonts w:ascii="Times New Roman" w:eastAsia="DengXian" w:hAnsi="Times New Roman" w:cs="Times New Roman"/>
          <w:i/>
          <w:iCs/>
          <w:sz w:val="24"/>
          <w:szCs w:val="24"/>
        </w:rPr>
        <w:t>14</w:t>
      </w:r>
      <w:r w:rsidRPr="0082126B">
        <w:rPr>
          <w:rFonts w:ascii="Times New Roman" w:eastAsia="DengXian" w:hAnsi="Times New Roman" w:cs="Times New Roman"/>
          <w:sz w:val="24"/>
          <w:szCs w:val="24"/>
        </w:rPr>
        <w:t>(4), 328</w:t>
      </w:r>
      <w:r w:rsidR="005C6BB6" w:rsidRPr="008D3A86">
        <w:rPr>
          <w:rFonts w:ascii="Times New Roman" w:hAnsi="Times New Roman" w:cs="Times New Roman"/>
          <w:color w:val="000000" w:themeColor="text1"/>
          <w:sz w:val="24"/>
          <w:szCs w:val="24"/>
          <w:bdr w:val="none" w:sz="0" w:space="0" w:color="auto" w:frame="1"/>
        </w:rPr>
        <w:t>–</w:t>
      </w:r>
      <w:r w:rsidRPr="0082126B">
        <w:rPr>
          <w:rFonts w:ascii="Times New Roman" w:eastAsia="DengXian" w:hAnsi="Times New Roman" w:cs="Times New Roman"/>
          <w:sz w:val="24"/>
          <w:szCs w:val="24"/>
        </w:rPr>
        <w:t>333.</w:t>
      </w:r>
      <w:r w:rsidRPr="0082126B">
        <w:rPr>
          <w:rFonts w:hint="eastAsia"/>
        </w:rPr>
        <w:t xml:space="preserve"> </w:t>
      </w:r>
      <w:r w:rsidRPr="0082126B">
        <w:rPr>
          <w:rFonts w:ascii="Times New Roman" w:eastAsia="DengXian" w:hAnsi="Times New Roman" w:cs="Times New Roman" w:hint="eastAsia"/>
          <w:sz w:val="24"/>
          <w:szCs w:val="24"/>
        </w:rPr>
        <w:t>https://doi.org/10.1111/1467-9280.14471</w:t>
      </w:r>
    </w:p>
    <w:p w14:paraId="04458C67" w14:textId="3B8817CA"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Sheldon, K. M., Ryan, R. M., Rawsthorne, L. J., &amp; Ilardi, B. (1997). Trait self and true self: Cross-role variation in the Big-Five personality traits and its relations with psychological authenticity and subjective well-being. </w:t>
      </w:r>
      <w:r w:rsidRPr="00C55C7D">
        <w:rPr>
          <w:rFonts w:ascii="Times New Roman" w:eastAsia="DengXian" w:hAnsi="Times New Roman" w:cs="Times New Roman"/>
          <w:i/>
          <w:iCs/>
          <w:sz w:val="24"/>
          <w:szCs w:val="24"/>
        </w:rPr>
        <w:t>Journal of Personality and Social Psychology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73</w:t>
      </w:r>
      <w:r w:rsidRPr="00C55C7D">
        <w:rPr>
          <w:rFonts w:ascii="Times New Roman" w:eastAsia="DengXian" w:hAnsi="Times New Roman" w:cs="Times New Roman"/>
          <w:sz w:val="24"/>
          <w:szCs w:val="24"/>
        </w:rPr>
        <w:t>(6), 1380–1393. https://doi.org/10.1037/0022-3514.73.6.1380</w:t>
      </w:r>
    </w:p>
    <w:p w14:paraId="5A9FCFF5"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Song, Y., Ding, Y., Fan, S., Qu, Z., Xu, L., Lu, C., &amp; Peng, D. (2005). Neural substrates of visual perceptual learning of simple and complex stimuli. </w:t>
      </w:r>
      <w:r w:rsidRPr="00C55C7D">
        <w:rPr>
          <w:rFonts w:ascii="Times New Roman" w:eastAsia="DengXian" w:hAnsi="Times New Roman" w:cs="Times New Roman"/>
          <w:i/>
          <w:iCs/>
          <w:sz w:val="24"/>
          <w:szCs w:val="24"/>
        </w:rPr>
        <w:t>Clinical Neurophysiology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116</w:t>
      </w:r>
      <w:r w:rsidRPr="00C55C7D">
        <w:rPr>
          <w:rFonts w:ascii="Times New Roman" w:eastAsia="DengXian" w:hAnsi="Times New Roman" w:cs="Times New Roman"/>
          <w:sz w:val="24"/>
          <w:szCs w:val="24"/>
        </w:rPr>
        <w:t>(3), 632–639. https://doi.org/10.1016/j.clinph.2004.09.019</w:t>
      </w:r>
    </w:p>
    <w:p w14:paraId="3FF9C4F8"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Strohminger, N., Knobe, J., &amp; Newman, G. (2017). The true self: A psychological concept distinct from the self. </w:t>
      </w:r>
      <w:r w:rsidRPr="00C55C7D">
        <w:rPr>
          <w:rFonts w:ascii="Times New Roman" w:eastAsia="DengXian" w:hAnsi="Times New Roman" w:cs="Times New Roman"/>
          <w:i/>
          <w:iCs/>
          <w:sz w:val="24"/>
          <w:szCs w:val="24"/>
        </w:rPr>
        <w:t>Perspectives on Psychological Science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12</w:t>
      </w:r>
      <w:r w:rsidRPr="00C55C7D">
        <w:rPr>
          <w:rFonts w:ascii="Times New Roman" w:eastAsia="DengXian" w:hAnsi="Times New Roman" w:cs="Times New Roman"/>
          <w:sz w:val="24"/>
          <w:szCs w:val="24"/>
        </w:rPr>
        <w:t>(4), 551–560. https://doi.org/10.1177/1745691616689495</w:t>
      </w:r>
    </w:p>
    <w:p w14:paraId="42CDFDD4"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proofErr w:type="spellStart"/>
      <w:r w:rsidRPr="00C55C7D">
        <w:rPr>
          <w:rFonts w:ascii="Times New Roman" w:eastAsia="DengXian" w:hAnsi="Times New Roman" w:cs="Times New Roman"/>
          <w:sz w:val="24"/>
          <w:szCs w:val="24"/>
        </w:rPr>
        <w:t>Tacikowski</w:t>
      </w:r>
      <w:proofErr w:type="spellEnd"/>
      <w:r w:rsidRPr="00C55C7D">
        <w:rPr>
          <w:rFonts w:ascii="Times New Roman" w:eastAsia="DengXian" w:hAnsi="Times New Roman" w:cs="Times New Roman"/>
          <w:sz w:val="24"/>
          <w:szCs w:val="24"/>
        </w:rPr>
        <w:t xml:space="preserve">, P., &amp; Nowicka, A. (2010). Allocation of attention to self-name and self-face: An ERP study. </w:t>
      </w:r>
      <w:r w:rsidRPr="00C55C7D">
        <w:rPr>
          <w:rFonts w:ascii="Times New Roman" w:eastAsia="DengXian" w:hAnsi="Times New Roman" w:cs="Times New Roman"/>
          <w:i/>
          <w:iCs/>
          <w:sz w:val="24"/>
          <w:szCs w:val="24"/>
        </w:rPr>
        <w:t>Biological Psychology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84</w:t>
      </w:r>
      <w:r w:rsidRPr="00C55C7D">
        <w:rPr>
          <w:rFonts w:ascii="Times New Roman" w:eastAsia="DengXian" w:hAnsi="Times New Roman" w:cs="Times New Roman"/>
          <w:sz w:val="24"/>
          <w:szCs w:val="24"/>
        </w:rPr>
        <w:t xml:space="preserve">(2), 318–324. </w:t>
      </w:r>
      <w:r w:rsidRPr="00C55C7D">
        <w:rPr>
          <w:rFonts w:ascii="Times New Roman" w:eastAsia="DengXian" w:hAnsi="Times New Roman" w:cs="Times New Roman"/>
          <w:sz w:val="24"/>
          <w:szCs w:val="24"/>
        </w:rPr>
        <w:lastRenderedPageBreak/>
        <w:t>https://doi.org/10.1016/j.biopsycho.2010.03.009</w:t>
      </w:r>
    </w:p>
    <w:p w14:paraId="738F81DC" w14:textId="77777777" w:rsidR="00C55C7D" w:rsidRPr="00492C8C"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Taylor, S. E. (1991). Asymmetrical effects of positive and negative events: The mobilization-minimization hypothesis. </w:t>
      </w:r>
      <w:r w:rsidRPr="00C55C7D">
        <w:rPr>
          <w:rFonts w:ascii="Times New Roman" w:eastAsia="DengXian" w:hAnsi="Times New Roman" w:cs="Times New Roman"/>
          <w:i/>
          <w:iCs/>
          <w:sz w:val="24"/>
          <w:szCs w:val="24"/>
        </w:rPr>
        <w:t>Psychological Bulletin</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110</w:t>
      </w:r>
      <w:r w:rsidRPr="00C55C7D">
        <w:rPr>
          <w:rFonts w:ascii="Times New Roman" w:eastAsia="DengXian" w:hAnsi="Times New Roman" w:cs="Times New Roman"/>
          <w:sz w:val="24"/>
          <w:szCs w:val="24"/>
        </w:rPr>
        <w:t>(1), 67</w:t>
      </w:r>
      <w:bookmarkStart w:id="72" w:name="OLE_LINK7"/>
      <w:r w:rsidRPr="00C55C7D">
        <w:rPr>
          <w:rFonts w:ascii="Times New Roman" w:eastAsia="DengXian" w:hAnsi="Times New Roman" w:cs="Times New Roman"/>
          <w:sz w:val="24"/>
          <w:szCs w:val="24"/>
        </w:rPr>
        <w:t>–</w:t>
      </w:r>
      <w:bookmarkEnd w:id="72"/>
      <w:r w:rsidRPr="00C55C7D">
        <w:rPr>
          <w:rFonts w:ascii="Times New Roman" w:eastAsia="DengXian" w:hAnsi="Times New Roman" w:cs="Times New Roman"/>
          <w:sz w:val="24"/>
          <w:szCs w:val="24"/>
        </w:rPr>
        <w:t xml:space="preserve">85. </w:t>
      </w:r>
      <w:r w:rsidRPr="00492C8C">
        <w:rPr>
          <w:rFonts w:ascii="Times New Roman" w:eastAsia="DengXian" w:hAnsi="Times New Roman" w:cs="Times New Roman"/>
          <w:sz w:val="24"/>
          <w:szCs w:val="24"/>
        </w:rPr>
        <w:t>https://doi.org/10.1037/0033-2909.110.1.67</w:t>
      </w:r>
    </w:p>
    <w:p w14:paraId="75D1AA83" w14:textId="77777777" w:rsidR="00437688" w:rsidRPr="00437688" w:rsidRDefault="00437688" w:rsidP="00270D2F">
      <w:pPr>
        <w:pStyle w:val="Bibliography"/>
        <w:spacing w:line="480" w:lineRule="exact"/>
        <w:ind w:left="0"/>
        <w:rPr>
          <w:rFonts w:ascii="Times New Roman" w:hAnsi="Times New Roman" w:cs="Times New Roman"/>
          <w:sz w:val="24"/>
          <w:szCs w:val="24"/>
        </w:rPr>
      </w:pPr>
      <w:hyperlink r:id="rId23" w:history="1">
        <w:r w:rsidRPr="00437688">
          <w:rPr>
            <w:rFonts w:ascii="Times New Roman" w:hAnsi="Times New Roman" w:cs="Times New Roman"/>
            <w:sz w:val="24"/>
            <w:szCs w:val="24"/>
          </w:rPr>
          <w:t>Tredennick</w:t>
        </w:r>
      </w:hyperlink>
      <w:r w:rsidRPr="00437688">
        <w:rPr>
          <w:rFonts w:ascii="Times New Roman" w:hAnsi="Times New Roman" w:cs="Times New Roman"/>
          <w:sz w:val="24"/>
          <w:szCs w:val="24"/>
        </w:rPr>
        <w:t>, H. &amp; </w:t>
      </w:r>
      <w:hyperlink r:id="rId24" w:history="1">
        <w:r w:rsidRPr="00437688">
          <w:rPr>
            <w:rFonts w:ascii="Times New Roman" w:hAnsi="Times New Roman" w:cs="Times New Roman"/>
            <w:sz w:val="24"/>
            <w:szCs w:val="24"/>
          </w:rPr>
          <w:t>Thomson</w:t>
        </w:r>
      </w:hyperlink>
      <w:r w:rsidRPr="00437688">
        <w:rPr>
          <w:rFonts w:ascii="Times New Roman" w:hAnsi="Times New Roman" w:cs="Times New Roman"/>
          <w:sz w:val="24"/>
          <w:szCs w:val="24"/>
        </w:rPr>
        <w:t xml:space="preserve">, J. A. K. (1976). </w:t>
      </w:r>
      <w:r w:rsidRPr="00437688">
        <w:rPr>
          <w:rFonts w:ascii="Times New Roman" w:hAnsi="Times New Roman" w:cs="Times New Roman"/>
          <w:i/>
          <w:iCs/>
          <w:sz w:val="24"/>
          <w:szCs w:val="24"/>
        </w:rPr>
        <w:t>Aristotle ethics</w:t>
      </w:r>
      <w:r w:rsidRPr="00437688">
        <w:rPr>
          <w:rFonts w:ascii="Times New Roman" w:hAnsi="Times New Roman" w:cs="Times New Roman"/>
          <w:sz w:val="24"/>
          <w:szCs w:val="24"/>
        </w:rPr>
        <w:t>. Penguin Classics.</w:t>
      </w:r>
    </w:p>
    <w:p w14:paraId="5CF25718" w14:textId="54ACF812" w:rsidR="00C703C2" w:rsidRPr="002A05B5" w:rsidRDefault="00C703C2" w:rsidP="00662000">
      <w:pPr>
        <w:pStyle w:val="Bibliography"/>
        <w:spacing w:line="480" w:lineRule="exact"/>
        <w:ind w:left="0"/>
        <w:contextualSpacing/>
        <w:jc w:val="left"/>
      </w:pPr>
      <w:r>
        <w:rPr>
          <w:rFonts w:ascii="Times New Roman" w:hAnsi="Times New Roman" w:cs="Times New Roman"/>
          <w:sz w:val="24"/>
          <w:szCs w:val="24"/>
        </w:rPr>
        <w:t xml:space="preserve">Tunnel, G. (1984). </w:t>
      </w:r>
      <w:r w:rsidRPr="005B1991">
        <w:rPr>
          <w:rFonts w:ascii="Times New Roman" w:hAnsi="Times New Roman" w:cs="Times New Roman"/>
          <w:sz w:val="24"/>
          <w:szCs w:val="24"/>
        </w:rPr>
        <w:t xml:space="preserve">The </w:t>
      </w:r>
      <w:r>
        <w:rPr>
          <w:rFonts w:ascii="Times New Roman" w:hAnsi="Times New Roman" w:cs="Times New Roman"/>
          <w:sz w:val="24"/>
          <w:szCs w:val="24"/>
        </w:rPr>
        <w:t>d</w:t>
      </w:r>
      <w:r w:rsidRPr="005B1991">
        <w:rPr>
          <w:rFonts w:ascii="Times New Roman" w:hAnsi="Times New Roman" w:cs="Times New Roman"/>
          <w:sz w:val="24"/>
          <w:szCs w:val="24"/>
        </w:rPr>
        <w:t xml:space="preserve">iscrepancy </w:t>
      </w:r>
      <w:r>
        <w:rPr>
          <w:rFonts w:ascii="Times New Roman" w:hAnsi="Times New Roman" w:cs="Times New Roman"/>
          <w:sz w:val="24"/>
          <w:szCs w:val="24"/>
        </w:rPr>
        <w:t>b</w:t>
      </w:r>
      <w:r w:rsidRPr="005B1991">
        <w:rPr>
          <w:rFonts w:ascii="Times New Roman" w:hAnsi="Times New Roman" w:cs="Times New Roman"/>
          <w:sz w:val="24"/>
          <w:szCs w:val="24"/>
        </w:rPr>
        <w:t xml:space="preserve">etween </w:t>
      </w:r>
      <w:r>
        <w:rPr>
          <w:rFonts w:ascii="Times New Roman" w:hAnsi="Times New Roman" w:cs="Times New Roman"/>
          <w:sz w:val="24"/>
          <w:szCs w:val="24"/>
        </w:rPr>
        <w:t>p</w:t>
      </w:r>
      <w:r w:rsidRPr="005B1991">
        <w:rPr>
          <w:rFonts w:ascii="Times New Roman" w:hAnsi="Times New Roman" w:cs="Times New Roman"/>
          <w:sz w:val="24"/>
          <w:szCs w:val="24"/>
        </w:rPr>
        <w:t xml:space="preserve">rivate and </w:t>
      </w:r>
      <w:r>
        <w:rPr>
          <w:rFonts w:ascii="Times New Roman" w:hAnsi="Times New Roman" w:cs="Times New Roman"/>
          <w:sz w:val="24"/>
          <w:szCs w:val="24"/>
        </w:rPr>
        <w:t>p</w:t>
      </w:r>
      <w:r w:rsidRPr="005B1991">
        <w:rPr>
          <w:rFonts w:ascii="Times New Roman" w:hAnsi="Times New Roman" w:cs="Times New Roman"/>
          <w:sz w:val="24"/>
          <w:szCs w:val="24"/>
        </w:rPr>
        <w:t xml:space="preserve">ublic </w:t>
      </w:r>
      <w:r>
        <w:rPr>
          <w:rFonts w:ascii="Times New Roman" w:hAnsi="Times New Roman" w:cs="Times New Roman"/>
          <w:sz w:val="24"/>
          <w:szCs w:val="24"/>
        </w:rPr>
        <w:t>s</w:t>
      </w:r>
      <w:r w:rsidRPr="005B1991">
        <w:rPr>
          <w:rFonts w:ascii="Times New Roman" w:hAnsi="Times New Roman" w:cs="Times New Roman"/>
          <w:sz w:val="24"/>
          <w:szCs w:val="24"/>
        </w:rPr>
        <w:t xml:space="preserve">elves: Public </w:t>
      </w:r>
      <w:r>
        <w:rPr>
          <w:rFonts w:ascii="Times New Roman" w:hAnsi="Times New Roman" w:cs="Times New Roman"/>
          <w:sz w:val="24"/>
          <w:szCs w:val="24"/>
        </w:rPr>
        <w:t>s</w:t>
      </w:r>
      <w:r w:rsidRPr="005B1991">
        <w:rPr>
          <w:rFonts w:ascii="Times New Roman" w:hAnsi="Times New Roman" w:cs="Times New Roman"/>
          <w:sz w:val="24"/>
          <w:szCs w:val="24"/>
        </w:rPr>
        <w:t>elf-</w:t>
      </w:r>
      <w:r>
        <w:rPr>
          <w:rFonts w:ascii="Times New Roman" w:hAnsi="Times New Roman" w:cs="Times New Roman"/>
          <w:sz w:val="24"/>
          <w:szCs w:val="24"/>
        </w:rPr>
        <w:t>c</w:t>
      </w:r>
      <w:r w:rsidRPr="005B1991">
        <w:rPr>
          <w:rFonts w:ascii="Times New Roman" w:hAnsi="Times New Roman" w:cs="Times New Roman"/>
          <w:sz w:val="24"/>
          <w:szCs w:val="24"/>
        </w:rPr>
        <w:t xml:space="preserve">onsciousness and </w:t>
      </w:r>
      <w:r>
        <w:rPr>
          <w:rFonts w:ascii="Times New Roman" w:hAnsi="Times New Roman" w:cs="Times New Roman"/>
          <w:sz w:val="24"/>
          <w:szCs w:val="24"/>
        </w:rPr>
        <w:t>i</w:t>
      </w:r>
      <w:r w:rsidRPr="005B1991">
        <w:rPr>
          <w:rFonts w:ascii="Times New Roman" w:hAnsi="Times New Roman" w:cs="Times New Roman"/>
          <w:sz w:val="24"/>
          <w:szCs w:val="24"/>
        </w:rPr>
        <w:t xml:space="preserve">ts </w:t>
      </w:r>
      <w:r>
        <w:rPr>
          <w:rFonts w:ascii="Times New Roman" w:hAnsi="Times New Roman" w:cs="Times New Roman"/>
          <w:sz w:val="24"/>
          <w:szCs w:val="24"/>
        </w:rPr>
        <w:t>c</w:t>
      </w:r>
      <w:r w:rsidRPr="005B1991">
        <w:rPr>
          <w:rFonts w:ascii="Times New Roman" w:hAnsi="Times New Roman" w:cs="Times New Roman"/>
          <w:sz w:val="24"/>
          <w:szCs w:val="24"/>
        </w:rPr>
        <w:t>orrelates</w:t>
      </w:r>
      <w:r>
        <w:rPr>
          <w:rFonts w:ascii="Times New Roman" w:hAnsi="Times New Roman" w:cs="Times New Roman"/>
          <w:sz w:val="24"/>
          <w:szCs w:val="24"/>
        </w:rPr>
        <w:t xml:space="preserve">. </w:t>
      </w:r>
      <w:r w:rsidRPr="005B1991">
        <w:rPr>
          <w:rFonts w:ascii="Times New Roman" w:hAnsi="Times New Roman" w:cs="Times New Roman"/>
          <w:i/>
          <w:iCs/>
          <w:sz w:val="24"/>
          <w:szCs w:val="24"/>
        </w:rPr>
        <w:t>Journal of Personality Assessment, 48</w:t>
      </w:r>
      <w:r>
        <w:rPr>
          <w:rFonts w:ascii="Times New Roman" w:hAnsi="Times New Roman" w:cs="Times New Roman"/>
          <w:sz w:val="24"/>
          <w:szCs w:val="24"/>
        </w:rPr>
        <w:t>(5), 549</w:t>
      </w:r>
      <w:r w:rsidR="009713CE" w:rsidRPr="00C55C7D">
        <w:rPr>
          <w:rFonts w:ascii="Times New Roman" w:eastAsia="DengXian" w:hAnsi="Times New Roman" w:cs="Times New Roman"/>
          <w:sz w:val="24"/>
          <w:szCs w:val="24"/>
        </w:rPr>
        <w:t>–</w:t>
      </w:r>
      <w:r>
        <w:rPr>
          <w:rFonts w:ascii="Times New Roman" w:hAnsi="Times New Roman" w:cs="Times New Roman"/>
          <w:sz w:val="24"/>
          <w:szCs w:val="24"/>
        </w:rPr>
        <w:t>555.</w:t>
      </w:r>
      <w:r w:rsidRPr="005B1991">
        <w:rPr>
          <w:rFonts w:ascii="Times New Roman" w:hAnsi="Times New Roman" w:cs="Times New Roman"/>
          <w:sz w:val="24"/>
          <w:szCs w:val="24"/>
        </w:rPr>
        <w:t xml:space="preserve"> </w:t>
      </w:r>
      <w:hyperlink r:id="rId25" w:history="1">
        <w:r w:rsidRPr="005B1991">
          <w:rPr>
            <w:rStyle w:val="Hyperlink"/>
            <w:rFonts w:ascii="Times New Roman" w:hAnsi="Times New Roman" w:cs="Times New Roman"/>
            <w:color w:val="auto"/>
            <w:sz w:val="24"/>
            <w:szCs w:val="24"/>
            <w:u w:val="none"/>
          </w:rPr>
          <w:t>https://doi.org/10.1207/s15327752jpa4805_15</w:t>
        </w:r>
      </w:hyperlink>
    </w:p>
    <w:p w14:paraId="3F9D6020" w14:textId="6DAC03EB" w:rsidR="000B67B5" w:rsidRPr="000B67B5" w:rsidRDefault="000B67B5" w:rsidP="00662000">
      <w:pPr>
        <w:pStyle w:val="Bibliography"/>
        <w:spacing w:line="480" w:lineRule="exact"/>
        <w:ind w:left="0"/>
        <w:contextualSpacing/>
        <w:jc w:val="left"/>
        <w:rPr>
          <w:rFonts w:ascii="Times New Roman" w:eastAsia="DengXian" w:hAnsi="Times New Roman" w:cs="Times New Roman"/>
          <w:sz w:val="24"/>
          <w:szCs w:val="24"/>
        </w:rPr>
      </w:pPr>
      <w:r w:rsidRPr="000B67B5">
        <w:rPr>
          <w:rFonts w:ascii="Times New Roman" w:eastAsia="DengXian" w:hAnsi="Times New Roman" w:cs="Times New Roman" w:hint="eastAsia"/>
          <w:sz w:val="24"/>
          <w:szCs w:val="24"/>
        </w:rPr>
        <w:t xml:space="preserve">Uddin, L. Q., Iacoboni, M., Lange, C., &amp; Keenan, J. P. (2007). The self and social cognition: the role of cortical midline structures and mirror neurons. </w:t>
      </w:r>
      <w:r w:rsidRPr="000B67B5">
        <w:rPr>
          <w:rFonts w:ascii="Times New Roman" w:eastAsia="DengXian" w:hAnsi="Times New Roman" w:cs="Times New Roman" w:hint="eastAsia"/>
          <w:i/>
          <w:iCs/>
          <w:sz w:val="24"/>
          <w:szCs w:val="24"/>
        </w:rPr>
        <w:t>Trends in Cognitive Sciences, 11</w:t>
      </w:r>
      <w:r w:rsidRPr="000B67B5">
        <w:rPr>
          <w:rFonts w:ascii="Times New Roman" w:eastAsia="DengXian" w:hAnsi="Times New Roman" w:cs="Times New Roman" w:hint="eastAsia"/>
          <w:sz w:val="24"/>
          <w:szCs w:val="24"/>
        </w:rPr>
        <w:t>(4), 153</w:t>
      </w:r>
      <w:r w:rsidRPr="000B67B5">
        <w:rPr>
          <w:rFonts w:ascii="Times New Roman" w:eastAsia="DengXian" w:hAnsi="Times New Roman" w:cs="Times New Roman" w:hint="eastAsia"/>
          <w:sz w:val="24"/>
          <w:szCs w:val="24"/>
        </w:rPr>
        <w:t>–</w:t>
      </w:r>
      <w:r w:rsidRPr="000B67B5">
        <w:rPr>
          <w:rFonts w:ascii="Times New Roman" w:eastAsia="DengXian" w:hAnsi="Times New Roman" w:cs="Times New Roman" w:hint="eastAsia"/>
          <w:sz w:val="24"/>
          <w:szCs w:val="24"/>
        </w:rPr>
        <w:t>157. https://doi.org/10.1016/j.tics.2007.01.001</w:t>
      </w:r>
    </w:p>
    <w:p w14:paraId="3636CFB9" w14:textId="63C2B4C2" w:rsidR="00C55C7D" w:rsidRPr="00A562F2"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Van Hooff, J. C., Dietz, K., Sharma, D., &amp; Bowman, H. (2008). Neural correlates of intrusion of emotion words in a modified Stroop task. </w:t>
      </w:r>
      <w:r w:rsidRPr="00C55C7D">
        <w:rPr>
          <w:rFonts w:ascii="Times New Roman" w:eastAsia="DengXian" w:hAnsi="Times New Roman" w:cs="Times New Roman"/>
          <w:i/>
          <w:iCs/>
          <w:sz w:val="24"/>
          <w:szCs w:val="24"/>
        </w:rPr>
        <w:t>International Journal of Psychophysiology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67</w:t>
      </w:r>
      <w:r w:rsidRPr="00C55C7D">
        <w:rPr>
          <w:rFonts w:ascii="Times New Roman" w:eastAsia="DengXian" w:hAnsi="Times New Roman" w:cs="Times New Roman"/>
          <w:sz w:val="24"/>
          <w:szCs w:val="24"/>
        </w:rPr>
        <w:t>(1), 23–34. https://doi.org/10.1016/j.ijpsycho.2007.09.</w:t>
      </w:r>
      <w:r w:rsidRPr="00A562F2">
        <w:rPr>
          <w:rFonts w:ascii="Times New Roman" w:eastAsia="DengXian" w:hAnsi="Times New Roman" w:cs="Times New Roman"/>
          <w:sz w:val="24"/>
          <w:szCs w:val="24"/>
        </w:rPr>
        <w:t>002</w:t>
      </w:r>
    </w:p>
    <w:p w14:paraId="6FCBAA65" w14:textId="77777777" w:rsidR="00C55C7D" w:rsidRPr="00A562F2"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A562F2">
        <w:rPr>
          <w:rFonts w:ascii="Times New Roman" w:eastAsia="DengXian" w:hAnsi="Times New Roman" w:cs="Times New Roman"/>
          <w:sz w:val="24"/>
          <w:szCs w:val="24"/>
        </w:rPr>
        <w:t>Vazire, S., &amp; Wilson, T. D. (Eds.). (2012). </w:t>
      </w:r>
      <w:r w:rsidRPr="00A562F2">
        <w:rPr>
          <w:rFonts w:ascii="Times New Roman" w:eastAsia="DengXian" w:hAnsi="Times New Roman" w:cs="Times New Roman"/>
          <w:i/>
          <w:iCs/>
          <w:sz w:val="24"/>
          <w:szCs w:val="24"/>
        </w:rPr>
        <w:t>Handbook of self-knowledge</w:t>
      </w:r>
      <w:r w:rsidRPr="00A562F2">
        <w:rPr>
          <w:rFonts w:ascii="Times New Roman" w:eastAsia="DengXian" w:hAnsi="Times New Roman" w:cs="Times New Roman"/>
          <w:sz w:val="24"/>
          <w:szCs w:val="24"/>
        </w:rPr>
        <w:t>. Guilford Press.</w:t>
      </w:r>
    </w:p>
    <w:p w14:paraId="77CE5E17" w14:textId="77777777" w:rsidR="00D03E0A" w:rsidRPr="00A562F2" w:rsidRDefault="00D03E0A" w:rsidP="00662000">
      <w:pPr>
        <w:pStyle w:val="Bibliography"/>
        <w:spacing w:line="480" w:lineRule="exact"/>
        <w:ind w:left="0"/>
        <w:contextualSpacing/>
        <w:jc w:val="left"/>
        <w:rPr>
          <w:rFonts w:ascii="Times New Roman" w:hAnsi="Times New Roman" w:cs="Times New Roman"/>
          <w:sz w:val="24"/>
          <w:szCs w:val="24"/>
        </w:rPr>
      </w:pPr>
      <w:r w:rsidRPr="00A562F2">
        <w:rPr>
          <w:rFonts w:ascii="Times New Roman" w:hAnsi="Times New Roman" w:cs="Times New Roman"/>
          <w:sz w:val="24"/>
          <w:szCs w:val="24"/>
        </w:rPr>
        <w:t>Vonasch, A. J., Reynolds, T., Winegard, B. M., &amp; Baumeister, R. F. (2018). Death before dishonor: Incurring costs to protect moral reputation. </w:t>
      </w:r>
      <w:r w:rsidRPr="00A562F2">
        <w:rPr>
          <w:rFonts w:ascii="Times New Roman" w:hAnsi="Times New Roman" w:cs="Times New Roman"/>
          <w:i/>
          <w:iCs/>
          <w:sz w:val="24"/>
          <w:szCs w:val="24"/>
        </w:rPr>
        <w:t>Social Psychological and Personality Science, 9</w:t>
      </w:r>
      <w:r w:rsidRPr="00A562F2">
        <w:rPr>
          <w:rFonts w:ascii="Times New Roman" w:hAnsi="Times New Roman" w:cs="Times New Roman"/>
          <w:sz w:val="24"/>
          <w:szCs w:val="24"/>
        </w:rPr>
        <w:t xml:space="preserve">(5), 604–613. </w:t>
      </w:r>
      <w:hyperlink r:id="rId26" w:tgtFrame="_blank" w:history="1">
        <w:r w:rsidRPr="00A562F2">
          <w:rPr>
            <w:rStyle w:val="Hyperlink"/>
            <w:rFonts w:ascii="Times New Roman" w:hAnsi="Times New Roman" w:cs="Times New Roman"/>
            <w:color w:val="000000" w:themeColor="text1"/>
            <w:sz w:val="24"/>
            <w:szCs w:val="24"/>
            <w:u w:val="none"/>
            <w:shd w:val="clear" w:color="auto" w:fill="FFFFFF"/>
          </w:rPr>
          <w:t>https://doi.org/10.1177/1948550617720271</w:t>
        </w:r>
      </w:hyperlink>
    </w:p>
    <w:p w14:paraId="7354DBC0"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Vuilleumier, P., &amp; Pourtois, G. (2007). Distributed and interactive brain mechanisms during emotion face perception: Evidence from functional neuroimaging. </w:t>
      </w:r>
      <w:r w:rsidRPr="00C55C7D">
        <w:rPr>
          <w:rFonts w:ascii="Times New Roman" w:eastAsia="DengXian" w:hAnsi="Times New Roman" w:cs="Times New Roman"/>
          <w:i/>
          <w:iCs/>
          <w:sz w:val="24"/>
          <w:szCs w:val="24"/>
        </w:rPr>
        <w:t>Neuropsychologia</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45</w:t>
      </w:r>
      <w:r w:rsidRPr="00C55C7D">
        <w:rPr>
          <w:rFonts w:ascii="Times New Roman" w:eastAsia="DengXian" w:hAnsi="Times New Roman" w:cs="Times New Roman"/>
          <w:sz w:val="24"/>
          <w:szCs w:val="24"/>
        </w:rPr>
        <w:t>(1), 174–194. https://doi.org/10.1016/j.neuropsychologia.2006.06.003</w:t>
      </w:r>
    </w:p>
    <w:p w14:paraId="197F46B8"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Wada, M., Kurose, S., Miyazaki, T., Nakajima, S., Masuda, F., Mimura, Y., Nishida, H., </w:t>
      </w:r>
      <w:proofErr w:type="spellStart"/>
      <w:r w:rsidRPr="00C55C7D">
        <w:rPr>
          <w:rFonts w:ascii="Times New Roman" w:eastAsia="DengXian" w:hAnsi="Times New Roman" w:cs="Times New Roman"/>
          <w:sz w:val="24"/>
          <w:szCs w:val="24"/>
        </w:rPr>
        <w:t>Ogyu</w:t>
      </w:r>
      <w:proofErr w:type="spellEnd"/>
      <w:r w:rsidRPr="00C55C7D">
        <w:rPr>
          <w:rFonts w:ascii="Times New Roman" w:eastAsia="DengXian" w:hAnsi="Times New Roman" w:cs="Times New Roman"/>
          <w:sz w:val="24"/>
          <w:szCs w:val="24"/>
        </w:rPr>
        <w:t xml:space="preserve">, K., Tsugawa, S., Mashima, Y., </w:t>
      </w:r>
      <w:proofErr w:type="spellStart"/>
      <w:r w:rsidRPr="00C55C7D">
        <w:rPr>
          <w:rFonts w:ascii="Times New Roman" w:eastAsia="DengXian" w:hAnsi="Times New Roman" w:cs="Times New Roman"/>
          <w:sz w:val="24"/>
          <w:szCs w:val="24"/>
        </w:rPr>
        <w:t>Plitman</w:t>
      </w:r>
      <w:proofErr w:type="spellEnd"/>
      <w:r w:rsidRPr="00C55C7D">
        <w:rPr>
          <w:rFonts w:ascii="Times New Roman" w:eastAsia="DengXian" w:hAnsi="Times New Roman" w:cs="Times New Roman"/>
          <w:sz w:val="24"/>
          <w:szCs w:val="24"/>
        </w:rPr>
        <w:t xml:space="preserve">, E., Chakravarty, M. M., Mimura, M., &amp; Noda, Y. (2019). The P300 event-related potential in bipolar disorder: A systematic review and meta-analysis. </w:t>
      </w:r>
      <w:r w:rsidRPr="00C55C7D">
        <w:rPr>
          <w:rFonts w:ascii="Times New Roman" w:eastAsia="DengXian" w:hAnsi="Times New Roman" w:cs="Times New Roman"/>
          <w:i/>
          <w:iCs/>
          <w:sz w:val="24"/>
          <w:szCs w:val="24"/>
        </w:rPr>
        <w:t>Journal of Affective Disorders</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256</w:t>
      </w:r>
      <w:r w:rsidRPr="00C55C7D">
        <w:rPr>
          <w:rFonts w:ascii="Times New Roman" w:eastAsia="DengXian" w:hAnsi="Times New Roman" w:cs="Times New Roman"/>
          <w:sz w:val="24"/>
          <w:szCs w:val="24"/>
        </w:rPr>
        <w:t xml:space="preserve">, 234–249. </w:t>
      </w:r>
      <w:bookmarkStart w:id="73" w:name="_Hlk201932779"/>
      <w:r w:rsidRPr="00C55C7D">
        <w:rPr>
          <w:rFonts w:ascii="Times New Roman" w:eastAsia="DengXian" w:hAnsi="Times New Roman" w:cs="Times New Roman"/>
          <w:sz w:val="24"/>
          <w:szCs w:val="24"/>
        </w:rPr>
        <w:t>https://doi.org/</w:t>
      </w:r>
      <w:bookmarkEnd w:id="73"/>
      <w:r w:rsidRPr="00C55C7D">
        <w:rPr>
          <w:rFonts w:ascii="Times New Roman" w:eastAsia="DengXian" w:hAnsi="Times New Roman" w:cs="Times New Roman"/>
          <w:sz w:val="24"/>
          <w:szCs w:val="24"/>
        </w:rPr>
        <w:t>10.1016/j.jad.2019.06.010</w:t>
      </w:r>
    </w:p>
    <w:p w14:paraId="2A52AD19"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Watts, F. N., McKenna, F. P., Sharrock, R., &amp; Trezise, L. (1986). </w:t>
      </w:r>
      <w:proofErr w:type="spellStart"/>
      <w:r w:rsidRPr="00C55C7D">
        <w:rPr>
          <w:rFonts w:ascii="Times New Roman" w:eastAsia="DengXian" w:hAnsi="Times New Roman" w:cs="Times New Roman"/>
          <w:sz w:val="24"/>
          <w:szCs w:val="24"/>
        </w:rPr>
        <w:t>Colour</w:t>
      </w:r>
      <w:proofErr w:type="spellEnd"/>
      <w:r w:rsidRPr="00C55C7D">
        <w:rPr>
          <w:rFonts w:ascii="Times New Roman" w:eastAsia="DengXian" w:hAnsi="Times New Roman" w:cs="Times New Roman"/>
          <w:sz w:val="24"/>
          <w:szCs w:val="24"/>
        </w:rPr>
        <w:t xml:space="preserve"> naming of phobia-related words. </w:t>
      </w:r>
      <w:r w:rsidRPr="00C55C7D">
        <w:rPr>
          <w:rFonts w:ascii="Times New Roman" w:eastAsia="DengXian" w:hAnsi="Times New Roman" w:cs="Times New Roman"/>
          <w:i/>
          <w:iCs/>
          <w:sz w:val="24"/>
          <w:szCs w:val="24"/>
        </w:rPr>
        <w:t>British Journal of Psychology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77</w:t>
      </w:r>
      <w:r w:rsidRPr="00C55C7D">
        <w:rPr>
          <w:rFonts w:ascii="Times New Roman" w:eastAsia="DengXian" w:hAnsi="Times New Roman" w:cs="Times New Roman"/>
          <w:sz w:val="24"/>
          <w:szCs w:val="24"/>
        </w:rPr>
        <w:t>(1), 97</w:t>
      </w:r>
      <w:bookmarkStart w:id="74" w:name="_Hlk201932839"/>
      <w:r w:rsidRPr="00C55C7D">
        <w:rPr>
          <w:rFonts w:ascii="Times New Roman" w:eastAsia="DengXian" w:hAnsi="Times New Roman" w:cs="Times New Roman"/>
          <w:sz w:val="24"/>
          <w:szCs w:val="24"/>
        </w:rPr>
        <w:t>–</w:t>
      </w:r>
      <w:bookmarkEnd w:id="74"/>
      <w:r w:rsidRPr="00C55C7D">
        <w:rPr>
          <w:rFonts w:ascii="Times New Roman" w:eastAsia="DengXian" w:hAnsi="Times New Roman" w:cs="Times New Roman"/>
          <w:sz w:val="24"/>
          <w:szCs w:val="24"/>
        </w:rPr>
        <w:t>108. https://doi.org/10.1111/j.2044-8295.1986.tb01985.x</w:t>
      </w:r>
    </w:p>
    <w:p w14:paraId="40C767BB"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Wieser, M. J., &amp; Moscovitch, D. A. (2015). The effect of affective context on </w:t>
      </w:r>
      <w:proofErr w:type="spellStart"/>
      <w:r w:rsidRPr="00C55C7D">
        <w:rPr>
          <w:rFonts w:ascii="Times New Roman" w:eastAsia="DengXian" w:hAnsi="Times New Roman" w:cs="Times New Roman"/>
          <w:sz w:val="24"/>
          <w:szCs w:val="24"/>
        </w:rPr>
        <w:t>visuocortical</w:t>
      </w:r>
      <w:proofErr w:type="spellEnd"/>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sz w:val="24"/>
          <w:szCs w:val="24"/>
        </w:rPr>
        <w:lastRenderedPageBreak/>
        <w:t xml:space="preserve">processing of neutral faces in social anxiety. </w:t>
      </w:r>
      <w:r w:rsidRPr="00C55C7D">
        <w:rPr>
          <w:rFonts w:ascii="Times New Roman" w:eastAsia="DengXian" w:hAnsi="Times New Roman" w:cs="Times New Roman"/>
          <w:i/>
          <w:iCs/>
          <w:sz w:val="24"/>
          <w:szCs w:val="24"/>
        </w:rPr>
        <w:t>Frontiers in Psychology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6</w:t>
      </w:r>
      <w:r w:rsidRPr="00C55C7D">
        <w:rPr>
          <w:rFonts w:ascii="Times New Roman" w:eastAsia="DengXian" w:hAnsi="Times New Roman" w:cs="Times New Roman"/>
          <w:sz w:val="24"/>
          <w:szCs w:val="24"/>
        </w:rPr>
        <w:t>, Article 167112. https://doi.org/10.3389/fpsyg.2015.01824</w:t>
      </w:r>
    </w:p>
    <w:p w14:paraId="3CE34DFF"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Williams, J. M. G., Mathews, A., &amp; MacLeod, C. (1996). The emotional Stroop task and psychopathology. </w:t>
      </w:r>
      <w:r w:rsidRPr="00C55C7D">
        <w:rPr>
          <w:rFonts w:ascii="Times New Roman" w:eastAsia="DengXian" w:hAnsi="Times New Roman" w:cs="Times New Roman"/>
          <w:i/>
          <w:iCs/>
          <w:sz w:val="24"/>
          <w:szCs w:val="24"/>
        </w:rPr>
        <w:t>Psychological Bulletin</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120</w:t>
      </w:r>
      <w:r w:rsidRPr="00C55C7D">
        <w:rPr>
          <w:rFonts w:ascii="Times New Roman" w:eastAsia="DengXian" w:hAnsi="Times New Roman" w:cs="Times New Roman"/>
          <w:sz w:val="24"/>
          <w:szCs w:val="24"/>
        </w:rPr>
        <w:t>(1), 3–24. https://doi.org/10.1037/0033-2909.120.1.3</w:t>
      </w:r>
    </w:p>
    <w:p w14:paraId="7733FA0A"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Williams, L. M., Palmer, D., Liddell, B. J., Song, L., &amp; Gordon, E. (2006). The ‘when’ and ‘where’ of perceiving signals of threat versus non-threat. </w:t>
      </w:r>
      <w:r w:rsidRPr="00C55C7D">
        <w:rPr>
          <w:rFonts w:ascii="Times New Roman" w:eastAsia="DengXian" w:hAnsi="Times New Roman" w:cs="Times New Roman"/>
          <w:i/>
          <w:iCs/>
          <w:sz w:val="24"/>
          <w:szCs w:val="24"/>
        </w:rPr>
        <w:t>NeuroImage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31</w:t>
      </w:r>
      <w:r w:rsidRPr="00C55C7D">
        <w:rPr>
          <w:rFonts w:ascii="Times New Roman" w:eastAsia="DengXian" w:hAnsi="Times New Roman" w:cs="Times New Roman"/>
          <w:sz w:val="24"/>
          <w:szCs w:val="24"/>
        </w:rPr>
        <w:t>(1), 458–467. https://doi.org/10.1016/j.neuroimage.2005.12.009</w:t>
      </w:r>
    </w:p>
    <w:p w14:paraId="200C39A3" w14:textId="7777777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Wood, A. M., Linley, P. A., Maltby, J., Baliousis, M., &amp; Joseph, S. (2008). The authentic personality: A theoretical and empirical conceptualization and the development of the Authenticity Scale. </w:t>
      </w:r>
      <w:r w:rsidRPr="00C55C7D">
        <w:rPr>
          <w:rFonts w:ascii="Times New Roman" w:eastAsia="DengXian" w:hAnsi="Times New Roman" w:cs="Times New Roman"/>
          <w:i/>
          <w:iCs/>
          <w:sz w:val="24"/>
          <w:szCs w:val="24"/>
        </w:rPr>
        <w:t>Journal of Counseling Psychology</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55</w:t>
      </w:r>
      <w:r w:rsidRPr="00C55C7D">
        <w:rPr>
          <w:rFonts w:ascii="Times New Roman" w:eastAsia="DengXian" w:hAnsi="Times New Roman" w:cs="Times New Roman"/>
          <w:sz w:val="24"/>
          <w:szCs w:val="24"/>
        </w:rPr>
        <w:t>(3), 385–399. https://doi.org/10.1037/0022-0167.55.3.385</w:t>
      </w:r>
    </w:p>
    <w:p w14:paraId="6981841D" w14:textId="345AE8BC" w:rsidR="00705468" w:rsidRDefault="00705468" w:rsidP="00662000">
      <w:pPr>
        <w:pStyle w:val="Bibliography"/>
        <w:spacing w:line="480" w:lineRule="exact"/>
        <w:ind w:left="0"/>
        <w:contextualSpacing/>
        <w:jc w:val="left"/>
        <w:rPr>
          <w:rFonts w:ascii="Times New Roman" w:eastAsia="DengXian" w:hAnsi="Times New Roman" w:cs="Times New Roman"/>
          <w:sz w:val="24"/>
          <w:szCs w:val="24"/>
        </w:rPr>
      </w:pPr>
      <w:r w:rsidRPr="00705468">
        <w:rPr>
          <w:rFonts w:ascii="Times New Roman" w:eastAsia="DengXian" w:hAnsi="Times New Roman" w:cs="Times New Roman"/>
          <w:sz w:val="24"/>
          <w:szCs w:val="24"/>
        </w:rPr>
        <w:t>Yang, J., Qi, M., &amp; Guan, L. (2014). Self-esteem modulates the latency of P2 component in implicit self-relevant processing. </w:t>
      </w:r>
      <w:r w:rsidRPr="00705468">
        <w:rPr>
          <w:rFonts w:ascii="Times New Roman" w:eastAsia="DengXian" w:hAnsi="Times New Roman" w:cs="Times New Roman"/>
          <w:i/>
          <w:iCs/>
          <w:sz w:val="24"/>
          <w:szCs w:val="24"/>
        </w:rPr>
        <w:t xml:space="preserve">Biological </w:t>
      </w:r>
      <w:r w:rsidR="009713CE">
        <w:rPr>
          <w:rFonts w:ascii="Times New Roman" w:eastAsia="DengXian" w:hAnsi="Times New Roman" w:cs="Times New Roman" w:hint="eastAsia"/>
          <w:i/>
          <w:iCs/>
          <w:sz w:val="24"/>
          <w:szCs w:val="24"/>
        </w:rPr>
        <w:t>P</w:t>
      </w:r>
      <w:r w:rsidRPr="00705468">
        <w:rPr>
          <w:rFonts w:ascii="Times New Roman" w:eastAsia="DengXian" w:hAnsi="Times New Roman" w:cs="Times New Roman"/>
          <w:i/>
          <w:iCs/>
          <w:sz w:val="24"/>
          <w:szCs w:val="24"/>
        </w:rPr>
        <w:t>sychology</w:t>
      </w:r>
      <w:r w:rsidRPr="00705468">
        <w:rPr>
          <w:rFonts w:ascii="Times New Roman" w:eastAsia="DengXian" w:hAnsi="Times New Roman" w:cs="Times New Roman"/>
          <w:sz w:val="24"/>
          <w:szCs w:val="24"/>
        </w:rPr>
        <w:t>, </w:t>
      </w:r>
      <w:r w:rsidRPr="00705468">
        <w:rPr>
          <w:rFonts w:ascii="Times New Roman" w:eastAsia="DengXian" w:hAnsi="Times New Roman" w:cs="Times New Roman"/>
          <w:i/>
          <w:iCs/>
          <w:sz w:val="24"/>
          <w:szCs w:val="24"/>
        </w:rPr>
        <w:t>97</w:t>
      </w:r>
      <w:r w:rsidRPr="00705468">
        <w:rPr>
          <w:rFonts w:ascii="Times New Roman" w:eastAsia="DengXian" w:hAnsi="Times New Roman" w:cs="Times New Roman"/>
          <w:sz w:val="24"/>
          <w:szCs w:val="24"/>
        </w:rPr>
        <w:t>, 22</w:t>
      </w:r>
      <w:r w:rsidRPr="00C55C7D">
        <w:rPr>
          <w:rFonts w:ascii="Times New Roman" w:eastAsia="DengXian" w:hAnsi="Times New Roman" w:cs="Times New Roman"/>
          <w:sz w:val="24"/>
          <w:szCs w:val="24"/>
        </w:rPr>
        <w:t>–</w:t>
      </w:r>
      <w:r w:rsidRPr="00705468">
        <w:rPr>
          <w:rFonts w:ascii="Times New Roman" w:eastAsia="DengXian" w:hAnsi="Times New Roman" w:cs="Times New Roman"/>
          <w:sz w:val="24"/>
          <w:szCs w:val="24"/>
        </w:rPr>
        <w:t>26.</w:t>
      </w:r>
      <w:r w:rsidRPr="00705468">
        <w:rPr>
          <w:rFonts w:hint="eastAsia"/>
        </w:rPr>
        <w:t xml:space="preserve"> </w:t>
      </w:r>
      <w:r w:rsidRPr="00705468">
        <w:rPr>
          <w:rFonts w:ascii="Times New Roman" w:eastAsia="DengXian" w:hAnsi="Times New Roman" w:cs="Times New Roman" w:hint="eastAsia"/>
          <w:sz w:val="24"/>
          <w:szCs w:val="24"/>
        </w:rPr>
        <w:t>http://dx.doi.org/10.1016/j.biopsycho.2014.01.004</w:t>
      </w:r>
    </w:p>
    <w:p w14:paraId="6412AF9B" w14:textId="77777777" w:rsidR="003303F9" w:rsidRDefault="003303F9" w:rsidP="003303F9">
      <w:pPr>
        <w:pStyle w:val="Bibliography"/>
        <w:spacing w:line="480" w:lineRule="exact"/>
        <w:ind w:left="0"/>
        <w:contextualSpacing/>
        <w:jc w:val="left"/>
        <w:rPr>
          <w:rFonts w:ascii="Times New Roman" w:eastAsia="DengXian" w:hAnsi="Times New Roman" w:cs="Times New Roman"/>
          <w:sz w:val="24"/>
          <w:szCs w:val="24"/>
        </w:rPr>
      </w:pPr>
      <w:bookmarkStart w:id="75" w:name="_Hlk201604310"/>
      <w:r w:rsidRPr="003303F9">
        <w:rPr>
          <w:rFonts w:ascii="Times New Roman" w:eastAsia="DengXian" w:hAnsi="Times New Roman" w:cs="Times New Roman" w:hint="eastAsia"/>
          <w:sz w:val="24"/>
          <w:szCs w:val="24"/>
        </w:rPr>
        <w:t xml:space="preserve">Zald, D. H. (2003). The human amygdala and the emotional evaluation of sensory stimuli. </w:t>
      </w:r>
      <w:r w:rsidRPr="003303F9">
        <w:rPr>
          <w:rFonts w:ascii="Times New Roman" w:eastAsia="DengXian" w:hAnsi="Times New Roman" w:cs="Times New Roman" w:hint="eastAsia"/>
          <w:i/>
          <w:iCs/>
          <w:sz w:val="24"/>
          <w:szCs w:val="24"/>
        </w:rPr>
        <w:t>Brain Research Reviews, 41</w:t>
      </w:r>
      <w:r w:rsidRPr="003303F9">
        <w:rPr>
          <w:rFonts w:ascii="Times New Roman" w:eastAsia="DengXian" w:hAnsi="Times New Roman" w:cs="Times New Roman" w:hint="eastAsia"/>
          <w:sz w:val="24"/>
          <w:szCs w:val="24"/>
        </w:rPr>
        <w:t>(1), 88</w:t>
      </w:r>
      <w:r w:rsidRPr="003303F9">
        <w:rPr>
          <w:rFonts w:ascii="Times New Roman" w:eastAsia="DengXian" w:hAnsi="Times New Roman" w:cs="Times New Roman" w:hint="eastAsia"/>
          <w:sz w:val="24"/>
          <w:szCs w:val="24"/>
        </w:rPr>
        <w:t>–</w:t>
      </w:r>
      <w:r w:rsidRPr="003303F9">
        <w:rPr>
          <w:rFonts w:ascii="Times New Roman" w:eastAsia="DengXian" w:hAnsi="Times New Roman" w:cs="Times New Roman" w:hint="eastAsia"/>
          <w:sz w:val="24"/>
          <w:szCs w:val="24"/>
        </w:rPr>
        <w:t>123. https://doi.org/10.1016/S0165-0173(02)00248-5</w:t>
      </w:r>
    </w:p>
    <w:bookmarkEnd w:id="75"/>
    <w:p w14:paraId="31BE3137" w14:textId="369E1467" w:rsidR="00C55C7D" w:rsidRPr="00C55C7D"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Zhang, D., He, W., Wang, T., Luo, W., Zhu, X., Gu, R., Li, H., &amp; Luo, Y. (2014). Three stages of emotional word processing: An ERP study with rapid serial visual presentation. </w:t>
      </w:r>
      <w:r w:rsidRPr="00C55C7D">
        <w:rPr>
          <w:rFonts w:ascii="Times New Roman" w:eastAsia="DengXian" w:hAnsi="Times New Roman" w:cs="Times New Roman"/>
          <w:i/>
          <w:iCs/>
          <w:sz w:val="24"/>
          <w:szCs w:val="24"/>
        </w:rPr>
        <w:t>Social Cognitive and Affective Neuroscience</w:t>
      </w:r>
      <w:r w:rsidRPr="00C55C7D">
        <w:rPr>
          <w:rFonts w:ascii="Times New Roman" w:eastAsia="DengXian" w:hAnsi="Times New Roman" w:cs="Times New Roman"/>
          <w:sz w:val="24"/>
          <w:szCs w:val="24"/>
        </w:rPr>
        <w:t xml:space="preserve">, </w:t>
      </w:r>
      <w:r w:rsidRPr="00C55C7D">
        <w:rPr>
          <w:rFonts w:ascii="Times New Roman" w:eastAsia="DengXian" w:hAnsi="Times New Roman" w:cs="Times New Roman"/>
          <w:i/>
          <w:iCs/>
          <w:sz w:val="24"/>
          <w:szCs w:val="24"/>
        </w:rPr>
        <w:t>9</w:t>
      </w:r>
      <w:r w:rsidRPr="00C55C7D">
        <w:rPr>
          <w:rFonts w:ascii="Times New Roman" w:eastAsia="DengXian" w:hAnsi="Times New Roman" w:cs="Times New Roman"/>
          <w:sz w:val="24"/>
          <w:szCs w:val="24"/>
        </w:rPr>
        <w:t>(12), 1897–1903. https://doi.org/10.1093/scan/nst188</w:t>
      </w:r>
    </w:p>
    <w:p w14:paraId="4AE5CBC0" w14:textId="2104F0C1" w:rsidR="00612CDA" w:rsidRPr="000C3462" w:rsidRDefault="00C55C7D" w:rsidP="00662000">
      <w:pPr>
        <w:pStyle w:val="Bibliography"/>
        <w:spacing w:line="480" w:lineRule="exact"/>
        <w:ind w:left="0"/>
        <w:contextualSpacing/>
        <w:jc w:val="left"/>
        <w:rPr>
          <w:rFonts w:ascii="Times New Roman" w:eastAsia="DengXian" w:hAnsi="Times New Roman" w:cs="Times New Roman"/>
          <w:sz w:val="24"/>
          <w:szCs w:val="24"/>
        </w:rPr>
      </w:pPr>
      <w:r w:rsidRPr="00C55C7D">
        <w:rPr>
          <w:rFonts w:ascii="Times New Roman" w:eastAsia="DengXian" w:hAnsi="Times New Roman" w:cs="Times New Roman"/>
          <w:sz w:val="24"/>
          <w:szCs w:val="24"/>
        </w:rPr>
        <w:t xml:space="preserve">Zhu, M., Luo, J., Zhao, N., Hu, Y., Yan, L., &amp; Gao, X. (2016). The temporal primacy of self-related stimuli and negative stimuli: An ERP-based comparative study. </w:t>
      </w:r>
      <w:r w:rsidRPr="00C55C7D">
        <w:rPr>
          <w:rFonts w:ascii="Times New Roman" w:eastAsia="DengXian" w:hAnsi="Times New Roman" w:cs="Times New Roman"/>
          <w:i/>
          <w:iCs/>
          <w:sz w:val="24"/>
          <w:szCs w:val="24"/>
        </w:rPr>
        <w:t>Social Neuroscience</w:t>
      </w:r>
      <w:r w:rsidRPr="00C55C7D">
        <w:rPr>
          <w:rFonts w:ascii="Times New Roman" w:eastAsia="DengXian" w:hAnsi="Times New Roman" w:cs="Times New Roman" w:hint="eastAsia"/>
          <w:i/>
          <w:iCs/>
          <w:sz w:val="24"/>
          <w:szCs w:val="24"/>
        </w:rPr>
        <w:t>, 11</w:t>
      </w:r>
      <w:r w:rsidRPr="00C55C7D">
        <w:rPr>
          <w:rFonts w:ascii="Times New Roman" w:eastAsia="DengXian" w:hAnsi="Times New Roman" w:cs="Times New Roman" w:hint="eastAsia"/>
          <w:sz w:val="24"/>
          <w:szCs w:val="24"/>
        </w:rPr>
        <w:t xml:space="preserve">(5), </w:t>
      </w:r>
      <w:r w:rsidRPr="00C55C7D">
        <w:rPr>
          <w:rFonts w:ascii="Times New Roman" w:eastAsia="DengXian" w:hAnsi="Times New Roman" w:cs="Times New Roman"/>
          <w:sz w:val="24"/>
          <w:szCs w:val="24"/>
        </w:rPr>
        <w:t>507–514.</w:t>
      </w:r>
      <w:r w:rsidRPr="00C55C7D">
        <w:rPr>
          <w:rFonts w:ascii="Times New Roman" w:eastAsia="DengXian" w:hAnsi="Times New Roman" w:cs="Times New Roman" w:hint="eastAsia"/>
          <w:sz w:val="24"/>
          <w:szCs w:val="24"/>
        </w:rPr>
        <w:t xml:space="preserve"> </w:t>
      </w:r>
      <w:hyperlink r:id="rId27" w:history="1">
        <w:r w:rsidR="00612CDA" w:rsidRPr="00A37342">
          <w:rPr>
            <w:rStyle w:val="Hyperlink"/>
            <w:rFonts w:ascii="Times New Roman" w:eastAsia="DengXian" w:hAnsi="Times New Roman" w:cs="Times New Roman"/>
            <w:color w:val="auto"/>
            <w:sz w:val="24"/>
            <w:szCs w:val="24"/>
            <w:u w:val="none"/>
          </w:rPr>
          <w:t>https://www.tandfonline.com/doi/full/10.1080/17470919.2015.1114021</w:t>
        </w:r>
      </w:hyperlink>
    </w:p>
    <w:p w14:paraId="6E0A5870" w14:textId="77777777" w:rsidR="00612CDA" w:rsidRDefault="00612CDA" w:rsidP="00662000">
      <w:pPr>
        <w:widowControl/>
        <w:spacing w:line="480" w:lineRule="exact"/>
        <w:jc w:val="left"/>
        <w:rPr>
          <w:rFonts w:ascii="Times New Roman" w:eastAsia="DengXian" w:hAnsi="Times New Roman" w:cs="Times New Roman"/>
          <w:sz w:val="24"/>
          <w:szCs w:val="24"/>
        </w:rPr>
      </w:pPr>
      <w:r>
        <w:rPr>
          <w:rFonts w:ascii="Times New Roman" w:eastAsia="DengXian" w:hAnsi="Times New Roman" w:cs="Times New Roman"/>
          <w:sz w:val="24"/>
          <w:szCs w:val="24"/>
        </w:rPr>
        <w:br w:type="page"/>
      </w:r>
    </w:p>
    <w:p w14:paraId="1EBAD850" w14:textId="77777777" w:rsidR="003E1C4B" w:rsidRPr="000F70FD" w:rsidRDefault="003E1C4B" w:rsidP="003E1C4B">
      <w:pPr>
        <w:spacing w:line="480" w:lineRule="exact"/>
        <w:contextualSpacing/>
        <w:jc w:val="left"/>
        <w:rPr>
          <w:rFonts w:ascii="Times New Roman" w:hAnsi="Times New Roman" w:cs="Times New Roman"/>
          <w:b/>
          <w:bCs/>
          <w:sz w:val="24"/>
          <w:szCs w:val="24"/>
        </w:rPr>
      </w:pPr>
      <w:r w:rsidRPr="000F70FD">
        <w:rPr>
          <w:rFonts w:ascii="Times New Roman" w:hAnsi="Times New Roman" w:cs="Times New Roman"/>
          <w:b/>
          <w:bCs/>
          <w:sz w:val="24"/>
          <w:szCs w:val="24"/>
        </w:rPr>
        <w:lastRenderedPageBreak/>
        <w:t>Figure 1</w:t>
      </w:r>
    </w:p>
    <w:p w14:paraId="01092639" w14:textId="77777777" w:rsidR="003E1C4B" w:rsidRPr="000F70FD" w:rsidRDefault="003E1C4B" w:rsidP="003E1C4B">
      <w:pPr>
        <w:spacing w:line="480" w:lineRule="exact"/>
        <w:contextualSpacing/>
        <w:jc w:val="left"/>
        <w:rPr>
          <w:rFonts w:ascii="Times New Roman" w:hAnsi="Times New Roman" w:cs="Times New Roman"/>
          <w:i/>
          <w:iCs/>
          <w:sz w:val="24"/>
          <w:szCs w:val="24"/>
        </w:rPr>
      </w:pPr>
      <w:r w:rsidRPr="000F70FD">
        <w:rPr>
          <w:rFonts w:ascii="Times New Roman" w:hAnsi="Times New Roman" w:cs="Times New Roman"/>
          <w:i/>
          <w:iCs/>
          <w:sz w:val="24"/>
          <w:szCs w:val="24"/>
        </w:rPr>
        <w:t>Trial Event Diagram</w:t>
      </w:r>
    </w:p>
    <w:p w14:paraId="570BF750" w14:textId="77777777" w:rsidR="003E1C4B" w:rsidRPr="000F70FD" w:rsidRDefault="003E1C4B" w:rsidP="003E1C4B">
      <w:pPr>
        <w:pStyle w:val="SMSubheading"/>
        <w:spacing w:line="480" w:lineRule="auto"/>
        <w:contextualSpacing/>
        <w:jc w:val="center"/>
        <w:rPr>
          <w:color w:val="000000"/>
          <w:szCs w:val="24"/>
          <w:u w:val="none"/>
          <w:shd w:val="clear" w:color="auto" w:fill="FFFFFF"/>
          <w:lang w:eastAsia="zh-CN"/>
        </w:rPr>
      </w:pPr>
      <w:r w:rsidRPr="000F70FD">
        <w:rPr>
          <w:noProof/>
          <w:color w:val="000000"/>
          <w:szCs w:val="24"/>
          <w:u w:val="none"/>
          <w:shd w:val="clear" w:color="auto" w:fill="FFFFFF"/>
          <w:lang w:eastAsia="zh-CN"/>
        </w:rPr>
        <w:drawing>
          <wp:inline distT="0" distB="0" distL="0" distR="0" wp14:anchorId="1DBFA9BB" wp14:editId="6FDBC8FC">
            <wp:extent cx="5181913" cy="3143250"/>
            <wp:effectExtent l="0" t="0" r="0" b="0"/>
            <wp:docPr id="3" name="图片 1" descr="A diagram of a step of a person's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A diagram of a step of a person's lif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9253" cy="3171965"/>
                    </a:xfrm>
                    <a:prstGeom prst="rect">
                      <a:avLst/>
                    </a:prstGeom>
                  </pic:spPr>
                </pic:pic>
              </a:graphicData>
            </a:graphic>
          </wp:inline>
        </w:drawing>
      </w:r>
    </w:p>
    <w:p w14:paraId="011BACC5" w14:textId="77777777" w:rsidR="003E1C4B" w:rsidRDefault="003E1C4B" w:rsidP="003E1C4B">
      <w:pPr>
        <w:pStyle w:val="SMSubheading"/>
        <w:contextualSpacing/>
        <w:rPr>
          <w:color w:val="000000"/>
          <w:szCs w:val="24"/>
          <w:u w:val="none"/>
          <w:shd w:val="clear" w:color="auto" w:fill="FFFFFF"/>
          <w:lang w:eastAsia="zh-CN"/>
        </w:rPr>
      </w:pPr>
      <w:r w:rsidRPr="00090313">
        <w:rPr>
          <w:i/>
          <w:iCs/>
          <w:szCs w:val="24"/>
          <w:u w:val="none"/>
        </w:rPr>
        <w:t>Note:</w:t>
      </w:r>
      <w:r w:rsidRPr="00090313">
        <w:rPr>
          <w:szCs w:val="24"/>
          <w:u w:val="none"/>
        </w:rPr>
        <w:t xml:space="preserve"> </w:t>
      </w:r>
      <w:r w:rsidRPr="00090313">
        <w:rPr>
          <w:color w:val="000000"/>
          <w:szCs w:val="24"/>
          <w:u w:val="none"/>
          <w:shd w:val="clear" w:color="auto" w:fill="FFFFFF"/>
          <w:lang w:eastAsia="zh-CN"/>
        </w:rPr>
        <w:t xml:space="preserve">A trial started with the presentation of a </w:t>
      </w:r>
      <w:r w:rsidRPr="00090313">
        <w:rPr>
          <w:szCs w:val="24"/>
          <w:u w:val="none"/>
        </w:rPr>
        <w:t>central</w:t>
      </w:r>
      <w:r w:rsidRPr="00090313">
        <w:rPr>
          <w:color w:val="000000"/>
          <w:szCs w:val="24"/>
          <w:u w:val="none"/>
          <w:shd w:val="clear" w:color="auto" w:fill="FFFFFF"/>
          <w:lang w:eastAsia="zh-CN"/>
        </w:rPr>
        <w:t xml:space="preserve"> fixation cross for 800–1200 ms. Then, the color sentence </w:t>
      </w:r>
      <w:r>
        <w:rPr>
          <w:color w:val="000000"/>
          <w:szCs w:val="24"/>
          <w:u w:val="none"/>
          <w:shd w:val="clear" w:color="auto" w:fill="FFFFFF"/>
          <w:lang w:eastAsia="zh-CN"/>
        </w:rPr>
        <w:t>appeared</w:t>
      </w:r>
      <w:r w:rsidRPr="00090313">
        <w:rPr>
          <w:szCs w:val="24"/>
          <w:u w:val="none"/>
        </w:rPr>
        <w:t xml:space="preserve"> on the screen until a response (key-pressing) occurred</w:t>
      </w:r>
      <w:r w:rsidRPr="00090313">
        <w:rPr>
          <w:szCs w:val="24"/>
          <w:u w:val="none"/>
          <w:lang w:eastAsia="zh-CN"/>
        </w:rPr>
        <w:t xml:space="preserve">, </w:t>
      </w:r>
      <w:r w:rsidRPr="00090313">
        <w:rPr>
          <w:color w:val="000000"/>
          <w:szCs w:val="24"/>
          <w:u w:val="none"/>
          <w:shd w:val="clear" w:color="auto" w:fill="FFFFFF"/>
          <w:lang w:eastAsia="zh-CN"/>
        </w:rPr>
        <w:t>followed by an 800 ms inter-stimulus interval.</w:t>
      </w:r>
    </w:p>
    <w:p w14:paraId="007189A9" w14:textId="77777777" w:rsidR="003E1C4B" w:rsidRDefault="003E1C4B">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0E8D4490" w14:textId="04E280BD" w:rsidR="003E1C4B" w:rsidRPr="000F70FD" w:rsidRDefault="003E1C4B" w:rsidP="003E1C4B">
      <w:pPr>
        <w:spacing w:line="480" w:lineRule="exact"/>
        <w:contextualSpacing/>
        <w:jc w:val="left"/>
        <w:rPr>
          <w:rFonts w:ascii="Times New Roman" w:hAnsi="Times New Roman" w:cs="Times New Roman"/>
          <w:sz w:val="24"/>
          <w:szCs w:val="24"/>
        </w:rPr>
      </w:pPr>
      <w:r w:rsidRPr="000F70FD">
        <w:rPr>
          <w:rFonts w:ascii="Times New Roman" w:hAnsi="Times New Roman" w:cs="Times New Roman"/>
          <w:b/>
          <w:bCs/>
          <w:sz w:val="24"/>
          <w:szCs w:val="24"/>
        </w:rPr>
        <w:lastRenderedPageBreak/>
        <w:t>Figure 2</w:t>
      </w:r>
    </w:p>
    <w:p w14:paraId="5C8BF7F7" w14:textId="77777777" w:rsidR="003E1C4B" w:rsidRPr="000F70FD" w:rsidRDefault="003E1C4B" w:rsidP="003E1C4B">
      <w:pPr>
        <w:spacing w:line="480" w:lineRule="exact"/>
        <w:contextualSpacing/>
        <w:jc w:val="left"/>
        <w:rPr>
          <w:rFonts w:ascii="Times New Roman" w:hAnsi="Times New Roman" w:cs="Times New Roman"/>
          <w:i/>
          <w:iCs/>
          <w:sz w:val="24"/>
          <w:szCs w:val="24"/>
        </w:rPr>
      </w:pPr>
      <w:r w:rsidRPr="000F70FD">
        <w:rPr>
          <w:rFonts w:ascii="Times New Roman" w:hAnsi="Times New Roman" w:cs="Times New Roman"/>
          <w:i/>
          <w:iCs/>
          <w:sz w:val="24"/>
          <w:szCs w:val="24"/>
        </w:rPr>
        <w:t>Reaction Time</w:t>
      </w:r>
      <w:r>
        <w:rPr>
          <w:rFonts w:ascii="Times New Roman" w:hAnsi="Times New Roman" w:cs="Times New Roman"/>
          <w:i/>
          <w:iCs/>
          <w:sz w:val="24"/>
          <w:szCs w:val="24"/>
        </w:rPr>
        <w:t>s</w:t>
      </w:r>
      <w:r w:rsidRPr="000F70FD">
        <w:rPr>
          <w:rFonts w:ascii="Times New Roman" w:hAnsi="Times New Roman" w:cs="Times New Roman"/>
          <w:i/>
          <w:iCs/>
          <w:sz w:val="24"/>
          <w:szCs w:val="24"/>
        </w:rPr>
        <w:t xml:space="preserve"> to Positive Traits and Negative Traits </w:t>
      </w:r>
      <w:r>
        <w:rPr>
          <w:rFonts w:ascii="Times New Roman" w:hAnsi="Times New Roman" w:cs="Times New Roman"/>
          <w:i/>
          <w:iCs/>
          <w:sz w:val="24"/>
          <w:szCs w:val="24"/>
        </w:rPr>
        <w:t>for Control, Presented Self, and Authentic Self</w:t>
      </w:r>
    </w:p>
    <w:p w14:paraId="00B4ACA8" w14:textId="646922DC" w:rsidR="003E1C4B" w:rsidRPr="000F70FD" w:rsidRDefault="003E1C4B" w:rsidP="003E1C4B">
      <w:pPr>
        <w:spacing w:line="480" w:lineRule="exact"/>
        <w:contextualSpacing/>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156B4190" wp14:editId="1DADE4A8">
            <wp:simplePos x="0" y="0"/>
            <wp:positionH relativeFrom="margin">
              <wp:align>left</wp:align>
            </wp:positionH>
            <wp:positionV relativeFrom="paragraph">
              <wp:posOffset>161925</wp:posOffset>
            </wp:positionV>
            <wp:extent cx="5455607" cy="2676525"/>
            <wp:effectExtent l="0" t="0" r="0" b="0"/>
            <wp:wrapNone/>
            <wp:docPr id="2005859" name="图片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59" name="图片 1" descr="A graph of different colored bars&#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5607" cy="2676525"/>
                    </a:xfrm>
                    <a:prstGeom prst="rect">
                      <a:avLst/>
                    </a:prstGeom>
                  </pic:spPr>
                </pic:pic>
              </a:graphicData>
            </a:graphic>
            <wp14:sizeRelH relativeFrom="margin">
              <wp14:pctWidth>0</wp14:pctWidth>
            </wp14:sizeRelH>
            <wp14:sizeRelV relativeFrom="margin">
              <wp14:pctHeight>0</wp14:pctHeight>
            </wp14:sizeRelV>
          </wp:anchor>
        </w:drawing>
      </w:r>
    </w:p>
    <w:p w14:paraId="2E50480E" w14:textId="77777777" w:rsidR="003E1C4B" w:rsidRDefault="003E1C4B" w:rsidP="003E1C4B">
      <w:pPr>
        <w:spacing w:line="480" w:lineRule="exact"/>
        <w:contextualSpacing/>
        <w:jc w:val="left"/>
        <w:rPr>
          <w:rFonts w:ascii="Times New Roman" w:hAnsi="Times New Roman" w:cs="Times New Roman"/>
          <w:i/>
          <w:iCs/>
          <w:sz w:val="24"/>
          <w:szCs w:val="24"/>
        </w:rPr>
      </w:pPr>
    </w:p>
    <w:p w14:paraId="58E8FC34" w14:textId="77777777" w:rsidR="003E1C4B" w:rsidRDefault="003E1C4B" w:rsidP="003E1C4B">
      <w:pPr>
        <w:spacing w:line="480" w:lineRule="exact"/>
        <w:contextualSpacing/>
        <w:jc w:val="left"/>
        <w:rPr>
          <w:rFonts w:ascii="Times New Roman" w:hAnsi="Times New Roman" w:cs="Times New Roman"/>
          <w:i/>
          <w:iCs/>
          <w:sz w:val="24"/>
          <w:szCs w:val="24"/>
        </w:rPr>
      </w:pPr>
    </w:p>
    <w:p w14:paraId="7D20484B" w14:textId="77777777" w:rsidR="003E1C4B" w:rsidRDefault="003E1C4B" w:rsidP="003E1C4B">
      <w:pPr>
        <w:spacing w:line="480" w:lineRule="exact"/>
        <w:contextualSpacing/>
        <w:jc w:val="left"/>
        <w:rPr>
          <w:rFonts w:ascii="Times New Roman" w:hAnsi="Times New Roman" w:cs="Times New Roman"/>
          <w:i/>
          <w:iCs/>
          <w:sz w:val="24"/>
          <w:szCs w:val="24"/>
        </w:rPr>
      </w:pPr>
    </w:p>
    <w:p w14:paraId="5A824EE5" w14:textId="39B80A1F" w:rsidR="003E1C4B" w:rsidRDefault="003E1C4B" w:rsidP="003E1C4B">
      <w:pPr>
        <w:spacing w:line="480" w:lineRule="exact"/>
        <w:contextualSpacing/>
        <w:jc w:val="left"/>
        <w:rPr>
          <w:rFonts w:ascii="Times New Roman" w:hAnsi="Times New Roman" w:cs="Times New Roman"/>
          <w:i/>
          <w:iCs/>
          <w:sz w:val="24"/>
          <w:szCs w:val="24"/>
        </w:rPr>
      </w:pPr>
    </w:p>
    <w:p w14:paraId="54198586" w14:textId="77777777" w:rsidR="003E1C4B" w:rsidRDefault="003E1C4B" w:rsidP="003E1C4B">
      <w:pPr>
        <w:spacing w:line="480" w:lineRule="exact"/>
        <w:contextualSpacing/>
        <w:jc w:val="left"/>
        <w:rPr>
          <w:rFonts w:ascii="Times New Roman" w:hAnsi="Times New Roman" w:cs="Times New Roman"/>
          <w:i/>
          <w:iCs/>
          <w:sz w:val="24"/>
          <w:szCs w:val="24"/>
        </w:rPr>
      </w:pPr>
    </w:p>
    <w:p w14:paraId="722459D1" w14:textId="73584697" w:rsidR="003E1C4B" w:rsidRDefault="003E1C4B" w:rsidP="003E1C4B">
      <w:pPr>
        <w:spacing w:line="480" w:lineRule="exact"/>
        <w:contextualSpacing/>
        <w:jc w:val="left"/>
        <w:rPr>
          <w:rFonts w:ascii="Times New Roman" w:hAnsi="Times New Roman" w:cs="Times New Roman"/>
          <w:i/>
          <w:iCs/>
          <w:sz w:val="24"/>
          <w:szCs w:val="24"/>
        </w:rPr>
      </w:pPr>
    </w:p>
    <w:p w14:paraId="77969598" w14:textId="01D1E784" w:rsidR="003E1C4B" w:rsidRDefault="003E1C4B" w:rsidP="003E1C4B">
      <w:pPr>
        <w:spacing w:line="480" w:lineRule="exact"/>
        <w:contextualSpacing/>
        <w:jc w:val="left"/>
        <w:rPr>
          <w:rFonts w:ascii="Times New Roman" w:hAnsi="Times New Roman" w:cs="Times New Roman"/>
          <w:i/>
          <w:iCs/>
          <w:sz w:val="24"/>
          <w:szCs w:val="24"/>
        </w:rPr>
      </w:pPr>
    </w:p>
    <w:p w14:paraId="66F5CCFF" w14:textId="77777777" w:rsidR="003E1C4B" w:rsidRDefault="003E1C4B" w:rsidP="003E1C4B">
      <w:pPr>
        <w:spacing w:line="480" w:lineRule="exact"/>
        <w:contextualSpacing/>
        <w:jc w:val="left"/>
        <w:rPr>
          <w:rFonts w:ascii="Times New Roman" w:hAnsi="Times New Roman" w:cs="Times New Roman"/>
          <w:i/>
          <w:iCs/>
          <w:sz w:val="24"/>
          <w:szCs w:val="24"/>
        </w:rPr>
      </w:pPr>
    </w:p>
    <w:p w14:paraId="7EC63850" w14:textId="088BA29F" w:rsidR="003E1C4B" w:rsidRDefault="003E1C4B" w:rsidP="003E1C4B">
      <w:pPr>
        <w:spacing w:line="480" w:lineRule="exact"/>
        <w:contextualSpacing/>
        <w:jc w:val="left"/>
        <w:rPr>
          <w:rFonts w:ascii="Times New Roman" w:hAnsi="Times New Roman" w:cs="Times New Roman"/>
          <w:sz w:val="24"/>
          <w:szCs w:val="24"/>
        </w:rPr>
      </w:pPr>
      <w:r w:rsidRPr="000F70FD">
        <w:rPr>
          <w:rFonts w:ascii="Times New Roman" w:hAnsi="Times New Roman" w:cs="Times New Roman"/>
          <w:i/>
          <w:iCs/>
          <w:sz w:val="24"/>
          <w:szCs w:val="24"/>
        </w:rPr>
        <w:t>Note</w:t>
      </w:r>
      <w:r w:rsidRPr="000F70FD">
        <w:rPr>
          <w:rFonts w:ascii="Times New Roman" w:hAnsi="Times New Roman" w:cs="Times New Roman"/>
          <w:sz w:val="24"/>
          <w:szCs w:val="24"/>
        </w:rPr>
        <w:t>. Error bars represent Standard Error of the Mean</w:t>
      </w:r>
      <w:r w:rsidR="00962E87">
        <w:rPr>
          <w:rFonts w:ascii="Times New Roman" w:hAnsi="Times New Roman" w:cs="Times New Roman"/>
          <w:sz w:val="24"/>
          <w:szCs w:val="24"/>
        </w:rPr>
        <w:t>.</w:t>
      </w:r>
      <w:r w:rsidRPr="000F70FD">
        <w:rPr>
          <w:rFonts w:ascii="Times New Roman" w:hAnsi="Times New Roman" w:cs="Times New Roman"/>
          <w:sz w:val="24"/>
          <w:szCs w:val="24"/>
        </w:rPr>
        <w:t xml:space="preserve"> </w:t>
      </w:r>
      <w:r w:rsidRPr="000F70FD">
        <w:rPr>
          <w:rFonts w:ascii="Times New Roman" w:hAnsi="Times New Roman" w:cs="Times New Roman"/>
          <w:sz w:val="24"/>
          <w:szCs w:val="24"/>
          <w:vertAlign w:val="superscript"/>
        </w:rPr>
        <w:t>***</w:t>
      </w:r>
      <w:r w:rsidRPr="000F70FD">
        <w:rPr>
          <w:rFonts w:ascii="Times New Roman" w:hAnsi="Times New Roman" w:cs="Times New Roman"/>
          <w:i/>
          <w:iCs/>
          <w:sz w:val="24"/>
          <w:szCs w:val="24"/>
        </w:rPr>
        <w:t>p</w:t>
      </w:r>
      <w:r w:rsidRPr="000F70FD">
        <w:rPr>
          <w:rFonts w:ascii="Times New Roman" w:hAnsi="Times New Roman" w:cs="Times New Roman"/>
          <w:sz w:val="24"/>
          <w:szCs w:val="24"/>
        </w:rPr>
        <w:t xml:space="preserve"> &lt; .001</w:t>
      </w:r>
      <w:r w:rsidR="00962E87">
        <w:rPr>
          <w:rFonts w:ascii="Times New Roman" w:hAnsi="Times New Roman" w:cs="Times New Roman"/>
          <w:sz w:val="24"/>
          <w:szCs w:val="24"/>
        </w:rPr>
        <w:t>.</w:t>
      </w:r>
      <w:r>
        <w:rPr>
          <w:rFonts w:ascii="Times New Roman" w:hAnsi="Times New Roman" w:cs="Times New Roman" w:hint="eastAsia"/>
          <w:sz w:val="24"/>
          <w:szCs w:val="24"/>
        </w:rPr>
        <w:t xml:space="preserve"> </w:t>
      </w:r>
      <w:r w:rsidRPr="000F70FD">
        <w:rPr>
          <w:rFonts w:ascii="Times New Roman" w:hAnsi="Times New Roman" w:cs="Times New Roman"/>
          <w:sz w:val="24"/>
          <w:szCs w:val="24"/>
          <w:vertAlign w:val="superscript"/>
        </w:rPr>
        <w:t>*</w:t>
      </w:r>
      <w:r w:rsidRPr="000F70FD">
        <w:rPr>
          <w:rFonts w:ascii="Times New Roman" w:hAnsi="Times New Roman" w:cs="Times New Roman"/>
          <w:i/>
          <w:iCs/>
          <w:sz w:val="24"/>
          <w:szCs w:val="24"/>
        </w:rPr>
        <w:t>p</w:t>
      </w:r>
      <w:r w:rsidRPr="000F70FD">
        <w:rPr>
          <w:rFonts w:ascii="Times New Roman" w:hAnsi="Times New Roman" w:cs="Times New Roman"/>
          <w:sz w:val="24"/>
          <w:szCs w:val="24"/>
        </w:rPr>
        <w:t xml:space="preserve"> &lt; .0</w:t>
      </w:r>
      <w:r>
        <w:rPr>
          <w:rFonts w:ascii="Times New Roman" w:hAnsi="Times New Roman" w:cs="Times New Roman" w:hint="eastAsia"/>
          <w:sz w:val="24"/>
          <w:szCs w:val="24"/>
        </w:rPr>
        <w:t>5</w:t>
      </w:r>
      <w:r w:rsidRPr="000F70FD">
        <w:rPr>
          <w:rFonts w:ascii="Times New Roman" w:hAnsi="Times New Roman" w:cs="Times New Roman"/>
          <w:sz w:val="24"/>
          <w:szCs w:val="24"/>
        </w:rPr>
        <w:t>.</w:t>
      </w:r>
    </w:p>
    <w:p w14:paraId="441D6AFF" w14:textId="6B233CFA" w:rsidR="0043602D" w:rsidRDefault="0043602D" w:rsidP="003E1C4B">
      <w:pPr>
        <w:spacing w:line="480" w:lineRule="exact"/>
        <w:contextualSpacing/>
        <w:jc w:val="left"/>
        <w:rPr>
          <w:rFonts w:ascii="Times New Roman" w:hAnsi="Times New Roman" w:cs="Times New Roman"/>
          <w:sz w:val="24"/>
          <w:szCs w:val="24"/>
        </w:rPr>
      </w:pPr>
    </w:p>
    <w:p w14:paraId="513F903D" w14:textId="2548BC41" w:rsidR="003E1C4B" w:rsidRDefault="003E1C4B">
      <w:pPr>
        <w:widowControl/>
        <w:jc w:val="left"/>
        <w:rPr>
          <w:rFonts w:ascii="Times New Roman" w:eastAsia="Times New Roman" w:hAnsi="Times New Roman" w:cs="Times New Roman"/>
          <w:b/>
          <w:bCs/>
          <w:kern w:val="0"/>
          <w:sz w:val="24"/>
          <w:szCs w:val="24"/>
          <w:lang w:eastAsia="en-US"/>
        </w:rPr>
      </w:pPr>
      <w:r>
        <w:rPr>
          <w:b/>
          <w:bCs/>
        </w:rPr>
        <w:br w:type="page"/>
      </w:r>
    </w:p>
    <w:p w14:paraId="769F4D19" w14:textId="0741D4BE" w:rsidR="00612CDA" w:rsidRPr="00090313" w:rsidRDefault="00612CDA" w:rsidP="00612CDA">
      <w:pPr>
        <w:pStyle w:val="Paragraph"/>
        <w:spacing w:before="0" w:line="480" w:lineRule="exact"/>
        <w:ind w:firstLine="0"/>
        <w:contextualSpacing/>
        <w:rPr>
          <w:rFonts w:eastAsiaTheme="minorEastAsia"/>
          <w:b/>
          <w:bCs/>
          <w:lang w:eastAsia="zh-CN"/>
        </w:rPr>
      </w:pPr>
      <w:r w:rsidRPr="00090313">
        <w:rPr>
          <w:b/>
          <w:bCs/>
        </w:rPr>
        <w:lastRenderedPageBreak/>
        <w:t xml:space="preserve">Figure </w:t>
      </w:r>
      <w:r w:rsidRPr="00090313">
        <w:rPr>
          <w:rFonts w:eastAsiaTheme="minorEastAsia"/>
          <w:b/>
          <w:bCs/>
          <w:lang w:eastAsia="zh-CN"/>
        </w:rPr>
        <w:t>3</w:t>
      </w:r>
    </w:p>
    <w:p w14:paraId="585DB596" w14:textId="5685DD33" w:rsidR="00612CDA" w:rsidRDefault="002B0564" w:rsidP="00612CDA">
      <w:pPr>
        <w:pStyle w:val="Paragraph"/>
        <w:spacing w:before="0" w:line="480" w:lineRule="exact"/>
        <w:ind w:firstLine="0"/>
        <w:contextualSpacing/>
        <w:rPr>
          <w:rFonts w:eastAsiaTheme="minorEastAsia"/>
          <w:i/>
          <w:iCs/>
          <w:lang w:eastAsia="zh-CN"/>
        </w:rPr>
      </w:pPr>
      <w:r>
        <w:rPr>
          <w:rFonts w:eastAsiaTheme="minorEastAsia"/>
          <w:i/>
          <w:iCs/>
          <w:noProof/>
          <w:lang w:eastAsia="zh-CN"/>
        </w:rPr>
        <w:drawing>
          <wp:anchor distT="0" distB="0" distL="114300" distR="114300" simplePos="0" relativeHeight="251662336" behindDoc="0" locked="0" layoutInCell="1" allowOverlap="1" wp14:anchorId="0F61BF50" wp14:editId="6E2049B8">
            <wp:simplePos x="0" y="0"/>
            <wp:positionH relativeFrom="column">
              <wp:posOffset>357911</wp:posOffset>
            </wp:positionH>
            <wp:positionV relativeFrom="paragraph">
              <wp:posOffset>711835</wp:posOffset>
            </wp:positionV>
            <wp:extent cx="4946650" cy="5970905"/>
            <wp:effectExtent l="0" t="0" r="6350" b="0"/>
            <wp:wrapTopAndBottom/>
            <wp:docPr id="14121739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73943" name="图片 14121739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46650" cy="5970905"/>
                    </a:xfrm>
                    <a:prstGeom prst="rect">
                      <a:avLst/>
                    </a:prstGeom>
                  </pic:spPr>
                </pic:pic>
              </a:graphicData>
            </a:graphic>
            <wp14:sizeRelH relativeFrom="margin">
              <wp14:pctWidth>0</wp14:pctWidth>
            </wp14:sizeRelH>
            <wp14:sizeRelV relativeFrom="margin">
              <wp14:pctHeight>0</wp14:pctHeight>
            </wp14:sizeRelV>
          </wp:anchor>
        </w:drawing>
      </w:r>
      <w:r w:rsidR="00612CDA" w:rsidRPr="00090313">
        <w:rPr>
          <w:i/>
          <w:iCs/>
        </w:rPr>
        <w:t>G</w:t>
      </w:r>
      <w:r w:rsidR="00612CDA" w:rsidRPr="00090313">
        <w:rPr>
          <w:rFonts w:eastAsiaTheme="minorEastAsia"/>
          <w:i/>
          <w:iCs/>
          <w:lang w:eastAsia="zh-CN"/>
        </w:rPr>
        <w:t xml:space="preserve">rand Averages </w:t>
      </w:r>
      <w:r w:rsidR="00BB4174">
        <w:rPr>
          <w:rFonts w:eastAsiaTheme="minorEastAsia" w:hint="eastAsia"/>
          <w:i/>
          <w:iCs/>
          <w:lang w:eastAsia="zh-CN"/>
        </w:rPr>
        <w:t>W</w:t>
      </w:r>
      <w:r w:rsidR="00BB4174" w:rsidRPr="00BB4174">
        <w:rPr>
          <w:rFonts w:eastAsiaTheme="minorEastAsia" w:hint="eastAsia"/>
          <w:i/>
          <w:iCs/>
          <w:lang w:eastAsia="zh-CN"/>
        </w:rPr>
        <w:t xml:space="preserve">aveforms and </w:t>
      </w:r>
      <w:r w:rsidR="00BB4174">
        <w:rPr>
          <w:rFonts w:eastAsiaTheme="minorEastAsia" w:hint="eastAsia"/>
          <w:i/>
          <w:iCs/>
          <w:lang w:eastAsia="zh-CN"/>
        </w:rPr>
        <w:t>T</w:t>
      </w:r>
      <w:r w:rsidR="00BB4174" w:rsidRPr="00BB4174">
        <w:rPr>
          <w:rFonts w:eastAsiaTheme="minorEastAsia" w:hint="eastAsia"/>
          <w:i/>
          <w:iCs/>
          <w:lang w:eastAsia="zh-CN"/>
        </w:rPr>
        <w:t>opographies of</w:t>
      </w:r>
      <w:r w:rsidR="00612CDA" w:rsidRPr="00090313">
        <w:rPr>
          <w:rFonts w:eastAsiaTheme="minorEastAsia"/>
          <w:i/>
          <w:iCs/>
          <w:lang w:eastAsia="zh-CN"/>
        </w:rPr>
        <w:t xml:space="preserve"> ERPs in</w:t>
      </w:r>
      <w:r w:rsidR="00612CDA" w:rsidRPr="00090313">
        <w:rPr>
          <w:i/>
          <w:iCs/>
        </w:rPr>
        <w:t xml:space="preserve"> the </w:t>
      </w:r>
      <w:r w:rsidR="00612CDA" w:rsidRPr="00090313">
        <w:rPr>
          <w:rFonts w:eastAsiaTheme="minorEastAsia"/>
          <w:i/>
          <w:iCs/>
          <w:lang w:eastAsia="zh-CN"/>
        </w:rPr>
        <w:t>A</w:t>
      </w:r>
      <w:r w:rsidR="00612CDA" w:rsidRPr="00090313">
        <w:rPr>
          <w:i/>
          <w:iCs/>
        </w:rPr>
        <w:t xml:space="preserve">uthentic </w:t>
      </w:r>
      <w:r w:rsidR="00612CDA" w:rsidRPr="00090313">
        <w:rPr>
          <w:rFonts w:eastAsiaTheme="minorEastAsia"/>
          <w:i/>
          <w:iCs/>
          <w:lang w:eastAsia="zh-CN"/>
        </w:rPr>
        <w:t>S</w:t>
      </w:r>
      <w:r w:rsidR="00612CDA" w:rsidRPr="00090313">
        <w:rPr>
          <w:i/>
          <w:iCs/>
        </w:rPr>
        <w:t>elf</w:t>
      </w:r>
      <w:r w:rsidR="00612CDA" w:rsidRPr="00090313">
        <w:rPr>
          <w:rFonts w:eastAsiaTheme="minorEastAsia"/>
          <w:i/>
          <w:iCs/>
          <w:lang w:eastAsia="zh-CN"/>
        </w:rPr>
        <w:t>,</w:t>
      </w:r>
      <w:r w:rsidR="00612CDA" w:rsidRPr="00090313">
        <w:rPr>
          <w:i/>
          <w:iCs/>
        </w:rPr>
        <w:t xml:space="preserve"> </w:t>
      </w:r>
      <w:r w:rsidR="00612CDA" w:rsidRPr="00090313">
        <w:rPr>
          <w:rFonts w:eastAsiaTheme="minorEastAsia"/>
          <w:i/>
          <w:iCs/>
          <w:lang w:eastAsia="zh-CN"/>
        </w:rPr>
        <w:t>P</w:t>
      </w:r>
      <w:r w:rsidR="00612CDA" w:rsidRPr="00090313">
        <w:rPr>
          <w:i/>
          <w:iCs/>
        </w:rPr>
        <w:t xml:space="preserve">resented </w:t>
      </w:r>
      <w:r w:rsidR="00612CDA" w:rsidRPr="00090313">
        <w:rPr>
          <w:rFonts w:eastAsiaTheme="minorEastAsia"/>
          <w:i/>
          <w:iCs/>
          <w:lang w:eastAsia="zh-CN"/>
        </w:rPr>
        <w:t>S</w:t>
      </w:r>
      <w:r w:rsidR="00612CDA" w:rsidRPr="00090313">
        <w:rPr>
          <w:i/>
          <w:iCs/>
        </w:rPr>
        <w:t>elf</w:t>
      </w:r>
      <w:r w:rsidR="00612CDA" w:rsidRPr="00090313">
        <w:rPr>
          <w:rFonts w:eastAsiaTheme="minorEastAsia"/>
          <w:i/>
          <w:iCs/>
          <w:lang w:eastAsia="zh-CN"/>
        </w:rPr>
        <w:t xml:space="preserve">, </w:t>
      </w:r>
      <w:r w:rsidR="00612CDA" w:rsidRPr="00090313">
        <w:rPr>
          <w:i/>
          <w:iCs/>
        </w:rPr>
        <w:t>and</w:t>
      </w:r>
      <w:r w:rsidR="00612CDA" w:rsidRPr="00090313">
        <w:rPr>
          <w:rFonts w:eastAsiaTheme="minorEastAsia"/>
          <w:i/>
          <w:iCs/>
          <w:lang w:eastAsia="zh-CN"/>
        </w:rPr>
        <w:t xml:space="preserve"> Control </w:t>
      </w:r>
      <w:r w:rsidR="00612CDA">
        <w:rPr>
          <w:rFonts w:eastAsiaTheme="minorEastAsia"/>
          <w:i/>
          <w:iCs/>
          <w:lang w:eastAsia="zh-CN"/>
        </w:rPr>
        <w:t>Conditions</w:t>
      </w:r>
    </w:p>
    <w:p w14:paraId="4DDF4949" w14:textId="7AB7DE00" w:rsidR="00AB1C45" w:rsidRDefault="00612CDA" w:rsidP="000176BC">
      <w:pPr>
        <w:pStyle w:val="Paragraph"/>
        <w:spacing w:before="0"/>
        <w:ind w:firstLine="0"/>
        <w:contextualSpacing/>
      </w:pPr>
      <w:r w:rsidRPr="00090313">
        <w:rPr>
          <w:rFonts w:eastAsiaTheme="minorEastAsia"/>
          <w:i/>
          <w:iCs/>
          <w:lang w:eastAsia="zh-CN"/>
        </w:rPr>
        <w:t xml:space="preserve">Note. </w:t>
      </w:r>
      <w:r w:rsidR="00BB4174" w:rsidRPr="00BB4174">
        <w:rPr>
          <w:rFonts w:eastAsiaTheme="minorEastAsia" w:hint="eastAsia"/>
          <w:lang w:eastAsia="zh-CN"/>
        </w:rPr>
        <w:t>(A) O1 activity. Grand averages waveforms and topographies of P1 in the authentic-self, presented-self, and control conditions in judging the colors of sentences. (B) P3 activity. Grand averages waveforms and topographies of N170 in the authentic-self, presented-self, and control conditions in judging the color of sentences. (C) Cz activity. Grand averages waveforms and topographies of P2 in the authentic-self, presented-self, and control conditions in judging the color of sentences. (D) Pz activity. Grand averages waveforms and topographies of P3 in the authentic-self, presented-self, and control conditions in judging the color of sentences. The light gray shaded areas indicate the time window for the detection of each component.</w:t>
      </w:r>
      <w:r w:rsidR="00BB4174" w:rsidRPr="00090313">
        <w:t xml:space="preserve"> </w:t>
      </w:r>
    </w:p>
    <w:p w14:paraId="7ACC9F4E" w14:textId="77777777" w:rsidR="00AB1C45" w:rsidRDefault="00AB1C45">
      <w:pPr>
        <w:widowControl/>
        <w:jc w:val="left"/>
        <w:rPr>
          <w:rFonts w:ascii="Times New Roman" w:eastAsia="Times New Roman" w:hAnsi="Times New Roman" w:cs="Times New Roman"/>
          <w:kern w:val="0"/>
          <w:sz w:val="24"/>
          <w:szCs w:val="24"/>
          <w:lang w:eastAsia="en-US"/>
        </w:rPr>
      </w:pPr>
      <w:r>
        <w:lastRenderedPageBreak/>
        <w:br w:type="page"/>
      </w:r>
    </w:p>
    <w:p w14:paraId="1708768A" w14:textId="77777777" w:rsidR="00AB1C45" w:rsidRDefault="00AB1C45" w:rsidP="00AB1C45">
      <w:pPr>
        <w:spacing w:line="480" w:lineRule="exact"/>
        <w:contextualSpacing/>
        <w:jc w:val="center"/>
        <w:rPr>
          <w:rFonts w:ascii="Times New Roman" w:hAnsi="Times New Roman" w:cs="Times New Roman"/>
          <w:b/>
          <w:bCs/>
          <w:sz w:val="24"/>
          <w:szCs w:val="24"/>
        </w:rPr>
      </w:pPr>
    </w:p>
    <w:p w14:paraId="3AB841B5" w14:textId="77777777" w:rsidR="00AB1C45" w:rsidRDefault="00AB1C45" w:rsidP="00AB1C45">
      <w:pPr>
        <w:spacing w:line="480" w:lineRule="exact"/>
        <w:contextualSpacing/>
        <w:jc w:val="center"/>
        <w:rPr>
          <w:rFonts w:ascii="Times New Roman" w:hAnsi="Times New Roman" w:cs="Times New Roman"/>
          <w:b/>
          <w:bCs/>
          <w:sz w:val="24"/>
          <w:szCs w:val="24"/>
        </w:rPr>
      </w:pPr>
    </w:p>
    <w:p w14:paraId="49BD91B9" w14:textId="77777777" w:rsidR="00AB1C45" w:rsidRDefault="00AB1C45" w:rsidP="00AB1C45">
      <w:pPr>
        <w:spacing w:line="480" w:lineRule="exact"/>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Authenticity is More Than Self-Enhancement: </w:t>
      </w:r>
    </w:p>
    <w:p w14:paraId="088C3F4D" w14:textId="77777777" w:rsidR="00AB1C45" w:rsidRPr="008D32EA" w:rsidRDefault="00AB1C45" w:rsidP="00AB1C45">
      <w:pPr>
        <w:spacing w:line="480" w:lineRule="exact"/>
        <w:contextualSpacing/>
        <w:jc w:val="center"/>
        <w:rPr>
          <w:rFonts w:ascii="Times New Roman" w:hAnsi="Times New Roman" w:cs="Times New Roman"/>
          <w:b/>
          <w:bCs/>
          <w:sz w:val="24"/>
          <w:szCs w:val="24"/>
        </w:rPr>
      </w:pPr>
      <w:r>
        <w:rPr>
          <w:rFonts w:ascii="Times New Roman" w:hAnsi="Times New Roman" w:cs="Times New Roman"/>
          <w:b/>
          <w:bCs/>
          <w:sz w:val="24"/>
          <w:szCs w:val="24"/>
        </w:rPr>
        <w:t>Behavioral and Neurophysiological Evidence</w:t>
      </w:r>
    </w:p>
    <w:p w14:paraId="07651F54" w14:textId="77777777" w:rsidR="00AB1C45" w:rsidRDefault="00AB1C45" w:rsidP="00AB1C45">
      <w:pPr>
        <w:pStyle w:val="Authors"/>
        <w:spacing w:before="0" w:after="0" w:line="480" w:lineRule="exact"/>
        <w:contextualSpacing/>
        <w:rPr>
          <w:rFonts w:asciiTheme="majorBidi" w:hAnsiTheme="majorBidi" w:cstheme="majorBidi"/>
          <w:color w:val="000000" w:themeColor="text1"/>
        </w:rPr>
      </w:pPr>
    </w:p>
    <w:p w14:paraId="4D6F8F63" w14:textId="77777777" w:rsidR="00AB1C45" w:rsidRPr="008D32EA" w:rsidRDefault="00AB1C45" w:rsidP="00AB1C45">
      <w:pPr>
        <w:pStyle w:val="Authors"/>
        <w:spacing w:before="0" w:after="0" w:line="360" w:lineRule="auto"/>
        <w:contextualSpacing/>
        <w:rPr>
          <w:rFonts w:asciiTheme="majorBidi" w:hAnsiTheme="majorBidi" w:cstheme="majorBidi"/>
          <w:color w:val="000000" w:themeColor="text1"/>
        </w:rPr>
      </w:pPr>
      <w:r w:rsidRPr="008D32EA">
        <w:rPr>
          <w:rFonts w:asciiTheme="majorBidi" w:hAnsiTheme="majorBidi" w:cstheme="majorBidi"/>
          <w:color w:val="000000" w:themeColor="text1"/>
        </w:rPr>
        <w:t>Chengli Huang</w:t>
      </w:r>
      <w:r w:rsidRPr="006B0B53">
        <w:rPr>
          <w:rFonts w:asciiTheme="majorBidi" w:eastAsiaTheme="minorEastAsia" w:hAnsiTheme="majorBidi" w:cstheme="majorBidi" w:hint="eastAsia"/>
          <w:color w:val="000000" w:themeColor="text1"/>
          <w:vertAlign w:val="superscript"/>
          <w:lang w:eastAsia="zh-CN"/>
        </w:rPr>
        <w:t>1,2</w:t>
      </w:r>
      <w:r w:rsidRPr="008D32EA">
        <w:rPr>
          <w:rFonts w:asciiTheme="majorBidi" w:hAnsiTheme="majorBidi" w:cstheme="majorBidi"/>
          <w:color w:val="000000" w:themeColor="text1"/>
        </w:rPr>
        <w:t>, Emily K. Penney</w:t>
      </w:r>
      <w:r w:rsidRPr="006B0B53">
        <w:rPr>
          <w:rFonts w:asciiTheme="majorBidi" w:eastAsiaTheme="minorEastAsia" w:hAnsiTheme="majorBidi" w:cstheme="majorBidi" w:hint="eastAsia"/>
          <w:color w:val="000000" w:themeColor="text1"/>
          <w:vertAlign w:val="superscript"/>
          <w:lang w:eastAsia="zh-CN"/>
        </w:rPr>
        <w:t>2</w:t>
      </w:r>
      <w:r w:rsidRPr="008D32EA">
        <w:rPr>
          <w:rFonts w:asciiTheme="majorBidi" w:hAnsiTheme="majorBidi" w:cstheme="majorBidi"/>
          <w:color w:val="000000" w:themeColor="text1"/>
        </w:rPr>
        <w:t>, Constantine Sedikides</w:t>
      </w:r>
      <w:r w:rsidRPr="006B0B53">
        <w:rPr>
          <w:rFonts w:asciiTheme="majorBidi" w:eastAsiaTheme="minorEastAsia" w:hAnsiTheme="majorBidi" w:cstheme="majorBidi" w:hint="eastAsia"/>
          <w:color w:val="000000" w:themeColor="text1"/>
          <w:vertAlign w:val="superscript"/>
          <w:lang w:eastAsia="zh-CN"/>
        </w:rPr>
        <w:t>2</w:t>
      </w:r>
      <w:r w:rsidRPr="008D32EA">
        <w:rPr>
          <w:rFonts w:asciiTheme="majorBidi" w:hAnsiTheme="majorBidi" w:cstheme="majorBidi"/>
          <w:color w:val="000000" w:themeColor="text1"/>
        </w:rPr>
        <w:t xml:space="preserve">, </w:t>
      </w:r>
      <w:r>
        <w:rPr>
          <w:rFonts w:asciiTheme="majorBidi" w:hAnsiTheme="majorBidi" w:cstheme="majorBidi"/>
          <w:color w:val="000000" w:themeColor="text1"/>
        </w:rPr>
        <w:t xml:space="preserve">and </w:t>
      </w:r>
      <w:r w:rsidRPr="008D32EA">
        <w:rPr>
          <w:rFonts w:asciiTheme="majorBidi" w:hAnsiTheme="majorBidi" w:cstheme="majorBidi"/>
          <w:color w:val="000000" w:themeColor="text1"/>
        </w:rPr>
        <w:t>Nicholas J. Kelley</w:t>
      </w:r>
      <w:r w:rsidRPr="006B0B53">
        <w:rPr>
          <w:rFonts w:asciiTheme="majorBidi" w:eastAsiaTheme="minorEastAsia" w:hAnsiTheme="majorBidi" w:cstheme="majorBidi" w:hint="eastAsia"/>
          <w:color w:val="000000" w:themeColor="text1"/>
          <w:vertAlign w:val="superscript"/>
          <w:lang w:eastAsia="zh-CN"/>
        </w:rPr>
        <w:t>2</w:t>
      </w:r>
    </w:p>
    <w:p w14:paraId="4BDCB9CE" w14:textId="77777777" w:rsidR="00AB1C45" w:rsidRPr="006B0B53" w:rsidRDefault="00AB1C45" w:rsidP="00AB1C45">
      <w:pPr>
        <w:pStyle w:val="Authors"/>
        <w:spacing w:before="0" w:after="0" w:line="360" w:lineRule="auto"/>
        <w:contextualSpacing/>
        <w:rPr>
          <w:color w:val="000000"/>
        </w:rPr>
      </w:pPr>
      <w:r w:rsidRPr="006B0B53">
        <w:rPr>
          <w:rFonts w:hint="eastAsia"/>
          <w:color w:val="000000"/>
          <w:vertAlign w:val="superscript"/>
        </w:rPr>
        <w:t>1</w:t>
      </w:r>
      <w:r w:rsidRPr="006B0B53">
        <w:rPr>
          <w:color w:val="000000"/>
        </w:rPr>
        <w:t xml:space="preserve">School of </w:t>
      </w:r>
      <w:r w:rsidRPr="006B0B53">
        <w:rPr>
          <w:rFonts w:hint="eastAsia"/>
          <w:color w:val="000000"/>
        </w:rPr>
        <w:t>Mental Health</w:t>
      </w:r>
      <w:r w:rsidRPr="006B0B53">
        <w:rPr>
          <w:color w:val="000000"/>
        </w:rPr>
        <w:t>, Wenzhou Medical University</w:t>
      </w:r>
      <w:r w:rsidRPr="006B0B53">
        <w:rPr>
          <w:rFonts w:hint="eastAsia"/>
          <w:color w:val="000000"/>
        </w:rPr>
        <w:t>,</w:t>
      </w:r>
      <w:r w:rsidRPr="006B0B53">
        <w:rPr>
          <w:color w:val="000000"/>
        </w:rPr>
        <w:t xml:space="preserve"> </w:t>
      </w:r>
      <w:r w:rsidRPr="006B0B53">
        <w:rPr>
          <w:rFonts w:hint="eastAsia"/>
          <w:color w:val="000000"/>
        </w:rPr>
        <w:t>China</w:t>
      </w:r>
    </w:p>
    <w:p w14:paraId="6DD102CD" w14:textId="77777777" w:rsidR="00AB1C45" w:rsidRPr="006B0B53" w:rsidRDefault="00AB1C45" w:rsidP="00AB1C45">
      <w:pPr>
        <w:pStyle w:val="Authors"/>
        <w:spacing w:before="0" w:after="0" w:line="360" w:lineRule="auto"/>
        <w:contextualSpacing/>
        <w:rPr>
          <w:color w:val="000000"/>
        </w:rPr>
      </w:pPr>
      <w:r w:rsidRPr="006B0B53">
        <w:rPr>
          <w:rFonts w:hint="eastAsia"/>
          <w:color w:val="000000"/>
          <w:vertAlign w:val="superscript"/>
        </w:rPr>
        <w:t>2</w:t>
      </w:r>
      <w:r w:rsidRPr="006B0B53">
        <w:rPr>
          <w:color w:val="000000"/>
        </w:rPr>
        <w:t>Centre for Research on Self and Identity, University of Southampton</w:t>
      </w:r>
      <w:r w:rsidRPr="006B0B53">
        <w:rPr>
          <w:rFonts w:hint="eastAsia"/>
          <w:color w:val="000000"/>
        </w:rPr>
        <w:t>,</w:t>
      </w:r>
      <w:r w:rsidRPr="006B0B53">
        <w:rPr>
          <w:color w:val="000000"/>
        </w:rPr>
        <w:t xml:space="preserve"> </w:t>
      </w:r>
      <w:r w:rsidRPr="006B0B53">
        <w:rPr>
          <w:rFonts w:hint="eastAsia"/>
          <w:color w:val="000000"/>
        </w:rPr>
        <w:t>UK</w:t>
      </w:r>
    </w:p>
    <w:p w14:paraId="0665730E" w14:textId="77777777" w:rsidR="00AB1C45" w:rsidRPr="00754F08" w:rsidRDefault="00AB1C45" w:rsidP="00AB1C45">
      <w:pPr>
        <w:pStyle w:val="NormalWeb"/>
        <w:tabs>
          <w:tab w:val="left" w:pos="585"/>
          <w:tab w:val="left" w:pos="945"/>
          <w:tab w:val="center" w:pos="3794"/>
          <w:tab w:val="right" w:pos="8309"/>
        </w:tabs>
        <w:spacing w:before="0" w:beforeAutospacing="0" w:after="0" w:afterAutospacing="0" w:line="480" w:lineRule="exact"/>
        <w:contextualSpacing/>
        <w:jc w:val="center"/>
        <w:rPr>
          <w:b/>
          <w:bCs/>
        </w:rPr>
      </w:pPr>
    </w:p>
    <w:p w14:paraId="7CFB87DF" w14:textId="77777777" w:rsidR="00AB1C45" w:rsidRDefault="00AB1C45" w:rsidP="00AB1C45">
      <w:pPr>
        <w:pStyle w:val="NormalWeb"/>
        <w:tabs>
          <w:tab w:val="left" w:pos="585"/>
          <w:tab w:val="left" w:pos="945"/>
          <w:tab w:val="center" w:pos="3794"/>
          <w:tab w:val="right" w:pos="8309"/>
        </w:tabs>
        <w:spacing w:before="0" w:beforeAutospacing="0" w:after="0" w:afterAutospacing="0" w:line="480" w:lineRule="exact"/>
        <w:contextualSpacing/>
        <w:rPr>
          <w:rStyle w:val="Hyperlink"/>
          <w:color w:val="000000" w:themeColor="text1"/>
        </w:rPr>
      </w:pPr>
    </w:p>
    <w:p w14:paraId="58986128" w14:textId="77777777" w:rsidR="00AB1C45" w:rsidRDefault="00AB1C45" w:rsidP="00AB1C45">
      <w:pPr>
        <w:pStyle w:val="NormalWeb"/>
        <w:tabs>
          <w:tab w:val="left" w:pos="585"/>
          <w:tab w:val="left" w:pos="945"/>
          <w:tab w:val="center" w:pos="3794"/>
          <w:tab w:val="right" w:pos="8309"/>
        </w:tabs>
        <w:spacing w:before="0" w:beforeAutospacing="0" w:after="0" w:afterAutospacing="0" w:line="480" w:lineRule="exact"/>
        <w:contextualSpacing/>
        <w:rPr>
          <w:rStyle w:val="Hyperlink"/>
          <w:color w:val="000000" w:themeColor="text1"/>
        </w:rPr>
      </w:pPr>
    </w:p>
    <w:p w14:paraId="68D43224" w14:textId="77777777" w:rsidR="00AB1C45" w:rsidRPr="003B1996" w:rsidRDefault="00AB1C45" w:rsidP="00AB1C45">
      <w:pPr>
        <w:pStyle w:val="NormalWeb"/>
        <w:tabs>
          <w:tab w:val="left" w:pos="585"/>
          <w:tab w:val="left" w:pos="945"/>
          <w:tab w:val="center" w:pos="3794"/>
          <w:tab w:val="right" w:pos="8309"/>
        </w:tabs>
        <w:spacing w:before="0" w:beforeAutospacing="0" w:after="0" w:afterAutospacing="0" w:line="480" w:lineRule="exact"/>
        <w:contextualSpacing/>
        <w:rPr>
          <w:rStyle w:val="Hyperlink"/>
          <w:color w:val="000000" w:themeColor="text1"/>
        </w:rPr>
      </w:pPr>
    </w:p>
    <w:p w14:paraId="2F947D86" w14:textId="77777777" w:rsidR="00AB1C45" w:rsidRDefault="00AB1C45" w:rsidP="00AB1C45">
      <w:pPr>
        <w:pStyle w:val="NormalWeb"/>
        <w:tabs>
          <w:tab w:val="left" w:pos="585"/>
          <w:tab w:val="left" w:pos="945"/>
          <w:tab w:val="center" w:pos="3794"/>
          <w:tab w:val="right" w:pos="8309"/>
        </w:tabs>
        <w:spacing w:before="0" w:beforeAutospacing="0" w:after="0" w:afterAutospacing="0" w:line="480" w:lineRule="exact"/>
        <w:contextualSpacing/>
        <w:rPr>
          <w:rStyle w:val="Hyperlink"/>
          <w:color w:val="000000" w:themeColor="text1"/>
        </w:rPr>
      </w:pPr>
    </w:p>
    <w:p w14:paraId="6EA04D7A" w14:textId="77777777" w:rsidR="00AB1C45" w:rsidRDefault="00AB1C45" w:rsidP="00AB1C45">
      <w:pPr>
        <w:widowControl/>
        <w:spacing w:line="480" w:lineRule="exact"/>
        <w:jc w:val="left"/>
        <w:rPr>
          <w:rFonts w:ascii="Times New Roman" w:hAnsi="Times New Roman" w:cs="Times New Roman"/>
          <w:b/>
          <w:bCs/>
          <w:sz w:val="24"/>
          <w:szCs w:val="24"/>
        </w:rPr>
      </w:pPr>
    </w:p>
    <w:p w14:paraId="16C92C52" w14:textId="77777777" w:rsidR="00AB1C45" w:rsidRDefault="00AB1C45" w:rsidP="00AB1C45">
      <w:pPr>
        <w:widowControl/>
        <w:spacing w:line="480" w:lineRule="exact"/>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EB607F3" w14:textId="77777777" w:rsidR="00AB1C45" w:rsidRPr="004C4A33" w:rsidRDefault="00AB1C45" w:rsidP="00AB1C45">
      <w:pPr>
        <w:spacing w:line="480" w:lineRule="exact"/>
        <w:jc w:val="center"/>
        <w:rPr>
          <w:rFonts w:ascii="Times New Roman" w:hAnsi="Times New Roman" w:cs="Times New Roman"/>
          <w:b/>
          <w:bCs/>
          <w:sz w:val="24"/>
          <w:szCs w:val="24"/>
        </w:rPr>
      </w:pPr>
      <w:r>
        <w:rPr>
          <w:rFonts w:ascii="Times New Roman" w:hAnsi="Times New Roman" w:cs="Times New Roman"/>
          <w:b/>
          <w:bCs/>
          <w:sz w:val="24"/>
          <w:szCs w:val="24"/>
        </w:rPr>
        <w:lastRenderedPageBreak/>
        <w:t>A</w:t>
      </w:r>
      <w:r w:rsidRPr="004C4A33">
        <w:rPr>
          <w:rFonts w:ascii="Times New Roman" w:hAnsi="Times New Roman" w:cs="Times New Roman" w:hint="eastAsia"/>
          <w:b/>
          <w:bCs/>
          <w:sz w:val="24"/>
          <w:szCs w:val="24"/>
        </w:rPr>
        <w:t>nalyses of P3</w:t>
      </w:r>
    </w:p>
    <w:p w14:paraId="685BDE06" w14:textId="77777777" w:rsidR="00AB1C45" w:rsidRPr="004C4A33" w:rsidRDefault="00AB1C45" w:rsidP="00AB1C45">
      <w:pPr>
        <w:pStyle w:val="FootnoteText"/>
        <w:spacing w:line="480" w:lineRule="exact"/>
        <w:ind w:firstLine="420"/>
        <w:jc w:val="left"/>
        <w:rPr>
          <w:rFonts w:ascii="Times New Roman" w:hAnsi="Times New Roman" w:cs="Times New Roman"/>
          <w:sz w:val="24"/>
          <w:szCs w:val="24"/>
        </w:rPr>
      </w:pPr>
      <w:r w:rsidRPr="004C4A33">
        <w:rPr>
          <w:rFonts w:ascii="Times New Roman" w:hAnsi="Times New Roman" w:cs="Times New Roman"/>
          <w:sz w:val="24"/>
          <w:szCs w:val="24"/>
        </w:rPr>
        <w:t xml:space="preserve">For Fz, the main effect of self was significant, </w:t>
      </w:r>
      <w:r w:rsidRPr="004C4A33">
        <w:rPr>
          <w:rFonts w:ascii="Times New Roman" w:hAnsi="Times New Roman" w:cs="Times New Roman"/>
          <w:i/>
          <w:iCs/>
          <w:sz w:val="24"/>
          <w:szCs w:val="24"/>
        </w:rPr>
        <w:t>F</w:t>
      </w:r>
      <w:r w:rsidRPr="004C4A33">
        <w:rPr>
          <w:rFonts w:ascii="Times New Roman" w:hAnsi="Times New Roman" w:cs="Times New Roman"/>
          <w:sz w:val="24"/>
          <w:szCs w:val="24"/>
        </w:rPr>
        <w:t xml:space="preserve">(2, 145) = 8.11,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&lt; .001,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sz w:val="24"/>
          <w:szCs w:val="24"/>
        </w:rPr>
        <w:t>= .10. The P3 was larger on authentic</w:t>
      </w:r>
      <w:r>
        <w:rPr>
          <w:rFonts w:ascii="Times New Roman" w:hAnsi="Times New Roman" w:cs="Times New Roman"/>
          <w:sz w:val="24"/>
          <w:szCs w:val="24"/>
        </w:rPr>
        <w:t>-</w:t>
      </w:r>
      <w:r w:rsidRPr="004C4A33">
        <w:rPr>
          <w:rFonts w:ascii="Times New Roman" w:hAnsi="Times New Roman" w:cs="Times New Roman"/>
          <w:sz w:val="24"/>
          <w:szCs w:val="24"/>
        </w:rPr>
        <w:t xml:space="preserve">self than control traits (3.92 ± 4.72 vs 3.38 ± 4.85;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&lt; .001,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[0.22, 0.87]). </w:t>
      </w:r>
      <w:r>
        <w:rPr>
          <w:rFonts w:ascii="Times New Roman" w:hAnsi="Times New Roman" w:cs="Times New Roman"/>
          <w:sz w:val="24"/>
          <w:szCs w:val="24"/>
        </w:rPr>
        <w:t>We found n</w:t>
      </w:r>
      <w:r w:rsidRPr="004C4A33">
        <w:rPr>
          <w:rFonts w:ascii="Times New Roman" w:hAnsi="Times New Roman" w:cs="Times New Roman"/>
          <w:sz w:val="24"/>
          <w:szCs w:val="24"/>
        </w:rPr>
        <w:t>o significant differences between presented</w:t>
      </w:r>
      <w:r>
        <w:rPr>
          <w:rFonts w:ascii="Times New Roman" w:hAnsi="Times New Roman" w:cs="Times New Roman"/>
          <w:sz w:val="24"/>
          <w:szCs w:val="24"/>
        </w:rPr>
        <w:t>-</w:t>
      </w:r>
      <w:r w:rsidRPr="004C4A33">
        <w:rPr>
          <w:rFonts w:ascii="Times New Roman" w:hAnsi="Times New Roman" w:cs="Times New Roman"/>
          <w:sz w:val="24"/>
          <w:szCs w:val="24"/>
        </w:rPr>
        <w:t xml:space="preserve">self and control traits (3.60 ± 4.86 vs 3.38 ± 4.85;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.021,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[0.04, 0.063]), or between authentic</w:t>
      </w:r>
      <w:r>
        <w:rPr>
          <w:rFonts w:ascii="Times New Roman" w:hAnsi="Times New Roman" w:cs="Times New Roman"/>
          <w:sz w:val="24"/>
          <w:szCs w:val="24"/>
        </w:rPr>
        <w:t>-</w:t>
      </w:r>
      <w:r w:rsidRPr="004C4A33">
        <w:rPr>
          <w:rFonts w:ascii="Times New Roman" w:hAnsi="Times New Roman" w:cs="Times New Roman"/>
          <w:sz w:val="24"/>
          <w:szCs w:val="24"/>
        </w:rPr>
        <w:t>self and presented</w:t>
      </w:r>
      <w:r>
        <w:rPr>
          <w:rFonts w:ascii="Times New Roman" w:hAnsi="Times New Roman" w:cs="Times New Roman"/>
          <w:sz w:val="24"/>
          <w:szCs w:val="24"/>
        </w:rPr>
        <w:t>-</w:t>
      </w:r>
      <w:r w:rsidRPr="004C4A33">
        <w:rPr>
          <w:rFonts w:ascii="Times New Roman" w:hAnsi="Times New Roman" w:cs="Times New Roman"/>
          <w:sz w:val="24"/>
          <w:szCs w:val="24"/>
        </w:rPr>
        <w:t xml:space="preserve">self traits (3.92 ± 4.72 vs 3.60 ± 4.86;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.021,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[0.04, 0.063]). The main effect of valence</w:t>
      </w:r>
      <w:r>
        <w:rPr>
          <w:rFonts w:ascii="Times New Roman" w:hAnsi="Times New Roman" w:cs="Times New Roman"/>
          <w:sz w:val="24"/>
          <w:szCs w:val="24"/>
        </w:rPr>
        <w:t xml:space="preserve"> was not significant</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F</w:t>
      </w:r>
      <w:r w:rsidRPr="004C4A33">
        <w:rPr>
          <w:rFonts w:ascii="Times New Roman" w:hAnsi="Times New Roman" w:cs="Times New Roman"/>
          <w:sz w:val="24"/>
          <w:szCs w:val="24"/>
        </w:rPr>
        <w:t xml:space="preserve">(1, 146) = 1.19,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.277,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sz w:val="24"/>
          <w:szCs w:val="24"/>
        </w:rPr>
        <w:t xml:space="preserve">= .008. The Self × Valence interaction was significant, </w:t>
      </w:r>
      <w:r w:rsidRPr="004C4A33">
        <w:rPr>
          <w:rFonts w:ascii="Times New Roman" w:hAnsi="Times New Roman" w:cs="Times New Roman"/>
          <w:i/>
          <w:iCs/>
          <w:sz w:val="24"/>
          <w:szCs w:val="24"/>
        </w:rPr>
        <w:t>F</w:t>
      </w:r>
      <w:r w:rsidRPr="004C4A33">
        <w:rPr>
          <w:rFonts w:ascii="Times New Roman" w:hAnsi="Times New Roman" w:cs="Times New Roman"/>
          <w:sz w:val="24"/>
          <w:szCs w:val="24"/>
        </w:rPr>
        <w:t xml:space="preserve">(2, 145) = 5.14,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.007,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sz w:val="24"/>
          <w:szCs w:val="24"/>
        </w:rPr>
        <w:t>= .07. The P3 did not differ between negative and positive traits in the control condition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.652,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[-0.31, 0.50]) or in the case of the authentic self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.164,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[-0.75, 0.13]). However, the P3 was larger for positive (3.90 ± 4.83) than negative (3.29 ± 4.88) traits in the case of the presented self,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.002,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[0.24, 1.00].</w:t>
      </w:r>
    </w:p>
    <w:p w14:paraId="276189D6" w14:textId="77777777" w:rsidR="00AB1C45" w:rsidRPr="004C4A33" w:rsidRDefault="00AB1C45" w:rsidP="00AB1C45">
      <w:pPr>
        <w:pStyle w:val="FootnoteText"/>
        <w:spacing w:line="480" w:lineRule="exact"/>
        <w:ind w:firstLine="420"/>
        <w:jc w:val="left"/>
        <w:rPr>
          <w:rFonts w:ascii="Times New Roman" w:hAnsi="Times New Roman" w:cs="Times New Roman"/>
          <w:sz w:val="24"/>
          <w:szCs w:val="24"/>
        </w:rPr>
      </w:pPr>
      <w:r w:rsidRPr="004C4A33">
        <w:rPr>
          <w:rFonts w:ascii="Times New Roman" w:hAnsi="Times New Roman" w:cs="Times New Roman"/>
          <w:sz w:val="24"/>
          <w:szCs w:val="24"/>
        </w:rPr>
        <w:t xml:space="preserve">For Cz, the main effect of self was significant, </w:t>
      </w:r>
      <w:r w:rsidRPr="004C4A33">
        <w:rPr>
          <w:rFonts w:ascii="Times New Roman" w:hAnsi="Times New Roman" w:cs="Times New Roman"/>
          <w:i/>
          <w:iCs/>
          <w:sz w:val="24"/>
          <w:szCs w:val="24"/>
        </w:rPr>
        <w:t>F</w:t>
      </w:r>
      <w:r w:rsidRPr="004C4A33">
        <w:rPr>
          <w:rFonts w:ascii="Times New Roman" w:hAnsi="Times New Roman" w:cs="Times New Roman"/>
          <w:sz w:val="24"/>
          <w:szCs w:val="24"/>
        </w:rPr>
        <w:t xml:space="preserve">(2, 145) = 11.56,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&lt; .001,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sz w:val="24"/>
          <w:szCs w:val="24"/>
        </w:rPr>
        <w:t>= .14. The P3 was larger on authentic</w:t>
      </w:r>
      <w:r>
        <w:rPr>
          <w:rFonts w:ascii="Times New Roman" w:hAnsi="Times New Roman" w:cs="Times New Roman"/>
          <w:sz w:val="24"/>
          <w:szCs w:val="24"/>
        </w:rPr>
        <w:t>-</w:t>
      </w:r>
      <w:r w:rsidRPr="004C4A33">
        <w:rPr>
          <w:rFonts w:ascii="Times New Roman" w:hAnsi="Times New Roman" w:cs="Times New Roman"/>
          <w:sz w:val="24"/>
          <w:szCs w:val="24"/>
        </w:rPr>
        <w:t>self than presented</w:t>
      </w:r>
      <w:r>
        <w:rPr>
          <w:rFonts w:ascii="Times New Roman" w:hAnsi="Times New Roman" w:cs="Times New Roman"/>
          <w:sz w:val="24"/>
          <w:szCs w:val="24"/>
        </w:rPr>
        <w:t>-</w:t>
      </w:r>
      <w:r w:rsidRPr="004C4A33">
        <w:rPr>
          <w:rFonts w:ascii="Times New Roman" w:hAnsi="Times New Roman" w:cs="Times New Roman"/>
          <w:sz w:val="24"/>
          <w:szCs w:val="24"/>
        </w:rPr>
        <w:t xml:space="preserve">self (7.86 ± 4.72 vs 7.50 ± 4.82;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.045,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[0.01, 0.73]) </w:t>
      </w:r>
      <w:r>
        <w:rPr>
          <w:rFonts w:ascii="Times New Roman" w:hAnsi="Times New Roman" w:cs="Times New Roman"/>
          <w:sz w:val="24"/>
          <w:szCs w:val="24"/>
        </w:rPr>
        <w:t>or</w:t>
      </w:r>
      <w:r w:rsidRPr="004C4A33">
        <w:rPr>
          <w:rFonts w:ascii="Times New Roman" w:hAnsi="Times New Roman" w:cs="Times New Roman"/>
          <w:sz w:val="24"/>
          <w:szCs w:val="24"/>
        </w:rPr>
        <w:t xml:space="preserve"> control (7.86 ± 4.72 vs 7.15 ± 4.72;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&lt; .001,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[0.35, 1.67])</w:t>
      </w:r>
      <w:r>
        <w:rPr>
          <w:rFonts w:ascii="Times New Roman" w:hAnsi="Times New Roman" w:cs="Times New Roman"/>
          <w:sz w:val="24"/>
          <w:szCs w:val="24"/>
        </w:rPr>
        <w:t xml:space="preserve"> traits</w:t>
      </w:r>
      <w:r w:rsidRPr="004C4A33">
        <w:rPr>
          <w:rFonts w:ascii="Times New Roman" w:hAnsi="Times New Roman" w:cs="Times New Roman"/>
          <w:sz w:val="24"/>
          <w:szCs w:val="24"/>
        </w:rPr>
        <w:t>. The P3 was largest for presented</w:t>
      </w:r>
      <w:r>
        <w:rPr>
          <w:rFonts w:ascii="Times New Roman" w:hAnsi="Times New Roman" w:cs="Times New Roman"/>
          <w:sz w:val="24"/>
          <w:szCs w:val="24"/>
        </w:rPr>
        <w:t>-</w:t>
      </w:r>
      <w:r w:rsidRPr="004C4A33">
        <w:rPr>
          <w:rFonts w:ascii="Times New Roman" w:hAnsi="Times New Roman" w:cs="Times New Roman"/>
          <w:sz w:val="24"/>
          <w:szCs w:val="24"/>
        </w:rPr>
        <w:t xml:space="preserve">self than control traits (7.50 ± 4.82 vs 7.15 ± 4.72;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.049,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[0.001, 0.68]). The main effect of valence</w:t>
      </w:r>
      <w:r>
        <w:rPr>
          <w:rFonts w:ascii="Times New Roman" w:hAnsi="Times New Roman" w:cs="Times New Roman"/>
          <w:sz w:val="24"/>
          <w:szCs w:val="24"/>
        </w:rPr>
        <w:t xml:space="preserve"> was not significant</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F</w:t>
      </w:r>
      <w:r w:rsidRPr="004C4A33">
        <w:rPr>
          <w:rFonts w:ascii="Times New Roman" w:hAnsi="Times New Roman" w:cs="Times New Roman"/>
          <w:sz w:val="24"/>
          <w:szCs w:val="24"/>
        </w:rPr>
        <w:t xml:space="preserve">(1, 146) = 2.66,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.105,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sz w:val="24"/>
          <w:szCs w:val="24"/>
        </w:rPr>
        <w:t xml:space="preserve">= .02. The Self × Valence interaction was significant, </w:t>
      </w:r>
      <w:r w:rsidRPr="004C4A33">
        <w:rPr>
          <w:rFonts w:ascii="Times New Roman" w:hAnsi="Times New Roman" w:cs="Times New Roman"/>
          <w:i/>
          <w:iCs/>
          <w:sz w:val="24"/>
          <w:szCs w:val="24"/>
        </w:rPr>
        <w:t>F</w:t>
      </w:r>
      <w:r w:rsidRPr="004C4A33">
        <w:rPr>
          <w:rFonts w:ascii="Times New Roman" w:hAnsi="Times New Roman" w:cs="Times New Roman"/>
          <w:sz w:val="24"/>
          <w:szCs w:val="24"/>
        </w:rPr>
        <w:t xml:space="preserve">(2, 145) = 4.21,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.017,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sz w:val="24"/>
          <w:szCs w:val="24"/>
        </w:rPr>
        <w:t>= .06. The P3 did not differ between negative and positive traits in the control condition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.185,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[-0.14, 0.72]) or in the case of the authentic self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.227,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[-0.64, 0.15]). However, the P3 was larger for positive (7.74 ± 4.91) than negative (7.25 ± 4.72) traits in the case of the presented self,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.007,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[0.14, 0.86].</w:t>
      </w:r>
    </w:p>
    <w:p w14:paraId="63F1A1AB" w14:textId="77777777" w:rsidR="00AB1C45" w:rsidRDefault="00AB1C45" w:rsidP="00AB1C45">
      <w:pPr>
        <w:spacing w:line="480" w:lineRule="exact"/>
        <w:ind w:firstLine="420"/>
        <w:jc w:val="left"/>
        <w:rPr>
          <w:rFonts w:ascii="Times New Roman" w:hAnsi="Times New Roman" w:cs="Times New Roman"/>
          <w:b/>
          <w:bCs/>
          <w:sz w:val="24"/>
          <w:szCs w:val="24"/>
        </w:rPr>
      </w:pPr>
      <w:r w:rsidRPr="004C4A33">
        <w:rPr>
          <w:rFonts w:ascii="Times New Roman" w:hAnsi="Times New Roman" w:cs="Times New Roman"/>
          <w:sz w:val="24"/>
          <w:szCs w:val="24"/>
        </w:rPr>
        <w:t xml:space="preserve">For Pz, the main effect of self was significant, </w:t>
      </w:r>
      <w:r w:rsidRPr="004C4A33">
        <w:rPr>
          <w:rFonts w:ascii="Times New Roman" w:hAnsi="Times New Roman" w:cs="Times New Roman"/>
          <w:i/>
          <w:iCs/>
          <w:sz w:val="24"/>
          <w:szCs w:val="24"/>
        </w:rPr>
        <w:t>F</w:t>
      </w:r>
      <w:r w:rsidRPr="004C4A33">
        <w:rPr>
          <w:rFonts w:ascii="Times New Roman" w:hAnsi="Times New Roman" w:cs="Times New Roman"/>
          <w:sz w:val="24"/>
          <w:szCs w:val="24"/>
        </w:rPr>
        <w:t xml:space="preserve">(2, 145) = 18.61,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&lt; .001,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sz w:val="24"/>
          <w:szCs w:val="24"/>
        </w:rPr>
        <w:t>= .20. The P3 was larger on authentic</w:t>
      </w:r>
      <w:r>
        <w:rPr>
          <w:rFonts w:ascii="Times New Roman" w:hAnsi="Times New Roman" w:cs="Times New Roman"/>
          <w:sz w:val="24"/>
          <w:szCs w:val="24"/>
        </w:rPr>
        <w:t>-</w:t>
      </w:r>
      <w:r w:rsidRPr="004C4A33">
        <w:rPr>
          <w:rFonts w:ascii="Times New Roman" w:hAnsi="Times New Roman" w:cs="Times New Roman"/>
          <w:sz w:val="24"/>
          <w:szCs w:val="24"/>
        </w:rPr>
        <w:t>self than presented</w:t>
      </w:r>
      <w:r>
        <w:rPr>
          <w:rFonts w:ascii="Times New Roman" w:hAnsi="Times New Roman" w:cs="Times New Roman"/>
          <w:sz w:val="24"/>
          <w:szCs w:val="24"/>
        </w:rPr>
        <w:t>-</w:t>
      </w:r>
      <w:r w:rsidRPr="004C4A33">
        <w:rPr>
          <w:rFonts w:ascii="Times New Roman" w:hAnsi="Times New Roman" w:cs="Times New Roman"/>
          <w:sz w:val="24"/>
          <w:szCs w:val="24"/>
        </w:rPr>
        <w:t>self (10</w:t>
      </w:r>
      <w:r w:rsidRPr="004C4A33">
        <w:rPr>
          <w:rFonts w:ascii="Times New Roman" w:hAnsi="Times New Roman" w:cs="Times New Roman" w:hint="eastAsia"/>
          <w:sz w:val="24"/>
          <w:szCs w:val="24"/>
        </w:rPr>
        <w:t>.84</w:t>
      </w:r>
      <w:r w:rsidRPr="004C4A33">
        <w:rPr>
          <w:rFonts w:ascii="Times New Roman" w:hAnsi="Times New Roman" w:cs="Times New Roman"/>
          <w:sz w:val="24"/>
          <w:szCs w:val="24"/>
        </w:rPr>
        <w:t xml:space="preserve"> ± 4.</w:t>
      </w:r>
      <w:r w:rsidRPr="004C4A33">
        <w:rPr>
          <w:rFonts w:ascii="Times New Roman" w:hAnsi="Times New Roman" w:cs="Times New Roman" w:hint="eastAsia"/>
          <w:sz w:val="24"/>
          <w:szCs w:val="24"/>
        </w:rPr>
        <w:t>99</w:t>
      </w:r>
      <w:r w:rsidRPr="004C4A33">
        <w:rPr>
          <w:rFonts w:ascii="Times New Roman" w:hAnsi="Times New Roman" w:cs="Times New Roman"/>
          <w:sz w:val="24"/>
          <w:szCs w:val="24"/>
        </w:rPr>
        <w:t xml:space="preserve"> vs </w:t>
      </w:r>
      <w:r w:rsidRPr="004C4A33">
        <w:rPr>
          <w:rFonts w:ascii="Times New Roman" w:hAnsi="Times New Roman" w:cs="Times New Roman" w:hint="eastAsia"/>
          <w:sz w:val="24"/>
          <w:szCs w:val="24"/>
        </w:rPr>
        <w:t>10</w:t>
      </w:r>
      <w:r w:rsidRPr="004C4A33">
        <w:rPr>
          <w:rFonts w:ascii="Times New Roman" w:hAnsi="Times New Roman" w:cs="Times New Roman"/>
          <w:sz w:val="24"/>
          <w:szCs w:val="24"/>
        </w:rPr>
        <w:t xml:space="preserve">.50 ± </w:t>
      </w:r>
      <w:r w:rsidRPr="004C4A33">
        <w:rPr>
          <w:rFonts w:ascii="Times New Roman" w:hAnsi="Times New Roman" w:cs="Times New Roman" w:hint="eastAsia"/>
          <w:sz w:val="24"/>
          <w:szCs w:val="24"/>
        </w:rPr>
        <w:t>5.0</w:t>
      </w:r>
      <w:r w:rsidRPr="004C4A33">
        <w:rPr>
          <w:rFonts w:ascii="Times New Roman" w:hAnsi="Times New Roman" w:cs="Times New Roman"/>
          <w:sz w:val="24"/>
          <w:szCs w:val="24"/>
        </w:rPr>
        <w:t xml:space="preserve">2;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.0</w:t>
      </w:r>
      <w:r w:rsidRPr="004C4A33">
        <w:rPr>
          <w:rFonts w:ascii="Times New Roman" w:hAnsi="Times New Roman" w:cs="Times New Roman" w:hint="eastAsia"/>
          <w:sz w:val="24"/>
          <w:szCs w:val="24"/>
        </w:rPr>
        <w:t>20</w:t>
      </w:r>
      <w:r w:rsidRPr="004C4A33">
        <w:rPr>
          <w:rFonts w:ascii="Times New Roman" w:hAnsi="Times New Roman" w:cs="Times New Roman"/>
          <w:sz w:val="24"/>
          <w:szCs w:val="24"/>
        </w:rPr>
        <w:t xml:space="preserve">,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[0.0</w:t>
      </w:r>
      <w:r w:rsidRPr="004C4A33">
        <w:rPr>
          <w:rFonts w:ascii="Times New Roman" w:hAnsi="Times New Roman" w:cs="Times New Roman" w:hint="eastAsia"/>
          <w:sz w:val="24"/>
          <w:szCs w:val="24"/>
        </w:rPr>
        <w:t>4</w:t>
      </w:r>
      <w:r w:rsidRPr="004C4A33">
        <w:rPr>
          <w:rFonts w:ascii="Times New Roman" w:hAnsi="Times New Roman" w:cs="Times New Roman"/>
          <w:sz w:val="24"/>
          <w:szCs w:val="24"/>
        </w:rPr>
        <w:t>, 0.</w:t>
      </w:r>
      <w:r w:rsidRPr="004C4A33">
        <w:rPr>
          <w:rFonts w:ascii="Times New Roman" w:hAnsi="Times New Roman" w:cs="Times New Roman" w:hint="eastAsia"/>
          <w:sz w:val="24"/>
          <w:szCs w:val="24"/>
        </w:rPr>
        <w:t>64</w:t>
      </w:r>
      <w:r w:rsidRPr="004C4A33">
        <w:rPr>
          <w:rFonts w:ascii="Times New Roman" w:hAnsi="Times New Roman" w:cs="Times New Roman"/>
          <w:sz w:val="24"/>
          <w:szCs w:val="24"/>
        </w:rPr>
        <w:t xml:space="preserve">]) </w:t>
      </w:r>
      <w:r>
        <w:rPr>
          <w:rFonts w:ascii="Times New Roman" w:hAnsi="Times New Roman" w:cs="Times New Roman"/>
          <w:sz w:val="24"/>
          <w:szCs w:val="24"/>
        </w:rPr>
        <w:t>or</w:t>
      </w:r>
      <w:r w:rsidRPr="004C4A33">
        <w:rPr>
          <w:rFonts w:ascii="Times New Roman" w:hAnsi="Times New Roman" w:cs="Times New Roman"/>
          <w:sz w:val="24"/>
          <w:szCs w:val="24"/>
        </w:rPr>
        <w:t xml:space="preserve"> control (10</w:t>
      </w:r>
      <w:r w:rsidRPr="004C4A33">
        <w:rPr>
          <w:rFonts w:ascii="Times New Roman" w:hAnsi="Times New Roman" w:cs="Times New Roman" w:hint="eastAsia"/>
          <w:sz w:val="24"/>
          <w:szCs w:val="24"/>
        </w:rPr>
        <w:t>.84</w:t>
      </w:r>
      <w:r w:rsidRPr="004C4A33">
        <w:rPr>
          <w:rFonts w:ascii="Times New Roman" w:hAnsi="Times New Roman" w:cs="Times New Roman"/>
          <w:sz w:val="24"/>
          <w:szCs w:val="24"/>
        </w:rPr>
        <w:t xml:space="preserve"> ± 4.</w:t>
      </w:r>
      <w:r w:rsidRPr="004C4A33">
        <w:rPr>
          <w:rFonts w:ascii="Times New Roman" w:hAnsi="Times New Roman" w:cs="Times New Roman" w:hint="eastAsia"/>
          <w:sz w:val="24"/>
          <w:szCs w:val="24"/>
        </w:rPr>
        <w:t>99</w:t>
      </w:r>
      <w:r w:rsidRPr="004C4A33">
        <w:rPr>
          <w:rFonts w:ascii="Times New Roman" w:hAnsi="Times New Roman" w:cs="Times New Roman"/>
          <w:sz w:val="24"/>
          <w:szCs w:val="24"/>
        </w:rPr>
        <w:t xml:space="preserve"> vs </w:t>
      </w:r>
      <w:r w:rsidRPr="004C4A33">
        <w:rPr>
          <w:rFonts w:ascii="Times New Roman" w:hAnsi="Times New Roman" w:cs="Times New Roman" w:hint="eastAsia"/>
          <w:sz w:val="24"/>
          <w:szCs w:val="24"/>
        </w:rPr>
        <w:t>10.07</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5.05</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&lt; .001,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w:t>
      </w:r>
      <w:r w:rsidRPr="004C4A33">
        <w:rPr>
          <w:rFonts w:ascii="Times New Roman" w:hAnsi="Times New Roman" w:cs="Times New Roman" w:hint="eastAsia"/>
          <w:sz w:val="24"/>
          <w:szCs w:val="24"/>
        </w:rPr>
        <w:t>47</w:t>
      </w:r>
      <w:r w:rsidRPr="004C4A33">
        <w:rPr>
          <w:rFonts w:ascii="Times New Roman" w:hAnsi="Times New Roman" w:cs="Times New Roman"/>
          <w:sz w:val="24"/>
          <w:szCs w:val="24"/>
        </w:rPr>
        <w:t>, 1.</w:t>
      </w:r>
      <w:r w:rsidRPr="004C4A33">
        <w:rPr>
          <w:rFonts w:ascii="Times New Roman" w:hAnsi="Times New Roman" w:cs="Times New Roman" w:hint="eastAsia"/>
          <w:sz w:val="24"/>
          <w:szCs w:val="24"/>
        </w:rPr>
        <w:t>08</w:t>
      </w:r>
      <w:r w:rsidRPr="004C4A33">
        <w:rPr>
          <w:rFonts w:ascii="Times New Roman" w:hAnsi="Times New Roman" w:cs="Times New Roman"/>
          <w:sz w:val="24"/>
          <w:szCs w:val="24"/>
        </w:rPr>
        <w:t>])</w:t>
      </w:r>
      <w:r>
        <w:rPr>
          <w:rFonts w:ascii="Times New Roman" w:hAnsi="Times New Roman" w:cs="Times New Roman"/>
          <w:sz w:val="24"/>
          <w:szCs w:val="24"/>
        </w:rPr>
        <w:t xml:space="preserve"> </w:t>
      </w:r>
      <w:r w:rsidRPr="004C4A33">
        <w:rPr>
          <w:rFonts w:ascii="Times New Roman" w:hAnsi="Times New Roman" w:cs="Times New Roman"/>
          <w:sz w:val="24"/>
          <w:szCs w:val="24"/>
        </w:rPr>
        <w:t>traits. The P3 was largest for presented</w:t>
      </w:r>
      <w:r>
        <w:rPr>
          <w:rFonts w:ascii="Times New Roman" w:hAnsi="Times New Roman" w:cs="Times New Roman"/>
          <w:sz w:val="24"/>
          <w:szCs w:val="24"/>
        </w:rPr>
        <w:t>-</w:t>
      </w:r>
      <w:r w:rsidRPr="004C4A33">
        <w:rPr>
          <w:rFonts w:ascii="Times New Roman" w:hAnsi="Times New Roman" w:cs="Times New Roman"/>
          <w:sz w:val="24"/>
          <w:szCs w:val="24"/>
        </w:rPr>
        <w:t xml:space="preserve">self than control traits (7.50 ± 4.82 vs 7.15 ± 4.72;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.0</w:t>
      </w:r>
      <w:r w:rsidRPr="004C4A33">
        <w:rPr>
          <w:rFonts w:ascii="Times New Roman" w:hAnsi="Times New Roman" w:cs="Times New Roman" w:hint="eastAsia"/>
          <w:sz w:val="24"/>
          <w:szCs w:val="24"/>
        </w:rPr>
        <w:t>03</w:t>
      </w:r>
      <w:r w:rsidRPr="004C4A33">
        <w:rPr>
          <w:rFonts w:ascii="Times New Roman" w:hAnsi="Times New Roman" w:cs="Times New Roman"/>
          <w:sz w:val="24"/>
          <w:szCs w:val="24"/>
        </w:rPr>
        <w:t xml:space="preserve">,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w:t>
      </w:r>
      <w:r w:rsidRPr="004C4A33">
        <w:rPr>
          <w:rFonts w:ascii="Times New Roman" w:hAnsi="Times New Roman" w:cs="Times New Roman" w:hint="eastAsia"/>
          <w:sz w:val="24"/>
          <w:szCs w:val="24"/>
        </w:rPr>
        <w:t>12</w:t>
      </w:r>
      <w:r w:rsidRPr="004C4A33">
        <w:rPr>
          <w:rFonts w:ascii="Times New Roman" w:hAnsi="Times New Roman" w:cs="Times New Roman"/>
          <w:sz w:val="24"/>
          <w:szCs w:val="24"/>
        </w:rPr>
        <w:t>, 0.</w:t>
      </w:r>
      <w:r w:rsidRPr="004C4A33">
        <w:rPr>
          <w:rFonts w:ascii="Times New Roman" w:hAnsi="Times New Roman" w:cs="Times New Roman" w:hint="eastAsia"/>
          <w:sz w:val="24"/>
          <w:szCs w:val="24"/>
        </w:rPr>
        <w:t>75</w:t>
      </w:r>
      <w:r w:rsidRPr="004C4A33">
        <w:rPr>
          <w:rFonts w:ascii="Times New Roman" w:hAnsi="Times New Roman" w:cs="Times New Roman"/>
          <w:sz w:val="24"/>
          <w:szCs w:val="24"/>
        </w:rPr>
        <w:t xml:space="preserve">]). Neither the main effect of valence, </w:t>
      </w:r>
      <w:r w:rsidRPr="004C4A33">
        <w:rPr>
          <w:rFonts w:ascii="Times New Roman" w:hAnsi="Times New Roman" w:cs="Times New Roman"/>
          <w:i/>
          <w:iCs/>
          <w:sz w:val="24"/>
          <w:szCs w:val="24"/>
        </w:rPr>
        <w:t>F</w:t>
      </w:r>
      <w:r w:rsidRPr="004C4A33">
        <w:rPr>
          <w:rFonts w:ascii="Times New Roman" w:hAnsi="Times New Roman" w:cs="Times New Roman"/>
          <w:sz w:val="24"/>
          <w:szCs w:val="24"/>
        </w:rPr>
        <w:t xml:space="preserve">(1, 146) = 0.34,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.564,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sz w:val="24"/>
          <w:szCs w:val="24"/>
        </w:rPr>
        <w:t xml:space="preserve">= .002, nor the Self × Valence interaction, </w:t>
      </w:r>
      <w:r w:rsidRPr="004C4A33">
        <w:rPr>
          <w:rFonts w:ascii="Times New Roman" w:hAnsi="Times New Roman" w:cs="Times New Roman"/>
          <w:i/>
          <w:iCs/>
          <w:sz w:val="24"/>
          <w:szCs w:val="24"/>
        </w:rPr>
        <w:t>F</w:t>
      </w:r>
      <w:r w:rsidRPr="004C4A33">
        <w:rPr>
          <w:rFonts w:ascii="Times New Roman" w:hAnsi="Times New Roman" w:cs="Times New Roman"/>
          <w:sz w:val="24"/>
          <w:szCs w:val="24"/>
        </w:rPr>
        <w:t xml:space="preserve">(2, 145) = 0.90,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.407,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sz w:val="24"/>
          <w:szCs w:val="24"/>
        </w:rPr>
        <w:t>= .01, was significant.</w:t>
      </w:r>
    </w:p>
    <w:p w14:paraId="47D40F89" w14:textId="77777777" w:rsidR="00AB1C45" w:rsidRPr="004C4A33" w:rsidRDefault="00AB1C45" w:rsidP="00AB1C45">
      <w:pPr>
        <w:spacing w:line="480" w:lineRule="exact"/>
        <w:ind w:firstLine="420"/>
        <w:jc w:val="left"/>
        <w:rPr>
          <w:rFonts w:ascii="Times New Roman" w:hAnsi="Times New Roman" w:cs="Times New Roman"/>
          <w:b/>
          <w:bCs/>
          <w:sz w:val="24"/>
          <w:szCs w:val="24"/>
        </w:rPr>
      </w:pPr>
    </w:p>
    <w:p w14:paraId="2D64E29F" w14:textId="77777777" w:rsidR="00AB1C45" w:rsidRDefault="00AB1C45" w:rsidP="00AB1C45">
      <w:pPr>
        <w:spacing w:line="480" w:lineRule="exact"/>
        <w:jc w:val="center"/>
        <w:rPr>
          <w:rFonts w:ascii="Times New Roman" w:hAnsi="Times New Roman" w:cs="Times New Roman"/>
          <w:sz w:val="24"/>
          <w:szCs w:val="24"/>
        </w:rPr>
      </w:pPr>
      <w:r>
        <w:rPr>
          <w:rFonts w:ascii="Times New Roman" w:hAnsi="Times New Roman" w:cs="Times New Roman"/>
          <w:b/>
          <w:bCs/>
          <w:sz w:val="24"/>
          <w:szCs w:val="24"/>
        </w:rPr>
        <w:t>A</w:t>
      </w:r>
      <w:r w:rsidRPr="004C4A33">
        <w:rPr>
          <w:rFonts w:ascii="Times New Roman" w:hAnsi="Times New Roman" w:cs="Times New Roman" w:hint="eastAsia"/>
          <w:b/>
          <w:bCs/>
          <w:sz w:val="24"/>
          <w:szCs w:val="24"/>
        </w:rPr>
        <w:t>nalyses of N400</w:t>
      </w:r>
    </w:p>
    <w:p w14:paraId="1256BE2A" w14:textId="77777777" w:rsidR="00AB1C45" w:rsidRPr="004C4A33" w:rsidRDefault="00AB1C45" w:rsidP="00AB1C45">
      <w:pPr>
        <w:spacing w:line="480" w:lineRule="exact"/>
        <w:ind w:firstLine="420"/>
        <w:contextualSpacing/>
        <w:jc w:val="left"/>
        <w:rPr>
          <w:rFonts w:ascii="Times New Roman" w:hAnsi="Times New Roman" w:cs="Times New Roman"/>
          <w:sz w:val="24"/>
          <w:szCs w:val="24"/>
        </w:rPr>
      </w:pPr>
      <w:r w:rsidRPr="004C4A33">
        <w:rPr>
          <w:rFonts w:ascii="Times New Roman" w:hAnsi="Times New Roman" w:cs="Times New Roman" w:hint="eastAsia"/>
          <w:sz w:val="24"/>
          <w:szCs w:val="24"/>
        </w:rPr>
        <w:t>W</w:t>
      </w:r>
      <w:r w:rsidRPr="004C4A33">
        <w:rPr>
          <w:rFonts w:ascii="Times New Roman" w:hAnsi="Times New Roman" w:cs="Times New Roman"/>
          <w:sz w:val="24"/>
          <w:szCs w:val="24"/>
        </w:rPr>
        <w:t>e quantified</w:t>
      </w:r>
      <w:r w:rsidRPr="004C4A33">
        <w:rPr>
          <w:rFonts w:ascii="Times New Roman" w:hAnsi="Times New Roman" w:cs="Times New Roman" w:hint="eastAsia"/>
          <w:sz w:val="24"/>
          <w:szCs w:val="24"/>
        </w:rPr>
        <w:t xml:space="preserve"> N400</w:t>
      </w:r>
      <w:r w:rsidRPr="004C4A33">
        <w:rPr>
          <w:rFonts w:ascii="Times New Roman" w:hAnsi="Times New Roman" w:cs="Times New Roman"/>
          <w:sz w:val="24"/>
          <w:szCs w:val="24"/>
        </w:rPr>
        <w:t xml:space="preserve"> as the average peak amplitude from </w:t>
      </w:r>
      <w:r w:rsidRPr="004C4A33">
        <w:rPr>
          <w:rFonts w:ascii="Times New Roman" w:hAnsi="Times New Roman" w:cs="Times New Roman" w:hint="eastAsia"/>
          <w:sz w:val="24"/>
          <w:szCs w:val="24"/>
        </w:rPr>
        <w:t>40</w:t>
      </w:r>
      <w:r w:rsidRPr="004C4A33">
        <w:rPr>
          <w:rFonts w:ascii="Times New Roman" w:hAnsi="Times New Roman" w:cs="Times New Roman"/>
          <w:sz w:val="24"/>
          <w:szCs w:val="24"/>
        </w:rPr>
        <w:t>0</w:t>
      </w:r>
      <w:r w:rsidRPr="004C4A33">
        <w:rPr>
          <w:rFonts w:ascii="Times New Roman" w:eastAsia="DengXian" w:hAnsi="Times New Roman" w:cs="Times New Roman"/>
          <w:sz w:val="24"/>
          <w:szCs w:val="24"/>
        </w:rPr>
        <w:t>–</w:t>
      </w:r>
      <w:r w:rsidRPr="004C4A33">
        <w:rPr>
          <w:rFonts w:ascii="Times New Roman" w:hAnsi="Times New Roman" w:cs="Times New Roman" w:hint="eastAsia"/>
          <w:sz w:val="24"/>
          <w:szCs w:val="24"/>
        </w:rPr>
        <w:t>50</w:t>
      </w:r>
      <w:r w:rsidRPr="004C4A33">
        <w:rPr>
          <w:rFonts w:ascii="Times New Roman" w:hAnsi="Times New Roman" w:cs="Times New Roman"/>
          <w:sz w:val="24"/>
          <w:szCs w:val="24"/>
        </w:rPr>
        <w:t xml:space="preserve">0 ms after stimulus onset </w:t>
      </w:r>
      <w:r w:rsidRPr="004C4A33">
        <w:rPr>
          <w:rFonts w:ascii="Times New Roman" w:hAnsi="Times New Roman" w:cs="Times New Roman" w:hint="eastAsia"/>
          <w:sz w:val="24"/>
          <w:szCs w:val="24"/>
        </w:rPr>
        <w:t>at</w:t>
      </w:r>
      <w:r w:rsidRPr="004C4A33">
        <w:rPr>
          <w:rFonts w:ascii="Times New Roman" w:hAnsi="Times New Roman" w:cs="Times New Roman"/>
          <w:sz w:val="24"/>
          <w:szCs w:val="24"/>
        </w:rPr>
        <w:t xml:space="preserve"> centro-parietal sites (i.e., </w:t>
      </w:r>
      <w:r w:rsidRPr="004C4A33">
        <w:rPr>
          <w:rFonts w:ascii="Times New Roman" w:hAnsi="Times New Roman" w:cs="Times New Roman" w:hint="eastAsia"/>
          <w:sz w:val="24"/>
          <w:szCs w:val="24"/>
        </w:rPr>
        <w:t>Cz</w:t>
      </w:r>
      <w:r w:rsidRPr="004C4A33">
        <w:rPr>
          <w:rFonts w:ascii="Times New Roman" w:hAnsi="Times New Roman" w:cs="Times New Roman"/>
          <w:sz w:val="24"/>
          <w:szCs w:val="24"/>
        </w:rPr>
        <w:t xml:space="preserve">, </w:t>
      </w:r>
      <w:r w:rsidRPr="004C4A33">
        <w:rPr>
          <w:rFonts w:ascii="Times New Roman" w:hAnsi="Times New Roman" w:cs="Times New Roman" w:hint="eastAsia"/>
          <w:sz w:val="24"/>
          <w:szCs w:val="24"/>
        </w:rPr>
        <w:t>Pz</w:t>
      </w:r>
      <w:r w:rsidRPr="004C4A33">
        <w:rPr>
          <w:rFonts w:ascii="Times New Roman" w:hAnsi="Times New Roman" w:cs="Times New Roman"/>
          <w:sz w:val="24"/>
          <w:szCs w:val="24"/>
        </w:rPr>
        <w:t xml:space="preserve">; Kutas &amp; </w:t>
      </w:r>
      <w:proofErr w:type="spellStart"/>
      <w:r w:rsidRPr="004C4A33">
        <w:rPr>
          <w:rFonts w:ascii="Times New Roman" w:hAnsi="Times New Roman" w:cs="Times New Roman"/>
          <w:sz w:val="24"/>
          <w:szCs w:val="24"/>
        </w:rPr>
        <w:t>Federmeier</w:t>
      </w:r>
      <w:proofErr w:type="spellEnd"/>
      <w:r w:rsidRPr="004C4A33">
        <w:rPr>
          <w:rFonts w:ascii="Times New Roman" w:hAnsi="Times New Roman" w:cs="Times New Roman"/>
          <w:sz w:val="24"/>
          <w:szCs w:val="24"/>
        </w:rPr>
        <w:t>, 2011; Luck</w:t>
      </w:r>
      <w:r w:rsidRPr="004C4A33">
        <w:rPr>
          <w:rFonts w:ascii="Times New Roman" w:hAnsi="Times New Roman" w:cs="Times New Roman" w:hint="eastAsia"/>
          <w:sz w:val="24"/>
          <w:szCs w:val="24"/>
        </w:rPr>
        <w:t>, 2014).</w:t>
      </w:r>
    </w:p>
    <w:p w14:paraId="24CA00EA" w14:textId="77777777" w:rsidR="00AB1C45" w:rsidRPr="004C4A33" w:rsidRDefault="00AB1C45" w:rsidP="00AB1C45">
      <w:pPr>
        <w:spacing w:line="480" w:lineRule="exact"/>
        <w:ind w:firstLine="420"/>
        <w:jc w:val="left"/>
        <w:rPr>
          <w:rFonts w:ascii="Times New Roman" w:hAnsi="Times New Roman" w:cs="Times New Roman"/>
          <w:sz w:val="24"/>
          <w:szCs w:val="24"/>
        </w:rPr>
      </w:pPr>
      <w:r w:rsidRPr="004C4A33">
        <w:rPr>
          <w:rFonts w:ascii="Times New Roman" w:hAnsi="Times New Roman" w:cs="Times New Roman"/>
          <w:sz w:val="24"/>
          <w:szCs w:val="24"/>
        </w:rPr>
        <w:t xml:space="preserve">The main effect of self was significant, </w:t>
      </w:r>
      <w:r w:rsidRPr="004C4A33">
        <w:rPr>
          <w:rFonts w:ascii="Times New Roman" w:hAnsi="Times New Roman" w:cs="Times New Roman"/>
          <w:i/>
          <w:iCs/>
          <w:sz w:val="24"/>
          <w:szCs w:val="24"/>
        </w:rPr>
        <w:t>F</w:t>
      </w:r>
      <w:r w:rsidRPr="004C4A33">
        <w:rPr>
          <w:rFonts w:ascii="Times New Roman" w:hAnsi="Times New Roman" w:cs="Times New Roman"/>
          <w:sz w:val="24"/>
          <w:szCs w:val="24"/>
        </w:rPr>
        <w:t xml:space="preserve">(2, 145) = 15.12,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&lt; .001,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sz w:val="24"/>
          <w:szCs w:val="24"/>
        </w:rPr>
        <w:t>= .1</w:t>
      </w:r>
      <w:r w:rsidRPr="004C4A33">
        <w:rPr>
          <w:rFonts w:ascii="Times New Roman" w:hAnsi="Times New Roman" w:cs="Times New Roman" w:hint="eastAsia"/>
          <w:sz w:val="24"/>
          <w:szCs w:val="24"/>
        </w:rPr>
        <w:t>8</w:t>
      </w:r>
      <w:r w:rsidRPr="004C4A33">
        <w:rPr>
          <w:rFonts w:ascii="Times New Roman" w:hAnsi="Times New Roman" w:cs="Times New Roman"/>
          <w:sz w:val="24"/>
          <w:szCs w:val="24"/>
        </w:rPr>
        <w:t xml:space="preserve">. </w:t>
      </w:r>
      <w:r w:rsidRPr="004C4A33">
        <w:rPr>
          <w:rFonts w:ascii="Times New Roman" w:hAnsi="Times New Roman" w:cs="Times New Roman" w:hint="eastAsia"/>
          <w:sz w:val="24"/>
          <w:szCs w:val="24"/>
        </w:rPr>
        <w:t>It</w:t>
      </w:r>
      <w:r w:rsidRPr="004C4A33">
        <w:rPr>
          <w:rFonts w:ascii="Times New Roman" w:hAnsi="Times New Roman" w:cs="Times New Roman"/>
          <w:sz w:val="24"/>
          <w:szCs w:val="24"/>
        </w:rPr>
        <w:t xml:space="preserve"> was larger </w:t>
      </w:r>
      <w:r w:rsidRPr="004C4A33">
        <w:rPr>
          <w:rFonts w:ascii="Times New Roman" w:hAnsi="Times New Roman" w:cs="Times New Roman" w:hint="eastAsia"/>
          <w:sz w:val="24"/>
          <w:szCs w:val="24"/>
        </w:rPr>
        <w:t xml:space="preserve">for </w:t>
      </w:r>
      <w:r w:rsidRPr="004C4A33">
        <w:rPr>
          <w:rFonts w:ascii="Times New Roman" w:hAnsi="Times New Roman" w:cs="Times New Roman"/>
          <w:sz w:val="24"/>
          <w:szCs w:val="24"/>
        </w:rPr>
        <w:t>control traits</w:t>
      </w:r>
      <w:r w:rsidRPr="004C4A33">
        <w:rPr>
          <w:rFonts w:ascii="Times New Roman" w:hAnsi="Times New Roman" w:cs="Times New Roman" w:hint="eastAsia"/>
          <w:sz w:val="24"/>
          <w:szCs w:val="24"/>
        </w:rPr>
        <w:t xml:space="preserve"> </w:t>
      </w:r>
      <w:r w:rsidRPr="004C4A33">
        <w:rPr>
          <w:rFonts w:ascii="Times New Roman" w:hAnsi="Times New Roman" w:cs="Times New Roman"/>
          <w:sz w:val="24"/>
          <w:szCs w:val="24"/>
        </w:rPr>
        <w:t>(</w:t>
      </w:r>
      <w:r w:rsidRPr="004C4A33">
        <w:rPr>
          <w:rFonts w:ascii="Times New Roman" w:hAnsi="Times New Roman" w:cs="Times New Roman"/>
          <w:i/>
          <w:iCs/>
          <w:sz w:val="24"/>
          <w:szCs w:val="24"/>
        </w:rPr>
        <w:t>M</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3.07</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SD</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4.21</w:t>
      </w:r>
      <w:r w:rsidRPr="004C4A33">
        <w:rPr>
          <w:rFonts w:ascii="Times New Roman" w:hAnsi="Times New Roman" w:cs="Times New Roman"/>
          <w:sz w:val="24"/>
          <w:szCs w:val="24"/>
        </w:rPr>
        <w:t xml:space="preserve">) </w:t>
      </w:r>
      <w:r w:rsidRPr="004C4A33">
        <w:rPr>
          <w:rFonts w:ascii="Times New Roman" w:hAnsi="Times New Roman" w:cs="Times New Roman" w:hint="eastAsia"/>
          <w:sz w:val="24"/>
          <w:szCs w:val="24"/>
        </w:rPr>
        <w:t xml:space="preserve">than both </w:t>
      </w:r>
      <w:r w:rsidRPr="004C4A33">
        <w:rPr>
          <w:rFonts w:ascii="Times New Roman" w:hAnsi="Times New Roman" w:cs="Times New Roman"/>
          <w:sz w:val="24"/>
          <w:szCs w:val="24"/>
        </w:rPr>
        <w:t>authentic-self (</w:t>
      </w:r>
      <w:r w:rsidRPr="004C4A33">
        <w:rPr>
          <w:rFonts w:ascii="Times New Roman" w:hAnsi="Times New Roman" w:cs="Times New Roman"/>
          <w:i/>
          <w:iCs/>
          <w:sz w:val="24"/>
          <w:szCs w:val="24"/>
        </w:rPr>
        <w:t>M</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3.81</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SD</w:t>
      </w:r>
      <w:r w:rsidRPr="004C4A33">
        <w:rPr>
          <w:rFonts w:ascii="Times New Roman" w:hAnsi="Times New Roman" w:cs="Times New Roman"/>
          <w:sz w:val="24"/>
          <w:szCs w:val="24"/>
        </w:rPr>
        <w:t xml:space="preserve"> = 3.</w:t>
      </w:r>
      <w:r w:rsidRPr="004C4A33">
        <w:rPr>
          <w:rFonts w:ascii="Times New Roman" w:hAnsi="Times New Roman" w:cs="Times New Roman" w:hint="eastAsia"/>
          <w:sz w:val="24"/>
          <w:szCs w:val="24"/>
        </w:rPr>
        <w:t>92</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&lt; .001,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w:t>
      </w:r>
      <w:r w:rsidRPr="004C4A33">
        <w:rPr>
          <w:rFonts w:ascii="Times New Roman" w:hAnsi="Times New Roman" w:cs="Times New Roman" w:hint="eastAsia"/>
          <w:sz w:val="24"/>
          <w:szCs w:val="24"/>
        </w:rPr>
        <w:t>4</w:t>
      </w:r>
      <w:r w:rsidRPr="004C4A33">
        <w:rPr>
          <w:rFonts w:ascii="Times New Roman" w:hAnsi="Times New Roman" w:cs="Times New Roman"/>
          <w:sz w:val="24"/>
          <w:szCs w:val="24"/>
        </w:rPr>
        <w:t xml:space="preserve">2, </w:t>
      </w:r>
      <w:r w:rsidRPr="004C4A33">
        <w:rPr>
          <w:rFonts w:ascii="Times New Roman" w:hAnsi="Times New Roman" w:cs="Times New Roman" w:hint="eastAsia"/>
          <w:sz w:val="24"/>
          <w:szCs w:val="24"/>
        </w:rPr>
        <w:t>1.07</w:t>
      </w:r>
      <w:r w:rsidRPr="004C4A33">
        <w:rPr>
          <w:rFonts w:ascii="Times New Roman" w:hAnsi="Times New Roman" w:cs="Times New Roman"/>
          <w:sz w:val="24"/>
          <w:szCs w:val="24"/>
        </w:rPr>
        <w:t xml:space="preserve">] </w:t>
      </w:r>
      <w:r w:rsidRPr="004C4A33">
        <w:rPr>
          <w:rFonts w:ascii="Times New Roman" w:hAnsi="Times New Roman" w:cs="Times New Roman" w:hint="eastAsia"/>
          <w:sz w:val="24"/>
          <w:szCs w:val="24"/>
        </w:rPr>
        <w:t>and</w:t>
      </w:r>
      <w:r w:rsidRPr="004C4A33">
        <w:rPr>
          <w:rFonts w:ascii="Times New Roman" w:hAnsi="Times New Roman" w:cs="Times New Roman"/>
          <w:sz w:val="24"/>
          <w:szCs w:val="24"/>
        </w:rPr>
        <w:t xml:space="preserve"> presented-self (</w:t>
      </w:r>
      <w:r w:rsidRPr="004C4A33">
        <w:rPr>
          <w:rFonts w:ascii="Times New Roman" w:hAnsi="Times New Roman" w:cs="Times New Roman"/>
          <w:i/>
          <w:iCs/>
          <w:sz w:val="24"/>
          <w:szCs w:val="24"/>
        </w:rPr>
        <w:t>M</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3.60</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SD</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4.12</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&lt; .001,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[0.</w:t>
      </w:r>
      <w:r w:rsidRPr="004C4A33">
        <w:rPr>
          <w:rFonts w:ascii="Times New Roman" w:hAnsi="Times New Roman" w:cs="Times New Roman" w:hint="eastAsia"/>
          <w:sz w:val="24"/>
          <w:szCs w:val="24"/>
        </w:rPr>
        <w:t>20</w:t>
      </w:r>
      <w:r w:rsidRPr="004C4A33">
        <w:rPr>
          <w:rFonts w:ascii="Times New Roman" w:hAnsi="Times New Roman" w:cs="Times New Roman"/>
          <w:sz w:val="24"/>
          <w:szCs w:val="24"/>
        </w:rPr>
        <w:t>, 0.</w:t>
      </w:r>
      <w:r w:rsidRPr="004C4A33">
        <w:rPr>
          <w:rFonts w:ascii="Times New Roman" w:hAnsi="Times New Roman" w:cs="Times New Roman" w:hint="eastAsia"/>
          <w:sz w:val="24"/>
          <w:szCs w:val="24"/>
        </w:rPr>
        <w:t>86</w:t>
      </w:r>
      <w:r w:rsidRPr="004C4A33">
        <w:rPr>
          <w:rFonts w:ascii="Times New Roman" w:hAnsi="Times New Roman" w:cs="Times New Roman"/>
          <w:sz w:val="24"/>
          <w:szCs w:val="24"/>
        </w:rPr>
        <w:t>]</w:t>
      </w:r>
      <w:r>
        <w:rPr>
          <w:rFonts w:ascii="Times New Roman" w:hAnsi="Times New Roman" w:cs="Times New Roman"/>
          <w:sz w:val="24"/>
          <w:szCs w:val="24"/>
        </w:rPr>
        <w:t xml:space="preserve"> </w:t>
      </w:r>
      <w:r w:rsidRPr="004C4A33">
        <w:rPr>
          <w:rFonts w:ascii="Times New Roman" w:hAnsi="Times New Roman" w:cs="Times New Roman" w:hint="eastAsia"/>
          <w:sz w:val="24"/>
          <w:szCs w:val="24"/>
        </w:rPr>
        <w:t>traits</w:t>
      </w:r>
      <w:r w:rsidRPr="004C4A33">
        <w:rPr>
          <w:rFonts w:ascii="Times New Roman" w:hAnsi="Times New Roman" w:cs="Times New Roman"/>
          <w:sz w:val="24"/>
          <w:szCs w:val="24"/>
        </w:rPr>
        <w:t xml:space="preserve">. </w:t>
      </w:r>
      <w:r w:rsidRPr="004C4A33">
        <w:rPr>
          <w:rFonts w:ascii="Times New Roman" w:hAnsi="Times New Roman" w:cs="Times New Roman" w:hint="eastAsia"/>
          <w:sz w:val="24"/>
          <w:szCs w:val="24"/>
        </w:rPr>
        <w:t xml:space="preserve">There was no </w:t>
      </w:r>
      <w:r w:rsidRPr="004C4A33">
        <w:rPr>
          <w:rFonts w:ascii="Times New Roman" w:hAnsi="Times New Roman" w:cs="Times New Roman"/>
          <w:sz w:val="24"/>
          <w:szCs w:val="24"/>
        </w:rPr>
        <w:t>significant</w:t>
      </w:r>
      <w:r w:rsidRPr="004C4A33">
        <w:rPr>
          <w:rFonts w:ascii="Times New Roman" w:hAnsi="Times New Roman" w:cs="Times New Roman" w:hint="eastAsia"/>
          <w:sz w:val="24"/>
          <w:szCs w:val="24"/>
        </w:rPr>
        <w:t xml:space="preserve"> difference between  </w:t>
      </w:r>
      <w:r w:rsidRPr="004C4A33">
        <w:rPr>
          <w:rFonts w:ascii="Times New Roman" w:hAnsi="Times New Roman" w:cs="Times New Roman"/>
          <w:sz w:val="24"/>
          <w:szCs w:val="24"/>
        </w:rPr>
        <w:t>authentic-self (</w:t>
      </w:r>
      <w:r w:rsidRPr="004C4A33">
        <w:rPr>
          <w:rFonts w:ascii="Times New Roman" w:hAnsi="Times New Roman" w:cs="Times New Roman"/>
          <w:i/>
          <w:iCs/>
          <w:sz w:val="24"/>
          <w:szCs w:val="24"/>
        </w:rPr>
        <w:t>M</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3.81</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SD</w:t>
      </w:r>
      <w:r w:rsidRPr="004C4A33">
        <w:rPr>
          <w:rFonts w:ascii="Times New Roman" w:hAnsi="Times New Roman" w:cs="Times New Roman"/>
          <w:sz w:val="24"/>
          <w:szCs w:val="24"/>
        </w:rPr>
        <w:t xml:space="preserve"> = 3.</w:t>
      </w:r>
      <w:r w:rsidRPr="004C4A33">
        <w:rPr>
          <w:rFonts w:ascii="Times New Roman" w:hAnsi="Times New Roman" w:cs="Times New Roman" w:hint="eastAsia"/>
          <w:sz w:val="24"/>
          <w:szCs w:val="24"/>
        </w:rPr>
        <w:t>92</w:t>
      </w:r>
      <w:r w:rsidRPr="004C4A33">
        <w:rPr>
          <w:rFonts w:ascii="Times New Roman" w:hAnsi="Times New Roman" w:cs="Times New Roman"/>
          <w:sz w:val="24"/>
          <w:szCs w:val="24"/>
        </w:rPr>
        <w:t>)</w:t>
      </w:r>
      <w:r w:rsidRPr="004C4A33">
        <w:rPr>
          <w:rFonts w:ascii="Times New Roman" w:hAnsi="Times New Roman" w:cs="Times New Roman" w:hint="eastAsia"/>
          <w:sz w:val="24"/>
          <w:szCs w:val="24"/>
        </w:rPr>
        <w:t xml:space="preserve"> and the </w:t>
      </w:r>
      <w:r w:rsidRPr="004C4A33">
        <w:rPr>
          <w:rFonts w:ascii="Times New Roman" w:hAnsi="Times New Roman" w:cs="Times New Roman"/>
          <w:sz w:val="24"/>
          <w:szCs w:val="24"/>
        </w:rPr>
        <w:t>presented-self (</w:t>
      </w:r>
      <w:r w:rsidRPr="004C4A33">
        <w:rPr>
          <w:rFonts w:ascii="Times New Roman" w:hAnsi="Times New Roman" w:cs="Times New Roman"/>
          <w:i/>
          <w:iCs/>
          <w:sz w:val="24"/>
          <w:szCs w:val="24"/>
        </w:rPr>
        <w:t>M</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3.60</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SD</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4.12</w:t>
      </w:r>
      <w:r w:rsidRPr="004C4A33">
        <w:rPr>
          <w:rFonts w:ascii="Times New Roman" w:hAnsi="Times New Roman" w:cs="Times New Roman"/>
          <w:sz w:val="24"/>
          <w:szCs w:val="24"/>
        </w:rPr>
        <w:t>)</w:t>
      </w:r>
      <w:r>
        <w:rPr>
          <w:rFonts w:ascii="Times New Roman" w:hAnsi="Times New Roman" w:cs="Times New Roman"/>
          <w:sz w:val="24"/>
          <w:szCs w:val="24"/>
        </w:rPr>
        <w:t xml:space="preserve"> </w:t>
      </w:r>
      <w:r w:rsidRPr="004C4A33">
        <w:rPr>
          <w:rFonts w:ascii="Times New Roman" w:hAnsi="Times New Roman" w:cs="Times New Roman" w:hint="eastAsia"/>
          <w:sz w:val="24"/>
          <w:szCs w:val="24"/>
        </w:rPr>
        <w:t>traits,</w:t>
      </w:r>
      <w:r w:rsidRPr="004C4A33">
        <w:rPr>
          <w:rFonts w:ascii="Times New Roman" w:hAnsi="Times New Roman" w:cs="Times New Roman"/>
          <w:i/>
          <w:iCs/>
          <w:sz w:val="24"/>
          <w:szCs w:val="24"/>
        </w:rPr>
        <w:t xml:space="preserve"> p</w:t>
      </w:r>
      <w:r w:rsidRPr="004C4A33">
        <w:rPr>
          <w:rFonts w:ascii="Times New Roman" w:hAnsi="Times New Roman" w:cs="Times New Roman"/>
          <w:sz w:val="24"/>
          <w:szCs w:val="24"/>
        </w:rPr>
        <w:t xml:space="preserve"> </w:t>
      </w:r>
      <w:r w:rsidRPr="004C4A33">
        <w:rPr>
          <w:rFonts w:ascii="Times New Roman" w:hAnsi="Times New Roman" w:cs="Times New Roman" w:hint="eastAsia"/>
          <w:sz w:val="24"/>
          <w:szCs w:val="24"/>
        </w:rPr>
        <w:t>=</w:t>
      </w:r>
      <w:r w:rsidRPr="004C4A33">
        <w:rPr>
          <w:rFonts w:ascii="Times New Roman" w:hAnsi="Times New Roman" w:cs="Times New Roman"/>
          <w:sz w:val="24"/>
          <w:szCs w:val="24"/>
        </w:rPr>
        <w:t xml:space="preserve"> .</w:t>
      </w:r>
      <w:r w:rsidRPr="004C4A33">
        <w:rPr>
          <w:rFonts w:ascii="Times New Roman" w:hAnsi="Times New Roman" w:cs="Times New Roman" w:hint="eastAsia"/>
          <w:sz w:val="24"/>
          <w:szCs w:val="24"/>
        </w:rPr>
        <w:t>304</w:t>
      </w:r>
      <w:r w:rsidRPr="004C4A33">
        <w:rPr>
          <w:rFonts w:ascii="Times New Roman" w:hAnsi="Times New Roman" w:cs="Times New Roman"/>
          <w:sz w:val="24"/>
          <w:szCs w:val="24"/>
        </w:rPr>
        <w:t xml:space="preserve">, 95% </w:t>
      </w:r>
      <w:r w:rsidRPr="004C4A33">
        <w:rPr>
          <w:rFonts w:ascii="Times New Roman" w:hAnsi="Times New Roman" w:cs="Times New Roman"/>
          <w:i/>
          <w:iCs/>
          <w:sz w:val="24"/>
          <w:szCs w:val="24"/>
        </w:rPr>
        <w:t>CI</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w:t>
      </w:r>
      <w:r w:rsidRPr="004C4A33">
        <w:rPr>
          <w:rFonts w:ascii="Times New Roman" w:hAnsi="Times New Roman" w:cs="Times New Roman"/>
          <w:sz w:val="24"/>
          <w:szCs w:val="24"/>
        </w:rPr>
        <w:t>0.</w:t>
      </w:r>
      <w:r w:rsidRPr="004C4A33">
        <w:rPr>
          <w:rFonts w:ascii="Times New Roman" w:hAnsi="Times New Roman" w:cs="Times New Roman" w:hint="eastAsia"/>
          <w:sz w:val="24"/>
          <w:szCs w:val="24"/>
        </w:rPr>
        <w:t>52</w:t>
      </w:r>
      <w:r w:rsidRPr="004C4A33">
        <w:rPr>
          <w:rFonts w:ascii="Times New Roman" w:hAnsi="Times New Roman" w:cs="Times New Roman"/>
          <w:sz w:val="24"/>
          <w:szCs w:val="24"/>
        </w:rPr>
        <w:t>, 0.</w:t>
      </w:r>
      <w:r w:rsidRPr="004C4A33">
        <w:rPr>
          <w:rFonts w:ascii="Times New Roman" w:hAnsi="Times New Roman" w:cs="Times New Roman" w:hint="eastAsia"/>
          <w:sz w:val="24"/>
          <w:szCs w:val="24"/>
        </w:rPr>
        <w:t>10</w:t>
      </w:r>
      <w:r w:rsidRPr="004C4A33">
        <w:rPr>
          <w:rFonts w:ascii="Times New Roman" w:hAnsi="Times New Roman" w:cs="Times New Roman"/>
          <w:sz w:val="24"/>
          <w:szCs w:val="24"/>
        </w:rPr>
        <w:t>].</w:t>
      </w:r>
      <w:r w:rsidRPr="004C4A33">
        <w:rPr>
          <w:rFonts w:ascii="Times New Roman" w:hAnsi="Times New Roman" w:cs="Times New Roman" w:hint="eastAsia"/>
          <w:sz w:val="24"/>
          <w:szCs w:val="24"/>
        </w:rPr>
        <w:t xml:space="preserve"> </w:t>
      </w:r>
      <w:r w:rsidRPr="004C4A33">
        <w:rPr>
          <w:rFonts w:ascii="Times New Roman" w:hAnsi="Times New Roman" w:cs="Times New Roman"/>
          <w:sz w:val="24"/>
          <w:szCs w:val="24"/>
        </w:rPr>
        <w:t xml:space="preserve">The main effect of valence was significant, </w:t>
      </w:r>
      <w:r w:rsidRPr="004C4A33">
        <w:rPr>
          <w:rFonts w:ascii="Times New Roman" w:hAnsi="Times New Roman" w:cs="Times New Roman"/>
          <w:i/>
          <w:iCs/>
          <w:sz w:val="24"/>
          <w:szCs w:val="24"/>
        </w:rPr>
        <w:t>F</w:t>
      </w:r>
      <w:r w:rsidRPr="004C4A33">
        <w:rPr>
          <w:rFonts w:ascii="Times New Roman" w:hAnsi="Times New Roman" w:cs="Times New Roman"/>
          <w:sz w:val="24"/>
          <w:szCs w:val="24"/>
        </w:rPr>
        <w:t>(</w:t>
      </w:r>
      <w:r w:rsidRPr="004C4A33">
        <w:rPr>
          <w:rFonts w:ascii="Times New Roman" w:hAnsi="Times New Roman" w:cs="Times New Roman" w:hint="eastAsia"/>
          <w:sz w:val="24"/>
          <w:szCs w:val="24"/>
        </w:rPr>
        <w:t>1</w:t>
      </w:r>
      <w:r w:rsidRPr="004C4A33">
        <w:rPr>
          <w:rFonts w:ascii="Times New Roman" w:hAnsi="Times New Roman" w:cs="Times New Roman"/>
          <w:sz w:val="24"/>
          <w:szCs w:val="24"/>
        </w:rPr>
        <w:t>, 14</w:t>
      </w:r>
      <w:r w:rsidRPr="004C4A33">
        <w:rPr>
          <w:rFonts w:ascii="Times New Roman" w:hAnsi="Times New Roman" w:cs="Times New Roman" w:hint="eastAsia"/>
          <w:sz w:val="24"/>
          <w:szCs w:val="24"/>
        </w:rPr>
        <w:t>6</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12.11</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001</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hint="eastAsia"/>
          <w:sz w:val="24"/>
          <w:szCs w:val="24"/>
        </w:rPr>
        <w:t>=</w:t>
      </w:r>
      <w:r w:rsidRPr="004C4A33">
        <w:rPr>
          <w:rFonts w:ascii="Times New Roman" w:hAnsi="Times New Roman" w:cs="Times New Roman"/>
          <w:sz w:val="24"/>
          <w:szCs w:val="24"/>
        </w:rPr>
        <w:t xml:space="preserve"> .0</w:t>
      </w:r>
      <w:r w:rsidRPr="004C4A33">
        <w:rPr>
          <w:rFonts w:ascii="Times New Roman" w:hAnsi="Times New Roman" w:cs="Times New Roman" w:hint="eastAsia"/>
          <w:sz w:val="24"/>
          <w:szCs w:val="24"/>
        </w:rPr>
        <w:t>8</w:t>
      </w:r>
      <w:r w:rsidRPr="004C4A33">
        <w:rPr>
          <w:rFonts w:ascii="Times New Roman" w:hAnsi="Times New Roman" w:cs="Times New Roman"/>
          <w:sz w:val="24"/>
          <w:szCs w:val="24"/>
        </w:rPr>
        <w:t xml:space="preserve">. </w:t>
      </w:r>
      <w:r w:rsidRPr="004C4A33">
        <w:rPr>
          <w:rFonts w:ascii="Times New Roman" w:hAnsi="Times New Roman" w:cs="Times New Roman" w:hint="eastAsia"/>
          <w:sz w:val="24"/>
          <w:szCs w:val="24"/>
        </w:rPr>
        <w:t>T</w:t>
      </w:r>
      <w:r w:rsidRPr="004C4A33">
        <w:rPr>
          <w:rFonts w:ascii="Times New Roman" w:hAnsi="Times New Roman" w:cs="Times New Roman"/>
          <w:sz w:val="24"/>
          <w:szCs w:val="24"/>
        </w:rPr>
        <w:t>he N400 was larger</w:t>
      </w:r>
      <w:r w:rsidRPr="000F70FD">
        <w:rPr>
          <w:rFonts w:ascii="Times New Roman" w:hAnsi="Times New Roman" w:cs="Times New Roman"/>
          <w:sz w:val="24"/>
          <w:szCs w:val="24"/>
        </w:rPr>
        <w:t xml:space="preserve"> </w:t>
      </w:r>
      <w:r>
        <w:rPr>
          <w:rFonts w:ascii="Times New Roman" w:hAnsi="Times New Roman" w:cs="Times New Roman"/>
          <w:sz w:val="24"/>
          <w:szCs w:val="24"/>
        </w:rPr>
        <w:t xml:space="preserve">(more negative) </w:t>
      </w:r>
      <w:r w:rsidRPr="004C4A33">
        <w:rPr>
          <w:rFonts w:ascii="Times New Roman" w:hAnsi="Times New Roman" w:cs="Times New Roman" w:hint="eastAsia"/>
          <w:sz w:val="24"/>
          <w:szCs w:val="24"/>
        </w:rPr>
        <w:t>for negative</w:t>
      </w:r>
      <w:r w:rsidRPr="004C4A33">
        <w:rPr>
          <w:rFonts w:ascii="Times New Roman" w:hAnsi="Times New Roman" w:cs="Times New Roman"/>
          <w:sz w:val="24"/>
          <w:szCs w:val="24"/>
        </w:rPr>
        <w:t xml:space="preserve"> traits</w:t>
      </w:r>
      <w:r w:rsidRPr="004C4A33">
        <w:rPr>
          <w:rFonts w:ascii="Times New Roman" w:hAnsi="Times New Roman" w:cs="Times New Roman" w:hint="eastAsia"/>
          <w:sz w:val="24"/>
          <w:szCs w:val="24"/>
        </w:rPr>
        <w:t xml:space="preserve"> </w:t>
      </w:r>
      <w:r w:rsidRPr="004C4A33">
        <w:rPr>
          <w:rFonts w:ascii="Times New Roman" w:hAnsi="Times New Roman" w:cs="Times New Roman"/>
          <w:sz w:val="24"/>
          <w:szCs w:val="24"/>
        </w:rPr>
        <w:t>(</w:t>
      </w:r>
      <w:r w:rsidRPr="004C4A33">
        <w:rPr>
          <w:rFonts w:ascii="Times New Roman" w:hAnsi="Times New Roman" w:cs="Times New Roman"/>
          <w:i/>
          <w:iCs/>
          <w:sz w:val="24"/>
          <w:szCs w:val="24"/>
        </w:rPr>
        <w:t>M</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3.31</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SD</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4.02</w:t>
      </w:r>
      <w:r w:rsidRPr="004C4A33">
        <w:rPr>
          <w:rFonts w:ascii="Times New Roman" w:hAnsi="Times New Roman" w:cs="Times New Roman"/>
          <w:sz w:val="24"/>
          <w:szCs w:val="24"/>
        </w:rPr>
        <w:t xml:space="preserve">) </w:t>
      </w:r>
      <w:r w:rsidRPr="004C4A33">
        <w:rPr>
          <w:rFonts w:ascii="Times New Roman" w:hAnsi="Times New Roman" w:cs="Times New Roman" w:hint="eastAsia"/>
          <w:sz w:val="24"/>
          <w:szCs w:val="24"/>
        </w:rPr>
        <w:t>compared to positive</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M</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3.67</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SD</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4.15</w:t>
      </w:r>
      <w:r w:rsidRPr="004C4A33">
        <w:rPr>
          <w:rFonts w:ascii="Times New Roman" w:hAnsi="Times New Roman" w:cs="Times New Roman"/>
          <w:sz w:val="24"/>
          <w:szCs w:val="24"/>
        </w:rPr>
        <w:t>)</w:t>
      </w:r>
      <w:r>
        <w:rPr>
          <w:rFonts w:ascii="Times New Roman" w:hAnsi="Times New Roman" w:cs="Times New Roman"/>
          <w:sz w:val="24"/>
          <w:szCs w:val="24"/>
        </w:rPr>
        <w:t xml:space="preserve"> </w:t>
      </w:r>
      <w:r w:rsidRPr="004C4A33">
        <w:rPr>
          <w:rFonts w:ascii="Times New Roman" w:hAnsi="Times New Roman" w:cs="Times New Roman" w:hint="eastAsia"/>
          <w:sz w:val="24"/>
          <w:szCs w:val="24"/>
        </w:rPr>
        <w:t>traits. T</w:t>
      </w:r>
      <w:r w:rsidRPr="004C4A33">
        <w:rPr>
          <w:rFonts w:ascii="Times New Roman" w:hAnsi="Times New Roman" w:cs="Times New Roman"/>
          <w:sz w:val="24"/>
          <w:szCs w:val="24"/>
        </w:rPr>
        <w:t xml:space="preserve">he Self × Valence interaction was </w:t>
      </w:r>
      <w:r w:rsidRPr="004C4A33">
        <w:rPr>
          <w:rFonts w:ascii="Times New Roman" w:hAnsi="Times New Roman" w:cs="Times New Roman" w:hint="eastAsia"/>
          <w:sz w:val="24"/>
          <w:szCs w:val="24"/>
        </w:rPr>
        <w:t xml:space="preserve">not </w:t>
      </w:r>
      <w:r w:rsidRPr="004C4A33">
        <w:rPr>
          <w:rFonts w:ascii="Times New Roman" w:hAnsi="Times New Roman" w:cs="Times New Roman"/>
          <w:sz w:val="24"/>
          <w:szCs w:val="24"/>
        </w:rPr>
        <w:t xml:space="preserve">significant, </w:t>
      </w:r>
      <w:r w:rsidRPr="004C4A33">
        <w:rPr>
          <w:rFonts w:ascii="Times New Roman" w:hAnsi="Times New Roman" w:cs="Times New Roman"/>
          <w:i/>
          <w:iCs/>
          <w:sz w:val="24"/>
          <w:szCs w:val="24"/>
        </w:rPr>
        <w:t>F</w:t>
      </w:r>
      <w:r w:rsidRPr="004C4A33">
        <w:rPr>
          <w:rFonts w:ascii="Times New Roman" w:hAnsi="Times New Roman" w:cs="Times New Roman"/>
          <w:sz w:val="24"/>
          <w:szCs w:val="24"/>
        </w:rPr>
        <w:t xml:space="preserve">(2, 145) = </w:t>
      </w:r>
      <w:r w:rsidRPr="004C4A33">
        <w:rPr>
          <w:rFonts w:ascii="Times New Roman" w:hAnsi="Times New Roman" w:cs="Times New Roman" w:hint="eastAsia"/>
          <w:sz w:val="24"/>
          <w:szCs w:val="24"/>
        </w:rPr>
        <w:t>1.96</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p</w:t>
      </w:r>
      <w:r w:rsidRPr="004C4A33">
        <w:rPr>
          <w:rFonts w:ascii="Times New Roman" w:hAnsi="Times New Roman" w:cs="Times New Roman"/>
          <w:sz w:val="24"/>
          <w:szCs w:val="24"/>
        </w:rPr>
        <w:t xml:space="preserve"> = .</w:t>
      </w:r>
      <w:r w:rsidRPr="004C4A33">
        <w:rPr>
          <w:rFonts w:ascii="Times New Roman" w:hAnsi="Times New Roman" w:cs="Times New Roman" w:hint="eastAsia"/>
          <w:sz w:val="24"/>
          <w:szCs w:val="24"/>
        </w:rPr>
        <w:t>145</w:t>
      </w:r>
      <w:r w:rsidRPr="004C4A33">
        <w:rPr>
          <w:rFonts w:ascii="Times New Roman" w:hAnsi="Times New Roman" w:cs="Times New Roman"/>
          <w:sz w:val="24"/>
          <w:szCs w:val="24"/>
        </w:rPr>
        <w:t xml:space="preserve">, </w:t>
      </w:r>
      <w:r w:rsidRPr="004C4A33">
        <w:rPr>
          <w:rFonts w:ascii="Times New Roman" w:hAnsi="Times New Roman" w:cs="Times New Roman"/>
          <w:i/>
          <w:iCs/>
          <w:sz w:val="24"/>
          <w:szCs w:val="24"/>
        </w:rPr>
        <w:t>ƞ</w:t>
      </w:r>
      <w:r w:rsidRPr="004C4A33">
        <w:rPr>
          <w:rFonts w:ascii="Times New Roman" w:hAnsi="Times New Roman" w:cs="Times New Roman"/>
          <w:sz w:val="24"/>
          <w:szCs w:val="24"/>
          <w:vertAlign w:val="subscript"/>
        </w:rPr>
        <w:t>p</w:t>
      </w:r>
      <w:r w:rsidRPr="004C4A33">
        <w:rPr>
          <w:rFonts w:ascii="Times New Roman" w:hAnsi="Times New Roman" w:cs="Times New Roman"/>
          <w:sz w:val="24"/>
          <w:szCs w:val="24"/>
          <w:vertAlign w:val="superscript"/>
        </w:rPr>
        <w:t xml:space="preserve">2 </w:t>
      </w:r>
      <w:r w:rsidRPr="004C4A33">
        <w:rPr>
          <w:rFonts w:ascii="Times New Roman" w:hAnsi="Times New Roman" w:cs="Times New Roman"/>
          <w:sz w:val="24"/>
          <w:szCs w:val="24"/>
        </w:rPr>
        <w:t>= .0</w:t>
      </w:r>
      <w:r w:rsidRPr="004C4A33">
        <w:rPr>
          <w:rFonts w:ascii="Times New Roman" w:hAnsi="Times New Roman" w:cs="Times New Roman" w:hint="eastAsia"/>
          <w:sz w:val="24"/>
          <w:szCs w:val="24"/>
        </w:rPr>
        <w:t>3</w:t>
      </w:r>
      <w:r w:rsidRPr="004C4A33">
        <w:rPr>
          <w:rFonts w:ascii="Times New Roman" w:hAnsi="Times New Roman" w:cs="Times New Roman"/>
          <w:sz w:val="24"/>
          <w:szCs w:val="24"/>
        </w:rPr>
        <w:t>.</w:t>
      </w:r>
    </w:p>
    <w:p w14:paraId="7491D890" w14:textId="77777777" w:rsidR="00AB1C45" w:rsidRPr="004C4A33" w:rsidRDefault="00AB1C45" w:rsidP="00AB1C45">
      <w:pPr>
        <w:widowControl/>
        <w:spacing w:line="480" w:lineRule="exact"/>
        <w:jc w:val="left"/>
        <w:rPr>
          <w:rFonts w:ascii="Times New Roman" w:hAnsi="Times New Roman" w:cs="Times New Roman"/>
          <w:sz w:val="24"/>
          <w:szCs w:val="24"/>
        </w:rPr>
      </w:pPr>
    </w:p>
    <w:p w14:paraId="1A2DF810" w14:textId="77777777" w:rsidR="00AB1C45" w:rsidRDefault="00AB1C45" w:rsidP="00AB1C45">
      <w:pPr>
        <w:widowControl/>
        <w:jc w:val="left"/>
        <w:rPr>
          <w:rFonts w:ascii="Times New Roman" w:hAnsi="Times New Roman" w:cs="Times New Roman"/>
          <w:b/>
          <w:bCs/>
          <w:color w:val="000000" w:themeColor="text1"/>
          <w:sz w:val="24"/>
          <w:szCs w:val="24"/>
          <w:bdr w:val="none" w:sz="0" w:space="0" w:color="auto" w:frame="1"/>
        </w:rPr>
      </w:pPr>
      <w:r>
        <w:rPr>
          <w:rFonts w:ascii="Times New Roman" w:hAnsi="Times New Roman" w:cs="Times New Roman"/>
          <w:b/>
          <w:bCs/>
          <w:color w:val="000000" w:themeColor="text1"/>
          <w:sz w:val="24"/>
          <w:szCs w:val="24"/>
          <w:bdr w:val="none" w:sz="0" w:space="0" w:color="auto" w:frame="1"/>
        </w:rPr>
        <w:br w:type="page"/>
      </w:r>
    </w:p>
    <w:p w14:paraId="70923914" w14:textId="77777777" w:rsidR="00AB1C45" w:rsidRPr="004C4A33" w:rsidRDefault="00AB1C45" w:rsidP="00AB1C45">
      <w:pPr>
        <w:spacing w:line="480" w:lineRule="exact"/>
        <w:jc w:val="center"/>
        <w:rPr>
          <w:rFonts w:ascii="Times New Roman" w:hAnsi="Times New Roman" w:cs="Times New Roman"/>
          <w:b/>
          <w:bCs/>
          <w:color w:val="000000" w:themeColor="text1"/>
          <w:sz w:val="24"/>
          <w:szCs w:val="24"/>
          <w:bdr w:val="none" w:sz="0" w:space="0" w:color="auto" w:frame="1"/>
        </w:rPr>
      </w:pPr>
      <w:r w:rsidRPr="004C4A33">
        <w:rPr>
          <w:rFonts w:ascii="Times New Roman" w:hAnsi="Times New Roman" w:cs="Times New Roman" w:hint="eastAsia"/>
          <w:b/>
          <w:bCs/>
          <w:color w:val="000000" w:themeColor="text1"/>
          <w:sz w:val="24"/>
          <w:szCs w:val="24"/>
          <w:bdr w:val="none" w:sz="0" w:space="0" w:color="auto" w:frame="1"/>
        </w:rPr>
        <w:lastRenderedPageBreak/>
        <w:t>References</w:t>
      </w:r>
    </w:p>
    <w:p w14:paraId="34A4A81B" w14:textId="77777777" w:rsidR="00AB1C45" w:rsidRPr="00710E6A" w:rsidRDefault="00AB1C45" w:rsidP="00AB1C45">
      <w:pPr>
        <w:shd w:val="clear" w:color="auto" w:fill="FFFFFF"/>
        <w:spacing w:line="480" w:lineRule="exact"/>
        <w:ind w:left="480" w:hangingChars="200" w:hanging="480"/>
        <w:contextualSpacing/>
        <w:jc w:val="left"/>
        <w:textAlignment w:val="baseline"/>
        <w:rPr>
          <w:rFonts w:ascii="Times New Roman" w:hAnsi="Times New Roman" w:cs="Times New Roman"/>
          <w:sz w:val="24"/>
          <w:szCs w:val="24"/>
          <w:bdr w:val="none" w:sz="0" w:space="0" w:color="auto" w:frame="1"/>
        </w:rPr>
      </w:pPr>
      <w:r w:rsidRPr="004C4A33">
        <w:rPr>
          <w:rFonts w:ascii="Times New Roman" w:hAnsi="Times New Roman" w:cs="Times New Roman"/>
          <w:color w:val="000000" w:themeColor="text1"/>
          <w:sz w:val="24"/>
          <w:szCs w:val="24"/>
          <w:bdr w:val="none" w:sz="0" w:space="0" w:color="auto" w:frame="1"/>
        </w:rPr>
        <w:t xml:space="preserve">Kutas, M., &amp; </w:t>
      </w:r>
      <w:proofErr w:type="spellStart"/>
      <w:r w:rsidRPr="004C4A33">
        <w:rPr>
          <w:rFonts w:ascii="Times New Roman" w:hAnsi="Times New Roman" w:cs="Times New Roman"/>
          <w:color w:val="000000" w:themeColor="text1"/>
          <w:sz w:val="24"/>
          <w:szCs w:val="24"/>
          <w:bdr w:val="none" w:sz="0" w:space="0" w:color="auto" w:frame="1"/>
        </w:rPr>
        <w:t>Federmeier</w:t>
      </w:r>
      <w:proofErr w:type="spellEnd"/>
      <w:r w:rsidRPr="004C4A33">
        <w:rPr>
          <w:rFonts w:ascii="Times New Roman" w:hAnsi="Times New Roman" w:cs="Times New Roman"/>
          <w:color w:val="000000" w:themeColor="text1"/>
          <w:sz w:val="24"/>
          <w:szCs w:val="24"/>
          <w:bdr w:val="none" w:sz="0" w:space="0" w:color="auto" w:frame="1"/>
        </w:rPr>
        <w:t>, K. D. (2011). Thirty years and counting: finding meaning in the N400 component of the event-related brain potential (ERP). </w:t>
      </w:r>
      <w:r w:rsidRPr="004C4A33">
        <w:rPr>
          <w:rFonts w:ascii="Times New Roman" w:hAnsi="Times New Roman" w:cs="Times New Roman"/>
          <w:i/>
          <w:iCs/>
          <w:color w:val="000000" w:themeColor="text1"/>
          <w:sz w:val="24"/>
          <w:szCs w:val="24"/>
          <w:bdr w:val="none" w:sz="0" w:space="0" w:color="auto" w:frame="1"/>
        </w:rPr>
        <w:t xml:space="preserve">Annual </w:t>
      </w:r>
      <w:r w:rsidRPr="004C4A33">
        <w:rPr>
          <w:rFonts w:ascii="Times New Roman" w:hAnsi="Times New Roman" w:cs="Times New Roman" w:hint="eastAsia"/>
          <w:i/>
          <w:iCs/>
          <w:color w:val="000000" w:themeColor="text1"/>
          <w:sz w:val="24"/>
          <w:szCs w:val="24"/>
          <w:bdr w:val="none" w:sz="0" w:space="0" w:color="auto" w:frame="1"/>
        </w:rPr>
        <w:t>R</w:t>
      </w:r>
      <w:r w:rsidRPr="004C4A33">
        <w:rPr>
          <w:rFonts w:ascii="Times New Roman" w:hAnsi="Times New Roman" w:cs="Times New Roman"/>
          <w:i/>
          <w:iCs/>
          <w:color w:val="000000" w:themeColor="text1"/>
          <w:sz w:val="24"/>
          <w:szCs w:val="24"/>
          <w:bdr w:val="none" w:sz="0" w:space="0" w:color="auto" w:frame="1"/>
        </w:rPr>
        <w:t xml:space="preserve">eview of </w:t>
      </w:r>
      <w:r w:rsidRPr="004C4A33">
        <w:rPr>
          <w:rFonts w:ascii="Times New Roman" w:hAnsi="Times New Roman" w:cs="Times New Roman" w:hint="eastAsia"/>
          <w:i/>
          <w:iCs/>
          <w:color w:val="000000" w:themeColor="text1"/>
          <w:sz w:val="24"/>
          <w:szCs w:val="24"/>
          <w:bdr w:val="none" w:sz="0" w:space="0" w:color="auto" w:frame="1"/>
        </w:rPr>
        <w:t>P</w:t>
      </w:r>
      <w:r w:rsidRPr="004C4A33">
        <w:rPr>
          <w:rFonts w:ascii="Times New Roman" w:hAnsi="Times New Roman" w:cs="Times New Roman"/>
          <w:i/>
          <w:iCs/>
          <w:color w:val="000000" w:themeColor="text1"/>
          <w:sz w:val="24"/>
          <w:szCs w:val="24"/>
          <w:bdr w:val="none" w:sz="0" w:space="0" w:color="auto" w:frame="1"/>
        </w:rPr>
        <w:t>sychology</w:t>
      </w:r>
      <w:r w:rsidRPr="004C4A33">
        <w:rPr>
          <w:rFonts w:ascii="Times New Roman" w:hAnsi="Times New Roman" w:cs="Times New Roman"/>
          <w:color w:val="000000" w:themeColor="text1"/>
          <w:sz w:val="24"/>
          <w:szCs w:val="24"/>
          <w:bdr w:val="none" w:sz="0" w:space="0" w:color="auto" w:frame="1"/>
        </w:rPr>
        <w:t>, </w:t>
      </w:r>
      <w:r w:rsidRPr="004C4A33">
        <w:rPr>
          <w:rFonts w:ascii="Times New Roman" w:hAnsi="Times New Roman" w:cs="Times New Roman"/>
          <w:i/>
          <w:iCs/>
          <w:color w:val="000000" w:themeColor="text1"/>
          <w:sz w:val="24"/>
          <w:szCs w:val="24"/>
          <w:bdr w:val="none" w:sz="0" w:space="0" w:color="auto" w:frame="1"/>
        </w:rPr>
        <w:t>62</w:t>
      </w:r>
      <w:r w:rsidRPr="004C4A33">
        <w:rPr>
          <w:rFonts w:ascii="Times New Roman" w:hAnsi="Times New Roman" w:cs="Times New Roman"/>
          <w:color w:val="000000" w:themeColor="text1"/>
          <w:sz w:val="24"/>
          <w:szCs w:val="24"/>
          <w:bdr w:val="none" w:sz="0" w:space="0" w:color="auto" w:frame="1"/>
        </w:rPr>
        <w:t xml:space="preserve">(1), 621–647. </w:t>
      </w:r>
      <w:hyperlink r:id="rId31" w:history="1">
        <w:r w:rsidRPr="00710E6A">
          <w:rPr>
            <w:rStyle w:val="Hyperlink"/>
            <w:rFonts w:ascii="Times New Roman" w:hAnsi="Times New Roman" w:cs="Times New Roman"/>
            <w:sz w:val="24"/>
            <w:szCs w:val="24"/>
            <w:bdr w:val="none" w:sz="0" w:space="0" w:color="auto" w:frame="1"/>
          </w:rPr>
          <w:t>https://doi.org/10.1146/annurev.psych.093008.131123</w:t>
        </w:r>
      </w:hyperlink>
    </w:p>
    <w:p w14:paraId="2BD1E6C1" w14:textId="77777777" w:rsidR="00AB1C45" w:rsidRPr="004C4A33" w:rsidRDefault="00AB1C45" w:rsidP="00AB1C45">
      <w:pPr>
        <w:shd w:val="clear" w:color="auto" w:fill="FFFFFF"/>
        <w:spacing w:line="480" w:lineRule="exact"/>
        <w:ind w:left="480" w:hangingChars="200" w:hanging="480"/>
        <w:contextualSpacing/>
        <w:jc w:val="left"/>
        <w:textAlignment w:val="baseline"/>
        <w:rPr>
          <w:rFonts w:ascii="Times New Roman" w:hAnsi="Times New Roman" w:cs="Times New Roman"/>
          <w:color w:val="000000" w:themeColor="text1"/>
          <w:sz w:val="24"/>
          <w:szCs w:val="24"/>
          <w:bdr w:val="none" w:sz="0" w:space="0" w:color="auto" w:frame="1"/>
        </w:rPr>
      </w:pPr>
      <w:r w:rsidRPr="004C4A33">
        <w:rPr>
          <w:rFonts w:ascii="Times New Roman" w:hAnsi="Times New Roman" w:cs="Times New Roman"/>
          <w:color w:val="000000" w:themeColor="text1"/>
          <w:sz w:val="24"/>
          <w:szCs w:val="24"/>
          <w:bdr w:val="none" w:sz="0" w:space="0" w:color="auto" w:frame="1"/>
        </w:rPr>
        <w:t xml:space="preserve">Luck, S. J. (2014). </w:t>
      </w:r>
      <w:r w:rsidRPr="004C4A33">
        <w:rPr>
          <w:rFonts w:ascii="Times New Roman" w:hAnsi="Times New Roman" w:cs="Times New Roman"/>
          <w:i/>
          <w:iCs/>
          <w:color w:val="000000" w:themeColor="text1"/>
          <w:sz w:val="24"/>
          <w:szCs w:val="24"/>
          <w:bdr w:val="none" w:sz="0" w:space="0" w:color="auto" w:frame="1"/>
        </w:rPr>
        <w:t>An introduction to the event-related potential technique</w:t>
      </w:r>
      <w:r w:rsidRPr="004C4A33">
        <w:rPr>
          <w:rFonts w:ascii="Times New Roman" w:hAnsi="Times New Roman" w:cs="Times New Roman"/>
          <w:color w:val="000000" w:themeColor="text1"/>
          <w:sz w:val="24"/>
          <w:szCs w:val="24"/>
          <w:bdr w:val="none" w:sz="0" w:space="0" w:color="auto" w:frame="1"/>
        </w:rPr>
        <w:t xml:space="preserve"> (2nd ed). MIT Press.</w:t>
      </w:r>
    </w:p>
    <w:p w14:paraId="2E8E56E0" w14:textId="77777777" w:rsidR="00AB1C45" w:rsidRPr="004C4A33" w:rsidRDefault="00AB1C45" w:rsidP="00AB1C45">
      <w:pPr>
        <w:spacing w:line="480" w:lineRule="exact"/>
        <w:rPr>
          <w:sz w:val="24"/>
          <w:szCs w:val="24"/>
        </w:rPr>
      </w:pPr>
    </w:p>
    <w:p w14:paraId="4DF63E11" w14:textId="77777777" w:rsidR="006B1F51" w:rsidRPr="001E1DFE" w:rsidRDefault="006B1F51" w:rsidP="000176BC">
      <w:pPr>
        <w:pStyle w:val="Paragraph"/>
        <w:spacing w:before="0"/>
        <w:ind w:firstLine="0"/>
        <w:contextualSpacing/>
        <w:rPr>
          <w:rFonts w:eastAsia="DengXian"/>
        </w:rPr>
      </w:pPr>
    </w:p>
    <w:sectPr w:rsidR="006B1F51" w:rsidRPr="001E1DFE" w:rsidSect="00835F57">
      <w:headerReference w:type="default" r:id="rId32"/>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08FC4" w14:textId="77777777" w:rsidR="003813B2" w:rsidRPr="008D32EA" w:rsidRDefault="003813B2" w:rsidP="00242E28">
      <w:r w:rsidRPr="008D32EA">
        <w:separator/>
      </w:r>
    </w:p>
  </w:endnote>
  <w:endnote w:type="continuationSeparator" w:id="0">
    <w:p w14:paraId="6857E087" w14:textId="77777777" w:rsidR="003813B2" w:rsidRPr="008D32EA" w:rsidRDefault="003813B2" w:rsidP="00242E28">
      <w:r w:rsidRPr="008D32E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A7D8F" w14:textId="77777777" w:rsidR="003813B2" w:rsidRPr="008D32EA" w:rsidRDefault="003813B2" w:rsidP="00242E28">
      <w:r w:rsidRPr="008D32EA">
        <w:separator/>
      </w:r>
    </w:p>
  </w:footnote>
  <w:footnote w:type="continuationSeparator" w:id="0">
    <w:p w14:paraId="5B43FCB5" w14:textId="77777777" w:rsidR="003813B2" w:rsidRPr="008D32EA" w:rsidRDefault="003813B2" w:rsidP="00242E28">
      <w:r w:rsidRPr="008D32EA">
        <w:continuationSeparator/>
      </w:r>
    </w:p>
  </w:footnote>
  <w:footnote w:id="1">
    <w:p w14:paraId="10F718CD" w14:textId="3B0728A1" w:rsidR="00063854" w:rsidRPr="00A37342" w:rsidRDefault="00063854" w:rsidP="00A37342">
      <w:pPr>
        <w:pStyle w:val="FootnoteText"/>
        <w:jc w:val="left"/>
        <w:rPr>
          <w:rFonts w:ascii="Times New Roman" w:hAnsi="Times New Roman" w:cs="Times New Roman"/>
        </w:rPr>
      </w:pPr>
      <w:r w:rsidRPr="00A37342">
        <w:rPr>
          <w:rStyle w:val="FootnoteReference"/>
          <w:rFonts w:ascii="Times New Roman" w:hAnsi="Times New Roman" w:cs="Times New Roman"/>
        </w:rPr>
        <w:footnoteRef/>
      </w:r>
      <w:r w:rsidRPr="00A37342">
        <w:rPr>
          <w:rFonts w:ascii="Times New Roman" w:hAnsi="Times New Roman" w:cs="Times New Roman"/>
        </w:rPr>
        <w:t>Participants also completed a Flanker task and a Monetary Incentive Delay Task. At the end</w:t>
      </w:r>
      <w:r w:rsidR="00D26389">
        <w:rPr>
          <w:rFonts w:ascii="Times New Roman" w:hAnsi="Times New Roman" w:cs="Times New Roman"/>
        </w:rPr>
        <w:t>,</w:t>
      </w:r>
      <w:r w:rsidRPr="00A37342">
        <w:rPr>
          <w:rFonts w:ascii="Times New Roman" w:hAnsi="Times New Roman" w:cs="Times New Roman"/>
        </w:rPr>
        <w:t xml:space="preserve"> </w:t>
      </w:r>
      <w:r w:rsidR="00D26389">
        <w:rPr>
          <w:rFonts w:ascii="Times New Roman" w:hAnsi="Times New Roman" w:cs="Times New Roman"/>
        </w:rPr>
        <w:t xml:space="preserve">they </w:t>
      </w:r>
      <w:r w:rsidR="00E91491">
        <w:rPr>
          <w:rFonts w:ascii="Times New Roman" w:hAnsi="Times New Roman" w:cs="Times New Roman"/>
        </w:rPr>
        <w:t>complete</w:t>
      </w:r>
      <w:r w:rsidR="00F40BAE">
        <w:rPr>
          <w:rFonts w:ascii="Times New Roman" w:hAnsi="Times New Roman" w:cs="Times New Roman" w:hint="eastAsia"/>
        </w:rPr>
        <w:t>d</w:t>
      </w:r>
      <w:r w:rsidRPr="00A37342">
        <w:rPr>
          <w:rFonts w:ascii="Times New Roman" w:hAnsi="Times New Roman" w:cs="Times New Roman"/>
        </w:rPr>
        <w:t xml:space="preserve"> a battery of personality questionnaires unrelated to the current investigation. </w:t>
      </w:r>
    </w:p>
  </w:footnote>
  <w:footnote w:id="2">
    <w:p w14:paraId="39A344B2" w14:textId="735EC00A" w:rsidR="00A0108B" w:rsidRPr="00A0108B" w:rsidRDefault="00A0108B" w:rsidP="00A560F6">
      <w:pPr>
        <w:pStyle w:val="FootnoteText"/>
        <w:jc w:val="left"/>
      </w:pPr>
      <w:r w:rsidRPr="00391209">
        <w:rPr>
          <w:rStyle w:val="FootnoteReference"/>
          <w:rFonts w:ascii="Times New Roman" w:hAnsi="Times New Roman" w:cs="Times New Roman"/>
        </w:rPr>
        <w:footnoteRef/>
      </w:r>
      <w:r w:rsidR="00D42125" w:rsidRPr="00391209">
        <w:rPr>
          <w:rFonts w:ascii="Times New Roman" w:hAnsi="Times New Roman" w:cs="Times New Roman"/>
        </w:rPr>
        <w:t xml:space="preserve"> </w:t>
      </w:r>
      <w:r w:rsidRPr="00391209">
        <w:rPr>
          <w:rFonts w:ascii="Times New Roman" w:hAnsi="Times New Roman" w:cs="Times New Roman"/>
        </w:rPr>
        <w:t>For P</w:t>
      </w:r>
      <w:r w:rsidR="00D42125" w:rsidRPr="00391209">
        <w:rPr>
          <w:rFonts w:ascii="Times New Roman" w:hAnsi="Times New Roman" w:cs="Times New Roman"/>
        </w:rPr>
        <w:t>3</w:t>
      </w:r>
      <w:r w:rsidRPr="00391209">
        <w:rPr>
          <w:rFonts w:ascii="Times New Roman" w:hAnsi="Times New Roman" w:cs="Times New Roman"/>
        </w:rPr>
        <w:t xml:space="preserve">, </w:t>
      </w:r>
      <w:r w:rsidR="00D42125" w:rsidRPr="00391209">
        <w:rPr>
          <w:rFonts w:ascii="Times New Roman" w:hAnsi="Times New Roman" w:cs="Times New Roman"/>
        </w:rPr>
        <w:t>the results of three electrodes separately differe</w:t>
      </w:r>
      <w:r w:rsidR="00327333">
        <w:rPr>
          <w:rFonts w:ascii="Times New Roman" w:hAnsi="Times New Roman" w:cs="Times New Roman"/>
        </w:rPr>
        <w:t>d somewhat</w:t>
      </w:r>
      <w:r w:rsidR="00D42125" w:rsidRPr="00391209">
        <w:rPr>
          <w:rFonts w:ascii="Times New Roman" w:hAnsi="Times New Roman" w:cs="Times New Roman"/>
        </w:rPr>
        <w:t xml:space="preserve"> from </w:t>
      </w:r>
      <w:r w:rsidR="007B15C8" w:rsidRPr="007B15C8">
        <w:rPr>
          <w:rFonts w:ascii="Times New Roman" w:hAnsi="Times New Roman" w:cs="Times New Roman" w:hint="eastAsia"/>
        </w:rPr>
        <w:t>the analysis that averaged all three electrode sites together</w:t>
      </w:r>
      <w:r w:rsidRPr="00391209">
        <w:rPr>
          <w:rFonts w:ascii="Times New Roman" w:hAnsi="Times New Roman" w:cs="Times New Roman"/>
        </w:rPr>
        <w:t>.</w:t>
      </w:r>
      <w:r w:rsidR="00910991">
        <w:rPr>
          <w:rFonts w:ascii="Times New Roman" w:hAnsi="Times New Roman" w:cs="Times New Roman" w:hint="eastAsia"/>
        </w:rPr>
        <w:t xml:space="preserve"> </w:t>
      </w:r>
      <w:r w:rsidR="003B1996" w:rsidRPr="003B1996">
        <w:rPr>
          <w:rFonts w:ascii="Times New Roman" w:hAnsi="Times New Roman" w:cs="Times New Roman" w:hint="eastAsia"/>
        </w:rPr>
        <w:t xml:space="preserve">Specifically, </w:t>
      </w:r>
      <w:r w:rsidR="00327333">
        <w:rPr>
          <w:rFonts w:ascii="Times New Roman" w:hAnsi="Times New Roman" w:cs="Times New Roman"/>
        </w:rPr>
        <w:t>we obtained</w:t>
      </w:r>
      <w:r w:rsidR="00327333" w:rsidRPr="003B1996">
        <w:rPr>
          <w:rFonts w:ascii="Times New Roman" w:hAnsi="Times New Roman" w:cs="Times New Roman" w:hint="eastAsia"/>
        </w:rPr>
        <w:t xml:space="preserve"> </w:t>
      </w:r>
      <w:r w:rsidR="003B1996" w:rsidRPr="003B1996">
        <w:rPr>
          <w:rFonts w:ascii="Times New Roman" w:hAnsi="Times New Roman" w:cs="Times New Roman" w:hint="eastAsia"/>
        </w:rPr>
        <w:t xml:space="preserve">the Self </w:t>
      </w:r>
      <w:r w:rsidR="003B1996" w:rsidRPr="003B1996">
        <w:rPr>
          <w:rFonts w:ascii="Times New Roman" w:hAnsi="Times New Roman" w:cs="Times New Roman" w:hint="eastAsia"/>
        </w:rPr>
        <w:t>×</w:t>
      </w:r>
      <w:r w:rsidR="003B1996" w:rsidRPr="003B1996">
        <w:rPr>
          <w:rFonts w:ascii="Times New Roman" w:hAnsi="Times New Roman" w:cs="Times New Roman" w:hint="eastAsia"/>
        </w:rPr>
        <w:t xml:space="preserve"> Valence interaction at FZ and CZ, but not at PZ. </w:t>
      </w:r>
      <w:r w:rsidR="00910991">
        <w:rPr>
          <w:rFonts w:ascii="Times New Roman" w:hAnsi="Times New Roman" w:cs="Times New Roman"/>
        </w:rPr>
        <w:t>F</w:t>
      </w:r>
      <w:r w:rsidR="00910991">
        <w:rPr>
          <w:rFonts w:ascii="Times New Roman" w:hAnsi="Times New Roman" w:cs="Times New Roman" w:hint="eastAsia"/>
        </w:rPr>
        <w:t>or detailed results of each electrode, see</w:t>
      </w:r>
      <w:r w:rsidR="00910991" w:rsidRPr="00910991">
        <w:rPr>
          <w:rFonts w:ascii="Times New Roman" w:hAnsi="Times New Roman" w:cs="Times New Roman" w:hint="eastAsia"/>
        </w:rPr>
        <w:t xml:space="preserve"> the Supplementary Materials (</w:t>
      </w:r>
      <w:r w:rsidR="00910991" w:rsidRPr="00910991">
        <w:rPr>
          <w:rFonts w:ascii="Times New Roman" w:hAnsi="Times New Roman" w:cs="Times New Roman" w:hint="eastAsia"/>
          <w:i/>
          <w:iCs/>
        </w:rPr>
        <w:t>p</w:t>
      </w:r>
      <w:r w:rsidR="00F24DC5">
        <w:rPr>
          <w:rFonts w:ascii="Times New Roman" w:hAnsi="Times New Roman" w:cs="Times New Roman" w:hint="eastAsia"/>
          <w:i/>
          <w:iCs/>
        </w:rPr>
        <w:t>p</w:t>
      </w:r>
      <w:r w:rsidR="00910991" w:rsidRPr="00910991">
        <w:rPr>
          <w:rFonts w:ascii="Times New Roman" w:hAnsi="Times New Roman" w:cs="Times New Roman" w:hint="eastAsia"/>
        </w:rPr>
        <w:t xml:space="preserve">. </w:t>
      </w:r>
      <w:r w:rsidR="00F24DC5">
        <w:rPr>
          <w:rFonts w:ascii="Times New Roman" w:hAnsi="Times New Roman" w:cs="Times New Roman" w:hint="eastAsia"/>
        </w:rPr>
        <w:t>2-3</w:t>
      </w:r>
      <w:r w:rsidR="00910991" w:rsidRPr="00910991">
        <w:rPr>
          <w:rFonts w:ascii="Times New Roman" w:hAnsi="Times New Roman" w:cs="Times New Roman" w:hint="eastAsia"/>
        </w:rPr>
        <w:t>)</w:t>
      </w:r>
      <w:r w:rsidR="00910991">
        <w:rPr>
          <w:rFonts w:ascii="Times New Roman" w:hAnsi="Times New Roman" w:cs="Times New Roman" w:hint="eastAsia"/>
        </w:rPr>
        <w:t>.</w:t>
      </w:r>
    </w:p>
  </w:footnote>
  <w:footnote w:id="3">
    <w:p w14:paraId="3B1F19AD" w14:textId="7C15FEB3" w:rsidR="00FB54F0" w:rsidRPr="00FB54F0" w:rsidRDefault="00FB54F0" w:rsidP="00F40BAE">
      <w:pPr>
        <w:pStyle w:val="FootnoteText"/>
        <w:jc w:val="left"/>
        <w:rPr>
          <w:rFonts w:ascii="Times New Roman" w:hAnsi="Times New Roman" w:cs="Times New Roman"/>
        </w:rPr>
      </w:pPr>
      <w:r w:rsidRPr="00FB54F0">
        <w:rPr>
          <w:rStyle w:val="FootnoteReference"/>
          <w:rFonts w:ascii="Times New Roman" w:hAnsi="Times New Roman" w:cs="Times New Roman"/>
        </w:rPr>
        <w:footnoteRef/>
      </w:r>
      <w:r w:rsidR="00A6304F">
        <w:rPr>
          <w:rFonts w:ascii="Times New Roman" w:hAnsi="Times New Roman" w:cs="Times New Roman" w:hint="eastAsia"/>
        </w:rPr>
        <w:t xml:space="preserve"> </w:t>
      </w:r>
      <w:r w:rsidR="00A6304F">
        <w:rPr>
          <w:rFonts w:ascii="Times New Roman" w:hAnsi="Times New Roman" w:cs="Times New Roman"/>
        </w:rPr>
        <w:t xml:space="preserve">Although </w:t>
      </w:r>
      <w:r w:rsidR="00A6304F" w:rsidRPr="00FB54F0">
        <w:rPr>
          <w:rFonts w:ascii="Times New Roman" w:hAnsi="Times New Roman" w:cs="Times New Roman"/>
        </w:rPr>
        <w:t xml:space="preserve">the Self × Valence </w:t>
      </w:r>
      <w:r w:rsidR="00A6304F">
        <w:rPr>
          <w:rFonts w:ascii="Times New Roman" w:hAnsi="Times New Roman" w:cs="Times New Roman"/>
        </w:rPr>
        <w:t xml:space="preserve">hypothesis posits </w:t>
      </w:r>
      <w:r w:rsidR="00A6304F" w:rsidRPr="00FB54F0">
        <w:rPr>
          <w:rFonts w:ascii="Times New Roman" w:hAnsi="Times New Roman" w:cs="Times New Roman"/>
        </w:rPr>
        <w:t xml:space="preserve">a stronger P3 to negative words </w:t>
      </w:r>
      <w:r w:rsidR="00A6304F">
        <w:rPr>
          <w:rFonts w:ascii="Times New Roman" w:hAnsi="Times New Roman" w:cs="Times New Roman"/>
        </w:rPr>
        <w:t xml:space="preserve">due to their lower </w:t>
      </w:r>
      <w:r w:rsidR="00A6304F" w:rsidRPr="00FB54F0">
        <w:rPr>
          <w:rFonts w:ascii="Times New Roman" w:hAnsi="Times New Roman" w:cs="Times New Roman"/>
        </w:rPr>
        <w:t>expected</w:t>
      </w:r>
      <w:r w:rsidR="00A6304F">
        <w:rPr>
          <w:rFonts w:ascii="Times New Roman" w:hAnsi="Times New Roman" w:cs="Times New Roman"/>
        </w:rPr>
        <w:t xml:space="preserve">ness or </w:t>
      </w:r>
      <w:r w:rsidR="00A6304F" w:rsidRPr="00FB54F0">
        <w:rPr>
          <w:rFonts w:ascii="Times New Roman" w:hAnsi="Times New Roman" w:cs="Times New Roman"/>
        </w:rPr>
        <w:t>congruen</w:t>
      </w:r>
      <w:r w:rsidR="00A6304F">
        <w:rPr>
          <w:rFonts w:ascii="Times New Roman" w:hAnsi="Times New Roman" w:cs="Times New Roman"/>
        </w:rPr>
        <w:t>ce</w:t>
      </w:r>
      <w:r w:rsidR="00A6304F" w:rsidRPr="00FB54F0">
        <w:rPr>
          <w:rFonts w:ascii="Times New Roman" w:hAnsi="Times New Roman" w:cs="Times New Roman"/>
        </w:rPr>
        <w:t xml:space="preserve"> (Polich, 2007; Pritchard, 1981), the </w:t>
      </w:r>
      <w:r w:rsidR="00A6304F">
        <w:rPr>
          <w:rFonts w:ascii="Times New Roman" w:hAnsi="Times New Roman" w:cs="Times New Roman"/>
        </w:rPr>
        <w:t>e</w:t>
      </w:r>
      <w:r w:rsidR="00A6304F" w:rsidRPr="00FB54F0">
        <w:rPr>
          <w:rFonts w:ascii="Times New Roman" w:hAnsi="Times New Roman" w:cs="Times New Roman"/>
        </w:rPr>
        <w:t xml:space="preserve">vidence more robustly aligns with </w:t>
      </w:r>
      <w:r w:rsidR="00A6304F">
        <w:rPr>
          <w:rFonts w:ascii="Times New Roman" w:hAnsi="Times New Roman" w:cs="Times New Roman"/>
        </w:rPr>
        <w:t>the</w:t>
      </w:r>
      <w:r w:rsidR="00A6304F" w:rsidRPr="00FB54F0">
        <w:rPr>
          <w:rFonts w:ascii="Times New Roman" w:hAnsi="Times New Roman" w:cs="Times New Roman"/>
        </w:rPr>
        <w:t xml:space="preserve"> self-enhancement </w:t>
      </w:r>
      <w:r w:rsidR="00A6304F">
        <w:rPr>
          <w:rFonts w:ascii="Times New Roman" w:hAnsi="Times New Roman" w:cs="Times New Roman"/>
        </w:rPr>
        <w:t>view</w:t>
      </w:r>
      <w:r w:rsidR="00A6304F" w:rsidRPr="00FB54F0">
        <w:rPr>
          <w:rFonts w:ascii="Times New Roman" w:hAnsi="Times New Roman" w:cs="Times New Roman"/>
        </w:rPr>
        <w:t>.</w:t>
      </w:r>
      <w:r w:rsidR="00A6304F">
        <w:rPr>
          <w:rFonts w:ascii="Times New Roman" w:hAnsi="Times New Roman" w:cs="Times New Roman"/>
        </w:rPr>
        <w:t xml:space="preserve"> </w:t>
      </w:r>
      <w:r w:rsidR="00A6304F" w:rsidRPr="00FB54F0">
        <w:rPr>
          <w:rFonts w:ascii="Times New Roman" w:hAnsi="Times New Roman" w:cs="Times New Roman"/>
        </w:rPr>
        <w:t xml:space="preserve">First, the main effect of </w:t>
      </w:r>
      <w:proofErr w:type="spellStart"/>
      <w:r w:rsidR="00A6304F" w:rsidRPr="00FB54F0">
        <w:rPr>
          <w:rFonts w:ascii="Times New Roman" w:hAnsi="Times New Roman" w:cs="Times New Roman"/>
        </w:rPr>
        <w:t>self revealed</w:t>
      </w:r>
      <w:proofErr w:type="spellEnd"/>
      <w:r w:rsidR="00A6304F">
        <w:rPr>
          <w:rFonts w:ascii="Times New Roman" w:hAnsi="Times New Roman" w:cs="Times New Roman"/>
        </w:rPr>
        <w:t xml:space="preserve"> a</w:t>
      </w:r>
      <w:r w:rsidR="00A6304F" w:rsidRPr="00FB54F0">
        <w:rPr>
          <w:rFonts w:ascii="Times New Roman" w:hAnsi="Times New Roman" w:cs="Times New Roman"/>
        </w:rPr>
        <w:t xml:space="preserve"> larger P3 for both </w:t>
      </w:r>
      <w:proofErr w:type="spellStart"/>
      <w:r w:rsidR="00A6304F" w:rsidRPr="00FB54F0">
        <w:rPr>
          <w:rFonts w:ascii="Times New Roman" w:hAnsi="Times New Roman" w:cs="Times New Roman"/>
        </w:rPr>
        <w:t>self</w:t>
      </w:r>
      <w:r w:rsidR="00A6304F">
        <w:rPr>
          <w:rFonts w:ascii="Times New Roman" w:hAnsi="Times New Roman" w:cs="Times New Roman"/>
        </w:rPr>
        <w:t xml:space="preserve"> </w:t>
      </w:r>
      <w:r w:rsidR="00A6304F" w:rsidRPr="00FB54F0">
        <w:rPr>
          <w:rFonts w:ascii="Times New Roman" w:hAnsi="Times New Roman" w:cs="Times New Roman"/>
        </w:rPr>
        <w:t>conditions</w:t>
      </w:r>
      <w:proofErr w:type="spellEnd"/>
      <w:r w:rsidR="00A6304F" w:rsidRPr="00FB54F0">
        <w:rPr>
          <w:rFonts w:ascii="Times New Roman" w:hAnsi="Times New Roman" w:cs="Times New Roman"/>
        </w:rPr>
        <w:t xml:space="preserve"> compared to control. </w:t>
      </w:r>
      <w:r w:rsidR="00A6304F">
        <w:rPr>
          <w:rFonts w:ascii="Times New Roman" w:hAnsi="Times New Roman" w:cs="Times New Roman"/>
        </w:rPr>
        <w:t xml:space="preserve">This </w:t>
      </w:r>
      <w:r w:rsidR="00A6304F" w:rsidRPr="00FB54F0">
        <w:rPr>
          <w:rFonts w:ascii="Times New Roman" w:hAnsi="Times New Roman" w:cs="Times New Roman"/>
        </w:rPr>
        <w:t xml:space="preserve">effect </w:t>
      </w:r>
      <w:r w:rsidR="00A6304F">
        <w:rPr>
          <w:rFonts w:ascii="Times New Roman" w:hAnsi="Times New Roman" w:cs="Times New Roman"/>
        </w:rPr>
        <w:t xml:space="preserve">likely </w:t>
      </w:r>
      <w:r w:rsidR="00A6304F" w:rsidRPr="00FB54F0">
        <w:rPr>
          <w:rFonts w:ascii="Times New Roman" w:hAnsi="Times New Roman" w:cs="Times New Roman"/>
        </w:rPr>
        <w:t xml:space="preserve">reflects enhanced attention and processing of self-relevant information relative to control rather than increased surprise or unexpectedness for self-related stimuli. Second, the absence of a significant main effect of valence contradicts the unexpectedness account, which would predict larger P3 responses to negative words due to their presumed incongruence. </w:t>
      </w:r>
      <w:r w:rsidR="00A6304F">
        <w:rPr>
          <w:rFonts w:ascii="Times New Roman" w:hAnsi="Times New Roman" w:cs="Times New Roman"/>
        </w:rPr>
        <w:t>Finally</w:t>
      </w:r>
      <w:r w:rsidR="00A6304F" w:rsidRPr="00FB54F0">
        <w:rPr>
          <w:rFonts w:ascii="Times New Roman" w:hAnsi="Times New Roman" w:cs="Times New Roman"/>
        </w:rPr>
        <w:t>, simple effects analyses of the Self × Valence interaction showed that</w:t>
      </w:r>
      <w:r w:rsidR="00A6304F">
        <w:rPr>
          <w:rFonts w:ascii="Times New Roman" w:hAnsi="Times New Roman" w:cs="Times New Roman"/>
        </w:rPr>
        <w:t xml:space="preserve"> for positive words, the</w:t>
      </w:r>
      <w:r w:rsidR="00A6304F" w:rsidRPr="00FB54F0">
        <w:rPr>
          <w:rFonts w:ascii="Times New Roman" w:hAnsi="Times New Roman" w:cs="Times New Roman"/>
        </w:rPr>
        <w:t xml:space="preserve"> P3 was larger for both the authentic self and the presented </w:t>
      </w:r>
      <w:proofErr w:type="spellStart"/>
      <w:r w:rsidR="00A6304F" w:rsidRPr="00FB54F0">
        <w:rPr>
          <w:rFonts w:ascii="Times New Roman" w:hAnsi="Times New Roman" w:cs="Times New Roman"/>
        </w:rPr>
        <w:t xml:space="preserve">self </w:t>
      </w:r>
      <w:r w:rsidR="00A6304F">
        <w:rPr>
          <w:rFonts w:ascii="Times New Roman" w:hAnsi="Times New Roman" w:cs="Times New Roman"/>
        </w:rPr>
        <w:t>compared</w:t>
      </w:r>
      <w:proofErr w:type="spellEnd"/>
      <w:r w:rsidR="00A6304F">
        <w:rPr>
          <w:rFonts w:ascii="Times New Roman" w:hAnsi="Times New Roman" w:cs="Times New Roman"/>
        </w:rPr>
        <w:t xml:space="preserve"> to</w:t>
      </w:r>
      <w:r w:rsidR="00A6304F" w:rsidRPr="00FB54F0">
        <w:rPr>
          <w:rFonts w:ascii="Times New Roman" w:hAnsi="Times New Roman" w:cs="Times New Roman"/>
        </w:rPr>
        <w:t xml:space="preserve"> the control condition, </w:t>
      </w:r>
      <w:r w:rsidR="00A6304F">
        <w:rPr>
          <w:rFonts w:ascii="Times New Roman" w:hAnsi="Times New Roman" w:cs="Times New Roman"/>
        </w:rPr>
        <w:t xml:space="preserve">whereas </w:t>
      </w:r>
      <w:r w:rsidR="00A6304F" w:rsidRPr="00FB54F0">
        <w:rPr>
          <w:rFonts w:ascii="Times New Roman" w:hAnsi="Times New Roman" w:cs="Times New Roman"/>
        </w:rPr>
        <w:t xml:space="preserve">for negative words, </w:t>
      </w:r>
      <w:r w:rsidR="00A6304F">
        <w:rPr>
          <w:rFonts w:ascii="Times New Roman" w:hAnsi="Times New Roman" w:cs="Times New Roman"/>
        </w:rPr>
        <w:t xml:space="preserve">the </w:t>
      </w:r>
      <w:r w:rsidR="00A6304F" w:rsidRPr="00FB54F0">
        <w:rPr>
          <w:rFonts w:ascii="Times New Roman" w:hAnsi="Times New Roman" w:cs="Times New Roman"/>
        </w:rPr>
        <w:t xml:space="preserve">P3 was larger for the authentic self than for both the presented self and the control condition. </w:t>
      </w:r>
      <w:r w:rsidR="00A6304F">
        <w:rPr>
          <w:rFonts w:ascii="Times New Roman" w:hAnsi="Times New Roman" w:cs="Times New Roman"/>
        </w:rPr>
        <w:t xml:space="preserve">Interpreted through the lens </w:t>
      </w:r>
      <w:r w:rsidR="00A6304F" w:rsidRPr="00FB54F0">
        <w:rPr>
          <w:rFonts w:ascii="Times New Roman" w:hAnsi="Times New Roman" w:cs="Times New Roman"/>
        </w:rPr>
        <w:t xml:space="preserve">of unexpectedness, </w:t>
      </w:r>
      <w:r w:rsidR="00A6304F">
        <w:rPr>
          <w:rFonts w:ascii="Times New Roman" w:hAnsi="Times New Roman" w:cs="Times New Roman"/>
        </w:rPr>
        <w:t>this</w:t>
      </w:r>
      <w:r w:rsidR="00A6304F" w:rsidRPr="00FB54F0">
        <w:rPr>
          <w:rFonts w:ascii="Times New Roman" w:hAnsi="Times New Roman" w:cs="Times New Roman"/>
        </w:rPr>
        <w:t xml:space="preserve"> </w:t>
      </w:r>
      <w:r w:rsidR="00A6304F">
        <w:rPr>
          <w:rFonts w:ascii="Times New Roman" w:hAnsi="Times New Roman" w:cs="Times New Roman"/>
        </w:rPr>
        <w:t xml:space="preserve">would imply that </w:t>
      </w:r>
      <w:r w:rsidR="00A6304F" w:rsidRPr="00FB54F0">
        <w:rPr>
          <w:rFonts w:ascii="Times New Roman" w:hAnsi="Times New Roman" w:cs="Times New Roman"/>
        </w:rPr>
        <w:t>positive and negative words in self-relevant conditions (authentic self and presented self) were more surprising than</w:t>
      </w:r>
      <w:r w:rsidR="00A6304F">
        <w:rPr>
          <w:rFonts w:ascii="Times New Roman" w:hAnsi="Times New Roman" w:cs="Times New Roman"/>
        </w:rPr>
        <w:t xml:space="preserve"> in the</w:t>
      </w:r>
      <w:r w:rsidR="00A6304F" w:rsidRPr="00FB54F0">
        <w:rPr>
          <w:rFonts w:ascii="Times New Roman" w:hAnsi="Times New Roman" w:cs="Times New Roman"/>
        </w:rPr>
        <w:t xml:space="preserve"> non-self-relevant condition (control</w:t>
      </w:r>
      <w:r w:rsidR="00A6304F">
        <w:rPr>
          <w:rFonts w:ascii="Times New Roman" w:hAnsi="Times New Roman" w:cs="Times New Roman"/>
        </w:rPr>
        <w:t>)</w:t>
      </w:r>
      <w:r w:rsidR="00A6304F" w:rsidRPr="00FB54F0">
        <w:rPr>
          <w:rFonts w:ascii="Times New Roman" w:hAnsi="Times New Roman" w:cs="Times New Roman"/>
        </w:rPr>
        <w:t xml:space="preserve"> condition)</w:t>
      </w:r>
      <w:r w:rsidR="00A6304F">
        <w:rPr>
          <w:rFonts w:ascii="Times New Roman" w:hAnsi="Times New Roman" w:cs="Times New Roman"/>
        </w:rPr>
        <w:t xml:space="preserve">, </w:t>
      </w:r>
      <w:r w:rsidR="00A6304F" w:rsidRPr="00FB54F0">
        <w:rPr>
          <w:rFonts w:ascii="Times New Roman" w:hAnsi="Times New Roman" w:cs="Times New Roman"/>
        </w:rPr>
        <w:t>a counterintuitive proposition.</w:t>
      </w:r>
    </w:p>
  </w:footnote>
  <w:footnote w:id="4">
    <w:p w14:paraId="0E95A811" w14:textId="77777777" w:rsidR="00685FBB" w:rsidRPr="0060540D" w:rsidRDefault="00685FBB" w:rsidP="00685FBB">
      <w:pPr>
        <w:pStyle w:val="FootnoteText"/>
        <w:jc w:val="left"/>
        <w:rPr>
          <w:rFonts w:ascii="Times New Roman" w:hAnsi="Times New Roman" w:cs="Times New Roman"/>
        </w:rPr>
      </w:pPr>
      <w:r w:rsidRPr="0060540D">
        <w:rPr>
          <w:rStyle w:val="FootnoteReference"/>
          <w:rFonts w:ascii="Times New Roman" w:hAnsi="Times New Roman" w:cs="Times New Roman"/>
        </w:rPr>
        <w:footnoteRef/>
      </w:r>
      <w:r>
        <w:rPr>
          <w:rFonts w:ascii="Times New Roman" w:hAnsi="Times New Roman" w:cs="Times New Roman"/>
        </w:rPr>
        <w:t>G</w:t>
      </w:r>
      <w:r w:rsidRPr="0060540D">
        <w:rPr>
          <w:rFonts w:ascii="Times New Roman" w:hAnsi="Times New Roman" w:cs="Times New Roman"/>
        </w:rPr>
        <w:t>enuine denotes authenticity</w:t>
      </w:r>
      <w:r>
        <w:rPr>
          <w:rFonts w:ascii="Times New Roman" w:hAnsi="Times New Roman" w:cs="Times New Roman"/>
        </w:rPr>
        <w:t xml:space="preserve">: </w:t>
      </w:r>
      <w:r w:rsidRPr="0060540D">
        <w:rPr>
          <w:rFonts w:ascii="Times New Roman" w:hAnsi="Times New Roman" w:cs="Times New Roman"/>
        </w:rPr>
        <w:t xml:space="preserve">“Having the character or origin represented; real, true, not counterfeit, unfeigned, unadulterated” (Oxford University Press, 2025a). </w:t>
      </w:r>
      <w:r>
        <w:rPr>
          <w:rFonts w:ascii="Times New Roman" w:hAnsi="Times New Roman" w:cs="Times New Roman"/>
        </w:rPr>
        <w:t>O</w:t>
      </w:r>
      <w:r w:rsidRPr="0060540D">
        <w:rPr>
          <w:rFonts w:ascii="Times New Roman" w:hAnsi="Times New Roman" w:cs="Times New Roman"/>
        </w:rPr>
        <w:t>utward” denotes the presented self</w:t>
      </w:r>
      <w:r>
        <w:rPr>
          <w:rFonts w:ascii="Times New Roman" w:hAnsi="Times New Roman" w:cs="Times New Roman"/>
        </w:rPr>
        <w:t>: “</w:t>
      </w:r>
      <w:r w:rsidRPr="0060540D">
        <w:rPr>
          <w:rFonts w:ascii="Times New Roman" w:hAnsi="Times New Roman" w:cs="Times New Roman"/>
        </w:rPr>
        <w:t>Of or relating to thoughts, attitudes, actions, etc., which manifest externally, as opposed to those which are experienced internally; merely exterior; public. Also: of or relating to the outer or visible form of something” (Oxford University Press, 2025b).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365985739"/>
      <w:docPartObj>
        <w:docPartGallery w:val="Page Numbers (Top of Page)"/>
        <w:docPartUnique/>
      </w:docPartObj>
    </w:sdtPr>
    <w:sdtEndPr>
      <w:rPr>
        <w:noProof/>
      </w:rPr>
    </w:sdtEndPr>
    <w:sdtContent>
      <w:p w14:paraId="6B95A604" w14:textId="741F75C6" w:rsidR="001F6363" w:rsidRPr="00090313" w:rsidRDefault="002C2D62" w:rsidP="00090313">
        <w:pPr>
          <w:pStyle w:val="Header"/>
          <w:jc w:val="both"/>
          <w:rPr>
            <w:rFonts w:ascii="Times New Roman" w:hAnsi="Times New Roman" w:cs="Times New Roman"/>
            <w:sz w:val="24"/>
            <w:szCs w:val="24"/>
          </w:rPr>
        </w:pPr>
        <w:r>
          <w:rPr>
            <w:rFonts w:ascii="Times New Roman" w:hAnsi="Times New Roman" w:cs="Times New Roman"/>
            <w:sz w:val="24"/>
            <w:szCs w:val="24"/>
          </w:rPr>
          <w:t xml:space="preserve">AUTHENTIC VERSUS PRESENTED </w:t>
        </w:r>
        <w:r w:rsidR="00692B43" w:rsidRPr="00090313">
          <w:rPr>
            <w:rFonts w:ascii="Times New Roman" w:hAnsi="Times New Roman" w:cs="Times New Roman"/>
            <w:sz w:val="24"/>
            <w:szCs w:val="24"/>
          </w:rPr>
          <w:t xml:space="preserve">SELF </w:t>
        </w:r>
        <w:r>
          <w:rPr>
            <w:rFonts w:ascii="Times New Roman" w:hAnsi="Times New Roman" w:cs="Times New Roman"/>
            <w:sz w:val="24"/>
            <w:szCs w:val="24"/>
          </w:rPr>
          <w:t>IN</w:t>
        </w:r>
        <w:r w:rsidRPr="00090313">
          <w:rPr>
            <w:rFonts w:ascii="Times New Roman" w:hAnsi="Times New Roman" w:cs="Times New Roman"/>
            <w:sz w:val="24"/>
            <w:szCs w:val="24"/>
          </w:rPr>
          <w:t xml:space="preserve"> </w:t>
        </w:r>
        <w:r w:rsidR="008A08FF">
          <w:rPr>
            <w:rFonts w:ascii="Times New Roman" w:hAnsi="Times New Roman" w:cs="Times New Roman" w:hint="eastAsia"/>
            <w:sz w:val="24"/>
            <w:szCs w:val="24"/>
          </w:rPr>
          <w:t>EMOTIONAL PROCESSING</w:t>
        </w:r>
        <w:r w:rsidR="00692B43" w:rsidRPr="00090313">
          <w:rPr>
            <w:rFonts w:ascii="Times New Roman" w:hAnsi="Times New Roman" w:cs="Times New Roman"/>
            <w:sz w:val="24"/>
            <w:szCs w:val="24"/>
          </w:rPr>
          <w:tab/>
        </w:r>
        <w:r w:rsidR="00692B43">
          <w:rPr>
            <w:rFonts w:ascii="Times New Roman" w:hAnsi="Times New Roman" w:cs="Times New Roman"/>
            <w:sz w:val="24"/>
            <w:szCs w:val="24"/>
          </w:rPr>
          <w:tab/>
        </w:r>
        <w:r w:rsidR="001F6363" w:rsidRPr="00090313">
          <w:rPr>
            <w:rFonts w:ascii="Times New Roman" w:hAnsi="Times New Roman" w:cs="Times New Roman"/>
            <w:sz w:val="24"/>
            <w:szCs w:val="24"/>
          </w:rPr>
          <w:fldChar w:fldCharType="begin"/>
        </w:r>
        <w:r w:rsidR="001F6363" w:rsidRPr="00090313">
          <w:rPr>
            <w:rFonts w:ascii="Times New Roman" w:hAnsi="Times New Roman" w:cs="Times New Roman"/>
            <w:sz w:val="24"/>
            <w:szCs w:val="24"/>
          </w:rPr>
          <w:instrText xml:space="preserve"> PAGE   \* MERGEFORMAT </w:instrText>
        </w:r>
        <w:r w:rsidR="001F6363" w:rsidRPr="00090313">
          <w:rPr>
            <w:rFonts w:ascii="Times New Roman" w:hAnsi="Times New Roman" w:cs="Times New Roman"/>
            <w:sz w:val="24"/>
            <w:szCs w:val="24"/>
          </w:rPr>
          <w:fldChar w:fldCharType="separate"/>
        </w:r>
        <w:r w:rsidR="001F6363" w:rsidRPr="00090313">
          <w:rPr>
            <w:rFonts w:ascii="Times New Roman" w:hAnsi="Times New Roman" w:cs="Times New Roman"/>
            <w:noProof/>
            <w:sz w:val="24"/>
            <w:szCs w:val="24"/>
          </w:rPr>
          <w:t>2</w:t>
        </w:r>
        <w:r w:rsidR="001F6363" w:rsidRPr="00090313">
          <w:rPr>
            <w:rFonts w:ascii="Times New Roman" w:hAnsi="Times New Roman" w:cs="Times New Roman"/>
            <w:noProof/>
            <w:sz w:val="24"/>
            <w:szCs w:val="24"/>
          </w:rPr>
          <w:fldChar w:fldCharType="end"/>
        </w:r>
      </w:p>
    </w:sdtContent>
  </w:sdt>
  <w:p w14:paraId="0792FBAC" w14:textId="77777777" w:rsidR="00612021" w:rsidRDefault="00612021" w:rsidP="00090313">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102CF1"/>
    <w:multiLevelType w:val="hybridMultilevel"/>
    <w:tmpl w:val="E1CCD8FE"/>
    <w:lvl w:ilvl="0" w:tplc="3B7C5DC6">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54933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2D2"/>
    <w:rsid w:val="000010A4"/>
    <w:rsid w:val="00001AEE"/>
    <w:rsid w:val="00001B64"/>
    <w:rsid w:val="000020D1"/>
    <w:rsid w:val="000023A0"/>
    <w:rsid w:val="00002859"/>
    <w:rsid w:val="00003283"/>
    <w:rsid w:val="00007347"/>
    <w:rsid w:val="0001168E"/>
    <w:rsid w:val="00014930"/>
    <w:rsid w:val="00015841"/>
    <w:rsid w:val="00017092"/>
    <w:rsid w:val="000172FE"/>
    <w:rsid w:val="000176BC"/>
    <w:rsid w:val="00022FFB"/>
    <w:rsid w:val="00023E32"/>
    <w:rsid w:val="00026B62"/>
    <w:rsid w:val="00027A53"/>
    <w:rsid w:val="0003217A"/>
    <w:rsid w:val="00034A64"/>
    <w:rsid w:val="00034B15"/>
    <w:rsid w:val="00036CA5"/>
    <w:rsid w:val="0003761E"/>
    <w:rsid w:val="00037F62"/>
    <w:rsid w:val="0004033E"/>
    <w:rsid w:val="0004185F"/>
    <w:rsid w:val="0004506E"/>
    <w:rsid w:val="00046567"/>
    <w:rsid w:val="0004763A"/>
    <w:rsid w:val="000515F7"/>
    <w:rsid w:val="00052758"/>
    <w:rsid w:val="00054F1C"/>
    <w:rsid w:val="0005553B"/>
    <w:rsid w:val="000568F4"/>
    <w:rsid w:val="000572A9"/>
    <w:rsid w:val="000573C1"/>
    <w:rsid w:val="00057CAA"/>
    <w:rsid w:val="000602EC"/>
    <w:rsid w:val="000629E8"/>
    <w:rsid w:val="00063854"/>
    <w:rsid w:val="000648AA"/>
    <w:rsid w:val="00064905"/>
    <w:rsid w:val="00064C8A"/>
    <w:rsid w:val="00065689"/>
    <w:rsid w:val="000669A2"/>
    <w:rsid w:val="000674F4"/>
    <w:rsid w:val="000678EC"/>
    <w:rsid w:val="00070BDE"/>
    <w:rsid w:val="00070E3B"/>
    <w:rsid w:val="0007229C"/>
    <w:rsid w:val="00074C84"/>
    <w:rsid w:val="000750DA"/>
    <w:rsid w:val="000764D9"/>
    <w:rsid w:val="00076CB9"/>
    <w:rsid w:val="00077378"/>
    <w:rsid w:val="0008112B"/>
    <w:rsid w:val="0008150F"/>
    <w:rsid w:val="00082F83"/>
    <w:rsid w:val="000849DF"/>
    <w:rsid w:val="000867D8"/>
    <w:rsid w:val="00090313"/>
    <w:rsid w:val="00090C7D"/>
    <w:rsid w:val="0009355C"/>
    <w:rsid w:val="00094469"/>
    <w:rsid w:val="000A171A"/>
    <w:rsid w:val="000A39F9"/>
    <w:rsid w:val="000A3F3D"/>
    <w:rsid w:val="000A703B"/>
    <w:rsid w:val="000A7FF6"/>
    <w:rsid w:val="000B5CBE"/>
    <w:rsid w:val="000B67B5"/>
    <w:rsid w:val="000B7173"/>
    <w:rsid w:val="000B7960"/>
    <w:rsid w:val="000C16D5"/>
    <w:rsid w:val="000C3462"/>
    <w:rsid w:val="000C4B03"/>
    <w:rsid w:val="000C4B2A"/>
    <w:rsid w:val="000C53D5"/>
    <w:rsid w:val="000C691A"/>
    <w:rsid w:val="000C7DD8"/>
    <w:rsid w:val="000D0A14"/>
    <w:rsid w:val="000D13F1"/>
    <w:rsid w:val="000D2B0D"/>
    <w:rsid w:val="000D2C3B"/>
    <w:rsid w:val="000D35B2"/>
    <w:rsid w:val="000D5109"/>
    <w:rsid w:val="000D51C2"/>
    <w:rsid w:val="000D5BF9"/>
    <w:rsid w:val="000D697C"/>
    <w:rsid w:val="000E1260"/>
    <w:rsid w:val="000E25A1"/>
    <w:rsid w:val="000E36CA"/>
    <w:rsid w:val="000E5FEA"/>
    <w:rsid w:val="000E73A2"/>
    <w:rsid w:val="000F06EE"/>
    <w:rsid w:val="000F094B"/>
    <w:rsid w:val="000F1DF4"/>
    <w:rsid w:val="000F46D6"/>
    <w:rsid w:val="000F70FD"/>
    <w:rsid w:val="00100D37"/>
    <w:rsid w:val="0010208D"/>
    <w:rsid w:val="00102423"/>
    <w:rsid w:val="0010615F"/>
    <w:rsid w:val="001069F7"/>
    <w:rsid w:val="00106E82"/>
    <w:rsid w:val="001076B2"/>
    <w:rsid w:val="0011157A"/>
    <w:rsid w:val="00113024"/>
    <w:rsid w:val="00113745"/>
    <w:rsid w:val="0011391B"/>
    <w:rsid w:val="00114235"/>
    <w:rsid w:val="001148A4"/>
    <w:rsid w:val="0011765B"/>
    <w:rsid w:val="00117D4B"/>
    <w:rsid w:val="00117F8A"/>
    <w:rsid w:val="001207DF"/>
    <w:rsid w:val="00122B27"/>
    <w:rsid w:val="00123423"/>
    <w:rsid w:val="00123CF7"/>
    <w:rsid w:val="001278F9"/>
    <w:rsid w:val="00130168"/>
    <w:rsid w:val="0013030A"/>
    <w:rsid w:val="00130D2E"/>
    <w:rsid w:val="00134898"/>
    <w:rsid w:val="001351A6"/>
    <w:rsid w:val="001363B0"/>
    <w:rsid w:val="00137B70"/>
    <w:rsid w:val="00137D8F"/>
    <w:rsid w:val="00140D32"/>
    <w:rsid w:val="00141592"/>
    <w:rsid w:val="001426F9"/>
    <w:rsid w:val="00144E32"/>
    <w:rsid w:val="00144E47"/>
    <w:rsid w:val="0014653B"/>
    <w:rsid w:val="00150A04"/>
    <w:rsid w:val="00150BE5"/>
    <w:rsid w:val="00153BF7"/>
    <w:rsid w:val="00157C6B"/>
    <w:rsid w:val="00160804"/>
    <w:rsid w:val="00163480"/>
    <w:rsid w:val="00165533"/>
    <w:rsid w:val="00166BFE"/>
    <w:rsid w:val="0017037F"/>
    <w:rsid w:val="00172C9F"/>
    <w:rsid w:val="00174637"/>
    <w:rsid w:val="00174BE6"/>
    <w:rsid w:val="001779FC"/>
    <w:rsid w:val="001817B0"/>
    <w:rsid w:val="001827FB"/>
    <w:rsid w:val="00182A0E"/>
    <w:rsid w:val="001851C4"/>
    <w:rsid w:val="00185D61"/>
    <w:rsid w:val="00185EE4"/>
    <w:rsid w:val="00186A25"/>
    <w:rsid w:val="0018782A"/>
    <w:rsid w:val="0019056F"/>
    <w:rsid w:val="001914F6"/>
    <w:rsid w:val="001923F8"/>
    <w:rsid w:val="00192EAA"/>
    <w:rsid w:val="00196835"/>
    <w:rsid w:val="001975F5"/>
    <w:rsid w:val="001A5C78"/>
    <w:rsid w:val="001A6610"/>
    <w:rsid w:val="001A72FD"/>
    <w:rsid w:val="001B01F9"/>
    <w:rsid w:val="001B257B"/>
    <w:rsid w:val="001B3A9D"/>
    <w:rsid w:val="001B5D9A"/>
    <w:rsid w:val="001B5DC7"/>
    <w:rsid w:val="001B67F7"/>
    <w:rsid w:val="001C353C"/>
    <w:rsid w:val="001C6972"/>
    <w:rsid w:val="001D22A1"/>
    <w:rsid w:val="001D2A1C"/>
    <w:rsid w:val="001D7FFA"/>
    <w:rsid w:val="001E0752"/>
    <w:rsid w:val="001E0F5A"/>
    <w:rsid w:val="001E1997"/>
    <w:rsid w:val="001E1DFE"/>
    <w:rsid w:val="001E1FE7"/>
    <w:rsid w:val="001E676F"/>
    <w:rsid w:val="001F0155"/>
    <w:rsid w:val="001F282E"/>
    <w:rsid w:val="001F4567"/>
    <w:rsid w:val="001F498B"/>
    <w:rsid w:val="001F4F6F"/>
    <w:rsid w:val="001F58C5"/>
    <w:rsid w:val="001F6363"/>
    <w:rsid w:val="001F6550"/>
    <w:rsid w:val="001F6E6A"/>
    <w:rsid w:val="00200045"/>
    <w:rsid w:val="002011C4"/>
    <w:rsid w:val="00202D8D"/>
    <w:rsid w:val="00204673"/>
    <w:rsid w:val="00204B76"/>
    <w:rsid w:val="00204E55"/>
    <w:rsid w:val="0020612F"/>
    <w:rsid w:val="00206D7F"/>
    <w:rsid w:val="00207DD2"/>
    <w:rsid w:val="00210C05"/>
    <w:rsid w:val="00211AC7"/>
    <w:rsid w:val="0021257B"/>
    <w:rsid w:val="00212607"/>
    <w:rsid w:val="00213EC0"/>
    <w:rsid w:val="002145D9"/>
    <w:rsid w:val="00222404"/>
    <w:rsid w:val="00222B92"/>
    <w:rsid w:val="00224809"/>
    <w:rsid w:val="002252DB"/>
    <w:rsid w:val="00225C7E"/>
    <w:rsid w:val="00226E31"/>
    <w:rsid w:val="00231375"/>
    <w:rsid w:val="00232A9E"/>
    <w:rsid w:val="00234B4C"/>
    <w:rsid w:val="00235A0F"/>
    <w:rsid w:val="00236ECA"/>
    <w:rsid w:val="0023754E"/>
    <w:rsid w:val="00240483"/>
    <w:rsid w:val="00241365"/>
    <w:rsid w:val="00241E2F"/>
    <w:rsid w:val="00242E28"/>
    <w:rsid w:val="00242F1C"/>
    <w:rsid w:val="00247949"/>
    <w:rsid w:val="00250DEC"/>
    <w:rsid w:val="002545A9"/>
    <w:rsid w:val="00255D13"/>
    <w:rsid w:val="00257258"/>
    <w:rsid w:val="00257813"/>
    <w:rsid w:val="00260AA2"/>
    <w:rsid w:val="0026108F"/>
    <w:rsid w:val="0026195E"/>
    <w:rsid w:val="00263556"/>
    <w:rsid w:val="002639AD"/>
    <w:rsid w:val="002677E8"/>
    <w:rsid w:val="00270D2F"/>
    <w:rsid w:val="0027279E"/>
    <w:rsid w:val="00274CB4"/>
    <w:rsid w:val="00274F8A"/>
    <w:rsid w:val="0027593C"/>
    <w:rsid w:val="00276BC6"/>
    <w:rsid w:val="002770F7"/>
    <w:rsid w:val="00280710"/>
    <w:rsid w:val="0028076B"/>
    <w:rsid w:val="00281CC3"/>
    <w:rsid w:val="00282191"/>
    <w:rsid w:val="002822C5"/>
    <w:rsid w:val="00283380"/>
    <w:rsid w:val="00285BB5"/>
    <w:rsid w:val="00291174"/>
    <w:rsid w:val="002948EB"/>
    <w:rsid w:val="00295709"/>
    <w:rsid w:val="002969E1"/>
    <w:rsid w:val="00297F51"/>
    <w:rsid w:val="002A03CF"/>
    <w:rsid w:val="002A05B5"/>
    <w:rsid w:val="002A0A3D"/>
    <w:rsid w:val="002A1FA4"/>
    <w:rsid w:val="002A2113"/>
    <w:rsid w:val="002A22EC"/>
    <w:rsid w:val="002A2935"/>
    <w:rsid w:val="002A3D5E"/>
    <w:rsid w:val="002A4D49"/>
    <w:rsid w:val="002A64EF"/>
    <w:rsid w:val="002A6642"/>
    <w:rsid w:val="002B0564"/>
    <w:rsid w:val="002B0ACC"/>
    <w:rsid w:val="002B1303"/>
    <w:rsid w:val="002B1549"/>
    <w:rsid w:val="002B2346"/>
    <w:rsid w:val="002B291A"/>
    <w:rsid w:val="002B362F"/>
    <w:rsid w:val="002B372B"/>
    <w:rsid w:val="002B3D16"/>
    <w:rsid w:val="002B485C"/>
    <w:rsid w:val="002B5B89"/>
    <w:rsid w:val="002B6150"/>
    <w:rsid w:val="002B6971"/>
    <w:rsid w:val="002B7058"/>
    <w:rsid w:val="002B7BCB"/>
    <w:rsid w:val="002C15BF"/>
    <w:rsid w:val="002C1926"/>
    <w:rsid w:val="002C2D62"/>
    <w:rsid w:val="002C6236"/>
    <w:rsid w:val="002C6B35"/>
    <w:rsid w:val="002C6C52"/>
    <w:rsid w:val="002D17BE"/>
    <w:rsid w:val="002D22F4"/>
    <w:rsid w:val="002E12F8"/>
    <w:rsid w:val="002E1609"/>
    <w:rsid w:val="002E2841"/>
    <w:rsid w:val="002E2C89"/>
    <w:rsid w:val="002E2FDB"/>
    <w:rsid w:val="002E38F9"/>
    <w:rsid w:val="002E3949"/>
    <w:rsid w:val="002E56B8"/>
    <w:rsid w:val="002E5A3B"/>
    <w:rsid w:val="002E6358"/>
    <w:rsid w:val="002E6577"/>
    <w:rsid w:val="002E7F95"/>
    <w:rsid w:val="002F243F"/>
    <w:rsid w:val="002F3DC5"/>
    <w:rsid w:val="002F535D"/>
    <w:rsid w:val="002F69B8"/>
    <w:rsid w:val="00300975"/>
    <w:rsid w:val="00300ADE"/>
    <w:rsid w:val="00301402"/>
    <w:rsid w:val="0030158B"/>
    <w:rsid w:val="00301975"/>
    <w:rsid w:val="0030292D"/>
    <w:rsid w:val="00302A30"/>
    <w:rsid w:val="00302D7E"/>
    <w:rsid w:val="003033AD"/>
    <w:rsid w:val="00303A86"/>
    <w:rsid w:val="00303CC1"/>
    <w:rsid w:val="003060BF"/>
    <w:rsid w:val="003101AE"/>
    <w:rsid w:val="00310CDA"/>
    <w:rsid w:val="003122A1"/>
    <w:rsid w:val="00312C96"/>
    <w:rsid w:val="003138A5"/>
    <w:rsid w:val="00313CA3"/>
    <w:rsid w:val="003159AC"/>
    <w:rsid w:val="003160FE"/>
    <w:rsid w:val="003169AB"/>
    <w:rsid w:val="003178AB"/>
    <w:rsid w:val="003214C5"/>
    <w:rsid w:val="0032238E"/>
    <w:rsid w:val="003224B4"/>
    <w:rsid w:val="003226E6"/>
    <w:rsid w:val="0032416C"/>
    <w:rsid w:val="0032441B"/>
    <w:rsid w:val="00326B1A"/>
    <w:rsid w:val="00327333"/>
    <w:rsid w:val="003303F9"/>
    <w:rsid w:val="00330FB1"/>
    <w:rsid w:val="00331859"/>
    <w:rsid w:val="00334148"/>
    <w:rsid w:val="0033514E"/>
    <w:rsid w:val="003364A8"/>
    <w:rsid w:val="003420D5"/>
    <w:rsid w:val="003436EB"/>
    <w:rsid w:val="00345547"/>
    <w:rsid w:val="00346D47"/>
    <w:rsid w:val="00347483"/>
    <w:rsid w:val="003524CE"/>
    <w:rsid w:val="00352F99"/>
    <w:rsid w:val="0035581D"/>
    <w:rsid w:val="0035683F"/>
    <w:rsid w:val="00357A09"/>
    <w:rsid w:val="003602E9"/>
    <w:rsid w:val="00360482"/>
    <w:rsid w:val="00361B25"/>
    <w:rsid w:val="0036259B"/>
    <w:rsid w:val="003634F5"/>
    <w:rsid w:val="00365D89"/>
    <w:rsid w:val="00366E4C"/>
    <w:rsid w:val="00372614"/>
    <w:rsid w:val="00372C50"/>
    <w:rsid w:val="0037456E"/>
    <w:rsid w:val="00375447"/>
    <w:rsid w:val="00375C86"/>
    <w:rsid w:val="003760AA"/>
    <w:rsid w:val="00377C6B"/>
    <w:rsid w:val="00381196"/>
    <w:rsid w:val="003813B2"/>
    <w:rsid w:val="003836BE"/>
    <w:rsid w:val="00390518"/>
    <w:rsid w:val="0039092D"/>
    <w:rsid w:val="00390DB9"/>
    <w:rsid w:val="00391209"/>
    <w:rsid w:val="003914AA"/>
    <w:rsid w:val="00391962"/>
    <w:rsid w:val="00392FE7"/>
    <w:rsid w:val="00395449"/>
    <w:rsid w:val="003957C6"/>
    <w:rsid w:val="00395D4C"/>
    <w:rsid w:val="00396D0C"/>
    <w:rsid w:val="003A086F"/>
    <w:rsid w:val="003A2189"/>
    <w:rsid w:val="003A3787"/>
    <w:rsid w:val="003A3D27"/>
    <w:rsid w:val="003A502D"/>
    <w:rsid w:val="003A502E"/>
    <w:rsid w:val="003A51B1"/>
    <w:rsid w:val="003A5876"/>
    <w:rsid w:val="003A5EFC"/>
    <w:rsid w:val="003A7D2F"/>
    <w:rsid w:val="003B09E1"/>
    <w:rsid w:val="003B0A25"/>
    <w:rsid w:val="003B1996"/>
    <w:rsid w:val="003B2540"/>
    <w:rsid w:val="003B32D4"/>
    <w:rsid w:val="003B38CC"/>
    <w:rsid w:val="003B43F1"/>
    <w:rsid w:val="003B5464"/>
    <w:rsid w:val="003B68BF"/>
    <w:rsid w:val="003B6D99"/>
    <w:rsid w:val="003B6F68"/>
    <w:rsid w:val="003C0944"/>
    <w:rsid w:val="003C23BD"/>
    <w:rsid w:val="003C6785"/>
    <w:rsid w:val="003C6C86"/>
    <w:rsid w:val="003C73D7"/>
    <w:rsid w:val="003D03FC"/>
    <w:rsid w:val="003D0BCB"/>
    <w:rsid w:val="003D61F6"/>
    <w:rsid w:val="003D63C8"/>
    <w:rsid w:val="003D749F"/>
    <w:rsid w:val="003E1BF3"/>
    <w:rsid w:val="003E1C4B"/>
    <w:rsid w:val="003E2180"/>
    <w:rsid w:val="003E2C2D"/>
    <w:rsid w:val="003E3F32"/>
    <w:rsid w:val="003E4D63"/>
    <w:rsid w:val="003E7418"/>
    <w:rsid w:val="003E75CD"/>
    <w:rsid w:val="003F0075"/>
    <w:rsid w:val="003F0D3A"/>
    <w:rsid w:val="003F3468"/>
    <w:rsid w:val="003F6668"/>
    <w:rsid w:val="003F7315"/>
    <w:rsid w:val="0040175A"/>
    <w:rsid w:val="00403B7B"/>
    <w:rsid w:val="00405D6A"/>
    <w:rsid w:val="0040611A"/>
    <w:rsid w:val="004078C9"/>
    <w:rsid w:val="0041095E"/>
    <w:rsid w:val="004124E1"/>
    <w:rsid w:val="004145E3"/>
    <w:rsid w:val="00415918"/>
    <w:rsid w:val="004164EC"/>
    <w:rsid w:val="00416901"/>
    <w:rsid w:val="004170DA"/>
    <w:rsid w:val="00420A49"/>
    <w:rsid w:val="00420B79"/>
    <w:rsid w:val="004239F9"/>
    <w:rsid w:val="00423F99"/>
    <w:rsid w:val="00424EAF"/>
    <w:rsid w:val="004250A5"/>
    <w:rsid w:val="00426256"/>
    <w:rsid w:val="00427505"/>
    <w:rsid w:val="00430242"/>
    <w:rsid w:val="00430A86"/>
    <w:rsid w:val="00430EB5"/>
    <w:rsid w:val="0043175A"/>
    <w:rsid w:val="00431D72"/>
    <w:rsid w:val="00432E6F"/>
    <w:rsid w:val="00433AB5"/>
    <w:rsid w:val="00434AF1"/>
    <w:rsid w:val="00434B2E"/>
    <w:rsid w:val="0043549F"/>
    <w:rsid w:val="0043602D"/>
    <w:rsid w:val="00437688"/>
    <w:rsid w:val="004400B9"/>
    <w:rsid w:val="004402CA"/>
    <w:rsid w:val="004414C9"/>
    <w:rsid w:val="00441D84"/>
    <w:rsid w:val="00442106"/>
    <w:rsid w:val="00447F08"/>
    <w:rsid w:val="00451A63"/>
    <w:rsid w:val="00451BF3"/>
    <w:rsid w:val="00460818"/>
    <w:rsid w:val="004615A6"/>
    <w:rsid w:val="0046656C"/>
    <w:rsid w:val="00467116"/>
    <w:rsid w:val="0046778D"/>
    <w:rsid w:val="00467DB3"/>
    <w:rsid w:val="00467F15"/>
    <w:rsid w:val="00470450"/>
    <w:rsid w:val="00472E9C"/>
    <w:rsid w:val="00473E04"/>
    <w:rsid w:val="00474083"/>
    <w:rsid w:val="004774F3"/>
    <w:rsid w:val="0048392D"/>
    <w:rsid w:val="004857E8"/>
    <w:rsid w:val="00486B66"/>
    <w:rsid w:val="00491027"/>
    <w:rsid w:val="004915BC"/>
    <w:rsid w:val="00491674"/>
    <w:rsid w:val="00491F90"/>
    <w:rsid w:val="00492B73"/>
    <w:rsid w:val="00492C8C"/>
    <w:rsid w:val="004959D2"/>
    <w:rsid w:val="004966BD"/>
    <w:rsid w:val="00497F17"/>
    <w:rsid w:val="004A05E9"/>
    <w:rsid w:val="004A1228"/>
    <w:rsid w:val="004A1FCE"/>
    <w:rsid w:val="004A3ACC"/>
    <w:rsid w:val="004A3E49"/>
    <w:rsid w:val="004A4854"/>
    <w:rsid w:val="004A4B0B"/>
    <w:rsid w:val="004A4FB6"/>
    <w:rsid w:val="004A56A2"/>
    <w:rsid w:val="004B02D4"/>
    <w:rsid w:val="004B141B"/>
    <w:rsid w:val="004B1A59"/>
    <w:rsid w:val="004B679A"/>
    <w:rsid w:val="004B6DF0"/>
    <w:rsid w:val="004B6F7A"/>
    <w:rsid w:val="004B7998"/>
    <w:rsid w:val="004C218B"/>
    <w:rsid w:val="004C3CDF"/>
    <w:rsid w:val="004C41C0"/>
    <w:rsid w:val="004C5777"/>
    <w:rsid w:val="004D108F"/>
    <w:rsid w:val="004D1D41"/>
    <w:rsid w:val="004D678D"/>
    <w:rsid w:val="004D6CF6"/>
    <w:rsid w:val="004D7F89"/>
    <w:rsid w:val="004E0435"/>
    <w:rsid w:val="004E1573"/>
    <w:rsid w:val="004E281B"/>
    <w:rsid w:val="004E560E"/>
    <w:rsid w:val="004E5CC0"/>
    <w:rsid w:val="004F1F49"/>
    <w:rsid w:val="004F3EB9"/>
    <w:rsid w:val="004F6468"/>
    <w:rsid w:val="004F6681"/>
    <w:rsid w:val="004F69FA"/>
    <w:rsid w:val="004F6D14"/>
    <w:rsid w:val="004F6D3C"/>
    <w:rsid w:val="00502FC5"/>
    <w:rsid w:val="005034B8"/>
    <w:rsid w:val="00505E9A"/>
    <w:rsid w:val="005068E2"/>
    <w:rsid w:val="005070DD"/>
    <w:rsid w:val="00510A48"/>
    <w:rsid w:val="00515145"/>
    <w:rsid w:val="005244EE"/>
    <w:rsid w:val="00524E59"/>
    <w:rsid w:val="0052526D"/>
    <w:rsid w:val="0053146A"/>
    <w:rsid w:val="0053253A"/>
    <w:rsid w:val="00532BD9"/>
    <w:rsid w:val="00534C90"/>
    <w:rsid w:val="00535D7C"/>
    <w:rsid w:val="00543545"/>
    <w:rsid w:val="00543A56"/>
    <w:rsid w:val="00544300"/>
    <w:rsid w:val="00544A93"/>
    <w:rsid w:val="00546210"/>
    <w:rsid w:val="00552CF5"/>
    <w:rsid w:val="005560A2"/>
    <w:rsid w:val="0055672F"/>
    <w:rsid w:val="005569D8"/>
    <w:rsid w:val="0055703E"/>
    <w:rsid w:val="0056061F"/>
    <w:rsid w:val="0056163A"/>
    <w:rsid w:val="00561D8C"/>
    <w:rsid w:val="0056236D"/>
    <w:rsid w:val="005634A9"/>
    <w:rsid w:val="00563B00"/>
    <w:rsid w:val="00563B78"/>
    <w:rsid w:val="00565046"/>
    <w:rsid w:val="005655F8"/>
    <w:rsid w:val="00566104"/>
    <w:rsid w:val="005678A3"/>
    <w:rsid w:val="00567F38"/>
    <w:rsid w:val="00570C2A"/>
    <w:rsid w:val="00576306"/>
    <w:rsid w:val="00580E26"/>
    <w:rsid w:val="00581088"/>
    <w:rsid w:val="00581184"/>
    <w:rsid w:val="005821FE"/>
    <w:rsid w:val="0058280A"/>
    <w:rsid w:val="00583582"/>
    <w:rsid w:val="005835E0"/>
    <w:rsid w:val="00583F03"/>
    <w:rsid w:val="005854C8"/>
    <w:rsid w:val="00586A67"/>
    <w:rsid w:val="00594745"/>
    <w:rsid w:val="005949B6"/>
    <w:rsid w:val="005957CD"/>
    <w:rsid w:val="00596C3B"/>
    <w:rsid w:val="00596F90"/>
    <w:rsid w:val="005A1000"/>
    <w:rsid w:val="005A16C0"/>
    <w:rsid w:val="005A1837"/>
    <w:rsid w:val="005A1F27"/>
    <w:rsid w:val="005A1F92"/>
    <w:rsid w:val="005A3532"/>
    <w:rsid w:val="005A57E8"/>
    <w:rsid w:val="005A613B"/>
    <w:rsid w:val="005A62BF"/>
    <w:rsid w:val="005A7205"/>
    <w:rsid w:val="005B570F"/>
    <w:rsid w:val="005B5D29"/>
    <w:rsid w:val="005B6079"/>
    <w:rsid w:val="005B6411"/>
    <w:rsid w:val="005C0509"/>
    <w:rsid w:val="005C2768"/>
    <w:rsid w:val="005C279E"/>
    <w:rsid w:val="005C4BD4"/>
    <w:rsid w:val="005C4D2C"/>
    <w:rsid w:val="005C6BB6"/>
    <w:rsid w:val="005C750B"/>
    <w:rsid w:val="005C79F6"/>
    <w:rsid w:val="005C7E4A"/>
    <w:rsid w:val="005D1D12"/>
    <w:rsid w:val="005D3141"/>
    <w:rsid w:val="005D5DD1"/>
    <w:rsid w:val="005D6595"/>
    <w:rsid w:val="005D736D"/>
    <w:rsid w:val="005E14DB"/>
    <w:rsid w:val="005E168A"/>
    <w:rsid w:val="005E55B1"/>
    <w:rsid w:val="005E5FF6"/>
    <w:rsid w:val="005E61ED"/>
    <w:rsid w:val="005F1C0A"/>
    <w:rsid w:val="005F4E63"/>
    <w:rsid w:val="005F63AE"/>
    <w:rsid w:val="005F7379"/>
    <w:rsid w:val="0060242A"/>
    <w:rsid w:val="00604B97"/>
    <w:rsid w:val="00605674"/>
    <w:rsid w:val="00605AC2"/>
    <w:rsid w:val="00606CF6"/>
    <w:rsid w:val="00610004"/>
    <w:rsid w:val="00611448"/>
    <w:rsid w:val="00612021"/>
    <w:rsid w:val="0061284D"/>
    <w:rsid w:val="00612CDA"/>
    <w:rsid w:val="00617958"/>
    <w:rsid w:val="006201D8"/>
    <w:rsid w:val="00620339"/>
    <w:rsid w:val="006219DE"/>
    <w:rsid w:val="006229FD"/>
    <w:rsid w:val="00623984"/>
    <w:rsid w:val="00626A68"/>
    <w:rsid w:val="00627D98"/>
    <w:rsid w:val="00630A5C"/>
    <w:rsid w:val="00633E76"/>
    <w:rsid w:val="00635DC8"/>
    <w:rsid w:val="00635E91"/>
    <w:rsid w:val="006373EC"/>
    <w:rsid w:val="00637F92"/>
    <w:rsid w:val="00644932"/>
    <w:rsid w:val="00644BD1"/>
    <w:rsid w:val="006468AD"/>
    <w:rsid w:val="00646CC2"/>
    <w:rsid w:val="00654E8C"/>
    <w:rsid w:val="006560E6"/>
    <w:rsid w:val="0065631F"/>
    <w:rsid w:val="00662000"/>
    <w:rsid w:val="006623CC"/>
    <w:rsid w:val="00663854"/>
    <w:rsid w:val="00663CFE"/>
    <w:rsid w:val="00664A16"/>
    <w:rsid w:val="006658E6"/>
    <w:rsid w:val="00666270"/>
    <w:rsid w:val="006671A3"/>
    <w:rsid w:val="006672FB"/>
    <w:rsid w:val="00667D2F"/>
    <w:rsid w:val="00667F4F"/>
    <w:rsid w:val="00671D34"/>
    <w:rsid w:val="00672614"/>
    <w:rsid w:val="00672D63"/>
    <w:rsid w:val="00673818"/>
    <w:rsid w:val="00677CEF"/>
    <w:rsid w:val="00680697"/>
    <w:rsid w:val="00680C83"/>
    <w:rsid w:val="006837B8"/>
    <w:rsid w:val="00684681"/>
    <w:rsid w:val="00685FBB"/>
    <w:rsid w:val="00691557"/>
    <w:rsid w:val="00692B43"/>
    <w:rsid w:val="00692CD8"/>
    <w:rsid w:val="006A2D96"/>
    <w:rsid w:val="006A4A91"/>
    <w:rsid w:val="006A5B95"/>
    <w:rsid w:val="006B05EA"/>
    <w:rsid w:val="006B0B53"/>
    <w:rsid w:val="006B1F51"/>
    <w:rsid w:val="006B3B26"/>
    <w:rsid w:val="006B54B4"/>
    <w:rsid w:val="006B5B4E"/>
    <w:rsid w:val="006B5DED"/>
    <w:rsid w:val="006B77C3"/>
    <w:rsid w:val="006C0817"/>
    <w:rsid w:val="006C0BD8"/>
    <w:rsid w:val="006C621C"/>
    <w:rsid w:val="006C7A7A"/>
    <w:rsid w:val="006D0BF1"/>
    <w:rsid w:val="006D1531"/>
    <w:rsid w:val="006D16BD"/>
    <w:rsid w:val="006D1D45"/>
    <w:rsid w:val="006D5440"/>
    <w:rsid w:val="006D604D"/>
    <w:rsid w:val="006D6515"/>
    <w:rsid w:val="006D7C6B"/>
    <w:rsid w:val="006E0F07"/>
    <w:rsid w:val="006E5824"/>
    <w:rsid w:val="006E69B3"/>
    <w:rsid w:val="006E6C30"/>
    <w:rsid w:val="006E7842"/>
    <w:rsid w:val="006F2734"/>
    <w:rsid w:val="006F6A4E"/>
    <w:rsid w:val="006F6B55"/>
    <w:rsid w:val="007012DE"/>
    <w:rsid w:val="00702261"/>
    <w:rsid w:val="00702D9D"/>
    <w:rsid w:val="00704E54"/>
    <w:rsid w:val="00705468"/>
    <w:rsid w:val="00705A64"/>
    <w:rsid w:val="00706784"/>
    <w:rsid w:val="007068E9"/>
    <w:rsid w:val="0070765B"/>
    <w:rsid w:val="00707CC6"/>
    <w:rsid w:val="00710B91"/>
    <w:rsid w:val="007122A6"/>
    <w:rsid w:val="00713CAB"/>
    <w:rsid w:val="007164D9"/>
    <w:rsid w:val="00716B56"/>
    <w:rsid w:val="007215E6"/>
    <w:rsid w:val="00723297"/>
    <w:rsid w:val="00724F9D"/>
    <w:rsid w:val="00725721"/>
    <w:rsid w:val="00726324"/>
    <w:rsid w:val="0073030D"/>
    <w:rsid w:val="00730828"/>
    <w:rsid w:val="00730B1C"/>
    <w:rsid w:val="00731D28"/>
    <w:rsid w:val="0073278C"/>
    <w:rsid w:val="007338D7"/>
    <w:rsid w:val="00733CE4"/>
    <w:rsid w:val="00737335"/>
    <w:rsid w:val="007417E9"/>
    <w:rsid w:val="00741864"/>
    <w:rsid w:val="0074236D"/>
    <w:rsid w:val="00744605"/>
    <w:rsid w:val="0074792C"/>
    <w:rsid w:val="00752615"/>
    <w:rsid w:val="00753A44"/>
    <w:rsid w:val="007548FF"/>
    <w:rsid w:val="0075600A"/>
    <w:rsid w:val="007612AE"/>
    <w:rsid w:val="00762098"/>
    <w:rsid w:val="00762558"/>
    <w:rsid w:val="00764D09"/>
    <w:rsid w:val="00766D8A"/>
    <w:rsid w:val="007700A0"/>
    <w:rsid w:val="00771F4E"/>
    <w:rsid w:val="00773551"/>
    <w:rsid w:val="007757EA"/>
    <w:rsid w:val="007777D4"/>
    <w:rsid w:val="007808A7"/>
    <w:rsid w:val="00780D7E"/>
    <w:rsid w:val="00781DBA"/>
    <w:rsid w:val="007824C8"/>
    <w:rsid w:val="00784053"/>
    <w:rsid w:val="00784139"/>
    <w:rsid w:val="0078445C"/>
    <w:rsid w:val="00784694"/>
    <w:rsid w:val="00785545"/>
    <w:rsid w:val="00785D97"/>
    <w:rsid w:val="007860F2"/>
    <w:rsid w:val="007900FF"/>
    <w:rsid w:val="007909F9"/>
    <w:rsid w:val="00791DDA"/>
    <w:rsid w:val="0079263E"/>
    <w:rsid w:val="007940C8"/>
    <w:rsid w:val="00795345"/>
    <w:rsid w:val="00795CB1"/>
    <w:rsid w:val="00795CBC"/>
    <w:rsid w:val="007974C2"/>
    <w:rsid w:val="007974C5"/>
    <w:rsid w:val="00797F47"/>
    <w:rsid w:val="007A0046"/>
    <w:rsid w:val="007A0AE9"/>
    <w:rsid w:val="007A1D6F"/>
    <w:rsid w:val="007A2A6B"/>
    <w:rsid w:val="007A36A2"/>
    <w:rsid w:val="007A37A4"/>
    <w:rsid w:val="007A4918"/>
    <w:rsid w:val="007A66BD"/>
    <w:rsid w:val="007B15C8"/>
    <w:rsid w:val="007B3670"/>
    <w:rsid w:val="007B3CA3"/>
    <w:rsid w:val="007B59E8"/>
    <w:rsid w:val="007B630A"/>
    <w:rsid w:val="007B6D4F"/>
    <w:rsid w:val="007C14B6"/>
    <w:rsid w:val="007C1885"/>
    <w:rsid w:val="007C1DA0"/>
    <w:rsid w:val="007C2730"/>
    <w:rsid w:val="007C53AD"/>
    <w:rsid w:val="007C701A"/>
    <w:rsid w:val="007D1A3B"/>
    <w:rsid w:val="007D4F46"/>
    <w:rsid w:val="007D6A8E"/>
    <w:rsid w:val="007E0094"/>
    <w:rsid w:val="007E105F"/>
    <w:rsid w:val="007E19EA"/>
    <w:rsid w:val="007E4A7D"/>
    <w:rsid w:val="007E51A9"/>
    <w:rsid w:val="007E6F3F"/>
    <w:rsid w:val="007F0586"/>
    <w:rsid w:val="007F3828"/>
    <w:rsid w:val="007F44F7"/>
    <w:rsid w:val="007F5F1E"/>
    <w:rsid w:val="007F7612"/>
    <w:rsid w:val="007F79C7"/>
    <w:rsid w:val="00800CCE"/>
    <w:rsid w:val="00800E57"/>
    <w:rsid w:val="008018F8"/>
    <w:rsid w:val="008031A8"/>
    <w:rsid w:val="0080330D"/>
    <w:rsid w:val="008033D4"/>
    <w:rsid w:val="008034C5"/>
    <w:rsid w:val="00803EB7"/>
    <w:rsid w:val="0080423B"/>
    <w:rsid w:val="00804EC9"/>
    <w:rsid w:val="00806EC9"/>
    <w:rsid w:val="00807A2E"/>
    <w:rsid w:val="00810B7E"/>
    <w:rsid w:val="00812357"/>
    <w:rsid w:val="00812FDA"/>
    <w:rsid w:val="00814FFB"/>
    <w:rsid w:val="008170E9"/>
    <w:rsid w:val="00817373"/>
    <w:rsid w:val="00817CC5"/>
    <w:rsid w:val="0082126B"/>
    <w:rsid w:val="0082258D"/>
    <w:rsid w:val="0082394C"/>
    <w:rsid w:val="0082415B"/>
    <w:rsid w:val="008252AD"/>
    <w:rsid w:val="00827389"/>
    <w:rsid w:val="0083197B"/>
    <w:rsid w:val="00832695"/>
    <w:rsid w:val="00833DFF"/>
    <w:rsid w:val="008344E7"/>
    <w:rsid w:val="00834C74"/>
    <w:rsid w:val="00834DFC"/>
    <w:rsid w:val="00835F57"/>
    <w:rsid w:val="00837013"/>
    <w:rsid w:val="0084002B"/>
    <w:rsid w:val="00840D2E"/>
    <w:rsid w:val="00841C74"/>
    <w:rsid w:val="0084299C"/>
    <w:rsid w:val="00842C84"/>
    <w:rsid w:val="00842DC8"/>
    <w:rsid w:val="00846173"/>
    <w:rsid w:val="0084665C"/>
    <w:rsid w:val="0085040B"/>
    <w:rsid w:val="00850F13"/>
    <w:rsid w:val="0085197C"/>
    <w:rsid w:val="00851B27"/>
    <w:rsid w:val="0085355D"/>
    <w:rsid w:val="008547EF"/>
    <w:rsid w:val="008551EB"/>
    <w:rsid w:val="00855E99"/>
    <w:rsid w:val="00856D44"/>
    <w:rsid w:val="008575AC"/>
    <w:rsid w:val="00860492"/>
    <w:rsid w:val="00861C16"/>
    <w:rsid w:val="0086270E"/>
    <w:rsid w:val="008643FE"/>
    <w:rsid w:val="008658F2"/>
    <w:rsid w:val="00867927"/>
    <w:rsid w:val="00871108"/>
    <w:rsid w:val="008715BA"/>
    <w:rsid w:val="00874432"/>
    <w:rsid w:val="008765B3"/>
    <w:rsid w:val="00880308"/>
    <w:rsid w:val="008808B1"/>
    <w:rsid w:val="008817EB"/>
    <w:rsid w:val="00882C2A"/>
    <w:rsid w:val="008834CA"/>
    <w:rsid w:val="00883AD2"/>
    <w:rsid w:val="00883F38"/>
    <w:rsid w:val="00884110"/>
    <w:rsid w:val="008842CF"/>
    <w:rsid w:val="00884328"/>
    <w:rsid w:val="008862FD"/>
    <w:rsid w:val="00887E26"/>
    <w:rsid w:val="008917EB"/>
    <w:rsid w:val="00891A57"/>
    <w:rsid w:val="008947AD"/>
    <w:rsid w:val="00894C60"/>
    <w:rsid w:val="008A068F"/>
    <w:rsid w:val="008A08FF"/>
    <w:rsid w:val="008A2528"/>
    <w:rsid w:val="008A35D9"/>
    <w:rsid w:val="008A53C1"/>
    <w:rsid w:val="008A608D"/>
    <w:rsid w:val="008B094C"/>
    <w:rsid w:val="008B22A3"/>
    <w:rsid w:val="008B2E60"/>
    <w:rsid w:val="008B3C55"/>
    <w:rsid w:val="008B4007"/>
    <w:rsid w:val="008B6D23"/>
    <w:rsid w:val="008C11F6"/>
    <w:rsid w:val="008C1DE5"/>
    <w:rsid w:val="008C3C93"/>
    <w:rsid w:val="008C4616"/>
    <w:rsid w:val="008C53C9"/>
    <w:rsid w:val="008C74B9"/>
    <w:rsid w:val="008C76EA"/>
    <w:rsid w:val="008C7D99"/>
    <w:rsid w:val="008D0E1B"/>
    <w:rsid w:val="008D3244"/>
    <w:rsid w:val="008D32EA"/>
    <w:rsid w:val="008D5994"/>
    <w:rsid w:val="008D5CD2"/>
    <w:rsid w:val="008D6771"/>
    <w:rsid w:val="008D6893"/>
    <w:rsid w:val="008D7242"/>
    <w:rsid w:val="008D734D"/>
    <w:rsid w:val="008E5088"/>
    <w:rsid w:val="008E6E30"/>
    <w:rsid w:val="008F0679"/>
    <w:rsid w:val="008F2622"/>
    <w:rsid w:val="008F4A89"/>
    <w:rsid w:val="009016FD"/>
    <w:rsid w:val="009019CB"/>
    <w:rsid w:val="00902D79"/>
    <w:rsid w:val="00902E6C"/>
    <w:rsid w:val="009044B5"/>
    <w:rsid w:val="009065B8"/>
    <w:rsid w:val="00910528"/>
    <w:rsid w:val="00910991"/>
    <w:rsid w:val="00910DB3"/>
    <w:rsid w:val="00910EC7"/>
    <w:rsid w:val="0091128E"/>
    <w:rsid w:val="00911444"/>
    <w:rsid w:val="00911682"/>
    <w:rsid w:val="0091243B"/>
    <w:rsid w:val="009130FE"/>
    <w:rsid w:val="00916620"/>
    <w:rsid w:val="009207DE"/>
    <w:rsid w:val="00921B13"/>
    <w:rsid w:val="0092226E"/>
    <w:rsid w:val="009231FD"/>
    <w:rsid w:val="00925805"/>
    <w:rsid w:val="0092708E"/>
    <w:rsid w:val="00930CC2"/>
    <w:rsid w:val="00932905"/>
    <w:rsid w:val="009337EF"/>
    <w:rsid w:val="009344C8"/>
    <w:rsid w:val="0093567B"/>
    <w:rsid w:val="0093684A"/>
    <w:rsid w:val="00936A38"/>
    <w:rsid w:val="00937908"/>
    <w:rsid w:val="009412C2"/>
    <w:rsid w:val="00941C95"/>
    <w:rsid w:val="00946046"/>
    <w:rsid w:val="009461FF"/>
    <w:rsid w:val="00946D91"/>
    <w:rsid w:val="00946DE1"/>
    <w:rsid w:val="00947723"/>
    <w:rsid w:val="009500FC"/>
    <w:rsid w:val="009509B5"/>
    <w:rsid w:val="00952A01"/>
    <w:rsid w:val="009532A6"/>
    <w:rsid w:val="009540A6"/>
    <w:rsid w:val="009544E2"/>
    <w:rsid w:val="009548E5"/>
    <w:rsid w:val="00955100"/>
    <w:rsid w:val="00956567"/>
    <w:rsid w:val="00962360"/>
    <w:rsid w:val="009624DC"/>
    <w:rsid w:val="009626F0"/>
    <w:rsid w:val="00962E87"/>
    <w:rsid w:val="009639D8"/>
    <w:rsid w:val="00963F5D"/>
    <w:rsid w:val="009662D8"/>
    <w:rsid w:val="0096637B"/>
    <w:rsid w:val="00970F63"/>
    <w:rsid w:val="009713CE"/>
    <w:rsid w:val="0097194E"/>
    <w:rsid w:val="00971B38"/>
    <w:rsid w:val="009755B8"/>
    <w:rsid w:val="009758EE"/>
    <w:rsid w:val="00977A80"/>
    <w:rsid w:val="009818AA"/>
    <w:rsid w:val="00982AF5"/>
    <w:rsid w:val="00982FCF"/>
    <w:rsid w:val="009845C3"/>
    <w:rsid w:val="0098465C"/>
    <w:rsid w:val="00987799"/>
    <w:rsid w:val="00990C84"/>
    <w:rsid w:val="00994834"/>
    <w:rsid w:val="009960DE"/>
    <w:rsid w:val="0099648E"/>
    <w:rsid w:val="0099677F"/>
    <w:rsid w:val="00996902"/>
    <w:rsid w:val="00996AAC"/>
    <w:rsid w:val="009A4351"/>
    <w:rsid w:val="009A4F75"/>
    <w:rsid w:val="009A5138"/>
    <w:rsid w:val="009A581C"/>
    <w:rsid w:val="009A5AD6"/>
    <w:rsid w:val="009A6C63"/>
    <w:rsid w:val="009A6E0A"/>
    <w:rsid w:val="009A7DC0"/>
    <w:rsid w:val="009B07A6"/>
    <w:rsid w:val="009B2E11"/>
    <w:rsid w:val="009B5115"/>
    <w:rsid w:val="009B7592"/>
    <w:rsid w:val="009C06E0"/>
    <w:rsid w:val="009C0E9D"/>
    <w:rsid w:val="009C2BC5"/>
    <w:rsid w:val="009C3487"/>
    <w:rsid w:val="009C3A75"/>
    <w:rsid w:val="009C4223"/>
    <w:rsid w:val="009C5207"/>
    <w:rsid w:val="009C64C1"/>
    <w:rsid w:val="009C6DEF"/>
    <w:rsid w:val="009C739C"/>
    <w:rsid w:val="009C797F"/>
    <w:rsid w:val="009D0863"/>
    <w:rsid w:val="009D6D6D"/>
    <w:rsid w:val="009D7590"/>
    <w:rsid w:val="009E22ED"/>
    <w:rsid w:val="009E2AE7"/>
    <w:rsid w:val="009E3C1C"/>
    <w:rsid w:val="009E4B4C"/>
    <w:rsid w:val="009E5DAF"/>
    <w:rsid w:val="009E667A"/>
    <w:rsid w:val="009E725B"/>
    <w:rsid w:val="009E7B8D"/>
    <w:rsid w:val="009F1740"/>
    <w:rsid w:val="009F197B"/>
    <w:rsid w:val="009F335B"/>
    <w:rsid w:val="009F5806"/>
    <w:rsid w:val="009F6E60"/>
    <w:rsid w:val="00A00F7A"/>
    <w:rsid w:val="00A0108B"/>
    <w:rsid w:val="00A0224F"/>
    <w:rsid w:val="00A0446B"/>
    <w:rsid w:val="00A0548D"/>
    <w:rsid w:val="00A06709"/>
    <w:rsid w:val="00A07194"/>
    <w:rsid w:val="00A077B9"/>
    <w:rsid w:val="00A113C3"/>
    <w:rsid w:val="00A13BDD"/>
    <w:rsid w:val="00A13F78"/>
    <w:rsid w:val="00A14551"/>
    <w:rsid w:val="00A15311"/>
    <w:rsid w:val="00A157DF"/>
    <w:rsid w:val="00A167CC"/>
    <w:rsid w:val="00A204E6"/>
    <w:rsid w:val="00A20CC6"/>
    <w:rsid w:val="00A2159D"/>
    <w:rsid w:val="00A22648"/>
    <w:rsid w:val="00A22CBF"/>
    <w:rsid w:val="00A22E3A"/>
    <w:rsid w:val="00A23AD8"/>
    <w:rsid w:val="00A25E65"/>
    <w:rsid w:val="00A26628"/>
    <w:rsid w:val="00A2706F"/>
    <w:rsid w:val="00A27258"/>
    <w:rsid w:val="00A31CA9"/>
    <w:rsid w:val="00A354AC"/>
    <w:rsid w:val="00A367CD"/>
    <w:rsid w:val="00A37342"/>
    <w:rsid w:val="00A37470"/>
    <w:rsid w:val="00A4157F"/>
    <w:rsid w:val="00A418BF"/>
    <w:rsid w:val="00A422EF"/>
    <w:rsid w:val="00A44694"/>
    <w:rsid w:val="00A452A4"/>
    <w:rsid w:val="00A454B5"/>
    <w:rsid w:val="00A45AB1"/>
    <w:rsid w:val="00A46746"/>
    <w:rsid w:val="00A47CAE"/>
    <w:rsid w:val="00A5060A"/>
    <w:rsid w:val="00A5195E"/>
    <w:rsid w:val="00A528A1"/>
    <w:rsid w:val="00A535A0"/>
    <w:rsid w:val="00A54733"/>
    <w:rsid w:val="00A559A9"/>
    <w:rsid w:val="00A560F6"/>
    <w:rsid w:val="00A562F2"/>
    <w:rsid w:val="00A57711"/>
    <w:rsid w:val="00A57FEA"/>
    <w:rsid w:val="00A608C2"/>
    <w:rsid w:val="00A60A01"/>
    <w:rsid w:val="00A60E31"/>
    <w:rsid w:val="00A6304F"/>
    <w:rsid w:val="00A6698E"/>
    <w:rsid w:val="00A701C7"/>
    <w:rsid w:val="00A71661"/>
    <w:rsid w:val="00A71903"/>
    <w:rsid w:val="00A7526A"/>
    <w:rsid w:val="00A761C2"/>
    <w:rsid w:val="00A77B2A"/>
    <w:rsid w:val="00A80356"/>
    <w:rsid w:val="00A80CC5"/>
    <w:rsid w:val="00A81C51"/>
    <w:rsid w:val="00A82DE8"/>
    <w:rsid w:val="00A8519B"/>
    <w:rsid w:val="00A853D9"/>
    <w:rsid w:val="00A8545B"/>
    <w:rsid w:val="00A864AC"/>
    <w:rsid w:val="00A86C35"/>
    <w:rsid w:val="00A872F4"/>
    <w:rsid w:val="00A90460"/>
    <w:rsid w:val="00A91680"/>
    <w:rsid w:val="00A95908"/>
    <w:rsid w:val="00A96E69"/>
    <w:rsid w:val="00AA09DB"/>
    <w:rsid w:val="00AA1759"/>
    <w:rsid w:val="00AA3AAE"/>
    <w:rsid w:val="00AA4085"/>
    <w:rsid w:val="00AB042D"/>
    <w:rsid w:val="00AB0A0E"/>
    <w:rsid w:val="00AB1C45"/>
    <w:rsid w:val="00AB27B4"/>
    <w:rsid w:val="00AB4B31"/>
    <w:rsid w:val="00AB56EB"/>
    <w:rsid w:val="00AB7543"/>
    <w:rsid w:val="00AC09E1"/>
    <w:rsid w:val="00AC29FE"/>
    <w:rsid w:val="00AC519D"/>
    <w:rsid w:val="00AC6E20"/>
    <w:rsid w:val="00AC7372"/>
    <w:rsid w:val="00AD2B57"/>
    <w:rsid w:val="00AD5A8A"/>
    <w:rsid w:val="00AD5EC8"/>
    <w:rsid w:val="00AE039C"/>
    <w:rsid w:val="00AE2F1D"/>
    <w:rsid w:val="00AE3042"/>
    <w:rsid w:val="00AE383A"/>
    <w:rsid w:val="00AE4ED6"/>
    <w:rsid w:val="00AE5433"/>
    <w:rsid w:val="00AE5E9D"/>
    <w:rsid w:val="00AE6165"/>
    <w:rsid w:val="00AE7DFB"/>
    <w:rsid w:val="00AE7EAE"/>
    <w:rsid w:val="00AE7FBB"/>
    <w:rsid w:val="00AF0137"/>
    <w:rsid w:val="00AF0C13"/>
    <w:rsid w:val="00AF1E5C"/>
    <w:rsid w:val="00AF2664"/>
    <w:rsid w:val="00AF4892"/>
    <w:rsid w:val="00AF5B0B"/>
    <w:rsid w:val="00AF5B2B"/>
    <w:rsid w:val="00AF6607"/>
    <w:rsid w:val="00AF67F5"/>
    <w:rsid w:val="00AF68FA"/>
    <w:rsid w:val="00B01550"/>
    <w:rsid w:val="00B03449"/>
    <w:rsid w:val="00B0381F"/>
    <w:rsid w:val="00B044DC"/>
    <w:rsid w:val="00B04C57"/>
    <w:rsid w:val="00B05A86"/>
    <w:rsid w:val="00B06A27"/>
    <w:rsid w:val="00B108AF"/>
    <w:rsid w:val="00B11855"/>
    <w:rsid w:val="00B15768"/>
    <w:rsid w:val="00B170C6"/>
    <w:rsid w:val="00B2181D"/>
    <w:rsid w:val="00B22CD1"/>
    <w:rsid w:val="00B252D6"/>
    <w:rsid w:val="00B26B2F"/>
    <w:rsid w:val="00B317BD"/>
    <w:rsid w:val="00B31EA9"/>
    <w:rsid w:val="00B33123"/>
    <w:rsid w:val="00B3770D"/>
    <w:rsid w:val="00B37A69"/>
    <w:rsid w:val="00B40981"/>
    <w:rsid w:val="00B40B84"/>
    <w:rsid w:val="00B422BB"/>
    <w:rsid w:val="00B44E44"/>
    <w:rsid w:val="00B459D6"/>
    <w:rsid w:val="00B46D5A"/>
    <w:rsid w:val="00B504D6"/>
    <w:rsid w:val="00B51FCE"/>
    <w:rsid w:val="00B5250A"/>
    <w:rsid w:val="00B53611"/>
    <w:rsid w:val="00B55DE2"/>
    <w:rsid w:val="00B57D59"/>
    <w:rsid w:val="00B60E52"/>
    <w:rsid w:val="00B62CB9"/>
    <w:rsid w:val="00B631A6"/>
    <w:rsid w:val="00B64884"/>
    <w:rsid w:val="00B6616E"/>
    <w:rsid w:val="00B67D4F"/>
    <w:rsid w:val="00B7244D"/>
    <w:rsid w:val="00B729E8"/>
    <w:rsid w:val="00B73899"/>
    <w:rsid w:val="00B74807"/>
    <w:rsid w:val="00B74A21"/>
    <w:rsid w:val="00B74DFF"/>
    <w:rsid w:val="00B75C7F"/>
    <w:rsid w:val="00B76E37"/>
    <w:rsid w:val="00B77014"/>
    <w:rsid w:val="00B80310"/>
    <w:rsid w:val="00B8280C"/>
    <w:rsid w:val="00B8303A"/>
    <w:rsid w:val="00B83E4C"/>
    <w:rsid w:val="00B83EF8"/>
    <w:rsid w:val="00B8418E"/>
    <w:rsid w:val="00B90A08"/>
    <w:rsid w:val="00B937E4"/>
    <w:rsid w:val="00B938E2"/>
    <w:rsid w:val="00B94EDF"/>
    <w:rsid w:val="00BA40DE"/>
    <w:rsid w:val="00BA4997"/>
    <w:rsid w:val="00BA51AF"/>
    <w:rsid w:val="00BB1B7E"/>
    <w:rsid w:val="00BB2A63"/>
    <w:rsid w:val="00BB4174"/>
    <w:rsid w:val="00BB41DC"/>
    <w:rsid w:val="00BB4880"/>
    <w:rsid w:val="00BB67EA"/>
    <w:rsid w:val="00BB795A"/>
    <w:rsid w:val="00BC2C64"/>
    <w:rsid w:val="00BC54A3"/>
    <w:rsid w:val="00BD20E2"/>
    <w:rsid w:val="00BD3238"/>
    <w:rsid w:val="00BD4268"/>
    <w:rsid w:val="00BD63D7"/>
    <w:rsid w:val="00BD7961"/>
    <w:rsid w:val="00BD79D0"/>
    <w:rsid w:val="00BE1D63"/>
    <w:rsid w:val="00BE2081"/>
    <w:rsid w:val="00BE4430"/>
    <w:rsid w:val="00BE47EA"/>
    <w:rsid w:val="00BE6965"/>
    <w:rsid w:val="00BE73CA"/>
    <w:rsid w:val="00BF048E"/>
    <w:rsid w:val="00BF2D94"/>
    <w:rsid w:val="00BF3287"/>
    <w:rsid w:val="00BF760F"/>
    <w:rsid w:val="00C00653"/>
    <w:rsid w:val="00C01244"/>
    <w:rsid w:val="00C017E7"/>
    <w:rsid w:val="00C032FA"/>
    <w:rsid w:val="00C03F1C"/>
    <w:rsid w:val="00C04262"/>
    <w:rsid w:val="00C054CF"/>
    <w:rsid w:val="00C06EDB"/>
    <w:rsid w:val="00C1241B"/>
    <w:rsid w:val="00C1242A"/>
    <w:rsid w:val="00C16823"/>
    <w:rsid w:val="00C20304"/>
    <w:rsid w:val="00C22D8C"/>
    <w:rsid w:val="00C23253"/>
    <w:rsid w:val="00C23593"/>
    <w:rsid w:val="00C241A8"/>
    <w:rsid w:val="00C25487"/>
    <w:rsid w:val="00C27CD9"/>
    <w:rsid w:val="00C30E72"/>
    <w:rsid w:val="00C31B3D"/>
    <w:rsid w:val="00C33BC3"/>
    <w:rsid w:val="00C3456A"/>
    <w:rsid w:val="00C36632"/>
    <w:rsid w:val="00C403C0"/>
    <w:rsid w:val="00C44FC1"/>
    <w:rsid w:val="00C45A5A"/>
    <w:rsid w:val="00C47A6B"/>
    <w:rsid w:val="00C509A4"/>
    <w:rsid w:val="00C51589"/>
    <w:rsid w:val="00C516D2"/>
    <w:rsid w:val="00C52EB5"/>
    <w:rsid w:val="00C53A9A"/>
    <w:rsid w:val="00C55C7D"/>
    <w:rsid w:val="00C572F5"/>
    <w:rsid w:val="00C622DD"/>
    <w:rsid w:val="00C62400"/>
    <w:rsid w:val="00C652F8"/>
    <w:rsid w:val="00C65400"/>
    <w:rsid w:val="00C703C2"/>
    <w:rsid w:val="00C70693"/>
    <w:rsid w:val="00C71D67"/>
    <w:rsid w:val="00C72B3D"/>
    <w:rsid w:val="00C7343E"/>
    <w:rsid w:val="00C7378C"/>
    <w:rsid w:val="00C80170"/>
    <w:rsid w:val="00C80700"/>
    <w:rsid w:val="00C80831"/>
    <w:rsid w:val="00C80DB5"/>
    <w:rsid w:val="00C815EE"/>
    <w:rsid w:val="00C81998"/>
    <w:rsid w:val="00C820A0"/>
    <w:rsid w:val="00C82C8A"/>
    <w:rsid w:val="00C83165"/>
    <w:rsid w:val="00C84377"/>
    <w:rsid w:val="00C853E7"/>
    <w:rsid w:val="00C857EB"/>
    <w:rsid w:val="00C86162"/>
    <w:rsid w:val="00C86642"/>
    <w:rsid w:val="00C8724F"/>
    <w:rsid w:val="00C904F7"/>
    <w:rsid w:val="00C90C06"/>
    <w:rsid w:val="00C95319"/>
    <w:rsid w:val="00C95C6E"/>
    <w:rsid w:val="00C976EF"/>
    <w:rsid w:val="00CA0EF8"/>
    <w:rsid w:val="00CA33CA"/>
    <w:rsid w:val="00CA4892"/>
    <w:rsid w:val="00CA58C3"/>
    <w:rsid w:val="00CA6C85"/>
    <w:rsid w:val="00CB05D3"/>
    <w:rsid w:val="00CB2920"/>
    <w:rsid w:val="00CB30F8"/>
    <w:rsid w:val="00CB3A9A"/>
    <w:rsid w:val="00CB3EF6"/>
    <w:rsid w:val="00CB5041"/>
    <w:rsid w:val="00CC2B1D"/>
    <w:rsid w:val="00CC4EFA"/>
    <w:rsid w:val="00CC5F84"/>
    <w:rsid w:val="00CC6453"/>
    <w:rsid w:val="00CD024B"/>
    <w:rsid w:val="00CD0983"/>
    <w:rsid w:val="00CD0A52"/>
    <w:rsid w:val="00CD1216"/>
    <w:rsid w:val="00CD2416"/>
    <w:rsid w:val="00CD2919"/>
    <w:rsid w:val="00CD36EC"/>
    <w:rsid w:val="00CD503A"/>
    <w:rsid w:val="00CD6474"/>
    <w:rsid w:val="00CD7182"/>
    <w:rsid w:val="00CD78FD"/>
    <w:rsid w:val="00CD7D1B"/>
    <w:rsid w:val="00CE1CDA"/>
    <w:rsid w:val="00CE3452"/>
    <w:rsid w:val="00CE4D0B"/>
    <w:rsid w:val="00CF13AC"/>
    <w:rsid w:val="00CF415B"/>
    <w:rsid w:val="00CF59B6"/>
    <w:rsid w:val="00CF6CC9"/>
    <w:rsid w:val="00CF7FBB"/>
    <w:rsid w:val="00D006C5"/>
    <w:rsid w:val="00D027E3"/>
    <w:rsid w:val="00D02DFE"/>
    <w:rsid w:val="00D032C0"/>
    <w:rsid w:val="00D03ADF"/>
    <w:rsid w:val="00D03CB5"/>
    <w:rsid w:val="00D03E0A"/>
    <w:rsid w:val="00D06155"/>
    <w:rsid w:val="00D077FE"/>
    <w:rsid w:val="00D11913"/>
    <w:rsid w:val="00D137FF"/>
    <w:rsid w:val="00D1407E"/>
    <w:rsid w:val="00D14093"/>
    <w:rsid w:val="00D15567"/>
    <w:rsid w:val="00D15D93"/>
    <w:rsid w:val="00D166F9"/>
    <w:rsid w:val="00D17F6E"/>
    <w:rsid w:val="00D24F35"/>
    <w:rsid w:val="00D26389"/>
    <w:rsid w:val="00D26F85"/>
    <w:rsid w:val="00D27706"/>
    <w:rsid w:val="00D3073E"/>
    <w:rsid w:val="00D31B43"/>
    <w:rsid w:val="00D3280A"/>
    <w:rsid w:val="00D32DDA"/>
    <w:rsid w:val="00D330B3"/>
    <w:rsid w:val="00D34E01"/>
    <w:rsid w:val="00D37CA3"/>
    <w:rsid w:val="00D40DF4"/>
    <w:rsid w:val="00D410F7"/>
    <w:rsid w:val="00D412E7"/>
    <w:rsid w:val="00D41EFF"/>
    <w:rsid w:val="00D42125"/>
    <w:rsid w:val="00D4283C"/>
    <w:rsid w:val="00D42ED0"/>
    <w:rsid w:val="00D454B5"/>
    <w:rsid w:val="00D458C5"/>
    <w:rsid w:val="00D45D6A"/>
    <w:rsid w:val="00D46269"/>
    <w:rsid w:val="00D46530"/>
    <w:rsid w:val="00D47E52"/>
    <w:rsid w:val="00D50426"/>
    <w:rsid w:val="00D52169"/>
    <w:rsid w:val="00D523B1"/>
    <w:rsid w:val="00D54D9E"/>
    <w:rsid w:val="00D55D8E"/>
    <w:rsid w:val="00D573B2"/>
    <w:rsid w:val="00D57714"/>
    <w:rsid w:val="00D57B56"/>
    <w:rsid w:val="00D611D1"/>
    <w:rsid w:val="00D6199D"/>
    <w:rsid w:val="00D63CE5"/>
    <w:rsid w:val="00D64E3E"/>
    <w:rsid w:val="00D70D6B"/>
    <w:rsid w:val="00D72BFF"/>
    <w:rsid w:val="00D72DC0"/>
    <w:rsid w:val="00D73B9B"/>
    <w:rsid w:val="00D75A29"/>
    <w:rsid w:val="00D7636B"/>
    <w:rsid w:val="00D76978"/>
    <w:rsid w:val="00D77F8C"/>
    <w:rsid w:val="00D80FCF"/>
    <w:rsid w:val="00D81481"/>
    <w:rsid w:val="00D817ED"/>
    <w:rsid w:val="00D82CEC"/>
    <w:rsid w:val="00D83198"/>
    <w:rsid w:val="00D83931"/>
    <w:rsid w:val="00D86080"/>
    <w:rsid w:val="00D8640F"/>
    <w:rsid w:val="00D86B24"/>
    <w:rsid w:val="00D86EBF"/>
    <w:rsid w:val="00D905A0"/>
    <w:rsid w:val="00D9276B"/>
    <w:rsid w:val="00D9455C"/>
    <w:rsid w:val="00D95C0E"/>
    <w:rsid w:val="00D95CA8"/>
    <w:rsid w:val="00D95D6D"/>
    <w:rsid w:val="00D96B87"/>
    <w:rsid w:val="00D97F8C"/>
    <w:rsid w:val="00DA1868"/>
    <w:rsid w:val="00DA212E"/>
    <w:rsid w:val="00DA289F"/>
    <w:rsid w:val="00DA3616"/>
    <w:rsid w:val="00DA3993"/>
    <w:rsid w:val="00DA7E63"/>
    <w:rsid w:val="00DB0E8C"/>
    <w:rsid w:val="00DB48A4"/>
    <w:rsid w:val="00DB7A75"/>
    <w:rsid w:val="00DB7F93"/>
    <w:rsid w:val="00DC0E08"/>
    <w:rsid w:val="00DC0FE7"/>
    <w:rsid w:val="00DC22EB"/>
    <w:rsid w:val="00DC28BB"/>
    <w:rsid w:val="00DC3816"/>
    <w:rsid w:val="00DC3A04"/>
    <w:rsid w:val="00DC3AA3"/>
    <w:rsid w:val="00DC465B"/>
    <w:rsid w:val="00DC6D10"/>
    <w:rsid w:val="00DC7C40"/>
    <w:rsid w:val="00DD1C5C"/>
    <w:rsid w:val="00DD5838"/>
    <w:rsid w:val="00DD709F"/>
    <w:rsid w:val="00DE0646"/>
    <w:rsid w:val="00DE186D"/>
    <w:rsid w:val="00DE2C0B"/>
    <w:rsid w:val="00DE4B77"/>
    <w:rsid w:val="00DE62E3"/>
    <w:rsid w:val="00DE7481"/>
    <w:rsid w:val="00DF666E"/>
    <w:rsid w:val="00DF7DC5"/>
    <w:rsid w:val="00E00A05"/>
    <w:rsid w:val="00E01284"/>
    <w:rsid w:val="00E0198E"/>
    <w:rsid w:val="00E0470D"/>
    <w:rsid w:val="00E06242"/>
    <w:rsid w:val="00E06555"/>
    <w:rsid w:val="00E077D6"/>
    <w:rsid w:val="00E07C99"/>
    <w:rsid w:val="00E10E1F"/>
    <w:rsid w:val="00E1241A"/>
    <w:rsid w:val="00E12B39"/>
    <w:rsid w:val="00E139EF"/>
    <w:rsid w:val="00E14088"/>
    <w:rsid w:val="00E16DA3"/>
    <w:rsid w:val="00E2599E"/>
    <w:rsid w:val="00E263E1"/>
    <w:rsid w:val="00E26683"/>
    <w:rsid w:val="00E275CD"/>
    <w:rsid w:val="00E27D2D"/>
    <w:rsid w:val="00E31E85"/>
    <w:rsid w:val="00E32853"/>
    <w:rsid w:val="00E32ABE"/>
    <w:rsid w:val="00E331AD"/>
    <w:rsid w:val="00E3674F"/>
    <w:rsid w:val="00E36BF2"/>
    <w:rsid w:val="00E372A9"/>
    <w:rsid w:val="00E40D14"/>
    <w:rsid w:val="00E4359F"/>
    <w:rsid w:val="00E436F0"/>
    <w:rsid w:val="00E46462"/>
    <w:rsid w:val="00E47EE0"/>
    <w:rsid w:val="00E51DE6"/>
    <w:rsid w:val="00E54E85"/>
    <w:rsid w:val="00E553DA"/>
    <w:rsid w:val="00E55491"/>
    <w:rsid w:val="00E567B0"/>
    <w:rsid w:val="00E5739F"/>
    <w:rsid w:val="00E579EC"/>
    <w:rsid w:val="00E6063A"/>
    <w:rsid w:val="00E623B7"/>
    <w:rsid w:val="00E62B3A"/>
    <w:rsid w:val="00E63F35"/>
    <w:rsid w:val="00E658E3"/>
    <w:rsid w:val="00E66578"/>
    <w:rsid w:val="00E66E53"/>
    <w:rsid w:val="00E74A20"/>
    <w:rsid w:val="00E77D65"/>
    <w:rsid w:val="00E82FCB"/>
    <w:rsid w:val="00E84BAB"/>
    <w:rsid w:val="00E850B0"/>
    <w:rsid w:val="00E87076"/>
    <w:rsid w:val="00E91491"/>
    <w:rsid w:val="00E92790"/>
    <w:rsid w:val="00E94D52"/>
    <w:rsid w:val="00E95057"/>
    <w:rsid w:val="00E95C5F"/>
    <w:rsid w:val="00E96389"/>
    <w:rsid w:val="00EA00FD"/>
    <w:rsid w:val="00EA0D73"/>
    <w:rsid w:val="00EA345C"/>
    <w:rsid w:val="00EA47B0"/>
    <w:rsid w:val="00EA4B13"/>
    <w:rsid w:val="00EA4C82"/>
    <w:rsid w:val="00EA74EF"/>
    <w:rsid w:val="00EB000A"/>
    <w:rsid w:val="00EB053F"/>
    <w:rsid w:val="00EB0DFE"/>
    <w:rsid w:val="00EB1FDA"/>
    <w:rsid w:val="00EB255D"/>
    <w:rsid w:val="00EB34D0"/>
    <w:rsid w:val="00EB36E4"/>
    <w:rsid w:val="00EB5B48"/>
    <w:rsid w:val="00EB5D99"/>
    <w:rsid w:val="00EC4BFE"/>
    <w:rsid w:val="00EC68F4"/>
    <w:rsid w:val="00EC6C27"/>
    <w:rsid w:val="00EC70DB"/>
    <w:rsid w:val="00EC78BB"/>
    <w:rsid w:val="00ED35FF"/>
    <w:rsid w:val="00ED3BB6"/>
    <w:rsid w:val="00ED6A70"/>
    <w:rsid w:val="00ED73B6"/>
    <w:rsid w:val="00ED7837"/>
    <w:rsid w:val="00EE09EE"/>
    <w:rsid w:val="00EE4605"/>
    <w:rsid w:val="00EF2E28"/>
    <w:rsid w:val="00EF2EE2"/>
    <w:rsid w:val="00EF37AC"/>
    <w:rsid w:val="00EF576E"/>
    <w:rsid w:val="00EF59DE"/>
    <w:rsid w:val="00EF687B"/>
    <w:rsid w:val="00EF7D7E"/>
    <w:rsid w:val="00EF7F63"/>
    <w:rsid w:val="00F00EF9"/>
    <w:rsid w:val="00F01DAE"/>
    <w:rsid w:val="00F04A80"/>
    <w:rsid w:val="00F05199"/>
    <w:rsid w:val="00F05338"/>
    <w:rsid w:val="00F054E4"/>
    <w:rsid w:val="00F05A8E"/>
    <w:rsid w:val="00F05E7B"/>
    <w:rsid w:val="00F074D4"/>
    <w:rsid w:val="00F077AE"/>
    <w:rsid w:val="00F10C66"/>
    <w:rsid w:val="00F11C8F"/>
    <w:rsid w:val="00F11CDE"/>
    <w:rsid w:val="00F14B88"/>
    <w:rsid w:val="00F210AB"/>
    <w:rsid w:val="00F21110"/>
    <w:rsid w:val="00F2169C"/>
    <w:rsid w:val="00F231C5"/>
    <w:rsid w:val="00F23846"/>
    <w:rsid w:val="00F23B77"/>
    <w:rsid w:val="00F246D6"/>
    <w:rsid w:val="00F24DC5"/>
    <w:rsid w:val="00F24EC7"/>
    <w:rsid w:val="00F264D8"/>
    <w:rsid w:val="00F268A4"/>
    <w:rsid w:val="00F27D9C"/>
    <w:rsid w:val="00F321F4"/>
    <w:rsid w:val="00F34010"/>
    <w:rsid w:val="00F341EB"/>
    <w:rsid w:val="00F34906"/>
    <w:rsid w:val="00F357B5"/>
    <w:rsid w:val="00F36156"/>
    <w:rsid w:val="00F37214"/>
    <w:rsid w:val="00F40BAE"/>
    <w:rsid w:val="00F41132"/>
    <w:rsid w:val="00F433FC"/>
    <w:rsid w:val="00F4386C"/>
    <w:rsid w:val="00F46A1B"/>
    <w:rsid w:val="00F46BF9"/>
    <w:rsid w:val="00F47203"/>
    <w:rsid w:val="00F47237"/>
    <w:rsid w:val="00F47A61"/>
    <w:rsid w:val="00F50B33"/>
    <w:rsid w:val="00F51C73"/>
    <w:rsid w:val="00F53D30"/>
    <w:rsid w:val="00F556B2"/>
    <w:rsid w:val="00F569EF"/>
    <w:rsid w:val="00F56F6A"/>
    <w:rsid w:val="00F572D2"/>
    <w:rsid w:val="00F60ABE"/>
    <w:rsid w:val="00F60D04"/>
    <w:rsid w:val="00F62A65"/>
    <w:rsid w:val="00F63435"/>
    <w:rsid w:val="00F63F5E"/>
    <w:rsid w:val="00F6438D"/>
    <w:rsid w:val="00F64774"/>
    <w:rsid w:val="00F656E4"/>
    <w:rsid w:val="00F661D3"/>
    <w:rsid w:val="00F66374"/>
    <w:rsid w:val="00F67F1F"/>
    <w:rsid w:val="00F76E90"/>
    <w:rsid w:val="00F8046D"/>
    <w:rsid w:val="00F80758"/>
    <w:rsid w:val="00F80783"/>
    <w:rsid w:val="00F8287D"/>
    <w:rsid w:val="00F82BB1"/>
    <w:rsid w:val="00F830E0"/>
    <w:rsid w:val="00F835DF"/>
    <w:rsid w:val="00F84359"/>
    <w:rsid w:val="00F84A86"/>
    <w:rsid w:val="00F8506A"/>
    <w:rsid w:val="00F8554F"/>
    <w:rsid w:val="00F87CD6"/>
    <w:rsid w:val="00F9091E"/>
    <w:rsid w:val="00F93564"/>
    <w:rsid w:val="00F94144"/>
    <w:rsid w:val="00F945BF"/>
    <w:rsid w:val="00F95E42"/>
    <w:rsid w:val="00FA16B8"/>
    <w:rsid w:val="00FA2176"/>
    <w:rsid w:val="00FA2E9C"/>
    <w:rsid w:val="00FA3369"/>
    <w:rsid w:val="00FA3DD7"/>
    <w:rsid w:val="00FA4E2B"/>
    <w:rsid w:val="00FA7781"/>
    <w:rsid w:val="00FB049F"/>
    <w:rsid w:val="00FB30D9"/>
    <w:rsid w:val="00FB54F0"/>
    <w:rsid w:val="00FB6207"/>
    <w:rsid w:val="00FC3E9C"/>
    <w:rsid w:val="00FC43D5"/>
    <w:rsid w:val="00FC4507"/>
    <w:rsid w:val="00FC5BCE"/>
    <w:rsid w:val="00FC5D78"/>
    <w:rsid w:val="00FC5E8E"/>
    <w:rsid w:val="00FC6813"/>
    <w:rsid w:val="00FC715B"/>
    <w:rsid w:val="00FD117A"/>
    <w:rsid w:val="00FD1768"/>
    <w:rsid w:val="00FD19AD"/>
    <w:rsid w:val="00FD1C1D"/>
    <w:rsid w:val="00FD28CF"/>
    <w:rsid w:val="00FD487D"/>
    <w:rsid w:val="00FD507D"/>
    <w:rsid w:val="00FD580F"/>
    <w:rsid w:val="00FD5D2C"/>
    <w:rsid w:val="00FD5FBA"/>
    <w:rsid w:val="00FD6093"/>
    <w:rsid w:val="00FD662D"/>
    <w:rsid w:val="00FD6BD0"/>
    <w:rsid w:val="00FD6D3F"/>
    <w:rsid w:val="00FD6D87"/>
    <w:rsid w:val="00FD7617"/>
    <w:rsid w:val="00FD7BAA"/>
    <w:rsid w:val="00FE1CBF"/>
    <w:rsid w:val="00FE2CFE"/>
    <w:rsid w:val="00FE7C91"/>
    <w:rsid w:val="00FF0E67"/>
    <w:rsid w:val="00FF139D"/>
    <w:rsid w:val="00FF259F"/>
    <w:rsid w:val="00FF31B4"/>
    <w:rsid w:val="00FF3C53"/>
    <w:rsid w:val="00FF4465"/>
    <w:rsid w:val="00FF7351"/>
    <w:rsid w:val="043E35FA"/>
    <w:rsid w:val="0AEE85F5"/>
    <w:rsid w:val="0D130633"/>
    <w:rsid w:val="0FD1F397"/>
    <w:rsid w:val="1F82BB42"/>
    <w:rsid w:val="1FD20F60"/>
    <w:rsid w:val="25B19054"/>
    <w:rsid w:val="2B1F1F95"/>
    <w:rsid w:val="2EF622E2"/>
    <w:rsid w:val="302AF344"/>
    <w:rsid w:val="39E07CF1"/>
    <w:rsid w:val="3B09DBB3"/>
    <w:rsid w:val="3BFF9A82"/>
    <w:rsid w:val="3CDBB1E8"/>
    <w:rsid w:val="40E20543"/>
    <w:rsid w:val="421F13B0"/>
    <w:rsid w:val="4711A255"/>
    <w:rsid w:val="4CC516AB"/>
    <w:rsid w:val="5391A8E4"/>
    <w:rsid w:val="575C15C9"/>
    <w:rsid w:val="578AAEB6"/>
    <w:rsid w:val="58B92E29"/>
    <w:rsid w:val="611A4C7B"/>
    <w:rsid w:val="6C9F1ED1"/>
    <w:rsid w:val="75419679"/>
    <w:rsid w:val="7D0AC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2FD7C"/>
  <w15:chartTrackingRefBased/>
  <w15:docId w15:val="{96D70989-B7AC-A544-BE7E-4EBAF372D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E28"/>
    <w:pPr>
      <w:widowControl w:val="0"/>
      <w:jc w:val="both"/>
    </w:pPr>
  </w:style>
  <w:style w:type="paragraph" w:styleId="Heading1">
    <w:name w:val="heading 1"/>
    <w:basedOn w:val="Normal"/>
    <w:next w:val="Normal"/>
    <w:link w:val="Heading1Char"/>
    <w:uiPriority w:val="9"/>
    <w:qFormat/>
    <w:rsid w:val="00DA1868"/>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8D734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2E28"/>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42E28"/>
    <w:rPr>
      <w:sz w:val="18"/>
      <w:szCs w:val="18"/>
      <w:lang w:val="en-GB"/>
    </w:rPr>
  </w:style>
  <w:style w:type="paragraph" w:styleId="Footer">
    <w:name w:val="footer"/>
    <w:basedOn w:val="Normal"/>
    <w:link w:val="FooterChar"/>
    <w:uiPriority w:val="99"/>
    <w:unhideWhenUsed/>
    <w:rsid w:val="00242E2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42E28"/>
    <w:rPr>
      <w:sz w:val="18"/>
      <w:szCs w:val="18"/>
      <w:lang w:val="en-GB"/>
    </w:rPr>
  </w:style>
  <w:style w:type="paragraph" w:styleId="Bibliography">
    <w:name w:val="Bibliography"/>
    <w:basedOn w:val="Normal"/>
    <w:next w:val="Normal"/>
    <w:uiPriority w:val="37"/>
    <w:unhideWhenUsed/>
    <w:rsid w:val="00EF2EE2"/>
    <w:pPr>
      <w:spacing w:line="480" w:lineRule="auto"/>
      <w:ind w:left="720" w:hanging="720"/>
    </w:pPr>
  </w:style>
  <w:style w:type="paragraph" w:customStyle="1" w:styleId="SMSubheading">
    <w:name w:val="SM Subheading"/>
    <w:basedOn w:val="Normal"/>
    <w:link w:val="SMSubheading0"/>
    <w:qFormat/>
    <w:rsid w:val="009B2E11"/>
    <w:pPr>
      <w:widowControl/>
      <w:jc w:val="left"/>
    </w:pPr>
    <w:rPr>
      <w:rFonts w:ascii="Times New Roman" w:hAnsi="Times New Roman" w:cs="Times New Roman"/>
      <w:kern w:val="0"/>
      <w:sz w:val="24"/>
      <w:szCs w:val="20"/>
      <w:u w:val="words"/>
      <w:lang w:eastAsia="en-US"/>
    </w:rPr>
  </w:style>
  <w:style w:type="paragraph" w:customStyle="1" w:styleId="L2">
    <w:name w:val="L2"/>
    <w:basedOn w:val="Heading2"/>
    <w:link w:val="L20"/>
    <w:qFormat/>
    <w:rsid w:val="008D734D"/>
    <w:pPr>
      <w:keepLines w:val="0"/>
      <w:widowControl/>
      <w:spacing w:before="240" w:after="60" w:line="480" w:lineRule="exact"/>
      <w:jc w:val="left"/>
    </w:pPr>
    <w:rPr>
      <w:rFonts w:ascii="Times New Roman" w:eastAsia="Times New Roman" w:hAnsi="Times New Roman" w:cs="Times New Roman"/>
      <w:bCs w:val="0"/>
      <w:iCs/>
      <w:kern w:val="0"/>
      <w:sz w:val="24"/>
      <w:szCs w:val="28"/>
      <w:u w:val="words"/>
      <w:lang w:eastAsia="en-US"/>
    </w:rPr>
  </w:style>
  <w:style w:type="character" w:customStyle="1" w:styleId="SMSubheading0">
    <w:name w:val="SM Subheading 字符"/>
    <w:basedOn w:val="DefaultParagraphFont"/>
    <w:link w:val="SMSubheading"/>
    <w:rsid w:val="008D734D"/>
    <w:rPr>
      <w:rFonts w:ascii="Times New Roman" w:hAnsi="Times New Roman" w:cs="Times New Roman"/>
      <w:kern w:val="0"/>
      <w:sz w:val="24"/>
      <w:szCs w:val="20"/>
      <w:u w:val="words"/>
      <w:lang w:eastAsia="en-US"/>
    </w:rPr>
  </w:style>
  <w:style w:type="character" w:customStyle="1" w:styleId="L20">
    <w:name w:val="L2 字符"/>
    <w:basedOn w:val="SMSubheading0"/>
    <w:link w:val="L2"/>
    <w:rsid w:val="008D734D"/>
    <w:rPr>
      <w:rFonts w:ascii="Times New Roman" w:eastAsia="Times New Roman" w:hAnsi="Times New Roman" w:cs="Times New Roman"/>
      <w:b/>
      <w:iCs/>
      <w:kern w:val="0"/>
      <w:sz w:val="24"/>
      <w:szCs w:val="28"/>
      <w:u w:val="words"/>
      <w:lang w:eastAsia="en-US"/>
    </w:rPr>
  </w:style>
  <w:style w:type="character" w:customStyle="1" w:styleId="Heading2Char">
    <w:name w:val="Heading 2 Char"/>
    <w:basedOn w:val="DefaultParagraphFont"/>
    <w:link w:val="Heading2"/>
    <w:uiPriority w:val="9"/>
    <w:semiHidden/>
    <w:rsid w:val="008D734D"/>
    <w:rPr>
      <w:rFonts w:asciiTheme="majorHAnsi" w:eastAsiaTheme="majorEastAsia" w:hAnsiTheme="majorHAnsi" w:cstheme="majorBidi"/>
      <w:b/>
      <w:bCs/>
      <w:sz w:val="32"/>
      <w:szCs w:val="32"/>
    </w:rPr>
  </w:style>
  <w:style w:type="paragraph" w:styleId="ListParagraph">
    <w:name w:val="List Paragraph"/>
    <w:basedOn w:val="Normal"/>
    <w:uiPriority w:val="34"/>
    <w:qFormat/>
    <w:rsid w:val="004145E3"/>
    <w:pPr>
      <w:ind w:firstLineChars="200" w:firstLine="420"/>
    </w:pPr>
  </w:style>
  <w:style w:type="paragraph" w:customStyle="1" w:styleId="Paragraph">
    <w:name w:val="Paragraph"/>
    <w:basedOn w:val="Normal"/>
    <w:rsid w:val="009A581C"/>
    <w:pPr>
      <w:widowControl/>
      <w:spacing w:before="120"/>
      <w:ind w:firstLine="720"/>
      <w:jc w:val="left"/>
    </w:pPr>
    <w:rPr>
      <w:rFonts w:ascii="Times New Roman" w:eastAsia="Times New Roman" w:hAnsi="Times New Roman" w:cs="Times New Roman"/>
      <w:kern w:val="0"/>
      <w:sz w:val="24"/>
      <w:szCs w:val="24"/>
      <w:lang w:eastAsia="en-US"/>
    </w:rPr>
  </w:style>
  <w:style w:type="character" w:styleId="CommentReference">
    <w:name w:val="annotation reference"/>
    <w:basedOn w:val="DefaultParagraphFont"/>
    <w:uiPriority w:val="99"/>
    <w:unhideWhenUsed/>
    <w:rsid w:val="00C622DD"/>
    <w:rPr>
      <w:sz w:val="21"/>
      <w:szCs w:val="21"/>
    </w:rPr>
  </w:style>
  <w:style w:type="paragraph" w:styleId="CommentText">
    <w:name w:val="annotation text"/>
    <w:basedOn w:val="Normal"/>
    <w:link w:val="CommentTextChar"/>
    <w:uiPriority w:val="99"/>
    <w:unhideWhenUsed/>
    <w:rsid w:val="00C622DD"/>
    <w:pPr>
      <w:jc w:val="left"/>
    </w:pPr>
  </w:style>
  <w:style w:type="character" w:customStyle="1" w:styleId="CommentTextChar">
    <w:name w:val="Comment Text Char"/>
    <w:basedOn w:val="DefaultParagraphFont"/>
    <w:link w:val="CommentText"/>
    <w:uiPriority w:val="99"/>
    <w:rsid w:val="00C622DD"/>
  </w:style>
  <w:style w:type="paragraph" w:styleId="CommentSubject">
    <w:name w:val="annotation subject"/>
    <w:basedOn w:val="CommentText"/>
    <w:next w:val="CommentText"/>
    <w:link w:val="CommentSubjectChar"/>
    <w:uiPriority w:val="99"/>
    <w:semiHidden/>
    <w:unhideWhenUsed/>
    <w:rsid w:val="00C622DD"/>
    <w:rPr>
      <w:b/>
      <w:bCs/>
    </w:rPr>
  </w:style>
  <w:style w:type="character" w:customStyle="1" w:styleId="CommentSubjectChar">
    <w:name w:val="Comment Subject Char"/>
    <w:basedOn w:val="CommentTextChar"/>
    <w:link w:val="CommentSubject"/>
    <w:uiPriority w:val="99"/>
    <w:semiHidden/>
    <w:rsid w:val="00C622DD"/>
    <w:rPr>
      <w:b/>
      <w:bCs/>
    </w:rPr>
  </w:style>
  <w:style w:type="paragraph" w:customStyle="1" w:styleId="SMText">
    <w:name w:val="SM Text"/>
    <w:basedOn w:val="Normal"/>
    <w:qFormat/>
    <w:rsid w:val="00B77014"/>
    <w:pPr>
      <w:widowControl/>
      <w:ind w:firstLine="480"/>
      <w:jc w:val="left"/>
    </w:pPr>
    <w:rPr>
      <w:rFonts w:ascii="Times New Roman" w:hAnsi="Times New Roman" w:cs="Times New Roman"/>
      <w:kern w:val="0"/>
      <w:sz w:val="24"/>
      <w:szCs w:val="20"/>
      <w:lang w:eastAsia="en-US"/>
    </w:rPr>
  </w:style>
  <w:style w:type="character" w:customStyle="1" w:styleId="highlight">
    <w:name w:val="highlight"/>
    <w:basedOn w:val="DefaultParagraphFont"/>
    <w:rsid w:val="00DC465B"/>
  </w:style>
  <w:style w:type="character" w:customStyle="1" w:styleId="aubase">
    <w:name w:val="au_base"/>
    <w:rsid w:val="00DE2C0B"/>
    <w:rPr>
      <w:sz w:val="24"/>
    </w:rPr>
  </w:style>
  <w:style w:type="paragraph" w:styleId="Revision">
    <w:name w:val="Revision"/>
    <w:hidden/>
    <w:uiPriority w:val="99"/>
    <w:semiHidden/>
    <w:rsid w:val="008917EB"/>
    <w:rPr>
      <w:lang w:val="en-GB"/>
    </w:rPr>
  </w:style>
  <w:style w:type="paragraph" w:customStyle="1" w:styleId="Authors">
    <w:name w:val="Authors"/>
    <w:basedOn w:val="Normal"/>
    <w:rsid w:val="0056061F"/>
    <w:pPr>
      <w:widowControl/>
      <w:spacing w:before="120" w:after="360"/>
      <w:jc w:val="center"/>
    </w:pPr>
    <w:rPr>
      <w:rFonts w:ascii="Times New Roman" w:eastAsia="Times New Roman" w:hAnsi="Times New Roman" w:cs="Times New Roman"/>
      <w:kern w:val="0"/>
      <w:sz w:val="24"/>
      <w:szCs w:val="24"/>
      <w:lang w:eastAsia="en-US"/>
    </w:rPr>
  </w:style>
  <w:style w:type="paragraph" w:customStyle="1" w:styleId="Head">
    <w:name w:val="Head"/>
    <w:basedOn w:val="Normal"/>
    <w:rsid w:val="0056061F"/>
    <w:pPr>
      <w:keepNext/>
      <w:widowControl/>
      <w:spacing w:before="120" w:after="120"/>
      <w:jc w:val="center"/>
      <w:outlineLvl w:val="0"/>
    </w:pPr>
    <w:rPr>
      <w:rFonts w:ascii="Times New Roman" w:eastAsia="Times New Roman" w:hAnsi="Times New Roman" w:cs="Times New Roman"/>
      <w:b/>
      <w:bCs/>
      <w:kern w:val="28"/>
      <w:sz w:val="28"/>
      <w:szCs w:val="28"/>
      <w:lang w:eastAsia="en-US"/>
    </w:rPr>
  </w:style>
  <w:style w:type="character" w:styleId="Hyperlink">
    <w:name w:val="Hyperlink"/>
    <w:basedOn w:val="DefaultParagraphFont"/>
    <w:uiPriority w:val="99"/>
    <w:qFormat/>
    <w:rsid w:val="0056061F"/>
    <w:rPr>
      <w:color w:val="0000FF"/>
      <w:u w:val="single"/>
    </w:rPr>
  </w:style>
  <w:style w:type="paragraph" w:styleId="NormalWeb">
    <w:name w:val="Normal (Web)"/>
    <w:basedOn w:val="Normal"/>
    <w:uiPriority w:val="99"/>
    <w:unhideWhenUsed/>
    <w:qFormat/>
    <w:rsid w:val="0056061F"/>
    <w:pPr>
      <w:widowControl/>
      <w:spacing w:before="100" w:beforeAutospacing="1" w:after="100" w:afterAutospacing="1"/>
      <w:jc w:val="left"/>
    </w:pPr>
    <w:rPr>
      <w:rFonts w:ascii="Times New Roman" w:eastAsia="Times New Roman" w:hAnsi="Times New Roman" w:cs="Times New Roman"/>
      <w:kern w:val="0"/>
      <w:sz w:val="24"/>
      <w:szCs w:val="24"/>
    </w:rPr>
  </w:style>
  <w:style w:type="paragraph" w:customStyle="1" w:styleId="Default">
    <w:name w:val="Default"/>
    <w:qFormat/>
    <w:rsid w:val="0056061F"/>
    <w:pPr>
      <w:widowControl w:val="0"/>
      <w:autoSpaceDE w:val="0"/>
      <w:autoSpaceDN w:val="0"/>
      <w:adjustRightInd w:val="0"/>
    </w:pPr>
    <w:rPr>
      <w:rFonts w:ascii="Arial" w:eastAsia="Malgun Gothic" w:hAnsi="Arial" w:cs="Arial"/>
      <w:color w:val="000000"/>
      <w:kern w:val="0"/>
      <w:sz w:val="24"/>
      <w:szCs w:val="24"/>
      <w:lang w:eastAsia="ko-KR"/>
    </w:rPr>
  </w:style>
  <w:style w:type="character" w:styleId="UnresolvedMention">
    <w:name w:val="Unresolved Mention"/>
    <w:basedOn w:val="DefaultParagraphFont"/>
    <w:uiPriority w:val="99"/>
    <w:semiHidden/>
    <w:unhideWhenUsed/>
    <w:rsid w:val="00552CF5"/>
    <w:rPr>
      <w:color w:val="605E5C"/>
      <w:shd w:val="clear" w:color="auto" w:fill="E1DFDD"/>
    </w:rPr>
  </w:style>
  <w:style w:type="character" w:styleId="Emphasis">
    <w:name w:val="Emphasis"/>
    <w:basedOn w:val="DefaultParagraphFont"/>
    <w:uiPriority w:val="20"/>
    <w:qFormat/>
    <w:rsid w:val="00724F9D"/>
    <w:rPr>
      <w:i/>
      <w:iCs/>
    </w:rPr>
  </w:style>
  <w:style w:type="paragraph" w:customStyle="1" w:styleId="pf0">
    <w:name w:val="pf0"/>
    <w:basedOn w:val="Normal"/>
    <w:rsid w:val="00A562F2"/>
    <w:pPr>
      <w:widowControl/>
      <w:spacing w:before="100" w:beforeAutospacing="1" w:after="100" w:afterAutospacing="1"/>
      <w:jc w:val="left"/>
    </w:pPr>
    <w:rPr>
      <w:rFonts w:ascii="Times New Roman" w:eastAsia="Times New Roman" w:hAnsi="Times New Roman" w:cs="Times New Roman"/>
      <w:kern w:val="0"/>
      <w:sz w:val="24"/>
      <w:szCs w:val="24"/>
      <w:lang w:val="en-GB"/>
    </w:rPr>
  </w:style>
  <w:style w:type="character" w:customStyle="1" w:styleId="cf01">
    <w:name w:val="cf01"/>
    <w:basedOn w:val="DefaultParagraphFont"/>
    <w:rsid w:val="00A562F2"/>
    <w:rPr>
      <w:rFonts w:ascii="Segoe UI" w:hAnsi="Segoe UI" w:cs="Segoe UI" w:hint="default"/>
      <w:color w:val="222222"/>
      <w:sz w:val="18"/>
      <w:szCs w:val="18"/>
      <w:shd w:val="clear" w:color="auto" w:fill="FFFFFF"/>
    </w:rPr>
  </w:style>
  <w:style w:type="character" w:customStyle="1" w:styleId="cf11">
    <w:name w:val="cf11"/>
    <w:basedOn w:val="DefaultParagraphFont"/>
    <w:rsid w:val="00A562F2"/>
    <w:rPr>
      <w:rFonts w:ascii="Segoe UI" w:hAnsi="Segoe UI" w:cs="Segoe UI" w:hint="default"/>
      <w:i/>
      <w:iCs/>
      <w:color w:val="222222"/>
      <w:sz w:val="18"/>
      <w:szCs w:val="18"/>
      <w:shd w:val="clear" w:color="auto" w:fill="FFFFFF"/>
    </w:rPr>
  </w:style>
  <w:style w:type="character" w:customStyle="1" w:styleId="cf21">
    <w:name w:val="cf21"/>
    <w:basedOn w:val="DefaultParagraphFont"/>
    <w:rsid w:val="00A562F2"/>
    <w:rPr>
      <w:rFonts w:ascii="Segoe UI" w:hAnsi="Segoe UI" w:cs="Segoe UI" w:hint="default"/>
      <w:sz w:val="18"/>
      <w:szCs w:val="18"/>
    </w:rPr>
  </w:style>
  <w:style w:type="paragraph" w:styleId="FootnoteText">
    <w:name w:val="footnote text"/>
    <w:basedOn w:val="Normal"/>
    <w:link w:val="FootnoteTextChar"/>
    <w:uiPriority w:val="99"/>
    <w:unhideWhenUsed/>
    <w:rsid w:val="00063854"/>
    <w:rPr>
      <w:sz w:val="20"/>
      <w:szCs w:val="20"/>
    </w:rPr>
  </w:style>
  <w:style w:type="character" w:customStyle="1" w:styleId="FootnoteTextChar">
    <w:name w:val="Footnote Text Char"/>
    <w:basedOn w:val="DefaultParagraphFont"/>
    <w:link w:val="FootnoteText"/>
    <w:uiPriority w:val="99"/>
    <w:rsid w:val="00063854"/>
    <w:rPr>
      <w:sz w:val="20"/>
      <w:szCs w:val="20"/>
    </w:rPr>
  </w:style>
  <w:style w:type="character" w:styleId="FootnoteReference">
    <w:name w:val="footnote reference"/>
    <w:basedOn w:val="DefaultParagraphFont"/>
    <w:uiPriority w:val="99"/>
    <w:semiHidden/>
    <w:unhideWhenUsed/>
    <w:rsid w:val="00063854"/>
    <w:rPr>
      <w:vertAlign w:val="superscript"/>
    </w:rPr>
  </w:style>
  <w:style w:type="character" w:customStyle="1" w:styleId="Heading1Char">
    <w:name w:val="Heading 1 Char"/>
    <w:basedOn w:val="DefaultParagraphFont"/>
    <w:link w:val="Heading1"/>
    <w:uiPriority w:val="9"/>
    <w:rsid w:val="00DA1868"/>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386791">
      <w:bodyDiv w:val="1"/>
      <w:marLeft w:val="0"/>
      <w:marRight w:val="0"/>
      <w:marTop w:val="0"/>
      <w:marBottom w:val="0"/>
      <w:divBdr>
        <w:top w:val="none" w:sz="0" w:space="0" w:color="auto"/>
        <w:left w:val="none" w:sz="0" w:space="0" w:color="auto"/>
        <w:bottom w:val="none" w:sz="0" w:space="0" w:color="auto"/>
        <w:right w:val="none" w:sz="0" w:space="0" w:color="auto"/>
      </w:divBdr>
    </w:div>
    <w:div w:id="156268103">
      <w:bodyDiv w:val="1"/>
      <w:marLeft w:val="0"/>
      <w:marRight w:val="0"/>
      <w:marTop w:val="0"/>
      <w:marBottom w:val="0"/>
      <w:divBdr>
        <w:top w:val="none" w:sz="0" w:space="0" w:color="auto"/>
        <w:left w:val="none" w:sz="0" w:space="0" w:color="auto"/>
        <w:bottom w:val="none" w:sz="0" w:space="0" w:color="auto"/>
        <w:right w:val="none" w:sz="0" w:space="0" w:color="auto"/>
      </w:divBdr>
    </w:div>
    <w:div w:id="156726546">
      <w:bodyDiv w:val="1"/>
      <w:marLeft w:val="0"/>
      <w:marRight w:val="0"/>
      <w:marTop w:val="0"/>
      <w:marBottom w:val="0"/>
      <w:divBdr>
        <w:top w:val="none" w:sz="0" w:space="0" w:color="auto"/>
        <w:left w:val="none" w:sz="0" w:space="0" w:color="auto"/>
        <w:bottom w:val="none" w:sz="0" w:space="0" w:color="auto"/>
        <w:right w:val="none" w:sz="0" w:space="0" w:color="auto"/>
      </w:divBdr>
    </w:div>
    <w:div w:id="279261141">
      <w:bodyDiv w:val="1"/>
      <w:marLeft w:val="0"/>
      <w:marRight w:val="0"/>
      <w:marTop w:val="0"/>
      <w:marBottom w:val="0"/>
      <w:divBdr>
        <w:top w:val="none" w:sz="0" w:space="0" w:color="auto"/>
        <w:left w:val="none" w:sz="0" w:space="0" w:color="auto"/>
        <w:bottom w:val="none" w:sz="0" w:space="0" w:color="auto"/>
        <w:right w:val="none" w:sz="0" w:space="0" w:color="auto"/>
      </w:divBdr>
      <w:divsChild>
        <w:div w:id="504368750">
          <w:marLeft w:val="0"/>
          <w:marRight w:val="0"/>
          <w:marTop w:val="0"/>
          <w:marBottom w:val="0"/>
          <w:divBdr>
            <w:top w:val="none" w:sz="0" w:space="0" w:color="auto"/>
            <w:left w:val="none" w:sz="0" w:space="0" w:color="auto"/>
            <w:bottom w:val="none" w:sz="0" w:space="0" w:color="auto"/>
            <w:right w:val="none" w:sz="0" w:space="0" w:color="auto"/>
          </w:divBdr>
          <w:divsChild>
            <w:div w:id="1343779679">
              <w:marLeft w:val="0"/>
              <w:marRight w:val="0"/>
              <w:marTop w:val="0"/>
              <w:marBottom w:val="0"/>
              <w:divBdr>
                <w:top w:val="none" w:sz="0" w:space="0" w:color="auto"/>
                <w:left w:val="none" w:sz="0" w:space="0" w:color="auto"/>
                <w:bottom w:val="none" w:sz="0" w:space="0" w:color="auto"/>
                <w:right w:val="none" w:sz="0" w:space="0" w:color="auto"/>
              </w:divBdr>
              <w:divsChild>
                <w:div w:id="1013652654">
                  <w:marLeft w:val="0"/>
                  <w:marRight w:val="0"/>
                  <w:marTop w:val="0"/>
                  <w:marBottom w:val="0"/>
                  <w:divBdr>
                    <w:top w:val="none" w:sz="0" w:space="0" w:color="auto"/>
                    <w:left w:val="none" w:sz="0" w:space="0" w:color="auto"/>
                    <w:bottom w:val="none" w:sz="0" w:space="0" w:color="auto"/>
                    <w:right w:val="none" w:sz="0" w:space="0" w:color="auto"/>
                  </w:divBdr>
                  <w:divsChild>
                    <w:div w:id="60708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38346">
          <w:marLeft w:val="0"/>
          <w:marRight w:val="0"/>
          <w:marTop w:val="0"/>
          <w:marBottom w:val="0"/>
          <w:divBdr>
            <w:top w:val="none" w:sz="0" w:space="0" w:color="auto"/>
            <w:left w:val="none" w:sz="0" w:space="0" w:color="auto"/>
            <w:bottom w:val="none" w:sz="0" w:space="0" w:color="auto"/>
            <w:right w:val="none" w:sz="0" w:space="0" w:color="auto"/>
          </w:divBdr>
          <w:divsChild>
            <w:div w:id="2041080277">
              <w:marLeft w:val="0"/>
              <w:marRight w:val="0"/>
              <w:marTop w:val="0"/>
              <w:marBottom w:val="0"/>
              <w:divBdr>
                <w:top w:val="none" w:sz="0" w:space="0" w:color="auto"/>
                <w:left w:val="none" w:sz="0" w:space="0" w:color="auto"/>
                <w:bottom w:val="none" w:sz="0" w:space="0" w:color="auto"/>
                <w:right w:val="none" w:sz="0" w:space="0" w:color="auto"/>
              </w:divBdr>
              <w:divsChild>
                <w:div w:id="642808967">
                  <w:marLeft w:val="0"/>
                  <w:marRight w:val="0"/>
                  <w:marTop w:val="0"/>
                  <w:marBottom w:val="0"/>
                  <w:divBdr>
                    <w:top w:val="none" w:sz="0" w:space="0" w:color="auto"/>
                    <w:left w:val="none" w:sz="0" w:space="0" w:color="auto"/>
                    <w:bottom w:val="none" w:sz="0" w:space="0" w:color="auto"/>
                    <w:right w:val="none" w:sz="0" w:space="0" w:color="auto"/>
                  </w:divBdr>
                  <w:divsChild>
                    <w:div w:id="12530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499999">
      <w:bodyDiv w:val="1"/>
      <w:marLeft w:val="0"/>
      <w:marRight w:val="0"/>
      <w:marTop w:val="0"/>
      <w:marBottom w:val="0"/>
      <w:divBdr>
        <w:top w:val="none" w:sz="0" w:space="0" w:color="auto"/>
        <w:left w:val="none" w:sz="0" w:space="0" w:color="auto"/>
        <w:bottom w:val="none" w:sz="0" w:space="0" w:color="auto"/>
        <w:right w:val="none" w:sz="0" w:space="0" w:color="auto"/>
      </w:divBdr>
    </w:div>
    <w:div w:id="468548544">
      <w:bodyDiv w:val="1"/>
      <w:marLeft w:val="0"/>
      <w:marRight w:val="0"/>
      <w:marTop w:val="0"/>
      <w:marBottom w:val="0"/>
      <w:divBdr>
        <w:top w:val="none" w:sz="0" w:space="0" w:color="auto"/>
        <w:left w:val="none" w:sz="0" w:space="0" w:color="auto"/>
        <w:bottom w:val="none" w:sz="0" w:space="0" w:color="auto"/>
        <w:right w:val="none" w:sz="0" w:space="0" w:color="auto"/>
      </w:divBdr>
      <w:divsChild>
        <w:div w:id="290673604">
          <w:marLeft w:val="547"/>
          <w:marRight w:val="0"/>
          <w:marTop w:val="0"/>
          <w:marBottom w:val="0"/>
          <w:divBdr>
            <w:top w:val="none" w:sz="0" w:space="0" w:color="auto"/>
            <w:left w:val="none" w:sz="0" w:space="0" w:color="auto"/>
            <w:bottom w:val="none" w:sz="0" w:space="0" w:color="auto"/>
            <w:right w:val="none" w:sz="0" w:space="0" w:color="auto"/>
          </w:divBdr>
        </w:div>
      </w:divsChild>
    </w:div>
    <w:div w:id="793451494">
      <w:bodyDiv w:val="1"/>
      <w:marLeft w:val="0"/>
      <w:marRight w:val="0"/>
      <w:marTop w:val="0"/>
      <w:marBottom w:val="0"/>
      <w:divBdr>
        <w:top w:val="none" w:sz="0" w:space="0" w:color="auto"/>
        <w:left w:val="none" w:sz="0" w:space="0" w:color="auto"/>
        <w:bottom w:val="none" w:sz="0" w:space="0" w:color="auto"/>
        <w:right w:val="none" w:sz="0" w:space="0" w:color="auto"/>
      </w:divBdr>
    </w:div>
    <w:div w:id="804157023">
      <w:bodyDiv w:val="1"/>
      <w:marLeft w:val="0"/>
      <w:marRight w:val="0"/>
      <w:marTop w:val="0"/>
      <w:marBottom w:val="0"/>
      <w:divBdr>
        <w:top w:val="none" w:sz="0" w:space="0" w:color="auto"/>
        <w:left w:val="none" w:sz="0" w:space="0" w:color="auto"/>
        <w:bottom w:val="none" w:sz="0" w:space="0" w:color="auto"/>
        <w:right w:val="none" w:sz="0" w:space="0" w:color="auto"/>
      </w:divBdr>
      <w:divsChild>
        <w:div w:id="902986194">
          <w:marLeft w:val="0"/>
          <w:marRight w:val="0"/>
          <w:marTop w:val="0"/>
          <w:marBottom w:val="0"/>
          <w:divBdr>
            <w:top w:val="none" w:sz="0" w:space="0" w:color="auto"/>
            <w:left w:val="none" w:sz="0" w:space="0" w:color="auto"/>
            <w:bottom w:val="none" w:sz="0" w:space="0" w:color="auto"/>
            <w:right w:val="none" w:sz="0" w:space="0" w:color="auto"/>
          </w:divBdr>
          <w:divsChild>
            <w:div w:id="1773935235">
              <w:marLeft w:val="0"/>
              <w:marRight w:val="0"/>
              <w:marTop w:val="0"/>
              <w:marBottom w:val="0"/>
              <w:divBdr>
                <w:top w:val="none" w:sz="0" w:space="0" w:color="auto"/>
                <w:left w:val="none" w:sz="0" w:space="0" w:color="auto"/>
                <w:bottom w:val="none" w:sz="0" w:space="0" w:color="auto"/>
                <w:right w:val="none" w:sz="0" w:space="0" w:color="auto"/>
              </w:divBdr>
              <w:divsChild>
                <w:div w:id="302273404">
                  <w:marLeft w:val="0"/>
                  <w:marRight w:val="0"/>
                  <w:marTop w:val="0"/>
                  <w:marBottom w:val="0"/>
                  <w:divBdr>
                    <w:top w:val="none" w:sz="0" w:space="0" w:color="auto"/>
                    <w:left w:val="none" w:sz="0" w:space="0" w:color="auto"/>
                    <w:bottom w:val="none" w:sz="0" w:space="0" w:color="auto"/>
                    <w:right w:val="none" w:sz="0" w:space="0" w:color="auto"/>
                  </w:divBdr>
                  <w:divsChild>
                    <w:div w:id="9047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0129">
          <w:marLeft w:val="0"/>
          <w:marRight w:val="0"/>
          <w:marTop w:val="0"/>
          <w:marBottom w:val="0"/>
          <w:divBdr>
            <w:top w:val="none" w:sz="0" w:space="0" w:color="auto"/>
            <w:left w:val="none" w:sz="0" w:space="0" w:color="auto"/>
            <w:bottom w:val="none" w:sz="0" w:space="0" w:color="auto"/>
            <w:right w:val="none" w:sz="0" w:space="0" w:color="auto"/>
          </w:divBdr>
          <w:divsChild>
            <w:div w:id="658340395">
              <w:marLeft w:val="0"/>
              <w:marRight w:val="0"/>
              <w:marTop w:val="0"/>
              <w:marBottom w:val="0"/>
              <w:divBdr>
                <w:top w:val="none" w:sz="0" w:space="0" w:color="auto"/>
                <w:left w:val="none" w:sz="0" w:space="0" w:color="auto"/>
                <w:bottom w:val="none" w:sz="0" w:space="0" w:color="auto"/>
                <w:right w:val="none" w:sz="0" w:space="0" w:color="auto"/>
              </w:divBdr>
              <w:divsChild>
                <w:div w:id="989282983">
                  <w:marLeft w:val="0"/>
                  <w:marRight w:val="0"/>
                  <w:marTop w:val="0"/>
                  <w:marBottom w:val="0"/>
                  <w:divBdr>
                    <w:top w:val="none" w:sz="0" w:space="0" w:color="auto"/>
                    <w:left w:val="none" w:sz="0" w:space="0" w:color="auto"/>
                    <w:bottom w:val="none" w:sz="0" w:space="0" w:color="auto"/>
                    <w:right w:val="none" w:sz="0" w:space="0" w:color="auto"/>
                  </w:divBdr>
                  <w:divsChild>
                    <w:div w:id="5724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363663">
      <w:bodyDiv w:val="1"/>
      <w:marLeft w:val="0"/>
      <w:marRight w:val="0"/>
      <w:marTop w:val="0"/>
      <w:marBottom w:val="0"/>
      <w:divBdr>
        <w:top w:val="none" w:sz="0" w:space="0" w:color="auto"/>
        <w:left w:val="none" w:sz="0" w:space="0" w:color="auto"/>
        <w:bottom w:val="none" w:sz="0" w:space="0" w:color="auto"/>
        <w:right w:val="none" w:sz="0" w:space="0" w:color="auto"/>
      </w:divBdr>
    </w:div>
    <w:div w:id="1051614246">
      <w:bodyDiv w:val="1"/>
      <w:marLeft w:val="0"/>
      <w:marRight w:val="0"/>
      <w:marTop w:val="0"/>
      <w:marBottom w:val="0"/>
      <w:divBdr>
        <w:top w:val="none" w:sz="0" w:space="0" w:color="auto"/>
        <w:left w:val="none" w:sz="0" w:space="0" w:color="auto"/>
        <w:bottom w:val="none" w:sz="0" w:space="0" w:color="auto"/>
        <w:right w:val="none" w:sz="0" w:space="0" w:color="auto"/>
      </w:divBdr>
    </w:div>
    <w:div w:id="1175609926">
      <w:bodyDiv w:val="1"/>
      <w:marLeft w:val="0"/>
      <w:marRight w:val="0"/>
      <w:marTop w:val="0"/>
      <w:marBottom w:val="0"/>
      <w:divBdr>
        <w:top w:val="none" w:sz="0" w:space="0" w:color="auto"/>
        <w:left w:val="none" w:sz="0" w:space="0" w:color="auto"/>
        <w:bottom w:val="none" w:sz="0" w:space="0" w:color="auto"/>
        <w:right w:val="none" w:sz="0" w:space="0" w:color="auto"/>
      </w:divBdr>
    </w:div>
    <w:div w:id="1207521916">
      <w:bodyDiv w:val="1"/>
      <w:marLeft w:val="0"/>
      <w:marRight w:val="0"/>
      <w:marTop w:val="0"/>
      <w:marBottom w:val="0"/>
      <w:divBdr>
        <w:top w:val="none" w:sz="0" w:space="0" w:color="auto"/>
        <w:left w:val="none" w:sz="0" w:space="0" w:color="auto"/>
        <w:bottom w:val="none" w:sz="0" w:space="0" w:color="auto"/>
        <w:right w:val="none" w:sz="0" w:space="0" w:color="auto"/>
      </w:divBdr>
    </w:div>
    <w:div w:id="1377579890">
      <w:bodyDiv w:val="1"/>
      <w:marLeft w:val="0"/>
      <w:marRight w:val="0"/>
      <w:marTop w:val="0"/>
      <w:marBottom w:val="0"/>
      <w:divBdr>
        <w:top w:val="none" w:sz="0" w:space="0" w:color="auto"/>
        <w:left w:val="none" w:sz="0" w:space="0" w:color="auto"/>
        <w:bottom w:val="none" w:sz="0" w:space="0" w:color="auto"/>
        <w:right w:val="none" w:sz="0" w:space="0" w:color="auto"/>
      </w:divBdr>
      <w:divsChild>
        <w:div w:id="1718314567">
          <w:marLeft w:val="547"/>
          <w:marRight w:val="0"/>
          <w:marTop w:val="0"/>
          <w:marBottom w:val="160"/>
          <w:divBdr>
            <w:top w:val="none" w:sz="0" w:space="0" w:color="auto"/>
            <w:left w:val="none" w:sz="0" w:space="0" w:color="auto"/>
            <w:bottom w:val="none" w:sz="0" w:space="0" w:color="auto"/>
            <w:right w:val="none" w:sz="0" w:space="0" w:color="auto"/>
          </w:divBdr>
        </w:div>
      </w:divsChild>
    </w:div>
    <w:div w:id="1544833079">
      <w:bodyDiv w:val="1"/>
      <w:marLeft w:val="0"/>
      <w:marRight w:val="0"/>
      <w:marTop w:val="0"/>
      <w:marBottom w:val="0"/>
      <w:divBdr>
        <w:top w:val="none" w:sz="0" w:space="0" w:color="auto"/>
        <w:left w:val="none" w:sz="0" w:space="0" w:color="auto"/>
        <w:bottom w:val="none" w:sz="0" w:space="0" w:color="auto"/>
        <w:right w:val="none" w:sz="0" w:space="0" w:color="auto"/>
      </w:divBdr>
    </w:div>
    <w:div w:id="1635136836">
      <w:bodyDiv w:val="1"/>
      <w:marLeft w:val="0"/>
      <w:marRight w:val="0"/>
      <w:marTop w:val="0"/>
      <w:marBottom w:val="0"/>
      <w:divBdr>
        <w:top w:val="none" w:sz="0" w:space="0" w:color="auto"/>
        <w:left w:val="none" w:sz="0" w:space="0" w:color="auto"/>
        <w:bottom w:val="none" w:sz="0" w:space="0" w:color="auto"/>
        <w:right w:val="none" w:sz="0" w:space="0" w:color="auto"/>
      </w:divBdr>
    </w:div>
    <w:div w:id="193489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uk/s/ref=dp_byline_sr_book_3?ie=UTF8&amp;field-author=Hugh+Tredennick&amp;text=Hugh+Tredennick&amp;sort=relevancerank&amp;search-alias=books-uk" TargetMode="External"/><Relationship Id="rId18" Type="http://schemas.openxmlformats.org/officeDocument/2006/relationships/hyperlink" Target="https://doi.org/10.1016/j.clinph.2003.12.020" TargetMode="External"/><Relationship Id="rId26" Type="http://schemas.openxmlformats.org/officeDocument/2006/relationships/hyperlink" Target="https://psycnet.apa.org/doi/10.1177/1948550617720271" TargetMode="External"/><Relationship Id="rId3" Type="http://schemas.openxmlformats.org/officeDocument/2006/relationships/styles" Target="styles.xml"/><Relationship Id="rId21" Type="http://schemas.openxmlformats.org/officeDocument/2006/relationships/hyperlink" Target="https://doi.org/10.1177/108886831037110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sf.io/64sq8/?view_only=99c43f1d13774d30ace7879a5cecbfcc" TargetMode="External"/><Relationship Id="rId17" Type="http://schemas.openxmlformats.org/officeDocument/2006/relationships/hyperlink" Target="https://psycnet.apa.org/doi/10.1111/j.1460-2466.2009.01420.x" TargetMode="External"/><Relationship Id="rId25" Type="http://schemas.openxmlformats.org/officeDocument/2006/relationships/hyperlink" Target="https://doi.org/10.1207/s15327752jpa4805_1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724/SP.J.1041.2016.01002" TargetMode="External"/><Relationship Id="rId20" Type="http://schemas.openxmlformats.org/officeDocument/2006/relationships/hyperlink" Target="https://psycnet.apa.org/doi/10.1037/0022-0663.82.4.623" TargetMode="External"/><Relationship Id="rId29"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2256-0597" TargetMode="External"/><Relationship Id="rId24" Type="http://schemas.openxmlformats.org/officeDocument/2006/relationships/hyperlink" Target="https://www.amazon.co.uk/s/ref=dp_byline_sr_book_4?ie=UTF8&amp;field-author=J.+A.+K.+Thomson&amp;text=J.+A.+K.+Thomson&amp;sort=relevancerank&amp;search-alias=books-uk"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098/rstb.2020.0301" TargetMode="External"/><Relationship Id="rId23" Type="http://schemas.openxmlformats.org/officeDocument/2006/relationships/hyperlink" Target="https://www.amazon.co.uk/s/ref=dp_byline_sr_book_3?ie=UTF8&amp;field-author=Hugh+Tredennick&amp;text=Hugh+Tredennick&amp;sort=relevancerank&amp;search-alias=books-uk" TargetMode="External"/><Relationship Id="rId28" Type="http://schemas.openxmlformats.org/officeDocument/2006/relationships/image" Target="media/image2.tiff"/><Relationship Id="rId10" Type="http://schemas.openxmlformats.org/officeDocument/2006/relationships/hyperlink" Target="https://orcid.org/0000-0002-7563-306X" TargetMode="External"/><Relationship Id="rId19" Type="http://schemas.openxmlformats.org/officeDocument/2006/relationships/hyperlink" Target="https://psycnet.apa.org/doi/10.1037/0033-2909.107.1.34" TargetMode="External"/><Relationship Id="rId31" Type="http://schemas.openxmlformats.org/officeDocument/2006/relationships/hyperlink" Target="https://doi.org/10.1146/annurev.psych.093008.131123" TargetMode="External"/><Relationship Id="rId4" Type="http://schemas.openxmlformats.org/officeDocument/2006/relationships/settings" Target="settings.xml"/><Relationship Id="rId9" Type="http://schemas.openxmlformats.org/officeDocument/2006/relationships/hyperlink" Target="https://orcid.org/0000-0001-5215-6734" TargetMode="External"/><Relationship Id="rId14" Type="http://schemas.openxmlformats.org/officeDocument/2006/relationships/hyperlink" Target="https://www.amazon.co.uk/s/ref=dp_byline_sr_book_4?ie=UTF8&amp;field-author=J.+A.+K.+Thomson&amp;text=J.+A.+K.+Thomson&amp;sort=relevancerank&amp;search-alias=books-uk" TargetMode="External"/><Relationship Id="rId22" Type="http://schemas.openxmlformats.org/officeDocument/2006/relationships/hyperlink" Target="https://psycnet.apa.org/doi/10.1037/10357-008" TargetMode="External"/><Relationship Id="rId27" Type="http://schemas.openxmlformats.org/officeDocument/2006/relationships/hyperlink" Target="https://www.tandfonline.com/doi/full/10.1080/17470919.2015.1114021" TargetMode="External"/><Relationship Id="rId30" Type="http://schemas.openxmlformats.org/officeDocument/2006/relationships/image" Target="media/image4.tiff"/><Relationship Id="rId8"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5AA7E-ABD7-1648-9209-59A0D4A25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39</Pages>
  <Words>11068</Words>
  <Characters>63092</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Chengli Huang</dc:creator>
  <cp:keywords/>
  <dc:description/>
  <cp:lastModifiedBy>Constantine Sedikides</cp:lastModifiedBy>
  <cp:revision>73</cp:revision>
  <dcterms:created xsi:type="dcterms:W3CDTF">2025-08-08T11:04:00Z</dcterms:created>
  <dcterms:modified xsi:type="dcterms:W3CDTF">2025-10-01T16:11:00Z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zotero-version="7.0.10"&gt;&lt;session id="lNqBZ9PW"/&gt;&lt;style id="http://www.zotero.org/styles/apa" locale="en-US" hasBibliography="1" bibliographyStyleHasBeenSet="1"/&gt;&lt;prefs&gt;&lt;pref name="fieldType" value="Field"/&gt;&lt;pref name="delayCitationU</vt:lpwstr>
  </property>
  <property fmtid="{D5CDD505-2E9C-101B-9397-08002B2CF9AE}" pid="3" name="ZOTERO_PREF_2">
    <vt:lpwstr>pdates" value="true"/&gt;&lt;/prefs&gt;&lt;/data&gt;</vt:lpwstr>
  </property>
</Properties>
</file>