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65E462" w14:textId="77777777" w:rsidR="008507E7" w:rsidRPr="000E7A9D" w:rsidRDefault="008507E7" w:rsidP="008507E7">
      <w:pPr>
        <w:rPr>
          <w:rFonts w:asciiTheme="majorHAnsi" w:eastAsiaTheme="majorEastAsia" w:hAnsiTheme="majorHAnsi" w:cstheme="majorBidi"/>
          <w:color w:val="365F91" w:themeColor="accent1" w:themeShade="BF"/>
          <w:sz w:val="32"/>
          <w:szCs w:val="32"/>
          <w:lang w:val="en-SG" w:eastAsia="zh-CN"/>
        </w:rPr>
      </w:pPr>
      <w:r w:rsidRPr="000E7A9D">
        <w:rPr>
          <w:rFonts w:asciiTheme="majorHAnsi" w:eastAsiaTheme="majorEastAsia" w:hAnsiTheme="majorHAnsi" w:cstheme="majorBidi"/>
          <w:color w:val="365F91" w:themeColor="accent1" w:themeShade="BF"/>
          <w:sz w:val="32"/>
          <w:szCs w:val="32"/>
          <w:lang w:val="en-SG" w:eastAsia="zh-CN"/>
        </w:rPr>
        <w:t>Enhanc</w:t>
      </w:r>
      <w:r>
        <w:rPr>
          <w:rFonts w:asciiTheme="majorHAnsi" w:eastAsiaTheme="majorEastAsia" w:hAnsiTheme="majorHAnsi" w:cstheme="majorBidi"/>
          <w:color w:val="365F91" w:themeColor="accent1" w:themeShade="BF"/>
          <w:sz w:val="32"/>
          <w:szCs w:val="32"/>
          <w:lang w:val="en-SG" w:eastAsia="zh-CN"/>
        </w:rPr>
        <w:t>ed C</w:t>
      </w:r>
      <w:r w:rsidRPr="000E7A9D">
        <w:rPr>
          <w:rFonts w:asciiTheme="majorHAnsi" w:eastAsiaTheme="majorEastAsia" w:hAnsiTheme="majorHAnsi" w:cstheme="majorBidi"/>
          <w:color w:val="365F91" w:themeColor="accent1" w:themeShade="BF"/>
          <w:sz w:val="32"/>
          <w:szCs w:val="32"/>
          <w:lang w:val="en-SG" w:eastAsia="zh-CN"/>
        </w:rPr>
        <w:t xml:space="preserve">harge </w:t>
      </w:r>
      <w:r>
        <w:rPr>
          <w:rFonts w:asciiTheme="majorHAnsi" w:eastAsiaTheme="majorEastAsia" w:hAnsiTheme="majorHAnsi" w:cstheme="majorBidi"/>
          <w:color w:val="365F91" w:themeColor="accent1" w:themeShade="BF"/>
          <w:sz w:val="32"/>
          <w:szCs w:val="32"/>
          <w:lang w:val="en-SG" w:eastAsia="zh-CN"/>
        </w:rPr>
        <w:t>T</w:t>
      </w:r>
      <w:r w:rsidRPr="000E7A9D">
        <w:rPr>
          <w:rFonts w:asciiTheme="majorHAnsi" w:eastAsiaTheme="majorEastAsia" w:hAnsiTheme="majorHAnsi" w:cstheme="majorBidi"/>
          <w:color w:val="365F91" w:themeColor="accent1" w:themeShade="BF"/>
          <w:sz w:val="32"/>
          <w:szCs w:val="32"/>
          <w:lang w:val="en-SG" w:eastAsia="zh-CN"/>
        </w:rPr>
        <w:t xml:space="preserve">ransport at the </w:t>
      </w:r>
      <w:r>
        <w:rPr>
          <w:rFonts w:asciiTheme="majorHAnsi" w:eastAsiaTheme="majorEastAsia" w:hAnsiTheme="majorHAnsi" w:cstheme="majorBidi"/>
          <w:color w:val="365F91" w:themeColor="accent1" w:themeShade="BF"/>
          <w:sz w:val="32"/>
          <w:szCs w:val="32"/>
          <w:lang w:val="en-SG" w:eastAsia="zh-CN"/>
        </w:rPr>
        <w:t>I</w:t>
      </w:r>
      <w:r w:rsidRPr="000E7A9D">
        <w:rPr>
          <w:rFonts w:asciiTheme="majorHAnsi" w:eastAsiaTheme="majorEastAsia" w:hAnsiTheme="majorHAnsi" w:cstheme="majorBidi"/>
          <w:color w:val="365F91" w:themeColor="accent1" w:themeShade="BF"/>
          <w:sz w:val="32"/>
          <w:szCs w:val="32"/>
          <w:lang w:val="en-SG" w:eastAsia="zh-CN"/>
        </w:rPr>
        <w:t>nterface in P3HT</w:t>
      </w:r>
      <w:r>
        <w:rPr>
          <w:rFonts w:asciiTheme="majorHAnsi" w:eastAsiaTheme="majorEastAsia" w:hAnsiTheme="majorHAnsi" w:cstheme="majorBidi"/>
          <w:color w:val="365F91" w:themeColor="accent1" w:themeShade="BF"/>
          <w:sz w:val="32"/>
          <w:szCs w:val="32"/>
          <w:lang w:val="en-SG" w:eastAsia="zh-CN"/>
        </w:rPr>
        <w:t xml:space="preserve">-Tellurium Nanowires Hybrid Materials </w:t>
      </w:r>
      <w:r w:rsidRPr="000E7A9D">
        <w:rPr>
          <w:rFonts w:asciiTheme="majorHAnsi" w:eastAsiaTheme="majorEastAsia" w:hAnsiTheme="majorHAnsi" w:cstheme="majorBidi"/>
          <w:color w:val="365F91" w:themeColor="accent1" w:themeShade="BF"/>
          <w:sz w:val="32"/>
          <w:szCs w:val="32"/>
          <w:lang w:val="en-SG" w:eastAsia="zh-CN"/>
        </w:rPr>
        <w:t xml:space="preserve">for </w:t>
      </w:r>
      <w:r>
        <w:rPr>
          <w:rFonts w:asciiTheme="majorHAnsi" w:eastAsiaTheme="majorEastAsia" w:hAnsiTheme="majorHAnsi" w:cstheme="majorBidi"/>
          <w:color w:val="365F91" w:themeColor="accent1" w:themeShade="BF"/>
          <w:sz w:val="32"/>
          <w:szCs w:val="32"/>
          <w:lang w:val="en-SG" w:eastAsia="zh-CN"/>
        </w:rPr>
        <w:t>H</w:t>
      </w:r>
      <w:r w:rsidRPr="000E7A9D">
        <w:rPr>
          <w:rFonts w:asciiTheme="majorHAnsi" w:eastAsiaTheme="majorEastAsia" w:hAnsiTheme="majorHAnsi" w:cstheme="majorBidi"/>
          <w:color w:val="365F91" w:themeColor="accent1" w:themeShade="BF"/>
          <w:sz w:val="32"/>
          <w:szCs w:val="32"/>
          <w:lang w:val="en-SG" w:eastAsia="zh-CN"/>
        </w:rPr>
        <w:t xml:space="preserve">igh </w:t>
      </w:r>
      <w:r>
        <w:rPr>
          <w:rFonts w:asciiTheme="majorHAnsi" w:eastAsiaTheme="majorEastAsia" w:hAnsiTheme="majorHAnsi" w:cstheme="majorBidi"/>
          <w:color w:val="365F91" w:themeColor="accent1" w:themeShade="BF"/>
          <w:sz w:val="32"/>
          <w:szCs w:val="32"/>
          <w:lang w:val="en-SG" w:eastAsia="zh-CN"/>
        </w:rPr>
        <w:t>T</w:t>
      </w:r>
      <w:r w:rsidRPr="000E7A9D">
        <w:rPr>
          <w:rFonts w:asciiTheme="majorHAnsi" w:eastAsiaTheme="majorEastAsia" w:hAnsiTheme="majorHAnsi" w:cstheme="majorBidi"/>
          <w:color w:val="365F91" w:themeColor="accent1" w:themeShade="BF"/>
          <w:sz w:val="32"/>
          <w:szCs w:val="32"/>
          <w:lang w:val="en-SG" w:eastAsia="zh-CN"/>
        </w:rPr>
        <w:t xml:space="preserve">hermoelectric </w:t>
      </w:r>
      <w:r>
        <w:rPr>
          <w:rFonts w:asciiTheme="majorHAnsi" w:eastAsiaTheme="majorEastAsia" w:hAnsiTheme="majorHAnsi" w:cstheme="majorBidi"/>
          <w:color w:val="365F91" w:themeColor="accent1" w:themeShade="BF"/>
          <w:sz w:val="32"/>
          <w:szCs w:val="32"/>
          <w:lang w:val="en-SG" w:eastAsia="zh-CN"/>
        </w:rPr>
        <w:t>P</w:t>
      </w:r>
      <w:r w:rsidRPr="000E7A9D">
        <w:rPr>
          <w:rFonts w:asciiTheme="majorHAnsi" w:eastAsiaTheme="majorEastAsia" w:hAnsiTheme="majorHAnsi" w:cstheme="majorBidi"/>
          <w:color w:val="365F91" w:themeColor="accent1" w:themeShade="BF"/>
          <w:sz w:val="32"/>
          <w:szCs w:val="32"/>
          <w:lang w:val="en-SG" w:eastAsia="zh-CN"/>
        </w:rPr>
        <w:t>erformance</w:t>
      </w:r>
    </w:p>
    <w:p w14:paraId="7CCF469C" w14:textId="77777777" w:rsidR="00A73E35" w:rsidRDefault="00A73E35" w:rsidP="00A73E35">
      <w:pPr>
        <w:jc w:val="both"/>
        <w:rPr>
          <w:rFonts w:ascii="Times New Roman" w:hAnsi="Times New Roman" w:cs="Times New Roman"/>
          <w:sz w:val="24"/>
          <w:szCs w:val="24"/>
        </w:rPr>
      </w:pPr>
    </w:p>
    <w:p w14:paraId="56F0EE97" w14:textId="7E8B9C42" w:rsidR="007B4199" w:rsidRPr="00433DDF" w:rsidRDefault="00922655" w:rsidP="00A73E35">
      <w:pPr>
        <w:jc w:val="both"/>
        <w:rPr>
          <w:rFonts w:ascii="Times New Roman" w:hAnsi="Times New Roman" w:cs="Times New Roman"/>
          <w:sz w:val="24"/>
          <w:szCs w:val="24"/>
        </w:rPr>
      </w:pPr>
      <w:r w:rsidRPr="00FC110B">
        <w:rPr>
          <w:rFonts w:ascii="Times New Roman" w:hAnsi="Times New Roman" w:cs="Times New Roman"/>
          <w:sz w:val="24"/>
          <w:szCs w:val="24"/>
        </w:rPr>
        <w:t>Syed Zulfiqar Hussain Shah</w:t>
      </w:r>
      <w:r>
        <w:rPr>
          <w:rFonts w:ascii="Times New Roman" w:hAnsi="Times New Roman" w:cs="Times New Roman"/>
          <w:sz w:val="24"/>
          <w:szCs w:val="24"/>
          <w:vertAlign w:val="superscript"/>
        </w:rPr>
        <w:t>1,2*</w:t>
      </w:r>
      <w:r w:rsidRPr="001437F1">
        <w:rPr>
          <w:rFonts w:ascii="Times New Roman" w:hAnsi="Times New Roman" w:cs="Times New Roman"/>
          <w:sz w:val="24"/>
          <w:szCs w:val="24"/>
        </w:rPr>
        <w:t>,</w:t>
      </w:r>
      <w:r>
        <w:rPr>
          <w:rFonts w:ascii="Times New Roman" w:hAnsi="Times New Roman" w:cs="Times New Roman"/>
          <w:sz w:val="24"/>
          <w:szCs w:val="24"/>
        </w:rPr>
        <w:t xml:space="preserve"> </w:t>
      </w:r>
      <w:r w:rsidRPr="00023F22">
        <w:rPr>
          <w:rFonts w:ascii="Times New Roman" w:hAnsi="Times New Roman" w:cs="Times New Roman"/>
          <w:sz w:val="24"/>
          <w:szCs w:val="24"/>
          <w:lang w:val="en-SG"/>
        </w:rPr>
        <w:t>Weng Weei</w:t>
      </w:r>
      <w:r w:rsidR="00606012">
        <w:rPr>
          <w:rFonts w:ascii="Times New Roman" w:hAnsi="Times New Roman" w:cs="Times New Roman"/>
          <w:sz w:val="24"/>
          <w:szCs w:val="24"/>
          <w:lang w:val="en-SG"/>
        </w:rPr>
        <w:t xml:space="preserve"> </w:t>
      </w:r>
      <w:r w:rsidR="00606012" w:rsidRPr="00023F22">
        <w:rPr>
          <w:rFonts w:ascii="Times New Roman" w:hAnsi="Times New Roman" w:cs="Times New Roman"/>
          <w:sz w:val="24"/>
          <w:szCs w:val="24"/>
          <w:lang w:val="en-SG"/>
        </w:rPr>
        <w:t>Tjiu</w:t>
      </w:r>
      <w:r w:rsidR="00E27F6B">
        <w:rPr>
          <w:rFonts w:ascii="Times New Roman" w:hAnsi="Times New Roman" w:cs="Times New Roman"/>
          <w:sz w:val="24"/>
          <w:szCs w:val="24"/>
          <w:vertAlign w:val="superscript"/>
          <w:lang w:val="en-SG"/>
        </w:rPr>
        <w:t>2</w:t>
      </w:r>
      <w:r>
        <w:rPr>
          <w:rFonts w:ascii="Times New Roman" w:hAnsi="Times New Roman" w:cs="Times New Roman"/>
          <w:sz w:val="24"/>
          <w:szCs w:val="24"/>
        </w:rPr>
        <w:t>,</w:t>
      </w:r>
      <w:r w:rsidR="006A6FE8" w:rsidRPr="006A6FE8">
        <w:rPr>
          <w:rFonts w:ascii="Times New Roman" w:hAnsi="Times New Roman" w:cs="Times New Roman"/>
          <w:sz w:val="24"/>
          <w:szCs w:val="24"/>
        </w:rPr>
        <w:t xml:space="preserve"> </w:t>
      </w:r>
      <w:r w:rsidR="006A6FE8">
        <w:rPr>
          <w:rFonts w:ascii="Times New Roman" w:hAnsi="Times New Roman" w:cs="Times New Roman"/>
          <w:sz w:val="24"/>
          <w:szCs w:val="24"/>
        </w:rPr>
        <w:t>Haiwen</w:t>
      </w:r>
      <w:r w:rsidR="006A6FE8" w:rsidRPr="0006728D">
        <w:rPr>
          <w:rFonts w:ascii="Times New Roman" w:hAnsi="Times New Roman" w:cs="Times New Roman"/>
          <w:sz w:val="24"/>
          <w:szCs w:val="24"/>
        </w:rPr>
        <w:t xml:space="preserve"> </w:t>
      </w:r>
      <w:r w:rsidR="006A6FE8">
        <w:rPr>
          <w:rFonts w:ascii="Times New Roman" w:hAnsi="Times New Roman" w:cs="Times New Roman"/>
          <w:sz w:val="24"/>
          <w:szCs w:val="24"/>
        </w:rPr>
        <w:t>Dai</w:t>
      </w:r>
      <w:r w:rsidR="006A6FE8">
        <w:rPr>
          <w:rFonts w:ascii="Times New Roman" w:hAnsi="Times New Roman" w:cs="Times New Roman"/>
          <w:sz w:val="24"/>
          <w:szCs w:val="24"/>
          <w:vertAlign w:val="superscript"/>
        </w:rPr>
        <w:t>3</w:t>
      </w:r>
      <w:r w:rsidR="006A6FE8">
        <w:rPr>
          <w:rFonts w:ascii="Times New Roman" w:hAnsi="Times New Roman" w:cs="Times New Roman"/>
          <w:sz w:val="24"/>
          <w:szCs w:val="24"/>
        </w:rPr>
        <w:t>,</w:t>
      </w:r>
      <w:r w:rsidR="006A6FE8" w:rsidRPr="006A6FE8">
        <w:rPr>
          <w:rFonts w:ascii="Times New Roman" w:hAnsi="Times New Roman" w:cs="Times New Roman"/>
          <w:sz w:val="24"/>
          <w:szCs w:val="24"/>
        </w:rPr>
        <w:t xml:space="preserve"> </w:t>
      </w:r>
      <w:r w:rsidR="006A6FE8">
        <w:rPr>
          <w:rFonts w:ascii="Times New Roman" w:hAnsi="Times New Roman" w:cs="Times New Roman"/>
          <w:sz w:val="24"/>
          <w:szCs w:val="24"/>
        </w:rPr>
        <w:t>Jose Recatala-Gomez</w:t>
      </w:r>
      <w:r w:rsidR="006A6FE8">
        <w:rPr>
          <w:rFonts w:ascii="Times New Roman" w:hAnsi="Times New Roman" w:cs="Times New Roman"/>
          <w:sz w:val="24"/>
          <w:szCs w:val="24"/>
          <w:vertAlign w:val="superscript"/>
        </w:rPr>
        <w:t>3</w:t>
      </w:r>
      <w:r w:rsidR="006A6FE8" w:rsidRPr="001437F1">
        <w:rPr>
          <w:rFonts w:ascii="Times New Roman" w:hAnsi="Times New Roman" w:cs="Times New Roman"/>
          <w:sz w:val="24"/>
          <w:szCs w:val="24"/>
        </w:rPr>
        <w:t>,</w:t>
      </w:r>
      <w:r w:rsidRPr="001F3BC8">
        <w:rPr>
          <w:rFonts w:ascii="Times New Roman" w:hAnsi="Times New Roman" w:cs="Times New Roman"/>
          <w:sz w:val="24"/>
          <w:szCs w:val="24"/>
        </w:rPr>
        <w:t xml:space="preserve"> </w:t>
      </w:r>
      <w:r w:rsidR="009A0C40" w:rsidRPr="009A0C40">
        <w:rPr>
          <w:rFonts w:ascii="Times New Roman" w:hAnsi="Times New Roman" w:cs="Times New Roman"/>
          <w:sz w:val="24"/>
          <w:szCs w:val="24"/>
          <w:lang w:val="en-SG"/>
        </w:rPr>
        <w:t>Pauline Kasongo-Ntumba</w:t>
      </w:r>
      <w:r w:rsidR="009A0C40" w:rsidRPr="009A0C40">
        <w:rPr>
          <w:rFonts w:ascii="Times New Roman" w:hAnsi="Times New Roman" w:cs="Times New Roman"/>
          <w:sz w:val="24"/>
          <w:szCs w:val="24"/>
          <w:vertAlign w:val="superscript"/>
          <w:lang w:val="en-SG"/>
        </w:rPr>
        <w:t>4</w:t>
      </w:r>
      <w:r w:rsidR="009A0C40">
        <w:rPr>
          <w:rFonts w:ascii="Times New Roman" w:hAnsi="Times New Roman" w:cs="Times New Roman"/>
          <w:sz w:val="24"/>
          <w:szCs w:val="24"/>
        </w:rPr>
        <w:t>,</w:t>
      </w:r>
      <w:r w:rsidR="009A41EC" w:rsidRPr="009A41EC">
        <w:rPr>
          <w:rFonts w:ascii="Times New Roman" w:hAnsi="Times New Roman" w:cs="Times New Roman"/>
          <w:sz w:val="24"/>
          <w:szCs w:val="24"/>
        </w:rPr>
        <w:t xml:space="preserve"> </w:t>
      </w:r>
      <w:r w:rsidR="009A41EC">
        <w:rPr>
          <w:rFonts w:ascii="Times New Roman" w:hAnsi="Times New Roman" w:cs="Times New Roman"/>
          <w:sz w:val="24"/>
          <w:szCs w:val="24"/>
        </w:rPr>
        <w:t>Repaka Durga Venkata Maheswar</w:t>
      </w:r>
      <w:r w:rsidR="009A41EC" w:rsidRPr="00985BA4">
        <w:rPr>
          <w:rFonts w:ascii="Times New Roman" w:hAnsi="Times New Roman" w:cs="Times New Roman"/>
          <w:sz w:val="24"/>
          <w:szCs w:val="24"/>
          <w:vertAlign w:val="superscript"/>
        </w:rPr>
        <w:t>2</w:t>
      </w:r>
      <w:r w:rsidR="009A41EC">
        <w:rPr>
          <w:rFonts w:ascii="Times New Roman" w:hAnsi="Times New Roman" w:cs="Times New Roman"/>
          <w:sz w:val="24"/>
          <w:szCs w:val="24"/>
        </w:rPr>
        <w:t xml:space="preserve">, </w:t>
      </w:r>
      <w:r w:rsidR="006A6FE8" w:rsidRPr="00023F22">
        <w:rPr>
          <w:rFonts w:ascii="Times New Roman" w:hAnsi="Times New Roman" w:cs="Times New Roman"/>
          <w:sz w:val="24"/>
          <w:szCs w:val="24"/>
          <w:lang w:val="en-SG"/>
        </w:rPr>
        <w:t>Zainul Aabdin</w:t>
      </w:r>
      <w:r w:rsidR="006A6FE8">
        <w:rPr>
          <w:rFonts w:ascii="Times New Roman" w:hAnsi="Times New Roman" w:cs="Times New Roman"/>
          <w:sz w:val="24"/>
          <w:szCs w:val="24"/>
          <w:vertAlign w:val="superscript"/>
        </w:rPr>
        <w:t>2#</w:t>
      </w:r>
      <w:r w:rsidR="006A6FE8" w:rsidRPr="00023F22">
        <w:rPr>
          <w:rFonts w:ascii="Times New Roman" w:hAnsi="Times New Roman" w:cs="Times New Roman"/>
          <w:sz w:val="24"/>
          <w:szCs w:val="24"/>
          <w:lang w:val="en-SG"/>
        </w:rPr>
        <w:t>,</w:t>
      </w:r>
      <w:r w:rsidR="006A6FE8" w:rsidRPr="009A0C40">
        <w:rPr>
          <w:rFonts w:ascii="Times New Roman" w:hAnsi="Times New Roman" w:cs="Times New Roman"/>
          <w:sz w:val="24"/>
          <w:szCs w:val="24"/>
        </w:rPr>
        <w:t xml:space="preserve"> </w:t>
      </w:r>
      <w:r w:rsidR="009A0C40" w:rsidRPr="009A0C40">
        <w:rPr>
          <w:rFonts w:ascii="Times New Roman" w:hAnsi="Times New Roman" w:cs="Times New Roman"/>
          <w:sz w:val="24"/>
          <w:szCs w:val="24"/>
          <w:lang w:val="en-SG"/>
        </w:rPr>
        <w:t>Oliver Fenwick</w:t>
      </w:r>
      <w:r w:rsidR="009A0C40">
        <w:rPr>
          <w:rFonts w:ascii="Times New Roman" w:hAnsi="Times New Roman" w:cs="Times New Roman"/>
          <w:sz w:val="24"/>
          <w:szCs w:val="24"/>
          <w:vertAlign w:val="superscript"/>
        </w:rPr>
        <w:t>4</w:t>
      </w:r>
      <w:r w:rsidR="00E27F6B">
        <w:rPr>
          <w:rFonts w:ascii="Times New Roman" w:hAnsi="Times New Roman" w:cs="Times New Roman"/>
          <w:sz w:val="24"/>
          <w:szCs w:val="24"/>
          <w:vertAlign w:val="superscript"/>
        </w:rPr>
        <w:t>#</w:t>
      </w:r>
      <w:r w:rsidR="009A0C40">
        <w:rPr>
          <w:rFonts w:ascii="Times New Roman" w:hAnsi="Times New Roman" w:cs="Times New Roman"/>
          <w:sz w:val="24"/>
          <w:szCs w:val="24"/>
          <w:lang w:val="en-SG"/>
        </w:rPr>
        <w:t xml:space="preserve">, </w:t>
      </w:r>
      <w:r>
        <w:rPr>
          <w:rFonts w:ascii="Times New Roman" w:hAnsi="Times New Roman" w:cs="Times New Roman"/>
          <w:sz w:val="24"/>
          <w:szCs w:val="24"/>
        </w:rPr>
        <w:t>Kedar Hippalgaonkar</w:t>
      </w:r>
      <w:r w:rsidR="00E27F6B">
        <w:rPr>
          <w:rFonts w:ascii="Times New Roman" w:hAnsi="Times New Roman" w:cs="Times New Roman"/>
          <w:sz w:val="24"/>
          <w:szCs w:val="24"/>
          <w:vertAlign w:val="superscript"/>
        </w:rPr>
        <w:t>2</w:t>
      </w:r>
      <w:r>
        <w:rPr>
          <w:rFonts w:ascii="Times New Roman" w:hAnsi="Times New Roman" w:cs="Times New Roman"/>
          <w:sz w:val="24"/>
          <w:szCs w:val="24"/>
          <w:vertAlign w:val="superscript"/>
        </w:rPr>
        <w:t>,3#</w:t>
      </w:r>
      <w:r>
        <w:rPr>
          <w:rFonts w:ascii="Times New Roman" w:hAnsi="Times New Roman" w:cs="Times New Roman"/>
          <w:sz w:val="24"/>
          <w:szCs w:val="24"/>
        </w:rPr>
        <w:t>,</w:t>
      </w:r>
      <w:r w:rsidR="00433DDF">
        <w:rPr>
          <w:rFonts w:ascii="Times New Roman" w:hAnsi="Times New Roman" w:cs="Times New Roman"/>
          <w:sz w:val="24"/>
          <w:szCs w:val="24"/>
        </w:rPr>
        <w:t xml:space="preserve"> </w:t>
      </w:r>
      <w:r>
        <w:rPr>
          <w:rFonts w:ascii="Times New Roman" w:hAnsi="Times New Roman" w:cs="Times New Roman"/>
          <w:sz w:val="24"/>
          <w:szCs w:val="24"/>
        </w:rPr>
        <w:t>Iris Nandhakumar</w:t>
      </w:r>
      <w:r w:rsidR="00E27F6B">
        <w:rPr>
          <w:rFonts w:ascii="Times New Roman" w:hAnsi="Times New Roman" w:cs="Times New Roman"/>
          <w:sz w:val="24"/>
          <w:szCs w:val="24"/>
          <w:vertAlign w:val="superscript"/>
        </w:rPr>
        <w:t>1</w:t>
      </w:r>
      <w:r>
        <w:rPr>
          <w:rFonts w:ascii="Times New Roman" w:hAnsi="Times New Roman" w:cs="Times New Roman"/>
          <w:sz w:val="24"/>
          <w:szCs w:val="24"/>
          <w:vertAlign w:val="superscript"/>
        </w:rPr>
        <w:t>#</w:t>
      </w:r>
      <w:r w:rsidR="00433DDF">
        <w:rPr>
          <w:rFonts w:ascii="Times New Roman" w:hAnsi="Times New Roman" w:cs="Times New Roman"/>
          <w:sz w:val="24"/>
          <w:szCs w:val="24"/>
        </w:rPr>
        <w:t>,</w:t>
      </w:r>
      <w:r w:rsidR="00433DDF" w:rsidRPr="00433DDF">
        <w:rPr>
          <w:rFonts w:ascii="Times New Roman" w:hAnsi="Times New Roman" w:cs="Times New Roman"/>
          <w:sz w:val="24"/>
          <w:szCs w:val="24"/>
        </w:rPr>
        <w:t xml:space="preserve"> </w:t>
      </w:r>
      <w:r w:rsidR="00433DDF">
        <w:rPr>
          <w:rFonts w:ascii="Times New Roman" w:hAnsi="Times New Roman" w:cs="Times New Roman"/>
          <w:sz w:val="24"/>
          <w:szCs w:val="24"/>
        </w:rPr>
        <w:t>Pawan Kumar</w:t>
      </w:r>
      <w:r w:rsidR="00433DDF">
        <w:rPr>
          <w:rFonts w:ascii="Times New Roman" w:hAnsi="Times New Roman" w:cs="Times New Roman"/>
          <w:sz w:val="24"/>
          <w:szCs w:val="24"/>
          <w:vertAlign w:val="superscript"/>
        </w:rPr>
        <w:t>2#</w:t>
      </w:r>
    </w:p>
    <w:p w14:paraId="5BE1C59D" w14:textId="77777777" w:rsidR="00922655" w:rsidRPr="00E27F6B" w:rsidRDefault="00922655" w:rsidP="00922655">
      <w:pPr>
        <w:rPr>
          <w:rFonts w:ascii="Times New Roman" w:hAnsi="Times New Roman" w:cs="Times New Roman"/>
        </w:rPr>
      </w:pPr>
    </w:p>
    <w:p w14:paraId="407CCC53" w14:textId="459EEF0E" w:rsidR="00E27F6B" w:rsidRDefault="00E27F6B" w:rsidP="00E27F6B">
      <w:pPr>
        <w:rPr>
          <w:rFonts w:ascii="Times New Roman" w:hAnsi="Times New Roman" w:cs="Times New Roman"/>
        </w:rPr>
      </w:pPr>
      <w:r>
        <w:rPr>
          <w:rFonts w:ascii="Times New Roman" w:hAnsi="Times New Roman" w:cs="Times New Roman"/>
        </w:rPr>
        <w:t>1</w:t>
      </w:r>
      <w:r w:rsidRPr="00643A52">
        <w:rPr>
          <w:rFonts w:ascii="Times New Roman" w:hAnsi="Times New Roman" w:cs="Times New Roman"/>
        </w:rPr>
        <w:t>. Department of Chemistry, University of Southampton, Southampton SO17 1BJ, United Kingdom.</w:t>
      </w:r>
    </w:p>
    <w:p w14:paraId="1B454DD1" w14:textId="000133B3" w:rsidR="00A73E35" w:rsidRPr="00922655" w:rsidRDefault="00E27F6B" w:rsidP="00922655">
      <w:pPr>
        <w:rPr>
          <w:rFonts w:ascii="Times New Roman" w:hAnsi="Times New Roman" w:cs="Times New Roman"/>
        </w:rPr>
      </w:pPr>
      <w:r>
        <w:rPr>
          <w:rFonts w:ascii="Times New Roman" w:hAnsi="Times New Roman" w:cs="Times New Roman"/>
        </w:rPr>
        <w:t>2</w:t>
      </w:r>
      <w:r w:rsidR="00741019" w:rsidRPr="00922655">
        <w:rPr>
          <w:rFonts w:ascii="Times New Roman" w:hAnsi="Times New Roman" w:cs="Times New Roman"/>
        </w:rPr>
        <w:t xml:space="preserve">. </w:t>
      </w:r>
      <w:r w:rsidR="00A73E35" w:rsidRPr="00922655">
        <w:rPr>
          <w:rFonts w:ascii="Times New Roman" w:hAnsi="Times New Roman" w:cs="Times New Roman"/>
        </w:rPr>
        <w:t>Institute of Materials Research and Engineering, Agency for Science Technology and Research</w:t>
      </w:r>
    </w:p>
    <w:p w14:paraId="4CC70C1D" w14:textId="77777777" w:rsidR="00A73E35" w:rsidRPr="00643A52" w:rsidRDefault="00A73E35" w:rsidP="00E27F6B">
      <w:pPr>
        <w:rPr>
          <w:rFonts w:ascii="Times New Roman" w:hAnsi="Times New Roman" w:cs="Times New Roman"/>
        </w:rPr>
      </w:pPr>
      <w:r w:rsidRPr="00643A52">
        <w:rPr>
          <w:rFonts w:ascii="Times New Roman" w:hAnsi="Times New Roman" w:cs="Times New Roman"/>
        </w:rPr>
        <w:t>(A*STAR), Singapore 138634, Republic of Singapore.</w:t>
      </w:r>
    </w:p>
    <w:p w14:paraId="03F1D488" w14:textId="77777777" w:rsidR="005E5305" w:rsidRDefault="00741019" w:rsidP="005E5305">
      <w:pPr>
        <w:rPr>
          <w:rFonts w:ascii="Times New Roman" w:hAnsi="Times New Roman" w:cs="Times New Roman"/>
        </w:rPr>
      </w:pPr>
      <w:r w:rsidRPr="00643A52">
        <w:rPr>
          <w:rFonts w:ascii="Times New Roman" w:hAnsi="Times New Roman" w:cs="Times New Roman"/>
        </w:rPr>
        <w:t xml:space="preserve">3. </w:t>
      </w:r>
      <w:r w:rsidR="00120964" w:rsidRPr="00643A52">
        <w:rPr>
          <w:rFonts w:ascii="Times New Roman" w:hAnsi="Times New Roman" w:cs="Times New Roman"/>
        </w:rPr>
        <w:t>School of Materials Science and Engineering, Nanyang Technological University</w:t>
      </w:r>
      <w:r w:rsidR="00E76E33" w:rsidRPr="00643A52">
        <w:rPr>
          <w:rFonts w:ascii="Times New Roman" w:hAnsi="Times New Roman" w:cs="Times New Roman"/>
        </w:rPr>
        <w:t>, 50 Nanyang</w:t>
      </w:r>
    </w:p>
    <w:p w14:paraId="2598121F" w14:textId="77777777" w:rsidR="009A0C40" w:rsidRDefault="005E5305" w:rsidP="009A0C40">
      <w:pPr>
        <w:rPr>
          <w:rFonts w:ascii="Times New Roman" w:hAnsi="Times New Roman" w:cs="Times New Roman"/>
        </w:rPr>
      </w:pPr>
      <w:r>
        <w:rPr>
          <w:rFonts w:ascii="Times New Roman" w:hAnsi="Times New Roman" w:cs="Times New Roman"/>
        </w:rPr>
        <w:t>A</w:t>
      </w:r>
      <w:r w:rsidRPr="00643A52">
        <w:rPr>
          <w:rFonts w:ascii="Times New Roman" w:hAnsi="Times New Roman" w:cs="Times New Roman"/>
        </w:rPr>
        <w:t>venue, Block N4.1, 639798, Singapore.</w:t>
      </w:r>
    </w:p>
    <w:p w14:paraId="78413B70" w14:textId="744E52AE" w:rsidR="009A0C40" w:rsidRPr="009A0C40" w:rsidRDefault="009A0C40" w:rsidP="009A0C40">
      <w:pPr>
        <w:rPr>
          <w:rFonts w:ascii="Times New Roman" w:hAnsi="Times New Roman" w:cs="Times New Roman"/>
        </w:rPr>
      </w:pPr>
      <w:r>
        <w:rPr>
          <w:rFonts w:ascii="Times New Roman" w:hAnsi="Times New Roman" w:cs="Times New Roman"/>
        </w:rPr>
        <w:t xml:space="preserve">4. </w:t>
      </w:r>
      <w:r w:rsidRPr="009A0C40">
        <w:rPr>
          <w:rFonts w:ascii="Times New Roman" w:hAnsi="Times New Roman" w:cs="Times New Roman"/>
        </w:rPr>
        <w:t>School of Engineering and Materials Science, Queen Mary University of London, Mile End Road, London</w:t>
      </w:r>
      <w:r>
        <w:rPr>
          <w:rFonts w:ascii="Times New Roman" w:hAnsi="Times New Roman" w:cs="Times New Roman"/>
        </w:rPr>
        <w:t xml:space="preserve"> </w:t>
      </w:r>
      <w:r w:rsidRPr="009A0C40">
        <w:rPr>
          <w:rFonts w:ascii="Times New Roman" w:hAnsi="Times New Roman" w:cs="Times New Roman"/>
        </w:rPr>
        <w:t>E1 4NS, U</w:t>
      </w:r>
      <w:r w:rsidR="00E27F6B">
        <w:rPr>
          <w:rFonts w:ascii="Times New Roman" w:hAnsi="Times New Roman" w:cs="Times New Roman"/>
        </w:rPr>
        <w:t xml:space="preserve">nited </w:t>
      </w:r>
      <w:r w:rsidRPr="009A0C40">
        <w:rPr>
          <w:rFonts w:ascii="Times New Roman" w:hAnsi="Times New Roman" w:cs="Times New Roman"/>
        </w:rPr>
        <w:t>K</w:t>
      </w:r>
      <w:r w:rsidR="00E27F6B">
        <w:rPr>
          <w:rFonts w:ascii="Times New Roman" w:hAnsi="Times New Roman" w:cs="Times New Roman"/>
        </w:rPr>
        <w:t>ingdom.</w:t>
      </w:r>
    </w:p>
    <w:p w14:paraId="4DAF615D" w14:textId="0AC282E9" w:rsidR="00E76E33" w:rsidRPr="008E5CE7" w:rsidRDefault="00741019" w:rsidP="008E5CE7">
      <w:pPr>
        <w:ind w:left="2160" w:firstLine="720"/>
        <w:rPr>
          <w:rFonts w:ascii="Times New Roman" w:hAnsi="Times New Roman" w:cs="Times New Roman"/>
        </w:rPr>
      </w:pPr>
      <w:r w:rsidRPr="00643A52">
        <w:rPr>
          <w:rFonts w:ascii="Times New Roman" w:hAnsi="Times New Roman" w:cs="Times New Roman"/>
        </w:rPr>
        <w:t xml:space="preserve">* First Author, </w:t>
      </w:r>
      <w:r w:rsidR="00F23236" w:rsidRPr="00643A52">
        <w:rPr>
          <w:rFonts w:ascii="Times New Roman" w:hAnsi="Times New Roman" w:cs="Times New Roman"/>
        </w:rPr>
        <w:t>Corresponding Authors</w:t>
      </w:r>
      <w:r w:rsidR="00F23236" w:rsidRPr="009A0C40">
        <w:rPr>
          <w:rFonts w:ascii="Times New Roman" w:hAnsi="Times New Roman" w:cs="Times New Roman"/>
        </w:rPr>
        <w:t>#</w:t>
      </w:r>
    </w:p>
    <w:p w14:paraId="06C893D8" w14:textId="77777777" w:rsidR="007B6E75" w:rsidRPr="007B6E75" w:rsidRDefault="007B6E75" w:rsidP="007B6E75">
      <w:pPr>
        <w:jc w:val="both"/>
        <w:rPr>
          <w:rFonts w:ascii="Times New Roman" w:hAnsi="Times New Roman" w:cs="Times New Roman"/>
          <w:sz w:val="24"/>
          <w:szCs w:val="24"/>
        </w:rPr>
      </w:pPr>
    </w:p>
    <w:p w14:paraId="3F6848EB" w14:textId="11A8EB70" w:rsidR="008E5CE7" w:rsidRDefault="003F55AC" w:rsidP="009A0930">
      <w:pPr>
        <w:jc w:val="both"/>
        <w:rPr>
          <w:rFonts w:ascii="Times New Roman" w:hAnsi="Times New Roman" w:cs="Times New Roman"/>
          <w:sz w:val="24"/>
          <w:szCs w:val="24"/>
        </w:rPr>
      </w:pPr>
      <w:r w:rsidRPr="003F55AC">
        <w:rPr>
          <w:rFonts w:ascii="Times New Roman" w:hAnsi="Times New Roman" w:cs="Times New Roman"/>
          <w:sz w:val="24"/>
          <w:szCs w:val="24"/>
        </w:rPr>
        <w:t xml:space="preserve">In this </w:t>
      </w:r>
      <w:r w:rsidR="00A60F91">
        <w:rPr>
          <w:rFonts w:ascii="Times New Roman" w:hAnsi="Times New Roman" w:cs="Times New Roman"/>
          <w:sz w:val="24"/>
          <w:szCs w:val="24"/>
        </w:rPr>
        <w:t>study</w:t>
      </w:r>
      <w:r w:rsidRPr="003F55AC">
        <w:rPr>
          <w:rFonts w:ascii="Times New Roman" w:hAnsi="Times New Roman" w:cs="Times New Roman"/>
          <w:sz w:val="24"/>
          <w:szCs w:val="24"/>
        </w:rPr>
        <w:t xml:space="preserve">, the </w:t>
      </w:r>
      <w:r w:rsidR="00A60F91">
        <w:rPr>
          <w:rFonts w:ascii="Times New Roman" w:hAnsi="Times New Roman" w:cs="Times New Roman"/>
          <w:sz w:val="24"/>
          <w:szCs w:val="24"/>
        </w:rPr>
        <w:t>effects</w:t>
      </w:r>
      <w:r w:rsidR="00A60F91" w:rsidRPr="003F55AC">
        <w:rPr>
          <w:rFonts w:ascii="Times New Roman" w:hAnsi="Times New Roman" w:cs="Times New Roman"/>
          <w:sz w:val="24"/>
          <w:szCs w:val="24"/>
        </w:rPr>
        <w:t xml:space="preserve"> </w:t>
      </w:r>
      <w:r w:rsidRPr="003F55AC">
        <w:rPr>
          <w:rFonts w:ascii="Times New Roman" w:hAnsi="Times New Roman" w:cs="Times New Roman"/>
          <w:sz w:val="24"/>
          <w:szCs w:val="24"/>
        </w:rPr>
        <w:t xml:space="preserve">of molecular weight of poly(3-hexylthiophene-2,5-diyl) (P3HT) </w:t>
      </w:r>
      <w:r w:rsidR="00A60F91">
        <w:rPr>
          <w:rFonts w:ascii="Times New Roman" w:hAnsi="Times New Roman" w:cs="Times New Roman"/>
          <w:sz w:val="24"/>
          <w:szCs w:val="24"/>
        </w:rPr>
        <w:t>and</w:t>
      </w:r>
      <w:r w:rsidR="00A60F91" w:rsidRPr="003F55AC">
        <w:rPr>
          <w:rFonts w:ascii="Times New Roman" w:hAnsi="Times New Roman" w:cs="Times New Roman"/>
          <w:sz w:val="24"/>
          <w:szCs w:val="24"/>
        </w:rPr>
        <w:t xml:space="preserve"> </w:t>
      </w:r>
      <w:r w:rsidR="00A60F91">
        <w:rPr>
          <w:rFonts w:ascii="Times New Roman" w:hAnsi="Times New Roman" w:cs="Times New Roman"/>
          <w:sz w:val="24"/>
          <w:szCs w:val="24"/>
        </w:rPr>
        <w:t>the</w:t>
      </w:r>
      <w:r w:rsidR="00A60F91" w:rsidRPr="003F55AC">
        <w:rPr>
          <w:rFonts w:ascii="Times New Roman" w:hAnsi="Times New Roman" w:cs="Times New Roman"/>
          <w:sz w:val="24"/>
          <w:szCs w:val="24"/>
        </w:rPr>
        <w:t xml:space="preserve"> </w:t>
      </w:r>
      <w:r w:rsidRPr="003F55AC">
        <w:rPr>
          <w:rFonts w:ascii="Times New Roman" w:hAnsi="Times New Roman" w:cs="Times New Roman"/>
          <w:sz w:val="24"/>
          <w:szCs w:val="24"/>
        </w:rPr>
        <w:t>lengths</w:t>
      </w:r>
      <w:r w:rsidR="00A60F91">
        <w:rPr>
          <w:rFonts w:ascii="Times New Roman" w:hAnsi="Times New Roman" w:cs="Times New Roman"/>
          <w:sz w:val="24"/>
          <w:szCs w:val="24"/>
        </w:rPr>
        <w:t xml:space="preserve"> </w:t>
      </w:r>
      <w:r w:rsidRPr="003F55AC">
        <w:rPr>
          <w:rFonts w:ascii="Times New Roman" w:hAnsi="Times New Roman" w:cs="Times New Roman"/>
          <w:sz w:val="24"/>
          <w:szCs w:val="24"/>
        </w:rPr>
        <w:t xml:space="preserve">of tellurium (Te) nanowires </w:t>
      </w:r>
      <w:r w:rsidR="00A60F91" w:rsidRPr="003F55AC">
        <w:rPr>
          <w:rFonts w:ascii="Times New Roman" w:hAnsi="Times New Roman" w:cs="Times New Roman"/>
          <w:sz w:val="24"/>
          <w:szCs w:val="24"/>
        </w:rPr>
        <w:t xml:space="preserve">on the thermoelectric transport </w:t>
      </w:r>
      <w:r w:rsidR="00A60F91">
        <w:rPr>
          <w:rFonts w:ascii="Times New Roman" w:hAnsi="Times New Roman" w:cs="Times New Roman"/>
          <w:sz w:val="24"/>
          <w:szCs w:val="24"/>
        </w:rPr>
        <w:t>properties</w:t>
      </w:r>
      <w:r w:rsidR="00A60F91" w:rsidRPr="003F55AC">
        <w:rPr>
          <w:rFonts w:ascii="Times New Roman" w:hAnsi="Times New Roman" w:cs="Times New Roman"/>
          <w:sz w:val="24"/>
          <w:szCs w:val="24"/>
        </w:rPr>
        <w:t xml:space="preserve"> of organic-inorganic hybrid thermoelectric materials</w:t>
      </w:r>
      <w:r w:rsidR="00A60F91">
        <w:rPr>
          <w:rFonts w:ascii="Times New Roman" w:hAnsi="Times New Roman" w:cs="Times New Roman"/>
          <w:sz w:val="24"/>
          <w:szCs w:val="24"/>
        </w:rPr>
        <w:t xml:space="preserve"> were systematically investigated</w:t>
      </w:r>
      <w:r w:rsidRPr="003F55AC">
        <w:rPr>
          <w:rFonts w:ascii="Times New Roman" w:hAnsi="Times New Roman" w:cs="Times New Roman"/>
          <w:sz w:val="24"/>
          <w:szCs w:val="24"/>
        </w:rPr>
        <w:t xml:space="preserve">. Our findings indicate that the integration of longer </w:t>
      </w:r>
      <w:r w:rsidR="00A60F91">
        <w:rPr>
          <w:rFonts w:ascii="Times New Roman" w:hAnsi="Times New Roman" w:cs="Times New Roman"/>
          <w:sz w:val="24"/>
          <w:szCs w:val="24"/>
        </w:rPr>
        <w:t>Te</w:t>
      </w:r>
      <w:r w:rsidR="00A60F91" w:rsidRPr="003F55AC">
        <w:rPr>
          <w:rFonts w:ascii="Times New Roman" w:hAnsi="Times New Roman" w:cs="Times New Roman"/>
          <w:sz w:val="24"/>
          <w:szCs w:val="24"/>
        </w:rPr>
        <w:t xml:space="preserve"> </w:t>
      </w:r>
      <w:r w:rsidRPr="003F55AC">
        <w:rPr>
          <w:rFonts w:ascii="Times New Roman" w:hAnsi="Times New Roman" w:cs="Times New Roman"/>
          <w:sz w:val="24"/>
          <w:szCs w:val="24"/>
        </w:rPr>
        <w:t xml:space="preserve">nanowires </w:t>
      </w:r>
      <w:r w:rsidR="00A60F91">
        <w:rPr>
          <w:rFonts w:ascii="Times New Roman" w:hAnsi="Times New Roman" w:cs="Times New Roman"/>
          <w:sz w:val="24"/>
          <w:szCs w:val="24"/>
        </w:rPr>
        <w:t xml:space="preserve">(10 </w:t>
      </w:r>
      <w:r w:rsidR="00A60F91">
        <w:rPr>
          <w:rFonts w:ascii="Times New Roman" w:hAnsi="Times New Roman" w:cs="Times New Roman"/>
          <w:sz w:val="24"/>
          <w:szCs w:val="24"/>
        </w:rPr>
        <w:sym w:font="Symbol" w:char="F06D"/>
      </w:r>
      <w:r w:rsidR="00A60F91">
        <w:rPr>
          <w:rFonts w:ascii="Times New Roman" w:hAnsi="Times New Roman" w:cs="Times New Roman"/>
          <w:sz w:val="24"/>
          <w:szCs w:val="24"/>
        </w:rPr>
        <w:t xml:space="preserve">m) </w:t>
      </w:r>
      <w:r w:rsidRPr="003F55AC">
        <w:rPr>
          <w:rFonts w:ascii="Times New Roman" w:hAnsi="Times New Roman" w:cs="Times New Roman"/>
          <w:sz w:val="24"/>
          <w:szCs w:val="24"/>
        </w:rPr>
        <w:t>with P3HT of different molecular weights (ranging from 50 to 143 kDa) enhances the thermoelectric properties of the hybrid material, resulting in a power factor of 303</w:t>
      </w:r>
      <w:r w:rsidR="00A60F91">
        <w:rPr>
          <w:rFonts w:ascii="Times New Roman" w:hAnsi="Times New Roman" w:cs="Times New Roman"/>
          <w:sz w:val="24"/>
          <w:szCs w:val="24"/>
        </w:rPr>
        <w:t xml:space="preserve"> </w:t>
      </w:r>
      <w:r w:rsidRPr="003F55AC">
        <w:rPr>
          <w:rFonts w:ascii="Times New Roman" w:hAnsi="Times New Roman" w:cs="Times New Roman"/>
          <w:sz w:val="24"/>
          <w:szCs w:val="24"/>
        </w:rPr>
        <w:t>±</w:t>
      </w:r>
      <w:r w:rsidR="00A60F91">
        <w:rPr>
          <w:rFonts w:ascii="Times New Roman" w:hAnsi="Times New Roman" w:cs="Times New Roman"/>
          <w:sz w:val="24"/>
          <w:szCs w:val="24"/>
        </w:rPr>
        <w:t xml:space="preserve"> </w:t>
      </w:r>
      <w:r w:rsidRPr="003F55AC">
        <w:rPr>
          <w:rFonts w:ascii="Times New Roman" w:hAnsi="Times New Roman" w:cs="Times New Roman"/>
          <w:sz w:val="24"/>
          <w:szCs w:val="24"/>
        </w:rPr>
        <w:t>38 µW/mK</w:t>
      </w:r>
      <w:r w:rsidRPr="00F66F3F">
        <w:rPr>
          <w:rFonts w:ascii="Times New Roman" w:hAnsi="Times New Roman" w:cs="Times New Roman"/>
          <w:sz w:val="24"/>
          <w:szCs w:val="24"/>
          <w:vertAlign w:val="superscript"/>
        </w:rPr>
        <w:t>2</w:t>
      </w:r>
      <w:r w:rsidR="00F66F3F">
        <w:rPr>
          <w:rFonts w:ascii="Times New Roman" w:hAnsi="Times New Roman" w:cs="Times New Roman"/>
          <w:sz w:val="24"/>
          <w:szCs w:val="24"/>
        </w:rPr>
        <w:t xml:space="preserve"> </w:t>
      </w:r>
      <w:r w:rsidR="000131B8">
        <w:rPr>
          <w:rFonts w:ascii="Times New Roman" w:hAnsi="Times New Roman" w:cs="Times New Roman"/>
          <w:sz w:val="24"/>
          <w:szCs w:val="24"/>
        </w:rPr>
        <w:t>for</w:t>
      </w:r>
      <w:r w:rsidR="00F66F3F">
        <w:rPr>
          <w:rFonts w:ascii="Times New Roman" w:hAnsi="Times New Roman" w:cs="Times New Roman"/>
          <w:sz w:val="24"/>
          <w:szCs w:val="24"/>
        </w:rPr>
        <w:t xml:space="preserve"> </w:t>
      </w:r>
      <w:r w:rsidR="000131B8">
        <w:rPr>
          <w:rFonts w:ascii="Times New Roman" w:hAnsi="Times New Roman" w:cs="Times New Roman"/>
          <w:sz w:val="24"/>
          <w:szCs w:val="24"/>
        </w:rPr>
        <w:t>Te</w:t>
      </w:r>
      <w:r w:rsidR="00BF3743">
        <w:rPr>
          <w:rFonts w:ascii="Times New Roman" w:hAnsi="Times New Roman" w:cs="Times New Roman"/>
          <w:sz w:val="24"/>
          <w:szCs w:val="24"/>
          <w:vertAlign w:val="subscript"/>
        </w:rPr>
        <w:t>80</w:t>
      </w:r>
      <w:r w:rsidR="00BF3743">
        <w:rPr>
          <w:rFonts w:ascii="Times New Roman" w:hAnsi="Times New Roman" w:cs="Times New Roman"/>
          <w:sz w:val="24"/>
          <w:szCs w:val="24"/>
        </w:rPr>
        <w:t>-</w:t>
      </w:r>
      <w:r w:rsidR="000131B8">
        <w:rPr>
          <w:rFonts w:ascii="Times New Roman" w:hAnsi="Times New Roman" w:cs="Times New Roman"/>
          <w:sz w:val="24"/>
          <w:szCs w:val="24"/>
        </w:rPr>
        <w:t>P3HT</w:t>
      </w:r>
      <w:r w:rsidR="00BF3743">
        <w:rPr>
          <w:rFonts w:ascii="Times New Roman" w:hAnsi="Times New Roman" w:cs="Times New Roman"/>
          <w:sz w:val="24"/>
          <w:szCs w:val="24"/>
          <w:vertAlign w:val="subscript"/>
        </w:rPr>
        <w:t>20</w:t>
      </w:r>
      <w:r w:rsidR="000131B8">
        <w:rPr>
          <w:rFonts w:ascii="Times New Roman" w:hAnsi="Times New Roman" w:cs="Times New Roman"/>
          <w:sz w:val="24"/>
          <w:szCs w:val="24"/>
        </w:rPr>
        <w:t xml:space="preserve"> </w:t>
      </w:r>
      <w:r w:rsidR="00BF3743">
        <w:rPr>
          <w:rFonts w:ascii="Times New Roman" w:hAnsi="Times New Roman" w:cs="Times New Roman"/>
          <w:sz w:val="24"/>
          <w:szCs w:val="24"/>
        </w:rPr>
        <w:t xml:space="preserve">hybrid material </w:t>
      </w:r>
      <w:r w:rsidR="008D7322">
        <w:rPr>
          <w:rFonts w:ascii="Times New Roman" w:hAnsi="Times New Roman" w:cs="Times New Roman"/>
          <w:sz w:val="24"/>
          <w:szCs w:val="24"/>
        </w:rPr>
        <w:t>with optimal doping</w:t>
      </w:r>
      <w:r w:rsidR="00E1291E">
        <w:rPr>
          <w:rFonts w:ascii="Times New Roman" w:hAnsi="Times New Roman" w:cs="Times New Roman"/>
          <w:sz w:val="24"/>
          <w:szCs w:val="24"/>
        </w:rPr>
        <w:t>.</w:t>
      </w:r>
      <w:r w:rsidRPr="003F55AC">
        <w:rPr>
          <w:rFonts w:ascii="Times New Roman" w:hAnsi="Times New Roman" w:cs="Times New Roman"/>
          <w:sz w:val="24"/>
          <w:szCs w:val="24"/>
        </w:rPr>
        <w:t xml:space="preserve"> </w:t>
      </w:r>
      <w:r w:rsidR="00AF795E">
        <w:rPr>
          <w:rFonts w:ascii="Times New Roman" w:hAnsi="Times New Roman" w:cs="Times New Roman"/>
          <w:sz w:val="24"/>
          <w:szCs w:val="24"/>
        </w:rPr>
        <w:t>T</w:t>
      </w:r>
      <w:r w:rsidRPr="003F55AC">
        <w:rPr>
          <w:rFonts w:ascii="Times New Roman" w:hAnsi="Times New Roman" w:cs="Times New Roman"/>
          <w:sz w:val="24"/>
          <w:szCs w:val="24"/>
        </w:rPr>
        <w:t>hermal conductivity</w:t>
      </w:r>
      <w:r w:rsidR="00AF795E">
        <w:rPr>
          <w:rFonts w:ascii="Times New Roman" w:hAnsi="Times New Roman" w:cs="Times New Roman"/>
          <w:sz w:val="24"/>
          <w:szCs w:val="24"/>
        </w:rPr>
        <w:t xml:space="preserve"> measurement</w:t>
      </w:r>
      <w:r w:rsidR="00E1291E">
        <w:rPr>
          <w:rFonts w:ascii="Times New Roman" w:hAnsi="Times New Roman" w:cs="Times New Roman"/>
          <w:sz w:val="24"/>
          <w:szCs w:val="24"/>
        </w:rPr>
        <w:t>s were</w:t>
      </w:r>
      <w:r w:rsidR="00AF795E">
        <w:rPr>
          <w:rFonts w:ascii="Times New Roman" w:hAnsi="Times New Roman" w:cs="Times New Roman"/>
          <w:sz w:val="24"/>
          <w:szCs w:val="24"/>
        </w:rPr>
        <w:t xml:space="preserve"> performed</w:t>
      </w:r>
      <w:r w:rsidR="002527E4">
        <w:rPr>
          <w:rFonts w:ascii="Times New Roman" w:hAnsi="Times New Roman" w:cs="Times New Roman"/>
          <w:sz w:val="24"/>
          <w:szCs w:val="24"/>
        </w:rPr>
        <w:t>,</w:t>
      </w:r>
      <w:r w:rsidR="00AF795E">
        <w:rPr>
          <w:rFonts w:ascii="Times New Roman" w:hAnsi="Times New Roman" w:cs="Times New Roman"/>
          <w:sz w:val="24"/>
          <w:szCs w:val="24"/>
        </w:rPr>
        <w:t xml:space="preserve"> and</w:t>
      </w:r>
      <w:r w:rsidRPr="003F55AC">
        <w:rPr>
          <w:rFonts w:ascii="Times New Roman" w:hAnsi="Times New Roman" w:cs="Times New Roman"/>
          <w:sz w:val="24"/>
          <w:szCs w:val="24"/>
        </w:rPr>
        <w:t xml:space="preserve"> </w:t>
      </w:r>
      <w:r w:rsidR="00A60F91">
        <w:rPr>
          <w:rFonts w:ascii="Times New Roman" w:hAnsi="Times New Roman" w:cs="Times New Roman"/>
          <w:sz w:val="24"/>
          <w:szCs w:val="24"/>
        </w:rPr>
        <w:t xml:space="preserve">a power factor </w:t>
      </w:r>
      <w:proofErr w:type="gramStart"/>
      <w:r w:rsidR="00A60F91">
        <w:rPr>
          <w:rFonts w:ascii="Times New Roman" w:hAnsi="Times New Roman" w:cs="Times New Roman"/>
          <w:sz w:val="24"/>
          <w:szCs w:val="24"/>
        </w:rPr>
        <w:t xml:space="preserve">of </w:t>
      </w:r>
      <w:r w:rsidRPr="003F55AC">
        <w:rPr>
          <w:rFonts w:ascii="Times New Roman" w:hAnsi="Times New Roman" w:cs="Times New Roman"/>
          <w:sz w:val="24"/>
          <w:szCs w:val="24"/>
        </w:rPr>
        <w:t xml:space="preserve"> 0.25</w:t>
      </w:r>
      <w:proofErr w:type="gramEnd"/>
      <w:r w:rsidRPr="003F55AC">
        <w:rPr>
          <w:rFonts w:ascii="Times New Roman" w:hAnsi="Times New Roman" w:cs="Times New Roman"/>
          <w:sz w:val="24"/>
          <w:szCs w:val="24"/>
        </w:rPr>
        <w:t xml:space="preserve"> W/m-K</w:t>
      </w:r>
      <w:r w:rsidR="00DF7A2F">
        <w:rPr>
          <w:rFonts w:ascii="Times New Roman" w:hAnsi="Times New Roman" w:cs="Times New Roman"/>
          <w:sz w:val="24"/>
          <w:szCs w:val="24"/>
        </w:rPr>
        <w:t xml:space="preserve"> was achieved for</w:t>
      </w:r>
      <w:r w:rsidR="00220079">
        <w:rPr>
          <w:rFonts w:ascii="Times New Roman" w:hAnsi="Times New Roman" w:cs="Times New Roman"/>
          <w:sz w:val="24"/>
          <w:szCs w:val="24"/>
        </w:rPr>
        <w:t xml:space="preserve"> </w:t>
      </w:r>
      <w:r w:rsidR="00D032F5">
        <w:rPr>
          <w:rFonts w:ascii="Times New Roman" w:hAnsi="Times New Roman" w:cs="Times New Roman"/>
          <w:sz w:val="24"/>
          <w:szCs w:val="24"/>
        </w:rPr>
        <w:t>Te</w:t>
      </w:r>
      <w:r w:rsidR="00D032F5">
        <w:rPr>
          <w:rFonts w:ascii="Times New Roman" w:hAnsi="Times New Roman" w:cs="Times New Roman"/>
          <w:sz w:val="24"/>
          <w:szCs w:val="24"/>
          <w:vertAlign w:val="subscript"/>
        </w:rPr>
        <w:t>80</w:t>
      </w:r>
      <w:r w:rsidR="00D032F5">
        <w:rPr>
          <w:rFonts w:ascii="Times New Roman" w:hAnsi="Times New Roman" w:cs="Times New Roman"/>
          <w:sz w:val="24"/>
          <w:szCs w:val="24"/>
        </w:rPr>
        <w:t>-P3HT</w:t>
      </w:r>
      <w:r w:rsidR="00D032F5">
        <w:rPr>
          <w:rFonts w:ascii="Times New Roman" w:hAnsi="Times New Roman" w:cs="Times New Roman"/>
          <w:sz w:val="24"/>
          <w:szCs w:val="24"/>
          <w:vertAlign w:val="subscript"/>
        </w:rPr>
        <w:t>20</w:t>
      </w:r>
      <w:r w:rsidR="00A60F91">
        <w:rPr>
          <w:rFonts w:ascii="Times New Roman" w:hAnsi="Times New Roman" w:cs="Times New Roman"/>
          <w:sz w:val="24"/>
          <w:szCs w:val="24"/>
        </w:rPr>
        <w:t xml:space="preserve"> with a </w:t>
      </w:r>
      <w:r w:rsidRPr="003F55AC">
        <w:rPr>
          <w:rFonts w:ascii="Times New Roman" w:hAnsi="Times New Roman" w:cs="Times New Roman"/>
          <w:sz w:val="24"/>
          <w:szCs w:val="24"/>
        </w:rPr>
        <w:t xml:space="preserve">ZT value of 0.36 at room temperature, </w:t>
      </w:r>
      <w:r w:rsidR="00A60F91">
        <w:rPr>
          <w:rFonts w:ascii="Times New Roman" w:hAnsi="Times New Roman" w:cs="Times New Roman"/>
          <w:sz w:val="24"/>
          <w:szCs w:val="24"/>
        </w:rPr>
        <w:t>which represents the</w:t>
      </w:r>
      <w:r w:rsidRPr="003F55AC">
        <w:rPr>
          <w:rFonts w:ascii="Times New Roman" w:hAnsi="Times New Roman" w:cs="Times New Roman"/>
          <w:sz w:val="24"/>
          <w:szCs w:val="24"/>
        </w:rPr>
        <w:t xml:space="preserve"> highest reported value for such Te-P3HT based hybrid materials to date. This research offers critical insights into the synergistic effects of nanowire length and polymer molecular weight, </w:t>
      </w:r>
      <w:r w:rsidR="00A60F91">
        <w:rPr>
          <w:rFonts w:ascii="Times New Roman" w:hAnsi="Times New Roman" w:cs="Times New Roman"/>
          <w:sz w:val="24"/>
          <w:szCs w:val="24"/>
        </w:rPr>
        <w:t>paving the way</w:t>
      </w:r>
      <w:r w:rsidR="00A60F91" w:rsidRPr="003F55AC">
        <w:rPr>
          <w:rFonts w:ascii="Times New Roman" w:hAnsi="Times New Roman" w:cs="Times New Roman"/>
          <w:sz w:val="24"/>
          <w:szCs w:val="24"/>
        </w:rPr>
        <w:t xml:space="preserve"> </w:t>
      </w:r>
      <w:r w:rsidR="00A60F91">
        <w:rPr>
          <w:rFonts w:ascii="Times New Roman" w:hAnsi="Times New Roman" w:cs="Times New Roman"/>
          <w:sz w:val="24"/>
          <w:szCs w:val="24"/>
        </w:rPr>
        <w:t xml:space="preserve">for </w:t>
      </w:r>
      <w:r w:rsidRPr="003F55AC">
        <w:rPr>
          <w:rFonts w:ascii="Times New Roman" w:hAnsi="Times New Roman" w:cs="Times New Roman"/>
          <w:sz w:val="24"/>
          <w:szCs w:val="24"/>
        </w:rPr>
        <w:t>the development and refinement of advanced thermoelectric materials tailored for efficient energy conversion applications.</w:t>
      </w:r>
    </w:p>
    <w:p w14:paraId="2D3F7F60" w14:textId="52CBBD30" w:rsidR="00113BAD" w:rsidRDefault="009A0930" w:rsidP="009A0930">
      <w:pPr>
        <w:jc w:val="both"/>
        <w:rPr>
          <w:rFonts w:ascii="Times New Roman" w:hAnsi="Times New Roman" w:cs="Times New Roman"/>
          <w:sz w:val="24"/>
          <w:szCs w:val="24"/>
        </w:rPr>
      </w:pPr>
      <w:r w:rsidRPr="009A0930">
        <w:rPr>
          <w:rFonts w:ascii="Times New Roman" w:hAnsi="Times New Roman" w:cs="Times New Roman"/>
          <w:b/>
          <w:bCs/>
          <w:sz w:val="24"/>
          <w:szCs w:val="24"/>
        </w:rPr>
        <w:t>Keywords:</w:t>
      </w:r>
      <w:r>
        <w:rPr>
          <w:rFonts w:ascii="Times New Roman" w:hAnsi="Times New Roman" w:cs="Times New Roman"/>
          <w:sz w:val="24"/>
          <w:szCs w:val="24"/>
        </w:rPr>
        <w:t xml:space="preserve"> </w:t>
      </w:r>
      <w:r w:rsidR="00E86F6D">
        <w:rPr>
          <w:rFonts w:ascii="Times New Roman" w:hAnsi="Times New Roman" w:cs="Times New Roman"/>
          <w:sz w:val="24"/>
          <w:szCs w:val="24"/>
        </w:rPr>
        <w:t xml:space="preserve">Nanomaterials, </w:t>
      </w:r>
      <w:r w:rsidR="00735B5F">
        <w:rPr>
          <w:rFonts w:ascii="Times New Roman" w:hAnsi="Times New Roman" w:cs="Times New Roman"/>
          <w:sz w:val="24"/>
          <w:szCs w:val="24"/>
        </w:rPr>
        <w:t>t</w:t>
      </w:r>
      <w:r>
        <w:rPr>
          <w:rFonts w:ascii="Times New Roman" w:hAnsi="Times New Roman" w:cs="Times New Roman"/>
          <w:sz w:val="24"/>
          <w:szCs w:val="24"/>
        </w:rPr>
        <w:t>hermoelectric</w:t>
      </w:r>
      <w:r w:rsidR="00B36700">
        <w:rPr>
          <w:rFonts w:ascii="Times New Roman" w:hAnsi="Times New Roman" w:cs="Times New Roman"/>
          <w:sz w:val="24"/>
          <w:szCs w:val="24"/>
        </w:rPr>
        <w:t xml:space="preserve"> materials</w:t>
      </w:r>
      <w:r>
        <w:rPr>
          <w:rFonts w:ascii="Times New Roman" w:hAnsi="Times New Roman" w:cs="Times New Roman"/>
          <w:sz w:val="24"/>
          <w:szCs w:val="24"/>
        </w:rPr>
        <w:t>,</w:t>
      </w:r>
      <w:r w:rsidR="00E86F6D" w:rsidRPr="00E86F6D">
        <w:rPr>
          <w:rFonts w:ascii="Times New Roman" w:hAnsi="Times New Roman" w:cs="Times New Roman"/>
          <w:sz w:val="24"/>
          <w:szCs w:val="24"/>
        </w:rPr>
        <w:t xml:space="preserve"> </w:t>
      </w:r>
      <w:r w:rsidR="00E86F6D">
        <w:rPr>
          <w:rFonts w:ascii="Times New Roman" w:hAnsi="Times New Roman" w:cs="Times New Roman"/>
          <w:sz w:val="24"/>
          <w:szCs w:val="24"/>
        </w:rPr>
        <w:t>hybrid materials,</w:t>
      </w:r>
      <w:r>
        <w:rPr>
          <w:rFonts w:ascii="Times New Roman" w:hAnsi="Times New Roman" w:cs="Times New Roman"/>
          <w:sz w:val="24"/>
          <w:szCs w:val="24"/>
        </w:rPr>
        <w:t xml:space="preserve"> </w:t>
      </w:r>
      <w:r w:rsidR="00E86F6D">
        <w:rPr>
          <w:rFonts w:ascii="Times New Roman" w:hAnsi="Times New Roman" w:cs="Times New Roman"/>
          <w:sz w:val="24"/>
          <w:szCs w:val="24"/>
        </w:rPr>
        <w:t>P3HT polymer,</w:t>
      </w:r>
      <w:r w:rsidR="00E86F6D" w:rsidRPr="00E86F6D">
        <w:rPr>
          <w:rFonts w:ascii="Times New Roman" w:hAnsi="Times New Roman" w:cs="Times New Roman"/>
          <w:sz w:val="24"/>
          <w:szCs w:val="24"/>
        </w:rPr>
        <w:t xml:space="preserve"> </w:t>
      </w:r>
      <w:r w:rsidR="00E86F6D">
        <w:rPr>
          <w:rFonts w:ascii="Times New Roman" w:hAnsi="Times New Roman" w:cs="Times New Roman"/>
          <w:sz w:val="24"/>
          <w:szCs w:val="24"/>
        </w:rPr>
        <w:t>thin film,</w:t>
      </w:r>
      <w:r w:rsidR="00E86F6D" w:rsidRPr="00E86F6D">
        <w:rPr>
          <w:rFonts w:ascii="Times New Roman" w:hAnsi="Times New Roman" w:cs="Times New Roman"/>
          <w:sz w:val="24"/>
          <w:szCs w:val="24"/>
        </w:rPr>
        <w:t xml:space="preserve"> </w:t>
      </w:r>
      <w:r w:rsidR="00E86F6D">
        <w:rPr>
          <w:rFonts w:ascii="Times New Roman" w:hAnsi="Times New Roman" w:cs="Times New Roman"/>
          <w:sz w:val="24"/>
          <w:szCs w:val="24"/>
        </w:rPr>
        <w:t>doping,</w:t>
      </w:r>
      <w:r w:rsidR="00E86F6D" w:rsidRPr="00E86F6D">
        <w:rPr>
          <w:rFonts w:ascii="Times New Roman" w:hAnsi="Times New Roman" w:cs="Times New Roman"/>
          <w:sz w:val="24"/>
          <w:szCs w:val="24"/>
        </w:rPr>
        <w:t xml:space="preserve"> </w:t>
      </w:r>
      <w:r w:rsidR="00E86F6D">
        <w:rPr>
          <w:rFonts w:ascii="Times New Roman" w:hAnsi="Times New Roman" w:cs="Times New Roman"/>
          <w:sz w:val="24"/>
          <w:szCs w:val="24"/>
        </w:rPr>
        <w:t>m</w:t>
      </w:r>
      <w:r w:rsidR="00E86F6D" w:rsidRPr="00AA7494">
        <w:rPr>
          <w:rFonts w:ascii="Times New Roman" w:hAnsi="Times New Roman" w:cs="Times New Roman"/>
          <w:sz w:val="24"/>
          <w:szCs w:val="24"/>
        </w:rPr>
        <w:t xml:space="preserve">icrostructural </w:t>
      </w:r>
      <w:r w:rsidR="00E86F6D">
        <w:rPr>
          <w:rFonts w:ascii="Times New Roman" w:hAnsi="Times New Roman" w:cs="Times New Roman"/>
          <w:sz w:val="24"/>
          <w:szCs w:val="24"/>
        </w:rPr>
        <w:t>c</w:t>
      </w:r>
      <w:r w:rsidR="00E86F6D" w:rsidRPr="00AA7494">
        <w:rPr>
          <w:rFonts w:ascii="Times New Roman" w:hAnsi="Times New Roman" w:cs="Times New Roman"/>
          <w:sz w:val="24"/>
          <w:szCs w:val="24"/>
        </w:rPr>
        <w:t>haracterization</w:t>
      </w:r>
      <w:r w:rsidR="00E86F6D">
        <w:rPr>
          <w:rFonts w:ascii="Times New Roman" w:hAnsi="Times New Roman" w:cs="Times New Roman"/>
          <w:sz w:val="24"/>
          <w:szCs w:val="24"/>
        </w:rPr>
        <w:t>, Seebeck coefficient,</w:t>
      </w:r>
      <w:r w:rsidR="00E86F6D" w:rsidRPr="00E86F6D">
        <w:rPr>
          <w:rFonts w:ascii="Times New Roman" w:hAnsi="Times New Roman" w:cs="Times New Roman"/>
          <w:sz w:val="24"/>
          <w:szCs w:val="24"/>
        </w:rPr>
        <w:t xml:space="preserve"> </w:t>
      </w:r>
      <w:r w:rsidR="00E86F6D">
        <w:rPr>
          <w:rFonts w:ascii="Times New Roman" w:hAnsi="Times New Roman" w:cs="Times New Roman"/>
          <w:sz w:val="24"/>
          <w:szCs w:val="24"/>
        </w:rPr>
        <w:t xml:space="preserve">electrical conductivity, </w:t>
      </w:r>
      <w:r>
        <w:rPr>
          <w:rFonts w:ascii="Times New Roman" w:hAnsi="Times New Roman" w:cs="Times New Roman"/>
          <w:sz w:val="24"/>
          <w:szCs w:val="24"/>
        </w:rPr>
        <w:t>power factor</w:t>
      </w:r>
      <w:r w:rsidR="00E86F6D">
        <w:rPr>
          <w:rFonts w:ascii="Times New Roman" w:hAnsi="Times New Roman" w:cs="Times New Roman"/>
          <w:sz w:val="24"/>
          <w:szCs w:val="24"/>
        </w:rPr>
        <w:t>.</w:t>
      </w:r>
    </w:p>
    <w:p w14:paraId="72784DD2" w14:textId="77777777" w:rsidR="00433DDF" w:rsidRDefault="00433DDF" w:rsidP="009A0930">
      <w:pPr>
        <w:jc w:val="both"/>
        <w:rPr>
          <w:rFonts w:ascii="Times New Roman" w:hAnsi="Times New Roman" w:cs="Times New Roman"/>
          <w:sz w:val="24"/>
          <w:szCs w:val="24"/>
        </w:rPr>
      </w:pPr>
    </w:p>
    <w:p w14:paraId="5DAAF441" w14:textId="77777777" w:rsidR="000B744E" w:rsidRDefault="000B744E" w:rsidP="009A0930">
      <w:pPr>
        <w:jc w:val="both"/>
        <w:rPr>
          <w:rFonts w:ascii="Times New Roman" w:hAnsi="Times New Roman" w:cs="Times New Roman"/>
          <w:sz w:val="24"/>
          <w:szCs w:val="24"/>
        </w:rPr>
      </w:pPr>
    </w:p>
    <w:p w14:paraId="7558FD9B" w14:textId="534E8D95" w:rsidR="009A0930" w:rsidRDefault="009A0930" w:rsidP="009A0930">
      <w:pPr>
        <w:jc w:val="both"/>
        <w:rPr>
          <w:rFonts w:ascii="Times New Roman" w:hAnsi="Times New Roman" w:cs="Times New Roman"/>
          <w:b/>
          <w:bCs/>
          <w:sz w:val="24"/>
          <w:szCs w:val="24"/>
        </w:rPr>
      </w:pPr>
      <w:r w:rsidRPr="007A0510">
        <w:rPr>
          <w:rFonts w:ascii="Times New Roman" w:hAnsi="Times New Roman" w:cs="Times New Roman"/>
          <w:b/>
          <w:bCs/>
          <w:sz w:val="24"/>
          <w:szCs w:val="24"/>
        </w:rPr>
        <w:lastRenderedPageBreak/>
        <w:t>Introduction</w:t>
      </w:r>
    </w:p>
    <w:p w14:paraId="3CD6D12F" w14:textId="2FD1E661" w:rsidR="00AE3D9D" w:rsidRDefault="000B53B1" w:rsidP="007B23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Organic-inorganic h</w:t>
      </w:r>
      <w:r w:rsidRPr="000B53B1">
        <w:rPr>
          <w:rFonts w:ascii="Times New Roman" w:hAnsi="Times New Roman" w:cs="Times New Roman"/>
          <w:sz w:val="24"/>
          <w:szCs w:val="24"/>
        </w:rPr>
        <w:t xml:space="preserve">ybrid thermoelectric </w:t>
      </w:r>
      <w:r>
        <w:rPr>
          <w:rFonts w:ascii="Times New Roman" w:hAnsi="Times New Roman" w:cs="Times New Roman"/>
          <w:sz w:val="24"/>
          <w:szCs w:val="24"/>
        </w:rPr>
        <w:t>materials</w:t>
      </w:r>
      <w:r w:rsidRPr="000B53B1">
        <w:rPr>
          <w:rFonts w:ascii="Times New Roman" w:hAnsi="Times New Roman" w:cs="Times New Roman"/>
          <w:sz w:val="24"/>
          <w:szCs w:val="24"/>
        </w:rPr>
        <w:t xml:space="preserve"> hold significant appeal </w:t>
      </w:r>
      <w:r w:rsidR="00A60F91">
        <w:rPr>
          <w:rFonts w:ascii="Times New Roman" w:hAnsi="Times New Roman" w:cs="Times New Roman"/>
          <w:sz w:val="24"/>
          <w:szCs w:val="24"/>
        </w:rPr>
        <w:t xml:space="preserve">for the fabrication of flexible TE devices </w:t>
      </w:r>
      <w:r w:rsidRPr="000B53B1">
        <w:rPr>
          <w:rFonts w:ascii="Times New Roman" w:hAnsi="Times New Roman" w:cs="Times New Roman"/>
          <w:sz w:val="24"/>
          <w:szCs w:val="24"/>
        </w:rPr>
        <w:t xml:space="preserve">due to their ability to </w:t>
      </w:r>
      <w:r w:rsidR="00A60F91">
        <w:rPr>
          <w:rFonts w:ascii="Times New Roman" w:hAnsi="Times New Roman" w:cs="Times New Roman"/>
          <w:sz w:val="24"/>
          <w:szCs w:val="24"/>
        </w:rPr>
        <w:t>combine</w:t>
      </w:r>
      <w:r w:rsidR="00A60F91" w:rsidRPr="000B53B1">
        <w:rPr>
          <w:rFonts w:ascii="Times New Roman" w:hAnsi="Times New Roman" w:cs="Times New Roman"/>
          <w:sz w:val="24"/>
          <w:szCs w:val="24"/>
        </w:rPr>
        <w:t xml:space="preserve"> </w:t>
      </w:r>
      <w:r w:rsidRPr="000B53B1">
        <w:rPr>
          <w:rFonts w:ascii="Times New Roman" w:hAnsi="Times New Roman" w:cs="Times New Roman"/>
          <w:sz w:val="24"/>
          <w:szCs w:val="24"/>
        </w:rPr>
        <w:t>the advantageous characteristics of organic materials</w:t>
      </w:r>
      <w:r>
        <w:rPr>
          <w:rFonts w:ascii="Times New Roman" w:hAnsi="Times New Roman" w:cs="Times New Roman"/>
          <w:sz w:val="24"/>
          <w:szCs w:val="24"/>
        </w:rPr>
        <w:t xml:space="preserve">, </w:t>
      </w:r>
      <w:r w:rsidRPr="000B53B1">
        <w:rPr>
          <w:rFonts w:ascii="Times New Roman" w:hAnsi="Times New Roman" w:cs="Times New Roman"/>
          <w:sz w:val="24"/>
          <w:szCs w:val="24"/>
        </w:rPr>
        <w:t xml:space="preserve">such as low thermal conductivity and solution processability, with the structural and electronic </w:t>
      </w:r>
      <w:r>
        <w:rPr>
          <w:rFonts w:ascii="Times New Roman" w:hAnsi="Times New Roman" w:cs="Times New Roman"/>
          <w:sz w:val="24"/>
          <w:szCs w:val="24"/>
        </w:rPr>
        <w:t>tun</w:t>
      </w:r>
      <w:r w:rsidRPr="000B53B1">
        <w:rPr>
          <w:rFonts w:ascii="Times New Roman" w:hAnsi="Times New Roman" w:cs="Times New Roman"/>
          <w:sz w:val="24"/>
          <w:szCs w:val="24"/>
        </w:rPr>
        <w:t xml:space="preserve">ability offered by inorganic </w:t>
      </w:r>
      <w:r w:rsidR="00EA6C59" w:rsidRPr="000B53B1">
        <w:rPr>
          <w:rFonts w:ascii="Times New Roman" w:hAnsi="Times New Roman" w:cs="Times New Roman"/>
          <w:sz w:val="24"/>
          <w:szCs w:val="24"/>
        </w:rPr>
        <w:t>nanostructures</w:t>
      </w:r>
      <w:r w:rsidR="00EA6C59">
        <w:rPr>
          <w:rFonts w:ascii="Times New Roman" w:hAnsi="Times New Roman" w:cs="Times New Roman"/>
          <w:sz w:val="24"/>
          <w:szCs w:val="24"/>
        </w:rPr>
        <w:t xml:space="preserve"> [</w:t>
      </w:r>
      <w:r>
        <w:rPr>
          <w:rFonts w:ascii="Times New Roman" w:hAnsi="Times New Roman" w:cs="Times New Roman"/>
          <w:sz w:val="24"/>
          <w:szCs w:val="24"/>
        </w:rPr>
        <w:t>1</w:t>
      </w:r>
      <w:r w:rsidR="00F914B8">
        <w:rPr>
          <w:rFonts w:ascii="Times New Roman" w:hAnsi="Times New Roman" w:cs="Times New Roman"/>
          <w:sz w:val="24"/>
          <w:szCs w:val="24"/>
        </w:rPr>
        <w:t>,</w:t>
      </w:r>
      <w:r w:rsidR="0043252D">
        <w:rPr>
          <w:rFonts w:ascii="Times New Roman" w:hAnsi="Times New Roman" w:cs="Times New Roman"/>
          <w:sz w:val="24"/>
          <w:szCs w:val="24"/>
        </w:rPr>
        <w:t>2</w:t>
      </w:r>
      <w:r w:rsidR="00F914B8">
        <w:rPr>
          <w:rFonts w:ascii="Times New Roman" w:hAnsi="Times New Roman" w:cs="Times New Roman"/>
          <w:sz w:val="24"/>
          <w:szCs w:val="24"/>
        </w:rPr>
        <w:t>,</w:t>
      </w:r>
      <w:r>
        <w:rPr>
          <w:rFonts w:ascii="Times New Roman" w:hAnsi="Times New Roman" w:cs="Times New Roman"/>
          <w:sz w:val="24"/>
          <w:szCs w:val="24"/>
        </w:rPr>
        <w:t xml:space="preserve">3]. </w:t>
      </w:r>
      <w:r w:rsidRPr="000B53B1">
        <w:rPr>
          <w:rFonts w:ascii="Times New Roman" w:hAnsi="Times New Roman" w:cs="Times New Roman"/>
          <w:sz w:val="24"/>
          <w:szCs w:val="24"/>
        </w:rPr>
        <w:t xml:space="preserve">The distinctive feature of hybrid materials is their </w:t>
      </w:r>
      <w:r w:rsidR="00EA6C59">
        <w:rPr>
          <w:rFonts w:ascii="Times New Roman" w:hAnsi="Times New Roman" w:cs="Times New Roman"/>
          <w:sz w:val="24"/>
          <w:szCs w:val="24"/>
        </w:rPr>
        <w:t>significantly</w:t>
      </w:r>
      <w:r w:rsidRPr="000B53B1">
        <w:rPr>
          <w:rFonts w:ascii="Times New Roman" w:hAnsi="Times New Roman" w:cs="Times New Roman"/>
          <w:sz w:val="24"/>
          <w:szCs w:val="24"/>
        </w:rPr>
        <w:t xml:space="preserve"> </w:t>
      </w:r>
      <w:r w:rsidR="00EA6C59">
        <w:rPr>
          <w:rFonts w:ascii="Times New Roman" w:hAnsi="Times New Roman" w:cs="Times New Roman"/>
          <w:sz w:val="24"/>
          <w:szCs w:val="24"/>
        </w:rPr>
        <w:t>enhanced</w:t>
      </w:r>
      <w:r w:rsidRPr="000B53B1">
        <w:rPr>
          <w:rFonts w:ascii="Times New Roman" w:hAnsi="Times New Roman" w:cs="Times New Roman"/>
          <w:sz w:val="24"/>
          <w:szCs w:val="24"/>
        </w:rPr>
        <w:t xml:space="preserve"> performance, </w:t>
      </w:r>
      <w:r w:rsidR="00A60F91">
        <w:rPr>
          <w:rFonts w:ascii="Times New Roman" w:hAnsi="Times New Roman" w:cs="Times New Roman"/>
          <w:sz w:val="24"/>
          <w:szCs w:val="24"/>
        </w:rPr>
        <w:t>originating</w:t>
      </w:r>
      <w:r w:rsidR="00A60F91" w:rsidRPr="000B53B1">
        <w:rPr>
          <w:rFonts w:ascii="Times New Roman" w:hAnsi="Times New Roman" w:cs="Times New Roman"/>
          <w:sz w:val="24"/>
          <w:szCs w:val="24"/>
        </w:rPr>
        <w:t xml:space="preserve"> </w:t>
      </w:r>
      <w:r w:rsidRPr="000B53B1">
        <w:rPr>
          <w:rFonts w:ascii="Times New Roman" w:hAnsi="Times New Roman" w:cs="Times New Roman"/>
          <w:sz w:val="24"/>
          <w:szCs w:val="24"/>
        </w:rPr>
        <w:t xml:space="preserve">from non-linear interactions occurring </w:t>
      </w:r>
      <w:r w:rsidR="00EA6C59">
        <w:rPr>
          <w:rFonts w:ascii="Times New Roman" w:hAnsi="Times New Roman" w:cs="Times New Roman"/>
          <w:sz w:val="24"/>
          <w:szCs w:val="24"/>
        </w:rPr>
        <w:t xml:space="preserve">at the nanoscale interfacial layer </w:t>
      </w:r>
      <w:r w:rsidR="00A60F91">
        <w:rPr>
          <w:rFonts w:ascii="Times New Roman" w:hAnsi="Times New Roman" w:cs="Times New Roman"/>
          <w:sz w:val="24"/>
          <w:szCs w:val="24"/>
        </w:rPr>
        <w:t xml:space="preserve">that is formed </w:t>
      </w:r>
      <w:r w:rsidR="00EA6C59">
        <w:rPr>
          <w:rFonts w:ascii="Times New Roman" w:hAnsi="Times New Roman" w:cs="Times New Roman"/>
          <w:sz w:val="24"/>
          <w:szCs w:val="24"/>
        </w:rPr>
        <w:t>between organic and inorganic components. [</w:t>
      </w:r>
      <w:r w:rsidR="00F32B5D">
        <w:rPr>
          <w:rFonts w:ascii="Times New Roman" w:hAnsi="Times New Roman" w:cs="Times New Roman"/>
          <w:sz w:val="24"/>
          <w:szCs w:val="24"/>
        </w:rPr>
        <w:t xml:space="preserve">4, 5, </w:t>
      </w:r>
      <w:r w:rsidR="00F32B5D" w:rsidRPr="00C93622">
        <w:rPr>
          <w:rFonts w:ascii="Times New Roman" w:hAnsi="Times New Roman" w:cs="Times New Roman"/>
          <w:sz w:val="24"/>
          <w:szCs w:val="24"/>
        </w:rPr>
        <w:t>6</w:t>
      </w:r>
      <w:r w:rsidR="00F32B5D" w:rsidRPr="00F32B5D">
        <w:t>,</w:t>
      </w:r>
      <w:r w:rsidR="00CF6B38">
        <w:rPr>
          <w:rFonts w:ascii="Times New Roman" w:hAnsi="Times New Roman" w:cs="Times New Roman"/>
          <w:sz w:val="24"/>
          <w:szCs w:val="24"/>
        </w:rPr>
        <w:t>7</w:t>
      </w:r>
      <w:r>
        <w:rPr>
          <w:rFonts w:ascii="Times New Roman" w:hAnsi="Times New Roman" w:cs="Times New Roman"/>
          <w:sz w:val="24"/>
          <w:szCs w:val="24"/>
        </w:rPr>
        <w:t>].</w:t>
      </w:r>
      <w:r w:rsidR="007B231A">
        <w:rPr>
          <w:rFonts w:ascii="Times New Roman" w:hAnsi="Times New Roman" w:cs="Times New Roman"/>
          <w:color w:val="00B050"/>
          <w:sz w:val="24"/>
          <w:szCs w:val="24"/>
        </w:rPr>
        <w:t xml:space="preserve"> </w:t>
      </w:r>
      <w:r w:rsidR="007B231A" w:rsidRPr="007B231A">
        <w:rPr>
          <w:rFonts w:ascii="Times New Roman" w:hAnsi="Times New Roman" w:cs="Times New Roman"/>
          <w:sz w:val="24"/>
          <w:szCs w:val="24"/>
        </w:rPr>
        <w:t xml:space="preserve">The effectiveness of thermoelectric materials is determined by a synergy of the </w:t>
      </w:r>
      <w:r w:rsidR="007B231A" w:rsidRPr="00411B33">
        <w:rPr>
          <w:rFonts w:ascii="Times New Roman" w:hAnsi="Times New Roman" w:cs="Times New Roman"/>
          <w:sz w:val="24"/>
          <w:szCs w:val="24"/>
        </w:rPr>
        <w:t>Seebeck</w:t>
      </w:r>
      <w:r w:rsidR="007B231A">
        <w:rPr>
          <w:rFonts w:ascii="Times New Roman" w:hAnsi="Times New Roman" w:cs="Times New Roman"/>
          <w:sz w:val="24"/>
          <w:szCs w:val="24"/>
        </w:rPr>
        <w:t xml:space="preserve"> coefficient (S)</w:t>
      </w:r>
      <w:r w:rsidR="007B231A" w:rsidRPr="00411B33">
        <w:rPr>
          <w:rFonts w:ascii="Times New Roman" w:hAnsi="Times New Roman" w:cs="Times New Roman"/>
          <w:sz w:val="24"/>
          <w:szCs w:val="24"/>
        </w:rPr>
        <w:t>, electrical conductivity</w:t>
      </w:r>
      <w:r w:rsidR="007B231A">
        <w:rPr>
          <w:rFonts w:ascii="Times New Roman" w:hAnsi="Times New Roman" w:cs="Times New Roman"/>
          <w:sz w:val="24"/>
          <w:szCs w:val="24"/>
        </w:rPr>
        <w:t xml:space="preserve"> (σ)</w:t>
      </w:r>
      <w:r w:rsidR="007B231A" w:rsidRPr="00411B33">
        <w:rPr>
          <w:rFonts w:ascii="Times New Roman" w:hAnsi="Times New Roman" w:cs="Times New Roman"/>
          <w:sz w:val="24"/>
          <w:szCs w:val="24"/>
        </w:rPr>
        <w:t xml:space="preserve"> and thermal conductivity</w:t>
      </w:r>
      <w:r w:rsidR="007B231A">
        <w:rPr>
          <w:rFonts w:ascii="Times New Roman" w:hAnsi="Times New Roman" w:cs="Times New Roman"/>
          <w:sz w:val="24"/>
          <w:szCs w:val="24"/>
        </w:rPr>
        <w:t xml:space="preserve"> (κ), all encapsulated in the figure of merit, </w:t>
      </w:r>
      <m:oMath>
        <m:r>
          <w:rPr>
            <w:rFonts w:ascii="Cambria Math" w:hAnsi="Cambria Math" w:cs="Times New Roman"/>
            <w:sz w:val="24"/>
            <w:szCs w:val="24"/>
          </w:rPr>
          <m:t>zT=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σT</m:t>
            </m:r>
          </m:num>
          <m:den>
            <m:r>
              <w:rPr>
                <w:rFonts w:ascii="Cambria Math" w:hAnsi="Cambria Math" w:cs="Times New Roman"/>
                <w:sz w:val="24"/>
                <w:szCs w:val="24"/>
              </w:rPr>
              <m:t>κ</m:t>
            </m:r>
          </m:den>
        </m:f>
      </m:oMath>
      <w:r w:rsidR="007B231A">
        <w:rPr>
          <w:rFonts w:ascii="Times New Roman" w:hAnsi="Times New Roman" w:cs="Times New Roman"/>
          <w:sz w:val="24"/>
          <w:szCs w:val="24"/>
        </w:rPr>
        <w:t>.</w:t>
      </w:r>
      <w:r w:rsidR="007B231A" w:rsidRPr="007B231A">
        <w:rPr>
          <w:rFonts w:ascii="Segoe UI" w:hAnsi="Segoe UI" w:cs="Segoe UI"/>
          <w:color w:val="0F0F0F"/>
        </w:rPr>
        <w:t xml:space="preserve"> </w:t>
      </w:r>
      <w:r w:rsidR="007B231A" w:rsidRPr="007B231A">
        <w:rPr>
          <w:rFonts w:ascii="Times New Roman" w:hAnsi="Times New Roman" w:cs="Times New Roman"/>
          <w:sz w:val="24"/>
          <w:szCs w:val="24"/>
        </w:rPr>
        <w:t xml:space="preserve">To enhance the performance of thermoelectric materials, it is essential to have a low thermal conductivity (κ) and a </w:t>
      </w:r>
      <w:r w:rsidR="00CB0AA5" w:rsidRPr="007B231A">
        <w:rPr>
          <w:rFonts w:ascii="Times New Roman" w:hAnsi="Times New Roman" w:cs="Times New Roman"/>
          <w:sz w:val="24"/>
          <w:szCs w:val="24"/>
        </w:rPr>
        <w:t>high</w:t>
      </w:r>
      <w:r w:rsidR="00CB0AA5">
        <w:rPr>
          <w:rFonts w:ascii="Times New Roman" w:hAnsi="Times New Roman" w:cs="Times New Roman"/>
          <w:sz w:val="24"/>
          <w:szCs w:val="24"/>
        </w:rPr>
        <w:t xml:space="preserve"> power</w:t>
      </w:r>
      <w:r w:rsidR="00AF3FFC">
        <w:rPr>
          <w:rFonts w:ascii="Times New Roman" w:hAnsi="Times New Roman" w:cs="Times New Roman"/>
          <w:sz w:val="24"/>
          <w:szCs w:val="24"/>
        </w:rPr>
        <w:t>-</w:t>
      </w:r>
      <w:r w:rsidR="007B231A" w:rsidRPr="007B231A">
        <w:rPr>
          <w:rFonts w:ascii="Times New Roman" w:hAnsi="Times New Roman" w:cs="Times New Roman"/>
          <w:sz w:val="24"/>
          <w:szCs w:val="24"/>
        </w:rPr>
        <w:t>factor</w:t>
      </w:r>
      <w:r w:rsidR="007B231A">
        <w:rPr>
          <w:rFonts w:ascii="Times New Roman" w:hAnsi="Times New Roman" w:cs="Times New Roman"/>
          <w:sz w:val="24"/>
          <w:szCs w:val="24"/>
        </w:rPr>
        <w:t xml:space="preserve"> (</w:t>
      </w:r>
      <w:r w:rsidR="007A0510" w:rsidRPr="007A0510">
        <w:rPr>
          <w:rFonts w:ascii="Times New Roman" w:hAnsi="Times New Roman" w:cs="Times New Roman"/>
          <w:sz w:val="24"/>
          <w:szCs w:val="24"/>
        </w:rPr>
        <w:t>PF</w:t>
      </w:r>
      <w:r w:rsidR="007B231A">
        <w:rPr>
          <w:rFonts w:ascii="Times New Roman" w:hAnsi="Times New Roman" w:cs="Times New Roman"/>
          <w:sz w:val="24"/>
          <w:szCs w:val="24"/>
        </w:rPr>
        <w:t>=S</w:t>
      </w:r>
      <w:r w:rsidR="007B231A" w:rsidRPr="007B231A">
        <w:rPr>
          <w:rFonts w:ascii="Times New Roman" w:hAnsi="Times New Roman" w:cs="Times New Roman"/>
          <w:sz w:val="24"/>
          <w:szCs w:val="24"/>
          <w:vertAlign w:val="superscript"/>
        </w:rPr>
        <w:t>2</w:t>
      </w:r>
      <w:r w:rsidR="007B231A">
        <w:rPr>
          <w:rFonts w:ascii="Times New Roman" w:hAnsi="Times New Roman" w:cs="Times New Roman"/>
          <w:sz w:val="24"/>
          <w:szCs w:val="24"/>
        </w:rPr>
        <w:t>σ).</w:t>
      </w:r>
      <w:r w:rsidR="007A0510" w:rsidRPr="007A0510">
        <w:rPr>
          <w:rFonts w:ascii="Times New Roman" w:hAnsi="Times New Roman" w:cs="Times New Roman"/>
          <w:sz w:val="24"/>
          <w:szCs w:val="24"/>
        </w:rPr>
        <w:t xml:space="preserve"> </w:t>
      </w:r>
    </w:p>
    <w:p w14:paraId="15765684" w14:textId="77777777" w:rsidR="00AE3D9D" w:rsidRDefault="00AE3D9D" w:rsidP="007B231A">
      <w:pPr>
        <w:autoSpaceDE w:val="0"/>
        <w:autoSpaceDN w:val="0"/>
        <w:adjustRightInd w:val="0"/>
        <w:jc w:val="both"/>
        <w:rPr>
          <w:rFonts w:ascii="Times New Roman" w:hAnsi="Times New Roman" w:cs="Times New Roman"/>
          <w:sz w:val="24"/>
          <w:szCs w:val="24"/>
        </w:rPr>
      </w:pPr>
    </w:p>
    <w:p w14:paraId="292E7FDB" w14:textId="7A8506AC" w:rsidR="00DB5792" w:rsidRPr="00624DB6" w:rsidRDefault="00DB5792" w:rsidP="007B231A">
      <w:pPr>
        <w:autoSpaceDE w:val="0"/>
        <w:autoSpaceDN w:val="0"/>
        <w:adjustRightInd w:val="0"/>
        <w:jc w:val="both"/>
        <w:rPr>
          <w:rFonts w:ascii="Times New Roman" w:hAnsi="Times New Roman" w:cs="Times New Roman"/>
          <w:sz w:val="24"/>
          <w:szCs w:val="24"/>
        </w:rPr>
      </w:pPr>
      <w:r w:rsidRPr="00DB5792">
        <w:rPr>
          <w:rFonts w:ascii="Times New Roman" w:hAnsi="Times New Roman" w:cs="Times New Roman"/>
          <w:sz w:val="24"/>
          <w:szCs w:val="24"/>
        </w:rPr>
        <w:t xml:space="preserve">It has been </w:t>
      </w:r>
      <w:r>
        <w:rPr>
          <w:rFonts w:ascii="Times New Roman" w:hAnsi="Times New Roman" w:cs="Times New Roman"/>
          <w:sz w:val="24"/>
          <w:szCs w:val="24"/>
        </w:rPr>
        <w:t>hypothesized</w:t>
      </w:r>
      <w:r w:rsidRPr="00DB5792">
        <w:rPr>
          <w:rFonts w:ascii="Times New Roman" w:hAnsi="Times New Roman" w:cs="Times New Roman"/>
          <w:sz w:val="24"/>
          <w:szCs w:val="24"/>
        </w:rPr>
        <w:t xml:space="preserve"> that manipulating the length or diameter of nanowires could potentially enhance the thermoelectric performance of organic-inorganic hybrid materials. </w:t>
      </w:r>
      <w:r w:rsidR="0054546F">
        <w:rPr>
          <w:rFonts w:ascii="Times New Roman" w:hAnsi="Times New Roman" w:cs="Times New Roman"/>
          <w:sz w:val="24"/>
          <w:szCs w:val="24"/>
        </w:rPr>
        <w:t>S</w:t>
      </w:r>
      <w:r w:rsidR="0054546F" w:rsidRPr="0054546F">
        <w:rPr>
          <w:rFonts w:ascii="Times New Roman" w:hAnsi="Times New Roman" w:cs="Times New Roman"/>
          <w:sz w:val="24"/>
          <w:szCs w:val="24"/>
        </w:rPr>
        <w:t>.K. Yee</w:t>
      </w:r>
      <w:r w:rsidR="00FA115A">
        <w:rPr>
          <w:rFonts w:ascii="Times New Roman" w:hAnsi="Times New Roman" w:cs="Times New Roman"/>
          <w:sz w:val="24"/>
          <w:szCs w:val="24"/>
        </w:rPr>
        <w:t xml:space="preserve"> [</w:t>
      </w:r>
      <w:r w:rsidR="00104EFD">
        <w:rPr>
          <w:rFonts w:ascii="Times New Roman" w:hAnsi="Times New Roman" w:cs="Times New Roman"/>
          <w:sz w:val="24"/>
          <w:szCs w:val="24"/>
        </w:rPr>
        <w:t>8]</w:t>
      </w:r>
      <w:r w:rsidR="0054546F">
        <w:rPr>
          <w:rFonts w:ascii="Times New Roman" w:hAnsi="Times New Roman" w:cs="Times New Roman"/>
          <w:sz w:val="24"/>
          <w:szCs w:val="24"/>
        </w:rPr>
        <w:t xml:space="preserve"> </w:t>
      </w:r>
      <w:r w:rsidR="0054546F" w:rsidRPr="0054546F">
        <w:rPr>
          <w:rFonts w:ascii="Times New Roman" w:hAnsi="Times New Roman" w:cs="Times New Roman"/>
          <w:sz w:val="24"/>
          <w:szCs w:val="24"/>
        </w:rPr>
        <w:t xml:space="preserve">conducted a study </w:t>
      </w:r>
      <w:r w:rsidR="00A60F91">
        <w:rPr>
          <w:rFonts w:ascii="Times New Roman" w:hAnsi="Times New Roman" w:cs="Times New Roman"/>
          <w:sz w:val="24"/>
          <w:szCs w:val="24"/>
        </w:rPr>
        <w:t xml:space="preserve">in which </w:t>
      </w:r>
      <w:r w:rsidR="0054546F" w:rsidRPr="0054546F">
        <w:rPr>
          <w:rFonts w:ascii="Times New Roman" w:hAnsi="Times New Roman" w:cs="Times New Roman"/>
          <w:sz w:val="24"/>
          <w:szCs w:val="24"/>
        </w:rPr>
        <w:t>tellurium nanowires (TeNWs) of varying sizes (length/diameters) were grown and embedded into a conducting polymer,</w:t>
      </w:r>
      <w:r w:rsidR="0054546F">
        <w:rPr>
          <w:rFonts w:ascii="Times New Roman" w:hAnsi="Times New Roman" w:cs="Times New Roman"/>
          <w:sz w:val="24"/>
          <w:szCs w:val="24"/>
        </w:rPr>
        <w:t xml:space="preserve"> </w:t>
      </w:r>
      <w:r w:rsidR="0054546F" w:rsidRPr="0054546F">
        <w:rPr>
          <w:rFonts w:ascii="Times New Roman" w:hAnsi="Times New Roman" w:cs="Times New Roman"/>
          <w:sz w:val="24"/>
          <w:szCs w:val="24"/>
        </w:rPr>
        <w:t>poly(3,4-ethylenedioxythiophene):</w:t>
      </w:r>
      <w:r w:rsidR="00FE7925">
        <w:rPr>
          <w:rFonts w:ascii="Times New Roman" w:hAnsi="Times New Roman" w:cs="Times New Roman"/>
          <w:sz w:val="24"/>
          <w:szCs w:val="24"/>
        </w:rPr>
        <w:t xml:space="preserve"> </w:t>
      </w:r>
      <w:r w:rsidR="0054546F" w:rsidRPr="0054546F">
        <w:rPr>
          <w:rFonts w:ascii="Times New Roman" w:hAnsi="Times New Roman" w:cs="Times New Roman"/>
          <w:sz w:val="24"/>
          <w:szCs w:val="24"/>
        </w:rPr>
        <w:t>polystyrene sulfonate) (PEDOT:</w:t>
      </w:r>
      <w:r w:rsidR="00FE7925">
        <w:rPr>
          <w:rFonts w:ascii="Times New Roman" w:hAnsi="Times New Roman" w:cs="Times New Roman"/>
          <w:sz w:val="24"/>
          <w:szCs w:val="24"/>
        </w:rPr>
        <w:t xml:space="preserve"> </w:t>
      </w:r>
      <w:r w:rsidR="0054546F" w:rsidRPr="0054546F">
        <w:rPr>
          <w:rFonts w:ascii="Times New Roman" w:hAnsi="Times New Roman" w:cs="Times New Roman"/>
          <w:sz w:val="24"/>
          <w:szCs w:val="24"/>
        </w:rPr>
        <w:t xml:space="preserve">PSS), forming an organic-inorganic hybrid system. The longer nanowires, encapsulated in </w:t>
      </w:r>
      <w:r w:rsidR="00E80858" w:rsidRPr="0054546F">
        <w:rPr>
          <w:rFonts w:ascii="Times New Roman" w:hAnsi="Times New Roman" w:cs="Times New Roman"/>
          <w:sz w:val="24"/>
          <w:szCs w:val="24"/>
        </w:rPr>
        <w:t>PEDOT: PSS</w:t>
      </w:r>
      <w:r w:rsidR="0054546F" w:rsidRPr="0054546F">
        <w:rPr>
          <w:rFonts w:ascii="Times New Roman" w:hAnsi="Times New Roman" w:cs="Times New Roman"/>
          <w:sz w:val="24"/>
          <w:szCs w:val="24"/>
        </w:rPr>
        <w:t xml:space="preserve"> and doped with a polar solvent (5 vol%</w:t>
      </w:r>
      <w:r w:rsidR="0054546F">
        <w:rPr>
          <w:rFonts w:ascii="Times New Roman" w:hAnsi="Times New Roman" w:cs="Times New Roman"/>
          <w:sz w:val="24"/>
          <w:szCs w:val="24"/>
        </w:rPr>
        <w:t>)</w:t>
      </w:r>
      <w:r w:rsidR="0054546F" w:rsidRPr="0054546F">
        <w:rPr>
          <w:rFonts w:ascii="Times New Roman" w:hAnsi="Times New Roman" w:cs="Times New Roman"/>
          <w:sz w:val="24"/>
          <w:szCs w:val="24"/>
        </w:rPr>
        <w:t xml:space="preserve"> </w:t>
      </w:r>
      <w:r w:rsidR="00A60F91">
        <w:rPr>
          <w:rFonts w:ascii="Times New Roman" w:hAnsi="Times New Roman" w:cs="Times New Roman"/>
          <w:sz w:val="24"/>
          <w:szCs w:val="24"/>
        </w:rPr>
        <w:t xml:space="preserve">of </w:t>
      </w:r>
      <w:r w:rsidR="0046010D" w:rsidRPr="0054546F">
        <w:rPr>
          <w:rFonts w:ascii="Times New Roman" w:hAnsi="Times New Roman" w:cs="Times New Roman"/>
          <w:sz w:val="24"/>
          <w:szCs w:val="24"/>
        </w:rPr>
        <w:t>dimethyl sulfoxide</w:t>
      </w:r>
      <w:r w:rsidR="0054546F" w:rsidRPr="0054546F">
        <w:rPr>
          <w:rFonts w:ascii="Times New Roman" w:hAnsi="Times New Roman" w:cs="Times New Roman"/>
          <w:sz w:val="24"/>
          <w:szCs w:val="24"/>
        </w:rPr>
        <w:t xml:space="preserve">, </w:t>
      </w:r>
      <w:r w:rsidR="0054546F">
        <w:rPr>
          <w:rFonts w:ascii="Times New Roman" w:hAnsi="Times New Roman" w:cs="Times New Roman"/>
          <w:sz w:val="24"/>
          <w:szCs w:val="24"/>
        </w:rPr>
        <w:t>(</w:t>
      </w:r>
      <w:r w:rsidR="0054546F" w:rsidRPr="0054546F">
        <w:rPr>
          <w:rFonts w:ascii="Times New Roman" w:hAnsi="Times New Roman" w:cs="Times New Roman"/>
          <w:sz w:val="24"/>
          <w:szCs w:val="24"/>
        </w:rPr>
        <w:t xml:space="preserve">DMSO), </w:t>
      </w:r>
      <w:r w:rsidR="00FA115A">
        <w:rPr>
          <w:rFonts w:ascii="Times New Roman" w:hAnsi="Times New Roman" w:cs="Times New Roman"/>
          <w:sz w:val="24"/>
          <w:szCs w:val="24"/>
        </w:rPr>
        <w:t>exhibited</w:t>
      </w:r>
      <w:r w:rsidR="0054546F" w:rsidRPr="0054546F">
        <w:rPr>
          <w:rFonts w:ascii="Times New Roman" w:hAnsi="Times New Roman" w:cs="Times New Roman"/>
          <w:sz w:val="24"/>
          <w:szCs w:val="24"/>
        </w:rPr>
        <w:t xml:space="preserve"> </w:t>
      </w:r>
      <w:r w:rsidR="00A60F91">
        <w:rPr>
          <w:rFonts w:ascii="Times New Roman" w:hAnsi="Times New Roman" w:cs="Times New Roman"/>
          <w:sz w:val="24"/>
          <w:szCs w:val="24"/>
        </w:rPr>
        <w:t>a</w:t>
      </w:r>
      <w:r w:rsidR="0054546F" w:rsidRPr="0054546F">
        <w:rPr>
          <w:rFonts w:ascii="Times New Roman" w:hAnsi="Times New Roman" w:cs="Times New Roman"/>
          <w:sz w:val="24"/>
          <w:szCs w:val="24"/>
        </w:rPr>
        <w:t xml:space="preserve"> power factor</w:t>
      </w:r>
      <w:r w:rsidR="0054546F">
        <w:rPr>
          <w:rFonts w:ascii="Times New Roman" w:hAnsi="Times New Roman" w:cs="Times New Roman"/>
          <w:sz w:val="24"/>
          <w:szCs w:val="24"/>
        </w:rPr>
        <w:t xml:space="preserve"> of</w:t>
      </w:r>
      <w:r w:rsidR="0054546F" w:rsidRPr="0054546F">
        <w:rPr>
          <w:rFonts w:ascii="Times New Roman" w:hAnsi="Times New Roman" w:cs="Times New Roman"/>
          <w:sz w:val="24"/>
          <w:szCs w:val="24"/>
        </w:rPr>
        <w:t xml:space="preserve"> 100 µW/mK</w:t>
      </w:r>
      <w:r w:rsidR="0054546F" w:rsidRPr="0054546F">
        <w:rPr>
          <w:rFonts w:ascii="Times New Roman" w:hAnsi="Times New Roman" w:cs="Times New Roman"/>
          <w:sz w:val="24"/>
          <w:szCs w:val="24"/>
          <w:vertAlign w:val="superscript"/>
        </w:rPr>
        <w:t>2</w:t>
      </w:r>
      <w:r w:rsidR="0054546F">
        <w:rPr>
          <w:rFonts w:ascii="Times New Roman" w:hAnsi="Times New Roman" w:cs="Times New Roman"/>
          <w:sz w:val="24"/>
          <w:szCs w:val="24"/>
          <w:vertAlign w:val="superscript"/>
        </w:rPr>
        <w:t xml:space="preserve"> </w:t>
      </w:r>
      <w:r w:rsidR="0054546F">
        <w:rPr>
          <w:rFonts w:ascii="Times New Roman" w:hAnsi="Times New Roman" w:cs="Times New Roman"/>
          <w:sz w:val="24"/>
          <w:szCs w:val="24"/>
        </w:rPr>
        <w:t>at room temperature.</w:t>
      </w:r>
      <w:r w:rsidR="00F06C09">
        <w:rPr>
          <w:rFonts w:ascii="Times New Roman" w:hAnsi="Times New Roman" w:cs="Times New Roman"/>
          <w:sz w:val="24"/>
          <w:szCs w:val="24"/>
        </w:rPr>
        <w:t xml:space="preserve"> Unfortunately, the maximum length of TeNWs </w:t>
      </w:r>
      <w:r w:rsidR="00C90066">
        <w:rPr>
          <w:rFonts w:ascii="Times New Roman" w:hAnsi="Times New Roman" w:cs="Times New Roman"/>
          <w:sz w:val="24"/>
          <w:szCs w:val="24"/>
        </w:rPr>
        <w:t xml:space="preserve">was ~1µm. </w:t>
      </w:r>
      <w:r w:rsidR="0054546F">
        <w:rPr>
          <w:rFonts w:ascii="Times New Roman" w:hAnsi="Times New Roman" w:cs="Times New Roman"/>
          <w:sz w:val="24"/>
          <w:szCs w:val="24"/>
        </w:rPr>
        <w:t xml:space="preserve"> Later,</w:t>
      </w:r>
      <w:r w:rsidR="00193B2A">
        <w:rPr>
          <w:rFonts w:ascii="Times New Roman" w:hAnsi="Times New Roman" w:cs="Times New Roman"/>
          <w:sz w:val="24"/>
          <w:szCs w:val="24"/>
        </w:rPr>
        <w:t xml:space="preserve"> </w:t>
      </w:r>
      <w:r w:rsidR="00554C9D" w:rsidRPr="00694230">
        <w:rPr>
          <w:rFonts w:ascii="Times New Roman" w:hAnsi="Times New Roman" w:cs="Times New Roman"/>
          <w:color w:val="000000" w:themeColor="text1"/>
          <w:sz w:val="24"/>
          <w:szCs w:val="24"/>
        </w:rPr>
        <w:t>Sahu et al.,</w:t>
      </w:r>
      <w:r w:rsidR="00FE7925" w:rsidRPr="00694230">
        <w:rPr>
          <w:rFonts w:ascii="Times New Roman" w:hAnsi="Times New Roman" w:cs="Times New Roman"/>
          <w:color w:val="000000" w:themeColor="text1"/>
          <w:sz w:val="24"/>
          <w:szCs w:val="24"/>
        </w:rPr>
        <w:t xml:space="preserve"> </w:t>
      </w:r>
      <w:r w:rsidR="00F6454B">
        <w:rPr>
          <w:rFonts w:ascii="Times New Roman" w:hAnsi="Times New Roman" w:cs="Times New Roman"/>
          <w:sz w:val="24"/>
          <w:szCs w:val="24"/>
        </w:rPr>
        <w:t>[</w:t>
      </w:r>
      <w:r w:rsidR="00554C9D">
        <w:rPr>
          <w:rFonts w:ascii="Times New Roman" w:hAnsi="Times New Roman" w:cs="Times New Roman"/>
          <w:sz w:val="24"/>
          <w:szCs w:val="24"/>
        </w:rPr>
        <w:t>6</w:t>
      </w:r>
      <w:r w:rsidR="00FA115A">
        <w:rPr>
          <w:rFonts w:ascii="Times New Roman" w:hAnsi="Times New Roman" w:cs="Times New Roman"/>
          <w:sz w:val="24"/>
          <w:szCs w:val="24"/>
        </w:rPr>
        <w:t>]</w:t>
      </w:r>
      <w:r>
        <w:rPr>
          <w:rFonts w:ascii="Times New Roman" w:hAnsi="Times New Roman" w:cs="Times New Roman"/>
          <w:sz w:val="24"/>
          <w:szCs w:val="24"/>
        </w:rPr>
        <w:t xml:space="preserve"> synthesiz</w:t>
      </w:r>
      <w:r w:rsidR="0054546F">
        <w:rPr>
          <w:rFonts w:ascii="Times New Roman" w:hAnsi="Times New Roman" w:cs="Times New Roman"/>
          <w:sz w:val="24"/>
          <w:szCs w:val="24"/>
        </w:rPr>
        <w:t>ed</w:t>
      </w:r>
      <w:r>
        <w:rPr>
          <w:rFonts w:ascii="Times New Roman" w:hAnsi="Times New Roman" w:cs="Times New Roman"/>
          <w:sz w:val="24"/>
          <w:szCs w:val="24"/>
        </w:rPr>
        <w:t xml:space="preserve"> </w:t>
      </w:r>
      <w:r w:rsidRPr="00DB5792">
        <w:rPr>
          <w:rFonts w:ascii="Times New Roman" w:hAnsi="Times New Roman" w:cs="Times New Roman"/>
          <w:sz w:val="24"/>
          <w:szCs w:val="24"/>
        </w:rPr>
        <w:t>tellurium nanowires with an ultrahigh aspect ratio (length/diameter</w:t>
      </w:r>
      <w:r>
        <w:rPr>
          <w:rFonts w:ascii="Times New Roman" w:hAnsi="Times New Roman" w:cs="Times New Roman"/>
          <w:sz w:val="24"/>
          <w:szCs w:val="24"/>
        </w:rPr>
        <w:t xml:space="preserve"> ~ 1000</w:t>
      </w:r>
      <w:r w:rsidRPr="00DB5792">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A60F91">
        <w:rPr>
          <w:rFonts w:ascii="Times New Roman" w:hAnsi="Times New Roman" w:cs="Times New Roman"/>
          <w:sz w:val="24"/>
          <w:szCs w:val="24"/>
        </w:rPr>
        <w:t xml:space="preserve">combined </w:t>
      </w:r>
      <w:r w:rsidR="00FA115A">
        <w:rPr>
          <w:rFonts w:ascii="Times New Roman" w:hAnsi="Times New Roman" w:cs="Times New Roman"/>
          <w:sz w:val="24"/>
          <w:szCs w:val="24"/>
        </w:rPr>
        <w:t>them</w:t>
      </w:r>
      <w:r w:rsidR="0054546F">
        <w:rPr>
          <w:rFonts w:ascii="Times New Roman" w:hAnsi="Times New Roman" w:cs="Times New Roman"/>
          <w:sz w:val="24"/>
          <w:szCs w:val="24"/>
        </w:rPr>
        <w:t xml:space="preserve"> with </w:t>
      </w:r>
      <w:r w:rsidR="00E80858" w:rsidRPr="00DB5792">
        <w:rPr>
          <w:rFonts w:ascii="Times New Roman" w:hAnsi="Times New Roman" w:cs="Times New Roman"/>
          <w:sz w:val="24"/>
          <w:szCs w:val="24"/>
        </w:rPr>
        <w:t>PEDOT: PSS</w:t>
      </w:r>
      <w:r w:rsidR="0054546F">
        <w:rPr>
          <w:rFonts w:ascii="Times New Roman" w:hAnsi="Times New Roman" w:cs="Times New Roman"/>
          <w:sz w:val="24"/>
          <w:szCs w:val="24"/>
        </w:rPr>
        <w:t xml:space="preserve"> to </w:t>
      </w:r>
      <w:r w:rsidR="00FA115A">
        <w:rPr>
          <w:rFonts w:ascii="Times New Roman" w:hAnsi="Times New Roman" w:cs="Times New Roman"/>
          <w:sz w:val="24"/>
          <w:szCs w:val="24"/>
        </w:rPr>
        <w:t>fabricate a</w:t>
      </w:r>
      <w:r w:rsidR="0054546F">
        <w:rPr>
          <w:rFonts w:ascii="Times New Roman" w:hAnsi="Times New Roman" w:cs="Times New Roman"/>
          <w:sz w:val="24"/>
          <w:szCs w:val="24"/>
        </w:rPr>
        <w:t xml:space="preserve"> hybrid</w:t>
      </w:r>
      <w:r w:rsidR="00FA115A">
        <w:rPr>
          <w:rFonts w:ascii="Times New Roman" w:hAnsi="Times New Roman" w:cs="Times New Roman"/>
          <w:sz w:val="24"/>
          <w:szCs w:val="24"/>
        </w:rPr>
        <w:t xml:space="preserve"> </w:t>
      </w:r>
      <w:r w:rsidR="004A6876">
        <w:rPr>
          <w:rFonts w:ascii="Times New Roman" w:hAnsi="Times New Roman" w:cs="Times New Roman"/>
          <w:sz w:val="24"/>
          <w:szCs w:val="24"/>
        </w:rPr>
        <w:t>system</w:t>
      </w:r>
      <w:r w:rsidR="004A6876" w:rsidRPr="00DB5792">
        <w:rPr>
          <w:rFonts w:ascii="Times New Roman" w:hAnsi="Times New Roman" w:cs="Times New Roman"/>
          <w:sz w:val="24"/>
          <w:szCs w:val="24"/>
        </w:rPr>
        <w:t xml:space="preserve"> and</w:t>
      </w:r>
      <w:r w:rsidR="0054546F">
        <w:rPr>
          <w:rFonts w:ascii="Times New Roman" w:hAnsi="Times New Roman" w:cs="Times New Roman"/>
          <w:sz w:val="24"/>
          <w:szCs w:val="24"/>
        </w:rPr>
        <w:t xml:space="preserve"> reported</w:t>
      </w:r>
      <w:r w:rsidRPr="00DB5792">
        <w:rPr>
          <w:rFonts w:ascii="Times New Roman" w:hAnsi="Times New Roman" w:cs="Times New Roman"/>
          <w:sz w:val="24"/>
          <w:szCs w:val="24"/>
        </w:rPr>
        <w:t xml:space="preserve"> a power factor </w:t>
      </w:r>
      <w:proofErr w:type="gramStart"/>
      <w:r w:rsidRPr="00DB5792">
        <w:rPr>
          <w:rFonts w:ascii="Times New Roman" w:hAnsi="Times New Roman" w:cs="Times New Roman"/>
          <w:sz w:val="24"/>
          <w:szCs w:val="24"/>
        </w:rPr>
        <w:t xml:space="preserve">of </w:t>
      </w:r>
      <w:r w:rsidR="00781E20">
        <w:rPr>
          <w:rFonts w:ascii="Times New Roman" w:hAnsi="Times New Roman" w:cs="Times New Roman"/>
          <w:sz w:val="24"/>
          <w:szCs w:val="24"/>
        </w:rPr>
        <w:t xml:space="preserve"> close</w:t>
      </w:r>
      <w:proofErr w:type="gramEnd"/>
      <w:r w:rsidR="00781E20">
        <w:rPr>
          <w:rFonts w:ascii="Times New Roman" w:hAnsi="Times New Roman" w:cs="Times New Roman"/>
          <w:sz w:val="24"/>
          <w:szCs w:val="24"/>
        </w:rPr>
        <w:t xml:space="preserve"> to </w:t>
      </w:r>
      <w:r w:rsidRPr="00DB5792">
        <w:rPr>
          <w:rFonts w:ascii="Times New Roman" w:hAnsi="Times New Roman" w:cs="Times New Roman"/>
          <w:sz w:val="24"/>
          <w:szCs w:val="24"/>
        </w:rPr>
        <w:t>145 µW/mK</w:t>
      </w:r>
      <w:r w:rsidRPr="00DB5792">
        <w:rPr>
          <w:rFonts w:ascii="Times New Roman" w:hAnsi="Times New Roman" w:cs="Times New Roman"/>
          <w:sz w:val="24"/>
          <w:szCs w:val="24"/>
          <w:vertAlign w:val="superscript"/>
        </w:rPr>
        <w:t>2</w:t>
      </w:r>
      <w:r w:rsidRPr="00DB5792">
        <w:rPr>
          <w:rFonts w:ascii="Times New Roman" w:hAnsi="Times New Roman" w:cs="Times New Roman"/>
          <w:sz w:val="24"/>
          <w:szCs w:val="24"/>
        </w:rPr>
        <w:t>.</w:t>
      </w:r>
      <w:r w:rsidR="00624DB6">
        <w:rPr>
          <w:rFonts w:ascii="Times New Roman" w:hAnsi="Times New Roman" w:cs="Times New Roman"/>
          <w:sz w:val="24"/>
          <w:szCs w:val="24"/>
        </w:rPr>
        <w:t xml:space="preserve"> </w:t>
      </w:r>
      <w:r w:rsidR="00D330D7" w:rsidRPr="00B14740">
        <w:rPr>
          <w:rFonts w:ascii="Times New Roman" w:hAnsi="Times New Roman" w:cs="Times New Roman"/>
          <w:sz w:val="24"/>
          <w:szCs w:val="24"/>
        </w:rPr>
        <w:t>N.E</w:t>
      </w:r>
      <w:r w:rsidR="00D330D7">
        <w:rPr>
          <w:rFonts w:ascii="Times New Roman" w:hAnsi="Times New Roman" w:cs="Times New Roman"/>
          <w:sz w:val="24"/>
          <w:szCs w:val="24"/>
        </w:rPr>
        <w:t>.</w:t>
      </w:r>
      <w:r w:rsidR="00D330D7" w:rsidRPr="00B14740">
        <w:rPr>
          <w:rFonts w:ascii="Times New Roman" w:hAnsi="Times New Roman" w:cs="Times New Roman"/>
          <w:sz w:val="24"/>
          <w:szCs w:val="24"/>
        </w:rPr>
        <w:t xml:space="preserve"> Coates [2</w:t>
      </w:r>
      <w:r w:rsidR="00D330D7">
        <w:rPr>
          <w:rFonts w:ascii="Times New Roman" w:hAnsi="Times New Roman" w:cs="Times New Roman"/>
          <w:sz w:val="24"/>
          <w:szCs w:val="24"/>
        </w:rPr>
        <w:t>4</w:t>
      </w:r>
      <w:r w:rsidR="00D330D7" w:rsidRPr="00B14740">
        <w:rPr>
          <w:rFonts w:ascii="Times New Roman" w:hAnsi="Times New Roman" w:cs="Times New Roman"/>
          <w:sz w:val="24"/>
          <w:szCs w:val="24"/>
        </w:rPr>
        <w:t>] conducted the synthesis of Te nanowires</w:t>
      </w:r>
      <w:r w:rsidR="00D330D7">
        <w:rPr>
          <w:rFonts w:ascii="Times New Roman" w:hAnsi="Times New Roman" w:cs="Times New Roman"/>
          <w:sz w:val="24"/>
          <w:szCs w:val="24"/>
        </w:rPr>
        <w:t xml:space="preserve"> and </w:t>
      </w:r>
      <w:r w:rsidR="00D330D7" w:rsidRPr="00B14740">
        <w:rPr>
          <w:rFonts w:ascii="Times New Roman" w:hAnsi="Times New Roman" w:cs="Times New Roman"/>
          <w:sz w:val="24"/>
          <w:szCs w:val="24"/>
        </w:rPr>
        <w:t>uniformly coat</w:t>
      </w:r>
      <w:r w:rsidR="00D330D7">
        <w:rPr>
          <w:rFonts w:ascii="Times New Roman" w:hAnsi="Times New Roman" w:cs="Times New Roman"/>
          <w:sz w:val="24"/>
          <w:szCs w:val="24"/>
        </w:rPr>
        <w:t xml:space="preserve">ed </w:t>
      </w:r>
      <w:r w:rsidR="00D330D7" w:rsidRPr="00B14740">
        <w:rPr>
          <w:rFonts w:ascii="Times New Roman" w:hAnsi="Times New Roman" w:cs="Times New Roman"/>
          <w:sz w:val="24"/>
          <w:szCs w:val="24"/>
        </w:rPr>
        <w:t xml:space="preserve">them </w:t>
      </w:r>
      <w:r w:rsidR="00D330D7">
        <w:rPr>
          <w:rFonts w:ascii="Times New Roman" w:hAnsi="Times New Roman" w:cs="Times New Roman"/>
          <w:sz w:val="24"/>
          <w:szCs w:val="24"/>
        </w:rPr>
        <w:t>with</w:t>
      </w:r>
      <w:r w:rsidR="00D330D7" w:rsidRPr="00B14740">
        <w:rPr>
          <w:rFonts w:ascii="Times New Roman" w:hAnsi="Times New Roman" w:cs="Times New Roman"/>
          <w:sz w:val="24"/>
          <w:szCs w:val="24"/>
        </w:rPr>
        <w:t xml:space="preserve"> </w:t>
      </w:r>
      <w:r w:rsidR="005E48CB" w:rsidRPr="00B14740">
        <w:rPr>
          <w:rFonts w:ascii="Times New Roman" w:hAnsi="Times New Roman" w:cs="Times New Roman"/>
          <w:sz w:val="24"/>
          <w:szCs w:val="24"/>
        </w:rPr>
        <w:t>PEDOT: PSS</w:t>
      </w:r>
      <w:r w:rsidR="00781E20">
        <w:rPr>
          <w:rFonts w:ascii="Times New Roman" w:hAnsi="Times New Roman" w:cs="Times New Roman"/>
          <w:sz w:val="24"/>
          <w:szCs w:val="24"/>
        </w:rPr>
        <w:t xml:space="preserve">, </w:t>
      </w:r>
      <w:proofErr w:type="gramStart"/>
      <w:r w:rsidR="00781E20">
        <w:rPr>
          <w:rFonts w:ascii="Times New Roman" w:hAnsi="Times New Roman" w:cs="Times New Roman"/>
          <w:sz w:val="24"/>
          <w:szCs w:val="24"/>
        </w:rPr>
        <w:t>achieving</w:t>
      </w:r>
      <w:r w:rsidR="00D330D7" w:rsidRPr="00B14740">
        <w:rPr>
          <w:rFonts w:ascii="Times New Roman" w:hAnsi="Times New Roman" w:cs="Times New Roman"/>
          <w:sz w:val="24"/>
          <w:szCs w:val="24"/>
        </w:rPr>
        <w:t xml:space="preserve">  a</w:t>
      </w:r>
      <w:proofErr w:type="gramEnd"/>
      <w:r w:rsidR="00D330D7" w:rsidRPr="00B14740">
        <w:rPr>
          <w:rFonts w:ascii="Times New Roman" w:hAnsi="Times New Roman" w:cs="Times New Roman"/>
          <w:sz w:val="24"/>
          <w:szCs w:val="24"/>
        </w:rPr>
        <w:t xml:space="preserve"> power factor (PF) of</w:t>
      </w:r>
      <w:r w:rsidR="00D330D7">
        <w:rPr>
          <w:rFonts w:ascii="Times New Roman" w:hAnsi="Times New Roman" w:cs="Times New Roman"/>
          <w:sz w:val="24"/>
          <w:szCs w:val="24"/>
        </w:rPr>
        <w:t xml:space="preserve"> 35 </w:t>
      </w:r>
      <w:r w:rsidR="00D330D7">
        <w:rPr>
          <w:rFonts w:ascii="Calibri" w:hAnsi="Calibri" w:cs="Calibri"/>
          <w:sz w:val="24"/>
          <w:szCs w:val="24"/>
        </w:rPr>
        <w:t>µ</w:t>
      </w:r>
      <w:r w:rsidR="00D330D7">
        <w:rPr>
          <w:rFonts w:ascii="Times New Roman" w:hAnsi="Times New Roman" w:cs="Times New Roman"/>
          <w:sz w:val="24"/>
          <w:szCs w:val="24"/>
        </w:rPr>
        <w:t>W/mK</w:t>
      </w:r>
      <w:r w:rsidR="00D330D7" w:rsidRPr="000F127C">
        <w:rPr>
          <w:rFonts w:ascii="Times New Roman" w:hAnsi="Times New Roman" w:cs="Times New Roman"/>
          <w:sz w:val="24"/>
          <w:szCs w:val="24"/>
          <w:vertAlign w:val="superscript"/>
        </w:rPr>
        <w:t>2</w:t>
      </w:r>
      <w:r w:rsidR="00D330D7">
        <w:rPr>
          <w:rFonts w:ascii="Times New Roman" w:hAnsi="Times New Roman" w:cs="Times New Roman"/>
          <w:sz w:val="24"/>
          <w:szCs w:val="24"/>
        </w:rPr>
        <w:t xml:space="preserve"> </w:t>
      </w:r>
      <w:r w:rsidR="00781E20">
        <w:rPr>
          <w:rFonts w:ascii="Times New Roman" w:hAnsi="Times New Roman" w:cs="Times New Roman"/>
          <w:sz w:val="24"/>
          <w:szCs w:val="24"/>
        </w:rPr>
        <w:t xml:space="preserve">with a </w:t>
      </w:r>
      <w:r w:rsidR="00D330D7">
        <w:rPr>
          <w:rFonts w:ascii="Times New Roman" w:hAnsi="Times New Roman" w:cs="Times New Roman"/>
          <w:sz w:val="24"/>
          <w:szCs w:val="24"/>
        </w:rPr>
        <w:t xml:space="preserve">thermal conductivity (κ) of 0.16 W/m-K, resulting in a ZT ~ 0.07 at room temperature. </w:t>
      </w:r>
      <w:r w:rsidR="00781E20">
        <w:rPr>
          <w:rFonts w:ascii="Times New Roman" w:hAnsi="Times New Roman" w:cs="Times New Roman"/>
          <w:sz w:val="24"/>
          <w:szCs w:val="24"/>
        </w:rPr>
        <w:t xml:space="preserve">Y. </w:t>
      </w:r>
      <w:r w:rsidR="00D330D7" w:rsidRPr="0060595A">
        <w:rPr>
          <w:rFonts w:ascii="Times New Roman" w:hAnsi="Times New Roman" w:cs="Times New Roman"/>
          <w:sz w:val="24"/>
          <w:szCs w:val="24"/>
        </w:rPr>
        <w:t>Wan</w:t>
      </w:r>
      <w:r w:rsidR="00781E20">
        <w:rPr>
          <w:rFonts w:ascii="Times New Roman" w:hAnsi="Times New Roman" w:cs="Times New Roman"/>
          <w:sz w:val="24"/>
          <w:szCs w:val="24"/>
        </w:rPr>
        <w:t xml:space="preserve">g </w:t>
      </w:r>
      <w:r w:rsidR="00D330D7">
        <w:rPr>
          <w:rFonts w:ascii="Times New Roman" w:hAnsi="Times New Roman" w:cs="Times New Roman"/>
          <w:sz w:val="24"/>
          <w:szCs w:val="24"/>
        </w:rPr>
        <w:t>et al.,</w:t>
      </w:r>
      <w:r w:rsidR="00D330D7" w:rsidRPr="0060595A">
        <w:rPr>
          <w:rFonts w:ascii="Times New Roman" w:hAnsi="Times New Roman" w:cs="Times New Roman"/>
          <w:sz w:val="24"/>
          <w:szCs w:val="24"/>
        </w:rPr>
        <w:t xml:space="preserve"> [</w:t>
      </w:r>
      <w:r w:rsidR="00D330D7" w:rsidRPr="00E632C7">
        <w:rPr>
          <w:rFonts w:ascii="Times New Roman" w:hAnsi="Times New Roman" w:cs="Times New Roman"/>
          <w:sz w:val="24"/>
          <w:szCs w:val="24"/>
        </w:rPr>
        <w:t>16</w:t>
      </w:r>
      <w:r w:rsidR="00D330D7" w:rsidRPr="0060595A">
        <w:rPr>
          <w:rFonts w:ascii="Times New Roman" w:hAnsi="Times New Roman" w:cs="Times New Roman"/>
          <w:sz w:val="24"/>
          <w:szCs w:val="24"/>
        </w:rPr>
        <w:t>] in</w:t>
      </w:r>
      <w:r w:rsidR="00D330D7">
        <w:rPr>
          <w:rFonts w:ascii="Times New Roman" w:hAnsi="Times New Roman" w:cs="Times New Roman"/>
          <w:sz w:val="24"/>
          <w:szCs w:val="24"/>
        </w:rPr>
        <w:t>tegrated</w:t>
      </w:r>
      <w:r w:rsidR="00D330D7" w:rsidRPr="0060595A">
        <w:rPr>
          <w:rFonts w:ascii="Times New Roman" w:hAnsi="Times New Roman" w:cs="Times New Roman"/>
          <w:sz w:val="24"/>
          <w:szCs w:val="24"/>
        </w:rPr>
        <w:t xml:space="preserve"> Te nanorods with polyaniline (PANI) to produce Te-PANI nanocomposite hybrid films. These hybrid films exhibited a PF ~ 105 µW/mK</w:t>
      </w:r>
      <w:r w:rsidR="00D330D7" w:rsidRPr="00DD42CB">
        <w:rPr>
          <w:rFonts w:ascii="Times New Roman" w:hAnsi="Times New Roman" w:cs="Times New Roman"/>
          <w:sz w:val="24"/>
          <w:szCs w:val="24"/>
          <w:vertAlign w:val="superscript"/>
        </w:rPr>
        <w:t>2</w:t>
      </w:r>
      <w:r w:rsidR="00D330D7" w:rsidRPr="0060595A">
        <w:rPr>
          <w:rFonts w:ascii="Times New Roman" w:hAnsi="Times New Roman" w:cs="Times New Roman"/>
          <w:sz w:val="24"/>
          <w:szCs w:val="24"/>
        </w:rPr>
        <w:t xml:space="preserve">, </w:t>
      </w:r>
      <w:r w:rsidR="00D330D7">
        <w:rPr>
          <w:rFonts w:ascii="Times New Roman" w:hAnsi="Times New Roman" w:cs="Times New Roman"/>
          <w:sz w:val="24"/>
          <w:szCs w:val="24"/>
        </w:rPr>
        <w:t>κ ~ 0.21</w:t>
      </w:r>
      <w:r w:rsidR="00D330D7" w:rsidRPr="00A8291D">
        <w:rPr>
          <w:rFonts w:ascii="Times New Roman" w:hAnsi="Times New Roman" w:cs="Times New Roman"/>
          <w:sz w:val="24"/>
          <w:szCs w:val="24"/>
        </w:rPr>
        <w:t xml:space="preserve"> </w:t>
      </w:r>
      <w:r w:rsidR="00D330D7">
        <w:rPr>
          <w:rFonts w:ascii="Times New Roman" w:hAnsi="Times New Roman" w:cs="Times New Roman"/>
          <w:sz w:val="24"/>
          <w:szCs w:val="24"/>
        </w:rPr>
        <w:t>W/m-K, and ZT ~ 0.15.</w:t>
      </w:r>
      <w:r w:rsidR="00D330D7" w:rsidRPr="00BE12B0">
        <w:rPr>
          <w:rFonts w:ascii="Segoe UI" w:hAnsi="Segoe UI" w:cs="Segoe UI"/>
          <w:color w:val="374151"/>
        </w:rPr>
        <w:t xml:space="preserve"> </w:t>
      </w:r>
      <w:r w:rsidR="00D330D7" w:rsidRPr="00BE12B0">
        <w:rPr>
          <w:rFonts w:ascii="Times New Roman" w:hAnsi="Times New Roman" w:cs="Times New Roman"/>
          <w:sz w:val="24"/>
          <w:szCs w:val="24"/>
        </w:rPr>
        <w:t>However, reports on Poly(3-hexylthophene)-P3HT based inorganic nanocomposites</w:t>
      </w:r>
      <w:r w:rsidR="00781E20">
        <w:rPr>
          <w:rFonts w:ascii="Times New Roman" w:hAnsi="Times New Roman" w:cs="Times New Roman"/>
          <w:sz w:val="24"/>
          <w:szCs w:val="24"/>
        </w:rPr>
        <w:t xml:space="preserve"> are very rare in the literature</w:t>
      </w:r>
      <w:r w:rsidR="00D330D7" w:rsidRPr="00BE12B0">
        <w:rPr>
          <w:rFonts w:ascii="Times New Roman" w:hAnsi="Times New Roman" w:cs="Times New Roman"/>
          <w:sz w:val="24"/>
          <w:szCs w:val="24"/>
        </w:rPr>
        <w:t>.</w:t>
      </w:r>
      <w:r w:rsidR="0006478D">
        <w:rPr>
          <w:rFonts w:ascii="Times New Roman" w:hAnsi="Times New Roman" w:cs="Times New Roman"/>
          <w:sz w:val="24"/>
          <w:szCs w:val="24"/>
        </w:rPr>
        <w:t xml:space="preserve"> Kumar et. al.</w:t>
      </w:r>
      <w:r w:rsidR="00781E20">
        <w:rPr>
          <w:rFonts w:ascii="Times New Roman" w:hAnsi="Times New Roman" w:cs="Times New Roman"/>
          <w:sz w:val="24"/>
          <w:szCs w:val="24"/>
        </w:rPr>
        <w:t xml:space="preserve"> </w:t>
      </w:r>
      <w:r w:rsidR="0006478D">
        <w:rPr>
          <w:rFonts w:ascii="Times New Roman" w:hAnsi="Times New Roman" w:cs="Times New Roman"/>
          <w:sz w:val="24"/>
          <w:szCs w:val="24"/>
        </w:rPr>
        <w:t xml:space="preserve">predicted </w:t>
      </w:r>
      <w:r w:rsidR="00781E20">
        <w:rPr>
          <w:rFonts w:ascii="Times New Roman" w:hAnsi="Times New Roman" w:cs="Times New Roman"/>
          <w:sz w:val="24"/>
          <w:szCs w:val="24"/>
        </w:rPr>
        <w:t xml:space="preserve">that </w:t>
      </w:r>
      <w:r w:rsidR="00605058">
        <w:rPr>
          <w:rFonts w:ascii="Times New Roman" w:hAnsi="Times New Roman" w:cs="Times New Roman"/>
          <w:sz w:val="24"/>
          <w:szCs w:val="24"/>
        </w:rPr>
        <w:t xml:space="preserve">P3HT based hybrid will </w:t>
      </w:r>
      <w:r w:rsidR="00781E20">
        <w:rPr>
          <w:rFonts w:ascii="Times New Roman" w:hAnsi="Times New Roman" w:cs="Times New Roman"/>
          <w:sz w:val="24"/>
          <w:szCs w:val="24"/>
        </w:rPr>
        <w:t xml:space="preserve">exhibit </w:t>
      </w:r>
      <w:r w:rsidR="00605058">
        <w:rPr>
          <w:rFonts w:ascii="Times New Roman" w:hAnsi="Times New Roman" w:cs="Times New Roman"/>
          <w:sz w:val="24"/>
          <w:szCs w:val="24"/>
        </w:rPr>
        <w:t xml:space="preserve">superior </w:t>
      </w:r>
      <w:r w:rsidR="00781E20">
        <w:rPr>
          <w:rFonts w:ascii="Times New Roman" w:hAnsi="Times New Roman" w:cs="Times New Roman"/>
          <w:sz w:val="24"/>
          <w:szCs w:val="24"/>
        </w:rPr>
        <w:t xml:space="preserve">TE performance </w:t>
      </w:r>
      <w:r w:rsidR="00605058">
        <w:rPr>
          <w:rFonts w:ascii="Times New Roman" w:hAnsi="Times New Roman" w:cs="Times New Roman"/>
          <w:sz w:val="24"/>
          <w:szCs w:val="24"/>
        </w:rPr>
        <w:t xml:space="preserve">compared to </w:t>
      </w:r>
      <w:r w:rsidR="005E48CB">
        <w:rPr>
          <w:rFonts w:ascii="Times New Roman" w:hAnsi="Times New Roman" w:cs="Times New Roman"/>
          <w:sz w:val="24"/>
          <w:szCs w:val="24"/>
        </w:rPr>
        <w:t>PEDOT: PSS</w:t>
      </w:r>
      <w:r w:rsidR="00605058">
        <w:rPr>
          <w:rFonts w:ascii="Times New Roman" w:hAnsi="Times New Roman" w:cs="Times New Roman"/>
          <w:sz w:val="24"/>
          <w:szCs w:val="24"/>
        </w:rPr>
        <w:t xml:space="preserve"> due to </w:t>
      </w:r>
      <w:r w:rsidR="00781E20">
        <w:rPr>
          <w:rFonts w:ascii="Times New Roman" w:hAnsi="Times New Roman" w:cs="Times New Roman"/>
          <w:sz w:val="24"/>
          <w:szCs w:val="24"/>
        </w:rPr>
        <w:t xml:space="preserve">a </w:t>
      </w:r>
      <w:r w:rsidR="00605058">
        <w:rPr>
          <w:rFonts w:ascii="Times New Roman" w:hAnsi="Times New Roman" w:cs="Times New Roman"/>
          <w:sz w:val="24"/>
          <w:szCs w:val="24"/>
        </w:rPr>
        <w:t>higher scattering rate [</w:t>
      </w:r>
      <w:r w:rsidR="006F3A31">
        <w:rPr>
          <w:rFonts w:ascii="Times New Roman" w:hAnsi="Times New Roman" w:cs="Times New Roman"/>
          <w:sz w:val="24"/>
          <w:szCs w:val="24"/>
        </w:rPr>
        <w:t>7</w:t>
      </w:r>
      <w:r w:rsidR="00EA25B3">
        <w:rPr>
          <w:rFonts w:ascii="Times New Roman" w:hAnsi="Times New Roman" w:cs="Times New Roman"/>
          <w:sz w:val="24"/>
          <w:szCs w:val="24"/>
        </w:rPr>
        <w:t>]</w:t>
      </w:r>
      <w:r w:rsidR="00A424F5">
        <w:rPr>
          <w:rFonts w:ascii="Times New Roman" w:hAnsi="Times New Roman" w:cs="Times New Roman"/>
          <w:sz w:val="24"/>
          <w:szCs w:val="24"/>
        </w:rPr>
        <w:t>.</w:t>
      </w:r>
      <w:r w:rsidR="00ED79EB">
        <w:rPr>
          <w:rFonts w:ascii="Times New Roman" w:hAnsi="Times New Roman" w:cs="Times New Roman"/>
          <w:sz w:val="24"/>
          <w:szCs w:val="24"/>
        </w:rPr>
        <w:t xml:space="preserve"> </w:t>
      </w:r>
      <w:r w:rsidR="00D330D7" w:rsidRPr="00831FDA">
        <w:rPr>
          <w:rFonts w:ascii="Times New Roman" w:hAnsi="Times New Roman" w:cs="Times New Roman"/>
          <w:sz w:val="24"/>
          <w:szCs w:val="24"/>
          <w:lang w:val="en-SG"/>
        </w:rPr>
        <w:t>He M., et al</w:t>
      </w:r>
      <w:r w:rsidR="00D330D7">
        <w:rPr>
          <w:rFonts w:ascii="Times New Roman" w:hAnsi="Times New Roman" w:cs="Times New Roman"/>
          <w:sz w:val="24"/>
          <w:szCs w:val="24"/>
          <w:lang w:val="en-SG"/>
        </w:rPr>
        <w:t>., [25]</w:t>
      </w:r>
      <w:r w:rsidR="00D330D7" w:rsidRPr="007B134B">
        <w:rPr>
          <w:rFonts w:ascii="Times New Roman" w:hAnsi="Times New Roman" w:cs="Times New Roman"/>
          <w:sz w:val="24"/>
          <w:szCs w:val="24"/>
          <w:lang w:val="en-SG"/>
        </w:rPr>
        <w:t xml:space="preserve"> </w:t>
      </w:r>
      <w:r w:rsidR="00D330D7">
        <w:rPr>
          <w:rFonts w:ascii="Times New Roman" w:hAnsi="Times New Roman" w:cs="Times New Roman"/>
          <w:sz w:val="24"/>
          <w:szCs w:val="24"/>
          <w:lang w:val="en-SG"/>
        </w:rPr>
        <w:t>embedded Bi</w:t>
      </w:r>
      <w:r w:rsidR="00D330D7" w:rsidRPr="001B6415">
        <w:rPr>
          <w:rFonts w:ascii="Times New Roman" w:hAnsi="Times New Roman" w:cs="Times New Roman"/>
          <w:sz w:val="24"/>
          <w:szCs w:val="24"/>
          <w:vertAlign w:val="subscript"/>
          <w:lang w:val="en-SG"/>
        </w:rPr>
        <w:t>2</w:t>
      </w:r>
      <w:r w:rsidR="00D330D7">
        <w:rPr>
          <w:rFonts w:ascii="Times New Roman" w:hAnsi="Times New Roman" w:cs="Times New Roman"/>
          <w:sz w:val="24"/>
          <w:szCs w:val="24"/>
          <w:lang w:val="en-SG"/>
        </w:rPr>
        <w:t>Te</w:t>
      </w:r>
      <w:r w:rsidR="00D330D7" w:rsidRPr="001B6415">
        <w:rPr>
          <w:rFonts w:ascii="Times New Roman" w:hAnsi="Times New Roman" w:cs="Times New Roman"/>
          <w:sz w:val="24"/>
          <w:szCs w:val="24"/>
          <w:vertAlign w:val="subscript"/>
          <w:lang w:val="en-SG"/>
        </w:rPr>
        <w:t>3</w:t>
      </w:r>
      <w:r w:rsidR="00D330D7">
        <w:rPr>
          <w:rFonts w:ascii="Times New Roman" w:hAnsi="Times New Roman" w:cs="Times New Roman"/>
          <w:sz w:val="24"/>
          <w:szCs w:val="24"/>
          <w:lang w:val="en-SG"/>
        </w:rPr>
        <w:t xml:space="preserve"> into P3HT to fabricate P3HT/</w:t>
      </w:r>
      <w:r w:rsidR="00D330D7" w:rsidRPr="001B6415">
        <w:rPr>
          <w:rFonts w:ascii="Times New Roman" w:hAnsi="Times New Roman" w:cs="Times New Roman"/>
          <w:sz w:val="24"/>
          <w:szCs w:val="24"/>
          <w:lang w:val="en-SG"/>
        </w:rPr>
        <w:t xml:space="preserve"> </w:t>
      </w:r>
      <w:r w:rsidR="00D330D7">
        <w:rPr>
          <w:rFonts w:ascii="Times New Roman" w:hAnsi="Times New Roman" w:cs="Times New Roman"/>
          <w:sz w:val="24"/>
          <w:szCs w:val="24"/>
          <w:lang w:val="en-SG"/>
        </w:rPr>
        <w:t>Bi</w:t>
      </w:r>
      <w:r w:rsidR="00D330D7" w:rsidRPr="001B6415">
        <w:rPr>
          <w:rFonts w:ascii="Times New Roman" w:hAnsi="Times New Roman" w:cs="Times New Roman"/>
          <w:sz w:val="24"/>
          <w:szCs w:val="24"/>
          <w:vertAlign w:val="subscript"/>
          <w:lang w:val="en-SG"/>
        </w:rPr>
        <w:t>2</w:t>
      </w:r>
      <w:r w:rsidR="00D330D7">
        <w:rPr>
          <w:rFonts w:ascii="Times New Roman" w:hAnsi="Times New Roman" w:cs="Times New Roman"/>
          <w:sz w:val="24"/>
          <w:szCs w:val="24"/>
          <w:lang w:val="en-SG"/>
        </w:rPr>
        <w:t>Te</w:t>
      </w:r>
      <w:r w:rsidR="00D330D7" w:rsidRPr="001B6415">
        <w:rPr>
          <w:rFonts w:ascii="Times New Roman" w:hAnsi="Times New Roman" w:cs="Times New Roman"/>
          <w:sz w:val="24"/>
          <w:szCs w:val="24"/>
          <w:vertAlign w:val="subscript"/>
          <w:lang w:val="en-SG"/>
        </w:rPr>
        <w:t>3</w:t>
      </w:r>
      <w:r w:rsidR="00D330D7">
        <w:rPr>
          <w:rFonts w:ascii="Times New Roman" w:hAnsi="Times New Roman" w:cs="Times New Roman"/>
          <w:sz w:val="24"/>
          <w:szCs w:val="24"/>
          <w:vertAlign w:val="subscript"/>
          <w:lang w:val="en-SG"/>
        </w:rPr>
        <w:t xml:space="preserve"> </w:t>
      </w:r>
      <w:r w:rsidR="00D330D7">
        <w:rPr>
          <w:rFonts w:ascii="Times New Roman" w:hAnsi="Times New Roman" w:cs="Times New Roman"/>
          <w:sz w:val="24"/>
          <w:szCs w:val="24"/>
          <w:lang w:val="en-SG"/>
        </w:rPr>
        <w:t>nanocomposite hybrid films.</w:t>
      </w:r>
      <w:r w:rsidR="00D330D7" w:rsidRPr="00847E42">
        <w:rPr>
          <w:rFonts w:ascii="Times New Roman" w:hAnsi="Times New Roman" w:cs="Times New Roman"/>
          <w:sz w:val="24"/>
          <w:szCs w:val="24"/>
          <w:lang w:val="en-SG"/>
        </w:rPr>
        <w:t xml:space="preserve"> </w:t>
      </w:r>
      <w:r w:rsidR="00D330D7">
        <w:rPr>
          <w:rFonts w:ascii="Times New Roman" w:hAnsi="Times New Roman" w:cs="Times New Roman"/>
          <w:sz w:val="24"/>
          <w:szCs w:val="24"/>
          <w:lang w:val="en-SG"/>
        </w:rPr>
        <w:t xml:space="preserve">They reported </w:t>
      </w:r>
      <w:r w:rsidR="00781E20">
        <w:rPr>
          <w:rFonts w:ascii="Times New Roman" w:hAnsi="Times New Roman" w:cs="Times New Roman"/>
          <w:sz w:val="24"/>
          <w:szCs w:val="24"/>
          <w:lang w:val="en-SG"/>
        </w:rPr>
        <w:t xml:space="preserve">a </w:t>
      </w:r>
      <w:r w:rsidR="00D330D7">
        <w:rPr>
          <w:rFonts w:ascii="Times New Roman" w:hAnsi="Times New Roman" w:cs="Times New Roman"/>
          <w:sz w:val="24"/>
          <w:szCs w:val="24"/>
          <w:lang w:val="en-SG"/>
        </w:rPr>
        <w:t>PF ~ 13.6</w:t>
      </w:r>
      <w:r w:rsidR="00D330D7" w:rsidRPr="00D73ACE">
        <w:rPr>
          <w:rFonts w:ascii="Calibri" w:hAnsi="Calibri" w:cs="Calibri"/>
          <w:sz w:val="24"/>
          <w:szCs w:val="24"/>
        </w:rPr>
        <w:t xml:space="preserve"> </w:t>
      </w:r>
      <w:r w:rsidR="00D330D7">
        <w:rPr>
          <w:rFonts w:ascii="Calibri" w:hAnsi="Calibri" w:cs="Calibri"/>
          <w:sz w:val="24"/>
          <w:szCs w:val="24"/>
        </w:rPr>
        <w:t>µ</w:t>
      </w:r>
      <w:r w:rsidR="00D330D7">
        <w:rPr>
          <w:rFonts w:ascii="Times New Roman" w:hAnsi="Times New Roman" w:cs="Times New Roman"/>
          <w:sz w:val="24"/>
          <w:szCs w:val="24"/>
        </w:rPr>
        <w:t>W/mK</w:t>
      </w:r>
      <w:r w:rsidR="00D330D7" w:rsidRPr="000F127C">
        <w:rPr>
          <w:rFonts w:ascii="Times New Roman" w:hAnsi="Times New Roman" w:cs="Times New Roman"/>
          <w:sz w:val="24"/>
          <w:szCs w:val="24"/>
          <w:vertAlign w:val="superscript"/>
        </w:rPr>
        <w:t>2</w:t>
      </w:r>
      <w:r w:rsidR="00D330D7">
        <w:rPr>
          <w:rFonts w:ascii="Times New Roman" w:hAnsi="Times New Roman" w:cs="Times New Roman"/>
          <w:sz w:val="24"/>
          <w:szCs w:val="24"/>
          <w:lang w:val="en-SG"/>
        </w:rPr>
        <w:t xml:space="preserve"> coupled with </w:t>
      </w:r>
      <w:r w:rsidR="00781E20">
        <w:rPr>
          <w:rFonts w:ascii="Times New Roman" w:hAnsi="Times New Roman" w:cs="Times New Roman"/>
          <w:sz w:val="24"/>
          <w:szCs w:val="24"/>
          <w:lang w:val="en-SG"/>
        </w:rPr>
        <w:t xml:space="preserve">a </w:t>
      </w:r>
      <w:r w:rsidR="00D330D7">
        <w:rPr>
          <w:rFonts w:ascii="Times New Roman" w:hAnsi="Times New Roman" w:cs="Times New Roman"/>
          <w:sz w:val="24"/>
          <w:szCs w:val="24"/>
          <w:lang w:val="en-SG"/>
        </w:rPr>
        <w:t>thermal conductivity of 0.54</w:t>
      </w:r>
      <w:r w:rsidR="00D330D7" w:rsidRPr="00D73ACE">
        <w:rPr>
          <w:rFonts w:ascii="Times New Roman" w:hAnsi="Times New Roman" w:cs="Times New Roman"/>
          <w:sz w:val="24"/>
          <w:szCs w:val="24"/>
        </w:rPr>
        <w:t xml:space="preserve"> </w:t>
      </w:r>
      <w:r w:rsidR="00D330D7">
        <w:rPr>
          <w:rFonts w:ascii="Times New Roman" w:hAnsi="Times New Roman" w:cs="Times New Roman"/>
          <w:sz w:val="24"/>
          <w:szCs w:val="24"/>
        </w:rPr>
        <w:t>W/m-K</w:t>
      </w:r>
      <w:r w:rsidR="00D330D7">
        <w:rPr>
          <w:rFonts w:ascii="Times New Roman" w:hAnsi="Times New Roman" w:cs="Times New Roman"/>
          <w:sz w:val="24"/>
          <w:szCs w:val="24"/>
          <w:lang w:val="en-SG"/>
        </w:rPr>
        <w:t xml:space="preserve"> and ZT values ~ 0.00</w:t>
      </w:r>
      <w:r w:rsidR="001721C0">
        <w:rPr>
          <w:rFonts w:ascii="Times New Roman" w:hAnsi="Times New Roman" w:cs="Times New Roman"/>
          <w:sz w:val="24"/>
          <w:szCs w:val="24"/>
          <w:lang w:val="en-SG"/>
        </w:rPr>
        <w:t>7</w:t>
      </w:r>
      <w:r w:rsidR="00D330D7">
        <w:rPr>
          <w:rFonts w:ascii="Times New Roman" w:hAnsi="Times New Roman" w:cs="Times New Roman"/>
          <w:sz w:val="24"/>
          <w:szCs w:val="24"/>
          <w:lang w:val="en-SG"/>
        </w:rPr>
        <w:t xml:space="preserve"> for</w:t>
      </w:r>
      <w:r w:rsidR="00D330D7" w:rsidRPr="00FD2375">
        <w:rPr>
          <w:rFonts w:ascii="Times New Roman" w:hAnsi="Times New Roman" w:cs="Times New Roman"/>
          <w:sz w:val="24"/>
          <w:szCs w:val="24"/>
          <w:lang w:val="en-SG"/>
        </w:rPr>
        <w:t xml:space="preserve"> </w:t>
      </w:r>
      <w:r w:rsidR="00D330D7">
        <w:rPr>
          <w:rFonts w:ascii="Times New Roman" w:hAnsi="Times New Roman" w:cs="Times New Roman"/>
          <w:sz w:val="24"/>
          <w:szCs w:val="24"/>
          <w:lang w:val="en-SG"/>
        </w:rPr>
        <w:t>P3HT/Bi</w:t>
      </w:r>
      <w:r w:rsidR="00D330D7" w:rsidRPr="001B6415">
        <w:rPr>
          <w:rFonts w:ascii="Times New Roman" w:hAnsi="Times New Roman" w:cs="Times New Roman"/>
          <w:sz w:val="24"/>
          <w:szCs w:val="24"/>
          <w:vertAlign w:val="subscript"/>
          <w:lang w:val="en-SG"/>
        </w:rPr>
        <w:t>2</w:t>
      </w:r>
      <w:r w:rsidR="00D330D7">
        <w:rPr>
          <w:rFonts w:ascii="Times New Roman" w:hAnsi="Times New Roman" w:cs="Times New Roman"/>
          <w:sz w:val="24"/>
          <w:szCs w:val="24"/>
          <w:lang w:val="en-SG"/>
        </w:rPr>
        <w:t>Te</w:t>
      </w:r>
      <w:r w:rsidR="00D330D7" w:rsidRPr="001B6415">
        <w:rPr>
          <w:rFonts w:ascii="Times New Roman" w:hAnsi="Times New Roman" w:cs="Times New Roman"/>
          <w:sz w:val="24"/>
          <w:szCs w:val="24"/>
          <w:vertAlign w:val="subscript"/>
          <w:lang w:val="en-SG"/>
        </w:rPr>
        <w:t>3</w:t>
      </w:r>
      <w:r w:rsidR="00D330D7">
        <w:rPr>
          <w:rFonts w:ascii="Times New Roman" w:hAnsi="Times New Roman" w:cs="Times New Roman"/>
          <w:sz w:val="24"/>
          <w:szCs w:val="24"/>
          <w:lang w:val="en-SG"/>
        </w:rPr>
        <w:t xml:space="preserve"> hybrid films.</w:t>
      </w:r>
      <w:r w:rsidR="00D330D7" w:rsidRPr="00FD2375">
        <w:rPr>
          <w:rFonts w:ascii="Times New Roman" w:hAnsi="Times New Roman" w:cs="Times New Roman"/>
          <w:sz w:val="24"/>
          <w:szCs w:val="24"/>
          <w:lang w:val="en-SG"/>
        </w:rPr>
        <w:t xml:space="preserve"> </w:t>
      </w:r>
      <w:r w:rsidR="00D330D7">
        <w:rPr>
          <w:rFonts w:ascii="Times New Roman" w:hAnsi="Times New Roman" w:cs="Times New Roman"/>
          <w:sz w:val="24"/>
          <w:szCs w:val="24"/>
          <w:lang w:val="en-SG"/>
        </w:rPr>
        <w:t xml:space="preserve">Later Liang et </w:t>
      </w:r>
      <w:r w:rsidR="00D330D7">
        <w:rPr>
          <w:rFonts w:ascii="Times New Roman" w:hAnsi="Times New Roman" w:cs="Times New Roman"/>
          <w:sz w:val="24"/>
          <w:szCs w:val="24"/>
          <w:lang w:val="en-SG"/>
        </w:rPr>
        <w:lastRenderedPageBreak/>
        <w:t>al., [26]</w:t>
      </w:r>
      <w:r w:rsidR="00D330D7">
        <w:rPr>
          <w:rFonts w:ascii="Segoe UI" w:hAnsi="Segoe UI" w:cs="Segoe UI"/>
          <w:color w:val="374151"/>
        </w:rPr>
        <w:t xml:space="preserve"> </w:t>
      </w:r>
      <w:r w:rsidR="00D330D7" w:rsidRPr="00E3057D">
        <w:rPr>
          <w:rFonts w:ascii="Times New Roman" w:hAnsi="Times New Roman" w:cs="Times New Roman"/>
          <w:sz w:val="24"/>
          <w:szCs w:val="24"/>
        </w:rPr>
        <w:t>fabricated</w:t>
      </w:r>
      <w:r w:rsidR="00D330D7" w:rsidRPr="0004044D">
        <w:rPr>
          <w:rFonts w:ascii="Times New Roman" w:hAnsi="Times New Roman" w:cs="Times New Roman"/>
          <w:sz w:val="24"/>
          <w:szCs w:val="24"/>
        </w:rPr>
        <w:t xml:space="preserve"> P3HT-TeNWs nanocomposite hybrid films, achieving an electrical conductivity of 21.3 S/cm and a Seebeck coefficient of 67.1 µV/K. The highest reported PF of ~ 10 µW/mK</w:t>
      </w:r>
      <w:r w:rsidR="005E48CB" w:rsidRPr="005E48CB">
        <w:rPr>
          <w:rFonts w:ascii="Times New Roman" w:hAnsi="Times New Roman" w:cs="Times New Roman"/>
          <w:sz w:val="24"/>
          <w:szCs w:val="24"/>
          <w:vertAlign w:val="superscript"/>
        </w:rPr>
        <w:t>2</w:t>
      </w:r>
      <w:r w:rsidR="00D330D7" w:rsidRPr="0004044D">
        <w:rPr>
          <w:rFonts w:ascii="Times New Roman" w:hAnsi="Times New Roman" w:cs="Times New Roman"/>
          <w:sz w:val="24"/>
          <w:szCs w:val="24"/>
        </w:rPr>
        <w:t xml:space="preserve"> was achieved by doping the hybrid films with a 30% FeCl</w:t>
      </w:r>
      <w:r w:rsidR="00D330D7" w:rsidRPr="00CA6BD6">
        <w:rPr>
          <w:rFonts w:ascii="Times New Roman" w:hAnsi="Times New Roman" w:cs="Times New Roman"/>
          <w:sz w:val="24"/>
          <w:szCs w:val="24"/>
          <w:vertAlign w:val="subscript"/>
        </w:rPr>
        <w:t>3</w:t>
      </w:r>
      <w:r w:rsidR="00D330D7" w:rsidRPr="0004044D">
        <w:rPr>
          <w:rFonts w:ascii="Times New Roman" w:hAnsi="Times New Roman" w:cs="Times New Roman"/>
          <w:sz w:val="24"/>
          <w:szCs w:val="24"/>
        </w:rPr>
        <w:t xml:space="preserve"> dopant.</w:t>
      </w:r>
      <w:r w:rsidR="00694230">
        <w:rPr>
          <w:rFonts w:ascii="Times New Roman" w:hAnsi="Times New Roman" w:cs="Times New Roman"/>
          <w:sz w:val="24"/>
          <w:szCs w:val="24"/>
        </w:rPr>
        <w:t xml:space="preserve"> </w:t>
      </w:r>
      <w:r w:rsidR="00A424F5" w:rsidRPr="00694230">
        <w:rPr>
          <w:rFonts w:ascii="Times New Roman" w:hAnsi="Times New Roman" w:cs="Times New Roman"/>
          <w:color w:val="000000" w:themeColor="text1"/>
          <w:sz w:val="24"/>
          <w:szCs w:val="24"/>
        </w:rPr>
        <w:t xml:space="preserve">Recently our work on Te-P3HT has </w:t>
      </w:r>
      <w:r w:rsidR="00781E20">
        <w:rPr>
          <w:rFonts w:ascii="Times New Roman" w:hAnsi="Times New Roman" w:cs="Times New Roman"/>
          <w:color w:val="000000" w:themeColor="text1"/>
          <w:sz w:val="24"/>
          <w:szCs w:val="24"/>
        </w:rPr>
        <w:t>demonstrated</w:t>
      </w:r>
      <w:r w:rsidR="00781E20" w:rsidRPr="00694230">
        <w:rPr>
          <w:rFonts w:ascii="Times New Roman" w:hAnsi="Times New Roman" w:cs="Times New Roman"/>
          <w:color w:val="000000" w:themeColor="text1"/>
          <w:sz w:val="24"/>
          <w:szCs w:val="24"/>
        </w:rPr>
        <w:t xml:space="preserve"> </w:t>
      </w:r>
      <w:r w:rsidR="00A424F5" w:rsidRPr="00694230">
        <w:rPr>
          <w:rFonts w:ascii="Times New Roman" w:hAnsi="Times New Roman" w:cs="Times New Roman"/>
          <w:color w:val="000000" w:themeColor="text1"/>
          <w:sz w:val="24"/>
          <w:szCs w:val="24"/>
        </w:rPr>
        <w:t>PF~64</w:t>
      </w:r>
      <w:r w:rsidR="00ED79EB" w:rsidRPr="00694230">
        <w:rPr>
          <w:rFonts w:ascii="Times New Roman" w:hAnsi="Times New Roman" w:cs="Times New Roman"/>
          <w:color w:val="000000" w:themeColor="text1"/>
          <w:sz w:val="24"/>
          <w:szCs w:val="24"/>
        </w:rPr>
        <w:t xml:space="preserve">.8 </w:t>
      </w:r>
      <w:r w:rsidR="000B4C59" w:rsidRPr="00694230">
        <w:rPr>
          <w:rFonts w:ascii="Times New Roman" w:hAnsi="Times New Roman" w:cs="Times New Roman"/>
          <w:color w:val="000000" w:themeColor="text1"/>
          <w:sz w:val="24"/>
          <w:szCs w:val="24"/>
        </w:rPr>
        <w:t>µW/mK</w:t>
      </w:r>
      <w:r w:rsidR="000B4C59" w:rsidRPr="00694230">
        <w:rPr>
          <w:rFonts w:ascii="Times New Roman" w:hAnsi="Times New Roman" w:cs="Times New Roman"/>
          <w:color w:val="000000" w:themeColor="text1"/>
          <w:sz w:val="24"/>
          <w:szCs w:val="24"/>
          <w:vertAlign w:val="superscript"/>
        </w:rPr>
        <w:t xml:space="preserve">2 </w:t>
      </w:r>
      <w:r w:rsidR="000B4C59" w:rsidRPr="00694230">
        <w:rPr>
          <w:rFonts w:ascii="Times New Roman" w:hAnsi="Times New Roman" w:cs="Times New Roman"/>
          <w:color w:val="000000" w:themeColor="text1"/>
          <w:sz w:val="24"/>
          <w:szCs w:val="24"/>
        </w:rPr>
        <w:t>by controlling the oxidation of TeNWs</w:t>
      </w:r>
      <w:r w:rsidR="00ED79EB" w:rsidRPr="00694230">
        <w:rPr>
          <w:rFonts w:ascii="Times New Roman" w:hAnsi="Times New Roman" w:cs="Times New Roman"/>
          <w:color w:val="000000" w:themeColor="text1"/>
          <w:sz w:val="24"/>
          <w:szCs w:val="24"/>
        </w:rPr>
        <w:t xml:space="preserve"> </w:t>
      </w:r>
      <w:r w:rsidR="000B4C59" w:rsidRPr="00694230">
        <w:rPr>
          <w:rFonts w:ascii="Times New Roman" w:hAnsi="Times New Roman" w:cs="Times New Roman"/>
          <w:color w:val="000000" w:themeColor="text1"/>
          <w:sz w:val="24"/>
          <w:szCs w:val="24"/>
        </w:rPr>
        <w:t>[</w:t>
      </w:r>
      <w:r w:rsidR="00694230" w:rsidRPr="00694230">
        <w:rPr>
          <w:rFonts w:ascii="Times New Roman" w:hAnsi="Times New Roman" w:cs="Times New Roman"/>
          <w:color w:val="000000" w:themeColor="text1"/>
          <w:sz w:val="24"/>
          <w:szCs w:val="24"/>
        </w:rPr>
        <w:t>DOI:10.1002/advs.202400802</w:t>
      </w:r>
      <w:r w:rsidR="000B4C59" w:rsidRPr="00694230">
        <w:rPr>
          <w:rFonts w:ascii="Times New Roman" w:hAnsi="Times New Roman" w:cs="Times New Roman"/>
          <w:color w:val="000000" w:themeColor="text1"/>
          <w:sz w:val="24"/>
          <w:szCs w:val="24"/>
        </w:rPr>
        <w:t xml:space="preserve">]. </w:t>
      </w:r>
      <w:r w:rsidR="00D330D7" w:rsidRPr="007B4B8E">
        <w:rPr>
          <w:rFonts w:ascii="Times New Roman" w:hAnsi="Times New Roman" w:cs="Times New Roman"/>
          <w:sz w:val="24"/>
          <w:szCs w:val="24"/>
        </w:rPr>
        <w:t>Whil</w:t>
      </w:r>
      <w:r w:rsidR="00781E20">
        <w:rPr>
          <w:rFonts w:ascii="Times New Roman" w:hAnsi="Times New Roman" w:cs="Times New Roman"/>
          <w:sz w:val="24"/>
          <w:szCs w:val="24"/>
        </w:rPr>
        <w:t>st</w:t>
      </w:r>
      <w:r w:rsidR="00D330D7" w:rsidRPr="007B4B8E">
        <w:rPr>
          <w:rFonts w:ascii="Times New Roman" w:hAnsi="Times New Roman" w:cs="Times New Roman"/>
          <w:sz w:val="24"/>
          <w:szCs w:val="24"/>
        </w:rPr>
        <w:t xml:space="preserve"> many polymer/inorganic composites have demonstrated significantly high</w:t>
      </w:r>
      <w:r w:rsidR="00781E20">
        <w:rPr>
          <w:rFonts w:ascii="Times New Roman" w:hAnsi="Times New Roman" w:cs="Times New Roman"/>
          <w:sz w:val="24"/>
          <w:szCs w:val="24"/>
        </w:rPr>
        <w:t>er</w:t>
      </w:r>
      <w:r w:rsidR="00D330D7" w:rsidRPr="007B4B8E">
        <w:rPr>
          <w:rFonts w:ascii="Times New Roman" w:hAnsi="Times New Roman" w:cs="Times New Roman"/>
          <w:sz w:val="24"/>
          <w:szCs w:val="24"/>
        </w:rPr>
        <w:t xml:space="preserve"> Seebeck coefficients, their electrical conductivity </w:t>
      </w:r>
      <w:r w:rsidR="00781E20">
        <w:rPr>
          <w:rFonts w:ascii="Times New Roman" w:hAnsi="Times New Roman" w:cs="Times New Roman"/>
          <w:sz w:val="24"/>
          <w:szCs w:val="24"/>
        </w:rPr>
        <w:t>was low</w:t>
      </w:r>
      <w:r w:rsidR="00D330D7" w:rsidRPr="007B4B8E">
        <w:rPr>
          <w:rFonts w:ascii="Times New Roman" w:hAnsi="Times New Roman" w:cs="Times New Roman"/>
          <w:sz w:val="24"/>
          <w:szCs w:val="24"/>
        </w:rPr>
        <w:t xml:space="preserve">. </w:t>
      </w:r>
      <w:r w:rsidR="00D330D7" w:rsidRPr="009F6B10">
        <w:rPr>
          <w:rFonts w:ascii="Times New Roman" w:hAnsi="Times New Roman" w:cs="Times New Roman"/>
          <w:sz w:val="24"/>
          <w:szCs w:val="24"/>
        </w:rPr>
        <w:t>The formation of an intimate interfacial contact between nanofiller and polymer proves to be a significant challenge due to insufficient interactions. As a result, carrier transport in organic-inorganic composites is greatly impeded.</w:t>
      </w:r>
      <w:r w:rsidR="00D330D7">
        <w:rPr>
          <w:rFonts w:ascii="Times New Roman" w:hAnsi="Times New Roman" w:cs="Times New Roman"/>
          <w:sz w:val="24"/>
          <w:szCs w:val="24"/>
        </w:rPr>
        <w:t>[27]</w:t>
      </w:r>
      <w:r w:rsidR="00D330D7" w:rsidRPr="001A6F3D">
        <w:rPr>
          <w:rFonts w:ascii="Segoe UI" w:hAnsi="Segoe UI" w:cs="Segoe UI"/>
          <w:color w:val="374151"/>
        </w:rPr>
        <w:t xml:space="preserve"> </w:t>
      </w:r>
    </w:p>
    <w:p w14:paraId="27DC2475" w14:textId="77777777" w:rsidR="00DB5792" w:rsidRDefault="00DB5792" w:rsidP="007B231A">
      <w:pPr>
        <w:autoSpaceDE w:val="0"/>
        <w:autoSpaceDN w:val="0"/>
        <w:adjustRightInd w:val="0"/>
        <w:jc w:val="both"/>
        <w:rPr>
          <w:rFonts w:ascii="Times New Roman" w:hAnsi="Times New Roman" w:cs="Times New Roman"/>
          <w:sz w:val="24"/>
          <w:szCs w:val="24"/>
        </w:rPr>
      </w:pPr>
    </w:p>
    <w:p w14:paraId="312BF095" w14:textId="3DAA2444" w:rsidR="001A6F3D" w:rsidRDefault="002E4296" w:rsidP="007B23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In this study we </w:t>
      </w:r>
      <w:r w:rsidR="00781E20">
        <w:rPr>
          <w:rFonts w:ascii="Times New Roman" w:hAnsi="Times New Roman" w:cs="Times New Roman"/>
          <w:sz w:val="24"/>
          <w:szCs w:val="24"/>
        </w:rPr>
        <w:t>report the fabrication of long</w:t>
      </w:r>
      <w:r w:rsidR="001A6F3D" w:rsidRPr="001A6F3D">
        <w:rPr>
          <w:rFonts w:ascii="Times New Roman" w:hAnsi="Times New Roman" w:cs="Times New Roman"/>
          <w:sz w:val="24"/>
          <w:szCs w:val="24"/>
        </w:rPr>
        <w:t xml:space="preserve"> nanowires of </w:t>
      </w:r>
      <w:r w:rsidR="000202C8">
        <w:rPr>
          <w:rFonts w:ascii="Times New Roman" w:hAnsi="Times New Roman" w:cs="Times New Roman"/>
          <w:sz w:val="24"/>
          <w:szCs w:val="24"/>
        </w:rPr>
        <w:t>t</w:t>
      </w:r>
      <w:r w:rsidR="001A6F3D" w:rsidRPr="001A6F3D">
        <w:rPr>
          <w:rFonts w:ascii="Times New Roman" w:hAnsi="Times New Roman" w:cs="Times New Roman"/>
          <w:sz w:val="24"/>
          <w:szCs w:val="24"/>
        </w:rPr>
        <w:t>ellurium</w:t>
      </w:r>
      <w:r w:rsidR="00ED2880">
        <w:rPr>
          <w:rFonts w:ascii="Times New Roman" w:hAnsi="Times New Roman" w:cs="Times New Roman"/>
          <w:sz w:val="24"/>
          <w:szCs w:val="24"/>
        </w:rPr>
        <w:t xml:space="preserve"> (~</w:t>
      </w:r>
      <w:r w:rsidR="008E0ABF">
        <w:rPr>
          <w:rFonts w:ascii="Times New Roman" w:hAnsi="Times New Roman" w:cs="Times New Roman"/>
          <w:sz w:val="24"/>
          <w:szCs w:val="24"/>
        </w:rPr>
        <w:t>13</w:t>
      </w:r>
      <w:r w:rsidR="004D6D63">
        <w:rPr>
          <w:rFonts w:ascii="Calibri" w:hAnsi="Calibri" w:cs="Calibri"/>
          <w:sz w:val="24"/>
          <w:szCs w:val="24"/>
        </w:rPr>
        <w:t>±</w:t>
      </w:r>
      <w:r w:rsidR="004D6D63">
        <w:rPr>
          <w:rFonts w:ascii="Times New Roman" w:hAnsi="Times New Roman" w:cs="Times New Roman"/>
          <w:sz w:val="24"/>
          <w:szCs w:val="24"/>
        </w:rPr>
        <w:t>1.5</w:t>
      </w:r>
      <w:r w:rsidR="00ED2880">
        <w:rPr>
          <w:rFonts w:ascii="Times New Roman" w:hAnsi="Times New Roman" w:cs="Times New Roman"/>
          <w:sz w:val="24"/>
          <w:szCs w:val="24"/>
        </w:rPr>
        <w:t>µm)</w:t>
      </w:r>
      <w:r w:rsidR="001A6F3D" w:rsidRPr="001A6F3D">
        <w:rPr>
          <w:rFonts w:ascii="Times New Roman" w:hAnsi="Times New Roman" w:cs="Times New Roman"/>
          <w:sz w:val="24"/>
          <w:szCs w:val="24"/>
        </w:rPr>
        <w:t xml:space="preserve"> </w:t>
      </w:r>
      <w:r w:rsidR="00781E20">
        <w:rPr>
          <w:rFonts w:ascii="Times New Roman" w:hAnsi="Times New Roman" w:cs="Times New Roman"/>
          <w:sz w:val="24"/>
          <w:szCs w:val="24"/>
        </w:rPr>
        <w:t>which were</w:t>
      </w:r>
      <w:r w:rsidR="00781E20" w:rsidRPr="001A6F3D">
        <w:rPr>
          <w:rFonts w:ascii="Times New Roman" w:hAnsi="Times New Roman" w:cs="Times New Roman"/>
          <w:sz w:val="24"/>
          <w:szCs w:val="24"/>
        </w:rPr>
        <w:t xml:space="preserve"> </w:t>
      </w:r>
      <w:r w:rsidR="001A6F3D" w:rsidRPr="001A6F3D">
        <w:rPr>
          <w:rFonts w:ascii="Times New Roman" w:hAnsi="Times New Roman" w:cs="Times New Roman"/>
          <w:sz w:val="24"/>
          <w:szCs w:val="24"/>
        </w:rPr>
        <w:t xml:space="preserve">incorporated into </w:t>
      </w:r>
      <w:r w:rsidR="00781E20">
        <w:rPr>
          <w:rFonts w:ascii="Times New Roman" w:hAnsi="Times New Roman" w:cs="Times New Roman"/>
          <w:sz w:val="24"/>
          <w:szCs w:val="24"/>
        </w:rPr>
        <w:t xml:space="preserve">a matrix of </w:t>
      </w:r>
      <w:r w:rsidR="001A6F3D" w:rsidRPr="001A6F3D">
        <w:rPr>
          <w:rFonts w:ascii="Times New Roman" w:hAnsi="Times New Roman" w:cs="Times New Roman"/>
          <w:sz w:val="24"/>
          <w:szCs w:val="24"/>
        </w:rPr>
        <w:t xml:space="preserve">Poly (3-hexylethiophene)-P3HT </w:t>
      </w:r>
      <w:r w:rsidR="00781E20">
        <w:rPr>
          <w:rFonts w:ascii="Times New Roman" w:hAnsi="Times New Roman" w:cs="Times New Roman"/>
          <w:sz w:val="24"/>
          <w:szCs w:val="24"/>
        </w:rPr>
        <w:t>using</w:t>
      </w:r>
      <w:r w:rsidR="00781E20" w:rsidRPr="001A6F3D">
        <w:rPr>
          <w:rFonts w:ascii="Times New Roman" w:hAnsi="Times New Roman" w:cs="Times New Roman"/>
          <w:sz w:val="24"/>
          <w:szCs w:val="24"/>
        </w:rPr>
        <w:t xml:space="preserve"> </w:t>
      </w:r>
      <w:r w:rsidR="000202C8">
        <w:rPr>
          <w:rFonts w:ascii="Times New Roman" w:hAnsi="Times New Roman" w:cs="Times New Roman"/>
          <w:sz w:val="24"/>
          <w:szCs w:val="24"/>
        </w:rPr>
        <w:t>two different</w:t>
      </w:r>
      <w:r w:rsidR="001A6F3D" w:rsidRPr="001A6F3D">
        <w:rPr>
          <w:rFonts w:ascii="Times New Roman" w:hAnsi="Times New Roman" w:cs="Times New Roman"/>
          <w:sz w:val="24"/>
          <w:szCs w:val="24"/>
        </w:rPr>
        <w:t xml:space="preserve"> molecular weight</w:t>
      </w:r>
      <w:r w:rsidR="000202C8">
        <w:rPr>
          <w:rFonts w:ascii="Times New Roman" w:hAnsi="Times New Roman" w:cs="Times New Roman"/>
          <w:sz w:val="24"/>
          <w:szCs w:val="24"/>
        </w:rPr>
        <w:t xml:space="preserve">s of P3HT (50-70kDa, &amp; </w:t>
      </w:r>
      <w:r w:rsidR="001A6F3D" w:rsidRPr="001A6F3D">
        <w:rPr>
          <w:rFonts w:ascii="Times New Roman" w:hAnsi="Times New Roman" w:cs="Times New Roman"/>
          <w:sz w:val="24"/>
          <w:szCs w:val="24"/>
        </w:rPr>
        <w:t>80</w:t>
      </w:r>
      <w:r w:rsidR="000202C8">
        <w:rPr>
          <w:rFonts w:ascii="Times New Roman" w:hAnsi="Times New Roman" w:cs="Times New Roman"/>
          <w:sz w:val="24"/>
          <w:szCs w:val="24"/>
        </w:rPr>
        <w:t>-</w:t>
      </w:r>
      <w:r w:rsidR="001A6F3D" w:rsidRPr="001A6F3D">
        <w:rPr>
          <w:rFonts w:ascii="Times New Roman" w:hAnsi="Times New Roman" w:cs="Times New Roman"/>
          <w:sz w:val="24"/>
          <w:szCs w:val="24"/>
        </w:rPr>
        <w:t>14</w:t>
      </w:r>
      <w:r>
        <w:rPr>
          <w:rFonts w:ascii="Times New Roman" w:hAnsi="Times New Roman" w:cs="Times New Roman"/>
          <w:sz w:val="24"/>
          <w:szCs w:val="24"/>
        </w:rPr>
        <w:t>3</w:t>
      </w:r>
      <w:r w:rsidR="001A6F3D" w:rsidRPr="001A6F3D">
        <w:rPr>
          <w:rFonts w:ascii="Times New Roman" w:hAnsi="Times New Roman" w:cs="Times New Roman"/>
          <w:sz w:val="24"/>
          <w:szCs w:val="24"/>
        </w:rPr>
        <w:t>kDa</w:t>
      </w:r>
      <w:r w:rsidR="000202C8">
        <w:rPr>
          <w:rFonts w:ascii="Times New Roman" w:hAnsi="Times New Roman" w:cs="Times New Roman"/>
          <w:sz w:val="24"/>
          <w:szCs w:val="24"/>
        </w:rPr>
        <w:t>)</w:t>
      </w:r>
      <w:r w:rsidR="001A6F3D" w:rsidRPr="001A6F3D">
        <w:rPr>
          <w:rFonts w:ascii="Times New Roman" w:hAnsi="Times New Roman" w:cs="Times New Roman"/>
          <w:sz w:val="24"/>
          <w:szCs w:val="24"/>
        </w:rPr>
        <w:t>.</w:t>
      </w:r>
      <w:r w:rsidR="001A6F3D" w:rsidRPr="001A6F3D">
        <w:rPr>
          <w:rFonts w:ascii="Segoe UI" w:hAnsi="Segoe UI" w:cs="Segoe UI"/>
          <w:color w:val="374151"/>
        </w:rPr>
        <w:t xml:space="preserve"> </w:t>
      </w:r>
      <w:r w:rsidR="001A6F3D" w:rsidRPr="001A6F3D">
        <w:rPr>
          <w:rFonts w:ascii="Times New Roman" w:hAnsi="Times New Roman" w:cs="Times New Roman"/>
          <w:sz w:val="24"/>
          <w:szCs w:val="24"/>
        </w:rPr>
        <w:t xml:space="preserve">Our </w:t>
      </w:r>
      <w:r w:rsidR="00781E20">
        <w:rPr>
          <w:rFonts w:ascii="Times New Roman" w:hAnsi="Times New Roman" w:cs="Times New Roman"/>
          <w:sz w:val="24"/>
          <w:szCs w:val="24"/>
        </w:rPr>
        <w:t>work</w:t>
      </w:r>
      <w:r w:rsidR="00781E20" w:rsidRPr="001A6F3D">
        <w:rPr>
          <w:rFonts w:ascii="Times New Roman" w:hAnsi="Times New Roman" w:cs="Times New Roman"/>
          <w:sz w:val="24"/>
          <w:szCs w:val="24"/>
        </w:rPr>
        <w:t xml:space="preserve"> </w:t>
      </w:r>
      <w:r w:rsidR="00781E20">
        <w:rPr>
          <w:rFonts w:ascii="Times New Roman" w:hAnsi="Times New Roman" w:cs="Times New Roman"/>
          <w:sz w:val="24"/>
          <w:szCs w:val="24"/>
        </w:rPr>
        <w:t>illustrates that</w:t>
      </w:r>
      <w:r w:rsidR="00781E20" w:rsidRPr="001A6F3D">
        <w:rPr>
          <w:rFonts w:ascii="Times New Roman" w:hAnsi="Times New Roman" w:cs="Times New Roman"/>
          <w:sz w:val="24"/>
          <w:szCs w:val="24"/>
        </w:rPr>
        <w:t xml:space="preserve"> </w:t>
      </w:r>
      <w:r w:rsidR="001A6F3D" w:rsidRPr="001A6F3D">
        <w:rPr>
          <w:rFonts w:ascii="Times New Roman" w:hAnsi="Times New Roman" w:cs="Times New Roman"/>
          <w:sz w:val="24"/>
          <w:szCs w:val="24"/>
        </w:rPr>
        <w:t>an enhanced templating effect of P3HT along the TeNWs</w:t>
      </w:r>
      <w:r w:rsidR="00781E20">
        <w:rPr>
          <w:rFonts w:ascii="Times New Roman" w:hAnsi="Times New Roman" w:cs="Times New Roman"/>
          <w:sz w:val="24"/>
          <w:szCs w:val="24"/>
        </w:rPr>
        <w:t xml:space="preserve"> occurs</w:t>
      </w:r>
      <w:r w:rsidR="001A6F3D" w:rsidRPr="001A6F3D">
        <w:rPr>
          <w:rFonts w:ascii="Times New Roman" w:hAnsi="Times New Roman" w:cs="Times New Roman"/>
          <w:sz w:val="24"/>
          <w:szCs w:val="24"/>
        </w:rPr>
        <w:t xml:space="preserve">, </w:t>
      </w:r>
      <w:proofErr w:type="gramStart"/>
      <w:r w:rsidR="00781E20">
        <w:rPr>
          <w:rFonts w:ascii="Times New Roman" w:hAnsi="Times New Roman" w:cs="Times New Roman"/>
          <w:sz w:val="24"/>
          <w:szCs w:val="24"/>
        </w:rPr>
        <w:t xml:space="preserve">which </w:t>
      </w:r>
      <w:r w:rsidR="00781E20" w:rsidRPr="001A6F3D">
        <w:rPr>
          <w:rFonts w:ascii="Times New Roman" w:hAnsi="Times New Roman" w:cs="Times New Roman"/>
          <w:sz w:val="24"/>
          <w:szCs w:val="24"/>
        </w:rPr>
        <w:t xml:space="preserve"> </w:t>
      </w:r>
      <w:r w:rsidR="001A6F3D" w:rsidRPr="001A6F3D">
        <w:rPr>
          <w:rFonts w:ascii="Times New Roman" w:hAnsi="Times New Roman" w:cs="Times New Roman"/>
          <w:sz w:val="24"/>
          <w:szCs w:val="24"/>
        </w:rPr>
        <w:t>improv</w:t>
      </w:r>
      <w:r w:rsidR="00781E20">
        <w:rPr>
          <w:rFonts w:ascii="Times New Roman" w:hAnsi="Times New Roman" w:cs="Times New Roman"/>
          <w:sz w:val="24"/>
          <w:szCs w:val="24"/>
        </w:rPr>
        <w:t>es</w:t>
      </w:r>
      <w:proofErr w:type="gramEnd"/>
      <w:r w:rsidR="001A6F3D" w:rsidRPr="001A6F3D">
        <w:rPr>
          <w:rFonts w:ascii="Times New Roman" w:hAnsi="Times New Roman" w:cs="Times New Roman"/>
          <w:sz w:val="24"/>
          <w:szCs w:val="24"/>
        </w:rPr>
        <w:t xml:space="preserve"> the interfacial </w:t>
      </w:r>
      <w:r w:rsidR="001A6F3D">
        <w:rPr>
          <w:rFonts w:ascii="Times New Roman" w:hAnsi="Times New Roman" w:cs="Times New Roman"/>
          <w:sz w:val="24"/>
          <w:szCs w:val="24"/>
        </w:rPr>
        <w:t xml:space="preserve">charge </w:t>
      </w:r>
      <w:r w:rsidR="001A6F3D" w:rsidRPr="001A6F3D">
        <w:rPr>
          <w:rFonts w:ascii="Times New Roman" w:hAnsi="Times New Roman" w:cs="Times New Roman"/>
          <w:sz w:val="24"/>
          <w:szCs w:val="24"/>
        </w:rPr>
        <w:t>transport within the polymer-inorganic nanocomposit</w:t>
      </w:r>
      <w:r w:rsidR="001A6F3D">
        <w:rPr>
          <w:rFonts w:ascii="Times New Roman" w:hAnsi="Times New Roman" w:cs="Times New Roman"/>
          <w:sz w:val="24"/>
          <w:szCs w:val="24"/>
        </w:rPr>
        <w:t>es</w:t>
      </w:r>
      <w:r w:rsidR="001A6F3D" w:rsidRPr="001A6F3D">
        <w:rPr>
          <w:rFonts w:ascii="Times New Roman" w:hAnsi="Times New Roman" w:cs="Times New Roman"/>
          <w:sz w:val="24"/>
          <w:szCs w:val="24"/>
        </w:rPr>
        <w:t>.</w:t>
      </w:r>
      <w:r w:rsidR="001A6F3D" w:rsidRPr="001A6F3D">
        <w:rPr>
          <w:rFonts w:ascii="Segoe UI" w:hAnsi="Segoe UI" w:cs="Segoe UI"/>
          <w:color w:val="374151"/>
        </w:rPr>
        <w:t xml:space="preserve"> </w:t>
      </w:r>
      <w:r w:rsidR="001A6F3D" w:rsidRPr="001A6F3D">
        <w:rPr>
          <w:rFonts w:ascii="Times New Roman" w:hAnsi="Times New Roman" w:cs="Times New Roman"/>
          <w:sz w:val="24"/>
          <w:szCs w:val="24"/>
        </w:rPr>
        <w:t>The result</w:t>
      </w:r>
      <w:r w:rsidR="00D334A5">
        <w:rPr>
          <w:rFonts w:ascii="Times New Roman" w:hAnsi="Times New Roman" w:cs="Times New Roman"/>
          <w:sz w:val="24"/>
          <w:szCs w:val="24"/>
        </w:rPr>
        <w:t>ing</w:t>
      </w:r>
      <w:r w:rsidR="001A6F3D" w:rsidRPr="001A6F3D">
        <w:rPr>
          <w:rFonts w:ascii="Times New Roman" w:hAnsi="Times New Roman" w:cs="Times New Roman"/>
          <w:sz w:val="24"/>
          <w:szCs w:val="24"/>
        </w:rPr>
        <w:t xml:space="preserve"> thermoelectric nanocomposites</w:t>
      </w:r>
      <w:r w:rsidR="000202C8">
        <w:rPr>
          <w:rFonts w:ascii="Times New Roman" w:hAnsi="Times New Roman" w:cs="Times New Roman"/>
          <w:sz w:val="24"/>
          <w:szCs w:val="24"/>
        </w:rPr>
        <w:t xml:space="preserve"> of</w:t>
      </w:r>
      <w:r w:rsidR="001A6F3D" w:rsidRPr="001A6F3D">
        <w:rPr>
          <w:rFonts w:ascii="Times New Roman" w:hAnsi="Times New Roman" w:cs="Times New Roman"/>
          <w:sz w:val="24"/>
          <w:szCs w:val="24"/>
        </w:rPr>
        <w:t xml:space="preserve"> P3HT-TeNWs demonstrated </w:t>
      </w:r>
      <w:r w:rsidR="00781E20">
        <w:rPr>
          <w:rFonts w:ascii="Times New Roman" w:hAnsi="Times New Roman" w:cs="Times New Roman"/>
          <w:sz w:val="24"/>
          <w:szCs w:val="24"/>
        </w:rPr>
        <w:t>a</w:t>
      </w:r>
      <w:r w:rsidR="00781E20" w:rsidRPr="001A6F3D">
        <w:rPr>
          <w:rFonts w:ascii="Times New Roman" w:hAnsi="Times New Roman" w:cs="Times New Roman"/>
          <w:sz w:val="24"/>
          <w:szCs w:val="24"/>
        </w:rPr>
        <w:t xml:space="preserve"> </w:t>
      </w:r>
      <w:proofErr w:type="gramStart"/>
      <w:r w:rsidR="001A6F3D" w:rsidRPr="001A6F3D">
        <w:rPr>
          <w:rFonts w:ascii="Times New Roman" w:hAnsi="Times New Roman" w:cs="Times New Roman"/>
          <w:sz w:val="24"/>
          <w:szCs w:val="24"/>
        </w:rPr>
        <w:t>high power</w:t>
      </w:r>
      <w:proofErr w:type="gramEnd"/>
      <w:r w:rsidR="001A6F3D" w:rsidRPr="001A6F3D">
        <w:rPr>
          <w:rFonts w:ascii="Times New Roman" w:hAnsi="Times New Roman" w:cs="Times New Roman"/>
          <w:sz w:val="24"/>
          <w:szCs w:val="24"/>
        </w:rPr>
        <w:t xml:space="preserve"> factor of</w:t>
      </w:r>
      <w:r w:rsidR="001A6F3D">
        <w:rPr>
          <w:rFonts w:ascii="Times New Roman" w:hAnsi="Times New Roman" w:cs="Times New Roman"/>
          <w:sz w:val="24"/>
          <w:szCs w:val="24"/>
        </w:rPr>
        <w:t xml:space="preserve"> </w:t>
      </w:r>
      <w:r w:rsidR="001A6F3D" w:rsidRPr="002F03EA">
        <w:rPr>
          <w:rFonts w:ascii="Times New Roman" w:hAnsi="Times New Roman" w:cs="Times New Roman"/>
          <w:sz w:val="24"/>
          <w:szCs w:val="24"/>
        </w:rPr>
        <w:t>303</w:t>
      </w:r>
      <w:r w:rsidR="000202C8" w:rsidRPr="002F03EA">
        <w:rPr>
          <w:rFonts w:ascii="Times New Roman" w:hAnsi="Times New Roman" w:cs="Times New Roman"/>
          <w:sz w:val="24"/>
          <w:szCs w:val="24"/>
        </w:rPr>
        <w:t xml:space="preserve"> </w:t>
      </w:r>
      <w:r w:rsidR="001A6F3D" w:rsidRPr="002F03EA">
        <w:rPr>
          <w:rFonts w:ascii="Times New Roman" w:hAnsi="Times New Roman" w:cs="Times New Roman"/>
          <w:sz w:val="24"/>
          <w:szCs w:val="24"/>
        </w:rPr>
        <w:t>±</w:t>
      </w:r>
      <w:r w:rsidR="000202C8" w:rsidRPr="002F03EA">
        <w:rPr>
          <w:rFonts w:ascii="Times New Roman" w:hAnsi="Times New Roman" w:cs="Times New Roman"/>
          <w:sz w:val="24"/>
          <w:szCs w:val="24"/>
        </w:rPr>
        <w:t xml:space="preserve"> </w:t>
      </w:r>
      <w:r w:rsidR="001A6F3D" w:rsidRPr="002F03EA">
        <w:rPr>
          <w:rFonts w:ascii="Times New Roman" w:hAnsi="Times New Roman" w:cs="Times New Roman"/>
          <w:sz w:val="24"/>
          <w:szCs w:val="24"/>
        </w:rPr>
        <w:t>38</w:t>
      </w:r>
      <w:r w:rsidR="001A6F3D" w:rsidRPr="002F03EA">
        <w:rPr>
          <w:rFonts w:ascii="Times New Roman" w:hAnsi="Times New Roman" w:cs="Times New Roman"/>
          <w:sz w:val="24"/>
          <w:szCs w:val="24"/>
          <w:lang w:val="en-GB"/>
        </w:rPr>
        <w:t xml:space="preserve"> µW</w:t>
      </w:r>
      <w:r w:rsidR="001A6F3D" w:rsidRPr="00E86F6D">
        <w:rPr>
          <w:rFonts w:ascii="Times New Roman" w:hAnsi="Times New Roman" w:cs="Times New Roman"/>
          <w:sz w:val="24"/>
          <w:szCs w:val="24"/>
          <w:lang w:val="en-GB"/>
        </w:rPr>
        <w:t>/mK</w:t>
      </w:r>
      <w:r w:rsidR="001A6F3D" w:rsidRPr="00E86F6D">
        <w:rPr>
          <w:rFonts w:ascii="Times New Roman" w:hAnsi="Times New Roman" w:cs="Times New Roman"/>
          <w:sz w:val="24"/>
          <w:szCs w:val="24"/>
          <w:vertAlign w:val="superscript"/>
          <w:lang w:val="en-GB"/>
        </w:rPr>
        <w:t>2</w:t>
      </w:r>
      <w:r>
        <w:rPr>
          <w:rFonts w:ascii="Times New Roman" w:hAnsi="Times New Roman" w:cs="Times New Roman"/>
          <w:sz w:val="24"/>
          <w:szCs w:val="24"/>
          <w:lang w:val="en-GB"/>
        </w:rPr>
        <w:t xml:space="preserve">, </w:t>
      </w:r>
      <w:r w:rsidR="00781E20">
        <w:rPr>
          <w:rFonts w:ascii="Times New Roman" w:hAnsi="Times New Roman" w:cs="Times New Roman"/>
          <w:sz w:val="24"/>
          <w:szCs w:val="24"/>
          <w:lang w:val="en-GB"/>
        </w:rPr>
        <w:t xml:space="preserve">which was </w:t>
      </w:r>
      <w:r w:rsidRPr="002E4296">
        <w:rPr>
          <w:rFonts w:ascii="Times New Roman" w:hAnsi="Times New Roman" w:cs="Times New Roman"/>
          <w:sz w:val="24"/>
          <w:szCs w:val="24"/>
        </w:rPr>
        <w:t xml:space="preserve">accompanied by a thermal conductivity </w:t>
      </w:r>
      <w:r>
        <w:rPr>
          <w:rFonts w:ascii="Times New Roman" w:hAnsi="Times New Roman" w:cs="Times New Roman"/>
          <w:sz w:val="24"/>
          <w:szCs w:val="24"/>
        </w:rPr>
        <w:t xml:space="preserve">of 0.25 W/m-K, </w:t>
      </w:r>
      <w:r w:rsidRPr="002E4296">
        <w:rPr>
          <w:rFonts w:ascii="Times New Roman" w:hAnsi="Times New Roman" w:cs="Times New Roman"/>
          <w:sz w:val="24"/>
          <w:szCs w:val="24"/>
        </w:rPr>
        <w:t xml:space="preserve">yielding </w:t>
      </w:r>
      <w:r>
        <w:rPr>
          <w:rFonts w:ascii="Times New Roman" w:hAnsi="Times New Roman" w:cs="Times New Roman"/>
          <w:sz w:val="24"/>
          <w:szCs w:val="24"/>
        </w:rPr>
        <w:t>a ZT value of 0.</w:t>
      </w:r>
      <w:r w:rsidR="00ED2880">
        <w:rPr>
          <w:rFonts w:ascii="Times New Roman" w:hAnsi="Times New Roman" w:cs="Times New Roman"/>
          <w:sz w:val="24"/>
          <w:szCs w:val="24"/>
        </w:rPr>
        <w:t>36</w:t>
      </w:r>
      <w:r>
        <w:rPr>
          <w:rFonts w:ascii="Times New Roman" w:hAnsi="Times New Roman" w:cs="Times New Roman"/>
          <w:sz w:val="24"/>
          <w:szCs w:val="24"/>
        </w:rPr>
        <w:t xml:space="preserve"> at room temperature.</w:t>
      </w:r>
      <w:r>
        <w:rPr>
          <w:rFonts w:ascii="Segoe UI" w:hAnsi="Segoe UI" w:cs="Segoe UI"/>
          <w:color w:val="374151"/>
        </w:rPr>
        <w:t xml:space="preserve"> </w:t>
      </w:r>
      <w:r w:rsidRPr="002E4296">
        <w:rPr>
          <w:rFonts w:ascii="Times New Roman" w:hAnsi="Times New Roman" w:cs="Times New Roman"/>
          <w:sz w:val="24"/>
          <w:szCs w:val="24"/>
        </w:rPr>
        <w:t xml:space="preserve">This </w:t>
      </w:r>
      <w:r w:rsidR="00781E20">
        <w:rPr>
          <w:rFonts w:ascii="Times New Roman" w:hAnsi="Times New Roman" w:cs="Times New Roman"/>
          <w:sz w:val="24"/>
          <w:szCs w:val="24"/>
        </w:rPr>
        <w:t xml:space="preserve">represents </w:t>
      </w:r>
      <w:r w:rsidRPr="002E4296">
        <w:rPr>
          <w:rFonts w:ascii="Times New Roman" w:hAnsi="Times New Roman" w:cs="Times New Roman"/>
          <w:sz w:val="24"/>
          <w:szCs w:val="24"/>
        </w:rPr>
        <w:t>a 32-fold increase</w:t>
      </w:r>
      <w:r w:rsidR="00BF7878">
        <w:rPr>
          <w:rFonts w:ascii="Times New Roman" w:hAnsi="Times New Roman" w:cs="Times New Roman"/>
          <w:sz w:val="24"/>
          <w:szCs w:val="24"/>
        </w:rPr>
        <w:t xml:space="preserve"> (in power factors)</w:t>
      </w:r>
      <w:r w:rsidR="004D2251">
        <w:rPr>
          <w:rFonts w:ascii="Times New Roman" w:hAnsi="Times New Roman" w:cs="Times New Roman"/>
          <w:sz w:val="24"/>
          <w:szCs w:val="24"/>
        </w:rPr>
        <w:t xml:space="preserve"> </w:t>
      </w:r>
      <w:r w:rsidRPr="002E4296">
        <w:rPr>
          <w:rFonts w:ascii="Times New Roman" w:hAnsi="Times New Roman" w:cs="Times New Roman"/>
          <w:sz w:val="24"/>
          <w:szCs w:val="24"/>
        </w:rPr>
        <w:t>compared to previously reported values in the literature</w:t>
      </w:r>
      <w:r w:rsidR="00E743D0">
        <w:rPr>
          <w:rFonts w:ascii="Times New Roman" w:hAnsi="Times New Roman" w:cs="Times New Roman"/>
          <w:sz w:val="24"/>
          <w:szCs w:val="24"/>
        </w:rPr>
        <w:t xml:space="preserve"> </w:t>
      </w:r>
      <w:r w:rsidR="00781E20">
        <w:rPr>
          <w:rFonts w:ascii="Times New Roman" w:hAnsi="Times New Roman" w:cs="Times New Roman"/>
          <w:sz w:val="24"/>
          <w:szCs w:val="24"/>
        </w:rPr>
        <w:t xml:space="preserve">for the </w:t>
      </w:r>
      <w:r w:rsidR="00E743D0">
        <w:rPr>
          <w:rFonts w:ascii="Times New Roman" w:hAnsi="Times New Roman" w:cs="Times New Roman"/>
          <w:sz w:val="24"/>
          <w:szCs w:val="24"/>
        </w:rPr>
        <w:t>Te-P3HT hybrid</w:t>
      </w:r>
      <w:r w:rsidR="004D6D63">
        <w:rPr>
          <w:rFonts w:ascii="Times New Roman" w:hAnsi="Times New Roman" w:cs="Times New Roman"/>
          <w:sz w:val="24"/>
          <w:szCs w:val="24"/>
        </w:rPr>
        <w:t xml:space="preserve"> </w:t>
      </w:r>
      <w:r w:rsidR="00781E20">
        <w:rPr>
          <w:rFonts w:ascii="Times New Roman" w:hAnsi="Times New Roman" w:cs="Times New Roman"/>
          <w:sz w:val="24"/>
          <w:szCs w:val="24"/>
        </w:rPr>
        <w:t xml:space="preserve">system </w:t>
      </w:r>
      <w:r w:rsidR="004D6D63">
        <w:rPr>
          <w:rFonts w:ascii="Times New Roman" w:hAnsi="Times New Roman" w:cs="Times New Roman"/>
          <w:sz w:val="24"/>
          <w:szCs w:val="24"/>
        </w:rPr>
        <w:t>[26]</w:t>
      </w:r>
      <w:r w:rsidR="00E743D0">
        <w:rPr>
          <w:rFonts w:ascii="Times New Roman" w:hAnsi="Times New Roman" w:cs="Times New Roman"/>
          <w:sz w:val="24"/>
          <w:szCs w:val="24"/>
        </w:rPr>
        <w:t xml:space="preserve"> and </w:t>
      </w:r>
      <w:proofErr w:type="gramStart"/>
      <w:r w:rsidR="00E743D0">
        <w:rPr>
          <w:rFonts w:ascii="Times New Roman" w:hAnsi="Times New Roman" w:cs="Times New Roman"/>
          <w:sz w:val="24"/>
          <w:szCs w:val="24"/>
        </w:rPr>
        <w:t>2 fold</w:t>
      </w:r>
      <w:proofErr w:type="gramEnd"/>
      <w:r w:rsidR="00E743D0">
        <w:rPr>
          <w:rFonts w:ascii="Times New Roman" w:hAnsi="Times New Roman" w:cs="Times New Roman"/>
          <w:sz w:val="24"/>
          <w:szCs w:val="24"/>
        </w:rPr>
        <w:t xml:space="preserve"> enhancement compared to Te-</w:t>
      </w:r>
      <w:proofErr w:type="gramStart"/>
      <w:r w:rsidR="00E743D0">
        <w:rPr>
          <w:rFonts w:ascii="Times New Roman" w:hAnsi="Times New Roman" w:cs="Times New Roman"/>
          <w:sz w:val="24"/>
          <w:szCs w:val="24"/>
        </w:rPr>
        <w:t>PEDOT:PSS</w:t>
      </w:r>
      <w:proofErr w:type="gramEnd"/>
      <w:r w:rsidR="00E743D0">
        <w:rPr>
          <w:rFonts w:ascii="Times New Roman" w:hAnsi="Times New Roman" w:cs="Times New Roman"/>
          <w:sz w:val="24"/>
          <w:szCs w:val="24"/>
        </w:rPr>
        <w:t xml:space="preserve"> </w:t>
      </w:r>
      <w:proofErr w:type="gramStart"/>
      <w:r w:rsidR="00E743D0">
        <w:rPr>
          <w:rFonts w:ascii="Times New Roman" w:hAnsi="Times New Roman" w:cs="Times New Roman"/>
          <w:sz w:val="24"/>
          <w:szCs w:val="24"/>
        </w:rPr>
        <w:t>enhancement</w:t>
      </w:r>
      <w:r>
        <w:rPr>
          <w:rFonts w:ascii="Times New Roman" w:hAnsi="Times New Roman" w:cs="Times New Roman"/>
          <w:sz w:val="24"/>
          <w:szCs w:val="24"/>
        </w:rPr>
        <w:t>.</w:t>
      </w:r>
      <w:r w:rsidRPr="00A537C7">
        <w:rPr>
          <w:rFonts w:ascii="Times New Roman" w:hAnsi="Times New Roman" w:cs="Times New Roman"/>
          <w:sz w:val="24"/>
          <w:szCs w:val="24"/>
        </w:rPr>
        <w:t>[</w:t>
      </w:r>
      <w:proofErr w:type="gramEnd"/>
      <w:r w:rsidR="00694230" w:rsidRPr="00694230">
        <w:rPr>
          <w:rFonts w:ascii="Times New Roman" w:hAnsi="Times New Roman" w:cs="Times New Roman"/>
          <w:color w:val="000000" w:themeColor="text1"/>
          <w:sz w:val="24"/>
          <w:szCs w:val="24"/>
        </w:rPr>
        <w:t>6,</w:t>
      </w:r>
      <w:r w:rsidR="00B92851" w:rsidRPr="00694230">
        <w:rPr>
          <w:rFonts w:ascii="Times New Roman" w:hAnsi="Times New Roman" w:cs="Times New Roman"/>
          <w:color w:val="000000" w:themeColor="text1"/>
          <w:sz w:val="24"/>
          <w:szCs w:val="24"/>
        </w:rPr>
        <w:t>9</w:t>
      </w:r>
      <w:r w:rsidRPr="00A537C7">
        <w:rPr>
          <w:rFonts w:ascii="Times New Roman" w:hAnsi="Times New Roman" w:cs="Times New Roman"/>
          <w:sz w:val="24"/>
          <w:szCs w:val="24"/>
          <w:lang w:val="en-GB"/>
        </w:rPr>
        <w:t>]</w:t>
      </w:r>
      <w:r w:rsidR="004D2251">
        <w:rPr>
          <w:rFonts w:ascii="Times New Roman" w:hAnsi="Times New Roman" w:cs="Times New Roman"/>
          <w:sz w:val="24"/>
          <w:szCs w:val="24"/>
          <w:lang w:val="en-GB"/>
        </w:rPr>
        <w:t xml:space="preserve"> </w:t>
      </w:r>
      <w:r w:rsidR="00536327" w:rsidRPr="00536327">
        <w:rPr>
          <w:rFonts w:ascii="Times New Roman" w:hAnsi="Times New Roman" w:cs="Times New Roman"/>
          <w:sz w:val="24"/>
          <w:szCs w:val="24"/>
        </w:rPr>
        <w:t xml:space="preserve">Furthermore, we conducted a systematic </w:t>
      </w:r>
      <w:r w:rsidR="00781E20">
        <w:rPr>
          <w:rFonts w:ascii="Times New Roman" w:hAnsi="Times New Roman" w:cs="Times New Roman"/>
          <w:sz w:val="24"/>
          <w:szCs w:val="24"/>
        </w:rPr>
        <w:t>investigation</w:t>
      </w:r>
      <w:r w:rsidR="00781E20" w:rsidRPr="00536327">
        <w:rPr>
          <w:rFonts w:ascii="Times New Roman" w:hAnsi="Times New Roman" w:cs="Times New Roman"/>
          <w:sz w:val="24"/>
          <w:szCs w:val="24"/>
        </w:rPr>
        <w:t xml:space="preserve"> </w:t>
      </w:r>
      <w:r w:rsidR="00536327" w:rsidRPr="00536327">
        <w:rPr>
          <w:rFonts w:ascii="Times New Roman" w:hAnsi="Times New Roman" w:cs="Times New Roman"/>
          <w:sz w:val="24"/>
          <w:szCs w:val="24"/>
        </w:rPr>
        <w:t xml:space="preserve">of the impact of altering the nanowire concentration within the polymer matrix. </w:t>
      </w:r>
      <w:r w:rsidR="00781E20">
        <w:rPr>
          <w:rFonts w:ascii="Times New Roman" w:hAnsi="Times New Roman" w:cs="Times New Roman"/>
          <w:sz w:val="24"/>
          <w:szCs w:val="24"/>
        </w:rPr>
        <w:t>Further</w:t>
      </w:r>
      <w:r w:rsidR="00536327" w:rsidRPr="00536327">
        <w:rPr>
          <w:rFonts w:ascii="Times New Roman" w:hAnsi="Times New Roman" w:cs="Times New Roman"/>
          <w:sz w:val="24"/>
          <w:szCs w:val="24"/>
        </w:rPr>
        <w:t>, we explored the doping levels corresponding to each concentration and assessed the thermoelectric performance of the polymer nanocomposite materials.</w:t>
      </w:r>
    </w:p>
    <w:p w14:paraId="2F675D17" w14:textId="77777777" w:rsidR="00EC2501" w:rsidRDefault="00EC2501" w:rsidP="004049A5">
      <w:pPr>
        <w:jc w:val="both"/>
        <w:rPr>
          <w:rFonts w:ascii="Times New Roman" w:hAnsi="Times New Roman" w:cs="Times New Roman"/>
          <w:b/>
          <w:bCs/>
          <w:sz w:val="24"/>
          <w:szCs w:val="24"/>
        </w:rPr>
      </w:pPr>
    </w:p>
    <w:p w14:paraId="4A5AE88A" w14:textId="56A5BD98" w:rsidR="00DF2D0C" w:rsidRDefault="003C5F2D" w:rsidP="004049A5">
      <w:pPr>
        <w:jc w:val="both"/>
      </w:pPr>
      <w:r w:rsidRPr="00694F52">
        <w:rPr>
          <w:rFonts w:ascii="Times New Roman" w:hAnsi="Times New Roman" w:cs="Times New Roman"/>
          <w:b/>
          <w:bCs/>
          <w:sz w:val="24"/>
          <w:szCs w:val="24"/>
        </w:rPr>
        <w:t>Results and Discussion</w:t>
      </w:r>
    </w:p>
    <w:p w14:paraId="07769D52" w14:textId="4D8BE00C" w:rsidR="009555CE" w:rsidRPr="00D604A9" w:rsidRDefault="00DF0CD0" w:rsidP="007835DD">
      <w:pPr>
        <w:pStyle w:val="Head1"/>
      </w:pPr>
      <w:r w:rsidRPr="00DF0CD0">
        <w:t xml:space="preserve">Hybrid films of Tellurium nanowires (TeNWs) and Poly (3-hexylethiophene) (P3HT) were </w:t>
      </w:r>
      <w:r w:rsidR="00162090">
        <w:t>fabricated</w:t>
      </w:r>
      <w:r w:rsidRPr="00DF0CD0">
        <w:t xml:space="preserve"> with different ratios of TeNWs to P3HT (10-90 wt.%). The preparation involved dispersing TeNWs</w:t>
      </w:r>
      <w:r w:rsidR="002B4AF4">
        <w:t xml:space="preserve"> and </w:t>
      </w:r>
      <w:r w:rsidRPr="00DF0CD0">
        <w:t>P3HT in chlorobenzene</w:t>
      </w:r>
      <w:r w:rsidR="0023087A">
        <w:t xml:space="preserve"> </w:t>
      </w:r>
      <w:r w:rsidRPr="00DF0CD0">
        <w:t>followed by drop casting.</w:t>
      </w:r>
      <w:r w:rsidR="00162090" w:rsidRPr="00162090">
        <w:rPr>
          <w:rFonts w:ascii="Segoe UI" w:eastAsiaTheme="minorHAnsi" w:hAnsi="Segoe UI" w:cs="Segoe UI"/>
          <w:color w:val="374151"/>
          <w:sz w:val="22"/>
          <w:szCs w:val="22"/>
        </w:rPr>
        <w:t xml:space="preserve"> </w:t>
      </w:r>
      <w:r w:rsidR="00162090" w:rsidRPr="00D923DC">
        <w:rPr>
          <w:rFonts w:eastAsiaTheme="minorHAnsi"/>
          <w:sz w:val="22"/>
          <w:szCs w:val="22"/>
        </w:rPr>
        <w:t>O</w:t>
      </w:r>
      <w:r w:rsidR="00162090" w:rsidRPr="00162090">
        <w:t xml:space="preserve">ptical micrographs </w:t>
      </w:r>
      <w:r w:rsidR="00162090">
        <w:t xml:space="preserve">of the resulting films </w:t>
      </w:r>
      <w:r w:rsidR="00162090" w:rsidRPr="00162090">
        <w:t xml:space="preserve">demonstrate a consistently uniform thermoelectric thin film, as illustrated in </w:t>
      </w:r>
      <w:r w:rsidR="00162090" w:rsidRPr="00D604A9">
        <w:t xml:space="preserve">Supplementary Figure S1. </w:t>
      </w:r>
      <w:r w:rsidR="0023087A">
        <w:t>In addition</w:t>
      </w:r>
      <w:r w:rsidR="00162090" w:rsidRPr="00D604A9">
        <w:t>, the scanning electron microscope (SEM) imag</w:t>
      </w:r>
      <w:r w:rsidR="0023087A">
        <w:t>e</w:t>
      </w:r>
      <w:r w:rsidR="00162090" w:rsidRPr="00D604A9">
        <w:t xml:space="preserve"> </w:t>
      </w:r>
      <w:r w:rsidR="0023087A">
        <w:t>presented in</w:t>
      </w:r>
      <w:r w:rsidR="0023087A" w:rsidRPr="00D604A9">
        <w:t xml:space="preserve"> </w:t>
      </w:r>
      <w:r w:rsidR="00162090" w:rsidRPr="00D604A9">
        <w:t xml:space="preserve">Supplementary Figure S2 </w:t>
      </w:r>
      <w:r w:rsidR="00162090" w:rsidRPr="00162090">
        <w:t>reveals nanowires extending over several microns</w:t>
      </w:r>
      <w:r w:rsidR="00694230">
        <w:t xml:space="preserve"> </w:t>
      </w:r>
      <w:r w:rsidR="0006619C">
        <w:t>[8</w:t>
      </w:r>
      <w:r w:rsidR="0006619C">
        <w:rPr>
          <w:rFonts w:ascii="Calibri" w:hAnsi="Calibri" w:cs="Calibri"/>
        </w:rPr>
        <w:t>±</w:t>
      </w:r>
      <w:r w:rsidR="0006619C">
        <w:t>0.2 to 13</w:t>
      </w:r>
      <w:r w:rsidR="0006619C">
        <w:rPr>
          <w:rFonts w:ascii="Calibri" w:hAnsi="Calibri" w:cs="Calibri"/>
        </w:rPr>
        <w:t>±</w:t>
      </w:r>
      <w:r w:rsidR="0006619C">
        <w:t>1.5</w:t>
      </w:r>
      <w:r w:rsidR="0006619C">
        <w:rPr>
          <w:rFonts w:ascii="Calibri" w:hAnsi="Calibri" w:cs="Calibri"/>
        </w:rPr>
        <w:t>µ</w:t>
      </w:r>
      <w:r w:rsidR="0006619C">
        <w:t>m]</w:t>
      </w:r>
      <w:r w:rsidR="00162090" w:rsidRPr="00162090">
        <w:t>.</w:t>
      </w:r>
      <w:r w:rsidRPr="00DF0CD0">
        <w:t xml:space="preserve"> </w:t>
      </w:r>
      <w:r w:rsidR="000D1017" w:rsidRPr="000D1017">
        <w:t>The thickness of TeNWs-P3HT nanocomposite films</w:t>
      </w:r>
      <w:r w:rsidR="0087485F">
        <w:t xml:space="preserve"> </w:t>
      </w:r>
      <w:r w:rsidR="0023087A">
        <w:t xml:space="preserve">was </w:t>
      </w:r>
      <w:r w:rsidR="0087485F">
        <w:t xml:space="preserve">measured by </w:t>
      </w:r>
      <w:r w:rsidR="003905FE">
        <w:t xml:space="preserve">a </w:t>
      </w:r>
      <w:r w:rsidR="00FE499F">
        <w:t xml:space="preserve">surface </w:t>
      </w:r>
      <w:r w:rsidR="00627DE1">
        <w:lastRenderedPageBreak/>
        <w:t>profilometer</w:t>
      </w:r>
      <w:r w:rsidR="00627DE1" w:rsidRPr="000D1017">
        <w:t xml:space="preserve"> </w:t>
      </w:r>
      <w:r w:rsidR="00627DE1">
        <w:t>and</w:t>
      </w:r>
      <w:r w:rsidR="0087485F">
        <w:t xml:space="preserve"> </w:t>
      </w:r>
      <w:r w:rsidR="000D1017" w:rsidRPr="000D1017">
        <w:t>varie</w:t>
      </w:r>
      <w:r w:rsidR="00D60121">
        <w:t>d</w:t>
      </w:r>
      <w:r w:rsidR="000D1017" w:rsidRPr="000D1017">
        <w:t xml:space="preserve"> from </w:t>
      </w:r>
      <w:r w:rsidR="00717FC6">
        <w:t xml:space="preserve">1.31 </w:t>
      </w:r>
      <w:r w:rsidR="0087485F" w:rsidRPr="0087485F">
        <w:t>±</w:t>
      </w:r>
      <w:r w:rsidR="00717FC6">
        <w:t xml:space="preserve"> </w:t>
      </w:r>
      <w:r w:rsidR="0087485F" w:rsidRPr="0087485F">
        <w:t>0.</w:t>
      </w:r>
      <w:r w:rsidR="00717FC6">
        <w:t>34</w:t>
      </w:r>
      <w:r w:rsidR="0023087A">
        <w:t xml:space="preserve"> </w:t>
      </w:r>
      <w:r w:rsidR="0087485F" w:rsidRPr="0087485F">
        <w:t>µm to 2</w:t>
      </w:r>
      <w:r w:rsidR="00717FC6">
        <w:t xml:space="preserve">.25 </w:t>
      </w:r>
      <w:r w:rsidR="0087485F" w:rsidRPr="0087485F">
        <w:t>±</w:t>
      </w:r>
      <w:r w:rsidR="00717FC6">
        <w:t xml:space="preserve"> 0</w:t>
      </w:r>
      <w:r w:rsidR="0087485F" w:rsidRPr="0087485F">
        <w:t>.</w:t>
      </w:r>
      <w:r w:rsidR="00717FC6">
        <w:t>11</w:t>
      </w:r>
      <w:r w:rsidR="0087485F" w:rsidRPr="0087485F">
        <w:t>µm</w:t>
      </w:r>
      <w:r w:rsidR="00717FC6">
        <w:t>.</w:t>
      </w:r>
      <w:r w:rsidR="0087485F">
        <w:t xml:space="preserve"> </w:t>
      </w:r>
      <w:r w:rsidR="00065F25" w:rsidRPr="00914657">
        <w:rPr>
          <w:lang w:val="en-GB"/>
        </w:rPr>
        <w:t>X-ray photoelectron spectroscopy</w:t>
      </w:r>
      <w:r w:rsidR="00914657" w:rsidRPr="00914657">
        <w:rPr>
          <w:lang w:val="en-GB"/>
        </w:rPr>
        <w:t xml:space="preserve"> (XPS)</w:t>
      </w:r>
      <w:r w:rsidR="00065F25" w:rsidRPr="00914657">
        <w:rPr>
          <w:lang w:val="en-GB"/>
        </w:rPr>
        <w:t xml:space="preserve"> was employed to </w:t>
      </w:r>
      <w:r w:rsidR="00D923DC" w:rsidRPr="00914657">
        <w:rPr>
          <w:lang w:val="en-GB"/>
        </w:rPr>
        <w:t>analyse</w:t>
      </w:r>
      <w:r w:rsidR="00065F25" w:rsidRPr="00914657">
        <w:rPr>
          <w:lang w:val="en-GB"/>
        </w:rPr>
        <w:t xml:space="preserve"> the elemental composition and oxidation states in the</w:t>
      </w:r>
      <w:r w:rsidR="00914657" w:rsidRPr="00914657">
        <w:rPr>
          <w:lang w:val="en-GB"/>
        </w:rPr>
        <w:t xml:space="preserve"> fabricated</w:t>
      </w:r>
      <w:r w:rsidR="00065F25" w:rsidRPr="00914657">
        <w:rPr>
          <w:lang w:val="en-GB"/>
        </w:rPr>
        <w:t xml:space="preserve"> thin films. The </w:t>
      </w:r>
      <w:r w:rsidR="0023087A">
        <w:rPr>
          <w:lang w:val="en-GB"/>
        </w:rPr>
        <w:t>results</w:t>
      </w:r>
      <w:r w:rsidR="0023087A" w:rsidRPr="00914657">
        <w:rPr>
          <w:lang w:val="en-GB"/>
        </w:rPr>
        <w:t xml:space="preserve"> </w:t>
      </w:r>
      <w:r w:rsidR="00065F25" w:rsidRPr="00914657">
        <w:rPr>
          <w:lang w:val="en-GB"/>
        </w:rPr>
        <w:t xml:space="preserve">are depicted in </w:t>
      </w:r>
      <w:r w:rsidR="006D1C29">
        <w:rPr>
          <w:lang w:val="en-GB"/>
        </w:rPr>
        <w:t>Figure</w:t>
      </w:r>
      <w:r w:rsidR="00D65A17">
        <w:rPr>
          <w:lang w:val="en-GB"/>
        </w:rPr>
        <w:t xml:space="preserve"> </w:t>
      </w:r>
      <w:r w:rsidR="00065F25" w:rsidRPr="00914657">
        <w:rPr>
          <w:lang w:val="en-GB"/>
        </w:rPr>
        <w:t xml:space="preserve">1. The XPS survey spectra, illustrated in </w:t>
      </w:r>
      <w:r w:rsidR="006D1C29">
        <w:rPr>
          <w:lang w:val="en-GB"/>
        </w:rPr>
        <w:t>Figure</w:t>
      </w:r>
      <w:r w:rsidR="00065F25" w:rsidRPr="00914657">
        <w:rPr>
          <w:lang w:val="en-GB"/>
        </w:rPr>
        <w:t xml:space="preserve">1(a) up to 1200 eV, </w:t>
      </w:r>
      <w:r w:rsidR="0023087A">
        <w:rPr>
          <w:lang w:val="en-GB"/>
        </w:rPr>
        <w:t>revealed</w:t>
      </w:r>
      <w:r w:rsidR="0023087A" w:rsidRPr="00914657">
        <w:rPr>
          <w:lang w:val="en-GB"/>
        </w:rPr>
        <w:t xml:space="preserve"> </w:t>
      </w:r>
      <w:r w:rsidR="00065F25" w:rsidRPr="00914657">
        <w:rPr>
          <w:lang w:val="en-GB"/>
        </w:rPr>
        <w:t xml:space="preserve">the presence of tellurium, carbon, and oxygen. All spectra were calibrated using the carbon C 1s peak at 284.8 eV as a reference. Core-level peaks corresponding to Te 3d, C 1s, and O 1s were </w:t>
      </w:r>
      <w:r w:rsidR="00914657" w:rsidRPr="00914657">
        <w:rPr>
          <w:lang w:val="en-GB"/>
        </w:rPr>
        <w:t>observed</w:t>
      </w:r>
      <w:r w:rsidR="00065F25" w:rsidRPr="00914657">
        <w:rPr>
          <w:lang w:val="en-GB"/>
        </w:rPr>
        <w:t xml:space="preserve"> in thin films of tellurium nanowires. The O 1s peak at approximately 530 eV indicated an oxidized surface of </w:t>
      </w:r>
      <w:r w:rsidR="00914657">
        <w:rPr>
          <w:lang w:val="en-GB"/>
        </w:rPr>
        <w:t>t</w:t>
      </w:r>
      <w:r w:rsidR="00065F25" w:rsidRPr="00914657">
        <w:rPr>
          <w:lang w:val="en-GB"/>
        </w:rPr>
        <w:t>ellurium nanowires (TeNWs)</w:t>
      </w:r>
      <w:r w:rsidR="00041CF8">
        <w:rPr>
          <w:lang w:val="en-GB"/>
        </w:rPr>
        <w:t xml:space="preserve"> </w:t>
      </w:r>
      <w:r w:rsidR="00FD2FFA">
        <w:rPr>
          <w:lang w:val="en-GB"/>
        </w:rPr>
        <w:t>[28</w:t>
      </w:r>
      <w:r w:rsidR="00041CF8">
        <w:rPr>
          <w:lang w:val="en-GB"/>
        </w:rPr>
        <w:t>]</w:t>
      </w:r>
      <w:r w:rsidR="00FD2FFA">
        <w:rPr>
          <w:lang w:val="en-GB"/>
        </w:rPr>
        <w:t>.</w:t>
      </w:r>
      <w:r w:rsidR="006B5953" w:rsidRPr="006B5953">
        <w:rPr>
          <w:rFonts w:asciiTheme="minorHAnsi" w:eastAsiaTheme="minorHAnsi" w:hAnsiTheme="minorHAnsi" w:cstheme="minorBidi"/>
          <w:sz w:val="22"/>
          <w:szCs w:val="22"/>
        </w:rPr>
        <w:t xml:space="preserve"> </w:t>
      </w:r>
      <w:r w:rsidR="006B5953" w:rsidRPr="006B5953">
        <w:t xml:space="preserve">However, the oxidation is relatively minimal, with only about </w:t>
      </w:r>
      <w:r w:rsidR="006B5953">
        <w:t>9</w:t>
      </w:r>
      <w:r w:rsidR="006B5953" w:rsidRPr="006B5953">
        <w:t xml:space="preserve"> atomic percent detected on the surface.</w:t>
      </w:r>
      <w:r w:rsidR="00FD2FFA">
        <w:rPr>
          <w:lang w:val="en-GB"/>
        </w:rPr>
        <w:t xml:space="preserve"> </w:t>
      </w:r>
      <w:r w:rsidR="00065F25" w:rsidRPr="00914657">
        <w:rPr>
          <w:lang w:val="en-GB"/>
        </w:rPr>
        <w:t xml:space="preserve">In </w:t>
      </w:r>
      <w:r w:rsidR="006D1C29">
        <w:rPr>
          <w:lang w:val="en-GB"/>
        </w:rPr>
        <w:t>Figure</w:t>
      </w:r>
      <w:r w:rsidR="00D65A17">
        <w:rPr>
          <w:lang w:val="en-GB"/>
        </w:rPr>
        <w:t xml:space="preserve"> </w:t>
      </w:r>
      <w:r w:rsidR="00065F25" w:rsidRPr="00914657">
        <w:rPr>
          <w:lang w:val="en-GB"/>
        </w:rPr>
        <w:t xml:space="preserve">1(b), peaks at 573.07 eV and 583.3 eV were identified as the </w:t>
      </w:r>
      <w:r w:rsidR="00914657" w:rsidRPr="0092366B">
        <w:t>Te 3d</w:t>
      </w:r>
      <w:r w:rsidR="00914657" w:rsidRPr="00977384">
        <w:rPr>
          <w:vertAlign w:val="subscript"/>
        </w:rPr>
        <w:t>5/2</w:t>
      </w:r>
      <w:r w:rsidR="00914657">
        <w:t xml:space="preserve"> and Te 3d</w:t>
      </w:r>
      <w:r w:rsidR="00914657" w:rsidRPr="00977384">
        <w:rPr>
          <w:vertAlign w:val="subscript"/>
        </w:rPr>
        <w:t>3/2</w:t>
      </w:r>
      <w:r w:rsidR="00914657">
        <w:t xml:space="preserve"> </w:t>
      </w:r>
      <w:r w:rsidR="00065F25" w:rsidRPr="00914657">
        <w:rPr>
          <w:lang w:val="en-GB"/>
        </w:rPr>
        <w:t xml:space="preserve"> core levels, respectively, suggesting the metallic state of tellurium</w:t>
      </w:r>
      <w:r w:rsidR="00914657" w:rsidRPr="00677CFB">
        <w:t>.</w:t>
      </w:r>
      <w:r w:rsidR="004C0EAE" w:rsidRPr="00677CFB">
        <w:t>[</w:t>
      </w:r>
      <w:r w:rsidR="00677CFB">
        <w:t>29</w:t>
      </w:r>
      <w:r w:rsidR="004C0EAE" w:rsidRPr="00677CFB">
        <w:t>]</w:t>
      </w:r>
      <w:r w:rsidR="00677CFB" w:rsidRPr="00677CFB">
        <w:t xml:space="preserve"> </w:t>
      </w:r>
      <w:r w:rsidR="00065F25" w:rsidRPr="00914657">
        <w:rPr>
          <w:lang w:val="en-GB"/>
        </w:rPr>
        <w:t>Notably, peaks at 576 eV and 586 eV indicated surface oxidation of tellurium nanowires within a depth of 5 nm from the film surface</w:t>
      </w:r>
      <w:r w:rsidR="00914657">
        <w:t>.</w:t>
      </w:r>
      <w:r w:rsidR="001D527B">
        <w:t>[30]</w:t>
      </w:r>
      <w:r w:rsidR="001D527B" w:rsidRPr="00914657">
        <w:rPr>
          <w:lang w:val="en-GB"/>
        </w:rPr>
        <w:t xml:space="preserve"> </w:t>
      </w:r>
      <w:r w:rsidR="00065F25" w:rsidRPr="00914657">
        <w:rPr>
          <w:lang w:val="en-GB"/>
        </w:rPr>
        <w:t xml:space="preserve">Additional examination of thin films at a depth of </w:t>
      </w:r>
      <w:r w:rsidR="00B87C15">
        <w:rPr>
          <w:lang w:val="en-GB"/>
        </w:rPr>
        <w:t>~</w:t>
      </w:r>
      <w:r w:rsidR="00065F25" w:rsidRPr="00914657">
        <w:rPr>
          <w:lang w:val="en-GB"/>
        </w:rPr>
        <w:t>1-3 µm was carried out using</w:t>
      </w:r>
      <w:r w:rsidR="00D923DC">
        <w:rPr>
          <w:lang w:val="en-GB"/>
        </w:rPr>
        <w:t xml:space="preserve"> SEM</w:t>
      </w:r>
      <w:r w:rsidR="00065F25" w:rsidRPr="00914657">
        <w:rPr>
          <w:lang w:val="en-GB"/>
        </w:rPr>
        <w:t xml:space="preserve"> energy-dispersive X-ray spectroscopy (EDX), as depicted in </w:t>
      </w:r>
      <w:r w:rsidR="00065F25" w:rsidRPr="00D604A9">
        <w:rPr>
          <w:lang w:val="en-GB"/>
        </w:rPr>
        <w:t xml:space="preserve">Supplementary </w:t>
      </w:r>
      <w:r w:rsidR="00D923DC">
        <w:rPr>
          <w:lang w:val="en-GB"/>
        </w:rPr>
        <w:t>Figure</w:t>
      </w:r>
      <w:r w:rsidR="00065F25" w:rsidRPr="00D604A9">
        <w:rPr>
          <w:lang w:val="en-GB"/>
        </w:rPr>
        <w:t xml:space="preserve"> S</w:t>
      </w:r>
      <w:r w:rsidR="00162090" w:rsidRPr="00D604A9">
        <w:rPr>
          <w:lang w:val="en-GB"/>
        </w:rPr>
        <w:t>3</w:t>
      </w:r>
      <w:r w:rsidR="00065F25" w:rsidRPr="00D604A9">
        <w:rPr>
          <w:lang w:val="en-GB"/>
        </w:rPr>
        <w:t>.</w:t>
      </w:r>
      <w:r w:rsidR="000D1017" w:rsidRPr="00D604A9">
        <w:t xml:space="preserve"> </w:t>
      </w:r>
    </w:p>
    <w:p w14:paraId="6C7E17A5" w14:textId="06D8A193" w:rsidR="009555CE" w:rsidRPr="00C70442" w:rsidRDefault="00694230" w:rsidP="00C31986">
      <w:pPr>
        <w:jc w:val="center"/>
        <w:rPr>
          <w:rFonts w:ascii="Times New Roman" w:hAnsi="Times New Roman" w:cs="Times New Roman"/>
          <w:sz w:val="24"/>
          <w:szCs w:val="24"/>
          <w:lang w:val="en-GB"/>
        </w:rPr>
      </w:pPr>
      <w:r>
        <w:rPr>
          <w:noProof/>
        </w:rPr>
        <w:drawing>
          <wp:inline distT="0" distB="0" distL="0" distR="0" wp14:anchorId="2547B24B" wp14:editId="3D388D22">
            <wp:extent cx="5580000" cy="1724672"/>
            <wp:effectExtent l="0" t="0" r="190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0000" cy="1724672"/>
                    </a:xfrm>
                    <a:prstGeom prst="rect">
                      <a:avLst/>
                    </a:prstGeom>
                    <a:noFill/>
                    <a:ln>
                      <a:noFill/>
                    </a:ln>
                  </pic:spPr>
                </pic:pic>
              </a:graphicData>
            </a:graphic>
          </wp:inline>
        </w:drawing>
      </w:r>
    </w:p>
    <w:p w14:paraId="3C5E125F" w14:textId="3CECFCBA" w:rsidR="009555CE" w:rsidRDefault="009555CE" w:rsidP="009555CE">
      <w:pPr>
        <w:jc w:val="both"/>
        <w:rPr>
          <w:rFonts w:ascii="Times New Roman" w:hAnsi="Times New Roman" w:cs="Times New Roman"/>
          <w:sz w:val="20"/>
          <w:szCs w:val="20"/>
        </w:rPr>
      </w:pPr>
      <w:r w:rsidRPr="008212E2">
        <w:rPr>
          <w:rFonts w:ascii="Times New Roman" w:hAnsi="Times New Roman" w:cs="Times New Roman"/>
          <w:sz w:val="20"/>
          <w:szCs w:val="20"/>
        </w:rPr>
        <w:t xml:space="preserve">Figure </w:t>
      </w:r>
      <w:r w:rsidR="00F17504" w:rsidRPr="008212E2">
        <w:rPr>
          <w:rFonts w:ascii="Times New Roman" w:hAnsi="Times New Roman" w:cs="Times New Roman"/>
          <w:sz w:val="20"/>
          <w:szCs w:val="20"/>
        </w:rPr>
        <w:t>1</w:t>
      </w:r>
      <w:r w:rsidRPr="008212E2">
        <w:rPr>
          <w:rFonts w:ascii="Times New Roman" w:hAnsi="Times New Roman" w:cs="Times New Roman"/>
          <w:sz w:val="20"/>
          <w:szCs w:val="20"/>
        </w:rPr>
        <w:t xml:space="preserve">: </w:t>
      </w:r>
      <w:r w:rsidRPr="00E068AD">
        <w:rPr>
          <w:rFonts w:ascii="Times New Roman" w:hAnsi="Times New Roman" w:cs="Times New Roman"/>
          <w:sz w:val="20"/>
          <w:szCs w:val="20"/>
        </w:rPr>
        <w:t>High-resolution X-ray photoelectron spectroscopy (XPS) spectra of TeNWs film</w:t>
      </w:r>
      <w:r>
        <w:rPr>
          <w:rFonts w:ascii="Times New Roman" w:hAnsi="Times New Roman" w:cs="Times New Roman"/>
          <w:sz w:val="20"/>
          <w:szCs w:val="20"/>
        </w:rPr>
        <w:t>: survey scan (a</w:t>
      </w:r>
      <w:r w:rsidR="00CC5782">
        <w:rPr>
          <w:rFonts w:ascii="Times New Roman" w:hAnsi="Times New Roman" w:cs="Times New Roman"/>
          <w:sz w:val="20"/>
          <w:szCs w:val="20"/>
        </w:rPr>
        <w:t>)</w:t>
      </w:r>
      <w:r w:rsidR="00694230">
        <w:rPr>
          <w:rFonts w:ascii="Times New Roman" w:hAnsi="Times New Roman" w:cs="Times New Roman"/>
          <w:sz w:val="20"/>
          <w:szCs w:val="20"/>
        </w:rPr>
        <w:t>,</w:t>
      </w:r>
      <w:r>
        <w:rPr>
          <w:rFonts w:ascii="Times New Roman" w:hAnsi="Times New Roman" w:cs="Times New Roman"/>
          <w:sz w:val="20"/>
          <w:szCs w:val="20"/>
        </w:rPr>
        <w:t xml:space="preserve"> XPS core level spectra of Te 3d (</w:t>
      </w:r>
      <w:r w:rsidR="00CC5782">
        <w:rPr>
          <w:rFonts w:ascii="Times New Roman" w:hAnsi="Times New Roman" w:cs="Times New Roman"/>
          <w:sz w:val="20"/>
          <w:szCs w:val="20"/>
        </w:rPr>
        <w:t>b)</w:t>
      </w:r>
      <w:r w:rsidR="00694230">
        <w:rPr>
          <w:rFonts w:ascii="Times New Roman" w:hAnsi="Times New Roman" w:cs="Times New Roman"/>
          <w:sz w:val="20"/>
          <w:szCs w:val="20"/>
        </w:rPr>
        <w:t xml:space="preserve"> and core level spectra of O 1s (c).</w:t>
      </w:r>
    </w:p>
    <w:p w14:paraId="251FAC2D" w14:textId="3DF8281F" w:rsidR="00F17504" w:rsidRPr="00DF6B1B" w:rsidRDefault="00F17504" w:rsidP="009555CE">
      <w:pPr>
        <w:jc w:val="both"/>
        <w:rPr>
          <w:rFonts w:ascii="Times New Roman" w:hAnsi="Times New Roman" w:cs="Times New Roman"/>
          <w:color w:val="FF0000"/>
          <w:sz w:val="24"/>
          <w:szCs w:val="24"/>
        </w:rPr>
      </w:pPr>
    </w:p>
    <w:p w14:paraId="43C86DC0" w14:textId="4DF74210" w:rsidR="006150FD" w:rsidRDefault="001F44A9" w:rsidP="007835DD">
      <w:pPr>
        <w:pStyle w:val="Head1"/>
      </w:pPr>
      <w:r w:rsidRPr="001F44A9">
        <w:t xml:space="preserve">Transmission Electron Microscopy (TEM) was utilized to conduct detailed microstructural analyses, to examine </w:t>
      </w:r>
      <w:r w:rsidR="0023087A">
        <w:t>whether</w:t>
      </w:r>
      <w:r w:rsidR="0023087A" w:rsidRPr="001F44A9">
        <w:t xml:space="preserve"> </w:t>
      </w:r>
      <w:r w:rsidR="0023087A">
        <w:t>the</w:t>
      </w:r>
      <w:r w:rsidR="0023087A" w:rsidRPr="001F44A9">
        <w:t xml:space="preserve"> </w:t>
      </w:r>
      <w:r w:rsidRPr="001F44A9">
        <w:t>of polymer coating</w:t>
      </w:r>
      <w:r w:rsidR="0023087A">
        <w:t>s</w:t>
      </w:r>
      <w:r w:rsidRPr="001F44A9">
        <w:t xml:space="preserve"> </w:t>
      </w:r>
      <w:r w:rsidR="0023087A">
        <w:t xml:space="preserve">were conformal </w:t>
      </w:r>
      <w:r w:rsidRPr="001F44A9">
        <w:t>across individual nanowires</w:t>
      </w:r>
      <w:r>
        <w:t xml:space="preserve">. </w:t>
      </w:r>
      <w:r w:rsidR="00A81B39">
        <w:t>Low</w:t>
      </w:r>
      <w:r w:rsidR="008E51FE">
        <w:t>-</w:t>
      </w:r>
      <w:r w:rsidR="00A81B39">
        <w:t xml:space="preserve">magnification </w:t>
      </w:r>
      <w:r w:rsidR="006150FD" w:rsidRPr="00B376DE">
        <w:rPr>
          <w:lang w:val="en-SG"/>
        </w:rPr>
        <w:t>TEM image</w:t>
      </w:r>
      <w:r w:rsidR="006150FD">
        <w:rPr>
          <w:lang w:val="en-SG"/>
        </w:rPr>
        <w:t xml:space="preserve">s acquired </w:t>
      </w:r>
      <w:r w:rsidR="00A81B39">
        <w:rPr>
          <w:lang w:val="en-SG"/>
        </w:rPr>
        <w:t>for</w:t>
      </w:r>
      <w:r w:rsidR="006150FD">
        <w:rPr>
          <w:lang w:val="en-SG"/>
        </w:rPr>
        <w:t xml:space="preserve"> TeNWs</w:t>
      </w:r>
      <w:r w:rsidR="00A81B39">
        <w:rPr>
          <w:lang w:val="en-SG"/>
        </w:rPr>
        <w:t xml:space="preserve">, </w:t>
      </w:r>
      <w:bookmarkStart w:id="0" w:name="_Hlk139546317"/>
      <w:r w:rsidR="006150FD" w:rsidRPr="00B376DE">
        <w:rPr>
          <w:lang w:val="en-SG"/>
        </w:rPr>
        <w:t>TeNWs-P3HT</w:t>
      </w:r>
      <w:bookmarkEnd w:id="0"/>
      <w:r w:rsidR="00A81B39">
        <w:rPr>
          <w:lang w:val="en-SG"/>
        </w:rPr>
        <w:t xml:space="preserve"> </w:t>
      </w:r>
      <w:r w:rsidR="00A81B39" w:rsidRPr="00A81B39">
        <w:rPr>
          <w:lang w:val="en-SG"/>
        </w:rPr>
        <w:t>(50-70 kDa)</w:t>
      </w:r>
      <w:r w:rsidR="00A81B39">
        <w:rPr>
          <w:lang w:val="en-SG"/>
        </w:rPr>
        <w:t xml:space="preserve">, and </w:t>
      </w:r>
      <w:r w:rsidR="00A81B39" w:rsidRPr="00B376DE">
        <w:rPr>
          <w:lang w:val="en-SG"/>
        </w:rPr>
        <w:t>TeNWs-P3HT</w:t>
      </w:r>
      <w:r w:rsidR="006066B3">
        <w:rPr>
          <w:lang w:val="en-SG"/>
        </w:rPr>
        <w:t>-P6</w:t>
      </w:r>
      <w:r w:rsidR="00A81B39">
        <w:rPr>
          <w:lang w:val="en-SG"/>
        </w:rPr>
        <w:t xml:space="preserve"> </w:t>
      </w:r>
      <w:r w:rsidR="00A81B39" w:rsidRPr="00A81B39">
        <w:rPr>
          <w:lang w:val="en-SG"/>
        </w:rPr>
        <w:t>(</w:t>
      </w:r>
      <w:r w:rsidR="00A81B39">
        <w:rPr>
          <w:lang w:val="en-SG"/>
        </w:rPr>
        <w:t>8</w:t>
      </w:r>
      <w:r w:rsidR="00A81B39" w:rsidRPr="00A81B39">
        <w:rPr>
          <w:lang w:val="en-SG"/>
        </w:rPr>
        <w:t>0-</w:t>
      </w:r>
      <w:r w:rsidR="00A81B39">
        <w:rPr>
          <w:lang w:val="en-SG"/>
        </w:rPr>
        <w:t>143</w:t>
      </w:r>
      <w:r w:rsidR="00A81B39" w:rsidRPr="00A81B39">
        <w:rPr>
          <w:lang w:val="en-SG"/>
        </w:rPr>
        <w:t xml:space="preserve"> kDa)</w:t>
      </w:r>
      <w:r w:rsidR="00A81B39">
        <w:rPr>
          <w:lang w:val="en-SG"/>
        </w:rPr>
        <w:t xml:space="preserve"> samples</w:t>
      </w:r>
      <w:r w:rsidR="00A81B39" w:rsidRPr="00B376DE">
        <w:rPr>
          <w:lang w:val="en-SG"/>
        </w:rPr>
        <w:t xml:space="preserve"> </w:t>
      </w:r>
      <w:r w:rsidR="006150FD">
        <w:rPr>
          <w:lang w:val="en-SG"/>
        </w:rPr>
        <w:t>show</w:t>
      </w:r>
      <w:r w:rsidR="0023087A">
        <w:rPr>
          <w:lang w:val="en-SG"/>
        </w:rPr>
        <w:t>ed</w:t>
      </w:r>
      <w:r w:rsidR="006150FD">
        <w:rPr>
          <w:lang w:val="en-SG"/>
        </w:rPr>
        <w:t xml:space="preserve"> </w:t>
      </w:r>
      <w:r w:rsidR="00676ECD">
        <w:rPr>
          <w:lang w:val="en-SG"/>
        </w:rPr>
        <w:t>identical</w:t>
      </w:r>
      <w:r w:rsidR="006150FD">
        <w:rPr>
          <w:lang w:val="en-SG"/>
        </w:rPr>
        <w:t xml:space="preserve"> microstructures </w:t>
      </w:r>
      <w:r w:rsidR="00676ECD">
        <w:rPr>
          <w:lang w:val="en-SG"/>
        </w:rPr>
        <w:t>without any noticeable change in diameter or texture (</w:t>
      </w:r>
      <w:r w:rsidR="00D923DC">
        <w:rPr>
          <w:lang w:val="en-SG"/>
        </w:rPr>
        <w:t>Figure</w:t>
      </w:r>
      <w:r w:rsidR="00676ECD">
        <w:rPr>
          <w:lang w:val="en-SG"/>
        </w:rPr>
        <w:t xml:space="preserve"> 2</w:t>
      </w:r>
      <w:r w:rsidR="00A1086F">
        <w:rPr>
          <w:lang w:val="en-SG"/>
        </w:rPr>
        <w:t>a-c</w:t>
      </w:r>
      <w:r w:rsidR="00676ECD">
        <w:rPr>
          <w:lang w:val="en-SG"/>
        </w:rPr>
        <w:t>).</w:t>
      </w:r>
      <w:r w:rsidR="006B6E31">
        <w:rPr>
          <w:lang w:val="en-SG"/>
        </w:rPr>
        <w:t xml:space="preserve"> </w:t>
      </w:r>
      <w:r w:rsidR="00676ECD">
        <w:rPr>
          <w:lang w:val="en-SG"/>
        </w:rPr>
        <w:t xml:space="preserve">However, </w:t>
      </w:r>
      <w:r w:rsidR="00D851A3">
        <w:rPr>
          <w:lang w:val="en-SG"/>
        </w:rPr>
        <w:t xml:space="preserve">as expected, </w:t>
      </w:r>
      <w:r w:rsidR="00676ECD">
        <w:rPr>
          <w:lang w:val="en-SG"/>
        </w:rPr>
        <w:t xml:space="preserve">magnified </w:t>
      </w:r>
      <w:r w:rsidR="00A1086F">
        <w:rPr>
          <w:lang w:val="en-SG"/>
        </w:rPr>
        <w:t xml:space="preserve">TEM </w:t>
      </w:r>
      <w:r w:rsidR="00676ECD">
        <w:rPr>
          <w:lang w:val="en-SG"/>
        </w:rPr>
        <w:t xml:space="preserve">images of individual nanowires </w:t>
      </w:r>
      <w:r w:rsidR="008E51FE">
        <w:rPr>
          <w:lang w:val="en-SG"/>
        </w:rPr>
        <w:t xml:space="preserve">(Figure 2d-f) </w:t>
      </w:r>
      <w:r w:rsidR="0042245D">
        <w:rPr>
          <w:lang w:val="en-SG"/>
        </w:rPr>
        <w:t>confirmed</w:t>
      </w:r>
      <w:r w:rsidR="006150FD">
        <w:rPr>
          <w:lang w:val="en-SG"/>
        </w:rPr>
        <w:t xml:space="preserve"> a uniform </w:t>
      </w:r>
      <w:r w:rsidR="006150FD" w:rsidRPr="001D5154">
        <w:rPr>
          <w:lang w:val="en-SG"/>
        </w:rPr>
        <w:t xml:space="preserve">conformal </w:t>
      </w:r>
      <w:r w:rsidR="006150FD">
        <w:rPr>
          <w:lang w:val="en-SG"/>
        </w:rPr>
        <w:t>coating of the</w:t>
      </w:r>
      <w:r w:rsidR="006150FD" w:rsidRPr="001D5154">
        <w:rPr>
          <w:lang w:val="en-SG"/>
        </w:rPr>
        <w:t xml:space="preserve"> </w:t>
      </w:r>
      <w:r w:rsidR="006150FD">
        <w:rPr>
          <w:lang w:val="en-SG"/>
        </w:rPr>
        <w:t xml:space="preserve">polymer (P3HT) </w:t>
      </w:r>
      <w:r w:rsidR="006150FD" w:rsidRPr="001D5154">
        <w:rPr>
          <w:lang w:val="en-SG"/>
        </w:rPr>
        <w:t xml:space="preserve">layer </w:t>
      </w:r>
      <w:r w:rsidR="006150FD" w:rsidRPr="00B376DE">
        <w:rPr>
          <w:lang w:val="en-SG"/>
        </w:rPr>
        <w:t xml:space="preserve">on the </w:t>
      </w:r>
      <w:r w:rsidR="0042245D" w:rsidRPr="0042245D">
        <w:rPr>
          <w:lang w:val="en-SG"/>
        </w:rPr>
        <w:t xml:space="preserve">hybrid </w:t>
      </w:r>
      <w:r w:rsidR="0042245D" w:rsidRPr="00DF2D0C">
        <w:rPr>
          <w:lang w:val="en-SG"/>
        </w:rPr>
        <w:t>nanowires</w:t>
      </w:r>
      <w:r w:rsidR="0042245D">
        <w:rPr>
          <w:lang w:val="en-SG"/>
        </w:rPr>
        <w:t xml:space="preserve"> </w:t>
      </w:r>
      <w:r w:rsidR="006150FD" w:rsidRPr="00B6445B">
        <w:rPr>
          <w:lang w:val="en-SG"/>
        </w:rPr>
        <w:t>surface</w:t>
      </w:r>
      <w:r w:rsidR="006150FD" w:rsidRPr="00B376DE">
        <w:rPr>
          <w:lang w:val="en-SG"/>
        </w:rPr>
        <w:t xml:space="preserve"> </w:t>
      </w:r>
      <w:r w:rsidR="00A1086F">
        <w:rPr>
          <w:lang w:val="en-SG"/>
        </w:rPr>
        <w:t>(</w:t>
      </w:r>
      <w:r w:rsidR="00D851A3" w:rsidRPr="00B376DE">
        <w:rPr>
          <w:lang w:val="en-SG"/>
        </w:rPr>
        <w:t>Te-P3HT</w:t>
      </w:r>
      <w:r w:rsidR="00D851A3">
        <w:rPr>
          <w:lang w:val="en-SG"/>
        </w:rPr>
        <w:t xml:space="preserve"> and </w:t>
      </w:r>
      <w:r w:rsidR="00D851A3" w:rsidRPr="00B376DE">
        <w:rPr>
          <w:lang w:val="en-SG"/>
        </w:rPr>
        <w:t>Te-P3HT</w:t>
      </w:r>
      <w:r w:rsidR="00D851A3">
        <w:rPr>
          <w:lang w:val="en-SG"/>
        </w:rPr>
        <w:t>-P6</w:t>
      </w:r>
      <w:r w:rsidR="008E51FE">
        <w:rPr>
          <w:lang w:val="en-SG"/>
        </w:rPr>
        <w:t>)</w:t>
      </w:r>
      <w:r w:rsidR="00A63DF4">
        <w:rPr>
          <w:lang w:val="en-SG"/>
        </w:rPr>
        <w:t>. The</w:t>
      </w:r>
      <w:r w:rsidR="006150FD">
        <w:rPr>
          <w:lang w:val="en-SG"/>
        </w:rPr>
        <w:t xml:space="preserve"> thickness of the </w:t>
      </w:r>
      <w:r w:rsidR="00A1086F">
        <w:rPr>
          <w:lang w:val="en-SG"/>
        </w:rPr>
        <w:t xml:space="preserve">conformal </w:t>
      </w:r>
      <w:r w:rsidR="006150FD">
        <w:rPr>
          <w:lang w:val="en-SG"/>
        </w:rPr>
        <w:t>coating</w:t>
      </w:r>
      <w:r w:rsidR="00E968D2">
        <w:rPr>
          <w:lang w:val="en-SG"/>
        </w:rPr>
        <w:t xml:space="preserve"> </w:t>
      </w:r>
      <w:r w:rsidR="00A1086F">
        <w:rPr>
          <w:lang w:val="en-SG"/>
        </w:rPr>
        <w:t>varies from 3 to 10 nm across the surface of the nanowires with an average thickness of about 5 nm for both cases</w:t>
      </w:r>
      <w:r w:rsidR="00F74E5C" w:rsidRPr="00F74E5C">
        <w:rPr>
          <w:color w:val="000000" w:themeColor="text1"/>
          <w:lang w:val="en-SG"/>
        </w:rPr>
        <w:t>.</w:t>
      </w:r>
      <w:r w:rsidR="006150FD" w:rsidRPr="005E2A30">
        <w:rPr>
          <w:color w:val="FF0000"/>
        </w:rPr>
        <w:t xml:space="preserve"> </w:t>
      </w:r>
      <w:r w:rsidR="006150FD">
        <w:t>High-resolution TEM (HR-TEM) images</w:t>
      </w:r>
      <w:r w:rsidR="00CF2B5E">
        <w:t xml:space="preserve"> </w:t>
      </w:r>
      <w:r w:rsidR="00CF2B5E">
        <w:rPr>
          <w:lang w:val="en-SG"/>
        </w:rPr>
        <w:t>(</w:t>
      </w:r>
      <w:r w:rsidR="00D923DC">
        <w:rPr>
          <w:lang w:val="en-SG"/>
        </w:rPr>
        <w:t>Figure</w:t>
      </w:r>
      <w:r w:rsidR="00CF2B5E">
        <w:rPr>
          <w:lang w:val="en-SG"/>
        </w:rPr>
        <w:t xml:space="preserve"> 2g-i)</w:t>
      </w:r>
      <w:r w:rsidR="006150FD">
        <w:t xml:space="preserve"> </w:t>
      </w:r>
      <w:r w:rsidR="00CF2B5E">
        <w:t xml:space="preserve">and Fast Fourier Transform (FFT) </w:t>
      </w:r>
      <w:r w:rsidR="00CF2B5E">
        <w:rPr>
          <w:lang w:val="en-SG"/>
        </w:rPr>
        <w:t>(</w:t>
      </w:r>
      <w:r w:rsidR="00D923DC">
        <w:rPr>
          <w:lang w:val="en-SG"/>
        </w:rPr>
        <w:t>Figure</w:t>
      </w:r>
      <w:r w:rsidR="00CF2B5E">
        <w:rPr>
          <w:lang w:val="en-SG"/>
        </w:rPr>
        <w:t xml:space="preserve"> 2j-</w:t>
      </w:r>
      <w:r w:rsidR="00852095">
        <w:rPr>
          <w:lang w:val="en-SG"/>
        </w:rPr>
        <w:t>l</w:t>
      </w:r>
      <w:r w:rsidR="00CF2B5E">
        <w:rPr>
          <w:lang w:val="en-SG"/>
        </w:rPr>
        <w:t>)</w:t>
      </w:r>
      <w:r w:rsidR="00CF2B5E">
        <w:t xml:space="preserve"> of the individual nanowires </w:t>
      </w:r>
      <w:r w:rsidR="006150FD">
        <w:t>reveal</w:t>
      </w:r>
      <w:r w:rsidR="008E51FE">
        <w:t>ed</w:t>
      </w:r>
      <w:r w:rsidR="006150FD">
        <w:t xml:space="preserve"> that the nanowires are single </w:t>
      </w:r>
      <w:r w:rsidR="006150FD">
        <w:lastRenderedPageBreak/>
        <w:t xml:space="preserve">crystalline, and their c-axis </w:t>
      </w:r>
      <w:r w:rsidR="00B6202B">
        <w:t xml:space="preserve">i.e. [001] crystallographic direction </w:t>
      </w:r>
      <w:r w:rsidR="006150FD">
        <w:t xml:space="preserve">is always aligned along the length of the nanowires with </w:t>
      </w:r>
      <w:r w:rsidR="0023087A">
        <w:t xml:space="preserve">an </w:t>
      </w:r>
      <w:r w:rsidR="006150FD">
        <w:t xml:space="preserve">interplanar spacing </w:t>
      </w:r>
      <w:r w:rsidR="006150FD" w:rsidRPr="00265A08">
        <w:t xml:space="preserve">of </w:t>
      </w:r>
      <w:r w:rsidR="006150FD" w:rsidRPr="00D923DC">
        <w:t>~ 0.59 nm</w:t>
      </w:r>
      <w:r w:rsidR="006150FD" w:rsidRPr="00265A08">
        <w:t xml:space="preserve">. </w:t>
      </w:r>
      <w:r w:rsidR="006150FD">
        <w:t xml:space="preserve">Furthermore, </w:t>
      </w:r>
      <w:r w:rsidR="00903F80">
        <w:t>cross-section</w:t>
      </w:r>
      <w:r w:rsidR="0023087A">
        <w:t>al</w:t>
      </w:r>
      <w:r w:rsidR="00903F80">
        <w:t xml:space="preserve"> view</w:t>
      </w:r>
      <w:r w:rsidR="0023087A">
        <w:t>s</w:t>
      </w:r>
      <w:r w:rsidR="00903F80">
        <w:t xml:space="preserve"> of the </w:t>
      </w:r>
      <w:r w:rsidR="00903F80" w:rsidRPr="00903F80">
        <w:t>TeNWs</w:t>
      </w:r>
      <w:r w:rsidR="00903F80">
        <w:t xml:space="preserve"> shows that </w:t>
      </w:r>
      <w:r w:rsidR="006150FD">
        <w:t xml:space="preserve">the nanowires </w:t>
      </w:r>
      <w:r w:rsidR="00A242E8">
        <w:t xml:space="preserve">have a </w:t>
      </w:r>
      <w:r w:rsidR="006150FD">
        <w:t xml:space="preserve">hexagonal shape, bounded by </w:t>
      </w:r>
      <w:r w:rsidR="00903F80">
        <w:t xml:space="preserve">the </w:t>
      </w:r>
      <w:r w:rsidR="006150FD">
        <w:t xml:space="preserve">six (100) facets </w:t>
      </w:r>
      <w:r w:rsidR="00903F80">
        <w:rPr>
          <w:lang w:val="en-SG"/>
        </w:rPr>
        <w:t>(</w:t>
      </w:r>
      <w:r w:rsidR="006D1C29">
        <w:rPr>
          <w:lang w:val="en-SG"/>
        </w:rPr>
        <w:t>Figure</w:t>
      </w:r>
      <w:r w:rsidR="00903F80">
        <w:rPr>
          <w:lang w:val="en-SG"/>
        </w:rPr>
        <w:t xml:space="preserve"> 3)</w:t>
      </w:r>
      <w:r w:rsidR="006150FD">
        <w:t xml:space="preserve">. </w:t>
      </w:r>
      <w:r w:rsidR="006150FD" w:rsidRPr="000D1017">
        <w:t>TEM image</w:t>
      </w:r>
      <w:r w:rsidR="006150FD">
        <w:t xml:space="preserve">s </w:t>
      </w:r>
      <w:r w:rsidR="00446094">
        <w:t xml:space="preserve">in plane-view </w:t>
      </w:r>
      <w:r w:rsidR="00446094">
        <w:rPr>
          <w:lang w:val="en-SG"/>
        </w:rPr>
        <w:t>(</w:t>
      </w:r>
      <w:r w:rsidR="006D1C29">
        <w:rPr>
          <w:lang w:val="en-SG"/>
        </w:rPr>
        <w:t>Figure</w:t>
      </w:r>
      <w:r w:rsidR="00446094">
        <w:rPr>
          <w:lang w:val="en-SG"/>
        </w:rPr>
        <w:t xml:space="preserve"> 2a-c) </w:t>
      </w:r>
      <w:r w:rsidR="008E51FE">
        <w:rPr>
          <w:lang w:val="en-SG"/>
        </w:rPr>
        <w:t>and in cross-section (Figure 3</w:t>
      </w:r>
      <w:r w:rsidR="004C2C07">
        <w:rPr>
          <w:lang w:val="en-SG"/>
        </w:rPr>
        <w:t>a-b and 3h-i</w:t>
      </w:r>
      <w:r w:rsidR="008E51FE">
        <w:rPr>
          <w:lang w:val="en-SG"/>
        </w:rPr>
        <w:t>)</w:t>
      </w:r>
      <w:r w:rsidR="008C0CC1">
        <w:rPr>
          <w:lang w:val="en-SG"/>
        </w:rPr>
        <w:t xml:space="preserve"> </w:t>
      </w:r>
      <w:r w:rsidR="006150FD">
        <w:t>show</w:t>
      </w:r>
      <w:r w:rsidR="006150FD" w:rsidRPr="000D1017">
        <w:t xml:space="preserve"> that the</w:t>
      </w:r>
      <w:r w:rsidR="00446094">
        <w:t xml:space="preserve"> nanowires are </w:t>
      </w:r>
      <w:r w:rsidR="00446094" w:rsidRPr="00D923DC">
        <w:t>several microns in length</w:t>
      </w:r>
      <w:r w:rsidR="008C0CC1">
        <w:t xml:space="preserve"> and about 60 nm in diameter</w:t>
      </w:r>
      <w:r w:rsidR="00A516FD">
        <w:t>.</w:t>
      </w:r>
    </w:p>
    <w:p w14:paraId="3ED427A3" w14:textId="77777777" w:rsidR="00852095" w:rsidRDefault="00852095" w:rsidP="007835DD">
      <w:pPr>
        <w:pStyle w:val="Head1"/>
      </w:pPr>
    </w:p>
    <w:p w14:paraId="5E58E5B7" w14:textId="1A7EB736" w:rsidR="00E71DC1" w:rsidRDefault="00885F6F" w:rsidP="00E71DC1">
      <w:pPr>
        <w:rPr>
          <w:rFonts w:ascii="Times New Roman" w:hAnsi="Times New Roman" w:cs="Times New Roman"/>
          <w:sz w:val="24"/>
          <w:szCs w:val="24"/>
        </w:rPr>
      </w:pPr>
      <w:r>
        <w:rPr>
          <w:noProof/>
        </w:rPr>
        <w:drawing>
          <wp:inline distT="0" distB="0" distL="0" distR="0" wp14:anchorId="51337A34" wp14:editId="24F92055">
            <wp:extent cx="5943600" cy="4678045"/>
            <wp:effectExtent l="0" t="0" r="0" b="8255"/>
            <wp:docPr id="1519646491" name="Picture 2" descr="A collage of images of different types of fi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646491" name="Picture 2" descr="A collage of images of different types of fiber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678045"/>
                    </a:xfrm>
                    <a:prstGeom prst="rect">
                      <a:avLst/>
                    </a:prstGeom>
                    <a:noFill/>
                    <a:ln>
                      <a:noFill/>
                    </a:ln>
                  </pic:spPr>
                </pic:pic>
              </a:graphicData>
            </a:graphic>
          </wp:inline>
        </w:drawing>
      </w:r>
    </w:p>
    <w:p w14:paraId="137187A8" w14:textId="0B533877" w:rsidR="00E71DC1" w:rsidRDefault="00E71DC1" w:rsidP="00E71DC1">
      <w:pPr>
        <w:jc w:val="both"/>
        <w:rPr>
          <w:rFonts w:ascii="Times New Roman" w:hAnsi="Times New Roman" w:cs="Times New Roman"/>
          <w:sz w:val="20"/>
          <w:szCs w:val="20"/>
        </w:rPr>
      </w:pPr>
      <w:r w:rsidRPr="000B2FED">
        <w:rPr>
          <w:rFonts w:ascii="Times New Roman" w:hAnsi="Times New Roman" w:cs="Times New Roman"/>
          <w:sz w:val="20"/>
          <w:szCs w:val="20"/>
        </w:rPr>
        <w:t xml:space="preserve">Figure </w:t>
      </w:r>
      <w:r>
        <w:rPr>
          <w:rFonts w:ascii="Times New Roman" w:hAnsi="Times New Roman" w:cs="Times New Roman"/>
          <w:sz w:val="20"/>
          <w:szCs w:val="20"/>
        </w:rPr>
        <w:t>2</w:t>
      </w:r>
      <w:r w:rsidRPr="000B2FED">
        <w:rPr>
          <w:rFonts w:ascii="Times New Roman" w:hAnsi="Times New Roman" w:cs="Times New Roman"/>
          <w:sz w:val="20"/>
          <w:szCs w:val="20"/>
        </w:rPr>
        <w:t xml:space="preserve">: </w:t>
      </w:r>
      <w:r>
        <w:rPr>
          <w:rFonts w:ascii="Times New Roman" w:hAnsi="Times New Roman" w:cs="Times New Roman"/>
          <w:sz w:val="20"/>
          <w:szCs w:val="20"/>
        </w:rPr>
        <w:t xml:space="preserve">(a-c) Overview, (d-f) high-magnification, and (g-i) high-resolution TEM </w:t>
      </w:r>
      <w:r w:rsidRPr="000B2FED">
        <w:rPr>
          <w:rFonts w:ascii="Times New Roman" w:hAnsi="Times New Roman" w:cs="Times New Roman"/>
          <w:sz w:val="20"/>
          <w:szCs w:val="20"/>
        </w:rPr>
        <w:t>images showing the morphology of TeNWs</w:t>
      </w:r>
      <w:r>
        <w:rPr>
          <w:rFonts w:ascii="Times New Roman" w:hAnsi="Times New Roman" w:cs="Times New Roman"/>
          <w:sz w:val="20"/>
          <w:szCs w:val="20"/>
        </w:rPr>
        <w:t xml:space="preserve">, </w:t>
      </w:r>
      <w:r w:rsidRPr="000B2FED">
        <w:rPr>
          <w:rFonts w:ascii="Times New Roman" w:hAnsi="Times New Roman" w:cs="Times New Roman"/>
          <w:sz w:val="20"/>
          <w:szCs w:val="20"/>
        </w:rPr>
        <w:t>TeNWs-P3HT</w:t>
      </w:r>
      <w:r>
        <w:rPr>
          <w:rFonts w:ascii="Times New Roman" w:hAnsi="Times New Roman" w:cs="Times New Roman"/>
          <w:sz w:val="20"/>
          <w:szCs w:val="20"/>
        </w:rPr>
        <w:t xml:space="preserve"> (</w:t>
      </w:r>
      <w:r w:rsidRPr="00B476E6">
        <w:rPr>
          <w:rFonts w:ascii="Times New Roman" w:hAnsi="Times New Roman" w:cs="Times New Roman"/>
          <w:sz w:val="20"/>
          <w:szCs w:val="20"/>
        </w:rPr>
        <w:t>50-70 kDa)</w:t>
      </w:r>
      <w:r w:rsidRPr="000B2FED">
        <w:rPr>
          <w:rFonts w:ascii="Times New Roman" w:hAnsi="Times New Roman" w:cs="Times New Roman"/>
          <w:sz w:val="20"/>
          <w:szCs w:val="20"/>
        </w:rPr>
        <w:t xml:space="preserve"> </w:t>
      </w:r>
      <w:r>
        <w:rPr>
          <w:rFonts w:ascii="Times New Roman" w:hAnsi="Times New Roman" w:cs="Times New Roman"/>
          <w:sz w:val="20"/>
          <w:szCs w:val="20"/>
        </w:rPr>
        <w:t xml:space="preserve">and </w:t>
      </w:r>
      <w:r w:rsidRPr="000B2FED">
        <w:rPr>
          <w:rFonts w:ascii="Times New Roman" w:hAnsi="Times New Roman" w:cs="Times New Roman"/>
          <w:sz w:val="20"/>
          <w:szCs w:val="20"/>
        </w:rPr>
        <w:t>TeNWs-P3HT</w:t>
      </w:r>
      <w:r w:rsidR="005E7F69">
        <w:rPr>
          <w:rFonts w:ascii="Times New Roman" w:hAnsi="Times New Roman" w:cs="Times New Roman"/>
          <w:sz w:val="20"/>
          <w:szCs w:val="20"/>
        </w:rPr>
        <w:t>-P6</w:t>
      </w:r>
      <w:r>
        <w:rPr>
          <w:rFonts w:ascii="Times New Roman" w:hAnsi="Times New Roman" w:cs="Times New Roman"/>
          <w:sz w:val="20"/>
          <w:szCs w:val="20"/>
        </w:rPr>
        <w:t xml:space="preserve"> (</w:t>
      </w:r>
      <w:r w:rsidRPr="00B476E6">
        <w:rPr>
          <w:rFonts w:ascii="Times New Roman" w:hAnsi="Times New Roman" w:cs="Times New Roman"/>
          <w:sz w:val="20"/>
          <w:szCs w:val="20"/>
        </w:rPr>
        <w:t>80-143 kDa</w:t>
      </w:r>
      <w:r>
        <w:rPr>
          <w:rFonts w:ascii="Times New Roman" w:hAnsi="Times New Roman" w:cs="Times New Roman"/>
          <w:sz w:val="20"/>
          <w:szCs w:val="20"/>
        </w:rPr>
        <w:t>) nanowires, respectively.</w:t>
      </w:r>
      <w:r w:rsidRPr="000B2FED">
        <w:rPr>
          <w:rFonts w:ascii="Times New Roman" w:hAnsi="Times New Roman" w:cs="Times New Roman"/>
          <w:sz w:val="20"/>
          <w:szCs w:val="20"/>
        </w:rPr>
        <w:t xml:space="preserve"> </w:t>
      </w:r>
      <w:r>
        <w:rPr>
          <w:rFonts w:ascii="Times New Roman" w:hAnsi="Times New Roman" w:cs="Times New Roman"/>
          <w:sz w:val="20"/>
          <w:szCs w:val="20"/>
        </w:rPr>
        <w:t>A</w:t>
      </w:r>
      <w:r w:rsidRPr="000B2FED">
        <w:rPr>
          <w:rFonts w:ascii="Times New Roman" w:hAnsi="Times New Roman" w:cs="Times New Roman"/>
          <w:sz w:val="20"/>
          <w:szCs w:val="20"/>
        </w:rPr>
        <w:t xml:space="preserve"> uniform conformal coating of the amorphous polymer (P3HT) layer </w:t>
      </w:r>
      <w:r>
        <w:rPr>
          <w:rFonts w:ascii="Times New Roman" w:hAnsi="Times New Roman" w:cs="Times New Roman"/>
          <w:sz w:val="20"/>
          <w:szCs w:val="20"/>
        </w:rPr>
        <w:t xml:space="preserve">can be seen </w:t>
      </w:r>
      <w:r w:rsidRPr="000B2FED">
        <w:rPr>
          <w:rFonts w:ascii="Times New Roman" w:hAnsi="Times New Roman" w:cs="Times New Roman"/>
          <w:sz w:val="20"/>
          <w:szCs w:val="20"/>
        </w:rPr>
        <w:t xml:space="preserve">on the surface of </w:t>
      </w:r>
      <w:r>
        <w:rPr>
          <w:rFonts w:ascii="Times New Roman" w:hAnsi="Times New Roman" w:cs="Times New Roman"/>
          <w:sz w:val="20"/>
          <w:szCs w:val="20"/>
        </w:rPr>
        <w:t xml:space="preserve">the </w:t>
      </w:r>
      <w:r w:rsidRPr="000B2FED">
        <w:rPr>
          <w:rFonts w:ascii="Times New Roman" w:hAnsi="Times New Roman" w:cs="Times New Roman"/>
          <w:sz w:val="20"/>
          <w:szCs w:val="20"/>
        </w:rPr>
        <w:t>TeNWs-P3HT</w:t>
      </w:r>
      <w:r>
        <w:rPr>
          <w:rFonts w:ascii="Times New Roman" w:hAnsi="Times New Roman" w:cs="Times New Roman"/>
          <w:sz w:val="20"/>
          <w:szCs w:val="20"/>
        </w:rPr>
        <w:t xml:space="preserve"> </w:t>
      </w:r>
      <w:r w:rsidRPr="000B2FED">
        <w:rPr>
          <w:rFonts w:ascii="Times New Roman" w:hAnsi="Times New Roman" w:cs="Times New Roman"/>
          <w:sz w:val="20"/>
          <w:szCs w:val="20"/>
        </w:rPr>
        <w:t>nanowire</w:t>
      </w:r>
      <w:r>
        <w:rPr>
          <w:rFonts w:ascii="Times New Roman" w:hAnsi="Times New Roman" w:cs="Times New Roman"/>
          <w:sz w:val="20"/>
          <w:szCs w:val="20"/>
        </w:rPr>
        <w:t>s</w:t>
      </w:r>
      <w:r w:rsidRPr="000B2FED">
        <w:rPr>
          <w:rFonts w:ascii="Times New Roman" w:hAnsi="Times New Roman" w:cs="Times New Roman"/>
          <w:sz w:val="20"/>
          <w:szCs w:val="20"/>
        </w:rPr>
        <w:t>.</w:t>
      </w:r>
      <w:r>
        <w:rPr>
          <w:rFonts w:ascii="Times New Roman" w:hAnsi="Times New Roman" w:cs="Times New Roman"/>
          <w:sz w:val="20"/>
          <w:szCs w:val="20"/>
        </w:rPr>
        <w:t xml:space="preserve"> (j-i) F</w:t>
      </w:r>
      <w:r w:rsidRPr="00BC0BBC">
        <w:rPr>
          <w:rFonts w:ascii="Times New Roman" w:hAnsi="Times New Roman" w:cs="Times New Roman"/>
          <w:sz w:val="20"/>
          <w:szCs w:val="20"/>
        </w:rPr>
        <w:t xml:space="preserve">ast Fourier </w:t>
      </w:r>
      <w:r>
        <w:rPr>
          <w:rFonts w:ascii="Times New Roman" w:hAnsi="Times New Roman" w:cs="Times New Roman"/>
          <w:sz w:val="20"/>
          <w:szCs w:val="20"/>
        </w:rPr>
        <w:t>T</w:t>
      </w:r>
      <w:r w:rsidRPr="00BC0BBC">
        <w:rPr>
          <w:rFonts w:ascii="Times New Roman" w:hAnsi="Times New Roman" w:cs="Times New Roman"/>
          <w:sz w:val="20"/>
          <w:szCs w:val="20"/>
        </w:rPr>
        <w:t>ransform</w:t>
      </w:r>
      <w:r>
        <w:rPr>
          <w:rFonts w:ascii="Times New Roman" w:hAnsi="Times New Roman" w:cs="Times New Roman"/>
          <w:sz w:val="20"/>
          <w:szCs w:val="20"/>
        </w:rPr>
        <w:t xml:space="preserve"> (FFT)</w:t>
      </w:r>
      <w:r w:rsidRPr="00BC0BBC">
        <w:rPr>
          <w:rFonts w:ascii="Times New Roman" w:hAnsi="Times New Roman" w:cs="Times New Roman"/>
          <w:sz w:val="20"/>
          <w:szCs w:val="20"/>
        </w:rPr>
        <w:t xml:space="preserve"> </w:t>
      </w:r>
      <w:r>
        <w:rPr>
          <w:rFonts w:ascii="Times New Roman" w:hAnsi="Times New Roman" w:cs="Times New Roman"/>
          <w:sz w:val="20"/>
          <w:szCs w:val="20"/>
        </w:rPr>
        <w:t>of the single nanowires shown in d-f, respectively.</w:t>
      </w:r>
    </w:p>
    <w:p w14:paraId="7B273284" w14:textId="77777777" w:rsidR="006150FD" w:rsidRDefault="006150FD" w:rsidP="007835DD">
      <w:pPr>
        <w:pStyle w:val="Head1"/>
        <w:rPr>
          <w:lang w:val="en-SG"/>
        </w:rPr>
      </w:pPr>
    </w:p>
    <w:p w14:paraId="0DCDFD17" w14:textId="3D096636" w:rsidR="000D1017" w:rsidRDefault="008B2990" w:rsidP="006150FD">
      <w:pPr>
        <w:jc w:val="both"/>
        <w:rPr>
          <w:rFonts w:ascii="Times New Roman" w:hAnsi="Times New Roman" w:cs="Times New Roman"/>
          <w:sz w:val="24"/>
          <w:szCs w:val="24"/>
        </w:rPr>
      </w:pPr>
      <w:r>
        <w:rPr>
          <w:rFonts w:ascii="Times New Roman" w:eastAsia="MS Mincho" w:hAnsi="Times New Roman" w:cs="Times New Roman"/>
          <w:sz w:val="24"/>
          <w:szCs w:val="24"/>
        </w:rPr>
        <w:t xml:space="preserve">To understand </w:t>
      </w:r>
      <w:r w:rsidR="00AD71BE">
        <w:rPr>
          <w:rFonts w:ascii="Times New Roman" w:eastAsia="MS Mincho" w:hAnsi="Times New Roman" w:cs="Times New Roman"/>
          <w:sz w:val="24"/>
          <w:szCs w:val="24"/>
        </w:rPr>
        <w:t xml:space="preserve">and correlate </w:t>
      </w:r>
      <w:r>
        <w:rPr>
          <w:rFonts w:ascii="Times New Roman" w:eastAsia="MS Mincho" w:hAnsi="Times New Roman" w:cs="Times New Roman"/>
          <w:sz w:val="24"/>
          <w:szCs w:val="24"/>
        </w:rPr>
        <w:t xml:space="preserve">the distribution of </w:t>
      </w:r>
      <w:r w:rsidR="00AD71BE">
        <w:rPr>
          <w:rFonts w:ascii="Times New Roman" w:eastAsia="MS Mincho" w:hAnsi="Times New Roman" w:cs="Times New Roman"/>
          <w:sz w:val="24"/>
          <w:szCs w:val="24"/>
        </w:rPr>
        <w:t xml:space="preserve">chemical species </w:t>
      </w:r>
      <w:r>
        <w:rPr>
          <w:rFonts w:ascii="Times New Roman" w:eastAsia="MS Mincho" w:hAnsi="Times New Roman" w:cs="Times New Roman"/>
          <w:sz w:val="24"/>
          <w:szCs w:val="24"/>
        </w:rPr>
        <w:t>observed in XPS and SEM-EDX results (Fig</w:t>
      </w:r>
      <w:r w:rsidR="00D923DC">
        <w:rPr>
          <w:rFonts w:ascii="Times New Roman" w:eastAsia="MS Mincho" w:hAnsi="Times New Roman" w:cs="Times New Roman"/>
          <w:sz w:val="24"/>
          <w:szCs w:val="24"/>
        </w:rPr>
        <w:t>ure</w:t>
      </w:r>
      <w:r>
        <w:rPr>
          <w:rFonts w:ascii="Times New Roman" w:eastAsia="MS Mincho" w:hAnsi="Times New Roman" w:cs="Times New Roman"/>
          <w:sz w:val="24"/>
          <w:szCs w:val="24"/>
        </w:rPr>
        <w:t xml:space="preserve"> 1 and </w:t>
      </w:r>
      <w:r w:rsidR="00D923DC">
        <w:rPr>
          <w:rFonts w:ascii="Times New Roman" w:eastAsia="MS Mincho" w:hAnsi="Times New Roman" w:cs="Times New Roman"/>
          <w:sz w:val="24"/>
          <w:szCs w:val="24"/>
        </w:rPr>
        <w:t>Supplementary</w:t>
      </w:r>
      <w:r>
        <w:rPr>
          <w:rFonts w:ascii="Times New Roman" w:eastAsia="MS Mincho" w:hAnsi="Times New Roman" w:cs="Times New Roman"/>
          <w:sz w:val="24"/>
          <w:szCs w:val="24"/>
        </w:rPr>
        <w:t xml:space="preserve"> Fig</w:t>
      </w:r>
      <w:r w:rsidR="00D923DC">
        <w:rPr>
          <w:rFonts w:ascii="Times New Roman" w:eastAsia="MS Mincho" w:hAnsi="Times New Roman" w:cs="Times New Roman"/>
          <w:sz w:val="24"/>
          <w:szCs w:val="24"/>
        </w:rPr>
        <w:t>ure</w:t>
      </w:r>
      <w:r>
        <w:rPr>
          <w:rFonts w:ascii="Times New Roman" w:eastAsia="MS Mincho" w:hAnsi="Times New Roman" w:cs="Times New Roman"/>
          <w:sz w:val="24"/>
          <w:szCs w:val="24"/>
        </w:rPr>
        <w:t xml:space="preserve"> S3),</w:t>
      </w:r>
      <w:r w:rsidR="0034059E">
        <w:rPr>
          <w:rFonts w:ascii="Times New Roman" w:eastAsia="MS Mincho" w:hAnsi="Times New Roman" w:cs="Times New Roman"/>
          <w:sz w:val="24"/>
          <w:szCs w:val="24"/>
        </w:rPr>
        <w:t xml:space="preserve"> </w:t>
      </w:r>
      <w:r w:rsidR="006150FD" w:rsidRPr="006150FD">
        <w:rPr>
          <w:rFonts w:ascii="Times New Roman" w:eastAsia="MS Mincho" w:hAnsi="Times New Roman" w:cs="Times New Roman"/>
          <w:sz w:val="24"/>
          <w:szCs w:val="24"/>
        </w:rPr>
        <w:t>we performed Scanning Transmission Electron Microscope (STEM) imaging and Electron Energy Loss Spectroscopy (EELS) mapping</w:t>
      </w:r>
      <w:r w:rsidR="00F22736">
        <w:rPr>
          <w:rFonts w:ascii="Times New Roman" w:eastAsia="MS Mincho" w:hAnsi="Times New Roman" w:cs="Times New Roman"/>
          <w:sz w:val="24"/>
          <w:szCs w:val="24"/>
        </w:rPr>
        <w:t xml:space="preserve"> using a</w:t>
      </w:r>
      <w:r w:rsidR="00F22736" w:rsidRPr="006150FD">
        <w:rPr>
          <w:rFonts w:ascii="Times New Roman" w:eastAsia="MS Mincho" w:hAnsi="Times New Roman" w:cs="Times New Roman"/>
          <w:sz w:val="24"/>
          <w:szCs w:val="24"/>
        </w:rPr>
        <w:t xml:space="preserve"> probe size of about 1 nm</w:t>
      </w:r>
      <w:r w:rsidR="006150FD" w:rsidRPr="006150FD">
        <w:rPr>
          <w:rFonts w:ascii="Times New Roman" w:eastAsia="MS Mincho" w:hAnsi="Times New Roman" w:cs="Times New Roman"/>
          <w:sz w:val="24"/>
          <w:szCs w:val="24"/>
        </w:rPr>
        <w:t xml:space="preserve">. </w:t>
      </w:r>
      <w:r w:rsidR="00E86CDC">
        <w:rPr>
          <w:rFonts w:ascii="Times New Roman" w:eastAsia="MS Mincho" w:hAnsi="Times New Roman" w:cs="Times New Roman"/>
          <w:sz w:val="24"/>
          <w:szCs w:val="24"/>
        </w:rPr>
        <w:t xml:space="preserve">EELS </w:t>
      </w:r>
      <w:r w:rsidR="004C2C07">
        <w:rPr>
          <w:rFonts w:ascii="Times New Roman" w:eastAsia="MS Mincho" w:hAnsi="Times New Roman" w:cs="Times New Roman"/>
          <w:sz w:val="24"/>
          <w:szCs w:val="24"/>
        </w:rPr>
        <w:t xml:space="preserve">elemental </w:t>
      </w:r>
      <w:r w:rsidR="00E86CDC">
        <w:rPr>
          <w:rFonts w:ascii="Times New Roman" w:eastAsia="MS Mincho" w:hAnsi="Times New Roman" w:cs="Times New Roman"/>
          <w:sz w:val="24"/>
          <w:szCs w:val="24"/>
        </w:rPr>
        <w:t xml:space="preserve">mapping of </w:t>
      </w:r>
      <w:r w:rsidR="0023087A">
        <w:rPr>
          <w:rFonts w:ascii="Times New Roman" w:eastAsia="MS Mincho" w:hAnsi="Times New Roman" w:cs="Times New Roman"/>
          <w:sz w:val="24"/>
          <w:szCs w:val="24"/>
        </w:rPr>
        <w:t xml:space="preserve">Te </w:t>
      </w:r>
      <w:r w:rsidR="006D49E3">
        <w:rPr>
          <w:rFonts w:ascii="Times New Roman" w:eastAsia="MS Mincho" w:hAnsi="Times New Roman" w:cs="Times New Roman"/>
          <w:sz w:val="24"/>
          <w:szCs w:val="24"/>
        </w:rPr>
        <w:t>nanowires</w:t>
      </w:r>
      <w:r w:rsidR="004C2C07">
        <w:rPr>
          <w:rFonts w:ascii="Times New Roman" w:eastAsia="MS Mincho" w:hAnsi="Times New Roman" w:cs="Times New Roman"/>
          <w:sz w:val="24"/>
          <w:szCs w:val="24"/>
        </w:rPr>
        <w:t xml:space="preserve"> </w:t>
      </w:r>
      <w:r w:rsidR="00E86CDC">
        <w:rPr>
          <w:rFonts w:ascii="Times New Roman" w:eastAsia="MS Mincho" w:hAnsi="Times New Roman" w:cs="Times New Roman"/>
          <w:sz w:val="24"/>
          <w:szCs w:val="24"/>
        </w:rPr>
        <w:t>in cross-section</w:t>
      </w:r>
      <w:r w:rsidR="0023087A">
        <w:rPr>
          <w:rFonts w:ascii="Times New Roman" w:eastAsia="MS Mincho" w:hAnsi="Times New Roman" w:cs="Times New Roman"/>
          <w:sz w:val="24"/>
          <w:szCs w:val="24"/>
        </w:rPr>
        <w:t>al</w:t>
      </w:r>
      <w:r w:rsidR="00E86CDC">
        <w:rPr>
          <w:rFonts w:ascii="Times New Roman" w:eastAsia="MS Mincho" w:hAnsi="Times New Roman" w:cs="Times New Roman"/>
          <w:sz w:val="24"/>
          <w:szCs w:val="24"/>
        </w:rPr>
        <w:t xml:space="preserve"> view shows </w:t>
      </w:r>
      <w:r w:rsidR="006D49E3">
        <w:rPr>
          <w:rFonts w:ascii="Times New Roman" w:eastAsia="MS Mincho" w:hAnsi="Times New Roman" w:cs="Times New Roman"/>
          <w:sz w:val="24"/>
          <w:szCs w:val="24"/>
        </w:rPr>
        <w:lastRenderedPageBreak/>
        <w:t xml:space="preserve">a </w:t>
      </w:r>
      <w:r w:rsidR="002E721A">
        <w:rPr>
          <w:rFonts w:ascii="Times New Roman" w:eastAsia="MS Mincho" w:hAnsi="Times New Roman" w:cs="Times New Roman"/>
          <w:sz w:val="24"/>
          <w:szCs w:val="24"/>
        </w:rPr>
        <w:t>Te core</w:t>
      </w:r>
      <w:r w:rsidR="00D42882">
        <w:rPr>
          <w:rFonts w:ascii="Times New Roman" w:eastAsia="MS Mincho" w:hAnsi="Times New Roman" w:cs="Times New Roman"/>
          <w:sz w:val="24"/>
          <w:szCs w:val="24"/>
        </w:rPr>
        <w:t xml:space="preserve"> (</w:t>
      </w:r>
      <w:r w:rsidR="00D42882" w:rsidRPr="00D923DC">
        <w:rPr>
          <w:rFonts w:ascii="Times New Roman" w:eastAsia="MS Mincho" w:hAnsi="Times New Roman" w:cs="Times New Roman"/>
          <w:i/>
          <w:iCs/>
          <w:sz w:val="24"/>
          <w:szCs w:val="24"/>
        </w:rPr>
        <w:t>red map</w:t>
      </w:r>
      <w:r w:rsidR="00D42882">
        <w:rPr>
          <w:rFonts w:ascii="Times New Roman" w:eastAsia="MS Mincho" w:hAnsi="Times New Roman" w:cs="Times New Roman"/>
          <w:sz w:val="24"/>
          <w:szCs w:val="24"/>
        </w:rPr>
        <w:t>)</w:t>
      </w:r>
      <w:r w:rsidR="002E721A">
        <w:rPr>
          <w:rFonts w:ascii="Times New Roman" w:eastAsia="MS Mincho" w:hAnsi="Times New Roman" w:cs="Times New Roman"/>
          <w:sz w:val="24"/>
          <w:szCs w:val="24"/>
        </w:rPr>
        <w:t xml:space="preserve">, </w:t>
      </w:r>
      <w:r w:rsidR="00E86CDC" w:rsidRPr="006150FD">
        <w:rPr>
          <w:rFonts w:ascii="Times New Roman" w:eastAsia="MS Mincho" w:hAnsi="Times New Roman" w:cs="Times New Roman"/>
          <w:sz w:val="24"/>
          <w:szCs w:val="24"/>
        </w:rPr>
        <w:t xml:space="preserve">presence of </w:t>
      </w:r>
      <w:r w:rsidR="00A3695E" w:rsidRPr="003C04AC">
        <w:rPr>
          <w:rFonts w:ascii="Times New Roman" w:eastAsia="MS Mincho" w:hAnsi="Times New Roman" w:cs="Times New Roman"/>
          <w:color w:val="000000" w:themeColor="text1"/>
          <w:sz w:val="24"/>
          <w:szCs w:val="24"/>
        </w:rPr>
        <w:t>O</w:t>
      </w:r>
      <w:r w:rsidR="002E721A" w:rsidRPr="003C04AC">
        <w:rPr>
          <w:rFonts w:ascii="Times New Roman" w:eastAsia="MS Mincho" w:hAnsi="Times New Roman" w:cs="Times New Roman"/>
          <w:color w:val="000000" w:themeColor="text1"/>
          <w:sz w:val="24"/>
          <w:szCs w:val="24"/>
        </w:rPr>
        <w:t xml:space="preserve"> (</w:t>
      </w:r>
      <w:r w:rsidR="002E721A" w:rsidRPr="003C04AC">
        <w:rPr>
          <w:rFonts w:ascii="Times New Roman" w:eastAsia="MS Mincho" w:hAnsi="Times New Roman" w:cs="Times New Roman"/>
          <w:i/>
          <w:iCs/>
          <w:color w:val="000000" w:themeColor="text1"/>
          <w:sz w:val="24"/>
          <w:szCs w:val="24"/>
        </w:rPr>
        <w:t>green map</w:t>
      </w:r>
      <w:r w:rsidR="002E721A" w:rsidRPr="003C04AC">
        <w:rPr>
          <w:rFonts w:ascii="Times New Roman" w:eastAsia="MS Mincho" w:hAnsi="Times New Roman" w:cs="Times New Roman"/>
          <w:color w:val="000000" w:themeColor="text1"/>
          <w:sz w:val="24"/>
          <w:szCs w:val="24"/>
        </w:rPr>
        <w:t>)</w:t>
      </w:r>
      <w:r w:rsidR="00D42882" w:rsidRPr="003C04AC">
        <w:rPr>
          <w:rFonts w:ascii="Times New Roman" w:eastAsia="MS Mincho" w:hAnsi="Times New Roman" w:cs="Times New Roman"/>
          <w:color w:val="000000" w:themeColor="text1"/>
          <w:sz w:val="24"/>
          <w:szCs w:val="24"/>
        </w:rPr>
        <w:t xml:space="preserve"> </w:t>
      </w:r>
      <w:r w:rsidR="00D42882">
        <w:rPr>
          <w:rFonts w:ascii="Times New Roman" w:eastAsia="MS Mincho" w:hAnsi="Times New Roman" w:cs="Times New Roman"/>
          <w:sz w:val="24"/>
          <w:szCs w:val="24"/>
        </w:rPr>
        <w:t xml:space="preserve">and </w:t>
      </w:r>
      <w:r w:rsidR="00A3695E">
        <w:rPr>
          <w:rFonts w:ascii="Times New Roman" w:eastAsia="MS Mincho" w:hAnsi="Times New Roman" w:cs="Times New Roman"/>
          <w:sz w:val="24"/>
          <w:szCs w:val="24"/>
        </w:rPr>
        <w:t>C</w:t>
      </w:r>
      <w:r w:rsidR="00D42882">
        <w:rPr>
          <w:rFonts w:ascii="Times New Roman" w:eastAsia="MS Mincho" w:hAnsi="Times New Roman" w:cs="Times New Roman"/>
          <w:sz w:val="24"/>
          <w:szCs w:val="24"/>
        </w:rPr>
        <w:t xml:space="preserve"> (</w:t>
      </w:r>
      <w:r w:rsidR="00D42882" w:rsidRPr="00D923DC">
        <w:rPr>
          <w:rFonts w:ascii="Times New Roman" w:eastAsia="MS Mincho" w:hAnsi="Times New Roman" w:cs="Times New Roman"/>
          <w:i/>
          <w:iCs/>
          <w:sz w:val="24"/>
          <w:szCs w:val="24"/>
        </w:rPr>
        <w:t>blue map</w:t>
      </w:r>
      <w:r w:rsidR="00D42882">
        <w:rPr>
          <w:rFonts w:ascii="Times New Roman" w:eastAsia="MS Mincho" w:hAnsi="Times New Roman" w:cs="Times New Roman"/>
          <w:sz w:val="24"/>
          <w:szCs w:val="24"/>
        </w:rPr>
        <w:t>)</w:t>
      </w:r>
      <w:r w:rsidR="00E86CDC" w:rsidRPr="006150FD">
        <w:rPr>
          <w:rFonts w:ascii="Times New Roman" w:eastAsia="MS Mincho" w:hAnsi="Times New Roman" w:cs="Times New Roman"/>
          <w:sz w:val="24"/>
          <w:szCs w:val="24"/>
        </w:rPr>
        <w:t xml:space="preserve"> around the </w:t>
      </w:r>
      <w:r w:rsidR="0023087A">
        <w:rPr>
          <w:rFonts w:ascii="Times New Roman" w:eastAsia="MS Mincho" w:hAnsi="Times New Roman" w:cs="Times New Roman"/>
          <w:sz w:val="24"/>
          <w:szCs w:val="24"/>
        </w:rPr>
        <w:t xml:space="preserve">nanowire edges </w:t>
      </w:r>
      <w:r w:rsidR="00E86CDC" w:rsidRPr="006150FD">
        <w:rPr>
          <w:rFonts w:ascii="Times New Roman" w:eastAsia="MS Mincho" w:hAnsi="Times New Roman" w:cs="Times New Roman"/>
          <w:sz w:val="24"/>
          <w:szCs w:val="24"/>
        </w:rPr>
        <w:t>(</w:t>
      </w:r>
      <w:r w:rsidR="006D1C29">
        <w:rPr>
          <w:rFonts w:ascii="Times New Roman" w:eastAsia="MS Mincho" w:hAnsi="Times New Roman" w:cs="Times New Roman"/>
          <w:sz w:val="24"/>
          <w:szCs w:val="24"/>
        </w:rPr>
        <w:t>Figure</w:t>
      </w:r>
      <w:r w:rsidR="00E86CDC">
        <w:rPr>
          <w:rFonts w:ascii="Times New Roman" w:eastAsia="MS Mincho" w:hAnsi="Times New Roman" w:cs="Times New Roman"/>
          <w:sz w:val="24"/>
          <w:szCs w:val="24"/>
        </w:rPr>
        <w:t xml:space="preserve"> </w:t>
      </w:r>
      <w:r w:rsidR="00C71F20">
        <w:rPr>
          <w:rFonts w:ascii="Times New Roman" w:eastAsia="MS Mincho" w:hAnsi="Times New Roman" w:cs="Times New Roman"/>
          <w:sz w:val="24"/>
          <w:szCs w:val="24"/>
        </w:rPr>
        <w:t>3c</w:t>
      </w:r>
      <w:r w:rsidR="00E86CDC">
        <w:rPr>
          <w:rFonts w:ascii="Times New Roman" w:eastAsia="MS Mincho" w:hAnsi="Times New Roman" w:cs="Times New Roman"/>
          <w:sz w:val="24"/>
          <w:szCs w:val="24"/>
        </w:rPr>
        <w:t>-</w:t>
      </w:r>
      <w:r w:rsidR="00C71F20">
        <w:rPr>
          <w:rFonts w:ascii="Times New Roman" w:eastAsia="MS Mincho" w:hAnsi="Times New Roman" w:cs="Times New Roman"/>
          <w:sz w:val="24"/>
          <w:szCs w:val="24"/>
        </w:rPr>
        <w:t>e</w:t>
      </w:r>
      <w:r w:rsidR="0096640B">
        <w:rPr>
          <w:rFonts w:ascii="Times New Roman" w:eastAsia="MS Mincho" w:hAnsi="Times New Roman" w:cs="Times New Roman"/>
          <w:sz w:val="24"/>
          <w:szCs w:val="24"/>
        </w:rPr>
        <w:t xml:space="preserve"> and SI Figure S5</w:t>
      </w:r>
      <w:r w:rsidR="00E86CDC" w:rsidRPr="006150FD">
        <w:rPr>
          <w:rFonts w:ascii="Times New Roman" w:eastAsia="MS Mincho" w:hAnsi="Times New Roman" w:cs="Times New Roman"/>
          <w:sz w:val="24"/>
          <w:szCs w:val="24"/>
        </w:rPr>
        <w:t>)</w:t>
      </w:r>
      <w:r w:rsidR="00E86CDC">
        <w:rPr>
          <w:rFonts w:ascii="Times New Roman" w:eastAsia="MS Mincho" w:hAnsi="Times New Roman" w:cs="Times New Roman"/>
          <w:sz w:val="24"/>
          <w:szCs w:val="24"/>
        </w:rPr>
        <w:t xml:space="preserve">. </w:t>
      </w:r>
      <w:r w:rsidR="0023087A">
        <w:rPr>
          <w:rFonts w:ascii="Times New Roman" w:eastAsia="MS Mincho" w:hAnsi="Times New Roman" w:cs="Times New Roman"/>
          <w:sz w:val="24"/>
          <w:szCs w:val="24"/>
        </w:rPr>
        <w:t>Cl</w:t>
      </w:r>
      <w:r w:rsidR="00061530" w:rsidRPr="00A63DF4">
        <w:rPr>
          <w:rFonts w:ascii="Times New Roman" w:eastAsia="MS Mincho" w:hAnsi="Times New Roman" w:cs="Times New Roman"/>
          <w:sz w:val="24"/>
          <w:szCs w:val="24"/>
        </w:rPr>
        <w:t xml:space="preserve">oser </w:t>
      </w:r>
      <w:r w:rsidR="0023087A">
        <w:rPr>
          <w:rFonts w:ascii="Times New Roman" w:eastAsia="MS Mincho" w:hAnsi="Times New Roman" w:cs="Times New Roman"/>
          <w:sz w:val="24"/>
          <w:szCs w:val="24"/>
        </w:rPr>
        <w:t>inspection</w:t>
      </w:r>
      <w:r w:rsidR="0023087A" w:rsidRPr="00A63DF4">
        <w:rPr>
          <w:rFonts w:ascii="Times New Roman" w:eastAsia="MS Mincho" w:hAnsi="Times New Roman" w:cs="Times New Roman"/>
          <w:sz w:val="24"/>
          <w:szCs w:val="24"/>
        </w:rPr>
        <w:t xml:space="preserve"> </w:t>
      </w:r>
      <w:r w:rsidR="0023087A">
        <w:rPr>
          <w:rFonts w:ascii="Times New Roman" w:eastAsia="MS Mincho" w:hAnsi="Times New Roman" w:cs="Times New Roman"/>
          <w:sz w:val="24"/>
          <w:szCs w:val="24"/>
        </w:rPr>
        <w:t>of the</w:t>
      </w:r>
      <w:r w:rsidR="00061530" w:rsidRPr="00A63DF4">
        <w:rPr>
          <w:rFonts w:ascii="Times New Roman" w:eastAsia="MS Mincho" w:hAnsi="Times New Roman" w:cs="Times New Roman"/>
          <w:sz w:val="24"/>
          <w:szCs w:val="24"/>
        </w:rPr>
        <w:t xml:space="preserve"> overlay map</w:t>
      </w:r>
      <w:r w:rsidR="0023087A">
        <w:rPr>
          <w:rFonts w:ascii="Times New Roman" w:eastAsia="MS Mincho" w:hAnsi="Times New Roman" w:cs="Times New Roman"/>
          <w:sz w:val="24"/>
          <w:szCs w:val="24"/>
        </w:rPr>
        <w:t>s</w:t>
      </w:r>
      <w:r w:rsidR="0043474E">
        <w:rPr>
          <w:rFonts w:ascii="Times New Roman" w:eastAsia="MS Mincho" w:hAnsi="Times New Roman" w:cs="Times New Roman"/>
          <w:sz w:val="24"/>
          <w:szCs w:val="24"/>
        </w:rPr>
        <w:t xml:space="preserve"> (</w:t>
      </w:r>
      <w:r w:rsidR="006D1C29">
        <w:rPr>
          <w:rFonts w:ascii="Times New Roman" w:eastAsia="MS Mincho" w:hAnsi="Times New Roman" w:cs="Times New Roman"/>
          <w:sz w:val="24"/>
          <w:szCs w:val="24"/>
        </w:rPr>
        <w:t>Figure</w:t>
      </w:r>
      <w:r w:rsidR="0043474E">
        <w:rPr>
          <w:rFonts w:ascii="Times New Roman" w:eastAsia="MS Mincho" w:hAnsi="Times New Roman" w:cs="Times New Roman"/>
          <w:sz w:val="24"/>
          <w:szCs w:val="24"/>
        </w:rPr>
        <w:t xml:space="preserve"> </w:t>
      </w:r>
      <w:r w:rsidR="00C71F20">
        <w:rPr>
          <w:rFonts w:ascii="Times New Roman" w:eastAsia="MS Mincho" w:hAnsi="Times New Roman" w:cs="Times New Roman"/>
          <w:sz w:val="24"/>
          <w:szCs w:val="24"/>
        </w:rPr>
        <w:t>3f</w:t>
      </w:r>
      <w:r w:rsidR="0043474E">
        <w:rPr>
          <w:rFonts w:ascii="Times New Roman" w:eastAsia="MS Mincho" w:hAnsi="Times New Roman" w:cs="Times New Roman"/>
          <w:sz w:val="24"/>
          <w:szCs w:val="24"/>
        </w:rPr>
        <w:t>)</w:t>
      </w:r>
      <w:r w:rsidR="00061530" w:rsidRPr="00A63DF4">
        <w:rPr>
          <w:rFonts w:ascii="Times New Roman" w:eastAsia="MS Mincho" w:hAnsi="Times New Roman" w:cs="Times New Roman"/>
          <w:sz w:val="24"/>
          <w:szCs w:val="24"/>
        </w:rPr>
        <w:t xml:space="preserve"> and </w:t>
      </w:r>
      <w:r w:rsidR="0058406A">
        <w:rPr>
          <w:rFonts w:ascii="Times New Roman" w:eastAsia="MS Mincho" w:hAnsi="Times New Roman" w:cs="Times New Roman"/>
          <w:sz w:val="24"/>
          <w:szCs w:val="24"/>
        </w:rPr>
        <w:t>the</w:t>
      </w:r>
      <w:r w:rsidR="00C71F20" w:rsidRPr="00A63DF4">
        <w:rPr>
          <w:rFonts w:ascii="Times New Roman" w:eastAsia="MS Mincho" w:hAnsi="Times New Roman" w:cs="Times New Roman"/>
          <w:sz w:val="24"/>
          <w:szCs w:val="24"/>
        </w:rPr>
        <w:t xml:space="preserve"> </w:t>
      </w:r>
      <w:r w:rsidR="00061530" w:rsidRPr="00A63DF4">
        <w:rPr>
          <w:rFonts w:ascii="Times New Roman" w:eastAsia="MS Mincho" w:hAnsi="Times New Roman" w:cs="Times New Roman"/>
          <w:sz w:val="24"/>
          <w:szCs w:val="24"/>
        </w:rPr>
        <w:t>line</w:t>
      </w:r>
      <w:r w:rsidR="0023087A">
        <w:rPr>
          <w:rFonts w:ascii="Times New Roman" w:eastAsia="MS Mincho" w:hAnsi="Times New Roman" w:cs="Times New Roman"/>
          <w:sz w:val="24"/>
          <w:szCs w:val="24"/>
        </w:rPr>
        <w:t xml:space="preserve"> </w:t>
      </w:r>
      <w:r w:rsidR="00061530" w:rsidRPr="00A63DF4">
        <w:rPr>
          <w:rFonts w:ascii="Times New Roman" w:eastAsia="MS Mincho" w:hAnsi="Times New Roman" w:cs="Times New Roman"/>
          <w:sz w:val="24"/>
          <w:szCs w:val="24"/>
        </w:rPr>
        <w:t xml:space="preserve">profile across </w:t>
      </w:r>
      <w:r w:rsidR="00C71F20">
        <w:rPr>
          <w:rFonts w:ascii="Times New Roman" w:eastAsia="MS Mincho" w:hAnsi="Times New Roman" w:cs="Times New Roman"/>
          <w:sz w:val="24"/>
          <w:szCs w:val="24"/>
        </w:rPr>
        <w:t>a single</w:t>
      </w:r>
      <w:r w:rsidR="00C71F20" w:rsidRPr="00A63DF4">
        <w:rPr>
          <w:rFonts w:ascii="Times New Roman" w:eastAsia="MS Mincho" w:hAnsi="Times New Roman" w:cs="Times New Roman"/>
          <w:sz w:val="24"/>
          <w:szCs w:val="24"/>
        </w:rPr>
        <w:t xml:space="preserve"> </w:t>
      </w:r>
      <w:r w:rsidR="00061530" w:rsidRPr="00A63DF4">
        <w:rPr>
          <w:rFonts w:ascii="Times New Roman" w:eastAsia="MS Mincho" w:hAnsi="Times New Roman" w:cs="Times New Roman"/>
          <w:sz w:val="24"/>
          <w:szCs w:val="24"/>
        </w:rPr>
        <w:t xml:space="preserve">nanowire </w:t>
      </w:r>
      <w:r w:rsidR="001B4F83">
        <w:rPr>
          <w:rFonts w:ascii="Times New Roman" w:eastAsia="MS Mincho" w:hAnsi="Times New Roman" w:cs="Times New Roman"/>
          <w:sz w:val="24"/>
          <w:szCs w:val="24"/>
        </w:rPr>
        <w:t>(</w:t>
      </w:r>
      <w:r w:rsidR="006D1C29">
        <w:rPr>
          <w:rFonts w:ascii="Times New Roman" w:eastAsia="MS Mincho" w:hAnsi="Times New Roman" w:cs="Times New Roman"/>
          <w:sz w:val="24"/>
          <w:szCs w:val="24"/>
        </w:rPr>
        <w:t>Figure</w:t>
      </w:r>
      <w:r w:rsidR="00061530" w:rsidRPr="00A63DF4">
        <w:rPr>
          <w:rFonts w:ascii="Times New Roman" w:eastAsia="MS Mincho" w:hAnsi="Times New Roman" w:cs="Times New Roman"/>
          <w:sz w:val="24"/>
          <w:szCs w:val="24"/>
        </w:rPr>
        <w:t xml:space="preserve"> </w:t>
      </w:r>
      <w:r w:rsidR="00C71F20" w:rsidRPr="00A63DF4">
        <w:rPr>
          <w:rFonts w:ascii="Times New Roman" w:eastAsia="MS Mincho" w:hAnsi="Times New Roman" w:cs="Times New Roman"/>
          <w:sz w:val="24"/>
          <w:szCs w:val="24"/>
        </w:rPr>
        <w:t>3</w:t>
      </w:r>
      <w:r w:rsidR="00C71F20">
        <w:rPr>
          <w:rFonts w:ascii="Times New Roman" w:eastAsia="MS Mincho" w:hAnsi="Times New Roman" w:cs="Times New Roman"/>
          <w:sz w:val="24"/>
          <w:szCs w:val="24"/>
        </w:rPr>
        <w:t>g</w:t>
      </w:r>
      <w:r w:rsidR="001B4F83">
        <w:rPr>
          <w:rFonts w:ascii="Times New Roman" w:eastAsia="MS Mincho" w:hAnsi="Times New Roman" w:cs="Times New Roman"/>
          <w:sz w:val="24"/>
          <w:szCs w:val="24"/>
        </w:rPr>
        <w:t xml:space="preserve">) </w:t>
      </w:r>
      <w:r w:rsidR="00061530" w:rsidRPr="00A63DF4">
        <w:rPr>
          <w:rFonts w:ascii="Times New Roman" w:eastAsia="MS Mincho" w:hAnsi="Times New Roman" w:cs="Times New Roman"/>
          <w:sz w:val="24"/>
          <w:szCs w:val="24"/>
        </w:rPr>
        <w:t>reveals that the nanowire core is free from oxidation</w:t>
      </w:r>
      <w:r w:rsidR="00061530" w:rsidRPr="00D65A17">
        <w:rPr>
          <w:rFonts w:ascii="Times New Roman" w:eastAsia="MS Mincho" w:hAnsi="Times New Roman" w:cs="Times New Roman"/>
          <w:color w:val="FF0000"/>
          <w:sz w:val="24"/>
          <w:szCs w:val="24"/>
        </w:rPr>
        <w:t>.</w:t>
      </w:r>
      <w:r w:rsidR="002E721A" w:rsidRPr="00D65A17">
        <w:rPr>
          <w:rFonts w:ascii="Times New Roman" w:eastAsia="MS Mincho" w:hAnsi="Times New Roman" w:cs="Times New Roman"/>
          <w:color w:val="FF0000"/>
          <w:sz w:val="24"/>
          <w:szCs w:val="24"/>
        </w:rPr>
        <w:t xml:space="preserve"> </w:t>
      </w:r>
      <w:r w:rsidR="00A37128" w:rsidRPr="003C04AC">
        <w:rPr>
          <w:rFonts w:ascii="Times New Roman" w:eastAsia="MS Mincho" w:hAnsi="Times New Roman" w:cs="Times New Roman"/>
          <w:color w:val="000000" w:themeColor="text1"/>
          <w:sz w:val="24"/>
          <w:szCs w:val="24"/>
        </w:rPr>
        <w:t xml:space="preserve">Both the XPS and </w:t>
      </w:r>
      <w:r w:rsidR="006A3B09" w:rsidRPr="003C04AC">
        <w:rPr>
          <w:rFonts w:ascii="Times New Roman" w:eastAsia="MS Mincho" w:hAnsi="Times New Roman" w:cs="Times New Roman"/>
          <w:color w:val="000000" w:themeColor="text1"/>
          <w:sz w:val="24"/>
          <w:szCs w:val="24"/>
        </w:rPr>
        <w:t>S</w:t>
      </w:r>
      <w:r w:rsidR="00A37128" w:rsidRPr="003C04AC">
        <w:rPr>
          <w:rFonts w:ascii="Times New Roman" w:eastAsia="MS Mincho" w:hAnsi="Times New Roman" w:cs="Times New Roman"/>
          <w:color w:val="000000" w:themeColor="text1"/>
          <w:sz w:val="24"/>
          <w:szCs w:val="24"/>
        </w:rPr>
        <w:t xml:space="preserve">TEM-EELS results </w:t>
      </w:r>
      <w:r w:rsidR="0023087A">
        <w:rPr>
          <w:rFonts w:ascii="Times New Roman" w:eastAsia="MS Mincho" w:hAnsi="Times New Roman" w:cs="Times New Roman"/>
          <w:color w:val="000000" w:themeColor="text1"/>
          <w:sz w:val="24"/>
          <w:szCs w:val="24"/>
        </w:rPr>
        <w:t>are in excellent</w:t>
      </w:r>
      <w:r w:rsidR="0023087A" w:rsidRPr="003C04AC">
        <w:rPr>
          <w:rFonts w:ascii="Times New Roman" w:eastAsia="MS Mincho" w:hAnsi="Times New Roman" w:cs="Times New Roman"/>
          <w:color w:val="000000" w:themeColor="text1"/>
          <w:sz w:val="24"/>
          <w:szCs w:val="24"/>
        </w:rPr>
        <w:t xml:space="preserve"> </w:t>
      </w:r>
      <w:r w:rsidR="00A37128" w:rsidRPr="003C04AC">
        <w:rPr>
          <w:rFonts w:ascii="Times New Roman" w:eastAsia="MS Mincho" w:hAnsi="Times New Roman" w:cs="Times New Roman"/>
          <w:color w:val="000000" w:themeColor="text1"/>
          <w:sz w:val="24"/>
          <w:szCs w:val="24"/>
        </w:rPr>
        <w:t>agreement, indicating surface oxidation of tellurium nanowires</w:t>
      </w:r>
      <w:r w:rsidR="0058406A" w:rsidRPr="003C04AC">
        <w:rPr>
          <w:rFonts w:ascii="Times New Roman" w:eastAsia="MS Mincho" w:hAnsi="Times New Roman" w:cs="Times New Roman"/>
          <w:color w:val="000000" w:themeColor="text1"/>
          <w:sz w:val="24"/>
          <w:szCs w:val="24"/>
        </w:rPr>
        <w:t xml:space="preserve"> for the non-coated nanowires</w:t>
      </w:r>
      <w:r w:rsidR="00A37128" w:rsidRPr="003C04AC">
        <w:rPr>
          <w:rFonts w:ascii="Times New Roman" w:eastAsia="MS Mincho" w:hAnsi="Times New Roman" w:cs="Times New Roman"/>
          <w:color w:val="000000" w:themeColor="text1"/>
          <w:sz w:val="24"/>
          <w:szCs w:val="24"/>
        </w:rPr>
        <w:t xml:space="preserve">. </w:t>
      </w:r>
      <w:r w:rsidR="0023087A">
        <w:rPr>
          <w:rFonts w:ascii="Times New Roman" w:eastAsia="MS Mincho" w:hAnsi="Times New Roman" w:cs="Times New Roman"/>
          <w:sz w:val="24"/>
          <w:szCs w:val="24"/>
        </w:rPr>
        <w:t>However</w:t>
      </w:r>
      <w:r w:rsidR="00FE1CB1">
        <w:rPr>
          <w:rFonts w:ascii="Times New Roman" w:eastAsia="MS Mincho" w:hAnsi="Times New Roman" w:cs="Times New Roman"/>
          <w:sz w:val="24"/>
          <w:szCs w:val="24"/>
        </w:rPr>
        <w:t xml:space="preserve">, the hybrid </w:t>
      </w:r>
      <w:r w:rsidR="006D49E3">
        <w:rPr>
          <w:rFonts w:ascii="Times New Roman" w:eastAsia="MS Mincho" w:hAnsi="Times New Roman" w:cs="Times New Roman"/>
          <w:sz w:val="24"/>
          <w:szCs w:val="24"/>
        </w:rPr>
        <w:t>i.e. coated nanowires</w:t>
      </w:r>
      <w:r w:rsidR="00FE1CB1">
        <w:rPr>
          <w:rFonts w:ascii="Times New Roman" w:eastAsia="MS Mincho" w:hAnsi="Times New Roman" w:cs="Times New Roman"/>
          <w:sz w:val="24"/>
          <w:szCs w:val="24"/>
        </w:rPr>
        <w:t xml:space="preserve"> EELS mapping </w:t>
      </w:r>
      <w:r w:rsidR="0023087A">
        <w:rPr>
          <w:rFonts w:ascii="Times New Roman" w:eastAsia="MS Mincho" w:hAnsi="Times New Roman" w:cs="Times New Roman"/>
          <w:sz w:val="24"/>
          <w:szCs w:val="24"/>
        </w:rPr>
        <w:t xml:space="preserve">indicates </w:t>
      </w:r>
      <w:r w:rsidR="00FE1CB1">
        <w:rPr>
          <w:rFonts w:ascii="Times New Roman" w:eastAsia="MS Mincho" w:hAnsi="Times New Roman" w:cs="Times New Roman"/>
          <w:sz w:val="24"/>
          <w:szCs w:val="24"/>
        </w:rPr>
        <w:t xml:space="preserve">presence of S </w:t>
      </w:r>
      <w:r w:rsidR="005970E6">
        <w:rPr>
          <w:rFonts w:ascii="Times New Roman" w:eastAsia="MS Mincho" w:hAnsi="Times New Roman" w:cs="Times New Roman"/>
          <w:sz w:val="24"/>
          <w:szCs w:val="24"/>
        </w:rPr>
        <w:t xml:space="preserve">around the nanowires </w:t>
      </w:r>
      <w:r w:rsidR="00FE1CB1">
        <w:rPr>
          <w:rFonts w:ascii="Times New Roman" w:eastAsia="MS Mincho" w:hAnsi="Times New Roman" w:cs="Times New Roman"/>
          <w:sz w:val="24"/>
          <w:szCs w:val="24"/>
        </w:rPr>
        <w:t>(</w:t>
      </w:r>
      <w:r w:rsidR="00FE1CB1" w:rsidRPr="003C04AC">
        <w:rPr>
          <w:rFonts w:ascii="Times New Roman" w:eastAsia="MS Mincho" w:hAnsi="Times New Roman" w:cs="Times New Roman"/>
          <w:i/>
          <w:iCs/>
          <w:sz w:val="24"/>
          <w:szCs w:val="24"/>
        </w:rPr>
        <w:t>purple map</w:t>
      </w:r>
      <w:r w:rsidR="00FE1CB1">
        <w:rPr>
          <w:rFonts w:ascii="Times New Roman" w:eastAsia="MS Mincho" w:hAnsi="Times New Roman" w:cs="Times New Roman"/>
          <w:sz w:val="24"/>
          <w:szCs w:val="24"/>
        </w:rPr>
        <w:t xml:space="preserve"> in </w:t>
      </w:r>
      <w:r w:rsidR="005970E6">
        <w:rPr>
          <w:rFonts w:ascii="Times New Roman" w:eastAsia="MS Mincho" w:hAnsi="Times New Roman" w:cs="Times New Roman"/>
          <w:sz w:val="24"/>
          <w:szCs w:val="24"/>
        </w:rPr>
        <w:t>Figure 3k</w:t>
      </w:r>
      <w:r w:rsidR="00FE1CB1">
        <w:rPr>
          <w:rFonts w:ascii="Times New Roman" w:eastAsia="MS Mincho" w:hAnsi="Times New Roman" w:cs="Times New Roman"/>
          <w:sz w:val="24"/>
          <w:szCs w:val="24"/>
        </w:rPr>
        <w:t>)</w:t>
      </w:r>
      <w:r w:rsidR="008F2A30">
        <w:rPr>
          <w:rFonts w:ascii="Times New Roman" w:eastAsia="MS Mincho" w:hAnsi="Times New Roman" w:cs="Times New Roman"/>
          <w:sz w:val="24"/>
          <w:szCs w:val="24"/>
        </w:rPr>
        <w:t xml:space="preserve">. Furthermore, </w:t>
      </w:r>
      <w:r w:rsidR="00EA4E38">
        <w:rPr>
          <w:rFonts w:ascii="Times New Roman" w:eastAsia="MS Mincho" w:hAnsi="Times New Roman" w:cs="Times New Roman"/>
          <w:sz w:val="24"/>
          <w:szCs w:val="24"/>
        </w:rPr>
        <w:t xml:space="preserve">the line-profile across the single nanowire of hybrid sample shows </w:t>
      </w:r>
      <w:r w:rsidR="005970E6">
        <w:rPr>
          <w:rFonts w:ascii="Times New Roman" w:eastAsia="MS Mincho" w:hAnsi="Times New Roman" w:cs="Times New Roman"/>
          <w:sz w:val="24"/>
          <w:szCs w:val="24"/>
        </w:rPr>
        <w:t>no oxygen</w:t>
      </w:r>
      <w:r w:rsidR="00265FCB">
        <w:rPr>
          <w:rFonts w:ascii="Times New Roman" w:eastAsia="MS Mincho" w:hAnsi="Times New Roman" w:cs="Times New Roman"/>
          <w:sz w:val="24"/>
          <w:szCs w:val="24"/>
        </w:rPr>
        <w:t xml:space="preserve"> signal</w:t>
      </w:r>
      <w:r w:rsidR="005970E6">
        <w:rPr>
          <w:rFonts w:ascii="Times New Roman" w:eastAsia="MS Mincho" w:hAnsi="Times New Roman" w:cs="Times New Roman"/>
          <w:sz w:val="24"/>
          <w:szCs w:val="24"/>
        </w:rPr>
        <w:t xml:space="preserve"> </w:t>
      </w:r>
      <w:r w:rsidR="00EA4E38">
        <w:rPr>
          <w:rFonts w:ascii="Times New Roman" w:eastAsia="MS Mincho" w:hAnsi="Times New Roman" w:cs="Times New Roman"/>
          <w:sz w:val="24"/>
          <w:szCs w:val="24"/>
        </w:rPr>
        <w:t>(Figure 3n</w:t>
      </w:r>
      <w:r w:rsidR="0096640B">
        <w:rPr>
          <w:rFonts w:ascii="Times New Roman" w:eastAsia="MS Mincho" w:hAnsi="Times New Roman" w:cs="Times New Roman"/>
          <w:sz w:val="24"/>
          <w:szCs w:val="24"/>
        </w:rPr>
        <w:t>, SI Figure S6</w:t>
      </w:r>
      <w:r w:rsidR="00EA4E38">
        <w:rPr>
          <w:rFonts w:ascii="Times New Roman" w:eastAsia="MS Mincho" w:hAnsi="Times New Roman" w:cs="Times New Roman"/>
          <w:sz w:val="24"/>
          <w:szCs w:val="24"/>
        </w:rPr>
        <w:t>)</w:t>
      </w:r>
      <w:r w:rsidR="005970E6">
        <w:rPr>
          <w:rFonts w:ascii="Times New Roman" w:eastAsia="MS Mincho" w:hAnsi="Times New Roman" w:cs="Times New Roman"/>
          <w:sz w:val="24"/>
          <w:szCs w:val="24"/>
        </w:rPr>
        <w:t xml:space="preserve">. </w:t>
      </w:r>
      <w:r w:rsidR="00A3695E" w:rsidRPr="00A63DF4">
        <w:rPr>
          <w:rFonts w:ascii="Times New Roman" w:eastAsia="MS Mincho" w:hAnsi="Times New Roman" w:cs="Times New Roman"/>
          <w:sz w:val="24"/>
          <w:szCs w:val="24"/>
        </w:rPr>
        <w:t xml:space="preserve">It is </w:t>
      </w:r>
      <w:r w:rsidR="00A3695E">
        <w:rPr>
          <w:rFonts w:ascii="Times New Roman" w:eastAsia="MS Mincho" w:hAnsi="Times New Roman" w:cs="Times New Roman"/>
          <w:sz w:val="24"/>
          <w:szCs w:val="24"/>
        </w:rPr>
        <w:t xml:space="preserve">important </w:t>
      </w:r>
      <w:r w:rsidR="00A3695E" w:rsidRPr="00A63DF4">
        <w:rPr>
          <w:rFonts w:ascii="Times New Roman" w:eastAsia="MS Mincho" w:hAnsi="Times New Roman" w:cs="Times New Roman"/>
          <w:sz w:val="24"/>
          <w:szCs w:val="24"/>
        </w:rPr>
        <w:t xml:space="preserve">to </w:t>
      </w:r>
      <w:r w:rsidR="00A3695E">
        <w:rPr>
          <w:rFonts w:ascii="Times New Roman" w:eastAsia="MS Mincho" w:hAnsi="Times New Roman" w:cs="Times New Roman"/>
          <w:sz w:val="24"/>
          <w:szCs w:val="24"/>
        </w:rPr>
        <w:t xml:space="preserve">highlight </w:t>
      </w:r>
      <w:r w:rsidR="00A3695E" w:rsidRPr="00A63DF4">
        <w:rPr>
          <w:rFonts w:ascii="Times New Roman" w:eastAsia="MS Mincho" w:hAnsi="Times New Roman" w:cs="Times New Roman"/>
          <w:sz w:val="24"/>
          <w:szCs w:val="24"/>
        </w:rPr>
        <w:t xml:space="preserve">that </w:t>
      </w:r>
      <w:r w:rsidR="000C7180">
        <w:rPr>
          <w:rFonts w:ascii="Times New Roman" w:eastAsia="MS Mincho" w:hAnsi="Times New Roman" w:cs="Times New Roman"/>
          <w:sz w:val="24"/>
          <w:szCs w:val="24"/>
        </w:rPr>
        <w:t xml:space="preserve">a 25 nm thick C layer was deposited using a </w:t>
      </w:r>
      <w:r w:rsidR="000806FE" w:rsidRPr="002B6A63">
        <w:rPr>
          <w:rFonts w:ascii="Times New Roman" w:hAnsi="Times New Roman" w:cs="Times New Roman"/>
          <w:sz w:val="24"/>
          <w:szCs w:val="24"/>
        </w:rPr>
        <w:t xml:space="preserve">sputtering </w:t>
      </w:r>
      <w:r w:rsidR="000806FE">
        <w:rPr>
          <w:rFonts w:ascii="Times New Roman" w:eastAsia="MS Mincho" w:hAnsi="Times New Roman" w:cs="Times New Roman"/>
          <w:sz w:val="24"/>
          <w:szCs w:val="24"/>
        </w:rPr>
        <w:t>system</w:t>
      </w:r>
      <w:r w:rsidR="000C7180">
        <w:rPr>
          <w:rFonts w:ascii="Times New Roman" w:eastAsia="MS Mincho" w:hAnsi="Times New Roman" w:cs="Times New Roman"/>
          <w:sz w:val="24"/>
          <w:szCs w:val="24"/>
        </w:rPr>
        <w:t xml:space="preserve"> as </w:t>
      </w:r>
      <w:r w:rsidR="000C7180" w:rsidRPr="00A63DF4">
        <w:rPr>
          <w:rFonts w:ascii="Times New Roman" w:eastAsia="MS Mincho" w:hAnsi="Times New Roman" w:cs="Times New Roman"/>
          <w:sz w:val="24"/>
          <w:szCs w:val="24"/>
        </w:rPr>
        <w:t xml:space="preserve">part of </w:t>
      </w:r>
      <w:r w:rsidR="000C7180">
        <w:rPr>
          <w:rFonts w:ascii="Times New Roman" w:eastAsia="MS Mincho" w:hAnsi="Times New Roman" w:cs="Times New Roman"/>
          <w:sz w:val="24"/>
          <w:szCs w:val="24"/>
        </w:rPr>
        <w:t xml:space="preserve">the </w:t>
      </w:r>
      <w:r w:rsidR="000C7180" w:rsidRPr="00A63DF4">
        <w:rPr>
          <w:rFonts w:ascii="Times New Roman" w:eastAsia="MS Mincho" w:hAnsi="Times New Roman" w:cs="Times New Roman"/>
          <w:sz w:val="24"/>
          <w:szCs w:val="24"/>
        </w:rPr>
        <w:t xml:space="preserve">FIB cross-section sample preparation </w:t>
      </w:r>
      <w:r w:rsidR="003F0CCD">
        <w:rPr>
          <w:rFonts w:ascii="Times New Roman" w:eastAsia="MS Mincho" w:hAnsi="Times New Roman" w:cs="Times New Roman"/>
          <w:sz w:val="24"/>
          <w:szCs w:val="24"/>
        </w:rPr>
        <w:t xml:space="preserve">process </w:t>
      </w:r>
      <w:r w:rsidR="000C7180" w:rsidRPr="00A63DF4">
        <w:rPr>
          <w:rFonts w:ascii="Times New Roman" w:eastAsia="MS Mincho" w:hAnsi="Times New Roman" w:cs="Times New Roman"/>
          <w:sz w:val="24"/>
          <w:szCs w:val="24"/>
        </w:rPr>
        <w:t>to protect the nanowire surface from beam damage during FIB cutting</w:t>
      </w:r>
      <w:r w:rsidR="000C7180">
        <w:rPr>
          <w:rFonts w:ascii="Times New Roman" w:eastAsia="MS Mincho" w:hAnsi="Times New Roman" w:cs="Times New Roman"/>
          <w:sz w:val="24"/>
          <w:szCs w:val="24"/>
        </w:rPr>
        <w:t xml:space="preserve">. Therefore, the </w:t>
      </w:r>
      <w:r w:rsidR="00A3695E" w:rsidRPr="00A63DF4">
        <w:rPr>
          <w:rFonts w:ascii="Times New Roman" w:eastAsia="MS Mincho" w:hAnsi="Times New Roman" w:cs="Times New Roman"/>
          <w:sz w:val="24"/>
          <w:szCs w:val="24"/>
        </w:rPr>
        <w:t>C</w:t>
      </w:r>
      <w:r w:rsidR="00A3695E">
        <w:rPr>
          <w:rFonts w:ascii="Times New Roman" w:eastAsia="MS Mincho" w:hAnsi="Times New Roman" w:cs="Times New Roman"/>
          <w:sz w:val="24"/>
          <w:szCs w:val="24"/>
        </w:rPr>
        <w:t xml:space="preserve"> observed</w:t>
      </w:r>
      <w:r w:rsidR="00A3695E" w:rsidRPr="00A63DF4">
        <w:rPr>
          <w:rFonts w:ascii="Times New Roman" w:eastAsia="MS Mincho" w:hAnsi="Times New Roman" w:cs="Times New Roman"/>
          <w:sz w:val="24"/>
          <w:szCs w:val="24"/>
        </w:rPr>
        <w:t xml:space="preserve"> in the EELS </w:t>
      </w:r>
      <w:r w:rsidR="000C7180">
        <w:rPr>
          <w:rFonts w:ascii="Times New Roman" w:eastAsia="MS Mincho" w:hAnsi="Times New Roman" w:cs="Times New Roman"/>
          <w:sz w:val="24"/>
          <w:szCs w:val="24"/>
        </w:rPr>
        <w:t>map</w:t>
      </w:r>
      <w:r w:rsidR="00A3695E" w:rsidRPr="00A63DF4">
        <w:rPr>
          <w:rFonts w:ascii="Times New Roman" w:eastAsia="MS Mincho" w:hAnsi="Times New Roman" w:cs="Times New Roman"/>
          <w:sz w:val="24"/>
          <w:szCs w:val="24"/>
        </w:rPr>
        <w:t xml:space="preserve"> </w:t>
      </w:r>
      <w:r w:rsidR="00113420">
        <w:rPr>
          <w:rFonts w:ascii="Times New Roman" w:eastAsia="MS Mincho" w:hAnsi="Times New Roman" w:cs="Times New Roman"/>
          <w:sz w:val="24"/>
          <w:szCs w:val="24"/>
        </w:rPr>
        <w:t>originate</w:t>
      </w:r>
      <w:r w:rsidR="0023087A">
        <w:rPr>
          <w:rFonts w:ascii="Times New Roman" w:eastAsia="MS Mincho" w:hAnsi="Times New Roman" w:cs="Times New Roman"/>
          <w:sz w:val="24"/>
          <w:szCs w:val="24"/>
        </w:rPr>
        <w:t>s</w:t>
      </w:r>
      <w:r w:rsidR="00113420">
        <w:rPr>
          <w:rFonts w:ascii="Times New Roman" w:eastAsia="MS Mincho" w:hAnsi="Times New Roman" w:cs="Times New Roman"/>
          <w:sz w:val="24"/>
          <w:szCs w:val="24"/>
        </w:rPr>
        <w:t xml:space="preserve"> </w:t>
      </w:r>
      <w:r w:rsidR="000C7180">
        <w:rPr>
          <w:rFonts w:ascii="Times New Roman" w:eastAsia="MS Mincho" w:hAnsi="Times New Roman" w:cs="Times New Roman"/>
          <w:sz w:val="24"/>
          <w:szCs w:val="24"/>
        </w:rPr>
        <w:t xml:space="preserve">from the FIB process </w:t>
      </w:r>
      <w:r w:rsidR="000C7180" w:rsidRPr="000C7180">
        <w:rPr>
          <w:rFonts w:ascii="Times New Roman" w:eastAsia="MS Mincho" w:hAnsi="Times New Roman" w:cs="Times New Roman"/>
          <w:sz w:val="24"/>
          <w:szCs w:val="24"/>
        </w:rPr>
        <w:t xml:space="preserve">rather than </w:t>
      </w:r>
      <w:r w:rsidR="002721BE">
        <w:rPr>
          <w:rFonts w:ascii="Times New Roman" w:eastAsia="MS Mincho" w:hAnsi="Times New Roman" w:cs="Times New Roman"/>
          <w:sz w:val="24"/>
          <w:szCs w:val="24"/>
        </w:rPr>
        <w:t xml:space="preserve">from </w:t>
      </w:r>
      <w:r w:rsidR="000C7180" w:rsidRPr="000C7180">
        <w:rPr>
          <w:rFonts w:ascii="Times New Roman" w:eastAsia="MS Mincho" w:hAnsi="Times New Roman" w:cs="Times New Roman"/>
          <w:sz w:val="24"/>
          <w:szCs w:val="24"/>
        </w:rPr>
        <w:t>the nanowire synthesis</w:t>
      </w:r>
      <w:r w:rsidR="00A3695E" w:rsidRPr="00A63DF4">
        <w:rPr>
          <w:rFonts w:ascii="Times New Roman" w:eastAsia="MS Mincho" w:hAnsi="Times New Roman" w:cs="Times New Roman"/>
          <w:sz w:val="24"/>
          <w:szCs w:val="24"/>
        </w:rPr>
        <w:t>.</w:t>
      </w:r>
    </w:p>
    <w:p w14:paraId="31759E7C" w14:textId="77777777" w:rsidR="00BC0BBC" w:rsidRDefault="00BC0BBC" w:rsidP="006150FD">
      <w:pPr>
        <w:jc w:val="both"/>
        <w:rPr>
          <w:rFonts w:ascii="Times New Roman" w:hAnsi="Times New Roman" w:cs="Times New Roman"/>
          <w:sz w:val="20"/>
          <w:szCs w:val="20"/>
        </w:rPr>
      </w:pPr>
      <w:bookmarkStart w:id="1" w:name="_Hlk140247243"/>
    </w:p>
    <w:bookmarkEnd w:id="1"/>
    <w:p w14:paraId="3C2DD053" w14:textId="0BBEF095" w:rsidR="006150FD" w:rsidRDefault="00FB5187" w:rsidP="00244D12">
      <w:pPr>
        <w:jc w:val="center"/>
        <w:rPr>
          <w:rFonts w:ascii="Times New Roman" w:hAnsi="Times New Roman" w:cs="Times New Roman"/>
          <w:sz w:val="24"/>
          <w:szCs w:val="24"/>
        </w:rPr>
      </w:pPr>
      <w:r>
        <w:rPr>
          <w:noProof/>
        </w:rPr>
        <w:drawing>
          <wp:inline distT="0" distB="0" distL="0" distR="0" wp14:anchorId="7B591924" wp14:editId="6603A50F">
            <wp:extent cx="5943600" cy="1539875"/>
            <wp:effectExtent l="0" t="0" r="0" b="3175"/>
            <wp:docPr id="1107991290" name="Picture 1" descr="A collage of imag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991290" name="Picture 1" descr="A collage of images of different color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539875"/>
                    </a:xfrm>
                    <a:prstGeom prst="rect">
                      <a:avLst/>
                    </a:prstGeom>
                    <a:noFill/>
                    <a:ln>
                      <a:noFill/>
                    </a:ln>
                  </pic:spPr>
                </pic:pic>
              </a:graphicData>
            </a:graphic>
          </wp:inline>
        </w:drawing>
      </w:r>
    </w:p>
    <w:p w14:paraId="0B6A7961" w14:textId="5343531E" w:rsidR="006150FD" w:rsidRDefault="006150FD" w:rsidP="006150FD">
      <w:pPr>
        <w:jc w:val="both"/>
        <w:rPr>
          <w:rFonts w:ascii="Times New Roman" w:hAnsi="Times New Roman" w:cs="Times New Roman"/>
          <w:sz w:val="20"/>
          <w:szCs w:val="20"/>
        </w:rPr>
      </w:pPr>
      <w:r>
        <w:rPr>
          <w:rFonts w:ascii="Times New Roman" w:hAnsi="Times New Roman" w:cs="Times New Roman"/>
          <w:sz w:val="20"/>
          <w:szCs w:val="20"/>
        </w:rPr>
        <w:t xml:space="preserve">Figure 3: </w:t>
      </w:r>
      <w:r w:rsidR="007F6093">
        <w:rPr>
          <w:rFonts w:ascii="Times New Roman" w:hAnsi="Times New Roman" w:cs="Times New Roman"/>
          <w:sz w:val="20"/>
          <w:szCs w:val="20"/>
        </w:rPr>
        <w:t>(</w:t>
      </w:r>
      <w:r w:rsidR="00B91592">
        <w:rPr>
          <w:rFonts w:ascii="Times New Roman" w:hAnsi="Times New Roman" w:cs="Times New Roman"/>
          <w:sz w:val="20"/>
          <w:szCs w:val="20"/>
        </w:rPr>
        <w:t>a</w:t>
      </w:r>
      <w:r w:rsidR="007F6093">
        <w:rPr>
          <w:rFonts w:ascii="Times New Roman" w:hAnsi="Times New Roman" w:cs="Times New Roman"/>
          <w:sz w:val="20"/>
          <w:szCs w:val="20"/>
        </w:rPr>
        <w:t xml:space="preserve">) </w:t>
      </w:r>
      <w:r w:rsidR="00765088">
        <w:rPr>
          <w:rFonts w:ascii="Times New Roman" w:hAnsi="Times New Roman" w:cs="Times New Roman"/>
          <w:sz w:val="20"/>
          <w:szCs w:val="20"/>
        </w:rPr>
        <w:t>B</w:t>
      </w:r>
      <w:r w:rsidR="007F6093">
        <w:rPr>
          <w:rFonts w:ascii="Times New Roman" w:hAnsi="Times New Roman" w:cs="Times New Roman"/>
          <w:sz w:val="20"/>
          <w:szCs w:val="20"/>
        </w:rPr>
        <w:t>right</w:t>
      </w:r>
      <w:r>
        <w:rPr>
          <w:rFonts w:ascii="Times New Roman" w:hAnsi="Times New Roman" w:cs="Times New Roman"/>
          <w:sz w:val="20"/>
          <w:szCs w:val="20"/>
        </w:rPr>
        <w:t>-field (BF)</w:t>
      </w:r>
      <w:r w:rsidR="007F6093">
        <w:rPr>
          <w:rFonts w:ascii="Times New Roman" w:hAnsi="Times New Roman" w:cs="Times New Roman"/>
          <w:sz w:val="20"/>
          <w:szCs w:val="20"/>
        </w:rPr>
        <w:t xml:space="preserve"> and (</w:t>
      </w:r>
      <w:r w:rsidR="00B91592">
        <w:rPr>
          <w:rFonts w:ascii="Times New Roman" w:hAnsi="Times New Roman" w:cs="Times New Roman"/>
          <w:sz w:val="20"/>
          <w:szCs w:val="20"/>
        </w:rPr>
        <w:t>b</w:t>
      </w:r>
      <w:r w:rsidR="007F6093">
        <w:rPr>
          <w:rFonts w:ascii="Times New Roman" w:hAnsi="Times New Roman" w:cs="Times New Roman"/>
          <w:sz w:val="20"/>
          <w:szCs w:val="20"/>
        </w:rPr>
        <w:t xml:space="preserve">) </w:t>
      </w:r>
      <w:r>
        <w:rPr>
          <w:rFonts w:ascii="Times New Roman" w:hAnsi="Times New Roman" w:cs="Times New Roman"/>
          <w:sz w:val="20"/>
          <w:szCs w:val="20"/>
        </w:rPr>
        <w:t>d</w:t>
      </w:r>
      <w:r w:rsidRPr="00C02715">
        <w:rPr>
          <w:rFonts w:ascii="Times New Roman" w:hAnsi="Times New Roman" w:cs="Times New Roman"/>
          <w:sz w:val="20"/>
          <w:szCs w:val="20"/>
        </w:rPr>
        <w:t>ark-field</w:t>
      </w:r>
      <w:r>
        <w:rPr>
          <w:rFonts w:ascii="Times New Roman" w:hAnsi="Times New Roman" w:cs="Times New Roman"/>
          <w:sz w:val="20"/>
          <w:szCs w:val="20"/>
        </w:rPr>
        <w:t xml:space="preserve"> (DF)</w:t>
      </w:r>
      <w:r w:rsidRPr="00C02715">
        <w:rPr>
          <w:rFonts w:ascii="Times New Roman" w:hAnsi="Times New Roman" w:cs="Times New Roman"/>
          <w:sz w:val="20"/>
          <w:szCs w:val="20"/>
        </w:rPr>
        <w:t xml:space="preserve"> </w:t>
      </w:r>
      <w:r>
        <w:rPr>
          <w:rFonts w:ascii="Times New Roman" w:hAnsi="Times New Roman" w:cs="Times New Roman"/>
          <w:sz w:val="20"/>
          <w:szCs w:val="20"/>
        </w:rPr>
        <w:t>S</w:t>
      </w:r>
      <w:r w:rsidRPr="00C02715">
        <w:rPr>
          <w:rFonts w:ascii="Times New Roman" w:hAnsi="Times New Roman" w:cs="Times New Roman"/>
          <w:sz w:val="20"/>
          <w:szCs w:val="20"/>
        </w:rPr>
        <w:t xml:space="preserve">TEM </w:t>
      </w:r>
      <w:r>
        <w:rPr>
          <w:rFonts w:ascii="Times New Roman" w:hAnsi="Times New Roman" w:cs="Times New Roman"/>
          <w:sz w:val="20"/>
          <w:szCs w:val="20"/>
        </w:rPr>
        <w:t>images</w:t>
      </w:r>
      <w:r w:rsidR="007F6093">
        <w:rPr>
          <w:rFonts w:ascii="Times New Roman" w:hAnsi="Times New Roman" w:cs="Times New Roman"/>
          <w:sz w:val="20"/>
          <w:szCs w:val="20"/>
        </w:rPr>
        <w:t xml:space="preserve"> showing cross-section view of the Te-NWs. </w:t>
      </w:r>
      <w:r w:rsidR="003C28AA">
        <w:rPr>
          <w:rFonts w:ascii="Times New Roman" w:hAnsi="Times New Roman" w:cs="Times New Roman"/>
          <w:sz w:val="20"/>
          <w:szCs w:val="20"/>
        </w:rPr>
        <w:t>E</w:t>
      </w:r>
      <w:r w:rsidR="003304A3">
        <w:rPr>
          <w:rFonts w:ascii="Times New Roman" w:hAnsi="Times New Roman" w:cs="Times New Roman"/>
          <w:sz w:val="20"/>
          <w:szCs w:val="20"/>
        </w:rPr>
        <w:t xml:space="preserve">lemental </w:t>
      </w:r>
      <w:r w:rsidR="003304A3" w:rsidRPr="00C02715">
        <w:rPr>
          <w:rFonts w:ascii="Times New Roman" w:hAnsi="Times New Roman" w:cs="Times New Roman"/>
          <w:sz w:val="20"/>
          <w:szCs w:val="20"/>
        </w:rPr>
        <w:t>EELS maps</w:t>
      </w:r>
      <w:r w:rsidR="003304A3">
        <w:rPr>
          <w:rFonts w:ascii="Times New Roman" w:hAnsi="Times New Roman" w:cs="Times New Roman"/>
          <w:sz w:val="20"/>
          <w:szCs w:val="20"/>
        </w:rPr>
        <w:t xml:space="preserve"> </w:t>
      </w:r>
      <w:r w:rsidR="003C28AA">
        <w:rPr>
          <w:rFonts w:ascii="Times New Roman" w:hAnsi="Times New Roman" w:cs="Times New Roman"/>
          <w:sz w:val="20"/>
          <w:szCs w:val="20"/>
        </w:rPr>
        <w:t xml:space="preserve">of </w:t>
      </w:r>
      <w:r w:rsidR="003304A3">
        <w:rPr>
          <w:rFonts w:ascii="Times New Roman" w:hAnsi="Times New Roman" w:cs="Times New Roman"/>
          <w:sz w:val="20"/>
          <w:szCs w:val="20"/>
        </w:rPr>
        <w:t xml:space="preserve">(c) </w:t>
      </w:r>
      <w:r w:rsidR="003304A3" w:rsidRPr="003C04AC">
        <w:rPr>
          <w:rFonts w:ascii="Times New Roman" w:hAnsi="Times New Roman" w:cs="Times New Roman"/>
          <w:color w:val="000000" w:themeColor="text1"/>
          <w:sz w:val="20"/>
          <w:szCs w:val="20"/>
        </w:rPr>
        <w:t>Te (</w:t>
      </w:r>
      <w:r w:rsidR="003304A3" w:rsidRPr="003C04AC">
        <w:rPr>
          <w:rFonts w:ascii="Times New Roman" w:hAnsi="Times New Roman" w:cs="Times New Roman"/>
          <w:i/>
          <w:iCs/>
          <w:color w:val="000000" w:themeColor="text1"/>
          <w:sz w:val="20"/>
          <w:szCs w:val="20"/>
        </w:rPr>
        <w:t>red</w:t>
      </w:r>
      <w:r w:rsidR="003304A3" w:rsidRPr="003C04AC">
        <w:rPr>
          <w:rFonts w:ascii="Times New Roman" w:hAnsi="Times New Roman" w:cs="Times New Roman"/>
          <w:color w:val="000000" w:themeColor="text1"/>
          <w:sz w:val="20"/>
          <w:szCs w:val="20"/>
        </w:rPr>
        <w:t>), (d) O (</w:t>
      </w:r>
      <w:r w:rsidR="003304A3" w:rsidRPr="003C04AC">
        <w:rPr>
          <w:rFonts w:ascii="Times New Roman" w:hAnsi="Times New Roman" w:cs="Times New Roman"/>
          <w:i/>
          <w:iCs/>
          <w:color w:val="000000" w:themeColor="text1"/>
          <w:sz w:val="20"/>
          <w:szCs w:val="20"/>
        </w:rPr>
        <w:t>green</w:t>
      </w:r>
      <w:r w:rsidR="003304A3" w:rsidRPr="003C04AC">
        <w:rPr>
          <w:rFonts w:ascii="Times New Roman" w:hAnsi="Times New Roman" w:cs="Times New Roman"/>
          <w:color w:val="000000" w:themeColor="text1"/>
          <w:sz w:val="20"/>
          <w:szCs w:val="20"/>
        </w:rPr>
        <w:t>), (e) C (</w:t>
      </w:r>
      <w:r w:rsidR="003304A3" w:rsidRPr="003C04AC">
        <w:rPr>
          <w:rFonts w:ascii="Times New Roman" w:hAnsi="Times New Roman" w:cs="Times New Roman"/>
          <w:i/>
          <w:iCs/>
          <w:color w:val="000000" w:themeColor="text1"/>
          <w:sz w:val="20"/>
          <w:szCs w:val="20"/>
        </w:rPr>
        <w:t>blue</w:t>
      </w:r>
      <w:r w:rsidR="003304A3" w:rsidRPr="003C04AC">
        <w:rPr>
          <w:rFonts w:ascii="Times New Roman" w:hAnsi="Times New Roman" w:cs="Times New Roman"/>
          <w:color w:val="000000" w:themeColor="text1"/>
          <w:sz w:val="20"/>
          <w:szCs w:val="20"/>
        </w:rPr>
        <w:t>)</w:t>
      </w:r>
      <w:r w:rsidR="004C027E" w:rsidRPr="003C04AC">
        <w:rPr>
          <w:rFonts w:ascii="Times New Roman" w:hAnsi="Times New Roman" w:cs="Times New Roman"/>
          <w:color w:val="000000" w:themeColor="text1"/>
          <w:sz w:val="20"/>
          <w:szCs w:val="20"/>
        </w:rPr>
        <w:t>, and (f) overlay</w:t>
      </w:r>
      <w:r w:rsidR="003304A3" w:rsidRPr="003C04AC">
        <w:rPr>
          <w:rFonts w:ascii="Times New Roman" w:hAnsi="Times New Roman" w:cs="Times New Roman"/>
          <w:color w:val="000000" w:themeColor="text1"/>
          <w:sz w:val="20"/>
          <w:szCs w:val="20"/>
        </w:rPr>
        <w:t xml:space="preserve"> </w:t>
      </w:r>
      <w:r w:rsidR="004C027E" w:rsidRPr="003C04AC">
        <w:rPr>
          <w:rFonts w:ascii="Times New Roman" w:hAnsi="Times New Roman" w:cs="Times New Roman"/>
          <w:color w:val="000000" w:themeColor="text1"/>
          <w:sz w:val="20"/>
          <w:szCs w:val="20"/>
        </w:rPr>
        <w:t xml:space="preserve">(Te + O + C) </w:t>
      </w:r>
      <w:r w:rsidR="004C027E">
        <w:rPr>
          <w:rFonts w:ascii="Times New Roman" w:hAnsi="Times New Roman" w:cs="Times New Roman"/>
          <w:sz w:val="20"/>
          <w:szCs w:val="20"/>
        </w:rPr>
        <w:t xml:space="preserve">image </w:t>
      </w:r>
      <w:r w:rsidR="00EC68FC">
        <w:rPr>
          <w:rFonts w:ascii="Times New Roman" w:hAnsi="Times New Roman" w:cs="Times New Roman"/>
          <w:sz w:val="20"/>
          <w:szCs w:val="20"/>
        </w:rPr>
        <w:t>for</w:t>
      </w:r>
      <w:r w:rsidR="003304A3" w:rsidRPr="00C02715">
        <w:rPr>
          <w:rFonts w:ascii="Times New Roman" w:hAnsi="Times New Roman" w:cs="Times New Roman"/>
          <w:sz w:val="20"/>
          <w:szCs w:val="20"/>
        </w:rPr>
        <w:t xml:space="preserve"> </w:t>
      </w:r>
      <w:r w:rsidR="003304A3">
        <w:rPr>
          <w:rFonts w:ascii="Times New Roman" w:hAnsi="Times New Roman" w:cs="Times New Roman"/>
          <w:sz w:val="20"/>
          <w:szCs w:val="20"/>
        </w:rPr>
        <w:t>the</w:t>
      </w:r>
      <w:r w:rsidR="003304A3" w:rsidRPr="00C02715">
        <w:rPr>
          <w:rFonts w:ascii="Times New Roman" w:hAnsi="Times New Roman" w:cs="Times New Roman"/>
          <w:sz w:val="20"/>
          <w:szCs w:val="20"/>
        </w:rPr>
        <w:t xml:space="preserve"> </w:t>
      </w:r>
      <w:r w:rsidR="003304A3">
        <w:rPr>
          <w:rFonts w:ascii="Times New Roman" w:hAnsi="Times New Roman" w:cs="Times New Roman"/>
          <w:sz w:val="20"/>
          <w:szCs w:val="20"/>
        </w:rPr>
        <w:t>Te-</w:t>
      </w:r>
      <w:r w:rsidR="003304A3" w:rsidRPr="00C02715">
        <w:rPr>
          <w:rFonts w:ascii="Times New Roman" w:hAnsi="Times New Roman" w:cs="Times New Roman"/>
          <w:sz w:val="20"/>
          <w:szCs w:val="20"/>
        </w:rPr>
        <w:t>NWs</w:t>
      </w:r>
      <w:r w:rsidR="004C027E">
        <w:rPr>
          <w:rFonts w:ascii="Times New Roman" w:hAnsi="Times New Roman" w:cs="Times New Roman"/>
          <w:sz w:val="20"/>
          <w:szCs w:val="20"/>
        </w:rPr>
        <w:t xml:space="preserve">. </w:t>
      </w:r>
      <w:r w:rsidR="007F6093">
        <w:rPr>
          <w:rFonts w:ascii="Times New Roman" w:hAnsi="Times New Roman" w:cs="Times New Roman"/>
          <w:sz w:val="20"/>
          <w:szCs w:val="20"/>
        </w:rPr>
        <w:t>(</w:t>
      </w:r>
      <w:r w:rsidR="004C027E">
        <w:rPr>
          <w:rFonts w:ascii="Times New Roman" w:hAnsi="Times New Roman" w:cs="Times New Roman"/>
          <w:sz w:val="20"/>
          <w:szCs w:val="20"/>
        </w:rPr>
        <w:t>g</w:t>
      </w:r>
      <w:r w:rsidR="007F6093">
        <w:rPr>
          <w:rFonts w:ascii="Times New Roman" w:hAnsi="Times New Roman" w:cs="Times New Roman"/>
          <w:sz w:val="20"/>
          <w:szCs w:val="20"/>
        </w:rPr>
        <w:t xml:space="preserve">) </w:t>
      </w:r>
      <w:r w:rsidR="00B91592">
        <w:rPr>
          <w:rFonts w:ascii="Times New Roman" w:hAnsi="Times New Roman" w:cs="Times New Roman"/>
          <w:sz w:val="20"/>
          <w:szCs w:val="20"/>
        </w:rPr>
        <w:t xml:space="preserve">Normalized </w:t>
      </w:r>
      <w:r w:rsidR="00B91592" w:rsidRPr="00C02715">
        <w:rPr>
          <w:rFonts w:ascii="Times New Roman" w:hAnsi="Times New Roman" w:cs="Times New Roman"/>
          <w:sz w:val="20"/>
          <w:szCs w:val="20"/>
        </w:rPr>
        <w:t>line</w:t>
      </w:r>
      <w:r w:rsidR="00B91592">
        <w:rPr>
          <w:rFonts w:ascii="Times New Roman" w:hAnsi="Times New Roman" w:cs="Times New Roman"/>
          <w:sz w:val="20"/>
          <w:szCs w:val="20"/>
        </w:rPr>
        <w:t>-</w:t>
      </w:r>
      <w:r w:rsidR="00B91592" w:rsidRPr="00C02715">
        <w:rPr>
          <w:rFonts w:ascii="Times New Roman" w:hAnsi="Times New Roman" w:cs="Times New Roman"/>
          <w:sz w:val="20"/>
          <w:szCs w:val="20"/>
        </w:rPr>
        <w:t xml:space="preserve">profile </w:t>
      </w:r>
      <w:r w:rsidR="00B91592">
        <w:rPr>
          <w:rFonts w:ascii="Times New Roman" w:hAnsi="Times New Roman" w:cs="Times New Roman"/>
          <w:sz w:val="20"/>
          <w:szCs w:val="20"/>
        </w:rPr>
        <w:t xml:space="preserve">across a single nanowire marked with the yellow strips </w:t>
      </w:r>
      <w:r w:rsidR="00B91592" w:rsidRPr="00C02715">
        <w:rPr>
          <w:rFonts w:ascii="Times New Roman" w:hAnsi="Times New Roman" w:cs="Times New Roman"/>
          <w:sz w:val="20"/>
          <w:szCs w:val="20"/>
        </w:rPr>
        <w:t>in</w:t>
      </w:r>
      <w:r w:rsidR="00B91592">
        <w:rPr>
          <w:rFonts w:ascii="Times New Roman" w:hAnsi="Times New Roman" w:cs="Times New Roman"/>
          <w:sz w:val="20"/>
          <w:szCs w:val="20"/>
        </w:rPr>
        <w:t xml:space="preserve"> (</w:t>
      </w:r>
      <w:r w:rsidR="004C027E">
        <w:rPr>
          <w:rFonts w:ascii="Times New Roman" w:hAnsi="Times New Roman" w:cs="Times New Roman"/>
          <w:sz w:val="20"/>
          <w:szCs w:val="20"/>
        </w:rPr>
        <w:t>f</w:t>
      </w:r>
      <w:r w:rsidR="00B91592">
        <w:rPr>
          <w:rFonts w:ascii="Times New Roman" w:hAnsi="Times New Roman" w:cs="Times New Roman"/>
          <w:sz w:val="20"/>
          <w:szCs w:val="20"/>
        </w:rPr>
        <w:t xml:space="preserve">) showing chemical composition </w:t>
      </w:r>
      <w:r w:rsidR="00030EB2">
        <w:rPr>
          <w:rFonts w:ascii="Times New Roman" w:hAnsi="Times New Roman" w:cs="Times New Roman"/>
          <w:sz w:val="20"/>
          <w:szCs w:val="20"/>
        </w:rPr>
        <w:t xml:space="preserve">variation </w:t>
      </w:r>
      <w:r w:rsidR="00B91592">
        <w:rPr>
          <w:rFonts w:ascii="Times New Roman" w:hAnsi="Times New Roman" w:cs="Times New Roman"/>
          <w:sz w:val="20"/>
          <w:szCs w:val="20"/>
        </w:rPr>
        <w:t>across the nanowire</w:t>
      </w:r>
      <w:r w:rsidR="004C027E">
        <w:rPr>
          <w:rFonts w:ascii="Times New Roman" w:hAnsi="Times New Roman" w:cs="Times New Roman"/>
          <w:sz w:val="20"/>
          <w:szCs w:val="20"/>
        </w:rPr>
        <w:t xml:space="preserve"> for</w:t>
      </w:r>
      <w:r w:rsidR="004C027E" w:rsidRPr="00C02715">
        <w:rPr>
          <w:rFonts w:ascii="Times New Roman" w:hAnsi="Times New Roman" w:cs="Times New Roman"/>
          <w:sz w:val="20"/>
          <w:szCs w:val="20"/>
        </w:rPr>
        <w:t xml:space="preserve"> </w:t>
      </w:r>
      <w:r w:rsidR="004C027E">
        <w:rPr>
          <w:rFonts w:ascii="Times New Roman" w:hAnsi="Times New Roman" w:cs="Times New Roman"/>
          <w:sz w:val="20"/>
          <w:szCs w:val="20"/>
        </w:rPr>
        <w:t>the</w:t>
      </w:r>
      <w:r w:rsidR="004C027E" w:rsidRPr="00C02715">
        <w:rPr>
          <w:rFonts w:ascii="Times New Roman" w:hAnsi="Times New Roman" w:cs="Times New Roman"/>
          <w:sz w:val="20"/>
          <w:szCs w:val="20"/>
        </w:rPr>
        <w:t xml:space="preserve"> </w:t>
      </w:r>
      <w:r w:rsidR="004C027E">
        <w:rPr>
          <w:rFonts w:ascii="Times New Roman" w:hAnsi="Times New Roman" w:cs="Times New Roman"/>
          <w:sz w:val="20"/>
          <w:szCs w:val="20"/>
        </w:rPr>
        <w:t>Te-</w:t>
      </w:r>
      <w:r w:rsidR="004C027E" w:rsidRPr="00C02715">
        <w:rPr>
          <w:rFonts w:ascii="Times New Roman" w:hAnsi="Times New Roman" w:cs="Times New Roman"/>
          <w:sz w:val="20"/>
          <w:szCs w:val="20"/>
        </w:rPr>
        <w:t>NWs</w:t>
      </w:r>
      <w:r w:rsidR="00B91592">
        <w:rPr>
          <w:rFonts w:ascii="Times New Roman" w:hAnsi="Times New Roman" w:cs="Times New Roman"/>
          <w:sz w:val="20"/>
          <w:szCs w:val="20"/>
        </w:rPr>
        <w:t>.</w:t>
      </w:r>
      <w:r w:rsidR="00B91592" w:rsidRPr="00C02715">
        <w:rPr>
          <w:rFonts w:ascii="Times New Roman" w:hAnsi="Times New Roman" w:cs="Times New Roman"/>
          <w:sz w:val="20"/>
          <w:szCs w:val="20"/>
        </w:rPr>
        <w:t xml:space="preserve"> </w:t>
      </w:r>
      <w:r w:rsidR="00995529">
        <w:rPr>
          <w:rFonts w:ascii="Times New Roman" w:hAnsi="Times New Roman" w:cs="Times New Roman"/>
          <w:sz w:val="20"/>
          <w:szCs w:val="20"/>
        </w:rPr>
        <w:t>(h-n)</w:t>
      </w:r>
      <w:r w:rsidR="004C027E">
        <w:rPr>
          <w:rFonts w:ascii="Times New Roman" w:hAnsi="Times New Roman" w:cs="Times New Roman"/>
          <w:sz w:val="20"/>
          <w:szCs w:val="20"/>
        </w:rPr>
        <w:t xml:space="preserve"> </w:t>
      </w:r>
      <w:r w:rsidR="00995529">
        <w:rPr>
          <w:rFonts w:ascii="Times New Roman" w:hAnsi="Times New Roman" w:cs="Times New Roman"/>
          <w:sz w:val="20"/>
          <w:szCs w:val="20"/>
        </w:rPr>
        <w:t>C</w:t>
      </w:r>
      <w:r w:rsidR="004C027E">
        <w:rPr>
          <w:rFonts w:ascii="Times New Roman" w:hAnsi="Times New Roman" w:cs="Times New Roman"/>
          <w:sz w:val="20"/>
          <w:szCs w:val="20"/>
        </w:rPr>
        <w:t xml:space="preserve">orresponding </w:t>
      </w:r>
      <w:r w:rsidR="00995529">
        <w:rPr>
          <w:rFonts w:ascii="Times New Roman" w:hAnsi="Times New Roman" w:cs="Times New Roman"/>
          <w:sz w:val="20"/>
          <w:szCs w:val="20"/>
        </w:rPr>
        <w:t>data</w:t>
      </w:r>
      <w:r w:rsidR="004C027E">
        <w:rPr>
          <w:rFonts w:ascii="Times New Roman" w:hAnsi="Times New Roman" w:cs="Times New Roman"/>
          <w:sz w:val="20"/>
          <w:szCs w:val="20"/>
        </w:rPr>
        <w:t xml:space="preserve"> for the </w:t>
      </w:r>
      <w:r w:rsidR="004C027E" w:rsidRPr="000B2FED">
        <w:rPr>
          <w:rFonts w:ascii="Times New Roman" w:hAnsi="Times New Roman" w:cs="Times New Roman"/>
          <w:sz w:val="20"/>
          <w:szCs w:val="20"/>
        </w:rPr>
        <w:t>TeNWs-P3HT</w:t>
      </w:r>
      <w:r w:rsidR="004C027E">
        <w:rPr>
          <w:rFonts w:ascii="Times New Roman" w:hAnsi="Times New Roman" w:cs="Times New Roman"/>
          <w:sz w:val="20"/>
          <w:szCs w:val="20"/>
        </w:rPr>
        <w:t xml:space="preserve"> </w:t>
      </w:r>
      <w:r w:rsidR="00995529">
        <w:rPr>
          <w:rFonts w:ascii="Times New Roman" w:hAnsi="Times New Roman" w:cs="Times New Roman"/>
          <w:sz w:val="20"/>
          <w:szCs w:val="20"/>
        </w:rPr>
        <w:t>showing</w:t>
      </w:r>
      <w:r w:rsidR="004C027E">
        <w:rPr>
          <w:rFonts w:ascii="Times New Roman" w:hAnsi="Times New Roman" w:cs="Times New Roman"/>
          <w:sz w:val="20"/>
          <w:szCs w:val="20"/>
        </w:rPr>
        <w:t xml:space="preserve"> absence of O and presence of S</w:t>
      </w:r>
      <w:r w:rsidR="00765088">
        <w:rPr>
          <w:rFonts w:ascii="Times New Roman" w:hAnsi="Times New Roman" w:cs="Times New Roman"/>
          <w:sz w:val="20"/>
          <w:szCs w:val="20"/>
        </w:rPr>
        <w:t xml:space="preserve"> (</w:t>
      </w:r>
      <w:r w:rsidR="00765088" w:rsidRPr="003C04AC">
        <w:rPr>
          <w:rFonts w:ascii="Times New Roman" w:hAnsi="Times New Roman" w:cs="Times New Roman"/>
          <w:i/>
          <w:iCs/>
          <w:sz w:val="20"/>
          <w:szCs w:val="20"/>
        </w:rPr>
        <w:t>purple</w:t>
      </w:r>
      <w:r w:rsidR="00765088">
        <w:rPr>
          <w:rFonts w:ascii="Times New Roman" w:hAnsi="Times New Roman" w:cs="Times New Roman"/>
          <w:sz w:val="20"/>
          <w:szCs w:val="20"/>
        </w:rPr>
        <w:t>)</w:t>
      </w:r>
      <w:r w:rsidR="004C027E">
        <w:rPr>
          <w:rFonts w:ascii="Times New Roman" w:hAnsi="Times New Roman" w:cs="Times New Roman"/>
          <w:sz w:val="20"/>
          <w:szCs w:val="20"/>
        </w:rPr>
        <w:t xml:space="preserve"> around the edges</w:t>
      </w:r>
      <w:r w:rsidR="00995529">
        <w:rPr>
          <w:rFonts w:ascii="Times New Roman" w:hAnsi="Times New Roman" w:cs="Times New Roman"/>
          <w:sz w:val="20"/>
          <w:szCs w:val="20"/>
        </w:rPr>
        <w:t xml:space="preserve"> </w:t>
      </w:r>
      <w:r w:rsidR="004C027E">
        <w:rPr>
          <w:rFonts w:ascii="Times New Roman" w:hAnsi="Times New Roman" w:cs="Times New Roman"/>
          <w:sz w:val="20"/>
          <w:szCs w:val="20"/>
        </w:rPr>
        <w:t>of NWs.</w:t>
      </w:r>
    </w:p>
    <w:p w14:paraId="1839EDBB" w14:textId="77777777" w:rsidR="003D7E53" w:rsidRDefault="003D7E53" w:rsidP="00423C4E">
      <w:pPr>
        <w:jc w:val="both"/>
        <w:rPr>
          <w:rFonts w:ascii="Times New Roman" w:hAnsi="Times New Roman" w:cs="Times New Roman"/>
          <w:sz w:val="24"/>
          <w:szCs w:val="24"/>
          <w:lang w:val="en-GB"/>
        </w:rPr>
      </w:pPr>
    </w:p>
    <w:p w14:paraId="0F36BFDF" w14:textId="78BE7F6C" w:rsidR="00FA0446" w:rsidRDefault="0023087A" w:rsidP="00423C4E">
      <w:pPr>
        <w:jc w:val="both"/>
        <w:rPr>
          <w:rFonts w:ascii="Times New Roman" w:hAnsi="Times New Roman" w:cs="Times New Roman"/>
          <w:sz w:val="24"/>
          <w:szCs w:val="24"/>
        </w:rPr>
      </w:pPr>
      <w:r>
        <w:rPr>
          <w:rFonts w:ascii="Times New Roman" w:hAnsi="Times New Roman" w:cs="Times New Roman"/>
          <w:sz w:val="24"/>
          <w:szCs w:val="24"/>
          <w:lang w:val="en-GB"/>
        </w:rPr>
        <w:t>H</w:t>
      </w:r>
      <w:r w:rsidR="00FA0446" w:rsidRPr="00FA0446">
        <w:rPr>
          <w:rFonts w:ascii="Times New Roman" w:hAnsi="Times New Roman" w:cs="Times New Roman"/>
          <w:sz w:val="24"/>
          <w:szCs w:val="24"/>
          <w:lang w:val="en-GB"/>
        </w:rPr>
        <w:t>ybrid films, composed of varying weight percent (wt%) ratios of TeNWs and P3HT, were doped in an FeCl</w:t>
      </w:r>
      <w:r w:rsidR="00FA0446" w:rsidRPr="00364B55">
        <w:rPr>
          <w:rFonts w:ascii="Times New Roman" w:hAnsi="Times New Roman" w:cs="Times New Roman"/>
          <w:sz w:val="24"/>
          <w:szCs w:val="24"/>
          <w:vertAlign w:val="subscript"/>
          <w:lang w:val="en-GB"/>
        </w:rPr>
        <w:t>3</w:t>
      </w:r>
      <w:r w:rsidR="00FA0446" w:rsidRPr="00FA0446">
        <w:rPr>
          <w:rFonts w:ascii="Times New Roman" w:hAnsi="Times New Roman" w:cs="Times New Roman"/>
          <w:sz w:val="24"/>
          <w:szCs w:val="24"/>
          <w:lang w:val="en-GB"/>
        </w:rPr>
        <w:t>/</w:t>
      </w:r>
      <w:r w:rsidR="003C04AC">
        <w:rPr>
          <w:rFonts w:ascii="Times New Roman" w:hAnsi="Times New Roman" w:cs="Times New Roman"/>
          <w:sz w:val="24"/>
          <w:szCs w:val="24"/>
          <w:lang w:val="en-GB"/>
        </w:rPr>
        <w:t>acetonitrile</w:t>
      </w:r>
      <w:r w:rsidR="00FA0446" w:rsidRPr="00FA0446">
        <w:rPr>
          <w:rFonts w:ascii="Times New Roman" w:hAnsi="Times New Roman" w:cs="Times New Roman"/>
          <w:sz w:val="24"/>
          <w:szCs w:val="24"/>
          <w:lang w:val="en-GB"/>
        </w:rPr>
        <w:t xml:space="preserve"> solution</w:t>
      </w:r>
      <w:r w:rsidR="00C0209F">
        <w:rPr>
          <w:rFonts w:ascii="Times New Roman" w:hAnsi="Times New Roman" w:cs="Times New Roman"/>
          <w:sz w:val="24"/>
          <w:szCs w:val="24"/>
          <w:lang w:val="en-GB"/>
        </w:rPr>
        <w:t>.</w:t>
      </w:r>
      <w:r w:rsidR="005717AB">
        <w:rPr>
          <w:rFonts w:ascii="Times New Roman" w:hAnsi="Times New Roman" w:cs="Times New Roman"/>
          <w:sz w:val="24"/>
          <w:szCs w:val="24"/>
          <w:lang w:val="en-GB"/>
        </w:rPr>
        <w:t xml:space="preserve"> </w:t>
      </w:r>
      <w:r w:rsidR="00FA0446" w:rsidRPr="00FA0446">
        <w:rPr>
          <w:rFonts w:ascii="Times New Roman" w:hAnsi="Times New Roman" w:cs="Times New Roman"/>
          <w:sz w:val="24"/>
          <w:szCs w:val="24"/>
          <w:lang w:val="en-GB"/>
        </w:rPr>
        <w:t>Subsequently, the thermoelectric (TE) transport properties of TeNWs-P3HT nanocomposite hybrid films</w:t>
      </w:r>
      <w:r w:rsidR="000637A1">
        <w:rPr>
          <w:rFonts w:ascii="Times New Roman" w:hAnsi="Times New Roman" w:cs="Times New Roman"/>
          <w:sz w:val="24"/>
          <w:szCs w:val="24"/>
          <w:lang w:val="en-GB"/>
        </w:rPr>
        <w:t xml:space="preserve"> with different molecular weights of </w:t>
      </w:r>
      <w:r w:rsidR="00FA0446" w:rsidRPr="00FA0446">
        <w:rPr>
          <w:rFonts w:ascii="Times New Roman" w:hAnsi="Times New Roman" w:cs="Times New Roman"/>
          <w:sz w:val="24"/>
          <w:szCs w:val="24"/>
          <w:lang w:val="en-GB"/>
        </w:rPr>
        <w:t xml:space="preserve">P3HT (MW: 50-70kDa and 80-143kDa), were measured using standard methods </w:t>
      </w:r>
      <w:r w:rsidR="000637A1">
        <w:rPr>
          <w:rFonts w:ascii="Times New Roman" w:hAnsi="Times New Roman" w:cs="Times New Roman"/>
          <w:sz w:val="24"/>
          <w:szCs w:val="24"/>
          <w:lang w:val="en-GB"/>
        </w:rPr>
        <w:t xml:space="preserve">as </w:t>
      </w:r>
      <w:r w:rsidR="00FA0446" w:rsidRPr="00FA0446">
        <w:rPr>
          <w:rFonts w:ascii="Times New Roman" w:hAnsi="Times New Roman" w:cs="Times New Roman"/>
          <w:sz w:val="24"/>
          <w:szCs w:val="24"/>
          <w:lang w:val="en-GB"/>
        </w:rPr>
        <w:t xml:space="preserve">outlined in the experimental section. In </w:t>
      </w:r>
      <w:r w:rsidR="006D1C29">
        <w:rPr>
          <w:rFonts w:ascii="Times New Roman" w:hAnsi="Times New Roman" w:cs="Times New Roman"/>
          <w:sz w:val="24"/>
          <w:szCs w:val="24"/>
          <w:lang w:val="en-GB"/>
        </w:rPr>
        <w:t>Figure</w:t>
      </w:r>
      <w:r w:rsidR="00FA0446" w:rsidRPr="00FA0446">
        <w:rPr>
          <w:rFonts w:ascii="Times New Roman" w:hAnsi="Times New Roman" w:cs="Times New Roman"/>
          <w:sz w:val="24"/>
          <w:szCs w:val="24"/>
          <w:lang w:val="en-GB"/>
        </w:rPr>
        <w:t xml:space="preserve"> 4, the thermoelectric properties of hybrid systems are presented as a function of TeNWs concentration by weight</w:t>
      </w:r>
      <w:r w:rsidR="00192A75">
        <w:rPr>
          <w:rFonts w:ascii="Times New Roman" w:hAnsi="Times New Roman" w:cs="Times New Roman"/>
          <w:sz w:val="24"/>
          <w:szCs w:val="24"/>
          <w:lang w:val="en-GB"/>
        </w:rPr>
        <w:t xml:space="preserve"> for a fixed doping level</w:t>
      </w:r>
      <w:r w:rsidR="00FA0446" w:rsidRPr="00FA0446">
        <w:rPr>
          <w:rFonts w:ascii="Times New Roman" w:hAnsi="Times New Roman" w:cs="Times New Roman"/>
          <w:sz w:val="24"/>
          <w:szCs w:val="24"/>
          <w:lang w:val="en-GB"/>
        </w:rPr>
        <w:t>.</w:t>
      </w:r>
      <w:r w:rsidR="00FA0446" w:rsidRPr="00FA0446">
        <w:rPr>
          <w:rFonts w:ascii="Segoe UI" w:hAnsi="Segoe UI" w:cs="Segoe UI"/>
          <w:color w:val="374151"/>
        </w:rPr>
        <w:t xml:space="preserve"> </w:t>
      </w:r>
      <w:r w:rsidR="00FA0446" w:rsidRPr="00FA0446">
        <w:rPr>
          <w:rFonts w:ascii="Times New Roman" w:hAnsi="Times New Roman" w:cs="Times New Roman"/>
          <w:sz w:val="24"/>
          <w:szCs w:val="24"/>
        </w:rPr>
        <w:t>Optimal doping levels of 0.03M and 0.02M were achieved for TeNWs-P3HT (50-70kDa) and TeNWs-P3HT</w:t>
      </w:r>
      <w:r w:rsidR="004519B5">
        <w:rPr>
          <w:rFonts w:ascii="Times New Roman" w:hAnsi="Times New Roman" w:cs="Times New Roman"/>
          <w:sz w:val="24"/>
          <w:szCs w:val="24"/>
        </w:rPr>
        <w:t>-P6</w:t>
      </w:r>
      <w:r w:rsidR="00FA0446" w:rsidRPr="00FA0446">
        <w:rPr>
          <w:rFonts w:ascii="Times New Roman" w:hAnsi="Times New Roman" w:cs="Times New Roman"/>
          <w:sz w:val="24"/>
          <w:szCs w:val="24"/>
        </w:rPr>
        <w:t xml:space="preserve"> (80-143kDa) hybrid </w:t>
      </w:r>
      <w:proofErr w:type="gramStart"/>
      <w:r w:rsidR="000637A1">
        <w:rPr>
          <w:rFonts w:ascii="Times New Roman" w:hAnsi="Times New Roman" w:cs="Times New Roman"/>
          <w:sz w:val="24"/>
          <w:szCs w:val="24"/>
        </w:rPr>
        <w:t>films</w:t>
      </w:r>
      <w:r w:rsidR="00F765B1">
        <w:rPr>
          <w:rFonts w:ascii="Times New Roman" w:hAnsi="Times New Roman" w:cs="Times New Roman"/>
          <w:sz w:val="24"/>
          <w:szCs w:val="24"/>
          <w:lang w:val="en-GB"/>
        </w:rPr>
        <w:t>[</w:t>
      </w:r>
      <w:proofErr w:type="gramEnd"/>
      <w:r w:rsidR="00F765B1" w:rsidRPr="00DF5965">
        <w:rPr>
          <w:rFonts w:ascii="Times New Roman" w:hAnsi="Times New Roman" w:cs="Times New Roman"/>
          <w:color w:val="000000" w:themeColor="text1"/>
          <w:sz w:val="24"/>
          <w:szCs w:val="24"/>
          <w:lang w:val="en-GB"/>
        </w:rPr>
        <w:t xml:space="preserve">data for all doping is </w:t>
      </w:r>
      <w:r w:rsidR="00F765B1" w:rsidRPr="004F61B4">
        <w:rPr>
          <w:rFonts w:ascii="Times New Roman" w:hAnsi="Times New Roman" w:cs="Times New Roman"/>
          <w:color w:val="000000" w:themeColor="text1"/>
          <w:sz w:val="24"/>
          <w:szCs w:val="24"/>
          <w:lang w:val="en-GB"/>
        </w:rPr>
        <w:t>in SI</w:t>
      </w:r>
      <w:r w:rsidR="004F61B4" w:rsidRPr="004F61B4">
        <w:rPr>
          <w:rFonts w:ascii="Times New Roman" w:hAnsi="Times New Roman" w:cs="Times New Roman"/>
          <w:color w:val="000000" w:themeColor="text1"/>
          <w:sz w:val="24"/>
          <w:szCs w:val="24"/>
          <w:lang w:val="en-GB"/>
        </w:rPr>
        <w:t xml:space="preserve"> Figure S7</w:t>
      </w:r>
      <w:r w:rsidR="00F765B1">
        <w:rPr>
          <w:rFonts w:ascii="Times New Roman" w:hAnsi="Times New Roman" w:cs="Times New Roman"/>
          <w:sz w:val="24"/>
          <w:szCs w:val="24"/>
          <w:lang w:val="en-GB"/>
        </w:rPr>
        <w:t>].</w:t>
      </w:r>
      <w:r w:rsidR="00883185" w:rsidRPr="00883185">
        <w:rPr>
          <w:rFonts w:ascii="Segoe UI" w:hAnsi="Segoe UI" w:cs="Segoe UI"/>
          <w:color w:val="374151"/>
        </w:rPr>
        <w:t xml:space="preserve"> </w:t>
      </w:r>
      <w:r w:rsidR="00883185" w:rsidRPr="00883185">
        <w:rPr>
          <w:rFonts w:ascii="Times New Roman" w:hAnsi="Times New Roman" w:cs="Times New Roman"/>
          <w:sz w:val="24"/>
          <w:szCs w:val="24"/>
        </w:rPr>
        <w:t xml:space="preserve">Figure 4(a) illustrates that the Seebeck coefficient increases monotonically with </w:t>
      </w:r>
      <w:r w:rsidR="00883185">
        <w:rPr>
          <w:rFonts w:ascii="Times New Roman" w:hAnsi="Times New Roman" w:cs="Times New Roman"/>
          <w:sz w:val="24"/>
          <w:szCs w:val="24"/>
        </w:rPr>
        <w:t xml:space="preserve">increasing </w:t>
      </w:r>
      <w:r w:rsidR="00883185" w:rsidRPr="00883185">
        <w:rPr>
          <w:rFonts w:ascii="Times New Roman" w:hAnsi="Times New Roman" w:cs="Times New Roman"/>
          <w:sz w:val="24"/>
          <w:szCs w:val="24"/>
        </w:rPr>
        <w:t xml:space="preserve">concentration of TeNWs. Specifically, the Seebeck </w:t>
      </w:r>
      <w:r w:rsidR="00883185" w:rsidRPr="00883185">
        <w:rPr>
          <w:rFonts w:ascii="Times New Roman" w:hAnsi="Times New Roman" w:cs="Times New Roman"/>
          <w:sz w:val="24"/>
          <w:szCs w:val="24"/>
        </w:rPr>
        <w:lastRenderedPageBreak/>
        <w:t>coefficient ranged from</w:t>
      </w:r>
      <w:r w:rsidR="00883185">
        <w:rPr>
          <w:rFonts w:ascii="Times New Roman" w:hAnsi="Times New Roman" w:cs="Times New Roman"/>
          <w:sz w:val="24"/>
          <w:szCs w:val="24"/>
        </w:rPr>
        <w:t xml:space="preserve"> </w:t>
      </w:r>
      <w:r w:rsidR="00883185" w:rsidRPr="00883185">
        <w:rPr>
          <w:rFonts w:ascii="Times New Roman" w:hAnsi="Times New Roman" w:cs="Times New Roman"/>
          <w:sz w:val="24"/>
          <w:szCs w:val="24"/>
        </w:rPr>
        <w:t>51±</w:t>
      </w:r>
      <w:r w:rsidR="00371D41">
        <w:rPr>
          <w:rFonts w:ascii="Times New Roman" w:hAnsi="Times New Roman" w:cs="Times New Roman"/>
          <w:sz w:val="24"/>
          <w:szCs w:val="24"/>
        </w:rPr>
        <w:t xml:space="preserve"> </w:t>
      </w:r>
      <w:r w:rsidR="00883185" w:rsidRPr="00883185">
        <w:rPr>
          <w:rFonts w:ascii="Times New Roman" w:hAnsi="Times New Roman" w:cs="Times New Roman"/>
          <w:sz w:val="24"/>
          <w:szCs w:val="24"/>
        </w:rPr>
        <w:t>1.7 µV/K to 146.23</w:t>
      </w:r>
      <w:r w:rsidR="00371D41">
        <w:rPr>
          <w:rFonts w:ascii="Times New Roman" w:hAnsi="Times New Roman" w:cs="Times New Roman"/>
          <w:sz w:val="24"/>
          <w:szCs w:val="24"/>
        </w:rPr>
        <w:t xml:space="preserve"> </w:t>
      </w:r>
      <w:r w:rsidR="00883185" w:rsidRPr="00883185">
        <w:rPr>
          <w:rFonts w:ascii="Times New Roman" w:hAnsi="Times New Roman" w:cs="Times New Roman"/>
          <w:sz w:val="24"/>
          <w:szCs w:val="24"/>
        </w:rPr>
        <w:t>±</w:t>
      </w:r>
      <w:r w:rsidR="00371D41">
        <w:rPr>
          <w:rFonts w:ascii="Times New Roman" w:hAnsi="Times New Roman" w:cs="Times New Roman"/>
          <w:sz w:val="24"/>
          <w:szCs w:val="24"/>
        </w:rPr>
        <w:t xml:space="preserve"> </w:t>
      </w:r>
      <w:r w:rsidR="00883185" w:rsidRPr="00883185">
        <w:rPr>
          <w:rFonts w:ascii="Times New Roman" w:hAnsi="Times New Roman" w:cs="Times New Roman"/>
          <w:sz w:val="24"/>
          <w:szCs w:val="24"/>
        </w:rPr>
        <w:t>1.6 µV/K</w:t>
      </w:r>
      <w:r w:rsidR="00883185" w:rsidRPr="00883185">
        <w:rPr>
          <w:rFonts w:ascii="Times New Roman" w:hAnsi="Times New Roman" w:cs="Times New Roman"/>
          <w:sz w:val="24"/>
          <w:szCs w:val="24"/>
          <w:lang w:val="en-GB"/>
        </w:rPr>
        <w:t xml:space="preserve"> </w:t>
      </w:r>
      <w:r w:rsidR="00883185">
        <w:rPr>
          <w:rFonts w:ascii="Times New Roman" w:hAnsi="Times New Roman" w:cs="Times New Roman"/>
          <w:sz w:val="24"/>
          <w:szCs w:val="24"/>
          <w:lang w:val="en-GB"/>
        </w:rPr>
        <w:t>as the TeNWs concentration increased from 10 to 90% in the 0.03M doped hybrid sample.</w:t>
      </w:r>
      <w:r w:rsidR="003D7E53" w:rsidRPr="003D7E53">
        <w:rPr>
          <w:rFonts w:ascii="Segoe UI" w:hAnsi="Segoe UI" w:cs="Segoe UI"/>
          <w:color w:val="374151"/>
        </w:rPr>
        <w:t xml:space="preserve"> </w:t>
      </w:r>
      <w:r w:rsidR="000637A1">
        <w:rPr>
          <w:rFonts w:ascii="Times New Roman" w:hAnsi="Times New Roman" w:cs="Times New Roman"/>
          <w:sz w:val="24"/>
          <w:szCs w:val="24"/>
        </w:rPr>
        <w:t>The</w:t>
      </w:r>
      <w:r w:rsidR="003D7E53" w:rsidRPr="003D7E53">
        <w:rPr>
          <w:rFonts w:ascii="Times New Roman" w:hAnsi="Times New Roman" w:cs="Times New Roman"/>
          <w:sz w:val="24"/>
          <w:szCs w:val="24"/>
        </w:rPr>
        <w:t xml:space="preserve"> electrical conductivity </w:t>
      </w:r>
      <w:r w:rsidR="00494C48">
        <w:rPr>
          <w:rFonts w:ascii="Times New Roman" w:hAnsi="Times New Roman" w:cs="Times New Roman"/>
          <w:sz w:val="24"/>
          <w:szCs w:val="24"/>
        </w:rPr>
        <w:t>increases non-monotonically by increasing</w:t>
      </w:r>
      <w:r w:rsidR="003D7E53" w:rsidRPr="003D7E53">
        <w:rPr>
          <w:rFonts w:ascii="Times New Roman" w:hAnsi="Times New Roman" w:cs="Times New Roman"/>
          <w:sz w:val="24"/>
          <w:szCs w:val="24"/>
        </w:rPr>
        <w:t xml:space="preserve"> TeNWs content, </w:t>
      </w:r>
      <w:r w:rsidR="00F51678">
        <w:rPr>
          <w:rFonts w:ascii="Times New Roman" w:hAnsi="Times New Roman" w:cs="Times New Roman"/>
          <w:sz w:val="24"/>
          <w:szCs w:val="24"/>
        </w:rPr>
        <w:t>changing from</w:t>
      </w:r>
      <w:r w:rsidR="00F51678" w:rsidRPr="003D7E53">
        <w:rPr>
          <w:rFonts w:ascii="Times New Roman" w:hAnsi="Times New Roman" w:cs="Times New Roman"/>
          <w:sz w:val="24"/>
          <w:szCs w:val="24"/>
        </w:rPr>
        <w:t xml:space="preserve"> </w:t>
      </w:r>
      <w:r w:rsidR="003D7E53" w:rsidRPr="003D7E53">
        <w:rPr>
          <w:rFonts w:ascii="Times New Roman" w:hAnsi="Times New Roman" w:cs="Times New Roman"/>
          <w:sz w:val="24"/>
          <w:szCs w:val="24"/>
        </w:rPr>
        <w:t>~</w:t>
      </w:r>
      <w:r w:rsidR="003D7E53">
        <w:rPr>
          <w:rFonts w:ascii="Times New Roman" w:hAnsi="Times New Roman" w:cs="Times New Roman"/>
          <w:sz w:val="24"/>
          <w:szCs w:val="24"/>
        </w:rPr>
        <w:t xml:space="preserve"> </w:t>
      </w:r>
      <w:r w:rsidR="003D7E53" w:rsidRPr="003D7E53">
        <w:rPr>
          <w:rFonts w:ascii="Times New Roman" w:hAnsi="Times New Roman" w:cs="Times New Roman"/>
          <w:sz w:val="24"/>
          <w:szCs w:val="24"/>
        </w:rPr>
        <w:t>46.4</w:t>
      </w:r>
      <w:r w:rsidR="003D7E53">
        <w:rPr>
          <w:rFonts w:ascii="Times New Roman" w:hAnsi="Times New Roman" w:cs="Times New Roman"/>
          <w:sz w:val="24"/>
          <w:szCs w:val="24"/>
        </w:rPr>
        <w:t xml:space="preserve"> </w:t>
      </w:r>
      <w:r w:rsidR="003D7E53" w:rsidRPr="003D7E53">
        <w:rPr>
          <w:rFonts w:ascii="Times New Roman" w:hAnsi="Times New Roman" w:cs="Times New Roman"/>
          <w:sz w:val="24"/>
          <w:szCs w:val="24"/>
        </w:rPr>
        <w:t>±</w:t>
      </w:r>
      <w:r w:rsidR="003D7E53">
        <w:rPr>
          <w:rFonts w:ascii="Times New Roman" w:hAnsi="Times New Roman" w:cs="Times New Roman"/>
          <w:sz w:val="24"/>
          <w:szCs w:val="24"/>
        </w:rPr>
        <w:t xml:space="preserve"> </w:t>
      </w:r>
      <w:r w:rsidR="003D7E53" w:rsidRPr="003D7E53">
        <w:rPr>
          <w:rFonts w:ascii="Times New Roman" w:hAnsi="Times New Roman" w:cs="Times New Roman"/>
          <w:sz w:val="24"/>
          <w:szCs w:val="24"/>
        </w:rPr>
        <w:t>3.34 S/cm to ~136</w:t>
      </w:r>
      <w:r w:rsidR="003D7E53">
        <w:rPr>
          <w:rFonts w:ascii="Times New Roman" w:hAnsi="Times New Roman" w:cs="Times New Roman"/>
          <w:sz w:val="24"/>
          <w:szCs w:val="24"/>
        </w:rPr>
        <w:t xml:space="preserve"> </w:t>
      </w:r>
      <w:r w:rsidR="003D7E53" w:rsidRPr="003D7E53">
        <w:rPr>
          <w:rFonts w:ascii="Times New Roman" w:hAnsi="Times New Roman" w:cs="Times New Roman"/>
          <w:sz w:val="24"/>
          <w:szCs w:val="24"/>
        </w:rPr>
        <w:t>±</w:t>
      </w:r>
      <w:r w:rsidR="003D7E53">
        <w:rPr>
          <w:rFonts w:ascii="Times New Roman" w:hAnsi="Times New Roman" w:cs="Times New Roman"/>
          <w:sz w:val="24"/>
          <w:szCs w:val="24"/>
        </w:rPr>
        <w:t xml:space="preserve"> </w:t>
      </w:r>
      <w:r w:rsidR="003D7E53" w:rsidRPr="003D7E53">
        <w:rPr>
          <w:rFonts w:ascii="Times New Roman" w:hAnsi="Times New Roman" w:cs="Times New Roman"/>
          <w:sz w:val="24"/>
          <w:szCs w:val="24"/>
        </w:rPr>
        <w:t>2.52 S/cm for 10% to 80% TeNWs, before decreasing to ~</w:t>
      </w:r>
      <w:r w:rsidR="003D7E53">
        <w:rPr>
          <w:rFonts w:ascii="Times New Roman" w:hAnsi="Times New Roman" w:cs="Times New Roman"/>
          <w:sz w:val="24"/>
          <w:szCs w:val="24"/>
        </w:rPr>
        <w:t xml:space="preserve"> </w:t>
      </w:r>
      <w:r w:rsidR="003D7E53" w:rsidRPr="003D7E53">
        <w:rPr>
          <w:rFonts w:ascii="Times New Roman" w:hAnsi="Times New Roman" w:cs="Times New Roman"/>
          <w:sz w:val="24"/>
          <w:szCs w:val="24"/>
        </w:rPr>
        <w:t>93.5</w:t>
      </w:r>
      <w:r w:rsidR="003D7E53">
        <w:rPr>
          <w:rFonts w:ascii="Times New Roman" w:hAnsi="Times New Roman" w:cs="Times New Roman"/>
          <w:sz w:val="24"/>
          <w:szCs w:val="24"/>
        </w:rPr>
        <w:t xml:space="preserve"> </w:t>
      </w:r>
      <w:r w:rsidR="003D7E53" w:rsidRPr="003D7E53">
        <w:rPr>
          <w:rFonts w:ascii="Times New Roman" w:hAnsi="Times New Roman" w:cs="Times New Roman"/>
          <w:sz w:val="24"/>
          <w:szCs w:val="24"/>
        </w:rPr>
        <w:t>±</w:t>
      </w:r>
      <w:r w:rsidR="003D7E53">
        <w:rPr>
          <w:rFonts w:ascii="Times New Roman" w:hAnsi="Times New Roman" w:cs="Times New Roman"/>
          <w:sz w:val="24"/>
          <w:szCs w:val="24"/>
        </w:rPr>
        <w:t xml:space="preserve"> </w:t>
      </w:r>
      <w:r w:rsidR="003D7E53" w:rsidRPr="003D7E53">
        <w:rPr>
          <w:rFonts w:ascii="Times New Roman" w:hAnsi="Times New Roman" w:cs="Times New Roman"/>
          <w:sz w:val="24"/>
          <w:szCs w:val="24"/>
        </w:rPr>
        <w:t>4.76 S/cm (90% TeNWs).</w:t>
      </w:r>
      <w:r w:rsidR="003D7E53" w:rsidRPr="003D7E53">
        <w:rPr>
          <w:rFonts w:ascii="Segoe UI" w:hAnsi="Segoe UI" w:cs="Segoe UI"/>
          <w:color w:val="374151"/>
        </w:rPr>
        <w:t xml:space="preserve"> </w:t>
      </w:r>
      <w:r w:rsidR="003D7E53" w:rsidRPr="003D7E53">
        <w:rPr>
          <w:rFonts w:ascii="Times New Roman" w:hAnsi="Times New Roman" w:cs="Times New Roman"/>
          <w:sz w:val="24"/>
          <w:szCs w:val="24"/>
        </w:rPr>
        <w:t>Similar trends were observed for TeNWs-P3HT</w:t>
      </w:r>
      <w:r w:rsidR="003D6EFC">
        <w:rPr>
          <w:rFonts w:ascii="Times New Roman" w:hAnsi="Times New Roman" w:cs="Times New Roman"/>
          <w:sz w:val="24"/>
          <w:szCs w:val="24"/>
        </w:rPr>
        <w:t>-P6</w:t>
      </w:r>
      <w:r w:rsidR="003D7E53" w:rsidRPr="003D7E53">
        <w:rPr>
          <w:rFonts w:ascii="Times New Roman" w:hAnsi="Times New Roman" w:cs="Times New Roman"/>
          <w:sz w:val="24"/>
          <w:szCs w:val="24"/>
        </w:rPr>
        <w:t xml:space="preserve"> (80-143kDa) hybrid systems (</w:t>
      </w:r>
      <w:r w:rsidR="006D1C29">
        <w:rPr>
          <w:rFonts w:ascii="Times New Roman" w:hAnsi="Times New Roman" w:cs="Times New Roman"/>
          <w:sz w:val="24"/>
          <w:szCs w:val="24"/>
        </w:rPr>
        <w:t>Figure</w:t>
      </w:r>
      <w:r w:rsidR="003D7E53">
        <w:rPr>
          <w:rFonts w:ascii="Times New Roman" w:hAnsi="Times New Roman" w:cs="Times New Roman"/>
          <w:sz w:val="24"/>
          <w:szCs w:val="24"/>
        </w:rPr>
        <w:t xml:space="preserve"> </w:t>
      </w:r>
      <w:r w:rsidR="003D7E53" w:rsidRPr="003D7E53">
        <w:rPr>
          <w:rFonts w:ascii="Times New Roman" w:hAnsi="Times New Roman" w:cs="Times New Roman"/>
          <w:sz w:val="24"/>
          <w:szCs w:val="24"/>
        </w:rPr>
        <w:t>4</w:t>
      </w:r>
      <w:r w:rsidR="00AF38F9">
        <w:rPr>
          <w:rFonts w:ascii="Times New Roman" w:hAnsi="Times New Roman" w:cs="Times New Roman"/>
          <w:sz w:val="24"/>
          <w:szCs w:val="24"/>
        </w:rPr>
        <w:t>a</w:t>
      </w:r>
      <w:r w:rsidR="003D7E53" w:rsidRPr="003D7E53">
        <w:rPr>
          <w:rFonts w:ascii="Times New Roman" w:hAnsi="Times New Roman" w:cs="Times New Roman"/>
          <w:sz w:val="24"/>
          <w:szCs w:val="24"/>
        </w:rPr>
        <w:t>), where the electrical conductivity for the 0.02M doped hybrid film</w:t>
      </w:r>
      <w:r w:rsidR="003D7E53">
        <w:rPr>
          <w:rFonts w:ascii="Times New Roman" w:hAnsi="Times New Roman" w:cs="Times New Roman"/>
          <w:sz w:val="24"/>
          <w:szCs w:val="24"/>
        </w:rPr>
        <w:t>s</w:t>
      </w:r>
      <w:r w:rsidR="003D7E53" w:rsidRPr="003D7E53">
        <w:rPr>
          <w:rFonts w:ascii="Times New Roman" w:hAnsi="Times New Roman" w:cs="Times New Roman"/>
          <w:sz w:val="24"/>
          <w:szCs w:val="24"/>
        </w:rPr>
        <w:t xml:space="preserve"> showed an initial increase up to ~106.38</w:t>
      </w:r>
      <w:r w:rsidR="00F455EE">
        <w:rPr>
          <w:rFonts w:ascii="Times New Roman" w:hAnsi="Times New Roman" w:cs="Times New Roman"/>
          <w:sz w:val="24"/>
          <w:szCs w:val="24"/>
        </w:rPr>
        <w:t xml:space="preserve"> </w:t>
      </w:r>
      <w:r w:rsidR="003D7E53" w:rsidRPr="003D7E53">
        <w:rPr>
          <w:rFonts w:ascii="Times New Roman" w:hAnsi="Times New Roman" w:cs="Times New Roman"/>
          <w:sz w:val="24"/>
          <w:szCs w:val="24"/>
        </w:rPr>
        <w:t>±</w:t>
      </w:r>
      <w:r w:rsidR="00F455EE">
        <w:rPr>
          <w:rFonts w:ascii="Times New Roman" w:hAnsi="Times New Roman" w:cs="Times New Roman"/>
          <w:sz w:val="24"/>
          <w:szCs w:val="24"/>
        </w:rPr>
        <w:t xml:space="preserve"> </w:t>
      </w:r>
      <w:r w:rsidR="003D7E53" w:rsidRPr="003D7E53">
        <w:rPr>
          <w:rFonts w:ascii="Times New Roman" w:hAnsi="Times New Roman" w:cs="Times New Roman"/>
          <w:sz w:val="24"/>
          <w:szCs w:val="24"/>
        </w:rPr>
        <w:t>10.21 S/cm at 40% NWs content. Subsequently, it declined to ~</w:t>
      </w:r>
      <w:r w:rsidR="003D7E53">
        <w:rPr>
          <w:rFonts w:ascii="Times New Roman" w:hAnsi="Times New Roman" w:cs="Times New Roman"/>
          <w:sz w:val="24"/>
          <w:szCs w:val="24"/>
        </w:rPr>
        <w:t xml:space="preserve"> </w:t>
      </w:r>
      <w:r w:rsidR="003D7E53" w:rsidRPr="003D7E53">
        <w:rPr>
          <w:rFonts w:ascii="Times New Roman" w:hAnsi="Times New Roman" w:cs="Times New Roman"/>
          <w:sz w:val="24"/>
          <w:szCs w:val="24"/>
        </w:rPr>
        <w:t>51.26</w:t>
      </w:r>
      <w:r w:rsidR="003D7E53">
        <w:rPr>
          <w:rFonts w:ascii="Times New Roman" w:hAnsi="Times New Roman" w:cs="Times New Roman"/>
          <w:sz w:val="24"/>
          <w:szCs w:val="24"/>
        </w:rPr>
        <w:t xml:space="preserve"> </w:t>
      </w:r>
      <w:r w:rsidR="003D7E53" w:rsidRPr="003D7E53">
        <w:rPr>
          <w:rFonts w:ascii="Times New Roman" w:hAnsi="Times New Roman" w:cs="Times New Roman"/>
          <w:sz w:val="24"/>
          <w:szCs w:val="24"/>
        </w:rPr>
        <w:t>±</w:t>
      </w:r>
      <w:r w:rsidR="003D7E53">
        <w:rPr>
          <w:rFonts w:ascii="Times New Roman" w:hAnsi="Times New Roman" w:cs="Times New Roman"/>
          <w:sz w:val="24"/>
          <w:szCs w:val="24"/>
        </w:rPr>
        <w:t xml:space="preserve"> </w:t>
      </w:r>
      <w:r w:rsidR="003D7E53" w:rsidRPr="003D7E53">
        <w:rPr>
          <w:rFonts w:ascii="Times New Roman" w:hAnsi="Times New Roman" w:cs="Times New Roman"/>
          <w:sz w:val="24"/>
          <w:szCs w:val="24"/>
        </w:rPr>
        <w:t>3.49 S/cm for 70% NWs</w:t>
      </w:r>
      <w:r w:rsidR="000637A1">
        <w:rPr>
          <w:rFonts w:ascii="Times New Roman" w:hAnsi="Times New Roman" w:cs="Times New Roman"/>
          <w:sz w:val="24"/>
          <w:szCs w:val="24"/>
        </w:rPr>
        <w:t xml:space="preserve"> and </w:t>
      </w:r>
      <w:r w:rsidR="003D7E53" w:rsidRPr="003D7E53">
        <w:rPr>
          <w:rFonts w:ascii="Times New Roman" w:hAnsi="Times New Roman" w:cs="Times New Roman"/>
          <w:sz w:val="24"/>
          <w:szCs w:val="24"/>
        </w:rPr>
        <w:t>rose again to 90.46</w:t>
      </w:r>
      <w:r w:rsidR="003D7E53">
        <w:rPr>
          <w:rFonts w:ascii="Times New Roman" w:hAnsi="Times New Roman" w:cs="Times New Roman"/>
          <w:sz w:val="24"/>
          <w:szCs w:val="24"/>
        </w:rPr>
        <w:t xml:space="preserve"> </w:t>
      </w:r>
      <w:r w:rsidR="003D7E53" w:rsidRPr="003D7E53">
        <w:rPr>
          <w:rFonts w:ascii="Times New Roman" w:hAnsi="Times New Roman" w:cs="Times New Roman"/>
          <w:sz w:val="24"/>
          <w:szCs w:val="24"/>
        </w:rPr>
        <w:t>±</w:t>
      </w:r>
      <w:r w:rsidR="003D7E53">
        <w:rPr>
          <w:rFonts w:ascii="Times New Roman" w:hAnsi="Times New Roman" w:cs="Times New Roman"/>
          <w:sz w:val="24"/>
          <w:szCs w:val="24"/>
        </w:rPr>
        <w:t xml:space="preserve"> </w:t>
      </w:r>
      <w:r w:rsidR="003D7E53" w:rsidRPr="003D7E53">
        <w:rPr>
          <w:rFonts w:ascii="Times New Roman" w:hAnsi="Times New Roman" w:cs="Times New Roman"/>
          <w:sz w:val="24"/>
          <w:szCs w:val="24"/>
        </w:rPr>
        <w:t xml:space="preserve">11.01 S/cm for 80% </w:t>
      </w:r>
      <w:proofErr w:type="gramStart"/>
      <w:r w:rsidR="003D7E53" w:rsidRPr="003D7E53">
        <w:rPr>
          <w:rFonts w:ascii="Times New Roman" w:hAnsi="Times New Roman" w:cs="Times New Roman"/>
          <w:sz w:val="24"/>
          <w:szCs w:val="24"/>
        </w:rPr>
        <w:t>NWs, and</w:t>
      </w:r>
      <w:proofErr w:type="gramEnd"/>
      <w:r w:rsidR="003D7E53" w:rsidRPr="003D7E53">
        <w:rPr>
          <w:rFonts w:ascii="Times New Roman" w:hAnsi="Times New Roman" w:cs="Times New Roman"/>
          <w:sz w:val="24"/>
          <w:szCs w:val="24"/>
        </w:rPr>
        <w:t xml:space="preserve"> dropped to 44.61</w:t>
      </w:r>
      <w:r w:rsidR="003D7E53">
        <w:rPr>
          <w:rFonts w:ascii="Times New Roman" w:hAnsi="Times New Roman" w:cs="Times New Roman"/>
          <w:sz w:val="24"/>
          <w:szCs w:val="24"/>
        </w:rPr>
        <w:t xml:space="preserve"> </w:t>
      </w:r>
      <w:r w:rsidR="003D7E53" w:rsidRPr="003D7E53">
        <w:rPr>
          <w:rFonts w:ascii="Times New Roman" w:hAnsi="Times New Roman" w:cs="Times New Roman"/>
          <w:sz w:val="24"/>
          <w:szCs w:val="24"/>
        </w:rPr>
        <w:t>±</w:t>
      </w:r>
      <w:r w:rsidR="003D7E53">
        <w:rPr>
          <w:rFonts w:ascii="Times New Roman" w:hAnsi="Times New Roman" w:cs="Times New Roman"/>
          <w:sz w:val="24"/>
          <w:szCs w:val="24"/>
        </w:rPr>
        <w:t xml:space="preserve"> </w:t>
      </w:r>
      <w:r w:rsidR="003D7E53" w:rsidRPr="003D7E53">
        <w:rPr>
          <w:rFonts w:ascii="Times New Roman" w:hAnsi="Times New Roman" w:cs="Times New Roman"/>
          <w:sz w:val="24"/>
          <w:szCs w:val="24"/>
        </w:rPr>
        <w:t>3.86 S/cm for 90% NWs. The Seebeck coefficients in both hybrid systems exhibited a consistent increase with increasing NW</w:t>
      </w:r>
      <w:r w:rsidR="00A71A81">
        <w:rPr>
          <w:rFonts w:ascii="Times New Roman" w:hAnsi="Times New Roman" w:cs="Times New Roman"/>
          <w:sz w:val="24"/>
          <w:szCs w:val="24"/>
        </w:rPr>
        <w:t>s</w:t>
      </w:r>
      <w:r w:rsidR="003D7E53" w:rsidRPr="003D7E53">
        <w:rPr>
          <w:rFonts w:ascii="Times New Roman" w:hAnsi="Times New Roman" w:cs="Times New Roman"/>
          <w:sz w:val="24"/>
          <w:szCs w:val="24"/>
        </w:rPr>
        <w:t xml:space="preserve"> content. Figure 4(</w:t>
      </w:r>
      <w:r w:rsidR="001E3210">
        <w:rPr>
          <w:rFonts w:ascii="Times New Roman" w:hAnsi="Times New Roman" w:cs="Times New Roman"/>
          <w:sz w:val="24"/>
          <w:szCs w:val="24"/>
        </w:rPr>
        <w:t>b</w:t>
      </w:r>
      <w:r w:rsidR="003D7E53" w:rsidRPr="003D7E53">
        <w:rPr>
          <w:rFonts w:ascii="Times New Roman" w:hAnsi="Times New Roman" w:cs="Times New Roman"/>
          <w:sz w:val="24"/>
          <w:szCs w:val="24"/>
        </w:rPr>
        <w:t>) present</w:t>
      </w:r>
      <w:r w:rsidR="000637A1">
        <w:rPr>
          <w:rFonts w:ascii="Times New Roman" w:hAnsi="Times New Roman" w:cs="Times New Roman"/>
          <w:sz w:val="24"/>
          <w:szCs w:val="24"/>
        </w:rPr>
        <w:t>s</w:t>
      </w:r>
      <w:r w:rsidR="003D7E53" w:rsidRPr="003D7E53">
        <w:rPr>
          <w:rFonts w:ascii="Times New Roman" w:hAnsi="Times New Roman" w:cs="Times New Roman"/>
          <w:sz w:val="24"/>
          <w:szCs w:val="24"/>
        </w:rPr>
        <w:t xml:space="preserve"> power factors as a function of NW</w:t>
      </w:r>
      <w:r w:rsidR="00A71A81">
        <w:rPr>
          <w:rFonts w:ascii="Times New Roman" w:hAnsi="Times New Roman" w:cs="Times New Roman"/>
          <w:sz w:val="24"/>
          <w:szCs w:val="24"/>
        </w:rPr>
        <w:t>s</w:t>
      </w:r>
      <w:r w:rsidR="003D7E53" w:rsidRPr="003D7E53">
        <w:rPr>
          <w:rFonts w:ascii="Times New Roman" w:hAnsi="Times New Roman" w:cs="Times New Roman"/>
          <w:sz w:val="24"/>
          <w:szCs w:val="24"/>
        </w:rPr>
        <w:t xml:space="preserve"> content for TeNWs-P3HT (50-70kDa) and TeNWs-P3HT</w:t>
      </w:r>
      <w:r w:rsidR="00160D39">
        <w:rPr>
          <w:rFonts w:ascii="Times New Roman" w:hAnsi="Times New Roman" w:cs="Times New Roman"/>
          <w:sz w:val="24"/>
          <w:szCs w:val="24"/>
        </w:rPr>
        <w:t>-P6</w:t>
      </w:r>
      <w:r w:rsidR="003D7E53" w:rsidRPr="003D7E53">
        <w:rPr>
          <w:rFonts w:ascii="Times New Roman" w:hAnsi="Times New Roman" w:cs="Times New Roman"/>
          <w:sz w:val="24"/>
          <w:szCs w:val="24"/>
        </w:rPr>
        <w:t xml:space="preserve"> (80-143kDa) hybrid systems, highlighting the improvement from 12.1 ± 0.95 µW/mK</w:t>
      </w:r>
      <w:r w:rsidR="003D7E53">
        <w:rPr>
          <w:rFonts w:ascii="Times New Roman" w:hAnsi="Times New Roman" w:cs="Times New Roman"/>
          <w:sz w:val="24"/>
          <w:szCs w:val="24"/>
          <w:vertAlign w:val="superscript"/>
        </w:rPr>
        <w:t>2</w:t>
      </w:r>
      <w:r w:rsidR="003D7E53" w:rsidRPr="003D7E53">
        <w:rPr>
          <w:rFonts w:ascii="Times New Roman" w:hAnsi="Times New Roman" w:cs="Times New Roman"/>
          <w:sz w:val="24"/>
          <w:szCs w:val="24"/>
        </w:rPr>
        <w:t xml:space="preserve"> (10% TeNWs) to 248 ± 4.67 µW/mK</w:t>
      </w:r>
      <w:r w:rsidR="003D7E53">
        <w:rPr>
          <w:rFonts w:ascii="Times New Roman" w:hAnsi="Times New Roman" w:cs="Times New Roman"/>
          <w:sz w:val="24"/>
          <w:szCs w:val="24"/>
          <w:vertAlign w:val="superscript"/>
        </w:rPr>
        <w:t>2</w:t>
      </w:r>
      <w:r w:rsidR="003D7E53" w:rsidRPr="003D7E53">
        <w:rPr>
          <w:rFonts w:ascii="Times New Roman" w:hAnsi="Times New Roman" w:cs="Times New Roman"/>
          <w:sz w:val="24"/>
          <w:szCs w:val="24"/>
        </w:rPr>
        <w:t xml:space="preserve"> (80% TeNWs) for the 0.03M FeCl</w:t>
      </w:r>
      <w:r w:rsidR="003D7E53" w:rsidRPr="003D7E53">
        <w:rPr>
          <w:rFonts w:ascii="Times New Roman" w:hAnsi="Times New Roman" w:cs="Times New Roman"/>
          <w:sz w:val="24"/>
          <w:szCs w:val="24"/>
          <w:vertAlign w:val="subscript"/>
        </w:rPr>
        <w:t>3</w:t>
      </w:r>
      <w:r w:rsidR="003D7E53" w:rsidRPr="003D7E53">
        <w:rPr>
          <w:rFonts w:ascii="Times New Roman" w:hAnsi="Times New Roman" w:cs="Times New Roman"/>
          <w:sz w:val="24"/>
          <w:szCs w:val="24"/>
        </w:rPr>
        <w:t xml:space="preserve"> doped hybrid system and 11.31 ± 0.86 µW/mK</w:t>
      </w:r>
      <w:r w:rsidR="003D7E53">
        <w:rPr>
          <w:rFonts w:ascii="Times New Roman" w:hAnsi="Times New Roman" w:cs="Times New Roman"/>
          <w:sz w:val="24"/>
          <w:szCs w:val="24"/>
          <w:vertAlign w:val="superscript"/>
        </w:rPr>
        <w:t>2</w:t>
      </w:r>
      <w:r w:rsidR="003D7E53" w:rsidRPr="003D7E53">
        <w:rPr>
          <w:rFonts w:ascii="Times New Roman" w:hAnsi="Times New Roman" w:cs="Times New Roman"/>
          <w:sz w:val="24"/>
          <w:szCs w:val="24"/>
        </w:rPr>
        <w:t xml:space="preserve"> (10% TeNWs) to ~</w:t>
      </w:r>
      <w:r w:rsidR="00F455EE">
        <w:rPr>
          <w:rFonts w:ascii="Times New Roman" w:hAnsi="Times New Roman" w:cs="Times New Roman"/>
          <w:sz w:val="24"/>
          <w:szCs w:val="24"/>
        </w:rPr>
        <w:t xml:space="preserve"> </w:t>
      </w:r>
      <w:r w:rsidR="003D7E53" w:rsidRPr="003D7E53">
        <w:rPr>
          <w:rFonts w:ascii="Times New Roman" w:hAnsi="Times New Roman" w:cs="Times New Roman"/>
          <w:sz w:val="24"/>
          <w:szCs w:val="24"/>
        </w:rPr>
        <w:t>303.4 ± 38.15 µW/mK</w:t>
      </w:r>
      <w:r w:rsidR="003D7E53">
        <w:rPr>
          <w:rFonts w:ascii="Times New Roman" w:hAnsi="Times New Roman" w:cs="Times New Roman"/>
          <w:sz w:val="24"/>
          <w:szCs w:val="24"/>
          <w:vertAlign w:val="superscript"/>
        </w:rPr>
        <w:t>2</w:t>
      </w:r>
      <w:r w:rsidR="003D7E53" w:rsidRPr="003D7E53">
        <w:rPr>
          <w:rFonts w:ascii="Times New Roman" w:hAnsi="Times New Roman" w:cs="Times New Roman"/>
          <w:sz w:val="24"/>
          <w:szCs w:val="24"/>
        </w:rPr>
        <w:t xml:space="preserve"> (80% TeNWs) for the TeNWs-P3HT</w:t>
      </w:r>
      <w:r w:rsidR="00B0688B">
        <w:rPr>
          <w:rFonts w:ascii="Times New Roman" w:hAnsi="Times New Roman" w:cs="Times New Roman"/>
          <w:sz w:val="24"/>
          <w:szCs w:val="24"/>
        </w:rPr>
        <w:t>-P6</w:t>
      </w:r>
      <w:r w:rsidR="003D7E53" w:rsidRPr="003D7E53">
        <w:rPr>
          <w:rFonts w:ascii="Times New Roman" w:hAnsi="Times New Roman" w:cs="Times New Roman"/>
          <w:sz w:val="24"/>
          <w:szCs w:val="24"/>
        </w:rPr>
        <w:t xml:space="preserve"> (80-143kDa) hybrid system.</w:t>
      </w:r>
    </w:p>
    <w:p w14:paraId="7EA08241" w14:textId="5BE1CEE9" w:rsidR="00B43949" w:rsidRPr="00F65F8E" w:rsidRDefault="009A345A" w:rsidP="006330D1">
      <w:pPr>
        <w:jc w:val="center"/>
        <w:rPr>
          <w:rFonts w:ascii="Times New Roman" w:hAnsi="Times New Roman" w:cs="Times New Roman"/>
          <w:sz w:val="24"/>
          <w:szCs w:val="24"/>
          <w:lang w:val="en-GB"/>
        </w:rPr>
      </w:pPr>
      <w:r>
        <w:rPr>
          <w:noProof/>
        </w:rPr>
        <w:drawing>
          <wp:inline distT="0" distB="0" distL="0" distR="0" wp14:anchorId="00CBA2CE" wp14:editId="5570769C">
            <wp:extent cx="5176052" cy="3524250"/>
            <wp:effectExtent l="0" t="0" r="5715" b="0"/>
            <wp:docPr id="459518325" name="Picture 1" descr="A group of graphs with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18325" name="Picture 1" descr="A group of graphs with different colored lines&#10;&#10;Description automatically generated with medium confidence"/>
                    <pic:cNvPicPr/>
                  </pic:nvPicPr>
                  <pic:blipFill>
                    <a:blip r:embed="rId11"/>
                    <a:stretch>
                      <a:fillRect/>
                    </a:stretch>
                  </pic:blipFill>
                  <pic:spPr>
                    <a:xfrm>
                      <a:off x="0" y="0"/>
                      <a:ext cx="5201158" cy="3541344"/>
                    </a:xfrm>
                    <a:prstGeom prst="rect">
                      <a:avLst/>
                    </a:prstGeom>
                  </pic:spPr>
                </pic:pic>
              </a:graphicData>
            </a:graphic>
          </wp:inline>
        </w:drawing>
      </w:r>
    </w:p>
    <w:p w14:paraId="699EE265" w14:textId="1439B3FF" w:rsidR="00A16BB6" w:rsidRDefault="00A16BB6" w:rsidP="00B41833">
      <w:pPr>
        <w:jc w:val="center"/>
        <w:rPr>
          <w:rFonts w:ascii="Times New Roman" w:hAnsi="Times New Roman" w:cs="Times New Roman"/>
          <w:b/>
          <w:bCs/>
          <w:sz w:val="18"/>
          <w:szCs w:val="18"/>
        </w:rPr>
      </w:pPr>
    </w:p>
    <w:p w14:paraId="4CF21289" w14:textId="18A52597" w:rsidR="005A4033" w:rsidRPr="005451A5" w:rsidRDefault="00302F54" w:rsidP="009A345A">
      <w:pPr>
        <w:spacing w:line="276" w:lineRule="auto"/>
        <w:jc w:val="both"/>
        <w:rPr>
          <w:rFonts w:ascii="Times New Roman" w:hAnsi="Times New Roman" w:cs="Times New Roman"/>
          <w:b/>
          <w:bCs/>
          <w:sz w:val="18"/>
          <w:szCs w:val="18"/>
        </w:rPr>
      </w:pPr>
      <w:r w:rsidRPr="0083024A">
        <w:rPr>
          <w:rFonts w:ascii="Times New Roman" w:hAnsi="Times New Roman" w:cs="Times New Roman"/>
          <w:sz w:val="20"/>
          <w:szCs w:val="20"/>
          <w:lang w:val="en-GB"/>
        </w:rPr>
        <w:t>Fig</w:t>
      </w:r>
      <w:r>
        <w:rPr>
          <w:rFonts w:ascii="Times New Roman" w:hAnsi="Times New Roman" w:cs="Times New Roman"/>
          <w:sz w:val="20"/>
          <w:szCs w:val="20"/>
          <w:lang w:val="en-GB"/>
        </w:rPr>
        <w:t>ure 4:</w:t>
      </w:r>
      <w:r w:rsidRPr="0083024A">
        <w:rPr>
          <w:rFonts w:ascii="Times New Roman" w:hAnsi="Times New Roman" w:cs="Times New Roman"/>
          <w:sz w:val="20"/>
          <w:szCs w:val="20"/>
          <w:lang w:val="en-GB"/>
        </w:rPr>
        <w:t xml:space="preserve"> </w:t>
      </w:r>
      <w:r w:rsidRPr="00B91040">
        <w:rPr>
          <w:rFonts w:ascii="Times New Roman" w:hAnsi="Times New Roman" w:cs="Times New Roman"/>
          <w:sz w:val="20"/>
          <w:szCs w:val="20"/>
          <w:lang w:val="en-GB"/>
        </w:rPr>
        <w:t xml:space="preserve">Exploring Thermoelectric Properties: TeNWs-P3HT hybrid systems reveal (a) conductivity and Seebeck coefficient, (b) power factor in </w:t>
      </w:r>
      <w:r>
        <w:rPr>
          <w:rFonts w:ascii="Times New Roman" w:hAnsi="Times New Roman" w:cs="Times New Roman"/>
          <w:sz w:val="20"/>
          <w:szCs w:val="20"/>
          <w:lang w:val="en-GB"/>
        </w:rPr>
        <w:t>hybrid</w:t>
      </w:r>
      <w:r w:rsidRPr="00B91040">
        <w:rPr>
          <w:rFonts w:ascii="Times New Roman" w:hAnsi="Times New Roman" w:cs="Times New Roman"/>
          <w:sz w:val="20"/>
          <w:szCs w:val="20"/>
          <w:lang w:val="en-GB"/>
        </w:rPr>
        <w:t xml:space="preserve"> (10-90 wt% TeNWs) with P3HT (M.W. 50-70 kDa), and with higher molecular weight P3HT</w:t>
      </w:r>
      <w:r>
        <w:rPr>
          <w:rFonts w:ascii="Times New Roman" w:hAnsi="Times New Roman" w:cs="Times New Roman"/>
          <w:sz w:val="20"/>
          <w:szCs w:val="20"/>
          <w:lang w:val="en-GB"/>
        </w:rPr>
        <w:t>-P</w:t>
      </w:r>
      <w:r w:rsidRPr="00805FDC">
        <w:rPr>
          <w:rFonts w:ascii="Times New Roman" w:hAnsi="Times New Roman" w:cs="Times New Roman"/>
          <w:sz w:val="20"/>
          <w:szCs w:val="20"/>
          <w:lang w:val="en-GB"/>
        </w:rPr>
        <w:t>6</w:t>
      </w:r>
      <w:r>
        <w:rPr>
          <w:rFonts w:ascii="Times New Roman" w:hAnsi="Times New Roman" w:cs="Times New Roman"/>
          <w:sz w:val="20"/>
          <w:szCs w:val="20"/>
          <w:lang w:val="en-GB"/>
        </w:rPr>
        <w:t xml:space="preserve"> (M.W. 80-143 kDa)</w:t>
      </w:r>
      <w:r w:rsidRPr="00B91040">
        <w:rPr>
          <w:rFonts w:ascii="Times New Roman" w:hAnsi="Times New Roman" w:cs="Times New Roman"/>
          <w:sz w:val="20"/>
          <w:szCs w:val="20"/>
          <w:lang w:val="en-GB"/>
        </w:rPr>
        <w:t>.</w:t>
      </w:r>
      <w:r>
        <w:rPr>
          <w:rFonts w:ascii="Times New Roman" w:hAnsi="Times New Roman" w:cs="Times New Roman"/>
          <w:sz w:val="20"/>
          <w:szCs w:val="20"/>
          <w:lang w:val="en-GB"/>
        </w:rPr>
        <w:t xml:space="preserve"> (c) Thermal conductivity Te-</w:t>
      </w:r>
      <w:r w:rsidRPr="00B91040">
        <w:rPr>
          <w:rFonts w:ascii="Times New Roman" w:hAnsi="Times New Roman" w:cs="Times New Roman"/>
          <w:sz w:val="20"/>
          <w:szCs w:val="20"/>
          <w:lang w:val="en-GB"/>
        </w:rPr>
        <w:t>P3HT</w:t>
      </w:r>
      <w:r>
        <w:rPr>
          <w:rFonts w:ascii="Times New Roman" w:hAnsi="Times New Roman" w:cs="Times New Roman"/>
          <w:sz w:val="20"/>
          <w:szCs w:val="20"/>
          <w:lang w:val="en-GB"/>
        </w:rPr>
        <w:t>-P</w:t>
      </w:r>
      <w:r w:rsidRPr="00805FDC">
        <w:rPr>
          <w:rFonts w:ascii="Times New Roman" w:hAnsi="Times New Roman" w:cs="Times New Roman"/>
          <w:sz w:val="20"/>
          <w:szCs w:val="20"/>
          <w:lang w:val="en-GB"/>
        </w:rPr>
        <w:t>6</w:t>
      </w:r>
      <w:r w:rsidRPr="00B91040">
        <w:rPr>
          <w:rFonts w:ascii="Times New Roman" w:hAnsi="Times New Roman" w:cs="Times New Roman"/>
          <w:sz w:val="20"/>
          <w:szCs w:val="20"/>
          <w:lang w:val="en-GB"/>
        </w:rPr>
        <w:t xml:space="preserve"> </w:t>
      </w:r>
      <w:r>
        <w:rPr>
          <w:rFonts w:ascii="Times New Roman" w:hAnsi="Times New Roman" w:cs="Times New Roman"/>
          <w:sz w:val="20"/>
          <w:szCs w:val="20"/>
          <w:lang w:val="en-GB"/>
        </w:rPr>
        <w:t>hybrid materials</w:t>
      </w:r>
      <w:r w:rsidRPr="00B91040">
        <w:rPr>
          <w:rFonts w:ascii="Times New Roman" w:hAnsi="Times New Roman" w:cs="Times New Roman"/>
          <w:sz w:val="20"/>
          <w:szCs w:val="20"/>
          <w:lang w:val="en-GB"/>
        </w:rPr>
        <w:t xml:space="preserve">, </w:t>
      </w:r>
      <w:r>
        <w:rPr>
          <w:rFonts w:ascii="Times New Roman" w:hAnsi="Times New Roman" w:cs="Times New Roman"/>
          <w:sz w:val="20"/>
          <w:szCs w:val="20"/>
          <w:lang w:val="en-GB"/>
        </w:rPr>
        <w:t xml:space="preserve">and (d) ZT values as a function of TeNWs concentration. </w:t>
      </w:r>
      <w:r w:rsidRPr="00B91040">
        <w:rPr>
          <w:rFonts w:ascii="Times New Roman" w:hAnsi="Times New Roman" w:cs="Times New Roman"/>
          <w:sz w:val="20"/>
          <w:szCs w:val="20"/>
          <w:lang w:val="en-GB"/>
        </w:rPr>
        <w:t>Error bars depict standard deviation from multiple measurements, ensuring result reliability</w:t>
      </w:r>
      <w:r>
        <w:rPr>
          <w:rFonts w:ascii="Times New Roman" w:hAnsi="Times New Roman" w:cs="Times New Roman"/>
          <w:sz w:val="20"/>
          <w:szCs w:val="20"/>
          <w:lang w:val="en-GB"/>
        </w:rPr>
        <w:t>.</w:t>
      </w:r>
    </w:p>
    <w:p w14:paraId="3359070A" w14:textId="77777777" w:rsidR="00C60540" w:rsidRDefault="00C60540" w:rsidP="00DC0E0D">
      <w:pPr>
        <w:jc w:val="both"/>
        <w:rPr>
          <w:rFonts w:ascii="Times New Roman" w:hAnsi="Times New Roman" w:cs="Times New Roman"/>
          <w:sz w:val="24"/>
          <w:szCs w:val="24"/>
        </w:rPr>
      </w:pPr>
    </w:p>
    <w:p w14:paraId="0AF4F2FE" w14:textId="218715AD" w:rsidR="00DC0E0D" w:rsidRDefault="004B58DC" w:rsidP="00DC0E0D">
      <w:pPr>
        <w:jc w:val="both"/>
        <w:rPr>
          <w:rFonts w:ascii="Times New Roman" w:hAnsi="Times New Roman" w:cs="Times New Roman"/>
          <w:sz w:val="24"/>
          <w:szCs w:val="24"/>
        </w:rPr>
      </w:pPr>
      <w:r w:rsidRPr="004B58DC">
        <w:rPr>
          <w:rFonts w:ascii="Times New Roman" w:hAnsi="Times New Roman" w:cs="Times New Roman"/>
          <w:sz w:val="24"/>
          <w:szCs w:val="24"/>
        </w:rPr>
        <w:lastRenderedPageBreak/>
        <w:t>We conducted thermal conductivity measurements on</w:t>
      </w:r>
      <w:r>
        <w:rPr>
          <w:rFonts w:ascii="Times New Roman" w:hAnsi="Times New Roman" w:cs="Times New Roman"/>
          <w:sz w:val="24"/>
          <w:szCs w:val="24"/>
        </w:rPr>
        <w:t xml:space="preserve"> </w:t>
      </w:r>
      <w:r w:rsidRPr="004B58DC">
        <w:rPr>
          <w:rFonts w:ascii="Times New Roman" w:hAnsi="Times New Roman" w:cs="Times New Roman"/>
          <w:sz w:val="24"/>
          <w:szCs w:val="24"/>
        </w:rPr>
        <w:t>TeNWs-P3HT</w:t>
      </w:r>
      <w:r w:rsidR="005717AB">
        <w:rPr>
          <w:rFonts w:ascii="Times New Roman" w:hAnsi="Times New Roman" w:cs="Times New Roman"/>
          <w:sz w:val="24"/>
          <w:szCs w:val="24"/>
        </w:rPr>
        <w:t>-P6 (M.W. 80-143 kDa)</w:t>
      </w:r>
      <w:r>
        <w:rPr>
          <w:rFonts w:ascii="Times New Roman" w:hAnsi="Times New Roman" w:cs="Times New Roman"/>
          <w:sz w:val="24"/>
          <w:szCs w:val="24"/>
        </w:rPr>
        <w:t xml:space="preserve"> films</w:t>
      </w:r>
      <w:r w:rsidR="000637A1">
        <w:rPr>
          <w:rFonts w:ascii="Times New Roman" w:hAnsi="Times New Roman" w:cs="Times New Roman"/>
          <w:sz w:val="24"/>
          <w:szCs w:val="24"/>
        </w:rPr>
        <w:t xml:space="preserve"> for</w:t>
      </w:r>
      <w:r w:rsidRPr="004B58DC">
        <w:rPr>
          <w:rFonts w:ascii="Times New Roman" w:hAnsi="Times New Roman" w:cs="Times New Roman"/>
          <w:sz w:val="24"/>
          <w:szCs w:val="24"/>
        </w:rPr>
        <w:t xml:space="preserve"> three samples with 70%, 80%, and 90% weight percentages of TeNWs</w:t>
      </w:r>
      <w:r w:rsidR="00581098">
        <w:rPr>
          <w:rFonts w:ascii="Times New Roman" w:hAnsi="Times New Roman" w:cs="Times New Roman"/>
          <w:sz w:val="24"/>
          <w:szCs w:val="24"/>
        </w:rPr>
        <w:t xml:space="preserve"> </w:t>
      </w:r>
      <w:r w:rsidR="009C24B0">
        <w:rPr>
          <w:rFonts w:ascii="Times New Roman" w:hAnsi="Times New Roman" w:cs="Times New Roman"/>
          <w:sz w:val="24"/>
          <w:szCs w:val="24"/>
        </w:rPr>
        <w:t xml:space="preserve">for </w:t>
      </w:r>
      <w:r w:rsidR="000637A1">
        <w:rPr>
          <w:rFonts w:ascii="Times New Roman" w:hAnsi="Times New Roman" w:cs="Times New Roman"/>
          <w:sz w:val="24"/>
          <w:szCs w:val="24"/>
        </w:rPr>
        <w:t xml:space="preserve">which </w:t>
      </w:r>
      <w:r w:rsidR="009C24B0">
        <w:rPr>
          <w:rFonts w:ascii="Times New Roman" w:hAnsi="Times New Roman" w:cs="Times New Roman"/>
          <w:sz w:val="24"/>
          <w:szCs w:val="24"/>
        </w:rPr>
        <w:t>high power factor</w:t>
      </w:r>
      <w:r w:rsidR="000637A1">
        <w:rPr>
          <w:rFonts w:ascii="Times New Roman" w:hAnsi="Times New Roman" w:cs="Times New Roman"/>
          <w:sz w:val="24"/>
          <w:szCs w:val="24"/>
        </w:rPr>
        <w:t>s of….</w:t>
      </w:r>
      <w:r w:rsidR="009C24B0">
        <w:rPr>
          <w:rFonts w:ascii="Times New Roman" w:hAnsi="Times New Roman" w:cs="Times New Roman"/>
          <w:sz w:val="24"/>
          <w:szCs w:val="24"/>
        </w:rPr>
        <w:t xml:space="preserve"> </w:t>
      </w:r>
      <w:r w:rsidR="000637A1">
        <w:rPr>
          <w:rFonts w:ascii="Times New Roman" w:hAnsi="Times New Roman" w:cs="Times New Roman"/>
          <w:sz w:val="24"/>
          <w:szCs w:val="24"/>
        </w:rPr>
        <w:t>were achieved</w:t>
      </w:r>
      <w:r w:rsidRPr="004B58DC">
        <w:rPr>
          <w:rFonts w:ascii="Times New Roman" w:hAnsi="Times New Roman" w:cs="Times New Roman"/>
          <w:sz w:val="24"/>
          <w:szCs w:val="24"/>
        </w:rPr>
        <w:t xml:space="preserve">. Figure </w:t>
      </w:r>
      <w:r w:rsidR="009C5964">
        <w:rPr>
          <w:rFonts w:ascii="Times New Roman" w:hAnsi="Times New Roman" w:cs="Times New Roman"/>
          <w:sz w:val="24"/>
          <w:szCs w:val="24"/>
        </w:rPr>
        <w:t>4(c)</w:t>
      </w:r>
      <w:r w:rsidR="009C5964" w:rsidRPr="004B58DC">
        <w:rPr>
          <w:rFonts w:ascii="Times New Roman" w:hAnsi="Times New Roman" w:cs="Times New Roman"/>
          <w:sz w:val="24"/>
          <w:szCs w:val="24"/>
        </w:rPr>
        <w:t xml:space="preserve"> </w:t>
      </w:r>
      <w:r w:rsidRPr="004B58DC">
        <w:rPr>
          <w:rFonts w:ascii="Times New Roman" w:hAnsi="Times New Roman" w:cs="Times New Roman"/>
          <w:sz w:val="24"/>
          <w:szCs w:val="24"/>
        </w:rPr>
        <w:t>illustrates the average thermal conductivities of doped samples</w:t>
      </w:r>
      <w:r w:rsidR="00613071">
        <w:rPr>
          <w:rFonts w:ascii="Times New Roman" w:hAnsi="Times New Roman" w:cs="Times New Roman"/>
          <w:sz w:val="24"/>
          <w:szCs w:val="24"/>
        </w:rPr>
        <w:t xml:space="preserve"> with Te wt%.</w:t>
      </w:r>
      <w:r w:rsidR="00711208">
        <w:rPr>
          <w:rFonts w:ascii="Times New Roman" w:hAnsi="Times New Roman" w:cs="Times New Roman"/>
          <w:sz w:val="24"/>
          <w:szCs w:val="24"/>
        </w:rPr>
        <w:t xml:space="preserve"> </w:t>
      </w:r>
      <w:r w:rsidR="000637A1">
        <w:rPr>
          <w:rFonts w:ascii="Times New Roman" w:hAnsi="Times New Roman" w:cs="Times New Roman"/>
          <w:sz w:val="24"/>
          <w:szCs w:val="24"/>
        </w:rPr>
        <w:t xml:space="preserve">The </w:t>
      </w:r>
      <w:r w:rsidR="00711208">
        <w:rPr>
          <w:rFonts w:ascii="Times New Roman" w:hAnsi="Times New Roman" w:cs="Times New Roman"/>
          <w:sz w:val="24"/>
          <w:szCs w:val="24"/>
        </w:rPr>
        <w:t>thermal conductivity drop</w:t>
      </w:r>
      <w:r w:rsidR="000637A1">
        <w:rPr>
          <w:rFonts w:ascii="Times New Roman" w:hAnsi="Times New Roman" w:cs="Times New Roman"/>
          <w:sz w:val="24"/>
          <w:szCs w:val="24"/>
        </w:rPr>
        <w:t>ped</w:t>
      </w:r>
      <w:r w:rsidR="00711208">
        <w:rPr>
          <w:rFonts w:ascii="Times New Roman" w:hAnsi="Times New Roman" w:cs="Times New Roman"/>
          <w:sz w:val="24"/>
          <w:szCs w:val="24"/>
        </w:rPr>
        <w:t xml:space="preserve"> with increasing Te </w:t>
      </w:r>
      <w:r w:rsidR="008A166D">
        <w:rPr>
          <w:rFonts w:ascii="Times New Roman" w:hAnsi="Times New Roman" w:cs="Times New Roman"/>
          <w:sz w:val="24"/>
          <w:szCs w:val="24"/>
        </w:rPr>
        <w:t>NWs content.</w:t>
      </w:r>
      <w:r w:rsidR="00DF5424">
        <w:rPr>
          <w:rFonts w:ascii="Times New Roman" w:hAnsi="Times New Roman" w:cs="Times New Roman"/>
          <w:sz w:val="24"/>
          <w:szCs w:val="24"/>
        </w:rPr>
        <w:t xml:space="preserve"> </w:t>
      </w:r>
      <w:r w:rsidR="00DF5424" w:rsidRPr="00DC2608">
        <w:rPr>
          <w:rFonts w:ascii="Times New Roman" w:hAnsi="Times New Roman" w:cs="Times New Roman"/>
          <w:sz w:val="24"/>
          <w:szCs w:val="24"/>
        </w:rPr>
        <w:t xml:space="preserve">The thermal conductivities of doped TeNWs-P3HT films with 90, 80, and 70 wt% nanowires (NWs) were found to be </w:t>
      </w:r>
      <w:r w:rsidR="00DF5424">
        <w:rPr>
          <w:rFonts w:ascii="Times New Roman" w:hAnsi="Times New Roman" w:cs="Times New Roman"/>
          <w:sz w:val="24"/>
          <w:szCs w:val="24"/>
        </w:rPr>
        <w:t xml:space="preserve">0.19 </w:t>
      </w:r>
      <w:r w:rsidR="00DF5424" w:rsidRPr="00DC2608">
        <w:rPr>
          <w:rFonts w:ascii="Times New Roman" w:hAnsi="Times New Roman" w:cs="Times New Roman"/>
          <w:sz w:val="24"/>
          <w:szCs w:val="24"/>
        </w:rPr>
        <w:t>± 0.04</w:t>
      </w:r>
      <w:r w:rsidR="00DF5424" w:rsidRPr="009A54A3">
        <w:rPr>
          <w:rFonts w:ascii="Times New Roman" w:hAnsi="Times New Roman" w:cs="Times New Roman"/>
          <w:iCs/>
          <w:sz w:val="24"/>
          <w:szCs w:val="24"/>
          <w:lang w:val="en-GB"/>
        </w:rPr>
        <w:t xml:space="preserve"> </w:t>
      </w:r>
      <w:r w:rsidR="00DF5424" w:rsidRPr="0069610F">
        <w:rPr>
          <w:rFonts w:ascii="Times New Roman" w:hAnsi="Times New Roman" w:cs="Times New Roman"/>
          <w:iCs/>
          <w:sz w:val="24"/>
          <w:szCs w:val="24"/>
          <w:lang w:val="en-GB"/>
        </w:rPr>
        <w:t>Wm</w:t>
      </w:r>
      <w:r w:rsidR="00DF5424" w:rsidRPr="00DC2608">
        <w:rPr>
          <w:rFonts w:ascii="Times New Roman" w:hAnsi="Times New Roman" w:cs="Times New Roman"/>
          <w:iCs/>
          <w:sz w:val="24"/>
          <w:szCs w:val="24"/>
          <w:vertAlign w:val="superscript"/>
          <w:lang w:val="en-GB"/>
        </w:rPr>
        <w:t>-1</w:t>
      </w:r>
      <w:r w:rsidR="00DF5424" w:rsidRPr="0069610F">
        <w:rPr>
          <w:rFonts w:ascii="Times New Roman" w:hAnsi="Times New Roman" w:cs="Times New Roman"/>
          <w:iCs/>
          <w:sz w:val="24"/>
          <w:szCs w:val="24"/>
          <w:lang w:val="en-GB"/>
        </w:rPr>
        <w:t>K</w:t>
      </w:r>
      <w:r w:rsidR="00DF5424" w:rsidRPr="00DC2608">
        <w:rPr>
          <w:rFonts w:ascii="Times New Roman" w:hAnsi="Times New Roman" w:cs="Times New Roman"/>
          <w:iCs/>
          <w:sz w:val="24"/>
          <w:szCs w:val="24"/>
          <w:vertAlign w:val="superscript"/>
          <w:lang w:val="en-GB"/>
        </w:rPr>
        <w:t>-1</w:t>
      </w:r>
      <w:r w:rsidR="00DF5424">
        <w:rPr>
          <w:rFonts w:ascii="Times New Roman" w:hAnsi="Times New Roman" w:cs="Times New Roman"/>
          <w:sz w:val="24"/>
          <w:szCs w:val="24"/>
        </w:rPr>
        <w:t xml:space="preserve">, 0.24 </w:t>
      </w:r>
      <w:r w:rsidR="00DF5424" w:rsidRPr="00DC2608">
        <w:rPr>
          <w:rFonts w:ascii="Times New Roman" w:hAnsi="Times New Roman" w:cs="Times New Roman"/>
          <w:sz w:val="24"/>
          <w:szCs w:val="24"/>
        </w:rPr>
        <w:t>± 0.02</w:t>
      </w:r>
      <w:r w:rsidR="00DF5424" w:rsidRPr="009A54A3">
        <w:rPr>
          <w:rFonts w:ascii="Times New Roman" w:hAnsi="Times New Roman" w:cs="Times New Roman"/>
          <w:iCs/>
          <w:sz w:val="24"/>
          <w:szCs w:val="24"/>
          <w:lang w:val="en-GB"/>
        </w:rPr>
        <w:t xml:space="preserve"> </w:t>
      </w:r>
      <w:r w:rsidR="00DF5424" w:rsidRPr="0069610F">
        <w:rPr>
          <w:rFonts w:ascii="Times New Roman" w:hAnsi="Times New Roman" w:cs="Times New Roman"/>
          <w:iCs/>
          <w:sz w:val="24"/>
          <w:szCs w:val="24"/>
          <w:lang w:val="en-GB"/>
        </w:rPr>
        <w:t>Wm</w:t>
      </w:r>
      <w:r w:rsidR="00DF5424" w:rsidRPr="00DC2608">
        <w:rPr>
          <w:rFonts w:ascii="Times New Roman" w:hAnsi="Times New Roman" w:cs="Times New Roman"/>
          <w:iCs/>
          <w:sz w:val="24"/>
          <w:szCs w:val="24"/>
          <w:vertAlign w:val="superscript"/>
          <w:lang w:val="en-GB"/>
        </w:rPr>
        <w:t>-1</w:t>
      </w:r>
      <w:r w:rsidR="00DF5424" w:rsidRPr="0069610F">
        <w:rPr>
          <w:rFonts w:ascii="Times New Roman" w:hAnsi="Times New Roman" w:cs="Times New Roman"/>
          <w:iCs/>
          <w:sz w:val="24"/>
          <w:szCs w:val="24"/>
          <w:lang w:val="en-GB"/>
        </w:rPr>
        <w:t>K</w:t>
      </w:r>
      <w:r w:rsidR="00DF5424" w:rsidRPr="00DC2608">
        <w:rPr>
          <w:rFonts w:ascii="Times New Roman" w:hAnsi="Times New Roman" w:cs="Times New Roman"/>
          <w:iCs/>
          <w:sz w:val="24"/>
          <w:szCs w:val="24"/>
          <w:vertAlign w:val="superscript"/>
          <w:lang w:val="en-GB"/>
        </w:rPr>
        <w:t>-1</w:t>
      </w:r>
      <w:r w:rsidR="00DF5424">
        <w:rPr>
          <w:rFonts w:ascii="Times New Roman" w:hAnsi="Times New Roman" w:cs="Times New Roman"/>
          <w:sz w:val="24"/>
          <w:szCs w:val="24"/>
        </w:rPr>
        <w:t xml:space="preserve">, and 0.33 </w:t>
      </w:r>
      <w:r w:rsidR="00DF5424" w:rsidRPr="00DC2608">
        <w:rPr>
          <w:rFonts w:ascii="Times New Roman" w:hAnsi="Times New Roman" w:cs="Times New Roman"/>
          <w:sz w:val="24"/>
          <w:szCs w:val="24"/>
        </w:rPr>
        <w:t xml:space="preserve">± </w:t>
      </w:r>
      <w:r w:rsidR="00DF5424">
        <w:rPr>
          <w:rFonts w:ascii="Times New Roman" w:hAnsi="Times New Roman" w:cs="Times New Roman"/>
          <w:sz w:val="24"/>
          <w:szCs w:val="24"/>
        </w:rPr>
        <w:t xml:space="preserve">0.01 </w:t>
      </w:r>
      <w:r w:rsidR="00DF5424" w:rsidRPr="0069610F">
        <w:rPr>
          <w:rFonts w:ascii="Times New Roman" w:hAnsi="Times New Roman" w:cs="Times New Roman"/>
          <w:iCs/>
          <w:sz w:val="24"/>
          <w:szCs w:val="24"/>
          <w:lang w:val="en-GB"/>
        </w:rPr>
        <w:t>Wm</w:t>
      </w:r>
      <w:r w:rsidR="00DF5424" w:rsidRPr="00DC2608">
        <w:rPr>
          <w:rFonts w:ascii="Times New Roman" w:hAnsi="Times New Roman" w:cs="Times New Roman"/>
          <w:iCs/>
          <w:sz w:val="24"/>
          <w:szCs w:val="24"/>
          <w:vertAlign w:val="superscript"/>
          <w:lang w:val="en-GB"/>
        </w:rPr>
        <w:t>-1</w:t>
      </w:r>
      <w:r w:rsidR="00DF5424" w:rsidRPr="0069610F">
        <w:rPr>
          <w:rFonts w:ascii="Times New Roman" w:hAnsi="Times New Roman" w:cs="Times New Roman"/>
          <w:iCs/>
          <w:sz w:val="24"/>
          <w:szCs w:val="24"/>
          <w:lang w:val="en-GB"/>
        </w:rPr>
        <w:t>K</w:t>
      </w:r>
      <w:r w:rsidR="00DF5424" w:rsidRPr="00DC2608">
        <w:rPr>
          <w:rFonts w:ascii="Times New Roman" w:hAnsi="Times New Roman" w:cs="Times New Roman"/>
          <w:iCs/>
          <w:sz w:val="24"/>
          <w:szCs w:val="24"/>
          <w:vertAlign w:val="superscript"/>
          <w:lang w:val="en-GB"/>
        </w:rPr>
        <w:t>-1</w:t>
      </w:r>
      <w:r w:rsidR="00DF5424" w:rsidRPr="00DC2608">
        <w:rPr>
          <w:rFonts w:ascii="Times New Roman" w:hAnsi="Times New Roman" w:cs="Times New Roman"/>
          <w:sz w:val="24"/>
          <w:szCs w:val="24"/>
        </w:rPr>
        <w:t xml:space="preserve">, respectively. </w:t>
      </w:r>
      <w:r w:rsidR="008A166D">
        <w:rPr>
          <w:rFonts w:ascii="Times New Roman" w:hAnsi="Times New Roman" w:cs="Times New Roman"/>
          <w:sz w:val="24"/>
          <w:szCs w:val="24"/>
        </w:rPr>
        <w:t xml:space="preserve"> </w:t>
      </w:r>
      <w:r w:rsidR="002D6C36" w:rsidRPr="00DC2608">
        <w:rPr>
          <w:rFonts w:ascii="Times New Roman" w:hAnsi="Times New Roman" w:cs="Times New Roman"/>
          <w:sz w:val="24"/>
          <w:szCs w:val="24"/>
        </w:rPr>
        <w:t>These values are notably low</w:t>
      </w:r>
      <w:r w:rsidR="000637A1">
        <w:rPr>
          <w:rFonts w:ascii="Times New Roman" w:hAnsi="Times New Roman" w:cs="Times New Roman"/>
          <w:sz w:val="24"/>
          <w:szCs w:val="24"/>
        </w:rPr>
        <w:t xml:space="preserve"> and are in </w:t>
      </w:r>
      <w:proofErr w:type="gramStart"/>
      <w:r w:rsidR="000637A1">
        <w:rPr>
          <w:rFonts w:ascii="Times New Roman" w:hAnsi="Times New Roman" w:cs="Times New Roman"/>
          <w:sz w:val="24"/>
          <w:szCs w:val="24"/>
        </w:rPr>
        <w:t xml:space="preserve">agreement </w:t>
      </w:r>
      <w:r w:rsidR="002D6C36" w:rsidRPr="00DC2608">
        <w:rPr>
          <w:rFonts w:ascii="Times New Roman" w:hAnsi="Times New Roman" w:cs="Times New Roman"/>
          <w:sz w:val="24"/>
          <w:szCs w:val="24"/>
        </w:rPr>
        <w:t xml:space="preserve"> with</w:t>
      </w:r>
      <w:proofErr w:type="gramEnd"/>
      <w:r w:rsidR="002D6C36" w:rsidRPr="00DC2608">
        <w:rPr>
          <w:rFonts w:ascii="Times New Roman" w:hAnsi="Times New Roman" w:cs="Times New Roman"/>
          <w:sz w:val="24"/>
          <w:szCs w:val="24"/>
        </w:rPr>
        <w:t xml:space="preserve"> the intrinsic </w:t>
      </w:r>
      <w:r w:rsidR="000637A1">
        <w:rPr>
          <w:rFonts w:ascii="Times New Roman" w:hAnsi="Times New Roman" w:cs="Times New Roman"/>
          <w:sz w:val="24"/>
          <w:szCs w:val="24"/>
        </w:rPr>
        <w:t xml:space="preserve">lattice </w:t>
      </w:r>
      <w:r w:rsidR="002D6C36" w:rsidRPr="00DC2608">
        <w:rPr>
          <w:rFonts w:ascii="Times New Roman" w:hAnsi="Times New Roman" w:cs="Times New Roman"/>
          <w:sz w:val="24"/>
          <w:szCs w:val="24"/>
        </w:rPr>
        <w:t xml:space="preserve">thermal </w:t>
      </w:r>
      <w:r w:rsidR="000637A1">
        <w:rPr>
          <w:rFonts w:ascii="Times New Roman" w:hAnsi="Times New Roman" w:cs="Times New Roman"/>
          <w:sz w:val="24"/>
          <w:szCs w:val="24"/>
        </w:rPr>
        <w:t>conductivities</w:t>
      </w:r>
      <w:r w:rsidR="000637A1" w:rsidRPr="00DC2608">
        <w:rPr>
          <w:rFonts w:ascii="Times New Roman" w:hAnsi="Times New Roman" w:cs="Times New Roman"/>
          <w:sz w:val="24"/>
          <w:szCs w:val="24"/>
        </w:rPr>
        <w:t xml:space="preserve"> </w:t>
      </w:r>
      <w:r w:rsidR="002D6C36" w:rsidRPr="00DC2608">
        <w:rPr>
          <w:rFonts w:ascii="Times New Roman" w:hAnsi="Times New Roman" w:cs="Times New Roman"/>
          <w:sz w:val="24"/>
          <w:szCs w:val="24"/>
        </w:rPr>
        <w:t xml:space="preserve">of </w:t>
      </w:r>
      <w:r w:rsidR="002D6C36">
        <w:rPr>
          <w:rFonts w:ascii="Times New Roman" w:hAnsi="Times New Roman" w:cs="Times New Roman"/>
          <w:sz w:val="24"/>
          <w:szCs w:val="24"/>
        </w:rPr>
        <w:t xml:space="preserve">conducting </w:t>
      </w:r>
      <w:r w:rsidR="002D6C36" w:rsidRPr="00DC2608">
        <w:rPr>
          <w:rFonts w:ascii="Times New Roman" w:hAnsi="Times New Roman" w:cs="Times New Roman"/>
          <w:sz w:val="24"/>
          <w:szCs w:val="24"/>
        </w:rPr>
        <w:t>polymer films (typically 0.2-</w:t>
      </w:r>
      <w:r w:rsidR="002D6C36">
        <w:rPr>
          <w:rFonts w:ascii="Times New Roman" w:hAnsi="Times New Roman" w:cs="Times New Roman"/>
          <w:sz w:val="24"/>
          <w:szCs w:val="24"/>
        </w:rPr>
        <w:t xml:space="preserve"> </w:t>
      </w:r>
      <w:r w:rsidR="002D6C36" w:rsidRPr="00DC2608">
        <w:rPr>
          <w:rFonts w:ascii="Times New Roman" w:hAnsi="Times New Roman" w:cs="Times New Roman"/>
          <w:sz w:val="24"/>
          <w:szCs w:val="24"/>
        </w:rPr>
        <w:t xml:space="preserve">0.5 </w:t>
      </w:r>
      <w:r w:rsidR="002D6C36" w:rsidRPr="0069610F">
        <w:rPr>
          <w:rFonts w:ascii="Times New Roman" w:hAnsi="Times New Roman" w:cs="Times New Roman"/>
          <w:iCs/>
          <w:sz w:val="24"/>
          <w:szCs w:val="24"/>
          <w:lang w:val="en-GB"/>
        </w:rPr>
        <w:t>Wm</w:t>
      </w:r>
      <w:r w:rsidR="002D6C36" w:rsidRPr="00DC2608">
        <w:rPr>
          <w:rFonts w:ascii="Times New Roman" w:hAnsi="Times New Roman" w:cs="Times New Roman"/>
          <w:iCs/>
          <w:sz w:val="24"/>
          <w:szCs w:val="24"/>
          <w:vertAlign w:val="superscript"/>
          <w:lang w:val="en-GB"/>
        </w:rPr>
        <w:t>-1</w:t>
      </w:r>
      <w:r w:rsidR="002D6C36" w:rsidRPr="0069610F">
        <w:rPr>
          <w:rFonts w:ascii="Times New Roman" w:hAnsi="Times New Roman" w:cs="Times New Roman"/>
          <w:iCs/>
          <w:sz w:val="24"/>
          <w:szCs w:val="24"/>
          <w:lang w:val="en-GB"/>
        </w:rPr>
        <w:t>K</w:t>
      </w:r>
      <w:r w:rsidR="002D6C36" w:rsidRPr="00DC2608">
        <w:rPr>
          <w:rFonts w:ascii="Times New Roman" w:hAnsi="Times New Roman" w:cs="Times New Roman"/>
          <w:iCs/>
          <w:sz w:val="24"/>
          <w:szCs w:val="24"/>
          <w:vertAlign w:val="superscript"/>
          <w:lang w:val="en-GB"/>
        </w:rPr>
        <w:t>-1</w:t>
      </w:r>
      <w:r w:rsidR="002D6C36" w:rsidRPr="00DC2608">
        <w:rPr>
          <w:rFonts w:ascii="Times New Roman" w:hAnsi="Times New Roman" w:cs="Times New Roman"/>
          <w:sz w:val="24"/>
          <w:szCs w:val="24"/>
        </w:rPr>
        <w:t>).</w:t>
      </w:r>
      <w:r w:rsidR="002D6C36">
        <w:rPr>
          <w:rFonts w:ascii="Times New Roman" w:hAnsi="Times New Roman" w:cs="Times New Roman"/>
          <w:sz w:val="24"/>
          <w:szCs w:val="24"/>
        </w:rPr>
        <w:t xml:space="preserve"> [33]. ZT </w:t>
      </w:r>
      <w:r w:rsidR="001A41D9">
        <w:rPr>
          <w:rFonts w:ascii="Times New Roman" w:hAnsi="Times New Roman" w:cs="Times New Roman"/>
          <w:sz w:val="24"/>
          <w:szCs w:val="24"/>
        </w:rPr>
        <w:t xml:space="preserve">were then calculated based on these thermal conductivity value and are </w:t>
      </w:r>
      <w:r w:rsidR="002D6C36">
        <w:rPr>
          <w:rFonts w:ascii="Times New Roman" w:hAnsi="Times New Roman" w:cs="Times New Roman"/>
          <w:sz w:val="24"/>
          <w:szCs w:val="24"/>
        </w:rPr>
        <w:t xml:space="preserve">plotted as a function of Te wt% in </w:t>
      </w:r>
      <w:r w:rsidR="001A41D9">
        <w:rPr>
          <w:rFonts w:ascii="Times New Roman" w:hAnsi="Times New Roman" w:cs="Times New Roman"/>
          <w:sz w:val="24"/>
          <w:szCs w:val="24"/>
        </w:rPr>
        <w:t xml:space="preserve">Figure </w:t>
      </w:r>
      <w:r w:rsidR="002D6C36">
        <w:rPr>
          <w:rFonts w:ascii="Times New Roman" w:hAnsi="Times New Roman" w:cs="Times New Roman"/>
          <w:sz w:val="24"/>
          <w:szCs w:val="24"/>
        </w:rPr>
        <w:t xml:space="preserve">4(d). The highest ZT value </w:t>
      </w:r>
      <w:r w:rsidR="001A41D9">
        <w:rPr>
          <w:rFonts w:ascii="Times New Roman" w:hAnsi="Times New Roman" w:cs="Times New Roman"/>
          <w:sz w:val="24"/>
          <w:szCs w:val="24"/>
        </w:rPr>
        <w:t xml:space="preserve">of </w:t>
      </w:r>
      <w:r w:rsidR="002D6C36" w:rsidRPr="00DC2608">
        <w:rPr>
          <w:rFonts w:ascii="Times New Roman" w:hAnsi="Times New Roman" w:cs="Times New Roman"/>
          <w:sz w:val="24"/>
          <w:szCs w:val="24"/>
        </w:rPr>
        <w:t>0.</w:t>
      </w:r>
      <w:r w:rsidR="002D6C36">
        <w:rPr>
          <w:rFonts w:ascii="Times New Roman" w:hAnsi="Times New Roman" w:cs="Times New Roman"/>
          <w:sz w:val="24"/>
          <w:szCs w:val="24"/>
        </w:rPr>
        <w:t xml:space="preserve">36 was </w:t>
      </w:r>
      <w:r w:rsidR="001A41D9">
        <w:rPr>
          <w:rFonts w:ascii="Times New Roman" w:hAnsi="Times New Roman" w:cs="Times New Roman"/>
          <w:sz w:val="24"/>
          <w:szCs w:val="24"/>
        </w:rPr>
        <w:t>achieved for</w:t>
      </w:r>
      <w:r w:rsidR="002D6C36">
        <w:rPr>
          <w:rFonts w:ascii="Times New Roman" w:hAnsi="Times New Roman" w:cs="Times New Roman"/>
          <w:sz w:val="24"/>
          <w:szCs w:val="24"/>
        </w:rPr>
        <w:t xml:space="preserve"> Te</w:t>
      </w:r>
      <w:r w:rsidR="002D6C36" w:rsidRPr="00983C20">
        <w:rPr>
          <w:rFonts w:ascii="Times New Roman" w:hAnsi="Times New Roman" w:cs="Times New Roman"/>
          <w:sz w:val="24"/>
          <w:szCs w:val="24"/>
          <w:vertAlign w:val="subscript"/>
        </w:rPr>
        <w:t>80</w:t>
      </w:r>
      <w:r w:rsidR="002D6C36">
        <w:rPr>
          <w:rFonts w:ascii="Times New Roman" w:hAnsi="Times New Roman" w:cs="Times New Roman"/>
          <w:sz w:val="24"/>
          <w:szCs w:val="24"/>
        </w:rPr>
        <w:t>-P3HT</w:t>
      </w:r>
      <w:r w:rsidR="002D6C36" w:rsidRPr="00983C20">
        <w:rPr>
          <w:rFonts w:ascii="Times New Roman" w:hAnsi="Times New Roman" w:cs="Times New Roman"/>
          <w:sz w:val="24"/>
          <w:szCs w:val="24"/>
          <w:vertAlign w:val="subscript"/>
        </w:rPr>
        <w:t>20</w:t>
      </w:r>
      <w:r w:rsidR="002D6C36">
        <w:rPr>
          <w:rFonts w:ascii="Times New Roman" w:hAnsi="Times New Roman" w:cs="Times New Roman"/>
          <w:sz w:val="24"/>
          <w:szCs w:val="24"/>
        </w:rPr>
        <w:t xml:space="preserve"> sample</w:t>
      </w:r>
      <w:r w:rsidR="001A41D9">
        <w:rPr>
          <w:rFonts w:ascii="Times New Roman" w:hAnsi="Times New Roman" w:cs="Times New Roman"/>
          <w:sz w:val="24"/>
          <w:szCs w:val="24"/>
        </w:rPr>
        <w:t>s</w:t>
      </w:r>
      <w:r w:rsidR="002D6C36" w:rsidRPr="00DC2608">
        <w:rPr>
          <w:rFonts w:ascii="Times New Roman" w:hAnsi="Times New Roman" w:cs="Times New Roman"/>
          <w:sz w:val="24"/>
          <w:szCs w:val="24"/>
        </w:rPr>
        <w:t xml:space="preserve">. </w:t>
      </w:r>
      <w:r w:rsidR="001A41D9">
        <w:rPr>
          <w:rFonts w:ascii="Times New Roman" w:hAnsi="Times New Roman" w:cs="Times New Roman"/>
          <w:sz w:val="24"/>
          <w:szCs w:val="24"/>
        </w:rPr>
        <w:t>To the best of our knowledge</w:t>
      </w:r>
      <w:r w:rsidR="002D6C36" w:rsidRPr="00DC2608">
        <w:rPr>
          <w:rFonts w:ascii="Times New Roman" w:hAnsi="Times New Roman" w:cs="Times New Roman"/>
          <w:sz w:val="24"/>
          <w:szCs w:val="24"/>
        </w:rPr>
        <w:t xml:space="preserve"> </w:t>
      </w:r>
      <w:r w:rsidR="001A41D9">
        <w:rPr>
          <w:rFonts w:ascii="Times New Roman" w:hAnsi="Times New Roman" w:cs="Times New Roman"/>
          <w:sz w:val="24"/>
          <w:szCs w:val="24"/>
        </w:rPr>
        <w:t>this is</w:t>
      </w:r>
      <w:r w:rsidR="002D6C36" w:rsidRPr="00DC2608">
        <w:rPr>
          <w:rFonts w:ascii="Times New Roman" w:hAnsi="Times New Roman" w:cs="Times New Roman"/>
          <w:sz w:val="24"/>
          <w:szCs w:val="24"/>
        </w:rPr>
        <w:t xml:space="preserve"> the highest reported </w:t>
      </w:r>
      <w:r w:rsidR="001A41D9">
        <w:rPr>
          <w:rFonts w:ascii="Times New Roman" w:hAnsi="Times New Roman" w:cs="Times New Roman"/>
          <w:sz w:val="24"/>
          <w:szCs w:val="24"/>
        </w:rPr>
        <w:t>value for</w:t>
      </w:r>
      <w:r w:rsidR="002D6C36" w:rsidRPr="00DC2608">
        <w:rPr>
          <w:rFonts w:ascii="Times New Roman" w:hAnsi="Times New Roman" w:cs="Times New Roman"/>
          <w:sz w:val="24"/>
          <w:szCs w:val="24"/>
        </w:rPr>
        <w:t xml:space="preserve"> P3HT-based inorganic nanocomposite hybrid p-type materials </w:t>
      </w:r>
      <w:r w:rsidR="001A41D9">
        <w:rPr>
          <w:rFonts w:ascii="Times New Roman" w:hAnsi="Times New Roman" w:cs="Times New Roman"/>
          <w:sz w:val="24"/>
          <w:szCs w:val="24"/>
        </w:rPr>
        <w:t>to-date</w:t>
      </w:r>
      <w:r w:rsidR="00BC48F5">
        <w:rPr>
          <w:rFonts w:ascii="Times New Roman" w:hAnsi="Times New Roman" w:cs="Times New Roman"/>
          <w:sz w:val="24"/>
          <w:szCs w:val="24"/>
        </w:rPr>
        <w:t xml:space="preserve">. </w:t>
      </w:r>
      <w:r w:rsidR="00DE55F6">
        <w:rPr>
          <w:rFonts w:ascii="Times New Roman" w:hAnsi="Times New Roman" w:cs="Times New Roman"/>
          <w:sz w:val="24"/>
          <w:szCs w:val="24"/>
        </w:rPr>
        <w:t xml:space="preserve">Table </w:t>
      </w:r>
      <w:r w:rsidR="00DE3E63">
        <w:rPr>
          <w:rFonts w:ascii="Times New Roman" w:hAnsi="Times New Roman" w:cs="Times New Roman"/>
          <w:sz w:val="24"/>
          <w:szCs w:val="24"/>
        </w:rPr>
        <w:t xml:space="preserve">1 </w:t>
      </w:r>
      <w:r w:rsidR="001A41D9">
        <w:rPr>
          <w:rFonts w:ascii="Times New Roman" w:hAnsi="Times New Roman" w:cs="Times New Roman"/>
          <w:sz w:val="24"/>
          <w:szCs w:val="24"/>
        </w:rPr>
        <w:t xml:space="preserve">provides a </w:t>
      </w:r>
      <w:r w:rsidR="00DE55F6">
        <w:rPr>
          <w:rFonts w:ascii="Times New Roman" w:hAnsi="Times New Roman" w:cs="Times New Roman"/>
          <w:sz w:val="24"/>
          <w:szCs w:val="24"/>
        </w:rPr>
        <w:t xml:space="preserve">comparison </w:t>
      </w:r>
      <w:r w:rsidR="005455BC">
        <w:rPr>
          <w:rFonts w:ascii="Times New Roman" w:hAnsi="Times New Roman" w:cs="Times New Roman"/>
          <w:sz w:val="24"/>
          <w:szCs w:val="24"/>
        </w:rPr>
        <w:t>of</w:t>
      </w:r>
      <w:r w:rsidR="008F35E3">
        <w:rPr>
          <w:rFonts w:ascii="Times New Roman" w:hAnsi="Times New Roman" w:cs="Times New Roman"/>
          <w:sz w:val="24"/>
          <w:szCs w:val="24"/>
        </w:rPr>
        <w:t xml:space="preserve"> thermoelectric transport properties</w:t>
      </w:r>
      <w:r w:rsidR="007E0B75">
        <w:rPr>
          <w:rFonts w:ascii="Times New Roman" w:hAnsi="Times New Roman" w:cs="Times New Roman"/>
          <w:sz w:val="24"/>
          <w:szCs w:val="24"/>
        </w:rPr>
        <w:t xml:space="preserve"> of</w:t>
      </w:r>
      <w:r w:rsidR="00DE55F6">
        <w:rPr>
          <w:rFonts w:ascii="Times New Roman" w:hAnsi="Times New Roman" w:cs="Times New Roman"/>
          <w:sz w:val="24"/>
          <w:szCs w:val="24"/>
        </w:rPr>
        <w:t xml:space="preserve"> different conducting polymer</w:t>
      </w:r>
      <w:r w:rsidR="007E0B75">
        <w:rPr>
          <w:rFonts w:ascii="Times New Roman" w:hAnsi="Times New Roman" w:cs="Times New Roman"/>
          <w:sz w:val="24"/>
          <w:szCs w:val="24"/>
        </w:rPr>
        <w:t>s</w:t>
      </w:r>
      <w:r w:rsidR="001A41D9">
        <w:rPr>
          <w:rFonts w:ascii="Times New Roman" w:hAnsi="Times New Roman" w:cs="Times New Roman"/>
          <w:sz w:val="24"/>
          <w:szCs w:val="24"/>
        </w:rPr>
        <w:t>/inorganic</w:t>
      </w:r>
      <w:r w:rsidR="00DE55F6">
        <w:rPr>
          <w:rFonts w:ascii="Times New Roman" w:hAnsi="Times New Roman" w:cs="Times New Roman"/>
          <w:sz w:val="24"/>
          <w:szCs w:val="24"/>
        </w:rPr>
        <w:t xml:space="preserve"> </w:t>
      </w:r>
      <w:r w:rsidR="001A41D9">
        <w:rPr>
          <w:rFonts w:ascii="Times New Roman" w:hAnsi="Times New Roman" w:cs="Times New Roman"/>
          <w:sz w:val="24"/>
          <w:szCs w:val="24"/>
        </w:rPr>
        <w:t>hybrid materials</w:t>
      </w:r>
      <w:r w:rsidR="00C16F39">
        <w:rPr>
          <w:rFonts w:ascii="Times New Roman" w:hAnsi="Times New Roman" w:cs="Times New Roman"/>
          <w:sz w:val="24"/>
          <w:szCs w:val="24"/>
        </w:rPr>
        <w:t xml:space="preserve"> at room temperature</w:t>
      </w:r>
      <w:r w:rsidR="008F0D65">
        <w:rPr>
          <w:rFonts w:ascii="Times New Roman" w:hAnsi="Times New Roman" w:cs="Times New Roman"/>
          <w:sz w:val="24"/>
          <w:szCs w:val="24"/>
        </w:rPr>
        <w:t>.</w:t>
      </w:r>
    </w:p>
    <w:p w14:paraId="0CEAADF7" w14:textId="77777777" w:rsidR="00BB53DB" w:rsidRDefault="00BB53DB" w:rsidP="00DC0E0D">
      <w:pPr>
        <w:jc w:val="both"/>
        <w:rPr>
          <w:rFonts w:ascii="Times New Roman" w:hAnsi="Times New Roman" w:cs="Times New Roman"/>
          <w:sz w:val="24"/>
          <w:szCs w:val="24"/>
        </w:rPr>
      </w:pPr>
    </w:p>
    <w:tbl>
      <w:tblPr>
        <w:tblStyle w:val="ListTable6Colourful"/>
        <w:tblW w:w="0" w:type="auto"/>
        <w:tblLook w:val="06A0" w:firstRow="1" w:lastRow="0" w:firstColumn="1" w:lastColumn="0" w:noHBand="1" w:noVBand="1"/>
      </w:tblPr>
      <w:tblGrid>
        <w:gridCol w:w="1985"/>
        <w:gridCol w:w="972"/>
        <w:gridCol w:w="38"/>
        <w:gridCol w:w="1079"/>
        <w:gridCol w:w="1234"/>
        <w:gridCol w:w="1744"/>
        <w:gridCol w:w="1542"/>
        <w:gridCol w:w="766"/>
      </w:tblGrid>
      <w:tr w:rsidR="00EA3E99" w14:paraId="7D3E38A0" w14:textId="77777777" w:rsidTr="00EA3E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06A4931" w14:textId="77777777" w:rsidR="00024190" w:rsidRPr="00EA3E99" w:rsidRDefault="00024190" w:rsidP="00BC4C26">
            <w:pPr>
              <w:jc w:val="both"/>
              <w:rPr>
                <w:rFonts w:ascii="Times New Roman" w:hAnsi="Times New Roman" w:cs="Times New Roman"/>
                <w:sz w:val="20"/>
                <w:szCs w:val="20"/>
              </w:rPr>
            </w:pPr>
            <w:r w:rsidRPr="00EA3E99">
              <w:rPr>
                <w:rFonts w:ascii="Times New Roman" w:hAnsi="Times New Roman" w:cs="Times New Roman"/>
                <w:sz w:val="20"/>
                <w:szCs w:val="20"/>
              </w:rPr>
              <w:t>Nanocomposites</w:t>
            </w:r>
          </w:p>
        </w:tc>
        <w:tc>
          <w:tcPr>
            <w:tcW w:w="972" w:type="dxa"/>
          </w:tcPr>
          <w:p w14:paraId="58868556" w14:textId="77777777" w:rsidR="00024190" w:rsidRPr="00EA3E99" w:rsidRDefault="00024190" w:rsidP="00BC4C2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Ref.</w:t>
            </w:r>
          </w:p>
        </w:tc>
        <w:tc>
          <w:tcPr>
            <w:tcW w:w="1117" w:type="dxa"/>
            <w:gridSpan w:val="2"/>
          </w:tcPr>
          <w:p w14:paraId="3BB61859" w14:textId="77777777" w:rsidR="00024190" w:rsidRPr="00EA3E99" w:rsidRDefault="00024190" w:rsidP="00BC4C2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σ(S/cm)</w:t>
            </w:r>
          </w:p>
        </w:tc>
        <w:tc>
          <w:tcPr>
            <w:tcW w:w="1234" w:type="dxa"/>
          </w:tcPr>
          <w:p w14:paraId="53D0DB95" w14:textId="77777777" w:rsidR="00024190" w:rsidRPr="00EA3E99" w:rsidRDefault="00024190" w:rsidP="00BC4C2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S (</w:t>
            </w:r>
            <w:r w:rsidRPr="00EA3E99">
              <w:rPr>
                <w:rFonts w:ascii="Calibri" w:hAnsi="Calibri" w:cs="Calibri"/>
                <w:sz w:val="20"/>
                <w:szCs w:val="20"/>
              </w:rPr>
              <w:t>µ</w:t>
            </w:r>
            <w:r w:rsidRPr="00EA3E99">
              <w:rPr>
                <w:rFonts w:ascii="Times New Roman" w:hAnsi="Times New Roman" w:cs="Times New Roman"/>
                <w:sz w:val="20"/>
                <w:szCs w:val="20"/>
              </w:rPr>
              <w:t>VK</w:t>
            </w:r>
            <w:r w:rsidRPr="00EA3E99">
              <w:rPr>
                <w:rFonts w:ascii="Times New Roman" w:hAnsi="Times New Roman" w:cs="Times New Roman"/>
                <w:sz w:val="20"/>
                <w:szCs w:val="20"/>
                <w:vertAlign w:val="superscript"/>
              </w:rPr>
              <w:t>-1</w:t>
            </w:r>
            <w:r w:rsidRPr="00EA3E99">
              <w:rPr>
                <w:rFonts w:ascii="Times New Roman" w:hAnsi="Times New Roman" w:cs="Times New Roman"/>
                <w:sz w:val="20"/>
                <w:szCs w:val="20"/>
              </w:rPr>
              <w:t>)</w:t>
            </w:r>
          </w:p>
        </w:tc>
        <w:tc>
          <w:tcPr>
            <w:tcW w:w="1744" w:type="dxa"/>
          </w:tcPr>
          <w:p w14:paraId="0E84C763" w14:textId="3A1DF006" w:rsidR="00024190" w:rsidRPr="00EA3E99" w:rsidRDefault="00024190" w:rsidP="00BC4C2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S</w:t>
            </w:r>
            <w:r w:rsidRPr="00EA3E99">
              <w:rPr>
                <w:rFonts w:ascii="Times New Roman" w:hAnsi="Times New Roman" w:cs="Times New Roman"/>
                <w:sz w:val="20"/>
                <w:szCs w:val="20"/>
                <w:vertAlign w:val="superscript"/>
              </w:rPr>
              <w:t>2</w:t>
            </w:r>
            <w:r w:rsidRPr="00EA3E99">
              <w:rPr>
                <w:rFonts w:ascii="Times New Roman" w:hAnsi="Times New Roman" w:cs="Times New Roman"/>
                <w:sz w:val="20"/>
                <w:szCs w:val="20"/>
              </w:rPr>
              <w:t>σ(</w:t>
            </w:r>
            <w:r w:rsidRPr="00EA3E99">
              <w:rPr>
                <w:rFonts w:ascii="Calibri" w:hAnsi="Calibri" w:cs="Calibri"/>
                <w:sz w:val="20"/>
                <w:szCs w:val="20"/>
              </w:rPr>
              <w:t>µWm</w:t>
            </w:r>
            <w:r w:rsidRPr="00EA3E99">
              <w:rPr>
                <w:rFonts w:ascii="Calibri" w:hAnsi="Calibri" w:cs="Calibri"/>
                <w:sz w:val="20"/>
                <w:szCs w:val="20"/>
                <w:vertAlign w:val="superscript"/>
              </w:rPr>
              <w:t>-1</w:t>
            </w:r>
            <w:r w:rsidRPr="00EA3E99">
              <w:rPr>
                <w:rFonts w:ascii="Calibri" w:hAnsi="Calibri" w:cs="Calibri"/>
                <w:sz w:val="20"/>
                <w:szCs w:val="20"/>
              </w:rPr>
              <w:t>K</w:t>
            </w:r>
            <w:r w:rsidRPr="00EA3E99">
              <w:rPr>
                <w:rFonts w:ascii="Calibri" w:hAnsi="Calibri" w:cs="Calibri"/>
                <w:sz w:val="20"/>
                <w:szCs w:val="20"/>
                <w:vertAlign w:val="superscript"/>
              </w:rPr>
              <w:t>-2</w:t>
            </w:r>
            <w:r w:rsidRPr="00EA3E99">
              <w:rPr>
                <w:rFonts w:ascii="Calibri" w:hAnsi="Calibri" w:cs="Calibri"/>
                <w:sz w:val="20"/>
                <w:szCs w:val="20"/>
              </w:rPr>
              <w:t>)</w:t>
            </w:r>
          </w:p>
        </w:tc>
        <w:tc>
          <w:tcPr>
            <w:tcW w:w="1542" w:type="dxa"/>
          </w:tcPr>
          <w:p w14:paraId="16E1D5CB" w14:textId="77777777" w:rsidR="00024190" w:rsidRPr="00EA3E99" w:rsidRDefault="00024190" w:rsidP="00BC4C2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κ (</w:t>
            </w:r>
            <w:r w:rsidRPr="00EA3E99">
              <w:rPr>
                <w:rFonts w:ascii="Times New Roman" w:hAnsi="Times New Roman" w:cs="Times New Roman"/>
                <w:iCs/>
                <w:sz w:val="20"/>
                <w:szCs w:val="20"/>
                <w:lang w:val="en-GB"/>
              </w:rPr>
              <w:t>Wm</w:t>
            </w:r>
            <w:r w:rsidRPr="00EA3E99">
              <w:rPr>
                <w:rFonts w:ascii="Times New Roman" w:hAnsi="Times New Roman" w:cs="Times New Roman"/>
                <w:iCs/>
                <w:sz w:val="20"/>
                <w:szCs w:val="20"/>
                <w:vertAlign w:val="superscript"/>
                <w:lang w:val="en-GB"/>
              </w:rPr>
              <w:t>-1</w:t>
            </w:r>
            <w:r w:rsidRPr="00EA3E99">
              <w:rPr>
                <w:rFonts w:ascii="Times New Roman" w:hAnsi="Times New Roman" w:cs="Times New Roman"/>
                <w:iCs/>
                <w:sz w:val="20"/>
                <w:szCs w:val="20"/>
                <w:lang w:val="en-GB"/>
              </w:rPr>
              <w:t>K</w:t>
            </w:r>
            <w:r w:rsidRPr="00EA3E99">
              <w:rPr>
                <w:rFonts w:ascii="Times New Roman" w:hAnsi="Times New Roman" w:cs="Times New Roman"/>
                <w:iCs/>
                <w:sz w:val="20"/>
                <w:szCs w:val="20"/>
                <w:vertAlign w:val="superscript"/>
                <w:lang w:val="en-GB"/>
              </w:rPr>
              <w:t>-1</w:t>
            </w:r>
            <w:r w:rsidRPr="00EA3E99">
              <w:rPr>
                <w:rFonts w:ascii="Times New Roman" w:hAnsi="Times New Roman" w:cs="Times New Roman"/>
                <w:sz w:val="20"/>
                <w:szCs w:val="20"/>
              </w:rPr>
              <w:t xml:space="preserve">) </w:t>
            </w:r>
          </w:p>
        </w:tc>
        <w:tc>
          <w:tcPr>
            <w:tcW w:w="766" w:type="dxa"/>
          </w:tcPr>
          <w:p w14:paraId="70D38264" w14:textId="77777777" w:rsidR="00024190" w:rsidRPr="00EA3E99" w:rsidRDefault="00024190" w:rsidP="00BC4C2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ZT</w:t>
            </w:r>
          </w:p>
        </w:tc>
      </w:tr>
      <w:tr w:rsidR="00EA3E99" w14:paraId="0CF7EEE1" w14:textId="77777777" w:rsidTr="00EA3E99">
        <w:tc>
          <w:tcPr>
            <w:cnfStyle w:val="001000000000" w:firstRow="0" w:lastRow="0" w:firstColumn="1" w:lastColumn="0" w:oddVBand="0" w:evenVBand="0" w:oddHBand="0" w:evenHBand="0" w:firstRowFirstColumn="0" w:firstRowLastColumn="0" w:lastRowFirstColumn="0" w:lastRowLastColumn="0"/>
            <w:tcW w:w="1985" w:type="dxa"/>
          </w:tcPr>
          <w:p w14:paraId="570F4D88" w14:textId="77777777" w:rsidR="00024190" w:rsidRPr="00112915" w:rsidRDefault="00024190" w:rsidP="00BC4C26">
            <w:pPr>
              <w:jc w:val="both"/>
              <w:rPr>
                <w:rFonts w:ascii="Times New Roman" w:hAnsi="Times New Roman" w:cs="Times New Roman"/>
                <w:b w:val="0"/>
                <w:bCs w:val="0"/>
                <w:sz w:val="20"/>
                <w:szCs w:val="20"/>
              </w:rPr>
            </w:pPr>
            <w:proofErr w:type="gramStart"/>
            <w:r w:rsidRPr="00112915">
              <w:rPr>
                <w:rFonts w:ascii="Times New Roman" w:hAnsi="Times New Roman" w:cs="Times New Roman"/>
                <w:b w:val="0"/>
                <w:bCs w:val="0"/>
                <w:sz w:val="20"/>
                <w:szCs w:val="20"/>
              </w:rPr>
              <w:t>PEDOT:PSS</w:t>
            </w:r>
            <w:proofErr w:type="gramEnd"/>
            <w:r w:rsidRPr="00112915">
              <w:rPr>
                <w:rFonts w:ascii="Times New Roman" w:hAnsi="Times New Roman" w:cs="Times New Roman"/>
                <w:b w:val="0"/>
                <w:bCs w:val="0"/>
                <w:sz w:val="20"/>
                <w:szCs w:val="20"/>
              </w:rPr>
              <w:t>/Sb</w:t>
            </w:r>
            <w:r w:rsidRPr="00112915">
              <w:rPr>
                <w:rFonts w:ascii="Times New Roman" w:hAnsi="Times New Roman" w:cs="Times New Roman"/>
                <w:b w:val="0"/>
                <w:bCs w:val="0"/>
                <w:sz w:val="20"/>
                <w:szCs w:val="20"/>
                <w:vertAlign w:val="subscript"/>
              </w:rPr>
              <w:t>2</w:t>
            </w:r>
            <w:r w:rsidRPr="00112915">
              <w:rPr>
                <w:rFonts w:ascii="Times New Roman" w:hAnsi="Times New Roman" w:cs="Times New Roman"/>
                <w:b w:val="0"/>
                <w:bCs w:val="0"/>
                <w:sz w:val="20"/>
                <w:szCs w:val="20"/>
              </w:rPr>
              <w:t>Te</w:t>
            </w:r>
            <w:r w:rsidRPr="00112915">
              <w:rPr>
                <w:rFonts w:ascii="Times New Roman" w:hAnsi="Times New Roman" w:cs="Times New Roman"/>
                <w:b w:val="0"/>
                <w:bCs w:val="0"/>
                <w:sz w:val="20"/>
                <w:szCs w:val="20"/>
                <w:vertAlign w:val="subscript"/>
              </w:rPr>
              <w:t>3</w:t>
            </w:r>
          </w:p>
        </w:tc>
        <w:tc>
          <w:tcPr>
            <w:tcW w:w="1010" w:type="dxa"/>
            <w:gridSpan w:val="2"/>
          </w:tcPr>
          <w:p w14:paraId="011E3A8B" w14:textId="6FB91D90" w:rsidR="00024190" w:rsidRPr="00A447A1" w:rsidRDefault="00783D2A"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447A1">
              <w:rPr>
                <w:rFonts w:ascii="Times New Roman" w:hAnsi="Times New Roman" w:cs="Times New Roman"/>
                <w:color w:val="auto"/>
                <w:sz w:val="20"/>
                <w:szCs w:val="20"/>
              </w:rPr>
              <w:t>38</w:t>
            </w:r>
          </w:p>
        </w:tc>
        <w:tc>
          <w:tcPr>
            <w:tcW w:w="1079" w:type="dxa"/>
          </w:tcPr>
          <w:p w14:paraId="7FB89BB1" w14:textId="77777777" w:rsidR="00024190" w:rsidRPr="00EA3E99" w:rsidRDefault="00024190" w:rsidP="00BC4C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341</w:t>
            </w:r>
          </w:p>
        </w:tc>
        <w:tc>
          <w:tcPr>
            <w:tcW w:w="1234" w:type="dxa"/>
          </w:tcPr>
          <w:p w14:paraId="6839D427" w14:textId="77777777" w:rsidR="00024190" w:rsidRPr="00EA3E99"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92.6</w:t>
            </w:r>
          </w:p>
        </w:tc>
        <w:tc>
          <w:tcPr>
            <w:tcW w:w="1744" w:type="dxa"/>
          </w:tcPr>
          <w:p w14:paraId="0D8CD57B" w14:textId="77777777" w:rsidR="00024190" w:rsidRPr="00EA3E99"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275</w:t>
            </w:r>
          </w:p>
        </w:tc>
        <w:tc>
          <w:tcPr>
            <w:tcW w:w="1542" w:type="dxa"/>
          </w:tcPr>
          <w:p w14:paraId="6EE68614" w14:textId="77777777" w:rsidR="00024190" w:rsidRPr="00EA3E99"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0.44</w:t>
            </w:r>
          </w:p>
        </w:tc>
        <w:tc>
          <w:tcPr>
            <w:tcW w:w="766" w:type="dxa"/>
          </w:tcPr>
          <w:p w14:paraId="1CB2A886" w14:textId="77777777" w:rsidR="00024190" w:rsidRPr="00EA3E99"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0.2</w:t>
            </w:r>
          </w:p>
        </w:tc>
      </w:tr>
      <w:tr w:rsidR="008F7449" w14:paraId="6B82C6F7" w14:textId="77777777" w:rsidTr="00A447A1">
        <w:tc>
          <w:tcPr>
            <w:cnfStyle w:val="001000000000" w:firstRow="0" w:lastRow="0" w:firstColumn="1" w:lastColumn="0" w:oddVBand="0" w:evenVBand="0" w:oddHBand="0" w:evenHBand="0" w:firstRowFirstColumn="0" w:firstRowLastColumn="0" w:lastRowFirstColumn="0" w:lastRowLastColumn="0"/>
            <w:tcW w:w="1985" w:type="dxa"/>
          </w:tcPr>
          <w:p w14:paraId="1E93EB2F" w14:textId="77777777" w:rsidR="00024190" w:rsidRPr="00112915" w:rsidRDefault="00024190" w:rsidP="00BC4C26">
            <w:pPr>
              <w:jc w:val="both"/>
              <w:rPr>
                <w:rFonts w:ascii="Times New Roman" w:hAnsi="Times New Roman" w:cs="Times New Roman"/>
                <w:b w:val="0"/>
                <w:bCs w:val="0"/>
                <w:sz w:val="20"/>
                <w:szCs w:val="20"/>
              </w:rPr>
            </w:pPr>
            <w:proofErr w:type="gramStart"/>
            <w:r w:rsidRPr="00112915">
              <w:rPr>
                <w:rFonts w:ascii="Times New Roman" w:hAnsi="Times New Roman" w:cs="Times New Roman"/>
                <w:b w:val="0"/>
                <w:bCs w:val="0"/>
                <w:sz w:val="20"/>
                <w:szCs w:val="20"/>
              </w:rPr>
              <w:t>PEDOT:PSS</w:t>
            </w:r>
            <w:proofErr w:type="gramEnd"/>
            <w:r w:rsidRPr="00112915">
              <w:rPr>
                <w:rFonts w:ascii="Times New Roman" w:hAnsi="Times New Roman" w:cs="Times New Roman"/>
                <w:b w:val="0"/>
                <w:bCs w:val="0"/>
                <w:sz w:val="20"/>
                <w:szCs w:val="20"/>
              </w:rPr>
              <w:t>/Bi</w:t>
            </w:r>
            <w:r w:rsidRPr="00112915">
              <w:rPr>
                <w:rFonts w:ascii="Times New Roman" w:hAnsi="Times New Roman" w:cs="Times New Roman"/>
                <w:b w:val="0"/>
                <w:bCs w:val="0"/>
                <w:sz w:val="20"/>
                <w:szCs w:val="20"/>
                <w:vertAlign w:val="subscript"/>
              </w:rPr>
              <w:t>2</w:t>
            </w:r>
            <w:r w:rsidRPr="00112915">
              <w:rPr>
                <w:rFonts w:ascii="Times New Roman" w:hAnsi="Times New Roman" w:cs="Times New Roman"/>
                <w:b w:val="0"/>
                <w:bCs w:val="0"/>
                <w:sz w:val="20"/>
                <w:szCs w:val="20"/>
              </w:rPr>
              <w:t>Te</w:t>
            </w:r>
            <w:r w:rsidRPr="00112915">
              <w:rPr>
                <w:rFonts w:ascii="Times New Roman" w:hAnsi="Times New Roman" w:cs="Times New Roman"/>
                <w:b w:val="0"/>
                <w:bCs w:val="0"/>
                <w:sz w:val="20"/>
                <w:szCs w:val="20"/>
                <w:vertAlign w:val="subscript"/>
              </w:rPr>
              <w:t>3</w:t>
            </w:r>
          </w:p>
        </w:tc>
        <w:tc>
          <w:tcPr>
            <w:tcW w:w="1010" w:type="dxa"/>
            <w:gridSpan w:val="2"/>
          </w:tcPr>
          <w:p w14:paraId="2BB21B74" w14:textId="323AC99C" w:rsidR="00024190" w:rsidRPr="00A447A1" w:rsidRDefault="007F501B"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447A1">
              <w:rPr>
                <w:rFonts w:ascii="Times New Roman" w:hAnsi="Times New Roman" w:cs="Times New Roman"/>
                <w:color w:val="auto"/>
                <w:sz w:val="20"/>
                <w:szCs w:val="20"/>
              </w:rPr>
              <w:t>39</w:t>
            </w:r>
          </w:p>
        </w:tc>
        <w:tc>
          <w:tcPr>
            <w:tcW w:w="1079" w:type="dxa"/>
          </w:tcPr>
          <w:p w14:paraId="6AD3FF83" w14:textId="77777777" w:rsidR="00024190" w:rsidRPr="00EA3E99"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123.72</w:t>
            </w:r>
          </w:p>
        </w:tc>
        <w:tc>
          <w:tcPr>
            <w:tcW w:w="1234" w:type="dxa"/>
          </w:tcPr>
          <w:p w14:paraId="61FE44A4" w14:textId="77777777" w:rsidR="00024190" w:rsidRPr="00EA3E99"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24.5</w:t>
            </w:r>
          </w:p>
        </w:tc>
        <w:tc>
          <w:tcPr>
            <w:tcW w:w="1744" w:type="dxa"/>
          </w:tcPr>
          <w:p w14:paraId="729C31C0" w14:textId="77777777" w:rsidR="00024190" w:rsidRPr="00EA3E99"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7.45</w:t>
            </w:r>
          </w:p>
        </w:tc>
        <w:tc>
          <w:tcPr>
            <w:tcW w:w="1542" w:type="dxa"/>
          </w:tcPr>
          <w:p w14:paraId="6D2D7B59" w14:textId="77777777" w:rsidR="00024190" w:rsidRPr="00EA3E99"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0.047</w:t>
            </w:r>
          </w:p>
        </w:tc>
        <w:tc>
          <w:tcPr>
            <w:tcW w:w="766" w:type="dxa"/>
          </w:tcPr>
          <w:p w14:paraId="04E1F50E" w14:textId="2EFCE182" w:rsidR="00024190" w:rsidRPr="00EA3E99"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0.0</w:t>
            </w:r>
            <w:r w:rsidR="009F3754">
              <w:rPr>
                <w:rFonts w:ascii="Times New Roman" w:hAnsi="Times New Roman" w:cs="Times New Roman"/>
                <w:sz w:val="20"/>
                <w:szCs w:val="20"/>
              </w:rPr>
              <w:t>48</w:t>
            </w:r>
          </w:p>
        </w:tc>
      </w:tr>
      <w:tr w:rsidR="008F7449" w14:paraId="660A0E16" w14:textId="77777777" w:rsidTr="00A447A1">
        <w:tc>
          <w:tcPr>
            <w:cnfStyle w:val="001000000000" w:firstRow="0" w:lastRow="0" w:firstColumn="1" w:lastColumn="0" w:oddVBand="0" w:evenVBand="0" w:oddHBand="0" w:evenHBand="0" w:firstRowFirstColumn="0" w:firstRowLastColumn="0" w:lastRowFirstColumn="0" w:lastRowLastColumn="0"/>
            <w:tcW w:w="1985" w:type="dxa"/>
          </w:tcPr>
          <w:p w14:paraId="1317EA5E" w14:textId="77777777" w:rsidR="00024190" w:rsidRPr="00112915" w:rsidRDefault="00024190" w:rsidP="00BC4C26">
            <w:pPr>
              <w:jc w:val="both"/>
              <w:rPr>
                <w:rFonts w:ascii="Times New Roman" w:hAnsi="Times New Roman" w:cs="Times New Roman"/>
                <w:b w:val="0"/>
                <w:bCs w:val="0"/>
                <w:sz w:val="20"/>
                <w:szCs w:val="20"/>
              </w:rPr>
            </w:pPr>
            <w:proofErr w:type="gramStart"/>
            <w:r w:rsidRPr="00112915">
              <w:rPr>
                <w:rFonts w:ascii="Times New Roman" w:hAnsi="Times New Roman" w:cs="Times New Roman"/>
                <w:b w:val="0"/>
                <w:bCs w:val="0"/>
                <w:sz w:val="20"/>
                <w:szCs w:val="20"/>
              </w:rPr>
              <w:t>PEDOT:PSS</w:t>
            </w:r>
            <w:proofErr w:type="gramEnd"/>
            <w:r w:rsidRPr="00112915">
              <w:rPr>
                <w:rFonts w:ascii="Times New Roman" w:hAnsi="Times New Roman" w:cs="Times New Roman"/>
                <w:b w:val="0"/>
                <w:bCs w:val="0"/>
                <w:sz w:val="20"/>
                <w:szCs w:val="20"/>
              </w:rPr>
              <w:t>/Bi</w:t>
            </w:r>
            <w:r w:rsidRPr="00112915">
              <w:rPr>
                <w:rFonts w:ascii="Times New Roman" w:hAnsi="Times New Roman" w:cs="Times New Roman"/>
                <w:b w:val="0"/>
                <w:bCs w:val="0"/>
                <w:sz w:val="20"/>
                <w:szCs w:val="20"/>
                <w:vertAlign w:val="subscript"/>
              </w:rPr>
              <w:t>2</w:t>
            </w:r>
            <w:r w:rsidRPr="00112915">
              <w:rPr>
                <w:rFonts w:ascii="Times New Roman" w:hAnsi="Times New Roman" w:cs="Times New Roman"/>
                <w:b w:val="0"/>
                <w:bCs w:val="0"/>
                <w:sz w:val="20"/>
                <w:szCs w:val="20"/>
              </w:rPr>
              <w:t>Te</w:t>
            </w:r>
            <w:r w:rsidRPr="00112915">
              <w:rPr>
                <w:rFonts w:ascii="Times New Roman" w:hAnsi="Times New Roman" w:cs="Times New Roman"/>
                <w:b w:val="0"/>
                <w:bCs w:val="0"/>
                <w:sz w:val="20"/>
                <w:szCs w:val="20"/>
                <w:vertAlign w:val="subscript"/>
              </w:rPr>
              <w:t>3</w:t>
            </w:r>
          </w:p>
        </w:tc>
        <w:tc>
          <w:tcPr>
            <w:tcW w:w="1010" w:type="dxa"/>
            <w:gridSpan w:val="2"/>
          </w:tcPr>
          <w:p w14:paraId="1786DCB6" w14:textId="237CD9DE" w:rsidR="00024190" w:rsidRPr="00A447A1" w:rsidRDefault="00434B63"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447A1">
              <w:rPr>
                <w:rFonts w:ascii="Times New Roman" w:hAnsi="Times New Roman" w:cs="Times New Roman"/>
                <w:color w:val="auto"/>
                <w:sz w:val="20"/>
                <w:szCs w:val="20"/>
              </w:rPr>
              <w:t>40</w:t>
            </w:r>
          </w:p>
        </w:tc>
        <w:tc>
          <w:tcPr>
            <w:tcW w:w="1079" w:type="dxa"/>
          </w:tcPr>
          <w:p w14:paraId="2BCDED50" w14:textId="77777777" w:rsidR="00024190" w:rsidRPr="00EA3E99"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1000</w:t>
            </w:r>
          </w:p>
        </w:tc>
        <w:tc>
          <w:tcPr>
            <w:tcW w:w="1234" w:type="dxa"/>
          </w:tcPr>
          <w:p w14:paraId="1615DC93" w14:textId="77777777" w:rsidR="00024190" w:rsidRPr="00EA3E99"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45</w:t>
            </w:r>
          </w:p>
        </w:tc>
        <w:tc>
          <w:tcPr>
            <w:tcW w:w="1744" w:type="dxa"/>
          </w:tcPr>
          <w:p w14:paraId="5FBBA3F4" w14:textId="77777777" w:rsidR="00024190" w:rsidRPr="00EA3E99"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205</w:t>
            </w:r>
          </w:p>
        </w:tc>
        <w:tc>
          <w:tcPr>
            <w:tcW w:w="1542" w:type="dxa"/>
          </w:tcPr>
          <w:p w14:paraId="3C8DBC74" w14:textId="77777777" w:rsidR="00024190" w:rsidRPr="00EA3E99"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0.29</w:t>
            </w:r>
          </w:p>
        </w:tc>
        <w:tc>
          <w:tcPr>
            <w:tcW w:w="766" w:type="dxa"/>
          </w:tcPr>
          <w:p w14:paraId="24838ECD" w14:textId="77777777" w:rsidR="00024190" w:rsidRPr="00EA3E99"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0.2</w:t>
            </w:r>
          </w:p>
        </w:tc>
      </w:tr>
      <w:tr w:rsidR="00EA3E99" w14:paraId="113F7180" w14:textId="77777777" w:rsidTr="00EA3E99">
        <w:tc>
          <w:tcPr>
            <w:cnfStyle w:val="001000000000" w:firstRow="0" w:lastRow="0" w:firstColumn="1" w:lastColumn="0" w:oddVBand="0" w:evenVBand="0" w:oddHBand="0" w:evenHBand="0" w:firstRowFirstColumn="0" w:firstRowLastColumn="0" w:lastRowFirstColumn="0" w:lastRowLastColumn="0"/>
            <w:tcW w:w="1985" w:type="dxa"/>
          </w:tcPr>
          <w:p w14:paraId="2ACB4400" w14:textId="77777777" w:rsidR="00024190" w:rsidRPr="00112915" w:rsidRDefault="00024190" w:rsidP="00BC4C26">
            <w:pPr>
              <w:jc w:val="both"/>
              <w:rPr>
                <w:rFonts w:ascii="Times New Roman" w:hAnsi="Times New Roman" w:cs="Times New Roman"/>
                <w:b w:val="0"/>
                <w:bCs w:val="0"/>
                <w:sz w:val="20"/>
                <w:szCs w:val="20"/>
              </w:rPr>
            </w:pPr>
            <w:proofErr w:type="gramStart"/>
            <w:r w:rsidRPr="00112915">
              <w:rPr>
                <w:rFonts w:ascii="Times New Roman" w:hAnsi="Times New Roman" w:cs="Times New Roman"/>
                <w:b w:val="0"/>
                <w:bCs w:val="0"/>
                <w:sz w:val="20"/>
                <w:szCs w:val="20"/>
              </w:rPr>
              <w:t>PEDOT:PSS</w:t>
            </w:r>
            <w:proofErr w:type="gramEnd"/>
            <w:r w:rsidRPr="00112915">
              <w:rPr>
                <w:rFonts w:ascii="Times New Roman" w:hAnsi="Times New Roman" w:cs="Times New Roman"/>
                <w:b w:val="0"/>
                <w:bCs w:val="0"/>
                <w:sz w:val="20"/>
                <w:szCs w:val="20"/>
              </w:rPr>
              <w:t>/Cu</w:t>
            </w:r>
            <w:r w:rsidRPr="00112915">
              <w:rPr>
                <w:rFonts w:ascii="Times New Roman" w:hAnsi="Times New Roman" w:cs="Times New Roman"/>
                <w:b w:val="0"/>
                <w:bCs w:val="0"/>
                <w:sz w:val="20"/>
                <w:szCs w:val="20"/>
                <w:vertAlign w:val="subscript"/>
              </w:rPr>
              <w:t>2</w:t>
            </w:r>
            <w:r w:rsidRPr="00112915">
              <w:rPr>
                <w:rFonts w:ascii="Times New Roman" w:hAnsi="Times New Roman" w:cs="Times New Roman"/>
                <w:b w:val="0"/>
                <w:bCs w:val="0"/>
                <w:sz w:val="20"/>
                <w:szCs w:val="20"/>
              </w:rPr>
              <w:t>Se</w:t>
            </w:r>
          </w:p>
        </w:tc>
        <w:tc>
          <w:tcPr>
            <w:tcW w:w="1010" w:type="dxa"/>
            <w:gridSpan w:val="2"/>
          </w:tcPr>
          <w:p w14:paraId="52FC7DF4" w14:textId="4DD11684" w:rsidR="00024190" w:rsidRPr="00A447A1" w:rsidRDefault="00DC5C72"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447A1">
              <w:rPr>
                <w:rFonts w:ascii="Times New Roman" w:hAnsi="Times New Roman" w:cs="Times New Roman"/>
                <w:color w:val="auto"/>
                <w:sz w:val="20"/>
                <w:szCs w:val="20"/>
              </w:rPr>
              <w:t>42</w:t>
            </w:r>
          </w:p>
        </w:tc>
        <w:tc>
          <w:tcPr>
            <w:tcW w:w="1079" w:type="dxa"/>
          </w:tcPr>
          <w:p w14:paraId="3B78DE32" w14:textId="77777777" w:rsidR="00024190" w:rsidRPr="00EA3E99"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1047</w:t>
            </w:r>
          </w:p>
        </w:tc>
        <w:tc>
          <w:tcPr>
            <w:tcW w:w="1234" w:type="dxa"/>
          </w:tcPr>
          <w:p w14:paraId="26F0F4DD" w14:textId="77777777" w:rsidR="00024190" w:rsidRPr="00EA3E99"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50.8</w:t>
            </w:r>
          </w:p>
        </w:tc>
        <w:tc>
          <w:tcPr>
            <w:tcW w:w="1744" w:type="dxa"/>
          </w:tcPr>
          <w:p w14:paraId="04EE8DD1" w14:textId="77777777" w:rsidR="00024190" w:rsidRPr="00EA3E99"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270</w:t>
            </w:r>
          </w:p>
        </w:tc>
        <w:tc>
          <w:tcPr>
            <w:tcW w:w="1542" w:type="dxa"/>
          </w:tcPr>
          <w:p w14:paraId="4EC341FF" w14:textId="77777777" w:rsidR="00024190" w:rsidRPr="00EA3E99"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0.25</w:t>
            </w:r>
          </w:p>
        </w:tc>
        <w:tc>
          <w:tcPr>
            <w:tcW w:w="766" w:type="dxa"/>
          </w:tcPr>
          <w:p w14:paraId="33C7C0E2" w14:textId="77777777" w:rsidR="00024190" w:rsidRPr="00EA3E99"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0.3</w:t>
            </w:r>
          </w:p>
        </w:tc>
      </w:tr>
      <w:tr w:rsidR="000A4F58" w14:paraId="06BC5888" w14:textId="77777777" w:rsidTr="00EA3E99">
        <w:tc>
          <w:tcPr>
            <w:cnfStyle w:val="001000000000" w:firstRow="0" w:lastRow="0" w:firstColumn="1" w:lastColumn="0" w:oddVBand="0" w:evenVBand="0" w:oddHBand="0" w:evenHBand="0" w:firstRowFirstColumn="0" w:firstRowLastColumn="0" w:lastRowFirstColumn="0" w:lastRowLastColumn="0"/>
            <w:tcW w:w="1985" w:type="dxa"/>
          </w:tcPr>
          <w:p w14:paraId="49F1F558" w14:textId="77777777" w:rsidR="00024190" w:rsidRPr="00112915" w:rsidRDefault="00024190" w:rsidP="00BC4C26">
            <w:pPr>
              <w:jc w:val="both"/>
              <w:rPr>
                <w:rFonts w:ascii="Times New Roman" w:hAnsi="Times New Roman" w:cs="Times New Roman"/>
                <w:b w:val="0"/>
                <w:bCs w:val="0"/>
                <w:sz w:val="20"/>
                <w:szCs w:val="20"/>
              </w:rPr>
            </w:pPr>
            <w:proofErr w:type="gramStart"/>
            <w:r w:rsidRPr="00112915">
              <w:rPr>
                <w:rFonts w:ascii="Times New Roman" w:hAnsi="Times New Roman" w:cs="Times New Roman"/>
                <w:b w:val="0"/>
                <w:bCs w:val="0"/>
                <w:sz w:val="20"/>
                <w:szCs w:val="20"/>
              </w:rPr>
              <w:t>PEDOT:PSS</w:t>
            </w:r>
            <w:proofErr w:type="gramEnd"/>
            <w:r w:rsidRPr="00112915">
              <w:rPr>
                <w:rFonts w:ascii="Times New Roman" w:hAnsi="Times New Roman" w:cs="Times New Roman"/>
                <w:b w:val="0"/>
                <w:bCs w:val="0"/>
                <w:sz w:val="20"/>
                <w:szCs w:val="20"/>
              </w:rPr>
              <w:t>/Te-NR</w:t>
            </w:r>
          </w:p>
        </w:tc>
        <w:tc>
          <w:tcPr>
            <w:tcW w:w="1010" w:type="dxa"/>
            <w:gridSpan w:val="2"/>
          </w:tcPr>
          <w:p w14:paraId="625E137F" w14:textId="54ADCE84" w:rsidR="00024190" w:rsidRPr="00A447A1" w:rsidRDefault="00B03471"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447A1">
              <w:rPr>
                <w:rFonts w:ascii="Times New Roman" w:hAnsi="Times New Roman" w:cs="Times New Roman"/>
                <w:color w:val="auto"/>
                <w:sz w:val="20"/>
                <w:szCs w:val="20"/>
              </w:rPr>
              <w:t>41</w:t>
            </w:r>
          </w:p>
        </w:tc>
        <w:tc>
          <w:tcPr>
            <w:tcW w:w="1079" w:type="dxa"/>
          </w:tcPr>
          <w:p w14:paraId="4E1EE9DE" w14:textId="77777777" w:rsidR="00024190" w:rsidRPr="00EA3E99"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19.3</w:t>
            </w:r>
          </w:p>
        </w:tc>
        <w:tc>
          <w:tcPr>
            <w:tcW w:w="1234" w:type="dxa"/>
          </w:tcPr>
          <w:p w14:paraId="12FED7B9" w14:textId="77777777" w:rsidR="00024190" w:rsidRPr="00EA3E99"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163</w:t>
            </w:r>
          </w:p>
        </w:tc>
        <w:tc>
          <w:tcPr>
            <w:tcW w:w="1744" w:type="dxa"/>
          </w:tcPr>
          <w:p w14:paraId="55A6812A" w14:textId="77777777" w:rsidR="00024190" w:rsidRPr="00EA3E99"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51</w:t>
            </w:r>
          </w:p>
        </w:tc>
        <w:tc>
          <w:tcPr>
            <w:tcW w:w="1542" w:type="dxa"/>
          </w:tcPr>
          <w:p w14:paraId="6FB6017F" w14:textId="77777777" w:rsidR="00024190" w:rsidRPr="00EA3E99"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0.22</w:t>
            </w:r>
          </w:p>
        </w:tc>
        <w:tc>
          <w:tcPr>
            <w:tcW w:w="766" w:type="dxa"/>
          </w:tcPr>
          <w:p w14:paraId="34644BCA" w14:textId="77777777" w:rsidR="00024190" w:rsidRPr="00EA3E99"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0.1</w:t>
            </w:r>
          </w:p>
        </w:tc>
      </w:tr>
      <w:tr w:rsidR="000A4F58" w14:paraId="00BF8C25" w14:textId="77777777" w:rsidTr="00EA3E99">
        <w:tc>
          <w:tcPr>
            <w:cnfStyle w:val="001000000000" w:firstRow="0" w:lastRow="0" w:firstColumn="1" w:lastColumn="0" w:oddVBand="0" w:evenVBand="0" w:oddHBand="0" w:evenHBand="0" w:firstRowFirstColumn="0" w:firstRowLastColumn="0" w:lastRowFirstColumn="0" w:lastRowLastColumn="0"/>
            <w:tcW w:w="1985" w:type="dxa"/>
          </w:tcPr>
          <w:p w14:paraId="029D0C36" w14:textId="77777777" w:rsidR="00024190" w:rsidRPr="00112915" w:rsidRDefault="00024190" w:rsidP="00BC4C26">
            <w:pPr>
              <w:jc w:val="both"/>
              <w:rPr>
                <w:rFonts w:ascii="Times New Roman" w:hAnsi="Times New Roman" w:cs="Times New Roman"/>
                <w:sz w:val="20"/>
                <w:szCs w:val="20"/>
              </w:rPr>
            </w:pPr>
            <w:proofErr w:type="gramStart"/>
            <w:r w:rsidRPr="00112915">
              <w:rPr>
                <w:rFonts w:ascii="Times New Roman" w:hAnsi="Times New Roman" w:cs="Times New Roman"/>
                <w:b w:val="0"/>
                <w:bCs w:val="0"/>
                <w:sz w:val="20"/>
                <w:szCs w:val="20"/>
              </w:rPr>
              <w:t>PEDOT:PSS</w:t>
            </w:r>
            <w:proofErr w:type="gramEnd"/>
            <w:r w:rsidRPr="00112915">
              <w:rPr>
                <w:rFonts w:ascii="Times New Roman" w:hAnsi="Times New Roman" w:cs="Times New Roman"/>
                <w:b w:val="0"/>
                <w:bCs w:val="0"/>
                <w:sz w:val="20"/>
                <w:szCs w:val="20"/>
              </w:rPr>
              <w:t>/Te-NW</w:t>
            </w:r>
          </w:p>
        </w:tc>
        <w:tc>
          <w:tcPr>
            <w:tcW w:w="1010" w:type="dxa"/>
            <w:gridSpan w:val="2"/>
          </w:tcPr>
          <w:p w14:paraId="5DEA2CF0" w14:textId="03AD1F14" w:rsidR="00024190" w:rsidRPr="00A447A1" w:rsidRDefault="00F820E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447A1">
              <w:rPr>
                <w:rFonts w:ascii="Times New Roman" w:hAnsi="Times New Roman" w:cs="Times New Roman"/>
                <w:color w:val="auto"/>
                <w:sz w:val="20"/>
                <w:szCs w:val="20"/>
              </w:rPr>
              <w:t>24</w:t>
            </w:r>
          </w:p>
        </w:tc>
        <w:tc>
          <w:tcPr>
            <w:tcW w:w="1079" w:type="dxa"/>
          </w:tcPr>
          <w:p w14:paraId="7BCACB4D" w14:textId="77777777" w:rsidR="00024190" w:rsidRPr="00EA3E99"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11</w:t>
            </w:r>
          </w:p>
        </w:tc>
        <w:tc>
          <w:tcPr>
            <w:tcW w:w="1234" w:type="dxa"/>
          </w:tcPr>
          <w:p w14:paraId="2DE65132" w14:textId="77777777" w:rsidR="00024190" w:rsidRPr="00EA3E99"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180</w:t>
            </w:r>
          </w:p>
        </w:tc>
        <w:tc>
          <w:tcPr>
            <w:tcW w:w="1744" w:type="dxa"/>
          </w:tcPr>
          <w:p w14:paraId="77C5A754" w14:textId="77777777" w:rsidR="00024190" w:rsidRPr="00EA3E99"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35</w:t>
            </w:r>
          </w:p>
        </w:tc>
        <w:tc>
          <w:tcPr>
            <w:tcW w:w="1542" w:type="dxa"/>
          </w:tcPr>
          <w:p w14:paraId="74B13C3F" w14:textId="77777777" w:rsidR="00024190" w:rsidRPr="00EA3E99"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0.16</w:t>
            </w:r>
          </w:p>
        </w:tc>
        <w:tc>
          <w:tcPr>
            <w:tcW w:w="766" w:type="dxa"/>
          </w:tcPr>
          <w:p w14:paraId="4E612B1B" w14:textId="77777777" w:rsidR="00024190" w:rsidRPr="00EA3E99"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0.07</w:t>
            </w:r>
          </w:p>
        </w:tc>
      </w:tr>
      <w:tr w:rsidR="000A4F58" w14:paraId="7F87014A" w14:textId="77777777" w:rsidTr="00EA3E99">
        <w:tc>
          <w:tcPr>
            <w:cnfStyle w:val="001000000000" w:firstRow="0" w:lastRow="0" w:firstColumn="1" w:lastColumn="0" w:oddVBand="0" w:evenVBand="0" w:oddHBand="0" w:evenHBand="0" w:firstRowFirstColumn="0" w:firstRowLastColumn="0" w:lastRowFirstColumn="0" w:lastRowLastColumn="0"/>
            <w:tcW w:w="1985" w:type="dxa"/>
          </w:tcPr>
          <w:p w14:paraId="4F70190B" w14:textId="77777777" w:rsidR="00024190" w:rsidRPr="00112915" w:rsidRDefault="00024190" w:rsidP="00BC4C26">
            <w:pPr>
              <w:jc w:val="both"/>
              <w:rPr>
                <w:rFonts w:ascii="Times New Roman" w:hAnsi="Times New Roman" w:cs="Times New Roman"/>
                <w:sz w:val="20"/>
                <w:szCs w:val="20"/>
              </w:rPr>
            </w:pPr>
            <w:r w:rsidRPr="00112915">
              <w:rPr>
                <w:rFonts w:ascii="Times New Roman" w:hAnsi="Times New Roman" w:cs="Times New Roman"/>
                <w:b w:val="0"/>
                <w:bCs w:val="0"/>
                <w:sz w:val="20"/>
                <w:szCs w:val="20"/>
              </w:rPr>
              <w:t>PANI/ Bi</w:t>
            </w:r>
            <w:r w:rsidRPr="00112915">
              <w:rPr>
                <w:rFonts w:ascii="Times New Roman" w:hAnsi="Times New Roman" w:cs="Times New Roman"/>
                <w:b w:val="0"/>
                <w:bCs w:val="0"/>
                <w:sz w:val="20"/>
                <w:szCs w:val="20"/>
                <w:vertAlign w:val="subscript"/>
              </w:rPr>
              <w:t>2</w:t>
            </w:r>
            <w:r w:rsidRPr="00112915">
              <w:rPr>
                <w:rFonts w:ascii="Times New Roman" w:hAnsi="Times New Roman" w:cs="Times New Roman"/>
                <w:b w:val="0"/>
                <w:bCs w:val="0"/>
                <w:sz w:val="20"/>
                <w:szCs w:val="20"/>
              </w:rPr>
              <w:t>Te</w:t>
            </w:r>
            <w:r w:rsidRPr="00112915">
              <w:rPr>
                <w:rFonts w:ascii="Times New Roman" w:hAnsi="Times New Roman" w:cs="Times New Roman"/>
                <w:b w:val="0"/>
                <w:bCs w:val="0"/>
                <w:sz w:val="20"/>
                <w:szCs w:val="20"/>
                <w:vertAlign w:val="subscript"/>
              </w:rPr>
              <w:t>3</w:t>
            </w:r>
          </w:p>
        </w:tc>
        <w:tc>
          <w:tcPr>
            <w:tcW w:w="1010" w:type="dxa"/>
            <w:gridSpan w:val="2"/>
          </w:tcPr>
          <w:p w14:paraId="1A7D9E48" w14:textId="14CA6380" w:rsidR="00024190" w:rsidRPr="00A447A1" w:rsidRDefault="00E20ED5"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447A1">
              <w:rPr>
                <w:rFonts w:ascii="Times New Roman" w:hAnsi="Times New Roman" w:cs="Times New Roman"/>
                <w:color w:val="auto"/>
                <w:sz w:val="20"/>
                <w:szCs w:val="20"/>
              </w:rPr>
              <w:t>18</w:t>
            </w:r>
          </w:p>
        </w:tc>
        <w:tc>
          <w:tcPr>
            <w:tcW w:w="1079" w:type="dxa"/>
          </w:tcPr>
          <w:p w14:paraId="602DE295" w14:textId="77777777" w:rsidR="00024190" w:rsidRPr="00EA3E99"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11.6</w:t>
            </w:r>
          </w:p>
        </w:tc>
        <w:tc>
          <w:tcPr>
            <w:tcW w:w="1234" w:type="dxa"/>
          </w:tcPr>
          <w:p w14:paraId="5B5A5155" w14:textId="77777777" w:rsidR="00024190" w:rsidRPr="00EA3E99"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36</w:t>
            </w:r>
          </w:p>
        </w:tc>
        <w:tc>
          <w:tcPr>
            <w:tcW w:w="1744" w:type="dxa"/>
          </w:tcPr>
          <w:p w14:paraId="32EF169A" w14:textId="77777777" w:rsidR="00024190" w:rsidRPr="00EA3E99"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1.5</w:t>
            </w:r>
          </w:p>
        </w:tc>
        <w:tc>
          <w:tcPr>
            <w:tcW w:w="1542" w:type="dxa"/>
          </w:tcPr>
          <w:p w14:paraId="1942DAEE" w14:textId="77777777" w:rsidR="00024190" w:rsidRPr="00EA3E99"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0.10</w:t>
            </w:r>
          </w:p>
        </w:tc>
        <w:tc>
          <w:tcPr>
            <w:tcW w:w="766" w:type="dxa"/>
          </w:tcPr>
          <w:p w14:paraId="34D58CCA" w14:textId="4C6FEA17" w:rsidR="00024190" w:rsidRPr="00EA3E99"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0.005</w:t>
            </w:r>
          </w:p>
        </w:tc>
      </w:tr>
      <w:tr w:rsidR="000A4F58" w14:paraId="2ADDFDD9" w14:textId="77777777" w:rsidTr="00EA3E99">
        <w:tc>
          <w:tcPr>
            <w:cnfStyle w:val="001000000000" w:firstRow="0" w:lastRow="0" w:firstColumn="1" w:lastColumn="0" w:oddVBand="0" w:evenVBand="0" w:oddHBand="0" w:evenHBand="0" w:firstRowFirstColumn="0" w:firstRowLastColumn="0" w:lastRowFirstColumn="0" w:lastRowLastColumn="0"/>
            <w:tcW w:w="1985" w:type="dxa"/>
          </w:tcPr>
          <w:p w14:paraId="794960E6" w14:textId="77777777" w:rsidR="00024190" w:rsidRPr="00112915" w:rsidRDefault="00024190" w:rsidP="00BC4C26">
            <w:pPr>
              <w:jc w:val="both"/>
              <w:rPr>
                <w:rFonts w:ascii="Times New Roman" w:hAnsi="Times New Roman" w:cs="Times New Roman"/>
                <w:sz w:val="20"/>
                <w:szCs w:val="20"/>
              </w:rPr>
            </w:pPr>
            <w:r w:rsidRPr="00112915">
              <w:rPr>
                <w:rFonts w:ascii="Times New Roman" w:hAnsi="Times New Roman" w:cs="Times New Roman"/>
                <w:b w:val="0"/>
                <w:bCs w:val="0"/>
                <w:sz w:val="20"/>
                <w:szCs w:val="20"/>
              </w:rPr>
              <w:t>PANI/ Te-NR</w:t>
            </w:r>
          </w:p>
        </w:tc>
        <w:tc>
          <w:tcPr>
            <w:tcW w:w="1010" w:type="dxa"/>
            <w:gridSpan w:val="2"/>
          </w:tcPr>
          <w:p w14:paraId="0F1762DA" w14:textId="6D25B6BB" w:rsidR="00024190" w:rsidRPr="00A447A1" w:rsidRDefault="00824594"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447A1">
              <w:rPr>
                <w:rFonts w:ascii="Times New Roman" w:hAnsi="Times New Roman" w:cs="Times New Roman"/>
                <w:color w:val="auto"/>
                <w:sz w:val="20"/>
                <w:szCs w:val="20"/>
              </w:rPr>
              <w:t>16</w:t>
            </w:r>
          </w:p>
        </w:tc>
        <w:tc>
          <w:tcPr>
            <w:tcW w:w="1079" w:type="dxa"/>
          </w:tcPr>
          <w:p w14:paraId="0F37EC16" w14:textId="77777777" w:rsidR="00024190" w:rsidRPr="00EA3E99"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102</w:t>
            </w:r>
          </w:p>
        </w:tc>
        <w:tc>
          <w:tcPr>
            <w:tcW w:w="1234" w:type="dxa"/>
          </w:tcPr>
          <w:p w14:paraId="6F68C5E1" w14:textId="77777777" w:rsidR="00024190" w:rsidRPr="00EA3E99"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102</w:t>
            </w:r>
          </w:p>
        </w:tc>
        <w:tc>
          <w:tcPr>
            <w:tcW w:w="1744" w:type="dxa"/>
          </w:tcPr>
          <w:p w14:paraId="217C4A4B" w14:textId="77777777" w:rsidR="00024190" w:rsidRPr="00EA3E99"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105</w:t>
            </w:r>
          </w:p>
        </w:tc>
        <w:tc>
          <w:tcPr>
            <w:tcW w:w="1542" w:type="dxa"/>
          </w:tcPr>
          <w:p w14:paraId="383AD4F8" w14:textId="77777777" w:rsidR="00024190" w:rsidRPr="00EA3E99"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0.21</w:t>
            </w:r>
          </w:p>
        </w:tc>
        <w:tc>
          <w:tcPr>
            <w:tcW w:w="766" w:type="dxa"/>
          </w:tcPr>
          <w:p w14:paraId="44091100" w14:textId="77777777" w:rsidR="00024190" w:rsidRPr="00EA3E99"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0.15</w:t>
            </w:r>
          </w:p>
        </w:tc>
      </w:tr>
      <w:tr w:rsidR="007C5405" w14:paraId="37A5C1E7" w14:textId="77777777" w:rsidTr="00EA3E99">
        <w:tc>
          <w:tcPr>
            <w:cnfStyle w:val="001000000000" w:firstRow="0" w:lastRow="0" w:firstColumn="1" w:lastColumn="0" w:oddVBand="0" w:evenVBand="0" w:oddHBand="0" w:evenHBand="0" w:firstRowFirstColumn="0" w:firstRowLastColumn="0" w:lastRowFirstColumn="0" w:lastRowLastColumn="0"/>
            <w:tcW w:w="1985" w:type="dxa"/>
          </w:tcPr>
          <w:p w14:paraId="2160474C" w14:textId="77777777" w:rsidR="00024190" w:rsidRPr="00112915" w:rsidRDefault="00024190" w:rsidP="00BC4C26">
            <w:pPr>
              <w:jc w:val="both"/>
              <w:rPr>
                <w:rFonts w:ascii="Times New Roman" w:hAnsi="Times New Roman" w:cs="Times New Roman"/>
                <w:b w:val="0"/>
                <w:bCs w:val="0"/>
                <w:sz w:val="20"/>
                <w:szCs w:val="20"/>
              </w:rPr>
            </w:pPr>
            <w:r w:rsidRPr="00112915">
              <w:rPr>
                <w:rFonts w:ascii="Times New Roman" w:hAnsi="Times New Roman" w:cs="Times New Roman"/>
                <w:b w:val="0"/>
                <w:bCs w:val="0"/>
                <w:sz w:val="20"/>
                <w:szCs w:val="20"/>
              </w:rPr>
              <w:t>P3HT/ Bi</w:t>
            </w:r>
            <w:r w:rsidRPr="00112915">
              <w:rPr>
                <w:rFonts w:ascii="Times New Roman" w:hAnsi="Times New Roman" w:cs="Times New Roman"/>
                <w:b w:val="0"/>
                <w:bCs w:val="0"/>
                <w:sz w:val="20"/>
                <w:szCs w:val="20"/>
                <w:vertAlign w:val="subscript"/>
              </w:rPr>
              <w:t>2</w:t>
            </w:r>
            <w:r w:rsidRPr="00112915">
              <w:rPr>
                <w:rFonts w:ascii="Times New Roman" w:hAnsi="Times New Roman" w:cs="Times New Roman"/>
                <w:b w:val="0"/>
                <w:bCs w:val="0"/>
                <w:sz w:val="20"/>
                <w:szCs w:val="20"/>
              </w:rPr>
              <w:t>Te</w:t>
            </w:r>
            <w:r w:rsidRPr="00112915">
              <w:rPr>
                <w:rFonts w:ascii="Times New Roman" w:hAnsi="Times New Roman" w:cs="Times New Roman"/>
                <w:b w:val="0"/>
                <w:bCs w:val="0"/>
                <w:sz w:val="20"/>
                <w:szCs w:val="20"/>
                <w:vertAlign w:val="subscript"/>
              </w:rPr>
              <w:t>3</w:t>
            </w:r>
          </w:p>
        </w:tc>
        <w:tc>
          <w:tcPr>
            <w:tcW w:w="1010" w:type="dxa"/>
            <w:gridSpan w:val="2"/>
          </w:tcPr>
          <w:p w14:paraId="059C03CF" w14:textId="4D80147E" w:rsidR="00024190" w:rsidRPr="00A447A1" w:rsidRDefault="00DB13D1"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447A1">
              <w:rPr>
                <w:rFonts w:ascii="Times New Roman" w:hAnsi="Times New Roman" w:cs="Times New Roman"/>
                <w:color w:val="auto"/>
                <w:sz w:val="20"/>
                <w:szCs w:val="20"/>
              </w:rPr>
              <w:t>2</w:t>
            </w:r>
            <w:r w:rsidR="007653A6" w:rsidRPr="00A447A1">
              <w:rPr>
                <w:rFonts w:ascii="Times New Roman" w:hAnsi="Times New Roman" w:cs="Times New Roman"/>
                <w:color w:val="auto"/>
                <w:sz w:val="20"/>
                <w:szCs w:val="20"/>
              </w:rPr>
              <w:t>5</w:t>
            </w:r>
          </w:p>
        </w:tc>
        <w:tc>
          <w:tcPr>
            <w:tcW w:w="1079" w:type="dxa"/>
          </w:tcPr>
          <w:p w14:paraId="4D4ABD78" w14:textId="77777777" w:rsidR="00024190" w:rsidRPr="00EA3E99"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10</w:t>
            </w:r>
          </w:p>
        </w:tc>
        <w:tc>
          <w:tcPr>
            <w:tcW w:w="1234" w:type="dxa"/>
          </w:tcPr>
          <w:p w14:paraId="475370F2" w14:textId="77777777" w:rsidR="00024190" w:rsidRPr="00EA3E99"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117</w:t>
            </w:r>
          </w:p>
        </w:tc>
        <w:tc>
          <w:tcPr>
            <w:tcW w:w="1744" w:type="dxa"/>
          </w:tcPr>
          <w:p w14:paraId="6720D146" w14:textId="77777777" w:rsidR="00024190" w:rsidRPr="00EA3E99"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13.6</w:t>
            </w:r>
          </w:p>
        </w:tc>
        <w:tc>
          <w:tcPr>
            <w:tcW w:w="1542" w:type="dxa"/>
          </w:tcPr>
          <w:p w14:paraId="710950B4" w14:textId="77777777" w:rsidR="00024190" w:rsidRPr="00EA3E99"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0.54</w:t>
            </w:r>
          </w:p>
        </w:tc>
        <w:tc>
          <w:tcPr>
            <w:tcW w:w="766" w:type="dxa"/>
          </w:tcPr>
          <w:p w14:paraId="0D6A0746" w14:textId="7C6BC4FF" w:rsidR="00024190" w:rsidRPr="00EA3E99"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A3E99">
              <w:rPr>
                <w:rFonts w:ascii="Times New Roman" w:hAnsi="Times New Roman" w:cs="Times New Roman"/>
                <w:sz w:val="20"/>
                <w:szCs w:val="20"/>
              </w:rPr>
              <w:t>0.007</w:t>
            </w:r>
          </w:p>
        </w:tc>
      </w:tr>
      <w:tr w:rsidR="007C5405" w14:paraId="169F9047" w14:textId="77777777" w:rsidTr="00EA3E99">
        <w:tc>
          <w:tcPr>
            <w:cnfStyle w:val="001000000000" w:firstRow="0" w:lastRow="0" w:firstColumn="1" w:lastColumn="0" w:oddVBand="0" w:evenVBand="0" w:oddHBand="0" w:evenHBand="0" w:firstRowFirstColumn="0" w:firstRowLastColumn="0" w:lastRowFirstColumn="0" w:lastRowLastColumn="0"/>
            <w:tcW w:w="1985" w:type="dxa"/>
          </w:tcPr>
          <w:p w14:paraId="6D0C7A9B" w14:textId="77777777" w:rsidR="00024190" w:rsidRPr="007877B7" w:rsidRDefault="00024190" w:rsidP="00BC4C26">
            <w:pPr>
              <w:jc w:val="both"/>
              <w:rPr>
                <w:rFonts w:ascii="Times New Roman" w:hAnsi="Times New Roman" w:cs="Times New Roman"/>
                <w:sz w:val="20"/>
                <w:szCs w:val="20"/>
              </w:rPr>
            </w:pPr>
            <w:r w:rsidRPr="007877B7">
              <w:rPr>
                <w:rFonts w:ascii="Times New Roman" w:hAnsi="Times New Roman" w:cs="Times New Roman"/>
                <w:sz w:val="20"/>
                <w:szCs w:val="20"/>
              </w:rPr>
              <w:t>P3HT/ TeNWs</w:t>
            </w:r>
          </w:p>
        </w:tc>
        <w:tc>
          <w:tcPr>
            <w:tcW w:w="1010" w:type="dxa"/>
            <w:gridSpan w:val="2"/>
          </w:tcPr>
          <w:p w14:paraId="12C87549" w14:textId="77777777" w:rsidR="00024190" w:rsidRPr="007877B7"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7877B7">
              <w:rPr>
                <w:rFonts w:ascii="Times New Roman" w:hAnsi="Times New Roman" w:cs="Times New Roman"/>
                <w:b/>
                <w:bCs/>
                <w:sz w:val="20"/>
                <w:szCs w:val="20"/>
              </w:rPr>
              <w:t>our work</w:t>
            </w:r>
          </w:p>
        </w:tc>
        <w:tc>
          <w:tcPr>
            <w:tcW w:w="1079" w:type="dxa"/>
          </w:tcPr>
          <w:p w14:paraId="2F48376E" w14:textId="77777777" w:rsidR="00024190" w:rsidRPr="007877B7"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7877B7">
              <w:rPr>
                <w:rFonts w:ascii="Times New Roman" w:hAnsi="Times New Roman" w:cs="Times New Roman"/>
                <w:b/>
                <w:bCs/>
                <w:sz w:val="20"/>
                <w:szCs w:val="20"/>
              </w:rPr>
              <w:t>90.5</w:t>
            </w:r>
          </w:p>
        </w:tc>
        <w:tc>
          <w:tcPr>
            <w:tcW w:w="1234" w:type="dxa"/>
          </w:tcPr>
          <w:p w14:paraId="00833C80" w14:textId="77777777" w:rsidR="00024190" w:rsidRPr="007877B7"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7877B7">
              <w:rPr>
                <w:rFonts w:ascii="Times New Roman" w:hAnsi="Times New Roman" w:cs="Times New Roman"/>
                <w:b/>
                <w:bCs/>
                <w:sz w:val="20"/>
                <w:szCs w:val="20"/>
              </w:rPr>
              <w:t>183.13</w:t>
            </w:r>
          </w:p>
        </w:tc>
        <w:tc>
          <w:tcPr>
            <w:tcW w:w="1744" w:type="dxa"/>
          </w:tcPr>
          <w:p w14:paraId="45B49D31" w14:textId="77777777" w:rsidR="00024190" w:rsidRPr="007877B7"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7877B7">
              <w:rPr>
                <w:rFonts w:ascii="Times New Roman" w:hAnsi="Times New Roman" w:cs="Times New Roman"/>
                <w:b/>
                <w:bCs/>
                <w:sz w:val="20"/>
                <w:szCs w:val="20"/>
              </w:rPr>
              <w:t>303</w:t>
            </w:r>
          </w:p>
        </w:tc>
        <w:tc>
          <w:tcPr>
            <w:tcW w:w="1542" w:type="dxa"/>
          </w:tcPr>
          <w:p w14:paraId="3CFF3E76" w14:textId="77777777" w:rsidR="00024190" w:rsidRPr="007877B7"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7877B7">
              <w:rPr>
                <w:rFonts w:ascii="Times New Roman" w:hAnsi="Times New Roman" w:cs="Times New Roman"/>
                <w:b/>
                <w:bCs/>
                <w:sz w:val="20"/>
                <w:szCs w:val="20"/>
              </w:rPr>
              <w:t>0.25</w:t>
            </w:r>
          </w:p>
        </w:tc>
        <w:tc>
          <w:tcPr>
            <w:tcW w:w="766" w:type="dxa"/>
          </w:tcPr>
          <w:p w14:paraId="270C1C1F" w14:textId="77777777" w:rsidR="00024190" w:rsidRPr="007877B7" w:rsidRDefault="00024190" w:rsidP="00BC4C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7877B7">
              <w:rPr>
                <w:rFonts w:ascii="Times New Roman" w:hAnsi="Times New Roman" w:cs="Times New Roman"/>
                <w:b/>
                <w:bCs/>
                <w:sz w:val="20"/>
                <w:szCs w:val="20"/>
              </w:rPr>
              <w:t>0.36</w:t>
            </w:r>
          </w:p>
        </w:tc>
      </w:tr>
    </w:tbl>
    <w:p w14:paraId="74D372A1" w14:textId="55A4FFB6" w:rsidR="005E7F69" w:rsidRPr="00902147" w:rsidRDefault="00CD642A" w:rsidP="005E7F69">
      <w:pPr>
        <w:jc w:val="center"/>
        <w:rPr>
          <w:rFonts w:ascii="Times New Roman" w:hAnsi="Times New Roman" w:cs="Times New Roman"/>
          <w:sz w:val="24"/>
          <w:szCs w:val="24"/>
        </w:rPr>
      </w:pPr>
      <w:r w:rsidRPr="00CD642A">
        <w:rPr>
          <w:rFonts w:ascii="Times New Roman" w:hAnsi="Times New Roman" w:cs="Times New Roman"/>
          <w:sz w:val="20"/>
          <w:szCs w:val="20"/>
        </w:rPr>
        <w:t>Table 1 provides an overview of the transport properties of conducting polymer-inorganic</w:t>
      </w:r>
      <w:r w:rsidR="005E7F69">
        <w:rPr>
          <w:rFonts w:ascii="Times New Roman" w:hAnsi="Times New Roman" w:cs="Times New Roman"/>
          <w:sz w:val="20"/>
          <w:szCs w:val="20"/>
        </w:rPr>
        <w:t xml:space="preserve"> binary h</w:t>
      </w:r>
      <w:r w:rsidRPr="00CD642A">
        <w:rPr>
          <w:rFonts w:ascii="Times New Roman" w:hAnsi="Times New Roman" w:cs="Times New Roman"/>
          <w:sz w:val="20"/>
          <w:szCs w:val="20"/>
        </w:rPr>
        <w:t>ybrid systems</w:t>
      </w:r>
      <w:r w:rsidR="00DA29B9">
        <w:rPr>
          <w:rFonts w:ascii="Times New Roman" w:hAnsi="Times New Roman" w:cs="Times New Roman"/>
          <w:sz w:val="20"/>
          <w:szCs w:val="20"/>
        </w:rPr>
        <w:t>.</w:t>
      </w:r>
      <w:r w:rsidR="00A32B62">
        <w:rPr>
          <w:rFonts w:ascii="Times New Roman" w:hAnsi="Times New Roman" w:cs="Times New Roman"/>
          <w:sz w:val="20"/>
          <w:szCs w:val="20"/>
        </w:rPr>
        <w:t xml:space="preserve"> </w:t>
      </w:r>
    </w:p>
    <w:p w14:paraId="1501C6D0" w14:textId="77777777" w:rsidR="001D1A87" w:rsidRDefault="001D1A87" w:rsidP="004B6400">
      <w:pPr>
        <w:jc w:val="both"/>
        <w:rPr>
          <w:rFonts w:ascii="Times New Roman" w:hAnsi="Times New Roman" w:cs="Times New Roman"/>
          <w:sz w:val="24"/>
          <w:szCs w:val="24"/>
        </w:rPr>
      </w:pPr>
    </w:p>
    <w:p w14:paraId="67B221AB" w14:textId="5657551A" w:rsidR="004B6400" w:rsidRPr="00811217" w:rsidRDefault="00EF2669" w:rsidP="004B6400">
      <w:pPr>
        <w:jc w:val="both"/>
        <w:rPr>
          <w:rFonts w:ascii="Times New Roman" w:hAnsi="Times New Roman" w:cs="Times New Roman"/>
          <w:sz w:val="24"/>
          <w:szCs w:val="24"/>
        </w:rPr>
      </w:pPr>
      <w:r w:rsidRPr="00EF2669">
        <w:rPr>
          <w:rFonts w:ascii="Times New Roman" w:hAnsi="Times New Roman" w:cs="Times New Roman"/>
          <w:sz w:val="24"/>
          <w:szCs w:val="24"/>
        </w:rPr>
        <w:t>Subsequently, we investigate</w:t>
      </w:r>
      <w:r w:rsidR="001A41D9">
        <w:rPr>
          <w:rFonts w:ascii="Times New Roman" w:hAnsi="Times New Roman" w:cs="Times New Roman"/>
          <w:sz w:val="24"/>
          <w:szCs w:val="24"/>
        </w:rPr>
        <w:t>d</w:t>
      </w:r>
      <w:r w:rsidRPr="00EF2669">
        <w:rPr>
          <w:rFonts w:ascii="Times New Roman" w:hAnsi="Times New Roman" w:cs="Times New Roman"/>
          <w:sz w:val="24"/>
          <w:szCs w:val="24"/>
        </w:rPr>
        <w:t xml:space="preserve"> the charge transport within the P3HT-TeNWs hybrid system </w:t>
      </w:r>
      <w:r w:rsidR="00DE0DB7">
        <w:rPr>
          <w:rFonts w:ascii="Times New Roman" w:hAnsi="Times New Roman" w:cs="Times New Roman"/>
          <w:sz w:val="24"/>
          <w:szCs w:val="24"/>
        </w:rPr>
        <w:t xml:space="preserve">by </w:t>
      </w:r>
      <w:r w:rsidRPr="00EF2669">
        <w:rPr>
          <w:rFonts w:ascii="Times New Roman" w:hAnsi="Times New Roman" w:cs="Times New Roman"/>
          <w:sz w:val="24"/>
          <w:szCs w:val="24"/>
        </w:rPr>
        <w:t>employing the Boltzmann Transport framework formulated for conducting polymers by Kang and Snyder (Kang-Snyder Model).</w:t>
      </w:r>
      <w:r w:rsidR="006E3390">
        <w:rPr>
          <w:rFonts w:ascii="Times New Roman" w:hAnsi="Times New Roman" w:cs="Times New Roman"/>
          <w:sz w:val="24"/>
          <w:szCs w:val="24"/>
          <w:lang w:val="en-GB"/>
        </w:rPr>
        <w:t>[</w:t>
      </w:r>
      <w:r w:rsidR="004E618F">
        <w:rPr>
          <w:rFonts w:ascii="Times New Roman" w:hAnsi="Times New Roman" w:cs="Times New Roman"/>
          <w:sz w:val="24"/>
          <w:szCs w:val="24"/>
          <w:lang w:val="en-GB"/>
        </w:rPr>
        <w:t>34]</w:t>
      </w:r>
      <w:r w:rsidR="004E618F" w:rsidRPr="00EF2669">
        <w:rPr>
          <w:rFonts w:ascii="Times New Roman" w:hAnsi="Times New Roman" w:cs="Times New Roman"/>
          <w:sz w:val="24"/>
          <w:szCs w:val="24"/>
        </w:rPr>
        <w:t xml:space="preserve"> The</w:t>
      </w:r>
      <w:r w:rsidRPr="00EF2669">
        <w:rPr>
          <w:rFonts w:ascii="Times New Roman" w:hAnsi="Times New Roman" w:cs="Times New Roman"/>
          <w:sz w:val="24"/>
          <w:szCs w:val="24"/>
        </w:rPr>
        <w:t xml:space="preserve"> Kang-Snyder model represents the energy-dependent conductivity</w:t>
      </w:r>
      <w:r>
        <w:rPr>
          <w:rFonts w:ascii="Times New Roman" w:hAnsi="Times New Roman" w:cs="Times New Roman"/>
          <w:sz w:val="24"/>
          <w:szCs w:val="24"/>
        </w:rPr>
        <w:t>,</w:t>
      </w:r>
      <w:r w:rsidRPr="00EF2669">
        <w:rPr>
          <w:rFonts w:ascii="Times New Roman" w:hAnsi="Times New Roman" w:cs="Times New Roman"/>
          <w:sz w:val="24"/>
          <w:szCs w:val="24"/>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σ</m:t>
            </m:r>
          </m:e>
          <m:sub>
            <m:r>
              <w:rPr>
                <w:rFonts w:ascii="Cambria Math" w:hAnsi="Cambria Math" w:cs="Times New Roman"/>
                <w:sz w:val="24"/>
                <w:szCs w:val="24"/>
                <w:lang w:val="en-GB"/>
              </w:rPr>
              <m:t>E</m:t>
            </m:r>
          </m:sub>
        </m:sSub>
        <m:d>
          <m:dPr>
            <m:ctrlPr>
              <w:rPr>
                <w:rFonts w:ascii="Cambria Math" w:hAnsi="Cambria Math" w:cs="Times New Roman"/>
                <w:i/>
                <w:sz w:val="24"/>
                <w:szCs w:val="24"/>
                <w:lang w:val="en-GB"/>
              </w:rPr>
            </m:ctrlPr>
          </m:dPr>
          <m:e>
            <m:r>
              <w:rPr>
                <w:rFonts w:ascii="Cambria Math" w:hAnsi="Cambria Math" w:cs="Times New Roman"/>
                <w:sz w:val="24"/>
                <w:szCs w:val="24"/>
                <w:lang w:val="en-GB"/>
              </w:rPr>
              <m:t>E,T</m:t>
            </m:r>
          </m:e>
        </m:d>
      </m:oMath>
      <w:r w:rsidRPr="00EF2669">
        <w:rPr>
          <w:rFonts w:ascii="Times New Roman" w:hAnsi="Times New Roman" w:cs="Times New Roman"/>
          <w:sz w:val="24"/>
          <w:szCs w:val="24"/>
        </w:rPr>
        <w:t xml:space="preserve">, </w:t>
      </w:r>
      <w:r w:rsidR="001A41D9">
        <w:rPr>
          <w:rFonts w:ascii="Times New Roman" w:hAnsi="Times New Roman" w:cs="Times New Roman"/>
          <w:sz w:val="24"/>
          <w:szCs w:val="24"/>
        </w:rPr>
        <w:t>using</w:t>
      </w:r>
      <w:r w:rsidR="001A41D9" w:rsidRPr="00EF2669">
        <w:rPr>
          <w:rFonts w:ascii="Times New Roman" w:hAnsi="Times New Roman" w:cs="Times New Roman"/>
          <w:sz w:val="24"/>
          <w:szCs w:val="24"/>
        </w:rPr>
        <w:t xml:space="preserve"> </w:t>
      </w:r>
      <w:r w:rsidRPr="00EF2669">
        <w:rPr>
          <w:rFonts w:ascii="Times New Roman" w:hAnsi="Times New Roman" w:cs="Times New Roman"/>
          <w:sz w:val="24"/>
          <w:szCs w:val="24"/>
        </w:rPr>
        <w:t>the expression:</w:t>
      </w:r>
    </w:p>
    <w:p w14:paraId="37C27DA1" w14:textId="67DFCB39" w:rsidR="004B6400" w:rsidRDefault="00000000" w:rsidP="00997189">
      <w:pPr>
        <w:rPr>
          <w:rFonts w:ascii="Times New Roman" w:eastAsiaTheme="minorEastAsia" w:hAnsi="Times New Roman" w:cs="Times New Roman"/>
          <w:i/>
          <w:iCs/>
          <w:sz w:val="24"/>
          <w:szCs w:val="24"/>
          <w:lang w:val="en-GB"/>
        </w:rPr>
      </w:pPr>
      <m:oMath>
        <m:sSub>
          <m:sSubPr>
            <m:ctrlPr>
              <w:rPr>
                <w:rFonts w:ascii="Cambria Math" w:hAnsi="Cambria Math" w:cs="Times New Roman"/>
                <w:iCs/>
                <w:sz w:val="24"/>
                <w:szCs w:val="24"/>
                <w:lang w:val="en-GB"/>
              </w:rPr>
            </m:ctrlPr>
          </m:sSubPr>
          <m:e>
            <m:r>
              <m:rPr>
                <m:sty m:val="p"/>
              </m:rPr>
              <w:rPr>
                <w:rFonts w:ascii="Cambria Math" w:hAnsi="Cambria Math" w:cs="Times New Roman"/>
                <w:sz w:val="24"/>
                <w:szCs w:val="24"/>
                <w:lang w:val="en-GB"/>
              </w:rPr>
              <m:t>σ</m:t>
            </m:r>
          </m:e>
          <m:sub>
            <m:r>
              <m:rPr>
                <m:sty m:val="p"/>
              </m:rPr>
              <w:rPr>
                <w:rFonts w:ascii="Cambria Math" w:hAnsi="Cambria Math" w:cs="Times New Roman"/>
                <w:sz w:val="24"/>
                <w:szCs w:val="24"/>
                <w:lang w:val="en-GB"/>
              </w:rPr>
              <m:t>E</m:t>
            </m:r>
          </m:sub>
        </m:sSub>
        <m:d>
          <m:dPr>
            <m:ctrlPr>
              <w:rPr>
                <w:rFonts w:ascii="Cambria Math" w:hAnsi="Cambria Math" w:cs="Times New Roman"/>
                <w:iCs/>
                <w:sz w:val="24"/>
                <w:szCs w:val="24"/>
                <w:lang w:val="en-GB"/>
              </w:rPr>
            </m:ctrlPr>
          </m:dPr>
          <m:e>
            <m:r>
              <m:rPr>
                <m:sty m:val="p"/>
              </m:rPr>
              <w:rPr>
                <w:rFonts w:ascii="Cambria Math" w:hAnsi="Cambria Math" w:cs="Times New Roman"/>
                <w:sz w:val="24"/>
                <w:szCs w:val="24"/>
                <w:lang w:val="en-GB"/>
              </w:rPr>
              <m:t>E,T</m:t>
            </m:r>
          </m:e>
        </m:d>
        <m:r>
          <m:rPr>
            <m:sty m:val="p"/>
          </m:rPr>
          <w:rPr>
            <w:rFonts w:ascii="Cambria Math" w:hAnsi="Cambria Math" w:cs="Times New Roman"/>
            <w:sz w:val="24"/>
            <w:szCs w:val="24"/>
            <w:lang w:val="en-GB"/>
          </w:rPr>
          <m:t>=</m:t>
        </m:r>
        <m:sSub>
          <m:sSubPr>
            <m:ctrlPr>
              <w:rPr>
                <w:rFonts w:ascii="Cambria Math" w:hAnsi="Cambria Math" w:cs="Times New Roman"/>
                <w:iCs/>
                <w:sz w:val="24"/>
                <w:szCs w:val="24"/>
                <w:lang w:val="en-GB"/>
              </w:rPr>
            </m:ctrlPr>
          </m:sSubPr>
          <m:e>
            <m:r>
              <m:rPr>
                <m:sty m:val="p"/>
              </m:rPr>
              <w:rPr>
                <w:rFonts w:ascii="Cambria Math" w:hAnsi="Cambria Math" w:cs="Times New Roman"/>
                <w:sz w:val="24"/>
                <w:szCs w:val="24"/>
                <w:lang w:val="en-GB"/>
              </w:rPr>
              <m:t>σ</m:t>
            </m:r>
          </m:e>
          <m:sub>
            <m:sSub>
              <m:sSubPr>
                <m:ctrlPr>
                  <w:rPr>
                    <w:rFonts w:ascii="Cambria Math" w:hAnsi="Cambria Math" w:cs="Times New Roman"/>
                    <w:iCs/>
                    <w:sz w:val="24"/>
                    <w:szCs w:val="24"/>
                    <w:lang w:val="en-GB"/>
                  </w:rPr>
                </m:ctrlPr>
              </m:sSubPr>
              <m:e>
                <m:r>
                  <m:rPr>
                    <m:sty m:val="p"/>
                  </m:rPr>
                  <w:rPr>
                    <w:rFonts w:ascii="Cambria Math" w:hAnsi="Cambria Math" w:cs="Times New Roman"/>
                    <w:sz w:val="24"/>
                    <w:szCs w:val="24"/>
                    <w:lang w:val="en-GB"/>
                  </w:rPr>
                  <m:t>E</m:t>
                </m:r>
              </m:e>
              <m:sub>
                <m:r>
                  <m:rPr>
                    <m:sty m:val="p"/>
                  </m:rPr>
                  <w:rPr>
                    <w:rFonts w:ascii="Cambria Math" w:hAnsi="Cambria Math" w:cs="Times New Roman"/>
                    <w:sz w:val="24"/>
                    <w:szCs w:val="24"/>
                    <w:lang w:val="en-GB"/>
                  </w:rPr>
                  <m:t>0</m:t>
                </m:r>
              </m:sub>
            </m:sSub>
          </m:sub>
        </m:sSub>
        <m:d>
          <m:dPr>
            <m:ctrlPr>
              <w:rPr>
                <w:rFonts w:ascii="Cambria Math" w:hAnsi="Cambria Math" w:cs="Times New Roman"/>
                <w:iCs/>
                <w:sz w:val="24"/>
                <w:szCs w:val="24"/>
                <w:lang w:val="en-GB"/>
              </w:rPr>
            </m:ctrlPr>
          </m:dPr>
          <m:e>
            <m:r>
              <m:rPr>
                <m:sty m:val="p"/>
              </m:rPr>
              <w:rPr>
                <w:rFonts w:ascii="Cambria Math" w:hAnsi="Cambria Math" w:cs="Times New Roman"/>
                <w:sz w:val="24"/>
                <w:szCs w:val="24"/>
                <w:lang w:val="en-GB"/>
              </w:rPr>
              <m:t>T</m:t>
            </m:r>
          </m:e>
        </m:d>
        <m:sSup>
          <m:sSupPr>
            <m:ctrlPr>
              <w:rPr>
                <w:rFonts w:ascii="Cambria Math" w:hAnsi="Cambria Math" w:cs="Times New Roman"/>
                <w:iCs/>
                <w:sz w:val="24"/>
                <w:szCs w:val="24"/>
                <w:lang w:val="en-GB"/>
              </w:rPr>
            </m:ctrlPr>
          </m:sSupPr>
          <m:e>
            <m:d>
              <m:dPr>
                <m:ctrlPr>
                  <w:rPr>
                    <w:rFonts w:ascii="Cambria Math" w:hAnsi="Cambria Math" w:cs="Times New Roman"/>
                    <w:iCs/>
                    <w:sz w:val="24"/>
                    <w:szCs w:val="24"/>
                    <w:lang w:val="en-GB"/>
                  </w:rPr>
                </m:ctrlPr>
              </m:dPr>
              <m:e>
                <m:f>
                  <m:fPr>
                    <m:ctrlPr>
                      <w:rPr>
                        <w:rFonts w:ascii="Cambria Math" w:hAnsi="Cambria Math" w:cs="Times New Roman"/>
                        <w:iCs/>
                        <w:sz w:val="24"/>
                        <w:szCs w:val="24"/>
                        <w:lang w:val="en-GB"/>
                      </w:rPr>
                    </m:ctrlPr>
                  </m:fPr>
                  <m:num>
                    <m:r>
                      <m:rPr>
                        <m:sty m:val="p"/>
                      </m:rPr>
                      <w:rPr>
                        <w:rFonts w:ascii="Cambria Math" w:hAnsi="Cambria Math" w:cs="Times New Roman"/>
                        <w:sz w:val="24"/>
                        <w:szCs w:val="24"/>
                        <w:lang w:val="en-GB"/>
                      </w:rPr>
                      <m:t>E-</m:t>
                    </m:r>
                    <m:sSub>
                      <m:sSubPr>
                        <m:ctrlPr>
                          <w:rPr>
                            <w:rFonts w:ascii="Cambria Math" w:hAnsi="Cambria Math" w:cs="Times New Roman"/>
                            <w:iCs/>
                            <w:sz w:val="24"/>
                            <w:szCs w:val="24"/>
                            <w:lang w:val="en-GB"/>
                          </w:rPr>
                        </m:ctrlPr>
                      </m:sSubPr>
                      <m:e>
                        <m:r>
                          <m:rPr>
                            <m:sty m:val="p"/>
                          </m:rPr>
                          <w:rPr>
                            <w:rFonts w:ascii="Cambria Math" w:hAnsi="Cambria Math" w:cs="Times New Roman"/>
                            <w:sz w:val="24"/>
                            <w:szCs w:val="24"/>
                            <w:lang w:val="en-GB"/>
                          </w:rPr>
                          <m:t>E</m:t>
                        </m:r>
                      </m:e>
                      <m:sub>
                        <m:r>
                          <m:rPr>
                            <m:sty m:val="p"/>
                          </m:rPr>
                          <w:rPr>
                            <w:rFonts w:ascii="Cambria Math" w:hAnsi="Cambria Math" w:cs="Times New Roman"/>
                            <w:sz w:val="24"/>
                            <w:szCs w:val="24"/>
                            <w:lang w:val="en-GB"/>
                          </w:rPr>
                          <m:t>t</m:t>
                        </m:r>
                      </m:sub>
                    </m:sSub>
                  </m:num>
                  <m:den>
                    <m:sSub>
                      <m:sSubPr>
                        <m:ctrlPr>
                          <w:rPr>
                            <w:rFonts w:ascii="Cambria Math" w:hAnsi="Cambria Math" w:cs="Times New Roman"/>
                            <w:iCs/>
                            <w:sz w:val="24"/>
                            <w:szCs w:val="24"/>
                            <w:lang w:val="en-GB"/>
                          </w:rPr>
                        </m:ctrlPr>
                      </m:sSubPr>
                      <m:e>
                        <m:r>
                          <m:rPr>
                            <m:sty m:val="p"/>
                          </m:rPr>
                          <w:rPr>
                            <w:rFonts w:ascii="Cambria Math" w:hAnsi="Cambria Math" w:cs="Times New Roman"/>
                            <w:sz w:val="24"/>
                            <w:szCs w:val="24"/>
                            <w:lang w:val="en-GB"/>
                          </w:rPr>
                          <m:t>k</m:t>
                        </m:r>
                      </m:e>
                      <m:sub>
                        <m:r>
                          <m:rPr>
                            <m:sty m:val="p"/>
                          </m:rPr>
                          <w:rPr>
                            <w:rFonts w:ascii="Cambria Math" w:hAnsi="Cambria Math" w:cs="Times New Roman"/>
                            <w:sz w:val="24"/>
                            <w:szCs w:val="24"/>
                            <w:lang w:val="en-GB"/>
                          </w:rPr>
                          <m:t>B</m:t>
                        </m:r>
                      </m:sub>
                    </m:sSub>
                    <m:r>
                      <m:rPr>
                        <m:sty m:val="p"/>
                      </m:rPr>
                      <w:rPr>
                        <w:rFonts w:ascii="Cambria Math" w:hAnsi="Cambria Math" w:cs="Times New Roman"/>
                        <w:sz w:val="24"/>
                        <w:szCs w:val="24"/>
                        <w:lang w:val="en-GB"/>
                      </w:rPr>
                      <m:t>T</m:t>
                    </m:r>
                  </m:den>
                </m:f>
              </m:e>
            </m:d>
          </m:e>
          <m:sup>
            <m:r>
              <m:rPr>
                <m:sty m:val="p"/>
              </m:rPr>
              <w:rPr>
                <w:rFonts w:ascii="Cambria Math" w:hAnsi="Cambria Math" w:cs="Times New Roman"/>
                <w:sz w:val="24"/>
                <w:szCs w:val="24"/>
                <w:lang w:val="en-GB"/>
              </w:rPr>
              <m:t>s</m:t>
            </m:r>
          </m:sup>
        </m:sSup>
      </m:oMath>
      <w:r w:rsidR="004B6400" w:rsidRPr="004B6400">
        <w:rPr>
          <w:rFonts w:ascii="Cambria Math" w:eastAsiaTheme="minorEastAsia" w:hAnsi="Cambria Math" w:cs="Times New Roman"/>
          <w:iCs/>
          <w:sz w:val="24"/>
          <w:szCs w:val="24"/>
          <w:lang w:val="en-GB"/>
        </w:rPr>
        <w:tab/>
      </w:r>
      <w:r w:rsidR="004B6400" w:rsidRPr="00997189">
        <w:rPr>
          <w:rFonts w:ascii="Cambria Math" w:eastAsiaTheme="minorEastAsia" w:hAnsi="Cambria Math" w:cs="Times New Roman"/>
          <w:iCs/>
          <w:sz w:val="24"/>
          <w:szCs w:val="24"/>
          <w:lang w:val="en-GB"/>
        </w:rPr>
        <w:tab/>
      </w:r>
      <w:r w:rsidR="00997189">
        <w:rPr>
          <w:rFonts w:ascii="Cambria Math" w:eastAsiaTheme="minorEastAsia" w:hAnsi="Cambria Math" w:cs="Times New Roman"/>
          <w:iCs/>
          <w:sz w:val="24"/>
          <w:szCs w:val="24"/>
          <w:lang w:val="en-GB"/>
        </w:rPr>
        <w:tab/>
      </w:r>
      <w:r w:rsidR="00997189">
        <w:rPr>
          <w:rFonts w:ascii="Cambria Math" w:eastAsiaTheme="minorEastAsia" w:hAnsi="Cambria Math" w:cs="Times New Roman"/>
          <w:iCs/>
          <w:sz w:val="24"/>
          <w:szCs w:val="24"/>
          <w:lang w:val="en-GB"/>
        </w:rPr>
        <w:tab/>
      </w:r>
      <w:r w:rsidR="00997189">
        <w:rPr>
          <w:rFonts w:ascii="Cambria Math" w:eastAsiaTheme="minorEastAsia" w:hAnsi="Cambria Math" w:cs="Times New Roman"/>
          <w:iCs/>
          <w:sz w:val="24"/>
          <w:szCs w:val="24"/>
          <w:lang w:val="en-GB"/>
        </w:rPr>
        <w:tab/>
      </w:r>
      <w:r w:rsidR="00997189">
        <w:rPr>
          <w:rFonts w:ascii="Cambria Math" w:eastAsiaTheme="minorEastAsia" w:hAnsi="Cambria Math" w:cs="Times New Roman"/>
          <w:iCs/>
          <w:sz w:val="24"/>
          <w:szCs w:val="24"/>
          <w:lang w:val="en-GB"/>
        </w:rPr>
        <w:tab/>
      </w:r>
      <w:r w:rsidR="00997189">
        <w:rPr>
          <w:rFonts w:ascii="Cambria Math" w:eastAsiaTheme="minorEastAsia" w:hAnsi="Cambria Math" w:cs="Times New Roman"/>
          <w:iCs/>
          <w:sz w:val="24"/>
          <w:szCs w:val="24"/>
          <w:lang w:val="en-GB"/>
        </w:rPr>
        <w:tab/>
      </w:r>
      <w:r w:rsidR="00997189">
        <w:rPr>
          <w:rFonts w:ascii="Cambria Math" w:eastAsiaTheme="minorEastAsia" w:hAnsi="Cambria Math" w:cs="Times New Roman"/>
          <w:iCs/>
          <w:sz w:val="24"/>
          <w:szCs w:val="24"/>
          <w:lang w:val="en-GB"/>
        </w:rPr>
        <w:tab/>
      </w:r>
      <w:r w:rsidR="004B6400" w:rsidRPr="00997189">
        <w:rPr>
          <w:rFonts w:ascii="Cambria Math" w:eastAsiaTheme="minorEastAsia" w:hAnsi="Cambria Math" w:cs="Times New Roman"/>
          <w:iCs/>
          <w:sz w:val="24"/>
          <w:szCs w:val="24"/>
          <w:lang w:val="en-GB"/>
        </w:rPr>
        <w:tab/>
      </w:r>
      <w:r w:rsidR="004B6400" w:rsidRPr="004B6400">
        <w:rPr>
          <w:rFonts w:ascii="Times New Roman" w:eastAsiaTheme="minorEastAsia" w:hAnsi="Times New Roman" w:cs="Times New Roman"/>
          <w:sz w:val="24"/>
          <w:szCs w:val="24"/>
          <w:lang w:val="en-GB"/>
        </w:rPr>
        <w:t xml:space="preserve"> (</w:t>
      </w:r>
      <w:r w:rsidR="00642E5A">
        <w:rPr>
          <w:rFonts w:ascii="Times New Roman" w:eastAsiaTheme="minorEastAsia" w:hAnsi="Times New Roman" w:cs="Times New Roman"/>
          <w:sz w:val="24"/>
          <w:szCs w:val="24"/>
          <w:lang w:val="en-GB"/>
        </w:rPr>
        <w:t>1</w:t>
      </w:r>
      <w:r w:rsidR="004B6400">
        <w:rPr>
          <w:rFonts w:ascii="Times New Roman" w:eastAsiaTheme="minorEastAsia" w:hAnsi="Times New Roman" w:cs="Times New Roman"/>
          <w:sz w:val="24"/>
          <w:szCs w:val="24"/>
          <w:lang w:val="en-GB"/>
        </w:rPr>
        <w:t>)</w:t>
      </w:r>
    </w:p>
    <w:p w14:paraId="3B5A6188" w14:textId="6F68BCAE" w:rsidR="004B6400" w:rsidRDefault="00DE0DB7" w:rsidP="004B6400">
      <w:pPr>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where</w:t>
      </w:r>
      <w:r w:rsidR="004B6400">
        <w:rPr>
          <w:rFonts w:ascii="Times New Roman" w:eastAsiaTheme="minorEastAsia" w:hAnsi="Times New Roman" w:cs="Times New Roman"/>
          <w:sz w:val="24"/>
          <w:szCs w:val="24"/>
          <w:lang w:val="en-GB"/>
        </w:rPr>
        <w:t>, E</w:t>
      </w:r>
      <w:r w:rsidR="004B6400" w:rsidRPr="00471CEA">
        <w:rPr>
          <w:rFonts w:ascii="Times New Roman" w:eastAsiaTheme="minorEastAsia" w:hAnsi="Times New Roman" w:cs="Times New Roman"/>
          <w:sz w:val="24"/>
          <w:szCs w:val="24"/>
          <w:vertAlign w:val="subscript"/>
          <w:lang w:val="en-GB"/>
        </w:rPr>
        <w:t>t</w:t>
      </w:r>
      <w:r w:rsidR="004B6400">
        <w:rPr>
          <w:rFonts w:ascii="Times New Roman" w:eastAsiaTheme="minorEastAsia" w:hAnsi="Times New Roman" w:cs="Times New Roman"/>
          <w:sz w:val="24"/>
          <w:szCs w:val="24"/>
          <w:lang w:val="en-GB"/>
        </w:rPr>
        <w:t xml:space="preserve"> is the transport edge (energy) below which conductivity has no contribution even at finite temperature</w:t>
      </w:r>
      <w:r w:rsidR="00A52996">
        <w:rPr>
          <w:rFonts w:ascii="Times New Roman" w:eastAsiaTheme="minorEastAsia" w:hAnsi="Times New Roman" w:cs="Times New Roman"/>
          <w:sz w:val="24"/>
          <w:szCs w:val="24"/>
          <w:lang w:val="en-GB"/>
        </w:rPr>
        <w:t>,</w:t>
      </w:r>
      <w:r w:rsidR="00E70EE2">
        <w:rPr>
          <w:rFonts w:ascii="Times New Roman" w:eastAsiaTheme="minorEastAsia" w:hAnsi="Times New Roman" w:cs="Times New Roman"/>
          <w:sz w:val="24"/>
          <w:szCs w:val="24"/>
          <w:lang w:val="en-GB"/>
        </w:rPr>
        <w:t xml:space="preserve"> </w:t>
      </w:r>
      <w:r w:rsidR="004B6400">
        <w:rPr>
          <w:rFonts w:ascii="Times New Roman" w:eastAsiaTheme="minorEastAsia" w:hAnsi="Times New Roman" w:cs="Times New Roman"/>
          <w:sz w:val="24"/>
          <w:szCs w:val="24"/>
          <w:lang w:val="en-GB"/>
        </w:rPr>
        <w:t>‘</w:t>
      </w:r>
      <w:r w:rsidR="00A52996">
        <w:rPr>
          <w:rFonts w:ascii="Times New Roman" w:eastAsiaTheme="minorEastAsia" w:hAnsi="Times New Roman" w:cs="Times New Roman"/>
          <w:sz w:val="24"/>
          <w:szCs w:val="24"/>
          <w:lang w:val="en-GB"/>
        </w:rPr>
        <w:t xml:space="preserve">s’ </w:t>
      </w:r>
      <w:r w:rsidR="004B6400">
        <w:rPr>
          <w:rFonts w:ascii="Times New Roman" w:eastAsiaTheme="minorEastAsia" w:hAnsi="Times New Roman" w:cs="Times New Roman"/>
          <w:sz w:val="24"/>
          <w:szCs w:val="24"/>
          <w:lang w:val="en-GB"/>
        </w:rPr>
        <w:t xml:space="preserve">is </w:t>
      </w:r>
      <w:r w:rsidR="00A52996">
        <w:rPr>
          <w:rFonts w:ascii="Times New Roman" w:eastAsiaTheme="minorEastAsia" w:hAnsi="Times New Roman" w:cs="Times New Roman"/>
          <w:sz w:val="24"/>
          <w:szCs w:val="24"/>
          <w:lang w:val="en-GB"/>
        </w:rPr>
        <w:t xml:space="preserve">the </w:t>
      </w:r>
      <w:r w:rsidR="004B6400">
        <w:rPr>
          <w:rFonts w:ascii="Times New Roman" w:eastAsiaTheme="minorEastAsia" w:hAnsi="Times New Roman" w:cs="Times New Roman"/>
          <w:sz w:val="24"/>
          <w:szCs w:val="24"/>
          <w:lang w:val="en-GB"/>
        </w:rPr>
        <w:t>energy-dependent scattering parameter and ‘σ</w:t>
      </w:r>
      <w:r w:rsidR="004B6400" w:rsidRPr="004B6400">
        <w:rPr>
          <w:rFonts w:ascii="Times New Roman" w:eastAsiaTheme="minorEastAsia" w:hAnsi="Times New Roman" w:cs="Times New Roman"/>
          <w:sz w:val="24"/>
          <w:szCs w:val="24"/>
          <w:vertAlign w:val="subscript"/>
          <w:lang w:val="en-GB"/>
        </w:rPr>
        <w:t>E0</w:t>
      </w:r>
      <w:r w:rsidR="001F477E">
        <w:rPr>
          <w:rFonts w:ascii="Times New Roman" w:eastAsiaTheme="minorEastAsia" w:hAnsi="Times New Roman" w:cs="Times New Roman"/>
          <w:sz w:val="24"/>
          <w:szCs w:val="24"/>
          <w:lang w:val="en-GB"/>
        </w:rPr>
        <w:t>’</w:t>
      </w:r>
      <w:r w:rsidR="004B6400">
        <w:rPr>
          <w:rFonts w:ascii="Times New Roman" w:eastAsiaTheme="minorEastAsia" w:hAnsi="Times New Roman" w:cs="Times New Roman"/>
          <w:sz w:val="24"/>
          <w:szCs w:val="24"/>
          <w:lang w:val="en-GB"/>
        </w:rPr>
        <w:t xml:space="preserve"> is </w:t>
      </w:r>
      <w:r w:rsidR="00A52996">
        <w:rPr>
          <w:rFonts w:ascii="Times New Roman" w:eastAsiaTheme="minorEastAsia" w:hAnsi="Times New Roman" w:cs="Times New Roman"/>
          <w:sz w:val="24"/>
          <w:szCs w:val="24"/>
          <w:lang w:val="en-GB"/>
        </w:rPr>
        <w:t xml:space="preserve">the </w:t>
      </w:r>
      <w:r w:rsidR="004B6400">
        <w:rPr>
          <w:rFonts w:ascii="Times New Roman" w:eastAsiaTheme="minorEastAsia" w:hAnsi="Times New Roman" w:cs="Times New Roman"/>
          <w:sz w:val="24"/>
          <w:szCs w:val="24"/>
          <w:lang w:val="en-GB"/>
        </w:rPr>
        <w:t>energy-independent transport parameter</w:t>
      </w:r>
      <w:r w:rsidR="00811217">
        <w:rPr>
          <w:rFonts w:ascii="Times New Roman" w:eastAsiaTheme="minorEastAsia" w:hAnsi="Times New Roman" w:cs="Times New Roman"/>
          <w:sz w:val="24"/>
          <w:szCs w:val="24"/>
          <w:lang w:val="en-GB"/>
        </w:rPr>
        <w:t xml:space="preserve">, </w:t>
      </w:r>
      <w:r w:rsidR="00811217" w:rsidRPr="00811217">
        <w:rPr>
          <w:rFonts w:ascii="Times New Roman" w:eastAsiaTheme="minorEastAsia" w:hAnsi="Times New Roman" w:cs="Times New Roman"/>
          <w:sz w:val="24"/>
          <w:szCs w:val="24"/>
        </w:rPr>
        <w:t>utilized for modeling TE transport in conducting polymers across a broad range of conductivities.</w:t>
      </w:r>
      <w:r w:rsidR="004B6400">
        <w:rPr>
          <w:rFonts w:ascii="Times New Roman" w:eastAsiaTheme="minorEastAsia" w:hAnsi="Times New Roman" w:cs="Times New Roman"/>
          <w:sz w:val="24"/>
          <w:szCs w:val="24"/>
          <w:lang w:val="en-GB"/>
        </w:rPr>
        <w:t xml:space="preserve"> k</w:t>
      </w:r>
      <w:r w:rsidR="004B6400" w:rsidRPr="00DD64A2">
        <w:rPr>
          <w:rFonts w:ascii="Times New Roman" w:eastAsiaTheme="minorEastAsia" w:hAnsi="Times New Roman" w:cs="Times New Roman"/>
          <w:sz w:val="24"/>
          <w:szCs w:val="24"/>
          <w:vertAlign w:val="subscript"/>
          <w:lang w:val="en-GB"/>
        </w:rPr>
        <w:t>B</w:t>
      </w:r>
      <w:r w:rsidR="004B6400">
        <w:rPr>
          <w:rFonts w:ascii="Times New Roman" w:eastAsiaTheme="minorEastAsia" w:hAnsi="Times New Roman" w:cs="Times New Roman"/>
          <w:sz w:val="24"/>
          <w:szCs w:val="24"/>
          <w:lang w:val="en-GB"/>
        </w:rPr>
        <w:t xml:space="preserve"> </w:t>
      </w:r>
      <w:r w:rsidR="00811217">
        <w:rPr>
          <w:rFonts w:ascii="Times New Roman" w:eastAsiaTheme="minorEastAsia" w:hAnsi="Times New Roman" w:cs="Times New Roman"/>
          <w:sz w:val="24"/>
          <w:szCs w:val="24"/>
          <w:lang w:val="en-GB"/>
        </w:rPr>
        <w:t>represents</w:t>
      </w:r>
      <w:r w:rsidR="004B6400">
        <w:rPr>
          <w:rFonts w:ascii="Times New Roman" w:eastAsiaTheme="minorEastAsia" w:hAnsi="Times New Roman" w:cs="Times New Roman"/>
          <w:sz w:val="24"/>
          <w:szCs w:val="24"/>
          <w:lang w:val="en-GB"/>
        </w:rPr>
        <w:t xml:space="preserve"> </w:t>
      </w:r>
      <w:r w:rsidR="00A52996">
        <w:rPr>
          <w:rFonts w:ascii="Times New Roman" w:eastAsiaTheme="minorEastAsia" w:hAnsi="Times New Roman" w:cs="Times New Roman"/>
          <w:sz w:val="24"/>
          <w:szCs w:val="24"/>
          <w:lang w:val="en-GB"/>
        </w:rPr>
        <w:t xml:space="preserve">the </w:t>
      </w:r>
      <w:r w:rsidR="004B6400">
        <w:rPr>
          <w:rFonts w:ascii="Times New Roman" w:eastAsiaTheme="minorEastAsia" w:hAnsi="Times New Roman" w:cs="Times New Roman"/>
          <w:sz w:val="24"/>
          <w:szCs w:val="24"/>
          <w:lang w:val="en-GB"/>
        </w:rPr>
        <w:t xml:space="preserve">Boltzmann constant. </w:t>
      </w:r>
      <w:r w:rsidR="00997189">
        <w:rPr>
          <w:rFonts w:ascii="Times New Roman" w:eastAsiaTheme="minorEastAsia" w:hAnsi="Times New Roman" w:cs="Times New Roman"/>
          <w:sz w:val="24"/>
          <w:szCs w:val="24"/>
          <w:lang w:val="en-GB"/>
        </w:rPr>
        <w:t>T</w:t>
      </w:r>
      <w:r w:rsidR="004B6400">
        <w:rPr>
          <w:rFonts w:ascii="Times New Roman" w:eastAsiaTheme="minorEastAsia" w:hAnsi="Times New Roman" w:cs="Times New Roman"/>
          <w:sz w:val="24"/>
          <w:szCs w:val="24"/>
          <w:lang w:val="en-GB"/>
        </w:rPr>
        <w:t xml:space="preserve">he total conductivity is </w:t>
      </w:r>
      <w:r w:rsidR="00811217">
        <w:rPr>
          <w:rFonts w:ascii="Times New Roman" w:eastAsiaTheme="minorEastAsia" w:hAnsi="Times New Roman" w:cs="Times New Roman"/>
          <w:sz w:val="24"/>
          <w:szCs w:val="24"/>
          <w:lang w:val="en-GB"/>
        </w:rPr>
        <w:t>defined as</w:t>
      </w:r>
      <w:r w:rsidR="004B6400">
        <w:rPr>
          <w:rFonts w:ascii="Times New Roman" w:eastAsiaTheme="minorEastAsia" w:hAnsi="Times New Roman" w:cs="Times New Roman"/>
          <w:sz w:val="24"/>
          <w:szCs w:val="24"/>
          <w:lang w:val="en-GB"/>
        </w:rPr>
        <w:t>:</w:t>
      </w:r>
    </w:p>
    <w:p w14:paraId="155C624B" w14:textId="39A6D402" w:rsidR="004B6400" w:rsidRPr="00997189" w:rsidRDefault="00997189" w:rsidP="00997189">
      <w:pPr>
        <w:rPr>
          <w:rFonts w:ascii="Times New Roman" w:eastAsiaTheme="minorEastAsia" w:hAnsi="Times New Roman" w:cs="Times New Roman"/>
          <w:iCs/>
          <w:sz w:val="24"/>
          <w:szCs w:val="24"/>
          <w:lang w:val="en-GB"/>
        </w:rPr>
      </w:pPr>
      <m:oMath>
        <m:r>
          <m:rPr>
            <m:sty m:val="p"/>
          </m:rPr>
          <w:rPr>
            <w:rFonts w:ascii="Cambria Math" w:eastAsiaTheme="minorEastAsia" w:hAnsi="Cambria Math" w:cs="Times New Roman"/>
            <w:sz w:val="24"/>
            <w:szCs w:val="24"/>
            <w:lang w:val="en-GB"/>
          </w:rPr>
          <w:lastRenderedPageBreak/>
          <m:t>σ=</m:t>
        </m:r>
        <m:nary>
          <m:naryPr>
            <m:limLoc m:val="undOvr"/>
            <m:grow m:val="1"/>
            <m:ctrlPr>
              <w:rPr>
                <w:rFonts w:ascii="Cambria Math" w:eastAsiaTheme="minorEastAsia" w:hAnsi="Cambria Math" w:cs="Times New Roman"/>
                <w:iCs/>
                <w:sz w:val="24"/>
                <w:szCs w:val="24"/>
                <w:lang w:val="en-GB"/>
              </w:rPr>
            </m:ctrlPr>
          </m:naryPr>
          <m:sub>
            <m:r>
              <m:rPr>
                <m:sty m:val="p"/>
              </m:rPr>
              <w:rPr>
                <w:rFonts w:ascii="Cambria Math" w:eastAsiaTheme="minorEastAsia" w:hAnsi="Cambria Math" w:cs="Times New Roman"/>
                <w:sz w:val="24"/>
                <w:szCs w:val="24"/>
                <w:lang w:val="en-GB"/>
              </w:rPr>
              <m:t>0</m:t>
            </m:r>
          </m:sub>
          <m:sup>
            <m:r>
              <m:rPr>
                <m:sty m:val="p"/>
              </m:rPr>
              <w:rPr>
                <w:rFonts w:ascii="Cambria Math" w:eastAsiaTheme="minorEastAsia" w:hAnsi="Cambria Math" w:cs="Times New Roman"/>
                <w:sz w:val="24"/>
                <w:szCs w:val="24"/>
                <w:lang w:val="en-GB"/>
              </w:rPr>
              <m:t>∞</m:t>
            </m:r>
          </m:sup>
          <m:e>
            <m:sSub>
              <m:sSubPr>
                <m:ctrlPr>
                  <w:rPr>
                    <w:rFonts w:ascii="Cambria Math" w:eastAsiaTheme="minorEastAsia" w:hAnsi="Cambria Math" w:cs="Times New Roman"/>
                    <w:iCs/>
                    <w:sz w:val="24"/>
                    <w:szCs w:val="24"/>
                    <w:lang w:val="en-GB"/>
                  </w:rPr>
                </m:ctrlPr>
              </m:sSubPr>
              <m:e>
                <m:r>
                  <m:rPr>
                    <m:sty m:val="p"/>
                  </m:rPr>
                  <w:rPr>
                    <w:rFonts w:ascii="Cambria Math" w:eastAsiaTheme="minorEastAsia" w:hAnsi="Cambria Math" w:cs="Times New Roman"/>
                    <w:sz w:val="24"/>
                    <w:szCs w:val="24"/>
                    <w:lang w:val="en-GB"/>
                  </w:rPr>
                  <m:t>σ</m:t>
                </m:r>
              </m:e>
              <m:sub>
                <m:r>
                  <m:rPr>
                    <m:sty m:val="p"/>
                  </m:rPr>
                  <w:rPr>
                    <w:rFonts w:ascii="Cambria Math" w:eastAsiaTheme="minorEastAsia" w:hAnsi="Cambria Math" w:cs="Times New Roman"/>
                    <w:sz w:val="24"/>
                    <w:szCs w:val="24"/>
                    <w:lang w:val="en-GB"/>
                  </w:rPr>
                  <m:t>E</m:t>
                </m:r>
              </m:sub>
            </m:sSub>
            <m:d>
              <m:dPr>
                <m:ctrlPr>
                  <w:rPr>
                    <w:rFonts w:ascii="Cambria Math" w:eastAsiaTheme="minorEastAsia" w:hAnsi="Cambria Math" w:cs="Times New Roman"/>
                    <w:iCs/>
                    <w:sz w:val="24"/>
                    <w:szCs w:val="24"/>
                    <w:lang w:val="en-GB"/>
                  </w:rPr>
                </m:ctrlPr>
              </m:dPr>
              <m:e>
                <m:r>
                  <m:rPr>
                    <m:sty m:val="p"/>
                  </m:rPr>
                  <w:rPr>
                    <w:rFonts w:ascii="Cambria Math" w:eastAsiaTheme="minorEastAsia" w:hAnsi="Cambria Math" w:cs="Times New Roman"/>
                    <w:sz w:val="24"/>
                    <w:szCs w:val="24"/>
                    <w:lang w:val="en-GB"/>
                  </w:rPr>
                  <m:t>E,T</m:t>
                </m:r>
              </m:e>
            </m:d>
            <m:d>
              <m:dPr>
                <m:ctrlPr>
                  <w:rPr>
                    <w:rFonts w:ascii="Cambria Math" w:eastAsiaTheme="minorEastAsia" w:hAnsi="Cambria Math" w:cs="Times New Roman"/>
                    <w:iCs/>
                    <w:sz w:val="24"/>
                    <w:szCs w:val="24"/>
                    <w:lang w:val="en-GB"/>
                  </w:rPr>
                </m:ctrlPr>
              </m:dPr>
              <m:e>
                <m:r>
                  <m:rPr>
                    <m:sty m:val="p"/>
                  </m:rPr>
                  <w:rPr>
                    <w:rFonts w:ascii="Cambria Math" w:eastAsiaTheme="minorEastAsia" w:hAnsi="Cambria Math" w:cs="Times New Roman"/>
                    <w:sz w:val="24"/>
                    <w:szCs w:val="24"/>
                    <w:lang w:val="en-GB"/>
                  </w:rPr>
                  <m:t>-</m:t>
                </m:r>
                <m:f>
                  <m:fPr>
                    <m:ctrlPr>
                      <w:rPr>
                        <w:rFonts w:ascii="Cambria Math" w:eastAsiaTheme="minorEastAsia" w:hAnsi="Cambria Math" w:cs="Times New Roman"/>
                        <w:iCs/>
                        <w:sz w:val="24"/>
                        <w:szCs w:val="24"/>
                        <w:lang w:val="en-GB"/>
                      </w:rPr>
                    </m:ctrlPr>
                  </m:fPr>
                  <m:num>
                    <m:r>
                      <m:rPr>
                        <m:sty m:val="p"/>
                      </m:rPr>
                      <w:rPr>
                        <w:rFonts w:ascii="Cambria Math" w:eastAsiaTheme="minorEastAsia" w:hAnsi="Cambria Math" w:cs="Times New Roman"/>
                        <w:sz w:val="24"/>
                        <w:szCs w:val="24"/>
                        <w:lang w:val="en-GB"/>
                      </w:rPr>
                      <m:t>∂f</m:t>
                    </m:r>
                  </m:num>
                  <m:den>
                    <m:r>
                      <m:rPr>
                        <m:sty m:val="p"/>
                      </m:rPr>
                      <w:rPr>
                        <w:rFonts w:ascii="Cambria Math" w:eastAsiaTheme="minorEastAsia" w:hAnsi="Cambria Math" w:cs="Times New Roman"/>
                        <w:sz w:val="24"/>
                        <w:szCs w:val="24"/>
                        <w:lang w:val="en-GB"/>
                      </w:rPr>
                      <m:t>∂E</m:t>
                    </m:r>
                  </m:den>
                </m:f>
              </m:e>
            </m:d>
            <m:r>
              <m:rPr>
                <m:sty m:val="p"/>
              </m:rPr>
              <w:rPr>
                <w:rFonts w:ascii="Cambria Math" w:eastAsiaTheme="minorEastAsia" w:hAnsi="Cambria Math" w:cs="Times New Roman"/>
                <w:sz w:val="24"/>
                <w:szCs w:val="24"/>
                <w:lang w:val="en-GB"/>
              </w:rPr>
              <m:t>ⅆE</m:t>
            </m:r>
          </m:e>
        </m:nary>
      </m:oMath>
      <w:r w:rsidR="004B6400" w:rsidRPr="00997189">
        <w:rPr>
          <w:rFonts w:ascii="Times New Roman" w:eastAsiaTheme="minorEastAsia" w:hAnsi="Times New Roman" w:cs="Times New Roman"/>
          <w:iCs/>
          <w:sz w:val="24"/>
          <w:szCs w:val="24"/>
          <w:lang w:val="en-GB"/>
        </w:rPr>
        <w:t xml:space="preserve"> </w:t>
      </w:r>
      <w:r w:rsidR="004B6400" w:rsidRPr="00997189">
        <w:rPr>
          <w:rFonts w:ascii="Times New Roman" w:eastAsiaTheme="minorEastAsia" w:hAnsi="Times New Roman" w:cs="Times New Roman"/>
          <w:iCs/>
          <w:sz w:val="24"/>
          <w:szCs w:val="24"/>
          <w:lang w:val="en-GB"/>
        </w:rPr>
        <w:tab/>
      </w:r>
      <w:r>
        <w:rPr>
          <w:rFonts w:ascii="Times New Roman" w:eastAsiaTheme="minorEastAsia" w:hAnsi="Times New Roman" w:cs="Times New Roman"/>
          <w:iCs/>
          <w:sz w:val="24"/>
          <w:szCs w:val="24"/>
          <w:lang w:val="en-GB"/>
        </w:rPr>
        <w:tab/>
      </w:r>
      <w:r>
        <w:rPr>
          <w:rFonts w:ascii="Times New Roman" w:eastAsiaTheme="minorEastAsia" w:hAnsi="Times New Roman" w:cs="Times New Roman"/>
          <w:iCs/>
          <w:sz w:val="24"/>
          <w:szCs w:val="24"/>
          <w:lang w:val="en-GB"/>
        </w:rPr>
        <w:tab/>
      </w:r>
      <w:r>
        <w:rPr>
          <w:rFonts w:ascii="Times New Roman" w:eastAsiaTheme="minorEastAsia" w:hAnsi="Times New Roman" w:cs="Times New Roman"/>
          <w:iCs/>
          <w:sz w:val="24"/>
          <w:szCs w:val="24"/>
          <w:lang w:val="en-GB"/>
        </w:rPr>
        <w:tab/>
      </w:r>
      <w:r>
        <w:rPr>
          <w:rFonts w:ascii="Times New Roman" w:eastAsiaTheme="minorEastAsia" w:hAnsi="Times New Roman" w:cs="Times New Roman"/>
          <w:iCs/>
          <w:sz w:val="24"/>
          <w:szCs w:val="24"/>
          <w:lang w:val="en-GB"/>
        </w:rPr>
        <w:tab/>
      </w:r>
      <w:r>
        <w:rPr>
          <w:rFonts w:ascii="Times New Roman" w:eastAsiaTheme="minorEastAsia" w:hAnsi="Times New Roman" w:cs="Times New Roman"/>
          <w:iCs/>
          <w:sz w:val="24"/>
          <w:szCs w:val="24"/>
          <w:lang w:val="en-GB"/>
        </w:rPr>
        <w:tab/>
      </w:r>
      <w:r>
        <w:rPr>
          <w:rFonts w:ascii="Times New Roman" w:eastAsiaTheme="minorEastAsia" w:hAnsi="Times New Roman" w:cs="Times New Roman"/>
          <w:iCs/>
          <w:sz w:val="24"/>
          <w:szCs w:val="24"/>
          <w:lang w:val="en-GB"/>
        </w:rPr>
        <w:tab/>
      </w:r>
      <w:r w:rsidR="004B6400" w:rsidRPr="00997189">
        <w:rPr>
          <w:rFonts w:ascii="Times New Roman" w:eastAsiaTheme="minorEastAsia" w:hAnsi="Times New Roman" w:cs="Times New Roman"/>
          <w:iCs/>
          <w:sz w:val="24"/>
          <w:szCs w:val="24"/>
          <w:lang w:val="en-GB"/>
        </w:rPr>
        <w:tab/>
      </w:r>
      <w:r w:rsidR="004B6400" w:rsidRPr="00997189">
        <w:rPr>
          <w:rFonts w:ascii="Times New Roman" w:eastAsiaTheme="minorEastAsia" w:hAnsi="Times New Roman" w:cs="Times New Roman"/>
          <w:iCs/>
          <w:sz w:val="24"/>
          <w:szCs w:val="24"/>
          <w:lang w:val="en-GB"/>
        </w:rPr>
        <w:tab/>
        <w:t>(</w:t>
      </w:r>
      <w:r w:rsidR="00642E5A">
        <w:rPr>
          <w:rFonts w:ascii="Times New Roman" w:eastAsiaTheme="minorEastAsia" w:hAnsi="Times New Roman" w:cs="Times New Roman"/>
          <w:iCs/>
          <w:sz w:val="24"/>
          <w:szCs w:val="24"/>
          <w:lang w:val="en-GB"/>
        </w:rPr>
        <w:t>2</w:t>
      </w:r>
      <w:r w:rsidR="004B6400" w:rsidRPr="00997189">
        <w:rPr>
          <w:rFonts w:ascii="Times New Roman" w:eastAsiaTheme="minorEastAsia" w:hAnsi="Times New Roman" w:cs="Times New Roman"/>
          <w:iCs/>
          <w:sz w:val="24"/>
          <w:szCs w:val="24"/>
          <w:lang w:val="en-GB"/>
        </w:rPr>
        <w:t>)</w:t>
      </w:r>
    </w:p>
    <w:p w14:paraId="1433A074" w14:textId="34A99DDF" w:rsidR="004B6400" w:rsidRDefault="00811217" w:rsidP="004B6400">
      <w:pPr>
        <w:jc w:val="both"/>
        <w:rPr>
          <w:rFonts w:ascii="Times New Roman" w:eastAsiaTheme="minorEastAsia" w:hAnsi="Times New Roman" w:cs="Times New Roman"/>
          <w:sz w:val="24"/>
          <w:szCs w:val="24"/>
          <w:lang w:val="en-GB"/>
        </w:rPr>
      </w:pPr>
      <w:r w:rsidRPr="00811217">
        <w:rPr>
          <w:rFonts w:ascii="Times New Roman" w:eastAsiaTheme="minorEastAsia" w:hAnsi="Times New Roman" w:cs="Times New Roman"/>
          <w:sz w:val="24"/>
          <w:szCs w:val="24"/>
          <w:lang w:val="en-GB"/>
        </w:rPr>
        <w:t>By substituting equation (1) into equation (2), and performing integration by parts, the total conductivity can be articulated as</w:t>
      </w:r>
      <w:r w:rsidRPr="00811217">
        <w:rPr>
          <w:rFonts w:ascii="Times New Roman" w:eastAsiaTheme="minorEastAsia" w:hAnsi="Times New Roman" w:cs="Times New Roman"/>
          <w:sz w:val="24"/>
          <w:szCs w:val="24"/>
        </w:rPr>
        <w:t>:</w:t>
      </w:r>
      <w:r w:rsidR="004B6400">
        <w:rPr>
          <w:rFonts w:ascii="Times New Roman" w:eastAsiaTheme="minorEastAsia" w:hAnsi="Times New Roman" w:cs="Times New Roman"/>
          <w:sz w:val="24"/>
          <w:szCs w:val="24"/>
          <w:lang w:val="en-GB"/>
        </w:rPr>
        <w:t xml:space="preserve"> </w:t>
      </w:r>
    </w:p>
    <w:p w14:paraId="1B9F4760" w14:textId="78CF5C21" w:rsidR="004B6400" w:rsidRPr="00E338E1" w:rsidRDefault="00997189" w:rsidP="004B6400">
      <w:pPr>
        <w:jc w:val="both"/>
        <w:rPr>
          <w:rFonts w:ascii="Times New Roman" w:eastAsiaTheme="minorEastAsia" w:hAnsi="Times New Roman" w:cs="Times New Roman"/>
          <w:sz w:val="24"/>
          <w:szCs w:val="24"/>
          <w:lang w:val="en-GB"/>
        </w:rPr>
      </w:pPr>
      <m:oMath>
        <m:r>
          <m:rPr>
            <m:sty m:val="p"/>
          </m:rPr>
          <w:rPr>
            <w:rFonts w:ascii="Cambria Math" w:eastAsiaTheme="minorEastAsia" w:hAnsi="Cambria Math" w:cs="Times New Roman"/>
            <w:sz w:val="24"/>
            <w:szCs w:val="24"/>
            <w:lang w:val="en-GB"/>
          </w:rPr>
          <m:t>σ=</m:t>
        </m:r>
        <m:sSub>
          <m:sSubPr>
            <m:ctrlPr>
              <w:rPr>
                <w:rFonts w:ascii="Cambria Math" w:eastAsiaTheme="minorEastAsia" w:hAnsi="Cambria Math" w:cs="Times New Roman"/>
                <w:iCs/>
                <w:sz w:val="24"/>
                <w:szCs w:val="24"/>
                <w:lang w:val="en-GB"/>
              </w:rPr>
            </m:ctrlPr>
          </m:sSubPr>
          <m:e>
            <m:r>
              <m:rPr>
                <m:sty m:val="p"/>
              </m:rPr>
              <w:rPr>
                <w:rFonts w:ascii="Cambria Math" w:eastAsiaTheme="minorEastAsia" w:hAnsi="Cambria Math" w:cs="Times New Roman"/>
                <w:sz w:val="24"/>
                <w:szCs w:val="24"/>
                <w:lang w:val="en-GB"/>
              </w:rPr>
              <m:t>σ</m:t>
            </m:r>
          </m:e>
          <m:sub>
            <m:sSub>
              <m:sSubPr>
                <m:ctrlPr>
                  <w:rPr>
                    <w:rFonts w:ascii="Cambria Math" w:eastAsiaTheme="minorEastAsia" w:hAnsi="Cambria Math" w:cs="Times New Roman"/>
                    <w:iCs/>
                    <w:sz w:val="24"/>
                    <w:szCs w:val="24"/>
                    <w:lang w:val="en-GB"/>
                  </w:rPr>
                </m:ctrlPr>
              </m:sSubPr>
              <m:e>
                <m:r>
                  <m:rPr>
                    <m:sty m:val="p"/>
                  </m:rPr>
                  <w:rPr>
                    <w:rFonts w:ascii="Cambria Math" w:eastAsiaTheme="minorEastAsia" w:hAnsi="Cambria Math" w:cs="Times New Roman"/>
                    <w:sz w:val="24"/>
                    <w:szCs w:val="24"/>
                    <w:lang w:val="en-GB"/>
                  </w:rPr>
                  <m:t>E</m:t>
                </m:r>
              </m:e>
              <m:sub>
                <m:r>
                  <m:rPr>
                    <m:sty m:val="p"/>
                  </m:rPr>
                  <w:rPr>
                    <w:rFonts w:ascii="Cambria Math" w:eastAsiaTheme="minorEastAsia" w:hAnsi="Cambria Math" w:cs="Times New Roman"/>
                    <w:sz w:val="24"/>
                    <w:szCs w:val="24"/>
                    <w:lang w:val="en-GB"/>
                  </w:rPr>
                  <m:t>0</m:t>
                </m:r>
              </m:sub>
            </m:sSub>
          </m:sub>
        </m:sSub>
        <m:d>
          <m:dPr>
            <m:ctrlPr>
              <w:rPr>
                <w:rFonts w:ascii="Cambria Math" w:eastAsiaTheme="minorEastAsia" w:hAnsi="Cambria Math" w:cs="Times New Roman"/>
                <w:iCs/>
                <w:sz w:val="24"/>
                <w:szCs w:val="24"/>
                <w:lang w:val="en-GB"/>
              </w:rPr>
            </m:ctrlPr>
          </m:dPr>
          <m:e>
            <m:r>
              <m:rPr>
                <m:sty m:val="p"/>
              </m:rPr>
              <w:rPr>
                <w:rFonts w:ascii="Cambria Math" w:eastAsiaTheme="minorEastAsia" w:hAnsi="Cambria Math" w:cs="Times New Roman"/>
                <w:sz w:val="24"/>
                <w:szCs w:val="24"/>
                <w:lang w:val="en-GB"/>
              </w:rPr>
              <m:t>T</m:t>
            </m:r>
          </m:e>
        </m:d>
        <m:r>
          <m:rPr>
            <m:sty m:val="p"/>
          </m:rPr>
          <w:rPr>
            <w:rFonts w:ascii="Cambria Math" w:eastAsiaTheme="minorEastAsia" w:hAnsi="Cambria Math" w:cs="Times New Roman"/>
            <w:sz w:val="24"/>
            <w:szCs w:val="24"/>
            <w:lang w:val="en-GB"/>
          </w:rPr>
          <m:t>×s</m:t>
        </m:r>
        <m:sSub>
          <m:sSubPr>
            <m:ctrlPr>
              <w:rPr>
                <w:rFonts w:ascii="Cambria Math" w:eastAsiaTheme="minorEastAsia" w:hAnsi="Cambria Math" w:cs="Times New Roman"/>
                <w:iCs/>
                <w:sz w:val="24"/>
                <w:szCs w:val="24"/>
                <w:lang w:val="en-GB"/>
              </w:rPr>
            </m:ctrlPr>
          </m:sSubPr>
          <m:e>
            <m:r>
              <m:rPr>
                <m:sty m:val="p"/>
              </m:rPr>
              <w:rPr>
                <w:rFonts w:ascii="Cambria Math" w:eastAsiaTheme="minorEastAsia" w:hAnsi="Cambria Math" w:cs="Times New Roman"/>
                <w:sz w:val="24"/>
                <w:szCs w:val="24"/>
                <w:lang w:val="en-GB"/>
              </w:rPr>
              <m:t>F</m:t>
            </m:r>
          </m:e>
          <m:sub>
            <m:r>
              <m:rPr>
                <m:sty m:val="p"/>
              </m:rPr>
              <w:rPr>
                <w:rFonts w:ascii="Cambria Math" w:eastAsiaTheme="minorEastAsia" w:hAnsi="Cambria Math" w:cs="Times New Roman"/>
                <w:sz w:val="24"/>
                <w:szCs w:val="24"/>
                <w:lang w:val="en-GB"/>
              </w:rPr>
              <m:t>s-1</m:t>
            </m:r>
          </m:sub>
        </m:sSub>
        <m:d>
          <m:dPr>
            <m:ctrlPr>
              <w:rPr>
                <w:rFonts w:ascii="Cambria Math" w:eastAsiaTheme="minorEastAsia" w:hAnsi="Cambria Math" w:cs="Times New Roman"/>
                <w:iCs/>
                <w:sz w:val="24"/>
                <w:szCs w:val="24"/>
                <w:lang w:val="en-GB"/>
              </w:rPr>
            </m:ctrlPr>
          </m:dPr>
          <m:e>
            <m:r>
              <m:rPr>
                <m:sty m:val="p"/>
              </m:rPr>
              <w:rPr>
                <w:rFonts w:ascii="Cambria Math" w:eastAsiaTheme="minorEastAsia" w:hAnsi="Cambria Math" w:cs="Times New Roman"/>
                <w:sz w:val="24"/>
                <w:szCs w:val="24"/>
                <w:lang w:val="en-GB"/>
              </w:rPr>
              <m:t>η</m:t>
            </m:r>
          </m:e>
        </m:d>
      </m:oMath>
      <w:r>
        <w:rPr>
          <w:rFonts w:ascii="Times New Roman" w:eastAsiaTheme="minorEastAsia" w:hAnsi="Times New Roman" w:cs="Times New Roman"/>
          <w:sz w:val="24"/>
          <w:szCs w:val="24"/>
          <w:lang w:val="en-GB"/>
        </w:rPr>
        <w:tab/>
      </w:r>
      <w:r>
        <w:rPr>
          <w:rFonts w:ascii="Times New Roman" w:eastAsiaTheme="minorEastAsia" w:hAnsi="Times New Roman" w:cs="Times New Roman"/>
          <w:sz w:val="24"/>
          <w:szCs w:val="24"/>
          <w:lang w:val="en-GB"/>
        </w:rPr>
        <w:tab/>
      </w:r>
      <w:r>
        <w:rPr>
          <w:rFonts w:ascii="Times New Roman" w:eastAsiaTheme="minorEastAsia" w:hAnsi="Times New Roman" w:cs="Times New Roman"/>
          <w:sz w:val="24"/>
          <w:szCs w:val="24"/>
          <w:lang w:val="en-GB"/>
        </w:rPr>
        <w:tab/>
      </w:r>
      <w:r>
        <w:rPr>
          <w:rFonts w:ascii="Times New Roman" w:eastAsiaTheme="minorEastAsia" w:hAnsi="Times New Roman" w:cs="Times New Roman"/>
          <w:sz w:val="24"/>
          <w:szCs w:val="24"/>
          <w:lang w:val="en-GB"/>
        </w:rPr>
        <w:tab/>
      </w:r>
      <w:r>
        <w:rPr>
          <w:rFonts w:ascii="Times New Roman" w:eastAsiaTheme="minorEastAsia" w:hAnsi="Times New Roman" w:cs="Times New Roman"/>
          <w:sz w:val="24"/>
          <w:szCs w:val="24"/>
          <w:lang w:val="en-GB"/>
        </w:rPr>
        <w:tab/>
      </w:r>
      <w:r>
        <w:rPr>
          <w:rFonts w:ascii="Times New Roman" w:eastAsiaTheme="minorEastAsia" w:hAnsi="Times New Roman" w:cs="Times New Roman"/>
          <w:sz w:val="24"/>
          <w:szCs w:val="24"/>
          <w:lang w:val="en-GB"/>
        </w:rPr>
        <w:tab/>
      </w:r>
      <w:r>
        <w:rPr>
          <w:rFonts w:ascii="Times New Roman" w:eastAsiaTheme="minorEastAsia" w:hAnsi="Times New Roman" w:cs="Times New Roman"/>
          <w:sz w:val="24"/>
          <w:szCs w:val="24"/>
          <w:lang w:val="en-GB"/>
        </w:rPr>
        <w:tab/>
      </w:r>
      <w:r>
        <w:rPr>
          <w:rFonts w:ascii="Times New Roman" w:eastAsiaTheme="minorEastAsia" w:hAnsi="Times New Roman" w:cs="Times New Roman"/>
          <w:sz w:val="24"/>
          <w:szCs w:val="24"/>
          <w:lang w:val="en-GB"/>
        </w:rPr>
        <w:tab/>
      </w:r>
      <w:r>
        <w:rPr>
          <w:rFonts w:ascii="Times New Roman" w:eastAsiaTheme="minorEastAsia" w:hAnsi="Times New Roman" w:cs="Times New Roman"/>
          <w:sz w:val="24"/>
          <w:szCs w:val="24"/>
          <w:lang w:val="en-GB"/>
        </w:rPr>
        <w:tab/>
        <w:t>(</w:t>
      </w:r>
      <w:r w:rsidR="00642E5A">
        <w:rPr>
          <w:rFonts w:ascii="Times New Roman" w:eastAsiaTheme="minorEastAsia" w:hAnsi="Times New Roman" w:cs="Times New Roman"/>
          <w:sz w:val="24"/>
          <w:szCs w:val="24"/>
          <w:lang w:val="en-GB"/>
        </w:rPr>
        <w:t>3</w:t>
      </w:r>
      <w:r>
        <w:rPr>
          <w:rFonts w:ascii="Times New Roman" w:eastAsiaTheme="minorEastAsia" w:hAnsi="Times New Roman" w:cs="Times New Roman"/>
          <w:sz w:val="24"/>
          <w:szCs w:val="24"/>
          <w:lang w:val="en-GB"/>
        </w:rPr>
        <w:t>)</w:t>
      </w:r>
    </w:p>
    <w:p w14:paraId="4882016B" w14:textId="3A67C449" w:rsidR="004B6400" w:rsidRDefault="004B6400" w:rsidP="004B6400">
      <w:pPr>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 xml:space="preserve">Where </w:t>
      </w:r>
      <m:oMath>
        <m:r>
          <m:rPr>
            <m:sty m:val="p"/>
          </m:rPr>
          <w:rPr>
            <w:rFonts w:ascii="Cambria Math" w:eastAsiaTheme="minorEastAsia" w:hAnsi="Cambria Math" w:cs="Times New Roman"/>
            <w:sz w:val="24"/>
            <w:szCs w:val="24"/>
            <w:lang w:val="en-GB"/>
          </w:rPr>
          <m:t>η=</m:t>
        </m:r>
        <m:f>
          <m:fPr>
            <m:ctrlPr>
              <w:rPr>
                <w:rFonts w:ascii="Cambria Math" w:eastAsiaTheme="minorEastAsia" w:hAnsi="Cambria Math" w:cs="Times New Roman"/>
                <w:iCs/>
                <w:sz w:val="24"/>
                <w:szCs w:val="24"/>
                <w:lang w:val="en-GB"/>
              </w:rPr>
            </m:ctrlPr>
          </m:fPr>
          <m:num>
            <m:sSub>
              <m:sSubPr>
                <m:ctrlPr>
                  <w:rPr>
                    <w:rFonts w:ascii="Cambria Math" w:eastAsiaTheme="minorEastAsia" w:hAnsi="Cambria Math" w:cs="Times New Roman"/>
                    <w:iCs/>
                    <w:sz w:val="24"/>
                    <w:szCs w:val="24"/>
                    <w:lang w:val="en-GB"/>
                  </w:rPr>
                </m:ctrlPr>
              </m:sSubPr>
              <m:e>
                <m:r>
                  <m:rPr>
                    <m:sty m:val="p"/>
                  </m:rPr>
                  <w:rPr>
                    <w:rFonts w:ascii="Cambria Math" w:eastAsiaTheme="minorEastAsia" w:hAnsi="Cambria Math" w:cs="Times New Roman"/>
                    <w:sz w:val="24"/>
                    <w:szCs w:val="24"/>
                    <w:lang w:val="en-GB"/>
                  </w:rPr>
                  <m:t>E</m:t>
                </m:r>
              </m:e>
              <m:sub>
                <m:r>
                  <m:rPr>
                    <m:sty m:val="p"/>
                  </m:rPr>
                  <w:rPr>
                    <w:rFonts w:ascii="Cambria Math" w:eastAsiaTheme="minorEastAsia" w:hAnsi="Cambria Math" w:cs="Times New Roman"/>
                    <w:sz w:val="24"/>
                    <w:szCs w:val="24"/>
                    <w:lang w:val="en-GB"/>
                  </w:rPr>
                  <m:t>F</m:t>
                </m:r>
              </m:sub>
            </m:sSub>
            <m:r>
              <m:rPr>
                <m:sty m:val="p"/>
              </m:rPr>
              <w:rPr>
                <w:rFonts w:ascii="Cambria Math" w:eastAsiaTheme="minorEastAsia" w:hAnsi="Cambria Math" w:cs="Times New Roman"/>
                <w:sz w:val="24"/>
                <w:szCs w:val="24"/>
                <w:lang w:val="en-GB"/>
              </w:rPr>
              <m:t>-</m:t>
            </m:r>
            <m:sSub>
              <m:sSubPr>
                <m:ctrlPr>
                  <w:rPr>
                    <w:rFonts w:ascii="Cambria Math" w:eastAsiaTheme="minorEastAsia" w:hAnsi="Cambria Math" w:cs="Times New Roman"/>
                    <w:iCs/>
                    <w:sz w:val="24"/>
                    <w:szCs w:val="24"/>
                    <w:lang w:val="en-GB"/>
                  </w:rPr>
                </m:ctrlPr>
              </m:sSubPr>
              <m:e>
                <m:r>
                  <m:rPr>
                    <m:sty m:val="p"/>
                  </m:rPr>
                  <w:rPr>
                    <w:rFonts w:ascii="Cambria Math" w:eastAsiaTheme="minorEastAsia" w:hAnsi="Cambria Math" w:cs="Times New Roman"/>
                    <w:sz w:val="24"/>
                    <w:szCs w:val="24"/>
                    <w:lang w:val="en-GB"/>
                  </w:rPr>
                  <m:t>E</m:t>
                </m:r>
              </m:e>
              <m:sub>
                <m:r>
                  <m:rPr>
                    <m:sty m:val="p"/>
                  </m:rPr>
                  <w:rPr>
                    <w:rFonts w:ascii="Cambria Math" w:eastAsiaTheme="minorEastAsia" w:hAnsi="Cambria Math" w:cs="Times New Roman"/>
                    <w:sz w:val="24"/>
                    <w:szCs w:val="24"/>
                    <w:lang w:val="en-GB"/>
                  </w:rPr>
                  <m:t>t</m:t>
                </m:r>
              </m:sub>
            </m:sSub>
          </m:num>
          <m:den>
            <m:sSub>
              <m:sSubPr>
                <m:ctrlPr>
                  <w:rPr>
                    <w:rFonts w:ascii="Cambria Math" w:eastAsiaTheme="minorEastAsia" w:hAnsi="Cambria Math" w:cs="Times New Roman"/>
                    <w:iCs/>
                    <w:sz w:val="24"/>
                    <w:szCs w:val="24"/>
                    <w:lang w:val="en-GB"/>
                  </w:rPr>
                </m:ctrlPr>
              </m:sSubPr>
              <m:e>
                <m:r>
                  <m:rPr>
                    <m:sty m:val="p"/>
                  </m:rPr>
                  <w:rPr>
                    <w:rFonts w:ascii="Cambria Math" w:eastAsiaTheme="minorEastAsia" w:hAnsi="Cambria Math" w:cs="Times New Roman"/>
                    <w:sz w:val="24"/>
                    <w:szCs w:val="24"/>
                    <w:lang w:val="en-GB"/>
                  </w:rPr>
                  <m:t>k</m:t>
                </m:r>
              </m:e>
              <m:sub>
                <m:r>
                  <m:rPr>
                    <m:sty m:val="p"/>
                  </m:rPr>
                  <w:rPr>
                    <w:rFonts w:ascii="Cambria Math" w:eastAsiaTheme="minorEastAsia" w:hAnsi="Cambria Math" w:cs="Times New Roman"/>
                    <w:sz w:val="24"/>
                    <w:szCs w:val="24"/>
                    <w:lang w:val="en-GB"/>
                  </w:rPr>
                  <m:t>B</m:t>
                </m:r>
              </m:sub>
            </m:sSub>
            <m:r>
              <m:rPr>
                <m:sty m:val="p"/>
              </m:rPr>
              <w:rPr>
                <w:rFonts w:ascii="Cambria Math" w:eastAsiaTheme="minorEastAsia" w:hAnsi="Cambria Math" w:cs="Times New Roman"/>
                <w:sz w:val="24"/>
                <w:szCs w:val="24"/>
                <w:lang w:val="en-GB"/>
              </w:rPr>
              <m:t>T</m:t>
            </m:r>
          </m:den>
        </m:f>
      </m:oMath>
      <w:r>
        <w:rPr>
          <w:rFonts w:ascii="Times New Roman" w:eastAsiaTheme="minorEastAsia" w:hAnsi="Times New Roman" w:cs="Times New Roman"/>
          <w:sz w:val="24"/>
          <w:szCs w:val="24"/>
          <w:lang w:val="en-GB"/>
        </w:rPr>
        <w:t xml:space="preserve"> is </w:t>
      </w:r>
      <w:r w:rsidR="00A52996">
        <w:rPr>
          <w:rFonts w:ascii="Times New Roman" w:eastAsiaTheme="minorEastAsia" w:hAnsi="Times New Roman" w:cs="Times New Roman"/>
          <w:sz w:val="24"/>
          <w:szCs w:val="24"/>
          <w:lang w:val="en-GB"/>
        </w:rPr>
        <w:t xml:space="preserve">the </w:t>
      </w:r>
      <w:r>
        <w:rPr>
          <w:rFonts w:ascii="Times New Roman" w:eastAsiaTheme="minorEastAsia" w:hAnsi="Times New Roman" w:cs="Times New Roman"/>
          <w:sz w:val="24"/>
          <w:szCs w:val="24"/>
          <w:lang w:val="en-GB"/>
        </w:rPr>
        <w:t xml:space="preserve">reduced chemical potential and F is the Fermi integral. The corresponding Seebeck coefficient (S) </w:t>
      </w:r>
      <w:r w:rsidR="00811217">
        <w:rPr>
          <w:rFonts w:ascii="Times New Roman" w:eastAsiaTheme="minorEastAsia" w:hAnsi="Times New Roman" w:cs="Times New Roman"/>
          <w:sz w:val="24"/>
          <w:szCs w:val="24"/>
          <w:lang w:val="en-GB"/>
        </w:rPr>
        <w:t>is</w:t>
      </w:r>
      <w:r>
        <w:rPr>
          <w:rFonts w:ascii="Times New Roman" w:eastAsiaTheme="minorEastAsia" w:hAnsi="Times New Roman" w:cs="Times New Roman"/>
          <w:sz w:val="24"/>
          <w:szCs w:val="24"/>
          <w:lang w:val="en-GB"/>
        </w:rPr>
        <w:t xml:space="preserve"> expressed as: </w:t>
      </w:r>
    </w:p>
    <w:p w14:paraId="3E7D5404" w14:textId="434F0663" w:rsidR="004B6400" w:rsidRDefault="00997189" w:rsidP="00997189">
      <w:pPr>
        <w:rPr>
          <w:rFonts w:ascii="Times New Roman" w:eastAsiaTheme="minorEastAsia" w:hAnsi="Times New Roman" w:cs="Times New Roman"/>
          <w:sz w:val="24"/>
          <w:szCs w:val="24"/>
          <w:lang w:val="en-GB"/>
        </w:rPr>
      </w:pPr>
      <m:oMath>
        <m:r>
          <m:rPr>
            <m:sty m:val="p"/>
          </m:rPr>
          <w:rPr>
            <w:rFonts w:ascii="Cambria Math" w:eastAsiaTheme="minorEastAsia" w:hAnsi="Cambria Math" w:cs="Times New Roman"/>
            <w:sz w:val="24"/>
            <w:szCs w:val="24"/>
            <w:lang w:val="en-GB"/>
          </w:rPr>
          <m:t>S=</m:t>
        </m:r>
        <m:f>
          <m:fPr>
            <m:ctrlPr>
              <w:rPr>
                <w:rFonts w:ascii="Cambria Math" w:eastAsiaTheme="minorEastAsia" w:hAnsi="Cambria Math" w:cs="Times New Roman"/>
                <w:iCs/>
                <w:sz w:val="24"/>
                <w:szCs w:val="24"/>
                <w:lang w:val="en-GB"/>
              </w:rPr>
            </m:ctrlPr>
          </m:fPr>
          <m:num>
            <m:sSub>
              <m:sSubPr>
                <m:ctrlPr>
                  <w:rPr>
                    <w:rFonts w:ascii="Cambria Math" w:eastAsiaTheme="minorEastAsia" w:hAnsi="Cambria Math" w:cs="Times New Roman"/>
                    <w:iCs/>
                    <w:sz w:val="24"/>
                    <w:szCs w:val="24"/>
                    <w:lang w:val="en-GB"/>
                  </w:rPr>
                </m:ctrlPr>
              </m:sSubPr>
              <m:e>
                <m:r>
                  <m:rPr>
                    <m:sty m:val="p"/>
                  </m:rPr>
                  <w:rPr>
                    <w:rFonts w:ascii="Cambria Math" w:eastAsiaTheme="minorEastAsia" w:hAnsi="Cambria Math" w:cs="Times New Roman"/>
                    <w:sz w:val="24"/>
                    <w:szCs w:val="24"/>
                    <w:lang w:val="en-GB"/>
                  </w:rPr>
                  <m:t>k</m:t>
                </m:r>
              </m:e>
              <m:sub>
                <m:r>
                  <m:rPr>
                    <m:sty m:val="p"/>
                  </m:rPr>
                  <w:rPr>
                    <w:rFonts w:ascii="Cambria Math" w:eastAsiaTheme="minorEastAsia" w:hAnsi="Cambria Math" w:cs="Times New Roman"/>
                    <w:sz w:val="24"/>
                    <w:szCs w:val="24"/>
                    <w:lang w:val="en-GB"/>
                  </w:rPr>
                  <m:t>B</m:t>
                </m:r>
              </m:sub>
            </m:sSub>
          </m:num>
          <m:den>
            <m:r>
              <m:rPr>
                <m:sty m:val="p"/>
              </m:rPr>
              <w:rPr>
                <w:rFonts w:ascii="Cambria Math" w:eastAsiaTheme="minorEastAsia" w:hAnsi="Cambria Math" w:cs="Times New Roman"/>
                <w:sz w:val="24"/>
                <w:szCs w:val="24"/>
                <w:lang w:val="en-GB"/>
              </w:rPr>
              <m:t>ⅇ</m:t>
            </m:r>
          </m:den>
        </m:f>
        <m:d>
          <m:dPr>
            <m:begChr m:val="["/>
            <m:endChr m:val="]"/>
            <m:ctrlPr>
              <w:rPr>
                <w:rFonts w:ascii="Cambria Math" w:eastAsiaTheme="minorEastAsia" w:hAnsi="Cambria Math" w:cs="Times New Roman"/>
                <w:iCs/>
                <w:sz w:val="24"/>
                <w:szCs w:val="24"/>
                <w:lang w:val="en-GB"/>
              </w:rPr>
            </m:ctrlPr>
          </m:dPr>
          <m:e>
            <m:f>
              <m:fPr>
                <m:ctrlPr>
                  <w:rPr>
                    <w:rFonts w:ascii="Cambria Math" w:eastAsiaTheme="minorEastAsia" w:hAnsi="Cambria Math" w:cs="Times New Roman"/>
                    <w:iCs/>
                    <w:sz w:val="24"/>
                    <w:szCs w:val="24"/>
                    <w:lang w:val="en-GB"/>
                  </w:rPr>
                </m:ctrlPr>
              </m:fPr>
              <m:num>
                <m:d>
                  <m:dPr>
                    <m:ctrlPr>
                      <w:rPr>
                        <w:rFonts w:ascii="Cambria Math" w:eastAsiaTheme="minorEastAsia" w:hAnsi="Cambria Math" w:cs="Times New Roman"/>
                        <w:iCs/>
                        <w:sz w:val="24"/>
                        <w:szCs w:val="24"/>
                        <w:lang w:val="en-GB"/>
                      </w:rPr>
                    </m:ctrlPr>
                  </m:dPr>
                  <m:e>
                    <m:r>
                      <m:rPr>
                        <m:sty m:val="p"/>
                      </m:rPr>
                      <w:rPr>
                        <w:rFonts w:ascii="Cambria Math" w:eastAsiaTheme="minorEastAsia" w:hAnsi="Cambria Math" w:cs="Times New Roman"/>
                        <w:sz w:val="24"/>
                        <w:szCs w:val="24"/>
                        <w:lang w:val="en-GB"/>
                      </w:rPr>
                      <m:t>s+1</m:t>
                    </m:r>
                  </m:e>
                </m:d>
                <m:sSub>
                  <m:sSubPr>
                    <m:ctrlPr>
                      <w:rPr>
                        <w:rFonts w:ascii="Cambria Math" w:eastAsiaTheme="minorEastAsia" w:hAnsi="Cambria Math" w:cs="Times New Roman"/>
                        <w:iCs/>
                        <w:sz w:val="24"/>
                        <w:szCs w:val="24"/>
                        <w:lang w:val="en-GB"/>
                      </w:rPr>
                    </m:ctrlPr>
                  </m:sSubPr>
                  <m:e>
                    <m:r>
                      <m:rPr>
                        <m:sty m:val="p"/>
                      </m:rPr>
                      <w:rPr>
                        <w:rFonts w:ascii="Cambria Math" w:eastAsiaTheme="minorEastAsia" w:hAnsi="Cambria Math" w:cs="Times New Roman"/>
                        <w:sz w:val="24"/>
                        <w:szCs w:val="24"/>
                        <w:lang w:val="en-GB"/>
                      </w:rPr>
                      <m:t>F</m:t>
                    </m:r>
                  </m:e>
                  <m:sub>
                    <m:r>
                      <m:rPr>
                        <m:sty m:val="p"/>
                      </m:rPr>
                      <w:rPr>
                        <w:rFonts w:ascii="Cambria Math" w:eastAsiaTheme="minorEastAsia" w:hAnsi="Cambria Math" w:cs="Times New Roman"/>
                        <w:sz w:val="24"/>
                        <w:szCs w:val="24"/>
                        <w:lang w:val="en-GB"/>
                      </w:rPr>
                      <m:t>s</m:t>
                    </m:r>
                  </m:sub>
                </m:sSub>
                <m:d>
                  <m:dPr>
                    <m:ctrlPr>
                      <w:rPr>
                        <w:rFonts w:ascii="Cambria Math" w:eastAsiaTheme="minorEastAsia" w:hAnsi="Cambria Math" w:cs="Times New Roman"/>
                        <w:iCs/>
                        <w:sz w:val="24"/>
                        <w:szCs w:val="24"/>
                        <w:lang w:val="en-GB"/>
                      </w:rPr>
                    </m:ctrlPr>
                  </m:dPr>
                  <m:e>
                    <m:r>
                      <m:rPr>
                        <m:sty m:val="p"/>
                      </m:rPr>
                      <w:rPr>
                        <w:rFonts w:ascii="Cambria Math" w:eastAsiaTheme="minorEastAsia" w:hAnsi="Cambria Math" w:cs="Times New Roman"/>
                        <w:sz w:val="24"/>
                        <w:szCs w:val="24"/>
                        <w:lang w:val="en-GB"/>
                      </w:rPr>
                      <m:t>η</m:t>
                    </m:r>
                  </m:e>
                </m:d>
              </m:num>
              <m:den>
                <m:r>
                  <m:rPr>
                    <m:sty m:val="p"/>
                  </m:rPr>
                  <w:rPr>
                    <w:rFonts w:ascii="Cambria Math" w:eastAsiaTheme="minorEastAsia" w:hAnsi="Cambria Math" w:cs="Times New Roman"/>
                    <w:sz w:val="24"/>
                    <w:szCs w:val="24"/>
                    <w:lang w:val="en-GB"/>
                  </w:rPr>
                  <m:t>s</m:t>
                </m:r>
                <m:sSub>
                  <m:sSubPr>
                    <m:ctrlPr>
                      <w:rPr>
                        <w:rFonts w:ascii="Cambria Math" w:eastAsiaTheme="minorEastAsia" w:hAnsi="Cambria Math" w:cs="Times New Roman"/>
                        <w:iCs/>
                        <w:sz w:val="24"/>
                        <w:szCs w:val="24"/>
                        <w:lang w:val="en-GB"/>
                      </w:rPr>
                    </m:ctrlPr>
                  </m:sSubPr>
                  <m:e>
                    <m:r>
                      <m:rPr>
                        <m:sty m:val="p"/>
                      </m:rPr>
                      <w:rPr>
                        <w:rFonts w:ascii="Cambria Math" w:eastAsiaTheme="minorEastAsia" w:hAnsi="Cambria Math" w:cs="Times New Roman"/>
                        <w:sz w:val="24"/>
                        <w:szCs w:val="24"/>
                        <w:lang w:val="en-GB"/>
                      </w:rPr>
                      <m:t>F</m:t>
                    </m:r>
                  </m:e>
                  <m:sub>
                    <m:r>
                      <m:rPr>
                        <m:sty m:val="p"/>
                      </m:rPr>
                      <w:rPr>
                        <w:rFonts w:ascii="Cambria Math" w:eastAsiaTheme="minorEastAsia" w:hAnsi="Cambria Math" w:cs="Times New Roman"/>
                        <w:sz w:val="24"/>
                        <w:szCs w:val="24"/>
                        <w:lang w:val="en-GB"/>
                      </w:rPr>
                      <m:t>s-1</m:t>
                    </m:r>
                  </m:sub>
                </m:sSub>
                <m:d>
                  <m:dPr>
                    <m:ctrlPr>
                      <w:rPr>
                        <w:rFonts w:ascii="Cambria Math" w:eastAsiaTheme="minorEastAsia" w:hAnsi="Cambria Math" w:cs="Times New Roman"/>
                        <w:iCs/>
                        <w:sz w:val="24"/>
                        <w:szCs w:val="24"/>
                        <w:lang w:val="en-GB"/>
                      </w:rPr>
                    </m:ctrlPr>
                  </m:dPr>
                  <m:e>
                    <m:r>
                      <m:rPr>
                        <m:sty m:val="p"/>
                      </m:rPr>
                      <w:rPr>
                        <w:rFonts w:ascii="Cambria Math" w:eastAsiaTheme="minorEastAsia" w:hAnsi="Cambria Math" w:cs="Times New Roman"/>
                        <w:sz w:val="24"/>
                        <w:szCs w:val="24"/>
                        <w:lang w:val="en-GB"/>
                      </w:rPr>
                      <m:t>η</m:t>
                    </m:r>
                  </m:e>
                </m:d>
              </m:den>
            </m:f>
            <m:r>
              <m:rPr>
                <m:sty m:val="p"/>
              </m:rPr>
              <w:rPr>
                <w:rFonts w:ascii="Cambria Math" w:eastAsiaTheme="minorEastAsia" w:hAnsi="Cambria Math" w:cs="Times New Roman"/>
                <w:sz w:val="24"/>
                <w:szCs w:val="24"/>
                <w:lang w:val="en-GB"/>
              </w:rPr>
              <m:t>-η</m:t>
            </m:r>
          </m:e>
        </m:d>
      </m:oMath>
      <w:r w:rsidR="004B6400" w:rsidRPr="00997189">
        <w:rPr>
          <w:rFonts w:ascii="Times New Roman" w:eastAsiaTheme="minorEastAsia" w:hAnsi="Times New Roman" w:cs="Times New Roman"/>
          <w:iCs/>
          <w:sz w:val="24"/>
          <w:szCs w:val="24"/>
          <w:lang w:val="en-GB"/>
        </w:rPr>
        <w:tab/>
      </w:r>
      <w:r w:rsidR="004B6400">
        <w:rPr>
          <w:rFonts w:ascii="Times New Roman" w:eastAsiaTheme="minorEastAsia" w:hAnsi="Times New Roman" w:cs="Times New Roman"/>
          <w:sz w:val="24"/>
          <w:szCs w:val="24"/>
          <w:lang w:val="en-GB"/>
        </w:rPr>
        <w:tab/>
      </w:r>
      <w:r>
        <w:rPr>
          <w:rFonts w:ascii="Times New Roman" w:eastAsiaTheme="minorEastAsia" w:hAnsi="Times New Roman" w:cs="Times New Roman"/>
          <w:sz w:val="24"/>
          <w:szCs w:val="24"/>
          <w:lang w:val="en-GB"/>
        </w:rPr>
        <w:tab/>
      </w:r>
      <w:r>
        <w:rPr>
          <w:rFonts w:ascii="Times New Roman" w:eastAsiaTheme="minorEastAsia" w:hAnsi="Times New Roman" w:cs="Times New Roman"/>
          <w:sz w:val="24"/>
          <w:szCs w:val="24"/>
          <w:lang w:val="en-GB"/>
        </w:rPr>
        <w:tab/>
      </w:r>
      <w:r>
        <w:rPr>
          <w:rFonts w:ascii="Times New Roman" w:eastAsiaTheme="minorEastAsia" w:hAnsi="Times New Roman" w:cs="Times New Roman"/>
          <w:sz w:val="24"/>
          <w:szCs w:val="24"/>
          <w:lang w:val="en-GB"/>
        </w:rPr>
        <w:tab/>
      </w:r>
      <w:r>
        <w:rPr>
          <w:rFonts w:ascii="Times New Roman" w:eastAsiaTheme="minorEastAsia" w:hAnsi="Times New Roman" w:cs="Times New Roman"/>
          <w:sz w:val="24"/>
          <w:szCs w:val="24"/>
          <w:lang w:val="en-GB"/>
        </w:rPr>
        <w:tab/>
      </w:r>
      <w:r>
        <w:rPr>
          <w:rFonts w:ascii="Times New Roman" w:eastAsiaTheme="minorEastAsia" w:hAnsi="Times New Roman" w:cs="Times New Roman"/>
          <w:sz w:val="24"/>
          <w:szCs w:val="24"/>
          <w:lang w:val="en-GB"/>
        </w:rPr>
        <w:tab/>
      </w:r>
      <w:r>
        <w:rPr>
          <w:rFonts w:ascii="Times New Roman" w:eastAsiaTheme="minorEastAsia" w:hAnsi="Times New Roman" w:cs="Times New Roman"/>
          <w:sz w:val="24"/>
          <w:szCs w:val="24"/>
          <w:lang w:val="en-GB"/>
        </w:rPr>
        <w:tab/>
      </w:r>
      <w:r w:rsidR="004B6400">
        <w:rPr>
          <w:rFonts w:ascii="Times New Roman" w:eastAsiaTheme="minorEastAsia" w:hAnsi="Times New Roman" w:cs="Times New Roman"/>
          <w:sz w:val="24"/>
          <w:szCs w:val="24"/>
          <w:lang w:val="en-GB"/>
        </w:rPr>
        <w:tab/>
      </w:r>
      <w:r w:rsidR="004B6400">
        <w:rPr>
          <w:rFonts w:ascii="Times New Roman" w:eastAsiaTheme="minorEastAsia" w:hAnsi="Times New Roman" w:cs="Times New Roman"/>
          <w:sz w:val="24"/>
          <w:szCs w:val="24"/>
          <w:lang w:val="en-GB"/>
        </w:rPr>
        <w:tab/>
      </w:r>
      <w:r w:rsidR="004B6400" w:rsidRPr="00997189">
        <w:rPr>
          <w:rFonts w:ascii="Times New Roman" w:eastAsiaTheme="minorEastAsia" w:hAnsi="Times New Roman" w:cs="Times New Roman"/>
          <w:sz w:val="24"/>
          <w:szCs w:val="24"/>
          <w:lang w:val="en-GB"/>
        </w:rPr>
        <w:t>(</w:t>
      </w:r>
      <w:r w:rsidR="00642E5A">
        <w:rPr>
          <w:rFonts w:ascii="Times New Roman" w:eastAsiaTheme="minorEastAsia" w:hAnsi="Times New Roman" w:cs="Times New Roman"/>
          <w:sz w:val="24"/>
          <w:szCs w:val="24"/>
          <w:lang w:val="en-GB"/>
        </w:rPr>
        <w:t>4</w:t>
      </w:r>
      <w:r w:rsidR="004B6400" w:rsidRPr="00997189">
        <w:rPr>
          <w:rFonts w:ascii="Times New Roman" w:eastAsiaTheme="minorEastAsia" w:hAnsi="Times New Roman" w:cs="Times New Roman"/>
          <w:sz w:val="24"/>
          <w:szCs w:val="24"/>
          <w:lang w:val="en-GB"/>
        </w:rPr>
        <w:t>)</w:t>
      </w:r>
    </w:p>
    <w:p w14:paraId="690CF7BD" w14:textId="53060FD3" w:rsidR="004B6400" w:rsidRDefault="00811217" w:rsidP="004B6400">
      <w:pPr>
        <w:jc w:val="both"/>
        <w:rPr>
          <w:rFonts w:ascii="Times New Roman" w:eastAsiaTheme="minorEastAsia" w:hAnsi="Times New Roman" w:cs="Times New Roman"/>
          <w:sz w:val="24"/>
          <w:szCs w:val="24"/>
          <w:lang w:val="en-GB"/>
        </w:rPr>
      </w:pPr>
      <w:r w:rsidRPr="00811217">
        <w:rPr>
          <w:rFonts w:ascii="Times New Roman" w:eastAsiaTheme="minorEastAsia" w:hAnsi="Times New Roman" w:cs="Times New Roman"/>
          <w:sz w:val="24"/>
          <w:szCs w:val="24"/>
        </w:rPr>
        <w:t>The reduced chemical potential (</w:t>
      </w:r>
      <w:r>
        <w:rPr>
          <w:rFonts w:ascii="Times New Roman" w:eastAsiaTheme="minorEastAsia" w:hAnsi="Times New Roman" w:cs="Times New Roman"/>
          <w:sz w:val="24"/>
          <w:szCs w:val="24"/>
          <w:lang w:val="en-GB"/>
        </w:rPr>
        <w:t>η</w:t>
      </w:r>
      <w:r w:rsidRPr="00811217">
        <w:rPr>
          <w:rFonts w:ascii="Times New Roman" w:eastAsiaTheme="minorEastAsia" w:hAnsi="Times New Roman" w:cs="Times New Roman"/>
          <w:sz w:val="24"/>
          <w:szCs w:val="24"/>
        </w:rPr>
        <w:t>) is determined by utilizing experimental Seebeck coefficient values for a specific value of the energy-dependent parameter 's'.</w:t>
      </w:r>
      <w:r>
        <w:rPr>
          <w:rFonts w:ascii="Times New Roman" w:eastAsiaTheme="minorEastAsia" w:hAnsi="Times New Roman" w:cs="Times New Roman"/>
          <w:sz w:val="24"/>
          <w:szCs w:val="24"/>
        </w:rPr>
        <w:t xml:space="preserve"> </w:t>
      </w:r>
      <w:r w:rsidR="00707ED3" w:rsidRPr="00707ED3">
        <w:rPr>
          <w:rFonts w:ascii="Times New Roman" w:eastAsiaTheme="minorEastAsia" w:hAnsi="Times New Roman" w:cs="Times New Roman"/>
          <w:sz w:val="24"/>
          <w:szCs w:val="24"/>
          <w:lang w:val="en-GB"/>
        </w:rPr>
        <w:t xml:space="preserve">In Figure </w:t>
      </w:r>
      <w:r w:rsidR="0080235A">
        <w:rPr>
          <w:rFonts w:ascii="Times New Roman" w:eastAsiaTheme="minorEastAsia" w:hAnsi="Times New Roman" w:cs="Times New Roman"/>
          <w:sz w:val="24"/>
          <w:szCs w:val="24"/>
          <w:lang w:val="en-GB"/>
        </w:rPr>
        <w:t>6</w:t>
      </w:r>
      <w:r w:rsidR="00707ED3" w:rsidRPr="00707ED3">
        <w:rPr>
          <w:rFonts w:ascii="Times New Roman" w:eastAsiaTheme="minorEastAsia" w:hAnsi="Times New Roman" w:cs="Times New Roman"/>
          <w:sz w:val="24"/>
          <w:szCs w:val="24"/>
          <w:lang w:val="en-GB"/>
        </w:rPr>
        <w:t>(a), the Seebeck coefficient is depicted as a function of conductivity for TeNWs-P3HT</w:t>
      </w:r>
      <w:r w:rsidR="00707ED3">
        <w:rPr>
          <w:rFonts w:ascii="Times New Roman" w:eastAsiaTheme="minorEastAsia" w:hAnsi="Times New Roman" w:cs="Times New Roman"/>
          <w:sz w:val="24"/>
          <w:szCs w:val="24"/>
          <w:lang w:val="en-GB"/>
        </w:rPr>
        <w:t xml:space="preserve"> </w:t>
      </w:r>
      <w:r w:rsidR="00707ED3" w:rsidRPr="00707ED3">
        <w:rPr>
          <w:rFonts w:ascii="Times New Roman" w:eastAsiaTheme="minorEastAsia" w:hAnsi="Times New Roman" w:cs="Times New Roman"/>
          <w:sz w:val="24"/>
          <w:szCs w:val="24"/>
          <w:lang w:val="en-GB"/>
        </w:rPr>
        <w:t>(50-70kDa) and TeNWs-P3HT</w:t>
      </w:r>
      <w:r w:rsidR="00EF7F87">
        <w:rPr>
          <w:rFonts w:ascii="Times New Roman" w:eastAsiaTheme="minorEastAsia" w:hAnsi="Times New Roman" w:cs="Times New Roman"/>
          <w:sz w:val="24"/>
          <w:szCs w:val="24"/>
          <w:lang w:val="en-GB"/>
        </w:rPr>
        <w:t>-P6</w:t>
      </w:r>
      <w:r w:rsidR="00707ED3">
        <w:rPr>
          <w:rFonts w:ascii="Times New Roman" w:eastAsiaTheme="minorEastAsia" w:hAnsi="Times New Roman" w:cs="Times New Roman"/>
          <w:sz w:val="24"/>
          <w:szCs w:val="24"/>
          <w:lang w:val="en-GB"/>
        </w:rPr>
        <w:t xml:space="preserve"> </w:t>
      </w:r>
      <w:r w:rsidR="00707ED3" w:rsidRPr="00707ED3">
        <w:rPr>
          <w:rFonts w:ascii="Times New Roman" w:eastAsiaTheme="minorEastAsia" w:hAnsi="Times New Roman" w:cs="Times New Roman"/>
          <w:sz w:val="24"/>
          <w:szCs w:val="24"/>
          <w:lang w:val="en-GB"/>
        </w:rPr>
        <w:t xml:space="preserve">(80-143kDa) </w:t>
      </w:r>
      <w:r w:rsidR="003B324E">
        <w:rPr>
          <w:rFonts w:ascii="Times New Roman" w:eastAsiaTheme="minorEastAsia" w:hAnsi="Times New Roman" w:cs="Times New Roman"/>
          <w:sz w:val="24"/>
          <w:szCs w:val="24"/>
          <w:lang w:val="en-GB"/>
        </w:rPr>
        <w:t xml:space="preserve">hybrid films </w:t>
      </w:r>
      <w:r w:rsidR="00707ED3" w:rsidRPr="00707ED3">
        <w:rPr>
          <w:rFonts w:ascii="Times New Roman" w:eastAsiaTheme="minorEastAsia" w:hAnsi="Times New Roman" w:cs="Times New Roman"/>
          <w:sz w:val="24"/>
          <w:szCs w:val="24"/>
          <w:lang w:val="en-GB"/>
        </w:rPr>
        <w:t>doped with</w:t>
      </w:r>
      <w:r w:rsidR="00707ED3">
        <w:rPr>
          <w:rFonts w:ascii="Times New Roman" w:eastAsiaTheme="minorEastAsia" w:hAnsi="Times New Roman" w:cs="Times New Roman"/>
          <w:sz w:val="24"/>
          <w:szCs w:val="24"/>
          <w:lang w:val="en-GB"/>
        </w:rPr>
        <w:t xml:space="preserve"> </w:t>
      </w:r>
      <w:r w:rsidR="00707ED3" w:rsidRPr="00707ED3">
        <w:rPr>
          <w:rFonts w:ascii="Times New Roman" w:eastAsiaTheme="minorEastAsia" w:hAnsi="Times New Roman" w:cs="Times New Roman"/>
          <w:sz w:val="24"/>
          <w:szCs w:val="24"/>
          <w:lang w:val="en-GB"/>
        </w:rPr>
        <w:t>0.03M</w:t>
      </w:r>
      <w:r w:rsidR="00707ED3">
        <w:rPr>
          <w:rFonts w:ascii="Times New Roman" w:eastAsiaTheme="minorEastAsia" w:hAnsi="Times New Roman" w:cs="Times New Roman"/>
          <w:sz w:val="24"/>
          <w:szCs w:val="24"/>
          <w:lang w:val="en-GB"/>
        </w:rPr>
        <w:t xml:space="preserve"> </w:t>
      </w:r>
      <w:r w:rsidR="00707ED3" w:rsidRPr="00707ED3">
        <w:rPr>
          <w:rFonts w:ascii="Times New Roman" w:eastAsiaTheme="minorEastAsia" w:hAnsi="Times New Roman" w:cs="Times New Roman"/>
          <w:sz w:val="24"/>
          <w:szCs w:val="24"/>
          <w:lang w:val="en-GB"/>
        </w:rPr>
        <w:t>and</w:t>
      </w:r>
      <w:r w:rsidR="00707ED3">
        <w:rPr>
          <w:rFonts w:ascii="Times New Roman" w:eastAsiaTheme="minorEastAsia" w:hAnsi="Times New Roman" w:cs="Times New Roman"/>
          <w:sz w:val="24"/>
          <w:szCs w:val="24"/>
          <w:lang w:val="en-GB"/>
        </w:rPr>
        <w:t xml:space="preserve"> </w:t>
      </w:r>
      <w:r w:rsidR="00707ED3" w:rsidRPr="00707ED3">
        <w:rPr>
          <w:rFonts w:ascii="Times New Roman" w:eastAsiaTheme="minorEastAsia" w:hAnsi="Times New Roman" w:cs="Times New Roman"/>
          <w:sz w:val="24"/>
          <w:szCs w:val="24"/>
          <w:lang w:val="en-GB"/>
        </w:rPr>
        <w:t>0.02M</w:t>
      </w:r>
      <w:r w:rsidR="00707ED3">
        <w:rPr>
          <w:rFonts w:ascii="Times New Roman" w:eastAsiaTheme="minorEastAsia" w:hAnsi="Times New Roman" w:cs="Times New Roman"/>
          <w:sz w:val="24"/>
          <w:szCs w:val="24"/>
          <w:lang w:val="en-GB"/>
        </w:rPr>
        <w:t xml:space="preserve"> </w:t>
      </w:r>
      <w:r w:rsidR="00707ED3" w:rsidRPr="00707ED3">
        <w:rPr>
          <w:rFonts w:ascii="Times New Roman" w:eastAsiaTheme="minorEastAsia" w:hAnsi="Times New Roman" w:cs="Times New Roman"/>
          <w:sz w:val="24"/>
          <w:szCs w:val="24"/>
          <w:lang w:val="en-GB"/>
        </w:rPr>
        <w:t>FeCl</w:t>
      </w:r>
      <w:r w:rsidR="00707ED3" w:rsidRPr="00707ED3">
        <w:rPr>
          <w:rFonts w:ascii="Times New Roman" w:eastAsiaTheme="minorEastAsia" w:hAnsi="Times New Roman" w:cs="Times New Roman"/>
          <w:sz w:val="24"/>
          <w:szCs w:val="24"/>
          <w:vertAlign w:val="subscript"/>
          <w:lang w:val="en-GB"/>
        </w:rPr>
        <w:t>3</w:t>
      </w:r>
      <w:r w:rsidR="00707ED3" w:rsidRPr="00707ED3">
        <w:rPr>
          <w:rFonts w:ascii="Times New Roman" w:eastAsiaTheme="minorEastAsia" w:hAnsi="Times New Roman" w:cs="Times New Roman"/>
          <w:sz w:val="24"/>
          <w:szCs w:val="24"/>
          <w:lang w:val="en-GB"/>
        </w:rPr>
        <w:t xml:space="preserve">, respectively. The data was obtained </w:t>
      </w:r>
      <w:r w:rsidR="00DE0DB7">
        <w:rPr>
          <w:rFonts w:ascii="Times New Roman" w:eastAsiaTheme="minorEastAsia" w:hAnsi="Times New Roman" w:cs="Times New Roman"/>
          <w:sz w:val="24"/>
          <w:szCs w:val="24"/>
          <w:lang w:val="en-GB"/>
        </w:rPr>
        <w:t>by conduc</w:t>
      </w:r>
      <w:r w:rsidR="00173ACC">
        <w:rPr>
          <w:rFonts w:ascii="Times New Roman" w:eastAsiaTheme="minorEastAsia" w:hAnsi="Times New Roman" w:cs="Times New Roman"/>
          <w:sz w:val="24"/>
          <w:szCs w:val="24"/>
          <w:lang w:val="en-GB"/>
        </w:rPr>
        <w:t>t</w:t>
      </w:r>
      <w:r w:rsidR="00DE0DB7">
        <w:rPr>
          <w:rFonts w:ascii="Times New Roman" w:eastAsiaTheme="minorEastAsia" w:hAnsi="Times New Roman" w:cs="Times New Roman"/>
          <w:sz w:val="24"/>
          <w:szCs w:val="24"/>
          <w:lang w:val="en-GB"/>
        </w:rPr>
        <w:t>ing</w:t>
      </w:r>
      <w:r w:rsidR="00DE0DB7" w:rsidRPr="00707ED3">
        <w:rPr>
          <w:rFonts w:ascii="Times New Roman" w:eastAsiaTheme="minorEastAsia" w:hAnsi="Times New Roman" w:cs="Times New Roman"/>
          <w:sz w:val="24"/>
          <w:szCs w:val="24"/>
          <w:lang w:val="en-GB"/>
        </w:rPr>
        <w:t xml:space="preserve"> </w:t>
      </w:r>
      <w:r w:rsidR="00707ED3" w:rsidRPr="00707ED3">
        <w:rPr>
          <w:rFonts w:ascii="Times New Roman" w:eastAsiaTheme="minorEastAsia" w:hAnsi="Times New Roman" w:cs="Times New Roman"/>
          <w:sz w:val="24"/>
          <w:szCs w:val="24"/>
          <w:lang w:val="en-GB"/>
        </w:rPr>
        <w:t>de-doping experiments, involving a heat treatment at 70</w:t>
      </w:r>
      <w:r w:rsidR="00707ED3">
        <w:rPr>
          <w:rFonts w:ascii="Times New Roman" w:eastAsiaTheme="minorEastAsia" w:hAnsi="Times New Roman" w:cs="Times New Roman"/>
          <w:sz w:val="24"/>
          <w:szCs w:val="24"/>
          <w:lang w:val="en-GB"/>
        </w:rPr>
        <w:t xml:space="preserve"> </w:t>
      </w:r>
      <w:r w:rsidR="00707ED3" w:rsidRPr="00707ED3">
        <w:rPr>
          <w:rFonts w:ascii="Times New Roman" w:eastAsiaTheme="minorEastAsia" w:hAnsi="Times New Roman" w:cs="Times New Roman"/>
          <w:sz w:val="24"/>
          <w:szCs w:val="24"/>
          <w:lang w:val="en-GB"/>
        </w:rPr>
        <w:t xml:space="preserve">⁰C to gradually </w:t>
      </w:r>
      <w:r w:rsidR="00DE0DB7">
        <w:rPr>
          <w:rFonts w:ascii="Times New Roman" w:eastAsiaTheme="minorEastAsia" w:hAnsi="Times New Roman" w:cs="Times New Roman"/>
          <w:sz w:val="24"/>
          <w:szCs w:val="24"/>
          <w:lang w:val="en-GB"/>
        </w:rPr>
        <w:t>reduce</w:t>
      </w:r>
      <w:r w:rsidR="00DE0DB7" w:rsidRPr="00707ED3">
        <w:rPr>
          <w:rFonts w:ascii="Times New Roman" w:eastAsiaTheme="minorEastAsia" w:hAnsi="Times New Roman" w:cs="Times New Roman"/>
          <w:sz w:val="24"/>
          <w:szCs w:val="24"/>
          <w:lang w:val="en-GB"/>
        </w:rPr>
        <w:t xml:space="preserve"> </w:t>
      </w:r>
      <w:r w:rsidR="00707ED3" w:rsidRPr="00707ED3">
        <w:rPr>
          <w:rFonts w:ascii="Times New Roman" w:eastAsiaTheme="minorEastAsia" w:hAnsi="Times New Roman" w:cs="Times New Roman"/>
          <w:sz w:val="24"/>
          <w:szCs w:val="24"/>
          <w:lang w:val="en-GB"/>
        </w:rPr>
        <w:t xml:space="preserve">dopants and consequently reduce </w:t>
      </w:r>
      <w:r w:rsidR="00DE0DB7">
        <w:rPr>
          <w:rFonts w:ascii="Times New Roman" w:eastAsiaTheme="minorEastAsia" w:hAnsi="Times New Roman" w:cs="Times New Roman"/>
          <w:sz w:val="24"/>
          <w:szCs w:val="24"/>
          <w:lang w:val="en-GB"/>
        </w:rPr>
        <w:t xml:space="preserve">the </w:t>
      </w:r>
      <w:r w:rsidR="00707ED3" w:rsidRPr="00707ED3">
        <w:rPr>
          <w:rFonts w:ascii="Times New Roman" w:eastAsiaTheme="minorEastAsia" w:hAnsi="Times New Roman" w:cs="Times New Roman"/>
          <w:sz w:val="24"/>
          <w:szCs w:val="24"/>
          <w:lang w:val="en-GB"/>
        </w:rPr>
        <w:t xml:space="preserve">electrical conductivity. As anticipated, the Seebeck coefficient exhibits an increase with decreasing conductivity. It was noted that power factors exhibited a gradual decline corresponding to the </w:t>
      </w:r>
      <w:r w:rsidR="007462C6">
        <w:rPr>
          <w:rFonts w:ascii="Times New Roman" w:eastAsiaTheme="minorEastAsia" w:hAnsi="Times New Roman" w:cs="Times New Roman"/>
          <w:sz w:val="24"/>
          <w:szCs w:val="24"/>
          <w:lang w:val="en-GB"/>
        </w:rPr>
        <w:t>decreasing</w:t>
      </w:r>
      <w:r w:rsidR="00707ED3" w:rsidRPr="00707ED3">
        <w:rPr>
          <w:rFonts w:ascii="Times New Roman" w:eastAsiaTheme="minorEastAsia" w:hAnsi="Times New Roman" w:cs="Times New Roman"/>
          <w:sz w:val="24"/>
          <w:szCs w:val="24"/>
          <w:lang w:val="en-GB"/>
        </w:rPr>
        <w:t xml:space="preserve"> electrical conductivity.</w:t>
      </w:r>
    </w:p>
    <w:p w14:paraId="52D998B0" w14:textId="117AD500" w:rsidR="00403F0D" w:rsidRDefault="00140E22" w:rsidP="00150338">
      <w:pPr>
        <w:jc w:val="center"/>
        <w:rPr>
          <w:rFonts w:ascii="Times New Roman" w:hAnsi="Times New Roman" w:cs="Times New Roman"/>
          <w:sz w:val="20"/>
          <w:szCs w:val="20"/>
          <w:lang w:val="en-GB"/>
        </w:rPr>
      </w:pPr>
      <w:r>
        <w:rPr>
          <w:noProof/>
        </w:rPr>
        <w:drawing>
          <wp:inline distT="0" distB="0" distL="0" distR="0" wp14:anchorId="304A08A3" wp14:editId="2F9FFBB3">
            <wp:extent cx="5868000" cy="2240623"/>
            <wp:effectExtent l="0" t="0" r="0" b="7620"/>
            <wp:docPr id="229870203"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70203" name="Picture 1" descr="A diagram of a graph&#10;&#10;Description automatically generated with medium confidence"/>
                    <pic:cNvPicPr/>
                  </pic:nvPicPr>
                  <pic:blipFill>
                    <a:blip r:embed="rId12"/>
                    <a:stretch>
                      <a:fillRect/>
                    </a:stretch>
                  </pic:blipFill>
                  <pic:spPr>
                    <a:xfrm>
                      <a:off x="0" y="0"/>
                      <a:ext cx="5868000" cy="2240623"/>
                    </a:xfrm>
                    <a:prstGeom prst="rect">
                      <a:avLst/>
                    </a:prstGeom>
                  </pic:spPr>
                </pic:pic>
              </a:graphicData>
            </a:graphic>
          </wp:inline>
        </w:drawing>
      </w:r>
    </w:p>
    <w:p w14:paraId="78C45946" w14:textId="6CC9C185" w:rsidR="002A4A79" w:rsidRDefault="002A4A79" w:rsidP="00B72A17">
      <w:pPr>
        <w:jc w:val="both"/>
        <w:rPr>
          <w:rFonts w:ascii="Times New Roman" w:hAnsi="Times New Roman" w:cs="Times New Roman"/>
          <w:sz w:val="20"/>
          <w:szCs w:val="20"/>
          <w:lang w:val="en-GB"/>
        </w:rPr>
      </w:pPr>
      <w:r w:rsidRPr="00137AB2">
        <w:rPr>
          <w:rFonts w:ascii="Times New Roman" w:hAnsi="Times New Roman" w:cs="Times New Roman"/>
          <w:sz w:val="20"/>
          <w:szCs w:val="20"/>
          <w:lang w:val="en-GB"/>
        </w:rPr>
        <w:t xml:space="preserve">Figure </w:t>
      </w:r>
      <w:r w:rsidR="000A023B">
        <w:rPr>
          <w:rFonts w:ascii="Times New Roman" w:hAnsi="Times New Roman" w:cs="Times New Roman"/>
          <w:sz w:val="20"/>
          <w:szCs w:val="20"/>
          <w:lang w:val="en-GB"/>
        </w:rPr>
        <w:t>6</w:t>
      </w:r>
      <w:r w:rsidR="00137AB2" w:rsidRPr="00137AB2">
        <w:rPr>
          <w:rFonts w:ascii="Times New Roman" w:hAnsi="Times New Roman" w:cs="Times New Roman"/>
          <w:sz w:val="20"/>
          <w:szCs w:val="20"/>
          <w:lang w:val="en-GB"/>
        </w:rPr>
        <w:t xml:space="preserve">. The </w:t>
      </w:r>
      <w:r w:rsidRPr="00137AB2">
        <w:rPr>
          <w:rFonts w:ascii="Times New Roman" w:hAnsi="Times New Roman" w:cs="Times New Roman"/>
          <w:sz w:val="20"/>
          <w:szCs w:val="20"/>
          <w:lang w:val="en-GB"/>
        </w:rPr>
        <w:t xml:space="preserve">application of the Kang-Snyder charge transport (CT) model to </w:t>
      </w:r>
      <w:r w:rsidR="009C714D">
        <w:rPr>
          <w:rFonts w:ascii="Times New Roman" w:hAnsi="Times New Roman" w:cs="Times New Roman"/>
          <w:sz w:val="20"/>
          <w:szCs w:val="20"/>
          <w:lang w:val="en-GB"/>
        </w:rPr>
        <w:t>P3HT</w:t>
      </w:r>
      <w:r w:rsidRPr="00137AB2">
        <w:rPr>
          <w:rFonts w:ascii="Times New Roman" w:hAnsi="Times New Roman" w:cs="Times New Roman"/>
          <w:sz w:val="20"/>
          <w:szCs w:val="20"/>
          <w:lang w:val="en-GB"/>
        </w:rPr>
        <w:t>-</w:t>
      </w:r>
      <w:r w:rsidR="009C714D">
        <w:rPr>
          <w:rFonts w:ascii="Times New Roman" w:hAnsi="Times New Roman" w:cs="Times New Roman"/>
          <w:sz w:val="20"/>
          <w:szCs w:val="20"/>
          <w:lang w:val="en-GB"/>
        </w:rPr>
        <w:t>inorganic</w:t>
      </w:r>
      <w:r w:rsidRPr="00137AB2">
        <w:rPr>
          <w:rFonts w:ascii="Times New Roman" w:hAnsi="Times New Roman" w:cs="Times New Roman"/>
          <w:sz w:val="20"/>
          <w:szCs w:val="20"/>
          <w:lang w:val="en-GB"/>
        </w:rPr>
        <w:t xml:space="preserve"> hybrid systems</w:t>
      </w:r>
      <w:r w:rsidR="00137AB2" w:rsidRPr="00137AB2">
        <w:rPr>
          <w:rFonts w:ascii="Times New Roman" w:hAnsi="Times New Roman" w:cs="Times New Roman"/>
          <w:sz w:val="20"/>
          <w:szCs w:val="20"/>
          <w:lang w:val="en-GB"/>
        </w:rPr>
        <w:t xml:space="preserve">. </w:t>
      </w:r>
      <w:r w:rsidRPr="00137AB2">
        <w:rPr>
          <w:rFonts w:ascii="Times New Roman" w:hAnsi="Times New Roman" w:cs="Times New Roman"/>
          <w:sz w:val="20"/>
          <w:szCs w:val="20"/>
          <w:lang w:val="en-GB"/>
        </w:rPr>
        <w:t xml:space="preserve">(a) </w:t>
      </w:r>
      <w:r w:rsidR="00137AB2" w:rsidRPr="00137AB2">
        <w:rPr>
          <w:rFonts w:ascii="Times New Roman" w:hAnsi="Times New Roman" w:cs="Times New Roman"/>
          <w:sz w:val="20"/>
          <w:szCs w:val="20"/>
          <w:lang w:val="en-GB"/>
        </w:rPr>
        <w:t>D</w:t>
      </w:r>
      <w:r w:rsidRPr="00137AB2">
        <w:rPr>
          <w:rFonts w:ascii="Times New Roman" w:hAnsi="Times New Roman" w:cs="Times New Roman"/>
          <w:sz w:val="20"/>
          <w:szCs w:val="20"/>
          <w:lang w:val="en-GB"/>
        </w:rPr>
        <w:t>isplays the experimental relationship between Seebeck coefficient (</w:t>
      </w:r>
      <w:r w:rsidR="00137AB2" w:rsidRPr="00B72A17">
        <w:rPr>
          <w:rFonts w:ascii="Times New Roman" w:hAnsi="Times New Roman" w:cs="Times New Roman"/>
          <w:sz w:val="20"/>
          <w:szCs w:val="20"/>
          <w:lang w:val="en-GB"/>
        </w:rPr>
        <w:t>S</w:t>
      </w:r>
      <w:r w:rsidRPr="00137AB2">
        <w:rPr>
          <w:rFonts w:ascii="Times New Roman" w:hAnsi="Times New Roman" w:cs="Times New Roman"/>
          <w:sz w:val="20"/>
          <w:szCs w:val="20"/>
          <w:lang w:val="en-GB"/>
        </w:rPr>
        <w:t>) and electrical conductivity (</w:t>
      </w:r>
      <w:r w:rsidR="00137AB2" w:rsidRPr="00B72A17">
        <w:rPr>
          <w:rFonts w:ascii="Times New Roman" w:hAnsi="Times New Roman" w:cs="Times New Roman"/>
          <w:sz w:val="20"/>
          <w:szCs w:val="20"/>
          <w:lang w:val="en-GB"/>
        </w:rPr>
        <w:t>σ</w:t>
      </w:r>
      <w:r w:rsidRPr="00137AB2">
        <w:rPr>
          <w:rFonts w:ascii="Times New Roman" w:hAnsi="Times New Roman" w:cs="Times New Roman"/>
          <w:sz w:val="20"/>
          <w:szCs w:val="20"/>
          <w:lang w:val="en-GB"/>
        </w:rPr>
        <w:t>) for 0.02M and 0.03M FeCl</w:t>
      </w:r>
      <w:r w:rsidR="00317FB1">
        <w:rPr>
          <w:rFonts w:ascii="Times New Roman" w:hAnsi="Times New Roman" w:cs="Times New Roman"/>
          <w:sz w:val="20"/>
          <w:szCs w:val="20"/>
          <w:vertAlign w:val="subscript"/>
          <w:lang w:val="en-GB"/>
        </w:rPr>
        <w:t>3</w:t>
      </w:r>
      <w:r w:rsidRPr="00137AB2">
        <w:rPr>
          <w:rFonts w:ascii="Times New Roman" w:hAnsi="Times New Roman" w:cs="Times New Roman"/>
          <w:sz w:val="20"/>
          <w:szCs w:val="20"/>
          <w:lang w:val="en-GB"/>
        </w:rPr>
        <w:t>-doped</w:t>
      </w:r>
      <w:r w:rsidR="00137AB2" w:rsidRPr="00137AB2">
        <w:rPr>
          <w:rFonts w:ascii="Times New Roman" w:hAnsi="Times New Roman" w:cs="Times New Roman"/>
          <w:sz w:val="20"/>
          <w:szCs w:val="20"/>
          <w:lang w:val="en-GB"/>
        </w:rPr>
        <w:t xml:space="preserve"> </w:t>
      </w:r>
      <w:r w:rsidRPr="00137AB2">
        <w:rPr>
          <w:rFonts w:ascii="Times New Roman" w:hAnsi="Times New Roman" w:cs="Times New Roman"/>
          <w:sz w:val="20"/>
          <w:szCs w:val="20"/>
          <w:lang w:val="en-GB"/>
        </w:rPr>
        <w:t>TeNWs-P3HT hybrid systems</w:t>
      </w:r>
      <w:r w:rsidR="00137AB2" w:rsidRPr="00137AB2">
        <w:rPr>
          <w:rFonts w:ascii="Times New Roman" w:hAnsi="Times New Roman" w:cs="Times New Roman"/>
          <w:sz w:val="20"/>
          <w:szCs w:val="20"/>
          <w:lang w:val="en-GB"/>
        </w:rPr>
        <w:t xml:space="preserve">. In </w:t>
      </w:r>
      <w:r w:rsidRPr="00137AB2">
        <w:rPr>
          <w:rFonts w:ascii="Times New Roman" w:hAnsi="Times New Roman" w:cs="Times New Roman"/>
          <w:sz w:val="20"/>
          <w:szCs w:val="20"/>
          <w:lang w:val="en-GB"/>
        </w:rPr>
        <w:t>(b) the data includes the electrical conductivity versus Seebeck coefficient for TeNWs-P3HT (</w:t>
      </w:r>
      <w:r w:rsidR="00137AB2" w:rsidRPr="00137AB2">
        <w:rPr>
          <w:rFonts w:ascii="Times New Roman" w:hAnsi="Times New Roman" w:cs="Times New Roman"/>
          <w:sz w:val="20"/>
          <w:szCs w:val="20"/>
          <w:lang w:val="en-GB"/>
        </w:rPr>
        <w:t>olive</w:t>
      </w:r>
      <w:r w:rsidRPr="00137AB2">
        <w:rPr>
          <w:rFonts w:ascii="Times New Roman" w:hAnsi="Times New Roman" w:cs="Times New Roman"/>
          <w:sz w:val="20"/>
          <w:szCs w:val="20"/>
          <w:lang w:val="en-GB"/>
        </w:rPr>
        <w:t xml:space="preserve"> star</w:t>
      </w:r>
      <w:r w:rsidR="00137AB2" w:rsidRPr="00137AB2">
        <w:rPr>
          <w:rFonts w:ascii="Times New Roman" w:hAnsi="Times New Roman" w:cs="Times New Roman"/>
          <w:sz w:val="20"/>
          <w:szCs w:val="20"/>
          <w:lang w:val="en-GB"/>
        </w:rPr>
        <w:t>s</w:t>
      </w:r>
      <w:r w:rsidRPr="00137AB2">
        <w:rPr>
          <w:rFonts w:ascii="Times New Roman" w:hAnsi="Times New Roman" w:cs="Times New Roman"/>
          <w:sz w:val="20"/>
          <w:szCs w:val="20"/>
          <w:lang w:val="en-GB"/>
        </w:rPr>
        <w:t>) and TeNWs-P3HT (</w:t>
      </w:r>
      <w:r w:rsidR="00AA536D">
        <w:rPr>
          <w:rFonts w:ascii="Times New Roman" w:hAnsi="Times New Roman" w:cs="Times New Roman"/>
          <w:sz w:val="20"/>
          <w:szCs w:val="20"/>
          <w:lang w:val="en-GB"/>
        </w:rPr>
        <w:t xml:space="preserve"> </w:t>
      </w:r>
      <w:r w:rsidR="00D055ED">
        <w:rPr>
          <w:rFonts w:ascii="Times New Roman" w:hAnsi="Times New Roman" w:cs="Times New Roman"/>
          <w:sz w:val="20"/>
          <w:szCs w:val="20"/>
          <w:lang w:val="en-GB"/>
        </w:rPr>
        <w:t>half-filled</w:t>
      </w:r>
      <w:r w:rsidR="00AA536D">
        <w:rPr>
          <w:rFonts w:ascii="Times New Roman" w:hAnsi="Times New Roman" w:cs="Times New Roman"/>
          <w:sz w:val="20"/>
          <w:szCs w:val="20"/>
          <w:lang w:val="en-GB"/>
        </w:rPr>
        <w:t xml:space="preserve"> </w:t>
      </w:r>
      <w:r w:rsidR="00C97198">
        <w:rPr>
          <w:rFonts w:ascii="Times New Roman" w:hAnsi="Times New Roman" w:cs="Times New Roman"/>
          <w:sz w:val="20"/>
          <w:szCs w:val="20"/>
          <w:lang w:val="en-GB"/>
        </w:rPr>
        <w:t xml:space="preserve">royal blue </w:t>
      </w:r>
      <w:r w:rsidR="00AA536D">
        <w:rPr>
          <w:rFonts w:ascii="Times New Roman" w:hAnsi="Times New Roman" w:cs="Times New Roman"/>
          <w:sz w:val="20"/>
          <w:szCs w:val="20"/>
          <w:lang w:val="en-GB"/>
        </w:rPr>
        <w:t>square</w:t>
      </w:r>
      <w:r w:rsidR="002A2037">
        <w:rPr>
          <w:rFonts w:ascii="Times New Roman" w:hAnsi="Times New Roman" w:cs="Times New Roman"/>
          <w:sz w:val="20"/>
          <w:szCs w:val="20"/>
          <w:lang w:val="en-GB"/>
        </w:rPr>
        <w:t>s</w:t>
      </w:r>
      <w:r w:rsidRPr="00137AB2">
        <w:rPr>
          <w:rFonts w:ascii="Times New Roman" w:hAnsi="Times New Roman" w:cs="Times New Roman"/>
          <w:sz w:val="20"/>
          <w:szCs w:val="20"/>
          <w:lang w:val="en-GB"/>
        </w:rPr>
        <w:t>) from this study, along with TeNWs-P3HT (</w:t>
      </w:r>
      <w:r w:rsidR="00C41571">
        <w:rPr>
          <w:rFonts w:ascii="Times New Roman" w:hAnsi="Times New Roman" w:cs="Times New Roman"/>
          <w:sz w:val="20"/>
          <w:szCs w:val="20"/>
          <w:lang w:val="en-GB"/>
        </w:rPr>
        <w:t xml:space="preserve">dark yellow </w:t>
      </w:r>
      <w:r w:rsidR="00B51E21">
        <w:rPr>
          <w:rFonts w:ascii="Times New Roman" w:hAnsi="Times New Roman" w:cs="Times New Roman"/>
          <w:sz w:val="20"/>
          <w:szCs w:val="20"/>
          <w:lang w:val="en-GB"/>
        </w:rPr>
        <w:t>pentagons</w:t>
      </w:r>
      <w:r w:rsidRPr="00137AB2">
        <w:rPr>
          <w:rFonts w:ascii="Times New Roman" w:hAnsi="Times New Roman" w:cs="Times New Roman"/>
          <w:sz w:val="20"/>
          <w:szCs w:val="20"/>
          <w:lang w:val="en-GB"/>
        </w:rPr>
        <w:t>), Bi</w:t>
      </w:r>
      <w:r w:rsidRPr="00137AB2">
        <w:rPr>
          <w:rFonts w:ascii="Times New Roman" w:hAnsi="Times New Roman" w:cs="Times New Roman"/>
          <w:sz w:val="20"/>
          <w:szCs w:val="20"/>
          <w:vertAlign w:val="subscript"/>
          <w:lang w:val="en-GB"/>
        </w:rPr>
        <w:t>2</w:t>
      </w:r>
      <w:r w:rsidRPr="00137AB2">
        <w:rPr>
          <w:rFonts w:ascii="Times New Roman" w:hAnsi="Times New Roman" w:cs="Times New Roman"/>
          <w:sz w:val="20"/>
          <w:szCs w:val="20"/>
          <w:lang w:val="en-GB"/>
        </w:rPr>
        <w:t>Te</w:t>
      </w:r>
      <w:r w:rsidRPr="00317FB1">
        <w:rPr>
          <w:rFonts w:ascii="Times New Roman" w:hAnsi="Times New Roman" w:cs="Times New Roman"/>
          <w:sz w:val="20"/>
          <w:szCs w:val="20"/>
          <w:vertAlign w:val="subscript"/>
          <w:lang w:val="en-GB"/>
        </w:rPr>
        <w:t>3</w:t>
      </w:r>
      <w:r w:rsidRPr="00137AB2">
        <w:rPr>
          <w:rFonts w:ascii="Times New Roman" w:hAnsi="Times New Roman" w:cs="Times New Roman"/>
          <w:sz w:val="20"/>
          <w:szCs w:val="20"/>
          <w:lang w:val="en-GB"/>
        </w:rPr>
        <w:t>-P3HT (</w:t>
      </w:r>
      <w:r w:rsidR="00C52841">
        <w:rPr>
          <w:rFonts w:ascii="Times New Roman" w:hAnsi="Times New Roman" w:cs="Times New Roman"/>
          <w:sz w:val="20"/>
          <w:szCs w:val="20"/>
          <w:lang w:val="en-GB"/>
        </w:rPr>
        <w:t xml:space="preserve"> half</w:t>
      </w:r>
      <w:r w:rsidR="00137AB2" w:rsidRPr="00137AB2">
        <w:rPr>
          <w:rFonts w:ascii="Times New Roman" w:hAnsi="Times New Roman" w:cs="Times New Roman"/>
          <w:sz w:val="20"/>
          <w:szCs w:val="20"/>
          <w:lang w:val="en-GB"/>
        </w:rPr>
        <w:t xml:space="preserve">-filled </w:t>
      </w:r>
      <w:r w:rsidR="00841CF0">
        <w:rPr>
          <w:rFonts w:ascii="Times New Roman" w:hAnsi="Times New Roman" w:cs="Times New Roman"/>
          <w:sz w:val="20"/>
          <w:szCs w:val="20"/>
          <w:lang w:val="en-GB"/>
        </w:rPr>
        <w:t xml:space="preserve">black </w:t>
      </w:r>
      <w:r w:rsidR="00137AB2" w:rsidRPr="00137AB2">
        <w:rPr>
          <w:rFonts w:ascii="Times New Roman" w:hAnsi="Times New Roman" w:cs="Times New Roman"/>
          <w:sz w:val="20"/>
          <w:szCs w:val="20"/>
          <w:lang w:val="en-GB"/>
        </w:rPr>
        <w:t>circles</w:t>
      </w:r>
      <w:r w:rsidRPr="00137AB2">
        <w:rPr>
          <w:rFonts w:ascii="Times New Roman" w:hAnsi="Times New Roman" w:cs="Times New Roman"/>
          <w:sz w:val="20"/>
          <w:szCs w:val="20"/>
          <w:lang w:val="en-GB"/>
        </w:rPr>
        <w:t>), pure P3HT (magenta square)</w:t>
      </w:r>
      <w:r w:rsidR="00276C36">
        <w:rPr>
          <w:rFonts w:ascii="Times New Roman" w:hAnsi="Times New Roman" w:cs="Times New Roman"/>
          <w:sz w:val="20"/>
          <w:szCs w:val="20"/>
          <w:lang w:val="en-GB"/>
        </w:rPr>
        <w:t xml:space="preserve">, </w:t>
      </w:r>
      <w:r w:rsidR="0051170B">
        <w:rPr>
          <w:rFonts w:ascii="Times New Roman" w:hAnsi="Times New Roman" w:cs="Times New Roman"/>
          <w:sz w:val="20"/>
          <w:szCs w:val="20"/>
          <w:lang w:val="en-GB"/>
        </w:rPr>
        <w:t>PANI-Bi</w:t>
      </w:r>
      <w:r w:rsidR="0051170B" w:rsidRPr="004D1496">
        <w:rPr>
          <w:rFonts w:ascii="Times New Roman" w:hAnsi="Times New Roman" w:cs="Times New Roman"/>
          <w:sz w:val="20"/>
          <w:szCs w:val="20"/>
          <w:vertAlign w:val="subscript"/>
          <w:lang w:val="en-GB"/>
        </w:rPr>
        <w:t>2</w:t>
      </w:r>
      <w:r w:rsidR="0051170B">
        <w:rPr>
          <w:rFonts w:ascii="Times New Roman" w:hAnsi="Times New Roman" w:cs="Times New Roman"/>
          <w:sz w:val="20"/>
          <w:szCs w:val="20"/>
          <w:lang w:val="en-GB"/>
        </w:rPr>
        <w:t>Te</w:t>
      </w:r>
      <w:r w:rsidR="0051170B" w:rsidRPr="004D1496">
        <w:rPr>
          <w:rFonts w:ascii="Times New Roman" w:hAnsi="Times New Roman" w:cs="Times New Roman"/>
          <w:sz w:val="20"/>
          <w:szCs w:val="20"/>
          <w:vertAlign w:val="subscript"/>
          <w:lang w:val="en-GB"/>
        </w:rPr>
        <w:t>3</w:t>
      </w:r>
      <w:r w:rsidR="0051170B">
        <w:rPr>
          <w:rFonts w:ascii="Times New Roman" w:hAnsi="Times New Roman" w:cs="Times New Roman"/>
          <w:sz w:val="20"/>
          <w:szCs w:val="20"/>
          <w:lang w:val="en-GB"/>
        </w:rPr>
        <w:t xml:space="preserve"> ( half-filled</w:t>
      </w:r>
      <w:r w:rsidR="00697A9F">
        <w:rPr>
          <w:rFonts w:ascii="Times New Roman" w:hAnsi="Times New Roman" w:cs="Times New Roman"/>
          <w:sz w:val="20"/>
          <w:szCs w:val="20"/>
          <w:lang w:val="en-GB"/>
        </w:rPr>
        <w:t xml:space="preserve"> purple</w:t>
      </w:r>
      <w:r w:rsidR="0051170B">
        <w:rPr>
          <w:rFonts w:ascii="Times New Roman" w:hAnsi="Times New Roman" w:cs="Times New Roman"/>
          <w:sz w:val="20"/>
          <w:szCs w:val="20"/>
          <w:lang w:val="en-GB"/>
        </w:rPr>
        <w:t xml:space="preserve"> sq</w:t>
      </w:r>
      <w:r w:rsidR="00591E57">
        <w:rPr>
          <w:rFonts w:ascii="Times New Roman" w:hAnsi="Times New Roman" w:cs="Times New Roman"/>
          <w:sz w:val="20"/>
          <w:szCs w:val="20"/>
          <w:lang w:val="en-GB"/>
        </w:rPr>
        <w:t>uare</w:t>
      </w:r>
      <w:r w:rsidR="00697A9F">
        <w:rPr>
          <w:rFonts w:ascii="Times New Roman" w:hAnsi="Times New Roman" w:cs="Times New Roman"/>
          <w:sz w:val="20"/>
          <w:szCs w:val="20"/>
          <w:lang w:val="en-GB"/>
        </w:rPr>
        <w:t>s</w:t>
      </w:r>
      <w:r w:rsidR="00591E57">
        <w:rPr>
          <w:rFonts w:ascii="Times New Roman" w:hAnsi="Times New Roman" w:cs="Times New Roman"/>
          <w:sz w:val="20"/>
          <w:szCs w:val="20"/>
          <w:lang w:val="en-GB"/>
        </w:rPr>
        <w:t xml:space="preserve">), </w:t>
      </w:r>
      <w:r w:rsidR="00697A9F">
        <w:rPr>
          <w:rFonts w:ascii="Times New Roman" w:hAnsi="Times New Roman" w:cs="Times New Roman"/>
          <w:sz w:val="20"/>
          <w:szCs w:val="20"/>
          <w:lang w:val="en-GB"/>
        </w:rPr>
        <w:t>PEDOT-Bi2Te3 (</w:t>
      </w:r>
      <w:r w:rsidR="00F771B9">
        <w:rPr>
          <w:rFonts w:ascii="Times New Roman" w:hAnsi="Times New Roman" w:cs="Times New Roman"/>
          <w:sz w:val="20"/>
          <w:szCs w:val="20"/>
          <w:lang w:val="en-GB"/>
        </w:rPr>
        <w:t>half-filled red circles), PEDOT:PSS-CuTe (</w:t>
      </w:r>
      <w:r w:rsidR="00DF2DE6">
        <w:rPr>
          <w:rFonts w:ascii="Times New Roman" w:hAnsi="Times New Roman" w:cs="Times New Roman"/>
          <w:sz w:val="20"/>
          <w:szCs w:val="20"/>
          <w:lang w:val="en-GB"/>
        </w:rPr>
        <w:t>organ</w:t>
      </w:r>
      <w:r w:rsidR="00FC3CCB">
        <w:rPr>
          <w:rFonts w:ascii="Times New Roman" w:hAnsi="Times New Roman" w:cs="Times New Roman"/>
          <w:sz w:val="20"/>
          <w:szCs w:val="20"/>
          <w:lang w:val="en-GB"/>
        </w:rPr>
        <w:t xml:space="preserve"> hexagons)</w:t>
      </w:r>
      <w:r w:rsidR="004E2AB2">
        <w:rPr>
          <w:rFonts w:ascii="Times New Roman" w:hAnsi="Times New Roman" w:cs="Times New Roman"/>
          <w:sz w:val="20"/>
          <w:szCs w:val="20"/>
          <w:lang w:val="en-GB"/>
        </w:rPr>
        <w:t>, PEDOT:PSS-Bi</w:t>
      </w:r>
      <w:r w:rsidR="00CB6E50" w:rsidRPr="004D1496">
        <w:rPr>
          <w:rFonts w:ascii="Times New Roman" w:hAnsi="Times New Roman" w:cs="Times New Roman"/>
          <w:sz w:val="20"/>
          <w:szCs w:val="20"/>
          <w:vertAlign w:val="subscript"/>
          <w:lang w:val="en-GB"/>
        </w:rPr>
        <w:t>2</w:t>
      </w:r>
      <w:r w:rsidR="004E2AB2">
        <w:rPr>
          <w:rFonts w:ascii="Times New Roman" w:hAnsi="Times New Roman" w:cs="Times New Roman"/>
          <w:sz w:val="20"/>
          <w:szCs w:val="20"/>
          <w:lang w:val="en-GB"/>
        </w:rPr>
        <w:t>Te</w:t>
      </w:r>
      <w:r w:rsidR="00CB6E50" w:rsidRPr="004D1496">
        <w:rPr>
          <w:rFonts w:ascii="Times New Roman" w:hAnsi="Times New Roman" w:cs="Times New Roman"/>
          <w:sz w:val="20"/>
          <w:szCs w:val="20"/>
          <w:vertAlign w:val="subscript"/>
          <w:lang w:val="en-GB"/>
        </w:rPr>
        <w:t>3</w:t>
      </w:r>
      <w:r w:rsidR="004E2AB2">
        <w:rPr>
          <w:rFonts w:ascii="Times New Roman" w:hAnsi="Times New Roman" w:cs="Times New Roman"/>
          <w:sz w:val="20"/>
          <w:szCs w:val="20"/>
          <w:lang w:val="en-GB"/>
        </w:rPr>
        <w:t xml:space="preserve"> (wine </w:t>
      </w:r>
      <w:r w:rsidR="00CB6E50">
        <w:rPr>
          <w:rFonts w:ascii="Times New Roman" w:hAnsi="Times New Roman" w:cs="Times New Roman"/>
          <w:sz w:val="20"/>
          <w:szCs w:val="20"/>
          <w:lang w:val="en-GB"/>
        </w:rPr>
        <w:t>squares)</w:t>
      </w:r>
      <w:r w:rsidR="00B92EB2">
        <w:rPr>
          <w:rFonts w:ascii="Times New Roman" w:hAnsi="Times New Roman" w:cs="Times New Roman"/>
          <w:sz w:val="20"/>
          <w:szCs w:val="20"/>
          <w:lang w:val="en-GB"/>
        </w:rPr>
        <w:t>, and PEDOT:PSS-Bi</w:t>
      </w:r>
      <w:r w:rsidR="00B92EB2" w:rsidRPr="005422F9">
        <w:rPr>
          <w:rFonts w:ascii="Times New Roman" w:hAnsi="Times New Roman" w:cs="Times New Roman"/>
          <w:sz w:val="20"/>
          <w:szCs w:val="20"/>
          <w:vertAlign w:val="subscript"/>
          <w:lang w:val="en-GB"/>
        </w:rPr>
        <w:t>2</w:t>
      </w:r>
      <w:r w:rsidR="00B92EB2">
        <w:rPr>
          <w:rFonts w:ascii="Times New Roman" w:hAnsi="Times New Roman" w:cs="Times New Roman"/>
          <w:sz w:val="20"/>
          <w:szCs w:val="20"/>
          <w:lang w:val="en-GB"/>
        </w:rPr>
        <w:t>Te</w:t>
      </w:r>
      <w:r w:rsidR="00B92EB2" w:rsidRPr="005422F9">
        <w:rPr>
          <w:rFonts w:ascii="Times New Roman" w:hAnsi="Times New Roman" w:cs="Times New Roman"/>
          <w:sz w:val="20"/>
          <w:szCs w:val="20"/>
          <w:vertAlign w:val="subscript"/>
          <w:lang w:val="en-GB"/>
        </w:rPr>
        <w:t>3</w:t>
      </w:r>
      <w:r w:rsidR="00B92EB2">
        <w:rPr>
          <w:rFonts w:ascii="Times New Roman" w:hAnsi="Times New Roman" w:cs="Times New Roman"/>
          <w:sz w:val="20"/>
          <w:szCs w:val="20"/>
          <w:lang w:val="en-GB"/>
        </w:rPr>
        <w:t xml:space="preserve"> (</w:t>
      </w:r>
      <w:r w:rsidR="009007BB">
        <w:rPr>
          <w:rFonts w:ascii="Times New Roman" w:hAnsi="Times New Roman" w:cs="Times New Roman"/>
          <w:sz w:val="20"/>
          <w:szCs w:val="20"/>
          <w:lang w:val="en-GB"/>
        </w:rPr>
        <w:t>dark cyan</w:t>
      </w:r>
      <w:r w:rsidR="00B92EB2">
        <w:rPr>
          <w:rFonts w:ascii="Times New Roman" w:hAnsi="Times New Roman" w:cs="Times New Roman"/>
          <w:sz w:val="20"/>
          <w:szCs w:val="20"/>
          <w:lang w:val="en-GB"/>
        </w:rPr>
        <w:t xml:space="preserve"> </w:t>
      </w:r>
      <w:r w:rsidR="009007BB">
        <w:rPr>
          <w:rFonts w:ascii="Times New Roman" w:hAnsi="Times New Roman" w:cs="Times New Roman"/>
          <w:sz w:val="20"/>
          <w:szCs w:val="20"/>
          <w:lang w:val="en-GB"/>
        </w:rPr>
        <w:t>triangles</w:t>
      </w:r>
      <w:r w:rsidR="00B92EB2">
        <w:rPr>
          <w:rFonts w:ascii="Times New Roman" w:hAnsi="Times New Roman" w:cs="Times New Roman"/>
          <w:sz w:val="20"/>
          <w:szCs w:val="20"/>
          <w:lang w:val="en-GB"/>
        </w:rPr>
        <w:t>)</w:t>
      </w:r>
      <w:r w:rsidRPr="00137AB2">
        <w:rPr>
          <w:rFonts w:ascii="Times New Roman" w:hAnsi="Times New Roman" w:cs="Times New Roman"/>
          <w:sz w:val="20"/>
          <w:szCs w:val="20"/>
          <w:lang w:val="en-GB"/>
        </w:rPr>
        <w:t>.</w:t>
      </w:r>
      <w:r w:rsidR="00137AB2" w:rsidRPr="00137AB2">
        <w:rPr>
          <w:rFonts w:ascii="Times New Roman" w:hAnsi="Times New Roman" w:cs="Times New Roman"/>
          <w:sz w:val="20"/>
          <w:szCs w:val="20"/>
          <w:lang w:val="en-GB"/>
        </w:rPr>
        <w:t xml:space="preserve"> Our experimental data aligns with the energy-dependent scattering parameter </w:t>
      </w:r>
      <w:r w:rsidR="00137AB2" w:rsidRPr="00B72A17">
        <w:rPr>
          <w:rFonts w:ascii="Times New Roman" w:hAnsi="Times New Roman" w:cs="Times New Roman"/>
          <w:sz w:val="20"/>
          <w:szCs w:val="20"/>
          <w:lang w:val="en-GB"/>
        </w:rPr>
        <w:t>s = 3</w:t>
      </w:r>
      <w:r w:rsidR="00137AB2">
        <w:rPr>
          <w:rFonts w:ascii="Times New Roman" w:hAnsi="Times New Roman" w:cs="Times New Roman"/>
          <w:sz w:val="20"/>
          <w:szCs w:val="20"/>
          <w:lang w:val="en-GB"/>
        </w:rPr>
        <w:t xml:space="preserve"> </w:t>
      </w:r>
      <w:r w:rsidR="00137AB2" w:rsidRPr="00137AB2">
        <w:rPr>
          <w:rFonts w:ascii="Times New Roman" w:hAnsi="Times New Roman" w:cs="Times New Roman"/>
          <w:sz w:val="20"/>
          <w:szCs w:val="20"/>
          <w:lang w:val="en-GB"/>
        </w:rPr>
        <w:t xml:space="preserve">curve, featuring energy-independent transport parameters </w:t>
      </w:r>
      <w:r w:rsidR="00137AB2" w:rsidRPr="00B72A17">
        <w:rPr>
          <w:rFonts w:ascii="Times New Roman" w:hAnsi="Times New Roman" w:cs="Times New Roman"/>
          <w:sz w:val="20"/>
          <w:szCs w:val="20"/>
          <w:lang w:val="en-GB"/>
        </w:rPr>
        <w:lastRenderedPageBreak/>
        <w:t>σ</w:t>
      </w:r>
      <w:r w:rsidR="00137AB2" w:rsidRPr="00137AB2">
        <w:rPr>
          <w:rFonts w:ascii="Times New Roman" w:hAnsi="Times New Roman" w:cs="Times New Roman"/>
          <w:sz w:val="20"/>
          <w:szCs w:val="20"/>
          <w:vertAlign w:val="subscript"/>
          <w:lang w:val="en-GB"/>
        </w:rPr>
        <w:t>E0</w:t>
      </w:r>
      <w:r w:rsidR="00137AB2" w:rsidRPr="00137AB2">
        <w:rPr>
          <w:rFonts w:ascii="Times New Roman" w:hAnsi="Times New Roman" w:cs="Times New Roman"/>
          <w:sz w:val="20"/>
          <w:szCs w:val="20"/>
          <w:lang w:val="en-GB"/>
        </w:rPr>
        <w:t xml:space="preserve"> of 0.11 S/cm and 0.15 S/cm for TeNWs-P3HT (50-70kDa) and TeNWs-P3HT (80-143kDa) hybrid films, respectively.</w:t>
      </w:r>
    </w:p>
    <w:p w14:paraId="1C937430" w14:textId="77777777" w:rsidR="002A4A79" w:rsidRDefault="002A4A79" w:rsidP="00B72A17">
      <w:pPr>
        <w:jc w:val="both"/>
        <w:rPr>
          <w:rFonts w:ascii="Times New Roman" w:hAnsi="Times New Roman" w:cs="Times New Roman"/>
          <w:sz w:val="20"/>
          <w:szCs w:val="20"/>
          <w:lang w:val="en-GB"/>
        </w:rPr>
      </w:pPr>
    </w:p>
    <w:p w14:paraId="24C9821F" w14:textId="27D7084E" w:rsidR="00452EEF" w:rsidRDefault="00C911E6" w:rsidP="00452EEF">
      <w:pPr>
        <w:jc w:val="both"/>
        <w:rPr>
          <w:rFonts w:ascii="Times New Roman" w:hAnsi="Times New Roman" w:cs="Times New Roman"/>
          <w:sz w:val="24"/>
          <w:szCs w:val="24"/>
        </w:rPr>
      </w:pPr>
      <w:r>
        <w:rPr>
          <w:rFonts w:ascii="Times New Roman" w:hAnsi="Times New Roman" w:cs="Times New Roman"/>
          <w:sz w:val="24"/>
          <w:szCs w:val="24"/>
          <w:lang w:val="en-GB"/>
        </w:rPr>
        <w:t xml:space="preserve">In </w:t>
      </w:r>
      <w:r w:rsidR="000601C4">
        <w:rPr>
          <w:rFonts w:ascii="Times New Roman" w:hAnsi="Times New Roman" w:cs="Times New Roman"/>
          <w:sz w:val="24"/>
          <w:szCs w:val="24"/>
          <w:lang w:val="en-GB"/>
        </w:rPr>
        <w:t>F</w:t>
      </w:r>
      <w:r>
        <w:rPr>
          <w:rFonts w:ascii="Times New Roman" w:hAnsi="Times New Roman" w:cs="Times New Roman"/>
          <w:sz w:val="24"/>
          <w:szCs w:val="24"/>
          <w:lang w:val="en-GB"/>
        </w:rPr>
        <w:t>ig. 6(b), we compare</w:t>
      </w:r>
      <w:r w:rsidR="00131C37">
        <w:rPr>
          <w:rFonts w:ascii="Times New Roman" w:hAnsi="Times New Roman" w:cs="Times New Roman"/>
          <w:sz w:val="24"/>
          <w:szCs w:val="24"/>
          <w:lang w:val="en-GB"/>
        </w:rPr>
        <w:t>d</w:t>
      </w:r>
      <w:r>
        <w:rPr>
          <w:rFonts w:ascii="Times New Roman" w:hAnsi="Times New Roman" w:cs="Times New Roman"/>
          <w:sz w:val="24"/>
          <w:szCs w:val="24"/>
          <w:lang w:val="en-GB"/>
        </w:rPr>
        <w:t xml:space="preserve"> </w:t>
      </w:r>
      <w:r w:rsidR="000601C4">
        <w:rPr>
          <w:rFonts w:ascii="Times New Roman" w:hAnsi="Times New Roman" w:cs="Times New Roman"/>
          <w:sz w:val="24"/>
          <w:szCs w:val="24"/>
          <w:lang w:val="en-GB"/>
        </w:rPr>
        <w:t xml:space="preserve">different binary </w:t>
      </w:r>
      <w:r w:rsidR="00D57B89">
        <w:rPr>
          <w:rFonts w:ascii="Times New Roman" w:hAnsi="Times New Roman" w:cs="Times New Roman"/>
          <w:sz w:val="24"/>
          <w:szCs w:val="24"/>
          <w:lang w:val="en-GB"/>
        </w:rPr>
        <w:t xml:space="preserve">inorganic-organic </w:t>
      </w:r>
      <w:r w:rsidR="000601C4">
        <w:rPr>
          <w:rFonts w:ascii="Times New Roman" w:hAnsi="Times New Roman" w:cs="Times New Roman"/>
          <w:sz w:val="24"/>
          <w:szCs w:val="24"/>
          <w:lang w:val="en-GB"/>
        </w:rPr>
        <w:t xml:space="preserve">hybrid materials. </w:t>
      </w:r>
      <w:r w:rsidR="006D1C29">
        <w:rPr>
          <w:rFonts w:ascii="Times New Roman" w:hAnsi="Times New Roman" w:cs="Times New Roman"/>
          <w:sz w:val="24"/>
          <w:szCs w:val="24"/>
          <w:lang w:val="en-GB"/>
        </w:rPr>
        <w:t>Figure</w:t>
      </w:r>
      <w:r w:rsidR="003E1BBB">
        <w:rPr>
          <w:rFonts w:ascii="Times New Roman" w:hAnsi="Times New Roman" w:cs="Times New Roman"/>
          <w:sz w:val="24"/>
          <w:szCs w:val="24"/>
          <w:lang w:val="en-GB"/>
        </w:rPr>
        <w:t xml:space="preserve"> </w:t>
      </w:r>
      <w:r w:rsidR="0080235A">
        <w:rPr>
          <w:rFonts w:ascii="Times New Roman" w:hAnsi="Times New Roman" w:cs="Times New Roman"/>
          <w:sz w:val="24"/>
          <w:szCs w:val="24"/>
          <w:lang w:val="en-GB"/>
        </w:rPr>
        <w:t>6</w:t>
      </w:r>
      <w:r w:rsidR="00B72A17">
        <w:rPr>
          <w:rFonts w:ascii="Times New Roman" w:hAnsi="Times New Roman" w:cs="Times New Roman"/>
          <w:sz w:val="24"/>
          <w:szCs w:val="24"/>
          <w:lang w:val="en-GB"/>
        </w:rPr>
        <w:t xml:space="preserve">(b) </w:t>
      </w:r>
      <w:r w:rsidR="00F312BF">
        <w:rPr>
          <w:rFonts w:ascii="Times New Roman" w:hAnsi="Times New Roman" w:cs="Times New Roman"/>
          <w:sz w:val="24"/>
          <w:szCs w:val="24"/>
          <w:lang w:val="en-GB"/>
        </w:rPr>
        <w:t xml:space="preserve">shows the  </w:t>
      </w:r>
      <w:r w:rsidR="00B72A17">
        <w:rPr>
          <w:rFonts w:ascii="Times New Roman" w:hAnsi="Times New Roman" w:cs="Times New Roman"/>
          <w:sz w:val="24"/>
          <w:szCs w:val="24"/>
          <w:lang w:val="en-GB"/>
        </w:rPr>
        <w:t xml:space="preserve">Seebeck coefficient as a function of </w:t>
      </w:r>
      <w:r w:rsidR="00F312BF">
        <w:rPr>
          <w:rFonts w:ascii="Times New Roman" w:hAnsi="Times New Roman" w:cs="Times New Roman"/>
          <w:sz w:val="24"/>
          <w:szCs w:val="24"/>
          <w:lang w:val="en-GB"/>
        </w:rPr>
        <w:t xml:space="preserve">the </w:t>
      </w:r>
      <w:r w:rsidR="00B72A17">
        <w:rPr>
          <w:rFonts w:ascii="Times New Roman" w:hAnsi="Times New Roman" w:cs="Times New Roman"/>
          <w:sz w:val="24"/>
          <w:szCs w:val="24"/>
          <w:lang w:val="en-GB"/>
        </w:rPr>
        <w:t>electrical conductivity of</w:t>
      </w:r>
      <w:r w:rsidR="00B72A17" w:rsidRPr="00941EDE">
        <w:rPr>
          <w:rFonts w:ascii="Times New Roman" w:hAnsi="Times New Roman" w:cs="Times New Roman"/>
          <w:sz w:val="24"/>
          <w:szCs w:val="24"/>
          <w:lang w:val="en-GB"/>
        </w:rPr>
        <w:t xml:space="preserve"> </w:t>
      </w:r>
      <w:r w:rsidR="00B72A17" w:rsidRPr="002544AD">
        <w:rPr>
          <w:rFonts w:ascii="Times New Roman" w:hAnsi="Times New Roman" w:cs="Times New Roman"/>
          <w:sz w:val="24"/>
          <w:szCs w:val="24"/>
          <w:lang w:val="en-GB"/>
        </w:rPr>
        <w:t>TeNWs-P3HT</w:t>
      </w:r>
      <w:r w:rsidR="002605B5">
        <w:rPr>
          <w:rFonts w:ascii="Times New Roman" w:hAnsi="Times New Roman" w:cs="Times New Roman"/>
          <w:sz w:val="24"/>
          <w:szCs w:val="24"/>
          <w:lang w:val="en-GB"/>
        </w:rPr>
        <w:t xml:space="preserve"> (80-143kDa)</w:t>
      </w:r>
      <w:r w:rsidR="00B72A17">
        <w:rPr>
          <w:rFonts w:ascii="Times New Roman" w:hAnsi="Times New Roman" w:cs="Times New Roman"/>
          <w:sz w:val="24"/>
          <w:szCs w:val="24"/>
          <w:lang w:val="en-GB"/>
        </w:rPr>
        <w:t xml:space="preserve"> [</w:t>
      </w:r>
      <w:r w:rsidR="002605B5">
        <w:rPr>
          <w:rFonts w:ascii="Times New Roman" w:hAnsi="Times New Roman" w:cs="Times New Roman"/>
          <w:sz w:val="24"/>
          <w:szCs w:val="24"/>
          <w:lang w:val="en-GB"/>
        </w:rPr>
        <w:t>olive star</w:t>
      </w:r>
      <w:r w:rsidR="00D33938">
        <w:rPr>
          <w:rFonts w:ascii="Times New Roman" w:hAnsi="Times New Roman" w:cs="Times New Roman"/>
          <w:sz w:val="24"/>
          <w:szCs w:val="24"/>
          <w:lang w:val="en-GB"/>
        </w:rPr>
        <w:t>s</w:t>
      </w:r>
      <w:r w:rsidR="00E53569">
        <w:rPr>
          <w:rFonts w:ascii="Times New Roman" w:hAnsi="Times New Roman" w:cs="Times New Roman"/>
          <w:sz w:val="24"/>
          <w:szCs w:val="24"/>
          <w:lang w:val="en-GB"/>
        </w:rPr>
        <w:t>,</w:t>
      </w:r>
      <w:r w:rsidR="00B72A17">
        <w:rPr>
          <w:rFonts w:ascii="Times New Roman" w:hAnsi="Times New Roman" w:cs="Times New Roman"/>
          <w:sz w:val="24"/>
          <w:szCs w:val="24"/>
          <w:lang w:val="en-GB"/>
        </w:rPr>
        <w:t xml:space="preserve"> this work]</w:t>
      </w:r>
      <w:r w:rsidR="00B72A17" w:rsidRPr="002544AD">
        <w:rPr>
          <w:rFonts w:ascii="Times New Roman" w:hAnsi="Times New Roman" w:cs="Times New Roman"/>
          <w:sz w:val="24"/>
          <w:szCs w:val="24"/>
          <w:lang w:val="en-GB"/>
        </w:rPr>
        <w:t>,</w:t>
      </w:r>
      <w:r w:rsidR="002C152F" w:rsidRPr="002C152F">
        <w:rPr>
          <w:rFonts w:ascii="Times New Roman" w:hAnsi="Times New Roman" w:cs="Times New Roman"/>
          <w:sz w:val="24"/>
          <w:szCs w:val="24"/>
          <w:lang w:val="en-GB"/>
        </w:rPr>
        <w:t xml:space="preserve"> </w:t>
      </w:r>
      <w:r w:rsidR="002C152F" w:rsidRPr="002544AD">
        <w:rPr>
          <w:rFonts w:ascii="Times New Roman" w:hAnsi="Times New Roman" w:cs="Times New Roman"/>
          <w:sz w:val="24"/>
          <w:szCs w:val="24"/>
          <w:lang w:val="en-GB"/>
        </w:rPr>
        <w:t>TeNWs-P3HT</w:t>
      </w:r>
      <w:r w:rsidR="002605B5">
        <w:rPr>
          <w:rFonts w:ascii="Times New Roman" w:hAnsi="Times New Roman" w:cs="Times New Roman"/>
          <w:sz w:val="24"/>
          <w:szCs w:val="24"/>
          <w:lang w:val="en-GB"/>
        </w:rPr>
        <w:t xml:space="preserve"> (50-70kDa)</w:t>
      </w:r>
      <w:r w:rsidR="002C152F">
        <w:rPr>
          <w:rFonts w:ascii="Times New Roman" w:hAnsi="Times New Roman" w:cs="Times New Roman"/>
          <w:sz w:val="24"/>
          <w:szCs w:val="24"/>
          <w:lang w:val="en-GB"/>
        </w:rPr>
        <w:t xml:space="preserve"> [</w:t>
      </w:r>
      <w:r w:rsidR="00153DAA" w:rsidRPr="004D1496">
        <w:rPr>
          <w:rFonts w:ascii="Times New Roman" w:hAnsi="Times New Roman" w:cs="Times New Roman"/>
          <w:sz w:val="24"/>
          <w:szCs w:val="24"/>
          <w:lang w:val="en-GB"/>
        </w:rPr>
        <w:t>half-filled royal blue squares</w:t>
      </w:r>
      <w:r w:rsidR="002C152F">
        <w:rPr>
          <w:rFonts w:ascii="Times New Roman" w:hAnsi="Times New Roman" w:cs="Times New Roman"/>
          <w:sz w:val="24"/>
          <w:szCs w:val="24"/>
          <w:lang w:val="en-GB"/>
        </w:rPr>
        <w:t>, this work],</w:t>
      </w:r>
      <w:r w:rsidR="00B72A17" w:rsidRPr="00941EDE">
        <w:rPr>
          <w:rFonts w:ascii="Times New Roman" w:hAnsi="Times New Roman" w:cs="Times New Roman"/>
          <w:sz w:val="24"/>
          <w:szCs w:val="24"/>
          <w:lang w:val="en-GB"/>
        </w:rPr>
        <w:t xml:space="preserve"> </w:t>
      </w:r>
      <w:r w:rsidR="00B72A17" w:rsidRPr="002544AD">
        <w:rPr>
          <w:rFonts w:ascii="Times New Roman" w:hAnsi="Times New Roman" w:cs="Times New Roman"/>
          <w:sz w:val="24"/>
          <w:szCs w:val="24"/>
          <w:lang w:val="en-GB"/>
        </w:rPr>
        <w:t xml:space="preserve">TeNWs-P3HT </w:t>
      </w:r>
      <w:r w:rsidR="00B72A17">
        <w:rPr>
          <w:rFonts w:ascii="Times New Roman" w:hAnsi="Times New Roman" w:cs="Times New Roman"/>
          <w:sz w:val="24"/>
          <w:szCs w:val="24"/>
          <w:lang w:val="en-GB"/>
        </w:rPr>
        <w:t xml:space="preserve">[ </w:t>
      </w:r>
      <w:r w:rsidR="00653CF6">
        <w:rPr>
          <w:rFonts w:ascii="Times New Roman" w:hAnsi="Times New Roman" w:cs="Times New Roman"/>
          <w:sz w:val="24"/>
          <w:szCs w:val="24"/>
          <w:lang w:val="en-GB"/>
        </w:rPr>
        <w:t xml:space="preserve">dark yellow </w:t>
      </w:r>
      <w:r w:rsidR="00F56332">
        <w:rPr>
          <w:rFonts w:ascii="Times New Roman" w:hAnsi="Times New Roman" w:cs="Times New Roman"/>
          <w:sz w:val="24"/>
          <w:szCs w:val="24"/>
          <w:lang w:val="en-GB"/>
        </w:rPr>
        <w:t>pentagons</w:t>
      </w:r>
      <w:r w:rsidR="00B72A17">
        <w:rPr>
          <w:rFonts w:ascii="Times New Roman" w:hAnsi="Times New Roman" w:cs="Times New Roman"/>
          <w:sz w:val="24"/>
          <w:szCs w:val="24"/>
          <w:lang w:val="en-GB"/>
        </w:rPr>
        <w:t>, Liang Z.]</w:t>
      </w:r>
      <w:r w:rsidR="00DA2722" w:rsidRPr="00577B59">
        <w:rPr>
          <w:rFonts w:ascii="Times New Roman" w:hAnsi="Times New Roman" w:cs="Times New Roman"/>
          <w:sz w:val="24"/>
          <w:szCs w:val="24"/>
          <w:lang w:val="en-GB"/>
        </w:rPr>
        <w:t>[</w:t>
      </w:r>
      <w:r w:rsidR="00577B59" w:rsidRPr="00577B59">
        <w:rPr>
          <w:rFonts w:ascii="Times New Roman" w:hAnsi="Times New Roman" w:cs="Times New Roman"/>
          <w:sz w:val="24"/>
          <w:szCs w:val="24"/>
          <w:lang w:val="en-GB"/>
        </w:rPr>
        <w:t>26</w:t>
      </w:r>
      <w:r w:rsidR="00DA2722" w:rsidRPr="00577B59">
        <w:rPr>
          <w:rFonts w:ascii="Times New Roman" w:hAnsi="Times New Roman" w:cs="Times New Roman"/>
          <w:sz w:val="24"/>
          <w:szCs w:val="24"/>
          <w:lang w:val="en-GB"/>
        </w:rPr>
        <w:t>]</w:t>
      </w:r>
      <w:r w:rsidR="00B72A17">
        <w:rPr>
          <w:rFonts w:ascii="Times New Roman" w:hAnsi="Times New Roman" w:cs="Times New Roman"/>
          <w:sz w:val="24"/>
          <w:szCs w:val="24"/>
          <w:lang w:val="en-GB"/>
        </w:rPr>
        <w:t xml:space="preserve">, </w:t>
      </w:r>
      <w:r w:rsidR="009E6B1A" w:rsidRPr="00690707">
        <w:rPr>
          <w:rFonts w:ascii="Times New Roman" w:hAnsi="Times New Roman" w:cs="Times New Roman"/>
          <w:color w:val="000000" w:themeColor="text1"/>
          <w:sz w:val="24"/>
          <w:szCs w:val="24"/>
          <w:lang w:val="en-GB"/>
        </w:rPr>
        <w:t xml:space="preserve">pure P3HT [ </w:t>
      </w:r>
      <w:r w:rsidR="002605B5">
        <w:rPr>
          <w:rFonts w:ascii="Times New Roman" w:hAnsi="Times New Roman" w:cs="Times New Roman"/>
          <w:color w:val="000000" w:themeColor="text1"/>
          <w:sz w:val="24"/>
          <w:szCs w:val="24"/>
          <w:lang w:val="en-GB"/>
        </w:rPr>
        <w:t>magenta squares</w:t>
      </w:r>
      <w:r w:rsidR="009E6B1A" w:rsidRPr="00690707">
        <w:rPr>
          <w:rFonts w:ascii="Times New Roman" w:hAnsi="Times New Roman" w:cs="Times New Roman"/>
          <w:color w:val="000000" w:themeColor="text1"/>
          <w:sz w:val="24"/>
          <w:szCs w:val="24"/>
          <w:lang w:val="en-GB"/>
        </w:rPr>
        <w:t>, Kang,</w:t>
      </w:r>
      <w:r w:rsidR="00C8594B">
        <w:rPr>
          <w:rFonts w:ascii="Times New Roman" w:hAnsi="Times New Roman" w:cs="Times New Roman"/>
          <w:color w:val="000000" w:themeColor="text1"/>
          <w:sz w:val="24"/>
          <w:szCs w:val="24"/>
          <w:lang w:val="en-GB"/>
        </w:rPr>
        <w:t xml:space="preserve"> </w:t>
      </w:r>
      <w:r w:rsidR="009E6B1A" w:rsidRPr="00690707">
        <w:rPr>
          <w:rFonts w:ascii="Times New Roman" w:hAnsi="Times New Roman" w:cs="Times New Roman"/>
          <w:color w:val="000000" w:themeColor="text1"/>
          <w:sz w:val="24"/>
          <w:szCs w:val="24"/>
          <w:lang w:val="en-GB"/>
        </w:rPr>
        <w:t>&amp; Snyder]</w:t>
      </w:r>
      <w:r w:rsidR="00DA2722" w:rsidRPr="00577B59">
        <w:rPr>
          <w:rFonts w:ascii="Times New Roman" w:hAnsi="Times New Roman" w:cs="Times New Roman"/>
          <w:sz w:val="24"/>
          <w:szCs w:val="24"/>
          <w:lang w:val="en-GB"/>
        </w:rPr>
        <w:t>[</w:t>
      </w:r>
      <w:r w:rsidR="00577B59" w:rsidRPr="00577B59">
        <w:rPr>
          <w:rFonts w:ascii="Times New Roman" w:hAnsi="Times New Roman" w:cs="Times New Roman"/>
          <w:sz w:val="24"/>
          <w:szCs w:val="24"/>
          <w:lang w:val="en-GB"/>
        </w:rPr>
        <w:t>34</w:t>
      </w:r>
      <w:r w:rsidR="00DA2722" w:rsidRPr="00577B59">
        <w:rPr>
          <w:rFonts w:ascii="Times New Roman" w:hAnsi="Times New Roman" w:cs="Times New Roman"/>
          <w:sz w:val="24"/>
          <w:szCs w:val="24"/>
          <w:lang w:val="en-GB"/>
        </w:rPr>
        <w:t>]</w:t>
      </w:r>
      <w:r w:rsidR="009E6B1A">
        <w:rPr>
          <w:rFonts w:ascii="Times New Roman" w:hAnsi="Times New Roman" w:cs="Times New Roman"/>
          <w:sz w:val="24"/>
          <w:szCs w:val="24"/>
          <w:lang w:val="en-GB"/>
        </w:rPr>
        <w:t>,</w:t>
      </w:r>
      <w:r w:rsidR="002605B5">
        <w:rPr>
          <w:rFonts w:ascii="Times New Roman" w:hAnsi="Times New Roman" w:cs="Times New Roman"/>
          <w:sz w:val="24"/>
          <w:szCs w:val="24"/>
          <w:lang w:val="en-GB"/>
        </w:rPr>
        <w:t xml:space="preserve"> and</w:t>
      </w:r>
      <w:r w:rsidR="009E6B1A">
        <w:rPr>
          <w:rFonts w:ascii="Times New Roman" w:hAnsi="Times New Roman" w:cs="Times New Roman"/>
          <w:sz w:val="24"/>
          <w:szCs w:val="24"/>
          <w:lang w:val="en-GB"/>
        </w:rPr>
        <w:t xml:space="preserve"> </w:t>
      </w:r>
      <w:r w:rsidR="00B72A17" w:rsidRPr="002544AD">
        <w:rPr>
          <w:rFonts w:ascii="Times New Roman" w:hAnsi="Times New Roman" w:cs="Times New Roman"/>
          <w:sz w:val="24"/>
          <w:szCs w:val="24"/>
          <w:lang w:val="en-GB"/>
        </w:rPr>
        <w:t>Bi</w:t>
      </w:r>
      <w:r w:rsidR="00B72A17" w:rsidRPr="002544AD">
        <w:rPr>
          <w:rFonts w:ascii="Times New Roman" w:hAnsi="Times New Roman" w:cs="Times New Roman"/>
          <w:sz w:val="24"/>
          <w:szCs w:val="24"/>
          <w:vertAlign w:val="subscript"/>
          <w:lang w:val="en-GB"/>
        </w:rPr>
        <w:t>2</w:t>
      </w:r>
      <w:r w:rsidR="00B72A17" w:rsidRPr="002544AD">
        <w:rPr>
          <w:rFonts w:ascii="Times New Roman" w:hAnsi="Times New Roman" w:cs="Times New Roman"/>
          <w:sz w:val="24"/>
          <w:szCs w:val="24"/>
          <w:lang w:val="en-GB"/>
        </w:rPr>
        <w:t>Te</w:t>
      </w:r>
      <w:r w:rsidR="00B72A17" w:rsidRPr="002544AD">
        <w:rPr>
          <w:rFonts w:ascii="Times New Roman" w:hAnsi="Times New Roman" w:cs="Times New Roman"/>
          <w:sz w:val="24"/>
          <w:szCs w:val="24"/>
          <w:vertAlign w:val="subscript"/>
          <w:lang w:val="en-GB"/>
        </w:rPr>
        <w:t>3</w:t>
      </w:r>
      <w:r w:rsidR="00B72A17" w:rsidRPr="002544AD">
        <w:rPr>
          <w:rFonts w:ascii="Times New Roman" w:hAnsi="Times New Roman" w:cs="Times New Roman"/>
          <w:sz w:val="24"/>
          <w:szCs w:val="24"/>
          <w:lang w:val="en-GB"/>
        </w:rPr>
        <w:t>-P3HT</w:t>
      </w:r>
      <w:r w:rsidR="00B72A17">
        <w:rPr>
          <w:rFonts w:ascii="Times New Roman" w:hAnsi="Times New Roman" w:cs="Times New Roman"/>
          <w:sz w:val="24"/>
          <w:szCs w:val="24"/>
          <w:lang w:val="en-GB"/>
        </w:rPr>
        <w:t xml:space="preserve"> [</w:t>
      </w:r>
      <w:r w:rsidR="002240B7">
        <w:rPr>
          <w:rFonts w:ascii="Times New Roman" w:hAnsi="Times New Roman" w:cs="Times New Roman"/>
          <w:sz w:val="24"/>
          <w:szCs w:val="24"/>
          <w:lang w:val="en-GB"/>
        </w:rPr>
        <w:t>half</w:t>
      </w:r>
      <w:r w:rsidR="002605B5">
        <w:rPr>
          <w:rFonts w:ascii="Times New Roman" w:hAnsi="Times New Roman" w:cs="Times New Roman"/>
          <w:sz w:val="24"/>
          <w:szCs w:val="24"/>
          <w:lang w:val="en-GB"/>
        </w:rPr>
        <w:t xml:space="preserve">-filled </w:t>
      </w:r>
      <w:r w:rsidR="002240B7">
        <w:rPr>
          <w:rFonts w:ascii="Times New Roman" w:hAnsi="Times New Roman" w:cs="Times New Roman"/>
          <w:sz w:val="24"/>
          <w:szCs w:val="24"/>
          <w:lang w:val="en-GB"/>
        </w:rPr>
        <w:t xml:space="preserve">black </w:t>
      </w:r>
      <w:r w:rsidR="002605B5">
        <w:rPr>
          <w:rFonts w:ascii="Times New Roman" w:hAnsi="Times New Roman" w:cs="Times New Roman"/>
          <w:sz w:val="24"/>
          <w:szCs w:val="24"/>
          <w:lang w:val="en-GB"/>
        </w:rPr>
        <w:t>circles</w:t>
      </w:r>
      <w:r w:rsidR="00B72A17">
        <w:rPr>
          <w:rFonts w:ascii="Times New Roman" w:hAnsi="Times New Roman" w:cs="Times New Roman"/>
          <w:sz w:val="24"/>
          <w:szCs w:val="24"/>
          <w:lang w:val="en-GB"/>
        </w:rPr>
        <w:t>, Ming H.</w:t>
      </w:r>
      <w:r w:rsidR="005103F4">
        <w:rPr>
          <w:rFonts w:ascii="Times New Roman" w:hAnsi="Times New Roman" w:cs="Times New Roman"/>
          <w:sz w:val="24"/>
          <w:szCs w:val="24"/>
          <w:lang w:val="en-GB"/>
        </w:rPr>
        <w:t>]</w:t>
      </w:r>
      <w:r w:rsidR="002605B5">
        <w:rPr>
          <w:rFonts w:ascii="Times New Roman" w:hAnsi="Times New Roman" w:cs="Times New Roman"/>
          <w:sz w:val="24"/>
          <w:szCs w:val="24"/>
          <w:lang w:val="en-GB"/>
        </w:rPr>
        <w:t>.</w:t>
      </w:r>
      <w:r w:rsidR="00DA2722" w:rsidRPr="00577B59">
        <w:rPr>
          <w:rFonts w:ascii="Times New Roman" w:hAnsi="Times New Roman" w:cs="Times New Roman"/>
          <w:sz w:val="24"/>
          <w:szCs w:val="24"/>
          <w:lang w:val="en-GB"/>
        </w:rPr>
        <w:t>[</w:t>
      </w:r>
      <w:r w:rsidR="00577B59" w:rsidRPr="00577B59">
        <w:rPr>
          <w:rFonts w:ascii="Times New Roman" w:hAnsi="Times New Roman" w:cs="Times New Roman"/>
          <w:sz w:val="24"/>
          <w:szCs w:val="24"/>
          <w:lang w:val="en-GB"/>
        </w:rPr>
        <w:t>25</w:t>
      </w:r>
      <w:r w:rsidR="00DA2722" w:rsidRPr="00577B59">
        <w:rPr>
          <w:rFonts w:ascii="Times New Roman" w:hAnsi="Times New Roman" w:cs="Times New Roman"/>
          <w:sz w:val="24"/>
          <w:szCs w:val="24"/>
          <w:lang w:val="en-GB"/>
        </w:rPr>
        <w:t>]</w:t>
      </w:r>
      <w:r w:rsidR="00DD3F6D">
        <w:rPr>
          <w:rFonts w:ascii="Times New Roman" w:hAnsi="Times New Roman" w:cs="Times New Roman"/>
          <w:sz w:val="24"/>
          <w:szCs w:val="24"/>
          <w:lang w:val="en-GB"/>
        </w:rPr>
        <w:t>, PANI-Bi</w:t>
      </w:r>
      <w:r w:rsidR="00DD3F6D" w:rsidRPr="004D1496">
        <w:rPr>
          <w:rFonts w:ascii="Times New Roman" w:hAnsi="Times New Roman" w:cs="Times New Roman"/>
          <w:sz w:val="24"/>
          <w:szCs w:val="24"/>
          <w:vertAlign w:val="subscript"/>
          <w:lang w:val="en-GB"/>
        </w:rPr>
        <w:t>2</w:t>
      </w:r>
      <w:r w:rsidR="00DD3F6D">
        <w:rPr>
          <w:rFonts w:ascii="Times New Roman" w:hAnsi="Times New Roman" w:cs="Times New Roman"/>
          <w:sz w:val="24"/>
          <w:szCs w:val="24"/>
          <w:lang w:val="en-GB"/>
        </w:rPr>
        <w:t>Te</w:t>
      </w:r>
      <w:r w:rsidR="00DD3F6D" w:rsidRPr="004D1496">
        <w:rPr>
          <w:rFonts w:ascii="Times New Roman" w:hAnsi="Times New Roman" w:cs="Times New Roman"/>
          <w:sz w:val="24"/>
          <w:szCs w:val="24"/>
          <w:vertAlign w:val="subscript"/>
          <w:lang w:val="en-GB"/>
        </w:rPr>
        <w:t>3</w:t>
      </w:r>
      <w:r w:rsidR="00B84587">
        <w:rPr>
          <w:rFonts w:ascii="Times New Roman" w:hAnsi="Times New Roman" w:cs="Times New Roman"/>
          <w:sz w:val="24"/>
          <w:szCs w:val="24"/>
          <w:vertAlign w:val="subscript"/>
          <w:lang w:val="en-GB"/>
        </w:rPr>
        <w:t xml:space="preserve"> </w:t>
      </w:r>
      <w:r w:rsidR="00DD3F6D">
        <w:rPr>
          <w:rFonts w:ascii="Times New Roman" w:hAnsi="Times New Roman" w:cs="Times New Roman"/>
          <w:sz w:val="24"/>
          <w:szCs w:val="24"/>
          <w:lang w:val="en-GB"/>
        </w:rPr>
        <w:t>[half-filled purple squares</w:t>
      </w:r>
      <w:r w:rsidR="00FE3249">
        <w:rPr>
          <w:rFonts w:ascii="Times New Roman" w:hAnsi="Times New Roman" w:cs="Times New Roman"/>
          <w:sz w:val="24"/>
          <w:szCs w:val="24"/>
          <w:lang w:val="en-GB"/>
        </w:rPr>
        <w:t xml:space="preserve">, </w:t>
      </w:r>
      <w:r w:rsidR="00735AA6">
        <w:rPr>
          <w:rFonts w:ascii="Times New Roman" w:hAnsi="Times New Roman" w:cs="Times New Roman"/>
          <w:sz w:val="24"/>
          <w:szCs w:val="24"/>
          <w:lang w:val="en-GB"/>
        </w:rPr>
        <w:t>Chatterjee</w:t>
      </w:r>
      <w:r w:rsidR="00FE3249">
        <w:rPr>
          <w:rFonts w:ascii="Times New Roman" w:hAnsi="Times New Roman" w:cs="Times New Roman"/>
          <w:sz w:val="24"/>
          <w:szCs w:val="24"/>
          <w:lang w:val="en-GB"/>
        </w:rPr>
        <w:t>][</w:t>
      </w:r>
      <w:r w:rsidR="00735AA6">
        <w:rPr>
          <w:rFonts w:ascii="Times New Roman" w:hAnsi="Times New Roman" w:cs="Times New Roman"/>
          <w:sz w:val="24"/>
          <w:szCs w:val="24"/>
          <w:lang w:val="en-GB"/>
        </w:rPr>
        <w:t>18</w:t>
      </w:r>
      <w:r w:rsidR="00FE3249">
        <w:rPr>
          <w:rFonts w:ascii="Times New Roman" w:hAnsi="Times New Roman" w:cs="Times New Roman"/>
          <w:sz w:val="24"/>
          <w:szCs w:val="24"/>
          <w:lang w:val="en-GB"/>
        </w:rPr>
        <w:t>]</w:t>
      </w:r>
      <w:r w:rsidR="00473B16" w:rsidRPr="00473B16">
        <w:rPr>
          <w:rFonts w:ascii="Times New Roman" w:hAnsi="Times New Roman" w:cs="Times New Roman"/>
          <w:sz w:val="20"/>
          <w:szCs w:val="20"/>
          <w:lang w:val="en-GB"/>
        </w:rPr>
        <w:t xml:space="preserve"> </w:t>
      </w:r>
      <w:r w:rsidR="00473B16" w:rsidRPr="004D1496">
        <w:rPr>
          <w:rFonts w:ascii="Times New Roman" w:hAnsi="Times New Roman" w:cs="Times New Roman"/>
          <w:sz w:val="24"/>
          <w:szCs w:val="24"/>
          <w:lang w:val="en-GB"/>
        </w:rPr>
        <w:t>PEDOT-</w:t>
      </w:r>
      <w:r w:rsidR="00473B16">
        <w:rPr>
          <w:rFonts w:ascii="Times New Roman" w:hAnsi="Times New Roman" w:cs="Times New Roman"/>
          <w:sz w:val="24"/>
          <w:szCs w:val="24"/>
          <w:lang w:val="en-GB"/>
        </w:rPr>
        <w:t>Bi</w:t>
      </w:r>
      <w:r w:rsidR="00473B16" w:rsidRPr="005422F9">
        <w:rPr>
          <w:rFonts w:ascii="Times New Roman" w:hAnsi="Times New Roman" w:cs="Times New Roman"/>
          <w:sz w:val="24"/>
          <w:szCs w:val="24"/>
          <w:vertAlign w:val="subscript"/>
          <w:lang w:val="en-GB"/>
        </w:rPr>
        <w:t>2</w:t>
      </w:r>
      <w:r w:rsidR="00473B16">
        <w:rPr>
          <w:rFonts w:ascii="Times New Roman" w:hAnsi="Times New Roman" w:cs="Times New Roman"/>
          <w:sz w:val="24"/>
          <w:szCs w:val="24"/>
          <w:lang w:val="en-GB"/>
        </w:rPr>
        <w:t>Te</w:t>
      </w:r>
      <w:r w:rsidR="00473B16" w:rsidRPr="005422F9">
        <w:rPr>
          <w:rFonts w:ascii="Times New Roman" w:hAnsi="Times New Roman" w:cs="Times New Roman"/>
          <w:sz w:val="24"/>
          <w:szCs w:val="24"/>
          <w:vertAlign w:val="subscript"/>
          <w:lang w:val="en-GB"/>
        </w:rPr>
        <w:t>3</w:t>
      </w:r>
      <w:r w:rsidR="00473B16" w:rsidRPr="004D1496">
        <w:rPr>
          <w:rFonts w:ascii="Times New Roman" w:hAnsi="Times New Roman" w:cs="Times New Roman"/>
          <w:sz w:val="24"/>
          <w:szCs w:val="24"/>
          <w:lang w:val="en-GB"/>
        </w:rPr>
        <w:t xml:space="preserve"> </w:t>
      </w:r>
      <w:r w:rsidR="00CE631C">
        <w:rPr>
          <w:rFonts w:ascii="Times New Roman" w:hAnsi="Times New Roman" w:cs="Times New Roman"/>
          <w:sz w:val="24"/>
          <w:szCs w:val="24"/>
          <w:lang w:val="en-GB"/>
        </w:rPr>
        <w:t>[</w:t>
      </w:r>
      <w:r w:rsidR="00473B16" w:rsidRPr="004D1496">
        <w:rPr>
          <w:rFonts w:ascii="Times New Roman" w:hAnsi="Times New Roman" w:cs="Times New Roman"/>
          <w:sz w:val="24"/>
          <w:szCs w:val="24"/>
          <w:lang w:val="en-GB"/>
        </w:rPr>
        <w:t>half-filled red circles</w:t>
      </w:r>
      <w:r w:rsidR="00442041">
        <w:rPr>
          <w:rFonts w:ascii="Times New Roman" w:hAnsi="Times New Roman" w:cs="Times New Roman"/>
          <w:sz w:val="24"/>
          <w:szCs w:val="24"/>
          <w:lang w:val="en-GB"/>
        </w:rPr>
        <w:t>, Sahu</w:t>
      </w:r>
      <w:r w:rsidR="00CE631C">
        <w:rPr>
          <w:rFonts w:ascii="Times New Roman" w:hAnsi="Times New Roman" w:cs="Times New Roman"/>
          <w:sz w:val="24"/>
          <w:szCs w:val="24"/>
          <w:lang w:val="en-GB"/>
        </w:rPr>
        <w:t>][</w:t>
      </w:r>
      <w:r w:rsidR="00BC3CE9">
        <w:rPr>
          <w:rFonts w:ascii="Times New Roman" w:hAnsi="Times New Roman" w:cs="Times New Roman"/>
          <w:sz w:val="24"/>
          <w:szCs w:val="24"/>
          <w:lang w:val="en-GB"/>
        </w:rPr>
        <w:t>6</w:t>
      </w:r>
      <w:r w:rsidR="00CE631C">
        <w:rPr>
          <w:rFonts w:ascii="Times New Roman" w:hAnsi="Times New Roman" w:cs="Times New Roman"/>
          <w:sz w:val="24"/>
          <w:szCs w:val="24"/>
          <w:lang w:val="en-GB"/>
        </w:rPr>
        <w:t>]</w:t>
      </w:r>
      <w:r w:rsidR="00473B16" w:rsidRPr="004D1496">
        <w:rPr>
          <w:rFonts w:ascii="Times New Roman" w:hAnsi="Times New Roman" w:cs="Times New Roman"/>
          <w:sz w:val="24"/>
          <w:szCs w:val="24"/>
          <w:lang w:val="en-GB"/>
        </w:rPr>
        <w:t>, PEDOT:PSS-CuTe</w:t>
      </w:r>
      <w:r w:rsidR="00CE631C">
        <w:rPr>
          <w:rFonts w:ascii="Times New Roman" w:hAnsi="Times New Roman" w:cs="Times New Roman"/>
          <w:sz w:val="24"/>
          <w:szCs w:val="24"/>
          <w:lang w:val="en-GB"/>
        </w:rPr>
        <w:t xml:space="preserve"> [</w:t>
      </w:r>
      <w:r w:rsidR="00473B16" w:rsidRPr="004D1496">
        <w:rPr>
          <w:rFonts w:ascii="Times New Roman" w:hAnsi="Times New Roman" w:cs="Times New Roman"/>
          <w:sz w:val="24"/>
          <w:szCs w:val="24"/>
          <w:lang w:val="en-GB"/>
        </w:rPr>
        <w:t>organ hexagons</w:t>
      </w:r>
      <w:r w:rsidR="00BC3CE9">
        <w:rPr>
          <w:rFonts w:ascii="Times New Roman" w:hAnsi="Times New Roman" w:cs="Times New Roman"/>
          <w:sz w:val="24"/>
          <w:szCs w:val="24"/>
          <w:lang w:val="en-GB"/>
        </w:rPr>
        <w:t>, Zaia</w:t>
      </w:r>
      <w:r w:rsidR="00CE631C">
        <w:rPr>
          <w:rFonts w:ascii="Times New Roman" w:hAnsi="Times New Roman" w:cs="Times New Roman"/>
          <w:sz w:val="24"/>
          <w:szCs w:val="24"/>
          <w:lang w:val="en-GB"/>
        </w:rPr>
        <w:t>][</w:t>
      </w:r>
      <w:r w:rsidR="009307B3">
        <w:rPr>
          <w:rFonts w:ascii="Times New Roman" w:hAnsi="Times New Roman" w:cs="Times New Roman"/>
          <w:sz w:val="24"/>
          <w:szCs w:val="24"/>
          <w:lang w:val="en-GB"/>
        </w:rPr>
        <w:t>4</w:t>
      </w:r>
      <w:r w:rsidR="00CE631C">
        <w:rPr>
          <w:rFonts w:ascii="Times New Roman" w:hAnsi="Times New Roman" w:cs="Times New Roman"/>
          <w:sz w:val="24"/>
          <w:szCs w:val="24"/>
          <w:lang w:val="en-GB"/>
        </w:rPr>
        <w:t xml:space="preserve"> ]</w:t>
      </w:r>
      <w:r w:rsidR="00473B16" w:rsidRPr="004D1496">
        <w:rPr>
          <w:rFonts w:ascii="Times New Roman" w:hAnsi="Times New Roman" w:cs="Times New Roman"/>
          <w:sz w:val="24"/>
          <w:szCs w:val="24"/>
          <w:lang w:val="en-GB"/>
        </w:rPr>
        <w:t>, PEDOT:PSS-Bi</w:t>
      </w:r>
      <w:r w:rsidR="00473B16" w:rsidRPr="004D1496">
        <w:rPr>
          <w:rFonts w:ascii="Times New Roman" w:hAnsi="Times New Roman" w:cs="Times New Roman"/>
          <w:sz w:val="24"/>
          <w:szCs w:val="24"/>
          <w:vertAlign w:val="subscript"/>
          <w:lang w:val="en-GB"/>
        </w:rPr>
        <w:t>2</w:t>
      </w:r>
      <w:r w:rsidR="00473B16" w:rsidRPr="004D1496">
        <w:rPr>
          <w:rFonts w:ascii="Times New Roman" w:hAnsi="Times New Roman" w:cs="Times New Roman"/>
          <w:sz w:val="24"/>
          <w:szCs w:val="24"/>
          <w:lang w:val="en-GB"/>
        </w:rPr>
        <w:t>Te</w:t>
      </w:r>
      <w:r w:rsidR="00473B16" w:rsidRPr="004D1496">
        <w:rPr>
          <w:rFonts w:ascii="Times New Roman" w:hAnsi="Times New Roman" w:cs="Times New Roman"/>
          <w:sz w:val="24"/>
          <w:szCs w:val="24"/>
          <w:vertAlign w:val="subscript"/>
          <w:lang w:val="en-GB"/>
        </w:rPr>
        <w:t>3</w:t>
      </w:r>
      <w:r w:rsidR="00CE631C">
        <w:rPr>
          <w:rFonts w:ascii="Times New Roman" w:hAnsi="Times New Roman" w:cs="Times New Roman"/>
          <w:sz w:val="24"/>
          <w:szCs w:val="24"/>
          <w:lang w:val="en-GB"/>
        </w:rPr>
        <w:t xml:space="preserve"> [</w:t>
      </w:r>
      <w:r w:rsidR="00473B16" w:rsidRPr="004D1496">
        <w:rPr>
          <w:rFonts w:ascii="Times New Roman" w:hAnsi="Times New Roman" w:cs="Times New Roman"/>
          <w:sz w:val="24"/>
          <w:szCs w:val="24"/>
          <w:lang w:val="en-GB"/>
        </w:rPr>
        <w:t>wine squares</w:t>
      </w:r>
      <w:r w:rsidR="00894E4F">
        <w:rPr>
          <w:rFonts w:ascii="Times New Roman" w:hAnsi="Times New Roman" w:cs="Times New Roman"/>
          <w:sz w:val="24"/>
          <w:szCs w:val="24"/>
          <w:lang w:val="en-GB"/>
        </w:rPr>
        <w:t>, Du</w:t>
      </w:r>
      <w:r w:rsidR="00CE631C">
        <w:rPr>
          <w:rFonts w:ascii="Times New Roman" w:hAnsi="Times New Roman" w:cs="Times New Roman"/>
          <w:sz w:val="24"/>
          <w:szCs w:val="24"/>
          <w:lang w:val="en-GB"/>
        </w:rPr>
        <w:t>] [</w:t>
      </w:r>
      <w:r w:rsidR="00640761">
        <w:rPr>
          <w:rFonts w:ascii="Times New Roman" w:hAnsi="Times New Roman" w:cs="Times New Roman"/>
          <w:sz w:val="24"/>
          <w:szCs w:val="24"/>
          <w:lang w:val="en-GB"/>
        </w:rPr>
        <w:t>43</w:t>
      </w:r>
      <w:r w:rsidR="00CE631C">
        <w:rPr>
          <w:rFonts w:ascii="Times New Roman" w:hAnsi="Times New Roman" w:cs="Times New Roman"/>
          <w:sz w:val="24"/>
          <w:szCs w:val="24"/>
          <w:lang w:val="en-GB"/>
        </w:rPr>
        <w:t>]</w:t>
      </w:r>
      <w:r w:rsidR="00473B16" w:rsidRPr="004D1496">
        <w:rPr>
          <w:rFonts w:ascii="Times New Roman" w:hAnsi="Times New Roman" w:cs="Times New Roman"/>
          <w:sz w:val="24"/>
          <w:szCs w:val="24"/>
          <w:lang w:val="en-GB"/>
        </w:rPr>
        <w:t>, and PEDOT:PSS-Bi</w:t>
      </w:r>
      <w:r w:rsidR="00473B16" w:rsidRPr="004D1496">
        <w:rPr>
          <w:rFonts w:ascii="Times New Roman" w:hAnsi="Times New Roman" w:cs="Times New Roman"/>
          <w:sz w:val="24"/>
          <w:szCs w:val="24"/>
          <w:vertAlign w:val="subscript"/>
          <w:lang w:val="en-GB"/>
        </w:rPr>
        <w:t>2</w:t>
      </w:r>
      <w:r w:rsidR="00473B16" w:rsidRPr="004D1496">
        <w:rPr>
          <w:rFonts w:ascii="Times New Roman" w:hAnsi="Times New Roman" w:cs="Times New Roman"/>
          <w:sz w:val="24"/>
          <w:szCs w:val="24"/>
          <w:lang w:val="en-GB"/>
        </w:rPr>
        <w:t>Te</w:t>
      </w:r>
      <w:r w:rsidR="00473B16" w:rsidRPr="004D1496">
        <w:rPr>
          <w:rFonts w:ascii="Times New Roman" w:hAnsi="Times New Roman" w:cs="Times New Roman"/>
          <w:sz w:val="24"/>
          <w:szCs w:val="24"/>
          <w:vertAlign w:val="subscript"/>
          <w:lang w:val="en-GB"/>
        </w:rPr>
        <w:t>3</w:t>
      </w:r>
      <w:r w:rsidR="00473B16" w:rsidRPr="004D1496">
        <w:rPr>
          <w:rFonts w:ascii="Times New Roman" w:hAnsi="Times New Roman" w:cs="Times New Roman"/>
          <w:sz w:val="24"/>
          <w:szCs w:val="24"/>
          <w:lang w:val="en-GB"/>
        </w:rPr>
        <w:t xml:space="preserve"> </w:t>
      </w:r>
      <w:r w:rsidR="00CE631C">
        <w:rPr>
          <w:rFonts w:ascii="Times New Roman" w:hAnsi="Times New Roman" w:cs="Times New Roman"/>
          <w:sz w:val="24"/>
          <w:szCs w:val="24"/>
          <w:lang w:val="en-GB"/>
        </w:rPr>
        <w:t>[</w:t>
      </w:r>
      <w:r w:rsidR="00473B16" w:rsidRPr="004D1496">
        <w:rPr>
          <w:rFonts w:ascii="Times New Roman" w:hAnsi="Times New Roman" w:cs="Times New Roman"/>
          <w:sz w:val="24"/>
          <w:szCs w:val="24"/>
          <w:lang w:val="en-GB"/>
        </w:rPr>
        <w:t>dark cyan triangles</w:t>
      </w:r>
      <w:r w:rsidR="00894E4F">
        <w:rPr>
          <w:rFonts w:ascii="Times New Roman" w:hAnsi="Times New Roman" w:cs="Times New Roman"/>
          <w:sz w:val="24"/>
          <w:szCs w:val="24"/>
          <w:lang w:val="en-GB"/>
        </w:rPr>
        <w:t>, Xiong</w:t>
      </w:r>
      <w:r w:rsidR="00B84587">
        <w:rPr>
          <w:rFonts w:ascii="Times New Roman" w:hAnsi="Times New Roman" w:cs="Times New Roman"/>
          <w:sz w:val="24"/>
          <w:szCs w:val="24"/>
          <w:lang w:val="en-GB"/>
        </w:rPr>
        <w:t>] [</w:t>
      </w:r>
      <w:r w:rsidR="001D1D05">
        <w:rPr>
          <w:rFonts w:ascii="Times New Roman" w:hAnsi="Times New Roman" w:cs="Times New Roman"/>
          <w:sz w:val="24"/>
          <w:szCs w:val="24"/>
          <w:lang w:val="en-GB"/>
        </w:rPr>
        <w:t>11</w:t>
      </w:r>
      <w:r w:rsidR="00B84587">
        <w:rPr>
          <w:rFonts w:ascii="Times New Roman" w:hAnsi="Times New Roman" w:cs="Times New Roman"/>
          <w:sz w:val="24"/>
          <w:szCs w:val="24"/>
          <w:lang w:val="en-GB"/>
        </w:rPr>
        <w:t>]</w:t>
      </w:r>
      <w:r w:rsidR="005D257D">
        <w:rPr>
          <w:rFonts w:ascii="Times New Roman" w:hAnsi="Times New Roman" w:cs="Times New Roman"/>
          <w:sz w:val="24"/>
          <w:szCs w:val="24"/>
          <w:lang w:val="en-GB"/>
        </w:rPr>
        <w:t xml:space="preserve">. </w:t>
      </w:r>
      <w:r w:rsidR="00945AFB">
        <w:rPr>
          <w:rFonts w:ascii="Times New Roman" w:hAnsi="Times New Roman" w:cs="Times New Roman"/>
          <w:sz w:val="24"/>
          <w:szCs w:val="24"/>
          <w:lang w:val="en-GB"/>
        </w:rPr>
        <w:t xml:space="preserve"> </w:t>
      </w:r>
      <w:r w:rsidR="0032098E">
        <w:rPr>
          <w:rFonts w:ascii="Times New Roman" w:hAnsi="Times New Roman" w:cs="Times New Roman"/>
          <w:sz w:val="24"/>
          <w:szCs w:val="24"/>
          <w:lang w:val="en-GB"/>
        </w:rPr>
        <w:t xml:space="preserve">As can be seen, </w:t>
      </w:r>
      <w:r w:rsidR="00DE0DB7">
        <w:rPr>
          <w:rFonts w:ascii="Times New Roman" w:hAnsi="Times New Roman" w:cs="Times New Roman"/>
          <w:sz w:val="24"/>
          <w:szCs w:val="24"/>
          <w:lang w:val="en-GB"/>
        </w:rPr>
        <w:t xml:space="preserve">in </w:t>
      </w:r>
      <w:r w:rsidR="0032098E">
        <w:rPr>
          <w:rFonts w:ascii="Times New Roman" w:hAnsi="Times New Roman" w:cs="Times New Roman"/>
          <w:sz w:val="24"/>
          <w:szCs w:val="24"/>
          <w:lang w:val="en-GB"/>
        </w:rPr>
        <w:t xml:space="preserve">our </w:t>
      </w:r>
      <w:r w:rsidR="00DE0DB7">
        <w:rPr>
          <w:rFonts w:ascii="Times New Roman" w:hAnsi="Times New Roman" w:cs="Times New Roman"/>
          <w:sz w:val="24"/>
          <w:szCs w:val="24"/>
          <w:lang w:val="en-GB"/>
        </w:rPr>
        <w:t xml:space="preserve">study the Seebeck coefficient and electrical conducticivity for the Te NW/P3HT hybrid </w:t>
      </w:r>
      <w:proofErr w:type="gramStart"/>
      <w:r w:rsidR="00DE0DB7">
        <w:rPr>
          <w:rFonts w:ascii="Times New Roman" w:hAnsi="Times New Roman" w:cs="Times New Roman"/>
          <w:sz w:val="24"/>
          <w:szCs w:val="24"/>
          <w:lang w:val="en-GB"/>
        </w:rPr>
        <w:t>materials  exceed</w:t>
      </w:r>
      <w:proofErr w:type="gramEnd"/>
      <w:r w:rsidR="00DE0DB7">
        <w:rPr>
          <w:rFonts w:ascii="Times New Roman" w:hAnsi="Times New Roman" w:cs="Times New Roman"/>
          <w:sz w:val="24"/>
          <w:szCs w:val="24"/>
          <w:lang w:val="en-GB"/>
        </w:rPr>
        <w:t xml:space="preserve"> </w:t>
      </w:r>
      <w:r w:rsidR="004465CD">
        <w:rPr>
          <w:rFonts w:ascii="Times New Roman" w:hAnsi="Times New Roman" w:cs="Times New Roman"/>
          <w:sz w:val="24"/>
          <w:szCs w:val="24"/>
          <w:lang w:val="en-GB"/>
        </w:rPr>
        <w:t xml:space="preserve"> t</w:t>
      </w:r>
      <w:r w:rsidR="00DE0DB7">
        <w:rPr>
          <w:rFonts w:ascii="Times New Roman" w:hAnsi="Times New Roman" w:cs="Times New Roman"/>
          <w:sz w:val="24"/>
          <w:szCs w:val="24"/>
          <w:lang w:val="en-GB"/>
        </w:rPr>
        <w:t xml:space="preserve">hose reported in the </w:t>
      </w:r>
      <w:r w:rsidR="004465CD">
        <w:rPr>
          <w:rFonts w:ascii="Times New Roman" w:hAnsi="Times New Roman" w:cs="Times New Roman"/>
          <w:sz w:val="24"/>
          <w:szCs w:val="24"/>
          <w:lang w:val="en-GB"/>
        </w:rPr>
        <w:t>literature</w:t>
      </w:r>
      <w:r w:rsidR="00DE0DB7">
        <w:rPr>
          <w:rFonts w:ascii="Times New Roman" w:hAnsi="Times New Roman" w:cs="Times New Roman"/>
          <w:sz w:val="24"/>
          <w:szCs w:val="24"/>
          <w:lang w:val="en-GB"/>
        </w:rPr>
        <w:t xml:space="preserve">. </w:t>
      </w:r>
      <w:r w:rsidR="00606DEA" w:rsidRPr="00606DEA">
        <w:rPr>
          <w:rFonts w:ascii="Times New Roman" w:hAnsi="Times New Roman" w:cs="Times New Roman"/>
          <w:color w:val="000000" w:themeColor="text1"/>
          <w:sz w:val="24"/>
          <w:szCs w:val="24"/>
          <w:lang w:val="en-GB"/>
        </w:rPr>
        <w:t xml:space="preserve">The Kang-Snyder model has been employed to </w:t>
      </w:r>
      <w:r w:rsidR="00D923DC" w:rsidRPr="00606DEA">
        <w:rPr>
          <w:rFonts w:ascii="Times New Roman" w:hAnsi="Times New Roman" w:cs="Times New Roman"/>
          <w:color w:val="000000" w:themeColor="text1"/>
          <w:sz w:val="24"/>
          <w:szCs w:val="24"/>
          <w:lang w:val="en-GB"/>
        </w:rPr>
        <w:t>analyse</w:t>
      </w:r>
      <w:r w:rsidR="00606DEA" w:rsidRPr="00606DEA">
        <w:rPr>
          <w:rFonts w:ascii="Times New Roman" w:hAnsi="Times New Roman" w:cs="Times New Roman"/>
          <w:color w:val="000000" w:themeColor="text1"/>
          <w:sz w:val="24"/>
          <w:szCs w:val="24"/>
          <w:lang w:val="en-GB"/>
        </w:rPr>
        <w:t xml:space="preserve"> </w:t>
      </w:r>
      <w:r w:rsidR="00DE0DB7">
        <w:rPr>
          <w:rFonts w:ascii="Times New Roman" w:hAnsi="Times New Roman" w:cs="Times New Roman"/>
          <w:color w:val="000000" w:themeColor="text1"/>
          <w:sz w:val="24"/>
          <w:szCs w:val="24"/>
          <w:lang w:val="en-GB"/>
        </w:rPr>
        <w:t xml:space="preserve">a range of </w:t>
      </w:r>
      <w:r w:rsidR="008522B4">
        <w:rPr>
          <w:rFonts w:ascii="Times New Roman" w:hAnsi="Times New Roman" w:cs="Times New Roman"/>
          <w:color w:val="000000" w:themeColor="text1"/>
          <w:sz w:val="24"/>
          <w:szCs w:val="24"/>
          <w:lang w:val="en-GB"/>
        </w:rPr>
        <w:t>P3HT based</w:t>
      </w:r>
      <w:r w:rsidR="00606DEA" w:rsidRPr="00606DEA">
        <w:rPr>
          <w:rFonts w:ascii="Times New Roman" w:hAnsi="Times New Roman" w:cs="Times New Roman"/>
          <w:color w:val="000000" w:themeColor="text1"/>
          <w:sz w:val="24"/>
          <w:szCs w:val="24"/>
          <w:lang w:val="en-GB"/>
        </w:rPr>
        <w:t xml:space="preserve"> systems.</w:t>
      </w:r>
      <w:r w:rsidR="00B72A17" w:rsidRPr="00606DEA">
        <w:rPr>
          <w:rFonts w:ascii="Times New Roman" w:hAnsi="Times New Roman" w:cs="Times New Roman"/>
          <w:color w:val="000000" w:themeColor="text1"/>
          <w:sz w:val="24"/>
          <w:szCs w:val="24"/>
          <w:lang w:val="en-GB"/>
        </w:rPr>
        <w:t xml:space="preserve"> </w:t>
      </w:r>
      <w:r w:rsidR="005A5054" w:rsidRPr="005A5054">
        <w:rPr>
          <w:rFonts w:ascii="Times New Roman" w:hAnsi="Times New Roman" w:cs="Times New Roman"/>
          <w:color w:val="000000" w:themeColor="text1"/>
          <w:sz w:val="24"/>
          <w:szCs w:val="24"/>
        </w:rPr>
        <w:t xml:space="preserve">As illustrated in </w:t>
      </w:r>
      <w:r w:rsidR="006D1C29">
        <w:rPr>
          <w:rFonts w:ascii="Times New Roman" w:hAnsi="Times New Roman" w:cs="Times New Roman"/>
          <w:color w:val="000000" w:themeColor="text1"/>
          <w:sz w:val="24"/>
          <w:szCs w:val="24"/>
        </w:rPr>
        <w:t>Figure</w:t>
      </w:r>
      <w:r w:rsidR="005A5054" w:rsidRPr="005A5054">
        <w:rPr>
          <w:rFonts w:ascii="Times New Roman" w:hAnsi="Times New Roman" w:cs="Times New Roman"/>
          <w:color w:val="000000" w:themeColor="text1"/>
          <w:sz w:val="24"/>
          <w:szCs w:val="24"/>
        </w:rPr>
        <w:t xml:space="preserve"> </w:t>
      </w:r>
      <w:r w:rsidR="0080235A">
        <w:rPr>
          <w:rFonts w:ascii="Times New Roman" w:hAnsi="Times New Roman" w:cs="Times New Roman"/>
          <w:color w:val="000000" w:themeColor="text1"/>
          <w:sz w:val="24"/>
          <w:szCs w:val="24"/>
        </w:rPr>
        <w:t>6</w:t>
      </w:r>
      <w:r w:rsidR="005A5054" w:rsidRPr="005A5054">
        <w:rPr>
          <w:rFonts w:ascii="Times New Roman" w:hAnsi="Times New Roman" w:cs="Times New Roman"/>
          <w:color w:val="000000" w:themeColor="text1"/>
          <w:sz w:val="24"/>
          <w:szCs w:val="24"/>
        </w:rPr>
        <w:t xml:space="preserve">(b), the experimental results for </w:t>
      </w:r>
      <w:r w:rsidR="005A5054">
        <w:rPr>
          <w:rFonts w:ascii="Times New Roman" w:hAnsi="Times New Roman" w:cs="Times New Roman"/>
          <w:color w:val="000000" w:themeColor="text1"/>
          <w:sz w:val="24"/>
          <w:szCs w:val="24"/>
        </w:rPr>
        <w:t>various</w:t>
      </w:r>
      <w:r w:rsidR="005A5054" w:rsidRPr="005A5054">
        <w:rPr>
          <w:rFonts w:ascii="Times New Roman" w:hAnsi="Times New Roman" w:cs="Times New Roman"/>
          <w:color w:val="000000" w:themeColor="text1"/>
          <w:sz w:val="24"/>
          <w:szCs w:val="24"/>
        </w:rPr>
        <w:t xml:space="preserve"> P3HT-based hybrid materials consistently reveal an energy-dependent scattering parameter</w:t>
      </w:r>
      <w:r w:rsidR="005A5054">
        <w:rPr>
          <w:rFonts w:ascii="Times New Roman" w:hAnsi="Times New Roman" w:cs="Times New Roman"/>
          <w:color w:val="000000" w:themeColor="text1"/>
          <w:sz w:val="24"/>
          <w:szCs w:val="24"/>
        </w:rPr>
        <w:t xml:space="preserve"> </w:t>
      </w:r>
      <w:r w:rsidR="00DE0DB7">
        <w:rPr>
          <w:rFonts w:ascii="Times New Roman" w:hAnsi="Times New Roman" w:cs="Times New Roman"/>
          <w:color w:val="000000" w:themeColor="text1"/>
          <w:sz w:val="24"/>
          <w:szCs w:val="24"/>
        </w:rPr>
        <w:t xml:space="preserve">of </w:t>
      </w:r>
      <w:r w:rsidR="005A5054">
        <w:rPr>
          <w:rFonts w:ascii="Times New Roman" w:hAnsi="Times New Roman" w:cs="Times New Roman"/>
          <w:sz w:val="24"/>
          <w:szCs w:val="24"/>
          <w:lang w:val="en-GB"/>
        </w:rPr>
        <w:t>s= 3</w:t>
      </w:r>
      <w:r w:rsidR="005A5054" w:rsidRPr="005A5054">
        <w:rPr>
          <w:rFonts w:ascii="Times New Roman" w:hAnsi="Times New Roman" w:cs="Times New Roman"/>
          <w:color w:val="000000" w:themeColor="text1"/>
          <w:sz w:val="24"/>
          <w:szCs w:val="24"/>
        </w:rPr>
        <w:t xml:space="preserve">. In our TeNWs-P3HT (80-143kDa) hybrid system, </w:t>
      </w:r>
      <w:r w:rsidR="005A5054">
        <w:rPr>
          <w:rFonts w:ascii="Times New Roman" w:hAnsi="Times New Roman" w:cs="Times New Roman"/>
          <w:sz w:val="24"/>
          <w:szCs w:val="24"/>
          <w:lang w:val="en-GB"/>
        </w:rPr>
        <w:t>σ</w:t>
      </w:r>
      <w:r w:rsidR="005A5054" w:rsidRPr="007902B9">
        <w:rPr>
          <w:rFonts w:ascii="Times New Roman" w:hAnsi="Times New Roman" w:cs="Times New Roman"/>
          <w:sz w:val="24"/>
          <w:szCs w:val="24"/>
          <w:vertAlign w:val="subscript"/>
          <w:lang w:val="en-GB"/>
        </w:rPr>
        <w:t>E0</w:t>
      </w:r>
      <w:r w:rsidR="005A5054" w:rsidRPr="005A5054">
        <w:rPr>
          <w:rFonts w:ascii="Times New Roman" w:hAnsi="Times New Roman" w:cs="Times New Roman"/>
          <w:color w:val="000000" w:themeColor="text1"/>
          <w:sz w:val="24"/>
          <w:szCs w:val="24"/>
        </w:rPr>
        <w:t xml:space="preserve">​ </w:t>
      </w:r>
      <w:r w:rsidR="00DE0DB7">
        <w:rPr>
          <w:rFonts w:ascii="Times New Roman" w:hAnsi="Times New Roman" w:cs="Times New Roman"/>
          <w:color w:val="000000" w:themeColor="text1"/>
          <w:sz w:val="24"/>
          <w:szCs w:val="24"/>
        </w:rPr>
        <w:t>yieled a value</w:t>
      </w:r>
      <w:r w:rsidR="005A5054" w:rsidRPr="005A5054">
        <w:rPr>
          <w:rFonts w:ascii="Times New Roman" w:hAnsi="Times New Roman" w:cs="Times New Roman"/>
          <w:color w:val="000000" w:themeColor="text1"/>
          <w:sz w:val="24"/>
          <w:szCs w:val="24"/>
        </w:rPr>
        <w:t xml:space="preserve"> </w:t>
      </w:r>
      <w:r w:rsidR="00DE0DB7">
        <w:rPr>
          <w:rFonts w:ascii="Times New Roman" w:hAnsi="Times New Roman" w:cs="Times New Roman"/>
          <w:color w:val="000000" w:themeColor="text1"/>
          <w:sz w:val="24"/>
          <w:szCs w:val="24"/>
        </w:rPr>
        <w:t>of</w:t>
      </w:r>
      <w:r w:rsidR="00DE0DB7" w:rsidRPr="005A5054">
        <w:rPr>
          <w:rFonts w:ascii="Times New Roman" w:hAnsi="Times New Roman" w:cs="Times New Roman"/>
          <w:color w:val="000000" w:themeColor="text1"/>
          <w:sz w:val="24"/>
          <w:szCs w:val="24"/>
        </w:rPr>
        <w:t xml:space="preserve"> </w:t>
      </w:r>
      <w:r w:rsidR="005A5054" w:rsidRPr="005A5054">
        <w:rPr>
          <w:rFonts w:ascii="Times New Roman" w:hAnsi="Times New Roman" w:cs="Times New Roman"/>
          <w:color w:val="000000" w:themeColor="text1"/>
          <w:sz w:val="24"/>
          <w:szCs w:val="24"/>
        </w:rPr>
        <w:t xml:space="preserve">0.15 S/cm, </w:t>
      </w:r>
      <w:r w:rsidR="00DE0DB7">
        <w:rPr>
          <w:rFonts w:ascii="Times New Roman" w:hAnsi="Times New Roman" w:cs="Times New Roman"/>
          <w:color w:val="000000" w:themeColor="text1"/>
          <w:sz w:val="24"/>
          <w:szCs w:val="24"/>
        </w:rPr>
        <w:t>which represents</w:t>
      </w:r>
      <w:r w:rsidR="00DE0DB7" w:rsidRPr="005A5054">
        <w:rPr>
          <w:rFonts w:ascii="Times New Roman" w:hAnsi="Times New Roman" w:cs="Times New Roman"/>
          <w:color w:val="000000" w:themeColor="text1"/>
          <w:sz w:val="24"/>
          <w:szCs w:val="24"/>
        </w:rPr>
        <w:t xml:space="preserve"> </w:t>
      </w:r>
      <w:r w:rsidR="005A5054" w:rsidRPr="005A5054">
        <w:rPr>
          <w:rFonts w:ascii="Times New Roman" w:hAnsi="Times New Roman" w:cs="Times New Roman"/>
          <w:color w:val="000000" w:themeColor="text1"/>
          <w:sz w:val="24"/>
          <w:szCs w:val="24"/>
        </w:rPr>
        <w:t xml:space="preserve">a </w:t>
      </w:r>
      <w:r w:rsidR="00F16F7A">
        <w:rPr>
          <w:rFonts w:ascii="Times New Roman" w:hAnsi="Times New Roman" w:cs="Times New Roman"/>
          <w:color w:val="000000" w:themeColor="text1"/>
          <w:sz w:val="24"/>
          <w:szCs w:val="24"/>
        </w:rPr>
        <w:t>65 times</w:t>
      </w:r>
      <w:r w:rsidR="005A5054" w:rsidRPr="005A5054">
        <w:rPr>
          <w:rFonts w:ascii="Times New Roman" w:hAnsi="Times New Roman" w:cs="Times New Roman"/>
          <w:color w:val="000000" w:themeColor="text1"/>
          <w:sz w:val="24"/>
          <w:szCs w:val="24"/>
        </w:rPr>
        <w:t xml:space="preserve"> enhancement compared to </w:t>
      </w:r>
      <w:r w:rsidR="00DE0DB7">
        <w:rPr>
          <w:rFonts w:ascii="Times New Roman" w:hAnsi="Times New Roman" w:cs="Times New Roman"/>
          <w:color w:val="000000" w:themeColor="text1"/>
          <w:sz w:val="24"/>
          <w:szCs w:val="24"/>
        </w:rPr>
        <w:t>other</w:t>
      </w:r>
      <w:r w:rsidR="00DE0DB7" w:rsidRPr="005A5054">
        <w:rPr>
          <w:rFonts w:ascii="Times New Roman" w:hAnsi="Times New Roman" w:cs="Times New Roman"/>
          <w:color w:val="000000" w:themeColor="text1"/>
          <w:sz w:val="24"/>
          <w:szCs w:val="24"/>
        </w:rPr>
        <w:t xml:space="preserve"> </w:t>
      </w:r>
      <w:r w:rsidR="005A5054" w:rsidRPr="005A5054">
        <w:rPr>
          <w:rFonts w:ascii="Times New Roman" w:hAnsi="Times New Roman" w:cs="Times New Roman"/>
          <w:color w:val="000000" w:themeColor="text1"/>
          <w:sz w:val="24"/>
          <w:szCs w:val="24"/>
        </w:rPr>
        <w:t>TeNWs-P3HT hybrid system</w:t>
      </w:r>
      <w:r w:rsidR="00DE0DB7">
        <w:rPr>
          <w:rFonts w:ascii="Times New Roman" w:hAnsi="Times New Roman" w:cs="Times New Roman"/>
          <w:color w:val="000000" w:themeColor="text1"/>
          <w:sz w:val="24"/>
          <w:szCs w:val="24"/>
        </w:rPr>
        <w:t>s</w:t>
      </w:r>
      <w:r w:rsidR="005A5054" w:rsidRPr="005A5054">
        <w:rPr>
          <w:rFonts w:ascii="Times New Roman" w:hAnsi="Times New Roman" w:cs="Times New Roman"/>
          <w:color w:val="000000" w:themeColor="text1"/>
          <w:sz w:val="24"/>
          <w:szCs w:val="24"/>
        </w:rPr>
        <w:t xml:space="preserve"> documented in </w:t>
      </w:r>
      <w:r w:rsidR="00DE0DB7">
        <w:rPr>
          <w:rFonts w:ascii="Times New Roman" w:hAnsi="Times New Roman" w:cs="Times New Roman"/>
          <w:color w:val="000000" w:themeColor="text1"/>
          <w:sz w:val="24"/>
          <w:szCs w:val="24"/>
        </w:rPr>
        <w:t xml:space="preserve">the </w:t>
      </w:r>
      <w:r w:rsidR="005A5054" w:rsidRPr="005A5054">
        <w:rPr>
          <w:rFonts w:ascii="Times New Roman" w:hAnsi="Times New Roman" w:cs="Times New Roman"/>
          <w:color w:val="000000" w:themeColor="text1"/>
          <w:sz w:val="24"/>
          <w:szCs w:val="24"/>
        </w:rPr>
        <w:t>existing literature</w:t>
      </w:r>
      <w:r w:rsidR="00C3424A">
        <w:rPr>
          <w:rFonts w:ascii="Times New Roman" w:hAnsi="Times New Roman" w:cs="Times New Roman"/>
          <w:color w:val="000000" w:themeColor="text1"/>
          <w:sz w:val="24"/>
          <w:szCs w:val="24"/>
        </w:rPr>
        <w:t xml:space="preserve"> </w:t>
      </w:r>
      <w:r w:rsidR="00AB4D3F">
        <w:rPr>
          <w:rFonts w:ascii="Times New Roman" w:hAnsi="Times New Roman" w:cs="Times New Roman"/>
          <w:sz w:val="24"/>
          <w:szCs w:val="24"/>
        </w:rPr>
        <w:t>[26]</w:t>
      </w:r>
      <w:r w:rsidR="000619A3">
        <w:rPr>
          <w:rFonts w:ascii="Times New Roman" w:hAnsi="Times New Roman" w:cs="Times New Roman"/>
          <w:sz w:val="24"/>
          <w:szCs w:val="24"/>
        </w:rPr>
        <w:t xml:space="preserve"> and </w:t>
      </w:r>
      <w:r w:rsidR="00DE0DB7">
        <w:rPr>
          <w:rFonts w:ascii="Times New Roman" w:hAnsi="Times New Roman" w:cs="Times New Roman"/>
          <w:sz w:val="24"/>
          <w:szCs w:val="24"/>
        </w:rPr>
        <w:t xml:space="preserve">a value that is </w:t>
      </w:r>
      <w:r w:rsidR="007C0E93">
        <w:rPr>
          <w:rFonts w:ascii="Times New Roman" w:hAnsi="Times New Roman" w:cs="Times New Roman"/>
          <w:sz w:val="24"/>
          <w:szCs w:val="24"/>
        </w:rPr>
        <w:t>~10 times higher than our previous study on</w:t>
      </w:r>
      <w:r w:rsidR="00647E7A" w:rsidRPr="00647E7A">
        <w:rPr>
          <w:rFonts w:ascii="Times New Roman" w:hAnsi="Times New Roman" w:cs="Times New Roman"/>
          <w:color w:val="000000" w:themeColor="text1"/>
          <w:sz w:val="24"/>
          <w:szCs w:val="24"/>
        </w:rPr>
        <w:t xml:space="preserve"> </w:t>
      </w:r>
      <w:r w:rsidR="00647E7A" w:rsidRPr="005A5054">
        <w:rPr>
          <w:rFonts w:ascii="Times New Roman" w:hAnsi="Times New Roman" w:cs="Times New Roman"/>
          <w:color w:val="000000" w:themeColor="text1"/>
          <w:sz w:val="24"/>
          <w:szCs w:val="24"/>
        </w:rPr>
        <w:t>Te-P3HT hybrid material</w:t>
      </w:r>
      <w:r w:rsidR="00647E7A">
        <w:rPr>
          <w:rFonts w:ascii="Times New Roman" w:hAnsi="Times New Roman" w:cs="Times New Roman"/>
          <w:color w:val="000000" w:themeColor="text1"/>
          <w:sz w:val="24"/>
          <w:szCs w:val="24"/>
        </w:rPr>
        <w:t>s [</w:t>
      </w:r>
      <w:r w:rsidR="00647E7A" w:rsidRPr="00694230">
        <w:rPr>
          <w:rFonts w:ascii="Times New Roman" w:hAnsi="Times New Roman" w:cs="Times New Roman"/>
          <w:color w:val="000000" w:themeColor="text1"/>
          <w:sz w:val="24"/>
          <w:szCs w:val="24"/>
        </w:rPr>
        <w:t>DOI:10.1002/advs.202400802</w:t>
      </w:r>
      <w:r w:rsidR="00647E7A">
        <w:rPr>
          <w:rFonts w:ascii="Times New Roman" w:hAnsi="Times New Roman" w:cs="Times New Roman"/>
          <w:color w:val="000000" w:themeColor="text1"/>
          <w:sz w:val="24"/>
          <w:szCs w:val="24"/>
        </w:rPr>
        <w:t>].</w:t>
      </w:r>
      <w:r w:rsidR="00647E7A">
        <w:rPr>
          <w:rFonts w:ascii="Times New Roman" w:hAnsi="Times New Roman" w:cs="Times New Roman"/>
          <w:sz w:val="24"/>
          <w:szCs w:val="24"/>
        </w:rPr>
        <w:t xml:space="preserve"> </w:t>
      </w:r>
      <w:r w:rsidR="007C0E93">
        <w:rPr>
          <w:rFonts w:ascii="Times New Roman" w:hAnsi="Times New Roman" w:cs="Times New Roman"/>
          <w:sz w:val="24"/>
          <w:szCs w:val="24"/>
        </w:rPr>
        <w:t xml:space="preserve"> </w:t>
      </w:r>
      <w:r w:rsidR="00647E7A">
        <w:rPr>
          <w:rFonts w:ascii="Times New Roman" w:hAnsi="Times New Roman" w:cs="Times New Roman"/>
          <w:sz w:val="24"/>
          <w:szCs w:val="24"/>
        </w:rPr>
        <w:t>N</w:t>
      </w:r>
      <w:r w:rsidR="005A5054" w:rsidRPr="005A5054">
        <w:rPr>
          <w:rFonts w:ascii="Times New Roman" w:hAnsi="Times New Roman" w:cs="Times New Roman"/>
          <w:color w:val="000000" w:themeColor="text1"/>
          <w:sz w:val="24"/>
          <w:szCs w:val="24"/>
        </w:rPr>
        <w:t xml:space="preserve">otably, the Te-P3HT hybrid material exhibits the highest </w:t>
      </w:r>
      <w:r w:rsidR="005A5054">
        <w:rPr>
          <w:rFonts w:ascii="Times New Roman" w:hAnsi="Times New Roman" w:cs="Times New Roman"/>
          <w:sz w:val="24"/>
          <w:szCs w:val="24"/>
          <w:lang w:val="en-GB"/>
        </w:rPr>
        <w:t>σ</w:t>
      </w:r>
      <w:r w:rsidR="005A5054" w:rsidRPr="007902B9">
        <w:rPr>
          <w:rFonts w:ascii="Times New Roman" w:hAnsi="Times New Roman" w:cs="Times New Roman"/>
          <w:sz w:val="24"/>
          <w:szCs w:val="24"/>
          <w:vertAlign w:val="subscript"/>
          <w:lang w:val="en-GB"/>
        </w:rPr>
        <w:t>E0</w:t>
      </w:r>
      <w:r w:rsidR="005A5054" w:rsidRPr="005A5054">
        <w:rPr>
          <w:rFonts w:ascii="Times New Roman" w:hAnsi="Times New Roman" w:cs="Times New Roman"/>
          <w:color w:val="000000" w:themeColor="text1"/>
          <w:sz w:val="24"/>
          <w:szCs w:val="24"/>
        </w:rPr>
        <w:t xml:space="preserve">​ value, </w:t>
      </w:r>
      <w:r w:rsidR="00DE0DB7">
        <w:rPr>
          <w:rFonts w:ascii="Times New Roman" w:hAnsi="Times New Roman" w:cs="Times New Roman"/>
          <w:color w:val="000000" w:themeColor="text1"/>
          <w:sz w:val="24"/>
          <w:szCs w:val="24"/>
        </w:rPr>
        <w:t xml:space="preserve">which may be </w:t>
      </w:r>
      <w:r w:rsidR="005A5054" w:rsidRPr="005A5054">
        <w:rPr>
          <w:rFonts w:ascii="Times New Roman" w:hAnsi="Times New Roman" w:cs="Times New Roman"/>
          <w:color w:val="000000" w:themeColor="text1"/>
          <w:sz w:val="24"/>
          <w:szCs w:val="24"/>
        </w:rPr>
        <w:t>primarily attributed to the more effective templating of P3HT on the Te surface</w:t>
      </w:r>
      <w:r w:rsidR="004D1496">
        <w:rPr>
          <w:rFonts w:ascii="Times New Roman" w:hAnsi="Times New Roman" w:cs="Times New Roman"/>
          <w:color w:val="000000" w:themeColor="text1"/>
          <w:sz w:val="24"/>
          <w:szCs w:val="24"/>
        </w:rPr>
        <w:t xml:space="preserve"> as discussed in </w:t>
      </w:r>
      <w:r w:rsidR="00647E7A">
        <w:rPr>
          <w:rFonts w:ascii="Times New Roman" w:hAnsi="Times New Roman" w:cs="Times New Roman"/>
          <w:color w:val="000000" w:themeColor="text1"/>
          <w:sz w:val="24"/>
          <w:szCs w:val="24"/>
        </w:rPr>
        <w:t>detail</w:t>
      </w:r>
      <w:r w:rsidR="004D1496">
        <w:rPr>
          <w:rFonts w:ascii="Times New Roman" w:hAnsi="Times New Roman" w:cs="Times New Roman"/>
          <w:color w:val="000000" w:themeColor="text1"/>
          <w:sz w:val="24"/>
          <w:szCs w:val="24"/>
        </w:rPr>
        <w:t xml:space="preserve"> in our previous TeNWs-P3HT hybrid material work </w:t>
      </w:r>
      <w:r w:rsidR="004D1496" w:rsidRPr="00694230">
        <w:rPr>
          <w:rFonts w:ascii="Times New Roman" w:hAnsi="Times New Roman" w:cs="Times New Roman"/>
          <w:color w:val="000000" w:themeColor="text1"/>
          <w:sz w:val="24"/>
          <w:szCs w:val="24"/>
        </w:rPr>
        <w:t>[DOI:10.1002/advs.202400802].</w:t>
      </w:r>
      <w:r w:rsidR="00452EEF" w:rsidRPr="00452EEF">
        <w:rPr>
          <w:rFonts w:ascii="Times New Roman" w:hAnsi="Times New Roman" w:cs="Times New Roman"/>
          <w:sz w:val="24"/>
          <w:szCs w:val="24"/>
        </w:rPr>
        <w:t xml:space="preserve"> </w:t>
      </w:r>
      <w:r w:rsidR="00452EEF">
        <w:rPr>
          <w:rFonts w:ascii="Times New Roman" w:hAnsi="Times New Roman" w:cs="Times New Roman"/>
          <w:sz w:val="24"/>
          <w:szCs w:val="24"/>
        </w:rPr>
        <w:t>L</w:t>
      </w:r>
      <w:r w:rsidR="00452EEF" w:rsidRPr="0067159D">
        <w:rPr>
          <w:rFonts w:ascii="Times New Roman" w:hAnsi="Times New Roman" w:cs="Times New Roman"/>
          <w:sz w:val="24"/>
          <w:szCs w:val="24"/>
        </w:rPr>
        <w:t xml:space="preserve">onger nanowires with well-defined structures contribute significantly to enhancing both the </w:t>
      </w:r>
      <w:r w:rsidR="00203F10">
        <w:rPr>
          <w:rFonts w:ascii="Times New Roman" w:hAnsi="Times New Roman" w:cs="Times New Roman"/>
          <w:sz w:val="24"/>
          <w:szCs w:val="24"/>
        </w:rPr>
        <w:t xml:space="preserve">templating </w:t>
      </w:r>
      <w:r w:rsidR="00A26647">
        <w:rPr>
          <w:rFonts w:ascii="Times New Roman" w:hAnsi="Times New Roman" w:cs="Times New Roman"/>
          <w:sz w:val="24"/>
          <w:szCs w:val="24"/>
        </w:rPr>
        <w:t xml:space="preserve">effect </w:t>
      </w:r>
      <w:r w:rsidR="00203F10">
        <w:rPr>
          <w:rFonts w:ascii="Times New Roman" w:hAnsi="Times New Roman" w:cs="Times New Roman"/>
          <w:sz w:val="24"/>
          <w:szCs w:val="24"/>
        </w:rPr>
        <w:t xml:space="preserve">and </w:t>
      </w:r>
      <w:r w:rsidR="00A26647">
        <w:rPr>
          <w:rFonts w:ascii="Times New Roman" w:hAnsi="Times New Roman" w:cs="Times New Roman"/>
          <w:sz w:val="24"/>
          <w:szCs w:val="24"/>
        </w:rPr>
        <w:t>interfacial charge transport.</w:t>
      </w:r>
      <w:r w:rsidR="00AB0A83">
        <w:rPr>
          <w:rFonts w:ascii="Times New Roman" w:hAnsi="Times New Roman" w:cs="Times New Roman"/>
          <w:sz w:val="24"/>
          <w:szCs w:val="24"/>
        </w:rPr>
        <w:t xml:space="preserve"> [</w:t>
      </w:r>
      <w:r w:rsidR="00B4272E">
        <w:rPr>
          <w:rFonts w:ascii="Times New Roman" w:hAnsi="Times New Roman" w:cs="Times New Roman"/>
          <w:sz w:val="24"/>
          <w:szCs w:val="24"/>
        </w:rPr>
        <w:t>7,24]</w:t>
      </w:r>
      <w:r w:rsidR="007B370D">
        <w:rPr>
          <w:rFonts w:ascii="Times New Roman" w:hAnsi="Times New Roman" w:cs="Times New Roman"/>
          <w:sz w:val="24"/>
          <w:szCs w:val="24"/>
        </w:rPr>
        <w:t xml:space="preserve"> </w:t>
      </w:r>
      <w:r w:rsidR="00DE0DB7">
        <w:rPr>
          <w:rFonts w:ascii="Times New Roman" w:hAnsi="Times New Roman" w:cs="Times New Roman"/>
          <w:sz w:val="24"/>
          <w:szCs w:val="24"/>
        </w:rPr>
        <w:t xml:space="preserve">Further </w:t>
      </w:r>
      <w:r w:rsidR="007B370D" w:rsidRPr="0067159D">
        <w:rPr>
          <w:rFonts w:ascii="Times New Roman" w:hAnsi="Times New Roman" w:cs="Times New Roman"/>
          <w:sz w:val="24"/>
          <w:szCs w:val="24"/>
        </w:rPr>
        <w:t>a high molecular weight polymer (with an extended chain length) to enca</w:t>
      </w:r>
      <w:r w:rsidR="007B370D">
        <w:rPr>
          <w:rFonts w:ascii="Times New Roman" w:hAnsi="Times New Roman" w:cs="Times New Roman"/>
          <w:sz w:val="24"/>
          <w:szCs w:val="24"/>
        </w:rPr>
        <w:t>p</w:t>
      </w:r>
      <w:r w:rsidR="007B370D" w:rsidRPr="0067159D">
        <w:rPr>
          <w:rFonts w:ascii="Times New Roman" w:hAnsi="Times New Roman" w:cs="Times New Roman"/>
          <w:sz w:val="24"/>
          <w:szCs w:val="24"/>
        </w:rPr>
        <w:t>s</w:t>
      </w:r>
      <w:r w:rsidR="007B370D">
        <w:rPr>
          <w:rFonts w:ascii="Times New Roman" w:hAnsi="Times New Roman" w:cs="Times New Roman"/>
          <w:sz w:val="24"/>
          <w:szCs w:val="24"/>
        </w:rPr>
        <w:t>ulat</w:t>
      </w:r>
      <w:r w:rsidR="007B370D" w:rsidRPr="0067159D">
        <w:rPr>
          <w:rFonts w:ascii="Times New Roman" w:hAnsi="Times New Roman" w:cs="Times New Roman"/>
          <w:sz w:val="24"/>
          <w:szCs w:val="24"/>
        </w:rPr>
        <w:t xml:space="preserve">e the nanowires </w:t>
      </w:r>
      <w:r w:rsidR="007B370D">
        <w:rPr>
          <w:rFonts w:ascii="Times New Roman" w:hAnsi="Times New Roman" w:cs="Times New Roman"/>
          <w:sz w:val="24"/>
          <w:szCs w:val="24"/>
        </w:rPr>
        <w:t>facilitates</w:t>
      </w:r>
      <w:r w:rsidR="007B370D" w:rsidRPr="0067159D">
        <w:rPr>
          <w:rFonts w:ascii="Times New Roman" w:hAnsi="Times New Roman" w:cs="Times New Roman"/>
          <w:sz w:val="24"/>
          <w:szCs w:val="24"/>
        </w:rPr>
        <w:t xml:space="preserve"> </w:t>
      </w:r>
      <w:r w:rsidR="00DE0DB7">
        <w:rPr>
          <w:rFonts w:ascii="Times New Roman" w:hAnsi="Times New Roman" w:cs="Times New Roman"/>
          <w:sz w:val="24"/>
          <w:szCs w:val="24"/>
        </w:rPr>
        <w:t>better</w:t>
      </w:r>
      <w:r w:rsidR="00DE0DB7" w:rsidRPr="0067159D">
        <w:rPr>
          <w:rFonts w:ascii="Times New Roman" w:hAnsi="Times New Roman" w:cs="Times New Roman"/>
          <w:sz w:val="24"/>
          <w:szCs w:val="24"/>
        </w:rPr>
        <w:t xml:space="preserve"> </w:t>
      </w:r>
      <w:r w:rsidR="007B370D" w:rsidRPr="0067159D">
        <w:rPr>
          <w:rFonts w:ascii="Times New Roman" w:hAnsi="Times New Roman" w:cs="Times New Roman"/>
          <w:sz w:val="24"/>
          <w:szCs w:val="24"/>
        </w:rPr>
        <w:t>charge transport at the interfacial layer</w:t>
      </w:r>
      <w:r w:rsidR="007B370D">
        <w:rPr>
          <w:rFonts w:ascii="Times New Roman" w:hAnsi="Times New Roman" w:cs="Times New Roman"/>
          <w:sz w:val="24"/>
          <w:szCs w:val="24"/>
        </w:rPr>
        <w:t>, providing a large, well-ordered polymer region (templating effect) along the nanowires</w:t>
      </w:r>
      <w:r w:rsidR="00471D5F">
        <w:rPr>
          <w:rFonts w:ascii="Times New Roman" w:hAnsi="Times New Roman" w:cs="Times New Roman"/>
          <w:sz w:val="24"/>
          <w:szCs w:val="24"/>
        </w:rPr>
        <w:t>.</w:t>
      </w:r>
      <w:r w:rsidR="007B370D">
        <w:rPr>
          <w:rFonts w:ascii="Times New Roman" w:hAnsi="Times New Roman" w:cs="Times New Roman"/>
          <w:sz w:val="24"/>
          <w:szCs w:val="24"/>
        </w:rPr>
        <w:t>[13]</w:t>
      </w:r>
    </w:p>
    <w:p w14:paraId="5CDFBAB2" w14:textId="7BA37A36" w:rsidR="003C08D9" w:rsidRDefault="003C08D9" w:rsidP="005A5054">
      <w:pPr>
        <w:jc w:val="both"/>
        <w:rPr>
          <w:rFonts w:ascii="Times New Roman" w:hAnsi="Times New Roman" w:cs="Times New Roman"/>
          <w:color w:val="000000" w:themeColor="text1"/>
          <w:sz w:val="24"/>
          <w:szCs w:val="24"/>
          <w:lang w:val="en-GB"/>
        </w:rPr>
      </w:pPr>
    </w:p>
    <w:p w14:paraId="64056D92" w14:textId="53B698C0" w:rsidR="00E25F75" w:rsidRPr="00B4272E" w:rsidRDefault="00E25F75" w:rsidP="00E25F75">
      <w:pPr>
        <w:jc w:val="both"/>
        <w:rPr>
          <w:rFonts w:ascii="Times New Roman" w:hAnsi="Times New Roman" w:cs="Times New Roman"/>
          <w:sz w:val="24"/>
          <w:szCs w:val="24"/>
          <w:lang w:val="en-GB"/>
        </w:rPr>
      </w:pPr>
    </w:p>
    <w:p w14:paraId="1DF761AB" w14:textId="77777777" w:rsidR="00505A01" w:rsidRDefault="00505A01" w:rsidP="00505A01">
      <w:pPr>
        <w:jc w:val="center"/>
        <w:rPr>
          <w:rFonts w:ascii="Times New Roman" w:hAnsi="Times New Roman" w:cs="Times New Roman"/>
          <w:sz w:val="24"/>
          <w:szCs w:val="24"/>
          <w:lang w:val="en-GB"/>
        </w:rPr>
      </w:pPr>
      <w:r>
        <w:rPr>
          <w:noProof/>
        </w:rPr>
        <w:lastRenderedPageBreak/>
        <w:drawing>
          <wp:inline distT="0" distB="0" distL="0" distR="0" wp14:anchorId="5191529B" wp14:editId="4F1AEFD5">
            <wp:extent cx="5580000" cy="3785578"/>
            <wp:effectExtent l="0" t="0" r="1905" b="5715"/>
            <wp:docPr id="2137857057" name="Picture 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857057" name="Picture 2" descr="A graph of different colored line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0000" cy="3785578"/>
                    </a:xfrm>
                    <a:prstGeom prst="rect">
                      <a:avLst/>
                    </a:prstGeom>
                    <a:noFill/>
                    <a:ln>
                      <a:noFill/>
                    </a:ln>
                  </pic:spPr>
                </pic:pic>
              </a:graphicData>
            </a:graphic>
          </wp:inline>
        </w:drawing>
      </w:r>
    </w:p>
    <w:p w14:paraId="366AA6C7" w14:textId="27377577" w:rsidR="00505A01" w:rsidRDefault="00505A01" w:rsidP="00505A01">
      <w:pPr>
        <w:jc w:val="both"/>
        <w:rPr>
          <w:rFonts w:ascii="Times New Roman" w:hAnsi="Times New Roman" w:cs="Times New Roman"/>
          <w:sz w:val="24"/>
          <w:szCs w:val="24"/>
          <w:lang w:val="en-GB"/>
        </w:rPr>
      </w:pPr>
      <w:r w:rsidRPr="0083024A">
        <w:rPr>
          <w:rFonts w:ascii="Times New Roman" w:hAnsi="Times New Roman" w:cs="Times New Roman"/>
          <w:sz w:val="20"/>
          <w:szCs w:val="20"/>
          <w:lang w:val="en-GB"/>
        </w:rPr>
        <w:t>Fig</w:t>
      </w:r>
      <w:r>
        <w:rPr>
          <w:rFonts w:ascii="Times New Roman" w:hAnsi="Times New Roman" w:cs="Times New Roman"/>
          <w:sz w:val="20"/>
          <w:szCs w:val="20"/>
          <w:lang w:val="en-GB"/>
        </w:rPr>
        <w:t xml:space="preserve">ure </w:t>
      </w:r>
      <w:r w:rsidR="00EE241A">
        <w:rPr>
          <w:rFonts w:ascii="Times New Roman" w:hAnsi="Times New Roman" w:cs="Times New Roman"/>
          <w:sz w:val="20"/>
          <w:szCs w:val="20"/>
          <w:lang w:val="en-GB"/>
        </w:rPr>
        <w:t>7</w:t>
      </w:r>
      <w:r>
        <w:rPr>
          <w:rFonts w:ascii="Times New Roman" w:hAnsi="Times New Roman" w:cs="Times New Roman"/>
          <w:sz w:val="20"/>
          <w:szCs w:val="20"/>
          <w:lang w:val="en-GB"/>
        </w:rPr>
        <w:t>:</w:t>
      </w:r>
      <w:r w:rsidRPr="0083024A">
        <w:rPr>
          <w:rFonts w:ascii="Times New Roman" w:hAnsi="Times New Roman" w:cs="Times New Roman"/>
          <w:sz w:val="20"/>
          <w:szCs w:val="20"/>
          <w:lang w:val="en-GB"/>
        </w:rPr>
        <w:t xml:space="preserve"> </w:t>
      </w:r>
      <w:r>
        <w:rPr>
          <w:rFonts w:ascii="Times New Roman" w:hAnsi="Times New Roman" w:cs="Times New Roman"/>
          <w:sz w:val="20"/>
          <w:szCs w:val="20"/>
          <w:lang w:val="en-GB"/>
        </w:rPr>
        <w:t>Power output and open circuit voltage from TE device made from Te</w:t>
      </w:r>
      <w:r w:rsidRPr="00382B22">
        <w:rPr>
          <w:rFonts w:ascii="Times New Roman" w:hAnsi="Times New Roman" w:cs="Times New Roman"/>
          <w:sz w:val="20"/>
          <w:szCs w:val="20"/>
          <w:vertAlign w:val="subscript"/>
          <w:lang w:val="en-GB"/>
        </w:rPr>
        <w:t>80</w:t>
      </w:r>
      <w:r>
        <w:rPr>
          <w:rFonts w:ascii="Times New Roman" w:hAnsi="Times New Roman" w:cs="Times New Roman"/>
          <w:sz w:val="20"/>
          <w:szCs w:val="20"/>
          <w:lang w:val="en-GB"/>
        </w:rPr>
        <w:t>-P3HT-P6</w:t>
      </w:r>
      <w:r w:rsidRPr="00382B22">
        <w:rPr>
          <w:rFonts w:ascii="Times New Roman" w:hAnsi="Times New Roman" w:cs="Times New Roman"/>
          <w:sz w:val="20"/>
          <w:szCs w:val="20"/>
          <w:vertAlign w:val="subscript"/>
          <w:lang w:val="en-GB"/>
        </w:rPr>
        <w:t>20</w:t>
      </w:r>
      <w:r>
        <w:rPr>
          <w:rFonts w:ascii="Times New Roman" w:hAnsi="Times New Roman" w:cs="Times New Roman"/>
          <w:sz w:val="20"/>
          <w:szCs w:val="20"/>
          <w:lang w:val="en-GB"/>
        </w:rPr>
        <w:t xml:space="preserve"> hybrid martial as a function of current. </w:t>
      </w:r>
    </w:p>
    <w:p w14:paraId="348CE8F9" w14:textId="77777777" w:rsidR="00505A01" w:rsidRDefault="00505A01" w:rsidP="00505A01">
      <w:pPr>
        <w:jc w:val="both"/>
        <w:rPr>
          <w:rFonts w:ascii="Times New Roman" w:hAnsi="Times New Roman" w:cs="Times New Roman"/>
          <w:sz w:val="24"/>
          <w:szCs w:val="24"/>
        </w:rPr>
      </w:pPr>
    </w:p>
    <w:p w14:paraId="1CD279A4" w14:textId="50D1082E" w:rsidR="00505A01" w:rsidRDefault="00505A01" w:rsidP="00505A01">
      <w:pPr>
        <w:jc w:val="both"/>
        <w:rPr>
          <w:rFonts w:ascii="Times New Roman" w:hAnsi="Times New Roman" w:cs="Times New Roman"/>
          <w:sz w:val="24"/>
          <w:szCs w:val="24"/>
        </w:rPr>
      </w:pPr>
      <w:r>
        <w:rPr>
          <w:rFonts w:ascii="Times New Roman" w:hAnsi="Times New Roman" w:cs="Times New Roman"/>
          <w:sz w:val="24"/>
          <w:szCs w:val="24"/>
        </w:rPr>
        <w:t xml:space="preserve">Figure </w:t>
      </w:r>
      <w:r w:rsidR="00EE241A">
        <w:rPr>
          <w:rFonts w:ascii="Times New Roman" w:hAnsi="Times New Roman" w:cs="Times New Roman"/>
          <w:sz w:val="24"/>
          <w:szCs w:val="24"/>
        </w:rPr>
        <w:t xml:space="preserve">7 </w:t>
      </w:r>
      <w:r>
        <w:rPr>
          <w:rFonts w:ascii="Times New Roman" w:hAnsi="Times New Roman" w:cs="Times New Roman"/>
          <w:sz w:val="24"/>
          <w:szCs w:val="24"/>
        </w:rPr>
        <w:t>shows power load curve</w:t>
      </w:r>
      <w:r w:rsidR="00DE0DB7">
        <w:rPr>
          <w:rFonts w:ascii="Times New Roman" w:hAnsi="Times New Roman" w:cs="Times New Roman"/>
          <w:sz w:val="24"/>
          <w:szCs w:val="24"/>
        </w:rPr>
        <w:t>s</w:t>
      </w:r>
      <w:r>
        <w:rPr>
          <w:rFonts w:ascii="Times New Roman" w:hAnsi="Times New Roman" w:cs="Times New Roman"/>
          <w:sz w:val="24"/>
          <w:szCs w:val="24"/>
        </w:rPr>
        <w:t xml:space="preserve"> from a TE device made from </w:t>
      </w:r>
      <w:r w:rsidRPr="00567790">
        <w:rPr>
          <w:rFonts w:ascii="Times New Roman" w:hAnsi="Times New Roman" w:cs="Times New Roman"/>
          <w:sz w:val="24"/>
          <w:szCs w:val="24"/>
        </w:rPr>
        <w:t>Te</w:t>
      </w:r>
      <w:r w:rsidRPr="00155077">
        <w:rPr>
          <w:rFonts w:ascii="Times New Roman" w:hAnsi="Times New Roman" w:cs="Times New Roman"/>
          <w:sz w:val="24"/>
          <w:szCs w:val="24"/>
          <w:vertAlign w:val="subscript"/>
        </w:rPr>
        <w:t>80</w:t>
      </w:r>
      <w:r w:rsidRPr="00567790">
        <w:rPr>
          <w:rFonts w:ascii="Times New Roman" w:hAnsi="Times New Roman" w:cs="Times New Roman"/>
          <w:sz w:val="24"/>
          <w:szCs w:val="24"/>
        </w:rPr>
        <w:t>-P3HT-P6</w:t>
      </w:r>
      <w:r w:rsidRPr="00161B22">
        <w:rPr>
          <w:rFonts w:ascii="Times New Roman" w:hAnsi="Times New Roman" w:cs="Times New Roman"/>
          <w:sz w:val="24"/>
          <w:szCs w:val="24"/>
          <w:vertAlign w:val="subscript"/>
        </w:rPr>
        <w:t>20</w:t>
      </w:r>
      <w:r w:rsidRPr="00567790">
        <w:rPr>
          <w:rFonts w:ascii="Times New Roman" w:hAnsi="Times New Roman" w:cs="Times New Roman"/>
          <w:sz w:val="24"/>
          <w:szCs w:val="24"/>
        </w:rPr>
        <w:t xml:space="preserve"> hybrid </w:t>
      </w:r>
      <w:r w:rsidR="00DE0DB7">
        <w:rPr>
          <w:rFonts w:ascii="Times New Roman" w:hAnsi="Times New Roman" w:cs="Times New Roman"/>
          <w:sz w:val="24"/>
          <w:szCs w:val="24"/>
        </w:rPr>
        <w:t>film</w:t>
      </w:r>
      <w:r>
        <w:rPr>
          <w:rFonts w:ascii="Times New Roman" w:hAnsi="Times New Roman" w:cs="Times New Roman"/>
          <w:sz w:val="24"/>
          <w:szCs w:val="24"/>
        </w:rPr>
        <w:t xml:space="preserve">. Different temperature gradients were applied to the </w:t>
      </w:r>
      <w:proofErr w:type="gramStart"/>
      <w:r>
        <w:rPr>
          <w:rFonts w:ascii="Times New Roman" w:hAnsi="Times New Roman" w:cs="Times New Roman"/>
          <w:sz w:val="24"/>
          <w:szCs w:val="24"/>
        </w:rPr>
        <w:t>device</w:t>
      </w:r>
      <w:proofErr w:type="gramEnd"/>
      <w:r>
        <w:rPr>
          <w:rFonts w:ascii="Times New Roman" w:hAnsi="Times New Roman" w:cs="Times New Roman"/>
          <w:sz w:val="24"/>
          <w:szCs w:val="24"/>
        </w:rPr>
        <w:t xml:space="preserve"> and </w:t>
      </w:r>
      <w:r w:rsidR="00DE0DB7">
        <w:rPr>
          <w:rFonts w:ascii="Times New Roman" w:hAnsi="Times New Roman" w:cs="Times New Roman"/>
          <w:sz w:val="24"/>
          <w:szCs w:val="24"/>
        </w:rPr>
        <w:t xml:space="preserve">the </w:t>
      </w:r>
      <w:r>
        <w:rPr>
          <w:rFonts w:ascii="Times New Roman" w:hAnsi="Times New Roman" w:cs="Times New Roman"/>
          <w:sz w:val="24"/>
          <w:szCs w:val="24"/>
        </w:rPr>
        <w:t xml:space="preserve">power output was measured as a function of current. </w:t>
      </w:r>
      <w:r w:rsidR="00DE0DB7">
        <w:rPr>
          <w:rFonts w:ascii="Times New Roman" w:hAnsi="Times New Roman" w:cs="Times New Roman"/>
          <w:sz w:val="24"/>
          <w:szCs w:val="24"/>
        </w:rPr>
        <w:t xml:space="preserve">A maximum </w:t>
      </w:r>
      <w:r>
        <w:rPr>
          <w:rFonts w:ascii="Times New Roman" w:hAnsi="Times New Roman" w:cs="Times New Roman"/>
          <w:sz w:val="24"/>
          <w:szCs w:val="24"/>
        </w:rPr>
        <w:t xml:space="preserve">power </w:t>
      </w:r>
      <w:r w:rsidR="00DE0DB7">
        <w:rPr>
          <w:rFonts w:ascii="Times New Roman" w:hAnsi="Times New Roman" w:cs="Times New Roman"/>
          <w:sz w:val="24"/>
          <w:szCs w:val="24"/>
        </w:rPr>
        <w:t xml:space="preserve">output of </w:t>
      </w:r>
      <w:r>
        <w:rPr>
          <w:rFonts w:ascii="Times New Roman" w:hAnsi="Times New Roman" w:cs="Times New Roman"/>
          <w:sz w:val="24"/>
          <w:szCs w:val="24"/>
        </w:rPr>
        <w:t xml:space="preserve">1nW was achieved </w:t>
      </w:r>
      <w:r w:rsidR="00DE0DB7">
        <w:rPr>
          <w:rFonts w:ascii="Times New Roman" w:hAnsi="Times New Roman" w:cs="Times New Roman"/>
          <w:sz w:val="24"/>
          <w:szCs w:val="24"/>
        </w:rPr>
        <w:t xml:space="preserve">for a </w:t>
      </w:r>
      <w:r>
        <w:rPr>
          <w:rFonts w:ascii="Times New Roman" w:hAnsi="Times New Roman" w:cs="Times New Roman"/>
          <w:sz w:val="24"/>
          <w:szCs w:val="24"/>
        </w:rPr>
        <w:t>delta T</w:t>
      </w:r>
      <w:r w:rsidR="00DE0DB7">
        <w:rPr>
          <w:rFonts w:ascii="Times New Roman" w:hAnsi="Times New Roman" w:cs="Times New Roman"/>
          <w:sz w:val="24"/>
          <w:szCs w:val="24"/>
        </w:rPr>
        <w:t xml:space="preserve"> of </w:t>
      </w:r>
      <w:r>
        <w:rPr>
          <w:rFonts w:ascii="Times New Roman" w:hAnsi="Times New Roman" w:cs="Times New Roman"/>
          <w:sz w:val="24"/>
          <w:szCs w:val="24"/>
        </w:rPr>
        <w:t>6 K.</w:t>
      </w:r>
    </w:p>
    <w:p w14:paraId="6B3A79E4" w14:textId="77777777" w:rsidR="007D17A8" w:rsidRDefault="007D17A8" w:rsidP="005109A4">
      <w:pPr>
        <w:jc w:val="both"/>
        <w:rPr>
          <w:rFonts w:ascii="Times New Roman" w:hAnsi="Times New Roman" w:cs="Times New Roman"/>
          <w:color w:val="000000" w:themeColor="text1"/>
          <w:sz w:val="24"/>
          <w:szCs w:val="24"/>
          <w:lang w:val="en-GB"/>
        </w:rPr>
      </w:pPr>
    </w:p>
    <w:p w14:paraId="74ABC7A1" w14:textId="3680188C" w:rsidR="00E55F11" w:rsidRPr="005109A4" w:rsidRDefault="00173434" w:rsidP="005109A4">
      <w:pPr>
        <w:jc w:val="both"/>
        <w:rPr>
          <w:rFonts w:ascii="Times New Roman" w:hAnsi="Times New Roman" w:cs="Times New Roman"/>
          <w:b/>
          <w:bCs/>
          <w:sz w:val="24"/>
          <w:szCs w:val="24"/>
        </w:rPr>
      </w:pPr>
      <w:r w:rsidRPr="005109A4">
        <w:rPr>
          <w:rFonts w:ascii="Times New Roman" w:hAnsi="Times New Roman" w:cs="Times New Roman"/>
          <w:b/>
          <w:bCs/>
          <w:sz w:val="24"/>
          <w:szCs w:val="24"/>
        </w:rPr>
        <w:t>Conclusion</w:t>
      </w:r>
      <w:r w:rsidR="00E968D2">
        <w:rPr>
          <w:rFonts w:ascii="Times New Roman" w:hAnsi="Times New Roman" w:cs="Times New Roman"/>
          <w:b/>
          <w:bCs/>
          <w:sz w:val="24"/>
          <w:szCs w:val="24"/>
        </w:rPr>
        <w:t>s</w:t>
      </w:r>
    </w:p>
    <w:p w14:paraId="0AD7E3B6" w14:textId="1159CDCB" w:rsidR="002D5A8F" w:rsidRDefault="00B758BF" w:rsidP="002D5A8F">
      <w:pPr>
        <w:jc w:val="both"/>
        <w:rPr>
          <w:rFonts w:ascii="Times New Roman" w:hAnsi="Times New Roman" w:cs="Times New Roman"/>
          <w:sz w:val="24"/>
          <w:szCs w:val="24"/>
          <w:lang w:val="en-SG"/>
        </w:rPr>
      </w:pPr>
      <w:r>
        <w:rPr>
          <w:rFonts w:ascii="Times New Roman" w:hAnsi="Times New Roman" w:cs="Times New Roman"/>
          <w:color w:val="FF0000"/>
          <w:sz w:val="24"/>
          <w:szCs w:val="24"/>
          <w:lang w:val="en-SG"/>
        </w:rPr>
        <w:t xml:space="preserve"> </w:t>
      </w:r>
      <w:r w:rsidR="002D5A8F" w:rsidRPr="00472E9F">
        <w:rPr>
          <w:rFonts w:ascii="Times New Roman" w:hAnsi="Times New Roman" w:cs="Times New Roman"/>
          <w:sz w:val="24"/>
          <w:szCs w:val="24"/>
          <w:lang w:val="en-SG"/>
        </w:rPr>
        <w:t>In</w:t>
      </w:r>
      <w:r w:rsidR="002D5A8F">
        <w:rPr>
          <w:rFonts w:ascii="Times New Roman" w:hAnsi="Times New Roman" w:cs="Times New Roman"/>
          <w:sz w:val="24"/>
          <w:szCs w:val="24"/>
          <w:lang w:val="en-SG"/>
        </w:rPr>
        <w:t xml:space="preserve"> summary we have demonstrated that the TE properties in P3HT-TeNWs hybrid systems can be significantly enhanced by </w:t>
      </w:r>
      <w:r w:rsidR="00DE0DB7">
        <w:rPr>
          <w:rFonts w:ascii="Times New Roman" w:hAnsi="Times New Roman" w:cs="Times New Roman"/>
          <w:sz w:val="24"/>
          <w:szCs w:val="24"/>
          <w:lang w:val="en-SG"/>
        </w:rPr>
        <w:t xml:space="preserve">incerasing </w:t>
      </w:r>
      <w:r w:rsidR="00797754">
        <w:rPr>
          <w:rFonts w:ascii="Times New Roman" w:hAnsi="Times New Roman" w:cs="Times New Roman"/>
          <w:sz w:val="24"/>
          <w:szCs w:val="24"/>
          <w:lang w:val="en-SG"/>
        </w:rPr>
        <w:t>the length of NWs and</w:t>
      </w:r>
      <w:r w:rsidR="003A18FE">
        <w:rPr>
          <w:rFonts w:ascii="Times New Roman" w:hAnsi="Times New Roman" w:cs="Times New Roman"/>
          <w:sz w:val="24"/>
          <w:szCs w:val="24"/>
          <w:lang w:val="en-SG"/>
        </w:rPr>
        <w:t xml:space="preserve"> </w:t>
      </w:r>
      <w:r w:rsidR="00DE0DB7">
        <w:rPr>
          <w:rFonts w:ascii="Times New Roman" w:hAnsi="Times New Roman" w:cs="Times New Roman"/>
          <w:sz w:val="24"/>
          <w:szCs w:val="24"/>
          <w:lang w:val="en-SG"/>
        </w:rPr>
        <w:t xml:space="preserve">employing </w:t>
      </w:r>
      <w:r w:rsidR="003A18FE">
        <w:rPr>
          <w:rFonts w:ascii="Times New Roman" w:hAnsi="Times New Roman" w:cs="Times New Roman"/>
          <w:sz w:val="24"/>
          <w:szCs w:val="24"/>
          <w:lang w:val="en-SG"/>
        </w:rPr>
        <w:t>high molecular weight</w:t>
      </w:r>
      <w:r w:rsidR="00DE0DB7">
        <w:rPr>
          <w:rFonts w:ascii="Times New Roman" w:hAnsi="Times New Roman" w:cs="Times New Roman"/>
          <w:sz w:val="24"/>
          <w:szCs w:val="24"/>
          <w:lang w:val="en-SG"/>
        </w:rPr>
        <w:t>s</w:t>
      </w:r>
      <w:r w:rsidR="003A18FE">
        <w:rPr>
          <w:rFonts w:ascii="Times New Roman" w:hAnsi="Times New Roman" w:cs="Times New Roman"/>
          <w:sz w:val="24"/>
          <w:szCs w:val="24"/>
          <w:lang w:val="en-SG"/>
        </w:rPr>
        <w:t xml:space="preserve"> of polymer </w:t>
      </w:r>
      <w:r w:rsidR="00DE0DB7">
        <w:rPr>
          <w:rFonts w:ascii="Times New Roman" w:hAnsi="Times New Roman" w:cs="Times New Roman"/>
          <w:sz w:val="24"/>
          <w:szCs w:val="24"/>
          <w:lang w:val="en-SG"/>
        </w:rPr>
        <w:t>due</w:t>
      </w:r>
      <w:r w:rsidR="003A18FE">
        <w:rPr>
          <w:rFonts w:ascii="Times New Roman" w:hAnsi="Times New Roman" w:cs="Times New Roman"/>
          <w:sz w:val="24"/>
          <w:szCs w:val="24"/>
          <w:lang w:val="en-SG"/>
        </w:rPr>
        <w:t xml:space="preserve"> </w:t>
      </w:r>
      <w:r w:rsidR="002D5A8F">
        <w:rPr>
          <w:rFonts w:ascii="Times New Roman" w:hAnsi="Times New Roman" w:cs="Times New Roman"/>
          <w:sz w:val="24"/>
          <w:szCs w:val="24"/>
          <w:lang w:val="en-SG"/>
        </w:rPr>
        <w:t>a strong templating effect</w:t>
      </w:r>
      <w:r w:rsidR="002D5A8F">
        <w:rPr>
          <w:rFonts w:ascii="Times New Roman" w:hAnsi="Times New Roman" w:cs="Times New Roman"/>
          <w:sz w:val="24"/>
          <w:szCs w:val="24"/>
          <w:lang w:val="en-GB"/>
        </w:rPr>
        <w:t xml:space="preserve">. TEM study revealed </w:t>
      </w:r>
      <w:r w:rsidR="00DE0DB7">
        <w:rPr>
          <w:rFonts w:ascii="Times New Roman" w:hAnsi="Times New Roman" w:cs="Times New Roman"/>
          <w:sz w:val="24"/>
          <w:szCs w:val="24"/>
          <w:lang w:val="en-GB"/>
        </w:rPr>
        <w:t xml:space="preserve">conformal </w:t>
      </w:r>
      <w:r w:rsidR="003758A2">
        <w:rPr>
          <w:rFonts w:ascii="Times New Roman" w:hAnsi="Times New Roman" w:cs="Times New Roman"/>
          <w:sz w:val="24"/>
          <w:szCs w:val="24"/>
          <w:lang w:val="en-GB"/>
        </w:rPr>
        <w:t>polymer coating</w:t>
      </w:r>
      <w:r w:rsidR="00DE0DB7">
        <w:rPr>
          <w:rFonts w:ascii="Times New Roman" w:hAnsi="Times New Roman" w:cs="Times New Roman"/>
          <w:sz w:val="24"/>
          <w:szCs w:val="24"/>
          <w:lang w:val="en-GB"/>
        </w:rPr>
        <w:t>s</w:t>
      </w:r>
      <w:r w:rsidR="003758A2">
        <w:rPr>
          <w:rFonts w:ascii="Times New Roman" w:hAnsi="Times New Roman" w:cs="Times New Roman"/>
          <w:sz w:val="24"/>
          <w:szCs w:val="24"/>
          <w:lang w:val="en-GB"/>
        </w:rPr>
        <w:t xml:space="preserve"> and NWs </w:t>
      </w:r>
      <w:r w:rsidR="00DE0DB7">
        <w:rPr>
          <w:rFonts w:ascii="Times New Roman" w:hAnsi="Times New Roman" w:cs="Times New Roman"/>
          <w:sz w:val="24"/>
          <w:szCs w:val="24"/>
          <w:lang w:val="en-GB"/>
        </w:rPr>
        <w:t xml:space="preserve">that were </w:t>
      </w:r>
      <w:r w:rsidR="003758A2">
        <w:rPr>
          <w:rFonts w:ascii="Times New Roman" w:hAnsi="Times New Roman" w:cs="Times New Roman"/>
          <w:sz w:val="24"/>
          <w:szCs w:val="24"/>
          <w:lang w:val="en-GB"/>
        </w:rPr>
        <w:t>oxidation free</w:t>
      </w:r>
      <w:r w:rsidR="002D5A8F">
        <w:rPr>
          <w:rFonts w:ascii="Times New Roman" w:hAnsi="Times New Roman" w:cs="Times New Roman"/>
          <w:sz w:val="24"/>
          <w:szCs w:val="24"/>
          <w:lang w:val="en-GB"/>
        </w:rPr>
        <w:t xml:space="preserve">. </w:t>
      </w:r>
      <w:r w:rsidR="002D5A8F">
        <w:rPr>
          <w:rFonts w:ascii="Times New Roman" w:hAnsi="Times New Roman" w:cs="Times New Roman"/>
          <w:sz w:val="24"/>
          <w:szCs w:val="24"/>
          <w:lang w:val="en-SG"/>
        </w:rPr>
        <w:t xml:space="preserve">To the best of our knowledge, a power factor of </w:t>
      </w:r>
      <w:r w:rsidR="004B4F1A">
        <w:rPr>
          <w:rFonts w:ascii="Times New Roman" w:hAnsi="Times New Roman" w:cs="Times New Roman"/>
          <w:sz w:val="24"/>
          <w:szCs w:val="24"/>
          <w:lang w:val="en-SG"/>
        </w:rPr>
        <w:t xml:space="preserve">303 </w:t>
      </w:r>
      <w:r w:rsidR="002D5A8F">
        <w:rPr>
          <w:rFonts w:ascii="Calibri" w:hAnsi="Calibri" w:cs="Calibri"/>
          <w:sz w:val="24"/>
          <w:szCs w:val="24"/>
          <w:lang w:val="en-GB"/>
        </w:rPr>
        <w:t>µ</w:t>
      </w:r>
      <w:r w:rsidR="002D5A8F">
        <w:rPr>
          <w:rFonts w:ascii="Times New Roman" w:hAnsi="Times New Roman" w:cs="Times New Roman"/>
          <w:sz w:val="24"/>
          <w:szCs w:val="24"/>
          <w:lang w:val="en-GB"/>
        </w:rPr>
        <w:t>W/mK</w:t>
      </w:r>
      <w:r w:rsidR="002D5A8F" w:rsidRPr="00CD7602">
        <w:rPr>
          <w:rFonts w:ascii="Times New Roman" w:hAnsi="Times New Roman" w:cs="Times New Roman"/>
          <w:sz w:val="24"/>
          <w:szCs w:val="24"/>
          <w:vertAlign w:val="superscript"/>
          <w:lang w:val="en-GB"/>
        </w:rPr>
        <w:t>2</w:t>
      </w:r>
      <w:r w:rsidR="002D5A8F">
        <w:rPr>
          <w:rFonts w:ascii="Times New Roman" w:hAnsi="Times New Roman" w:cs="Times New Roman"/>
          <w:sz w:val="24"/>
          <w:szCs w:val="24"/>
          <w:lang w:val="en-GB"/>
        </w:rPr>
        <w:t xml:space="preserve"> </w:t>
      </w:r>
      <w:r w:rsidR="00DE0DB7">
        <w:rPr>
          <w:rFonts w:ascii="Times New Roman" w:hAnsi="Times New Roman" w:cs="Times New Roman"/>
          <w:sz w:val="24"/>
          <w:szCs w:val="24"/>
          <w:lang w:val="en-GB"/>
        </w:rPr>
        <w:t xml:space="preserve">with a ZT of 0.26 </w:t>
      </w:r>
      <w:r w:rsidR="002D5A8F">
        <w:rPr>
          <w:rFonts w:ascii="Times New Roman" w:hAnsi="Times New Roman" w:cs="Times New Roman"/>
          <w:sz w:val="24"/>
          <w:szCs w:val="24"/>
          <w:lang w:val="en-GB"/>
        </w:rPr>
        <w:t xml:space="preserve">is the highest value reported for the P3HT-TeNWs hybrid system to date. Our work </w:t>
      </w:r>
      <w:r w:rsidR="00DE0DB7">
        <w:rPr>
          <w:rFonts w:ascii="Times New Roman" w:hAnsi="Times New Roman" w:cs="Times New Roman"/>
          <w:sz w:val="24"/>
          <w:szCs w:val="24"/>
          <w:lang w:val="en-GB"/>
        </w:rPr>
        <w:t xml:space="preserve">will provide </w:t>
      </w:r>
      <w:r w:rsidR="002D5A8F">
        <w:rPr>
          <w:rFonts w:ascii="Times New Roman" w:hAnsi="Times New Roman" w:cs="Times New Roman"/>
          <w:sz w:val="24"/>
          <w:szCs w:val="24"/>
          <w:lang w:val="en-GB"/>
        </w:rPr>
        <w:t>new direction</w:t>
      </w:r>
      <w:r w:rsidR="00DE0DB7">
        <w:rPr>
          <w:rFonts w:ascii="Times New Roman" w:hAnsi="Times New Roman" w:cs="Times New Roman"/>
          <w:sz w:val="24"/>
          <w:szCs w:val="24"/>
          <w:lang w:val="en-GB"/>
        </w:rPr>
        <w:t>s</w:t>
      </w:r>
      <w:r w:rsidR="002D5A8F">
        <w:rPr>
          <w:rFonts w:ascii="Times New Roman" w:hAnsi="Times New Roman" w:cs="Times New Roman"/>
          <w:sz w:val="24"/>
          <w:szCs w:val="24"/>
          <w:lang w:val="en-GB"/>
        </w:rPr>
        <w:t xml:space="preserve"> </w:t>
      </w:r>
      <w:r w:rsidR="002D5A8F">
        <w:rPr>
          <w:rFonts w:ascii="Times New Roman" w:hAnsi="Times New Roman" w:cs="Times New Roman"/>
          <w:sz w:val="24"/>
          <w:szCs w:val="24"/>
          <w:lang w:val="en-SG"/>
        </w:rPr>
        <w:t>to improve TE properties, and in general, charge transport in hybrid TE materials.</w:t>
      </w:r>
    </w:p>
    <w:p w14:paraId="089EE975" w14:textId="29CE735E" w:rsidR="00513B27" w:rsidRPr="00F16F7A" w:rsidRDefault="00513B27" w:rsidP="005109A4">
      <w:pPr>
        <w:jc w:val="both"/>
        <w:rPr>
          <w:rFonts w:ascii="Times New Roman" w:hAnsi="Times New Roman" w:cs="Times New Roman"/>
          <w:color w:val="FF0000"/>
          <w:sz w:val="24"/>
          <w:szCs w:val="24"/>
          <w:lang w:val="en-SG"/>
        </w:rPr>
      </w:pPr>
    </w:p>
    <w:p w14:paraId="0018AA5C" w14:textId="27676D6A" w:rsidR="00173434" w:rsidRPr="005109A4" w:rsidRDefault="00173434" w:rsidP="005109A4">
      <w:pPr>
        <w:jc w:val="both"/>
        <w:rPr>
          <w:rFonts w:ascii="Times New Roman" w:hAnsi="Times New Roman" w:cs="Times New Roman"/>
          <w:b/>
          <w:bCs/>
          <w:sz w:val="24"/>
          <w:szCs w:val="24"/>
        </w:rPr>
      </w:pPr>
      <w:r w:rsidRPr="005109A4">
        <w:rPr>
          <w:rFonts w:ascii="Times New Roman" w:hAnsi="Times New Roman" w:cs="Times New Roman"/>
          <w:b/>
          <w:bCs/>
          <w:sz w:val="24"/>
          <w:szCs w:val="24"/>
        </w:rPr>
        <w:t>Acknowledgments</w:t>
      </w:r>
    </w:p>
    <w:p w14:paraId="295804A6" w14:textId="41F17DB6" w:rsidR="00173434" w:rsidRDefault="00472E9F" w:rsidP="009E6B1A">
      <w:pPr>
        <w:jc w:val="both"/>
        <w:rPr>
          <w:rFonts w:ascii="Times New Roman" w:hAnsi="Times New Roman" w:cs="Times New Roman"/>
          <w:sz w:val="24"/>
          <w:szCs w:val="24"/>
        </w:rPr>
      </w:pPr>
      <w:r>
        <w:rPr>
          <w:rFonts w:ascii="Times New Roman" w:hAnsi="Times New Roman" w:cs="Times New Roman"/>
          <w:sz w:val="24"/>
          <w:szCs w:val="24"/>
          <w:lang w:val="en-SG"/>
        </w:rPr>
        <w:lastRenderedPageBreak/>
        <w:t>S.S., P.K., and K.H. would like to acknowledge funding from the Accelerated Materials Development for Manufacturing Program at A*STAR via the AME Programmatic Fund by the Agency for Science, Technology, and Research under Grant No. A1898b0043. S. S. and I.N. would like to thank A*STAR Graduate Academy’s ARAP programme for funding S.S.’s graduate studies in IMRE, A*STAR.</w:t>
      </w:r>
      <w:r w:rsidR="00A113E0">
        <w:rPr>
          <w:rFonts w:ascii="Times New Roman" w:hAnsi="Times New Roman" w:cs="Times New Roman"/>
          <w:sz w:val="24"/>
          <w:szCs w:val="24"/>
          <w:lang w:val="en-SG"/>
        </w:rPr>
        <w:t xml:space="preserve"> </w:t>
      </w:r>
      <w:r w:rsidR="00A113E0" w:rsidRPr="0087485F">
        <w:rPr>
          <w:rFonts w:ascii="Times New Roman" w:hAnsi="Times New Roman" w:cs="Times New Roman"/>
          <w:sz w:val="24"/>
          <w:szCs w:val="24"/>
        </w:rPr>
        <w:t xml:space="preserve">I.N. </w:t>
      </w:r>
      <w:r w:rsidR="00A113E0">
        <w:rPr>
          <w:rFonts w:ascii="Times New Roman" w:hAnsi="Times New Roman" w:cs="Times New Roman"/>
          <w:sz w:val="24"/>
          <w:szCs w:val="24"/>
        </w:rPr>
        <w:t>wishes to acknowledge</w:t>
      </w:r>
      <w:r w:rsidR="00A113E0" w:rsidRPr="0087485F">
        <w:rPr>
          <w:rFonts w:ascii="Times New Roman" w:hAnsi="Times New Roman" w:cs="Times New Roman"/>
          <w:sz w:val="24"/>
          <w:szCs w:val="24"/>
        </w:rPr>
        <w:t xml:space="preserve"> </w:t>
      </w:r>
      <w:r w:rsidR="00A113E0">
        <w:rPr>
          <w:rFonts w:ascii="Times New Roman" w:hAnsi="Times New Roman" w:cs="Times New Roman"/>
          <w:sz w:val="24"/>
          <w:szCs w:val="24"/>
        </w:rPr>
        <w:t xml:space="preserve">financial support by the </w:t>
      </w:r>
      <w:r w:rsidR="00A113E0" w:rsidRPr="0087485F">
        <w:rPr>
          <w:rFonts w:ascii="Times New Roman" w:hAnsi="Times New Roman" w:cs="Times New Roman"/>
          <w:sz w:val="24"/>
          <w:szCs w:val="24"/>
        </w:rPr>
        <w:t xml:space="preserve">Engineering and Physical Sciences Research Council (EPSRC) </w:t>
      </w:r>
      <w:r w:rsidR="00A113E0">
        <w:rPr>
          <w:rFonts w:ascii="Times New Roman" w:hAnsi="Times New Roman" w:cs="Times New Roman"/>
          <w:sz w:val="24"/>
          <w:szCs w:val="24"/>
        </w:rPr>
        <w:t xml:space="preserve">for </w:t>
      </w:r>
      <w:r w:rsidR="00A113E0" w:rsidRPr="0087485F">
        <w:rPr>
          <w:rFonts w:ascii="Times New Roman" w:hAnsi="Times New Roman" w:cs="Times New Roman"/>
          <w:sz w:val="24"/>
          <w:szCs w:val="24"/>
        </w:rPr>
        <w:t>Grant No. EP/T026219/1.</w:t>
      </w:r>
    </w:p>
    <w:p w14:paraId="68707E2A" w14:textId="77777777" w:rsidR="001E137E" w:rsidRPr="00472E9F" w:rsidRDefault="001E137E" w:rsidP="009E6B1A">
      <w:pPr>
        <w:jc w:val="both"/>
        <w:rPr>
          <w:rFonts w:ascii="Times New Roman" w:hAnsi="Times New Roman" w:cs="Times New Roman"/>
          <w:sz w:val="24"/>
          <w:szCs w:val="24"/>
          <w:lang w:val="en-SG"/>
        </w:rPr>
      </w:pPr>
    </w:p>
    <w:p w14:paraId="6EDADED7" w14:textId="47A4A1A1" w:rsidR="00472E9F" w:rsidRDefault="000B0784" w:rsidP="00472E9F">
      <w:pPr>
        <w:jc w:val="both"/>
        <w:rPr>
          <w:rFonts w:ascii="Times New Roman" w:hAnsi="Times New Roman" w:cs="Times New Roman"/>
          <w:b/>
          <w:bCs/>
          <w:sz w:val="24"/>
          <w:szCs w:val="24"/>
        </w:rPr>
      </w:pPr>
      <w:r>
        <w:rPr>
          <w:rFonts w:ascii="Times New Roman" w:hAnsi="Times New Roman" w:cs="Times New Roman"/>
          <w:b/>
          <w:bCs/>
          <w:sz w:val="24"/>
          <w:szCs w:val="24"/>
        </w:rPr>
        <w:t xml:space="preserve">Materials and Methods </w:t>
      </w:r>
    </w:p>
    <w:p w14:paraId="7221539E" w14:textId="73499B04" w:rsidR="00472E9F" w:rsidRPr="000B0784" w:rsidRDefault="00C42248" w:rsidP="00472E9F">
      <w:pPr>
        <w:jc w:val="both"/>
        <w:rPr>
          <w:rFonts w:ascii="Times New Roman" w:hAnsi="Times New Roman" w:cs="Times New Roman"/>
          <w:b/>
          <w:bCs/>
          <w:sz w:val="24"/>
          <w:szCs w:val="24"/>
        </w:rPr>
      </w:pPr>
      <w:r>
        <w:rPr>
          <w:rFonts w:ascii="Times New Roman" w:hAnsi="Times New Roman" w:cs="Times New Roman"/>
          <w:b/>
          <w:bCs/>
          <w:sz w:val="24"/>
          <w:szCs w:val="24"/>
        </w:rPr>
        <w:t>Reagents</w:t>
      </w:r>
    </w:p>
    <w:p w14:paraId="26CB5862" w14:textId="4A636858" w:rsidR="002135E5" w:rsidRDefault="002135E5" w:rsidP="00472E9F">
      <w:pPr>
        <w:jc w:val="both"/>
        <w:rPr>
          <w:rFonts w:ascii="Times New Roman" w:hAnsi="Times New Roman" w:cs="Times New Roman"/>
          <w:sz w:val="24"/>
          <w:szCs w:val="24"/>
          <w:lang w:val="sv-SE"/>
        </w:rPr>
      </w:pPr>
      <w:r w:rsidRPr="002135E5">
        <w:rPr>
          <w:rFonts w:ascii="Times New Roman" w:hAnsi="Times New Roman" w:cs="Times New Roman"/>
          <w:sz w:val="24"/>
          <w:szCs w:val="24"/>
          <w:lang w:val="sv-SE"/>
        </w:rPr>
        <w:t>Ethylene glycol (purity &gt;99%, Sigma Aldrich, anhydrous), polyvinylpyrrolidone (PVP-K30, molecular weight ~40,000, Fluka), potassium hydroxide (purity ≥85% KOH basis, pellets, white, Merck), tellurium dioxide (purity 99.995% TeO</w:t>
      </w:r>
      <w:r w:rsidRPr="002135E5">
        <w:rPr>
          <w:rFonts w:ascii="Times New Roman" w:hAnsi="Times New Roman" w:cs="Times New Roman"/>
          <w:sz w:val="24"/>
          <w:szCs w:val="24"/>
          <w:vertAlign w:val="subscript"/>
          <w:lang w:val="sv-SE"/>
        </w:rPr>
        <w:t>2</w:t>
      </w:r>
      <w:r w:rsidRPr="002135E5">
        <w:rPr>
          <w:rFonts w:ascii="Times New Roman" w:hAnsi="Times New Roman" w:cs="Times New Roman"/>
          <w:sz w:val="24"/>
          <w:szCs w:val="24"/>
          <w:lang w:val="sv-SE"/>
        </w:rPr>
        <w:t>, Aldrich), hydrazine hydrate (N</w:t>
      </w:r>
      <w:r w:rsidRPr="002135E5">
        <w:rPr>
          <w:rFonts w:ascii="Times New Roman" w:hAnsi="Times New Roman" w:cs="Times New Roman"/>
          <w:sz w:val="24"/>
          <w:szCs w:val="24"/>
          <w:vertAlign w:val="subscript"/>
          <w:lang w:val="sv-SE"/>
        </w:rPr>
        <w:t>2</w:t>
      </w:r>
      <w:r w:rsidRPr="002135E5">
        <w:rPr>
          <w:rFonts w:ascii="Times New Roman" w:hAnsi="Times New Roman" w:cs="Times New Roman"/>
          <w:sz w:val="24"/>
          <w:szCs w:val="24"/>
          <w:lang w:val="sv-SE"/>
        </w:rPr>
        <w:t>H</w:t>
      </w:r>
      <w:r w:rsidRPr="002135E5">
        <w:rPr>
          <w:rFonts w:ascii="Times New Roman" w:hAnsi="Times New Roman" w:cs="Times New Roman"/>
          <w:sz w:val="24"/>
          <w:szCs w:val="24"/>
          <w:vertAlign w:val="subscript"/>
          <w:lang w:val="sv-SE"/>
        </w:rPr>
        <w:t>4</w:t>
      </w:r>
      <w:r w:rsidRPr="002135E5">
        <w:rPr>
          <w:rFonts w:ascii="Times New Roman" w:hAnsi="Times New Roman" w:cs="Times New Roman"/>
          <w:sz w:val="24"/>
          <w:szCs w:val="24"/>
          <w:lang w:val="sv-SE"/>
        </w:rPr>
        <w:t xml:space="preserve"> 50-60%, Sigma Aldrich), Poly(3-hexylthiophene) (molecular weight ~50-70kDa, regioregular electronic grade, Rieke Metals), P3HT (molecular weight ~80-143kDa, Oxford University London), iron trichloride (purity ≥99.99%, anhydrous, powder, Aldrich), acetonitrile (purity 98%, Sigma Aldrich), chlorobenzene (purity &gt;99%, anhydrous, Sigma Aldrich) were utilized in their as-received state without additional purification.</w:t>
      </w:r>
    </w:p>
    <w:p w14:paraId="363C3347" w14:textId="77777777" w:rsidR="00497EEF" w:rsidRPr="00EF4E5F" w:rsidRDefault="00497EEF" w:rsidP="00472E9F">
      <w:pPr>
        <w:jc w:val="both"/>
        <w:rPr>
          <w:rFonts w:ascii="Times New Roman" w:hAnsi="Times New Roman" w:cs="Times New Roman"/>
          <w:sz w:val="24"/>
          <w:szCs w:val="24"/>
          <w:lang w:val="en-GB"/>
        </w:rPr>
      </w:pPr>
    </w:p>
    <w:p w14:paraId="2137FF09" w14:textId="2BC0D8DE" w:rsidR="00472E9F" w:rsidRPr="000B0784" w:rsidRDefault="00472E9F" w:rsidP="00472E9F">
      <w:pPr>
        <w:jc w:val="both"/>
        <w:rPr>
          <w:rFonts w:ascii="Times New Roman" w:hAnsi="Times New Roman" w:cs="Times New Roman"/>
          <w:b/>
          <w:bCs/>
          <w:sz w:val="24"/>
          <w:szCs w:val="24"/>
        </w:rPr>
      </w:pPr>
      <w:r w:rsidRPr="000B0784">
        <w:rPr>
          <w:rFonts w:ascii="Times New Roman" w:hAnsi="Times New Roman" w:cs="Times New Roman"/>
          <w:b/>
          <w:bCs/>
          <w:sz w:val="24"/>
          <w:szCs w:val="24"/>
        </w:rPr>
        <w:t xml:space="preserve">Synthesis of Inorganic-Organic Nanocomposites </w:t>
      </w:r>
    </w:p>
    <w:p w14:paraId="6B939784" w14:textId="0E0A1655" w:rsidR="004B2AE2" w:rsidRPr="004B2AE2" w:rsidRDefault="004B2AE2" w:rsidP="00472E9F">
      <w:pPr>
        <w:autoSpaceDE w:val="0"/>
        <w:autoSpaceDN w:val="0"/>
        <w:adjustRightInd w:val="0"/>
        <w:jc w:val="both"/>
        <w:rPr>
          <w:rFonts w:ascii="Times New Roman" w:hAnsi="Times New Roman" w:cs="Times New Roman"/>
          <w:sz w:val="24"/>
          <w:szCs w:val="24"/>
        </w:rPr>
      </w:pPr>
      <w:r w:rsidRPr="004B2AE2">
        <w:rPr>
          <w:rFonts w:ascii="Times New Roman" w:hAnsi="Times New Roman" w:cs="Times New Roman"/>
          <w:sz w:val="24"/>
          <w:szCs w:val="24"/>
        </w:rPr>
        <w:t>Inorganic nanostructures of tellurium were synthesized through an aqueous solution method using established procedures from the literature</w:t>
      </w:r>
      <w:r>
        <w:rPr>
          <w:rFonts w:ascii="Times New Roman" w:hAnsi="Times New Roman" w:cs="Times New Roman"/>
          <w:sz w:val="24"/>
          <w:szCs w:val="24"/>
        </w:rPr>
        <w:t>.</w:t>
      </w:r>
      <w:r w:rsidRPr="00BD7A76">
        <w:rPr>
          <w:rFonts w:ascii="Times New Roman" w:hAnsi="Times New Roman" w:cs="Times New Roman"/>
          <w:sz w:val="24"/>
          <w:szCs w:val="24"/>
          <w:lang w:val="sv-SE"/>
        </w:rPr>
        <w:t>[</w:t>
      </w:r>
      <w:r w:rsidR="005900AE">
        <w:rPr>
          <w:rFonts w:ascii="Times New Roman" w:hAnsi="Times New Roman" w:cs="Times New Roman"/>
          <w:sz w:val="24"/>
          <w:szCs w:val="24"/>
          <w:lang w:val="sv-SE"/>
        </w:rPr>
        <w:t>36</w:t>
      </w:r>
      <w:r w:rsidRPr="00BD7A76">
        <w:rPr>
          <w:rFonts w:ascii="Times New Roman" w:hAnsi="Times New Roman" w:cs="Times New Roman"/>
          <w:sz w:val="24"/>
          <w:szCs w:val="24"/>
          <w:lang w:val="sv-SE"/>
        </w:rPr>
        <w:t>]</w:t>
      </w:r>
      <w:r w:rsidRPr="00BD7A76">
        <w:rPr>
          <w:rFonts w:ascii="Times New Roman" w:hAnsi="Times New Roman" w:cs="Times New Roman"/>
          <w:sz w:val="24"/>
          <w:szCs w:val="24"/>
        </w:rPr>
        <w:t xml:space="preserve"> </w:t>
      </w:r>
      <w:r w:rsidRPr="004B2AE2">
        <w:rPr>
          <w:rFonts w:ascii="Times New Roman" w:hAnsi="Times New Roman" w:cs="Times New Roman"/>
          <w:sz w:val="24"/>
          <w:szCs w:val="24"/>
        </w:rPr>
        <w:t>A stock solution of Poly (3-hexylthiophene) P3HT in chlorobenzene (10mg/mL) was prepared and subjected to magnetic stirring at 80</w:t>
      </w:r>
      <w:r w:rsidR="003C08D9">
        <w:rPr>
          <w:rFonts w:ascii="Times New Roman" w:hAnsi="Times New Roman" w:cs="Times New Roman"/>
          <w:sz w:val="24"/>
          <w:szCs w:val="24"/>
        </w:rPr>
        <w:t xml:space="preserve"> </w:t>
      </w:r>
      <w:r w:rsidRPr="004B2AE2">
        <w:rPr>
          <w:rFonts w:ascii="Times New Roman" w:hAnsi="Times New Roman" w:cs="Times New Roman"/>
          <w:sz w:val="24"/>
          <w:szCs w:val="24"/>
        </w:rPr>
        <w:t>⁰C on a hotplate. Subsequently, the desired quantity of the polymer solution was combined with varying weight percentages (10% to 90%) of tellurium nanowires (TeNWs). These mixtures underwent power sonication for 60 minutes in pulse mode (15 seconds ON and 5 seconds OFF) to achieve a uniform dispersion before being drop-casted onto Si and quartz substrates.</w:t>
      </w:r>
      <w:r w:rsidRPr="004B2AE2">
        <w:rPr>
          <w:rFonts w:ascii="Times New Roman" w:hAnsi="Times New Roman" w:cs="Times New Roman"/>
          <w:color w:val="00B050"/>
          <w:sz w:val="24"/>
          <w:szCs w:val="24"/>
        </w:rPr>
        <w:t xml:space="preserve"> </w:t>
      </w:r>
    </w:p>
    <w:p w14:paraId="7D7B8701" w14:textId="77777777" w:rsidR="00472E9F" w:rsidRDefault="00472E9F" w:rsidP="00472E9F">
      <w:pPr>
        <w:jc w:val="both"/>
        <w:rPr>
          <w:rFonts w:ascii="Times New Roman" w:hAnsi="Times New Roman" w:cs="Times New Roman"/>
          <w:sz w:val="24"/>
          <w:szCs w:val="24"/>
        </w:rPr>
      </w:pPr>
    </w:p>
    <w:p w14:paraId="06F71C37" w14:textId="438DD5A0" w:rsidR="00472E9F" w:rsidRPr="000B0784" w:rsidRDefault="00472E9F" w:rsidP="00472E9F">
      <w:pPr>
        <w:jc w:val="both"/>
        <w:rPr>
          <w:rFonts w:ascii="Times New Roman" w:hAnsi="Times New Roman" w:cs="Times New Roman"/>
          <w:b/>
          <w:bCs/>
          <w:sz w:val="24"/>
          <w:szCs w:val="24"/>
          <w:lang w:val="en-GB"/>
        </w:rPr>
      </w:pPr>
      <w:r w:rsidRPr="000B0784">
        <w:rPr>
          <w:rFonts w:ascii="Times New Roman" w:hAnsi="Times New Roman" w:cs="Times New Roman"/>
          <w:b/>
          <w:bCs/>
          <w:sz w:val="24"/>
          <w:szCs w:val="24"/>
        </w:rPr>
        <w:t>Thin Film Fabrication</w:t>
      </w:r>
    </w:p>
    <w:p w14:paraId="0D6692BA" w14:textId="331DE373" w:rsidR="00BB1381" w:rsidRDefault="00BB1381" w:rsidP="00472E9F">
      <w:pPr>
        <w:jc w:val="both"/>
        <w:rPr>
          <w:rFonts w:ascii="Times New Roman" w:hAnsi="Times New Roman" w:cs="Times New Roman"/>
          <w:sz w:val="24"/>
          <w:szCs w:val="24"/>
        </w:rPr>
      </w:pPr>
      <w:r w:rsidRPr="00BB1381">
        <w:rPr>
          <w:rFonts w:ascii="Times New Roman" w:hAnsi="Times New Roman" w:cs="Times New Roman"/>
          <w:sz w:val="24"/>
          <w:szCs w:val="24"/>
        </w:rPr>
        <w:t xml:space="preserve">To produce the hybrid films comprising TeNWs-P3HT, the solutions were applied via drop-casting onto circular quartz substrates with a 20 mm diameter for the evaluation of thermoelectric (TE) transport properties. For the analysis of scanning electron microscopy (SEM), and X-ray photoelectron spectroscopy (XPS), the films were drop-cast onto </w:t>
      </w:r>
      <w:r>
        <w:rPr>
          <w:rFonts w:ascii="Times New Roman" w:hAnsi="Times New Roman" w:cs="Times New Roman"/>
          <w:sz w:val="24"/>
          <w:szCs w:val="24"/>
        </w:rPr>
        <w:t>(1</w:t>
      </w:r>
      <w:r>
        <w:rPr>
          <w:rFonts w:ascii="Calibri" w:hAnsi="Calibri" w:cs="Calibri"/>
          <w:sz w:val="24"/>
          <w:szCs w:val="24"/>
        </w:rPr>
        <w:t>×</w:t>
      </w:r>
      <w:r>
        <w:rPr>
          <w:rFonts w:ascii="Times New Roman" w:hAnsi="Times New Roman" w:cs="Times New Roman"/>
          <w:sz w:val="24"/>
          <w:szCs w:val="24"/>
        </w:rPr>
        <w:t xml:space="preserve">1) </w:t>
      </w:r>
      <w:r w:rsidR="00643B15">
        <w:rPr>
          <w:rFonts w:ascii="Times New Roman" w:hAnsi="Times New Roman" w:cs="Times New Roman"/>
          <w:sz w:val="24"/>
          <w:szCs w:val="24"/>
        </w:rPr>
        <w:t>c</w:t>
      </w:r>
      <w:r>
        <w:rPr>
          <w:rFonts w:ascii="Times New Roman" w:hAnsi="Times New Roman" w:cs="Times New Roman"/>
          <w:sz w:val="24"/>
          <w:szCs w:val="24"/>
        </w:rPr>
        <w:t>m</w:t>
      </w:r>
      <w:r w:rsidRPr="002B4C00">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BB1381">
        <w:rPr>
          <w:rFonts w:ascii="Times New Roman" w:hAnsi="Times New Roman" w:cs="Times New Roman"/>
          <w:sz w:val="24"/>
          <w:szCs w:val="24"/>
        </w:rPr>
        <w:t>Si substrates. Subsequently, these films were subjected to an overnight annealing process at 100</w:t>
      </w:r>
      <w:r w:rsidR="00B46AF9">
        <w:rPr>
          <w:rFonts w:ascii="Times New Roman" w:hAnsi="Times New Roman" w:cs="Times New Roman"/>
          <w:sz w:val="24"/>
          <w:szCs w:val="24"/>
        </w:rPr>
        <w:t xml:space="preserve"> </w:t>
      </w:r>
      <w:r w:rsidRPr="00BB1381">
        <w:rPr>
          <w:rFonts w:ascii="Times New Roman" w:hAnsi="Times New Roman" w:cs="Times New Roman"/>
          <w:sz w:val="24"/>
          <w:szCs w:val="24"/>
        </w:rPr>
        <w:t xml:space="preserve">°C on a hotplate </w:t>
      </w:r>
      <w:r w:rsidRPr="00BB1381">
        <w:rPr>
          <w:rFonts w:ascii="Times New Roman" w:hAnsi="Times New Roman" w:cs="Times New Roman"/>
          <w:sz w:val="24"/>
          <w:szCs w:val="24"/>
        </w:rPr>
        <w:lastRenderedPageBreak/>
        <w:t xml:space="preserve">within a nitrogen-filled glovebox to eliminate any remaining solvent. To introduce doping into the hybrid films, </w:t>
      </w:r>
      <w:r w:rsidR="002B4C00">
        <w:rPr>
          <w:rFonts w:ascii="Times New Roman" w:hAnsi="Times New Roman" w:cs="Times New Roman"/>
          <w:sz w:val="24"/>
          <w:szCs w:val="24"/>
        </w:rPr>
        <w:t xml:space="preserve">a p-type dopant </w:t>
      </w:r>
      <w:r w:rsidRPr="00BB1381">
        <w:rPr>
          <w:rFonts w:ascii="Times New Roman" w:hAnsi="Times New Roman" w:cs="Times New Roman"/>
          <w:sz w:val="24"/>
          <w:szCs w:val="24"/>
        </w:rPr>
        <w:t>FeCl</w:t>
      </w:r>
      <w:r w:rsidRPr="002B4C00">
        <w:rPr>
          <w:rFonts w:ascii="Times New Roman" w:hAnsi="Times New Roman" w:cs="Times New Roman"/>
          <w:sz w:val="24"/>
          <w:szCs w:val="24"/>
          <w:vertAlign w:val="subscript"/>
        </w:rPr>
        <w:t>3</w:t>
      </w:r>
      <w:r w:rsidRPr="00BB1381">
        <w:rPr>
          <w:rFonts w:ascii="Times New Roman" w:hAnsi="Times New Roman" w:cs="Times New Roman"/>
          <w:sz w:val="24"/>
          <w:szCs w:val="24"/>
        </w:rPr>
        <w:t xml:space="preserve"> was dissolved in acetonitrile at various molar concentrations, and the hybrid films were immersed in</w:t>
      </w:r>
      <w:r w:rsidR="002B4C00">
        <w:rPr>
          <w:rFonts w:ascii="Times New Roman" w:hAnsi="Times New Roman" w:cs="Times New Roman"/>
          <w:sz w:val="24"/>
          <w:szCs w:val="24"/>
        </w:rPr>
        <w:t>to</w:t>
      </w:r>
      <w:r w:rsidRPr="00BB1381">
        <w:rPr>
          <w:rFonts w:ascii="Times New Roman" w:hAnsi="Times New Roman" w:cs="Times New Roman"/>
          <w:sz w:val="24"/>
          <w:szCs w:val="24"/>
        </w:rPr>
        <w:t xml:space="preserve"> the </w:t>
      </w:r>
      <w:r w:rsidR="002B4C00">
        <w:rPr>
          <w:rFonts w:ascii="Times New Roman" w:hAnsi="Times New Roman" w:cs="Times New Roman"/>
          <w:sz w:val="24"/>
          <w:szCs w:val="24"/>
        </w:rPr>
        <w:t>dopant</w:t>
      </w:r>
      <w:r w:rsidRPr="00BB1381">
        <w:rPr>
          <w:rFonts w:ascii="Times New Roman" w:hAnsi="Times New Roman" w:cs="Times New Roman"/>
          <w:sz w:val="24"/>
          <w:szCs w:val="24"/>
        </w:rPr>
        <w:t xml:space="preserve"> solution, followed by swift drying to maintain uniformity. The films were consistently protected from exposure to air throughout the entire procedure. Before the drop-casting step, all substrates underwent a cleaning regimen involving sequential sonication in acetone and isopropanol for 10 minutes each, followed by UV-ozone exposure at 100</w:t>
      </w:r>
      <w:r w:rsidR="00B46AF9">
        <w:rPr>
          <w:rFonts w:ascii="Times New Roman" w:hAnsi="Times New Roman" w:cs="Times New Roman"/>
          <w:sz w:val="24"/>
          <w:szCs w:val="24"/>
        </w:rPr>
        <w:t xml:space="preserve"> </w:t>
      </w:r>
      <w:r w:rsidRPr="00BB1381">
        <w:rPr>
          <w:rFonts w:ascii="Times New Roman" w:hAnsi="Times New Roman" w:cs="Times New Roman"/>
          <w:sz w:val="24"/>
          <w:szCs w:val="24"/>
        </w:rPr>
        <w:t xml:space="preserve">°C for 10 </w:t>
      </w:r>
      <w:r w:rsidR="002B4C00" w:rsidRPr="00BB1381">
        <w:rPr>
          <w:rFonts w:ascii="Times New Roman" w:hAnsi="Times New Roman" w:cs="Times New Roman"/>
          <w:sz w:val="24"/>
          <w:szCs w:val="24"/>
        </w:rPr>
        <w:t>minutes.</w:t>
      </w:r>
      <w:r w:rsidR="002B4C00" w:rsidRPr="002B4C00">
        <w:rPr>
          <w:rFonts w:ascii="Times New Roman" w:hAnsi="Times New Roman" w:cs="Times New Roman"/>
          <w:color w:val="00B050"/>
          <w:sz w:val="24"/>
          <w:szCs w:val="24"/>
        </w:rPr>
        <w:t xml:space="preserve"> </w:t>
      </w:r>
    </w:p>
    <w:p w14:paraId="7E0FB892" w14:textId="77777777" w:rsidR="006330D1" w:rsidRDefault="006330D1" w:rsidP="00472E9F">
      <w:pPr>
        <w:jc w:val="both"/>
        <w:rPr>
          <w:rFonts w:ascii="Times New Roman" w:hAnsi="Times New Roman" w:cs="Times New Roman"/>
          <w:b/>
          <w:bCs/>
          <w:sz w:val="24"/>
          <w:szCs w:val="24"/>
        </w:rPr>
      </w:pPr>
    </w:p>
    <w:p w14:paraId="7D3DF951" w14:textId="7E463839" w:rsidR="00472E9F" w:rsidRPr="000F1F9C" w:rsidRDefault="00472E9F" w:rsidP="00472E9F">
      <w:pPr>
        <w:jc w:val="both"/>
        <w:rPr>
          <w:rFonts w:ascii="Times New Roman" w:hAnsi="Times New Roman" w:cs="Times New Roman"/>
          <w:b/>
          <w:bCs/>
          <w:sz w:val="24"/>
          <w:szCs w:val="24"/>
        </w:rPr>
      </w:pPr>
      <w:r w:rsidRPr="000F1F9C">
        <w:rPr>
          <w:rFonts w:ascii="Times New Roman" w:hAnsi="Times New Roman" w:cs="Times New Roman"/>
          <w:b/>
          <w:bCs/>
          <w:sz w:val="24"/>
          <w:szCs w:val="24"/>
        </w:rPr>
        <w:t xml:space="preserve">Characterization </w:t>
      </w:r>
    </w:p>
    <w:p w14:paraId="0D11C6F3" w14:textId="5567DEF9" w:rsidR="002B6A63" w:rsidRPr="002B6A63" w:rsidRDefault="002B6A63" w:rsidP="002B6A63">
      <w:pPr>
        <w:spacing w:before="100" w:beforeAutospacing="1" w:after="100" w:afterAutospacing="1"/>
        <w:jc w:val="both"/>
        <w:rPr>
          <w:rFonts w:ascii="Times New Roman" w:hAnsi="Times New Roman" w:cs="Times New Roman"/>
          <w:sz w:val="24"/>
          <w:szCs w:val="24"/>
        </w:rPr>
      </w:pPr>
      <w:r w:rsidRPr="002B6A63">
        <w:rPr>
          <w:rFonts w:ascii="Times New Roman" w:hAnsi="Times New Roman" w:cs="Times New Roman"/>
          <w:sz w:val="24"/>
          <w:szCs w:val="24"/>
        </w:rPr>
        <w:t xml:space="preserve">Scanning electron microscopy (SEM) imaging was conducted on a JEOL JSM 7800F Prime-scanning electron microscope (SEM) operating at 5 keV. X-ray photoelectron spectroscopy (XPS) was carried out using an AXIS Supra spectrometer (Kratos Analytical, UK) equipped with a hemispherical analyzer and a monochromatic Al Kα source (1487 eV) running at 15 mA and 15 kV. The XPS spectra were acquired over an analysis area of </w:t>
      </w:r>
      <w:r w:rsidRPr="00EF3E19">
        <w:rPr>
          <w:rFonts w:ascii="Times New Roman" w:hAnsi="Times New Roman" w:cs="Times New Roman"/>
          <w:sz w:val="24"/>
          <w:szCs w:val="24"/>
        </w:rPr>
        <w:t>700×300 µm</w:t>
      </w:r>
      <w:r w:rsidRPr="00EF3E19">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sidRPr="002B6A63">
        <w:rPr>
          <w:rFonts w:ascii="Times New Roman" w:hAnsi="Times New Roman" w:cs="Times New Roman"/>
          <w:sz w:val="24"/>
          <w:szCs w:val="24"/>
        </w:rPr>
        <w:t>at a take-off angle of 90⁰, with a pass energy of 160 and 20 eV for survey and high-resolution scans, respectively. Charge compensation was achieved using low energy electron flooding, and Casa XPS software was employed for deconvolution of the raw data.</w:t>
      </w:r>
    </w:p>
    <w:p w14:paraId="7E0A1856" w14:textId="76F6290D" w:rsidR="002B6A63" w:rsidRPr="002B6A63" w:rsidRDefault="002B6A63" w:rsidP="002B6A63">
      <w:pPr>
        <w:spacing w:before="100" w:beforeAutospacing="1" w:after="100" w:afterAutospacing="1"/>
        <w:jc w:val="both"/>
        <w:rPr>
          <w:rFonts w:ascii="Times New Roman" w:hAnsi="Times New Roman" w:cs="Times New Roman"/>
          <w:sz w:val="24"/>
          <w:szCs w:val="24"/>
        </w:rPr>
      </w:pPr>
      <w:r w:rsidRPr="002B6A63">
        <w:rPr>
          <w:rFonts w:ascii="Times New Roman" w:hAnsi="Times New Roman" w:cs="Times New Roman"/>
          <w:sz w:val="24"/>
          <w:szCs w:val="24"/>
        </w:rPr>
        <w:t xml:space="preserve">Focused </w:t>
      </w:r>
      <w:r w:rsidR="000806FE">
        <w:rPr>
          <w:rFonts w:ascii="Times New Roman" w:hAnsi="Times New Roman" w:cs="Times New Roman"/>
          <w:sz w:val="24"/>
          <w:szCs w:val="24"/>
        </w:rPr>
        <w:t>I</w:t>
      </w:r>
      <w:r w:rsidRPr="002B6A63">
        <w:rPr>
          <w:rFonts w:ascii="Times New Roman" w:hAnsi="Times New Roman" w:cs="Times New Roman"/>
          <w:sz w:val="24"/>
          <w:szCs w:val="24"/>
        </w:rPr>
        <w:t xml:space="preserve">on </w:t>
      </w:r>
      <w:r w:rsidR="000806FE">
        <w:rPr>
          <w:rFonts w:ascii="Times New Roman" w:hAnsi="Times New Roman" w:cs="Times New Roman"/>
          <w:sz w:val="24"/>
          <w:szCs w:val="24"/>
        </w:rPr>
        <w:t>B</w:t>
      </w:r>
      <w:r w:rsidRPr="002B6A63">
        <w:rPr>
          <w:rFonts w:ascii="Times New Roman" w:hAnsi="Times New Roman" w:cs="Times New Roman"/>
          <w:sz w:val="24"/>
          <w:szCs w:val="24"/>
        </w:rPr>
        <w:t xml:space="preserve">eam (FIB) cross-sectioning of the drop-casted nanowires was performed on a Zeiss Crossbeam 540 equipped with carbon GIS and Ga ion source. Three amorphous carbon layers were initially deposited onto the nanowires, including a </w:t>
      </w:r>
      <w:r w:rsidR="000806FE" w:rsidRPr="002B6A63">
        <w:rPr>
          <w:rFonts w:ascii="Times New Roman" w:hAnsi="Times New Roman" w:cs="Times New Roman"/>
          <w:sz w:val="24"/>
          <w:szCs w:val="24"/>
        </w:rPr>
        <w:t>2</w:t>
      </w:r>
      <w:r w:rsidR="000806FE">
        <w:rPr>
          <w:rFonts w:ascii="Times New Roman" w:hAnsi="Times New Roman" w:cs="Times New Roman"/>
          <w:sz w:val="24"/>
          <w:szCs w:val="24"/>
        </w:rPr>
        <w:t>5</w:t>
      </w:r>
      <w:r w:rsidR="000806FE" w:rsidRPr="002B6A63">
        <w:rPr>
          <w:rFonts w:ascii="Times New Roman" w:hAnsi="Times New Roman" w:cs="Times New Roman"/>
          <w:sz w:val="24"/>
          <w:szCs w:val="24"/>
        </w:rPr>
        <w:t xml:space="preserve"> </w:t>
      </w:r>
      <w:r w:rsidRPr="002B6A63">
        <w:rPr>
          <w:rFonts w:ascii="Times New Roman" w:hAnsi="Times New Roman" w:cs="Times New Roman"/>
          <w:sz w:val="24"/>
          <w:szCs w:val="24"/>
        </w:rPr>
        <w:t xml:space="preserve">nm layer via </w:t>
      </w:r>
      <w:r w:rsidR="000806FE">
        <w:rPr>
          <w:rFonts w:ascii="Times New Roman" w:hAnsi="Times New Roman" w:cs="Times New Roman"/>
          <w:sz w:val="24"/>
          <w:szCs w:val="24"/>
        </w:rPr>
        <w:t xml:space="preserve">a </w:t>
      </w:r>
      <w:r w:rsidRPr="002B6A63">
        <w:rPr>
          <w:rFonts w:ascii="Times New Roman" w:hAnsi="Times New Roman" w:cs="Times New Roman"/>
          <w:sz w:val="24"/>
          <w:szCs w:val="24"/>
        </w:rPr>
        <w:t xml:space="preserve">sputtering </w:t>
      </w:r>
      <w:r w:rsidR="000806FE">
        <w:rPr>
          <w:rFonts w:ascii="Times New Roman" w:hAnsi="Times New Roman" w:cs="Times New Roman"/>
          <w:sz w:val="24"/>
          <w:szCs w:val="24"/>
        </w:rPr>
        <w:t xml:space="preserve">system </w:t>
      </w:r>
      <w:r w:rsidRPr="002B6A63">
        <w:rPr>
          <w:rFonts w:ascii="Times New Roman" w:hAnsi="Times New Roman" w:cs="Times New Roman"/>
          <w:sz w:val="24"/>
          <w:szCs w:val="24"/>
        </w:rPr>
        <w:t xml:space="preserve">outside the FIB chamber, a 50 nm layer via e-beam, and a 700 nm layer via ion-beam. Ga ion-beam was used for the FIB lamella preparation, followed by fine-polishing using a </w:t>
      </w:r>
      <w:r w:rsidRPr="00FD7B0F">
        <w:rPr>
          <w:rFonts w:ascii="Times New Roman" w:eastAsia="MS Mincho" w:hAnsi="Times New Roman" w:cs="Times New Roman"/>
          <w:sz w:val="24"/>
          <w:szCs w:val="24"/>
          <w:lang w:eastAsia="ja-JP"/>
        </w:rPr>
        <w:t xml:space="preserve">30kV 50pA </w:t>
      </w:r>
      <w:r w:rsidRPr="002B6A63">
        <w:rPr>
          <w:rFonts w:ascii="Times New Roman" w:hAnsi="Times New Roman" w:cs="Times New Roman"/>
          <w:sz w:val="24"/>
          <w:szCs w:val="24"/>
        </w:rPr>
        <w:t xml:space="preserve">probe and cleaning with a </w:t>
      </w:r>
      <w:r w:rsidRPr="00FD7B0F">
        <w:rPr>
          <w:rFonts w:ascii="Times New Roman" w:eastAsia="MS Mincho" w:hAnsi="Times New Roman" w:cs="Times New Roman"/>
          <w:sz w:val="24"/>
          <w:szCs w:val="24"/>
          <w:lang w:eastAsia="ja-JP"/>
        </w:rPr>
        <w:t xml:space="preserve">5kV 10pA </w:t>
      </w:r>
      <w:r w:rsidRPr="002B6A63">
        <w:rPr>
          <w:rFonts w:ascii="Times New Roman" w:hAnsi="Times New Roman" w:cs="Times New Roman"/>
          <w:sz w:val="24"/>
          <w:szCs w:val="24"/>
        </w:rPr>
        <w:t>probe.</w:t>
      </w:r>
    </w:p>
    <w:p w14:paraId="6454A70E" w14:textId="3D8FF5DB" w:rsidR="002B6A63" w:rsidRPr="002B6A63" w:rsidRDefault="002B6A63" w:rsidP="002B6A63">
      <w:pPr>
        <w:spacing w:before="100" w:beforeAutospacing="1" w:after="100" w:afterAutospacing="1"/>
        <w:jc w:val="both"/>
        <w:rPr>
          <w:rFonts w:ascii="Times New Roman" w:hAnsi="Times New Roman" w:cs="Times New Roman"/>
          <w:sz w:val="24"/>
          <w:szCs w:val="24"/>
        </w:rPr>
      </w:pPr>
      <w:r w:rsidRPr="002B6A63">
        <w:rPr>
          <w:rFonts w:ascii="Times New Roman" w:hAnsi="Times New Roman" w:cs="Times New Roman"/>
          <w:sz w:val="24"/>
          <w:szCs w:val="24"/>
        </w:rPr>
        <w:t xml:space="preserve">For Transmission </w:t>
      </w:r>
      <w:r w:rsidR="000806FE">
        <w:rPr>
          <w:rFonts w:ascii="Times New Roman" w:hAnsi="Times New Roman" w:cs="Times New Roman"/>
          <w:sz w:val="24"/>
          <w:szCs w:val="24"/>
        </w:rPr>
        <w:t>E</w:t>
      </w:r>
      <w:r w:rsidR="000806FE" w:rsidRPr="002B6A63">
        <w:rPr>
          <w:rFonts w:ascii="Times New Roman" w:hAnsi="Times New Roman" w:cs="Times New Roman"/>
          <w:sz w:val="24"/>
          <w:szCs w:val="24"/>
        </w:rPr>
        <w:t xml:space="preserve">lectron </w:t>
      </w:r>
      <w:r w:rsidR="000806FE">
        <w:rPr>
          <w:rFonts w:ascii="Times New Roman" w:hAnsi="Times New Roman" w:cs="Times New Roman"/>
          <w:sz w:val="24"/>
          <w:szCs w:val="24"/>
        </w:rPr>
        <w:t>M</w:t>
      </w:r>
      <w:r w:rsidR="000806FE" w:rsidRPr="002B6A63">
        <w:rPr>
          <w:rFonts w:ascii="Times New Roman" w:hAnsi="Times New Roman" w:cs="Times New Roman"/>
          <w:sz w:val="24"/>
          <w:szCs w:val="24"/>
        </w:rPr>
        <w:t xml:space="preserve">icroscopy </w:t>
      </w:r>
      <w:r w:rsidRPr="002B6A63">
        <w:rPr>
          <w:rFonts w:ascii="Times New Roman" w:hAnsi="Times New Roman" w:cs="Times New Roman"/>
          <w:sz w:val="24"/>
          <w:szCs w:val="24"/>
        </w:rPr>
        <w:t xml:space="preserve">(TEM) analysis, </w:t>
      </w:r>
      <w:r w:rsidR="000806FE">
        <w:rPr>
          <w:rFonts w:ascii="Times New Roman" w:hAnsi="Times New Roman" w:cs="Times New Roman"/>
          <w:sz w:val="24"/>
          <w:szCs w:val="24"/>
        </w:rPr>
        <w:t xml:space="preserve">all plane-view </w:t>
      </w:r>
      <w:r w:rsidRPr="002B6A63">
        <w:rPr>
          <w:rFonts w:ascii="Times New Roman" w:hAnsi="Times New Roman" w:cs="Times New Roman"/>
          <w:sz w:val="24"/>
          <w:szCs w:val="24"/>
        </w:rPr>
        <w:t xml:space="preserve">samples were prepared by drop casting a </w:t>
      </w:r>
      <w:r w:rsidRPr="00EF3E19">
        <w:rPr>
          <w:rFonts w:ascii="Times New Roman" w:hAnsi="Times New Roman" w:cs="Times New Roman"/>
          <w:sz w:val="24"/>
          <w:szCs w:val="24"/>
        </w:rPr>
        <w:t>20 µL</w:t>
      </w:r>
      <w:r w:rsidRPr="002B6A63">
        <w:rPr>
          <w:rFonts w:ascii="Times New Roman" w:hAnsi="Times New Roman" w:cs="Times New Roman"/>
          <w:sz w:val="24"/>
          <w:szCs w:val="24"/>
        </w:rPr>
        <w:t xml:space="preserve"> solution on a standard 3 mm copper mesh grid with a continuous lacey carbon-coated film (Cat. No. 3830C-CF, SPI Supplies, West Chester, USA). Suspension solution w</w:t>
      </w:r>
      <w:r w:rsidR="00AC42E1">
        <w:rPr>
          <w:rFonts w:ascii="Times New Roman" w:hAnsi="Times New Roman" w:cs="Times New Roman"/>
          <w:sz w:val="24"/>
          <w:szCs w:val="24"/>
        </w:rPr>
        <w:t>as</w:t>
      </w:r>
      <w:r w:rsidRPr="002B6A63">
        <w:rPr>
          <w:rFonts w:ascii="Times New Roman" w:hAnsi="Times New Roman" w:cs="Times New Roman"/>
          <w:sz w:val="24"/>
          <w:szCs w:val="24"/>
        </w:rPr>
        <w:t xml:space="preserve"> </w:t>
      </w:r>
      <w:r>
        <w:rPr>
          <w:rFonts w:ascii="Times New Roman" w:hAnsi="Times New Roman" w:cs="Times New Roman"/>
          <w:sz w:val="24"/>
          <w:szCs w:val="24"/>
        </w:rPr>
        <w:t>prepare</w:t>
      </w:r>
      <w:r w:rsidRPr="002B6A63">
        <w:rPr>
          <w:rFonts w:ascii="Times New Roman" w:hAnsi="Times New Roman" w:cs="Times New Roman"/>
          <w:sz w:val="24"/>
          <w:szCs w:val="24"/>
        </w:rPr>
        <w:t xml:space="preserve">d by mixing </w:t>
      </w:r>
      <w:r w:rsidRPr="00EF3E19">
        <w:rPr>
          <w:rFonts w:ascii="Times New Roman" w:hAnsi="Times New Roman" w:cs="Times New Roman"/>
          <w:sz w:val="24"/>
          <w:szCs w:val="24"/>
        </w:rPr>
        <w:t xml:space="preserve">50 µg </w:t>
      </w:r>
      <w:r w:rsidRPr="002B6A63">
        <w:rPr>
          <w:rFonts w:ascii="Times New Roman" w:hAnsi="Times New Roman" w:cs="Times New Roman"/>
          <w:sz w:val="24"/>
          <w:szCs w:val="24"/>
        </w:rPr>
        <w:t>of powder containing the nanowires (TeNWs</w:t>
      </w:r>
      <w:r>
        <w:rPr>
          <w:rFonts w:ascii="Times New Roman" w:hAnsi="Times New Roman" w:cs="Times New Roman"/>
          <w:sz w:val="24"/>
          <w:szCs w:val="24"/>
        </w:rPr>
        <w:t>)</w:t>
      </w:r>
      <w:r w:rsidRPr="002B6A63">
        <w:rPr>
          <w:rFonts w:ascii="Times New Roman" w:hAnsi="Times New Roman" w:cs="Times New Roman"/>
          <w:sz w:val="24"/>
          <w:szCs w:val="24"/>
        </w:rPr>
        <w:t xml:space="preserve"> into 1 mL ACS-grade water (Cat. No. 320072, Sigma-Aldrich Co. LLC, St. Louis, USA)</w:t>
      </w:r>
      <w:r w:rsidR="00AC42E1">
        <w:rPr>
          <w:rFonts w:ascii="Times New Roman" w:hAnsi="Times New Roman" w:cs="Times New Roman"/>
          <w:sz w:val="24"/>
          <w:szCs w:val="24"/>
        </w:rPr>
        <w:t xml:space="preserve"> and </w:t>
      </w:r>
      <w:r w:rsidR="00AC42E1" w:rsidRPr="002B6A63">
        <w:rPr>
          <w:rFonts w:ascii="Times New Roman" w:hAnsi="Times New Roman" w:cs="Times New Roman"/>
          <w:sz w:val="24"/>
          <w:szCs w:val="24"/>
        </w:rPr>
        <w:t>TeNWs-P3HT</w:t>
      </w:r>
      <w:r w:rsidR="00AC42E1">
        <w:rPr>
          <w:rFonts w:ascii="Times New Roman" w:hAnsi="Times New Roman" w:cs="Times New Roman"/>
          <w:sz w:val="24"/>
          <w:szCs w:val="24"/>
        </w:rPr>
        <w:t xml:space="preserve"> composite solution was diluted in chlorobenzene.</w:t>
      </w:r>
      <w:r w:rsidR="00AC42E1" w:rsidRPr="002B6A63">
        <w:rPr>
          <w:rFonts w:ascii="Times New Roman" w:hAnsi="Times New Roman" w:cs="Times New Roman"/>
          <w:sz w:val="24"/>
          <w:szCs w:val="24"/>
        </w:rPr>
        <w:t xml:space="preserve"> </w:t>
      </w:r>
      <w:r w:rsidRPr="002B6A63">
        <w:rPr>
          <w:rFonts w:ascii="Times New Roman" w:hAnsi="Times New Roman" w:cs="Times New Roman"/>
          <w:sz w:val="24"/>
          <w:szCs w:val="24"/>
        </w:rPr>
        <w:t xml:space="preserve"> The suspension solutions were thoroughly mixed using a vortex mixer (Scientific Industries Inc., New York, USA) for 2 minutes before d</w:t>
      </w:r>
      <w:r w:rsidR="00AC42E1">
        <w:rPr>
          <w:rFonts w:ascii="Times New Roman" w:hAnsi="Times New Roman" w:cs="Times New Roman"/>
          <w:sz w:val="24"/>
          <w:szCs w:val="24"/>
        </w:rPr>
        <w:t>rop</w:t>
      </w:r>
      <w:r w:rsidRPr="002B6A63">
        <w:rPr>
          <w:rFonts w:ascii="Times New Roman" w:hAnsi="Times New Roman" w:cs="Times New Roman"/>
          <w:sz w:val="24"/>
          <w:szCs w:val="24"/>
        </w:rPr>
        <w:t xml:space="preserve"> casting on the TEM grid to achieve uniform dispersion. Grids were air-dried for about 1 hour before loading </w:t>
      </w:r>
      <w:r w:rsidRPr="002B6A63">
        <w:rPr>
          <w:rFonts w:ascii="Times New Roman" w:hAnsi="Times New Roman" w:cs="Times New Roman"/>
          <w:sz w:val="24"/>
          <w:szCs w:val="24"/>
        </w:rPr>
        <w:lastRenderedPageBreak/>
        <w:t xml:space="preserve">inside the TEM. Grid samples were placed onto a standard low-background TEM double tilt holder (Thermo Fisher Scientific, Waltham, MA USA). TEM images were captured using Titan </w:t>
      </w:r>
      <w:r w:rsidR="00AC42E1" w:rsidRPr="00EF3E19">
        <w:rPr>
          <w:rFonts w:ascii="Times New Roman" w:hAnsi="Times New Roman" w:cs="Times New Roman"/>
          <w:sz w:val="24"/>
          <w:szCs w:val="24"/>
        </w:rPr>
        <w:t>80-300 keV</w:t>
      </w:r>
      <w:r w:rsidR="00673F0E">
        <w:rPr>
          <w:rFonts w:ascii="Times New Roman" w:hAnsi="Times New Roman" w:cs="Times New Roman"/>
          <w:sz w:val="24"/>
          <w:szCs w:val="24"/>
        </w:rPr>
        <w:t xml:space="preserve"> </w:t>
      </w:r>
      <w:r w:rsidR="00673F0E" w:rsidRPr="002B6A63">
        <w:rPr>
          <w:rFonts w:ascii="Times New Roman" w:hAnsi="Times New Roman" w:cs="Times New Roman"/>
          <w:sz w:val="24"/>
          <w:szCs w:val="24"/>
        </w:rPr>
        <w:t>(Thermo Fisher Scientific, Waltham, MA USA; formerly produced by FEI)</w:t>
      </w:r>
      <w:r w:rsidR="000806FE">
        <w:rPr>
          <w:rFonts w:ascii="Times New Roman" w:hAnsi="Times New Roman" w:cs="Times New Roman"/>
          <w:sz w:val="24"/>
          <w:szCs w:val="24"/>
        </w:rPr>
        <w:t xml:space="preserve">, </w:t>
      </w:r>
      <w:r w:rsidR="00673F0E" w:rsidRPr="002B6A63">
        <w:rPr>
          <w:rFonts w:ascii="Times New Roman" w:hAnsi="Times New Roman" w:cs="Times New Roman"/>
          <w:sz w:val="24"/>
          <w:szCs w:val="24"/>
        </w:rPr>
        <w:t xml:space="preserve">equipped with a </w:t>
      </w:r>
      <w:r w:rsidR="00673F0E" w:rsidRPr="00EF3E19">
        <w:rPr>
          <w:rFonts w:ascii="Times New Roman" w:hAnsi="Times New Roman" w:cs="Times New Roman"/>
          <w:sz w:val="24"/>
          <w:szCs w:val="24"/>
        </w:rPr>
        <w:t>4096×4096 pixels</w:t>
      </w:r>
      <w:r w:rsidR="00673F0E" w:rsidRPr="00EF3E19">
        <w:rPr>
          <w:rFonts w:ascii="Times New Roman" w:hAnsi="Times New Roman" w:cs="Times New Roman"/>
          <w:sz w:val="24"/>
          <w:szCs w:val="24"/>
          <w:vertAlign w:val="superscript"/>
        </w:rPr>
        <w:t>2</w:t>
      </w:r>
      <w:r w:rsidR="00673F0E" w:rsidRPr="002B6A63">
        <w:rPr>
          <w:rFonts w:ascii="Times New Roman" w:hAnsi="Times New Roman" w:cs="Times New Roman"/>
          <w:sz w:val="24"/>
          <w:szCs w:val="24"/>
        </w:rPr>
        <w:t xml:space="preserve"> OneView CMOS camera (Gatan, Inc., Pleasanton, CA, USA) </w:t>
      </w:r>
      <w:r w:rsidR="000806FE">
        <w:rPr>
          <w:rFonts w:ascii="Times New Roman" w:hAnsi="Times New Roman" w:cs="Times New Roman"/>
          <w:sz w:val="24"/>
          <w:szCs w:val="24"/>
        </w:rPr>
        <w:t>while STEM-EELS</w:t>
      </w:r>
      <w:r w:rsidR="00673F0E">
        <w:rPr>
          <w:rFonts w:ascii="Times New Roman" w:hAnsi="Times New Roman" w:cs="Times New Roman"/>
          <w:sz w:val="24"/>
          <w:szCs w:val="24"/>
        </w:rPr>
        <w:t xml:space="preserve"> </w:t>
      </w:r>
      <w:r w:rsidR="000806FE">
        <w:rPr>
          <w:rFonts w:ascii="Times New Roman" w:hAnsi="Times New Roman" w:cs="Times New Roman"/>
          <w:sz w:val="24"/>
          <w:szCs w:val="24"/>
        </w:rPr>
        <w:t>using</w:t>
      </w:r>
      <w:r w:rsidR="00673F0E">
        <w:rPr>
          <w:rFonts w:ascii="Times New Roman" w:hAnsi="Times New Roman" w:cs="Times New Roman"/>
          <w:sz w:val="24"/>
          <w:szCs w:val="24"/>
        </w:rPr>
        <w:t xml:space="preserve"> </w:t>
      </w:r>
      <w:r w:rsidR="00AC42E1" w:rsidRPr="00EF3E19">
        <w:rPr>
          <w:rFonts w:ascii="Times New Roman" w:hAnsi="Times New Roman" w:cs="Times New Roman"/>
          <w:sz w:val="24"/>
          <w:szCs w:val="24"/>
        </w:rPr>
        <w:t>Tecnai G2 80-200 keV</w:t>
      </w:r>
      <w:r w:rsidRPr="002B6A63">
        <w:rPr>
          <w:rFonts w:ascii="Times New Roman" w:hAnsi="Times New Roman" w:cs="Times New Roman"/>
          <w:sz w:val="24"/>
          <w:szCs w:val="24"/>
        </w:rPr>
        <w:t xml:space="preserve"> TEMs (Thermo Fisher Scientific)</w:t>
      </w:r>
      <w:r w:rsidR="00673F0E">
        <w:rPr>
          <w:rFonts w:ascii="Times New Roman" w:hAnsi="Times New Roman" w:cs="Times New Roman"/>
          <w:sz w:val="24"/>
          <w:szCs w:val="24"/>
        </w:rPr>
        <w:t xml:space="preserve">, </w:t>
      </w:r>
      <w:r w:rsidR="00673F0E" w:rsidRPr="00673F0E">
        <w:rPr>
          <w:rFonts w:ascii="Times New Roman" w:hAnsi="Times New Roman" w:cs="Times New Roman"/>
          <w:sz w:val="24"/>
          <w:szCs w:val="24"/>
        </w:rPr>
        <w:t xml:space="preserve">equipped with a </w:t>
      </w:r>
      <w:r w:rsidR="00673F0E">
        <w:rPr>
          <w:rFonts w:ascii="Times New Roman" w:hAnsi="Times New Roman" w:cs="Times New Roman"/>
          <w:sz w:val="24"/>
          <w:szCs w:val="24"/>
        </w:rPr>
        <w:t>2048</w:t>
      </w:r>
      <w:r w:rsidR="00673F0E" w:rsidRPr="00673F0E">
        <w:rPr>
          <w:rFonts w:ascii="Times New Roman" w:hAnsi="Times New Roman" w:cs="Times New Roman"/>
          <w:sz w:val="24"/>
          <w:szCs w:val="24"/>
        </w:rPr>
        <w:t>×</w:t>
      </w:r>
      <w:r w:rsidR="00673F0E">
        <w:rPr>
          <w:rFonts w:ascii="Times New Roman" w:hAnsi="Times New Roman" w:cs="Times New Roman"/>
          <w:sz w:val="24"/>
          <w:szCs w:val="24"/>
        </w:rPr>
        <w:t>2048</w:t>
      </w:r>
      <w:r w:rsidR="00673F0E" w:rsidRPr="00673F0E">
        <w:rPr>
          <w:rFonts w:ascii="Times New Roman" w:hAnsi="Times New Roman" w:cs="Times New Roman"/>
          <w:sz w:val="24"/>
          <w:szCs w:val="24"/>
        </w:rPr>
        <w:t xml:space="preserve"> pixels</w:t>
      </w:r>
      <w:r w:rsidR="00673F0E" w:rsidRPr="00D923DC">
        <w:rPr>
          <w:rFonts w:ascii="Times New Roman" w:hAnsi="Times New Roman" w:cs="Times New Roman"/>
          <w:sz w:val="24"/>
          <w:szCs w:val="24"/>
          <w:vertAlign w:val="superscript"/>
        </w:rPr>
        <w:t>2</w:t>
      </w:r>
      <w:r w:rsidR="00673F0E">
        <w:rPr>
          <w:rFonts w:ascii="Times New Roman" w:hAnsi="Times New Roman" w:cs="Times New Roman"/>
          <w:sz w:val="24"/>
          <w:szCs w:val="24"/>
        </w:rPr>
        <w:t xml:space="preserve"> Gatan camera</w:t>
      </w:r>
      <w:r w:rsidRPr="002B6A63">
        <w:rPr>
          <w:rFonts w:ascii="Times New Roman" w:hAnsi="Times New Roman" w:cs="Times New Roman"/>
          <w:sz w:val="24"/>
          <w:szCs w:val="24"/>
        </w:rPr>
        <w:t xml:space="preserve">. TEM images </w:t>
      </w:r>
      <w:r w:rsidR="008047AE">
        <w:rPr>
          <w:rFonts w:ascii="Times New Roman" w:hAnsi="Times New Roman" w:cs="Times New Roman"/>
          <w:sz w:val="24"/>
          <w:szCs w:val="24"/>
        </w:rPr>
        <w:t xml:space="preserve">and EELS data </w:t>
      </w:r>
      <w:r w:rsidRPr="002B6A63">
        <w:rPr>
          <w:rFonts w:ascii="Times New Roman" w:hAnsi="Times New Roman" w:cs="Times New Roman"/>
          <w:sz w:val="24"/>
          <w:szCs w:val="24"/>
        </w:rPr>
        <w:t xml:space="preserve">were processed using Digital Micrograph (DM) (Gatan, Inc., Pleasanton, CA, USA) and open-source ImageJ (National Institutes of Health) software to </w:t>
      </w:r>
      <w:r w:rsidR="008047AE">
        <w:rPr>
          <w:rFonts w:ascii="Times New Roman" w:hAnsi="Times New Roman" w:cs="Times New Roman"/>
          <w:sz w:val="24"/>
          <w:szCs w:val="24"/>
        </w:rPr>
        <w:t xml:space="preserve">crop, </w:t>
      </w:r>
      <w:r w:rsidRPr="002B6A63">
        <w:rPr>
          <w:rFonts w:ascii="Times New Roman" w:hAnsi="Times New Roman" w:cs="Times New Roman"/>
          <w:sz w:val="24"/>
          <w:szCs w:val="24"/>
        </w:rPr>
        <w:t xml:space="preserve">enhance contrast and </w:t>
      </w:r>
      <w:r w:rsidR="00AC42E1" w:rsidRPr="002B6A63">
        <w:rPr>
          <w:rFonts w:ascii="Times New Roman" w:hAnsi="Times New Roman" w:cs="Times New Roman"/>
          <w:sz w:val="24"/>
          <w:szCs w:val="24"/>
        </w:rPr>
        <w:t>brightness.</w:t>
      </w:r>
    </w:p>
    <w:p w14:paraId="398E18C9" w14:textId="2CCA2E72" w:rsidR="00472E9F" w:rsidRPr="000F1F9C" w:rsidRDefault="00472E9F" w:rsidP="00472E9F">
      <w:pPr>
        <w:jc w:val="both"/>
        <w:rPr>
          <w:rFonts w:ascii="Times New Roman" w:hAnsi="Times New Roman" w:cs="Times New Roman"/>
          <w:b/>
          <w:bCs/>
          <w:sz w:val="24"/>
          <w:szCs w:val="24"/>
        </w:rPr>
      </w:pPr>
      <w:r w:rsidRPr="000F1F9C">
        <w:rPr>
          <w:rFonts w:ascii="Times New Roman" w:hAnsi="Times New Roman" w:cs="Times New Roman"/>
          <w:b/>
          <w:bCs/>
          <w:sz w:val="24"/>
          <w:szCs w:val="24"/>
        </w:rPr>
        <w:t xml:space="preserve">Thermoelectric Measurements </w:t>
      </w:r>
    </w:p>
    <w:p w14:paraId="75AD3D6F" w14:textId="77777777" w:rsidR="00AF1FF9" w:rsidRDefault="00AF1FF9" w:rsidP="00472E9F">
      <w:pPr>
        <w:jc w:val="both"/>
        <w:rPr>
          <w:rFonts w:ascii="Times New Roman" w:hAnsi="Times New Roman" w:cs="Times New Roman"/>
          <w:sz w:val="24"/>
          <w:szCs w:val="24"/>
        </w:rPr>
      </w:pPr>
    </w:p>
    <w:p w14:paraId="0CC0E66E" w14:textId="30D09340" w:rsidR="000153FE" w:rsidRPr="000153FE" w:rsidRDefault="000153FE" w:rsidP="00472E9F">
      <w:pPr>
        <w:jc w:val="both"/>
        <w:rPr>
          <w:rFonts w:ascii="Times New Roman" w:hAnsi="Times New Roman" w:cs="Times New Roman"/>
          <w:sz w:val="24"/>
          <w:szCs w:val="24"/>
        </w:rPr>
      </w:pPr>
      <w:r w:rsidRPr="000153FE">
        <w:rPr>
          <w:rFonts w:ascii="Times New Roman" w:hAnsi="Times New Roman" w:cs="Times New Roman"/>
          <w:sz w:val="24"/>
          <w:szCs w:val="24"/>
        </w:rPr>
        <w:t>The Seebeck coefficient</w:t>
      </w:r>
      <w:r>
        <w:rPr>
          <w:rFonts w:ascii="Times New Roman" w:hAnsi="Times New Roman" w:cs="Times New Roman"/>
          <w:sz w:val="24"/>
          <w:szCs w:val="24"/>
        </w:rPr>
        <w:t>s</w:t>
      </w:r>
      <w:r w:rsidRPr="000153FE">
        <w:rPr>
          <w:rFonts w:ascii="Times New Roman" w:hAnsi="Times New Roman" w:cs="Times New Roman"/>
          <w:sz w:val="24"/>
          <w:szCs w:val="24"/>
        </w:rPr>
        <w:t xml:space="preserve"> of the hybrid thermoelectric (TE) films were determined using a Portable Thermoelectric Meter (PTM-3, Joule Yacht) with a 0.1µV/K resolution for the Seebeck coefficient. A temperature gradient (∆T) of 25⁰C was maintained between the hot and cold probe ends, which were approximately 5mm apart. The thicknesses of the fabricated films were estimated using an Alpha-Step IQ surface profiler. Films were centrally scratched with a toothpick and scanned at various points to assess the uniform thickness. Electrical conductivity measurements were conducted using a standard four-point probe setup with a Keithley 2450 source meter. After obtaining the IV characteristic curves, the sheet resistance was multiplied by the geometric factor, as reported in</w:t>
      </w:r>
      <w:r>
        <w:rPr>
          <w:rFonts w:ascii="Times New Roman" w:hAnsi="Times New Roman" w:cs="Times New Roman"/>
          <w:sz w:val="24"/>
          <w:szCs w:val="24"/>
        </w:rPr>
        <w:t xml:space="preserve"> the</w:t>
      </w:r>
      <w:r w:rsidRPr="000153FE">
        <w:rPr>
          <w:rFonts w:ascii="Times New Roman" w:hAnsi="Times New Roman" w:cs="Times New Roman"/>
          <w:sz w:val="24"/>
          <w:szCs w:val="24"/>
        </w:rPr>
        <w:t xml:space="preserve"> </w:t>
      </w:r>
      <w:r w:rsidRPr="007D3A32">
        <w:rPr>
          <w:rFonts w:ascii="Times New Roman" w:hAnsi="Times New Roman" w:cs="Times New Roman"/>
          <w:sz w:val="24"/>
          <w:szCs w:val="24"/>
        </w:rPr>
        <w:t>literature</w:t>
      </w:r>
      <w:r w:rsidR="007C36A2">
        <w:rPr>
          <w:rFonts w:ascii="Times New Roman" w:hAnsi="Times New Roman" w:cs="Times New Roman"/>
          <w:sz w:val="24"/>
          <w:szCs w:val="24"/>
        </w:rPr>
        <w:t>,</w:t>
      </w:r>
      <w:r w:rsidR="00F92D45">
        <w:rPr>
          <w:rFonts w:ascii="Times New Roman" w:hAnsi="Times New Roman" w:cs="Times New Roman"/>
          <w:sz w:val="24"/>
          <w:szCs w:val="24"/>
        </w:rPr>
        <w:t xml:space="preserve"> </w:t>
      </w:r>
      <w:r w:rsidR="005868C9">
        <w:rPr>
          <w:rFonts w:ascii="Times New Roman" w:hAnsi="Times New Roman" w:cs="Times New Roman"/>
          <w:sz w:val="24"/>
          <w:szCs w:val="24"/>
        </w:rPr>
        <w:t>[37]</w:t>
      </w:r>
      <w:r w:rsidR="007C36A2">
        <w:rPr>
          <w:rFonts w:ascii="Times New Roman" w:hAnsi="Times New Roman" w:cs="Times New Roman"/>
          <w:sz w:val="24"/>
          <w:szCs w:val="24"/>
        </w:rPr>
        <w:t xml:space="preserve"> </w:t>
      </w:r>
      <w:r w:rsidRPr="000153FE">
        <w:rPr>
          <w:rFonts w:ascii="Times New Roman" w:hAnsi="Times New Roman" w:cs="Times New Roman"/>
          <w:sz w:val="24"/>
          <w:szCs w:val="24"/>
        </w:rPr>
        <w:t>and then multiplied by the film thickness to obtain resistivity (ρ) values. The electrical conductivity (σ) of the films was subsequently calculated using the equation</w:t>
      </w:r>
      <w:r w:rsidRPr="000153FE">
        <w:rPr>
          <w:rFonts w:ascii="Times New Roman" w:hAnsi="Times New Roman" w:cs="Times New Roman"/>
          <w:color w:val="FF0000"/>
          <w:sz w:val="24"/>
          <w:szCs w:val="24"/>
        </w:rPr>
        <w:t xml:space="preserve"> </w:t>
      </w:r>
      <w:r w:rsidRPr="00ED6331">
        <w:rPr>
          <w:rFonts w:ascii="Cambria Math" w:hAnsi="Cambria Math" w:cs="Cambria Math"/>
          <w:sz w:val="24"/>
          <w:szCs w:val="24"/>
          <w:lang w:val="sv-SE"/>
        </w:rPr>
        <w:t>𝜎</w:t>
      </w:r>
      <w:r w:rsidRPr="00ED6331">
        <w:rPr>
          <w:rFonts w:ascii="Times New Roman" w:hAnsi="Times New Roman" w:cs="Times New Roman"/>
          <w:sz w:val="24"/>
          <w:szCs w:val="24"/>
        </w:rPr>
        <w:t xml:space="preserve"> =1/</w:t>
      </w:r>
      <w:r w:rsidRPr="00ED6331">
        <w:rPr>
          <w:rFonts w:ascii="Cambria Math" w:hAnsi="Cambria Math" w:cs="Cambria Math"/>
          <w:sz w:val="24"/>
          <w:szCs w:val="24"/>
          <w:lang w:val="sv-SE"/>
        </w:rPr>
        <w:t>𝜌</w:t>
      </w:r>
      <w:r w:rsidRPr="000153FE">
        <w:rPr>
          <w:rFonts w:ascii="Times New Roman" w:hAnsi="Times New Roman" w:cs="Times New Roman"/>
          <w:sz w:val="24"/>
          <w:szCs w:val="24"/>
        </w:rPr>
        <w:t xml:space="preserve">. </w:t>
      </w:r>
      <w:r>
        <w:rPr>
          <w:rFonts w:ascii="Times New Roman" w:hAnsi="Times New Roman" w:cs="Times New Roman"/>
          <w:sz w:val="24"/>
          <w:szCs w:val="24"/>
        </w:rPr>
        <w:t>The</w:t>
      </w:r>
      <w:r w:rsidRPr="000153FE">
        <w:rPr>
          <w:rFonts w:ascii="Times New Roman" w:hAnsi="Times New Roman" w:cs="Times New Roman"/>
          <w:sz w:val="24"/>
          <w:szCs w:val="24"/>
        </w:rPr>
        <w:t xml:space="preserve"> power factor (PF) of the TE materials was determined as </w:t>
      </w:r>
      <w:r w:rsidRPr="00ED6331">
        <w:rPr>
          <w:rFonts w:ascii="Times New Roman" w:hAnsi="Times New Roman" w:cs="Times New Roman"/>
          <w:i/>
          <w:iCs/>
          <w:sz w:val="24"/>
          <w:szCs w:val="24"/>
        </w:rPr>
        <w:t>PF</w:t>
      </w:r>
      <w:r w:rsidRPr="00ED6331">
        <w:rPr>
          <w:rFonts w:ascii="Times New Roman" w:hAnsi="Times New Roman" w:cs="Times New Roman"/>
          <w:sz w:val="24"/>
          <w:szCs w:val="24"/>
        </w:rPr>
        <w:t xml:space="preserve">= </w:t>
      </w:r>
      <w:r w:rsidRPr="00ED6331">
        <w:rPr>
          <w:rFonts w:ascii="Times New Roman" w:hAnsi="Times New Roman" w:cs="Times New Roman"/>
          <w:i/>
          <w:iCs/>
          <w:sz w:val="24"/>
          <w:szCs w:val="24"/>
        </w:rPr>
        <w:t>S</w:t>
      </w:r>
      <w:r w:rsidRPr="00ED6331">
        <w:rPr>
          <w:rFonts w:ascii="Times New Roman" w:hAnsi="Times New Roman" w:cs="Times New Roman"/>
          <w:sz w:val="24"/>
          <w:szCs w:val="24"/>
          <w:vertAlign w:val="superscript"/>
        </w:rPr>
        <w:t>2</w:t>
      </w:r>
      <w:r w:rsidRPr="00ED6331">
        <w:rPr>
          <w:rFonts w:ascii="Cambria Math" w:hAnsi="Cambria Math" w:cs="Cambria Math"/>
          <w:sz w:val="24"/>
          <w:szCs w:val="24"/>
          <w:lang w:val="sv-SE"/>
        </w:rPr>
        <w:t>𝜎</w:t>
      </w:r>
      <w:r w:rsidRPr="000153FE">
        <w:rPr>
          <w:rFonts w:ascii="Times New Roman" w:hAnsi="Times New Roman" w:cs="Times New Roman"/>
          <w:sz w:val="24"/>
          <w:szCs w:val="24"/>
        </w:rPr>
        <w:t>. Multiple samples were utilized for the measurements, and each sample underwent testing at least four times from different points to ensure the reproducibility of the results.</w:t>
      </w:r>
    </w:p>
    <w:p w14:paraId="1AD658B7" w14:textId="77777777" w:rsidR="0073223C" w:rsidRDefault="0073223C" w:rsidP="00C97644">
      <w:pPr>
        <w:jc w:val="both"/>
        <w:rPr>
          <w:rFonts w:ascii="Times New Roman" w:hAnsi="Times New Roman" w:cs="Times New Roman"/>
          <w:sz w:val="24"/>
          <w:szCs w:val="24"/>
        </w:rPr>
      </w:pPr>
    </w:p>
    <w:p w14:paraId="6C6EC83B" w14:textId="75B3554F" w:rsidR="00463D3D" w:rsidRPr="0073223C" w:rsidRDefault="0073223C" w:rsidP="00C97644">
      <w:pPr>
        <w:jc w:val="both"/>
        <w:rPr>
          <w:rFonts w:ascii="Times New Roman" w:hAnsi="Times New Roman" w:cs="Times New Roman"/>
          <w:sz w:val="24"/>
          <w:szCs w:val="24"/>
        </w:rPr>
      </w:pPr>
      <w:r w:rsidRPr="0073223C">
        <w:rPr>
          <w:rFonts w:ascii="Times New Roman" w:hAnsi="Times New Roman" w:cs="Times New Roman"/>
          <w:sz w:val="24"/>
          <w:szCs w:val="24"/>
        </w:rPr>
        <w:t xml:space="preserve">The LINSEIS Thin Film Analyzer (TFA) was employed to assess thermal conductivities using the 3-omega technique, employing the Völklein geometry and measuring electrical conductivities. </w:t>
      </w:r>
      <w:bookmarkStart w:id="2" w:name="_Hlk168491230"/>
      <w:r w:rsidR="00E1296C" w:rsidRPr="00E1296C">
        <w:rPr>
          <w:rFonts w:ascii="Times New Roman" w:hAnsi="Times New Roman" w:cs="Times New Roman"/>
          <w:sz w:val="24"/>
          <w:szCs w:val="24"/>
        </w:rPr>
        <w:t>The film</w:t>
      </w:r>
      <w:r w:rsidR="00E1296C">
        <w:rPr>
          <w:rFonts w:ascii="Times New Roman" w:hAnsi="Times New Roman" w:cs="Times New Roman"/>
          <w:sz w:val="24"/>
          <w:szCs w:val="24"/>
        </w:rPr>
        <w:t>s</w:t>
      </w:r>
      <w:r w:rsidR="00E1296C" w:rsidRPr="00E1296C">
        <w:rPr>
          <w:rFonts w:ascii="Times New Roman" w:hAnsi="Times New Roman" w:cs="Times New Roman"/>
          <w:sz w:val="24"/>
          <w:szCs w:val="24"/>
        </w:rPr>
        <w:t xml:space="preserve"> w</w:t>
      </w:r>
      <w:r w:rsidR="00E1296C">
        <w:rPr>
          <w:rFonts w:ascii="Times New Roman" w:hAnsi="Times New Roman" w:cs="Times New Roman"/>
          <w:sz w:val="24"/>
          <w:szCs w:val="24"/>
        </w:rPr>
        <w:t>ere</w:t>
      </w:r>
      <w:r w:rsidR="00E1296C" w:rsidRPr="00E1296C">
        <w:rPr>
          <w:rFonts w:ascii="Times New Roman" w:hAnsi="Times New Roman" w:cs="Times New Roman"/>
          <w:sz w:val="24"/>
          <w:szCs w:val="24"/>
        </w:rPr>
        <w:t xml:space="preserve"> deposited by drop-casting the solution onto TFA chips, with Kapton tape shielding the chip pads. The films were then allowed to dry overnight at 100 °C. A freshly prepared 20 mM solution of FeCl</w:t>
      </w:r>
      <w:r w:rsidR="00E1296C" w:rsidRPr="00E1296C">
        <w:rPr>
          <w:rFonts w:ascii="Times New Roman" w:hAnsi="Times New Roman" w:cs="Times New Roman"/>
          <w:sz w:val="24"/>
          <w:szCs w:val="24"/>
          <w:vertAlign w:val="subscript"/>
        </w:rPr>
        <w:t>3</w:t>
      </w:r>
      <w:r w:rsidR="00E1296C" w:rsidRPr="00E1296C">
        <w:rPr>
          <w:rFonts w:ascii="Times New Roman" w:hAnsi="Times New Roman" w:cs="Times New Roman"/>
          <w:sz w:val="24"/>
          <w:szCs w:val="24"/>
        </w:rPr>
        <w:t xml:space="preserve"> in acetonitrile was used to dope the hybrid films. Prior to doping, the chip pads and contacts were completely covered with Kapton tape. The protected films were immersed in the dopant solution for 1 minute, after which excess dopant was removed by spin drying at 2000 rpm for 60 seconds.</w:t>
      </w:r>
      <w:bookmarkEnd w:id="2"/>
      <w:r w:rsidR="00E1296C" w:rsidRPr="00E1296C">
        <w:rPr>
          <w:rFonts w:ascii="Times New Roman" w:hAnsi="Times New Roman" w:cs="Times New Roman"/>
          <w:sz w:val="24"/>
          <w:szCs w:val="24"/>
        </w:rPr>
        <w:t xml:space="preserve"> This entire procedure was conducted under an inert atmosphere.</w:t>
      </w:r>
      <w:r w:rsidR="00E1296C">
        <w:rPr>
          <w:rFonts w:ascii="Times New Roman" w:hAnsi="Times New Roman" w:cs="Times New Roman"/>
          <w:sz w:val="24"/>
          <w:szCs w:val="24"/>
        </w:rPr>
        <w:t xml:space="preserve"> </w:t>
      </w:r>
      <w:r w:rsidRPr="0073223C">
        <w:rPr>
          <w:rFonts w:ascii="Times New Roman" w:hAnsi="Times New Roman" w:cs="Times New Roman"/>
          <w:sz w:val="24"/>
          <w:szCs w:val="24"/>
        </w:rPr>
        <w:t xml:space="preserve">Three </w:t>
      </w:r>
      <w:r w:rsidRPr="0073223C">
        <w:rPr>
          <w:rFonts w:ascii="Times New Roman" w:hAnsi="Times New Roman" w:cs="Times New Roman"/>
          <w:sz w:val="24"/>
          <w:szCs w:val="24"/>
        </w:rPr>
        <w:lastRenderedPageBreak/>
        <w:t xml:space="preserve">hysteresis cycles were performed for each batch, ranging from 20 °C to 100 °C, and three different measurements were taken for </w:t>
      </w:r>
      <w:r w:rsidR="00EC3122">
        <w:rPr>
          <w:rFonts w:ascii="Times New Roman" w:hAnsi="Times New Roman" w:cs="Times New Roman"/>
          <w:sz w:val="24"/>
          <w:szCs w:val="24"/>
        </w:rPr>
        <w:t>a</w:t>
      </w:r>
      <w:r w:rsidRPr="0073223C">
        <w:rPr>
          <w:rFonts w:ascii="Times New Roman" w:hAnsi="Times New Roman" w:cs="Times New Roman"/>
          <w:sz w:val="24"/>
          <w:szCs w:val="24"/>
        </w:rPr>
        <w:t xml:space="preserve"> hybrid film. Film thickness was determined using a Dektak XT profilometer instrument, applying a force ranging from 1 mg to 3 mg, with a tip radius of 2 μm. Ten measurements were conducted on each sample, and the average of these measurements was calculated and used as the film thickness.</w:t>
      </w:r>
      <w:r w:rsidR="000153FE">
        <w:rPr>
          <w:rFonts w:ascii="Times New Roman" w:hAnsi="Times New Roman" w:cs="Times New Roman"/>
          <w:sz w:val="24"/>
          <w:szCs w:val="24"/>
        </w:rPr>
        <w:t xml:space="preserve"> Finally, figure of merit at room temperature was calculated as </w:t>
      </w:r>
      <m:oMath>
        <m:r>
          <w:rPr>
            <w:rFonts w:ascii="Cambria Math" w:hAnsi="Cambria Math" w:cs="Times New Roman"/>
            <w:sz w:val="24"/>
            <w:szCs w:val="24"/>
          </w:rPr>
          <m:t>zT=</m:t>
        </m:r>
        <m:f>
          <m:fPr>
            <m:ctrlPr>
              <w:rPr>
                <w:rFonts w:ascii="Cambria Math" w:hAnsi="Cambria Math" w:cs="Times New Roman"/>
                <w:i/>
                <w:sz w:val="24"/>
                <w:szCs w:val="24"/>
              </w:rPr>
            </m:ctrlPr>
          </m:fPr>
          <m:num>
            <m:r>
              <w:rPr>
                <w:rFonts w:ascii="Cambria Math" w:hAnsi="Cambria Math" w:cs="Times New Roman"/>
                <w:sz w:val="24"/>
                <w:szCs w:val="24"/>
              </w:rPr>
              <m:t>PF</m:t>
            </m:r>
          </m:num>
          <m:den>
            <m:r>
              <w:rPr>
                <w:rFonts w:ascii="Cambria Math" w:hAnsi="Cambria Math" w:cs="Times New Roman"/>
                <w:sz w:val="24"/>
                <w:szCs w:val="24"/>
              </w:rPr>
              <m:t>κ</m:t>
            </m:r>
          </m:den>
        </m:f>
        <m:r>
          <w:rPr>
            <w:rFonts w:ascii="Cambria Math" w:hAnsi="Cambria Math" w:cs="Times New Roman"/>
            <w:sz w:val="24"/>
            <w:szCs w:val="24"/>
          </w:rPr>
          <m:t>K</m:t>
        </m:r>
      </m:oMath>
      <w:r w:rsidR="000153FE">
        <w:rPr>
          <w:rFonts w:ascii="Times New Roman" w:eastAsiaTheme="minorEastAsia" w:hAnsi="Times New Roman" w:cs="Times New Roman"/>
          <w:sz w:val="24"/>
          <w:szCs w:val="24"/>
        </w:rPr>
        <w:t>.</w:t>
      </w:r>
    </w:p>
    <w:p w14:paraId="0900F0A7" w14:textId="273000B0" w:rsidR="005265C8" w:rsidRPr="00DC7C26" w:rsidRDefault="005265C8" w:rsidP="00C97644">
      <w:pPr>
        <w:jc w:val="both"/>
        <w:rPr>
          <w:rFonts w:ascii="Times New Roman" w:hAnsi="Times New Roman" w:cs="Times New Roman"/>
          <w:color w:val="00B050"/>
          <w:sz w:val="24"/>
          <w:szCs w:val="24"/>
        </w:rPr>
      </w:pPr>
    </w:p>
    <w:p w14:paraId="1A25EAA3" w14:textId="6364A208" w:rsidR="00173434" w:rsidRDefault="00173434" w:rsidP="00543796">
      <w:pPr>
        <w:rPr>
          <w:rFonts w:ascii="Times New Roman" w:hAnsi="Times New Roman" w:cs="Times New Roman"/>
          <w:b/>
          <w:bCs/>
          <w:sz w:val="24"/>
          <w:szCs w:val="24"/>
        </w:rPr>
      </w:pPr>
      <w:r w:rsidRPr="005109A4">
        <w:rPr>
          <w:rFonts w:ascii="Times New Roman" w:hAnsi="Times New Roman" w:cs="Times New Roman"/>
          <w:b/>
          <w:bCs/>
          <w:sz w:val="24"/>
          <w:szCs w:val="24"/>
        </w:rPr>
        <w:t>References</w:t>
      </w:r>
      <w:r w:rsidR="000F1F9C">
        <w:rPr>
          <w:rFonts w:ascii="Times New Roman" w:hAnsi="Times New Roman" w:cs="Times New Roman"/>
          <w:b/>
          <w:bCs/>
          <w:sz w:val="24"/>
          <w:szCs w:val="24"/>
        </w:rPr>
        <w:t>:</w:t>
      </w:r>
    </w:p>
    <w:p w14:paraId="69759312" w14:textId="0E2F5689" w:rsidR="00292F47" w:rsidRPr="007C36A2" w:rsidRDefault="00292F47" w:rsidP="00C34F84">
      <w:pPr>
        <w:jc w:val="both"/>
        <w:rPr>
          <w:rFonts w:ascii="Times New Roman" w:hAnsi="Times New Roman" w:cs="Times New Roman"/>
          <w:b/>
          <w:bCs/>
          <w:sz w:val="24"/>
          <w:szCs w:val="24"/>
        </w:rPr>
      </w:pPr>
    </w:p>
    <w:p w14:paraId="070D1A28" w14:textId="0C607671" w:rsidR="00292F47" w:rsidRPr="007C36A2" w:rsidRDefault="00292F47" w:rsidP="00292F47">
      <w:pPr>
        <w:pStyle w:val="ListParagraph"/>
        <w:numPr>
          <w:ilvl w:val="0"/>
          <w:numId w:val="7"/>
        </w:numPr>
        <w:jc w:val="both"/>
        <w:rPr>
          <w:rFonts w:ascii="Times New Roman" w:hAnsi="Times New Roman" w:cs="Times New Roman"/>
          <w:b/>
          <w:bCs/>
          <w:sz w:val="24"/>
          <w:szCs w:val="24"/>
        </w:rPr>
      </w:pPr>
      <w:r w:rsidRPr="007C36A2">
        <w:rPr>
          <w:rFonts w:ascii="Arial" w:hAnsi="Arial" w:cs="Arial"/>
          <w:sz w:val="20"/>
          <w:szCs w:val="20"/>
          <w:shd w:val="clear" w:color="auto" w:fill="FFFFFF"/>
        </w:rPr>
        <w:t>Zaia EW, Gordon MP, Yuan P, Urban JJ. Progress and perspective: soft thermoelectric materials for wearable and Internet</w:t>
      </w:r>
      <w:r w:rsidRPr="007C36A2">
        <w:rPr>
          <w:rFonts w:ascii="Cambria Math" w:hAnsi="Cambria Math" w:cs="Cambria Math"/>
          <w:sz w:val="20"/>
          <w:szCs w:val="20"/>
          <w:shd w:val="clear" w:color="auto" w:fill="FFFFFF"/>
        </w:rPr>
        <w:t>‐</w:t>
      </w:r>
      <w:r w:rsidRPr="007C36A2">
        <w:rPr>
          <w:rFonts w:ascii="Arial" w:hAnsi="Arial" w:cs="Arial"/>
          <w:sz w:val="20"/>
          <w:szCs w:val="20"/>
          <w:shd w:val="clear" w:color="auto" w:fill="FFFFFF"/>
        </w:rPr>
        <w:t>of</w:t>
      </w:r>
      <w:r w:rsidRPr="007C36A2">
        <w:rPr>
          <w:rFonts w:ascii="Cambria Math" w:hAnsi="Cambria Math" w:cs="Cambria Math"/>
          <w:sz w:val="20"/>
          <w:szCs w:val="20"/>
          <w:shd w:val="clear" w:color="auto" w:fill="FFFFFF"/>
        </w:rPr>
        <w:t>‐</w:t>
      </w:r>
      <w:r w:rsidRPr="007C36A2">
        <w:rPr>
          <w:rFonts w:ascii="Arial" w:hAnsi="Arial" w:cs="Arial"/>
          <w:sz w:val="20"/>
          <w:szCs w:val="20"/>
          <w:shd w:val="clear" w:color="auto" w:fill="FFFFFF"/>
        </w:rPr>
        <w:t>Things applications. Advanced Electronic Materials. 2019 Nov;5(11):1800823</w:t>
      </w:r>
    </w:p>
    <w:p w14:paraId="6EC16F96" w14:textId="7F8F9877" w:rsidR="00F914B8" w:rsidRPr="007C36A2" w:rsidRDefault="00F914B8" w:rsidP="00292F47">
      <w:pPr>
        <w:pStyle w:val="ListParagraph"/>
        <w:numPr>
          <w:ilvl w:val="0"/>
          <w:numId w:val="7"/>
        </w:numPr>
        <w:jc w:val="both"/>
        <w:rPr>
          <w:rFonts w:ascii="Times New Roman" w:hAnsi="Times New Roman" w:cs="Times New Roman"/>
          <w:b/>
          <w:bCs/>
          <w:sz w:val="24"/>
          <w:szCs w:val="24"/>
        </w:rPr>
      </w:pPr>
      <w:r w:rsidRPr="007C36A2">
        <w:rPr>
          <w:rFonts w:ascii="Arial" w:hAnsi="Arial" w:cs="Arial"/>
          <w:sz w:val="20"/>
          <w:szCs w:val="20"/>
          <w:shd w:val="clear" w:color="auto" w:fill="FFFFFF"/>
        </w:rPr>
        <w:t>Russ B, Glaudell A, Urban JJ, Chabinyc ML, Segalman RA. Organic thermoelectric materials for energy harvesting and temperature control. Nature Reviews Materials. 2016 Aug 2;1(10):1-4.</w:t>
      </w:r>
    </w:p>
    <w:p w14:paraId="1C4128EF" w14:textId="0A061D25" w:rsidR="00F914B8" w:rsidRPr="007C36A2" w:rsidRDefault="00F914B8" w:rsidP="00292F47">
      <w:pPr>
        <w:pStyle w:val="ListParagraph"/>
        <w:numPr>
          <w:ilvl w:val="0"/>
          <w:numId w:val="7"/>
        </w:numPr>
        <w:jc w:val="both"/>
        <w:rPr>
          <w:rFonts w:ascii="Times New Roman" w:hAnsi="Times New Roman" w:cs="Times New Roman"/>
          <w:b/>
          <w:bCs/>
          <w:sz w:val="24"/>
          <w:szCs w:val="24"/>
        </w:rPr>
      </w:pPr>
      <w:r w:rsidRPr="007C36A2">
        <w:rPr>
          <w:rFonts w:ascii="Arial" w:hAnsi="Arial" w:cs="Arial"/>
          <w:sz w:val="20"/>
          <w:szCs w:val="20"/>
          <w:shd w:val="clear" w:color="auto" w:fill="FFFFFF"/>
        </w:rPr>
        <w:t>Patidar D, Saxena NS. Influence of CdS nano additives on the thermal conductivity of poly (vinyl chloride)/CdS nanocomposites. Advances in Nanoparticles. 2013 Feb 19;2(01):11-5</w:t>
      </w:r>
    </w:p>
    <w:p w14:paraId="53A9B1BF" w14:textId="50FA1540" w:rsidR="00F914B8" w:rsidRPr="007C36A2" w:rsidRDefault="00F32B5D" w:rsidP="00292F47">
      <w:pPr>
        <w:pStyle w:val="ListParagraph"/>
        <w:numPr>
          <w:ilvl w:val="0"/>
          <w:numId w:val="7"/>
        </w:numPr>
        <w:jc w:val="both"/>
        <w:rPr>
          <w:rFonts w:ascii="Times New Roman" w:hAnsi="Times New Roman" w:cs="Times New Roman"/>
          <w:b/>
          <w:bCs/>
          <w:sz w:val="24"/>
          <w:szCs w:val="24"/>
        </w:rPr>
      </w:pPr>
      <w:r w:rsidRPr="007C36A2">
        <w:rPr>
          <w:rFonts w:ascii="Arial" w:hAnsi="Arial" w:cs="Arial"/>
          <w:sz w:val="20"/>
          <w:szCs w:val="20"/>
          <w:shd w:val="clear" w:color="auto" w:fill="FFFFFF"/>
        </w:rPr>
        <w:t>Zaia EW, Sahu A, Zhou P, Gordon MP, Forster JD, Aloni S, Liu YS, Guo J, Urban JJ. Carrier scattering at alloy nanointerfaces enhances power factor in PEDOT: PSS hybrid thermoelectrics. Nano Letters. 2016 May 11;16(5):3352-9.</w:t>
      </w:r>
    </w:p>
    <w:p w14:paraId="7AFC5C13" w14:textId="17559811" w:rsidR="00F32B5D" w:rsidRPr="007C36A2" w:rsidRDefault="00F32B5D" w:rsidP="00292F47">
      <w:pPr>
        <w:pStyle w:val="ListParagraph"/>
        <w:numPr>
          <w:ilvl w:val="0"/>
          <w:numId w:val="7"/>
        </w:numPr>
        <w:jc w:val="both"/>
        <w:rPr>
          <w:rFonts w:ascii="Times New Roman" w:hAnsi="Times New Roman" w:cs="Times New Roman"/>
          <w:b/>
          <w:bCs/>
          <w:sz w:val="24"/>
          <w:szCs w:val="24"/>
        </w:rPr>
      </w:pPr>
      <w:r w:rsidRPr="007C36A2">
        <w:rPr>
          <w:rFonts w:ascii="Arial" w:hAnsi="Arial" w:cs="Arial"/>
          <w:sz w:val="20"/>
          <w:szCs w:val="20"/>
          <w:shd w:val="clear" w:color="auto" w:fill="FFFFFF"/>
        </w:rPr>
        <w:t>Zaia EW, Gordon MP, Niemann V, Choi J, Chatterjee R, Hsu CH, Yano J, Russ B, Sahu A, Urban JJ. Molecular Level Insight into Enhanced n</w:t>
      </w:r>
      <w:r w:rsidRPr="007C36A2">
        <w:rPr>
          <w:rFonts w:ascii="Cambria Math" w:hAnsi="Cambria Math" w:cs="Cambria Math"/>
          <w:sz w:val="20"/>
          <w:szCs w:val="20"/>
          <w:shd w:val="clear" w:color="auto" w:fill="FFFFFF"/>
        </w:rPr>
        <w:t>‐</w:t>
      </w:r>
      <w:r w:rsidRPr="007C36A2">
        <w:rPr>
          <w:rFonts w:ascii="Arial" w:hAnsi="Arial" w:cs="Arial"/>
          <w:sz w:val="20"/>
          <w:szCs w:val="20"/>
          <w:shd w:val="clear" w:color="auto" w:fill="FFFFFF"/>
        </w:rPr>
        <w:t>Type Transport in Solution</w:t>
      </w:r>
      <w:r w:rsidRPr="007C36A2">
        <w:rPr>
          <w:rFonts w:ascii="Cambria Math" w:hAnsi="Cambria Math" w:cs="Cambria Math"/>
          <w:sz w:val="20"/>
          <w:szCs w:val="20"/>
          <w:shd w:val="clear" w:color="auto" w:fill="FFFFFF"/>
        </w:rPr>
        <w:t>‐</w:t>
      </w:r>
      <w:r w:rsidRPr="007C36A2">
        <w:rPr>
          <w:rFonts w:ascii="Arial" w:hAnsi="Arial" w:cs="Arial"/>
          <w:sz w:val="20"/>
          <w:szCs w:val="20"/>
          <w:shd w:val="clear" w:color="auto" w:fill="FFFFFF"/>
        </w:rPr>
        <w:t>Printed Hybrid Thermoelectrics. Advanced Energy Materials. 2019 Apr;9(13):1803469.</w:t>
      </w:r>
    </w:p>
    <w:p w14:paraId="1F7BA793" w14:textId="2C3B1DB0" w:rsidR="00F32B5D" w:rsidRPr="007C36A2" w:rsidRDefault="00F32B5D" w:rsidP="00292F47">
      <w:pPr>
        <w:pStyle w:val="ListParagraph"/>
        <w:numPr>
          <w:ilvl w:val="0"/>
          <w:numId w:val="7"/>
        </w:numPr>
        <w:jc w:val="both"/>
        <w:rPr>
          <w:rFonts w:ascii="Times New Roman" w:hAnsi="Times New Roman" w:cs="Times New Roman"/>
          <w:b/>
          <w:bCs/>
          <w:sz w:val="24"/>
          <w:szCs w:val="24"/>
        </w:rPr>
      </w:pPr>
      <w:r w:rsidRPr="007C36A2">
        <w:rPr>
          <w:rFonts w:ascii="Arial" w:hAnsi="Arial" w:cs="Arial"/>
          <w:sz w:val="20"/>
          <w:szCs w:val="20"/>
          <w:shd w:val="clear" w:color="auto" w:fill="FFFFFF"/>
        </w:rPr>
        <w:t>Sahu A, Russ B, Su NC, Forster JD, Zhou P, Cho ES, Ercius P, Coates NE, Segalman RA, Urban JJ. Bottom-up design of de novo thermoelectric hybrid materials using chalcogenide resurfacing. Journal of Materials Chemistry A. 2017;5(7):3346-57.</w:t>
      </w:r>
    </w:p>
    <w:p w14:paraId="45528FCC" w14:textId="6D146FBE" w:rsidR="00F32B5D" w:rsidRPr="007C36A2" w:rsidRDefault="00CF6B38" w:rsidP="00292F47">
      <w:pPr>
        <w:pStyle w:val="ListParagraph"/>
        <w:numPr>
          <w:ilvl w:val="0"/>
          <w:numId w:val="7"/>
        </w:numPr>
        <w:jc w:val="both"/>
        <w:rPr>
          <w:rFonts w:ascii="Times New Roman" w:hAnsi="Times New Roman" w:cs="Times New Roman"/>
          <w:b/>
          <w:bCs/>
          <w:sz w:val="24"/>
          <w:szCs w:val="24"/>
        </w:rPr>
      </w:pPr>
      <w:r w:rsidRPr="007C36A2">
        <w:rPr>
          <w:rFonts w:ascii="Arial" w:hAnsi="Arial" w:cs="Arial"/>
          <w:sz w:val="20"/>
          <w:szCs w:val="20"/>
          <w:shd w:val="clear" w:color="auto" w:fill="FFFFFF"/>
        </w:rPr>
        <w:t>Kumar P, Zaia EW, Yildirim E, Repaka DM, Yang SW, Urban JJ, Hippalgaonkar K. Polymer morphology and interfacial charge transfer dominate over energy-dependent scattering in organic-inorganic thermoelectrics. Nature communications. 2018 Dec 17;9(1):5347</w:t>
      </w:r>
      <w:r w:rsidRPr="007C36A2">
        <w:t>.</w:t>
      </w:r>
    </w:p>
    <w:p w14:paraId="066315D4" w14:textId="3B1D23A6" w:rsidR="00CF6B38" w:rsidRPr="007C36A2" w:rsidRDefault="00104EFD" w:rsidP="00292F47">
      <w:pPr>
        <w:pStyle w:val="ListParagraph"/>
        <w:numPr>
          <w:ilvl w:val="0"/>
          <w:numId w:val="7"/>
        </w:numPr>
        <w:jc w:val="both"/>
        <w:rPr>
          <w:rFonts w:ascii="Times New Roman" w:hAnsi="Times New Roman" w:cs="Times New Roman"/>
          <w:b/>
          <w:bCs/>
          <w:sz w:val="24"/>
          <w:szCs w:val="24"/>
        </w:rPr>
      </w:pPr>
      <w:r w:rsidRPr="007C36A2">
        <w:rPr>
          <w:rFonts w:ascii="Arial" w:hAnsi="Arial" w:cs="Arial"/>
          <w:sz w:val="20"/>
          <w:szCs w:val="20"/>
          <w:shd w:val="clear" w:color="auto" w:fill="FFFFFF"/>
        </w:rPr>
        <w:t>Yee SK, Coates NE, Majumdar A, Urban JJ, Segalman RA. Thermoelectric power factor optimization in PEDOT: PSS tellurium nanowire hybrid composites. Physical Chemistry Chemical Physics. 2013;15(11):4024-32.</w:t>
      </w:r>
    </w:p>
    <w:p w14:paraId="7377D44E" w14:textId="5DBE0A8C" w:rsidR="00F6454B" w:rsidRPr="007C36A2" w:rsidRDefault="005D698B" w:rsidP="00292F47">
      <w:pPr>
        <w:pStyle w:val="ListParagraph"/>
        <w:numPr>
          <w:ilvl w:val="0"/>
          <w:numId w:val="7"/>
        </w:numPr>
        <w:jc w:val="both"/>
        <w:rPr>
          <w:rFonts w:ascii="Times New Roman" w:hAnsi="Times New Roman" w:cs="Times New Roman"/>
          <w:b/>
          <w:bCs/>
          <w:sz w:val="24"/>
          <w:szCs w:val="24"/>
        </w:rPr>
      </w:pPr>
      <w:r w:rsidRPr="007C36A2">
        <w:rPr>
          <w:rFonts w:ascii="Arial" w:hAnsi="Arial" w:cs="Arial"/>
          <w:sz w:val="20"/>
          <w:szCs w:val="20"/>
          <w:shd w:val="clear" w:color="auto" w:fill="FFFFFF"/>
        </w:rPr>
        <w:t>Gordon MP, Haas K, Zaia E, Menon AK, Yang L, Bruefach A, Galluzzo MD, Scott MC, Prasher RS, Sahu A, Urban JJ. Understanding Diameter and Length Effects in a Solution</w:t>
      </w:r>
      <w:r w:rsidRPr="007C36A2">
        <w:rPr>
          <w:rFonts w:ascii="Cambria Math" w:hAnsi="Cambria Math" w:cs="Cambria Math"/>
          <w:sz w:val="20"/>
          <w:szCs w:val="20"/>
          <w:shd w:val="clear" w:color="auto" w:fill="FFFFFF"/>
        </w:rPr>
        <w:t>‐</w:t>
      </w:r>
      <w:r w:rsidRPr="007C36A2">
        <w:rPr>
          <w:rFonts w:ascii="Arial" w:hAnsi="Arial" w:cs="Arial"/>
          <w:sz w:val="20"/>
          <w:szCs w:val="20"/>
          <w:shd w:val="clear" w:color="auto" w:fill="FFFFFF"/>
        </w:rPr>
        <w:t>Processable Tellurium</w:t>
      </w:r>
      <w:r w:rsidRPr="007C36A2">
        <w:rPr>
          <w:rFonts w:ascii="Cambria Math" w:hAnsi="Cambria Math" w:cs="Cambria Math"/>
          <w:sz w:val="20"/>
          <w:szCs w:val="20"/>
          <w:shd w:val="clear" w:color="auto" w:fill="FFFFFF"/>
        </w:rPr>
        <w:t>‐</w:t>
      </w:r>
      <w:r w:rsidRPr="007C36A2">
        <w:rPr>
          <w:rFonts w:ascii="Arial" w:hAnsi="Arial" w:cs="Arial"/>
          <w:sz w:val="20"/>
          <w:szCs w:val="20"/>
          <w:shd w:val="clear" w:color="auto" w:fill="FFFFFF"/>
        </w:rPr>
        <w:t>Poly (3, 4</w:t>
      </w:r>
      <w:r w:rsidRPr="007C36A2">
        <w:rPr>
          <w:rFonts w:ascii="Cambria Math" w:hAnsi="Cambria Math" w:cs="Cambria Math"/>
          <w:sz w:val="20"/>
          <w:szCs w:val="20"/>
          <w:shd w:val="clear" w:color="auto" w:fill="FFFFFF"/>
        </w:rPr>
        <w:t>‐</w:t>
      </w:r>
      <w:r w:rsidRPr="007C36A2">
        <w:rPr>
          <w:rFonts w:ascii="Arial" w:hAnsi="Arial" w:cs="Arial"/>
          <w:sz w:val="20"/>
          <w:szCs w:val="20"/>
          <w:shd w:val="clear" w:color="auto" w:fill="FFFFFF"/>
        </w:rPr>
        <w:t>Ethylenedioxythiophene) Polystyrene Sulfonate Hybrid Thermoelectric Nanowire Mesh. Advanced Electronic Materials. 2021 Mar;7(3):2000904.</w:t>
      </w:r>
    </w:p>
    <w:p w14:paraId="5E80A926" w14:textId="292D8C98" w:rsidR="005D698B" w:rsidRPr="007C36A2" w:rsidRDefault="00C1597D" w:rsidP="00292F47">
      <w:pPr>
        <w:pStyle w:val="ListParagraph"/>
        <w:numPr>
          <w:ilvl w:val="0"/>
          <w:numId w:val="7"/>
        </w:numPr>
        <w:jc w:val="both"/>
        <w:rPr>
          <w:rFonts w:ascii="Times New Roman" w:hAnsi="Times New Roman" w:cs="Times New Roman"/>
          <w:b/>
          <w:bCs/>
          <w:sz w:val="24"/>
          <w:szCs w:val="24"/>
        </w:rPr>
      </w:pPr>
      <w:r w:rsidRPr="007C36A2">
        <w:rPr>
          <w:rFonts w:ascii="Arial" w:hAnsi="Arial" w:cs="Arial"/>
          <w:sz w:val="20"/>
          <w:szCs w:val="20"/>
          <w:shd w:val="clear" w:color="auto" w:fill="FFFFFF"/>
        </w:rPr>
        <w:lastRenderedPageBreak/>
        <w:t xml:space="preserve">Wang W, Li C, Li X, Jia Y, Jiang F, Liu C, Tan R, Xu J. Fabrication of freestanding tellurium nanofilm and its thermoelectric performance. Thin Solid Films. 2018 May </w:t>
      </w:r>
      <w:proofErr w:type="gramStart"/>
      <w:r w:rsidRPr="007C36A2">
        <w:rPr>
          <w:rFonts w:ascii="Arial" w:hAnsi="Arial" w:cs="Arial"/>
          <w:sz w:val="20"/>
          <w:szCs w:val="20"/>
          <w:shd w:val="clear" w:color="auto" w:fill="FFFFFF"/>
        </w:rPr>
        <w:t>31;654:23</w:t>
      </w:r>
      <w:proofErr w:type="gramEnd"/>
      <w:r w:rsidRPr="007C36A2">
        <w:rPr>
          <w:rFonts w:ascii="Arial" w:hAnsi="Arial" w:cs="Arial"/>
          <w:sz w:val="20"/>
          <w:szCs w:val="20"/>
          <w:shd w:val="clear" w:color="auto" w:fill="FFFFFF"/>
        </w:rPr>
        <w:t>-9.</w:t>
      </w:r>
    </w:p>
    <w:p w14:paraId="281FAFFB" w14:textId="5639BF18" w:rsidR="00C1597D" w:rsidRPr="007C36A2" w:rsidRDefault="00A21A66" w:rsidP="00292F47">
      <w:pPr>
        <w:pStyle w:val="ListParagraph"/>
        <w:numPr>
          <w:ilvl w:val="0"/>
          <w:numId w:val="7"/>
        </w:numPr>
        <w:jc w:val="both"/>
        <w:rPr>
          <w:rFonts w:ascii="Times New Roman" w:hAnsi="Times New Roman" w:cs="Times New Roman"/>
          <w:b/>
          <w:bCs/>
          <w:sz w:val="24"/>
          <w:szCs w:val="24"/>
        </w:rPr>
      </w:pPr>
      <w:r w:rsidRPr="007C36A2">
        <w:rPr>
          <w:rFonts w:ascii="Arial" w:hAnsi="Arial" w:cs="Arial"/>
          <w:sz w:val="20"/>
          <w:szCs w:val="20"/>
          <w:shd w:val="clear" w:color="auto" w:fill="FFFFFF"/>
        </w:rPr>
        <w:t>Xiong J, Wang L, Xu J, Liu C, Zhou W, Shi H, Jiang Q, Jiang F. Thermoelectric performance of PEDOT: PSS/Bi</w:t>
      </w:r>
      <w:r w:rsidRPr="007C36A2">
        <w:rPr>
          <w:rFonts w:ascii="Arial" w:hAnsi="Arial" w:cs="Arial"/>
          <w:sz w:val="20"/>
          <w:szCs w:val="20"/>
          <w:shd w:val="clear" w:color="auto" w:fill="FFFFFF"/>
          <w:vertAlign w:val="subscript"/>
        </w:rPr>
        <w:t>2</w:t>
      </w:r>
      <w:r w:rsidRPr="007C36A2">
        <w:rPr>
          <w:rFonts w:ascii="Arial" w:hAnsi="Arial" w:cs="Arial"/>
          <w:sz w:val="20"/>
          <w:szCs w:val="20"/>
          <w:shd w:val="clear" w:color="auto" w:fill="FFFFFF"/>
        </w:rPr>
        <w:t>Te</w:t>
      </w:r>
      <w:r w:rsidRPr="007C36A2">
        <w:rPr>
          <w:rFonts w:ascii="Arial" w:hAnsi="Arial" w:cs="Arial"/>
          <w:sz w:val="20"/>
          <w:szCs w:val="20"/>
          <w:shd w:val="clear" w:color="auto" w:fill="FFFFFF"/>
          <w:vertAlign w:val="subscript"/>
        </w:rPr>
        <w:t>3</w:t>
      </w:r>
      <w:r w:rsidRPr="007C36A2">
        <w:rPr>
          <w:rFonts w:ascii="Arial" w:hAnsi="Arial" w:cs="Arial"/>
          <w:sz w:val="20"/>
          <w:szCs w:val="20"/>
          <w:shd w:val="clear" w:color="auto" w:fill="FFFFFF"/>
        </w:rPr>
        <w:t xml:space="preserve">-nanowires: a comparison of hybrid types. Journal of Materials Science: Materials in Electronics. 2016 </w:t>
      </w:r>
      <w:proofErr w:type="gramStart"/>
      <w:r w:rsidRPr="007C36A2">
        <w:rPr>
          <w:rFonts w:ascii="Arial" w:hAnsi="Arial" w:cs="Arial"/>
          <w:sz w:val="20"/>
          <w:szCs w:val="20"/>
          <w:shd w:val="clear" w:color="auto" w:fill="FFFFFF"/>
        </w:rPr>
        <w:t>Feb;27:1769</w:t>
      </w:r>
      <w:proofErr w:type="gramEnd"/>
      <w:r w:rsidRPr="007C36A2">
        <w:rPr>
          <w:rFonts w:ascii="Arial" w:hAnsi="Arial" w:cs="Arial"/>
          <w:sz w:val="20"/>
          <w:szCs w:val="20"/>
          <w:shd w:val="clear" w:color="auto" w:fill="FFFFFF"/>
        </w:rPr>
        <w:t>-76.</w:t>
      </w:r>
    </w:p>
    <w:p w14:paraId="67ACC742" w14:textId="087271A8" w:rsidR="00A21A66" w:rsidRPr="007C36A2" w:rsidRDefault="006B578D" w:rsidP="00292F47">
      <w:pPr>
        <w:pStyle w:val="ListParagraph"/>
        <w:numPr>
          <w:ilvl w:val="0"/>
          <w:numId w:val="7"/>
        </w:numPr>
        <w:jc w:val="both"/>
        <w:rPr>
          <w:rFonts w:ascii="Times New Roman" w:hAnsi="Times New Roman" w:cs="Times New Roman"/>
          <w:b/>
          <w:bCs/>
          <w:sz w:val="24"/>
          <w:szCs w:val="24"/>
        </w:rPr>
      </w:pPr>
      <w:r w:rsidRPr="007C36A2">
        <w:rPr>
          <w:rFonts w:ascii="Arial" w:hAnsi="Arial" w:cs="Arial"/>
          <w:sz w:val="20"/>
          <w:szCs w:val="20"/>
          <w:shd w:val="clear" w:color="auto" w:fill="FFFFFF"/>
        </w:rPr>
        <w:t>Yoon SE, Kim B, Chun SY, Lee SY, Jeon D, Kim M, Lee S, Seo BE, Choi KS, Kim FS, Kim T. Impact of molecular weight on molecular doping efficiency of conjugated polymers and resulting thermoelectric performances. Advanced Functional Materials. 2022 Aug;32(32):2202929.</w:t>
      </w:r>
    </w:p>
    <w:p w14:paraId="3FE02964" w14:textId="53EF368E" w:rsidR="006B578D" w:rsidRPr="007C36A2" w:rsidRDefault="00E664B1" w:rsidP="00292F47">
      <w:pPr>
        <w:pStyle w:val="ListParagraph"/>
        <w:numPr>
          <w:ilvl w:val="0"/>
          <w:numId w:val="7"/>
        </w:numPr>
        <w:jc w:val="both"/>
        <w:rPr>
          <w:rFonts w:ascii="Times New Roman" w:hAnsi="Times New Roman" w:cs="Times New Roman"/>
          <w:b/>
          <w:bCs/>
          <w:sz w:val="24"/>
          <w:szCs w:val="24"/>
        </w:rPr>
      </w:pPr>
      <w:r w:rsidRPr="007C36A2">
        <w:rPr>
          <w:rFonts w:ascii="Arial" w:hAnsi="Arial" w:cs="Arial"/>
          <w:sz w:val="20"/>
          <w:szCs w:val="20"/>
          <w:shd w:val="clear" w:color="auto" w:fill="FFFFFF"/>
        </w:rPr>
        <w:t>Mardi S, Pea M, Notargiacomo A, Yaghoobi Nia N, Carlo AD, Reale A. The molecular weight dependence of thermoelectric properties of poly (3-hexylthiophene). Materials. 2020 Mar 19;13(6):1404.</w:t>
      </w:r>
    </w:p>
    <w:p w14:paraId="557FAE98" w14:textId="674A05EA" w:rsidR="00E664B1" w:rsidRPr="007C36A2" w:rsidRDefault="00E664B1" w:rsidP="00292F47">
      <w:pPr>
        <w:pStyle w:val="ListParagraph"/>
        <w:numPr>
          <w:ilvl w:val="0"/>
          <w:numId w:val="7"/>
        </w:numPr>
        <w:jc w:val="both"/>
        <w:rPr>
          <w:rFonts w:ascii="Times New Roman" w:hAnsi="Times New Roman" w:cs="Times New Roman"/>
          <w:b/>
          <w:bCs/>
          <w:sz w:val="24"/>
          <w:szCs w:val="24"/>
        </w:rPr>
      </w:pPr>
      <w:r w:rsidRPr="007C36A2">
        <w:rPr>
          <w:rFonts w:ascii="Arial" w:hAnsi="Arial" w:cs="Arial"/>
          <w:sz w:val="20"/>
          <w:szCs w:val="20"/>
          <w:shd w:val="clear" w:color="auto" w:fill="FFFFFF"/>
        </w:rPr>
        <w:t>Qu S, Yao Q, Yu B, Zeng K, Shi W, Chen Y, Chen L. Optimizing the Thermoelectric Performance of Poly (3</w:t>
      </w:r>
      <w:r w:rsidRPr="007C36A2">
        <w:rPr>
          <w:rFonts w:ascii="Cambria Math" w:hAnsi="Cambria Math" w:cs="Cambria Math"/>
          <w:sz w:val="20"/>
          <w:szCs w:val="20"/>
          <w:shd w:val="clear" w:color="auto" w:fill="FFFFFF"/>
        </w:rPr>
        <w:t>‐</w:t>
      </w:r>
      <w:r w:rsidRPr="007C36A2">
        <w:rPr>
          <w:rFonts w:ascii="Arial" w:hAnsi="Arial" w:cs="Arial"/>
          <w:sz w:val="20"/>
          <w:szCs w:val="20"/>
          <w:shd w:val="clear" w:color="auto" w:fill="FFFFFF"/>
        </w:rPr>
        <w:t>hexylthiophene) through Molecular</w:t>
      </w:r>
      <w:r w:rsidRPr="007C36A2">
        <w:rPr>
          <w:rFonts w:ascii="Cambria Math" w:hAnsi="Cambria Math" w:cs="Cambria Math"/>
          <w:sz w:val="20"/>
          <w:szCs w:val="20"/>
          <w:shd w:val="clear" w:color="auto" w:fill="FFFFFF"/>
        </w:rPr>
        <w:t>‐</w:t>
      </w:r>
      <w:r w:rsidRPr="007C36A2">
        <w:rPr>
          <w:rFonts w:ascii="Arial" w:hAnsi="Arial" w:cs="Arial"/>
          <w:sz w:val="20"/>
          <w:szCs w:val="20"/>
          <w:shd w:val="clear" w:color="auto" w:fill="FFFFFF"/>
        </w:rPr>
        <w:t>Weight Engineering. Chemistry–An Asian Journal. 2018 Nov 2;13(21):3246-53.</w:t>
      </w:r>
    </w:p>
    <w:p w14:paraId="176748B9" w14:textId="6761A7BD" w:rsidR="00E664B1" w:rsidRPr="007C36A2" w:rsidRDefault="00CF1E59" w:rsidP="00292F47">
      <w:pPr>
        <w:pStyle w:val="ListParagraph"/>
        <w:numPr>
          <w:ilvl w:val="0"/>
          <w:numId w:val="7"/>
        </w:numPr>
        <w:jc w:val="both"/>
        <w:rPr>
          <w:rFonts w:ascii="Times New Roman" w:hAnsi="Times New Roman" w:cs="Times New Roman"/>
          <w:b/>
          <w:bCs/>
          <w:sz w:val="24"/>
          <w:szCs w:val="24"/>
        </w:rPr>
      </w:pPr>
      <w:r w:rsidRPr="007C36A2">
        <w:rPr>
          <w:rFonts w:ascii="Arial" w:hAnsi="Arial" w:cs="Arial"/>
          <w:sz w:val="20"/>
          <w:szCs w:val="20"/>
          <w:shd w:val="clear" w:color="auto" w:fill="FFFFFF"/>
        </w:rPr>
        <w:t>Yao Q, Wang Q, Wang L, Chen L. Abnormally enhanced thermoelectric transport properties of SWNT/PANI hybrid films by the strengthened PANI molecular ordering. Energy &amp; Environmental Science. 2014;7(11):3801-7.</w:t>
      </w:r>
    </w:p>
    <w:p w14:paraId="76FDC858" w14:textId="32EB0BFB" w:rsidR="00CF1E59" w:rsidRPr="007C36A2" w:rsidRDefault="00CF1E59" w:rsidP="00292F47">
      <w:pPr>
        <w:pStyle w:val="ListParagraph"/>
        <w:numPr>
          <w:ilvl w:val="0"/>
          <w:numId w:val="7"/>
        </w:numPr>
        <w:jc w:val="both"/>
        <w:rPr>
          <w:rFonts w:ascii="Times New Roman" w:hAnsi="Times New Roman" w:cs="Times New Roman"/>
          <w:b/>
          <w:bCs/>
          <w:sz w:val="24"/>
          <w:szCs w:val="24"/>
        </w:rPr>
      </w:pPr>
      <w:r w:rsidRPr="007C36A2">
        <w:rPr>
          <w:rFonts w:ascii="Arial" w:hAnsi="Arial" w:cs="Arial"/>
          <w:sz w:val="20"/>
          <w:szCs w:val="20"/>
          <w:shd w:val="clear" w:color="auto" w:fill="FFFFFF"/>
        </w:rPr>
        <w:t>Wang Y, Zhang SM, Deng Y. Flexible low-grade energy utilization devices based on high-performance thermoelectric polyaniline/tellurium nanorod hybrid films. Journal of Materials Chemistry A. 2016;4(9):3554-9.</w:t>
      </w:r>
    </w:p>
    <w:p w14:paraId="782845AB" w14:textId="0F3DB25B" w:rsidR="00CF1E59" w:rsidRPr="007C36A2" w:rsidRDefault="00CF1E59" w:rsidP="00292F47">
      <w:pPr>
        <w:pStyle w:val="ListParagraph"/>
        <w:numPr>
          <w:ilvl w:val="0"/>
          <w:numId w:val="7"/>
        </w:numPr>
        <w:jc w:val="both"/>
        <w:rPr>
          <w:rFonts w:ascii="Times New Roman" w:hAnsi="Times New Roman" w:cs="Times New Roman"/>
          <w:b/>
          <w:bCs/>
          <w:sz w:val="24"/>
          <w:szCs w:val="24"/>
        </w:rPr>
      </w:pPr>
      <w:r w:rsidRPr="007C36A2">
        <w:rPr>
          <w:rFonts w:ascii="Arial" w:hAnsi="Arial" w:cs="Arial"/>
          <w:sz w:val="20"/>
          <w:szCs w:val="20"/>
          <w:shd w:val="clear" w:color="auto" w:fill="FFFFFF"/>
        </w:rPr>
        <w:t>Ju H,</w:t>
      </w:r>
      <w:r w:rsidR="00C0372A" w:rsidRPr="007C36A2">
        <w:rPr>
          <w:rFonts w:ascii="Arial" w:hAnsi="Arial" w:cs="Arial"/>
          <w:sz w:val="20"/>
          <w:szCs w:val="20"/>
          <w:shd w:val="clear" w:color="auto" w:fill="FFFFFF"/>
        </w:rPr>
        <w:t xml:space="preserve"> and </w:t>
      </w:r>
      <w:r w:rsidRPr="007C36A2">
        <w:rPr>
          <w:rFonts w:ascii="Arial" w:hAnsi="Arial" w:cs="Arial"/>
          <w:sz w:val="20"/>
          <w:szCs w:val="20"/>
          <w:shd w:val="clear" w:color="auto" w:fill="FFFFFF"/>
        </w:rPr>
        <w:t>Kim J. Chemically exfoliated SnSe nanosheets and their SnSe/poly (3, 4-ethylenedioxythiophene): poly (styrenesulfonate) composite films for polymer based thermoelectric applications. ACS nano. 2016 Jun 28;10(6):5730-9.</w:t>
      </w:r>
    </w:p>
    <w:p w14:paraId="6826B4A4" w14:textId="4B60181C" w:rsidR="00CF1E59" w:rsidRPr="007C36A2" w:rsidRDefault="00CF1E59" w:rsidP="00292F47">
      <w:pPr>
        <w:pStyle w:val="ListParagraph"/>
        <w:numPr>
          <w:ilvl w:val="0"/>
          <w:numId w:val="7"/>
        </w:numPr>
        <w:jc w:val="both"/>
        <w:rPr>
          <w:rFonts w:ascii="Times New Roman" w:hAnsi="Times New Roman" w:cs="Times New Roman"/>
          <w:b/>
          <w:bCs/>
          <w:sz w:val="24"/>
          <w:szCs w:val="24"/>
        </w:rPr>
      </w:pPr>
      <w:r w:rsidRPr="007C36A2">
        <w:rPr>
          <w:rFonts w:ascii="Arial" w:hAnsi="Arial" w:cs="Arial"/>
          <w:sz w:val="20"/>
          <w:szCs w:val="20"/>
          <w:shd w:val="clear" w:color="auto" w:fill="FFFFFF"/>
        </w:rPr>
        <w:t>Chatterjee K, Mitra M, Kargupta K, Ganguly S, Banerjee D. Synthesis, characterization and enhanced thermoelectric performance of structurally ordered cable-like novel polyaniline–bismuth telluride nanocomposite. Nanotechnology. 2013 Apr 26;24(21):215703.</w:t>
      </w:r>
    </w:p>
    <w:p w14:paraId="36F9F594" w14:textId="54E62E6C" w:rsidR="00CF1E59" w:rsidRPr="007C36A2" w:rsidRDefault="00CF1E59" w:rsidP="00292F47">
      <w:pPr>
        <w:pStyle w:val="ListParagraph"/>
        <w:numPr>
          <w:ilvl w:val="0"/>
          <w:numId w:val="7"/>
        </w:numPr>
        <w:jc w:val="both"/>
        <w:rPr>
          <w:rFonts w:ascii="Times New Roman" w:hAnsi="Times New Roman" w:cs="Times New Roman"/>
          <w:b/>
          <w:bCs/>
          <w:sz w:val="24"/>
          <w:szCs w:val="24"/>
        </w:rPr>
      </w:pPr>
      <w:r w:rsidRPr="007C36A2">
        <w:rPr>
          <w:rFonts w:ascii="Arial" w:hAnsi="Arial" w:cs="Arial"/>
          <w:sz w:val="20"/>
          <w:szCs w:val="20"/>
          <w:shd w:val="clear" w:color="auto" w:fill="FFFFFF"/>
        </w:rPr>
        <w:t>Zhang B, Sun J, Katz HE, Fang F, Opila RL. Promising thermoelectric properties of commercial PEDOT: PSS materials and their Bi2Te3 powder composites. ACS applied materials &amp; interfaces. 2010 Nov 24;2(11):3170-8.</w:t>
      </w:r>
    </w:p>
    <w:p w14:paraId="023E7E02" w14:textId="296F80E7" w:rsidR="00CF1E59" w:rsidRPr="007C36A2" w:rsidRDefault="00CF1E59" w:rsidP="00292F47">
      <w:pPr>
        <w:pStyle w:val="ListParagraph"/>
        <w:numPr>
          <w:ilvl w:val="0"/>
          <w:numId w:val="7"/>
        </w:numPr>
        <w:jc w:val="both"/>
        <w:rPr>
          <w:rFonts w:ascii="Times New Roman" w:hAnsi="Times New Roman" w:cs="Times New Roman"/>
          <w:b/>
          <w:bCs/>
          <w:sz w:val="24"/>
          <w:szCs w:val="24"/>
        </w:rPr>
      </w:pPr>
      <w:r w:rsidRPr="007C36A2">
        <w:rPr>
          <w:rFonts w:ascii="Arial" w:hAnsi="Arial" w:cs="Arial"/>
          <w:sz w:val="20"/>
          <w:szCs w:val="20"/>
          <w:shd w:val="clear" w:color="auto" w:fill="FFFFFF"/>
        </w:rPr>
        <w:t>Wang L, Yao Q, Xiao J, Zeng K, Qu S, Shi W, Wang Q, Chen L. Engineered molecular chain ordering in single</w:t>
      </w:r>
      <w:r w:rsidRPr="007C36A2">
        <w:rPr>
          <w:rFonts w:ascii="Cambria Math" w:hAnsi="Cambria Math" w:cs="Cambria Math"/>
          <w:sz w:val="20"/>
          <w:szCs w:val="20"/>
          <w:shd w:val="clear" w:color="auto" w:fill="FFFFFF"/>
        </w:rPr>
        <w:t>‐</w:t>
      </w:r>
      <w:r w:rsidRPr="007C36A2">
        <w:rPr>
          <w:rFonts w:ascii="Arial" w:hAnsi="Arial" w:cs="Arial"/>
          <w:sz w:val="20"/>
          <w:szCs w:val="20"/>
          <w:shd w:val="clear" w:color="auto" w:fill="FFFFFF"/>
        </w:rPr>
        <w:t>walled carbon nanotubes/polyaniline composite films for high</w:t>
      </w:r>
      <w:r w:rsidRPr="007C36A2">
        <w:rPr>
          <w:rFonts w:ascii="Cambria Math" w:hAnsi="Cambria Math" w:cs="Cambria Math"/>
          <w:sz w:val="20"/>
          <w:szCs w:val="20"/>
          <w:shd w:val="clear" w:color="auto" w:fill="FFFFFF"/>
        </w:rPr>
        <w:t>‐</w:t>
      </w:r>
      <w:r w:rsidRPr="007C36A2">
        <w:rPr>
          <w:rFonts w:ascii="Arial" w:hAnsi="Arial" w:cs="Arial"/>
          <w:sz w:val="20"/>
          <w:szCs w:val="20"/>
          <w:shd w:val="clear" w:color="auto" w:fill="FFFFFF"/>
        </w:rPr>
        <w:t>performance organic thermoelectric materials. Chemistry–An Asian Journal. 2016 Jun 21;11(12):1804-10</w:t>
      </w:r>
      <w:r w:rsidR="008B273F" w:rsidRPr="007C36A2">
        <w:rPr>
          <w:rFonts w:ascii="Arial" w:hAnsi="Arial" w:cs="Arial"/>
          <w:sz w:val="20"/>
          <w:szCs w:val="20"/>
          <w:shd w:val="clear" w:color="auto" w:fill="FFFFFF"/>
        </w:rPr>
        <w:t>.</w:t>
      </w:r>
    </w:p>
    <w:p w14:paraId="5C9CF302" w14:textId="5F6BB37C" w:rsidR="008B273F" w:rsidRPr="007C36A2" w:rsidRDefault="008B273F" w:rsidP="00292F47">
      <w:pPr>
        <w:pStyle w:val="ListParagraph"/>
        <w:numPr>
          <w:ilvl w:val="0"/>
          <w:numId w:val="7"/>
        </w:numPr>
        <w:jc w:val="both"/>
        <w:rPr>
          <w:rFonts w:ascii="Times New Roman" w:hAnsi="Times New Roman" w:cs="Times New Roman"/>
          <w:b/>
          <w:bCs/>
          <w:sz w:val="24"/>
          <w:szCs w:val="24"/>
        </w:rPr>
      </w:pPr>
      <w:r w:rsidRPr="007C36A2">
        <w:rPr>
          <w:rFonts w:ascii="Arial" w:hAnsi="Arial" w:cs="Arial"/>
          <w:sz w:val="20"/>
          <w:szCs w:val="20"/>
          <w:shd w:val="clear" w:color="auto" w:fill="FFFFFF"/>
        </w:rPr>
        <w:t xml:space="preserve">Wang L, Yao Q, Shi W, Qu S, Chen L. Engineering carrier scattering at the interfaces in </w:t>
      </w:r>
      <w:r w:rsidR="00776FA6" w:rsidRPr="007C36A2">
        <w:rPr>
          <w:rFonts w:ascii="Arial" w:hAnsi="Arial" w:cs="Arial"/>
          <w:sz w:val="20"/>
          <w:szCs w:val="20"/>
          <w:shd w:val="clear" w:color="auto" w:fill="FFFFFF"/>
        </w:rPr>
        <w:t>polyaniline-based</w:t>
      </w:r>
      <w:r w:rsidRPr="007C36A2">
        <w:rPr>
          <w:rFonts w:ascii="Arial" w:hAnsi="Arial" w:cs="Arial"/>
          <w:sz w:val="20"/>
          <w:szCs w:val="20"/>
          <w:shd w:val="clear" w:color="auto" w:fill="FFFFFF"/>
        </w:rPr>
        <w:t xml:space="preserve"> nanocomposites for high thermoelectric performances. Materials Chemistry Frontiers. 2017;1(4):741-8.</w:t>
      </w:r>
    </w:p>
    <w:p w14:paraId="72DF0B26" w14:textId="538CDA0C" w:rsidR="00E478AF" w:rsidRPr="007C36A2" w:rsidRDefault="00D87F88" w:rsidP="00292F47">
      <w:pPr>
        <w:pStyle w:val="ListParagraph"/>
        <w:numPr>
          <w:ilvl w:val="0"/>
          <w:numId w:val="7"/>
        </w:numPr>
        <w:jc w:val="both"/>
        <w:rPr>
          <w:rFonts w:ascii="Times New Roman" w:hAnsi="Times New Roman" w:cs="Times New Roman"/>
          <w:b/>
          <w:bCs/>
          <w:sz w:val="24"/>
          <w:szCs w:val="24"/>
        </w:rPr>
      </w:pPr>
      <w:r w:rsidRPr="007C36A2">
        <w:rPr>
          <w:rFonts w:ascii="Arial" w:hAnsi="Arial" w:cs="Arial"/>
          <w:sz w:val="20"/>
          <w:szCs w:val="20"/>
          <w:shd w:val="clear" w:color="auto" w:fill="FFFFFF"/>
        </w:rPr>
        <w:t>Jin Bae E, Hun Kang Y, Jang KS, Yun Cho S. Enhancement of thermoelectric properties of PEDOT: PSS and tellurium-PEDOT: PSS hybrid composites by simple chemical treatment. Scientific reports. 2016 Jan 5;6(1):18805.</w:t>
      </w:r>
    </w:p>
    <w:p w14:paraId="5C3A242B" w14:textId="101E37F2" w:rsidR="00D87F88" w:rsidRPr="007C36A2" w:rsidRDefault="00D87F88" w:rsidP="00292F47">
      <w:pPr>
        <w:pStyle w:val="ListParagraph"/>
        <w:numPr>
          <w:ilvl w:val="0"/>
          <w:numId w:val="7"/>
        </w:numPr>
        <w:jc w:val="both"/>
        <w:rPr>
          <w:rFonts w:ascii="Times New Roman" w:hAnsi="Times New Roman" w:cs="Times New Roman"/>
          <w:b/>
          <w:bCs/>
          <w:sz w:val="24"/>
          <w:szCs w:val="24"/>
        </w:rPr>
      </w:pPr>
      <w:r w:rsidRPr="007C36A2">
        <w:rPr>
          <w:rFonts w:ascii="Arial" w:hAnsi="Arial" w:cs="Arial"/>
          <w:sz w:val="20"/>
          <w:szCs w:val="20"/>
          <w:shd w:val="clear" w:color="auto" w:fill="FFFFFF"/>
        </w:rPr>
        <w:lastRenderedPageBreak/>
        <w:t>Hong CT, Lee W, Kang YH, Yoo Y, Ryu J, Cho SY, Jang KS. Effective doping by spin-coating and enhanced thermoelectric power factors in SWCNT/P3HT hybrid films. Journal of Materials Chemistry A. 2015;3(23):12314-9.</w:t>
      </w:r>
    </w:p>
    <w:p w14:paraId="3E686013" w14:textId="64620489" w:rsidR="00D87F88" w:rsidRPr="007C36A2" w:rsidRDefault="003E4450" w:rsidP="00292F47">
      <w:pPr>
        <w:pStyle w:val="ListParagraph"/>
        <w:numPr>
          <w:ilvl w:val="0"/>
          <w:numId w:val="7"/>
        </w:numPr>
        <w:jc w:val="both"/>
        <w:rPr>
          <w:rFonts w:ascii="Times New Roman" w:hAnsi="Times New Roman" w:cs="Times New Roman"/>
          <w:b/>
          <w:bCs/>
          <w:sz w:val="24"/>
          <w:szCs w:val="24"/>
        </w:rPr>
      </w:pPr>
      <w:r w:rsidRPr="007C36A2">
        <w:rPr>
          <w:rFonts w:ascii="Arial" w:hAnsi="Arial" w:cs="Arial"/>
          <w:sz w:val="20"/>
          <w:szCs w:val="20"/>
          <w:shd w:val="clear" w:color="auto" w:fill="FFFFFF"/>
        </w:rPr>
        <w:t>Coates NE, Yee SK, McCulloch B, See KC, Majumdar A, Segalman RA, Urban JJ. Effect of interfacial properties on polymer–nanocrystal thermoelectric transport. Advanced Materials. 2013 Mar 20;25(11):1629-33.</w:t>
      </w:r>
    </w:p>
    <w:p w14:paraId="17C3EE9E" w14:textId="2296E258" w:rsidR="003E4450" w:rsidRPr="007C36A2" w:rsidRDefault="002B5661" w:rsidP="00292F47">
      <w:pPr>
        <w:pStyle w:val="ListParagraph"/>
        <w:numPr>
          <w:ilvl w:val="0"/>
          <w:numId w:val="7"/>
        </w:numPr>
        <w:jc w:val="both"/>
        <w:rPr>
          <w:rFonts w:ascii="Times New Roman" w:hAnsi="Times New Roman" w:cs="Times New Roman"/>
          <w:b/>
          <w:bCs/>
          <w:sz w:val="24"/>
          <w:szCs w:val="24"/>
        </w:rPr>
      </w:pPr>
      <w:r w:rsidRPr="007C36A2">
        <w:rPr>
          <w:rFonts w:ascii="Arial" w:hAnsi="Arial" w:cs="Arial"/>
          <w:sz w:val="20"/>
          <w:szCs w:val="20"/>
          <w:shd w:val="clear" w:color="auto" w:fill="FFFFFF"/>
        </w:rPr>
        <w:t>He M, Ge J, Lin Z, Feng X, Wang X, Lu H, Yang Y, Qiu F. Thermopower enhancement in conducting polymer nanocomposites via carrier energy scattering at the organic–inorganic semiconductor interface. Energy &amp; Environmental Science. 2012;5(8):8351-8.</w:t>
      </w:r>
    </w:p>
    <w:p w14:paraId="6AE7CB0E" w14:textId="7B54E8C1" w:rsidR="000F797D" w:rsidRPr="007C36A2" w:rsidRDefault="000F797D" w:rsidP="00292F47">
      <w:pPr>
        <w:pStyle w:val="ListParagraph"/>
        <w:numPr>
          <w:ilvl w:val="0"/>
          <w:numId w:val="7"/>
        </w:numPr>
        <w:jc w:val="both"/>
        <w:rPr>
          <w:rFonts w:ascii="Times New Roman" w:hAnsi="Times New Roman" w:cs="Times New Roman"/>
          <w:b/>
          <w:bCs/>
          <w:sz w:val="24"/>
          <w:szCs w:val="24"/>
        </w:rPr>
      </w:pPr>
      <w:r w:rsidRPr="00263FD3">
        <w:rPr>
          <w:rFonts w:ascii="Arial" w:hAnsi="Arial" w:cs="Arial"/>
          <w:sz w:val="20"/>
          <w:szCs w:val="20"/>
          <w:shd w:val="clear" w:color="auto" w:fill="FFFFFF"/>
          <w:lang w:val="de-DE"/>
        </w:rPr>
        <w:t xml:space="preserve">Liang Z, Boland MJ, Butrouna K, Strachan DR, Graham KR. </w:t>
      </w:r>
      <w:r w:rsidRPr="007C36A2">
        <w:rPr>
          <w:rFonts w:ascii="Arial" w:hAnsi="Arial" w:cs="Arial"/>
          <w:sz w:val="20"/>
          <w:szCs w:val="20"/>
          <w:shd w:val="clear" w:color="auto" w:fill="FFFFFF"/>
        </w:rPr>
        <w:t>Increased power factors of organic–inorganic nanocomposite thermoelectric materials and the role of energy filtering. Journal of Materials Chemistry A. 2017;5(30):15891-900.</w:t>
      </w:r>
    </w:p>
    <w:p w14:paraId="4D0EF30A" w14:textId="295AFC9A" w:rsidR="000F797D" w:rsidRPr="007C36A2" w:rsidRDefault="00776FA6" w:rsidP="00292F47">
      <w:pPr>
        <w:pStyle w:val="ListParagraph"/>
        <w:numPr>
          <w:ilvl w:val="0"/>
          <w:numId w:val="7"/>
        </w:numPr>
        <w:jc w:val="both"/>
        <w:rPr>
          <w:rFonts w:ascii="Times New Roman" w:hAnsi="Times New Roman" w:cs="Times New Roman"/>
          <w:b/>
          <w:bCs/>
          <w:sz w:val="24"/>
          <w:szCs w:val="24"/>
        </w:rPr>
      </w:pPr>
      <w:r w:rsidRPr="007C36A2">
        <w:rPr>
          <w:rFonts w:ascii="Arial" w:hAnsi="Arial" w:cs="Arial"/>
          <w:sz w:val="20"/>
          <w:szCs w:val="20"/>
          <w:shd w:val="clear" w:color="auto" w:fill="FFFFFF"/>
        </w:rPr>
        <w:t xml:space="preserve">Wang L, Liu Y, Zhang Z, Wang B, Qiu J, Hui D, Wang S. Polymer composites-based thermoelectric materials and devices. Composites Part B: Engineering. 2017 Aug </w:t>
      </w:r>
      <w:proofErr w:type="gramStart"/>
      <w:r w:rsidRPr="007C36A2">
        <w:rPr>
          <w:rFonts w:ascii="Arial" w:hAnsi="Arial" w:cs="Arial"/>
          <w:sz w:val="20"/>
          <w:szCs w:val="20"/>
          <w:shd w:val="clear" w:color="auto" w:fill="FFFFFF"/>
        </w:rPr>
        <w:t>1;122:145</w:t>
      </w:r>
      <w:proofErr w:type="gramEnd"/>
      <w:r w:rsidRPr="007C36A2">
        <w:rPr>
          <w:rFonts w:ascii="Arial" w:hAnsi="Arial" w:cs="Arial"/>
          <w:sz w:val="20"/>
          <w:szCs w:val="20"/>
          <w:shd w:val="clear" w:color="auto" w:fill="FFFFFF"/>
        </w:rPr>
        <w:t>-55.</w:t>
      </w:r>
    </w:p>
    <w:p w14:paraId="753991BE" w14:textId="34FC14AE" w:rsidR="00776FA6" w:rsidRPr="007C36A2" w:rsidRDefault="00041CF8" w:rsidP="00292F47">
      <w:pPr>
        <w:pStyle w:val="ListParagraph"/>
        <w:numPr>
          <w:ilvl w:val="0"/>
          <w:numId w:val="7"/>
        </w:numPr>
        <w:jc w:val="both"/>
        <w:rPr>
          <w:rFonts w:ascii="Times New Roman" w:hAnsi="Times New Roman" w:cs="Times New Roman"/>
          <w:b/>
          <w:bCs/>
          <w:sz w:val="24"/>
          <w:szCs w:val="24"/>
        </w:rPr>
      </w:pPr>
      <w:r w:rsidRPr="007C36A2">
        <w:rPr>
          <w:rFonts w:ascii="Arial" w:hAnsi="Arial" w:cs="Arial"/>
          <w:sz w:val="20"/>
          <w:szCs w:val="20"/>
          <w:shd w:val="clear" w:color="auto" w:fill="FFFFFF"/>
        </w:rPr>
        <w:t>Zavabeti A, Aukarasereenont P, Tuohey H, Syed N, Jannat A, Elbourne A, Messalea KA, Zhang BY, Murdoch BJ, Partridge JG, Wurdack M. High-mobility p-type semiconducting two-dimensional β-TeO2. Nature Electronics. 2021 Apr;4(4):277-83.</w:t>
      </w:r>
    </w:p>
    <w:p w14:paraId="623CEE3A" w14:textId="4DE67D9D" w:rsidR="00041CF8" w:rsidRPr="007C36A2" w:rsidRDefault="00677CFB" w:rsidP="00292F47">
      <w:pPr>
        <w:pStyle w:val="ListParagraph"/>
        <w:numPr>
          <w:ilvl w:val="0"/>
          <w:numId w:val="7"/>
        </w:numPr>
        <w:jc w:val="both"/>
        <w:rPr>
          <w:rFonts w:ascii="Times New Roman" w:hAnsi="Times New Roman" w:cs="Times New Roman"/>
          <w:b/>
          <w:bCs/>
          <w:sz w:val="24"/>
          <w:szCs w:val="24"/>
        </w:rPr>
      </w:pPr>
      <w:r w:rsidRPr="007C36A2">
        <w:rPr>
          <w:rFonts w:ascii="Arial" w:hAnsi="Arial" w:cs="Arial"/>
          <w:sz w:val="20"/>
          <w:szCs w:val="20"/>
          <w:shd w:val="clear" w:color="auto" w:fill="FFFFFF"/>
        </w:rPr>
        <w:t>Liu S, Peng N, Bai Y, Ma D, Ma F, Xu K. Self-formation of thickness tunable Bi 2 Te 3 nanoplates on thin films with enhanced thermoelectric performance. RSC advances. 2016;6(38):31668-74.</w:t>
      </w:r>
    </w:p>
    <w:p w14:paraId="6E9CB65A" w14:textId="5BFC6570" w:rsidR="00677CFB" w:rsidRPr="007C36A2" w:rsidRDefault="00D85B2F" w:rsidP="00292F47">
      <w:pPr>
        <w:pStyle w:val="ListParagraph"/>
        <w:numPr>
          <w:ilvl w:val="0"/>
          <w:numId w:val="7"/>
        </w:numPr>
        <w:jc w:val="both"/>
        <w:rPr>
          <w:rFonts w:ascii="Times New Roman" w:hAnsi="Times New Roman" w:cs="Times New Roman"/>
          <w:b/>
          <w:bCs/>
          <w:sz w:val="24"/>
          <w:szCs w:val="24"/>
        </w:rPr>
      </w:pPr>
      <w:r w:rsidRPr="007C36A2">
        <w:rPr>
          <w:rFonts w:ascii="Arial" w:hAnsi="Arial" w:cs="Arial"/>
          <w:sz w:val="20"/>
          <w:szCs w:val="20"/>
          <w:shd w:val="clear" w:color="auto" w:fill="FFFFFF"/>
        </w:rPr>
        <w:t>Han MK, Kim S, Kim HY, Kim SJ. An alternative strategy to construct interfaces in bulk thermoelectric material: nanostructured heterophase Bi 2 Te 3/Bi 2 S 3. RSC advances. 2013;3(14):4673-9.</w:t>
      </w:r>
    </w:p>
    <w:p w14:paraId="650E2BB5" w14:textId="6BAF9BF6" w:rsidR="00915D76" w:rsidRPr="007C36A2" w:rsidRDefault="00915D76" w:rsidP="00292F47">
      <w:pPr>
        <w:pStyle w:val="ListParagraph"/>
        <w:numPr>
          <w:ilvl w:val="0"/>
          <w:numId w:val="7"/>
        </w:numPr>
        <w:jc w:val="both"/>
        <w:rPr>
          <w:rFonts w:ascii="Times New Roman" w:hAnsi="Times New Roman" w:cs="Times New Roman"/>
          <w:b/>
          <w:bCs/>
          <w:sz w:val="24"/>
          <w:szCs w:val="24"/>
        </w:rPr>
      </w:pPr>
      <w:r w:rsidRPr="007C36A2">
        <w:rPr>
          <w:rFonts w:ascii="Arial" w:hAnsi="Arial" w:cs="Arial"/>
          <w:sz w:val="20"/>
          <w:szCs w:val="20"/>
          <w:shd w:val="clear" w:color="auto" w:fill="FFFFFF"/>
        </w:rPr>
        <w:t>Snyder GJ, Toberer ES. Complex thermoelectric materials. Nature materials. 2008 Feb;7(2):105-14.</w:t>
      </w:r>
    </w:p>
    <w:p w14:paraId="0CB9FDBA" w14:textId="56476EEF" w:rsidR="00A62A3F" w:rsidRPr="007C36A2" w:rsidRDefault="00A62A3F" w:rsidP="00292F47">
      <w:pPr>
        <w:pStyle w:val="ListParagraph"/>
        <w:numPr>
          <w:ilvl w:val="0"/>
          <w:numId w:val="7"/>
        </w:numPr>
        <w:jc w:val="both"/>
        <w:rPr>
          <w:rFonts w:ascii="Arial" w:hAnsi="Arial" w:cs="Arial"/>
          <w:sz w:val="20"/>
          <w:szCs w:val="20"/>
          <w:shd w:val="clear" w:color="auto" w:fill="FFFFFF"/>
        </w:rPr>
      </w:pPr>
      <w:r w:rsidRPr="007C36A2">
        <w:rPr>
          <w:rFonts w:ascii="Arial" w:hAnsi="Arial" w:cs="Arial"/>
          <w:sz w:val="20"/>
          <w:szCs w:val="20"/>
          <w:shd w:val="clear" w:color="auto" w:fill="FFFFFF"/>
        </w:rPr>
        <w:t>E. Bilotti et al., “Organic thermoelectric composites materials,” in Comprehensive Composite Materials II, Elsevier, 2017, pp. 408–430. doi: 10.1016/B978-0-12-803581-8.10024-4.</w:t>
      </w:r>
    </w:p>
    <w:p w14:paraId="57616F72" w14:textId="4FFD59DB" w:rsidR="00151693" w:rsidRPr="007C36A2" w:rsidRDefault="00151693" w:rsidP="00292F47">
      <w:pPr>
        <w:pStyle w:val="ListParagraph"/>
        <w:numPr>
          <w:ilvl w:val="0"/>
          <w:numId w:val="7"/>
        </w:numPr>
        <w:jc w:val="both"/>
        <w:rPr>
          <w:rFonts w:ascii="Arial" w:hAnsi="Arial" w:cs="Arial"/>
          <w:sz w:val="20"/>
          <w:szCs w:val="20"/>
          <w:shd w:val="clear" w:color="auto" w:fill="FFFFFF"/>
        </w:rPr>
      </w:pPr>
      <w:r w:rsidRPr="007C36A2">
        <w:rPr>
          <w:rFonts w:ascii="Arial" w:hAnsi="Arial" w:cs="Arial"/>
          <w:sz w:val="20"/>
          <w:szCs w:val="20"/>
          <w:shd w:val="clear" w:color="auto" w:fill="FFFFFF"/>
        </w:rPr>
        <w:t>Degousée T, Untilova V, Vijayakumar V, Xu X, Sun Y, Palma M, Brinkmann M, Biniek L, Fenwick O. High thermal conductivity states and enhanced figure of merit in aligned polymer thermoelectric materials. Journal of Materials Chemistry A. 2021;9(29):16065-75</w:t>
      </w:r>
    </w:p>
    <w:p w14:paraId="092D0340" w14:textId="1EE258D0" w:rsidR="004E618F" w:rsidRPr="007C36A2" w:rsidRDefault="004E618F" w:rsidP="00292F47">
      <w:pPr>
        <w:pStyle w:val="ListParagraph"/>
        <w:numPr>
          <w:ilvl w:val="0"/>
          <w:numId w:val="7"/>
        </w:numPr>
        <w:jc w:val="both"/>
        <w:rPr>
          <w:rFonts w:ascii="Arial" w:hAnsi="Arial" w:cs="Arial"/>
          <w:sz w:val="20"/>
          <w:szCs w:val="20"/>
          <w:shd w:val="clear" w:color="auto" w:fill="FFFFFF"/>
        </w:rPr>
      </w:pPr>
      <w:r w:rsidRPr="007C36A2">
        <w:rPr>
          <w:rFonts w:ascii="Arial" w:hAnsi="Arial" w:cs="Arial"/>
          <w:sz w:val="20"/>
          <w:szCs w:val="20"/>
          <w:shd w:val="clear" w:color="auto" w:fill="FFFFFF"/>
        </w:rPr>
        <w:t>Kang SD, Snyder GJ. Charge-transport model for conducting polymers. Nature materials. 2017 Feb;16(2):252-7.</w:t>
      </w:r>
    </w:p>
    <w:p w14:paraId="7296D17A" w14:textId="2FE00D32" w:rsidR="00D85B2F" w:rsidRPr="007C36A2" w:rsidRDefault="008C170E" w:rsidP="00292F47">
      <w:pPr>
        <w:pStyle w:val="ListParagraph"/>
        <w:numPr>
          <w:ilvl w:val="0"/>
          <w:numId w:val="7"/>
        </w:numPr>
        <w:jc w:val="both"/>
        <w:rPr>
          <w:rFonts w:ascii="Times New Roman" w:hAnsi="Times New Roman" w:cs="Times New Roman"/>
          <w:b/>
          <w:bCs/>
          <w:sz w:val="24"/>
          <w:szCs w:val="24"/>
        </w:rPr>
      </w:pPr>
      <w:r w:rsidRPr="007C36A2">
        <w:rPr>
          <w:rFonts w:ascii="Arial" w:hAnsi="Arial" w:cs="Arial"/>
          <w:sz w:val="20"/>
          <w:szCs w:val="20"/>
          <w:shd w:val="clear" w:color="auto" w:fill="FFFFFF"/>
        </w:rPr>
        <w:t>Gelbstein Y. Morphological effects on the electronic transport properties of three-phase thermoelectric materials. Journal of Applied Physics. 2012 Dec 1;112(11).</w:t>
      </w:r>
    </w:p>
    <w:p w14:paraId="28E791D7" w14:textId="3E4DB979" w:rsidR="008C170E" w:rsidRPr="007C36A2" w:rsidRDefault="005900AE" w:rsidP="00292F47">
      <w:pPr>
        <w:pStyle w:val="ListParagraph"/>
        <w:numPr>
          <w:ilvl w:val="0"/>
          <w:numId w:val="7"/>
        </w:numPr>
        <w:jc w:val="both"/>
        <w:rPr>
          <w:rFonts w:ascii="Times New Roman" w:hAnsi="Times New Roman" w:cs="Times New Roman"/>
          <w:b/>
          <w:bCs/>
          <w:sz w:val="24"/>
          <w:szCs w:val="24"/>
        </w:rPr>
      </w:pPr>
      <w:r w:rsidRPr="007C36A2">
        <w:rPr>
          <w:rFonts w:ascii="Arial" w:hAnsi="Arial" w:cs="Arial"/>
          <w:sz w:val="20"/>
          <w:szCs w:val="20"/>
          <w:shd w:val="clear" w:color="auto" w:fill="FFFFFF"/>
        </w:rPr>
        <w:t>Zhang G, Kirk B, Jauregui LA, Yang H, Xu X, Chen YP, Wu Y. Rational synthesis of ultrathin n-type Bi2Te3 nanowires with enhanced thermoelectric properties. Nano letters. 2012 Jan 11;12(1):56-60.</w:t>
      </w:r>
    </w:p>
    <w:p w14:paraId="6021E4EA" w14:textId="4CADDAB6" w:rsidR="005900AE" w:rsidRPr="00AF121E" w:rsidRDefault="007C36A2" w:rsidP="00292F47">
      <w:pPr>
        <w:pStyle w:val="ListParagraph"/>
        <w:numPr>
          <w:ilvl w:val="0"/>
          <w:numId w:val="7"/>
        </w:numPr>
        <w:jc w:val="both"/>
        <w:rPr>
          <w:rFonts w:ascii="Times New Roman" w:hAnsi="Times New Roman" w:cs="Times New Roman"/>
          <w:b/>
          <w:bCs/>
          <w:sz w:val="24"/>
          <w:szCs w:val="24"/>
        </w:rPr>
      </w:pPr>
      <w:r w:rsidRPr="007C36A2">
        <w:rPr>
          <w:rFonts w:ascii="Arial" w:hAnsi="Arial" w:cs="Arial"/>
          <w:sz w:val="20"/>
          <w:szCs w:val="20"/>
          <w:shd w:val="clear" w:color="auto" w:fill="FFFFFF"/>
        </w:rPr>
        <w:t>Smits FM. Measurement of sheet resistivities with the four</w:t>
      </w:r>
      <w:r w:rsidRPr="007C36A2">
        <w:rPr>
          <w:rFonts w:ascii="Cambria Math" w:hAnsi="Cambria Math" w:cs="Cambria Math"/>
          <w:sz w:val="20"/>
          <w:szCs w:val="20"/>
          <w:shd w:val="clear" w:color="auto" w:fill="FFFFFF"/>
        </w:rPr>
        <w:t>‐</w:t>
      </w:r>
      <w:r w:rsidRPr="007C36A2">
        <w:rPr>
          <w:rFonts w:ascii="Arial" w:hAnsi="Arial" w:cs="Arial"/>
          <w:sz w:val="20"/>
          <w:szCs w:val="20"/>
          <w:shd w:val="clear" w:color="auto" w:fill="FFFFFF"/>
        </w:rPr>
        <w:t>point probe. Bell System Technical Journal. 1958 May;37(3):711-8.</w:t>
      </w:r>
    </w:p>
    <w:p w14:paraId="42C966AD" w14:textId="21DBD15F" w:rsidR="00AF121E" w:rsidRPr="00CA2848" w:rsidRDefault="00333A5C" w:rsidP="00292F47">
      <w:pPr>
        <w:pStyle w:val="ListParagraph"/>
        <w:numPr>
          <w:ilvl w:val="0"/>
          <w:numId w:val="7"/>
        </w:numPr>
        <w:jc w:val="both"/>
        <w:rPr>
          <w:rFonts w:ascii="Times New Roman" w:hAnsi="Times New Roman" w:cs="Times New Roman"/>
          <w:b/>
          <w:bCs/>
          <w:sz w:val="24"/>
          <w:szCs w:val="24"/>
        </w:rPr>
      </w:pPr>
      <w:r>
        <w:rPr>
          <w:rFonts w:ascii="Arial" w:hAnsi="Arial" w:cs="Arial"/>
          <w:color w:val="222222"/>
          <w:sz w:val="20"/>
          <w:szCs w:val="20"/>
          <w:shd w:val="clear" w:color="auto" w:fill="FFFFFF"/>
        </w:rPr>
        <w:lastRenderedPageBreak/>
        <w:t xml:space="preserve">We JH, Kim SJ, Cho BJ. Hybrid composite of screen-printed inorganic thermoelectric film and organic conducting polymer for flexible thermoelectric power generator. Energy. 2014 Aug </w:t>
      </w:r>
      <w:proofErr w:type="gramStart"/>
      <w:r>
        <w:rPr>
          <w:rFonts w:ascii="Arial" w:hAnsi="Arial" w:cs="Arial"/>
          <w:color w:val="222222"/>
          <w:sz w:val="20"/>
          <w:szCs w:val="20"/>
          <w:shd w:val="clear" w:color="auto" w:fill="FFFFFF"/>
        </w:rPr>
        <w:t>14;73:506</w:t>
      </w:r>
      <w:proofErr w:type="gramEnd"/>
      <w:r>
        <w:rPr>
          <w:rFonts w:ascii="Arial" w:hAnsi="Arial" w:cs="Arial"/>
          <w:color w:val="222222"/>
          <w:sz w:val="20"/>
          <w:szCs w:val="20"/>
          <w:shd w:val="clear" w:color="auto" w:fill="FFFFFF"/>
        </w:rPr>
        <w:t>-12.</w:t>
      </w:r>
    </w:p>
    <w:p w14:paraId="0E677C02" w14:textId="7E2CBDDB" w:rsidR="00CA2848" w:rsidRPr="00F3797A" w:rsidRDefault="00CA2848" w:rsidP="00292F47">
      <w:pPr>
        <w:pStyle w:val="ListParagraph"/>
        <w:numPr>
          <w:ilvl w:val="0"/>
          <w:numId w:val="7"/>
        </w:numPr>
        <w:jc w:val="both"/>
        <w:rPr>
          <w:rFonts w:ascii="Times New Roman" w:hAnsi="Times New Roman" w:cs="Times New Roman"/>
          <w:b/>
          <w:bCs/>
          <w:sz w:val="24"/>
          <w:szCs w:val="24"/>
        </w:rPr>
      </w:pPr>
      <w:r>
        <w:rPr>
          <w:rFonts w:ascii="Arial" w:hAnsi="Arial" w:cs="Arial"/>
          <w:color w:val="222222"/>
          <w:sz w:val="20"/>
          <w:szCs w:val="20"/>
          <w:shd w:val="clear" w:color="auto" w:fill="FFFFFF"/>
        </w:rPr>
        <w:t>Thongkham W, Lertsatitthanakorn C, Jiramitmongkon K, Tantisantisom K, Boonkoom T, Jitpukdee M, Sinthiptharakoon K, Klamchuen A, Liangruksa M, Khanchaitit P. Self-assembled three-dimensional Bi2Te3 nanowire–PEDOT: PSS hybrid nanofilm network for ubiquitous thermoelectrics. ACS applied materials &amp; interfaces. 2019 Jan 18;11(6):6624-33.</w:t>
      </w:r>
    </w:p>
    <w:p w14:paraId="301C1993" w14:textId="55D8EBB8" w:rsidR="00F3797A" w:rsidRPr="00B03471" w:rsidRDefault="00434B63" w:rsidP="00292F47">
      <w:pPr>
        <w:pStyle w:val="ListParagraph"/>
        <w:numPr>
          <w:ilvl w:val="0"/>
          <w:numId w:val="7"/>
        </w:numPr>
        <w:jc w:val="both"/>
        <w:rPr>
          <w:rFonts w:ascii="Times New Roman" w:hAnsi="Times New Roman" w:cs="Times New Roman"/>
          <w:b/>
          <w:bCs/>
          <w:sz w:val="24"/>
          <w:szCs w:val="24"/>
        </w:rPr>
      </w:pPr>
      <w:r>
        <w:rPr>
          <w:rFonts w:ascii="Arial" w:hAnsi="Arial" w:cs="Arial"/>
          <w:color w:val="222222"/>
          <w:sz w:val="20"/>
          <w:szCs w:val="20"/>
          <w:shd w:val="clear" w:color="auto" w:fill="FFFFFF"/>
        </w:rPr>
        <w:t xml:space="preserve">Kim WS, Anoop G, Jeong IS, Lee HJ, Kim HB, Kim SH, Goo GW, Lee H, Lee HJ, Kim C, Lee JH. Feasible tuning of barrier energy in PEDOT: PSS/Bi2Te3 nanowires-based thermoelectric nanocomposite thin films through polar solvent vapor annealing. Nano Energy. 2020 Jan </w:t>
      </w:r>
      <w:proofErr w:type="gramStart"/>
      <w:r>
        <w:rPr>
          <w:rFonts w:ascii="Arial" w:hAnsi="Arial" w:cs="Arial"/>
          <w:color w:val="222222"/>
          <w:sz w:val="20"/>
          <w:szCs w:val="20"/>
          <w:shd w:val="clear" w:color="auto" w:fill="FFFFFF"/>
        </w:rPr>
        <w:t>1;67:104207</w:t>
      </w:r>
      <w:proofErr w:type="gramEnd"/>
      <w:r>
        <w:rPr>
          <w:rFonts w:ascii="Arial" w:hAnsi="Arial" w:cs="Arial"/>
          <w:color w:val="222222"/>
          <w:sz w:val="20"/>
          <w:szCs w:val="20"/>
          <w:shd w:val="clear" w:color="auto" w:fill="FFFFFF"/>
        </w:rPr>
        <w:t>.</w:t>
      </w:r>
    </w:p>
    <w:p w14:paraId="38DA814B" w14:textId="518BF1CA" w:rsidR="00B03471" w:rsidRPr="00DC5C72" w:rsidRDefault="00B03471" w:rsidP="00292F47">
      <w:pPr>
        <w:pStyle w:val="ListParagraph"/>
        <w:numPr>
          <w:ilvl w:val="0"/>
          <w:numId w:val="7"/>
        </w:numPr>
        <w:jc w:val="both"/>
        <w:rPr>
          <w:rFonts w:ascii="Times New Roman" w:hAnsi="Times New Roman" w:cs="Times New Roman"/>
          <w:b/>
          <w:bCs/>
          <w:sz w:val="24"/>
          <w:szCs w:val="24"/>
        </w:rPr>
      </w:pPr>
      <w:r>
        <w:rPr>
          <w:rFonts w:ascii="Arial" w:hAnsi="Arial" w:cs="Arial"/>
          <w:color w:val="222222"/>
          <w:sz w:val="20"/>
          <w:szCs w:val="20"/>
          <w:shd w:val="clear" w:color="auto" w:fill="FFFFFF"/>
        </w:rPr>
        <w:t>See KC, Feser JP, Chen CE, Majumdar A, Urban JJ, Segalman RA. Water-processable polymer− nanocrystal hybrids for thermoelectrics. Nano letters. 2010 Nov 10;10(11):4664-7.</w:t>
      </w:r>
    </w:p>
    <w:p w14:paraId="321906C3" w14:textId="25B65797" w:rsidR="00DC5C72" w:rsidRPr="00640761" w:rsidRDefault="00DC5C72" w:rsidP="00292F47">
      <w:pPr>
        <w:pStyle w:val="ListParagraph"/>
        <w:numPr>
          <w:ilvl w:val="0"/>
          <w:numId w:val="7"/>
        </w:numPr>
        <w:jc w:val="both"/>
        <w:rPr>
          <w:rFonts w:ascii="Times New Roman" w:hAnsi="Times New Roman" w:cs="Times New Roman"/>
          <w:b/>
          <w:bCs/>
          <w:sz w:val="24"/>
          <w:szCs w:val="24"/>
        </w:rPr>
      </w:pPr>
      <w:r>
        <w:rPr>
          <w:rFonts w:ascii="Arial" w:hAnsi="Arial" w:cs="Arial"/>
          <w:color w:val="222222"/>
          <w:sz w:val="20"/>
          <w:szCs w:val="20"/>
          <w:shd w:val="clear" w:color="auto" w:fill="FFFFFF"/>
        </w:rPr>
        <w:t>Lu Y, Ding Y, Qiu Y, Cai K, Yao Q, Song H, Tong L, He J, Chen L. Good performance and flexible PEDOT: PSS/Cu2Se nanowire thermoelectric composite films. ACS applied materials &amp; interfaces. 2019 Mar 18;11(13):12819-29.</w:t>
      </w:r>
    </w:p>
    <w:p w14:paraId="00BE6DD1" w14:textId="390E4D41" w:rsidR="00640761" w:rsidRPr="007C36A2" w:rsidRDefault="00640761" w:rsidP="00292F47">
      <w:pPr>
        <w:pStyle w:val="ListParagraph"/>
        <w:numPr>
          <w:ilvl w:val="0"/>
          <w:numId w:val="7"/>
        </w:numPr>
        <w:jc w:val="both"/>
        <w:rPr>
          <w:rFonts w:ascii="Times New Roman" w:hAnsi="Times New Roman" w:cs="Times New Roman"/>
          <w:b/>
          <w:bCs/>
          <w:sz w:val="24"/>
          <w:szCs w:val="24"/>
        </w:rPr>
      </w:pPr>
      <w:r>
        <w:rPr>
          <w:rFonts w:ascii="Arial" w:hAnsi="Arial" w:cs="Arial"/>
          <w:color w:val="222222"/>
          <w:sz w:val="20"/>
          <w:szCs w:val="20"/>
          <w:shd w:val="clear" w:color="auto" w:fill="FFFFFF"/>
        </w:rPr>
        <w:t>Du Y, Cai KF, Chen S, Cizek P, Lin T. Facile preparation and thermoelectric properties of Bi</w:t>
      </w:r>
      <w:r w:rsidRPr="00640761">
        <w:rPr>
          <w:rFonts w:ascii="Arial" w:hAnsi="Arial" w:cs="Arial"/>
          <w:color w:val="222222"/>
          <w:sz w:val="20"/>
          <w:szCs w:val="20"/>
          <w:shd w:val="clear" w:color="auto" w:fill="FFFFFF"/>
          <w:vertAlign w:val="subscript"/>
        </w:rPr>
        <w:t>2</w:t>
      </w:r>
      <w:r>
        <w:rPr>
          <w:rFonts w:ascii="Arial" w:hAnsi="Arial" w:cs="Arial"/>
          <w:color w:val="222222"/>
          <w:sz w:val="20"/>
          <w:szCs w:val="20"/>
          <w:shd w:val="clear" w:color="auto" w:fill="FFFFFF"/>
        </w:rPr>
        <w:t>Te</w:t>
      </w:r>
      <w:r w:rsidRPr="00640761">
        <w:rPr>
          <w:rFonts w:ascii="Arial" w:hAnsi="Arial" w:cs="Arial"/>
          <w:color w:val="222222"/>
          <w:sz w:val="20"/>
          <w:szCs w:val="20"/>
          <w:shd w:val="clear" w:color="auto" w:fill="FFFFFF"/>
          <w:vertAlign w:val="subscript"/>
        </w:rPr>
        <w:t>3</w:t>
      </w:r>
      <w:r>
        <w:rPr>
          <w:rFonts w:ascii="Arial" w:hAnsi="Arial" w:cs="Arial"/>
          <w:color w:val="222222"/>
          <w:sz w:val="20"/>
          <w:szCs w:val="20"/>
          <w:shd w:val="clear" w:color="auto" w:fill="FFFFFF"/>
        </w:rPr>
        <w:t xml:space="preserve"> based alloy nanosheet/PEDOT: PSS composite films. ACS applied materials &amp; interfaces. 2014 Apr 23;6(8):5735-43.</w:t>
      </w:r>
    </w:p>
    <w:sectPr w:rsidR="00640761" w:rsidRPr="007C36A2" w:rsidSect="00962C74">
      <w:pgSz w:w="12240" w:h="15840"/>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9E5B88" w14:textId="77777777" w:rsidR="00D558A5" w:rsidRDefault="00D558A5" w:rsidP="00A73E35">
      <w:pPr>
        <w:spacing w:line="240" w:lineRule="auto"/>
      </w:pPr>
      <w:r>
        <w:separator/>
      </w:r>
    </w:p>
  </w:endnote>
  <w:endnote w:type="continuationSeparator" w:id="0">
    <w:p w14:paraId="162FBBE6" w14:textId="77777777" w:rsidR="00D558A5" w:rsidRDefault="00D558A5" w:rsidP="00A73E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3A7BBA" w14:textId="77777777" w:rsidR="00D558A5" w:rsidRDefault="00D558A5" w:rsidP="00A73E35">
      <w:pPr>
        <w:spacing w:line="240" w:lineRule="auto"/>
      </w:pPr>
      <w:r>
        <w:separator/>
      </w:r>
    </w:p>
  </w:footnote>
  <w:footnote w:type="continuationSeparator" w:id="0">
    <w:p w14:paraId="054A39F1" w14:textId="77777777" w:rsidR="00D558A5" w:rsidRDefault="00D558A5" w:rsidP="00A73E3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6527E8"/>
    <w:multiLevelType w:val="hybridMultilevel"/>
    <w:tmpl w:val="C6BA4B22"/>
    <w:lvl w:ilvl="0" w:tplc="1A98A984">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27040E8F"/>
    <w:multiLevelType w:val="hybridMultilevel"/>
    <w:tmpl w:val="A1B04C4A"/>
    <w:lvl w:ilvl="0" w:tplc="289C38B2">
      <w:start w:val="1"/>
      <w:numFmt w:val="decimal"/>
      <w:lvlText w:val="%1."/>
      <w:lvlJc w:val="left"/>
      <w:pPr>
        <w:ind w:left="786" w:hanging="360"/>
      </w:pPr>
      <w:rPr>
        <w:rFonts w:hint="default"/>
        <w:b/>
        <w:bCs/>
        <w:color w:val="auto"/>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3C8F7023"/>
    <w:multiLevelType w:val="multilevel"/>
    <w:tmpl w:val="9DF2F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3FD732E"/>
    <w:multiLevelType w:val="multilevel"/>
    <w:tmpl w:val="EB9C7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305281D"/>
    <w:multiLevelType w:val="hybridMultilevel"/>
    <w:tmpl w:val="D4464248"/>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5FF04BE0"/>
    <w:multiLevelType w:val="hybridMultilevel"/>
    <w:tmpl w:val="1B8E8BA8"/>
    <w:lvl w:ilvl="0" w:tplc="156A017E">
      <w:start w:val="1"/>
      <w:numFmt w:val="decimal"/>
      <w:lvlText w:val="%1."/>
      <w:lvlJc w:val="left"/>
      <w:pPr>
        <w:ind w:left="720" w:hanging="360"/>
      </w:pPr>
    </w:lvl>
    <w:lvl w:ilvl="1" w:tplc="834209CA">
      <w:start w:val="1"/>
      <w:numFmt w:val="decimal"/>
      <w:lvlText w:val="%2."/>
      <w:lvlJc w:val="left"/>
      <w:pPr>
        <w:ind w:left="720" w:hanging="360"/>
      </w:pPr>
    </w:lvl>
    <w:lvl w:ilvl="2" w:tplc="E1D68998">
      <w:start w:val="1"/>
      <w:numFmt w:val="decimal"/>
      <w:lvlText w:val="%3."/>
      <w:lvlJc w:val="left"/>
      <w:pPr>
        <w:ind w:left="720" w:hanging="360"/>
      </w:pPr>
    </w:lvl>
    <w:lvl w:ilvl="3" w:tplc="2A14B41E">
      <w:start w:val="1"/>
      <w:numFmt w:val="decimal"/>
      <w:lvlText w:val="%4."/>
      <w:lvlJc w:val="left"/>
      <w:pPr>
        <w:ind w:left="720" w:hanging="360"/>
      </w:pPr>
    </w:lvl>
    <w:lvl w:ilvl="4" w:tplc="568E0970">
      <w:start w:val="1"/>
      <w:numFmt w:val="decimal"/>
      <w:lvlText w:val="%5."/>
      <w:lvlJc w:val="left"/>
      <w:pPr>
        <w:ind w:left="720" w:hanging="360"/>
      </w:pPr>
    </w:lvl>
    <w:lvl w:ilvl="5" w:tplc="9040502A">
      <w:start w:val="1"/>
      <w:numFmt w:val="decimal"/>
      <w:lvlText w:val="%6."/>
      <w:lvlJc w:val="left"/>
      <w:pPr>
        <w:ind w:left="720" w:hanging="360"/>
      </w:pPr>
    </w:lvl>
    <w:lvl w:ilvl="6" w:tplc="E9DAEFAA">
      <w:start w:val="1"/>
      <w:numFmt w:val="decimal"/>
      <w:lvlText w:val="%7."/>
      <w:lvlJc w:val="left"/>
      <w:pPr>
        <w:ind w:left="720" w:hanging="360"/>
      </w:pPr>
    </w:lvl>
    <w:lvl w:ilvl="7" w:tplc="00F2AC14">
      <w:start w:val="1"/>
      <w:numFmt w:val="decimal"/>
      <w:lvlText w:val="%8."/>
      <w:lvlJc w:val="left"/>
      <w:pPr>
        <w:ind w:left="720" w:hanging="360"/>
      </w:pPr>
    </w:lvl>
    <w:lvl w:ilvl="8" w:tplc="097AE626">
      <w:start w:val="1"/>
      <w:numFmt w:val="decimal"/>
      <w:lvlText w:val="%9."/>
      <w:lvlJc w:val="left"/>
      <w:pPr>
        <w:ind w:left="720" w:hanging="360"/>
      </w:pPr>
    </w:lvl>
  </w:abstractNum>
  <w:abstractNum w:abstractNumId="6" w15:restartNumberingAfterBreak="0">
    <w:nsid w:val="7E776307"/>
    <w:multiLevelType w:val="hybridMultilevel"/>
    <w:tmpl w:val="7D582D54"/>
    <w:lvl w:ilvl="0" w:tplc="DD6C2F7E">
      <w:start w:val="1"/>
      <w:numFmt w:val="lowerLetter"/>
      <w:lvlText w:val="(%1)"/>
      <w:lvlJc w:val="left"/>
      <w:pPr>
        <w:ind w:left="1429" w:hanging="720"/>
      </w:pPr>
      <w:rPr>
        <w:rFonts w:hint="default"/>
      </w:rPr>
    </w:lvl>
    <w:lvl w:ilvl="1" w:tplc="48090019" w:tentative="1">
      <w:start w:val="1"/>
      <w:numFmt w:val="lowerLetter"/>
      <w:lvlText w:val="%2."/>
      <w:lvlJc w:val="left"/>
      <w:pPr>
        <w:ind w:left="1789" w:hanging="360"/>
      </w:pPr>
    </w:lvl>
    <w:lvl w:ilvl="2" w:tplc="4809001B" w:tentative="1">
      <w:start w:val="1"/>
      <w:numFmt w:val="lowerRoman"/>
      <w:lvlText w:val="%3."/>
      <w:lvlJc w:val="right"/>
      <w:pPr>
        <w:ind w:left="2509" w:hanging="180"/>
      </w:pPr>
    </w:lvl>
    <w:lvl w:ilvl="3" w:tplc="4809000F" w:tentative="1">
      <w:start w:val="1"/>
      <w:numFmt w:val="decimal"/>
      <w:lvlText w:val="%4."/>
      <w:lvlJc w:val="left"/>
      <w:pPr>
        <w:ind w:left="3229" w:hanging="360"/>
      </w:pPr>
    </w:lvl>
    <w:lvl w:ilvl="4" w:tplc="48090019" w:tentative="1">
      <w:start w:val="1"/>
      <w:numFmt w:val="lowerLetter"/>
      <w:lvlText w:val="%5."/>
      <w:lvlJc w:val="left"/>
      <w:pPr>
        <w:ind w:left="3949" w:hanging="360"/>
      </w:pPr>
    </w:lvl>
    <w:lvl w:ilvl="5" w:tplc="4809001B" w:tentative="1">
      <w:start w:val="1"/>
      <w:numFmt w:val="lowerRoman"/>
      <w:lvlText w:val="%6."/>
      <w:lvlJc w:val="right"/>
      <w:pPr>
        <w:ind w:left="4669" w:hanging="180"/>
      </w:pPr>
    </w:lvl>
    <w:lvl w:ilvl="6" w:tplc="4809000F" w:tentative="1">
      <w:start w:val="1"/>
      <w:numFmt w:val="decimal"/>
      <w:lvlText w:val="%7."/>
      <w:lvlJc w:val="left"/>
      <w:pPr>
        <w:ind w:left="5389" w:hanging="360"/>
      </w:pPr>
    </w:lvl>
    <w:lvl w:ilvl="7" w:tplc="48090019" w:tentative="1">
      <w:start w:val="1"/>
      <w:numFmt w:val="lowerLetter"/>
      <w:lvlText w:val="%8."/>
      <w:lvlJc w:val="left"/>
      <w:pPr>
        <w:ind w:left="6109" w:hanging="360"/>
      </w:pPr>
    </w:lvl>
    <w:lvl w:ilvl="8" w:tplc="4809001B" w:tentative="1">
      <w:start w:val="1"/>
      <w:numFmt w:val="lowerRoman"/>
      <w:lvlText w:val="%9."/>
      <w:lvlJc w:val="right"/>
      <w:pPr>
        <w:ind w:left="6829" w:hanging="180"/>
      </w:pPr>
    </w:lvl>
  </w:abstractNum>
  <w:num w:numId="1" w16cid:durableId="384725174">
    <w:abstractNumId w:val="6"/>
  </w:num>
  <w:num w:numId="2" w16cid:durableId="1371958429">
    <w:abstractNumId w:val="0"/>
  </w:num>
  <w:num w:numId="3" w16cid:durableId="686293971">
    <w:abstractNumId w:val="4"/>
  </w:num>
  <w:num w:numId="4" w16cid:durableId="2099936693">
    <w:abstractNumId w:val="5"/>
  </w:num>
  <w:num w:numId="5" w16cid:durableId="451897558">
    <w:abstractNumId w:val="3"/>
  </w:num>
  <w:num w:numId="6" w16cid:durableId="1843162873">
    <w:abstractNumId w:val="2"/>
  </w:num>
  <w:num w:numId="7" w16cid:durableId="7816541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doNotDisplayPageBoundarie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930"/>
    <w:rsid w:val="000007C9"/>
    <w:rsid w:val="00000A9C"/>
    <w:rsid w:val="00001E37"/>
    <w:rsid w:val="0000287F"/>
    <w:rsid w:val="000028AE"/>
    <w:rsid w:val="00003603"/>
    <w:rsid w:val="00004AEA"/>
    <w:rsid w:val="000065F4"/>
    <w:rsid w:val="0000693E"/>
    <w:rsid w:val="00007446"/>
    <w:rsid w:val="00007719"/>
    <w:rsid w:val="00010E62"/>
    <w:rsid w:val="000124FF"/>
    <w:rsid w:val="000131B8"/>
    <w:rsid w:val="00014B2B"/>
    <w:rsid w:val="000153FE"/>
    <w:rsid w:val="00015B61"/>
    <w:rsid w:val="00016404"/>
    <w:rsid w:val="00016F23"/>
    <w:rsid w:val="00017901"/>
    <w:rsid w:val="000202C8"/>
    <w:rsid w:val="00020B3A"/>
    <w:rsid w:val="00021AD8"/>
    <w:rsid w:val="000225B2"/>
    <w:rsid w:val="0002375B"/>
    <w:rsid w:val="00024190"/>
    <w:rsid w:val="000249A8"/>
    <w:rsid w:val="00025743"/>
    <w:rsid w:val="00025BCC"/>
    <w:rsid w:val="00026730"/>
    <w:rsid w:val="000300D8"/>
    <w:rsid w:val="0003052E"/>
    <w:rsid w:val="00030BD8"/>
    <w:rsid w:val="00030EB2"/>
    <w:rsid w:val="00031CF6"/>
    <w:rsid w:val="00034170"/>
    <w:rsid w:val="00035523"/>
    <w:rsid w:val="0003616F"/>
    <w:rsid w:val="00036B6E"/>
    <w:rsid w:val="00037A5F"/>
    <w:rsid w:val="00037EE1"/>
    <w:rsid w:val="0004044D"/>
    <w:rsid w:val="00041CF8"/>
    <w:rsid w:val="000428D8"/>
    <w:rsid w:val="00042B89"/>
    <w:rsid w:val="00044B60"/>
    <w:rsid w:val="000453D0"/>
    <w:rsid w:val="000467D1"/>
    <w:rsid w:val="0004717E"/>
    <w:rsid w:val="000475D3"/>
    <w:rsid w:val="00047EFF"/>
    <w:rsid w:val="00051533"/>
    <w:rsid w:val="000526FE"/>
    <w:rsid w:val="000533C7"/>
    <w:rsid w:val="00054613"/>
    <w:rsid w:val="00057889"/>
    <w:rsid w:val="00057A42"/>
    <w:rsid w:val="000601C4"/>
    <w:rsid w:val="00060870"/>
    <w:rsid w:val="00061412"/>
    <w:rsid w:val="00061530"/>
    <w:rsid w:val="000617E4"/>
    <w:rsid w:val="000619A3"/>
    <w:rsid w:val="00061C2C"/>
    <w:rsid w:val="00061C41"/>
    <w:rsid w:val="000622B0"/>
    <w:rsid w:val="000629E7"/>
    <w:rsid w:val="000637A1"/>
    <w:rsid w:val="0006478D"/>
    <w:rsid w:val="00064AD8"/>
    <w:rsid w:val="00065839"/>
    <w:rsid w:val="0006592B"/>
    <w:rsid w:val="00065F25"/>
    <w:rsid w:val="0006619C"/>
    <w:rsid w:val="00066742"/>
    <w:rsid w:val="00067132"/>
    <w:rsid w:val="0006728D"/>
    <w:rsid w:val="00067D0A"/>
    <w:rsid w:val="000722D0"/>
    <w:rsid w:val="000740C1"/>
    <w:rsid w:val="00074622"/>
    <w:rsid w:val="0007496A"/>
    <w:rsid w:val="00074AF3"/>
    <w:rsid w:val="0007542E"/>
    <w:rsid w:val="00077207"/>
    <w:rsid w:val="000806FE"/>
    <w:rsid w:val="00081D52"/>
    <w:rsid w:val="00081FE6"/>
    <w:rsid w:val="00082364"/>
    <w:rsid w:val="0008258E"/>
    <w:rsid w:val="00083384"/>
    <w:rsid w:val="00083B84"/>
    <w:rsid w:val="00084851"/>
    <w:rsid w:val="00085963"/>
    <w:rsid w:val="00087F6B"/>
    <w:rsid w:val="00090263"/>
    <w:rsid w:val="00090533"/>
    <w:rsid w:val="000912DC"/>
    <w:rsid w:val="000919C4"/>
    <w:rsid w:val="00094254"/>
    <w:rsid w:val="000942C1"/>
    <w:rsid w:val="00095057"/>
    <w:rsid w:val="00095579"/>
    <w:rsid w:val="00096914"/>
    <w:rsid w:val="00097001"/>
    <w:rsid w:val="0009780D"/>
    <w:rsid w:val="000A023B"/>
    <w:rsid w:val="000A02F7"/>
    <w:rsid w:val="000A1BFA"/>
    <w:rsid w:val="000A2B02"/>
    <w:rsid w:val="000A2B95"/>
    <w:rsid w:val="000A2E9A"/>
    <w:rsid w:val="000A48E7"/>
    <w:rsid w:val="000A4C88"/>
    <w:rsid w:val="000A4F58"/>
    <w:rsid w:val="000A5DD7"/>
    <w:rsid w:val="000A6491"/>
    <w:rsid w:val="000A73BA"/>
    <w:rsid w:val="000A74A5"/>
    <w:rsid w:val="000A7D7D"/>
    <w:rsid w:val="000B0784"/>
    <w:rsid w:val="000B0D6F"/>
    <w:rsid w:val="000B1F4D"/>
    <w:rsid w:val="000B2221"/>
    <w:rsid w:val="000B2FED"/>
    <w:rsid w:val="000B3EDC"/>
    <w:rsid w:val="000B3F5D"/>
    <w:rsid w:val="000B451A"/>
    <w:rsid w:val="000B4B27"/>
    <w:rsid w:val="000B4C59"/>
    <w:rsid w:val="000B53B1"/>
    <w:rsid w:val="000B5B3F"/>
    <w:rsid w:val="000B744E"/>
    <w:rsid w:val="000C03B1"/>
    <w:rsid w:val="000C065A"/>
    <w:rsid w:val="000C46D1"/>
    <w:rsid w:val="000C63F4"/>
    <w:rsid w:val="000C6557"/>
    <w:rsid w:val="000C7180"/>
    <w:rsid w:val="000D0C3C"/>
    <w:rsid w:val="000D1017"/>
    <w:rsid w:val="000D37C5"/>
    <w:rsid w:val="000D3E26"/>
    <w:rsid w:val="000D4EDF"/>
    <w:rsid w:val="000D57DB"/>
    <w:rsid w:val="000D6791"/>
    <w:rsid w:val="000D7363"/>
    <w:rsid w:val="000E0A05"/>
    <w:rsid w:val="000E2448"/>
    <w:rsid w:val="000E49F2"/>
    <w:rsid w:val="000E4B3A"/>
    <w:rsid w:val="000E5CAA"/>
    <w:rsid w:val="000E60C1"/>
    <w:rsid w:val="000E6A8A"/>
    <w:rsid w:val="000E6C71"/>
    <w:rsid w:val="000E6C94"/>
    <w:rsid w:val="000E6E3B"/>
    <w:rsid w:val="000E72FC"/>
    <w:rsid w:val="000E7A9D"/>
    <w:rsid w:val="000F0084"/>
    <w:rsid w:val="000F127C"/>
    <w:rsid w:val="000F1640"/>
    <w:rsid w:val="000F1F9C"/>
    <w:rsid w:val="000F4634"/>
    <w:rsid w:val="000F5EF3"/>
    <w:rsid w:val="000F5FDE"/>
    <w:rsid w:val="000F60D4"/>
    <w:rsid w:val="000F6C34"/>
    <w:rsid w:val="000F6D68"/>
    <w:rsid w:val="000F797D"/>
    <w:rsid w:val="00102CE8"/>
    <w:rsid w:val="00103117"/>
    <w:rsid w:val="00104EFD"/>
    <w:rsid w:val="0010662B"/>
    <w:rsid w:val="0010743F"/>
    <w:rsid w:val="0011024B"/>
    <w:rsid w:val="00111F78"/>
    <w:rsid w:val="00112915"/>
    <w:rsid w:val="00113420"/>
    <w:rsid w:val="00113BAD"/>
    <w:rsid w:val="00114546"/>
    <w:rsid w:val="00114DBF"/>
    <w:rsid w:val="00115006"/>
    <w:rsid w:val="0011776A"/>
    <w:rsid w:val="00120964"/>
    <w:rsid w:val="00121429"/>
    <w:rsid w:val="00122758"/>
    <w:rsid w:val="00122B3F"/>
    <w:rsid w:val="00123C33"/>
    <w:rsid w:val="0012405C"/>
    <w:rsid w:val="001241E2"/>
    <w:rsid w:val="001242DB"/>
    <w:rsid w:val="001243EA"/>
    <w:rsid w:val="00125BC3"/>
    <w:rsid w:val="0013000E"/>
    <w:rsid w:val="0013083D"/>
    <w:rsid w:val="00131C10"/>
    <w:rsid w:val="00131C37"/>
    <w:rsid w:val="0013309D"/>
    <w:rsid w:val="00133357"/>
    <w:rsid w:val="00134A5F"/>
    <w:rsid w:val="00134B15"/>
    <w:rsid w:val="001356E5"/>
    <w:rsid w:val="001359A2"/>
    <w:rsid w:val="00135BE2"/>
    <w:rsid w:val="001365B4"/>
    <w:rsid w:val="00137AB2"/>
    <w:rsid w:val="00140E22"/>
    <w:rsid w:val="00140FEA"/>
    <w:rsid w:val="00141091"/>
    <w:rsid w:val="00141CA7"/>
    <w:rsid w:val="001439BE"/>
    <w:rsid w:val="00143F25"/>
    <w:rsid w:val="0014466D"/>
    <w:rsid w:val="00146747"/>
    <w:rsid w:val="0014692B"/>
    <w:rsid w:val="001474F0"/>
    <w:rsid w:val="001479D1"/>
    <w:rsid w:val="00147F39"/>
    <w:rsid w:val="00150338"/>
    <w:rsid w:val="00150856"/>
    <w:rsid w:val="00150B30"/>
    <w:rsid w:val="00150D93"/>
    <w:rsid w:val="00150D9A"/>
    <w:rsid w:val="00151612"/>
    <w:rsid w:val="00151693"/>
    <w:rsid w:val="001527EA"/>
    <w:rsid w:val="001531C0"/>
    <w:rsid w:val="0015393C"/>
    <w:rsid w:val="00153DAA"/>
    <w:rsid w:val="00153EC9"/>
    <w:rsid w:val="00155077"/>
    <w:rsid w:val="001555A6"/>
    <w:rsid w:val="00155A80"/>
    <w:rsid w:val="001578CB"/>
    <w:rsid w:val="00160116"/>
    <w:rsid w:val="001605E1"/>
    <w:rsid w:val="00160D39"/>
    <w:rsid w:val="00160DC4"/>
    <w:rsid w:val="001610D2"/>
    <w:rsid w:val="00161858"/>
    <w:rsid w:val="00161B22"/>
    <w:rsid w:val="00161F3D"/>
    <w:rsid w:val="00162090"/>
    <w:rsid w:val="001632F1"/>
    <w:rsid w:val="00166BA3"/>
    <w:rsid w:val="00166CB4"/>
    <w:rsid w:val="00167192"/>
    <w:rsid w:val="001675A8"/>
    <w:rsid w:val="001679F0"/>
    <w:rsid w:val="00167D1D"/>
    <w:rsid w:val="00170AD6"/>
    <w:rsid w:val="001712B8"/>
    <w:rsid w:val="001721C0"/>
    <w:rsid w:val="00173434"/>
    <w:rsid w:val="00173ACC"/>
    <w:rsid w:val="00173DA6"/>
    <w:rsid w:val="00174348"/>
    <w:rsid w:val="001749BE"/>
    <w:rsid w:val="00174D16"/>
    <w:rsid w:val="0017549F"/>
    <w:rsid w:val="00176D9A"/>
    <w:rsid w:val="00177004"/>
    <w:rsid w:val="0017747E"/>
    <w:rsid w:val="00181847"/>
    <w:rsid w:val="00181FC8"/>
    <w:rsid w:val="00185723"/>
    <w:rsid w:val="0018583A"/>
    <w:rsid w:val="00185FD4"/>
    <w:rsid w:val="00186032"/>
    <w:rsid w:val="001910BB"/>
    <w:rsid w:val="0019184F"/>
    <w:rsid w:val="00191EBB"/>
    <w:rsid w:val="00192A75"/>
    <w:rsid w:val="00193B2A"/>
    <w:rsid w:val="00193B6A"/>
    <w:rsid w:val="00193D97"/>
    <w:rsid w:val="0019495F"/>
    <w:rsid w:val="00195A3D"/>
    <w:rsid w:val="001968CE"/>
    <w:rsid w:val="00196DFA"/>
    <w:rsid w:val="001A00EE"/>
    <w:rsid w:val="001A0EAA"/>
    <w:rsid w:val="001A15B8"/>
    <w:rsid w:val="001A41D9"/>
    <w:rsid w:val="001A43AC"/>
    <w:rsid w:val="001A4F8E"/>
    <w:rsid w:val="001A54AA"/>
    <w:rsid w:val="001A6F3D"/>
    <w:rsid w:val="001B0955"/>
    <w:rsid w:val="001B2084"/>
    <w:rsid w:val="001B2E47"/>
    <w:rsid w:val="001B3035"/>
    <w:rsid w:val="001B3BD3"/>
    <w:rsid w:val="001B4DFC"/>
    <w:rsid w:val="001B4F83"/>
    <w:rsid w:val="001B509A"/>
    <w:rsid w:val="001B5416"/>
    <w:rsid w:val="001B60B0"/>
    <w:rsid w:val="001B6415"/>
    <w:rsid w:val="001B6E34"/>
    <w:rsid w:val="001C0614"/>
    <w:rsid w:val="001C2313"/>
    <w:rsid w:val="001C61C8"/>
    <w:rsid w:val="001C6F8D"/>
    <w:rsid w:val="001C7672"/>
    <w:rsid w:val="001D022D"/>
    <w:rsid w:val="001D118A"/>
    <w:rsid w:val="001D1A87"/>
    <w:rsid w:val="001D1D05"/>
    <w:rsid w:val="001D286C"/>
    <w:rsid w:val="001D30A1"/>
    <w:rsid w:val="001D357E"/>
    <w:rsid w:val="001D372A"/>
    <w:rsid w:val="001D3759"/>
    <w:rsid w:val="001D43D7"/>
    <w:rsid w:val="001D527B"/>
    <w:rsid w:val="001D56B0"/>
    <w:rsid w:val="001D6157"/>
    <w:rsid w:val="001D6E8A"/>
    <w:rsid w:val="001D701B"/>
    <w:rsid w:val="001D74F4"/>
    <w:rsid w:val="001E009E"/>
    <w:rsid w:val="001E137E"/>
    <w:rsid w:val="001E1EC8"/>
    <w:rsid w:val="001E2007"/>
    <w:rsid w:val="001E206D"/>
    <w:rsid w:val="001E2122"/>
    <w:rsid w:val="001E23F2"/>
    <w:rsid w:val="001E29BB"/>
    <w:rsid w:val="001E3210"/>
    <w:rsid w:val="001E4375"/>
    <w:rsid w:val="001E4565"/>
    <w:rsid w:val="001E4F17"/>
    <w:rsid w:val="001E5ACD"/>
    <w:rsid w:val="001E5CD0"/>
    <w:rsid w:val="001E62C6"/>
    <w:rsid w:val="001E6BBD"/>
    <w:rsid w:val="001E7BE3"/>
    <w:rsid w:val="001F127A"/>
    <w:rsid w:val="001F15D3"/>
    <w:rsid w:val="001F302C"/>
    <w:rsid w:val="001F3BC8"/>
    <w:rsid w:val="001F3C66"/>
    <w:rsid w:val="001F44A9"/>
    <w:rsid w:val="001F477E"/>
    <w:rsid w:val="001F4ABA"/>
    <w:rsid w:val="001F4BED"/>
    <w:rsid w:val="001F5997"/>
    <w:rsid w:val="001F60C1"/>
    <w:rsid w:val="001F632B"/>
    <w:rsid w:val="001F7CEF"/>
    <w:rsid w:val="00200FE9"/>
    <w:rsid w:val="002012EA"/>
    <w:rsid w:val="0020238F"/>
    <w:rsid w:val="00203151"/>
    <w:rsid w:val="00203F10"/>
    <w:rsid w:val="00204106"/>
    <w:rsid w:val="00204F9F"/>
    <w:rsid w:val="00205071"/>
    <w:rsid w:val="00205DDC"/>
    <w:rsid w:val="00207025"/>
    <w:rsid w:val="00207DFC"/>
    <w:rsid w:val="002110A0"/>
    <w:rsid w:val="00211B54"/>
    <w:rsid w:val="002135E5"/>
    <w:rsid w:val="0021465D"/>
    <w:rsid w:val="002148EF"/>
    <w:rsid w:val="00215043"/>
    <w:rsid w:val="00220079"/>
    <w:rsid w:val="0022040C"/>
    <w:rsid w:val="00220E59"/>
    <w:rsid w:val="00222626"/>
    <w:rsid w:val="0022276D"/>
    <w:rsid w:val="002227BD"/>
    <w:rsid w:val="00223017"/>
    <w:rsid w:val="0022408C"/>
    <w:rsid w:val="002240B7"/>
    <w:rsid w:val="0022455E"/>
    <w:rsid w:val="00224F78"/>
    <w:rsid w:val="002256C3"/>
    <w:rsid w:val="00227B7A"/>
    <w:rsid w:val="00230776"/>
    <w:rsid w:val="0023087A"/>
    <w:rsid w:val="00230A54"/>
    <w:rsid w:val="00231223"/>
    <w:rsid w:val="002316C0"/>
    <w:rsid w:val="002327E9"/>
    <w:rsid w:val="00237A63"/>
    <w:rsid w:val="002415D3"/>
    <w:rsid w:val="00241B5E"/>
    <w:rsid w:val="00242AE0"/>
    <w:rsid w:val="00244D12"/>
    <w:rsid w:val="0024589B"/>
    <w:rsid w:val="00246566"/>
    <w:rsid w:val="002469F8"/>
    <w:rsid w:val="00246EC3"/>
    <w:rsid w:val="00247CC9"/>
    <w:rsid w:val="002506B2"/>
    <w:rsid w:val="0025172A"/>
    <w:rsid w:val="00251774"/>
    <w:rsid w:val="00251EDF"/>
    <w:rsid w:val="002524B9"/>
    <w:rsid w:val="002527E4"/>
    <w:rsid w:val="002538A4"/>
    <w:rsid w:val="002539B9"/>
    <w:rsid w:val="00253E83"/>
    <w:rsid w:val="002544AD"/>
    <w:rsid w:val="00254F5C"/>
    <w:rsid w:val="00254FBC"/>
    <w:rsid w:val="00257F16"/>
    <w:rsid w:val="002605B5"/>
    <w:rsid w:val="00260758"/>
    <w:rsid w:val="00260B12"/>
    <w:rsid w:val="0026161A"/>
    <w:rsid w:val="00262D4E"/>
    <w:rsid w:val="00263FD3"/>
    <w:rsid w:val="00263FFF"/>
    <w:rsid w:val="0026485D"/>
    <w:rsid w:val="00264E60"/>
    <w:rsid w:val="0026505C"/>
    <w:rsid w:val="00265349"/>
    <w:rsid w:val="00265A08"/>
    <w:rsid w:val="00265FCB"/>
    <w:rsid w:val="00266145"/>
    <w:rsid w:val="00266801"/>
    <w:rsid w:val="002669E2"/>
    <w:rsid w:val="002672CF"/>
    <w:rsid w:val="00267F5D"/>
    <w:rsid w:val="002721BE"/>
    <w:rsid w:val="002723A6"/>
    <w:rsid w:val="00273019"/>
    <w:rsid w:val="00273082"/>
    <w:rsid w:val="00273B2F"/>
    <w:rsid w:val="00275C58"/>
    <w:rsid w:val="00275F05"/>
    <w:rsid w:val="002760E8"/>
    <w:rsid w:val="00276C36"/>
    <w:rsid w:val="0027786D"/>
    <w:rsid w:val="0027793B"/>
    <w:rsid w:val="00280D70"/>
    <w:rsid w:val="002824E3"/>
    <w:rsid w:val="002832EC"/>
    <w:rsid w:val="00283D9D"/>
    <w:rsid w:val="0028454D"/>
    <w:rsid w:val="00285F0E"/>
    <w:rsid w:val="002870DA"/>
    <w:rsid w:val="00287501"/>
    <w:rsid w:val="0028770B"/>
    <w:rsid w:val="00292F47"/>
    <w:rsid w:val="00294C9D"/>
    <w:rsid w:val="002950A9"/>
    <w:rsid w:val="002A08D5"/>
    <w:rsid w:val="002A0D64"/>
    <w:rsid w:val="002A2037"/>
    <w:rsid w:val="002A20F7"/>
    <w:rsid w:val="002A27AB"/>
    <w:rsid w:val="002A3310"/>
    <w:rsid w:val="002A3B52"/>
    <w:rsid w:val="002A4192"/>
    <w:rsid w:val="002A4A79"/>
    <w:rsid w:val="002A50B9"/>
    <w:rsid w:val="002A5C85"/>
    <w:rsid w:val="002A616C"/>
    <w:rsid w:val="002A654A"/>
    <w:rsid w:val="002A6C88"/>
    <w:rsid w:val="002A7678"/>
    <w:rsid w:val="002A7E0B"/>
    <w:rsid w:val="002B194B"/>
    <w:rsid w:val="002B3067"/>
    <w:rsid w:val="002B4AF4"/>
    <w:rsid w:val="002B4C00"/>
    <w:rsid w:val="002B5661"/>
    <w:rsid w:val="002B6569"/>
    <w:rsid w:val="002B6A63"/>
    <w:rsid w:val="002B77D0"/>
    <w:rsid w:val="002B7C5F"/>
    <w:rsid w:val="002C103C"/>
    <w:rsid w:val="002C1236"/>
    <w:rsid w:val="002C1488"/>
    <w:rsid w:val="002C152F"/>
    <w:rsid w:val="002C2151"/>
    <w:rsid w:val="002C349F"/>
    <w:rsid w:val="002C5164"/>
    <w:rsid w:val="002C5931"/>
    <w:rsid w:val="002C5B39"/>
    <w:rsid w:val="002C5D77"/>
    <w:rsid w:val="002C7AF2"/>
    <w:rsid w:val="002C7E2A"/>
    <w:rsid w:val="002D0084"/>
    <w:rsid w:val="002D1934"/>
    <w:rsid w:val="002D4150"/>
    <w:rsid w:val="002D4991"/>
    <w:rsid w:val="002D5574"/>
    <w:rsid w:val="002D5750"/>
    <w:rsid w:val="002D5A8F"/>
    <w:rsid w:val="002D6C36"/>
    <w:rsid w:val="002D7A77"/>
    <w:rsid w:val="002E0080"/>
    <w:rsid w:val="002E017B"/>
    <w:rsid w:val="002E01CB"/>
    <w:rsid w:val="002E1ABC"/>
    <w:rsid w:val="002E2DDD"/>
    <w:rsid w:val="002E3399"/>
    <w:rsid w:val="002E4296"/>
    <w:rsid w:val="002E4314"/>
    <w:rsid w:val="002E4E8A"/>
    <w:rsid w:val="002E4E9C"/>
    <w:rsid w:val="002E54B3"/>
    <w:rsid w:val="002E71E1"/>
    <w:rsid w:val="002E721A"/>
    <w:rsid w:val="002E74A5"/>
    <w:rsid w:val="002E766C"/>
    <w:rsid w:val="002E7DF1"/>
    <w:rsid w:val="002F03EA"/>
    <w:rsid w:val="002F0B7A"/>
    <w:rsid w:val="002F16DE"/>
    <w:rsid w:val="002F20D5"/>
    <w:rsid w:val="002F31B7"/>
    <w:rsid w:val="002F38FF"/>
    <w:rsid w:val="002F3FB0"/>
    <w:rsid w:val="002F4057"/>
    <w:rsid w:val="002F47DB"/>
    <w:rsid w:val="002F5002"/>
    <w:rsid w:val="002F63F4"/>
    <w:rsid w:val="002F6A0B"/>
    <w:rsid w:val="0030099E"/>
    <w:rsid w:val="00301981"/>
    <w:rsid w:val="003026F8"/>
    <w:rsid w:val="00302F54"/>
    <w:rsid w:val="00303B44"/>
    <w:rsid w:val="00303CB4"/>
    <w:rsid w:val="00303EDF"/>
    <w:rsid w:val="00305752"/>
    <w:rsid w:val="00307140"/>
    <w:rsid w:val="00311F09"/>
    <w:rsid w:val="003121F5"/>
    <w:rsid w:val="00312FA8"/>
    <w:rsid w:val="003135A8"/>
    <w:rsid w:val="00314E6E"/>
    <w:rsid w:val="003160BC"/>
    <w:rsid w:val="00316774"/>
    <w:rsid w:val="00317FB1"/>
    <w:rsid w:val="003208CB"/>
    <w:rsid w:val="0032097B"/>
    <w:rsid w:val="0032098E"/>
    <w:rsid w:val="00320BD9"/>
    <w:rsid w:val="00320D75"/>
    <w:rsid w:val="00322511"/>
    <w:rsid w:val="00323300"/>
    <w:rsid w:val="003236C4"/>
    <w:rsid w:val="0032476F"/>
    <w:rsid w:val="003248AE"/>
    <w:rsid w:val="00325D60"/>
    <w:rsid w:val="00326D3F"/>
    <w:rsid w:val="00326DAC"/>
    <w:rsid w:val="00326E12"/>
    <w:rsid w:val="0032741A"/>
    <w:rsid w:val="00327907"/>
    <w:rsid w:val="00330478"/>
    <w:rsid w:val="003304A3"/>
    <w:rsid w:val="0033331E"/>
    <w:rsid w:val="00333A5C"/>
    <w:rsid w:val="0033512D"/>
    <w:rsid w:val="0033550B"/>
    <w:rsid w:val="003356DC"/>
    <w:rsid w:val="00335B6A"/>
    <w:rsid w:val="00335F80"/>
    <w:rsid w:val="003365FC"/>
    <w:rsid w:val="00337216"/>
    <w:rsid w:val="00337D39"/>
    <w:rsid w:val="0034007E"/>
    <w:rsid w:val="0034059E"/>
    <w:rsid w:val="00342247"/>
    <w:rsid w:val="0034375F"/>
    <w:rsid w:val="00343C72"/>
    <w:rsid w:val="00344B5E"/>
    <w:rsid w:val="0034633E"/>
    <w:rsid w:val="003468C0"/>
    <w:rsid w:val="00346F2B"/>
    <w:rsid w:val="0034757E"/>
    <w:rsid w:val="003478BE"/>
    <w:rsid w:val="00350381"/>
    <w:rsid w:val="00350A5C"/>
    <w:rsid w:val="00350EAF"/>
    <w:rsid w:val="0035454B"/>
    <w:rsid w:val="00354733"/>
    <w:rsid w:val="00355294"/>
    <w:rsid w:val="00357C6C"/>
    <w:rsid w:val="00360377"/>
    <w:rsid w:val="00360516"/>
    <w:rsid w:val="00360C68"/>
    <w:rsid w:val="00361046"/>
    <w:rsid w:val="00361DD2"/>
    <w:rsid w:val="00364B55"/>
    <w:rsid w:val="003661B1"/>
    <w:rsid w:val="00367E2B"/>
    <w:rsid w:val="003705CF"/>
    <w:rsid w:val="00371B78"/>
    <w:rsid w:val="00371D41"/>
    <w:rsid w:val="003722C6"/>
    <w:rsid w:val="003725E8"/>
    <w:rsid w:val="00372B9B"/>
    <w:rsid w:val="00372D78"/>
    <w:rsid w:val="00373F1C"/>
    <w:rsid w:val="00374180"/>
    <w:rsid w:val="003741DB"/>
    <w:rsid w:val="0037448F"/>
    <w:rsid w:val="003758A2"/>
    <w:rsid w:val="00375BC6"/>
    <w:rsid w:val="00377AC8"/>
    <w:rsid w:val="0038048A"/>
    <w:rsid w:val="0038152E"/>
    <w:rsid w:val="0038203D"/>
    <w:rsid w:val="003823D5"/>
    <w:rsid w:val="00382B22"/>
    <w:rsid w:val="00384B43"/>
    <w:rsid w:val="003852B7"/>
    <w:rsid w:val="003862E8"/>
    <w:rsid w:val="003905FE"/>
    <w:rsid w:val="00390A4D"/>
    <w:rsid w:val="00391D4E"/>
    <w:rsid w:val="00393022"/>
    <w:rsid w:val="00395157"/>
    <w:rsid w:val="00395B60"/>
    <w:rsid w:val="00396110"/>
    <w:rsid w:val="0039645F"/>
    <w:rsid w:val="003A0531"/>
    <w:rsid w:val="003A07D1"/>
    <w:rsid w:val="003A13FA"/>
    <w:rsid w:val="003A18FE"/>
    <w:rsid w:val="003A1D74"/>
    <w:rsid w:val="003A213F"/>
    <w:rsid w:val="003A2F52"/>
    <w:rsid w:val="003A3F9E"/>
    <w:rsid w:val="003A41EE"/>
    <w:rsid w:val="003A47A2"/>
    <w:rsid w:val="003A5940"/>
    <w:rsid w:val="003A7524"/>
    <w:rsid w:val="003A78BF"/>
    <w:rsid w:val="003B1734"/>
    <w:rsid w:val="003B1742"/>
    <w:rsid w:val="003B324E"/>
    <w:rsid w:val="003B726D"/>
    <w:rsid w:val="003B762F"/>
    <w:rsid w:val="003B7992"/>
    <w:rsid w:val="003C04AC"/>
    <w:rsid w:val="003C0858"/>
    <w:rsid w:val="003C08D9"/>
    <w:rsid w:val="003C11A6"/>
    <w:rsid w:val="003C126C"/>
    <w:rsid w:val="003C1A72"/>
    <w:rsid w:val="003C1DF9"/>
    <w:rsid w:val="003C28AA"/>
    <w:rsid w:val="003C3BA8"/>
    <w:rsid w:val="003C4C90"/>
    <w:rsid w:val="003C556D"/>
    <w:rsid w:val="003C559E"/>
    <w:rsid w:val="003C5881"/>
    <w:rsid w:val="003C5D55"/>
    <w:rsid w:val="003C5F2D"/>
    <w:rsid w:val="003C61DE"/>
    <w:rsid w:val="003C6448"/>
    <w:rsid w:val="003C6DA4"/>
    <w:rsid w:val="003C7FD4"/>
    <w:rsid w:val="003D135E"/>
    <w:rsid w:val="003D31E3"/>
    <w:rsid w:val="003D490D"/>
    <w:rsid w:val="003D577A"/>
    <w:rsid w:val="003D6A47"/>
    <w:rsid w:val="003D6EFC"/>
    <w:rsid w:val="003D7A94"/>
    <w:rsid w:val="003D7B28"/>
    <w:rsid w:val="003D7E53"/>
    <w:rsid w:val="003E04E2"/>
    <w:rsid w:val="003E10EB"/>
    <w:rsid w:val="003E1BBB"/>
    <w:rsid w:val="003E29E6"/>
    <w:rsid w:val="003E2A93"/>
    <w:rsid w:val="003E3109"/>
    <w:rsid w:val="003E3ACB"/>
    <w:rsid w:val="003E3DFB"/>
    <w:rsid w:val="003E4450"/>
    <w:rsid w:val="003E7EEF"/>
    <w:rsid w:val="003F0CCD"/>
    <w:rsid w:val="003F147B"/>
    <w:rsid w:val="003F2B3D"/>
    <w:rsid w:val="003F3939"/>
    <w:rsid w:val="003F4983"/>
    <w:rsid w:val="003F4B1B"/>
    <w:rsid w:val="003F508A"/>
    <w:rsid w:val="003F50DE"/>
    <w:rsid w:val="003F55AC"/>
    <w:rsid w:val="003F695B"/>
    <w:rsid w:val="003F78DC"/>
    <w:rsid w:val="00400648"/>
    <w:rsid w:val="00400D16"/>
    <w:rsid w:val="004019F9"/>
    <w:rsid w:val="00402518"/>
    <w:rsid w:val="00402FE8"/>
    <w:rsid w:val="00403F0D"/>
    <w:rsid w:val="00403FC6"/>
    <w:rsid w:val="004049A5"/>
    <w:rsid w:val="00404CE1"/>
    <w:rsid w:val="00405017"/>
    <w:rsid w:val="0041010A"/>
    <w:rsid w:val="0041117D"/>
    <w:rsid w:val="004111FE"/>
    <w:rsid w:val="00411B33"/>
    <w:rsid w:val="00412A70"/>
    <w:rsid w:val="00412C25"/>
    <w:rsid w:val="00414594"/>
    <w:rsid w:val="00414BAC"/>
    <w:rsid w:val="0041501B"/>
    <w:rsid w:val="00416726"/>
    <w:rsid w:val="00416942"/>
    <w:rsid w:val="00417737"/>
    <w:rsid w:val="00421C6B"/>
    <w:rsid w:val="0042245D"/>
    <w:rsid w:val="00423C4E"/>
    <w:rsid w:val="00424032"/>
    <w:rsid w:val="0042416E"/>
    <w:rsid w:val="004246EB"/>
    <w:rsid w:val="00424BD7"/>
    <w:rsid w:val="00425D27"/>
    <w:rsid w:val="004275F7"/>
    <w:rsid w:val="0043252D"/>
    <w:rsid w:val="00433DDF"/>
    <w:rsid w:val="004345CB"/>
    <w:rsid w:val="0043474E"/>
    <w:rsid w:val="00434B63"/>
    <w:rsid w:val="0043614B"/>
    <w:rsid w:val="00436CB9"/>
    <w:rsid w:val="00436CC6"/>
    <w:rsid w:val="0044067C"/>
    <w:rsid w:val="0044094C"/>
    <w:rsid w:val="00441264"/>
    <w:rsid w:val="00442041"/>
    <w:rsid w:val="00442C9C"/>
    <w:rsid w:val="00443B0A"/>
    <w:rsid w:val="004450AE"/>
    <w:rsid w:val="00446094"/>
    <w:rsid w:val="0044643D"/>
    <w:rsid w:val="004465CD"/>
    <w:rsid w:val="0045004A"/>
    <w:rsid w:val="004519B5"/>
    <w:rsid w:val="00451C35"/>
    <w:rsid w:val="00451CDB"/>
    <w:rsid w:val="00452EEF"/>
    <w:rsid w:val="004536C3"/>
    <w:rsid w:val="0045394E"/>
    <w:rsid w:val="00453A6C"/>
    <w:rsid w:val="00453EB5"/>
    <w:rsid w:val="00453EE8"/>
    <w:rsid w:val="0045445D"/>
    <w:rsid w:val="00454672"/>
    <w:rsid w:val="004578C5"/>
    <w:rsid w:val="00457A41"/>
    <w:rsid w:val="00457A9C"/>
    <w:rsid w:val="0046010D"/>
    <w:rsid w:val="004607B5"/>
    <w:rsid w:val="00460A3F"/>
    <w:rsid w:val="00461685"/>
    <w:rsid w:val="00461950"/>
    <w:rsid w:val="004619A6"/>
    <w:rsid w:val="004620F4"/>
    <w:rsid w:val="0046319F"/>
    <w:rsid w:val="00463D3D"/>
    <w:rsid w:val="00465648"/>
    <w:rsid w:val="00465EA4"/>
    <w:rsid w:val="00466684"/>
    <w:rsid w:val="00471260"/>
    <w:rsid w:val="00471CEA"/>
    <w:rsid w:val="00471D5F"/>
    <w:rsid w:val="00472E9F"/>
    <w:rsid w:val="00473B16"/>
    <w:rsid w:val="00473C34"/>
    <w:rsid w:val="00474217"/>
    <w:rsid w:val="0047598B"/>
    <w:rsid w:val="00476123"/>
    <w:rsid w:val="004768D7"/>
    <w:rsid w:val="00480891"/>
    <w:rsid w:val="00480A64"/>
    <w:rsid w:val="00480D90"/>
    <w:rsid w:val="00481606"/>
    <w:rsid w:val="004823AD"/>
    <w:rsid w:val="00482A69"/>
    <w:rsid w:val="00482E0B"/>
    <w:rsid w:val="0048560A"/>
    <w:rsid w:val="0049015C"/>
    <w:rsid w:val="00492474"/>
    <w:rsid w:val="00492E2A"/>
    <w:rsid w:val="004941F5"/>
    <w:rsid w:val="00494C48"/>
    <w:rsid w:val="00494E3D"/>
    <w:rsid w:val="00496049"/>
    <w:rsid w:val="004968C4"/>
    <w:rsid w:val="004968DB"/>
    <w:rsid w:val="00496BA5"/>
    <w:rsid w:val="00497ABC"/>
    <w:rsid w:val="00497EEF"/>
    <w:rsid w:val="004A0574"/>
    <w:rsid w:val="004A07D6"/>
    <w:rsid w:val="004A139A"/>
    <w:rsid w:val="004A2492"/>
    <w:rsid w:val="004A44BE"/>
    <w:rsid w:val="004A4862"/>
    <w:rsid w:val="004A48B0"/>
    <w:rsid w:val="004A4A23"/>
    <w:rsid w:val="004A4B78"/>
    <w:rsid w:val="004A5C0C"/>
    <w:rsid w:val="004A5CD4"/>
    <w:rsid w:val="004A5D71"/>
    <w:rsid w:val="004A6876"/>
    <w:rsid w:val="004A6DC0"/>
    <w:rsid w:val="004A710C"/>
    <w:rsid w:val="004A72D6"/>
    <w:rsid w:val="004A7E58"/>
    <w:rsid w:val="004B0D21"/>
    <w:rsid w:val="004B2AE2"/>
    <w:rsid w:val="004B4605"/>
    <w:rsid w:val="004B4F1A"/>
    <w:rsid w:val="004B58DC"/>
    <w:rsid w:val="004B6325"/>
    <w:rsid w:val="004B6400"/>
    <w:rsid w:val="004C007D"/>
    <w:rsid w:val="004C027E"/>
    <w:rsid w:val="004C0EAE"/>
    <w:rsid w:val="004C1F77"/>
    <w:rsid w:val="004C230B"/>
    <w:rsid w:val="004C2C07"/>
    <w:rsid w:val="004C4C88"/>
    <w:rsid w:val="004C7D62"/>
    <w:rsid w:val="004C7E97"/>
    <w:rsid w:val="004D0B5C"/>
    <w:rsid w:val="004D0E93"/>
    <w:rsid w:val="004D1496"/>
    <w:rsid w:val="004D14D9"/>
    <w:rsid w:val="004D19A8"/>
    <w:rsid w:val="004D1D57"/>
    <w:rsid w:val="004D2251"/>
    <w:rsid w:val="004D2332"/>
    <w:rsid w:val="004D3594"/>
    <w:rsid w:val="004D39B5"/>
    <w:rsid w:val="004D3DBE"/>
    <w:rsid w:val="004D3E6B"/>
    <w:rsid w:val="004D668F"/>
    <w:rsid w:val="004D681B"/>
    <w:rsid w:val="004D6D63"/>
    <w:rsid w:val="004D6E8D"/>
    <w:rsid w:val="004D7035"/>
    <w:rsid w:val="004E139A"/>
    <w:rsid w:val="004E2921"/>
    <w:rsid w:val="004E2AB2"/>
    <w:rsid w:val="004E3E32"/>
    <w:rsid w:val="004E4F93"/>
    <w:rsid w:val="004E4FD5"/>
    <w:rsid w:val="004E5489"/>
    <w:rsid w:val="004E55AE"/>
    <w:rsid w:val="004E5884"/>
    <w:rsid w:val="004E618F"/>
    <w:rsid w:val="004E6717"/>
    <w:rsid w:val="004E6AA5"/>
    <w:rsid w:val="004E79E2"/>
    <w:rsid w:val="004F1DD1"/>
    <w:rsid w:val="004F1F1D"/>
    <w:rsid w:val="004F255F"/>
    <w:rsid w:val="004F455C"/>
    <w:rsid w:val="004F5DCA"/>
    <w:rsid w:val="004F61B4"/>
    <w:rsid w:val="004F6BE5"/>
    <w:rsid w:val="004F7D5D"/>
    <w:rsid w:val="00500B2B"/>
    <w:rsid w:val="0050157D"/>
    <w:rsid w:val="00501949"/>
    <w:rsid w:val="00501AB2"/>
    <w:rsid w:val="00504A2A"/>
    <w:rsid w:val="00505A01"/>
    <w:rsid w:val="00505C9C"/>
    <w:rsid w:val="00506414"/>
    <w:rsid w:val="005065FF"/>
    <w:rsid w:val="00507149"/>
    <w:rsid w:val="005075A0"/>
    <w:rsid w:val="0050786A"/>
    <w:rsid w:val="005103F4"/>
    <w:rsid w:val="0051066C"/>
    <w:rsid w:val="005109A4"/>
    <w:rsid w:val="00511658"/>
    <w:rsid w:val="005116B0"/>
    <w:rsid w:val="0051170B"/>
    <w:rsid w:val="00511FC2"/>
    <w:rsid w:val="00512E68"/>
    <w:rsid w:val="00513B27"/>
    <w:rsid w:val="0051527B"/>
    <w:rsid w:val="00520C19"/>
    <w:rsid w:val="00521259"/>
    <w:rsid w:val="00522E58"/>
    <w:rsid w:val="005232C2"/>
    <w:rsid w:val="00525DC5"/>
    <w:rsid w:val="005263B0"/>
    <w:rsid w:val="005265C8"/>
    <w:rsid w:val="00527966"/>
    <w:rsid w:val="00530085"/>
    <w:rsid w:val="00530FF2"/>
    <w:rsid w:val="0053112D"/>
    <w:rsid w:val="005314A0"/>
    <w:rsid w:val="00531973"/>
    <w:rsid w:val="0053203C"/>
    <w:rsid w:val="00533EC0"/>
    <w:rsid w:val="005347FF"/>
    <w:rsid w:val="00535028"/>
    <w:rsid w:val="00536327"/>
    <w:rsid w:val="00536B3B"/>
    <w:rsid w:val="0054039A"/>
    <w:rsid w:val="0054092E"/>
    <w:rsid w:val="00543087"/>
    <w:rsid w:val="00543642"/>
    <w:rsid w:val="00543796"/>
    <w:rsid w:val="0054431B"/>
    <w:rsid w:val="00544908"/>
    <w:rsid w:val="00544B94"/>
    <w:rsid w:val="00544CF7"/>
    <w:rsid w:val="005451A5"/>
    <w:rsid w:val="0054546F"/>
    <w:rsid w:val="005455BC"/>
    <w:rsid w:val="005456C3"/>
    <w:rsid w:val="005467A6"/>
    <w:rsid w:val="00547813"/>
    <w:rsid w:val="0055020C"/>
    <w:rsid w:val="005509A0"/>
    <w:rsid w:val="00550BF0"/>
    <w:rsid w:val="00550D07"/>
    <w:rsid w:val="00551416"/>
    <w:rsid w:val="00551A71"/>
    <w:rsid w:val="00551BB1"/>
    <w:rsid w:val="0055241D"/>
    <w:rsid w:val="00552660"/>
    <w:rsid w:val="005535E7"/>
    <w:rsid w:val="00554C9D"/>
    <w:rsid w:val="005550FC"/>
    <w:rsid w:val="00555877"/>
    <w:rsid w:val="00557106"/>
    <w:rsid w:val="005574B6"/>
    <w:rsid w:val="005607D1"/>
    <w:rsid w:val="00560B98"/>
    <w:rsid w:val="00561132"/>
    <w:rsid w:val="005613F2"/>
    <w:rsid w:val="005626B6"/>
    <w:rsid w:val="00563CFA"/>
    <w:rsid w:val="0056414C"/>
    <w:rsid w:val="005642FB"/>
    <w:rsid w:val="00564449"/>
    <w:rsid w:val="00564E81"/>
    <w:rsid w:val="005650A0"/>
    <w:rsid w:val="00566ADC"/>
    <w:rsid w:val="00567790"/>
    <w:rsid w:val="00570487"/>
    <w:rsid w:val="00570626"/>
    <w:rsid w:val="005710FD"/>
    <w:rsid w:val="005716F6"/>
    <w:rsid w:val="005717AB"/>
    <w:rsid w:val="005724D7"/>
    <w:rsid w:val="005724F0"/>
    <w:rsid w:val="00572F24"/>
    <w:rsid w:val="0057541F"/>
    <w:rsid w:val="005757DD"/>
    <w:rsid w:val="00575CDC"/>
    <w:rsid w:val="00577561"/>
    <w:rsid w:val="00577B59"/>
    <w:rsid w:val="00580DA2"/>
    <w:rsid w:val="00581098"/>
    <w:rsid w:val="00581F21"/>
    <w:rsid w:val="005828CD"/>
    <w:rsid w:val="00583CCD"/>
    <w:rsid w:val="00583E15"/>
    <w:rsid w:val="0058406A"/>
    <w:rsid w:val="0058451B"/>
    <w:rsid w:val="00584A07"/>
    <w:rsid w:val="00584A77"/>
    <w:rsid w:val="00584D85"/>
    <w:rsid w:val="00585643"/>
    <w:rsid w:val="0058573C"/>
    <w:rsid w:val="005858CE"/>
    <w:rsid w:val="00586009"/>
    <w:rsid w:val="0058605D"/>
    <w:rsid w:val="005868C9"/>
    <w:rsid w:val="005900AE"/>
    <w:rsid w:val="00591E57"/>
    <w:rsid w:val="0059220A"/>
    <w:rsid w:val="00592BCA"/>
    <w:rsid w:val="0059345E"/>
    <w:rsid w:val="00593B94"/>
    <w:rsid w:val="0059409C"/>
    <w:rsid w:val="00594EAB"/>
    <w:rsid w:val="00595314"/>
    <w:rsid w:val="00595507"/>
    <w:rsid w:val="005955A2"/>
    <w:rsid w:val="00596B00"/>
    <w:rsid w:val="005970E6"/>
    <w:rsid w:val="00597304"/>
    <w:rsid w:val="00597743"/>
    <w:rsid w:val="0059788E"/>
    <w:rsid w:val="00597A48"/>
    <w:rsid w:val="00597B16"/>
    <w:rsid w:val="005A16DE"/>
    <w:rsid w:val="005A1A12"/>
    <w:rsid w:val="005A2245"/>
    <w:rsid w:val="005A37AF"/>
    <w:rsid w:val="005A4033"/>
    <w:rsid w:val="005A4310"/>
    <w:rsid w:val="005A5054"/>
    <w:rsid w:val="005A5D5A"/>
    <w:rsid w:val="005A6449"/>
    <w:rsid w:val="005A6D55"/>
    <w:rsid w:val="005A7126"/>
    <w:rsid w:val="005A7241"/>
    <w:rsid w:val="005A7493"/>
    <w:rsid w:val="005B24B5"/>
    <w:rsid w:val="005B375C"/>
    <w:rsid w:val="005B3F99"/>
    <w:rsid w:val="005B4FF1"/>
    <w:rsid w:val="005B66FC"/>
    <w:rsid w:val="005C0477"/>
    <w:rsid w:val="005C09D0"/>
    <w:rsid w:val="005C1206"/>
    <w:rsid w:val="005C1C8D"/>
    <w:rsid w:val="005C22FC"/>
    <w:rsid w:val="005C24BC"/>
    <w:rsid w:val="005C5A3E"/>
    <w:rsid w:val="005C6FD7"/>
    <w:rsid w:val="005C751B"/>
    <w:rsid w:val="005D176E"/>
    <w:rsid w:val="005D1D25"/>
    <w:rsid w:val="005D257D"/>
    <w:rsid w:val="005D2E74"/>
    <w:rsid w:val="005D3F2E"/>
    <w:rsid w:val="005D3F88"/>
    <w:rsid w:val="005D437B"/>
    <w:rsid w:val="005D4460"/>
    <w:rsid w:val="005D501E"/>
    <w:rsid w:val="005D5F07"/>
    <w:rsid w:val="005D698B"/>
    <w:rsid w:val="005D7225"/>
    <w:rsid w:val="005E00D0"/>
    <w:rsid w:val="005E0F3F"/>
    <w:rsid w:val="005E2A30"/>
    <w:rsid w:val="005E37E6"/>
    <w:rsid w:val="005E48CB"/>
    <w:rsid w:val="005E5305"/>
    <w:rsid w:val="005E556F"/>
    <w:rsid w:val="005E6300"/>
    <w:rsid w:val="005E6E3C"/>
    <w:rsid w:val="005E7A8A"/>
    <w:rsid w:val="005E7CB5"/>
    <w:rsid w:val="005E7F69"/>
    <w:rsid w:val="005F0F94"/>
    <w:rsid w:val="005F13BF"/>
    <w:rsid w:val="005F1E2C"/>
    <w:rsid w:val="005F2843"/>
    <w:rsid w:val="005F3BE0"/>
    <w:rsid w:val="005F3FBB"/>
    <w:rsid w:val="005F447A"/>
    <w:rsid w:val="005F4DBB"/>
    <w:rsid w:val="005F5E5E"/>
    <w:rsid w:val="005F676F"/>
    <w:rsid w:val="005F6E9D"/>
    <w:rsid w:val="005F7408"/>
    <w:rsid w:val="005F76D7"/>
    <w:rsid w:val="00600982"/>
    <w:rsid w:val="00601537"/>
    <w:rsid w:val="00602BEF"/>
    <w:rsid w:val="0060333C"/>
    <w:rsid w:val="0060372A"/>
    <w:rsid w:val="006037EC"/>
    <w:rsid w:val="00603B09"/>
    <w:rsid w:val="00604CCE"/>
    <w:rsid w:val="00605058"/>
    <w:rsid w:val="0060595A"/>
    <w:rsid w:val="006059A3"/>
    <w:rsid w:val="00606012"/>
    <w:rsid w:val="006061D7"/>
    <w:rsid w:val="006066B3"/>
    <w:rsid w:val="00606A7B"/>
    <w:rsid w:val="00606DEA"/>
    <w:rsid w:val="00607A01"/>
    <w:rsid w:val="00607CD2"/>
    <w:rsid w:val="00611014"/>
    <w:rsid w:val="0061241F"/>
    <w:rsid w:val="0061285B"/>
    <w:rsid w:val="00612E21"/>
    <w:rsid w:val="00613071"/>
    <w:rsid w:val="006150FD"/>
    <w:rsid w:val="006151D7"/>
    <w:rsid w:val="00615DF1"/>
    <w:rsid w:val="0061796D"/>
    <w:rsid w:val="00617A56"/>
    <w:rsid w:val="00617D67"/>
    <w:rsid w:val="006214A9"/>
    <w:rsid w:val="00622B7B"/>
    <w:rsid w:val="00623187"/>
    <w:rsid w:val="006240D7"/>
    <w:rsid w:val="00624538"/>
    <w:rsid w:val="00624DB6"/>
    <w:rsid w:val="00627B82"/>
    <w:rsid w:val="00627CB7"/>
    <w:rsid w:val="00627DE1"/>
    <w:rsid w:val="00627E35"/>
    <w:rsid w:val="00631E21"/>
    <w:rsid w:val="00631FE1"/>
    <w:rsid w:val="0063276B"/>
    <w:rsid w:val="00632E62"/>
    <w:rsid w:val="00633010"/>
    <w:rsid w:val="006330D1"/>
    <w:rsid w:val="00633215"/>
    <w:rsid w:val="00633317"/>
    <w:rsid w:val="00634A6C"/>
    <w:rsid w:val="00635558"/>
    <w:rsid w:val="00636833"/>
    <w:rsid w:val="00637BE4"/>
    <w:rsid w:val="00640761"/>
    <w:rsid w:val="00642DCF"/>
    <w:rsid w:val="00642E5A"/>
    <w:rsid w:val="00643A52"/>
    <w:rsid w:val="00643B15"/>
    <w:rsid w:val="00645220"/>
    <w:rsid w:val="00645D37"/>
    <w:rsid w:val="006467AD"/>
    <w:rsid w:val="00646EAF"/>
    <w:rsid w:val="00647E7A"/>
    <w:rsid w:val="00651AFF"/>
    <w:rsid w:val="00652FDE"/>
    <w:rsid w:val="006539A5"/>
    <w:rsid w:val="00653C2F"/>
    <w:rsid w:val="00653CF6"/>
    <w:rsid w:val="00655D71"/>
    <w:rsid w:val="00655ED8"/>
    <w:rsid w:val="00656EFC"/>
    <w:rsid w:val="00656F78"/>
    <w:rsid w:val="00660E28"/>
    <w:rsid w:val="006629C3"/>
    <w:rsid w:val="0066308D"/>
    <w:rsid w:val="00665533"/>
    <w:rsid w:val="00665F97"/>
    <w:rsid w:val="006669F1"/>
    <w:rsid w:val="00666BD2"/>
    <w:rsid w:val="00667A7D"/>
    <w:rsid w:val="0067159D"/>
    <w:rsid w:val="00672090"/>
    <w:rsid w:val="00673801"/>
    <w:rsid w:val="00673F0E"/>
    <w:rsid w:val="006754DF"/>
    <w:rsid w:val="00676B1F"/>
    <w:rsid w:val="00676CD4"/>
    <w:rsid w:val="00676ECD"/>
    <w:rsid w:val="00677CFB"/>
    <w:rsid w:val="006806E9"/>
    <w:rsid w:val="006856A2"/>
    <w:rsid w:val="0068580C"/>
    <w:rsid w:val="00685AF7"/>
    <w:rsid w:val="00685DB2"/>
    <w:rsid w:val="00687374"/>
    <w:rsid w:val="00687422"/>
    <w:rsid w:val="006875A0"/>
    <w:rsid w:val="00690230"/>
    <w:rsid w:val="00690707"/>
    <w:rsid w:val="006909EB"/>
    <w:rsid w:val="00690F8F"/>
    <w:rsid w:val="00691A0C"/>
    <w:rsid w:val="00691E6D"/>
    <w:rsid w:val="006929F9"/>
    <w:rsid w:val="00692E62"/>
    <w:rsid w:val="00694230"/>
    <w:rsid w:val="00694F52"/>
    <w:rsid w:val="006951EA"/>
    <w:rsid w:val="00695866"/>
    <w:rsid w:val="0069590F"/>
    <w:rsid w:val="0069610F"/>
    <w:rsid w:val="00696EF7"/>
    <w:rsid w:val="006970EF"/>
    <w:rsid w:val="00697356"/>
    <w:rsid w:val="00697A9F"/>
    <w:rsid w:val="006A0EC5"/>
    <w:rsid w:val="006A1909"/>
    <w:rsid w:val="006A3669"/>
    <w:rsid w:val="006A3B09"/>
    <w:rsid w:val="006A3B22"/>
    <w:rsid w:val="006A4CC7"/>
    <w:rsid w:val="006A62FA"/>
    <w:rsid w:val="006A66F8"/>
    <w:rsid w:val="006A6840"/>
    <w:rsid w:val="006A6AA9"/>
    <w:rsid w:val="006A6C7A"/>
    <w:rsid w:val="006A6EB0"/>
    <w:rsid w:val="006A6FE8"/>
    <w:rsid w:val="006B1A2B"/>
    <w:rsid w:val="006B3092"/>
    <w:rsid w:val="006B44B6"/>
    <w:rsid w:val="006B547D"/>
    <w:rsid w:val="006B578D"/>
    <w:rsid w:val="006B5953"/>
    <w:rsid w:val="006B6E31"/>
    <w:rsid w:val="006C4033"/>
    <w:rsid w:val="006C4D46"/>
    <w:rsid w:val="006C5F33"/>
    <w:rsid w:val="006C6484"/>
    <w:rsid w:val="006C76D1"/>
    <w:rsid w:val="006C7B2B"/>
    <w:rsid w:val="006D036A"/>
    <w:rsid w:val="006D1C29"/>
    <w:rsid w:val="006D1D62"/>
    <w:rsid w:val="006D2F92"/>
    <w:rsid w:val="006D3543"/>
    <w:rsid w:val="006D3C09"/>
    <w:rsid w:val="006D49E3"/>
    <w:rsid w:val="006D52A9"/>
    <w:rsid w:val="006D58DA"/>
    <w:rsid w:val="006D5B36"/>
    <w:rsid w:val="006D6A64"/>
    <w:rsid w:val="006D7A66"/>
    <w:rsid w:val="006D7AFD"/>
    <w:rsid w:val="006E28B8"/>
    <w:rsid w:val="006E2CD3"/>
    <w:rsid w:val="006E30D5"/>
    <w:rsid w:val="006E3390"/>
    <w:rsid w:val="006E36AC"/>
    <w:rsid w:val="006E4253"/>
    <w:rsid w:val="006E6B3A"/>
    <w:rsid w:val="006E6E0D"/>
    <w:rsid w:val="006E70FB"/>
    <w:rsid w:val="006F0782"/>
    <w:rsid w:val="006F0894"/>
    <w:rsid w:val="006F1B08"/>
    <w:rsid w:val="006F33DF"/>
    <w:rsid w:val="006F3A31"/>
    <w:rsid w:val="006F466F"/>
    <w:rsid w:val="006F48DD"/>
    <w:rsid w:val="006F4F22"/>
    <w:rsid w:val="006F50EE"/>
    <w:rsid w:val="006F5F03"/>
    <w:rsid w:val="006F5F49"/>
    <w:rsid w:val="006F614F"/>
    <w:rsid w:val="006F7DFF"/>
    <w:rsid w:val="00702F36"/>
    <w:rsid w:val="00703157"/>
    <w:rsid w:val="007060A7"/>
    <w:rsid w:val="0070669D"/>
    <w:rsid w:val="0070795E"/>
    <w:rsid w:val="00707ED3"/>
    <w:rsid w:val="007103CE"/>
    <w:rsid w:val="00710A14"/>
    <w:rsid w:val="00711208"/>
    <w:rsid w:val="00712F7C"/>
    <w:rsid w:val="00713F0A"/>
    <w:rsid w:val="007143B7"/>
    <w:rsid w:val="00715894"/>
    <w:rsid w:val="00715F20"/>
    <w:rsid w:val="00716C5C"/>
    <w:rsid w:val="00717136"/>
    <w:rsid w:val="007176D7"/>
    <w:rsid w:val="00717FC6"/>
    <w:rsid w:val="00722438"/>
    <w:rsid w:val="00722D01"/>
    <w:rsid w:val="00726472"/>
    <w:rsid w:val="00726C8A"/>
    <w:rsid w:val="00727B3D"/>
    <w:rsid w:val="0073223C"/>
    <w:rsid w:val="0073526F"/>
    <w:rsid w:val="007356DE"/>
    <w:rsid w:val="00735AA6"/>
    <w:rsid w:val="00735B5F"/>
    <w:rsid w:val="0074031E"/>
    <w:rsid w:val="00740E13"/>
    <w:rsid w:val="00741019"/>
    <w:rsid w:val="00741100"/>
    <w:rsid w:val="007416CA"/>
    <w:rsid w:val="00741B0F"/>
    <w:rsid w:val="007424E3"/>
    <w:rsid w:val="00742B81"/>
    <w:rsid w:val="00742D41"/>
    <w:rsid w:val="00743172"/>
    <w:rsid w:val="00743AD0"/>
    <w:rsid w:val="007446BA"/>
    <w:rsid w:val="007459E4"/>
    <w:rsid w:val="00745FFC"/>
    <w:rsid w:val="007462C6"/>
    <w:rsid w:val="0074652D"/>
    <w:rsid w:val="00746D7A"/>
    <w:rsid w:val="00746FCB"/>
    <w:rsid w:val="007475CC"/>
    <w:rsid w:val="00751313"/>
    <w:rsid w:val="00751BC1"/>
    <w:rsid w:val="0075362B"/>
    <w:rsid w:val="00753FDB"/>
    <w:rsid w:val="00754ED1"/>
    <w:rsid w:val="00754FD9"/>
    <w:rsid w:val="0075501F"/>
    <w:rsid w:val="00755080"/>
    <w:rsid w:val="00755795"/>
    <w:rsid w:val="0076015F"/>
    <w:rsid w:val="0076061C"/>
    <w:rsid w:val="00760B62"/>
    <w:rsid w:val="00762266"/>
    <w:rsid w:val="00762F6F"/>
    <w:rsid w:val="0076322C"/>
    <w:rsid w:val="00764C52"/>
    <w:rsid w:val="00765088"/>
    <w:rsid w:val="007653A6"/>
    <w:rsid w:val="00765ECD"/>
    <w:rsid w:val="00766C7C"/>
    <w:rsid w:val="00771FA9"/>
    <w:rsid w:val="00772275"/>
    <w:rsid w:val="00772A9E"/>
    <w:rsid w:val="00773603"/>
    <w:rsid w:val="0077409E"/>
    <w:rsid w:val="00775D2B"/>
    <w:rsid w:val="00776DEE"/>
    <w:rsid w:val="00776FA6"/>
    <w:rsid w:val="00777196"/>
    <w:rsid w:val="0077742E"/>
    <w:rsid w:val="007775BC"/>
    <w:rsid w:val="007813D4"/>
    <w:rsid w:val="00781E20"/>
    <w:rsid w:val="00782501"/>
    <w:rsid w:val="007826E7"/>
    <w:rsid w:val="007835DD"/>
    <w:rsid w:val="00783D2A"/>
    <w:rsid w:val="00783DB4"/>
    <w:rsid w:val="007848A3"/>
    <w:rsid w:val="00784A40"/>
    <w:rsid w:val="00785529"/>
    <w:rsid w:val="00785F2F"/>
    <w:rsid w:val="007877B7"/>
    <w:rsid w:val="007902B9"/>
    <w:rsid w:val="00791381"/>
    <w:rsid w:val="0079264D"/>
    <w:rsid w:val="00792972"/>
    <w:rsid w:val="00793C9B"/>
    <w:rsid w:val="00794793"/>
    <w:rsid w:val="00796AD1"/>
    <w:rsid w:val="00797754"/>
    <w:rsid w:val="0079775B"/>
    <w:rsid w:val="00797801"/>
    <w:rsid w:val="007A0510"/>
    <w:rsid w:val="007A0E21"/>
    <w:rsid w:val="007A25D1"/>
    <w:rsid w:val="007A294E"/>
    <w:rsid w:val="007A3728"/>
    <w:rsid w:val="007A47F7"/>
    <w:rsid w:val="007A4FEA"/>
    <w:rsid w:val="007A58AF"/>
    <w:rsid w:val="007A668E"/>
    <w:rsid w:val="007A76D0"/>
    <w:rsid w:val="007A7A90"/>
    <w:rsid w:val="007B015E"/>
    <w:rsid w:val="007B08E3"/>
    <w:rsid w:val="007B134B"/>
    <w:rsid w:val="007B1C29"/>
    <w:rsid w:val="007B231A"/>
    <w:rsid w:val="007B23E3"/>
    <w:rsid w:val="007B29A8"/>
    <w:rsid w:val="007B370D"/>
    <w:rsid w:val="007B4199"/>
    <w:rsid w:val="007B4602"/>
    <w:rsid w:val="007B4B8E"/>
    <w:rsid w:val="007B5265"/>
    <w:rsid w:val="007B6A4E"/>
    <w:rsid w:val="007B6BAB"/>
    <w:rsid w:val="007B6E75"/>
    <w:rsid w:val="007C064D"/>
    <w:rsid w:val="007C0E93"/>
    <w:rsid w:val="007C1500"/>
    <w:rsid w:val="007C25A4"/>
    <w:rsid w:val="007C2A98"/>
    <w:rsid w:val="007C36A2"/>
    <w:rsid w:val="007C48B3"/>
    <w:rsid w:val="007C4CAA"/>
    <w:rsid w:val="007C4D9F"/>
    <w:rsid w:val="007C4DD5"/>
    <w:rsid w:val="007C5405"/>
    <w:rsid w:val="007C7A89"/>
    <w:rsid w:val="007D17A8"/>
    <w:rsid w:val="007D2F3D"/>
    <w:rsid w:val="007D3A32"/>
    <w:rsid w:val="007D50EA"/>
    <w:rsid w:val="007D6BCB"/>
    <w:rsid w:val="007D6D80"/>
    <w:rsid w:val="007D7203"/>
    <w:rsid w:val="007D7973"/>
    <w:rsid w:val="007E0B75"/>
    <w:rsid w:val="007E10D3"/>
    <w:rsid w:val="007E1367"/>
    <w:rsid w:val="007E27A6"/>
    <w:rsid w:val="007E2A7F"/>
    <w:rsid w:val="007E2C39"/>
    <w:rsid w:val="007E352E"/>
    <w:rsid w:val="007E396F"/>
    <w:rsid w:val="007E4E9C"/>
    <w:rsid w:val="007E531B"/>
    <w:rsid w:val="007E54F6"/>
    <w:rsid w:val="007E71B2"/>
    <w:rsid w:val="007F01EC"/>
    <w:rsid w:val="007F0D6F"/>
    <w:rsid w:val="007F18EE"/>
    <w:rsid w:val="007F1D8B"/>
    <w:rsid w:val="007F1FDF"/>
    <w:rsid w:val="007F2B28"/>
    <w:rsid w:val="007F3464"/>
    <w:rsid w:val="007F34AB"/>
    <w:rsid w:val="007F501B"/>
    <w:rsid w:val="007F5CFD"/>
    <w:rsid w:val="007F6093"/>
    <w:rsid w:val="007F71E8"/>
    <w:rsid w:val="007F73C6"/>
    <w:rsid w:val="007F7FE5"/>
    <w:rsid w:val="00800A2C"/>
    <w:rsid w:val="0080116A"/>
    <w:rsid w:val="0080235A"/>
    <w:rsid w:val="00802C13"/>
    <w:rsid w:val="00802F71"/>
    <w:rsid w:val="00803072"/>
    <w:rsid w:val="008047AE"/>
    <w:rsid w:val="008060F9"/>
    <w:rsid w:val="00807BFC"/>
    <w:rsid w:val="008108E8"/>
    <w:rsid w:val="00811217"/>
    <w:rsid w:val="00811590"/>
    <w:rsid w:val="00811B48"/>
    <w:rsid w:val="00811EA2"/>
    <w:rsid w:val="00812517"/>
    <w:rsid w:val="00812A60"/>
    <w:rsid w:val="00812C1E"/>
    <w:rsid w:val="00814689"/>
    <w:rsid w:val="00816463"/>
    <w:rsid w:val="00816811"/>
    <w:rsid w:val="00820329"/>
    <w:rsid w:val="008212E2"/>
    <w:rsid w:val="008215A5"/>
    <w:rsid w:val="00822572"/>
    <w:rsid w:val="00824594"/>
    <w:rsid w:val="00824CBF"/>
    <w:rsid w:val="00825A99"/>
    <w:rsid w:val="00825F9A"/>
    <w:rsid w:val="0083024A"/>
    <w:rsid w:val="00830D48"/>
    <w:rsid w:val="00831947"/>
    <w:rsid w:val="00831FDA"/>
    <w:rsid w:val="0083203B"/>
    <w:rsid w:val="00833188"/>
    <w:rsid w:val="00833348"/>
    <w:rsid w:val="00833B55"/>
    <w:rsid w:val="00834D58"/>
    <w:rsid w:val="00836481"/>
    <w:rsid w:val="00836A54"/>
    <w:rsid w:val="00841B3C"/>
    <w:rsid w:val="00841CF0"/>
    <w:rsid w:val="0084385B"/>
    <w:rsid w:val="0084394A"/>
    <w:rsid w:val="00843A6F"/>
    <w:rsid w:val="00844248"/>
    <w:rsid w:val="0084454C"/>
    <w:rsid w:val="0084530A"/>
    <w:rsid w:val="008455B1"/>
    <w:rsid w:val="008468BA"/>
    <w:rsid w:val="008473AF"/>
    <w:rsid w:val="008475EF"/>
    <w:rsid w:val="0084769A"/>
    <w:rsid w:val="00847E42"/>
    <w:rsid w:val="008506EA"/>
    <w:rsid w:val="008507E7"/>
    <w:rsid w:val="008508C5"/>
    <w:rsid w:val="00850B5C"/>
    <w:rsid w:val="00851575"/>
    <w:rsid w:val="00852095"/>
    <w:rsid w:val="008522B4"/>
    <w:rsid w:val="008529B8"/>
    <w:rsid w:val="0085347C"/>
    <w:rsid w:val="00853BD8"/>
    <w:rsid w:val="00854679"/>
    <w:rsid w:val="0085479F"/>
    <w:rsid w:val="008548F6"/>
    <w:rsid w:val="00854D06"/>
    <w:rsid w:val="008561D5"/>
    <w:rsid w:val="008565F1"/>
    <w:rsid w:val="008632AE"/>
    <w:rsid w:val="00864969"/>
    <w:rsid w:val="00865263"/>
    <w:rsid w:val="00870AB1"/>
    <w:rsid w:val="00871344"/>
    <w:rsid w:val="00871B4C"/>
    <w:rsid w:val="008721D1"/>
    <w:rsid w:val="008742AF"/>
    <w:rsid w:val="0087485F"/>
    <w:rsid w:val="00874943"/>
    <w:rsid w:val="00874CEA"/>
    <w:rsid w:val="008772B6"/>
    <w:rsid w:val="008773BB"/>
    <w:rsid w:val="00877886"/>
    <w:rsid w:val="00881F70"/>
    <w:rsid w:val="00882B21"/>
    <w:rsid w:val="00882E7A"/>
    <w:rsid w:val="00883185"/>
    <w:rsid w:val="008847D0"/>
    <w:rsid w:val="008849EE"/>
    <w:rsid w:val="00885AEA"/>
    <w:rsid w:val="00885F6F"/>
    <w:rsid w:val="008865B2"/>
    <w:rsid w:val="00890516"/>
    <w:rsid w:val="008906DA"/>
    <w:rsid w:val="008918F0"/>
    <w:rsid w:val="00894E4F"/>
    <w:rsid w:val="0089550F"/>
    <w:rsid w:val="00896952"/>
    <w:rsid w:val="00896BFF"/>
    <w:rsid w:val="00897A69"/>
    <w:rsid w:val="008A0102"/>
    <w:rsid w:val="008A0CB6"/>
    <w:rsid w:val="008A166D"/>
    <w:rsid w:val="008A284D"/>
    <w:rsid w:val="008A302F"/>
    <w:rsid w:val="008A48CF"/>
    <w:rsid w:val="008A4F56"/>
    <w:rsid w:val="008A50D6"/>
    <w:rsid w:val="008A5664"/>
    <w:rsid w:val="008A61DC"/>
    <w:rsid w:val="008A6292"/>
    <w:rsid w:val="008A698F"/>
    <w:rsid w:val="008A6C12"/>
    <w:rsid w:val="008A72E9"/>
    <w:rsid w:val="008A7B40"/>
    <w:rsid w:val="008B0548"/>
    <w:rsid w:val="008B09FB"/>
    <w:rsid w:val="008B273F"/>
    <w:rsid w:val="008B2990"/>
    <w:rsid w:val="008B362F"/>
    <w:rsid w:val="008B38E7"/>
    <w:rsid w:val="008B4A3D"/>
    <w:rsid w:val="008B5714"/>
    <w:rsid w:val="008B5E7D"/>
    <w:rsid w:val="008B797A"/>
    <w:rsid w:val="008B7A30"/>
    <w:rsid w:val="008B7E13"/>
    <w:rsid w:val="008B7FBF"/>
    <w:rsid w:val="008C0276"/>
    <w:rsid w:val="008C09E2"/>
    <w:rsid w:val="008C0CC1"/>
    <w:rsid w:val="008C170E"/>
    <w:rsid w:val="008C1F67"/>
    <w:rsid w:val="008C2402"/>
    <w:rsid w:val="008C263E"/>
    <w:rsid w:val="008C2BC4"/>
    <w:rsid w:val="008C2DCC"/>
    <w:rsid w:val="008C46D0"/>
    <w:rsid w:val="008C4B72"/>
    <w:rsid w:val="008C54CD"/>
    <w:rsid w:val="008C56C3"/>
    <w:rsid w:val="008C5BC7"/>
    <w:rsid w:val="008C5CBE"/>
    <w:rsid w:val="008C5EBC"/>
    <w:rsid w:val="008C6A0B"/>
    <w:rsid w:val="008C70EF"/>
    <w:rsid w:val="008C719D"/>
    <w:rsid w:val="008C7C68"/>
    <w:rsid w:val="008D0E3B"/>
    <w:rsid w:val="008D100F"/>
    <w:rsid w:val="008D1112"/>
    <w:rsid w:val="008D12DB"/>
    <w:rsid w:val="008D29F5"/>
    <w:rsid w:val="008D30FB"/>
    <w:rsid w:val="008D3682"/>
    <w:rsid w:val="008D3BCB"/>
    <w:rsid w:val="008D40EF"/>
    <w:rsid w:val="008D4536"/>
    <w:rsid w:val="008D4F6A"/>
    <w:rsid w:val="008D5C36"/>
    <w:rsid w:val="008D5E16"/>
    <w:rsid w:val="008D6F6D"/>
    <w:rsid w:val="008D7322"/>
    <w:rsid w:val="008D7967"/>
    <w:rsid w:val="008E070B"/>
    <w:rsid w:val="008E0ABF"/>
    <w:rsid w:val="008E13D5"/>
    <w:rsid w:val="008E15EE"/>
    <w:rsid w:val="008E1801"/>
    <w:rsid w:val="008E27ED"/>
    <w:rsid w:val="008E2E7B"/>
    <w:rsid w:val="008E3ACE"/>
    <w:rsid w:val="008E40DF"/>
    <w:rsid w:val="008E4974"/>
    <w:rsid w:val="008E51FE"/>
    <w:rsid w:val="008E5527"/>
    <w:rsid w:val="008E574E"/>
    <w:rsid w:val="008E5CA6"/>
    <w:rsid w:val="008E5CE7"/>
    <w:rsid w:val="008E69AC"/>
    <w:rsid w:val="008E6E0A"/>
    <w:rsid w:val="008E7444"/>
    <w:rsid w:val="008F0933"/>
    <w:rsid w:val="008F0D65"/>
    <w:rsid w:val="008F0D74"/>
    <w:rsid w:val="008F2646"/>
    <w:rsid w:val="008F2A30"/>
    <w:rsid w:val="008F35E3"/>
    <w:rsid w:val="008F3D3D"/>
    <w:rsid w:val="008F4931"/>
    <w:rsid w:val="008F5582"/>
    <w:rsid w:val="008F7050"/>
    <w:rsid w:val="008F7449"/>
    <w:rsid w:val="009003B0"/>
    <w:rsid w:val="009007BB"/>
    <w:rsid w:val="00901288"/>
    <w:rsid w:val="009012C3"/>
    <w:rsid w:val="00902147"/>
    <w:rsid w:val="00902169"/>
    <w:rsid w:val="00902573"/>
    <w:rsid w:val="00902BE2"/>
    <w:rsid w:val="0090351A"/>
    <w:rsid w:val="00903F80"/>
    <w:rsid w:val="00904438"/>
    <w:rsid w:val="0090493C"/>
    <w:rsid w:val="00904C8B"/>
    <w:rsid w:val="009058DB"/>
    <w:rsid w:val="00910393"/>
    <w:rsid w:val="00912704"/>
    <w:rsid w:val="0091277E"/>
    <w:rsid w:val="00914657"/>
    <w:rsid w:val="009147CE"/>
    <w:rsid w:val="00915552"/>
    <w:rsid w:val="00915D76"/>
    <w:rsid w:val="009174CD"/>
    <w:rsid w:val="009177A1"/>
    <w:rsid w:val="009178DA"/>
    <w:rsid w:val="00917992"/>
    <w:rsid w:val="0092090A"/>
    <w:rsid w:val="00921343"/>
    <w:rsid w:val="00921EDD"/>
    <w:rsid w:val="00922655"/>
    <w:rsid w:val="009226EC"/>
    <w:rsid w:val="00923149"/>
    <w:rsid w:val="009240E2"/>
    <w:rsid w:val="00924D9D"/>
    <w:rsid w:val="00924EB8"/>
    <w:rsid w:val="009261C3"/>
    <w:rsid w:val="009307B3"/>
    <w:rsid w:val="00931122"/>
    <w:rsid w:val="009311CA"/>
    <w:rsid w:val="00931946"/>
    <w:rsid w:val="00931A08"/>
    <w:rsid w:val="00932096"/>
    <w:rsid w:val="009326B0"/>
    <w:rsid w:val="00932D69"/>
    <w:rsid w:val="00933416"/>
    <w:rsid w:val="0093427D"/>
    <w:rsid w:val="00935C0C"/>
    <w:rsid w:val="009361C3"/>
    <w:rsid w:val="0093631E"/>
    <w:rsid w:val="00937C73"/>
    <w:rsid w:val="00937C9E"/>
    <w:rsid w:val="0094044B"/>
    <w:rsid w:val="00940981"/>
    <w:rsid w:val="009409AD"/>
    <w:rsid w:val="00941BB2"/>
    <w:rsid w:val="00941EDE"/>
    <w:rsid w:val="009423BD"/>
    <w:rsid w:val="00942973"/>
    <w:rsid w:val="00942BB2"/>
    <w:rsid w:val="00943015"/>
    <w:rsid w:val="00943686"/>
    <w:rsid w:val="009437A0"/>
    <w:rsid w:val="00944275"/>
    <w:rsid w:val="00945500"/>
    <w:rsid w:val="00945993"/>
    <w:rsid w:val="00945AFB"/>
    <w:rsid w:val="00945B1F"/>
    <w:rsid w:val="0094627F"/>
    <w:rsid w:val="009468BF"/>
    <w:rsid w:val="0094733F"/>
    <w:rsid w:val="00947CD4"/>
    <w:rsid w:val="00947E83"/>
    <w:rsid w:val="009509D0"/>
    <w:rsid w:val="00950E5F"/>
    <w:rsid w:val="00951250"/>
    <w:rsid w:val="009515AB"/>
    <w:rsid w:val="00951C26"/>
    <w:rsid w:val="009555CE"/>
    <w:rsid w:val="009555DD"/>
    <w:rsid w:val="00956059"/>
    <w:rsid w:val="0095664F"/>
    <w:rsid w:val="00956EFC"/>
    <w:rsid w:val="009600CB"/>
    <w:rsid w:val="009608D5"/>
    <w:rsid w:val="00961465"/>
    <w:rsid w:val="0096289C"/>
    <w:rsid w:val="00962B1B"/>
    <w:rsid w:val="00962C74"/>
    <w:rsid w:val="00963503"/>
    <w:rsid w:val="009645D9"/>
    <w:rsid w:val="00964A36"/>
    <w:rsid w:val="00965009"/>
    <w:rsid w:val="00965DBD"/>
    <w:rsid w:val="0096640B"/>
    <w:rsid w:val="0096677B"/>
    <w:rsid w:val="00967DFD"/>
    <w:rsid w:val="00972CD1"/>
    <w:rsid w:val="00973047"/>
    <w:rsid w:val="00973F19"/>
    <w:rsid w:val="009750DB"/>
    <w:rsid w:val="00976233"/>
    <w:rsid w:val="00976FA9"/>
    <w:rsid w:val="00977384"/>
    <w:rsid w:val="009776CB"/>
    <w:rsid w:val="009778D9"/>
    <w:rsid w:val="00977E38"/>
    <w:rsid w:val="0098239D"/>
    <w:rsid w:val="00983C20"/>
    <w:rsid w:val="00983DBF"/>
    <w:rsid w:val="009854C9"/>
    <w:rsid w:val="00985BA4"/>
    <w:rsid w:val="009862F0"/>
    <w:rsid w:val="00987E1C"/>
    <w:rsid w:val="009902F6"/>
    <w:rsid w:val="009903E5"/>
    <w:rsid w:val="00993448"/>
    <w:rsid w:val="009936C0"/>
    <w:rsid w:val="00994D56"/>
    <w:rsid w:val="0099501B"/>
    <w:rsid w:val="009950CE"/>
    <w:rsid w:val="00995529"/>
    <w:rsid w:val="00995909"/>
    <w:rsid w:val="00997189"/>
    <w:rsid w:val="009A0930"/>
    <w:rsid w:val="009A0C40"/>
    <w:rsid w:val="009A1476"/>
    <w:rsid w:val="009A1769"/>
    <w:rsid w:val="009A25D4"/>
    <w:rsid w:val="009A345A"/>
    <w:rsid w:val="009A41EC"/>
    <w:rsid w:val="009A441C"/>
    <w:rsid w:val="009A48FE"/>
    <w:rsid w:val="009A54A3"/>
    <w:rsid w:val="009A550C"/>
    <w:rsid w:val="009A5CDB"/>
    <w:rsid w:val="009A614E"/>
    <w:rsid w:val="009B01A0"/>
    <w:rsid w:val="009B0B67"/>
    <w:rsid w:val="009B129A"/>
    <w:rsid w:val="009B169F"/>
    <w:rsid w:val="009B16FE"/>
    <w:rsid w:val="009B22EA"/>
    <w:rsid w:val="009B2AC0"/>
    <w:rsid w:val="009B400A"/>
    <w:rsid w:val="009B4541"/>
    <w:rsid w:val="009B45C2"/>
    <w:rsid w:val="009B73BB"/>
    <w:rsid w:val="009C01C5"/>
    <w:rsid w:val="009C07E8"/>
    <w:rsid w:val="009C0EAE"/>
    <w:rsid w:val="009C1028"/>
    <w:rsid w:val="009C24B0"/>
    <w:rsid w:val="009C2770"/>
    <w:rsid w:val="009C495E"/>
    <w:rsid w:val="009C4967"/>
    <w:rsid w:val="009C4A7C"/>
    <w:rsid w:val="009C53BD"/>
    <w:rsid w:val="009C5773"/>
    <w:rsid w:val="009C5964"/>
    <w:rsid w:val="009C67FB"/>
    <w:rsid w:val="009C714D"/>
    <w:rsid w:val="009C74DE"/>
    <w:rsid w:val="009C7BB4"/>
    <w:rsid w:val="009D08E8"/>
    <w:rsid w:val="009D233F"/>
    <w:rsid w:val="009D2FDD"/>
    <w:rsid w:val="009D3565"/>
    <w:rsid w:val="009D3CC3"/>
    <w:rsid w:val="009D492D"/>
    <w:rsid w:val="009D4D8D"/>
    <w:rsid w:val="009D5693"/>
    <w:rsid w:val="009D7F14"/>
    <w:rsid w:val="009E0031"/>
    <w:rsid w:val="009E0CD9"/>
    <w:rsid w:val="009E0E4E"/>
    <w:rsid w:val="009E13A8"/>
    <w:rsid w:val="009E259B"/>
    <w:rsid w:val="009E296D"/>
    <w:rsid w:val="009E2B58"/>
    <w:rsid w:val="009E4034"/>
    <w:rsid w:val="009E444F"/>
    <w:rsid w:val="009E5BCE"/>
    <w:rsid w:val="009E6B1A"/>
    <w:rsid w:val="009F170E"/>
    <w:rsid w:val="009F1DD0"/>
    <w:rsid w:val="009F1E82"/>
    <w:rsid w:val="009F21E1"/>
    <w:rsid w:val="009F2ABB"/>
    <w:rsid w:val="009F3579"/>
    <w:rsid w:val="009F3754"/>
    <w:rsid w:val="009F3EC8"/>
    <w:rsid w:val="009F4ABD"/>
    <w:rsid w:val="009F4D98"/>
    <w:rsid w:val="009F6B10"/>
    <w:rsid w:val="009F6E58"/>
    <w:rsid w:val="009F7413"/>
    <w:rsid w:val="009F7886"/>
    <w:rsid w:val="009F7D8A"/>
    <w:rsid w:val="00A00AA2"/>
    <w:rsid w:val="00A013B6"/>
    <w:rsid w:val="00A01B5F"/>
    <w:rsid w:val="00A034F4"/>
    <w:rsid w:val="00A042B6"/>
    <w:rsid w:val="00A0567A"/>
    <w:rsid w:val="00A073DE"/>
    <w:rsid w:val="00A07F4F"/>
    <w:rsid w:val="00A1086F"/>
    <w:rsid w:val="00A113E0"/>
    <w:rsid w:val="00A1169C"/>
    <w:rsid w:val="00A13C85"/>
    <w:rsid w:val="00A14D8C"/>
    <w:rsid w:val="00A15093"/>
    <w:rsid w:val="00A15C3F"/>
    <w:rsid w:val="00A16BB6"/>
    <w:rsid w:val="00A17F39"/>
    <w:rsid w:val="00A20332"/>
    <w:rsid w:val="00A20405"/>
    <w:rsid w:val="00A20AD8"/>
    <w:rsid w:val="00A219B8"/>
    <w:rsid w:val="00A21A66"/>
    <w:rsid w:val="00A22CB3"/>
    <w:rsid w:val="00A23D97"/>
    <w:rsid w:val="00A24215"/>
    <w:rsid w:val="00A242E8"/>
    <w:rsid w:val="00A26647"/>
    <w:rsid w:val="00A2690D"/>
    <w:rsid w:val="00A26985"/>
    <w:rsid w:val="00A27026"/>
    <w:rsid w:val="00A274AB"/>
    <w:rsid w:val="00A302E8"/>
    <w:rsid w:val="00A315F8"/>
    <w:rsid w:val="00A32617"/>
    <w:rsid w:val="00A32B62"/>
    <w:rsid w:val="00A3695E"/>
    <w:rsid w:val="00A37128"/>
    <w:rsid w:val="00A40230"/>
    <w:rsid w:val="00A4068F"/>
    <w:rsid w:val="00A424F5"/>
    <w:rsid w:val="00A42E9C"/>
    <w:rsid w:val="00A431FC"/>
    <w:rsid w:val="00A446B9"/>
    <w:rsid w:val="00A447A1"/>
    <w:rsid w:val="00A450CE"/>
    <w:rsid w:val="00A464FB"/>
    <w:rsid w:val="00A46EA7"/>
    <w:rsid w:val="00A47E7D"/>
    <w:rsid w:val="00A501F3"/>
    <w:rsid w:val="00A50D61"/>
    <w:rsid w:val="00A51370"/>
    <w:rsid w:val="00A516FD"/>
    <w:rsid w:val="00A5190F"/>
    <w:rsid w:val="00A51D33"/>
    <w:rsid w:val="00A52188"/>
    <w:rsid w:val="00A52996"/>
    <w:rsid w:val="00A52B04"/>
    <w:rsid w:val="00A52FA0"/>
    <w:rsid w:val="00A537C7"/>
    <w:rsid w:val="00A53A16"/>
    <w:rsid w:val="00A54C26"/>
    <w:rsid w:val="00A55E5F"/>
    <w:rsid w:val="00A56984"/>
    <w:rsid w:val="00A60127"/>
    <w:rsid w:val="00A6065F"/>
    <w:rsid w:val="00A60AB4"/>
    <w:rsid w:val="00A60F91"/>
    <w:rsid w:val="00A62A3F"/>
    <w:rsid w:val="00A63C99"/>
    <w:rsid w:val="00A63D4D"/>
    <w:rsid w:val="00A63DF4"/>
    <w:rsid w:val="00A6433C"/>
    <w:rsid w:val="00A64C7E"/>
    <w:rsid w:val="00A652CA"/>
    <w:rsid w:val="00A658A9"/>
    <w:rsid w:val="00A6639E"/>
    <w:rsid w:val="00A66A41"/>
    <w:rsid w:val="00A66F14"/>
    <w:rsid w:val="00A67306"/>
    <w:rsid w:val="00A6738F"/>
    <w:rsid w:val="00A67B60"/>
    <w:rsid w:val="00A701D7"/>
    <w:rsid w:val="00A708F3"/>
    <w:rsid w:val="00A71109"/>
    <w:rsid w:val="00A71A81"/>
    <w:rsid w:val="00A72BA8"/>
    <w:rsid w:val="00A72BBC"/>
    <w:rsid w:val="00A73E35"/>
    <w:rsid w:val="00A75472"/>
    <w:rsid w:val="00A754FE"/>
    <w:rsid w:val="00A76589"/>
    <w:rsid w:val="00A76B99"/>
    <w:rsid w:val="00A80C02"/>
    <w:rsid w:val="00A81534"/>
    <w:rsid w:val="00A81B39"/>
    <w:rsid w:val="00A82372"/>
    <w:rsid w:val="00A8291D"/>
    <w:rsid w:val="00A82A1E"/>
    <w:rsid w:val="00A84B25"/>
    <w:rsid w:val="00A8627B"/>
    <w:rsid w:val="00A868F6"/>
    <w:rsid w:val="00A9055E"/>
    <w:rsid w:val="00A90739"/>
    <w:rsid w:val="00A912E5"/>
    <w:rsid w:val="00A92A15"/>
    <w:rsid w:val="00A9405A"/>
    <w:rsid w:val="00A940D5"/>
    <w:rsid w:val="00A94270"/>
    <w:rsid w:val="00A947C7"/>
    <w:rsid w:val="00A94C14"/>
    <w:rsid w:val="00A9551F"/>
    <w:rsid w:val="00A95ED0"/>
    <w:rsid w:val="00A963D0"/>
    <w:rsid w:val="00A976AF"/>
    <w:rsid w:val="00AA0685"/>
    <w:rsid w:val="00AA0FCA"/>
    <w:rsid w:val="00AA2B38"/>
    <w:rsid w:val="00AA3D90"/>
    <w:rsid w:val="00AA3F5D"/>
    <w:rsid w:val="00AA5105"/>
    <w:rsid w:val="00AA536D"/>
    <w:rsid w:val="00AB02B2"/>
    <w:rsid w:val="00AB0A83"/>
    <w:rsid w:val="00AB12F7"/>
    <w:rsid w:val="00AB1798"/>
    <w:rsid w:val="00AB2512"/>
    <w:rsid w:val="00AB3568"/>
    <w:rsid w:val="00AB3ABC"/>
    <w:rsid w:val="00AB49BC"/>
    <w:rsid w:val="00AB49D3"/>
    <w:rsid w:val="00AB4A39"/>
    <w:rsid w:val="00AB4D3F"/>
    <w:rsid w:val="00AB4E45"/>
    <w:rsid w:val="00AB5A4B"/>
    <w:rsid w:val="00AB623B"/>
    <w:rsid w:val="00AB758E"/>
    <w:rsid w:val="00AC0509"/>
    <w:rsid w:val="00AC317B"/>
    <w:rsid w:val="00AC42E1"/>
    <w:rsid w:val="00AC4384"/>
    <w:rsid w:val="00AC5F29"/>
    <w:rsid w:val="00AC60CF"/>
    <w:rsid w:val="00AC6E20"/>
    <w:rsid w:val="00AD01B9"/>
    <w:rsid w:val="00AD0447"/>
    <w:rsid w:val="00AD07E7"/>
    <w:rsid w:val="00AD136F"/>
    <w:rsid w:val="00AD2BA2"/>
    <w:rsid w:val="00AD2E52"/>
    <w:rsid w:val="00AD3005"/>
    <w:rsid w:val="00AD37EC"/>
    <w:rsid w:val="00AD5BED"/>
    <w:rsid w:val="00AD64C4"/>
    <w:rsid w:val="00AD71BE"/>
    <w:rsid w:val="00AD7BEB"/>
    <w:rsid w:val="00AD7E01"/>
    <w:rsid w:val="00AE0BF3"/>
    <w:rsid w:val="00AE38F2"/>
    <w:rsid w:val="00AE3B29"/>
    <w:rsid w:val="00AE3D9D"/>
    <w:rsid w:val="00AE41E3"/>
    <w:rsid w:val="00AE4770"/>
    <w:rsid w:val="00AE7AB6"/>
    <w:rsid w:val="00AF121E"/>
    <w:rsid w:val="00AF1FF9"/>
    <w:rsid w:val="00AF290B"/>
    <w:rsid w:val="00AF2E4C"/>
    <w:rsid w:val="00AF38F9"/>
    <w:rsid w:val="00AF3DFC"/>
    <w:rsid w:val="00AF3FFC"/>
    <w:rsid w:val="00AF43BC"/>
    <w:rsid w:val="00AF44D9"/>
    <w:rsid w:val="00AF5B60"/>
    <w:rsid w:val="00AF67AE"/>
    <w:rsid w:val="00AF69C5"/>
    <w:rsid w:val="00AF6E53"/>
    <w:rsid w:val="00AF7527"/>
    <w:rsid w:val="00AF795E"/>
    <w:rsid w:val="00B016BA"/>
    <w:rsid w:val="00B028C8"/>
    <w:rsid w:val="00B02D3D"/>
    <w:rsid w:val="00B03471"/>
    <w:rsid w:val="00B03600"/>
    <w:rsid w:val="00B04A17"/>
    <w:rsid w:val="00B05425"/>
    <w:rsid w:val="00B05F45"/>
    <w:rsid w:val="00B0688B"/>
    <w:rsid w:val="00B06EFD"/>
    <w:rsid w:val="00B06FA3"/>
    <w:rsid w:val="00B0716E"/>
    <w:rsid w:val="00B078ED"/>
    <w:rsid w:val="00B07CE5"/>
    <w:rsid w:val="00B102D8"/>
    <w:rsid w:val="00B127EE"/>
    <w:rsid w:val="00B132CA"/>
    <w:rsid w:val="00B1384D"/>
    <w:rsid w:val="00B13CBB"/>
    <w:rsid w:val="00B13DBB"/>
    <w:rsid w:val="00B142EB"/>
    <w:rsid w:val="00B14740"/>
    <w:rsid w:val="00B14871"/>
    <w:rsid w:val="00B152C0"/>
    <w:rsid w:val="00B159C0"/>
    <w:rsid w:val="00B162B8"/>
    <w:rsid w:val="00B242B4"/>
    <w:rsid w:val="00B2434F"/>
    <w:rsid w:val="00B25563"/>
    <w:rsid w:val="00B25BFE"/>
    <w:rsid w:val="00B2626D"/>
    <w:rsid w:val="00B27096"/>
    <w:rsid w:val="00B2716E"/>
    <w:rsid w:val="00B3035C"/>
    <w:rsid w:val="00B30586"/>
    <w:rsid w:val="00B314DF"/>
    <w:rsid w:val="00B348F0"/>
    <w:rsid w:val="00B358E5"/>
    <w:rsid w:val="00B35DA1"/>
    <w:rsid w:val="00B36700"/>
    <w:rsid w:val="00B368E1"/>
    <w:rsid w:val="00B40071"/>
    <w:rsid w:val="00B40898"/>
    <w:rsid w:val="00B4150E"/>
    <w:rsid w:val="00B41671"/>
    <w:rsid w:val="00B4178D"/>
    <w:rsid w:val="00B41833"/>
    <w:rsid w:val="00B4192F"/>
    <w:rsid w:val="00B41AF4"/>
    <w:rsid w:val="00B41E9E"/>
    <w:rsid w:val="00B422CB"/>
    <w:rsid w:val="00B4272E"/>
    <w:rsid w:val="00B43530"/>
    <w:rsid w:val="00B43630"/>
    <w:rsid w:val="00B43949"/>
    <w:rsid w:val="00B44A17"/>
    <w:rsid w:val="00B44C19"/>
    <w:rsid w:val="00B469C3"/>
    <w:rsid w:val="00B46AF9"/>
    <w:rsid w:val="00B46F7E"/>
    <w:rsid w:val="00B472B8"/>
    <w:rsid w:val="00B476E6"/>
    <w:rsid w:val="00B51CFD"/>
    <w:rsid w:val="00B51E21"/>
    <w:rsid w:val="00B53574"/>
    <w:rsid w:val="00B553E7"/>
    <w:rsid w:val="00B55AA1"/>
    <w:rsid w:val="00B56DFB"/>
    <w:rsid w:val="00B5792D"/>
    <w:rsid w:val="00B6202B"/>
    <w:rsid w:val="00B651FF"/>
    <w:rsid w:val="00B657CD"/>
    <w:rsid w:val="00B707B6"/>
    <w:rsid w:val="00B723EA"/>
    <w:rsid w:val="00B72800"/>
    <w:rsid w:val="00B729D8"/>
    <w:rsid w:val="00B72A17"/>
    <w:rsid w:val="00B73356"/>
    <w:rsid w:val="00B74207"/>
    <w:rsid w:val="00B74B0E"/>
    <w:rsid w:val="00B758BF"/>
    <w:rsid w:val="00B764B6"/>
    <w:rsid w:val="00B7724E"/>
    <w:rsid w:val="00B811B2"/>
    <w:rsid w:val="00B81FCA"/>
    <w:rsid w:val="00B83685"/>
    <w:rsid w:val="00B84587"/>
    <w:rsid w:val="00B8606F"/>
    <w:rsid w:val="00B873A3"/>
    <w:rsid w:val="00B8750D"/>
    <w:rsid w:val="00B87C15"/>
    <w:rsid w:val="00B90A85"/>
    <w:rsid w:val="00B91040"/>
    <w:rsid w:val="00B910E7"/>
    <w:rsid w:val="00B9132C"/>
    <w:rsid w:val="00B91592"/>
    <w:rsid w:val="00B9185B"/>
    <w:rsid w:val="00B91C47"/>
    <w:rsid w:val="00B92851"/>
    <w:rsid w:val="00B92EB2"/>
    <w:rsid w:val="00B92F37"/>
    <w:rsid w:val="00B93B27"/>
    <w:rsid w:val="00B94142"/>
    <w:rsid w:val="00B949C6"/>
    <w:rsid w:val="00B97A9E"/>
    <w:rsid w:val="00B97F50"/>
    <w:rsid w:val="00BA1E54"/>
    <w:rsid w:val="00BA2349"/>
    <w:rsid w:val="00BA35C3"/>
    <w:rsid w:val="00BA44B0"/>
    <w:rsid w:val="00BA50EE"/>
    <w:rsid w:val="00BA5472"/>
    <w:rsid w:val="00BA576E"/>
    <w:rsid w:val="00BA62E9"/>
    <w:rsid w:val="00BA6D2B"/>
    <w:rsid w:val="00BA7015"/>
    <w:rsid w:val="00BA716E"/>
    <w:rsid w:val="00BA73EF"/>
    <w:rsid w:val="00BB07CF"/>
    <w:rsid w:val="00BB0B09"/>
    <w:rsid w:val="00BB0C79"/>
    <w:rsid w:val="00BB0F40"/>
    <w:rsid w:val="00BB103A"/>
    <w:rsid w:val="00BB1381"/>
    <w:rsid w:val="00BB13AE"/>
    <w:rsid w:val="00BB30AC"/>
    <w:rsid w:val="00BB372D"/>
    <w:rsid w:val="00BB39CF"/>
    <w:rsid w:val="00BB3F2F"/>
    <w:rsid w:val="00BB51B5"/>
    <w:rsid w:val="00BB53DB"/>
    <w:rsid w:val="00BB5A9C"/>
    <w:rsid w:val="00BB63B2"/>
    <w:rsid w:val="00BB6BFB"/>
    <w:rsid w:val="00BB7084"/>
    <w:rsid w:val="00BB70C4"/>
    <w:rsid w:val="00BC0511"/>
    <w:rsid w:val="00BC0BBC"/>
    <w:rsid w:val="00BC2916"/>
    <w:rsid w:val="00BC2AFD"/>
    <w:rsid w:val="00BC34E3"/>
    <w:rsid w:val="00BC3CE9"/>
    <w:rsid w:val="00BC48F5"/>
    <w:rsid w:val="00BC5BDD"/>
    <w:rsid w:val="00BC697E"/>
    <w:rsid w:val="00BC6B4A"/>
    <w:rsid w:val="00BC75D3"/>
    <w:rsid w:val="00BC7B0E"/>
    <w:rsid w:val="00BD0DFE"/>
    <w:rsid w:val="00BD12F1"/>
    <w:rsid w:val="00BD1F76"/>
    <w:rsid w:val="00BD2D56"/>
    <w:rsid w:val="00BD2FD0"/>
    <w:rsid w:val="00BD6609"/>
    <w:rsid w:val="00BD6961"/>
    <w:rsid w:val="00BD7A76"/>
    <w:rsid w:val="00BE02BB"/>
    <w:rsid w:val="00BE063C"/>
    <w:rsid w:val="00BE0DDF"/>
    <w:rsid w:val="00BE12B0"/>
    <w:rsid w:val="00BE1B32"/>
    <w:rsid w:val="00BE3B35"/>
    <w:rsid w:val="00BE42FF"/>
    <w:rsid w:val="00BE43D0"/>
    <w:rsid w:val="00BE4E5D"/>
    <w:rsid w:val="00BE575F"/>
    <w:rsid w:val="00BE5CE0"/>
    <w:rsid w:val="00BE6410"/>
    <w:rsid w:val="00BE6F5B"/>
    <w:rsid w:val="00BF0755"/>
    <w:rsid w:val="00BF0EEF"/>
    <w:rsid w:val="00BF1596"/>
    <w:rsid w:val="00BF18AA"/>
    <w:rsid w:val="00BF2156"/>
    <w:rsid w:val="00BF3743"/>
    <w:rsid w:val="00BF3FD7"/>
    <w:rsid w:val="00BF4317"/>
    <w:rsid w:val="00BF46D9"/>
    <w:rsid w:val="00BF4ECD"/>
    <w:rsid w:val="00BF6180"/>
    <w:rsid w:val="00BF76EC"/>
    <w:rsid w:val="00BF7878"/>
    <w:rsid w:val="00C00CEA"/>
    <w:rsid w:val="00C01E6F"/>
    <w:rsid w:val="00C01F50"/>
    <w:rsid w:val="00C0209F"/>
    <w:rsid w:val="00C02715"/>
    <w:rsid w:val="00C0290E"/>
    <w:rsid w:val="00C029A2"/>
    <w:rsid w:val="00C0372A"/>
    <w:rsid w:val="00C041C4"/>
    <w:rsid w:val="00C04BA6"/>
    <w:rsid w:val="00C0699C"/>
    <w:rsid w:val="00C06A8A"/>
    <w:rsid w:val="00C10715"/>
    <w:rsid w:val="00C13794"/>
    <w:rsid w:val="00C153C3"/>
    <w:rsid w:val="00C1597D"/>
    <w:rsid w:val="00C15AED"/>
    <w:rsid w:val="00C16F39"/>
    <w:rsid w:val="00C17E11"/>
    <w:rsid w:val="00C20910"/>
    <w:rsid w:val="00C20965"/>
    <w:rsid w:val="00C219CA"/>
    <w:rsid w:val="00C21A4E"/>
    <w:rsid w:val="00C229B5"/>
    <w:rsid w:val="00C2336A"/>
    <w:rsid w:val="00C24228"/>
    <w:rsid w:val="00C24296"/>
    <w:rsid w:val="00C25703"/>
    <w:rsid w:val="00C26333"/>
    <w:rsid w:val="00C26659"/>
    <w:rsid w:val="00C26959"/>
    <w:rsid w:val="00C27B0A"/>
    <w:rsid w:val="00C31103"/>
    <w:rsid w:val="00C31986"/>
    <w:rsid w:val="00C31FB8"/>
    <w:rsid w:val="00C3289E"/>
    <w:rsid w:val="00C33607"/>
    <w:rsid w:val="00C3424A"/>
    <w:rsid w:val="00C34F84"/>
    <w:rsid w:val="00C35221"/>
    <w:rsid w:val="00C356D8"/>
    <w:rsid w:val="00C35DBF"/>
    <w:rsid w:val="00C36BA8"/>
    <w:rsid w:val="00C36E34"/>
    <w:rsid w:val="00C36E98"/>
    <w:rsid w:val="00C36F3A"/>
    <w:rsid w:val="00C41571"/>
    <w:rsid w:val="00C416F6"/>
    <w:rsid w:val="00C417A7"/>
    <w:rsid w:val="00C42248"/>
    <w:rsid w:val="00C43303"/>
    <w:rsid w:val="00C4343A"/>
    <w:rsid w:val="00C43FC2"/>
    <w:rsid w:val="00C45102"/>
    <w:rsid w:val="00C52841"/>
    <w:rsid w:val="00C52932"/>
    <w:rsid w:val="00C5436C"/>
    <w:rsid w:val="00C5475A"/>
    <w:rsid w:val="00C572A6"/>
    <w:rsid w:val="00C60540"/>
    <w:rsid w:val="00C609D5"/>
    <w:rsid w:val="00C61DE6"/>
    <w:rsid w:val="00C62C4C"/>
    <w:rsid w:val="00C63D98"/>
    <w:rsid w:val="00C63DAB"/>
    <w:rsid w:val="00C64266"/>
    <w:rsid w:val="00C651BD"/>
    <w:rsid w:val="00C65804"/>
    <w:rsid w:val="00C66382"/>
    <w:rsid w:val="00C67C76"/>
    <w:rsid w:val="00C70442"/>
    <w:rsid w:val="00C71C54"/>
    <w:rsid w:val="00C71F20"/>
    <w:rsid w:val="00C73641"/>
    <w:rsid w:val="00C743AD"/>
    <w:rsid w:val="00C762D6"/>
    <w:rsid w:val="00C77917"/>
    <w:rsid w:val="00C801BC"/>
    <w:rsid w:val="00C80817"/>
    <w:rsid w:val="00C813A4"/>
    <w:rsid w:val="00C81837"/>
    <w:rsid w:val="00C829D2"/>
    <w:rsid w:val="00C83689"/>
    <w:rsid w:val="00C839A9"/>
    <w:rsid w:val="00C83B34"/>
    <w:rsid w:val="00C84322"/>
    <w:rsid w:val="00C84AC7"/>
    <w:rsid w:val="00C85404"/>
    <w:rsid w:val="00C8594B"/>
    <w:rsid w:val="00C863A6"/>
    <w:rsid w:val="00C865B2"/>
    <w:rsid w:val="00C86633"/>
    <w:rsid w:val="00C87BA9"/>
    <w:rsid w:val="00C87C45"/>
    <w:rsid w:val="00C90066"/>
    <w:rsid w:val="00C911E6"/>
    <w:rsid w:val="00C93622"/>
    <w:rsid w:val="00C94E18"/>
    <w:rsid w:val="00C94F39"/>
    <w:rsid w:val="00C9559A"/>
    <w:rsid w:val="00C95806"/>
    <w:rsid w:val="00C96036"/>
    <w:rsid w:val="00C97198"/>
    <w:rsid w:val="00C97644"/>
    <w:rsid w:val="00C97CEB"/>
    <w:rsid w:val="00CA25EA"/>
    <w:rsid w:val="00CA2848"/>
    <w:rsid w:val="00CA2CDA"/>
    <w:rsid w:val="00CA31F9"/>
    <w:rsid w:val="00CA349B"/>
    <w:rsid w:val="00CA37E4"/>
    <w:rsid w:val="00CA50C3"/>
    <w:rsid w:val="00CA66F1"/>
    <w:rsid w:val="00CA6BD6"/>
    <w:rsid w:val="00CA7C25"/>
    <w:rsid w:val="00CB0981"/>
    <w:rsid w:val="00CB0AA5"/>
    <w:rsid w:val="00CB1492"/>
    <w:rsid w:val="00CB174A"/>
    <w:rsid w:val="00CB1DFC"/>
    <w:rsid w:val="00CB535B"/>
    <w:rsid w:val="00CB6247"/>
    <w:rsid w:val="00CB6D48"/>
    <w:rsid w:val="00CB6E50"/>
    <w:rsid w:val="00CB7A5D"/>
    <w:rsid w:val="00CC1383"/>
    <w:rsid w:val="00CC172D"/>
    <w:rsid w:val="00CC1BA2"/>
    <w:rsid w:val="00CC2844"/>
    <w:rsid w:val="00CC3DD6"/>
    <w:rsid w:val="00CC44EF"/>
    <w:rsid w:val="00CC543D"/>
    <w:rsid w:val="00CC5782"/>
    <w:rsid w:val="00CC59A9"/>
    <w:rsid w:val="00CC6514"/>
    <w:rsid w:val="00CC7A12"/>
    <w:rsid w:val="00CC7CB9"/>
    <w:rsid w:val="00CD04A9"/>
    <w:rsid w:val="00CD156B"/>
    <w:rsid w:val="00CD3AAF"/>
    <w:rsid w:val="00CD4F87"/>
    <w:rsid w:val="00CD642A"/>
    <w:rsid w:val="00CD6A16"/>
    <w:rsid w:val="00CD72DC"/>
    <w:rsid w:val="00CD7602"/>
    <w:rsid w:val="00CE1D36"/>
    <w:rsid w:val="00CE2E38"/>
    <w:rsid w:val="00CE3109"/>
    <w:rsid w:val="00CE33AB"/>
    <w:rsid w:val="00CE43F6"/>
    <w:rsid w:val="00CE631C"/>
    <w:rsid w:val="00CE6777"/>
    <w:rsid w:val="00CE6D8F"/>
    <w:rsid w:val="00CF00AC"/>
    <w:rsid w:val="00CF0934"/>
    <w:rsid w:val="00CF1E59"/>
    <w:rsid w:val="00CF21CB"/>
    <w:rsid w:val="00CF21F5"/>
    <w:rsid w:val="00CF248C"/>
    <w:rsid w:val="00CF24F9"/>
    <w:rsid w:val="00CF2B5E"/>
    <w:rsid w:val="00CF360B"/>
    <w:rsid w:val="00CF3C78"/>
    <w:rsid w:val="00CF4414"/>
    <w:rsid w:val="00CF4B69"/>
    <w:rsid w:val="00CF6523"/>
    <w:rsid w:val="00CF6746"/>
    <w:rsid w:val="00CF68DF"/>
    <w:rsid w:val="00CF69B4"/>
    <w:rsid w:val="00CF6B38"/>
    <w:rsid w:val="00CF7EB6"/>
    <w:rsid w:val="00CF7F2D"/>
    <w:rsid w:val="00D009D4"/>
    <w:rsid w:val="00D01A3F"/>
    <w:rsid w:val="00D01EEE"/>
    <w:rsid w:val="00D021BC"/>
    <w:rsid w:val="00D02600"/>
    <w:rsid w:val="00D032F5"/>
    <w:rsid w:val="00D03512"/>
    <w:rsid w:val="00D0459F"/>
    <w:rsid w:val="00D055ED"/>
    <w:rsid w:val="00D061E4"/>
    <w:rsid w:val="00D066DD"/>
    <w:rsid w:val="00D06865"/>
    <w:rsid w:val="00D06CD8"/>
    <w:rsid w:val="00D06DE8"/>
    <w:rsid w:val="00D1016D"/>
    <w:rsid w:val="00D111E0"/>
    <w:rsid w:val="00D11B01"/>
    <w:rsid w:val="00D1309D"/>
    <w:rsid w:val="00D13F8B"/>
    <w:rsid w:val="00D15613"/>
    <w:rsid w:val="00D1568C"/>
    <w:rsid w:val="00D1593F"/>
    <w:rsid w:val="00D16063"/>
    <w:rsid w:val="00D2228C"/>
    <w:rsid w:val="00D224A7"/>
    <w:rsid w:val="00D23598"/>
    <w:rsid w:val="00D2361F"/>
    <w:rsid w:val="00D23906"/>
    <w:rsid w:val="00D24AA7"/>
    <w:rsid w:val="00D24E97"/>
    <w:rsid w:val="00D26240"/>
    <w:rsid w:val="00D269EF"/>
    <w:rsid w:val="00D27CD8"/>
    <w:rsid w:val="00D30852"/>
    <w:rsid w:val="00D330D7"/>
    <w:rsid w:val="00D334A5"/>
    <w:rsid w:val="00D33938"/>
    <w:rsid w:val="00D3404D"/>
    <w:rsid w:val="00D35256"/>
    <w:rsid w:val="00D3531D"/>
    <w:rsid w:val="00D3575A"/>
    <w:rsid w:val="00D359C2"/>
    <w:rsid w:val="00D36DD2"/>
    <w:rsid w:val="00D3717B"/>
    <w:rsid w:val="00D37C21"/>
    <w:rsid w:val="00D40833"/>
    <w:rsid w:val="00D4088D"/>
    <w:rsid w:val="00D40E31"/>
    <w:rsid w:val="00D41092"/>
    <w:rsid w:val="00D42882"/>
    <w:rsid w:val="00D432EA"/>
    <w:rsid w:val="00D43839"/>
    <w:rsid w:val="00D446E4"/>
    <w:rsid w:val="00D452C7"/>
    <w:rsid w:val="00D476D8"/>
    <w:rsid w:val="00D50F28"/>
    <w:rsid w:val="00D51059"/>
    <w:rsid w:val="00D51155"/>
    <w:rsid w:val="00D5149E"/>
    <w:rsid w:val="00D539A8"/>
    <w:rsid w:val="00D53D09"/>
    <w:rsid w:val="00D558A5"/>
    <w:rsid w:val="00D564E1"/>
    <w:rsid w:val="00D56806"/>
    <w:rsid w:val="00D57B89"/>
    <w:rsid w:val="00D60121"/>
    <w:rsid w:val="00D604A9"/>
    <w:rsid w:val="00D60ED8"/>
    <w:rsid w:val="00D61593"/>
    <w:rsid w:val="00D61E5F"/>
    <w:rsid w:val="00D62373"/>
    <w:rsid w:val="00D62FD0"/>
    <w:rsid w:val="00D64FCD"/>
    <w:rsid w:val="00D651E7"/>
    <w:rsid w:val="00D65A17"/>
    <w:rsid w:val="00D65AFC"/>
    <w:rsid w:val="00D66B27"/>
    <w:rsid w:val="00D66BA4"/>
    <w:rsid w:val="00D66CB0"/>
    <w:rsid w:val="00D66D67"/>
    <w:rsid w:val="00D71C5D"/>
    <w:rsid w:val="00D71D76"/>
    <w:rsid w:val="00D72142"/>
    <w:rsid w:val="00D72556"/>
    <w:rsid w:val="00D72A64"/>
    <w:rsid w:val="00D737A2"/>
    <w:rsid w:val="00D73ACE"/>
    <w:rsid w:val="00D73C8E"/>
    <w:rsid w:val="00D74A61"/>
    <w:rsid w:val="00D755D0"/>
    <w:rsid w:val="00D75A25"/>
    <w:rsid w:val="00D76287"/>
    <w:rsid w:val="00D7799B"/>
    <w:rsid w:val="00D8371D"/>
    <w:rsid w:val="00D84A8A"/>
    <w:rsid w:val="00D851A3"/>
    <w:rsid w:val="00D85B2F"/>
    <w:rsid w:val="00D867B2"/>
    <w:rsid w:val="00D86ACA"/>
    <w:rsid w:val="00D8724A"/>
    <w:rsid w:val="00D87ACD"/>
    <w:rsid w:val="00D87D7B"/>
    <w:rsid w:val="00D87F88"/>
    <w:rsid w:val="00D916B7"/>
    <w:rsid w:val="00D91B43"/>
    <w:rsid w:val="00D9218B"/>
    <w:rsid w:val="00D923DC"/>
    <w:rsid w:val="00D9243D"/>
    <w:rsid w:val="00D92D1E"/>
    <w:rsid w:val="00D94015"/>
    <w:rsid w:val="00D95631"/>
    <w:rsid w:val="00D964EE"/>
    <w:rsid w:val="00D9650F"/>
    <w:rsid w:val="00D97A7D"/>
    <w:rsid w:val="00DA0236"/>
    <w:rsid w:val="00DA0BF5"/>
    <w:rsid w:val="00DA25D5"/>
    <w:rsid w:val="00DA2722"/>
    <w:rsid w:val="00DA2882"/>
    <w:rsid w:val="00DA2899"/>
    <w:rsid w:val="00DA29B9"/>
    <w:rsid w:val="00DA2CF9"/>
    <w:rsid w:val="00DA4015"/>
    <w:rsid w:val="00DA45CC"/>
    <w:rsid w:val="00DA5AEE"/>
    <w:rsid w:val="00DA5F77"/>
    <w:rsid w:val="00DA7488"/>
    <w:rsid w:val="00DA7696"/>
    <w:rsid w:val="00DA773F"/>
    <w:rsid w:val="00DA7BF9"/>
    <w:rsid w:val="00DB0D5E"/>
    <w:rsid w:val="00DB13D1"/>
    <w:rsid w:val="00DB19B9"/>
    <w:rsid w:val="00DB2127"/>
    <w:rsid w:val="00DB2AC7"/>
    <w:rsid w:val="00DB2B81"/>
    <w:rsid w:val="00DB3206"/>
    <w:rsid w:val="00DB3BED"/>
    <w:rsid w:val="00DB3D9C"/>
    <w:rsid w:val="00DB43C2"/>
    <w:rsid w:val="00DB4CA6"/>
    <w:rsid w:val="00DB50FE"/>
    <w:rsid w:val="00DB5792"/>
    <w:rsid w:val="00DB6167"/>
    <w:rsid w:val="00DB77F6"/>
    <w:rsid w:val="00DB7BBD"/>
    <w:rsid w:val="00DC061C"/>
    <w:rsid w:val="00DC0DBB"/>
    <w:rsid w:val="00DC0E0D"/>
    <w:rsid w:val="00DC167D"/>
    <w:rsid w:val="00DC2417"/>
    <w:rsid w:val="00DC2608"/>
    <w:rsid w:val="00DC2F1E"/>
    <w:rsid w:val="00DC3509"/>
    <w:rsid w:val="00DC3CBF"/>
    <w:rsid w:val="00DC4E49"/>
    <w:rsid w:val="00DC5C72"/>
    <w:rsid w:val="00DC62B6"/>
    <w:rsid w:val="00DC7C26"/>
    <w:rsid w:val="00DD11CB"/>
    <w:rsid w:val="00DD1704"/>
    <w:rsid w:val="00DD17AC"/>
    <w:rsid w:val="00DD2F4D"/>
    <w:rsid w:val="00DD3229"/>
    <w:rsid w:val="00DD3F6D"/>
    <w:rsid w:val="00DD42CB"/>
    <w:rsid w:val="00DD4861"/>
    <w:rsid w:val="00DD5E22"/>
    <w:rsid w:val="00DD64A2"/>
    <w:rsid w:val="00DD7790"/>
    <w:rsid w:val="00DE01AD"/>
    <w:rsid w:val="00DE0AC2"/>
    <w:rsid w:val="00DE0B5A"/>
    <w:rsid w:val="00DE0DB7"/>
    <w:rsid w:val="00DE2C2A"/>
    <w:rsid w:val="00DE3126"/>
    <w:rsid w:val="00DE3E63"/>
    <w:rsid w:val="00DE461D"/>
    <w:rsid w:val="00DE48C6"/>
    <w:rsid w:val="00DE54CB"/>
    <w:rsid w:val="00DE55F6"/>
    <w:rsid w:val="00DE57A2"/>
    <w:rsid w:val="00DE67FB"/>
    <w:rsid w:val="00DE6DDD"/>
    <w:rsid w:val="00DE6F3A"/>
    <w:rsid w:val="00DE7410"/>
    <w:rsid w:val="00DE7830"/>
    <w:rsid w:val="00DF0669"/>
    <w:rsid w:val="00DF0CD0"/>
    <w:rsid w:val="00DF14B0"/>
    <w:rsid w:val="00DF2A2E"/>
    <w:rsid w:val="00DF2B2C"/>
    <w:rsid w:val="00DF2D0C"/>
    <w:rsid w:val="00DF2DE6"/>
    <w:rsid w:val="00DF3C2A"/>
    <w:rsid w:val="00DF5424"/>
    <w:rsid w:val="00DF5965"/>
    <w:rsid w:val="00DF5CB0"/>
    <w:rsid w:val="00DF5F78"/>
    <w:rsid w:val="00DF6B1B"/>
    <w:rsid w:val="00DF75E6"/>
    <w:rsid w:val="00DF792C"/>
    <w:rsid w:val="00DF7A2F"/>
    <w:rsid w:val="00DF7D71"/>
    <w:rsid w:val="00E008F8"/>
    <w:rsid w:val="00E00DF2"/>
    <w:rsid w:val="00E013C4"/>
    <w:rsid w:val="00E01507"/>
    <w:rsid w:val="00E03E07"/>
    <w:rsid w:val="00E05211"/>
    <w:rsid w:val="00E05551"/>
    <w:rsid w:val="00E0664B"/>
    <w:rsid w:val="00E068AD"/>
    <w:rsid w:val="00E10ADD"/>
    <w:rsid w:val="00E10B7D"/>
    <w:rsid w:val="00E123F2"/>
    <w:rsid w:val="00E12479"/>
    <w:rsid w:val="00E1291E"/>
    <w:rsid w:val="00E1296C"/>
    <w:rsid w:val="00E14043"/>
    <w:rsid w:val="00E15334"/>
    <w:rsid w:val="00E15D93"/>
    <w:rsid w:val="00E16260"/>
    <w:rsid w:val="00E1728D"/>
    <w:rsid w:val="00E17494"/>
    <w:rsid w:val="00E174CC"/>
    <w:rsid w:val="00E177AA"/>
    <w:rsid w:val="00E17ABD"/>
    <w:rsid w:val="00E20810"/>
    <w:rsid w:val="00E20C68"/>
    <w:rsid w:val="00E20ED5"/>
    <w:rsid w:val="00E21612"/>
    <w:rsid w:val="00E22CD9"/>
    <w:rsid w:val="00E2316E"/>
    <w:rsid w:val="00E240D7"/>
    <w:rsid w:val="00E25120"/>
    <w:rsid w:val="00E254C1"/>
    <w:rsid w:val="00E25827"/>
    <w:rsid w:val="00E25F75"/>
    <w:rsid w:val="00E26FD5"/>
    <w:rsid w:val="00E27F6B"/>
    <w:rsid w:val="00E3057D"/>
    <w:rsid w:val="00E30EFD"/>
    <w:rsid w:val="00E314A4"/>
    <w:rsid w:val="00E330E0"/>
    <w:rsid w:val="00E338E1"/>
    <w:rsid w:val="00E34CE8"/>
    <w:rsid w:val="00E3506D"/>
    <w:rsid w:val="00E36809"/>
    <w:rsid w:val="00E36E6B"/>
    <w:rsid w:val="00E370DE"/>
    <w:rsid w:val="00E40C90"/>
    <w:rsid w:val="00E41564"/>
    <w:rsid w:val="00E432A3"/>
    <w:rsid w:val="00E4353A"/>
    <w:rsid w:val="00E44413"/>
    <w:rsid w:val="00E4482D"/>
    <w:rsid w:val="00E457E4"/>
    <w:rsid w:val="00E46967"/>
    <w:rsid w:val="00E478AF"/>
    <w:rsid w:val="00E501EE"/>
    <w:rsid w:val="00E53569"/>
    <w:rsid w:val="00E53573"/>
    <w:rsid w:val="00E5538F"/>
    <w:rsid w:val="00E553C1"/>
    <w:rsid w:val="00E55F11"/>
    <w:rsid w:val="00E562CE"/>
    <w:rsid w:val="00E60B8A"/>
    <w:rsid w:val="00E61546"/>
    <w:rsid w:val="00E61996"/>
    <w:rsid w:val="00E61E70"/>
    <w:rsid w:val="00E62D73"/>
    <w:rsid w:val="00E632C7"/>
    <w:rsid w:val="00E63387"/>
    <w:rsid w:val="00E63A3B"/>
    <w:rsid w:val="00E664B1"/>
    <w:rsid w:val="00E66963"/>
    <w:rsid w:val="00E675B1"/>
    <w:rsid w:val="00E67A8F"/>
    <w:rsid w:val="00E70EE2"/>
    <w:rsid w:val="00E712B3"/>
    <w:rsid w:val="00E71DC1"/>
    <w:rsid w:val="00E72A22"/>
    <w:rsid w:val="00E74204"/>
    <w:rsid w:val="00E74382"/>
    <w:rsid w:val="00E743D0"/>
    <w:rsid w:val="00E75BA2"/>
    <w:rsid w:val="00E75FCC"/>
    <w:rsid w:val="00E76E0F"/>
    <w:rsid w:val="00E76E33"/>
    <w:rsid w:val="00E76E85"/>
    <w:rsid w:val="00E77EF8"/>
    <w:rsid w:val="00E801E8"/>
    <w:rsid w:val="00E80858"/>
    <w:rsid w:val="00E81E50"/>
    <w:rsid w:val="00E86861"/>
    <w:rsid w:val="00E86CDC"/>
    <w:rsid w:val="00E86F6D"/>
    <w:rsid w:val="00E92604"/>
    <w:rsid w:val="00E92AF1"/>
    <w:rsid w:val="00E947B4"/>
    <w:rsid w:val="00E947D1"/>
    <w:rsid w:val="00E94C0B"/>
    <w:rsid w:val="00E952DB"/>
    <w:rsid w:val="00E95749"/>
    <w:rsid w:val="00E95C39"/>
    <w:rsid w:val="00E968D2"/>
    <w:rsid w:val="00E97961"/>
    <w:rsid w:val="00E97E0A"/>
    <w:rsid w:val="00EA0604"/>
    <w:rsid w:val="00EA25B3"/>
    <w:rsid w:val="00EA27B5"/>
    <w:rsid w:val="00EA28D5"/>
    <w:rsid w:val="00EA382D"/>
    <w:rsid w:val="00EA3E99"/>
    <w:rsid w:val="00EA4321"/>
    <w:rsid w:val="00EA4A6D"/>
    <w:rsid w:val="00EA4E38"/>
    <w:rsid w:val="00EA6094"/>
    <w:rsid w:val="00EA68AB"/>
    <w:rsid w:val="00EA6C59"/>
    <w:rsid w:val="00EA6DA4"/>
    <w:rsid w:val="00EB0501"/>
    <w:rsid w:val="00EB0745"/>
    <w:rsid w:val="00EB2BC0"/>
    <w:rsid w:val="00EB30F6"/>
    <w:rsid w:val="00EB4280"/>
    <w:rsid w:val="00EB4C9A"/>
    <w:rsid w:val="00EB5051"/>
    <w:rsid w:val="00EB520B"/>
    <w:rsid w:val="00EB5A48"/>
    <w:rsid w:val="00EB6196"/>
    <w:rsid w:val="00EB6446"/>
    <w:rsid w:val="00EB6CE3"/>
    <w:rsid w:val="00EC09BC"/>
    <w:rsid w:val="00EC0F35"/>
    <w:rsid w:val="00EC1D67"/>
    <w:rsid w:val="00EC2501"/>
    <w:rsid w:val="00EC26EF"/>
    <w:rsid w:val="00EC2760"/>
    <w:rsid w:val="00EC3122"/>
    <w:rsid w:val="00EC3565"/>
    <w:rsid w:val="00EC3FDD"/>
    <w:rsid w:val="00EC4230"/>
    <w:rsid w:val="00EC47E0"/>
    <w:rsid w:val="00EC650A"/>
    <w:rsid w:val="00EC68FC"/>
    <w:rsid w:val="00ED1B88"/>
    <w:rsid w:val="00ED2880"/>
    <w:rsid w:val="00ED2884"/>
    <w:rsid w:val="00ED2A9A"/>
    <w:rsid w:val="00ED3547"/>
    <w:rsid w:val="00ED3CCE"/>
    <w:rsid w:val="00ED42A4"/>
    <w:rsid w:val="00ED4D53"/>
    <w:rsid w:val="00ED61D0"/>
    <w:rsid w:val="00ED6331"/>
    <w:rsid w:val="00ED6552"/>
    <w:rsid w:val="00ED687D"/>
    <w:rsid w:val="00ED6A0A"/>
    <w:rsid w:val="00ED71A2"/>
    <w:rsid w:val="00ED7705"/>
    <w:rsid w:val="00ED7926"/>
    <w:rsid w:val="00ED79EB"/>
    <w:rsid w:val="00ED7B4F"/>
    <w:rsid w:val="00EE1613"/>
    <w:rsid w:val="00EE20E5"/>
    <w:rsid w:val="00EE219F"/>
    <w:rsid w:val="00EE241A"/>
    <w:rsid w:val="00EE397F"/>
    <w:rsid w:val="00EE3E44"/>
    <w:rsid w:val="00EE41E5"/>
    <w:rsid w:val="00EE58C2"/>
    <w:rsid w:val="00EE60B2"/>
    <w:rsid w:val="00EE6D85"/>
    <w:rsid w:val="00EE6DA6"/>
    <w:rsid w:val="00EE708F"/>
    <w:rsid w:val="00EE73EB"/>
    <w:rsid w:val="00EE7404"/>
    <w:rsid w:val="00EE78A3"/>
    <w:rsid w:val="00EE7ABD"/>
    <w:rsid w:val="00EF18A5"/>
    <w:rsid w:val="00EF1C16"/>
    <w:rsid w:val="00EF2669"/>
    <w:rsid w:val="00EF29E5"/>
    <w:rsid w:val="00EF2F85"/>
    <w:rsid w:val="00EF31A0"/>
    <w:rsid w:val="00EF3A43"/>
    <w:rsid w:val="00EF3CBC"/>
    <w:rsid w:val="00EF3E19"/>
    <w:rsid w:val="00EF44EC"/>
    <w:rsid w:val="00EF4630"/>
    <w:rsid w:val="00EF4DB2"/>
    <w:rsid w:val="00EF4E5F"/>
    <w:rsid w:val="00EF56DE"/>
    <w:rsid w:val="00EF5DC3"/>
    <w:rsid w:val="00EF5DD4"/>
    <w:rsid w:val="00EF6C55"/>
    <w:rsid w:val="00EF6FF8"/>
    <w:rsid w:val="00EF77F6"/>
    <w:rsid w:val="00EF7F87"/>
    <w:rsid w:val="00F00C78"/>
    <w:rsid w:val="00F01F54"/>
    <w:rsid w:val="00F03813"/>
    <w:rsid w:val="00F038E8"/>
    <w:rsid w:val="00F03FAC"/>
    <w:rsid w:val="00F04422"/>
    <w:rsid w:val="00F0637E"/>
    <w:rsid w:val="00F06C09"/>
    <w:rsid w:val="00F111BD"/>
    <w:rsid w:val="00F120F0"/>
    <w:rsid w:val="00F12819"/>
    <w:rsid w:val="00F12D0E"/>
    <w:rsid w:val="00F1399F"/>
    <w:rsid w:val="00F13E2E"/>
    <w:rsid w:val="00F14B4B"/>
    <w:rsid w:val="00F14B51"/>
    <w:rsid w:val="00F165EC"/>
    <w:rsid w:val="00F16C36"/>
    <w:rsid w:val="00F16F7A"/>
    <w:rsid w:val="00F17504"/>
    <w:rsid w:val="00F178EB"/>
    <w:rsid w:val="00F179FF"/>
    <w:rsid w:val="00F212DC"/>
    <w:rsid w:val="00F213C2"/>
    <w:rsid w:val="00F22736"/>
    <w:rsid w:val="00F23236"/>
    <w:rsid w:val="00F23943"/>
    <w:rsid w:val="00F24F9E"/>
    <w:rsid w:val="00F25060"/>
    <w:rsid w:val="00F26196"/>
    <w:rsid w:val="00F26C0A"/>
    <w:rsid w:val="00F275B8"/>
    <w:rsid w:val="00F312BF"/>
    <w:rsid w:val="00F31414"/>
    <w:rsid w:val="00F32B5D"/>
    <w:rsid w:val="00F32D4F"/>
    <w:rsid w:val="00F33336"/>
    <w:rsid w:val="00F33598"/>
    <w:rsid w:val="00F35762"/>
    <w:rsid w:val="00F37051"/>
    <w:rsid w:val="00F3730B"/>
    <w:rsid w:val="00F3797A"/>
    <w:rsid w:val="00F406D0"/>
    <w:rsid w:val="00F40CBF"/>
    <w:rsid w:val="00F40F05"/>
    <w:rsid w:val="00F41A3F"/>
    <w:rsid w:val="00F42930"/>
    <w:rsid w:val="00F42B18"/>
    <w:rsid w:val="00F42DA5"/>
    <w:rsid w:val="00F43ABF"/>
    <w:rsid w:val="00F44220"/>
    <w:rsid w:val="00F455EE"/>
    <w:rsid w:val="00F4758A"/>
    <w:rsid w:val="00F51678"/>
    <w:rsid w:val="00F52A03"/>
    <w:rsid w:val="00F52F66"/>
    <w:rsid w:val="00F5552F"/>
    <w:rsid w:val="00F55E18"/>
    <w:rsid w:val="00F5604A"/>
    <w:rsid w:val="00F56332"/>
    <w:rsid w:val="00F60404"/>
    <w:rsid w:val="00F60D1A"/>
    <w:rsid w:val="00F61D5D"/>
    <w:rsid w:val="00F63E68"/>
    <w:rsid w:val="00F6454B"/>
    <w:rsid w:val="00F65E25"/>
    <w:rsid w:val="00F65F8E"/>
    <w:rsid w:val="00F66F3F"/>
    <w:rsid w:val="00F71B25"/>
    <w:rsid w:val="00F726CE"/>
    <w:rsid w:val="00F73C44"/>
    <w:rsid w:val="00F73C65"/>
    <w:rsid w:val="00F742B7"/>
    <w:rsid w:val="00F74862"/>
    <w:rsid w:val="00F74908"/>
    <w:rsid w:val="00F74E5C"/>
    <w:rsid w:val="00F765B1"/>
    <w:rsid w:val="00F771B9"/>
    <w:rsid w:val="00F77CF4"/>
    <w:rsid w:val="00F80085"/>
    <w:rsid w:val="00F801D9"/>
    <w:rsid w:val="00F8134B"/>
    <w:rsid w:val="00F81CDD"/>
    <w:rsid w:val="00F820E0"/>
    <w:rsid w:val="00F838B1"/>
    <w:rsid w:val="00F84405"/>
    <w:rsid w:val="00F847E1"/>
    <w:rsid w:val="00F84AC4"/>
    <w:rsid w:val="00F84EDC"/>
    <w:rsid w:val="00F8565C"/>
    <w:rsid w:val="00F86274"/>
    <w:rsid w:val="00F862C4"/>
    <w:rsid w:val="00F8763F"/>
    <w:rsid w:val="00F909B3"/>
    <w:rsid w:val="00F914B8"/>
    <w:rsid w:val="00F92D45"/>
    <w:rsid w:val="00F93D3D"/>
    <w:rsid w:val="00F94FC3"/>
    <w:rsid w:val="00F95672"/>
    <w:rsid w:val="00F96877"/>
    <w:rsid w:val="00F97875"/>
    <w:rsid w:val="00FA0446"/>
    <w:rsid w:val="00FA115A"/>
    <w:rsid w:val="00FA119B"/>
    <w:rsid w:val="00FA26F0"/>
    <w:rsid w:val="00FA2E7B"/>
    <w:rsid w:val="00FA2EE3"/>
    <w:rsid w:val="00FA37C2"/>
    <w:rsid w:val="00FA4603"/>
    <w:rsid w:val="00FA5A18"/>
    <w:rsid w:val="00FA63E8"/>
    <w:rsid w:val="00FA64D0"/>
    <w:rsid w:val="00FA7743"/>
    <w:rsid w:val="00FB0153"/>
    <w:rsid w:val="00FB04DC"/>
    <w:rsid w:val="00FB0FC2"/>
    <w:rsid w:val="00FB173F"/>
    <w:rsid w:val="00FB2CCA"/>
    <w:rsid w:val="00FB3C24"/>
    <w:rsid w:val="00FB3F94"/>
    <w:rsid w:val="00FB5187"/>
    <w:rsid w:val="00FB649B"/>
    <w:rsid w:val="00FB7413"/>
    <w:rsid w:val="00FB76FC"/>
    <w:rsid w:val="00FB7AD6"/>
    <w:rsid w:val="00FC00D5"/>
    <w:rsid w:val="00FC1C7F"/>
    <w:rsid w:val="00FC2FF9"/>
    <w:rsid w:val="00FC337D"/>
    <w:rsid w:val="00FC3CCB"/>
    <w:rsid w:val="00FC5B84"/>
    <w:rsid w:val="00FC6AFB"/>
    <w:rsid w:val="00FC6FC1"/>
    <w:rsid w:val="00FC7F5B"/>
    <w:rsid w:val="00FD1CCB"/>
    <w:rsid w:val="00FD2375"/>
    <w:rsid w:val="00FD2FFA"/>
    <w:rsid w:val="00FD3F65"/>
    <w:rsid w:val="00FD5546"/>
    <w:rsid w:val="00FD76C2"/>
    <w:rsid w:val="00FE1CB1"/>
    <w:rsid w:val="00FE29B8"/>
    <w:rsid w:val="00FE2F51"/>
    <w:rsid w:val="00FE3249"/>
    <w:rsid w:val="00FE372C"/>
    <w:rsid w:val="00FE499F"/>
    <w:rsid w:val="00FE4F34"/>
    <w:rsid w:val="00FE7925"/>
    <w:rsid w:val="00FE7D85"/>
    <w:rsid w:val="00FE7E8F"/>
    <w:rsid w:val="00FF0716"/>
    <w:rsid w:val="00FF1F61"/>
    <w:rsid w:val="00FF1FBE"/>
    <w:rsid w:val="00FF2428"/>
    <w:rsid w:val="00FF3987"/>
    <w:rsid w:val="00FF47A9"/>
    <w:rsid w:val="00FF5ADD"/>
    <w:rsid w:val="00FF60C1"/>
    <w:rsid w:val="00FF68C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71004D"/>
  <w14:defaultImageDpi w14:val="32767"/>
  <w15:docId w15:val="{72C5EAFA-2EC8-4EE8-8738-A32C7C004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04A"/>
  </w:style>
  <w:style w:type="paragraph" w:styleId="Heading1">
    <w:name w:val="heading 1"/>
    <w:basedOn w:val="Normal"/>
    <w:next w:val="Normal"/>
    <w:link w:val="Heading1Char"/>
    <w:uiPriority w:val="9"/>
    <w:qFormat/>
    <w:rsid w:val="00A73E35"/>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n-SG" w:eastAsia="zh-CN"/>
    </w:rPr>
  </w:style>
  <w:style w:type="paragraph" w:styleId="Heading2">
    <w:name w:val="heading 2"/>
    <w:basedOn w:val="Normal"/>
    <w:next w:val="Normal"/>
    <w:link w:val="Heading2Char"/>
    <w:uiPriority w:val="9"/>
    <w:unhideWhenUsed/>
    <w:qFormat/>
    <w:rsid w:val="007A58A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A58A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051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510"/>
    <w:rPr>
      <w:rFonts w:ascii="Tahoma" w:hAnsi="Tahoma" w:cs="Tahoma"/>
      <w:sz w:val="16"/>
      <w:szCs w:val="16"/>
    </w:rPr>
  </w:style>
  <w:style w:type="character" w:customStyle="1" w:styleId="Heading3Char">
    <w:name w:val="Heading 3 Char"/>
    <w:basedOn w:val="DefaultParagraphFont"/>
    <w:link w:val="Heading3"/>
    <w:uiPriority w:val="9"/>
    <w:rsid w:val="007A58AF"/>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7A58AF"/>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7A58AF"/>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A73E35"/>
    <w:pPr>
      <w:tabs>
        <w:tab w:val="center" w:pos="4513"/>
        <w:tab w:val="right" w:pos="9026"/>
      </w:tabs>
      <w:spacing w:line="240" w:lineRule="auto"/>
    </w:pPr>
  </w:style>
  <w:style w:type="character" w:customStyle="1" w:styleId="HeaderChar">
    <w:name w:val="Header Char"/>
    <w:basedOn w:val="DefaultParagraphFont"/>
    <w:link w:val="Header"/>
    <w:uiPriority w:val="99"/>
    <w:rsid w:val="00A73E35"/>
  </w:style>
  <w:style w:type="paragraph" w:styleId="Footer">
    <w:name w:val="footer"/>
    <w:basedOn w:val="Normal"/>
    <w:link w:val="FooterChar"/>
    <w:uiPriority w:val="99"/>
    <w:unhideWhenUsed/>
    <w:rsid w:val="00A73E35"/>
    <w:pPr>
      <w:tabs>
        <w:tab w:val="center" w:pos="4513"/>
        <w:tab w:val="right" w:pos="9026"/>
      </w:tabs>
      <w:spacing w:line="240" w:lineRule="auto"/>
    </w:pPr>
  </w:style>
  <w:style w:type="character" w:customStyle="1" w:styleId="FooterChar">
    <w:name w:val="Footer Char"/>
    <w:basedOn w:val="DefaultParagraphFont"/>
    <w:link w:val="Footer"/>
    <w:uiPriority w:val="99"/>
    <w:rsid w:val="00A73E35"/>
  </w:style>
  <w:style w:type="character" w:customStyle="1" w:styleId="Heading1Char">
    <w:name w:val="Heading 1 Char"/>
    <w:basedOn w:val="DefaultParagraphFont"/>
    <w:link w:val="Heading1"/>
    <w:uiPriority w:val="9"/>
    <w:rsid w:val="00A73E35"/>
    <w:rPr>
      <w:rFonts w:asciiTheme="majorHAnsi" w:eastAsiaTheme="majorEastAsia" w:hAnsiTheme="majorHAnsi" w:cstheme="majorBidi"/>
      <w:color w:val="365F91" w:themeColor="accent1" w:themeShade="BF"/>
      <w:sz w:val="32"/>
      <w:szCs w:val="32"/>
      <w:lang w:val="en-SG" w:eastAsia="zh-CN"/>
    </w:rPr>
  </w:style>
  <w:style w:type="paragraph" w:styleId="Title">
    <w:name w:val="Title"/>
    <w:basedOn w:val="Normal"/>
    <w:next w:val="Normal"/>
    <w:link w:val="TitleChar"/>
    <w:uiPriority w:val="10"/>
    <w:qFormat/>
    <w:rsid w:val="00A73E35"/>
    <w:pPr>
      <w:spacing w:line="240" w:lineRule="auto"/>
      <w:contextualSpacing/>
    </w:pPr>
    <w:rPr>
      <w:rFonts w:asciiTheme="majorHAnsi" w:eastAsiaTheme="majorEastAsia" w:hAnsiTheme="majorHAnsi" w:cstheme="majorBidi"/>
      <w:spacing w:val="-10"/>
      <w:kern w:val="28"/>
      <w:sz w:val="56"/>
      <w:szCs w:val="56"/>
      <w:lang w:val="en-SG" w:eastAsia="zh-CN"/>
    </w:rPr>
  </w:style>
  <w:style w:type="character" w:customStyle="1" w:styleId="TitleChar">
    <w:name w:val="Title Char"/>
    <w:basedOn w:val="DefaultParagraphFont"/>
    <w:link w:val="Title"/>
    <w:uiPriority w:val="10"/>
    <w:rsid w:val="00A73E35"/>
    <w:rPr>
      <w:rFonts w:asciiTheme="majorHAnsi" w:eastAsiaTheme="majorEastAsia" w:hAnsiTheme="majorHAnsi" w:cstheme="majorBidi"/>
      <w:spacing w:val="-10"/>
      <w:kern w:val="28"/>
      <w:sz w:val="56"/>
      <w:szCs w:val="56"/>
      <w:lang w:val="en-SG" w:eastAsia="zh-CN"/>
    </w:rPr>
  </w:style>
  <w:style w:type="paragraph" w:styleId="Caption">
    <w:name w:val="caption"/>
    <w:basedOn w:val="Normal"/>
    <w:next w:val="Normal"/>
    <w:uiPriority w:val="35"/>
    <w:unhideWhenUsed/>
    <w:qFormat/>
    <w:rsid w:val="006A3B22"/>
    <w:pPr>
      <w:spacing w:after="200" w:line="240" w:lineRule="auto"/>
    </w:pPr>
    <w:rPr>
      <w:i/>
      <w:iCs/>
      <w:color w:val="1F497D" w:themeColor="text2"/>
      <w:sz w:val="18"/>
      <w:szCs w:val="18"/>
    </w:rPr>
  </w:style>
  <w:style w:type="table" w:styleId="PlainTable5">
    <w:name w:val="Plain Table 5"/>
    <w:basedOn w:val="TableNormal"/>
    <w:uiPriority w:val="45"/>
    <w:rsid w:val="00AA5105"/>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AA5105"/>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2469F8"/>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59"/>
    <w:rsid w:val="0022262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70C4"/>
    <w:pPr>
      <w:ind w:left="720"/>
      <w:contextualSpacing/>
    </w:pPr>
  </w:style>
  <w:style w:type="character" w:styleId="PlaceholderText">
    <w:name w:val="Placeholder Text"/>
    <w:basedOn w:val="DefaultParagraphFont"/>
    <w:uiPriority w:val="99"/>
    <w:semiHidden/>
    <w:rsid w:val="008C5EBC"/>
    <w:rPr>
      <w:color w:val="808080"/>
    </w:rPr>
  </w:style>
  <w:style w:type="character" w:customStyle="1" w:styleId="ExperimentalTextChar">
    <w:name w:val="Experimental Text Char"/>
    <w:link w:val="ExperimentalText"/>
    <w:locked/>
    <w:rsid w:val="00A42E9C"/>
    <w:rPr>
      <w:rFonts w:ascii="Times New Roman" w:eastAsia="MS Mincho" w:hAnsi="Times New Roman" w:cs="Times New Roman"/>
      <w:sz w:val="24"/>
      <w:szCs w:val="24"/>
      <w:lang w:eastAsia="ja-JP"/>
    </w:rPr>
  </w:style>
  <w:style w:type="paragraph" w:customStyle="1" w:styleId="ExperimentalText">
    <w:name w:val="Experimental Text"/>
    <w:basedOn w:val="Normal"/>
    <w:link w:val="ExperimentalTextChar"/>
    <w:rsid w:val="00A42E9C"/>
    <w:pPr>
      <w:spacing w:line="480" w:lineRule="auto"/>
    </w:pPr>
    <w:rPr>
      <w:rFonts w:ascii="Times New Roman" w:eastAsia="MS Mincho" w:hAnsi="Times New Roman" w:cs="Times New Roman"/>
      <w:sz w:val="24"/>
      <w:szCs w:val="24"/>
      <w:lang w:eastAsia="ja-JP"/>
    </w:rPr>
  </w:style>
  <w:style w:type="paragraph" w:customStyle="1" w:styleId="Head1">
    <w:name w:val="Head 1"/>
    <w:basedOn w:val="Normal"/>
    <w:link w:val="Head1Char"/>
    <w:autoRedefine/>
    <w:rsid w:val="007835DD"/>
    <w:pPr>
      <w:jc w:val="both"/>
    </w:pPr>
    <w:rPr>
      <w:rFonts w:ascii="Times New Roman" w:eastAsia="MS Mincho" w:hAnsi="Times New Roman" w:cs="Times New Roman"/>
      <w:sz w:val="24"/>
      <w:szCs w:val="24"/>
    </w:rPr>
  </w:style>
  <w:style w:type="character" w:customStyle="1" w:styleId="Head1Char">
    <w:name w:val="Head 1 Char"/>
    <w:basedOn w:val="DefaultParagraphFont"/>
    <w:link w:val="Head1"/>
    <w:rsid w:val="007835DD"/>
    <w:rPr>
      <w:rFonts w:ascii="Times New Roman" w:eastAsia="MS Mincho" w:hAnsi="Times New Roman" w:cs="Times New Roman"/>
      <w:sz w:val="24"/>
      <w:szCs w:val="24"/>
    </w:rPr>
  </w:style>
  <w:style w:type="paragraph" w:styleId="Revision">
    <w:name w:val="Revision"/>
    <w:hidden/>
    <w:uiPriority w:val="99"/>
    <w:semiHidden/>
    <w:rsid w:val="00CB1DFC"/>
    <w:pPr>
      <w:spacing w:line="240" w:lineRule="auto"/>
    </w:pPr>
  </w:style>
  <w:style w:type="character" w:styleId="CommentReference">
    <w:name w:val="annotation reference"/>
    <w:basedOn w:val="DefaultParagraphFont"/>
    <w:uiPriority w:val="99"/>
    <w:semiHidden/>
    <w:unhideWhenUsed/>
    <w:rsid w:val="00712F7C"/>
    <w:rPr>
      <w:sz w:val="16"/>
      <w:szCs w:val="16"/>
    </w:rPr>
  </w:style>
  <w:style w:type="paragraph" w:styleId="CommentText">
    <w:name w:val="annotation text"/>
    <w:basedOn w:val="Normal"/>
    <w:link w:val="CommentTextChar"/>
    <w:uiPriority w:val="99"/>
    <w:unhideWhenUsed/>
    <w:rsid w:val="00712F7C"/>
    <w:pPr>
      <w:spacing w:line="240" w:lineRule="auto"/>
    </w:pPr>
    <w:rPr>
      <w:sz w:val="20"/>
      <w:szCs w:val="20"/>
    </w:rPr>
  </w:style>
  <w:style w:type="character" w:customStyle="1" w:styleId="CommentTextChar">
    <w:name w:val="Comment Text Char"/>
    <w:basedOn w:val="DefaultParagraphFont"/>
    <w:link w:val="CommentText"/>
    <w:uiPriority w:val="99"/>
    <w:rsid w:val="00712F7C"/>
    <w:rPr>
      <w:sz w:val="20"/>
      <w:szCs w:val="20"/>
    </w:rPr>
  </w:style>
  <w:style w:type="paragraph" w:styleId="CommentSubject">
    <w:name w:val="annotation subject"/>
    <w:basedOn w:val="CommentText"/>
    <w:next w:val="CommentText"/>
    <w:link w:val="CommentSubjectChar"/>
    <w:uiPriority w:val="99"/>
    <w:semiHidden/>
    <w:unhideWhenUsed/>
    <w:rsid w:val="00712F7C"/>
    <w:rPr>
      <w:b/>
      <w:bCs/>
    </w:rPr>
  </w:style>
  <w:style w:type="character" w:customStyle="1" w:styleId="CommentSubjectChar">
    <w:name w:val="Comment Subject Char"/>
    <w:basedOn w:val="CommentTextChar"/>
    <w:link w:val="CommentSubject"/>
    <w:uiPriority w:val="99"/>
    <w:semiHidden/>
    <w:rsid w:val="00712F7C"/>
    <w:rPr>
      <w:b/>
      <w:bCs/>
      <w:sz w:val="20"/>
      <w:szCs w:val="20"/>
    </w:rPr>
  </w:style>
  <w:style w:type="character" w:customStyle="1" w:styleId="cf01">
    <w:name w:val="cf01"/>
    <w:basedOn w:val="DefaultParagraphFont"/>
    <w:rsid w:val="005D3F2E"/>
    <w:rPr>
      <w:rFonts w:ascii="Segoe UI" w:hAnsi="Segoe UI" w:cs="Segoe UI" w:hint="default"/>
      <w:sz w:val="18"/>
      <w:szCs w:val="18"/>
    </w:rPr>
  </w:style>
  <w:style w:type="character" w:styleId="Emphasis">
    <w:name w:val="Emphasis"/>
    <w:basedOn w:val="DefaultParagraphFont"/>
    <w:uiPriority w:val="20"/>
    <w:qFormat/>
    <w:rsid w:val="00931122"/>
    <w:rPr>
      <w:i/>
      <w:iCs/>
    </w:rPr>
  </w:style>
  <w:style w:type="table" w:styleId="ListTable6Colourful">
    <w:name w:val="List Table 6 Colorful"/>
    <w:basedOn w:val="TableNormal"/>
    <w:uiPriority w:val="51"/>
    <w:rsid w:val="00024190"/>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56680">
      <w:bodyDiv w:val="1"/>
      <w:marLeft w:val="0"/>
      <w:marRight w:val="0"/>
      <w:marTop w:val="0"/>
      <w:marBottom w:val="0"/>
      <w:divBdr>
        <w:top w:val="none" w:sz="0" w:space="0" w:color="auto"/>
        <w:left w:val="none" w:sz="0" w:space="0" w:color="auto"/>
        <w:bottom w:val="none" w:sz="0" w:space="0" w:color="auto"/>
        <w:right w:val="none" w:sz="0" w:space="0" w:color="auto"/>
      </w:divBdr>
      <w:divsChild>
        <w:div w:id="929850939">
          <w:marLeft w:val="0"/>
          <w:marRight w:val="0"/>
          <w:marTop w:val="0"/>
          <w:marBottom w:val="0"/>
          <w:divBdr>
            <w:top w:val="none" w:sz="0" w:space="0" w:color="auto"/>
            <w:left w:val="none" w:sz="0" w:space="0" w:color="auto"/>
            <w:bottom w:val="none" w:sz="0" w:space="0" w:color="auto"/>
            <w:right w:val="none" w:sz="0" w:space="0" w:color="auto"/>
          </w:divBdr>
        </w:div>
      </w:divsChild>
    </w:div>
    <w:div w:id="59796745">
      <w:bodyDiv w:val="1"/>
      <w:marLeft w:val="0"/>
      <w:marRight w:val="0"/>
      <w:marTop w:val="0"/>
      <w:marBottom w:val="0"/>
      <w:divBdr>
        <w:top w:val="none" w:sz="0" w:space="0" w:color="auto"/>
        <w:left w:val="none" w:sz="0" w:space="0" w:color="auto"/>
        <w:bottom w:val="none" w:sz="0" w:space="0" w:color="auto"/>
        <w:right w:val="none" w:sz="0" w:space="0" w:color="auto"/>
      </w:divBdr>
    </w:div>
    <w:div w:id="83653367">
      <w:bodyDiv w:val="1"/>
      <w:marLeft w:val="0"/>
      <w:marRight w:val="0"/>
      <w:marTop w:val="0"/>
      <w:marBottom w:val="0"/>
      <w:divBdr>
        <w:top w:val="none" w:sz="0" w:space="0" w:color="auto"/>
        <w:left w:val="none" w:sz="0" w:space="0" w:color="auto"/>
        <w:bottom w:val="none" w:sz="0" w:space="0" w:color="auto"/>
        <w:right w:val="none" w:sz="0" w:space="0" w:color="auto"/>
      </w:divBdr>
    </w:div>
    <w:div w:id="141116661">
      <w:bodyDiv w:val="1"/>
      <w:marLeft w:val="0"/>
      <w:marRight w:val="0"/>
      <w:marTop w:val="0"/>
      <w:marBottom w:val="0"/>
      <w:divBdr>
        <w:top w:val="none" w:sz="0" w:space="0" w:color="auto"/>
        <w:left w:val="none" w:sz="0" w:space="0" w:color="auto"/>
        <w:bottom w:val="none" w:sz="0" w:space="0" w:color="auto"/>
        <w:right w:val="none" w:sz="0" w:space="0" w:color="auto"/>
      </w:divBdr>
    </w:div>
    <w:div w:id="217055882">
      <w:bodyDiv w:val="1"/>
      <w:marLeft w:val="0"/>
      <w:marRight w:val="0"/>
      <w:marTop w:val="0"/>
      <w:marBottom w:val="0"/>
      <w:divBdr>
        <w:top w:val="none" w:sz="0" w:space="0" w:color="auto"/>
        <w:left w:val="none" w:sz="0" w:space="0" w:color="auto"/>
        <w:bottom w:val="none" w:sz="0" w:space="0" w:color="auto"/>
        <w:right w:val="none" w:sz="0" w:space="0" w:color="auto"/>
      </w:divBdr>
    </w:div>
    <w:div w:id="279537534">
      <w:bodyDiv w:val="1"/>
      <w:marLeft w:val="0"/>
      <w:marRight w:val="0"/>
      <w:marTop w:val="0"/>
      <w:marBottom w:val="0"/>
      <w:divBdr>
        <w:top w:val="none" w:sz="0" w:space="0" w:color="auto"/>
        <w:left w:val="none" w:sz="0" w:space="0" w:color="auto"/>
        <w:bottom w:val="none" w:sz="0" w:space="0" w:color="auto"/>
        <w:right w:val="none" w:sz="0" w:space="0" w:color="auto"/>
      </w:divBdr>
    </w:div>
    <w:div w:id="326593165">
      <w:bodyDiv w:val="1"/>
      <w:marLeft w:val="0"/>
      <w:marRight w:val="0"/>
      <w:marTop w:val="0"/>
      <w:marBottom w:val="0"/>
      <w:divBdr>
        <w:top w:val="none" w:sz="0" w:space="0" w:color="auto"/>
        <w:left w:val="none" w:sz="0" w:space="0" w:color="auto"/>
        <w:bottom w:val="none" w:sz="0" w:space="0" w:color="auto"/>
        <w:right w:val="none" w:sz="0" w:space="0" w:color="auto"/>
      </w:divBdr>
    </w:div>
    <w:div w:id="336537631">
      <w:bodyDiv w:val="1"/>
      <w:marLeft w:val="0"/>
      <w:marRight w:val="0"/>
      <w:marTop w:val="0"/>
      <w:marBottom w:val="0"/>
      <w:divBdr>
        <w:top w:val="none" w:sz="0" w:space="0" w:color="auto"/>
        <w:left w:val="none" w:sz="0" w:space="0" w:color="auto"/>
        <w:bottom w:val="none" w:sz="0" w:space="0" w:color="auto"/>
        <w:right w:val="none" w:sz="0" w:space="0" w:color="auto"/>
      </w:divBdr>
    </w:div>
    <w:div w:id="350689320">
      <w:bodyDiv w:val="1"/>
      <w:marLeft w:val="0"/>
      <w:marRight w:val="0"/>
      <w:marTop w:val="0"/>
      <w:marBottom w:val="0"/>
      <w:divBdr>
        <w:top w:val="none" w:sz="0" w:space="0" w:color="auto"/>
        <w:left w:val="none" w:sz="0" w:space="0" w:color="auto"/>
        <w:bottom w:val="none" w:sz="0" w:space="0" w:color="auto"/>
        <w:right w:val="none" w:sz="0" w:space="0" w:color="auto"/>
      </w:divBdr>
    </w:div>
    <w:div w:id="414670021">
      <w:bodyDiv w:val="1"/>
      <w:marLeft w:val="0"/>
      <w:marRight w:val="0"/>
      <w:marTop w:val="0"/>
      <w:marBottom w:val="0"/>
      <w:divBdr>
        <w:top w:val="none" w:sz="0" w:space="0" w:color="auto"/>
        <w:left w:val="none" w:sz="0" w:space="0" w:color="auto"/>
        <w:bottom w:val="none" w:sz="0" w:space="0" w:color="auto"/>
        <w:right w:val="none" w:sz="0" w:space="0" w:color="auto"/>
      </w:divBdr>
    </w:div>
    <w:div w:id="488596762">
      <w:bodyDiv w:val="1"/>
      <w:marLeft w:val="0"/>
      <w:marRight w:val="0"/>
      <w:marTop w:val="0"/>
      <w:marBottom w:val="0"/>
      <w:divBdr>
        <w:top w:val="none" w:sz="0" w:space="0" w:color="auto"/>
        <w:left w:val="none" w:sz="0" w:space="0" w:color="auto"/>
        <w:bottom w:val="none" w:sz="0" w:space="0" w:color="auto"/>
        <w:right w:val="none" w:sz="0" w:space="0" w:color="auto"/>
      </w:divBdr>
    </w:div>
    <w:div w:id="581917812">
      <w:bodyDiv w:val="1"/>
      <w:marLeft w:val="0"/>
      <w:marRight w:val="0"/>
      <w:marTop w:val="0"/>
      <w:marBottom w:val="0"/>
      <w:divBdr>
        <w:top w:val="none" w:sz="0" w:space="0" w:color="auto"/>
        <w:left w:val="none" w:sz="0" w:space="0" w:color="auto"/>
        <w:bottom w:val="none" w:sz="0" w:space="0" w:color="auto"/>
        <w:right w:val="none" w:sz="0" w:space="0" w:color="auto"/>
      </w:divBdr>
    </w:div>
    <w:div w:id="840466024">
      <w:bodyDiv w:val="1"/>
      <w:marLeft w:val="0"/>
      <w:marRight w:val="0"/>
      <w:marTop w:val="0"/>
      <w:marBottom w:val="0"/>
      <w:divBdr>
        <w:top w:val="none" w:sz="0" w:space="0" w:color="auto"/>
        <w:left w:val="none" w:sz="0" w:space="0" w:color="auto"/>
        <w:bottom w:val="none" w:sz="0" w:space="0" w:color="auto"/>
        <w:right w:val="none" w:sz="0" w:space="0" w:color="auto"/>
      </w:divBdr>
    </w:div>
    <w:div w:id="844247559">
      <w:bodyDiv w:val="1"/>
      <w:marLeft w:val="0"/>
      <w:marRight w:val="0"/>
      <w:marTop w:val="0"/>
      <w:marBottom w:val="0"/>
      <w:divBdr>
        <w:top w:val="none" w:sz="0" w:space="0" w:color="auto"/>
        <w:left w:val="none" w:sz="0" w:space="0" w:color="auto"/>
        <w:bottom w:val="none" w:sz="0" w:space="0" w:color="auto"/>
        <w:right w:val="none" w:sz="0" w:space="0" w:color="auto"/>
      </w:divBdr>
    </w:div>
    <w:div w:id="1262108251">
      <w:bodyDiv w:val="1"/>
      <w:marLeft w:val="0"/>
      <w:marRight w:val="0"/>
      <w:marTop w:val="0"/>
      <w:marBottom w:val="0"/>
      <w:divBdr>
        <w:top w:val="none" w:sz="0" w:space="0" w:color="auto"/>
        <w:left w:val="none" w:sz="0" w:space="0" w:color="auto"/>
        <w:bottom w:val="none" w:sz="0" w:space="0" w:color="auto"/>
        <w:right w:val="none" w:sz="0" w:space="0" w:color="auto"/>
      </w:divBdr>
    </w:div>
    <w:div w:id="1318651968">
      <w:bodyDiv w:val="1"/>
      <w:marLeft w:val="0"/>
      <w:marRight w:val="0"/>
      <w:marTop w:val="0"/>
      <w:marBottom w:val="0"/>
      <w:divBdr>
        <w:top w:val="none" w:sz="0" w:space="0" w:color="auto"/>
        <w:left w:val="none" w:sz="0" w:space="0" w:color="auto"/>
        <w:bottom w:val="none" w:sz="0" w:space="0" w:color="auto"/>
        <w:right w:val="none" w:sz="0" w:space="0" w:color="auto"/>
      </w:divBdr>
    </w:div>
    <w:div w:id="1478720680">
      <w:bodyDiv w:val="1"/>
      <w:marLeft w:val="0"/>
      <w:marRight w:val="0"/>
      <w:marTop w:val="0"/>
      <w:marBottom w:val="0"/>
      <w:divBdr>
        <w:top w:val="none" w:sz="0" w:space="0" w:color="auto"/>
        <w:left w:val="none" w:sz="0" w:space="0" w:color="auto"/>
        <w:bottom w:val="none" w:sz="0" w:space="0" w:color="auto"/>
        <w:right w:val="none" w:sz="0" w:space="0" w:color="auto"/>
      </w:divBdr>
    </w:div>
    <w:div w:id="1578436954">
      <w:bodyDiv w:val="1"/>
      <w:marLeft w:val="0"/>
      <w:marRight w:val="0"/>
      <w:marTop w:val="0"/>
      <w:marBottom w:val="0"/>
      <w:divBdr>
        <w:top w:val="none" w:sz="0" w:space="0" w:color="auto"/>
        <w:left w:val="none" w:sz="0" w:space="0" w:color="auto"/>
        <w:bottom w:val="none" w:sz="0" w:space="0" w:color="auto"/>
        <w:right w:val="none" w:sz="0" w:space="0" w:color="auto"/>
      </w:divBdr>
      <w:divsChild>
        <w:div w:id="843008065">
          <w:marLeft w:val="0"/>
          <w:marRight w:val="0"/>
          <w:marTop w:val="0"/>
          <w:marBottom w:val="0"/>
          <w:divBdr>
            <w:top w:val="none" w:sz="0" w:space="0" w:color="auto"/>
            <w:left w:val="none" w:sz="0" w:space="0" w:color="auto"/>
            <w:bottom w:val="none" w:sz="0" w:space="0" w:color="auto"/>
            <w:right w:val="none" w:sz="0" w:space="0" w:color="auto"/>
          </w:divBdr>
        </w:div>
        <w:div w:id="2068799613">
          <w:marLeft w:val="0"/>
          <w:marRight w:val="0"/>
          <w:marTop w:val="0"/>
          <w:marBottom w:val="0"/>
          <w:divBdr>
            <w:top w:val="none" w:sz="0" w:space="0" w:color="auto"/>
            <w:left w:val="none" w:sz="0" w:space="0" w:color="auto"/>
            <w:bottom w:val="none" w:sz="0" w:space="0" w:color="auto"/>
            <w:right w:val="none" w:sz="0" w:space="0" w:color="auto"/>
          </w:divBdr>
        </w:div>
        <w:div w:id="1370450630">
          <w:marLeft w:val="0"/>
          <w:marRight w:val="0"/>
          <w:marTop w:val="0"/>
          <w:marBottom w:val="0"/>
          <w:divBdr>
            <w:top w:val="none" w:sz="0" w:space="0" w:color="auto"/>
            <w:left w:val="none" w:sz="0" w:space="0" w:color="auto"/>
            <w:bottom w:val="none" w:sz="0" w:space="0" w:color="auto"/>
            <w:right w:val="none" w:sz="0" w:space="0" w:color="auto"/>
          </w:divBdr>
        </w:div>
      </w:divsChild>
    </w:div>
    <w:div w:id="1623221587">
      <w:bodyDiv w:val="1"/>
      <w:marLeft w:val="0"/>
      <w:marRight w:val="0"/>
      <w:marTop w:val="0"/>
      <w:marBottom w:val="0"/>
      <w:divBdr>
        <w:top w:val="none" w:sz="0" w:space="0" w:color="auto"/>
        <w:left w:val="none" w:sz="0" w:space="0" w:color="auto"/>
        <w:bottom w:val="none" w:sz="0" w:space="0" w:color="auto"/>
        <w:right w:val="none" w:sz="0" w:space="0" w:color="auto"/>
      </w:divBdr>
      <w:divsChild>
        <w:div w:id="2115325742">
          <w:marLeft w:val="0"/>
          <w:marRight w:val="0"/>
          <w:marTop w:val="0"/>
          <w:marBottom w:val="0"/>
          <w:divBdr>
            <w:top w:val="single" w:sz="2" w:space="0" w:color="E3E3E3"/>
            <w:left w:val="single" w:sz="2" w:space="0" w:color="E3E3E3"/>
            <w:bottom w:val="single" w:sz="2" w:space="0" w:color="E3E3E3"/>
            <w:right w:val="single" w:sz="2" w:space="0" w:color="E3E3E3"/>
          </w:divBdr>
          <w:divsChild>
            <w:div w:id="711854297">
              <w:marLeft w:val="0"/>
              <w:marRight w:val="0"/>
              <w:marTop w:val="100"/>
              <w:marBottom w:val="100"/>
              <w:divBdr>
                <w:top w:val="single" w:sz="2" w:space="0" w:color="E3E3E3"/>
                <w:left w:val="single" w:sz="2" w:space="0" w:color="E3E3E3"/>
                <w:bottom w:val="single" w:sz="2" w:space="0" w:color="E3E3E3"/>
                <w:right w:val="single" w:sz="2" w:space="0" w:color="E3E3E3"/>
              </w:divBdr>
              <w:divsChild>
                <w:div w:id="2016612444">
                  <w:marLeft w:val="0"/>
                  <w:marRight w:val="0"/>
                  <w:marTop w:val="0"/>
                  <w:marBottom w:val="0"/>
                  <w:divBdr>
                    <w:top w:val="single" w:sz="2" w:space="0" w:color="E3E3E3"/>
                    <w:left w:val="single" w:sz="2" w:space="0" w:color="E3E3E3"/>
                    <w:bottom w:val="single" w:sz="2" w:space="0" w:color="E3E3E3"/>
                    <w:right w:val="single" w:sz="2" w:space="0" w:color="E3E3E3"/>
                  </w:divBdr>
                  <w:divsChild>
                    <w:div w:id="733969490">
                      <w:marLeft w:val="0"/>
                      <w:marRight w:val="0"/>
                      <w:marTop w:val="0"/>
                      <w:marBottom w:val="0"/>
                      <w:divBdr>
                        <w:top w:val="single" w:sz="2" w:space="0" w:color="E3E3E3"/>
                        <w:left w:val="single" w:sz="2" w:space="0" w:color="E3E3E3"/>
                        <w:bottom w:val="single" w:sz="2" w:space="0" w:color="E3E3E3"/>
                        <w:right w:val="single" w:sz="2" w:space="0" w:color="E3E3E3"/>
                      </w:divBdr>
                      <w:divsChild>
                        <w:div w:id="1403137055">
                          <w:marLeft w:val="0"/>
                          <w:marRight w:val="0"/>
                          <w:marTop w:val="0"/>
                          <w:marBottom w:val="0"/>
                          <w:divBdr>
                            <w:top w:val="single" w:sz="2" w:space="0" w:color="E3E3E3"/>
                            <w:left w:val="single" w:sz="2" w:space="0" w:color="E3E3E3"/>
                            <w:bottom w:val="single" w:sz="2" w:space="0" w:color="E3E3E3"/>
                            <w:right w:val="single" w:sz="2" w:space="0" w:color="E3E3E3"/>
                          </w:divBdr>
                          <w:divsChild>
                            <w:div w:id="484510756">
                              <w:marLeft w:val="0"/>
                              <w:marRight w:val="0"/>
                              <w:marTop w:val="0"/>
                              <w:marBottom w:val="0"/>
                              <w:divBdr>
                                <w:top w:val="single" w:sz="2" w:space="0" w:color="E3E3E3"/>
                                <w:left w:val="single" w:sz="2" w:space="0" w:color="E3E3E3"/>
                                <w:bottom w:val="single" w:sz="2" w:space="0" w:color="E3E3E3"/>
                                <w:right w:val="single" w:sz="2" w:space="0" w:color="E3E3E3"/>
                              </w:divBdr>
                              <w:divsChild>
                                <w:div w:id="2129734840">
                                  <w:marLeft w:val="0"/>
                                  <w:marRight w:val="0"/>
                                  <w:marTop w:val="0"/>
                                  <w:marBottom w:val="0"/>
                                  <w:divBdr>
                                    <w:top w:val="single" w:sz="2" w:space="0" w:color="E3E3E3"/>
                                    <w:left w:val="single" w:sz="2" w:space="0" w:color="E3E3E3"/>
                                    <w:bottom w:val="single" w:sz="2" w:space="0" w:color="E3E3E3"/>
                                    <w:right w:val="single" w:sz="2" w:space="0" w:color="E3E3E3"/>
                                  </w:divBdr>
                                  <w:divsChild>
                                    <w:div w:id="5518915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87886858">
                      <w:marLeft w:val="0"/>
                      <w:marRight w:val="0"/>
                      <w:marTop w:val="0"/>
                      <w:marBottom w:val="0"/>
                      <w:divBdr>
                        <w:top w:val="single" w:sz="2" w:space="0" w:color="E3E3E3"/>
                        <w:left w:val="single" w:sz="2" w:space="0" w:color="E3E3E3"/>
                        <w:bottom w:val="single" w:sz="2" w:space="0" w:color="E3E3E3"/>
                        <w:right w:val="single" w:sz="2" w:space="0" w:color="E3E3E3"/>
                      </w:divBdr>
                      <w:divsChild>
                        <w:div w:id="2047221123">
                          <w:marLeft w:val="0"/>
                          <w:marRight w:val="0"/>
                          <w:marTop w:val="0"/>
                          <w:marBottom w:val="0"/>
                          <w:divBdr>
                            <w:top w:val="single" w:sz="2" w:space="0" w:color="E3E3E3"/>
                            <w:left w:val="single" w:sz="2" w:space="0" w:color="E3E3E3"/>
                            <w:bottom w:val="single" w:sz="2" w:space="0" w:color="E3E3E3"/>
                            <w:right w:val="single" w:sz="2" w:space="0" w:color="E3E3E3"/>
                          </w:divBdr>
                        </w:div>
                        <w:div w:id="1409770896">
                          <w:marLeft w:val="0"/>
                          <w:marRight w:val="0"/>
                          <w:marTop w:val="0"/>
                          <w:marBottom w:val="0"/>
                          <w:divBdr>
                            <w:top w:val="single" w:sz="2" w:space="0" w:color="E3E3E3"/>
                            <w:left w:val="single" w:sz="2" w:space="0" w:color="E3E3E3"/>
                            <w:bottom w:val="single" w:sz="2" w:space="0" w:color="E3E3E3"/>
                            <w:right w:val="single" w:sz="2" w:space="0" w:color="E3E3E3"/>
                          </w:divBdr>
                          <w:divsChild>
                            <w:div w:id="534347624">
                              <w:marLeft w:val="0"/>
                              <w:marRight w:val="0"/>
                              <w:marTop w:val="0"/>
                              <w:marBottom w:val="0"/>
                              <w:divBdr>
                                <w:top w:val="single" w:sz="2" w:space="0" w:color="E3E3E3"/>
                                <w:left w:val="single" w:sz="2" w:space="0" w:color="E3E3E3"/>
                                <w:bottom w:val="single" w:sz="2" w:space="0" w:color="E3E3E3"/>
                                <w:right w:val="single" w:sz="2" w:space="0" w:color="E3E3E3"/>
                              </w:divBdr>
                              <w:divsChild>
                                <w:div w:id="1970739192">
                                  <w:marLeft w:val="0"/>
                                  <w:marRight w:val="0"/>
                                  <w:marTop w:val="0"/>
                                  <w:marBottom w:val="0"/>
                                  <w:divBdr>
                                    <w:top w:val="single" w:sz="2" w:space="0" w:color="E3E3E3"/>
                                    <w:left w:val="single" w:sz="2" w:space="0" w:color="E3E3E3"/>
                                    <w:bottom w:val="single" w:sz="2" w:space="0" w:color="E3E3E3"/>
                                    <w:right w:val="single" w:sz="2" w:space="0" w:color="E3E3E3"/>
                                  </w:divBdr>
                                  <w:divsChild>
                                    <w:div w:id="8184196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2218088">
          <w:marLeft w:val="0"/>
          <w:marRight w:val="0"/>
          <w:marTop w:val="0"/>
          <w:marBottom w:val="0"/>
          <w:divBdr>
            <w:top w:val="single" w:sz="2" w:space="0" w:color="E3E3E3"/>
            <w:left w:val="single" w:sz="2" w:space="0" w:color="E3E3E3"/>
            <w:bottom w:val="single" w:sz="2" w:space="0" w:color="E3E3E3"/>
            <w:right w:val="single" w:sz="2" w:space="0" w:color="E3E3E3"/>
          </w:divBdr>
          <w:divsChild>
            <w:div w:id="2124567401">
              <w:marLeft w:val="0"/>
              <w:marRight w:val="0"/>
              <w:marTop w:val="100"/>
              <w:marBottom w:val="100"/>
              <w:divBdr>
                <w:top w:val="single" w:sz="2" w:space="0" w:color="E3E3E3"/>
                <w:left w:val="single" w:sz="2" w:space="0" w:color="E3E3E3"/>
                <w:bottom w:val="single" w:sz="2" w:space="0" w:color="E3E3E3"/>
                <w:right w:val="single" w:sz="2" w:space="0" w:color="E3E3E3"/>
              </w:divBdr>
              <w:divsChild>
                <w:div w:id="1457064927">
                  <w:marLeft w:val="0"/>
                  <w:marRight w:val="0"/>
                  <w:marTop w:val="0"/>
                  <w:marBottom w:val="0"/>
                  <w:divBdr>
                    <w:top w:val="single" w:sz="2" w:space="0" w:color="E3E3E3"/>
                    <w:left w:val="single" w:sz="2" w:space="0" w:color="E3E3E3"/>
                    <w:bottom w:val="single" w:sz="2" w:space="0" w:color="E3E3E3"/>
                    <w:right w:val="single" w:sz="2" w:space="0" w:color="E3E3E3"/>
                  </w:divBdr>
                  <w:divsChild>
                    <w:div w:id="1288851220">
                      <w:marLeft w:val="0"/>
                      <w:marRight w:val="0"/>
                      <w:marTop w:val="0"/>
                      <w:marBottom w:val="0"/>
                      <w:divBdr>
                        <w:top w:val="single" w:sz="2" w:space="0" w:color="E3E3E3"/>
                        <w:left w:val="single" w:sz="2" w:space="0" w:color="E3E3E3"/>
                        <w:bottom w:val="single" w:sz="2" w:space="0" w:color="E3E3E3"/>
                        <w:right w:val="single" w:sz="2" w:space="0" w:color="E3E3E3"/>
                      </w:divBdr>
                      <w:divsChild>
                        <w:div w:id="2000424125">
                          <w:marLeft w:val="0"/>
                          <w:marRight w:val="0"/>
                          <w:marTop w:val="0"/>
                          <w:marBottom w:val="0"/>
                          <w:divBdr>
                            <w:top w:val="single" w:sz="2" w:space="0" w:color="E3E3E3"/>
                            <w:left w:val="single" w:sz="2" w:space="0" w:color="E3E3E3"/>
                            <w:bottom w:val="single" w:sz="2" w:space="0" w:color="E3E3E3"/>
                            <w:right w:val="single" w:sz="2" w:space="0" w:color="E3E3E3"/>
                          </w:divBdr>
                          <w:divsChild>
                            <w:div w:id="792287371">
                              <w:marLeft w:val="0"/>
                              <w:marRight w:val="0"/>
                              <w:marTop w:val="0"/>
                              <w:marBottom w:val="0"/>
                              <w:divBdr>
                                <w:top w:val="single" w:sz="2" w:space="0" w:color="E3E3E3"/>
                                <w:left w:val="single" w:sz="2" w:space="0" w:color="E3E3E3"/>
                                <w:bottom w:val="single" w:sz="2" w:space="0" w:color="E3E3E3"/>
                                <w:right w:val="single" w:sz="2" w:space="0" w:color="E3E3E3"/>
                              </w:divBdr>
                              <w:divsChild>
                                <w:div w:id="1995599978">
                                  <w:marLeft w:val="0"/>
                                  <w:marRight w:val="0"/>
                                  <w:marTop w:val="0"/>
                                  <w:marBottom w:val="0"/>
                                  <w:divBdr>
                                    <w:top w:val="single" w:sz="2" w:space="0" w:color="E3E3E3"/>
                                    <w:left w:val="single" w:sz="2" w:space="0" w:color="E3E3E3"/>
                                    <w:bottom w:val="single" w:sz="2" w:space="0" w:color="E3E3E3"/>
                                    <w:right w:val="single" w:sz="2" w:space="0" w:color="E3E3E3"/>
                                  </w:divBdr>
                                  <w:divsChild>
                                    <w:div w:id="10918500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04562407">
                      <w:marLeft w:val="0"/>
                      <w:marRight w:val="0"/>
                      <w:marTop w:val="0"/>
                      <w:marBottom w:val="0"/>
                      <w:divBdr>
                        <w:top w:val="single" w:sz="2" w:space="0" w:color="E3E3E3"/>
                        <w:left w:val="single" w:sz="2" w:space="0" w:color="E3E3E3"/>
                        <w:bottom w:val="single" w:sz="2" w:space="0" w:color="E3E3E3"/>
                        <w:right w:val="single" w:sz="2" w:space="0" w:color="E3E3E3"/>
                      </w:divBdr>
                      <w:divsChild>
                        <w:div w:id="1646348094">
                          <w:marLeft w:val="0"/>
                          <w:marRight w:val="0"/>
                          <w:marTop w:val="0"/>
                          <w:marBottom w:val="0"/>
                          <w:divBdr>
                            <w:top w:val="single" w:sz="2" w:space="0" w:color="E3E3E3"/>
                            <w:left w:val="single" w:sz="2" w:space="0" w:color="E3E3E3"/>
                            <w:bottom w:val="single" w:sz="2" w:space="0" w:color="E3E3E3"/>
                            <w:right w:val="single" w:sz="2" w:space="0" w:color="E3E3E3"/>
                          </w:divBdr>
                        </w:div>
                        <w:div w:id="427386249">
                          <w:marLeft w:val="0"/>
                          <w:marRight w:val="0"/>
                          <w:marTop w:val="0"/>
                          <w:marBottom w:val="0"/>
                          <w:divBdr>
                            <w:top w:val="single" w:sz="2" w:space="0" w:color="E3E3E3"/>
                            <w:left w:val="single" w:sz="2" w:space="0" w:color="E3E3E3"/>
                            <w:bottom w:val="single" w:sz="2" w:space="0" w:color="E3E3E3"/>
                            <w:right w:val="single" w:sz="2" w:space="0" w:color="E3E3E3"/>
                          </w:divBdr>
                          <w:divsChild>
                            <w:div w:id="1509325339">
                              <w:marLeft w:val="0"/>
                              <w:marRight w:val="0"/>
                              <w:marTop w:val="0"/>
                              <w:marBottom w:val="0"/>
                              <w:divBdr>
                                <w:top w:val="single" w:sz="2" w:space="0" w:color="E3E3E3"/>
                                <w:left w:val="single" w:sz="2" w:space="0" w:color="E3E3E3"/>
                                <w:bottom w:val="single" w:sz="2" w:space="0" w:color="E3E3E3"/>
                                <w:right w:val="single" w:sz="2" w:space="0" w:color="E3E3E3"/>
                              </w:divBdr>
                              <w:divsChild>
                                <w:div w:id="747531571">
                                  <w:marLeft w:val="0"/>
                                  <w:marRight w:val="0"/>
                                  <w:marTop w:val="0"/>
                                  <w:marBottom w:val="0"/>
                                  <w:divBdr>
                                    <w:top w:val="single" w:sz="2" w:space="0" w:color="E3E3E3"/>
                                    <w:left w:val="single" w:sz="2" w:space="0" w:color="E3E3E3"/>
                                    <w:bottom w:val="single" w:sz="2" w:space="0" w:color="E3E3E3"/>
                                    <w:right w:val="single" w:sz="2" w:space="0" w:color="E3E3E3"/>
                                  </w:divBdr>
                                  <w:divsChild>
                                    <w:div w:id="8541529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89310404">
          <w:marLeft w:val="0"/>
          <w:marRight w:val="0"/>
          <w:marTop w:val="0"/>
          <w:marBottom w:val="0"/>
          <w:divBdr>
            <w:top w:val="single" w:sz="2" w:space="0" w:color="E3E3E3"/>
            <w:left w:val="single" w:sz="2" w:space="0" w:color="E3E3E3"/>
            <w:bottom w:val="single" w:sz="2" w:space="0" w:color="E3E3E3"/>
            <w:right w:val="single" w:sz="2" w:space="0" w:color="E3E3E3"/>
          </w:divBdr>
          <w:divsChild>
            <w:div w:id="2008970606">
              <w:marLeft w:val="0"/>
              <w:marRight w:val="0"/>
              <w:marTop w:val="100"/>
              <w:marBottom w:val="100"/>
              <w:divBdr>
                <w:top w:val="single" w:sz="2" w:space="0" w:color="E3E3E3"/>
                <w:left w:val="single" w:sz="2" w:space="0" w:color="E3E3E3"/>
                <w:bottom w:val="single" w:sz="2" w:space="0" w:color="E3E3E3"/>
                <w:right w:val="single" w:sz="2" w:space="0" w:color="E3E3E3"/>
              </w:divBdr>
              <w:divsChild>
                <w:div w:id="1429349235">
                  <w:marLeft w:val="0"/>
                  <w:marRight w:val="0"/>
                  <w:marTop w:val="0"/>
                  <w:marBottom w:val="0"/>
                  <w:divBdr>
                    <w:top w:val="single" w:sz="2" w:space="0" w:color="E3E3E3"/>
                    <w:left w:val="single" w:sz="2" w:space="0" w:color="E3E3E3"/>
                    <w:bottom w:val="single" w:sz="2" w:space="0" w:color="E3E3E3"/>
                    <w:right w:val="single" w:sz="2" w:space="0" w:color="E3E3E3"/>
                  </w:divBdr>
                  <w:divsChild>
                    <w:div w:id="1738476420">
                      <w:marLeft w:val="0"/>
                      <w:marRight w:val="0"/>
                      <w:marTop w:val="0"/>
                      <w:marBottom w:val="0"/>
                      <w:divBdr>
                        <w:top w:val="single" w:sz="2" w:space="0" w:color="E3E3E3"/>
                        <w:left w:val="single" w:sz="2" w:space="0" w:color="E3E3E3"/>
                        <w:bottom w:val="single" w:sz="2" w:space="0" w:color="E3E3E3"/>
                        <w:right w:val="single" w:sz="2" w:space="0" w:color="E3E3E3"/>
                      </w:divBdr>
                      <w:divsChild>
                        <w:div w:id="463816401">
                          <w:marLeft w:val="0"/>
                          <w:marRight w:val="0"/>
                          <w:marTop w:val="0"/>
                          <w:marBottom w:val="0"/>
                          <w:divBdr>
                            <w:top w:val="single" w:sz="2" w:space="0" w:color="E3E3E3"/>
                            <w:left w:val="single" w:sz="2" w:space="0" w:color="E3E3E3"/>
                            <w:bottom w:val="single" w:sz="2" w:space="0" w:color="E3E3E3"/>
                            <w:right w:val="single" w:sz="2" w:space="0" w:color="E3E3E3"/>
                          </w:divBdr>
                          <w:divsChild>
                            <w:div w:id="629940337">
                              <w:marLeft w:val="0"/>
                              <w:marRight w:val="0"/>
                              <w:marTop w:val="0"/>
                              <w:marBottom w:val="0"/>
                              <w:divBdr>
                                <w:top w:val="single" w:sz="2" w:space="0" w:color="E3E3E3"/>
                                <w:left w:val="single" w:sz="2" w:space="0" w:color="E3E3E3"/>
                                <w:bottom w:val="single" w:sz="2" w:space="0" w:color="E3E3E3"/>
                                <w:right w:val="single" w:sz="2" w:space="0" w:color="E3E3E3"/>
                              </w:divBdr>
                              <w:divsChild>
                                <w:div w:id="372996706">
                                  <w:marLeft w:val="0"/>
                                  <w:marRight w:val="0"/>
                                  <w:marTop w:val="0"/>
                                  <w:marBottom w:val="0"/>
                                  <w:divBdr>
                                    <w:top w:val="single" w:sz="2" w:space="0" w:color="E3E3E3"/>
                                    <w:left w:val="single" w:sz="2" w:space="0" w:color="E3E3E3"/>
                                    <w:bottom w:val="single" w:sz="2" w:space="0" w:color="E3E3E3"/>
                                    <w:right w:val="single" w:sz="2" w:space="0" w:color="E3E3E3"/>
                                  </w:divBdr>
                                  <w:divsChild>
                                    <w:div w:id="12695086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3323198">
                      <w:marLeft w:val="0"/>
                      <w:marRight w:val="0"/>
                      <w:marTop w:val="0"/>
                      <w:marBottom w:val="0"/>
                      <w:divBdr>
                        <w:top w:val="single" w:sz="2" w:space="0" w:color="E3E3E3"/>
                        <w:left w:val="single" w:sz="2" w:space="0" w:color="E3E3E3"/>
                        <w:bottom w:val="single" w:sz="2" w:space="0" w:color="E3E3E3"/>
                        <w:right w:val="single" w:sz="2" w:space="0" w:color="E3E3E3"/>
                      </w:divBdr>
                      <w:divsChild>
                        <w:div w:id="1293366770">
                          <w:marLeft w:val="0"/>
                          <w:marRight w:val="0"/>
                          <w:marTop w:val="0"/>
                          <w:marBottom w:val="0"/>
                          <w:divBdr>
                            <w:top w:val="single" w:sz="2" w:space="0" w:color="E3E3E3"/>
                            <w:left w:val="single" w:sz="2" w:space="0" w:color="E3E3E3"/>
                            <w:bottom w:val="single" w:sz="2" w:space="0" w:color="E3E3E3"/>
                            <w:right w:val="single" w:sz="2" w:space="0" w:color="E3E3E3"/>
                          </w:divBdr>
                        </w:div>
                        <w:div w:id="1540971446">
                          <w:marLeft w:val="0"/>
                          <w:marRight w:val="0"/>
                          <w:marTop w:val="0"/>
                          <w:marBottom w:val="0"/>
                          <w:divBdr>
                            <w:top w:val="single" w:sz="2" w:space="0" w:color="E3E3E3"/>
                            <w:left w:val="single" w:sz="2" w:space="0" w:color="E3E3E3"/>
                            <w:bottom w:val="single" w:sz="2" w:space="0" w:color="E3E3E3"/>
                            <w:right w:val="single" w:sz="2" w:space="0" w:color="E3E3E3"/>
                          </w:divBdr>
                          <w:divsChild>
                            <w:div w:id="1423600590">
                              <w:marLeft w:val="0"/>
                              <w:marRight w:val="0"/>
                              <w:marTop w:val="0"/>
                              <w:marBottom w:val="0"/>
                              <w:divBdr>
                                <w:top w:val="single" w:sz="2" w:space="0" w:color="E3E3E3"/>
                                <w:left w:val="single" w:sz="2" w:space="0" w:color="E3E3E3"/>
                                <w:bottom w:val="single" w:sz="2" w:space="0" w:color="E3E3E3"/>
                                <w:right w:val="single" w:sz="2" w:space="0" w:color="E3E3E3"/>
                              </w:divBdr>
                              <w:divsChild>
                                <w:div w:id="1916469680">
                                  <w:marLeft w:val="0"/>
                                  <w:marRight w:val="0"/>
                                  <w:marTop w:val="0"/>
                                  <w:marBottom w:val="0"/>
                                  <w:divBdr>
                                    <w:top w:val="single" w:sz="2" w:space="0" w:color="E3E3E3"/>
                                    <w:left w:val="single" w:sz="2" w:space="0" w:color="E3E3E3"/>
                                    <w:bottom w:val="single" w:sz="2" w:space="0" w:color="E3E3E3"/>
                                    <w:right w:val="single" w:sz="2" w:space="0" w:color="E3E3E3"/>
                                  </w:divBdr>
                                  <w:divsChild>
                                    <w:div w:id="7473084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56138432">
          <w:marLeft w:val="0"/>
          <w:marRight w:val="0"/>
          <w:marTop w:val="0"/>
          <w:marBottom w:val="0"/>
          <w:divBdr>
            <w:top w:val="single" w:sz="2" w:space="0" w:color="E3E3E3"/>
            <w:left w:val="single" w:sz="2" w:space="0" w:color="E3E3E3"/>
            <w:bottom w:val="single" w:sz="2" w:space="0" w:color="E3E3E3"/>
            <w:right w:val="single" w:sz="2" w:space="0" w:color="E3E3E3"/>
          </w:divBdr>
          <w:divsChild>
            <w:div w:id="1407067962">
              <w:marLeft w:val="0"/>
              <w:marRight w:val="0"/>
              <w:marTop w:val="100"/>
              <w:marBottom w:val="100"/>
              <w:divBdr>
                <w:top w:val="single" w:sz="2" w:space="0" w:color="E3E3E3"/>
                <w:left w:val="single" w:sz="2" w:space="0" w:color="E3E3E3"/>
                <w:bottom w:val="single" w:sz="2" w:space="0" w:color="E3E3E3"/>
                <w:right w:val="single" w:sz="2" w:space="0" w:color="E3E3E3"/>
              </w:divBdr>
              <w:divsChild>
                <w:div w:id="252279555">
                  <w:marLeft w:val="0"/>
                  <w:marRight w:val="0"/>
                  <w:marTop w:val="0"/>
                  <w:marBottom w:val="0"/>
                  <w:divBdr>
                    <w:top w:val="single" w:sz="2" w:space="0" w:color="E3E3E3"/>
                    <w:left w:val="single" w:sz="2" w:space="0" w:color="E3E3E3"/>
                    <w:bottom w:val="single" w:sz="2" w:space="0" w:color="E3E3E3"/>
                    <w:right w:val="single" w:sz="2" w:space="0" w:color="E3E3E3"/>
                  </w:divBdr>
                  <w:divsChild>
                    <w:div w:id="1143814578">
                      <w:marLeft w:val="0"/>
                      <w:marRight w:val="0"/>
                      <w:marTop w:val="0"/>
                      <w:marBottom w:val="0"/>
                      <w:divBdr>
                        <w:top w:val="single" w:sz="2" w:space="0" w:color="E3E3E3"/>
                        <w:left w:val="single" w:sz="2" w:space="0" w:color="E3E3E3"/>
                        <w:bottom w:val="single" w:sz="2" w:space="0" w:color="E3E3E3"/>
                        <w:right w:val="single" w:sz="2" w:space="0" w:color="E3E3E3"/>
                      </w:divBdr>
                      <w:divsChild>
                        <w:div w:id="1229271115">
                          <w:marLeft w:val="0"/>
                          <w:marRight w:val="0"/>
                          <w:marTop w:val="0"/>
                          <w:marBottom w:val="0"/>
                          <w:divBdr>
                            <w:top w:val="single" w:sz="2" w:space="0" w:color="E3E3E3"/>
                            <w:left w:val="single" w:sz="2" w:space="0" w:color="E3E3E3"/>
                            <w:bottom w:val="single" w:sz="2" w:space="0" w:color="E3E3E3"/>
                            <w:right w:val="single" w:sz="2" w:space="0" w:color="E3E3E3"/>
                          </w:divBdr>
                          <w:divsChild>
                            <w:div w:id="632558712">
                              <w:marLeft w:val="0"/>
                              <w:marRight w:val="0"/>
                              <w:marTop w:val="0"/>
                              <w:marBottom w:val="0"/>
                              <w:divBdr>
                                <w:top w:val="single" w:sz="2" w:space="0" w:color="E3E3E3"/>
                                <w:left w:val="single" w:sz="2" w:space="0" w:color="E3E3E3"/>
                                <w:bottom w:val="single" w:sz="2" w:space="0" w:color="E3E3E3"/>
                                <w:right w:val="single" w:sz="2" w:space="0" w:color="E3E3E3"/>
                              </w:divBdr>
                              <w:divsChild>
                                <w:div w:id="1748652572">
                                  <w:marLeft w:val="0"/>
                                  <w:marRight w:val="0"/>
                                  <w:marTop w:val="0"/>
                                  <w:marBottom w:val="0"/>
                                  <w:divBdr>
                                    <w:top w:val="single" w:sz="2" w:space="0" w:color="E3E3E3"/>
                                    <w:left w:val="single" w:sz="2" w:space="0" w:color="E3E3E3"/>
                                    <w:bottom w:val="single" w:sz="2" w:space="0" w:color="E3E3E3"/>
                                    <w:right w:val="single" w:sz="2" w:space="0" w:color="E3E3E3"/>
                                  </w:divBdr>
                                  <w:divsChild>
                                    <w:div w:id="150956594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04432769">
                      <w:marLeft w:val="0"/>
                      <w:marRight w:val="0"/>
                      <w:marTop w:val="0"/>
                      <w:marBottom w:val="0"/>
                      <w:divBdr>
                        <w:top w:val="single" w:sz="2" w:space="0" w:color="E3E3E3"/>
                        <w:left w:val="single" w:sz="2" w:space="0" w:color="E3E3E3"/>
                        <w:bottom w:val="single" w:sz="2" w:space="0" w:color="E3E3E3"/>
                        <w:right w:val="single" w:sz="2" w:space="0" w:color="E3E3E3"/>
                      </w:divBdr>
                      <w:divsChild>
                        <w:div w:id="2040814539">
                          <w:marLeft w:val="0"/>
                          <w:marRight w:val="0"/>
                          <w:marTop w:val="0"/>
                          <w:marBottom w:val="0"/>
                          <w:divBdr>
                            <w:top w:val="single" w:sz="2" w:space="0" w:color="E3E3E3"/>
                            <w:left w:val="single" w:sz="2" w:space="0" w:color="E3E3E3"/>
                            <w:bottom w:val="single" w:sz="2" w:space="0" w:color="E3E3E3"/>
                            <w:right w:val="single" w:sz="2" w:space="0" w:color="E3E3E3"/>
                          </w:divBdr>
                        </w:div>
                        <w:div w:id="1638680696">
                          <w:marLeft w:val="0"/>
                          <w:marRight w:val="0"/>
                          <w:marTop w:val="0"/>
                          <w:marBottom w:val="0"/>
                          <w:divBdr>
                            <w:top w:val="single" w:sz="2" w:space="0" w:color="E3E3E3"/>
                            <w:left w:val="single" w:sz="2" w:space="0" w:color="E3E3E3"/>
                            <w:bottom w:val="single" w:sz="2" w:space="0" w:color="E3E3E3"/>
                            <w:right w:val="single" w:sz="2" w:space="0" w:color="E3E3E3"/>
                          </w:divBdr>
                          <w:divsChild>
                            <w:div w:id="240533007">
                              <w:marLeft w:val="0"/>
                              <w:marRight w:val="0"/>
                              <w:marTop w:val="0"/>
                              <w:marBottom w:val="0"/>
                              <w:divBdr>
                                <w:top w:val="single" w:sz="2" w:space="0" w:color="E3E3E3"/>
                                <w:left w:val="single" w:sz="2" w:space="0" w:color="E3E3E3"/>
                                <w:bottom w:val="single" w:sz="2" w:space="0" w:color="E3E3E3"/>
                                <w:right w:val="single" w:sz="2" w:space="0" w:color="E3E3E3"/>
                              </w:divBdr>
                              <w:divsChild>
                                <w:div w:id="269364511">
                                  <w:marLeft w:val="0"/>
                                  <w:marRight w:val="0"/>
                                  <w:marTop w:val="0"/>
                                  <w:marBottom w:val="0"/>
                                  <w:divBdr>
                                    <w:top w:val="single" w:sz="2" w:space="0" w:color="E3E3E3"/>
                                    <w:left w:val="single" w:sz="2" w:space="0" w:color="E3E3E3"/>
                                    <w:bottom w:val="single" w:sz="2" w:space="0" w:color="E3E3E3"/>
                                    <w:right w:val="single" w:sz="2" w:space="0" w:color="E3E3E3"/>
                                  </w:divBdr>
                                  <w:divsChild>
                                    <w:div w:id="7320424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68260433">
          <w:marLeft w:val="0"/>
          <w:marRight w:val="0"/>
          <w:marTop w:val="0"/>
          <w:marBottom w:val="0"/>
          <w:divBdr>
            <w:top w:val="single" w:sz="2" w:space="0" w:color="E3E3E3"/>
            <w:left w:val="single" w:sz="2" w:space="0" w:color="E3E3E3"/>
            <w:bottom w:val="single" w:sz="2" w:space="0" w:color="E3E3E3"/>
            <w:right w:val="single" w:sz="2" w:space="0" w:color="E3E3E3"/>
          </w:divBdr>
          <w:divsChild>
            <w:div w:id="1961302913">
              <w:marLeft w:val="0"/>
              <w:marRight w:val="0"/>
              <w:marTop w:val="100"/>
              <w:marBottom w:val="100"/>
              <w:divBdr>
                <w:top w:val="single" w:sz="2" w:space="0" w:color="E3E3E3"/>
                <w:left w:val="single" w:sz="2" w:space="0" w:color="E3E3E3"/>
                <w:bottom w:val="single" w:sz="2" w:space="0" w:color="E3E3E3"/>
                <w:right w:val="single" w:sz="2" w:space="0" w:color="E3E3E3"/>
              </w:divBdr>
              <w:divsChild>
                <w:div w:id="823818512">
                  <w:marLeft w:val="0"/>
                  <w:marRight w:val="0"/>
                  <w:marTop w:val="0"/>
                  <w:marBottom w:val="0"/>
                  <w:divBdr>
                    <w:top w:val="single" w:sz="2" w:space="0" w:color="E3E3E3"/>
                    <w:left w:val="single" w:sz="2" w:space="0" w:color="E3E3E3"/>
                    <w:bottom w:val="single" w:sz="2" w:space="0" w:color="E3E3E3"/>
                    <w:right w:val="single" w:sz="2" w:space="0" w:color="E3E3E3"/>
                  </w:divBdr>
                  <w:divsChild>
                    <w:div w:id="1993832405">
                      <w:marLeft w:val="0"/>
                      <w:marRight w:val="0"/>
                      <w:marTop w:val="0"/>
                      <w:marBottom w:val="0"/>
                      <w:divBdr>
                        <w:top w:val="single" w:sz="2" w:space="0" w:color="E3E3E3"/>
                        <w:left w:val="single" w:sz="2" w:space="0" w:color="E3E3E3"/>
                        <w:bottom w:val="single" w:sz="2" w:space="0" w:color="E3E3E3"/>
                        <w:right w:val="single" w:sz="2" w:space="0" w:color="E3E3E3"/>
                      </w:divBdr>
                      <w:divsChild>
                        <w:div w:id="1391686654">
                          <w:marLeft w:val="0"/>
                          <w:marRight w:val="0"/>
                          <w:marTop w:val="0"/>
                          <w:marBottom w:val="0"/>
                          <w:divBdr>
                            <w:top w:val="single" w:sz="2" w:space="0" w:color="E3E3E3"/>
                            <w:left w:val="single" w:sz="2" w:space="0" w:color="E3E3E3"/>
                            <w:bottom w:val="single" w:sz="2" w:space="0" w:color="E3E3E3"/>
                            <w:right w:val="single" w:sz="2" w:space="0" w:color="E3E3E3"/>
                          </w:divBdr>
                          <w:divsChild>
                            <w:div w:id="2090153219">
                              <w:marLeft w:val="0"/>
                              <w:marRight w:val="0"/>
                              <w:marTop w:val="0"/>
                              <w:marBottom w:val="0"/>
                              <w:divBdr>
                                <w:top w:val="single" w:sz="2" w:space="0" w:color="E3E3E3"/>
                                <w:left w:val="single" w:sz="2" w:space="0" w:color="E3E3E3"/>
                                <w:bottom w:val="single" w:sz="2" w:space="0" w:color="E3E3E3"/>
                                <w:right w:val="single" w:sz="2" w:space="0" w:color="E3E3E3"/>
                              </w:divBdr>
                              <w:divsChild>
                                <w:div w:id="1280843471">
                                  <w:marLeft w:val="0"/>
                                  <w:marRight w:val="0"/>
                                  <w:marTop w:val="0"/>
                                  <w:marBottom w:val="0"/>
                                  <w:divBdr>
                                    <w:top w:val="single" w:sz="2" w:space="0" w:color="E3E3E3"/>
                                    <w:left w:val="single" w:sz="2" w:space="0" w:color="E3E3E3"/>
                                    <w:bottom w:val="single" w:sz="2" w:space="0" w:color="E3E3E3"/>
                                    <w:right w:val="single" w:sz="2" w:space="0" w:color="E3E3E3"/>
                                  </w:divBdr>
                                  <w:divsChild>
                                    <w:div w:id="16615432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63390106">
                      <w:marLeft w:val="0"/>
                      <w:marRight w:val="0"/>
                      <w:marTop w:val="0"/>
                      <w:marBottom w:val="0"/>
                      <w:divBdr>
                        <w:top w:val="single" w:sz="2" w:space="0" w:color="E3E3E3"/>
                        <w:left w:val="single" w:sz="2" w:space="0" w:color="E3E3E3"/>
                        <w:bottom w:val="single" w:sz="2" w:space="0" w:color="E3E3E3"/>
                        <w:right w:val="single" w:sz="2" w:space="0" w:color="E3E3E3"/>
                      </w:divBdr>
                      <w:divsChild>
                        <w:div w:id="1697995972">
                          <w:marLeft w:val="0"/>
                          <w:marRight w:val="0"/>
                          <w:marTop w:val="0"/>
                          <w:marBottom w:val="0"/>
                          <w:divBdr>
                            <w:top w:val="single" w:sz="2" w:space="0" w:color="E3E3E3"/>
                            <w:left w:val="single" w:sz="2" w:space="0" w:color="E3E3E3"/>
                            <w:bottom w:val="single" w:sz="2" w:space="0" w:color="E3E3E3"/>
                            <w:right w:val="single" w:sz="2" w:space="0" w:color="E3E3E3"/>
                          </w:divBdr>
                        </w:div>
                        <w:div w:id="1047029626">
                          <w:marLeft w:val="0"/>
                          <w:marRight w:val="0"/>
                          <w:marTop w:val="0"/>
                          <w:marBottom w:val="0"/>
                          <w:divBdr>
                            <w:top w:val="single" w:sz="2" w:space="0" w:color="E3E3E3"/>
                            <w:left w:val="single" w:sz="2" w:space="0" w:color="E3E3E3"/>
                            <w:bottom w:val="single" w:sz="2" w:space="0" w:color="E3E3E3"/>
                            <w:right w:val="single" w:sz="2" w:space="0" w:color="E3E3E3"/>
                          </w:divBdr>
                          <w:divsChild>
                            <w:div w:id="594939917">
                              <w:marLeft w:val="0"/>
                              <w:marRight w:val="0"/>
                              <w:marTop w:val="0"/>
                              <w:marBottom w:val="0"/>
                              <w:divBdr>
                                <w:top w:val="single" w:sz="2" w:space="0" w:color="E3E3E3"/>
                                <w:left w:val="single" w:sz="2" w:space="0" w:color="E3E3E3"/>
                                <w:bottom w:val="single" w:sz="2" w:space="0" w:color="E3E3E3"/>
                                <w:right w:val="single" w:sz="2" w:space="0" w:color="E3E3E3"/>
                              </w:divBdr>
                              <w:divsChild>
                                <w:div w:id="1569264095">
                                  <w:marLeft w:val="0"/>
                                  <w:marRight w:val="0"/>
                                  <w:marTop w:val="0"/>
                                  <w:marBottom w:val="0"/>
                                  <w:divBdr>
                                    <w:top w:val="single" w:sz="2" w:space="0" w:color="E3E3E3"/>
                                    <w:left w:val="single" w:sz="2" w:space="0" w:color="E3E3E3"/>
                                    <w:bottom w:val="single" w:sz="2" w:space="0" w:color="E3E3E3"/>
                                    <w:right w:val="single" w:sz="2" w:space="0" w:color="E3E3E3"/>
                                  </w:divBdr>
                                  <w:divsChild>
                                    <w:div w:id="20736558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58753498">
          <w:marLeft w:val="0"/>
          <w:marRight w:val="0"/>
          <w:marTop w:val="0"/>
          <w:marBottom w:val="0"/>
          <w:divBdr>
            <w:top w:val="single" w:sz="2" w:space="0" w:color="E3E3E3"/>
            <w:left w:val="single" w:sz="2" w:space="0" w:color="E3E3E3"/>
            <w:bottom w:val="single" w:sz="2" w:space="0" w:color="E3E3E3"/>
            <w:right w:val="single" w:sz="2" w:space="0" w:color="E3E3E3"/>
          </w:divBdr>
          <w:divsChild>
            <w:div w:id="411007333">
              <w:marLeft w:val="0"/>
              <w:marRight w:val="0"/>
              <w:marTop w:val="100"/>
              <w:marBottom w:val="100"/>
              <w:divBdr>
                <w:top w:val="single" w:sz="2" w:space="0" w:color="E3E3E3"/>
                <w:left w:val="single" w:sz="2" w:space="0" w:color="E3E3E3"/>
                <w:bottom w:val="single" w:sz="2" w:space="0" w:color="E3E3E3"/>
                <w:right w:val="single" w:sz="2" w:space="0" w:color="E3E3E3"/>
              </w:divBdr>
              <w:divsChild>
                <w:div w:id="1229145287">
                  <w:marLeft w:val="0"/>
                  <w:marRight w:val="0"/>
                  <w:marTop w:val="0"/>
                  <w:marBottom w:val="0"/>
                  <w:divBdr>
                    <w:top w:val="single" w:sz="2" w:space="0" w:color="E3E3E3"/>
                    <w:left w:val="single" w:sz="2" w:space="0" w:color="E3E3E3"/>
                    <w:bottom w:val="single" w:sz="2" w:space="0" w:color="E3E3E3"/>
                    <w:right w:val="single" w:sz="2" w:space="0" w:color="E3E3E3"/>
                  </w:divBdr>
                  <w:divsChild>
                    <w:div w:id="302737593">
                      <w:marLeft w:val="0"/>
                      <w:marRight w:val="0"/>
                      <w:marTop w:val="0"/>
                      <w:marBottom w:val="0"/>
                      <w:divBdr>
                        <w:top w:val="single" w:sz="2" w:space="0" w:color="E3E3E3"/>
                        <w:left w:val="single" w:sz="2" w:space="0" w:color="E3E3E3"/>
                        <w:bottom w:val="single" w:sz="2" w:space="0" w:color="E3E3E3"/>
                        <w:right w:val="single" w:sz="2" w:space="0" w:color="E3E3E3"/>
                      </w:divBdr>
                      <w:divsChild>
                        <w:div w:id="200634440">
                          <w:marLeft w:val="0"/>
                          <w:marRight w:val="0"/>
                          <w:marTop w:val="0"/>
                          <w:marBottom w:val="0"/>
                          <w:divBdr>
                            <w:top w:val="single" w:sz="2" w:space="0" w:color="E3E3E3"/>
                            <w:left w:val="single" w:sz="2" w:space="0" w:color="E3E3E3"/>
                            <w:bottom w:val="single" w:sz="2" w:space="0" w:color="E3E3E3"/>
                            <w:right w:val="single" w:sz="2" w:space="0" w:color="E3E3E3"/>
                          </w:divBdr>
                          <w:divsChild>
                            <w:div w:id="2107382035">
                              <w:marLeft w:val="0"/>
                              <w:marRight w:val="0"/>
                              <w:marTop w:val="0"/>
                              <w:marBottom w:val="0"/>
                              <w:divBdr>
                                <w:top w:val="single" w:sz="2" w:space="0" w:color="E3E3E3"/>
                                <w:left w:val="single" w:sz="2" w:space="0" w:color="E3E3E3"/>
                                <w:bottom w:val="single" w:sz="2" w:space="0" w:color="E3E3E3"/>
                                <w:right w:val="single" w:sz="2" w:space="0" w:color="E3E3E3"/>
                              </w:divBdr>
                              <w:divsChild>
                                <w:div w:id="2115705284">
                                  <w:marLeft w:val="0"/>
                                  <w:marRight w:val="0"/>
                                  <w:marTop w:val="0"/>
                                  <w:marBottom w:val="0"/>
                                  <w:divBdr>
                                    <w:top w:val="single" w:sz="2" w:space="0" w:color="E3E3E3"/>
                                    <w:left w:val="single" w:sz="2" w:space="0" w:color="E3E3E3"/>
                                    <w:bottom w:val="single" w:sz="2" w:space="0" w:color="E3E3E3"/>
                                    <w:right w:val="single" w:sz="2" w:space="0" w:color="E3E3E3"/>
                                  </w:divBdr>
                                  <w:divsChild>
                                    <w:div w:id="11629681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0266340">
                      <w:marLeft w:val="0"/>
                      <w:marRight w:val="0"/>
                      <w:marTop w:val="0"/>
                      <w:marBottom w:val="0"/>
                      <w:divBdr>
                        <w:top w:val="single" w:sz="2" w:space="0" w:color="E3E3E3"/>
                        <w:left w:val="single" w:sz="2" w:space="0" w:color="E3E3E3"/>
                        <w:bottom w:val="single" w:sz="2" w:space="0" w:color="E3E3E3"/>
                        <w:right w:val="single" w:sz="2" w:space="0" w:color="E3E3E3"/>
                      </w:divBdr>
                      <w:divsChild>
                        <w:div w:id="528295466">
                          <w:marLeft w:val="0"/>
                          <w:marRight w:val="0"/>
                          <w:marTop w:val="0"/>
                          <w:marBottom w:val="0"/>
                          <w:divBdr>
                            <w:top w:val="single" w:sz="2" w:space="0" w:color="E3E3E3"/>
                            <w:left w:val="single" w:sz="2" w:space="0" w:color="E3E3E3"/>
                            <w:bottom w:val="single" w:sz="2" w:space="0" w:color="E3E3E3"/>
                            <w:right w:val="single" w:sz="2" w:space="0" w:color="E3E3E3"/>
                          </w:divBdr>
                        </w:div>
                        <w:div w:id="1806774746">
                          <w:marLeft w:val="0"/>
                          <w:marRight w:val="0"/>
                          <w:marTop w:val="0"/>
                          <w:marBottom w:val="0"/>
                          <w:divBdr>
                            <w:top w:val="single" w:sz="2" w:space="0" w:color="E3E3E3"/>
                            <w:left w:val="single" w:sz="2" w:space="0" w:color="E3E3E3"/>
                            <w:bottom w:val="single" w:sz="2" w:space="0" w:color="E3E3E3"/>
                            <w:right w:val="single" w:sz="2" w:space="0" w:color="E3E3E3"/>
                          </w:divBdr>
                          <w:divsChild>
                            <w:div w:id="270935656">
                              <w:marLeft w:val="0"/>
                              <w:marRight w:val="0"/>
                              <w:marTop w:val="0"/>
                              <w:marBottom w:val="0"/>
                              <w:divBdr>
                                <w:top w:val="single" w:sz="2" w:space="0" w:color="E3E3E3"/>
                                <w:left w:val="single" w:sz="2" w:space="0" w:color="E3E3E3"/>
                                <w:bottom w:val="single" w:sz="2" w:space="0" w:color="E3E3E3"/>
                                <w:right w:val="single" w:sz="2" w:space="0" w:color="E3E3E3"/>
                              </w:divBdr>
                              <w:divsChild>
                                <w:div w:id="202644018">
                                  <w:marLeft w:val="0"/>
                                  <w:marRight w:val="0"/>
                                  <w:marTop w:val="0"/>
                                  <w:marBottom w:val="0"/>
                                  <w:divBdr>
                                    <w:top w:val="single" w:sz="2" w:space="0" w:color="E3E3E3"/>
                                    <w:left w:val="single" w:sz="2" w:space="0" w:color="E3E3E3"/>
                                    <w:bottom w:val="single" w:sz="2" w:space="0" w:color="E3E3E3"/>
                                    <w:right w:val="single" w:sz="2" w:space="0" w:color="E3E3E3"/>
                                  </w:divBdr>
                                  <w:divsChild>
                                    <w:div w:id="65681068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11796228">
          <w:marLeft w:val="0"/>
          <w:marRight w:val="0"/>
          <w:marTop w:val="0"/>
          <w:marBottom w:val="0"/>
          <w:divBdr>
            <w:top w:val="single" w:sz="2" w:space="0" w:color="E3E3E3"/>
            <w:left w:val="single" w:sz="2" w:space="0" w:color="E3E3E3"/>
            <w:bottom w:val="single" w:sz="2" w:space="0" w:color="E3E3E3"/>
            <w:right w:val="single" w:sz="2" w:space="0" w:color="E3E3E3"/>
          </w:divBdr>
          <w:divsChild>
            <w:div w:id="297994458">
              <w:marLeft w:val="0"/>
              <w:marRight w:val="0"/>
              <w:marTop w:val="100"/>
              <w:marBottom w:val="100"/>
              <w:divBdr>
                <w:top w:val="single" w:sz="2" w:space="0" w:color="E3E3E3"/>
                <w:left w:val="single" w:sz="2" w:space="0" w:color="E3E3E3"/>
                <w:bottom w:val="single" w:sz="2" w:space="0" w:color="E3E3E3"/>
                <w:right w:val="single" w:sz="2" w:space="0" w:color="E3E3E3"/>
              </w:divBdr>
              <w:divsChild>
                <w:div w:id="1561668485">
                  <w:marLeft w:val="0"/>
                  <w:marRight w:val="0"/>
                  <w:marTop w:val="0"/>
                  <w:marBottom w:val="0"/>
                  <w:divBdr>
                    <w:top w:val="single" w:sz="2" w:space="0" w:color="E3E3E3"/>
                    <w:left w:val="single" w:sz="2" w:space="0" w:color="E3E3E3"/>
                    <w:bottom w:val="single" w:sz="2" w:space="0" w:color="E3E3E3"/>
                    <w:right w:val="single" w:sz="2" w:space="0" w:color="E3E3E3"/>
                  </w:divBdr>
                  <w:divsChild>
                    <w:div w:id="1764372427">
                      <w:marLeft w:val="0"/>
                      <w:marRight w:val="0"/>
                      <w:marTop w:val="0"/>
                      <w:marBottom w:val="0"/>
                      <w:divBdr>
                        <w:top w:val="single" w:sz="2" w:space="0" w:color="E3E3E3"/>
                        <w:left w:val="single" w:sz="2" w:space="0" w:color="E3E3E3"/>
                        <w:bottom w:val="single" w:sz="2" w:space="0" w:color="E3E3E3"/>
                        <w:right w:val="single" w:sz="2" w:space="0" w:color="E3E3E3"/>
                      </w:divBdr>
                      <w:divsChild>
                        <w:div w:id="659579770">
                          <w:marLeft w:val="0"/>
                          <w:marRight w:val="0"/>
                          <w:marTop w:val="0"/>
                          <w:marBottom w:val="0"/>
                          <w:divBdr>
                            <w:top w:val="single" w:sz="2" w:space="0" w:color="E3E3E3"/>
                            <w:left w:val="single" w:sz="2" w:space="0" w:color="E3E3E3"/>
                            <w:bottom w:val="single" w:sz="2" w:space="0" w:color="E3E3E3"/>
                            <w:right w:val="single" w:sz="2" w:space="0" w:color="E3E3E3"/>
                          </w:divBdr>
                          <w:divsChild>
                            <w:div w:id="1570653590">
                              <w:marLeft w:val="0"/>
                              <w:marRight w:val="0"/>
                              <w:marTop w:val="0"/>
                              <w:marBottom w:val="0"/>
                              <w:divBdr>
                                <w:top w:val="single" w:sz="2" w:space="0" w:color="E3E3E3"/>
                                <w:left w:val="single" w:sz="2" w:space="0" w:color="E3E3E3"/>
                                <w:bottom w:val="single" w:sz="2" w:space="0" w:color="E3E3E3"/>
                                <w:right w:val="single" w:sz="2" w:space="0" w:color="E3E3E3"/>
                              </w:divBdr>
                              <w:divsChild>
                                <w:div w:id="431710924">
                                  <w:marLeft w:val="0"/>
                                  <w:marRight w:val="0"/>
                                  <w:marTop w:val="0"/>
                                  <w:marBottom w:val="0"/>
                                  <w:divBdr>
                                    <w:top w:val="single" w:sz="2" w:space="0" w:color="E3E3E3"/>
                                    <w:left w:val="single" w:sz="2" w:space="0" w:color="E3E3E3"/>
                                    <w:bottom w:val="single" w:sz="2" w:space="0" w:color="E3E3E3"/>
                                    <w:right w:val="single" w:sz="2" w:space="0" w:color="E3E3E3"/>
                                  </w:divBdr>
                                  <w:divsChild>
                                    <w:div w:id="4144396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32101916">
                      <w:marLeft w:val="0"/>
                      <w:marRight w:val="0"/>
                      <w:marTop w:val="0"/>
                      <w:marBottom w:val="0"/>
                      <w:divBdr>
                        <w:top w:val="single" w:sz="2" w:space="0" w:color="E3E3E3"/>
                        <w:left w:val="single" w:sz="2" w:space="0" w:color="E3E3E3"/>
                        <w:bottom w:val="single" w:sz="2" w:space="0" w:color="E3E3E3"/>
                        <w:right w:val="single" w:sz="2" w:space="0" w:color="E3E3E3"/>
                      </w:divBdr>
                      <w:divsChild>
                        <w:div w:id="192816499">
                          <w:marLeft w:val="0"/>
                          <w:marRight w:val="0"/>
                          <w:marTop w:val="0"/>
                          <w:marBottom w:val="0"/>
                          <w:divBdr>
                            <w:top w:val="single" w:sz="2" w:space="0" w:color="E3E3E3"/>
                            <w:left w:val="single" w:sz="2" w:space="0" w:color="E3E3E3"/>
                            <w:bottom w:val="single" w:sz="2" w:space="0" w:color="E3E3E3"/>
                            <w:right w:val="single" w:sz="2" w:space="0" w:color="E3E3E3"/>
                          </w:divBdr>
                        </w:div>
                        <w:div w:id="1441947465">
                          <w:marLeft w:val="0"/>
                          <w:marRight w:val="0"/>
                          <w:marTop w:val="0"/>
                          <w:marBottom w:val="0"/>
                          <w:divBdr>
                            <w:top w:val="single" w:sz="2" w:space="0" w:color="E3E3E3"/>
                            <w:left w:val="single" w:sz="2" w:space="0" w:color="E3E3E3"/>
                            <w:bottom w:val="single" w:sz="2" w:space="0" w:color="E3E3E3"/>
                            <w:right w:val="single" w:sz="2" w:space="0" w:color="E3E3E3"/>
                          </w:divBdr>
                          <w:divsChild>
                            <w:div w:id="1168597124">
                              <w:marLeft w:val="0"/>
                              <w:marRight w:val="0"/>
                              <w:marTop w:val="0"/>
                              <w:marBottom w:val="0"/>
                              <w:divBdr>
                                <w:top w:val="single" w:sz="2" w:space="0" w:color="E3E3E3"/>
                                <w:left w:val="single" w:sz="2" w:space="0" w:color="E3E3E3"/>
                                <w:bottom w:val="single" w:sz="2" w:space="0" w:color="E3E3E3"/>
                                <w:right w:val="single" w:sz="2" w:space="0" w:color="E3E3E3"/>
                              </w:divBdr>
                              <w:divsChild>
                                <w:div w:id="1265261169">
                                  <w:marLeft w:val="0"/>
                                  <w:marRight w:val="0"/>
                                  <w:marTop w:val="0"/>
                                  <w:marBottom w:val="0"/>
                                  <w:divBdr>
                                    <w:top w:val="single" w:sz="2" w:space="0" w:color="E3E3E3"/>
                                    <w:left w:val="single" w:sz="2" w:space="0" w:color="E3E3E3"/>
                                    <w:bottom w:val="single" w:sz="2" w:space="0" w:color="E3E3E3"/>
                                    <w:right w:val="single" w:sz="2" w:space="0" w:color="E3E3E3"/>
                                  </w:divBdr>
                                  <w:divsChild>
                                    <w:div w:id="12597489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143190819">
          <w:marLeft w:val="0"/>
          <w:marRight w:val="0"/>
          <w:marTop w:val="0"/>
          <w:marBottom w:val="0"/>
          <w:divBdr>
            <w:top w:val="single" w:sz="2" w:space="0" w:color="E3E3E3"/>
            <w:left w:val="single" w:sz="2" w:space="0" w:color="E3E3E3"/>
            <w:bottom w:val="single" w:sz="2" w:space="0" w:color="E3E3E3"/>
            <w:right w:val="single" w:sz="2" w:space="0" w:color="E3E3E3"/>
          </w:divBdr>
          <w:divsChild>
            <w:div w:id="1802187369">
              <w:marLeft w:val="0"/>
              <w:marRight w:val="0"/>
              <w:marTop w:val="100"/>
              <w:marBottom w:val="100"/>
              <w:divBdr>
                <w:top w:val="single" w:sz="2" w:space="0" w:color="E3E3E3"/>
                <w:left w:val="single" w:sz="2" w:space="0" w:color="E3E3E3"/>
                <w:bottom w:val="single" w:sz="2" w:space="0" w:color="E3E3E3"/>
                <w:right w:val="single" w:sz="2" w:space="0" w:color="E3E3E3"/>
              </w:divBdr>
              <w:divsChild>
                <w:div w:id="926882173">
                  <w:marLeft w:val="0"/>
                  <w:marRight w:val="0"/>
                  <w:marTop w:val="0"/>
                  <w:marBottom w:val="0"/>
                  <w:divBdr>
                    <w:top w:val="single" w:sz="2" w:space="0" w:color="E3E3E3"/>
                    <w:left w:val="single" w:sz="2" w:space="0" w:color="E3E3E3"/>
                    <w:bottom w:val="single" w:sz="2" w:space="0" w:color="E3E3E3"/>
                    <w:right w:val="single" w:sz="2" w:space="0" w:color="E3E3E3"/>
                  </w:divBdr>
                  <w:divsChild>
                    <w:div w:id="455022897">
                      <w:marLeft w:val="0"/>
                      <w:marRight w:val="0"/>
                      <w:marTop w:val="0"/>
                      <w:marBottom w:val="0"/>
                      <w:divBdr>
                        <w:top w:val="single" w:sz="2" w:space="0" w:color="E3E3E3"/>
                        <w:left w:val="single" w:sz="2" w:space="0" w:color="E3E3E3"/>
                        <w:bottom w:val="single" w:sz="2" w:space="0" w:color="E3E3E3"/>
                        <w:right w:val="single" w:sz="2" w:space="0" w:color="E3E3E3"/>
                      </w:divBdr>
                      <w:divsChild>
                        <w:div w:id="46220190">
                          <w:marLeft w:val="0"/>
                          <w:marRight w:val="0"/>
                          <w:marTop w:val="0"/>
                          <w:marBottom w:val="0"/>
                          <w:divBdr>
                            <w:top w:val="single" w:sz="2" w:space="0" w:color="E3E3E3"/>
                            <w:left w:val="single" w:sz="2" w:space="0" w:color="E3E3E3"/>
                            <w:bottom w:val="single" w:sz="2" w:space="0" w:color="E3E3E3"/>
                            <w:right w:val="single" w:sz="2" w:space="0" w:color="E3E3E3"/>
                          </w:divBdr>
                          <w:divsChild>
                            <w:div w:id="74934499">
                              <w:marLeft w:val="0"/>
                              <w:marRight w:val="0"/>
                              <w:marTop w:val="0"/>
                              <w:marBottom w:val="0"/>
                              <w:divBdr>
                                <w:top w:val="single" w:sz="2" w:space="0" w:color="E3E3E3"/>
                                <w:left w:val="single" w:sz="2" w:space="0" w:color="E3E3E3"/>
                                <w:bottom w:val="single" w:sz="2" w:space="0" w:color="E3E3E3"/>
                                <w:right w:val="single" w:sz="2" w:space="0" w:color="E3E3E3"/>
                              </w:divBdr>
                              <w:divsChild>
                                <w:div w:id="1617102638">
                                  <w:marLeft w:val="0"/>
                                  <w:marRight w:val="0"/>
                                  <w:marTop w:val="0"/>
                                  <w:marBottom w:val="0"/>
                                  <w:divBdr>
                                    <w:top w:val="single" w:sz="2" w:space="0" w:color="E3E3E3"/>
                                    <w:left w:val="single" w:sz="2" w:space="0" w:color="E3E3E3"/>
                                    <w:bottom w:val="single" w:sz="2" w:space="0" w:color="E3E3E3"/>
                                    <w:right w:val="single" w:sz="2" w:space="0" w:color="E3E3E3"/>
                                  </w:divBdr>
                                  <w:divsChild>
                                    <w:div w:id="4577197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5414526">
                      <w:marLeft w:val="0"/>
                      <w:marRight w:val="0"/>
                      <w:marTop w:val="0"/>
                      <w:marBottom w:val="0"/>
                      <w:divBdr>
                        <w:top w:val="single" w:sz="2" w:space="0" w:color="E3E3E3"/>
                        <w:left w:val="single" w:sz="2" w:space="0" w:color="E3E3E3"/>
                        <w:bottom w:val="single" w:sz="2" w:space="0" w:color="E3E3E3"/>
                        <w:right w:val="single" w:sz="2" w:space="0" w:color="E3E3E3"/>
                      </w:divBdr>
                      <w:divsChild>
                        <w:div w:id="235365784">
                          <w:marLeft w:val="0"/>
                          <w:marRight w:val="0"/>
                          <w:marTop w:val="0"/>
                          <w:marBottom w:val="0"/>
                          <w:divBdr>
                            <w:top w:val="single" w:sz="2" w:space="0" w:color="E3E3E3"/>
                            <w:left w:val="single" w:sz="2" w:space="0" w:color="E3E3E3"/>
                            <w:bottom w:val="single" w:sz="2" w:space="0" w:color="E3E3E3"/>
                            <w:right w:val="single" w:sz="2" w:space="0" w:color="E3E3E3"/>
                          </w:divBdr>
                        </w:div>
                        <w:div w:id="2067293101">
                          <w:marLeft w:val="0"/>
                          <w:marRight w:val="0"/>
                          <w:marTop w:val="0"/>
                          <w:marBottom w:val="0"/>
                          <w:divBdr>
                            <w:top w:val="single" w:sz="2" w:space="0" w:color="E3E3E3"/>
                            <w:left w:val="single" w:sz="2" w:space="0" w:color="E3E3E3"/>
                            <w:bottom w:val="single" w:sz="2" w:space="0" w:color="E3E3E3"/>
                            <w:right w:val="single" w:sz="2" w:space="0" w:color="E3E3E3"/>
                          </w:divBdr>
                          <w:divsChild>
                            <w:div w:id="607860553">
                              <w:marLeft w:val="0"/>
                              <w:marRight w:val="0"/>
                              <w:marTop w:val="0"/>
                              <w:marBottom w:val="0"/>
                              <w:divBdr>
                                <w:top w:val="single" w:sz="2" w:space="0" w:color="E3E3E3"/>
                                <w:left w:val="single" w:sz="2" w:space="0" w:color="E3E3E3"/>
                                <w:bottom w:val="single" w:sz="2" w:space="0" w:color="E3E3E3"/>
                                <w:right w:val="single" w:sz="2" w:space="0" w:color="E3E3E3"/>
                              </w:divBdr>
                              <w:divsChild>
                                <w:div w:id="1845046343">
                                  <w:marLeft w:val="0"/>
                                  <w:marRight w:val="0"/>
                                  <w:marTop w:val="0"/>
                                  <w:marBottom w:val="0"/>
                                  <w:divBdr>
                                    <w:top w:val="single" w:sz="2" w:space="0" w:color="E3E3E3"/>
                                    <w:left w:val="single" w:sz="2" w:space="0" w:color="E3E3E3"/>
                                    <w:bottom w:val="single" w:sz="2" w:space="0" w:color="E3E3E3"/>
                                    <w:right w:val="single" w:sz="2" w:space="0" w:color="E3E3E3"/>
                                  </w:divBdr>
                                  <w:divsChild>
                                    <w:div w:id="5739797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880513176">
          <w:marLeft w:val="0"/>
          <w:marRight w:val="0"/>
          <w:marTop w:val="0"/>
          <w:marBottom w:val="0"/>
          <w:divBdr>
            <w:top w:val="single" w:sz="2" w:space="0" w:color="E3E3E3"/>
            <w:left w:val="single" w:sz="2" w:space="0" w:color="E3E3E3"/>
            <w:bottom w:val="single" w:sz="2" w:space="0" w:color="E3E3E3"/>
            <w:right w:val="single" w:sz="2" w:space="0" w:color="E3E3E3"/>
          </w:divBdr>
          <w:divsChild>
            <w:div w:id="25374896">
              <w:marLeft w:val="0"/>
              <w:marRight w:val="0"/>
              <w:marTop w:val="100"/>
              <w:marBottom w:val="100"/>
              <w:divBdr>
                <w:top w:val="single" w:sz="2" w:space="0" w:color="E3E3E3"/>
                <w:left w:val="single" w:sz="2" w:space="0" w:color="E3E3E3"/>
                <w:bottom w:val="single" w:sz="2" w:space="0" w:color="E3E3E3"/>
                <w:right w:val="single" w:sz="2" w:space="0" w:color="E3E3E3"/>
              </w:divBdr>
              <w:divsChild>
                <w:div w:id="700934134">
                  <w:marLeft w:val="0"/>
                  <w:marRight w:val="0"/>
                  <w:marTop w:val="0"/>
                  <w:marBottom w:val="0"/>
                  <w:divBdr>
                    <w:top w:val="single" w:sz="2" w:space="0" w:color="E3E3E3"/>
                    <w:left w:val="single" w:sz="2" w:space="0" w:color="E3E3E3"/>
                    <w:bottom w:val="single" w:sz="2" w:space="0" w:color="E3E3E3"/>
                    <w:right w:val="single" w:sz="2" w:space="0" w:color="E3E3E3"/>
                  </w:divBdr>
                  <w:divsChild>
                    <w:div w:id="351154580">
                      <w:marLeft w:val="0"/>
                      <w:marRight w:val="0"/>
                      <w:marTop w:val="0"/>
                      <w:marBottom w:val="0"/>
                      <w:divBdr>
                        <w:top w:val="single" w:sz="2" w:space="0" w:color="E3E3E3"/>
                        <w:left w:val="single" w:sz="2" w:space="0" w:color="E3E3E3"/>
                        <w:bottom w:val="single" w:sz="2" w:space="0" w:color="E3E3E3"/>
                        <w:right w:val="single" w:sz="2" w:space="0" w:color="E3E3E3"/>
                      </w:divBdr>
                      <w:divsChild>
                        <w:div w:id="1792088473">
                          <w:marLeft w:val="0"/>
                          <w:marRight w:val="0"/>
                          <w:marTop w:val="0"/>
                          <w:marBottom w:val="0"/>
                          <w:divBdr>
                            <w:top w:val="single" w:sz="2" w:space="0" w:color="E3E3E3"/>
                            <w:left w:val="single" w:sz="2" w:space="0" w:color="E3E3E3"/>
                            <w:bottom w:val="single" w:sz="2" w:space="0" w:color="E3E3E3"/>
                            <w:right w:val="single" w:sz="2" w:space="0" w:color="E3E3E3"/>
                          </w:divBdr>
                          <w:divsChild>
                            <w:div w:id="267860765">
                              <w:marLeft w:val="0"/>
                              <w:marRight w:val="0"/>
                              <w:marTop w:val="0"/>
                              <w:marBottom w:val="0"/>
                              <w:divBdr>
                                <w:top w:val="single" w:sz="2" w:space="0" w:color="E3E3E3"/>
                                <w:left w:val="single" w:sz="2" w:space="0" w:color="E3E3E3"/>
                                <w:bottom w:val="single" w:sz="2" w:space="0" w:color="E3E3E3"/>
                                <w:right w:val="single" w:sz="2" w:space="0" w:color="E3E3E3"/>
                              </w:divBdr>
                              <w:divsChild>
                                <w:div w:id="1805273570">
                                  <w:marLeft w:val="0"/>
                                  <w:marRight w:val="0"/>
                                  <w:marTop w:val="0"/>
                                  <w:marBottom w:val="0"/>
                                  <w:divBdr>
                                    <w:top w:val="single" w:sz="2" w:space="0" w:color="E3E3E3"/>
                                    <w:left w:val="single" w:sz="2" w:space="0" w:color="E3E3E3"/>
                                    <w:bottom w:val="single" w:sz="2" w:space="0" w:color="E3E3E3"/>
                                    <w:right w:val="single" w:sz="2" w:space="0" w:color="E3E3E3"/>
                                  </w:divBdr>
                                  <w:divsChild>
                                    <w:div w:id="22953660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97290964">
                      <w:marLeft w:val="0"/>
                      <w:marRight w:val="0"/>
                      <w:marTop w:val="0"/>
                      <w:marBottom w:val="0"/>
                      <w:divBdr>
                        <w:top w:val="single" w:sz="2" w:space="0" w:color="E3E3E3"/>
                        <w:left w:val="single" w:sz="2" w:space="0" w:color="E3E3E3"/>
                        <w:bottom w:val="single" w:sz="2" w:space="0" w:color="E3E3E3"/>
                        <w:right w:val="single" w:sz="2" w:space="0" w:color="E3E3E3"/>
                      </w:divBdr>
                      <w:divsChild>
                        <w:div w:id="255211748">
                          <w:marLeft w:val="0"/>
                          <w:marRight w:val="0"/>
                          <w:marTop w:val="0"/>
                          <w:marBottom w:val="0"/>
                          <w:divBdr>
                            <w:top w:val="single" w:sz="2" w:space="0" w:color="E3E3E3"/>
                            <w:left w:val="single" w:sz="2" w:space="0" w:color="E3E3E3"/>
                            <w:bottom w:val="single" w:sz="2" w:space="0" w:color="E3E3E3"/>
                            <w:right w:val="single" w:sz="2" w:space="0" w:color="E3E3E3"/>
                          </w:divBdr>
                        </w:div>
                        <w:div w:id="2146047994">
                          <w:marLeft w:val="0"/>
                          <w:marRight w:val="0"/>
                          <w:marTop w:val="0"/>
                          <w:marBottom w:val="0"/>
                          <w:divBdr>
                            <w:top w:val="single" w:sz="2" w:space="0" w:color="E3E3E3"/>
                            <w:left w:val="single" w:sz="2" w:space="0" w:color="E3E3E3"/>
                            <w:bottom w:val="single" w:sz="2" w:space="0" w:color="E3E3E3"/>
                            <w:right w:val="single" w:sz="2" w:space="0" w:color="E3E3E3"/>
                          </w:divBdr>
                          <w:divsChild>
                            <w:div w:id="1010256814">
                              <w:marLeft w:val="0"/>
                              <w:marRight w:val="0"/>
                              <w:marTop w:val="0"/>
                              <w:marBottom w:val="0"/>
                              <w:divBdr>
                                <w:top w:val="single" w:sz="2" w:space="0" w:color="E3E3E3"/>
                                <w:left w:val="single" w:sz="2" w:space="0" w:color="E3E3E3"/>
                                <w:bottom w:val="single" w:sz="2" w:space="0" w:color="E3E3E3"/>
                                <w:right w:val="single" w:sz="2" w:space="0" w:color="E3E3E3"/>
                              </w:divBdr>
                              <w:divsChild>
                                <w:div w:id="2073193121">
                                  <w:marLeft w:val="0"/>
                                  <w:marRight w:val="0"/>
                                  <w:marTop w:val="0"/>
                                  <w:marBottom w:val="0"/>
                                  <w:divBdr>
                                    <w:top w:val="single" w:sz="2" w:space="0" w:color="E3E3E3"/>
                                    <w:left w:val="single" w:sz="2" w:space="0" w:color="E3E3E3"/>
                                    <w:bottom w:val="single" w:sz="2" w:space="0" w:color="E3E3E3"/>
                                    <w:right w:val="single" w:sz="2" w:space="0" w:color="E3E3E3"/>
                                  </w:divBdr>
                                  <w:divsChild>
                                    <w:div w:id="2799934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110810671">
          <w:marLeft w:val="0"/>
          <w:marRight w:val="0"/>
          <w:marTop w:val="0"/>
          <w:marBottom w:val="0"/>
          <w:divBdr>
            <w:top w:val="single" w:sz="2" w:space="0" w:color="E3E3E3"/>
            <w:left w:val="single" w:sz="2" w:space="0" w:color="E3E3E3"/>
            <w:bottom w:val="single" w:sz="2" w:space="0" w:color="E3E3E3"/>
            <w:right w:val="single" w:sz="2" w:space="0" w:color="E3E3E3"/>
          </w:divBdr>
          <w:divsChild>
            <w:div w:id="1148283488">
              <w:marLeft w:val="0"/>
              <w:marRight w:val="0"/>
              <w:marTop w:val="100"/>
              <w:marBottom w:val="100"/>
              <w:divBdr>
                <w:top w:val="single" w:sz="2" w:space="0" w:color="E3E3E3"/>
                <w:left w:val="single" w:sz="2" w:space="0" w:color="E3E3E3"/>
                <w:bottom w:val="single" w:sz="2" w:space="0" w:color="E3E3E3"/>
                <w:right w:val="single" w:sz="2" w:space="0" w:color="E3E3E3"/>
              </w:divBdr>
              <w:divsChild>
                <w:div w:id="779909050">
                  <w:marLeft w:val="0"/>
                  <w:marRight w:val="0"/>
                  <w:marTop w:val="0"/>
                  <w:marBottom w:val="0"/>
                  <w:divBdr>
                    <w:top w:val="single" w:sz="2" w:space="0" w:color="E3E3E3"/>
                    <w:left w:val="single" w:sz="2" w:space="0" w:color="E3E3E3"/>
                    <w:bottom w:val="single" w:sz="2" w:space="0" w:color="E3E3E3"/>
                    <w:right w:val="single" w:sz="2" w:space="0" w:color="E3E3E3"/>
                  </w:divBdr>
                  <w:divsChild>
                    <w:div w:id="1330018315">
                      <w:marLeft w:val="0"/>
                      <w:marRight w:val="0"/>
                      <w:marTop w:val="0"/>
                      <w:marBottom w:val="0"/>
                      <w:divBdr>
                        <w:top w:val="single" w:sz="2" w:space="0" w:color="E3E3E3"/>
                        <w:left w:val="single" w:sz="2" w:space="0" w:color="E3E3E3"/>
                        <w:bottom w:val="single" w:sz="2" w:space="0" w:color="E3E3E3"/>
                        <w:right w:val="single" w:sz="2" w:space="0" w:color="E3E3E3"/>
                      </w:divBdr>
                      <w:divsChild>
                        <w:div w:id="877929974">
                          <w:marLeft w:val="0"/>
                          <w:marRight w:val="0"/>
                          <w:marTop w:val="0"/>
                          <w:marBottom w:val="0"/>
                          <w:divBdr>
                            <w:top w:val="single" w:sz="2" w:space="0" w:color="E3E3E3"/>
                            <w:left w:val="single" w:sz="2" w:space="0" w:color="E3E3E3"/>
                            <w:bottom w:val="single" w:sz="2" w:space="0" w:color="E3E3E3"/>
                            <w:right w:val="single" w:sz="2" w:space="0" w:color="E3E3E3"/>
                          </w:divBdr>
                          <w:divsChild>
                            <w:div w:id="427628787">
                              <w:marLeft w:val="0"/>
                              <w:marRight w:val="0"/>
                              <w:marTop w:val="0"/>
                              <w:marBottom w:val="0"/>
                              <w:divBdr>
                                <w:top w:val="single" w:sz="2" w:space="0" w:color="E3E3E3"/>
                                <w:left w:val="single" w:sz="2" w:space="0" w:color="E3E3E3"/>
                                <w:bottom w:val="single" w:sz="2" w:space="0" w:color="E3E3E3"/>
                                <w:right w:val="single" w:sz="2" w:space="0" w:color="E3E3E3"/>
                              </w:divBdr>
                              <w:divsChild>
                                <w:div w:id="1768116287">
                                  <w:marLeft w:val="0"/>
                                  <w:marRight w:val="0"/>
                                  <w:marTop w:val="0"/>
                                  <w:marBottom w:val="0"/>
                                  <w:divBdr>
                                    <w:top w:val="single" w:sz="2" w:space="0" w:color="E3E3E3"/>
                                    <w:left w:val="single" w:sz="2" w:space="0" w:color="E3E3E3"/>
                                    <w:bottom w:val="single" w:sz="2" w:space="0" w:color="E3E3E3"/>
                                    <w:right w:val="single" w:sz="2" w:space="0" w:color="E3E3E3"/>
                                  </w:divBdr>
                                  <w:divsChild>
                                    <w:div w:id="7066831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07591451">
                      <w:marLeft w:val="0"/>
                      <w:marRight w:val="0"/>
                      <w:marTop w:val="0"/>
                      <w:marBottom w:val="0"/>
                      <w:divBdr>
                        <w:top w:val="single" w:sz="2" w:space="0" w:color="E3E3E3"/>
                        <w:left w:val="single" w:sz="2" w:space="0" w:color="E3E3E3"/>
                        <w:bottom w:val="single" w:sz="2" w:space="0" w:color="E3E3E3"/>
                        <w:right w:val="single" w:sz="2" w:space="0" w:color="E3E3E3"/>
                      </w:divBdr>
                      <w:divsChild>
                        <w:div w:id="1619142178">
                          <w:marLeft w:val="0"/>
                          <w:marRight w:val="0"/>
                          <w:marTop w:val="0"/>
                          <w:marBottom w:val="0"/>
                          <w:divBdr>
                            <w:top w:val="single" w:sz="2" w:space="0" w:color="E3E3E3"/>
                            <w:left w:val="single" w:sz="2" w:space="0" w:color="E3E3E3"/>
                            <w:bottom w:val="single" w:sz="2" w:space="0" w:color="E3E3E3"/>
                            <w:right w:val="single" w:sz="2" w:space="0" w:color="E3E3E3"/>
                          </w:divBdr>
                        </w:div>
                        <w:div w:id="1263993946">
                          <w:marLeft w:val="0"/>
                          <w:marRight w:val="0"/>
                          <w:marTop w:val="0"/>
                          <w:marBottom w:val="0"/>
                          <w:divBdr>
                            <w:top w:val="single" w:sz="2" w:space="0" w:color="E3E3E3"/>
                            <w:left w:val="single" w:sz="2" w:space="0" w:color="E3E3E3"/>
                            <w:bottom w:val="single" w:sz="2" w:space="0" w:color="E3E3E3"/>
                            <w:right w:val="single" w:sz="2" w:space="0" w:color="E3E3E3"/>
                          </w:divBdr>
                          <w:divsChild>
                            <w:div w:id="525411382">
                              <w:marLeft w:val="0"/>
                              <w:marRight w:val="0"/>
                              <w:marTop w:val="0"/>
                              <w:marBottom w:val="0"/>
                              <w:divBdr>
                                <w:top w:val="single" w:sz="2" w:space="0" w:color="E3E3E3"/>
                                <w:left w:val="single" w:sz="2" w:space="0" w:color="E3E3E3"/>
                                <w:bottom w:val="single" w:sz="2" w:space="0" w:color="E3E3E3"/>
                                <w:right w:val="single" w:sz="2" w:space="0" w:color="E3E3E3"/>
                              </w:divBdr>
                              <w:divsChild>
                                <w:div w:id="1593585007">
                                  <w:marLeft w:val="0"/>
                                  <w:marRight w:val="0"/>
                                  <w:marTop w:val="0"/>
                                  <w:marBottom w:val="0"/>
                                  <w:divBdr>
                                    <w:top w:val="single" w:sz="2" w:space="0" w:color="E3E3E3"/>
                                    <w:left w:val="single" w:sz="2" w:space="0" w:color="E3E3E3"/>
                                    <w:bottom w:val="single" w:sz="2" w:space="0" w:color="E3E3E3"/>
                                    <w:right w:val="single" w:sz="2" w:space="0" w:color="E3E3E3"/>
                                  </w:divBdr>
                                  <w:divsChild>
                                    <w:div w:id="615602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15260508">
          <w:marLeft w:val="0"/>
          <w:marRight w:val="0"/>
          <w:marTop w:val="0"/>
          <w:marBottom w:val="0"/>
          <w:divBdr>
            <w:top w:val="single" w:sz="2" w:space="0" w:color="E3E3E3"/>
            <w:left w:val="single" w:sz="2" w:space="0" w:color="E3E3E3"/>
            <w:bottom w:val="single" w:sz="2" w:space="0" w:color="E3E3E3"/>
            <w:right w:val="single" w:sz="2" w:space="0" w:color="E3E3E3"/>
          </w:divBdr>
          <w:divsChild>
            <w:div w:id="356153963">
              <w:marLeft w:val="0"/>
              <w:marRight w:val="0"/>
              <w:marTop w:val="100"/>
              <w:marBottom w:val="100"/>
              <w:divBdr>
                <w:top w:val="single" w:sz="2" w:space="0" w:color="E3E3E3"/>
                <w:left w:val="single" w:sz="2" w:space="0" w:color="E3E3E3"/>
                <w:bottom w:val="single" w:sz="2" w:space="0" w:color="E3E3E3"/>
                <w:right w:val="single" w:sz="2" w:space="0" w:color="E3E3E3"/>
              </w:divBdr>
              <w:divsChild>
                <w:div w:id="1503350380">
                  <w:marLeft w:val="0"/>
                  <w:marRight w:val="0"/>
                  <w:marTop w:val="0"/>
                  <w:marBottom w:val="0"/>
                  <w:divBdr>
                    <w:top w:val="single" w:sz="2" w:space="0" w:color="E3E3E3"/>
                    <w:left w:val="single" w:sz="2" w:space="0" w:color="E3E3E3"/>
                    <w:bottom w:val="single" w:sz="2" w:space="0" w:color="E3E3E3"/>
                    <w:right w:val="single" w:sz="2" w:space="0" w:color="E3E3E3"/>
                  </w:divBdr>
                  <w:divsChild>
                    <w:div w:id="417990770">
                      <w:marLeft w:val="0"/>
                      <w:marRight w:val="0"/>
                      <w:marTop w:val="0"/>
                      <w:marBottom w:val="0"/>
                      <w:divBdr>
                        <w:top w:val="single" w:sz="2" w:space="0" w:color="E3E3E3"/>
                        <w:left w:val="single" w:sz="2" w:space="0" w:color="E3E3E3"/>
                        <w:bottom w:val="single" w:sz="2" w:space="0" w:color="E3E3E3"/>
                        <w:right w:val="single" w:sz="2" w:space="0" w:color="E3E3E3"/>
                      </w:divBdr>
                      <w:divsChild>
                        <w:div w:id="408427519">
                          <w:marLeft w:val="0"/>
                          <w:marRight w:val="0"/>
                          <w:marTop w:val="0"/>
                          <w:marBottom w:val="0"/>
                          <w:divBdr>
                            <w:top w:val="single" w:sz="2" w:space="0" w:color="E3E3E3"/>
                            <w:left w:val="single" w:sz="2" w:space="0" w:color="E3E3E3"/>
                            <w:bottom w:val="single" w:sz="2" w:space="0" w:color="E3E3E3"/>
                            <w:right w:val="single" w:sz="2" w:space="0" w:color="E3E3E3"/>
                          </w:divBdr>
                          <w:divsChild>
                            <w:div w:id="219905894">
                              <w:marLeft w:val="0"/>
                              <w:marRight w:val="0"/>
                              <w:marTop w:val="0"/>
                              <w:marBottom w:val="0"/>
                              <w:divBdr>
                                <w:top w:val="single" w:sz="2" w:space="0" w:color="E3E3E3"/>
                                <w:left w:val="single" w:sz="2" w:space="0" w:color="E3E3E3"/>
                                <w:bottom w:val="single" w:sz="2" w:space="0" w:color="E3E3E3"/>
                                <w:right w:val="single" w:sz="2" w:space="0" w:color="E3E3E3"/>
                              </w:divBdr>
                              <w:divsChild>
                                <w:div w:id="203910656">
                                  <w:marLeft w:val="0"/>
                                  <w:marRight w:val="0"/>
                                  <w:marTop w:val="0"/>
                                  <w:marBottom w:val="0"/>
                                  <w:divBdr>
                                    <w:top w:val="single" w:sz="2" w:space="0" w:color="E3E3E3"/>
                                    <w:left w:val="single" w:sz="2" w:space="0" w:color="E3E3E3"/>
                                    <w:bottom w:val="single" w:sz="2" w:space="0" w:color="E3E3E3"/>
                                    <w:right w:val="single" w:sz="2" w:space="0" w:color="E3E3E3"/>
                                  </w:divBdr>
                                  <w:divsChild>
                                    <w:div w:id="10696924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79578851">
                      <w:marLeft w:val="0"/>
                      <w:marRight w:val="0"/>
                      <w:marTop w:val="0"/>
                      <w:marBottom w:val="0"/>
                      <w:divBdr>
                        <w:top w:val="single" w:sz="2" w:space="0" w:color="E3E3E3"/>
                        <w:left w:val="single" w:sz="2" w:space="0" w:color="E3E3E3"/>
                        <w:bottom w:val="single" w:sz="2" w:space="0" w:color="E3E3E3"/>
                        <w:right w:val="single" w:sz="2" w:space="0" w:color="E3E3E3"/>
                      </w:divBdr>
                      <w:divsChild>
                        <w:div w:id="2127657656">
                          <w:marLeft w:val="0"/>
                          <w:marRight w:val="0"/>
                          <w:marTop w:val="0"/>
                          <w:marBottom w:val="0"/>
                          <w:divBdr>
                            <w:top w:val="single" w:sz="2" w:space="0" w:color="E3E3E3"/>
                            <w:left w:val="single" w:sz="2" w:space="0" w:color="E3E3E3"/>
                            <w:bottom w:val="single" w:sz="2" w:space="0" w:color="E3E3E3"/>
                            <w:right w:val="single" w:sz="2" w:space="0" w:color="E3E3E3"/>
                          </w:divBdr>
                        </w:div>
                        <w:div w:id="717971345">
                          <w:marLeft w:val="0"/>
                          <w:marRight w:val="0"/>
                          <w:marTop w:val="0"/>
                          <w:marBottom w:val="0"/>
                          <w:divBdr>
                            <w:top w:val="single" w:sz="2" w:space="0" w:color="E3E3E3"/>
                            <w:left w:val="single" w:sz="2" w:space="0" w:color="E3E3E3"/>
                            <w:bottom w:val="single" w:sz="2" w:space="0" w:color="E3E3E3"/>
                            <w:right w:val="single" w:sz="2" w:space="0" w:color="E3E3E3"/>
                          </w:divBdr>
                          <w:divsChild>
                            <w:div w:id="1481844293">
                              <w:marLeft w:val="0"/>
                              <w:marRight w:val="0"/>
                              <w:marTop w:val="0"/>
                              <w:marBottom w:val="0"/>
                              <w:divBdr>
                                <w:top w:val="single" w:sz="2" w:space="0" w:color="E3E3E3"/>
                                <w:left w:val="single" w:sz="2" w:space="0" w:color="E3E3E3"/>
                                <w:bottom w:val="single" w:sz="2" w:space="0" w:color="E3E3E3"/>
                                <w:right w:val="single" w:sz="2" w:space="0" w:color="E3E3E3"/>
                              </w:divBdr>
                              <w:divsChild>
                                <w:div w:id="4331113">
                                  <w:marLeft w:val="0"/>
                                  <w:marRight w:val="0"/>
                                  <w:marTop w:val="0"/>
                                  <w:marBottom w:val="0"/>
                                  <w:divBdr>
                                    <w:top w:val="single" w:sz="2" w:space="0" w:color="E3E3E3"/>
                                    <w:left w:val="single" w:sz="2" w:space="0" w:color="E3E3E3"/>
                                    <w:bottom w:val="single" w:sz="2" w:space="0" w:color="E3E3E3"/>
                                    <w:right w:val="single" w:sz="2" w:space="0" w:color="E3E3E3"/>
                                  </w:divBdr>
                                  <w:divsChild>
                                    <w:div w:id="4135489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91313107">
          <w:marLeft w:val="0"/>
          <w:marRight w:val="0"/>
          <w:marTop w:val="0"/>
          <w:marBottom w:val="0"/>
          <w:divBdr>
            <w:top w:val="single" w:sz="2" w:space="0" w:color="E3E3E3"/>
            <w:left w:val="single" w:sz="2" w:space="0" w:color="E3E3E3"/>
            <w:bottom w:val="single" w:sz="2" w:space="0" w:color="E3E3E3"/>
            <w:right w:val="single" w:sz="2" w:space="0" w:color="E3E3E3"/>
          </w:divBdr>
          <w:divsChild>
            <w:div w:id="1259174116">
              <w:marLeft w:val="0"/>
              <w:marRight w:val="0"/>
              <w:marTop w:val="100"/>
              <w:marBottom w:val="100"/>
              <w:divBdr>
                <w:top w:val="single" w:sz="2" w:space="0" w:color="E3E3E3"/>
                <w:left w:val="single" w:sz="2" w:space="0" w:color="E3E3E3"/>
                <w:bottom w:val="single" w:sz="2" w:space="0" w:color="E3E3E3"/>
                <w:right w:val="single" w:sz="2" w:space="0" w:color="E3E3E3"/>
              </w:divBdr>
              <w:divsChild>
                <w:div w:id="205290466">
                  <w:marLeft w:val="0"/>
                  <w:marRight w:val="0"/>
                  <w:marTop w:val="0"/>
                  <w:marBottom w:val="0"/>
                  <w:divBdr>
                    <w:top w:val="single" w:sz="2" w:space="0" w:color="E3E3E3"/>
                    <w:left w:val="single" w:sz="2" w:space="0" w:color="E3E3E3"/>
                    <w:bottom w:val="single" w:sz="2" w:space="0" w:color="E3E3E3"/>
                    <w:right w:val="single" w:sz="2" w:space="0" w:color="E3E3E3"/>
                  </w:divBdr>
                  <w:divsChild>
                    <w:div w:id="1255163608">
                      <w:marLeft w:val="0"/>
                      <w:marRight w:val="0"/>
                      <w:marTop w:val="0"/>
                      <w:marBottom w:val="0"/>
                      <w:divBdr>
                        <w:top w:val="single" w:sz="2" w:space="0" w:color="E3E3E3"/>
                        <w:left w:val="single" w:sz="2" w:space="0" w:color="E3E3E3"/>
                        <w:bottom w:val="single" w:sz="2" w:space="0" w:color="E3E3E3"/>
                        <w:right w:val="single" w:sz="2" w:space="0" w:color="E3E3E3"/>
                      </w:divBdr>
                      <w:divsChild>
                        <w:div w:id="1330331998">
                          <w:marLeft w:val="0"/>
                          <w:marRight w:val="0"/>
                          <w:marTop w:val="0"/>
                          <w:marBottom w:val="0"/>
                          <w:divBdr>
                            <w:top w:val="single" w:sz="2" w:space="0" w:color="E3E3E3"/>
                            <w:left w:val="single" w:sz="2" w:space="0" w:color="E3E3E3"/>
                            <w:bottom w:val="single" w:sz="2" w:space="0" w:color="E3E3E3"/>
                            <w:right w:val="single" w:sz="2" w:space="0" w:color="E3E3E3"/>
                          </w:divBdr>
                          <w:divsChild>
                            <w:div w:id="880745276">
                              <w:marLeft w:val="0"/>
                              <w:marRight w:val="0"/>
                              <w:marTop w:val="0"/>
                              <w:marBottom w:val="0"/>
                              <w:divBdr>
                                <w:top w:val="single" w:sz="2" w:space="0" w:color="E3E3E3"/>
                                <w:left w:val="single" w:sz="2" w:space="0" w:color="E3E3E3"/>
                                <w:bottom w:val="single" w:sz="2" w:space="0" w:color="E3E3E3"/>
                                <w:right w:val="single" w:sz="2" w:space="0" w:color="E3E3E3"/>
                              </w:divBdr>
                              <w:divsChild>
                                <w:div w:id="1437676559">
                                  <w:marLeft w:val="0"/>
                                  <w:marRight w:val="0"/>
                                  <w:marTop w:val="0"/>
                                  <w:marBottom w:val="0"/>
                                  <w:divBdr>
                                    <w:top w:val="single" w:sz="2" w:space="0" w:color="E3E3E3"/>
                                    <w:left w:val="single" w:sz="2" w:space="0" w:color="E3E3E3"/>
                                    <w:bottom w:val="single" w:sz="2" w:space="0" w:color="E3E3E3"/>
                                    <w:right w:val="single" w:sz="2" w:space="0" w:color="E3E3E3"/>
                                  </w:divBdr>
                                  <w:divsChild>
                                    <w:div w:id="11500510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93003104">
                      <w:marLeft w:val="0"/>
                      <w:marRight w:val="0"/>
                      <w:marTop w:val="0"/>
                      <w:marBottom w:val="0"/>
                      <w:divBdr>
                        <w:top w:val="single" w:sz="2" w:space="0" w:color="E3E3E3"/>
                        <w:left w:val="single" w:sz="2" w:space="0" w:color="E3E3E3"/>
                        <w:bottom w:val="single" w:sz="2" w:space="0" w:color="E3E3E3"/>
                        <w:right w:val="single" w:sz="2" w:space="0" w:color="E3E3E3"/>
                      </w:divBdr>
                      <w:divsChild>
                        <w:div w:id="1457287912">
                          <w:marLeft w:val="0"/>
                          <w:marRight w:val="0"/>
                          <w:marTop w:val="0"/>
                          <w:marBottom w:val="0"/>
                          <w:divBdr>
                            <w:top w:val="single" w:sz="2" w:space="0" w:color="E3E3E3"/>
                            <w:left w:val="single" w:sz="2" w:space="0" w:color="E3E3E3"/>
                            <w:bottom w:val="single" w:sz="2" w:space="0" w:color="E3E3E3"/>
                            <w:right w:val="single" w:sz="2" w:space="0" w:color="E3E3E3"/>
                          </w:divBdr>
                        </w:div>
                        <w:div w:id="314652742">
                          <w:marLeft w:val="0"/>
                          <w:marRight w:val="0"/>
                          <w:marTop w:val="0"/>
                          <w:marBottom w:val="0"/>
                          <w:divBdr>
                            <w:top w:val="single" w:sz="2" w:space="0" w:color="E3E3E3"/>
                            <w:left w:val="single" w:sz="2" w:space="0" w:color="E3E3E3"/>
                            <w:bottom w:val="single" w:sz="2" w:space="0" w:color="E3E3E3"/>
                            <w:right w:val="single" w:sz="2" w:space="0" w:color="E3E3E3"/>
                          </w:divBdr>
                          <w:divsChild>
                            <w:div w:id="2108232002">
                              <w:marLeft w:val="0"/>
                              <w:marRight w:val="0"/>
                              <w:marTop w:val="0"/>
                              <w:marBottom w:val="0"/>
                              <w:divBdr>
                                <w:top w:val="single" w:sz="2" w:space="0" w:color="E3E3E3"/>
                                <w:left w:val="single" w:sz="2" w:space="0" w:color="E3E3E3"/>
                                <w:bottom w:val="single" w:sz="2" w:space="0" w:color="E3E3E3"/>
                                <w:right w:val="single" w:sz="2" w:space="0" w:color="E3E3E3"/>
                              </w:divBdr>
                              <w:divsChild>
                                <w:div w:id="74131679">
                                  <w:marLeft w:val="0"/>
                                  <w:marRight w:val="0"/>
                                  <w:marTop w:val="0"/>
                                  <w:marBottom w:val="0"/>
                                  <w:divBdr>
                                    <w:top w:val="single" w:sz="2" w:space="0" w:color="E3E3E3"/>
                                    <w:left w:val="single" w:sz="2" w:space="0" w:color="E3E3E3"/>
                                    <w:bottom w:val="single" w:sz="2" w:space="0" w:color="E3E3E3"/>
                                    <w:right w:val="single" w:sz="2" w:space="0" w:color="E3E3E3"/>
                                  </w:divBdr>
                                  <w:divsChild>
                                    <w:div w:id="12824984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34642887">
          <w:marLeft w:val="0"/>
          <w:marRight w:val="0"/>
          <w:marTop w:val="0"/>
          <w:marBottom w:val="0"/>
          <w:divBdr>
            <w:top w:val="single" w:sz="2" w:space="0" w:color="E3E3E3"/>
            <w:left w:val="single" w:sz="2" w:space="0" w:color="E3E3E3"/>
            <w:bottom w:val="single" w:sz="2" w:space="0" w:color="E3E3E3"/>
            <w:right w:val="single" w:sz="2" w:space="0" w:color="E3E3E3"/>
          </w:divBdr>
          <w:divsChild>
            <w:div w:id="89277585">
              <w:marLeft w:val="0"/>
              <w:marRight w:val="0"/>
              <w:marTop w:val="100"/>
              <w:marBottom w:val="100"/>
              <w:divBdr>
                <w:top w:val="single" w:sz="2" w:space="0" w:color="E3E3E3"/>
                <w:left w:val="single" w:sz="2" w:space="0" w:color="E3E3E3"/>
                <w:bottom w:val="single" w:sz="2" w:space="0" w:color="E3E3E3"/>
                <w:right w:val="single" w:sz="2" w:space="0" w:color="E3E3E3"/>
              </w:divBdr>
              <w:divsChild>
                <w:div w:id="577598959">
                  <w:marLeft w:val="0"/>
                  <w:marRight w:val="0"/>
                  <w:marTop w:val="0"/>
                  <w:marBottom w:val="0"/>
                  <w:divBdr>
                    <w:top w:val="single" w:sz="2" w:space="0" w:color="E3E3E3"/>
                    <w:left w:val="single" w:sz="2" w:space="0" w:color="E3E3E3"/>
                    <w:bottom w:val="single" w:sz="2" w:space="0" w:color="E3E3E3"/>
                    <w:right w:val="single" w:sz="2" w:space="0" w:color="E3E3E3"/>
                  </w:divBdr>
                  <w:divsChild>
                    <w:div w:id="678122512">
                      <w:marLeft w:val="0"/>
                      <w:marRight w:val="0"/>
                      <w:marTop w:val="0"/>
                      <w:marBottom w:val="0"/>
                      <w:divBdr>
                        <w:top w:val="single" w:sz="2" w:space="0" w:color="E3E3E3"/>
                        <w:left w:val="single" w:sz="2" w:space="0" w:color="E3E3E3"/>
                        <w:bottom w:val="single" w:sz="2" w:space="0" w:color="E3E3E3"/>
                        <w:right w:val="single" w:sz="2" w:space="0" w:color="E3E3E3"/>
                      </w:divBdr>
                      <w:divsChild>
                        <w:div w:id="813178726">
                          <w:marLeft w:val="0"/>
                          <w:marRight w:val="0"/>
                          <w:marTop w:val="0"/>
                          <w:marBottom w:val="0"/>
                          <w:divBdr>
                            <w:top w:val="single" w:sz="2" w:space="0" w:color="E3E3E3"/>
                            <w:left w:val="single" w:sz="2" w:space="0" w:color="E3E3E3"/>
                            <w:bottom w:val="single" w:sz="2" w:space="0" w:color="E3E3E3"/>
                            <w:right w:val="single" w:sz="2" w:space="0" w:color="E3E3E3"/>
                          </w:divBdr>
                          <w:divsChild>
                            <w:div w:id="1934625831">
                              <w:marLeft w:val="0"/>
                              <w:marRight w:val="0"/>
                              <w:marTop w:val="0"/>
                              <w:marBottom w:val="0"/>
                              <w:divBdr>
                                <w:top w:val="single" w:sz="2" w:space="0" w:color="E3E3E3"/>
                                <w:left w:val="single" w:sz="2" w:space="0" w:color="E3E3E3"/>
                                <w:bottom w:val="single" w:sz="2" w:space="0" w:color="E3E3E3"/>
                                <w:right w:val="single" w:sz="2" w:space="0" w:color="E3E3E3"/>
                              </w:divBdr>
                              <w:divsChild>
                                <w:div w:id="1199203208">
                                  <w:marLeft w:val="0"/>
                                  <w:marRight w:val="0"/>
                                  <w:marTop w:val="0"/>
                                  <w:marBottom w:val="0"/>
                                  <w:divBdr>
                                    <w:top w:val="single" w:sz="2" w:space="0" w:color="E3E3E3"/>
                                    <w:left w:val="single" w:sz="2" w:space="0" w:color="E3E3E3"/>
                                    <w:bottom w:val="single" w:sz="2" w:space="0" w:color="E3E3E3"/>
                                    <w:right w:val="single" w:sz="2" w:space="0" w:color="E3E3E3"/>
                                  </w:divBdr>
                                  <w:divsChild>
                                    <w:div w:id="19461579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9648724">
                      <w:marLeft w:val="0"/>
                      <w:marRight w:val="0"/>
                      <w:marTop w:val="0"/>
                      <w:marBottom w:val="0"/>
                      <w:divBdr>
                        <w:top w:val="single" w:sz="2" w:space="0" w:color="E3E3E3"/>
                        <w:left w:val="single" w:sz="2" w:space="0" w:color="E3E3E3"/>
                        <w:bottom w:val="single" w:sz="2" w:space="0" w:color="E3E3E3"/>
                        <w:right w:val="single" w:sz="2" w:space="0" w:color="E3E3E3"/>
                      </w:divBdr>
                      <w:divsChild>
                        <w:div w:id="160395876">
                          <w:marLeft w:val="0"/>
                          <w:marRight w:val="0"/>
                          <w:marTop w:val="0"/>
                          <w:marBottom w:val="0"/>
                          <w:divBdr>
                            <w:top w:val="single" w:sz="2" w:space="0" w:color="E3E3E3"/>
                            <w:left w:val="single" w:sz="2" w:space="0" w:color="E3E3E3"/>
                            <w:bottom w:val="single" w:sz="2" w:space="0" w:color="E3E3E3"/>
                            <w:right w:val="single" w:sz="2" w:space="0" w:color="E3E3E3"/>
                          </w:divBdr>
                        </w:div>
                        <w:div w:id="1266306957">
                          <w:marLeft w:val="0"/>
                          <w:marRight w:val="0"/>
                          <w:marTop w:val="0"/>
                          <w:marBottom w:val="0"/>
                          <w:divBdr>
                            <w:top w:val="single" w:sz="2" w:space="0" w:color="E3E3E3"/>
                            <w:left w:val="single" w:sz="2" w:space="0" w:color="E3E3E3"/>
                            <w:bottom w:val="single" w:sz="2" w:space="0" w:color="E3E3E3"/>
                            <w:right w:val="single" w:sz="2" w:space="0" w:color="E3E3E3"/>
                          </w:divBdr>
                          <w:divsChild>
                            <w:div w:id="1403990071">
                              <w:marLeft w:val="0"/>
                              <w:marRight w:val="0"/>
                              <w:marTop w:val="0"/>
                              <w:marBottom w:val="0"/>
                              <w:divBdr>
                                <w:top w:val="single" w:sz="2" w:space="0" w:color="E3E3E3"/>
                                <w:left w:val="single" w:sz="2" w:space="0" w:color="E3E3E3"/>
                                <w:bottom w:val="single" w:sz="2" w:space="0" w:color="E3E3E3"/>
                                <w:right w:val="single" w:sz="2" w:space="0" w:color="E3E3E3"/>
                              </w:divBdr>
                              <w:divsChild>
                                <w:div w:id="1608735385">
                                  <w:marLeft w:val="0"/>
                                  <w:marRight w:val="0"/>
                                  <w:marTop w:val="0"/>
                                  <w:marBottom w:val="0"/>
                                  <w:divBdr>
                                    <w:top w:val="single" w:sz="2" w:space="0" w:color="E3E3E3"/>
                                    <w:left w:val="single" w:sz="2" w:space="0" w:color="E3E3E3"/>
                                    <w:bottom w:val="single" w:sz="2" w:space="0" w:color="E3E3E3"/>
                                    <w:right w:val="single" w:sz="2" w:space="0" w:color="E3E3E3"/>
                                  </w:divBdr>
                                  <w:divsChild>
                                    <w:div w:id="2350144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54915860">
          <w:marLeft w:val="0"/>
          <w:marRight w:val="0"/>
          <w:marTop w:val="0"/>
          <w:marBottom w:val="0"/>
          <w:divBdr>
            <w:top w:val="single" w:sz="2" w:space="0" w:color="E3E3E3"/>
            <w:left w:val="single" w:sz="2" w:space="0" w:color="E3E3E3"/>
            <w:bottom w:val="single" w:sz="2" w:space="0" w:color="E3E3E3"/>
            <w:right w:val="single" w:sz="2" w:space="0" w:color="E3E3E3"/>
          </w:divBdr>
          <w:divsChild>
            <w:div w:id="1103036772">
              <w:marLeft w:val="0"/>
              <w:marRight w:val="0"/>
              <w:marTop w:val="100"/>
              <w:marBottom w:val="100"/>
              <w:divBdr>
                <w:top w:val="single" w:sz="2" w:space="0" w:color="E3E3E3"/>
                <w:left w:val="single" w:sz="2" w:space="0" w:color="E3E3E3"/>
                <w:bottom w:val="single" w:sz="2" w:space="0" w:color="E3E3E3"/>
                <w:right w:val="single" w:sz="2" w:space="0" w:color="E3E3E3"/>
              </w:divBdr>
              <w:divsChild>
                <w:div w:id="1292521673">
                  <w:marLeft w:val="0"/>
                  <w:marRight w:val="0"/>
                  <w:marTop w:val="0"/>
                  <w:marBottom w:val="0"/>
                  <w:divBdr>
                    <w:top w:val="single" w:sz="2" w:space="0" w:color="E3E3E3"/>
                    <w:left w:val="single" w:sz="2" w:space="0" w:color="E3E3E3"/>
                    <w:bottom w:val="single" w:sz="2" w:space="0" w:color="E3E3E3"/>
                    <w:right w:val="single" w:sz="2" w:space="0" w:color="E3E3E3"/>
                  </w:divBdr>
                  <w:divsChild>
                    <w:div w:id="327754770">
                      <w:marLeft w:val="0"/>
                      <w:marRight w:val="0"/>
                      <w:marTop w:val="0"/>
                      <w:marBottom w:val="0"/>
                      <w:divBdr>
                        <w:top w:val="single" w:sz="2" w:space="0" w:color="E3E3E3"/>
                        <w:left w:val="single" w:sz="2" w:space="0" w:color="E3E3E3"/>
                        <w:bottom w:val="single" w:sz="2" w:space="0" w:color="E3E3E3"/>
                        <w:right w:val="single" w:sz="2" w:space="0" w:color="E3E3E3"/>
                      </w:divBdr>
                      <w:divsChild>
                        <w:div w:id="1463768107">
                          <w:marLeft w:val="0"/>
                          <w:marRight w:val="0"/>
                          <w:marTop w:val="0"/>
                          <w:marBottom w:val="0"/>
                          <w:divBdr>
                            <w:top w:val="single" w:sz="2" w:space="0" w:color="E3E3E3"/>
                            <w:left w:val="single" w:sz="2" w:space="0" w:color="E3E3E3"/>
                            <w:bottom w:val="single" w:sz="2" w:space="0" w:color="E3E3E3"/>
                            <w:right w:val="single" w:sz="2" w:space="0" w:color="E3E3E3"/>
                          </w:divBdr>
                          <w:divsChild>
                            <w:div w:id="705984296">
                              <w:marLeft w:val="0"/>
                              <w:marRight w:val="0"/>
                              <w:marTop w:val="0"/>
                              <w:marBottom w:val="0"/>
                              <w:divBdr>
                                <w:top w:val="single" w:sz="2" w:space="0" w:color="E3E3E3"/>
                                <w:left w:val="single" w:sz="2" w:space="0" w:color="E3E3E3"/>
                                <w:bottom w:val="single" w:sz="2" w:space="0" w:color="E3E3E3"/>
                                <w:right w:val="single" w:sz="2" w:space="0" w:color="E3E3E3"/>
                              </w:divBdr>
                              <w:divsChild>
                                <w:div w:id="149978529">
                                  <w:marLeft w:val="0"/>
                                  <w:marRight w:val="0"/>
                                  <w:marTop w:val="0"/>
                                  <w:marBottom w:val="0"/>
                                  <w:divBdr>
                                    <w:top w:val="single" w:sz="2" w:space="0" w:color="E3E3E3"/>
                                    <w:left w:val="single" w:sz="2" w:space="0" w:color="E3E3E3"/>
                                    <w:bottom w:val="single" w:sz="2" w:space="0" w:color="E3E3E3"/>
                                    <w:right w:val="single" w:sz="2" w:space="0" w:color="E3E3E3"/>
                                  </w:divBdr>
                                  <w:divsChild>
                                    <w:div w:id="4639354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122919924">
                      <w:marLeft w:val="0"/>
                      <w:marRight w:val="0"/>
                      <w:marTop w:val="0"/>
                      <w:marBottom w:val="0"/>
                      <w:divBdr>
                        <w:top w:val="single" w:sz="2" w:space="0" w:color="E3E3E3"/>
                        <w:left w:val="single" w:sz="2" w:space="0" w:color="E3E3E3"/>
                        <w:bottom w:val="single" w:sz="2" w:space="0" w:color="E3E3E3"/>
                        <w:right w:val="single" w:sz="2" w:space="0" w:color="E3E3E3"/>
                      </w:divBdr>
                      <w:divsChild>
                        <w:div w:id="1252622004">
                          <w:marLeft w:val="0"/>
                          <w:marRight w:val="0"/>
                          <w:marTop w:val="0"/>
                          <w:marBottom w:val="0"/>
                          <w:divBdr>
                            <w:top w:val="single" w:sz="2" w:space="0" w:color="E3E3E3"/>
                            <w:left w:val="single" w:sz="2" w:space="0" w:color="E3E3E3"/>
                            <w:bottom w:val="single" w:sz="2" w:space="0" w:color="E3E3E3"/>
                            <w:right w:val="single" w:sz="2" w:space="0" w:color="E3E3E3"/>
                          </w:divBdr>
                        </w:div>
                        <w:div w:id="1387295622">
                          <w:marLeft w:val="0"/>
                          <w:marRight w:val="0"/>
                          <w:marTop w:val="0"/>
                          <w:marBottom w:val="0"/>
                          <w:divBdr>
                            <w:top w:val="single" w:sz="2" w:space="0" w:color="E3E3E3"/>
                            <w:left w:val="single" w:sz="2" w:space="0" w:color="E3E3E3"/>
                            <w:bottom w:val="single" w:sz="2" w:space="0" w:color="E3E3E3"/>
                            <w:right w:val="single" w:sz="2" w:space="0" w:color="E3E3E3"/>
                          </w:divBdr>
                          <w:divsChild>
                            <w:div w:id="398333305">
                              <w:marLeft w:val="0"/>
                              <w:marRight w:val="0"/>
                              <w:marTop w:val="0"/>
                              <w:marBottom w:val="0"/>
                              <w:divBdr>
                                <w:top w:val="single" w:sz="2" w:space="0" w:color="E3E3E3"/>
                                <w:left w:val="single" w:sz="2" w:space="0" w:color="E3E3E3"/>
                                <w:bottom w:val="single" w:sz="2" w:space="0" w:color="E3E3E3"/>
                                <w:right w:val="single" w:sz="2" w:space="0" w:color="E3E3E3"/>
                              </w:divBdr>
                              <w:divsChild>
                                <w:div w:id="2017078382">
                                  <w:marLeft w:val="0"/>
                                  <w:marRight w:val="0"/>
                                  <w:marTop w:val="0"/>
                                  <w:marBottom w:val="0"/>
                                  <w:divBdr>
                                    <w:top w:val="single" w:sz="2" w:space="0" w:color="E3E3E3"/>
                                    <w:left w:val="single" w:sz="2" w:space="0" w:color="E3E3E3"/>
                                    <w:bottom w:val="single" w:sz="2" w:space="0" w:color="E3E3E3"/>
                                    <w:right w:val="single" w:sz="2" w:space="0" w:color="E3E3E3"/>
                                  </w:divBdr>
                                  <w:divsChild>
                                    <w:div w:id="15888831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65334730">
          <w:marLeft w:val="0"/>
          <w:marRight w:val="0"/>
          <w:marTop w:val="0"/>
          <w:marBottom w:val="0"/>
          <w:divBdr>
            <w:top w:val="single" w:sz="2" w:space="0" w:color="E3E3E3"/>
            <w:left w:val="single" w:sz="2" w:space="0" w:color="E3E3E3"/>
            <w:bottom w:val="single" w:sz="2" w:space="0" w:color="E3E3E3"/>
            <w:right w:val="single" w:sz="2" w:space="0" w:color="E3E3E3"/>
          </w:divBdr>
          <w:divsChild>
            <w:div w:id="70009119">
              <w:marLeft w:val="0"/>
              <w:marRight w:val="0"/>
              <w:marTop w:val="100"/>
              <w:marBottom w:val="100"/>
              <w:divBdr>
                <w:top w:val="single" w:sz="2" w:space="0" w:color="E3E3E3"/>
                <w:left w:val="single" w:sz="2" w:space="0" w:color="E3E3E3"/>
                <w:bottom w:val="single" w:sz="2" w:space="0" w:color="E3E3E3"/>
                <w:right w:val="single" w:sz="2" w:space="0" w:color="E3E3E3"/>
              </w:divBdr>
              <w:divsChild>
                <w:div w:id="868765715">
                  <w:marLeft w:val="0"/>
                  <w:marRight w:val="0"/>
                  <w:marTop w:val="0"/>
                  <w:marBottom w:val="0"/>
                  <w:divBdr>
                    <w:top w:val="single" w:sz="2" w:space="0" w:color="E3E3E3"/>
                    <w:left w:val="single" w:sz="2" w:space="0" w:color="E3E3E3"/>
                    <w:bottom w:val="single" w:sz="2" w:space="0" w:color="E3E3E3"/>
                    <w:right w:val="single" w:sz="2" w:space="0" w:color="E3E3E3"/>
                  </w:divBdr>
                  <w:divsChild>
                    <w:div w:id="1708749757">
                      <w:marLeft w:val="0"/>
                      <w:marRight w:val="0"/>
                      <w:marTop w:val="0"/>
                      <w:marBottom w:val="0"/>
                      <w:divBdr>
                        <w:top w:val="single" w:sz="2" w:space="0" w:color="E3E3E3"/>
                        <w:left w:val="single" w:sz="2" w:space="0" w:color="E3E3E3"/>
                        <w:bottom w:val="single" w:sz="2" w:space="0" w:color="E3E3E3"/>
                        <w:right w:val="single" w:sz="2" w:space="0" w:color="E3E3E3"/>
                      </w:divBdr>
                      <w:divsChild>
                        <w:div w:id="975375573">
                          <w:marLeft w:val="0"/>
                          <w:marRight w:val="0"/>
                          <w:marTop w:val="0"/>
                          <w:marBottom w:val="0"/>
                          <w:divBdr>
                            <w:top w:val="single" w:sz="2" w:space="0" w:color="E3E3E3"/>
                            <w:left w:val="single" w:sz="2" w:space="0" w:color="E3E3E3"/>
                            <w:bottom w:val="single" w:sz="2" w:space="0" w:color="E3E3E3"/>
                            <w:right w:val="single" w:sz="2" w:space="0" w:color="E3E3E3"/>
                          </w:divBdr>
                          <w:divsChild>
                            <w:div w:id="407388836">
                              <w:marLeft w:val="0"/>
                              <w:marRight w:val="0"/>
                              <w:marTop w:val="0"/>
                              <w:marBottom w:val="0"/>
                              <w:divBdr>
                                <w:top w:val="single" w:sz="2" w:space="0" w:color="E3E3E3"/>
                                <w:left w:val="single" w:sz="2" w:space="0" w:color="E3E3E3"/>
                                <w:bottom w:val="single" w:sz="2" w:space="0" w:color="E3E3E3"/>
                                <w:right w:val="single" w:sz="2" w:space="0" w:color="E3E3E3"/>
                              </w:divBdr>
                              <w:divsChild>
                                <w:div w:id="357852601">
                                  <w:marLeft w:val="0"/>
                                  <w:marRight w:val="0"/>
                                  <w:marTop w:val="0"/>
                                  <w:marBottom w:val="0"/>
                                  <w:divBdr>
                                    <w:top w:val="single" w:sz="2" w:space="0" w:color="E3E3E3"/>
                                    <w:left w:val="single" w:sz="2" w:space="0" w:color="E3E3E3"/>
                                    <w:bottom w:val="single" w:sz="2" w:space="0" w:color="E3E3E3"/>
                                    <w:right w:val="single" w:sz="2" w:space="0" w:color="E3E3E3"/>
                                  </w:divBdr>
                                  <w:divsChild>
                                    <w:div w:id="1683265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31213662">
                      <w:marLeft w:val="0"/>
                      <w:marRight w:val="0"/>
                      <w:marTop w:val="0"/>
                      <w:marBottom w:val="0"/>
                      <w:divBdr>
                        <w:top w:val="single" w:sz="2" w:space="0" w:color="E3E3E3"/>
                        <w:left w:val="single" w:sz="2" w:space="0" w:color="E3E3E3"/>
                        <w:bottom w:val="single" w:sz="2" w:space="0" w:color="E3E3E3"/>
                        <w:right w:val="single" w:sz="2" w:space="0" w:color="E3E3E3"/>
                      </w:divBdr>
                      <w:divsChild>
                        <w:div w:id="1157064922">
                          <w:marLeft w:val="0"/>
                          <w:marRight w:val="0"/>
                          <w:marTop w:val="0"/>
                          <w:marBottom w:val="0"/>
                          <w:divBdr>
                            <w:top w:val="single" w:sz="2" w:space="0" w:color="E3E3E3"/>
                            <w:left w:val="single" w:sz="2" w:space="0" w:color="E3E3E3"/>
                            <w:bottom w:val="single" w:sz="2" w:space="0" w:color="E3E3E3"/>
                            <w:right w:val="single" w:sz="2" w:space="0" w:color="E3E3E3"/>
                          </w:divBdr>
                        </w:div>
                        <w:div w:id="889918593">
                          <w:marLeft w:val="0"/>
                          <w:marRight w:val="0"/>
                          <w:marTop w:val="0"/>
                          <w:marBottom w:val="0"/>
                          <w:divBdr>
                            <w:top w:val="single" w:sz="2" w:space="0" w:color="E3E3E3"/>
                            <w:left w:val="single" w:sz="2" w:space="0" w:color="E3E3E3"/>
                            <w:bottom w:val="single" w:sz="2" w:space="0" w:color="E3E3E3"/>
                            <w:right w:val="single" w:sz="2" w:space="0" w:color="E3E3E3"/>
                          </w:divBdr>
                          <w:divsChild>
                            <w:div w:id="1547722803">
                              <w:marLeft w:val="0"/>
                              <w:marRight w:val="0"/>
                              <w:marTop w:val="0"/>
                              <w:marBottom w:val="0"/>
                              <w:divBdr>
                                <w:top w:val="single" w:sz="2" w:space="0" w:color="E3E3E3"/>
                                <w:left w:val="single" w:sz="2" w:space="0" w:color="E3E3E3"/>
                                <w:bottom w:val="single" w:sz="2" w:space="0" w:color="E3E3E3"/>
                                <w:right w:val="single" w:sz="2" w:space="0" w:color="E3E3E3"/>
                              </w:divBdr>
                              <w:divsChild>
                                <w:div w:id="37702553">
                                  <w:marLeft w:val="0"/>
                                  <w:marRight w:val="0"/>
                                  <w:marTop w:val="0"/>
                                  <w:marBottom w:val="0"/>
                                  <w:divBdr>
                                    <w:top w:val="single" w:sz="2" w:space="0" w:color="E3E3E3"/>
                                    <w:left w:val="single" w:sz="2" w:space="0" w:color="E3E3E3"/>
                                    <w:bottom w:val="single" w:sz="2" w:space="0" w:color="E3E3E3"/>
                                    <w:right w:val="single" w:sz="2" w:space="0" w:color="E3E3E3"/>
                                  </w:divBdr>
                                  <w:divsChild>
                                    <w:div w:id="3215919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31013485">
          <w:marLeft w:val="0"/>
          <w:marRight w:val="0"/>
          <w:marTop w:val="0"/>
          <w:marBottom w:val="0"/>
          <w:divBdr>
            <w:top w:val="single" w:sz="2" w:space="0" w:color="E3E3E3"/>
            <w:left w:val="single" w:sz="2" w:space="0" w:color="E3E3E3"/>
            <w:bottom w:val="single" w:sz="2" w:space="0" w:color="E3E3E3"/>
            <w:right w:val="single" w:sz="2" w:space="0" w:color="E3E3E3"/>
          </w:divBdr>
          <w:divsChild>
            <w:div w:id="645431079">
              <w:marLeft w:val="0"/>
              <w:marRight w:val="0"/>
              <w:marTop w:val="100"/>
              <w:marBottom w:val="100"/>
              <w:divBdr>
                <w:top w:val="single" w:sz="2" w:space="0" w:color="E3E3E3"/>
                <w:left w:val="single" w:sz="2" w:space="0" w:color="E3E3E3"/>
                <w:bottom w:val="single" w:sz="2" w:space="0" w:color="E3E3E3"/>
                <w:right w:val="single" w:sz="2" w:space="0" w:color="E3E3E3"/>
              </w:divBdr>
              <w:divsChild>
                <w:div w:id="986781819">
                  <w:marLeft w:val="0"/>
                  <w:marRight w:val="0"/>
                  <w:marTop w:val="0"/>
                  <w:marBottom w:val="0"/>
                  <w:divBdr>
                    <w:top w:val="single" w:sz="2" w:space="0" w:color="E3E3E3"/>
                    <w:left w:val="single" w:sz="2" w:space="0" w:color="E3E3E3"/>
                    <w:bottom w:val="single" w:sz="2" w:space="0" w:color="E3E3E3"/>
                    <w:right w:val="single" w:sz="2" w:space="0" w:color="E3E3E3"/>
                  </w:divBdr>
                  <w:divsChild>
                    <w:div w:id="696081204">
                      <w:marLeft w:val="0"/>
                      <w:marRight w:val="0"/>
                      <w:marTop w:val="0"/>
                      <w:marBottom w:val="0"/>
                      <w:divBdr>
                        <w:top w:val="single" w:sz="2" w:space="0" w:color="E3E3E3"/>
                        <w:left w:val="single" w:sz="2" w:space="0" w:color="E3E3E3"/>
                        <w:bottom w:val="single" w:sz="2" w:space="0" w:color="E3E3E3"/>
                        <w:right w:val="single" w:sz="2" w:space="0" w:color="E3E3E3"/>
                      </w:divBdr>
                      <w:divsChild>
                        <w:div w:id="1233467697">
                          <w:marLeft w:val="0"/>
                          <w:marRight w:val="0"/>
                          <w:marTop w:val="0"/>
                          <w:marBottom w:val="0"/>
                          <w:divBdr>
                            <w:top w:val="single" w:sz="2" w:space="0" w:color="E3E3E3"/>
                            <w:left w:val="single" w:sz="2" w:space="0" w:color="E3E3E3"/>
                            <w:bottom w:val="single" w:sz="2" w:space="0" w:color="E3E3E3"/>
                            <w:right w:val="single" w:sz="2" w:space="0" w:color="E3E3E3"/>
                          </w:divBdr>
                          <w:divsChild>
                            <w:div w:id="1246647107">
                              <w:marLeft w:val="0"/>
                              <w:marRight w:val="0"/>
                              <w:marTop w:val="0"/>
                              <w:marBottom w:val="0"/>
                              <w:divBdr>
                                <w:top w:val="single" w:sz="2" w:space="0" w:color="E3E3E3"/>
                                <w:left w:val="single" w:sz="2" w:space="0" w:color="E3E3E3"/>
                                <w:bottom w:val="single" w:sz="2" w:space="0" w:color="E3E3E3"/>
                                <w:right w:val="single" w:sz="2" w:space="0" w:color="E3E3E3"/>
                              </w:divBdr>
                              <w:divsChild>
                                <w:div w:id="1888029939">
                                  <w:marLeft w:val="0"/>
                                  <w:marRight w:val="0"/>
                                  <w:marTop w:val="0"/>
                                  <w:marBottom w:val="0"/>
                                  <w:divBdr>
                                    <w:top w:val="single" w:sz="2" w:space="0" w:color="E3E3E3"/>
                                    <w:left w:val="single" w:sz="2" w:space="0" w:color="E3E3E3"/>
                                    <w:bottom w:val="single" w:sz="2" w:space="0" w:color="E3E3E3"/>
                                    <w:right w:val="single" w:sz="2" w:space="0" w:color="E3E3E3"/>
                                  </w:divBdr>
                                  <w:divsChild>
                                    <w:div w:id="19922475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07550318">
                      <w:marLeft w:val="0"/>
                      <w:marRight w:val="0"/>
                      <w:marTop w:val="0"/>
                      <w:marBottom w:val="0"/>
                      <w:divBdr>
                        <w:top w:val="single" w:sz="2" w:space="0" w:color="E3E3E3"/>
                        <w:left w:val="single" w:sz="2" w:space="0" w:color="E3E3E3"/>
                        <w:bottom w:val="single" w:sz="2" w:space="0" w:color="E3E3E3"/>
                        <w:right w:val="single" w:sz="2" w:space="0" w:color="E3E3E3"/>
                      </w:divBdr>
                      <w:divsChild>
                        <w:div w:id="131559271">
                          <w:marLeft w:val="0"/>
                          <w:marRight w:val="0"/>
                          <w:marTop w:val="0"/>
                          <w:marBottom w:val="0"/>
                          <w:divBdr>
                            <w:top w:val="single" w:sz="2" w:space="0" w:color="E3E3E3"/>
                            <w:left w:val="single" w:sz="2" w:space="0" w:color="E3E3E3"/>
                            <w:bottom w:val="single" w:sz="2" w:space="0" w:color="E3E3E3"/>
                            <w:right w:val="single" w:sz="2" w:space="0" w:color="E3E3E3"/>
                          </w:divBdr>
                        </w:div>
                        <w:div w:id="290331531">
                          <w:marLeft w:val="0"/>
                          <w:marRight w:val="0"/>
                          <w:marTop w:val="0"/>
                          <w:marBottom w:val="0"/>
                          <w:divBdr>
                            <w:top w:val="single" w:sz="2" w:space="0" w:color="E3E3E3"/>
                            <w:left w:val="single" w:sz="2" w:space="0" w:color="E3E3E3"/>
                            <w:bottom w:val="single" w:sz="2" w:space="0" w:color="E3E3E3"/>
                            <w:right w:val="single" w:sz="2" w:space="0" w:color="E3E3E3"/>
                          </w:divBdr>
                          <w:divsChild>
                            <w:div w:id="595137314">
                              <w:marLeft w:val="0"/>
                              <w:marRight w:val="0"/>
                              <w:marTop w:val="0"/>
                              <w:marBottom w:val="0"/>
                              <w:divBdr>
                                <w:top w:val="single" w:sz="2" w:space="0" w:color="E3E3E3"/>
                                <w:left w:val="single" w:sz="2" w:space="0" w:color="E3E3E3"/>
                                <w:bottom w:val="single" w:sz="2" w:space="0" w:color="E3E3E3"/>
                                <w:right w:val="single" w:sz="2" w:space="0" w:color="E3E3E3"/>
                              </w:divBdr>
                              <w:divsChild>
                                <w:div w:id="1396780626">
                                  <w:marLeft w:val="0"/>
                                  <w:marRight w:val="0"/>
                                  <w:marTop w:val="0"/>
                                  <w:marBottom w:val="0"/>
                                  <w:divBdr>
                                    <w:top w:val="single" w:sz="2" w:space="0" w:color="E3E3E3"/>
                                    <w:left w:val="single" w:sz="2" w:space="0" w:color="E3E3E3"/>
                                    <w:bottom w:val="single" w:sz="2" w:space="0" w:color="E3E3E3"/>
                                    <w:right w:val="single" w:sz="2" w:space="0" w:color="E3E3E3"/>
                                  </w:divBdr>
                                  <w:divsChild>
                                    <w:div w:id="17549346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42417616">
          <w:marLeft w:val="0"/>
          <w:marRight w:val="0"/>
          <w:marTop w:val="0"/>
          <w:marBottom w:val="0"/>
          <w:divBdr>
            <w:top w:val="single" w:sz="2" w:space="0" w:color="E3E3E3"/>
            <w:left w:val="single" w:sz="2" w:space="0" w:color="E3E3E3"/>
            <w:bottom w:val="single" w:sz="2" w:space="0" w:color="E3E3E3"/>
            <w:right w:val="single" w:sz="2" w:space="0" w:color="E3E3E3"/>
          </w:divBdr>
          <w:divsChild>
            <w:div w:id="222642993">
              <w:marLeft w:val="0"/>
              <w:marRight w:val="0"/>
              <w:marTop w:val="100"/>
              <w:marBottom w:val="100"/>
              <w:divBdr>
                <w:top w:val="single" w:sz="2" w:space="0" w:color="E3E3E3"/>
                <w:left w:val="single" w:sz="2" w:space="0" w:color="E3E3E3"/>
                <w:bottom w:val="single" w:sz="2" w:space="0" w:color="E3E3E3"/>
                <w:right w:val="single" w:sz="2" w:space="0" w:color="E3E3E3"/>
              </w:divBdr>
              <w:divsChild>
                <w:div w:id="1264144286">
                  <w:marLeft w:val="0"/>
                  <w:marRight w:val="0"/>
                  <w:marTop w:val="0"/>
                  <w:marBottom w:val="0"/>
                  <w:divBdr>
                    <w:top w:val="single" w:sz="2" w:space="0" w:color="E3E3E3"/>
                    <w:left w:val="single" w:sz="2" w:space="0" w:color="E3E3E3"/>
                    <w:bottom w:val="single" w:sz="2" w:space="0" w:color="E3E3E3"/>
                    <w:right w:val="single" w:sz="2" w:space="0" w:color="E3E3E3"/>
                  </w:divBdr>
                  <w:divsChild>
                    <w:div w:id="902330715">
                      <w:marLeft w:val="0"/>
                      <w:marRight w:val="0"/>
                      <w:marTop w:val="0"/>
                      <w:marBottom w:val="0"/>
                      <w:divBdr>
                        <w:top w:val="single" w:sz="2" w:space="0" w:color="E3E3E3"/>
                        <w:left w:val="single" w:sz="2" w:space="0" w:color="E3E3E3"/>
                        <w:bottom w:val="single" w:sz="2" w:space="0" w:color="E3E3E3"/>
                        <w:right w:val="single" w:sz="2" w:space="0" w:color="E3E3E3"/>
                      </w:divBdr>
                      <w:divsChild>
                        <w:div w:id="445781645">
                          <w:marLeft w:val="0"/>
                          <w:marRight w:val="0"/>
                          <w:marTop w:val="0"/>
                          <w:marBottom w:val="0"/>
                          <w:divBdr>
                            <w:top w:val="single" w:sz="2" w:space="0" w:color="E3E3E3"/>
                            <w:left w:val="single" w:sz="2" w:space="0" w:color="E3E3E3"/>
                            <w:bottom w:val="single" w:sz="2" w:space="0" w:color="E3E3E3"/>
                            <w:right w:val="single" w:sz="2" w:space="0" w:color="E3E3E3"/>
                          </w:divBdr>
                          <w:divsChild>
                            <w:div w:id="642151906">
                              <w:marLeft w:val="0"/>
                              <w:marRight w:val="0"/>
                              <w:marTop w:val="0"/>
                              <w:marBottom w:val="0"/>
                              <w:divBdr>
                                <w:top w:val="single" w:sz="2" w:space="0" w:color="E3E3E3"/>
                                <w:left w:val="single" w:sz="2" w:space="0" w:color="E3E3E3"/>
                                <w:bottom w:val="single" w:sz="2" w:space="0" w:color="E3E3E3"/>
                                <w:right w:val="single" w:sz="2" w:space="0" w:color="E3E3E3"/>
                              </w:divBdr>
                              <w:divsChild>
                                <w:div w:id="1592740450">
                                  <w:marLeft w:val="0"/>
                                  <w:marRight w:val="0"/>
                                  <w:marTop w:val="0"/>
                                  <w:marBottom w:val="0"/>
                                  <w:divBdr>
                                    <w:top w:val="single" w:sz="2" w:space="0" w:color="E3E3E3"/>
                                    <w:left w:val="single" w:sz="2" w:space="0" w:color="E3E3E3"/>
                                    <w:bottom w:val="single" w:sz="2" w:space="0" w:color="E3E3E3"/>
                                    <w:right w:val="single" w:sz="2" w:space="0" w:color="E3E3E3"/>
                                  </w:divBdr>
                                  <w:divsChild>
                                    <w:div w:id="2619565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89831539">
                      <w:marLeft w:val="0"/>
                      <w:marRight w:val="0"/>
                      <w:marTop w:val="0"/>
                      <w:marBottom w:val="0"/>
                      <w:divBdr>
                        <w:top w:val="single" w:sz="2" w:space="0" w:color="E3E3E3"/>
                        <w:left w:val="single" w:sz="2" w:space="0" w:color="E3E3E3"/>
                        <w:bottom w:val="single" w:sz="2" w:space="0" w:color="E3E3E3"/>
                        <w:right w:val="single" w:sz="2" w:space="0" w:color="E3E3E3"/>
                      </w:divBdr>
                      <w:divsChild>
                        <w:div w:id="1168640169">
                          <w:marLeft w:val="0"/>
                          <w:marRight w:val="0"/>
                          <w:marTop w:val="0"/>
                          <w:marBottom w:val="0"/>
                          <w:divBdr>
                            <w:top w:val="single" w:sz="2" w:space="0" w:color="E3E3E3"/>
                            <w:left w:val="single" w:sz="2" w:space="0" w:color="E3E3E3"/>
                            <w:bottom w:val="single" w:sz="2" w:space="0" w:color="E3E3E3"/>
                            <w:right w:val="single" w:sz="2" w:space="0" w:color="E3E3E3"/>
                          </w:divBdr>
                        </w:div>
                        <w:div w:id="384565950">
                          <w:marLeft w:val="0"/>
                          <w:marRight w:val="0"/>
                          <w:marTop w:val="0"/>
                          <w:marBottom w:val="0"/>
                          <w:divBdr>
                            <w:top w:val="single" w:sz="2" w:space="0" w:color="E3E3E3"/>
                            <w:left w:val="single" w:sz="2" w:space="0" w:color="E3E3E3"/>
                            <w:bottom w:val="single" w:sz="2" w:space="0" w:color="E3E3E3"/>
                            <w:right w:val="single" w:sz="2" w:space="0" w:color="E3E3E3"/>
                          </w:divBdr>
                          <w:divsChild>
                            <w:div w:id="668487643">
                              <w:marLeft w:val="0"/>
                              <w:marRight w:val="0"/>
                              <w:marTop w:val="0"/>
                              <w:marBottom w:val="0"/>
                              <w:divBdr>
                                <w:top w:val="single" w:sz="2" w:space="0" w:color="E3E3E3"/>
                                <w:left w:val="single" w:sz="2" w:space="0" w:color="E3E3E3"/>
                                <w:bottom w:val="single" w:sz="2" w:space="0" w:color="E3E3E3"/>
                                <w:right w:val="single" w:sz="2" w:space="0" w:color="E3E3E3"/>
                              </w:divBdr>
                              <w:divsChild>
                                <w:div w:id="415133444">
                                  <w:marLeft w:val="0"/>
                                  <w:marRight w:val="0"/>
                                  <w:marTop w:val="0"/>
                                  <w:marBottom w:val="0"/>
                                  <w:divBdr>
                                    <w:top w:val="single" w:sz="2" w:space="0" w:color="E3E3E3"/>
                                    <w:left w:val="single" w:sz="2" w:space="0" w:color="E3E3E3"/>
                                    <w:bottom w:val="single" w:sz="2" w:space="0" w:color="E3E3E3"/>
                                    <w:right w:val="single" w:sz="2" w:space="0" w:color="E3E3E3"/>
                                  </w:divBdr>
                                  <w:divsChild>
                                    <w:div w:id="13354501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407848576">
          <w:marLeft w:val="0"/>
          <w:marRight w:val="0"/>
          <w:marTop w:val="0"/>
          <w:marBottom w:val="0"/>
          <w:divBdr>
            <w:top w:val="single" w:sz="2" w:space="0" w:color="E3E3E3"/>
            <w:left w:val="single" w:sz="2" w:space="0" w:color="E3E3E3"/>
            <w:bottom w:val="single" w:sz="2" w:space="0" w:color="E3E3E3"/>
            <w:right w:val="single" w:sz="2" w:space="0" w:color="E3E3E3"/>
          </w:divBdr>
          <w:divsChild>
            <w:div w:id="2141413785">
              <w:marLeft w:val="0"/>
              <w:marRight w:val="0"/>
              <w:marTop w:val="100"/>
              <w:marBottom w:val="100"/>
              <w:divBdr>
                <w:top w:val="single" w:sz="2" w:space="0" w:color="E3E3E3"/>
                <w:left w:val="single" w:sz="2" w:space="0" w:color="E3E3E3"/>
                <w:bottom w:val="single" w:sz="2" w:space="0" w:color="E3E3E3"/>
                <w:right w:val="single" w:sz="2" w:space="0" w:color="E3E3E3"/>
              </w:divBdr>
              <w:divsChild>
                <w:div w:id="2116319080">
                  <w:marLeft w:val="0"/>
                  <w:marRight w:val="0"/>
                  <w:marTop w:val="0"/>
                  <w:marBottom w:val="0"/>
                  <w:divBdr>
                    <w:top w:val="single" w:sz="2" w:space="0" w:color="E3E3E3"/>
                    <w:left w:val="single" w:sz="2" w:space="0" w:color="E3E3E3"/>
                    <w:bottom w:val="single" w:sz="2" w:space="0" w:color="E3E3E3"/>
                    <w:right w:val="single" w:sz="2" w:space="0" w:color="E3E3E3"/>
                  </w:divBdr>
                  <w:divsChild>
                    <w:div w:id="1193954118">
                      <w:marLeft w:val="0"/>
                      <w:marRight w:val="0"/>
                      <w:marTop w:val="0"/>
                      <w:marBottom w:val="0"/>
                      <w:divBdr>
                        <w:top w:val="single" w:sz="2" w:space="0" w:color="E3E3E3"/>
                        <w:left w:val="single" w:sz="2" w:space="0" w:color="E3E3E3"/>
                        <w:bottom w:val="single" w:sz="2" w:space="0" w:color="E3E3E3"/>
                        <w:right w:val="single" w:sz="2" w:space="0" w:color="E3E3E3"/>
                      </w:divBdr>
                      <w:divsChild>
                        <w:div w:id="2046825041">
                          <w:marLeft w:val="0"/>
                          <w:marRight w:val="0"/>
                          <w:marTop w:val="0"/>
                          <w:marBottom w:val="0"/>
                          <w:divBdr>
                            <w:top w:val="single" w:sz="2" w:space="0" w:color="E3E3E3"/>
                            <w:left w:val="single" w:sz="2" w:space="0" w:color="E3E3E3"/>
                            <w:bottom w:val="single" w:sz="2" w:space="0" w:color="E3E3E3"/>
                            <w:right w:val="single" w:sz="2" w:space="0" w:color="E3E3E3"/>
                          </w:divBdr>
                          <w:divsChild>
                            <w:div w:id="2135784900">
                              <w:marLeft w:val="0"/>
                              <w:marRight w:val="0"/>
                              <w:marTop w:val="0"/>
                              <w:marBottom w:val="0"/>
                              <w:divBdr>
                                <w:top w:val="single" w:sz="2" w:space="0" w:color="E3E3E3"/>
                                <w:left w:val="single" w:sz="2" w:space="0" w:color="E3E3E3"/>
                                <w:bottom w:val="single" w:sz="2" w:space="0" w:color="E3E3E3"/>
                                <w:right w:val="single" w:sz="2" w:space="0" w:color="E3E3E3"/>
                              </w:divBdr>
                              <w:divsChild>
                                <w:div w:id="1223247977">
                                  <w:marLeft w:val="0"/>
                                  <w:marRight w:val="0"/>
                                  <w:marTop w:val="0"/>
                                  <w:marBottom w:val="0"/>
                                  <w:divBdr>
                                    <w:top w:val="single" w:sz="2" w:space="0" w:color="E3E3E3"/>
                                    <w:left w:val="single" w:sz="2" w:space="0" w:color="E3E3E3"/>
                                    <w:bottom w:val="single" w:sz="2" w:space="0" w:color="E3E3E3"/>
                                    <w:right w:val="single" w:sz="2" w:space="0" w:color="E3E3E3"/>
                                  </w:divBdr>
                                  <w:divsChild>
                                    <w:div w:id="3252071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93473645">
                      <w:marLeft w:val="0"/>
                      <w:marRight w:val="0"/>
                      <w:marTop w:val="0"/>
                      <w:marBottom w:val="0"/>
                      <w:divBdr>
                        <w:top w:val="single" w:sz="2" w:space="0" w:color="E3E3E3"/>
                        <w:left w:val="single" w:sz="2" w:space="0" w:color="E3E3E3"/>
                        <w:bottom w:val="single" w:sz="2" w:space="0" w:color="E3E3E3"/>
                        <w:right w:val="single" w:sz="2" w:space="0" w:color="E3E3E3"/>
                      </w:divBdr>
                      <w:divsChild>
                        <w:div w:id="1389841747">
                          <w:marLeft w:val="0"/>
                          <w:marRight w:val="0"/>
                          <w:marTop w:val="0"/>
                          <w:marBottom w:val="0"/>
                          <w:divBdr>
                            <w:top w:val="single" w:sz="2" w:space="0" w:color="E3E3E3"/>
                            <w:left w:val="single" w:sz="2" w:space="0" w:color="E3E3E3"/>
                            <w:bottom w:val="single" w:sz="2" w:space="0" w:color="E3E3E3"/>
                            <w:right w:val="single" w:sz="2" w:space="0" w:color="E3E3E3"/>
                          </w:divBdr>
                        </w:div>
                        <w:div w:id="1908026356">
                          <w:marLeft w:val="0"/>
                          <w:marRight w:val="0"/>
                          <w:marTop w:val="0"/>
                          <w:marBottom w:val="0"/>
                          <w:divBdr>
                            <w:top w:val="single" w:sz="2" w:space="0" w:color="E3E3E3"/>
                            <w:left w:val="single" w:sz="2" w:space="0" w:color="E3E3E3"/>
                            <w:bottom w:val="single" w:sz="2" w:space="0" w:color="E3E3E3"/>
                            <w:right w:val="single" w:sz="2" w:space="0" w:color="E3E3E3"/>
                          </w:divBdr>
                          <w:divsChild>
                            <w:div w:id="944653793">
                              <w:marLeft w:val="0"/>
                              <w:marRight w:val="0"/>
                              <w:marTop w:val="0"/>
                              <w:marBottom w:val="0"/>
                              <w:divBdr>
                                <w:top w:val="single" w:sz="2" w:space="0" w:color="E3E3E3"/>
                                <w:left w:val="single" w:sz="2" w:space="0" w:color="E3E3E3"/>
                                <w:bottom w:val="single" w:sz="2" w:space="0" w:color="E3E3E3"/>
                                <w:right w:val="single" w:sz="2" w:space="0" w:color="E3E3E3"/>
                              </w:divBdr>
                              <w:divsChild>
                                <w:div w:id="1139229499">
                                  <w:marLeft w:val="0"/>
                                  <w:marRight w:val="0"/>
                                  <w:marTop w:val="0"/>
                                  <w:marBottom w:val="0"/>
                                  <w:divBdr>
                                    <w:top w:val="single" w:sz="2" w:space="0" w:color="E3E3E3"/>
                                    <w:left w:val="single" w:sz="2" w:space="0" w:color="E3E3E3"/>
                                    <w:bottom w:val="single" w:sz="2" w:space="0" w:color="E3E3E3"/>
                                    <w:right w:val="single" w:sz="2" w:space="0" w:color="E3E3E3"/>
                                  </w:divBdr>
                                  <w:divsChild>
                                    <w:div w:id="826239869">
                                      <w:marLeft w:val="0"/>
                                      <w:marRight w:val="0"/>
                                      <w:marTop w:val="0"/>
                                      <w:marBottom w:val="0"/>
                                      <w:divBdr>
                                        <w:top w:val="single" w:sz="2" w:space="0" w:color="E3E3E3"/>
                                        <w:left w:val="single" w:sz="2" w:space="0" w:color="E3E3E3"/>
                                        <w:bottom w:val="single" w:sz="2" w:space="0" w:color="E3E3E3"/>
                                        <w:right w:val="single" w:sz="2" w:space="0" w:color="E3E3E3"/>
                                      </w:divBdr>
                                      <w:divsChild>
                                        <w:div w:id="1935477078">
                                          <w:marLeft w:val="0"/>
                                          <w:marRight w:val="0"/>
                                          <w:marTop w:val="0"/>
                                          <w:marBottom w:val="0"/>
                                          <w:divBdr>
                                            <w:top w:val="single" w:sz="2" w:space="0" w:color="E3E3E3"/>
                                            <w:left w:val="single" w:sz="2" w:space="0" w:color="E3E3E3"/>
                                            <w:bottom w:val="single" w:sz="2" w:space="0" w:color="E3E3E3"/>
                                            <w:right w:val="single" w:sz="2" w:space="0" w:color="E3E3E3"/>
                                          </w:divBdr>
                                          <w:divsChild>
                                            <w:div w:id="185145109">
                                              <w:marLeft w:val="0"/>
                                              <w:marRight w:val="0"/>
                                              <w:marTop w:val="0"/>
                                              <w:marBottom w:val="0"/>
                                              <w:divBdr>
                                                <w:top w:val="single" w:sz="2" w:space="0" w:color="E3E3E3"/>
                                                <w:left w:val="single" w:sz="2" w:space="0" w:color="E3E3E3"/>
                                                <w:bottom w:val="single" w:sz="2" w:space="0" w:color="E3E3E3"/>
                                                <w:right w:val="single" w:sz="2" w:space="0" w:color="E3E3E3"/>
                                              </w:divBdr>
                                            </w:div>
                                            <w:div w:id="21215590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783234290">
          <w:marLeft w:val="0"/>
          <w:marRight w:val="0"/>
          <w:marTop w:val="0"/>
          <w:marBottom w:val="0"/>
          <w:divBdr>
            <w:top w:val="single" w:sz="2" w:space="0" w:color="E3E3E3"/>
            <w:left w:val="single" w:sz="2" w:space="0" w:color="E3E3E3"/>
            <w:bottom w:val="single" w:sz="2" w:space="0" w:color="E3E3E3"/>
            <w:right w:val="single" w:sz="2" w:space="0" w:color="E3E3E3"/>
          </w:divBdr>
          <w:divsChild>
            <w:div w:id="544104569">
              <w:marLeft w:val="0"/>
              <w:marRight w:val="0"/>
              <w:marTop w:val="100"/>
              <w:marBottom w:val="100"/>
              <w:divBdr>
                <w:top w:val="single" w:sz="2" w:space="0" w:color="E3E3E3"/>
                <w:left w:val="single" w:sz="2" w:space="0" w:color="E3E3E3"/>
                <w:bottom w:val="single" w:sz="2" w:space="0" w:color="E3E3E3"/>
                <w:right w:val="single" w:sz="2" w:space="0" w:color="E3E3E3"/>
              </w:divBdr>
              <w:divsChild>
                <w:div w:id="255014746">
                  <w:marLeft w:val="0"/>
                  <w:marRight w:val="0"/>
                  <w:marTop w:val="0"/>
                  <w:marBottom w:val="0"/>
                  <w:divBdr>
                    <w:top w:val="single" w:sz="2" w:space="0" w:color="E3E3E3"/>
                    <w:left w:val="single" w:sz="2" w:space="0" w:color="E3E3E3"/>
                    <w:bottom w:val="single" w:sz="2" w:space="0" w:color="E3E3E3"/>
                    <w:right w:val="single" w:sz="2" w:space="0" w:color="E3E3E3"/>
                  </w:divBdr>
                  <w:divsChild>
                    <w:div w:id="1713118575">
                      <w:marLeft w:val="0"/>
                      <w:marRight w:val="0"/>
                      <w:marTop w:val="0"/>
                      <w:marBottom w:val="0"/>
                      <w:divBdr>
                        <w:top w:val="single" w:sz="2" w:space="0" w:color="E3E3E3"/>
                        <w:left w:val="single" w:sz="2" w:space="0" w:color="E3E3E3"/>
                        <w:bottom w:val="single" w:sz="2" w:space="0" w:color="E3E3E3"/>
                        <w:right w:val="single" w:sz="2" w:space="0" w:color="E3E3E3"/>
                      </w:divBdr>
                      <w:divsChild>
                        <w:div w:id="953248254">
                          <w:marLeft w:val="0"/>
                          <w:marRight w:val="0"/>
                          <w:marTop w:val="0"/>
                          <w:marBottom w:val="0"/>
                          <w:divBdr>
                            <w:top w:val="single" w:sz="2" w:space="0" w:color="E3E3E3"/>
                            <w:left w:val="single" w:sz="2" w:space="0" w:color="E3E3E3"/>
                            <w:bottom w:val="single" w:sz="2" w:space="0" w:color="E3E3E3"/>
                            <w:right w:val="single" w:sz="2" w:space="0" w:color="E3E3E3"/>
                          </w:divBdr>
                          <w:divsChild>
                            <w:div w:id="2047481342">
                              <w:marLeft w:val="0"/>
                              <w:marRight w:val="0"/>
                              <w:marTop w:val="0"/>
                              <w:marBottom w:val="0"/>
                              <w:divBdr>
                                <w:top w:val="single" w:sz="2" w:space="0" w:color="E3E3E3"/>
                                <w:left w:val="single" w:sz="2" w:space="0" w:color="E3E3E3"/>
                                <w:bottom w:val="single" w:sz="2" w:space="0" w:color="E3E3E3"/>
                                <w:right w:val="single" w:sz="2" w:space="0" w:color="E3E3E3"/>
                              </w:divBdr>
                              <w:divsChild>
                                <w:div w:id="1631327190">
                                  <w:marLeft w:val="0"/>
                                  <w:marRight w:val="0"/>
                                  <w:marTop w:val="0"/>
                                  <w:marBottom w:val="0"/>
                                  <w:divBdr>
                                    <w:top w:val="single" w:sz="2" w:space="0" w:color="E3E3E3"/>
                                    <w:left w:val="single" w:sz="2" w:space="0" w:color="E3E3E3"/>
                                    <w:bottom w:val="single" w:sz="2" w:space="0" w:color="E3E3E3"/>
                                    <w:right w:val="single" w:sz="2" w:space="0" w:color="E3E3E3"/>
                                  </w:divBdr>
                                  <w:divsChild>
                                    <w:div w:id="1774732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560216489">
                      <w:marLeft w:val="0"/>
                      <w:marRight w:val="0"/>
                      <w:marTop w:val="0"/>
                      <w:marBottom w:val="0"/>
                      <w:divBdr>
                        <w:top w:val="single" w:sz="2" w:space="0" w:color="E3E3E3"/>
                        <w:left w:val="single" w:sz="2" w:space="0" w:color="E3E3E3"/>
                        <w:bottom w:val="single" w:sz="2" w:space="0" w:color="E3E3E3"/>
                        <w:right w:val="single" w:sz="2" w:space="0" w:color="E3E3E3"/>
                      </w:divBdr>
                      <w:divsChild>
                        <w:div w:id="864101778">
                          <w:marLeft w:val="0"/>
                          <w:marRight w:val="0"/>
                          <w:marTop w:val="0"/>
                          <w:marBottom w:val="0"/>
                          <w:divBdr>
                            <w:top w:val="single" w:sz="2" w:space="0" w:color="E3E3E3"/>
                            <w:left w:val="single" w:sz="2" w:space="0" w:color="E3E3E3"/>
                            <w:bottom w:val="single" w:sz="2" w:space="0" w:color="E3E3E3"/>
                            <w:right w:val="single" w:sz="2" w:space="0" w:color="E3E3E3"/>
                          </w:divBdr>
                        </w:div>
                        <w:div w:id="1312976901">
                          <w:marLeft w:val="0"/>
                          <w:marRight w:val="0"/>
                          <w:marTop w:val="0"/>
                          <w:marBottom w:val="0"/>
                          <w:divBdr>
                            <w:top w:val="single" w:sz="2" w:space="0" w:color="E3E3E3"/>
                            <w:left w:val="single" w:sz="2" w:space="0" w:color="E3E3E3"/>
                            <w:bottom w:val="single" w:sz="2" w:space="0" w:color="E3E3E3"/>
                            <w:right w:val="single" w:sz="2" w:space="0" w:color="E3E3E3"/>
                          </w:divBdr>
                          <w:divsChild>
                            <w:div w:id="337394177">
                              <w:marLeft w:val="0"/>
                              <w:marRight w:val="0"/>
                              <w:marTop w:val="0"/>
                              <w:marBottom w:val="0"/>
                              <w:divBdr>
                                <w:top w:val="single" w:sz="2" w:space="0" w:color="E3E3E3"/>
                                <w:left w:val="single" w:sz="2" w:space="0" w:color="E3E3E3"/>
                                <w:bottom w:val="single" w:sz="2" w:space="0" w:color="E3E3E3"/>
                                <w:right w:val="single" w:sz="2" w:space="0" w:color="E3E3E3"/>
                              </w:divBdr>
                              <w:divsChild>
                                <w:div w:id="244654880">
                                  <w:marLeft w:val="0"/>
                                  <w:marRight w:val="0"/>
                                  <w:marTop w:val="0"/>
                                  <w:marBottom w:val="0"/>
                                  <w:divBdr>
                                    <w:top w:val="single" w:sz="2" w:space="0" w:color="E3E3E3"/>
                                    <w:left w:val="single" w:sz="2" w:space="0" w:color="E3E3E3"/>
                                    <w:bottom w:val="single" w:sz="2" w:space="0" w:color="E3E3E3"/>
                                    <w:right w:val="single" w:sz="2" w:space="0" w:color="E3E3E3"/>
                                  </w:divBdr>
                                  <w:divsChild>
                                    <w:div w:id="13779231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19241820">
          <w:marLeft w:val="0"/>
          <w:marRight w:val="0"/>
          <w:marTop w:val="0"/>
          <w:marBottom w:val="0"/>
          <w:divBdr>
            <w:top w:val="single" w:sz="2" w:space="0" w:color="E3E3E3"/>
            <w:left w:val="single" w:sz="2" w:space="0" w:color="E3E3E3"/>
            <w:bottom w:val="single" w:sz="2" w:space="0" w:color="E3E3E3"/>
            <w:right w:val="single" w:sz="2" w:space="0" w:color="E3E3E3"/>
          </w:divBdr>
          <w:divsChild>
            <w:div w:id="332609688">
              <w:marLeft w:val="0"/>
              <w:marRight w:val="0"/>
              <w:marTop w:val="100"/>
              <w:marBottom w:val="100"/>
              <w:divBdr>
                <w:top w:val="single" w:sz="2" w:space="0" w:color="E3E3E3"/>
                <w:left w:val="single" w:sz="2" w:space="0" w:color="E3E3E3"/>
                <w:bottom w:val="single" w:sz="2" w:space="0" w:color="E3E3E3"/>
                <w:right w:val="single" w:sz="2" w:space="0" w:color="E3E3E3"/>
              </w:divBdr>
              <w:divsChild>
                <w:div w:id="764611161">
                  <w:marLeft w:val="0"/>
                  <w:marRight w:val="0"/>
                  <w:marTop w:val="0"/>
                  <w:marBottom w:val="0"/>
                  <w:divBdr>
                    <w:top w:val="single" w:sz="2" w:space="0" w:color="E3E3E3"/>
                    <w:left w:val="single" w:sz="2" w:space="0" w:color="E3E3E3"/>
                    <w:bottom w:val="single" w:sz="2" w:space="0" w:color="E3E3E3"/>
                    <w:right w:val="single" w:sz="2" w:space="0" w:color="E3E3E3"/>
                  </w:divBdr>
                  <w:divsChild>
                    <w:div w:id="1517887074">
                      <w:marLeft w:val="0"/>
                      <w:marRight w:val="0"/>
                      <w:marTop w:val="0"/>
                      <w:marBottom w:val="0"/>
                      <w:divBdr>
                        <w:top w:val="single" w:sz="2" w:space="0" w:color="E3E3E3"/>
                        <w:left w:val="single" w:sz="2" w:space="0" w:color="E3E3E3"/>
                        <w:bottom w:val="single" w:sz="2" w:space="0" w:color="E3E3E3"/>
                        <w:right w:val="single" w:sz="2" w:space="0" w:color="E3E3E3"/>
                      </w:divBdr>
                      <w:divsChild>
                        <w:div w:id="1750543165">
                          <w:marLeft w:val="0"/>
                          <w:marRight w:val="0"/>
                          <w:marTop w:val="0"/>
                          <w:marBottom w:val="0"/>
                          <w:divBdr>
                            <w:top w:val="single" w:sz="2" w:space="0" w:color="E3E3E3"/>
                            <w:left w:val="single" w:sz="2" w:space="0" w:color="E3E3E3"/>
                            <w:bottom w:val="single" w:sz="2" w:space="0" w:color="E3E3E3"/>
                            <w:right w:val="single" w:sz="2" w:space="0" w:color="E3E3E3"/>
                          </w:divBdr>
                          <w:divsChild>
                            <w:div w:id="98109957">
                              <w:marLeft w:val="0"/>
                              <w:marRight w:val="0"/>
                              <w:marTop w:val="0"/>
                              <w:marBottom w:val="0"/>
                              <w:divBdr>
                                <w:top w:val="single" w:sz="2" w:space="0" w:color="E3E3E3"/>
                                <w:left w:val="single" w:sz="2" w:space="0" w:color="E3E3E3"/>
                                <w:bottom w:val="single" w:sz="2" w:space="0" w:color="E3E3E3"/>
                                <w:right w:val="single" w:sz="2" w:space="0" w:color="E3E3E3"/>
                              </w:divBdr>
                              <w:divsChild>
                                <w:div w:id="15350231">
                                  <w:marLeft w:val="0"/>
                                  <w:marRight w:val="0"/>
                                  <w:marTop w:val="0"/>
                                  <w:marBottom w:val="0"/>
                                  <w:divBdr>
                                    <w:top w:val="single" w:sz="2" w:space="0" w:color="E3E3E3"/>
                                    <w:left w:val="single" w:sz="2" w:space="0" w:color="E3E3E3"/>
                                    <w:bottom w:val="single" w:sz="2" w:space="0" w:color="E3E3E3"/>
                                    <w:right w:val="single" w:sz="2" w:space="0" w:color="E3E3E3"/>
                                  </w:divBdr>
                                  <w:divsChild>
                                    <w:div w:id="12553646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01597632">
                      <w:marLeft w:val="0"/>
                      <w:marRight w:val="0"/>
                      <w:marTop w:val="0"/>
                      <w:marBottom w:val="0"/>
                      <w:divBdr>
                        <w:top w:val="single" w:sz="2" w:space="0" w:color="E3E3E3"/>
                        <w:left w:val="single" w:sz="2" w:space="0" w:color="E3E3E3"/>
                        <w:bottom w:val="single" w:sz="2" w:space="0" w:color="E3E3E3"/>
                        <w:right w:val="single" w:sz="2" w:space="0" w:color="E3E3E3"/>
                      </w:divBdr>
                      <w:divsChild>
                        <w:div w:id="821970322">
                          <w:marLeft w:val="0"/>
                          <w:marRight w:val="0"/>
                          <w:marTop w:val="0"/>
                          <w:marBottom w:val="0"/>
                          <w:divBdr>
                            <w:top w:val="single" w:sz="2" w:space="0" w:color="E3E3E3"/>
                            <w:left w:val="single" w:sz="2" w:space="0" w:color="E3E3E3"/>
                            <w:bottom w:val="single" w:sz="2" w:space="0" w:color="E3E3E3"/>
                            <w:right w:val="single" w:sz="2" w:space="0" w:color="E3E3E3"/>
                          </w:divBdr>
                        </w:div>
                        <w:div w:id="981079137">
                          <w:marLeft w:val="0"/>
                          <w:marRight w:val="0"/>
                          <w:marTop w:val="0"/>
                          <w:marBottom w:val="0"/>
                          <w:divBdr>
                            <w:top w:val="single" w:sz="2" w:space="0" w:color="E3E3E3"/>
                            <w:left w:val="single" w:sz="2" w:space="0" w:color="E3E3E3"/>
                            <w:bottom w:val="single" w:sz="2" w:space="0" w:color="E3E3E3"/>
                            <w:right w:val="single" w:sz="2" w:space="0" w:color="E3E3E3"/>
                          </w:divBdr>
                          <w:divsChild>
                            <w:div w:id="82533554">
                              <w:marLeft w:val="0"/>
                              <w:marRight w:val="0"/>
                              <w:marTop w:val="0"/>
                              <w:marBottom w:val="0"/>
                              <w:divBdr>
                                <w:top w:val="single" w:sz="2" w:space="0" w:color="E3E3E3"/>
                                <w:left w:val="single" w:sz="2" w:space="0" w:color="E3E3E3"/>
                                <w:bottom w:val="single" w:sz="2" w:space="0" w:color="E3E3E3"/>
                                <w:right w:val="single" w:sz="2" w:space="0" w:color="E3E3E3"/>
                              </w:divBdr>
                              <w:divsChild>
                                <w:div w:id="2030986013">
                                  <w:marLeft w:val="0"/>
                                  <w:marRight w:val="0"/>
                                  <w:marTop w:val="0"/>
                                  <w:marBottom w:val="0"/>
                                  <w:divBdr>
                                    <w:top w:val="single" w:sz="2" w:space="0" w:color="E3E3E3"/>
                                    <w:left w:val="single" w:sz="2" w:space="0" w:color="E3E3E3"/>
                                    <w:bottom w:val="single" w:sz="2" w:space="0" w:color="E3E3E3"/>
                                    <w:right w:val="single" w:sz="2" w:space="0" w:color="E3E3E3"/>
                                  </w:divBdr>
                                  <w:divsChild>
                                    <w:div w:id="2113818366">
                                      <w:marLeft w:val="0"/>
                                      <w:marRight w:val="0"/>
                                      <w:marTop w:val="0"/>
                                      <w:marBottom w:val="0"/>
                                      <w:divBdr>
                                        <w:top w:val="single" w:sz="2" w:space="0" w:color="E3E3E3"/>
                                        <w:left w:val="single" w:sz="2" w:space="0" w:color="E3E3E3"/>
                                        <w:bottom w:val="single" w:sz="2" w:space="0" w:color="E3E3E3"/>
                                        <w:right w:val="single" w:sz="2" w:space="0" w:color="E3E3E3"/>
                                      </w:divBdr>
                                      <w:divsChild>
                                        <w:div w:id="1760717708">
                                          <w:marLeft w:val="0"/>
                                          <w:marRight w:val="0"/>
                                          <w:marTop w:val="0"/>
                                          <w:marBottom w:val="0"/>
                                          <w:divBdr>
                                            <w:top w:val="single" w:sz="2" w:space="0" w:color="E3E3E3"/>
                                            <w:left w:val="single" w:sz="2" w:space="0" w:color="E3E3E3"/>
                                            <w:bottom w:val="single" w:sz="2" w:space="0" w:color="E3E3E3"/>
                                            <w:right w:val="single" w:sz="2" w:space="0" w:color="E3E3E3"/>
                                          </w:divBdr>
                                          <w:divsChild>
                                            <w:div w:id="437792247">
                                              <w:marLeft w:val="0"/>
                                              <w:marRight w:val="0"/>
                                              <w:marTop w:val="0"/>
                                              <w:marBottom w:val="0"/>
                                              <w:divBdr>
                                                <w:top w:val="single" w:sz="2" w:space="0" w:color="E3E3E3"/>
                                                <w:left w:val="single" w:sz="2" w:space="0" w:color="E3E3E3"/>
                                                <w:bottom w:val="single" w:sz="2" w:space="0" w:color="E3E3E3"/>
                                                <w:right w:val="single" w:sz="2" w:space="0" w:color="E3E3E3"/>
                                              </w:divBdr>
                                            </w:div>
                                            <w:div w:id="21007137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828448387">
          <w:marLeft w:val="0"/>
          <w:marRight w:val="0"/>
          <w:marTop w:val="0"/>
          <w:marBottom w:val="0"/>
          <w:divBdr>
            <w:top w:val="single" w:sz="2" w:space="0" w:color="E3E3E3"/>
            <w:left w:val="single" w:sz="2" w:space="0" w:color="E3E3E3"/>
            <w:bottom w:val="single" w:sz="2" w:space="0" w:color="E3E3E3"/>
            <w:right w:val="single" w:sz="2" w:space="0" w:color="E3E3E3"/>
          </w:divBdr>
          <w:divsChild>
            <w:div w:id="2026592954">
              <w:marLeft w:val="0"/>
              <w:marRight w:val="0"/>
              <w:marTop w:val="100"/>
              <w:marBottom w:val="100"/>
              <w:divBdr>
                <w:top w:val="single" w:sz="2" w:space="0" w:color="E3E3E3"/>
                <w:left w:val="single" w:sz="2" w:space="0" w:color="E3E3E3"/>
                <w:bottom w:val="single" w:sz="2" w:space="0" w:color="E3E3E3"/>
                <w:right w:val="single" w:sz="2" w:space="0" w:color="E3E3E3"/>
              </w:divBdr>
              <w:divsChild>
                <w:div w:id="1501970786">
                  <w:marLeft w:val="0"/>
                  <w:marRight w:val="0"/>
                  <w:marTop w:val="0"/>
                  <w:marBottom w:val="0"/>
                  <w:divBdr>
                    <w:top w:val="single" w:sz="2" w:space="0" w:color="E3E3E3"/>
                    <w:left w:val="single" w:sz="2" w:space="0" w:color="E3E3E3"/>
                    <w:bottom w:val="single" w:sz="2" w:space="0" w:color="E3E3E3"/>
                    <w:right w:val="single" w:sz="2" w:space="0" w:color="E3E3E3"/>
                  </w:divBdr>
                  <w:divsChild>
                    <w:div w:id="977151496">
                      <w:marLeft w:val="0"/>
                      <w:marRight w:val="0"/>
                      <w:marTop w:val="0"/>
                      <w:marBottom w:val="0"/>
                      <w:divBdr>
                        <w:top w:val="single" w:sz="2" w:space="0" w:color="E3E3E3"/>
                        <w:left w:val="single" w:sz="2" w:space="0" w:color="E3E3E3"/>
                        <w:bottom w:val="single" w:sz="2" w:space="0" w:color="E3E3E3"/>
                        <w:right w:val="single" w:sz="2" w:space="0" w:color="E3E3E3"/>
                      </w:divBdr>
                      <w:divsChild>
                        <w:div w:id="1208647227">
                          <w:marLeft w:val="0"/>
                          <w:marRight w:val="0"/>
                          <w:marTop w:val="0"/>
                          <w:marBottom w:val="0"/>
                          <w:divBdr>
                            <w:top w:val="single" w:sz="2" w:space="0" w:color="E3E3E3"/>
                            <w:left w:val="single" w:sz="2" w:space="0" w:color="E3E3E3"/>
                            <w:bottom w:val="single" w:sz="2" w:space="0" w:color="E3E3E3"/>
                            <w:right w:val="single" w:sz="2" w:space="0" w:color="E3E3E3"/>
                          </w:divBdr>
                          <w:divsChild>
                            <w:div w:id="1272669787">
                              <w:marLeft w:val="0"/>
                              <w:marRight w:val="0"/>
                              <w:marTop w:val="0"/>
                              <w:marBottom w:val="0"/>
                              <w:divBdr>
                                <w:top w:val="single" w:sz="2" w:space="0" w:color="E3E3E3"/>
                                <w:left w:val="single" w:sz="2" w:space="0" w:color="E3E3E3"/>
                                <w:bottom w:val="single" w:sz="2" w:space="0" w:color="E3E3E3"/>
                                <w:right w:val="single" w:sz="2" w:space="0" w:color="E3E3E3"/>
                              </w:divBdr>
                              <w:divsChild>
                                <w:div w:id="419445376">
                                  <w:marLeft w:val="0"/>
                                  <w:marRight w:val="0"/>
                                  <w:marTop w:val="0"/>
                                  <w:marBottom w:val="0"/>
                                  <w:divBdr>
                                    <w:top w:val="single" w:sz="2" w:space="0" w:color="E3E3E3"/>
                                    <w:left w:val="single" w:sz="2" w:space="0" w:color="E3E3E3"/>
                                    <w:bottom w:val="single" w:sz="2" w:space="0" w:color="E3E3E3"/>
                                    <w:right w:val="single" w:sz="2" w:space="0" w:color="E3E3E3"/>
                                  </w:divBdr>
                                  <w:divsChild>
                                    <w:div w:id="3569348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91483621">
                      <w:marLeft w:val="0"/>
                      <w:marRight w:val="0"/>
                      <w:marTop w:val="0"/>
                      <w:marBottom w:val="0"/>
                      <w:divBdr>
                        <w:top w:val="single" w:sz="2" w:space="0" w:color="E3E3E3"/>
                        <w:left w:val="single" w:sz="2" w:space="0" w:color="E3E3E3"/>
                        <w:bottom w:val="single" w:sz="2" w:space="0" w:color="E3E3E3"/>
                        <w:right w:val="single" w:sz="2" w:space="0" w:color="E3E3E3"/>
                      </w:divBdr>
                      <w:divsChild>
                        <w:div w:id="597637431">
                          <w:marLeft w:val="0"/>
                          <w:marRight w:val="0"/>
                          <w:marTop w:val="0"/>
                          <w:marBottom w:val="0"/>
                          <w:divBdr>
                            <w:top w:val="single" w:sz="2" w:space="0" w:color="E3E3E3"/>
                            <w:left w:val="single" w:sz="2" w:space="0" w:color="E3E3E3"/>
                            <w:bottom w:val="single" w:sz="2" w:space="0" w:color="E3E3E3"/>
                            <w:right w:val="single" w:sz="2" w:space="0" w:color="E3E3E3"/>
                          </w:divBdr>
                        </w:div>
                        <w:div w:id="1305282383">
                          <w:marLeft w:val="0"/>
                          <w:marRight w:val="0"/>
                          <w:marTop w:val="0"/>
                          <w:marBottom w:val="0"/>
                          <w:divBdr>
                            <w:top w:val="single" w:sz="2" w:space="0" w:color="E3E3E3"/>
                            <w:left w:val="single" w:sz="2" w:space="0" w:color="E3E3E3"/>
                            <w:bottom w:val="single" w:sz="2" w:space="0" w:color="E3E3E3"/>
                            <w:right w:val="single" w:sz="2" w:space="0" w:color="E3E3E3"/>
                          </w:divBdr>
                          <w:divsChild>
                            <w:div w:id="342242656">
                              <w:marLeft w:val="0"/>
                              <w:marRight w:val="0"/>
                              <w:marTop w:val="0"/>
                              <w:marBottom w:val="0"/>
                              <w:divBdr>
                                <w:top w:val="single" w:sz="2" w:space="0" w:color="E3E3E3"/>
                                <w:left w:val="single" w:sz="2" w:space="0" w:color="E3E3E3"/>
                                <w:bottom w:val="single" w:sz="2" w:space="0" w:color="E3E3E3"/>
                                <w:right w:val="single" w:sz="2" w:space="0" w:color="E3E3E3"/>
                              </w:divBdr>
                              <w:divsChild>
                                <w:div w:id="537788743">
                                  <w:marLeft w:val="0"/>
                                  <w:marRight w:val="0"/>
                                  <w:marTop w:val="0"/>
                                  <w:marBottom w:val="0"/>
                                  <w:divBdr>
                                    <w:top w:val="single" w:sz="2" w:space="0" w:color="E3E3E3"/>
                                    <w:left w:val="single" w:sz="2" w:space="0" w:color="E3E3E3"/>
                                    <w:bottom w:val="single" w:sz="2" w:space="0" w:color="E3E3E3"/>
                                    <w:right w:val="single" w:sz="2" w:space="0" w:color="E3E3E3"/>
                                  </w:divBdr>
                                  <w:divsChild>
                                    <w:div w:id="20366926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49185561">
          <w:marLeft w:val="0"/>
          <w:marRight w:val="0"/>
          <w:marTop w:val="0"/>
          <w:marBottom w:val="0"/>
          <w:divBdr>
            <w:top w:val="single" w:sz="2" w:space="0" w:color="E3E3E3"/>
            <w:left w:val="single" w:sz="2" w:space="0" w:color="E3E3E3"/>
            <w:bottom w:val="single" w:sz="2" w:space="0" w:color="E3E3E3"/>
            <w:right w:val="single" w:sz="2" w:space="0" w:color="E3E3E3"/>
          </w:divBdr>
          <w:divsChild>
            <w:div w:id="1184131091">
              <w:marLeft w:val="0"/>
              <w:marRight w:val="0"/>
              <w:marTop w:val="100"/>
              <w:marBottom w:val="100"/>
              <w:divBdr>
                <w:top w:val="single" w:sz="2" w:space="0" w:color="E3E3E3"/>
                <w:left w:val="single" w:sz="2" w:space="0" w:color="E3E3E3"/>
                <w:bottom w:val="single" w:sz="2" w:space="0" w:color="E3E3E3"/>
                <w:right w:val="single" w:sz="2" w:space="0" w:color="E3E3E3"/>
              </w:divBdr>
              <w:divsChild>
                <w:div w:id="509830026">
                  <w:marLeft w:val="0"/>
                  <w:marRight w:val="0"/>
                  <w:marTop w:val="0"/>
                  <w:marBottom w:val="0"/>
                  <w:divBdr>
                    <w:top w:val="single" w:sz="2" w:space="0" w:color="E3E3E3"/>
                    <w:left w:val="single" w:sz="2" w:space="0" w:color="E3E3E3"/>
                    <w:bottom w:val="single" w:sz="2" w:space="0" w:color="E3E3E3"/>
                    <w:right w:val="single" w:sz="2" w:space="0" w:color="E3E3E3"/>
                  </w:divBdr>
                  <w:divsChild>
                    <w:div w:id="1638489512">
                      <w:marLeft w:val="0"/>
                      <w:marRight w:val="0"/>
                      <w:marTop w:val="0"/>
                      <w:marBottom w:val="0"/>
                      <w:divBdr>
                        <w:top w:val="single" w:sz="2" w:space="0" w:color="E3E3E3"/>
                        <w:left w:val="single" w:sz="2" w:space="0" w:color="E3E3E3"/>
                        <w:bottom w:val="single" w:sz="2" w:space="0" w:color="E3E3E3"/>
                        <w:right w:val="single" w:sz="2" w:space="0" w:color="E3E3E3"/>
                      </w:divBdr>
                      <w:divsChild>
                        <w:div w:id="1855339690">
                          <w:marLeft w:val="0"/>
                          <w:marRight w:val="0"/>
                          <w:marTop w:val="0"/>
                          <w:marBottom w:val="0"/>
                          <w:divBdr>
                            <w:top w:val="single" w:sz="2" w:space="0" w:color="E3E3E3"/>
                            <w:left w:val="single" w:sz="2" w:space="0" w:color="E3E3E3"/>
                            <w:bottom w:val="single" w:sz="2" w:space="0" w:color="E3E3E3"/>
                            <w:right w:val="single" w:sz="2" w:space="0" w:color="E3E3E3"/>
                          </w:divBdr>
                          <w:divsChild>
                            <w:div w:id="1427849717">
                              <w:marLeft w:val="0"/>
                              <w:marRight w:val="0"/>
                              <w:marTop w:val="0"/>
                              <w:marBottom w:val="0"/>
                              <w:divBdr>
                                <w:top w:val="single" w:sz="2" w:space="0" w:color="E3E3E3"/>
                                <w:left w:val="single" w:sz="2" w:space="0" w:color="E3E3E3"/>
                                <w:bottom w:val="single" w:sz="2" w:space="0" w:color="E3E3E3"/>
                                <w:right w:val="single" w:sz="2" w:space="0" w:color="E3E3E3"/>
                              </w:divBdr>
                              <w:divsChild>
                                <w:div w:id="587078066">
                                  <w:marLeft w:val="0"/>
                                  <w:marRight w:val="0"/>
                                  <w:marTop w:val="0"/>
                                  <w:marBottom w:val="0"/>
                                  <w:divBdr>
                                    <w:top w:val="single" w:sz="2" w:space="0" w:color="E3E3E3"/>
                                    <w:left w:val="single" w:sz="2" w:space="0" w:color="E3E3E3"/>
                                    <w:bottom w:val="single" w:sz="2" w:space="0" w:color="E3E3E3"/>
                                    <w:right w:val="single" w:sz="2" w:space="0" w:color="E3E3E3"/>
                                  </w:divBdr>
                                  <w:divsChild>
                                    <w:div w:id="4627021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26027342">
                      <w:marLeft w:val="0"/>
                      <w:marRight w:val="0"/>
                      <w:marTop w:val="0"/>
                      <w:marBottom w:val="0"/>
                      <w:divBdr>
                        <w:top w:val="single" w:sz="2" w:space="0" w:color="E3E3E3"/>
                        <w:left w:val="single" w:sz="2" w:space="0" w:color="E3E3E3"/>
                        <w:bottom w:val="single" w:sz="2" w:space="0" w:color="E3E3E3"/>
                        <w:right w:val="single" w:sz="2" w:space="0" w:color="E3E3E3"/>
                      </w:divBdr>
                      <w:divsChild>
                        <w:div w:id="342443799">
                          <w:marLeft w:val="0"/>
                          <w:marRight w:val="0"/>
                          <w:marTop w:val="0"/>
                          <w:marBottom w:val="0"/>
                          <w:divBdr>
                            <w:top w:val="single" w:sz="2" w:space="0" w:color="E3E3E3"/>
                            <w:left w:val="single" w:sz="2" w:space="0" w:color="E3E3E3"/>
                            <w:bottom w:val="single" w:sz="2" w:space="0" w:color="E3E3E3"/>
                            <w:right w:val="single" w:sz="2" w:space="0" w:color="E3E3E3"/>
                          </w:divBdr>
                        </w:div>
                        <w:div w:id="393047934">
                          <w:marLeft w:val="0"/>
                          <w:marRight w:val="0"/>
                          <w:marTop w:val="0"/>
                          <w:marBottom w:val="0"/>
                          <w:divBdr>
                            <w:top w:val="single" w:sz="2" w:space="0" w:color="E3E3E3"/>
                            <w:left w:val="single" w:sz="2" w:space="0" w:color="E3E3E3"/>
                            <w:bottom w:val="single" w:sz="2" w:space="0" w:color="E3E3E3"/>
                            <w:right w:val="single" w:sz="2" w:space="0" w:color="E3E3E3"/>
                          </w:divBdr>
                          <w:divsChild>
                            <w:div w:id="2141262253">
                              <w:marLeft w:val="0"/>
                              <w:marRight w:val="0"/>
                              <w:marTop w:val="0"/>
                              <w:marBottom w:val="0"/>
                              <w:divBdr>
                                <w:top w:val="single" w:sz="2" w:space="0" w:color="E3E3E3"/>
                                <w:left w:val="single" w:sz="2" w:space="0" w:color="E3E3E3"/>
                                <w:bottom w:val="single" w:sz="2" w:space="0" w:color="E3E3E3"/>
                                <w:right w:val="single" w:sz="2" w:space="0" w:color="E3E3E3"/>
                              </w:divBdr>
                              <w:divsChild>
                                <w:div w:id="1315065928">
                                  <w:marLeft w:val="0"/>
                                  <w:marRight w:val="0"/>
                                  <w:marTop w:val="0"/>
                                  <w:marBottom w:val="0"/>
                                  <w:divBdr>
                                    <w:top w:val="single" w:sz="2" w:space="0" w:color="E3E3E3"/>
                                    <w:left w:val="single" w:sz="2" w:space="0" w:color="E3E3E3"/>
                                    <w:bottom w:val="single" w:sz="2" w:space="0" w:color="E3E3E3"/>
                                    <w:right w:val="single" w:sz="2" w:space="0" w:color="E3E3E3"/>
                                  </w:divBdr>
                                  <w:divsChild>
                                    <w:div w:id="1277760545">
                                      <w:marLeft w:val="0"/>
                                      <w:marRight w:val="0"/>
                                      <w:marTop w:val="0"/>
                                      <w:marBottom w:val="0"/>
                                      <w:divBdr>
                                        <w:top w:val="single" w:sz="2" w:space="0" w:color="E3E3E3"/>
                                        <w:left w:val="single" w:sz="2" w:space="0" w:color="E3E3E3"/>
                                        <w:bottom w:val="single" w:sz="2" w:space="0" w:color="E3E3E3"/>
                                        <w:right w:val="single" w:sz="2" w:space="0" w:color="E3E3E3"/>
                                      </w:divBdr>
                                      <w:divsChild>
                                        <w:div w:id="892228309">
                                          <w:marLeft w:val="0"/>
                                          <w:marRight w:val="0"/>
                                          <w:marTop w:val="0"/>
                                          <w:marBottom w:val="0"/>
                                          <w:divBdr>
                                            <w:top w:val="single" w:sz="2" w:space="0" w:color="E3E3E3"/>
                                            <w:left w:val="single" w:sz="2" w:space="0" w:color="E3E3E3"/>
                                            <w:bottom w:val="single" w:sz="2" w:space="0" w:color="E3E3E3"/>
                                            <w:right w:val="single" w:sz="2" w:space="0" w:color="E3E3E3"/>
                                          </w:divBdr>
                                          <w:divsChild>
                                            <w:div w:id="1380206050">
                                              <w:marLeft w:val="0"/>
                                              <w:marRight w:val="0"/>
                                              <w:marTop w:val="0"/>
                                              <w:marBottom w:val="0"/>
                                              <w:divBdr>
                                                <w:top w:val="single" w:sz="2" w:space="0" w:color="E3E3E3"/>
                                                <w:left w:val="single" w:sz="2" w:space="0" w:color="E3E3E3"/>
                                                <w:bottom w:val="single" w:sz="2" w:space="0" w:color="E3E3E3"/>
                                                <w:right w:val="single" w:sz="2" w:space="0" w:color="E3E3E3"/>
                                              </w:divBdr>
                                            </w:div>
                                            <w:div w:id="3068586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337080170">
                                          <w:marLeft w:val="0"/>
                                          <w:marRight w:val="0"/>
                                          <w:marTop w:val="0"/>
                                          <w:marBottom w:val="0"/>
                                          <w:divBdr>
                                            <w:top w:val="single" w:sz="2" w:space="0" w:color="E3E3E3"/>
                                            <w:left w:val="single" w:sz="2" w:space="0" w:color="E3E3E3"/>
                                            <w:bottom w:val="single" w:sz="2" w:space="0" w:color="E3E3E3"/>
                                            <w:right w:val="single" w:sz="2" w:space="0" w:color="E3E3E3"/>
                                          </w:divBdr>
                                          <w:divsChild>
                                            <w:div w:id="1131635272">
                                              <w:marLeft w:val="0"/>
                                              <w:marRight w:val="0"/>
                                              <w:marTop w:val="0"/>
                                              <w:marBottom w:val="0"/>
                                              <w:divBdr>
                                                <w:top w:val="single" w:sz="2" w:space="0" w:color="E3E3E3"/>
                                                <w:left w:val="single" w:sz="2" w:space="0" w:color="E3E3E3"/>
                                                <w:bottom w:val="single" w:sz="2" w:space="0" w:color="E3E3E3"/>
                                                <w:right w:val="single" w:sz="2" w:space="0" w:color="E3E3E3"/>
                                              </w:divBdr>
                                            </w:div>
                                            <w:div w:id="2990718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833566429">
          <w:marLeft w:val="0"/>
          <w:marRight w:val="0"/>
          <w:marTop w:val="0"/>
          <w:marBottom w:val="0"/>
          <w:divBdr>
            <w:top w:val="single" w:sz="2" w:space="0" w:color="E3E3E3"/>
            <w:left w:val="single" w:sz="2" w:space="0" w:color="E3E3E3"/>
            <w:bottom w:val="single" w:sz="2" w:space="0" w:color="E3E3E3"/>
            <w:right w:val="single" w:sz="2" w:space="0" w:color="E3E3E3"/>
          </w:divBdr>
          <w:divsChild>
            <w:div w:id="1454133895">
              <w:marLeft w:val="0"/>
              <w:marRight w:val="0"/>
              <w:marTop w:val="100"/>
              <w:marBottom w:val="100"/>
              <w:divBdr>
                <w:top w:val="single" w:sz="2" w:space="0" w:color="E3E3E3"/>
                <w:left w:val="single" w:sz="2" w:space="0" w:color="E3E3E3"/>
                <w:bottom w:val="single" w:sz="2" w:space="0" w:color="E3E3E3"/>
                <w:right w:val="single" w:sz="2" w:space="0" w:color="E3E3E3"/>
              </w:divBdr>
              <w:divsChild>
                <w:div w:id="81147827">
                  <w:marLeft w:val="0"/>
                  <w:marRight w:val="0"/>
                  <w:marTop w:val="0"/>
                  <w:marBottom w:val="0"/>
                  <w:divBdr>
                    <w:top w:val="single" w:sz="2" w:space="0" w:color="E3E3E3"/>
                    <w:left w:val="single" w:sz="2" w:space="0" w:color="E3E3E3"/>
                    <w:bottom w:val="single" w:sz="2" w:space="0" w:color="E3E3E3"/>
                    <w:right w:val="single" w:sz="2" w:space="0" w:color="E3E3E3"/>
                  </w:divBdr>
                  <w:divsChild>
                    <w:div w:id="447046256">
                      <w:marLeft w:val="0"/>
                      <w:marRight w:val="0"/>
                      <w:marTop w:val="0"/>
                      <w:marBottom w:val="0"/>
                      <w:divBdr>
                        <w:top w:val="single" w:sz="2" w:space="0" w:color="E3E3E3"/>
                        <w:left w:val="single" w:sz="2" w:space="0" w:color="E3E3E3"/>
                        <w:bottom w:val="single" w:sz="2" w:space="0" w:color="E3E3E3"/>
                        <w:right w:val="single" w:sz="2" w:space="0" w:color="E3E3E3"/>
                      </w:divBdr>
                      <w:divsChild>
                        <w:div w:id="1304653285">
                          <w:marLeft w:val="0"/>
                          <w:marRight w:val="0"/>
                          <w:marTop w:val="0"/>
                          <w:marBottom w:val="0"/>
                          <w:divBdr>
                            <w:top w:val="single" w:sz="2" w:space="0" w:color="E3E3E3"/>
                            <w:left w:val="single" w:sz="2" w:space="0" w:color="E3E3E3"/>
                            <w:bottom w:val="single" w:sz="2" w:space="0" w:color="E3E3E3"/>
                            <w:right w:val="single" w:sz="2" w:space="0" w:color="E3E3E3"/>
                          </w:divBdr>
                          <w:divsChild>
                            <w:div w:id="59137319">
                              <w:marLeft w:val="0"/>
                              <w:marRight w:val="0"/>
                              <w:marTop w:val="0"/>
                              <w:marBottom w:val="0"/>
                              <w:divBdr>
                                <w:top w:val="single" w:sz="2" w:space="0" w:color="E3E3E3"/>
                                <w:left w:val="single" w:sz="2" w:space="0" w:color="E3E3E3"/>
                                <w:bottom w:val="single" w:sz="2" w:space="0" w:color="E3E3E3"/>
                                <w:right w:val="single" w:sz="2" w:space="0" w:color="E3E3E3"/>
                              </w:divBdr>
                              <w:divsChild>
                                <w:div w:id="167257417">
                                  <w:marLeft w:val="0"/>
                                  <w:marRight w:val="0"/>
                                  <w:marTop w:val="0"/>
                                  <w:marBottom w:val="0"/>
                                  <w:divBdr>
                                    <w:top w:val="single" w:sz="2" w:space="0" w:color="E3E3E3"/>
                                    <w:left w:val="single" w:sz="2" w:space="0" w:color="E3E3E3"/>
                                    <w:bottom w:val="single" w:sz="2" w:space="0" w:color="E3E3E3"/>
                                    <w:right w:val="single" w:sz="2" w:space="0" w:color="E3E3E3"/>
                                  </w:divBdr>
                                  <w:divsChild>
                                    <w:div w:id="13771992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28685162">
                      <w:marLeft w:val="0"/>
                      <w:marRight w:val="0"/>
                      <w:marTop w:val="0"/>
                      <w:marBottom w:val="0"/>
                      <w:divBdr>
                        <w:top w:val="single" w:sz="2" w:space="0" w:color="E3E3E3"/>
                        <w:left w:val="single" w:sz="2" w:space="0" w:color="E3E3E3"/>
                        <w:bottom w:val="single" w:sz="2" w:space="0" w:color="E3E3E3"/>
                        <w:right w:val="single" w:sz="2" w:space="0" w:color="E3E3E3"/>
                      </w:divBdr>
                      <w:divsChild>
                        <w:div w:id="139199781">
                          <w:marLeft w:val="0"/>
                          <w:marRight w:val="0"/>
                          <w:marTop w:val="0"/>
                          <w:marBottom w:val="0"/>
                          <w:divBdr>
                            <w:top w:val="single" w:sz="2" w:space="0" w:color="E3E3E3"/>
                            <w:left w:val="single" w:sz="2" w:space="0" w:color="E3E3E3"/>
                            <w:bottom w:val="single" w:sz="2" w:space="0" w:color="E3E3E3"/>
                            <w:right w:val="single" w:sz="2" w:space="0" w:color="E3E3E3"/>
                          </w:divBdr>
                        </w:div>
                        <w:div w:id="582956839">
                          <w:marLeft w:val="0"/>
                          <w:marRight w:val="0"/>
                          <w:marTop w:val="0"/>
                          <w:marBottom w:val="0"/>
                          <w:divBdr>
                            <w:top w:val="single" w:sz="2" w:space="0" w:color="E3E3E3"/>
                            <w:left w:val="single" w:sz="2" w:space="0" w:color="E3E3E3"/>
                            <w:bottom w:val="single" w:sz="2" w:space="0" w:color="E3E3E3"/>
                            <w:right w:val="single" w:sz="2" w:space="0" w:color="E3E3E3"/>
                          </w:divBdr>
                          <w:divsChild>
                            <w:div w:id="2099134192">
                              <w:marLeft w:val="0"/>
                              <w:marRight w:val="0"/>
                              <w:marTop w:val="0"/>
                              <w:marBottom w:val="0"/>
                              <w:divBdr>
                                <w:top w:val="single" w:sz="2" w:space="0" w:color="E3E3E3"/>
                                <w:left w:val="single" w:sz="2" w:space="0" w:color="E3E3E3"/>
                                <w:bottom w:val="single" w:sz="2" w:space="0" w:color="E3E3E3"/>
                                <w:right w:val="single" w:sz="2" w:space="0" w:color="E3E3E3"/>
                              </w:divBdr>
                              <w:divsChild>
                                <w:div w:id="560946933">
                                  <w:marLeft w:val="0"/>
                                  <w:marRight w:val="0"/>
                                  <w:marTop w:val="0"/>
                                  <w:marBottom w:val="0"/>
                                  <w:divBdr>
                                    <w:top w:val="single" w:sz="2" w:space="0" w:color="E3E3E3"/>
                                    <w:left w:val="single" w:sz="2" w:space="0" w:color="E3E3E3"/>
                                    <w:bottom w:val="single" w:sz="2" w:space="0" w:color="E3E3E3"/>
                                    <w:right w:val="single" w:sz="2" w:space="0" w:color="E3E3E3"/>
                                  </w:divBdr>
                                  <w:divsChild>
                                    <w:div w:id="20053521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17662537">
          <w:marLeft w:val="0"/>
          <w:marRight w:val="0"/>
          <w:marTop w:val="0"/>
          <w:marBottom w:val="0"/>
          <w:divBdr>
            <w:top w:val="single" w:sz="2" w:space="0" w:color="E3E3E3"/>
            <w:left w:val="single" w:sz="2" w:space="0" w:color="E3E3E3"/>
            <w:bottom w:val="single" w:sz="2" w:space="0" w:color="E3E3E3"/>
            <w:right w:val="single" w:sz="2" w:space="0" w:color="E3E3E3"/>
          </w:divBdr>
          <w:divsChild>
            <w:div w:id="477460734">
              <w:marLeft w:val="0"/>
              <w:marRight w:val="0"/>
              <w:marTop w:val="100"/>
              <w:marBottom w:val="100"/>
              <w:divBdr>
                <w:top w:val="single" w:sz="2" w:space="0" w:color="E3E3E3"/>
                <w:left w:val="single" w:sz="2" w:space="0" w:color="E3E3E3"/>
                <w:bottom w:val="single" w:sz="2" w:space="0" w:color="E3E3E3"/>
                <w:right w:val="single" w:sz="2" w:space="0" w:color="E3E3E3"/>
              </w:divBdr>
              <w:divsChild>
                <w:div w:id="1080831817">
                  <w:marLeft w:val="0"/>
                  <w:marRight w:val="0"/>
                  <w:marTop w:val="0"/>
                  <w:marBottom w:val="0"/>
                  <w:divBdr>
                    <w:top w:val="single" w:sz="2" w:space="0" w:color="E3E3E3"/>
                    <w:left w:val="single" w:sz="2" w:space="0" w:color="E3E3E3"/>
                    <w:bottom w:val="single" w:sz="2" w:space="0" w:color="E3E3E3"/>
                    <w:right w:val="single" w:sz="2" w:space="0" w:color="E3E3E3"/>
                  </w:divBdr>
                  <w:divsChild>
                    <w:div w:id="635141657">
                      <w:marLeft w:val="0"/>
                      <w:marRight w:val="0"/>
                      <w:marTop w:val="0"/>
                      <w:marBottom w:val="0"/>
                      <w:divBdr>
                        <w:top w:val="single" w:sz="2" w:space="0" w:color="E3E3E3"/>
                        <w:left w:val="single" w:sz="2" w:space="0" w:color="E3E3E3"/>
                        <w:bottom w:val="single" w:sz="2" w:space="0" w:color="E3E3E3"/>
                        <w:right w:val="single" w:sz="2" w:space="0" w:color="E3E3E3"/>
                      </w:divBdr>
                      <w:divsChild>
                        <w:div w:id="1778136996">
                          <w:marLeft w:val="0"/>
                          <w:marRight w:val="0"/>
                          <w:marTop w:val="0"/>
                          <w:marBottom w:val="0"/>
                          <w:divBdr>
                            <w:top w:val="single" w:sz="2" w:space="0" w:color="E3E3E3"/>
                            <w:left w:val="single" w:sz="2" w:space="0" w:color="E3E3E3"/>
                            <w:bottom w:val="single" w:sz="2" w:space="0" w:color="E3E3E3"/>
                            <w:right w:val="single" w:sz="2" w:space="0" w:color="E3E3E3"/>
                          </w:divBdr>
                          <w:divsChild>
                            <w:div w:id="220100172">
                              <w:marLeft w:val="0"/>
                              <w:marRight w:val="0"/>
                              <w:marTop w:val="0"/>
                              <w:marBottom w:val="0"/>
                              <w:divBdr>
                                <w:top w:val="single" w:sz="2" w:space="0" w:color="E3E3E3"/>
                                <w:left w:val="single" w:sz="2" w:space="0" w:color="E3E3E3"/>
                                <w:bottom w:val="single" w:sz="2" w:space="0" w:color="E3E3E3"/>
                                <w:right w:val="single" w:sz="2" w:space="0" w:color="E3E3E3"/>
                              </w:divBdr>
                              <w:divsChild>
                                <w:div w:id="416361916">
                                  <w:marLeft w:val="0"/>
                                  <w:marRight w:val="0"/>
                                  <w:marTop w:val="0"/>
                                  <w:marBottom w:val="0"/>
                                  <w:divBdr>
                                    <w:top w:val="single" w:sz="2" w:space="0" w:color="E3E3E3"/>
                                    <w:left w:val="single" w:sz="2" w:space="0" w:color="E3E3E3"/>
                                    <w:bottom w:val="single" w:sz="2" w:space="0" w:color="E3E3E3"/>
                                    <w:right w:val="single" w:sz="2" w:space="0" w:color="E3E3E3"/>
                                  </w:divBdr>
                                  <w:divsChild>
                                    <w:div w:id="11437363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05050264">
                      <w:marLeft w:val="0"/>
                      <w:marRight w:val="0"/>
                      <w:marTop w:val="0"/>
                      <w:marBottom w:val="0"/>
                      <w:divBdr>
                        <w:top w:val="single" w:sz="2" w:space="0" w:color="E3E3E3"/>
                        <w:left w:val="single" w:sz="2" w:space="0" w:color="E3E3E3"/>
                        <w:bottom w:val="single" w:sz="2" w:space="0" w:color="E3E3E3"/>
                        <w:right w:val="single" w:sz="2" w:space="0" w:color="E3E3E3"/>
                      </w:divBdr>
                      <w:divsChild>
                        <w:div w:id="917249060">
                          <w:marLeft w:val="0"/>
                          <w:marRight w:val="0"/>
                          <w:marTop w:val="0"/>
                          <w:marBottom w:val="0"/>
                          <w:divBdr>
                            <w:top w:val="single" w:sz="2" w:space="0" w:color="E3E3E3"/>
                            <w:left w:val="single" w:sz="2" w:space="0" w:color="E3E3E3"/>
                            <w:bottom w:val="single" w:sz="2" w:space="0" w:color="E3E3E3"/>
                            <w:right w:val="single" w:sz="2" w:space="0" w:color="E3E3E3"/>
                          </w:divBdr>
                        </w:div>
                        <w:div w:id="1680346014">
                          <w:marLeft w:val="0"/>
                          <w:marRight w:val="0"/>
                          <w:marTop w:val="0"/>
                          <w:marBottom w:val="0"/>
                          <w:divBdr>
                            <w:top w:val="single" w:sz="2" w:space="0" w:color="E3E3E3"/>
                            <w:left w:val="single" w:sz="2" w:space="0" w:color="E3E3E3"/>
                            <w:bottom w:val="single" w:sz="2" w:space="0" w:color="E3E3E3"/>
                            <w:right w:val="single" w:sz="2" w:space="0" w:color="E3E3E3"/>
                          </w:divBdr>
                          <w:divsChild>
                            <w:div w:id="1582448584">
                              <w:marLeft w:val="0"/>
                              <w:marRight w:val="0"/>
                              <w:marTop w:val="0"/>
                              <w:marBottom w:val="0"/>
                              <w:divBdr>
                                <w:top w:val="single" w:sz="2" w:space="0" w:color="E3E3E3"/>
                                <w:left w:val="single" w:sz="2" w:space="0" w:color="E3E3E3"/>
                                <w:bottom w:val="single" w:sz="2" w:space="0" w:color="E3E3E3"/>
                                <w:right w:val="single" w:sz="2" w:space="0" w:color="E3E3E3"/>
                              </w:divBdr>
                              <w:divsChild>
                                <w:div w:id="757751493">
                                  <w:marLeft w:val="0"/>
                                  <w:marRight w:val="0"/>
                                  <w:marTop w:val="0"/>
                                  <w:marBottom w:val="0"/>
                                  <w:divBdr>
                                    <w:top w:val="single" w:sz="2" w:space="0" w:color="E3E3E3"/>
                                    <w:left w:val="single" w:sz="2" w:space="0" w:color="E3E3E3"/>
                                    <w:bottom w:val="single" w:sz="2" w:space="0" w:color="E3E3E3"/>
                                    <w:right w:val="single" w:sz="2" w:space="0" w:color="E3E3E3"/>
                                  </w:divBdr>
                                  <w:divsChild>
                                    <w:div w:id="316494304">
                                      <w:marLeft w:val="0"/>
                                      <w:marRight w:val="0"/>
                                      <w:marTop w:val="0"/>
                                      <w:marBottom w:val="0"/>
                                      <w:divBdr>
                                        <w:top w:val="single" w:sz="2" w:space="0" w:color="E3E3E3"/>
                                        <w:left w:val="single" w:sz="2" w:space="0" w:color="E3E3E3"/>
                                        <w:bottom w:val="single" w:sz="2" w:space="0" w:color="E3E3E3"/>
                                        <w:right w:val="single" w:sz="2" w:space="0" w:color="E3E3E3"/>
                                      </w:divBdr>
                                      <w:divsChild>
                                        <w:div w:id="816651351">
                                          <w:marLeft w:val="0"/>
                                          <w:marRight w:val="0"/>
                                          <w:marTop w:val="0"/>
                                          <w:marBottom w:val="0"/>
                                          <w:divBdr>
                                            <w:top w:val="single" w:sz="2" w:space="0" w:color="E3E3E3"/>
                                            <w:left w:val="single" w:sz="2" w:space="0" w:color="E3E3E3"/>
                                            <w:bottom w:val="single" w:sz="2" w:space="0" w:color="E3E3E3"/>
                                            <w:right w:val="single" w:sz="2" w:space="0" w:color="E3E3E3"/>
                                          </w:divBdr>
                                          <w:divsChild>
                                            <w:div w:id="874119890">
                                              <w:marLeft w:val="0"/>
                                              <w:marRight w:val="0"/>
                                              <w:marTop w:val="0"/>
                                              <w:marBottom w:val="0"/>
                                              <w:divBdr>
                                                <w:top w:val="single" w:sz="2" w:space="0" w:color="E3E3E3"/>
                                                <w:left w:val="single" w:sz="2" w:space="0" w:color="E3E3E3"/>
                                                <w:bottom w:val="single" w:sz="2" w:space="0" w:color="E3E3E3"/>
                                                <w:right w:val="single" w:sz="2" w:space="0" w:color="E3E3E3"/>
                                              </w:divBdr>
                                            </w:div>
                                            <w:div w:id="7293506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571813378">
                                          <w:marLeft w:val="0"/>
                                          <w:marRight w:val="0"/>
                                          <w:marTop w:val="0"/>
                                          <w:marBottom w:val="0"/>
                                          <w:divBdr>
                                            <w:top w:val="single" w:sz="2" w:space="0" w:color="E3E3E3"/>
                                            <w:left w:val="single" w:sz="2" w:space="0" w:color="E3E3E3"/>
                                            <w:bottom w:val="single" w:sz="2" w:space="0" w:color="E3E3E3"/>
                                            <w:right w:val="single" w:sz="2" w:space="0" w:color="E3E3E3"/>
                                          </w:divBdr>
                                          <w:divsChild>
                                            <w:div w:id="1239906877">
                                              <w:marLeft w:val="0"/>
                                              <w:marRight w:val="0"/>
                                              <w:marTop w:val="0"/>
                                              <w:marBottom w:val="0"/>
                                              <w:divBdr>
                                                <w:top w:val="single" w:sz="2" w:space="0" w:color="E3E3E3"/>
                                                <w:left w:val="single" w:sz="2" w:space="0" w:color="E3E3E3"/>
                                                <w:bottom w:val="single" w:sz="2" w:space="0" w:color="E3E3E3"/>
                                                <w:right w:val="single" w:sz="2" w:space="0" w:color="E3E3E3"/>
                                              </w:divBdr>
                                            </w:div>
                                            <w:div w:id="4638927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322197410">
          <w:marLeft w:val="0"/>
          <w:marRight w:val="0"/>
          <w:marTop w:val="0"/>
          <w:marBottom w:val="0"/>
          <w:divBdr>
            <w:top w:val="single" w:sz="2" w:space="0" w:color="E3E3E3"/>
            <w:left w:val="single" w:sz="2" w:space="0" w:color="E3E3E3"/>
            <w:bottom w:val="single" w:sz="2" w:space="0" w:color="E3E3E3"/>
            <w:right w:val="single" w:sz="2" w:space="0" w:color="E3E3E3"/>
          </w:divBdr>
          <w:divsChild>
            <w:div w:id="983630533">
              <w:marLeft w:val="0"/>
              <w:marRight w:val="0"/>
              <w:marTop w:val="100"/>
              <w:marBottom w:val="100"/>
              <w:divBdr>
                <w:top w:val="single" w:sz="2" w:space="0" w:color="E3E3E3"/>
                <w:left w:val="single" w:sz="2" w:space="0" w:color="E3E3E3"/>
                <w:bottom w:val="single" w:sz="2" w:space="0" w:color="E3E3E3"/>
                <w:right w:val="single" w:sz="2" w:space="0" w:color="E3E3E3"/>
              </w:divBdr>
              <w:divsChild>
                <w:div w:id="1881086032">
                  <w:marLeft w:val="0"/>
                  <w:marRight w:val="0"/>
                  <w:marTop w:val="0"/>
                  <w:marBottom w:val="0"/>
                  <w:divBdr>
                    <w:top w:val="single" w:sz="2" w:space="0" w:color="E3E3E3"/>
                    <w:left w:val="single" w:sz="2" w:space="0" w:color="E3E3E3"/>
                    <w:bottom w:val="single" w:sz="2" w:space="0" w:color="E3E3E3"/>
                    <w:right w:val="single" w:sz="2" w:space="0" w:color="E3E3E3"/>
                  </w:divBdr>
                  <w:divsChild>
                    <w:div w:id="765465609">
                      <w:marLeft w:val="0"/>
                      <w:marRight w:val="0"/>
                      <w:marTop w:val="0"/>
                      <w:marBottom w:val="0"/>
                      <w:divBdr>
                        <w:top w:val="single" w:sz="2" w:space="0" w:color="E3E3E3"/>
                        <w:left w:val="single" w:sz="2" w:space="0" w:color="E3E3E3"/>
                        <w:bottom w:val="single" w:sz="2" w:space="0" w:color="E3E3E3"/>
                        <w:right w:val="single" w:sz="2" w:space="0" w:color="E3E3E3"/>
                      </w:divBdr>
                      <w:divsChild>
                        <w:div w:id="1985429603">
                          <w:marLeft w:val="0"/>
                          <w:marRight w:val="0"/>
                          <w:marTop w:val="0"/>
                          <w:marBottom w:val="0"/>
                          <w:divBdr>
                            <w:top w:val="single" w:sz="2" w:space="0" w:color="E3E3E3"/>
                            <w:left w:val="single" w:sz="2" w:space="0" w:color="E3E3E3"/>
                            <w:bottom w:val="single" w:sz="2" w:space="0" w:color="E3E3E3"/>
                            <w:right w:val="single" w:sz="2" w:space="0" w:color="E3E3E3"/>
                          </w:divBdr>
                          <w:divsChild>
                            <w:div w:id="1689603958">
                              <w:marLeft w:val="0"/>
                              <w:marRight w:val="0"/>
                              <w:marTop w:val="0"/>
                              <w:marBottom w:val="0"/>
                              <w:divBdr>
                                <w:top w:val="single" w:sz="2" w:space="0" w:color="E3E3E3"/>
                                <w:left w:val="single" w:sz="2" w:space="0" w:color="E3E3E3"/>
                                <w:bottom w:val="single" w:sz="2" w:space="0" w:color="E3E3E3"/>
                                <w:right w:val="single" w:sz="2" w:space="0" w:color="E3E3E3"/>
                              </w:divBdr>
                              <w:divsChild>
                                <w:div w:id="1726297625">
                                  <w:marLeft w:val="0"/>
                                  <w:marRight w:val="0"/>
                                  <w:marTop w:val="0"/>
                                  <w:marBottom w:val="0"/>
                                  <w:divBdr>
                                    <w:top w:val="single" w:sz="2" w:space="0" w:color="E3E3E3"/>
                                    <w:left w:val="single" w:sz="2" w:space="0" w:color="E3E3E3"/>
                                    <w:bottom w:val="single" w:sz="2" w:space="0" w:color="E3E3E3"/>
                                    <w:right w:val="single" w:sz="2" w:space="0" w:color="E3E3E3"/>
                                  </w:divBdr>
                                  <w:divsChild>
                                    <w:div w:id="473425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3638704">
                      <w:marLeft w:val="0"/>
                      <w:marRight w:val="0"/>
                      <w:marTop w:val="0"/>
                      <w:marBottom w:val="0"/>
                      <w:divBdr>
                        <w:top w:val="single" w:sz="2" w:space="0" w:color="E3E3E3"/>
                        <w:left w:val="single" w:sz="2" w:space="0" w:color="E3E3E3"/>
                        <w:bottom w:val="single" w:sz="2" w:space="0" w:color="E3E3E3"/>
                        <w:right w:val="single" w:sz="2" w:space="0" w:color="E3E3E3"/>
                      </w:divBdr>
                      <w:divsChild>
                        <w:div w:id="992175639">
                          <w:marLeft w:val="0"/>
                          <w:marRight w:val="0"/>
                          <w:marTop w:val="0"/>
                          <w:marBottom w:val="0"/>
                          <w:divBdr>
                            <w:top w:val="single" w:sz="2" w:space="0" w:color="E3E3E3"/>
                            <w:left w:val="single" w:sz="2" w:space="0" w:color="E3E3E3"/>
                            <w:bottom w:val="single" w:sz="2" w:space="0" w:color="E3E3E3"/>
                            <w:right w:val="single" w:sz="2" w:space="0" w:color="E3E3E3"/>
                          </w:divBdr>
                        </w:div>
                        <w:div w:id="1635718809">
                          <w:marLeft w:val="0"/>
                          <w:marRight w:val="0"/>
                          <w:marTop w:val="0"/>
                          <w:marBottom w:val="0"/>
                          <w:divBdr>
                            <w:top w:val="single" w:sz="2" w:space="0" w:color="E3E3E3"/>
                            <w:left w:val="single" w:sz="2" w:space="0" w:color="E3E3E3"/>
                            <w:bottom w:val="single" w:sz="2" w:space="0" w:color="E3E3E3"/>
                            <w:right w:val="single" w:sz="2" w:space="0" w:color="E3E3E3"/>
                          </w:divBdr>
                          <w:divsChild>
                            <w:div w:id="31852634">
                              <w:marLeft w:val="0"/>
                              <w:marRight w:val="0"/>
                              <w:marTop w:val="0"/>
                              <w:marBottom w:val="0"/>
                              <w:divBdr>
                                <w:top w:val="single" w:sz="2" w:space="0" w:color="E3E3E3"/>
                                <w:left w:val="single" w:sz="2" w:space="0" w:color="E3E3E3"/>
                                <w:bottom w:val="single" w:sz="2" w:space="0" w:color="E3E3E3"/>
                                <w:right w:val="single" w:sz="2" w:space="0" w:color="E3E3E3"/>
                              </w:divBdr>
                              <w:divsChild>
                                <w:div w:id="301547628">
                                  <w:marLeft w:val="0"/>
                                  <w:marRight w:val="0"/>
                                  <w:marTop w:val="0"/>
                                  <w:marBottom w:val="0"/>
                                  <w:divBdr>
                                    <w:top w:val="single" w:sz="2" w:space="0" w:color="E3E3E3"/>
                                    <w:left w:val="single" w:sz="2" w:space="0" w:color="E3E3E3"/>
                                    <w:bottom w:val="single" w:sz="2" w:space="0" w:color="E3E3E3"/>
                                    <w:right w:val="single" w:sz="2" w:space="0" w:color="E3E3E3"/>
                                  </w:divBdr>
                                  <w:divsChild>
                                    <w:div w:id="84648188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65943271">
          <w:marLeft w:val="0"/>
          <w:marRight w:val="0"/>
          <w:marTop w:val="0"/>
          <w:marBottom w:val="0"/>
          <w:divBdr>
            <w:top w:val="single" w:sz="2" w:space="0" w:color="E3E3E3"/>
            <w:left w:val="single" w:sz="2" w:space="0" w:color="E3E3E3"/>
            <w:bottom w:val="single" w:sz="2" w:space="0" w:color="E3E3E3"/>
            <w:right w:val="single" w:sz="2" w:space="0" w:color="E3E3E3"/>
          </w:divBdr>
          <w:divsChild>
            <w:div w:id="811480936">
              <w:marLeft w:val="0"/>
              <w:marRight w:val="0"/>
              <w:marTop w:val="100"/>
              <w:marBottom w:val="100"/>
              <w:divBdr>
                <w:top w:val="single" w:sz="2" w:space="0" w:color="E3E3E3"/>
                <w:left w:val="single" w:sz="2" w:space="0" w:color="E3E3E3"/>
                <w:bottom w:val="single" w:sz="2" w:space="0" w:color="E3E3E3"/>
                <w:right w:val="single" w:sz="2" w:space="0" w:color="E3E3E3"/>
              </w:divBdr>
              <w:divsChild>
                <w:div w:id="436948318">
                  <w:marLeft w:val="0"/>
                  <w:marRight w:val="0"/>
                  <w:marTop w:val="0"/>
                  <w:marBottom w:val="0"/>
                  <w:divBdr>
                    <w:top w:val="single" w:sz="2" w:space="0" w:color="E3E3E3"/>
                    <w:left w:val="single" w:sz="2" w:space="0" w:color="E3E3E3"/>
                    <w:bottom w:val="single" w:sz="2" w:space="0" w:color="E3E3E3"/>
                    <w:right w:val="single" w:sz="2" w:space="0" w:color="E3E3E3"/>
                  </w:divBdr>
                  <w:divsChild>
                    <w:div w:id="1368064913">
                      <w:marLeft w:val="0"/>
                      <w:marRight w:val="0"/>
                      <w:marTop w:val="0"/>
                      <w:marBottom w:val="0"/>
                      <w:divBdr>
                        <w:top w:val="single" w:sz="2" w:space="0" w:color="E3E3E3"/>
                        <w:left w:val="single" w:sz="2" w:space="0" w:color="E3E3E3"/>
                        <w:bottom w:val="single" w:sz="2" w:space="0" w:color="E3E3E3"/>
                        <w:right w:val="single" w:sz="2" w:space="0" w:color="E3E3E3"/>
                      </w:divBdr>
                      <w:divsChild>
                        <w:div w:id="841628031">
                          <w:marLeft w:val="0"/>
                          <w:marRight w:val="0"/>
                          <w:marTop w:val="0"/>
                          <w:marBottom w:val="0"/>
                          <w:divBdr>
                            <w:top w:val="single" w:sz="2" w:space="0" w:color="E3E3E3"/>
                            <w:left w:val="single" w:sz="2" w:space="0" w:color="E3E3E3"/>
                            <w:bottom w:val="single" w:sz="2" w:space="0" w:color="E3E3E3"/>
                            <w:right w:val="single" w:sz="2" w:space="0" w:color="E3E3E3"/>
                          </w:divBdr>
                          <w:divsChild>
                            <w:div w:id="705985249">
                              <w:marLeft w:val="0"/>
                              <w:marRight w:val="0"/>
                              <w:marTop w:val="0"/>
                              <w:marBottom w:val="0"/>
                              <w:divBdr>
                                <w:top w:val="single" w:sz="2" w:space="0" w:color="E3E3E3"/>
                                <w:left w:val="single" w:sz="2" w:space="0" w:color="E3E3E3"/>
                                <w:bottom w:val="single" w:sz="2" w:space="0" w:color="E3E3E3"/>
                                <w:right w:val="single" w:sz="2" w:space="0" w:color="E3E3E3"/>
                              </w:divBdr>
                              <w:divsChild>
                                <w:div w:id="216861821">
                                  <w:marLeft w:val="0"/>
                                  <w:marRight w:val="0"/>
                                  <w:marTop w:val="0"/>
                                  <w:marBottom w:val="0"/>
                                  <w:divBdr>
                                    <w:top w:val="single" w:sz="2" w:space="0" w:color="E3E3E3"/>
                                    <w:left w:val="single" w:sz="2" w:space="0" w:color="E3E3E3"/>
                                    <w:bottom w:val="single" w:sz="2" w:space="0" w:color="E3E3E3"/>
                                    <w:right w:val="single" w:sz="2" w:space="0" w:color="E3E3E3"/>
                                  </w:divBdr>
                                  <w:divsChild>
                                    <w:div w:id="13314488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32200861">
                      <w:marLeft w:val="0"/>
                      <w:marRight w:val="0"/>
                      <w:marTop w:val="0"/>
                      <w:marBottom w:val="0"/>
                      <w:divBdr>
                        <w:top w:val="single" w:sz="2" w:space="0" w:color="E3E3E3"/>
                        <w:left w:val="single" w:sz="2" w:space="0" w:color="E3E3E3"/>
                        <w:bottom w:val="single" w:sz="2" w:space="0" w:color="E3E3E3"/>
                        <w:right w:val="single" w:sz="2" w:space="0" w:color="E3E3E3"/>
                      </w:divBdr>
                      <w:divsChild>
                        <w:div w:id="1438215202">
                          <w:marLeft w:val="0"/>
                          <w:marRight w:val="0"/>
                          <w:marTop w:val="0"/>
                          <w:marBottom w:val="0"/>
                          <w:divBdr>
                            <w:top w:val="single" w:sz="2" w:space="0" w:color="E3E3E3"/>
                            <w:left w:val="single" w:sz="2" w:space="0" w:color="E3E3E3"/>
                            <w:bottom w:val="single" w:sz="2" w:space="0" w:color="E3E3E3"/>
                            <w:right w:val="single" w:sz="2" w:space="0" w:color="E3E3E3"/>
                          </w:divBdr>
                        </w:div>
                        <w:div w:id="1602833771">
                          <w:marLeft w:val="0"/>
                          <w:marRight w:val="0"/>
                          <w:marTop w:val="0"/>
                          <w:marBottom w:val="0"/>
                          <w:divBdr>
                            <w:top w:val="single" w:sz="2" w:space="0" w:color="E3E3E3"/>
                            <w:left w:val="single" w:sz="2" w:space="0" w:color="E3E3E3"/>
                            <w:bottom w:val="single" w:sz="2" w:space="0" w:color="E3E3E3"/>
                            <w:right w:val="single" w:sz="2" w:space="0" w:color="E3E3E3"/>
                          </w:divBdr>
                          <w:divsChild>
                            <w:div w:id="401023024">
                              <w:marLeft w:val="0"/>
                              <w:marRight w:val="0"/>
                              <w:marTop w:val="0"/>
                              <w:marBottom w:val="0"/>
                              <w:divBdr>
                                <w:top w:val="single" w:sz="2" w:space="0" w:color="E3E3E3"/>
                                <w:left w:val="single" w:sz="2" w:space="0" w:color="E3E3E3"/>
                                <w:bottom w:val="single" w:sz="2" w:space="0" w:color="E3E3E3"/>
                                <w:right w:val="single" w:sz="2" w:space="0" w:color="E3E3E3"/>
                              </w:divBdr>
                              <w:divsChild>
                                <w:div w:id="343940552">
                                  <w:marLeft w:val="0"/>
                                  <w:marRight w:val="0"/>
                                  <w:marTop w:val="0"/>
                                  <w:marBottom w:val="0"/>
                                  <w:divBdr>
                                    <w:top w:val="single" w:sz="2" w:space="0" w:color="E3E3E3"/>
                                    <w:left w:val="single" w:sz="2" w:space="0" w:color="E3E3E3"/>
                                    <w:bottom w:val="single" w:sz="2" w:space="0" w:color="E3E3E3"/>
                                    <w:right w:val="single" w:sz="2" w:space="0" w:color="E3E3E3"/>
                                  </w:divBdr>
                                  <w:divsChild>
                                    <w:div w:id="1315834331">
                                      <w:marLeft w:val="0"/>
                                      <w:marRight w:val="0"/>
                                      <w:marTop w:val="0"/>
                                      <w:marBottom w:val="0"/>
                                      <w:divBdr>
                                        <w:top w:val="single" w:sz="2" w:space="0" w:color="E3E3E3"/>
                                        <w:left w:val="single" w:sz="2" w:space="0" w:color="E3E3E3"/>
                                        <w:bottom w:val="single" w:sz="2" w:space="0" w:color="E3E3E3"/>
                                        <w:right w:val="single" w:sz="2" w:space="0" w:color="E3E3E3"/>
                                      </w:divBdr>
                                      <w:divsChild>
                                        <w:div w:id="1033194369">
                                          <w:marLeft w:val="0"/>
                                          <w:marRight w:val="0"/>
                                          <w:marTop w:val="0"/>
                                          <w:marBottom w:val="0"/>
                                          <w:divBdr>
                                            <w:top w:val="single" w:sz="2" w:space="0" w:color="E3E3E3"/>
                                            <w:left w:val="single" w:sz="2" w:space="0" w:color="E3E3E3"/>
                                            <w:bottom w:val="single" w:sz="2" w:space="0" w:color="E3E3E3"/>
                                            <w:right w:val="single" w:sz="2" w:space="0" w:color="E3E3E3"/>
                                          </w:divBdr>
                                          <w:divsChild>
                                            <w:div w:id="540675679">
                                              <w:marLeft w:val="0"/>
                                              <w:marRight w:val="0"/>
                                              <w:marTop w:val="0"/>
                                              <w:marBottom w:val="0"/>
                                              <w:divBdr>
                                                <w:top w:val="single" w:sz="2" w:space="0" w:color="E3E3E3"/>
                                                <w:left w:val="single" w:sz="2" w:space="0" w:color="E3E3E3"/>
                                                <w:bottom w:val="single" w:sz="2" w:space="0" w:color="E3E3E3"/>
                                                <w:right w:val="single" w:sz="2" w:space="0" w:color="E3E3E3"/>
                                              </w:divBdr>
                                            </w:div>
                                            <w:div w:id="18632818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529567864">
                                          <w:marLeft w:val="0"/>
                                          <w:marRight w:val="0"/>
                                          <w:marTop w:val="0"/>
                                          <w:marBottom w:val="0"/>
                                          <w:divBdr>
                                            <w:top w:val="single" w:sz="2" w:space="0" w:color="E3E3E3"/>
                                            <w:left w:val="single" w:sz="2" w:space="0" w:color="E3E3E3"/>
                                            <w:bottom w:val="single" w:sz="2" w:space="0" w:color="E3E3E3"/>
                                            <w:right w:val="single" w:sz="2" w:space="0" w:color="E3E3E3"/>
                                          </w:divBdr>
                                          <w:divsChild>
                                            <w:div w:id="1357927969">
                                              <w:marLeft w:val="0"/>
                                              <w:marRight w:val="0"/>
                                              <w:marTop w:val="0"/>
                                              <w:marBottom w:val="0"/>
                                              <w:divBdr>
                                                <w:top w:val="single" w:sz="2" w:space="0" w:color="E3E3E3"/>
                                                <w:left w:val="single" w:sz="2" w:space="0" w:color="E3E3E3"/>
                                                <w:bottom w:val="single" w:sz="2" w:space="0" w:color="E3E3E3"/>
                                                <w:right w:val="single" w:sz="2" w:space="0" w:color="E3E3E3"/>
                                              </w:divBdr>
                                            </w:div>
                                            <w:div w:id="13575401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651594268">
          <w:marLeft w:val="0"/>
          <w:marRight w:val="0"/>
          <w:marTop w:val="0"/>
          <w:marBottom w:val="0"/>
          <w:divBdr>
            <w:top w:val="single" w:sz="2" w:space="0" w:color="E3E3E3"/>
            <w:left w:val="single" w:sz="2" w:space="0" w:color="E3E3E3"/>
            <w:bottom w:val="single" w:sz="2" w:space="0" w:color="E3E3E3"/>
            <w:right w:val="single" w:sz="2" w:space="0" w:color="E3E3E3"/>
          </w:divBdr>
          <w:divsChild>
            <w:div w:id="183252525">
              <w:marLeft w:val="0"/>
              <w:marRight w:val="0"/>
              <w:marTop w:val="100"/>
              <w:marBottom w:val="100"/>
              <w:divBdr>
                <w:top w:val="single" w:sz="2" w:space="0" w:color="E3E3E3"/>
                <w:left w:val="single" w:sz="2" w:space="0" w:color="E3E3E3"/>
                <w:bottom w:val="single" w:sz="2" w:space="0" w:color="E3E3E3"/>
                <w:right w:val="single" w:sz="2" w:space="0" w:color="E3E3E3"/>
              </w:divBdr>
              <w:divsChild>
                <w:div w:id="800996827">
                  <w:marLeft w:val="0"/>
                  <w:marRight w:val="0"/>
                  <w:marTop w:val="0"/>
                  <w:marBottom w:val="0"/>
                  <w:divBdr>
                    <w:top w:val="single" w:sz="2" w:space="0" w:color="E3E3E3"/>
                    <w:left w:val="single" w:sz="2" w:space="0" w:color="E3E3E3"/>
                    <w:bottom w:val="single" w:sz="2" w:space="0" w:color="E3E3E3"/>
                    <w:right w:val="single" w:sz="2" w:space="0" w:color="E3E3E3"/>
                  </w:divBdr>
                  <w:divsChild>
                    <w:div w:id="75051685">
                      <w:marLeft w:val="0"/>
                      <w:marRight w:val="0"/>
                      <w:marTop w:val="0"/>
                      <w:marBottom w:val="0"/>
                      <w:divBdr>
                        <w:top w:val="single" w:sz="2" w:space="0" w:color="E3E3E3"/>
                        <w:left w:val="single" w:sz="2" w:space="0" w:color="E3E3E3"/>
                        <w:bottom w:val="single" w:sz="2" w:space="0" w:color="E3E3E3"/>
                        <w:right w:val="single" w:sz="2" w:space="0" w:color="E3E3E3"/>
                      </w:divBdr>
                      <w:divsChild>
                        <w:div w:id="471406554">
                          <w:marLeft w:val="0"/>
                          <w:marRight w:val="0"/>
                          <w:marTop w:val="0"/>
                          <w:marBottom w:val="0"/>
                          <w:divBdr>
                            <w:top w:val="single" w:sz="2" w:space="0" w:color="E3E3E3"/>
                            <w:left w:val="single" w:sz="2" w:space="0" w:color="E3E3E3"/>
                            <w:bottom w:val="single" w:sz="2" w:space="0" w:color="E3E3E3"/>
                            <w:right w:val="single" w:sz="2" w:space="0" w:color="E3E3E3"/>
                          </w:divBdr>
                          <w:divsChild>
                            <w:div w:id="650602878">
                              <w:marLeft w:val="0"/>
                              <w:marRight w:val="0"/>
                              <w:marTop w:val="0"/>
                              <w:marBottom w:val="0"/>
                              <w:divBdr>
                                <w:top w:val="single" w:sz="2" w:space="0" w:color="E3E3E3"/>
                                <w:left w:val="single" w:sz="2" w:space="0" w:color="E3E3E3"/>
                                <w:bottom w:val="single" w:sz="2" w:space="0" w:color="E3E3E3"/>
                                <w:right w:val="single" w:sz="2" w:space="0" w:color="E3E3E3"/>
                              </w:divBdr>
                              <w:divsChild>
                                <w:div w:id="245113516">
                                  <w:marLeft w:val="0"/>
                                  <w:marRight w:val="0"/>
                                  <w:marTop w:val="0"/>
                                  <w:marBottom w:val="0"/>
                                  <w:divBdr>
                                    <w:top w:val="single" w:sz="2" w:space="0" w:color="E3E3E3"/>
                                    <w:left w:val="single" w:sz="2" w:space="0" w:color="E3E3E3"/>
                                    <w:bottom w:val="single" w:sz="2" w:space="0" w:color="E3E3E3"/>
                                    <w:right w:val="single" w:sz="2" w:space="0" w:color="E3E3E3"/>
                                  </w:divBdr>
                                  <w:divsChild>
                                    <w:div w:id="13877990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29295364">
                      <w:marLeft w:val="0"/>
                      <w:marRight w:val="0"/>
                      <w:marTop w:val="0"/>
                      <w:marBottom w:val="0"/>
                      <w:divBdr>
                        <w:top w:val="single" w:sz="2" w:space="0" w:color="E3E3E3"/>
                        <w:left w:val="single" w:sz="2" w:space="0" w:color="E3E3E3"/>
                        <w:bottom w:val="single" w:sz="2" w:space="0" w:color="E3E3E3"/>
                        <w:right w:val="single" w:sz="2" w:space="0" w:color="E3E3E3"/>
                      </w:divBdr>
                      <w:divsChild>
                        <w:div w:id="44718237">
                          <w:marLeft w:val="0"/>
                          <w:marRight w:val="0"/>
                          <w:marTop w:val="0"/>
                          <w:marBottom w:val="0"/>
                          <w:divBdr>
                            <w:top w:val="single" w:sz="2" w:space="0" w:color="E3E3E3"/>
                            <w:left w:val="single" w:sz="2" w:space="0" w:color="E3E3E3"/>
                            <w:bottom w:val="single" w:sz="2" w:space="0" w:color="E3E3E3"/>
                            <w:right w:val="single" w:sz="2" w:space="0" w:color="E3E3E3"/>
                          </w:divBdr>
                        </w:div>
                        <w:div w:id="137698164">
                          <w:marLeft w:val="0"/>
                          <w:marRight w:val="0"/>
                          <w:marTop w:val="0"/>
                          <w:marBottom w:val="0"/>
                          <w:divBdr>
                            <w:top w:val="single" w:sz="2" w:space="0" w:color="E3E3E3"/>
                            <w:left w:val="single" w:sz="2" w:space="0" w:color="E3E3E3"/>
                            <w:bottom w:val="single" w:sz="2" w:space="0" w:color="E3E3E3"/>
                            <w:right w:val="single" w:sz="2" w:space="0" w:color="E3E3E3"/>
                          </w:divBdr>
                          <w:divsChild>
                            <w:div w:id="1963799579">
                              <w:marLeft w:val="0"/>
                              <w:marRight w:val="0"/>
                              <w:marTop w:val="0"/>
                              <w:marBottom w:val="0"/>
                              <w:divBdr>
                                <w:top w:val="single" w:sz="2" w:space="0" w:color="E3E3E3"/>
                                <w:left w:val="single" w:sz="2" w:space="0" w:color="E3E3E3"/>
                                <w:bottom w:val="single" w:sz="2" w:space="0" w:color="E3E3E3"/>
                                <w:right w:val="single" w:sz="2" w:space="0" w:color="E3E3E3"/>
                              </w:divBdr>
                              <w:divsChild>
                                <w:div w:id="396973722">
                                  <w:marLeft w:val="0"/>
                                  <w:marRight w:val="0"/>
                                  <w:marTop w:val="0"/>
                                  <w:marBottom w:val="0"/>
                                  <w:divBdr>
                                    <w:top w:val="single" w:sz="2" w:space="0" w:color="E3E3E3"/>
                                    <w:left w:val="single" w:sz="2" w:space="0" w:color="E3E3E3"/>
                                    <w:bottom w:val="single" w:sz="2" w:space="0" w:color="E3E3E3"/>
                                    <w:right w:val="single" w:sz="2" w:space="0" w:color="E3E3E3"/>
                                  </w:divBdr>
                                  <w:divsChild>
                                    <w:div w:id="6700605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83572142">
          <w:marLeft w:val="0"/>
          <w:marRight w:val="0"/>
          <w:marTop w:val="0"/>
          <w:marBottom w:val="0"/>
          <w:divBdr>
            <w:top w:val="single" w:sz="2" w:space="0" w:color="E3E3E3"/>
            <w:left w:val="single" w:sz="2" w:space="0" w:color="E3E3E3"/>
            <w:bottom w:val="single" w:sz="2" w:space="0" w:color="E3E3E3"/>
            <w:right w:val="single" w:sz="2" w:space="0" w:color="E3E3E3"/>
          </w:divBdr>
          <w:divsChild>
            <w:div w:id="1751610947">
              <w:marLeft w:val="0"/>
              <w:marRight w:val="0"/>
              <w:marTop w:val="100"/>
              <w:marBottom w:val="100"/>
              <w:divBdr>
                <w:top w:val="single" w:sz="2" w:space="0" w:color="E3E3E3"/>
                <w:left w:val="single" w:sz="2" w:space="0" w:color="E3E3E3"/>
                <w:bottom w:val="single" w:sz="2" w:space="0" w:color="E3E3E3"/>
                <w:right w:val="single" w:sz="2" w:space="0" w:color="E3E3E3"/>
              </w:divBdr>
              <w:divsChild>
                <w:div w:id="76096737">
                  <w:marLeft w:val="0"/>
                  <w:marRight w:val="0"/>
                  <w:marTop w:val="0"/>
                  <w:marBottom w:val="0"/>
                  <w:divBdr>
                    <w:top w:val="single" w:sz="2" w:space="0" w:color="E3E3E3"/>
                    <w:left w:val="single" w:sz="2" w:space="0" w:color="E3E3E3"/>
                    <w:bottom w:val="single" w:sz="2" w:space="0" w:color="E3E3E3"/>
                    <w:right w:val="single" w:sz="2" w:space="0" w:color="E3E3E3"/>
                  </w:divBdr>
                  <w:divsChild>
                    <w:div w:id="302737534">
                      <w:marLeft w:val="0"/>
                      <w:marRight w:val="0"/>
                      <w:marTop w:val="0"/>
                      <w:marBottom w:val="0"/>
                      <w:divBdr>
                        <w:top w:val="single" w:sz="2" w:space="0" w:color="E3E3E3"/>
                        <w:left w:val="single" w:sz="2" w:space="0" w:color="E3E3E3"/>
                        <w:bottom w:val="single" w:sz="2" w:space="0" w:color="E3E3E3"/>
                        <w:right w:val="single" w:sz="2" w:space="0" w:color="E3E3E3"/>
                      </w:divBdr>
                      <w:divsChild>
                        <w:div w:id="1797868073">
                          <w:marLeft w:val="0"/>
                          <w:marRight w:val="0"/>
                          <w:marTop w:val="0"/>
                          <w:marBottom w:val="0"/>
                          <w:divBdr>
                            <w:top w:val="single" w:sz="2" w:space="0" w:color="E3E3E3"/>
                            <w:left w:val="single" w:sz="2" w:space="0" w:color="E3E3E3"/>
                            <w:bottom w:val="single" w:sz="2" w:space="0" w:color="E3E3E3"/>
                            <w:right w:val="single" w:sz="2" w:space="0" w:color="E3E3E3"/>
                          </w:divBdr>
                          <w:divsChild>
                            <w:div w:id="1371539035">
                              <w:marLeft w:val="0"/>
                              <w:marRight w:val="0"/>
                              <w:marTop w:val="0"/>
                              <w:marBottom w:val="0"/>
                              <w:divBdr>
                                <w:top w:val="single" w:sz="2" w:space="0" w:color="E3E3E3"/>
                                <w:left w:val="single" w:sz="2" w:space="0" w:color="E3E3E3"/>
                                <w:bottom w:val="single" w:sz="2" w:space="0" w:color="E3E3E3"/>
                                <w:right w:val="single" w:sz="2" w:space="0" w:color="E3E3E3"/>
                              </w:divBdr>
                              <w:divsChild>
                                <w:div w:id="204603424">
                                  <w:marLeft w:val="0"/>
                                  <w:marRight w:val="0"/>
                                  <w:marTop w:val="0"/>
                                  <w:marBottom w:val="0"/>
                                  <w:divBdr>
                                    <w:top w:val="single" w:sz="2" w:space="0" w:color="E3E3E3"/>
                                    <w:left w:val="single" w:sz="2" w:space="0" w:color="E3E3E3"/>
                                    <w:bottom w:val="single" w:sz="2" w:space="0" w:color="E3E3E3"/>
                                    <w:right w:val="single" w:sz="2" w:space="0" w:color="E3E3E3"/>
                                  </w:divBdr>
                                  <w:divsChild>
                                    <w:div w:id="13097499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38917593">
                      <w:marLeft w:val="0"/>
                      <w:marRight w:val="0"/>
                      <w:marTop w:val="0"/>
                      <w:marBottom w:val="0"/>
                      <w:divBdr>
                        <w:top w:val="single" w:sz="2" w:space="0" w:color="E3E3E3"/>
                        <w:left w:val="single" w:sz="2" w:space="0" w:color="E3E3E3"/>
                        <w:bottom w:val="single" w:sz="2" w:space="0" w:color="E3E3E3"/>
                        <w:right w:val="single" w:sz="2" w:space="0" w:color="E3E3E3"/>
                      </w:divBdr>
                      <w:divsChild>
                        <w:div w:id="1679115708">
                          <w:marLeft w:val="0"/>
                          <w:marRight w:val="0"/>
                          <w:marTop w:val="0"/>
                          <w:marBottom w:val="0"/>
                          <w:divBdr>
                            <w:top w:val="single" w:sz="2" w:space="0" w:color="E3E3E3"/>
                            <w:left w:val="single" w:sz="2" w:space="0" w:color="E3E3E3"/>
                            <w:bottom w:val="single" w:sz="2" w:space="0" w:color="E3E3E3"/>
                            <w:right w:val="single" w:sz="2" w:space="0" w:color="E3E3E3"/>
                          </w:divBdr>
                        </w:div>
                        <w:div w:id="1203517514">
                          <w:marLeft w:val="0"/>
                          <w:marRight w:val="0"/>
                          <w:marTop w:val="0"/>
                          <w:marBottom w:val="0"/>
                          <w:divBdr>
                            <w:top w:val="single" w:sz="2" w:space="0" w:color="E3E3E3"/>
                            <w:left w:val="single" w:sz="2" w:space="0" w:color="E3E3E3"/>
                            <w:bottom w:val="single" w:sz="2" w:space="0" w:color="E3E3E3"/>
                            <w:right w:val="single" w:sz="2" w:space="0" w:color="E3E3E3"/>
                          </w:divBdr>
                          <w:divsChild>
                            <w:div w:id="432555168">
                              <w:marLeft w:val="0"/>
                              <w:marRight w:val="0"/>
                              <w:marTop w:val="0"/>
                              <w:marBottom w:val="0"/>
                              <w:divBdr>
                                <w:top w:val="single" w:sz="2" w:space="0" w:color="E3E3E3"/>
                                <w:left w:val="single" w:sz="2" w:space="0" w:color="E3E3E3"/>
                                <w:bottom w:val="single" w:sz="2" w:space="0" w:color="E3E3E3"/>
                                <w:right w:val="single" w:sz="2" w:space="0" w:color="E3E3E3"/>
                              </w:divBdr>
                              <w:divsChild>
                                <w:div w:id="398333557">
                                  <w:marLeft w:val="0"/>
                                  <w:marRight w:val="0"/>
                                  <w:marTop w:val="0"/>
                                  <w:marBottom w:val="0"/>
                                  <w:divBdr>
                                    <w:top w:val="single" w:sz="2" w:space="0" w:color="E3E3E3"/>
                                    <w:left w:val="single" w:sz="2" w:space="0" w:color="E3E3E3"/>
                                    <w:bottom w:val="single" w:sz="2" w:space="0" w:color="E3E3E3"/>
                                    <w:right w:val="single" w:sz="2" w:space="0" w:color="E3E3E3"/>
                                  </w:divBdr>
                                  <w:divsChild>
                                    <w:div w:id="3307669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14008087">
          <w:marLeft w:val="0"/>
          <w:marRight w:val="0"/>
          <w:marTop w:val="0"/>
          <w:marBottom w:val="0"/>
          <w:divBdr>
            <w:top w:val="single" w:sz="2" w:space="0" w:color="E3E3E3"/>
            <w:left w:val="single" w:sz="2" w:space="0" w:color="E3E3E3"/>
            <w:bottom w:val="single" w:sz="2" w:space="0" w:color="E3E3E3"/>
            <w:right w:val="single" w:sz="2" w:space="0" w:color="E3E3E3"/>
          </w:divBdr>
          <w:divsChild>
            <w:div w:id="983898403">
              <w:marLeft w:val="0"/>
              <w:marRight w:val="0"/>
              <w:marTop w:val="100"/>
              <w:marBottom w:val="100"/>
              <w:divBdr>
                <w:top w:val="single" w:sz="2" w:space="0" w:color="E3E3E3"/>
                <w:left w:val="single" w:sz="2" w:space="0" w:color="E3E3E3"/>
                <w:bottom w:val="single" w:sz="2" w:space="0" w:color="E3E3E3"/>
                <w:right w:val="single" w:sz="2" w:space="0" w:color="E3E3E3"/>
              </w:divBdr>
              <w:divsChild>
                <w:div w:id="1612084894">
                  <w:marLeft w:val="0"/>
                  <w:marRight w:val="0"/>
                  <w:marTop w:val="0"/>
                  <w:marBottom w:val="0"/>
                  <w:divBdr>
                    <w:top w:val="single" w:sz="2" w:space="0" w:color="E3E3E3"/>
                    <w:left w:val="single" w:sz="2" w:space="0" w:color="E3E3E3"/>
                    <w:bottom w:val="single" w:sz="2" w:space="0" w:color="E3E3E3"/>
                    <w:right w:val="single" w:sz="2" w:space="0" w:color="E3E3E3"/>
                  </w:divBdr>
                  <w:divsChild>
                    <w:div w:id="959527751">
                      <w:marLeft w:val="0"/>
                      <w:marRight w:val="0"/>
                      <w:marTop w:val="0"/>
                      <w:marBottom w:val="0"/>
                      <w:divBdr>
                        <w:top w:val="single" w:sz="2" w:space="0" w:color="E3E3E3"/>
                        <w:left w:val="single" w:sz="2" w:space="0" w:color="E3E3E3"/>
                        <w:bottom w:val="single" w:sz="2" w:space="0" w:color="E3E3E3"/>
                        <w:right w:val="single" w:sz="2" w:space="0" w:color="E3E3E3"/>
                      </w:divBdr>
                      <w:divsChild>
                        <w:div w:id="39403926">
                          <w:marLeft w:val="0"/>
                          <w:marRight w:val="0"/>
                          <w:marTop w:val="0"/>
                          <w:marBottom w:val="0"/>
                          <w:divBdr>
                            <w:top w:val="single" w:sz="2" w:space="0" w:color="E3E3E3"/>
                            <w:left w:val="single" w:sz="2" w:space="0" w:color="E3E3E3"/>
                            <w:bottom w:val="single" w:sz="2" w:space="0" w:color="E3E3E3"/>
                            <w:right w:val="single" w:sz="2" w:space="0" w:color="E3E3E3"/>
                          </w:divBdr>
                          <w:divsChild>
                            <w:div w:id="708146187">
                              <w:marLeft w:val="0"/>
                              <w:marRight w:val="0"/>
                              <w:marTop w:val="0"/>
                              <w:marBottom w:val="0"/>
                              <w:divBdr>
                                <w:top w:val="single" w:sz="2" w:space="0" w:color="E3E3E3"/>
                                <w:left w:val="single" w:sz="2" w:space="0" w:color="E3E3E3"/>
                                <w:bottom w:val="single" w:sz="2" w:space="0" w:color="E3E3E3"/>
                                <w:right w:val="single" w:sz="2" w:space="0" w:color="E3E3E3"/>
                              </w:divBdr>
                              <w:divsChild>
                                <w:div w:id="1283803682">
                                  <w:marLeft w:val="0"/>
                                  <w:marRight w:val="0"/>
                                  <w:marTop w:val="0"/>
                                  <w:marBottom w:val="0"/>
                                  <w:divBdr>
                                    <w:top w:val="single" w:sz="2" w:space="0" w:color="E3E3E3"/>
                                    <w:left w:val="single" w:sz="2" w:space="0" w:color="E3E3E3"/>
                                    <w:bottom w:val="single" w:sz="2" w:space="0" w:color="E3E3E3"/>
                                    <w:right w:val="single" w:sz="2" w:space="0" w:color="E3E3E3"/>
                                  </w:divBdr>
                                  <w:divsChild>
                                    <w:div w:id="20811686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31957629">
                      <w:marLeft w:val="0"/>
                      <w:marRight w:val="0"/>
                      <w:marTop w:val="0"/>
                      <w:marBottom w:val="0"/>
                      <w:divBdr>
                        <w:top w:val="single" w:sz="2" w:space="0" w:color="E3E3E3"/>
                        <w:left w:val="single" w:sz="2" w:space="0" w:color="E3E3E3"/>
                        <w:bottom w:val="single" w:sz="2" w:space="0" w:color="E3E3E3"/>
                        <w:right w:val="single" w:sz="2" w:space="0" w:color="E3E3E3"/>
                      </w:divBdr>
                      <w:divsChild>
                        <w:div w:id="485753542">
                          <w:marLeft w:val="0"/>
                          <w:marRight w:val="0"/>
                          <w:marTop w:val="0"/>
                          <w:marBottom w:val="0"/>
                          <w:divBdr>
                            <w:top w:val="single" w:sz="2" w:space="0" w:color="E3E3E3"/>
                            <w:left w:val="single" w:sz="2" w:space="0" w:color="E3E3E3"/>
                            <w:bottom w:val="single" w:sz="2" w:space="0" w:color="E3E3E3"/>
                            <w:right w:val="single" w:sz="2" w:space="0" w:color="E3E3E3"/>
                          </w:divBdr>
                        </w:div>
                        <w:div w:id="2045934551">
                          <w:marLeft w:val="0"/>
                          <w:marRight w:val="0"/>
                          <w:marTop w:val="0"/>
                          <w:marBottom w:val="0"/>
                          <w:divBdr>
                            <w:top w:val="single" w:sz="2" w:space="0" w:color="E3E3E3"/>
                            <w:left w:val="single" w:sz="2" w:space="0" w:color="E3E3E3"/>
                            <w:bottom w:val="single" w:sz="2" w:space="0" w:color="E3E3E3"/>
                            <w:right w:val="single" w:sz="2" w:space="0" w:color="E3E3E3"/>
                          </w:divBdr>
                          <w:divsChild>
                            <w:div w:id="701170501">
                              <w:marLeft w:val="0"/>
                              <w:marRight w:val="0"/>
                              <w:marTop w:val="0"/>
                              <w:marBottom w:val="0"/>
                              <w:divBdr>
                                <w:top w:val="single" w:sz="2" w:space="0" w:color="E3E3E3"/>
                                <w:left w:val="single" w:sz="2" w:space="0" w:color="E3E3E3"/>
                                <w:bottom w:val="single" w:sz="2" w:space="0" w:color="E3E3E3"/>
                                <w:right w:val="single" w:sz="2" w:space="0" w:color="E3E3E3"/>
                              </w:divBdr>
                              <w:divsChild>
                                <w:div w:id="726224355">
                                  <w:marLeft w:val="0"/>
                                  <w:marRight w:val="0"/>
                                  <w:marTop w:val="0"/>
                                  <w:marBottom w:val="0"/>
                                  <w:divBdr>
                                    <w:top w:val="single" w:sz="2" w:space="0" w:color="E3E3E3"/>
                                    <w:left w:val="single" w:sz="2" w:space="0" w:color="E3E3E3"/>
                                    <w:bottom w:val="single" w:sz="2" w:space="0" w:color="E3E3E3"/>
                                    <w:right w:val="single" w:sz="2" w:space="0" w:color="E3E3E3"/>
                                  </w:divBdr>
                                  <w:divsChild>
                                    <w:div w:id="16029513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26526868">
          <w:marLeft w:val="0"/>
          <w:marRight w:val="0"/>
          <w:marTop w:val="0"/>
          <w:marBottom w:val="0"/>
          <w:divBdr>
            <w:top w:val="single" w:sz="2" w:space="0" w:color="E3E3E3"/>
            <w:left w:val="single" w:sz="2" w:space="0" w:color="E3E3E3"/>
            <w:bottom w:val="single" w:sz="2" w:space="0" w:color="E3E3E3"/>
            <w:right w:val="single" w:sz="2" w:space="0" w:color="E3E3E3"/>
          </w:divBdr>
          <w:divsChild>
            <w:div w:id="362246220">
              <w:marLeft w:val="0"/>
              <w:marRight w:val="0"/>
              <w:marTop w:val="100"/>
              <w:marBottom w:val="100"/>
              <w:divBdr>
                <w:top w:val="single" w:sz="2" w:space="0" w:color="E3E3E3"/>
                <w:left w:val="single" w:sz="2" w:space="0" w:color="E3E3E3"/>
                <w:bottom w:val="single" w:sz="2" w:space="0" w:color="E3E3E3"/>
                <w:right w:val="single" w:sz="2" w:space="0" w:color="E3E3E3"/>
              </w:divBdr>
              <w:divsChild>
                <w:div w:id="755520779">
                  <w:marLeft w:val="0"/>
                  <w:marRight w:val="0"/>
                  <w:marTop w:val="0"/>
                  <w:marBottom w:val="0"/>
                  <w:divBdr>
                    <w:top w:val="single" w:sz="2" w:space="0" w:color="E3E3E3"/>
                    <w:left w:val="single" w:sz="2" w:space="0" w:color="E3E3E3"/>
                    <w:bottom w:val="single" w:sz="2" w:space="0" w:color="E3E3E3"/>
                    <w:right w:val="single" w:sz="2" w:space="0" w:color="E3E3E3"/>
                  </w:divBdr>
                  <w:divsChild>
                    <w:div w:id="619149772">
                      <w:marLeft w:val="0"/>
                      <w:marRight w:val="0"/>
                      <w:marTop w:val="0"/>
                      <w:marBottom w:val="0"/>
                      <w:divBdr>
                        <w:top w:val="single" w:sz="2" w:space="0" w:color="E3E3E3"/>
                        <w:left w:val="single" w:sz="2" w:space="0" w:color="E3E3E3"/>
                        <w:bottom w:val="single" w:sz="2" w:space="0" w:color="E3E3E3"/>
                        <w:right w:val="single" w:sz="2" w:space="0" w:color="E3E3E3"/>
                      </w:divBdr>
                      <w:divsChild>
                        <w:div w:id="1378313487">
                          <w:marLeft w:val="0"/>
                          <w:marRight w:val="0"/>
                          <w:marTop w:val="0"/>
                          <w:marBottom w:val="0"/>
                          <w:divBdr>
                            <w:top w:val="single" w:sz="2" w:space="0" w:color="E3E3E3"/>
                            <w:left w:val="single" w:sz="2" w:space="0" w:color="E3E3E3"/>
                            <w:bottom w:val="single" w:sz="2" w:space="0" w:color="E3E3E3"/>
                            <w:right w:val="single" w:sz="2" w:space="0" w:color="E3E3E3"/>
                          </w:divBdr>
                          <w:divsChild>
                            <w:div w:id="1879513005">
                              <w:marLeft w:val="0"/>
                              <w:marRight w:val="0"/>
                              <w:marTop w:val="0"/>
                              <w:marBottom w:val="0"/>
                              <w:divBdr>
                                <w:top w:val="single" w:sz="2" w:space="0" w:color="E3E3E3"/>
                                <w:left w:val="single" w:sz="2" w:space="0" w:color="E3E3E3"/>
                                <w:bottom w:val="single" w:sz="2" w:space="0" w:color="E3E3E3"/>
                                <w:right w:val="single" w:sz="2" w:space="0" w:color="E3E3E3"/>
                              </w:divBdr>
                              <w:divsChild>
                                <w:div w:id="2003851226">
                                  <w:marLeft w:val="0"/>
                                  <w:marRight w:val="0"/>
                                  <w:marTop w:val="0"/>
                                  <w:marBottom w:val="0"/>
                                  <w:divBdr>
                                    <w:top w:val="single" w:sz="2" w:space="0" w:color="E3E3E3"/>
                                    <w:left w:val="single" w:sz="2" w:space="0" w:color="E3E3E3"/>
                                    <w:bottom w:val="single" w:sz="2" w:space="0" w:color="E3E3E3"/>
                                    <w:right w:val="single" w:sz="2" w:space="0" w:color="E3E3E3"/>
                                  </w:divBdr>
                                  <w:divsChild>
                                    <w:div w:id="2773709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78187179">
                      <w:marLeft w:val="0"/>
                      <w:marRight w:val="0"/>
                      <w:marTop w:val="0"/>
                      <w:marBottom w:val="0"/>
                      <w:divBdr>
                        <w:top w:val="single" w:sz="2" w:space="0" w:color="E3E3E3"/>
                        <w:left w:val="single" w:sz="2" w:space="0" w:color="E3E3E3"/>
                        <w:bottom w:val="single" w:sz="2" w:space="0" w:color="E3E3E3"/>
                        <w:right w:val="single" w:sz="2" w:space="0" w:color="E3E3E3"/>
                      </w:divBdr>
                      <w:divsChild>
                        <w:div w:id="1022586494">
                          <w:marLeft w:val="0"/>
                          <w:marRight w:val="0"/>
                          <w:marTop w:val="0"/>
                          <w:marBottom w:val="0"/>
                          <w:divBdr>
                            <w:top w:val="single" w:sz="2" w:space="0" w:color="E3E3E3"/>
                            <w:left w:val="single" w:sz="2" w:space="0" w:color="E3E3E3"/>
                            <w:bottom w:val="single" w:sz="2" w:space="0" w:color="E3E3E3"/>
                            <w:right w:val="single" w:sz="2" w:space="0" w:color="E3E3E3"/>
                          </w:divBdr>
                        </w:div>
                        <w:div w:id="1280457771">
                          <w:marLeft w:val="0"/>
                          <w:marRight w:val="0"/>
                          <w:marTop w:val="0"/>
                          <w:marBottom w:val="0"/>
                          <w:divBdr>
                            <w:top w:val="single" w:sz="2" w:space="0" w:color="E3E3E3"/>
                            <w:left w:val="single" w:sz="2" w:space="0" w:color="E3E3E3"/>
                            <w:bottom w:val="single" w:sz="2" w:space="0" w:color="E3E3E3"/>
                            <w:right w:val="single" w:sz="2" w:space="0" w:color="E3E3E3"/>
                          </w:divBdr>
                          <w:divsChild>
                            <w:div w:id="1383940159">
                              <w:marLeft w:val="0"/>
                              <w:marRight w:val="0"/>
                              <w:marTop w:val="0"/>
                              <w:marBottom w:val="0"/>
                              <w:divBdr>
                                <w:top w:val="single" w:sz="2" w:space="0" w:color="E3E3E3"/>
                                <w:left w:val="single" w:sz="2" w:space="0" w:color="E3E3E3"/>
                                <w:bottom w:val="single" w:sz="2" w:space="0" w:color="E3E3E3"/>
                                <w:right w:val="single" w:sz="2" w:space="0" w:color="E3E3E3"/>
                              </w:divBdr>
                              <w:divsChild>
                                <w:div w:id="275795802">
                                  <w:marLeft w:val="0"/>
                                  <w:marRight w:val="0"/>
                                  <w:marTop w:val="0"/>
                                  <w:marBottom w:val="0"/>
                                  <w:divBdr>
                                    <w:top w:val="single" w:sz="2" w:space="0" w:color="E3E3E3"/>
                                    <w:left w:val="single" w:sz="2" w:space="0" w:color="E3E3E3"/>
                                    <w:bottom w:val="single" w:sz="2" w:space="0" w:color="E3E3E3"/>
                                    <w:right w:val="single" w:sz="2" w:space="0" w:color="E3E3E3"/>
                                  </w:divBdr>
                                  <w:divsChild>
                                    <w:div w:id="10972118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89692192">
          <w:marLeft w:val="0"/>
          <w:marRight w:val="0"/>
          <w:marTop w:val="0"/>
          <w:marBottom w:val="0"/>
          <w:divBdr>
            <w:top w:val="single" w:sz="2" w:space="0" w:color="E3E3E3"/>
            <w:left w:val="single" w:sz="2" w:space="0" w:color="E3E3E3"/>
            <w:bottom w:val="single" w:sz="2" w:space="0" w:color="E3E3E3"/>
            <w:right w:val="single" w:sz="2" w:space="0" w:color="E3E3E3"/>
          </w:divBdr>
          <w:divsChild>
            <w:div w:id="1434398823">
              <w:marLeft w:val="0"/>
              <w:marRight w:val="0"/>
              <w:marTop w:val="100"/>
              <w:marBottom w:val="100"/>
              <w:divBdr>
                <w:top w:val="single" w:sz="2" w:space="0" w:color="E3E3E3"/>
                <w:left w:val="single" w:sz="2" w:space="0" w:color="E3E3E3"/>
                <w:bottom w:val="single" w:sz="2" w:space="0" w:color="E3E3E3"/>
                <w:right w:val="single" w:sz="2" w:space="0" w:color="E3E3E3"/>
              </w:divBdr>
              <w:divsChild>
                <w:div w:id="573198777">
                  <w:marLeft w:val="0"/>
                  <w:marRight w:val="0"/>
                  <w:marTop w:val="0"/>
                  <w:marBottom w:val="0"/>
                  <w:divBdr>
                    <w:top w:val="single" w:sz="2" w:space="0" w:color="E3E3E3"/>
                    <w:left w:val="single" w:sz="2" w:space="0" w:color="E3E3E3"/>
                    <w:bottom w:val="single" w:sz="2" w:space="0" w:color="E3E3E3"/>
                    <w:right w:val="single" w:sz="2" w:space="0" w:color="E3E3E3"/>
                  </w:divBdr>
                  <w:divsChild>
                    <w:div w:id="1227374004">
                      <w:marLeft w:val="0"/>
                      <w:marRight w:val="0"/>
                      <w:marTop w:val="0"/>
                      <w:marBottom w:val="0"/>
                      <w:divBdr>
                        <w:top w:val="single" w:sz="2" w:space="0" w:color="E3E3E3"/>
                        <w:left w:val="single" w:sz="2" w:space="0" w:color="E3E3E3"/>
                        <w:bottom w:val="single" w:sz="2" w:space="0" w:color="E3E3E3"/>
                        <w:right w:val="single" w:sz="2" w:space="0" w:color="E3E3E3"/>
                      </w:divBdr>
                      <w:divsChild>
                        <w:div w:id="52657977">
                          <w:marLeft w:val="0"/>
                          <w:marRight w:val="0"/>
                          <w:marTop w:val="0"/>
                          <w:marBottom w:val="0"/>
                          <w:divBdr>
                            <w:top w:val="single" w:sz="2" w:space="0" w:color="E3E3E3"/>
                            <w:left w:val="single" w:sz="2" w:space="0" w:color="E3E3E3"/>
                            <w:bottom w:val="single" w:sz="2" w:space="0" w:color="E3E3E3"/>
                            <w:right w:val="single" w:sz="2" w:space="0" w:color="E3E3E3"/>
                          </w:divBdr>
                          <w:divsChild>
                            <w:div w:id="1906453774">
                              <w:marLeft w:val="0"/>
                              <w:marRight w:val="0"/>
                              <w:marTop w:val="0"/>
                              <w:marBottom w:val="0"/>
                              <w:divBdr>
                                <w:top w:val="single" w:sz="2" w:space="0" w:color="E3E3E3"/>
                                <w:left w:val="single" w:sz="2" w:space="0" w:color="E3E3E3"/>
                                <w:bottom w:val="single" w:sz="2" w:space="0" w:color="E3E3E3"/>
                                <w:right w:val="single" w:sz="2" w:space="0" w:color="E3E3E3"/>
                              </w:divBdr>
                              <w:divsChild>
                                <w:div w:id="1327173075">
                                  <w:marLeft w:val="0"/>
                                  <w:marRight w:val="0"/>
                                  <w:marTop w:val="0"/>
                                  <w:marBottom w:val="0"/>
                                  <w:divBdr>
                                    <w:top w:val="single" w:sz="2" w:space="0" w:color="E3E3E3"/>
                                    <w:left w:val="single" w:sz="2" w:space="0" w:color="E3E3E3"/>
                                    <w:bottom w:val="single" w:sz="2" w:space="0" w:color="E3E3E3"/>
                                    <w:right w:val="single" w:sz="2" w:space="0" w:color="E3E3E3"/>
                                  </w:divBdr>
                                  <w:divsChild>
                                    <w:div w:id="17943261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6727527">
                      <w:marLeft w:val="0"/>
                      <w:marRight w:val="0"/>
                      <w:marTop w:val="0"/>
                      <w:marBottom w:val="0"/>
                      <w:divBdr>
                        <w:top w:val="single" w:sz="2" w:space="0" w:color="E3E3E3"/>
                        <w:left w:val="single" w:sz="2" w:space="0" w:color="E3E3E3"/>
                        <w:bottom w:val="single" w:sz="2" w:space="0" w:color="E3E3E3"/>
                        <w:right w:val="single" w:sz="2" w:space="0" w:color="E3E3E3"/>
                      </w:divBdr>
                      <w:divsChild>
                        <w:div w:id="709692469">
                          <w:marLeft w:val="0"/>
                          <w:marRight w:val="0"/>
                          <w:marTop w:val="0"/>
                          <w:marBottom w:val="0"/>
                          <w:divBdr>
                            <w:top w:val="single" w:sz="2" w:space="0" w:color="E3E3E3"/>
                            <w:left w:val="single" w:sz="2" w:space="0" w:color="E3E3E3"/>
                            <w:bottom w:val="single" w:sz="2" w:space="0" w:color="E3E3E3"/>
                            <w:right w:val="single" w:sz="2" w:space="0" w:color="E3E3E3"/>
                          </w:divBdr>
                        </w:div>
                        <w:div w:id="1860436235">
                          <w:marLeft w:val="0"/>
                          <w:marRight w:val="0"/>
                          <w:marTop w:val="0"/>
                          <w:marBottom w:val="0"/>
                          <w:divBdr>
                            <w:top w:val="single" w:sz="2" w:space="0" w:color="E3E3E3"/>
                            <w:left w:val="single" w:sz="2" w:space="0" w:color="E3E3E3"/>
                            <w:bottom w:val="single" w:sz="2" w:space="0" w:color="E3E3E3"/>
                            <w:right w:val="single" w:sz="2" w:space="0" w:color="E3E3E3"/>
                          </w:divBdr>
                          <w:divsChild>
                            <w:div w:id="2089617722">
                              <w:marLeft w:val="0"/>
                              <w:marRight w:val="0"/>
                              <w:marTop w:val="0"/>
                              <w:marBottom w:val="0"/>
                              <w:divBdr>
                                <w:top w:val="single" w:sz="2" w:space="0" w:color="E3E3E3"/>
                                <w:left w:val="single" w:sz="2" w:space="0" w:color="E3E3E3"/>
                                <w:bottom w:val="single" w:sz="2" w:space="0" w:color="E3E3E3"/>
                                <w:right w:val="single" w:sz="2" w:space="0" w:color="E3E3E3"/>
                              </w:divBdr>
                              <w:divsChild>
                                <w:div w:id="1725367910">
                                  <w:marLeft w:val="0"/>
                                  <w:marRight w:val="0"/>
                                  <w:marTop w:val="0"/>
                                  <w:marBottom w:val="0"/>
                                  <w:divBdr>
                                    <w:top w:val="single" w:sz="2" w:space="0" w:color="E3E3E3"/>
                                    <w:left w:val="single" w:sz="2" w:space="0" w:color="E3E3E3"/>
                                    <w:bottom w:val="single" w:sz="2" w:space="0" w:color="E3E3E3"/>
                                    <w:right w:val="single" w:sz="2" w:space="0" w:color="E3E3E3"/>
                                  </w:divBdr>
                                  <w:divsChild>
                                    <w:div w:id="13908065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12274752">
          <w:marLeft w:val="0"/>
          <w:marRight w:val="0"/>
          <w:marTop w:val="0"/>
          <w:marBottom w:val="0"/>
          <w:divBdr>
            <w:top w:val="single" w:sz="2" w:space="0" w:color="E3E3E3"/>
            <w:left w:val="single" w:sz="2" w:space="0" w:color="E3E3E3"/>
            <w:bottom w:val="single" w:sz="2" w:space="0" w:color="E3E3E3"/>
            <w:right w:val="single" w:sz="2" w:space="0" w:color="E3E3E3"/>
          </w:divBdr>
          <w:divsChild>
            <w:div w:id="833373352">
              <w:marLeft w:val="0"/>
              <w:marRight w:val="0"/>
              <w:marTop w:val="100"/>
              <w:marBottom w:val="100"/>
              <w:divBdr>
                <w:top w:val="single" w:sz="2" w:space="0" w:color="E3E3E3"/>
                <w:left w:val="single" w:sz="2" w:space="0" w:color="E3E3E3"/>
                <w:bottom w:val="single" w:sz="2" w:space="0" w:color="E3E3E3"/>
                <w:right w:val="single" w:sz="2" w:space="0" w:color="E3E3E3"/>
              </w:divBdr>
              <w:divsChild>
                <w:div w:id="1728650150">
                  <w:marLeft w:val="0"/>
                  <w:marRight w:val="0"/>
                  <w:marTop w:val="0"/>
                  <w:marBottom w:val="0"/>
                  <w:divBdr>
                    <w:top w:val="single" w:sz="2" w:space="0" w:color="E3E3E3"/>
                    <w:left w:val="single" w:sz="2" w:space="0" w:color="E3E3E3"/>
                    <w:bottom w:val="single" w:sz="2" w:space="0" w:color="E3E3E3"/>
                    <w:right w:val="single" w:sz="2" w:space="0" w:color="E3E3E3"/>
                  </w:divBdr>
                  <w:divsChild>
                    <w:div w:id="741027786">
                      <w:marLeft w:val="0"/>
                      <w:marRight w:val="0"/>
                      <w:marTop w:val="0"/>
                      <w:marBottom w:val="0"/>
                      <w:divBdr>
                        <w:top w:val="single" w:sz="2" w:space="0" w:color="E3E3E3"/>
                        <w:left w:val="single" w:sz="2" w:space="0" w:color="E3E3E3"/>
                        <w:bottom w:val="single" w:sz="2" w:space="0" w:color="E3E3E3"/>
                        <w:right w:val="single" w:sz="2" w:space="0" w:color="E3E3E3"/>
                      </w:divBdr>
                      <w:divsChild>
                        <w:div w:id="877275734">
                          <w:marLeft w:val="0"/>
                          <w:marRight w:val="0"/>
                          <w:marTop w:val="0"/>
                          <w:marBottom w:val="0"/>
                          <w:divBdr>
                            <w:top w:val="single" w:sz="2" w:space="0" w:color="E3E3E3"/>
                            <w:left w:val="single" w:sz="2" w:space="0" w:color="E3E3E3"/>
                            <w:bottom w:val="single" w:sz="2" w:space="0" w:color="E3E3E3"/>
                            <w:right w:val="single" w:sz="2" w:space="0" w:color="E3E3E3"/>
                          </w:divBdr>
                          <w:divsChild>
                            <w:div w:id="471217470">
                              <w:marLeft w:val="0"/>
                              <w:marRight w:val="0"/>
                              <w:marTop w:val="0"/>
                              <w:marBottom w:val="0"/>
                              <w:divBdr>
                                <w:top w:val="single" w:sz="2" w:space="0" w:color="E3E3E3"/>
                                <w:left w:val="single" w:sz="2" w:space="0" w:color="E3E3E3"/>
                                <w:bottom w:val="single" w:sz="2" w:space="0" w:color="E3E3E3"/>
                                <w:right w:val="single" w:sz="2" w:space="0" w:color="E3E3E3"/>
                              </w:divBdr>
                              <w:divsChild>
                                <w:div w:id="768355859">
                                  <w:marLeft w:val="0"/>
                                  <w:marRight w:val="0"/>
                                  <w:marTop w:val="0"/>
                                  <w:marBottom w:val="0"/>
                                  <w:divBdr>
                                    <w:top w:val="single" w:sz="2" w:space="0" w:color="E3E3E3"/>
                                    <w:left w:val="single" w:sz="2" w:space="0" w:color="E3E3E3"/>
                                    <w:bottom w:val="single" w:sz="2" w:space="0" w:color="E3E3E3"/>
                                    <w:right w:val="single" w:sz="2" w:space="0" w:color="E3E3E3"/>
                                  </w:divBdr>
                                  <w:divsChild>
                                    <w:div w:id="16007193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81870251">
                      <w:marLeft w:val="0"/>
                      <w:marRight w:val="0"/>
                      <w:marTop w:val="0"/>
                      <w:marBottom w:val="0"/>
                      <w:divBdr>
                        <w:top w:val="single" w:sz="2" w:space="0" w:color="E3E3E3"/>
                        <w:left w:val="single" w:sz="2" w:space="0" w:color="E3E3E3"/>
                        <w:bottom w:val="single" w:sz="2" w:space="0" w:color="E3E3E3"/>
                        <w:right w:val="single" w:sz="2" w:space="0" w:color="E3E3E3"/>
                      </w:divBdr>
                      <w:divsChild>
                        <w:div w:id="1731224687">
                          <w:marLeft w:val="0"/>
                          <w:marRight w:val="0"/>
                          <w:marTop w:val="0"/>
                          <w:marBottom w:val="0"/>
                          <w:divBdr>
                            <w:top w:val="single" w:sz="2" w:space="0" w:color="E3E3E3"/>
                            <w:left w:val="single" w:sz="2" w:space="0" w:color="E3E3E3"/>
                            <w:bottom w:val="single" w:sz="2" w:space="0" w:color="E3E3E3"/>
                            <w:right w:val="single" w:sz="2" w:space="0" w:color="E3E3E3"/>
                          </w:divBdr>
                        </w:div>
                        <w:div w:id="1969359882">
                          <w:marLeft w:val="0"/>
                          <w:marRight w:val="0"/>
                          <w:marTop w:val="0"/>
                          <w:marBottom w:val="0"/>
                          <w:divBdr>
                            <w:top w:val="single" w:sz="2" w:space="0" w:color="E3E3E3"/>
                            <w:left w:val="single" w:sz="2" w:space="0" w:color="E3E3E3"/>
                            <w:bottom w:val="single" w:sz="2" w:space="0" w:color="E3E3E3"/>
                            <w:right w:val="single" w:sz="2" w:space="0" w:color="E3E3E3"/>
                          </w:divBdr>
                          <w:divsChild>
                            <w:div w:id="1541046170">
                              <w:marLeft w:val="0"/>
                              <w:marRight w:val="0"/>
                              <w:marTop w:val="0"/>
                              <w:marBottom w:val="0"/>
                              <w:divBdr>
                                <w:top w:val="single" w:sz="2" w:space="0" w:color="E3E3E3"/>
                                <w:left w:val="single" w:sz="2" w:space="0" w:color="E3E3E3"/>
                                <w:bottom w:val="single" w:sz="2" w:space="0" w:color="E3E3E3"/>
                                <w:right w:val="single" w:sz="2" w:space="0" w:color="E3E3E3"/>
                              </w:divBdr>
                              <w:divsChild>
                                <w:div w:id="618605577">
                                  <w:marLeft w:val="0"/>
                                  <w:marRight w:val="0"/>
                                  <w:marTop w:val="0"/>
                                  <w:marBottom w:val="0"/>
                                  <w:divBdr>
                                    <w:top w:val="single" w:sz="2" w:space="0" w:color="E3E3E3"/>
                                    <w:left w:val="single" w:sz="2" w:space="0" w:color="E3E3E3"/>
                                    <w:bottom w:val="single" w:sz="2" w:space="0" w:color="E3E3E3"/>
                                    <w:right w:val="single" w:sz="2" w:space="0" w:color="E3E3E3"/>
                                  </w:divBdr>
                                  <w:divsChild>
                                    <w:div w:id="3626350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03918581">
          <w:marLeft w:val="0"/>
          <w:marRight w:val="0"/>
          <w:marTop w:val="0"/>
          <w:marBottom w:val="0"/>
          <w:divBdr>
            <w:top w:val="single" w:sz="2" w:space="0" w:color="E3E3E3"/>
            <w:left w:val="single" w:sz="2" w:space="0" w:color="E3E3E3"/>
            <w:bottom w:val="single" w:sz="2" w:space="0" w:color="E3E3E3"/>
            <w:right w:val="single" w:sz="2" w:space="0" w:color="E3E3E3"/>
          </w:divBdr>
          <w:divsChild>
            <w:div w:id="466430793">
              <w:marLeft w:val="0"/>
              <w:marRight w:val="0"/>
              <w:marTop w:val="100"/>
              <w:marBottom w:val="100"/>
              <w:divBdr>
                <w:top w:val="single" w:sz="2" w:space="0" w:color="E3E3E3"/>
                <w:left w:val="single" w:sz="2" w:space="0" w:color="E3E3E3"/>
                <w:bottom w:val="single" w:sz="2" w:space="0" w:color="E3E3E3"/>
                <w:right w:val="single" w:sz="2" w:space="0" w:color="E3E3E3"/>
              </w:divBdr>
              <w:divsChild>
                <w:div w:id="928659404">
                  <w:marLeft w:val="0"/>
                  <w:marRight w:val="0"/>
                  <w:marTop w:val="0"/>
                  <w:marBottom w:val="0"/>
                  <w:divBdr>
                    <w:top w:val="single" w:sz="2" w:space="0" w:color="E3E3E3"/>
                    <w:left w:val="single" w:sz="2" w:space="0" w:color="E3E3E3"/>
                    <w:bottom w:val="single" w:sz="2" w:space="0" w:color="E3E3E3"/>
                    <w:right w:val="single" w:sz="2" w:space="0" w:color="E3E3E3"/>
                  </w:divBdr>
                  <w:divsChild>
                    <w:div w:id="1049458194">
                      <w:marLeft w:val="0"/>
                      <w:marRight w:val="0"/>
                      <w:marTop w:val="0"/>
                      <w:marBottom w:val="0"/>
                      <w:divBdr>
                        <w:top w:val="single" w:sz="2" w:space="0" w:color="E3E3E3"/>
                        <w:left w:val="single" w:sz="2" w:space="0" w:color="E3E3E3"/>
                        <w:bottom w:val="single" w:sz="2" w:space="0" w:color="E3E3E3"/>
                        <w:right w:val="single" w:sz="2" w:space="0" w:color="E3E3E3"/>
                      </w:divBdr>
                      <w:divsChild>
                        <w:div w:id="1521699446">
                          <w:marLeft w:val="0"/>
                          <w:marRight w:val="0"/>
                          <w:marTop w:val="0"/>
                          <w:marBottom w:val="0"/>
                          <w:divBdr>
                            <w:top w:val="single" w:sz="2" w:space="0" w:color="E3E3E3"/>
                            <w:left w:val="single" w:sz="2" w:space="0" w:color="E3E3E3"/>
                            <w:bottom w:val="single" w:sz="2" w:space="0" w:color="E3E3E3"/>
                            <w:right w:val="single" w:sz="2" w:space="0" w:color="E3E3E3"/>
                          </w:divBdr>
                          <w:divsChild>
                            <w:div w:id="1973291134">
                              <w:marLeft w:val="0"/>
                              <w:marRight w:val="0"/>
                              <w:marTop w:val="0"/>
                              <w:marBottom w:val="0"/>
                              <w:divBdr>
                                <w:top w:val="single" w:sz="2" w:space="0" w:color="E3E3E3"/>
                                <w:left w:val="single" w:sz="2" w:space="0" w:color="E3E3E3"/>
                                <w:bottom w:val="single" w:sz="2" w:space="0" w:color="E3E3E3"/>
                                <w:right w:val="single" w:sz="2" w:space="0" w:color="E3E3E3"/>
                              </w:divBdr>
                              <w:divsChild>
                                <w:div w:id="511920470">
                                  <w:marLeft w:val="0"/>
                                  <w:marRight w:val="0"/>
                                  <w:marTop w:val="0"/>
                                  <w:marBottom w:val="0"/>
                                  <w:divBdr>
                                    <w:top w:val="single" w:sz="2" w:space="0" w:color="E3E3E3"/>
                                    <w:left w:val="single" w:sz="2" w:space="0" w:color="E3E3E3"/>
                                    <w:bottom w:val="single" w:sz="2" w:space="0" w:color="E3E3E3"/>
                                    <w:right w:val="single" w:sz="2" w:space="0" w:color="E3E3E3"/>
                                  </w:divBdr>
                                  <w:divsChild>
                                    <w:div w:id="6962029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71817108">
                      <w:marLeft w:val="0"/>
                      <w:marRight w:val="0"/>
                      <w:marTop w:val="0"/>
                      <w:marBottom w:val="0"/>
                      <w:divBdr>
                        <w:top w:val="single" w:sz="2" w:space="0" w:color="E3E3E3"/>
                        <w:left w:val="single" w:sz="2" w:space="0" w:color="E3E3E3"/>
                        <w:bottom w:val="single" w:sz="2" w:space="0" w:color="E3E3E3"/>
                        <w:right w:val="single" w:sz="2" w:space="0" w:color="E3E3E3"/>
                      </w:divBdr>
                      <w:divsChild>
                        <w:div w:id="753673208">
                          <w:marLeft w:val="0"/>
                          <w:marRight w:val="0"/>
                          <w:marTop w:val="0"/>
                          <w:marBottom w:val="0"/>
                          <w:divBdr>
                            <w:top w:val="single" w:sz="2" w:space="0" w:color="E3E3E3"/>
                            <w:left w:val="single" w:sz="2" w:space="0" w:color="E3E3E3"/>
                            <w:bottom w:val="single" w:sz="2" w:space="0" w:color="E3E3E3"/>
                            <w:right w:val="single" w:sz="2" w:space="0" w:color="E3E3E3"/>
                          </w:divBdr>
                        </w:div>
                        <w:div w:id="390546746">
                          <w:marLeft w:val="0"/>
                          <w:marRight w:val="0"/>
                          <w:marTop w:val="0"/>
                          <w:marBottom w:val="0"/>
                          <w:divBdr>
                            <w:top w:val="single" w:sz="2" w:space="0" w:color="E3E3E3"/>
                            <w:left w:val="single" w:sz="2" w:space="0" w:color="E3E3E3"/>
                            <w:bottom w:val="single" w:sz="2" w:space="0" w:color="E3E3E3"/>
                            <w:right w:val="single" w:sz="2" w:space="0" w:color="E3E3E3"/>
                          </w:divBdr>
                          <w:divsChild>
                            <w:div w:id="233324986">
                              <w:marLeft w:val="0"/>
                              <w:marRight w:val="0"/>
                              <w:marTop w:val="0"/>
                              <w:marBottom w:val="0"/>
                              <w:divBdr>
                                <w:top w:val="single" w:sz="2" w:space="0" w:color="E3E3E3"/>
                                <w:left w:val="single" w:sz="2" w:space="0" w:color="E3E3E3"/>
                                <w:bottom w:val="single" w:sz="2" w:space="0" w:color="E3E3E3"/>
                                <w:right w:val="single" w:sz="2" w:space="0" w:color="E3E3E3"/>
                              </w:divBdr>
                              <w:divsChild>
                                <w:div w:id="696080644">
                                  <w:marLeft w:val="0"/>
                                  <w:marRight w:val="0"/>
                                  <w:marTop w:val="0"/>
                                  <w:marBottom w:val="0"/>
                                  <w:divBdr>
                                    <w:top w:val="single" w:sz="2" w:space="0" w:color="E3E3E3"/>
                                    <w:left w:val="single" w:sz="2" w:space="0" w:color="E3E3E3"/>
                                    <w:bottom w:val="single" w:sz="2" w:space="0" w:color="E3E3E3"/>
                                    <w:right w:val="single" w:sz="2" w:space="0" w:color="E3E3E3"/>
                                  </w:divBdr>
                                  <w:divsChild>
                                    <w:div w:id="17133077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94732323">
          <w:marLeft w:val="0"/>
          <w:marRight w:val="0"/>
          <w:marTop w:val="0"/>
          <w:marBottom w:val="0"/>
          <w:divBdr>
            <w:top w:val="single" w:sz="2" w:space="0" w:color="E3E3E3"/>
            <w:left w:val="single" w:sz="2" w:space="0" w:color="E3E3E3"/>
            <w:bottom w:val="single" w:sz="2" w:space="0" w:color="E3E3E3"/>
            <w:right w:val="single" w:sz="2" w:space="0" w:color="E3E3E3"/>
          </w:divBdr>
          <w:divsChild>
            <w:div w:id="1360937909">
              <w:marLeft w:val="0"/>
              <w:marRight w:val="0"/>
              <w:marTop w:val="100"/>
              <w:marBottom w:val="100"/>
              <w:divBdr>
                <w:top w:val="single" w:sz="2" w:space="0" w:color="E3E3E3"/>
                <w:left w:val="single" w:sz="2" w:space="0" w:color="E3E3E3"/>
                <w:bottom w:val="single" w:sz="2" w:space="0" w:color="E3E3E3"/>
                <w:right w:val="single" w:sz="2" w:space="0" w:color="E3E3E3"/>
              </w:divBdr>
              <w:divsChild>
                <w:div w:id="333920249">
                  <w:marLeft w:val="0"/>
                  <w:marRight w:val="0"/>
                  <w:marTop w:val="0"/>
                  <w:marBottom w:val="0"/>
                  <w:divBdr>
                    <w:top w:val="single" w:sz="2" w:space="0" w:color="E3E3E3"/>
                    <w:left w:val="single" w:sz="2" w:space="0" w:color="E3E3E3"/>
                    <w:bottom w:val="single" w:sz="2" w:space="0" w:color="E3E3E3"/>
                    <w:right w:val="single" w:sz="2" w:space="0" w:color="E3E3E3"/>
                  </w:divBdr>
                  <w:divsChild>
                    <w:div w:id="1418794130">
                      <w:marLeft w:val="0"/>
                      <w:marRight w:val="0"/>
                      <w:marTop w:val="0"/>
                      <w:marBottom w:val="0"/>
                      <w:divBdr>
                        <w:top w:val="single" w:sz="2" w:space="0" w:color="E3E3E3"/>
                        <w:left w:val="single" w:sz="2" w:space="0" w:color="E3E3E3"/>
                        <w:bottom w:val="single" w:sz="2" w:space="0" w:color="E3E3E3"/>
                        <w:right w:val="single" w:sz="2" w:space="0" w:color="E3E3E3"/>
                      </w:divBdr>
                      <w:divsChild>
                        <w:div w:id="1899438378">
                          <w:marLeft w:val="0"/>
                          <w:marRight w:val="0"/>
                          <w:marTop w:val="0"/>
                          <w:marBottom w:val="0"/>
                          <w:divBdr>
                            <w:top w:val="single" w:sz="2" w:space="0" w:color="E3E3E3"/>
                            <w:left w:val="single" w:sz="2" w:space="0" w:color="E3E3E3"/>
                            <w:bottom w:val="single" w:sz="2" w:space="0" w:color="E3E3E3"/>
                            <w:right w:val="single" w:sz="2" w:space="0" w:color="E3E3E3"/>
                          </w:divBdr>
                          <w:divsChild>
                            <w:div w:id="655493667">
                              <w:marLeft w:val="0"/>
                              <w:marRight w:val="0"/>
                              <w:marTop w:val="0"/>
                              <w:marBottom w:val="0"/>
                              <w:divBdr>
                                <w:top w:val="single" w:sz="2" w:space="0" w:color="E3E3E3"/>
                                <w:left w:val="single" w:sz="2" w:space="0" w:color="E3E3E3"/>
                                <w:bottom w:val="single" w:sz="2" w:space="0" w:color="E3E3E3"/>
                                <w:right w:val="single" w:sz="2" w:space="0" w:color="E3E3E3"/>
                              </w:divBdr>
                              <w:divsChild>
                                <w:div w:id="1868442301">
                                  <w:marLeft w:val="0"/>
                                  <w:marRight w:val="0"/>
                                  <w:marTop w:val="0"/>
                                  <w:marBottom w:val="0"/>
                                  <w:divBdr>
                                    <w:top w:val="single" w:sz="2" w:space="0" w:color="E3E3E3"/>
                                    <w:left w:val="single" w:sz="2" w:space="0" w:color="E3E3E3"/>
                                    <w:bottom w:val="single" w:sz="2" w:space="0" w:color="E3E3E3"/>
                                    <w:right w:val="single" w:sz="2" w:space="0" w:color="E3E3E3"/>
                                  </w:divBdr>
                                  <w:divsChild>
                                    <w:div w:id="4312398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44577293">
                      <w:marLeft w:val="0"/>
                      <w:marRight w:val="0"/>
                      <w:marTop w:val="0"/>
                      <w:marBottom w:val="0"/>
                      <w:divBdr>
                        <w:top w:val="single" w:sz="2" w:space="0" w:color="E3E3E3"/>
                        <w:left w:val="single" w:sz="2" w:space="0" w:color="E3E3E3"/>
                        <w:bottom w:val="single" w:sz="2" w:space="0" w:color="E3E3E3"/>
                        <w:right w:val="single" w:sz="2" w:space="0" w:color="E3E3E3"/>
                      </w:divBdr>
                      <w:divsChild>
                        <w:div w:id="670983875">
                          <w:marLeft w:val="0"/>
                          <w:marRight w:val="0"/>
                          <w:marTop w:val="0"/>
                          <w:marBottom w:val="0"/>
                          <w:divBdr>
                            <w:top w:val="single" w:sz="2" w:space="0" w:color="E3E3E3"/>
                            <w:left w:val="single" w:sz="2" w:space="0" w:color="E3E3E3"/>
                            <w:bottom w:val="single" w:sz="2" w:space="0" w:color="E3E3E3"/>
                            <w:right w:val="single" w:sz="2" w:space="0" w:color="E3E3E3"/>
                          </w:divBdr>
                        </w:div>
                        <w:div w:id="543564161">
                          <w:marLeft w:val="0"/>
                          <w:marRight w:val="0"/>
                          <w:marTop w:val="0"/>
                          <w:marBottom w:val="0"/>
                          <w:divBdr>
                            <w:top w:val="single" w:sz="2" w:space="0" w:color="E3E3E3"/>
                            <w:left w:val="single" w:sz="2" w:space="0" w:color="E3E3E3"/>
                            <w:bottom w:val="single" w:sz="2" w:space="0" w:color="E3E3E3"/>
                            <w:right w:val="single" w:sz="2" w:space="0" w:color="E3E3E3"/>
                          </w:divBdr>
                          <w:divsChild>
                            <w:div w:id="1259560767">
                              <w:marLeft w:val="0"/>
                              <w:marRight w:val="0"/>
                              <w:marTop w:val="0"/>
                              <w:marBottom w:val="0"/>
                              <w:divBdr>
                                <w:top w:val="single" w:sz="2" w:space="0" w:color="E3E3E3"/>
                                <w:left w:val="single" w:sz="2" w:space="0" w:color="E3E3E3"/>
                                <w:bottom w:val="single" w:sz="2" w:space="0" w:color="E3E3E3"/>
                                <w:right w:val="single" w:sz="2" w:space="0" w:color="E3E3E3"/>
                              </w:divBdr>
                              <w:divsChild>
                                <w:div w:id="430666218">
                                  <w:marLeft w:val="0"/>
                                  <w:marRight w:val="0"/>
                                  <w:marTop w:val="0"/>
                                  <w:marBottom w:val="0"/>
                                  <w:divBdr>
                                    <w:top w:val="single" w:sz="2" w:space="0" w:color="E3E3E3"/>
                                    <w:left w:val="single" w:sz="2" w:space="0" w:color="E3E3E3"/>
                                    <w:bottom w:val="single" w:sz="2" w:space="0" w:color="E3E3E3"/>
                                    <w:right w:val="single" w:sz="2" w:space="0" w:color="E3E3E3"/>
                                  </w:divBdr>
                                  <w:divsChild>
                                    <w:div w:id="14693206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82172743">
          <w:marLeft w:val="0"/>
          <w:marRight w:val="0"/>
          <w:marTop w:val="0"/>
          <w:marBottom w:val="0"/>
          <w:divBdr>
            <w:top w:val="single" w:sz="2" w:space="0" w:color="E3E3E3"/>
            <w:left w:val="single" w:sz="2" w:space="0" w:color="E3E3E3"/>
            <w:bottom w:val="single" w:sz="2" w:space="0" w:color="E3E3E3"/>
            <w:right w:val="single" w:sz="2" w:space="0" w:color="E3E3E3"/>
          </w:divBdr>
          <w:divsChild>
            <w:div w:id="751585753">
              <w:marLeft w:val="0"/>
              <w:marRight w:val="0"/>
              <w:marTop w:val="100"/>
              <w:marBottom w:val="100"/>
              <w:divBdr>
                <w:top w:val="single" w:sz="2" w:space="0" w:color="E3E3E3"/>
                <w:left w:val="single" w:sz="2" w:space="0" w:color="E3E3E3"/>
                <w:bottom w:val="single" w:sz="2" w:space="0" w:color="E3E3E3"/>
                <w:right w:val="single" w:sz="2" w:space="0" w:color="E3E3E3"/>
              </w:divBdr>
              <w:divsChild>
                <w:div w:id="32194452">
                  <w:marLeft w:val="0"/>
                  <w:marRight w:val="0"/>
                  <w:marTop w:val="0"/>
                  <w:marBottom w:val="0"/>
                  <w:divBdr>
                    <w:top w:val="single" w:sz="2" w:space="0" w:color="E3E3E3"/>
                    <w:left w:val="single" w:sz="2" w:space="0" w:color="E3E3E3"/>
                    <w:bottom w:val="single" w:sz="2" w:space="0" w:color="E3E3E3"/>
                    <w:right w:val="single" w:sz="2" w:space="0" w:color="E3E3E3"/>
                  </w:divBdr>
                  <w:divsChild>
                    <w:div w:id="1920628528">
                      <w:marLeft w:val="0"/>
                      <w:marRight w:val="0"/>
                      <w:marTop w:val="0"/>
                      <w:marBottom w:val="0"/>
                      <w:divBdr>
                        <w:top w:val="single" w:sz="2" w:space="0" w:color="E3E3E3"/>
                        <w:left w:val="single" w:sz="2" w:space="0" w:color="E3E3E3"/>
                        <w:bottom w:val="single" w:sz="2" w:space="0" w:color="E3E3E3"/>
                        <w:right w:val="single" w:sz="2" w:space="0" w:color="E3E3E3"/>
                      </w:divBdr>
                      <w:divsChild>
                        <w:div w:id="120736566">
                          <w:marLeft w:val="0"/>
                          <w:marRight w:val="0"/>
                          <w:marTop w:val="0"/>
                          <w:marBottom w:val="0"/>
                          <w:divBdr>
                            <w:top w:val="single" w:sz="2" w:space="0" w:color="E3E3E3"/>
                            <w:left w:val="single" w:sz="2" w:space="0" w:color="E3E3E3"/>
                            <w:bottom w:val="single" w:sz="2" w:space="0" w:color="E3E3E3"/>
                            <w:right w:val="single" w:sz="2" w:space="0" w:color="E3E3E3"/>
                          </w:divBdr>
                          <w:divsChild>
                            <w:div w:id="1807890750">
                              <w:marLeft w:val="0"/>
                              <w:marRight w:val="0"/>
                              <w:marTop w:val="0"/>
                              <w:marBottom w:val="0"/>
                              <w:divBdr>
                                <w:top w:val="single" w:sz="2" w:space="0" w:color="E3E3E3"/>
                                <w:left w:val="single" w:sz="2" w:space="0" w:color="E3E3E3"/>
                                <w:bottom w:val="single" w:sz="2" w:space="0" w:color="E3E3E3"/>
                                <w:right w:val="single" w:sz="2" w:space="0" w:color="E3E3E3"/>
                              </w:divBdr>
                              <w:divsChild>
                                <w:div w:id="440421958">
                                  <w:marLeft w:val="0"/>
                                  <w:marRight w:val="0"/>
                                  <w:marTop w:val="0"/>
                                  <w:marBottom w:val="0"/>
                                  <w:divBdr>
                                    <w:top w:val="single" w:sz="2" w:space="0" w:color="E3E3E3"/>
                                    <w:left w:val="single" w:sz="2" w:space="0" w:color="E3E3E3"/>
                                    <w:bottom w:val="single" w:sz="2" w:space="0" w:color="E3E3E3"/>
                                    <w:right w:val="single" w:sz="2" w:space="0" w:color="E3E3E3"/>
                                  </w:divBdr>
                                  <w:divsChild>
                                    <w:div w:id="7485744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79744111">
                      <w:marLeft w:val="0"/>
                      <w:marRight w:val="0"/>
                      <w:marTop w:val="0"/>
                      <w:marBottom w:val="0"/>
                      <w:divBdr>
                        <w:top w:val="single" w:sz="2" w:space="0" w:color="E3E3E3"/>
                        <w:left w:val="single" w:sz="2" w:space="0" w:color="E3E3E3"/>
                        <w:bottom w:val="single" w:sz="2" w:space="0" w:color="E3E3E3"/>
                        <w:right w:val="single" w:sz="2" w:space="0" w:color="E3E3E3"/>
                      </w:divBdr>
                      <w:divsChild>
                        <w:div w:id="576400195">
                          <w:marLeft w:val="0"/>
                          <w:marRight w:val="0"/>
                          <w:marTop w:val="0"/>
                          <w:marBottom w:val="0"/>
                          <w:divBdr>
                            <w:top w:val="single" w:sz="2" w:space="0" w:color="E3E3E3"/>
                            <w:left w:val="single" w:sz="2" w:space="0" w:color="E3E3E3"/>
                            <w:bottom w:val="single" w:sz="2" w:space="0" w:color="E3E3E3"/>
                            <w:right w:val="single" w:sz="2" w:space="0" w:color="E3E3E3"/>
                          </w:divBdr>
                        </w:div>
                        <w:div w:id="1558970744">
                          <w:marLeft w:val="0"/>
                          <w:marRight w:val="0"/>
                          <w:marTop w:val="0"/>
                          <w:marBottom w:val="0"/>
                          <w:divBdr>
                            <w:top w:val="single" w:sz="2" w:space="0" w:color="E3E3E3"/>
                            <w:left w:val="single" w:sz="2" w:space="0" w:color="E3E3E3"/>
                            <w:bottom w:val="single" w:sz="2" w:space="0" w:color="E3E3E3"/>
                            <w:right w:val="single" w:sz="2" w:space="0" w:color="E3E3E3"/>
                          </w:divBdr>
                          <w:divsChild>
                            <w:div w:id="1924148643">
                              <w:marLeft w:val="0"/>
                              <w:marRight w:val="0"/>
                              <w:marTop w:val="0"/>
                              <w:marBottom w:val="0"/>
                              <w:divBdr>
                                <w:top w:val="single" w:sz="2" w:space="0" w:color="E3E3E3"/>
                                <w:left w:val="single" w:sz="2" w:space="0" w:color="E3E3E3"/>
                                <w:bottom w:val="single" w:sz="2" w:space="0" w:color="E3E3E3"/>
                                <w:right w:val="single" w:sz="2" w:space="0" w:color="E3E3E3"/>
                              </w:divBdr>
                              <w:divsChild>
                                <w:div w:id="2049404488">
                                  <w:marLeft w:val="0"/>
                                  <w:marRight w:val="0"/>
                                  <w:marTop w:val="0"/>
                                  <w:marBottom w:val="0"/>
                                  <w:divBdr>
                                    <w:top w:val="single" w:sz="2" w:space="0" w:color="E3E3E3"/>
                                    <w:left w:val="single" w:sz="2" w:space="0" w:color="E3E3E3"/>
                                    <w:bottom w:val="single" w:sz="2" w:space="0" w:color="E3E3E3"/>
                                    <w:right w:val="single" w:sz="2" w:space="0" w:color="E3E3E3"/>
                                  </w:divBdr>
                                  <w:divsChild>
                                    <w:div w:id="7327745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12155310">
          <w:marLeft w:val="0"/>
          <w:marRight w:val="0"/>
          <w:marTop w:val="0"/>
          <w:marBottom w:val="0"/>
          <w:divBdr>
            <w:top w:val="single" w:sz="2" w:space="0" w:color="E3E3E3"/>
            <w:left w:val="single" w:sz="2" w:space="0" w:color="E3E3E3"/>
            <w:bottom w:val="single" w:sz="2" w:space="0" w:color="E3E3E3"/>
            <w:right w:val="single" w:sz="2" w:space="0" w:color="E3E3E3"/>
          </w:divBdr>
          <w:divsChild>
            <w:div w:id="1010110635">
              <w:marLeft w:val="0"/>
              <w:marRight w:val="0"/>
              <w:marTop w:val="100"/>
              <w:marBottom w:val="100"/>
              <w:divBdr>
                <w:top w:val="single" w:sz="2" w:space="0" w:color="E3E3E3"/>
                <w:left w:val="single" w:sz="2" w:space="0" w:color="E3E3E3"/>
                <w:bottom w:val="single" w:sz="2" w:space="0" w:color="E3E3E3"/>
                <w:right w:val="single" w:sz="2" w:space="0" w:color="E3E3E3"/>
              </w:divBdr>
              <w:divsChild>
                <w:div w:id="711462531">
                  <w:marLeft w:val="0"/>
                  <w:marRight w:val="0"/>
                  <w:marTop w:val="0"/>
                  <w:marBottom w:val="0"/>
                  <w:divBdr>
                    <w:top w:val="single" w:sz="2" w:space="0" w:color="E3E3E3"/>
                    <w:left w:val="single" w:sz="2" w:space="0" w:color="E3E3E3"/>
                    <w:bottom w:val="single" w:sz="2" w:space="0" w:color="E3E3E3"/>
                    <w:right w:val="single" w:sz="2" w:space="0" w:color="E3E3E3"/>
                  </w:divBdr>
                  <w:divsChild>
                    <w:div w:id="978145874">
                      <w:marLeft w:val="0"/>
                      <w:marRight w:val="0"/>
                      <w:marTop w:val="0"/>
                      <w:marBottom w:val="0"/>
                      <w:divBdr>
                        <w:top w:val="single" w:sz="2" w:space="0" w:color="E3E3E3"/>
                        <w:left w:val="single" w:sz="2" w:space="0" w:color="E3E3E3"/>
                        <w:bottom w:val="single" w:sz="2" w:space="0" w:color="E3E3E3"/>
                        <w:right w:val="single" w:sz="2" w:space="0" w:color="E3E3E3"/>
                      </w:divBdr>
                      <w:divsChild>
                        <w:div w:id="1729330803">
                          <w:marLeft w:val="0"/>
                          <w:marRight w:val="0"/>
                          <w:marTop w:val="0"/>
                          <w:marBottom w:val="0"/>
                          <w:divBdr>
                            <w:top w:val="single" w:sz="2" w:space="0" w:color="E3E3E3"/>
                            <w:left w:val="single" w:sz="2" w:space="0" w:color="E3E3E3"/>
                            <w:bottom w:val="single" w:sz="2" w:space="0" w:color="E3E3E3"/>
                            <w:right w:val="single" w:sz="2" w:space="0" w:color="E3E3E3"/>
                          </w:divBdr>
                          <w:divsChild>
                            <w:div w:id="2084184516">
                              <w:marLeft w:val="0"/>
                              <w:marRight w:val="0"/>
                              <w:marTop w:val="0"/>
                              <w:marBottom w:val="0"/>
                              <w:divBdr>
                                <w:top w:val="single" w:sz="2" w:space="0" w:color="E3E3E3"/>
                                <w:left w:val="single" w:sz="2" w:space="0" w:color="E3E3E3"/>
                                <w:bottom w:val="single" w:sz="2" w:space="0" w:color="E3E3E3"/>
                                <w:right w:val="single" w:sz="2" w:space="0" w:color="E3E3E3"/>
                              </w:divBdr>
                              <w:divsChild>
                                <w:div w:id="1839006006">
                                  <w:marLeft w:val="0"/>
                                  <w:marRight w:val="0"/>
                                  <w:marTop w:val="0"/>
                                  <w:marBottom w:val="0"/>
                                  <w:divBdr>
                                    <w:top w:val="single" w:sz="2" w:space="0" w:color="E3E3E3"/>
                                    <w:left w:val="single" w:sz="2" w:space="0" w:color="E3E3E3"/>
                                    <w:bottom w:val="single" w:sz="2" w:space="0" w:color="E3E3E3"/>
                                    <w:right w:val="single" w:sz="2" w:space="0" w:color="E3E3E3"/>
                                  </w:divBdr>
                                  <w:divsChild>
                                    <w:div w:id="6154793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60320649">
                      <w:marLeft w:val="0"/>
                      <w:marRight w:val="0"/>
                      <w:marTop w:val="0"/>
                      <w:marBottom w:val="0"/>
                      <w:divBdr>
                        <w:top w:val="single" w:sz="2" w:space="0" w:color="E3E3E3"/>
                        <w:left w:val="single" w:sz="2" w:space="0" w:color="E3E3E3"/>
                        <w:bottom w:val="single" w:sz="2" w:space="0" w:color="E3E3E3"/>
                        <w:right w:val="single" w:sz="2" w:space="0" w:color="E3E3E3"/>
                      </w:divBdr>
                      <w:divsChild>
                        <w:div w:id="786048694">
                          <w:marLeft w:val="0"/>
                          <w:marRight w:val="0"/>
                          <w:marTop w:val="0"/>
                          <w:marBottom w:val="0"/>
                          <w:divBdr>
                            <w:top w:val="single" w:sz="2" w:space="0" w:color="E3E3E3"/>
                            <w:left w:val="single" w:sz="2" w:space="0" w:color="E3E3E3"/>
                            <w:bottom w:val="single" w:sz="2" w:space="0" w:color="E3E3E3"/>
                            <w:right w:val="single" w:sz="2" w:space="0" w:color="E3E3E3"/>
                          </w:divBdr>
                        </w:div>
                        <w:div w:id="1748529968">
                          <w:marLeft w:val="0"/>
                          <w:marRight w:val="0"/>
                          <w:marTop w:val="0"/>
                          <w:marBottom w:val="0"/>
                          <w:divBdr>
                            <w:top w:val="single" w:sz="2" w:space="0" w:color="E3E3E3"/>
                            <w:left w:val="single" w:sz="2" w:space="0" w:color="E3E3E3"/>
                            <w:bottom w:val="single" w:sz="2" w:space="0" w:color="E3E3E3"/>
                            <w:right w:val="single" w:sz="2" w:space="0" w:color="E3E3E3"/>
                          </w:divBdr>
                          <w:divsChild>
                            <w:div w:id="1531797196">
                              <w:marLeft w:val="0"/>
                              <w:marRight w:val="0"/>
                              <w:marTop w:val="0"/>
                              <w:marBottom w:val="0"/>
                              <w:divBdr>
                                <w:top w:val="single" w:sz="2" w:space="0" w:color="E3E3E3"/>
                                <w:left w:val="single" w:sz="2" w:space="0" w:color="E3E3E3"/>
                                <w:bottom w:val="single" w:sz="2" w:space="0" w:color="E3E3E3"/>
                                <w:right w:val="single" w:sz="2" w:space="0" w:color="E3E3E3"/>
                              </w:divBdr>
                              <w:divsChild>
                                <w:div w:id="1782068303">
                                  <w:marLeft w:val="0"/>
                                  <w:marRight w:val="0"/>
                                  <w:marTop w:val="0"/>
                                  <w:marBottom w:val="0"/>
                                  <w:divBdr>
                                    <w:top w:val="single" w:sz="2" w:space="0" w:color="E3E3E3"/>
                                    <w:left w:val="single" w:sz="2" w:space="0" w:color="E3E3E3"/>
                                    <w:bottom w:val="single" w:sz="2" w:space="0" w:color="E3E3E3"/>
                                    <w:right w:val="single" w:sz="2" w:space="0" w:color="E3E3E3"/>
                                  </w:divBdr>
                                  <w:divsChild>
                                    <w:div w:id="11470136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8239934">
          <w:marLeft w:val="0"/>
          <w:marRight w:val="0"/>
          <w:marTop w:val="0"/>
          <w:marBottom w:val="0"/>
          <w:divBdr>
            <w:top w:val="single" w:sz="2" w:space="0" w:color="E3E3E3"/>
            <w:left w:val="single" w:sz="2" w:space="0" w:color="E3E3E3"/>
            <w:bottom w:val="single" w:sz="2" w:space="0" w:color="E3E3E3"/>
            <w:right w:val="single" w:sz="2" w:space="0" w:color="E3E3E3"/>
          </w:divBdr>
          <w:divsChild>
            <w:div w:id="98452601">
              <w:marLeft w:val="0"/>
              <w:marRight w:val="0"/>
              <w:marTop w:val="100"/>
              <w:marBottom w:val="100"/>
              <w:divBdr>
                <w:top w:val="single" w:sz="2" w:space="0" w:color="E3E3E3"/>
                <w:left w:val="single" w:sz="2" w:space="0" w:color="E3E3E3"/>
                <w:bottom w:val="single" w:sz="2" w:space="0" w:color="E3E3E3"/>
                <w:right w:val="single" w:sz="2" w:space="0" w:color="E3E3E3"/>
              </w:divBdr>
              <w:divsChild>
                <w:div w:id="693312197">
                  <w:marLeft w:val="0"/>
                  <w:marRight w:val="0"/>
                  <w:marTop w:val="0"/>
                  <w:marBottom w:val="0"/>
                  <w:divBdr>
                    <w:top w:val="single" w:sz="2" w:space="0" w:color="E3E3E3"/>
                    <w:left w:val="single" w:sz="2" w:space="0" w:color="E3E3E3"/>
                    <w:bottom w:val="single" w:sz="2" w:space="0" w:color="E3E3E3"/>
                    <w:right w:val="single" w:sz="2" w:space="0" w:color="E3E3E3"/>
                  </w:divBdr>
                  <w:divsChild>
                    <w:div w:id="385446633">
                      <w:marLeft w:val="0"/>
                      <w:marRight w:val="0"/>
                      <w:marTop w:val="0"/>
                      <w:marBottom w:val="0"/>
                      <w:divBdr>
                        <w:top w:val="single" w:sz="2" w:space="0" w:color="E3E3E3"/>
                        <w:left w:val="single" w:sz="2" w:space="0" w:color="E3E3E3"/>
                        <w:bottom w:val="single" w:sz="2" w:space="0" w:color="E3E3E3"/>
                        <w:right w:val="single" w:sz="2" w:space="0" w:color="E3E3E3"/>
                      </w:divBdr>
                      <w:divsChild>
                        <w:div w:id="1669361916">
                          <w:marLeft w:val="0"/>
                          <w:marRight w:val="0"/>
                          <w:marTop w:val="0"/>
                          <w:marBottom w:val="0"/>
                          <w:divBdr>
                            <w:top w:val="single" w:sz="2" w:space="0" w:color="E3E3E3"/>
                            <w:left w:val="single" w:sz="2" w:space="0" w:color="E3E3E3"/>
                            <w:bottom w:val="single" w:sz="2" w:space="0" w:color="E3E3E3"/>
                            <w:right w:val="single" w:sz="2" w:space="0" w:color="E3E3E3"/>
                          </w:divBdr>
                          <w:divsChild>
                            <w:div w:id="2104909189">
                              <w:marLeft w:val="0"/>
                              <w:marRight w:val="0"/>
                              <w:marTop w:val="0"/>
                              <w:marBottom w:val="0"/>
                              <w:divBdr>
                                <w:top w:val="single" w:sz="2" w:space="0" w:color="E3E3E3"/>
                                <w:left w:val="single" w:sz="2" w:space="0" w:color="E3E3E3"/>
                                <w:bottom w:val="single" w:sz="2" w:space="0" w:color="E3E3E3"/>
                                <w:right w:val="single" w:sz="2" w:space="0" w:color="E3E3E3"/>
                              </w:divBdr>
                              <w:divsChild>
                                <w:div w:id="1899828289">
                                  <w:marLeft w:val="0"/>
                                  <w:marRight w:val="0"/>
                                  <w:marTop w:val="0"/>
                                  <w:marBottom w:val="0"/>
                                  <w:divBdr>
                                    <w:top w:val="single" w:sz="2" w:space="0" w:color="E3E3E3"/>
                                    <w:left w:val="single" w:sz="2" w:space="0" w:color="E3E3E3"/>
                                    <w:bottom w:val="single" w:sz="2" w:space="0" w:color="E3E3E3"/>
                                    <w:right w:val="single" w:sz="2" w:space="0" w:color="E3E3E3"/>
                                  </w:divBdr>
                                  <w:divsChild>
                                    <w:div w:id="8933455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41731826">
                      <w:marLeft w:val="0"/>
                      <w:marRight w:val="0"/>
                      <w:marTop w:val="0"/>
                      <w:marBottom w:val="0"/>
                      <w:divBdr>
                        <w:top w:val="single" w:sz="2" w:space="0" w:color="E3E3E3"/>
                        <w:left w:val="single" w:sz="2" w:space="0" w:color="E3E3E3"/>
                        <w:bottom w:val="single" w:sz="2" w:space="0" w:color="E3E3E3"/>
                        <w:right w:val="single" w:sz="2" w:space="0" w:color="E3E3E3"/>
                      </w:divBdr>
                      <w:divsChild>
                        <w:div w:id="2135250431">
                          <w:marLeft w:val="0"/>
                          <w:marRight w:val="0"/>
                          <w:marTop w:val="0"/>
                          <w:marBottom w:val="0"/>
                          <w:divBdr>
                            <w:top w:val="single" w:sz="2" w:space="0" w:color="E3E3E3"/>
                            <w:left w:val="single" w:sz="2" w:space="0" w:color="E3E3E3"/>
                            <w:bottom w:val="single" w:sz="2" w:space="0" w:color="E3E3E3"/>
                            <w:right w:val="single" w:sz="2" w:space="0" w:color="E3E3E3"/>
                          </w:divBdr>
                        </w:div>
                        <w:div w:id="1003357792">
                          <w:marLeft w:val="0"/>
                          <w:marRight w:val="0"/>
                          <w:marTop w:val="0"/>
                          <w:marBottom w:val="0"/>
                          <w:divBdr>
                            <w:top w:val="single" w:sz="2" w:space="0" w:color="E3E3E3"/>
                            <w:left w:val="single" w:sz="2" w:space="0" w:color="E3E3E3"/>
                            <w:bottom w:val="single" w:sz="2" w:space="0" w:color="E3E3E3"/>
                            <w:right w:val="single" w:sz="2" w:space="0" w:color="E3E3E3"/>
                          </w:divBdr>
                          <w:divsChild>
                            <w:div w:id="51076811">
                              <w:marLeft w:val="0"/>
                              <w:marRight w:val="0"/>
                              <w:marTop w:val="0"/>
                              <w:marBottom w:val="0"/>
                              <w:divBdr>
                                <w:top w:val="single" w:sz="2" w:space="0" w:color="E3E3E3"/>
                                <w:left w:val="single" w:sz="2" w:space="0" w:color="E3E3E3"/>
                                <w:bottom w:val="single" w:sz="2" w:space="0" w:color="E3E3E3"/>
                                <w:right w:val="single" w:sz="2" w:space="0" w:color="E3E3E3"/>
                              </w:divBdr>
                              <w:divsChild>
                                <w:div w:id="1520511923">
                                  <w:marLeft w:val="0"/>
                                  <w:marRight w:val="0"/>
                                  <w:marTop w:val="0"/>
                                  <w:marBottom w:val="0"/>
                                  <w:divBdr>
                                    <w:top w:val="single" w:sz="2" w:space="0" w:color="E3E3E3"/>
                                    <w:left w:val="single" w:sz="2" w:space="0" w:color="E3E3E3"/>
                                    <w:bottom w:val="single" w:sz="2" w:space="0" w:color="E3E3E3"/>
                                    <w:right w:val="single" w:sz="2" w:space="0" w:color="E3E3E3"/>
                                  </w:divBdr>
                                  <w:divsChild>
                                    <w:div w:id="8668666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12874886">
          <w:marLeft w:val="0"/>
          <w:marRight w:val="0"/>
          <w:marTop w:val="0"/>
          <w:marBottom w:val="0"/>
          <w:divBdr>
            <w:top w:val="single" w:sz="2" w:space="0" w:color="E3E3E3"/>
            <w:left w:val="single" w:sz="2" w:space="0" w:color="E3E3E3"/>
            <w:bottom w:val="single" w:sz="2" w:space="0" w:color="E3E3E3"/>
            <w:right w:val="single" w:sz="2" w:space="0" w:color="E3E3E3"/>
          </w:divBdr>
          <w:divsChild>
            <w:div w:id="264307585">
              <w:marLeft w:val="0"/>
              <w:marRight w:val="0"/>
              <w:marTop w:val="100"/>
              <w:marBottom w:val="100"/>
              <w:divBdr>
                <w:top w:val="single" w:sz="2" w:space="0" w:color="E3E3E3"/>
                <w:left w:val="single" w:sz="2" w:space="0" w:color="E3E3E3"/>
                <w:bottom w:val="single" w:sz="2" w:space="0" w:color="E3E3E3"/>
                <w:right w:val="single" w:sz="2" w:space="0" w:color="E3E3E3"/>
              </w:divBdr>
              <w:divsChild>
                <w:div w:id="528106841">
                  <w:marLeft w:val="0"/>
                  <w:marRight w:val="0"/>
                  <w:marTop w:val="0"/>
                  <w:marBottom w:val="0"/>
                  <w:divBdr>
                    <w:top w:val="single" w:sz="2" w:space="0" w:color="E3E3E3"/>
                    <w:left w:val="single" w:sz="2" w:space="0" w:color="E3E3E3"/>
                    <w:bottom w:val="single" w:sz="2" w:space="0" w:color="E3E3E3"/>
                    <w:right w:val="single" w:sz="2" w:space="0" w:color="E3E3E3"/>
                  </w:divBdr>
                  <w:divsChild>
                    <w:div w:id="231744922">
                      <w:marLeft w:val="0"/>
                      <w:marRight w:val="0"/>
                      <w:marTop w:val="0"/>
                      <w:marBottom w:val="0"/>
                      <w:divBdr>
                        <w:top w:val="single" w:sz="2" w:space="0" w:color="E3E3E3"/>
                        <w:left w:val="single" w:sz="2" w:space="0" w:color="E3E3E3"/>
                        <w:bottom w:val="single" w:sz="2" w:space="0" w:color="E3E3E3"/>
                        <w:right w:val="single" w:sz="2" w:space="0" w:color="E3E3E3"/>
                      </w:divBdr>
                      <w:divsChild>
                        <w:div w:id="273944390">
                          <w:marLeft w:val="0"/>
                          <w:marRight w:val="0"/>
                          <w:marTop w:val="0"/>
                          <w:marBottom w:val="0"/>
                          <w:divBdr>
                            <w:top w:val="single" w:sz="2" w:space="0" w:color="E3E3E3"/>
                            <w:left w:val="single" w:sz="2" w:space="0" w:color="E3E3E3"/>
                            <w:bottom w:val="single" w:sz="2" w:space="0" w:color="E3E3E3"/>
                            <w:right w:val="single" w:sz="2" w:space="0" w:color="E3E3E3"/>
                          </w:divBdr>
                          <w:divsChild>
                            <w:div w:id="1083257106">
                              <w:marLeft w:val="0"/>
                              <w:marRight w:val="0"/>
                              <w:marTop w:val="0"/>
                              <w:marBottom w:val="0"/>
                              <w:divBdr>
                                <w:top w:val="single" w:sz="2" w:space="0" w:color="E3E3E3"/>
                                <w:left w:val="single" w:sz="2" w:space="0" w:color="E3E3E3"/>
                                <w:bottom w:val="single" w:sz="2" w:space="0" w:color="E3E3E3"/>
                                <w:right w:val="single" w:sz="2" w:space="0" w:color="E3E3E3"/>
                              </w:divBdr>
                              <w:divsChild>
                                <w:div w:id="1767651267">
                                  <w:marLeft w:val="0"/>
                                  <w:marRight w:val="0"/>
                                  <w:marTop w:val="0"/>
                                  <w:marBottom w:val="0"/>
                                  <w:divBdr>
                                    <w:top w:val="single" w:sz="2" w:space="0" w:color="E3E3E3"/>
                                    <w:left w:val="single" w:sz="2" w:space="0" w:color="E3E3E3"/>
                                    <w:bottom w:val="single" w:sz="2" w:space="0" w:color="E3E3E3"/>
                                    <w:right w:val="single" w:sz="2" w:space="0" w:color="E3E3E3"/>
                                  </w:divBdr>
                                  <w:divsChild>
                                    <w:div w:id="13469035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53187471">
                      <w:marLeft w:val="0"/>
                      <w:marRight w:val="0"/>
                      <w:marTop w:val="0"/>
                      <w:marBottom w:val="0"/>
                      <w:divBdr>
                        <w:top w:val="single" w:sz="2" w:space="0" w:color="E3E3E3"/>
                        <w:left w:val="single" w:sz="2" w:space="0" w:color="E3E3E3"/>
                        <w:bottom w:val="single" w:sz="2" w:space="0" w:color="E3E3E3"/>
                        <w:right w:val="single" w:sz="2" w:space="0" w:color="E3E3E3"/>
                      </w:divBdr>
                      <w:divsChild>
                        <w:div w:id="607276689">
                          <w:marLeft w:val="0"/>
                          <w:marRight w:val="0"/>
                          <w:marTop w:val="0"/>
                          <w:marBottom w:val="0"/>
                          <w:divBdr>
                            <w:top w:val="single" w:sz="2" w:space="0" w:color="E3E3E3"/>
                            <w:left w:val="single" w:sz="2" w:space="0" w:color="E3E3E3"/>
                            <w:bottom w:val="single" w:sz="2" w:space="0" w:color="E3E3E3"/>
                            <w:right w:val="single" w:sz="2" w:space="0" w:color="E3E3E3"/>
                          </w:divBdr>
                        </w:div>
                        <w:div w:id="133639641">
                          <w:marLeft w:val="0"/>
                          <w:marRight w:val="0"/>
                          <w:marTop w:val="0"/>
                          <w:marBottom w:val="0"/>
                          <w:divBdr>
                            <w:top w:val="single" w:sz="2" w:space="0" w:color="E3E3E3"/>
                            <w:left w:val="single" w:sz="2" w:space="0" w:color="E3E3E3"/>
                            <w:bottom w:val="single" w:sz="2" w:space="0" w:color="E3E3E3"/>
                            <w:right w:val="single" w:sz="2" w:space="0" w:color="E3E3E3"/>
                          </w:divBdr>
                          <w:divsChild>
                            <w:div w:id="745612948">
                              <w:marLeft w:val="0"/>
                              <w:marRight w:val="0"/>
                              <w:marTop w:val="0"/>
                              <w:marBottom w:val="0"/>
                              <w:divBdr>
                                <w:top w:val="single" w:sz="2" w:space="0" w:color="E3E3E3"/>
                                <w:left w:val="single" w:sz="2" w:space="0" w:color="E3E3E3"/>
                                <w:bottom w:val="single" w:sz="2" w:space="0" w:color="E3E3E3"/>
                                <w:right w:val="single" w:sz="2" w:space="0" w:color="E3E3E3"/>
                              </w:divBdr>
                              <w:divsChild>
                                <w:div w:id="233778777">
                                  <w:marLeft w:val="0"/>
                                  <w:marRight w:val="0"/>
                                  <w:marTop w:val="0"/>
                                  <w:marBottom w:val="0"/>
                                  <w:divBdr>
                                    <w:top w:val="single" w:sz="2" w:space="0" w:color="E3E3E3"/>
                                    <w:left w:val="single" w:sz="2" w:space="0" w:color="E3E3E3"/>
                                    <w:bottom w:val="single" w:sz="2" w:space="0" w:color="E3E3E3"/>
                                    <w:right w:val="single" w:sz="2" w:space="0" w:color="E3E3E3"/>
                                  </w:divBdr>
                                  <w:divsChild>
                                    <w:div w:id="7608738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11721385">
          <w:marLeft w:val="0"/>
          <w:marRight w:val="0"/>
          <w:marTop w:val="0"/>
          <w:marBottom w:val="0"/>
          <w:divBdr>
            <w:top w:val="single" w:sz="2" w:space="0" w:color="E3E3E3"/>
            <w:left w:val="single" w:sz="2" w:space="0" w:color="E3E3E3"/>
            <w:bottom w:val="single" w:sz="2" w:space="0" w:color="E3E3E3"/>
            <w:right w:val="single" w:sz="2" w:space="0" w:color="E3E3E3"/>
          </w:divBdr>
          <w:divsChild>
            <w:div w:id="1805006609">
              <w:marLeft w:val="0"/>
              <w:marRight w:val="0"/>
              <w:marTop w:val="100"/>
              <w:marBottom w:val="100"/>
              <w:divBdr>
                <w:top w:val="single" w:sz="2" w:space="0" w:color="E3E3E3"/>
                <w:left w:val="single" w:sz="2" w:space="0" w:color="E3E3E3"/>
                <w:bottom w:val="single" w:sz="2" w:space="0" w:color="E3E3E3"/>
                <w:right w:val="single" w:sz="2" w:space="0" w:color="E3E3E3"/>
              </w:divBdr>
              <w:divsChild>
                <w:div w:id="1378050511">
                  <w:marLeft w:val="0"/>
                  <w:marRight w:val="0"/>
                  <w:marTop w:val="0"/>
                  <w:marBottom w:val="0"/>
                  <w:divBdr>
                    <w:top w:val="single" w:sz="2" w:space="0" w:color="E3E3E3"/>
                    <w:left w:val="single" w:sz="2" w:space="0" w:color="E3E3E3"/>
                    <w:bottom w:val="single" w:sz="2" w:space="0" w:color="E3E3E3"/>
                    <w:right w:val="single" w:sz="2" w:space="0" w:color="E3E3E3"/>
                  </w:divBdr>
                  <w:divsChild>
                    <w:div w:id="847406123">
                      <w:marLeft w:val="0"/>
                      <w:marRight w:val="0"/>
                      <w:marTop w:val="0"/>
                      <w:marBottom w:val="0"/>
                      <w:divBdr>
                        <w:top w:val="single" w:sz="2" w:space="0" w:color="E3E3E3"/>
                        <w:left w:val="single" w:sz="2" w:space="0" w:color="E3E3E3"/>
                        <w:bottom w:val="single" w:sz="2" w:space="0" w:color="E3E3E3"/>
                        <w:right w:val="single" w:sz="2" w:space="0" w:color="E3E3E3"/>
                      </w:divBdr>
                      <w:divsChild>
                        <w:div w:id="1385568806">
                          <w:marLeft w:val="0"/>
                          <w:marRight w:val="0"/>
                          <w:marTop w:val="0"/>
                          <w:marBottom w:val="0"/>
                          <w:divBdr>
                            <w:top w:val="single" w:sz="2" w:space="0" w:color="E3E3E3"/>
                            <w:left w:val="single" w:sz="2" w:space="0" w:color="E3E3E3"/>
                            <w:bottom w:val="single" w:sz="2" w:space="0" w:color="E3E3E3"/>
                            <w:right w:val="single" w:sz="2" w:space="0" w:color="E3E3E3"/>
                          </w:divBdr>
                          <w:divsChild>
                            <w:div w:id="229115299">
                              <w:marLeft w:val="0"/>
                              <w:marRight w:val="0"/>
                              <w:marTop w:val="0"/>
                              <w:marBottom w:val="0"/>
                              <w:divBdr>
                                <w:top w:val="single" w:sz="2" w:space="0" w:color="E3E3E3"/>
                                <w:left w:val="single" w:sz="2" w:space="0" w:color="E3E3E3"/>
                                <w:bottom w:val="single" w:sz="2" w:space="0" w:color="E3E3E3"/>
                                <w:right w:val="single" w:sz="2" w:space="0" w:color="E3E3E3"/>
                              </w:divBdr>
                              <w:divsChild>
                                <w:div w:id="902062210">
                                  <w:marLeft w:val="0"/>
                                  <w:marRight w:val="0"/>
                                  <w:marTop w:val="0"/>
                                  <w:marBottom w:val="0"/>
                                  <w:divBdr>
                                    <w:top w:val="single" w:sz="2" w:space="0" w:color="E3E3E3"/>
                                    <w:left w:val="single" w:sz="2" w:space="0" w:color="E3E3E3"/>
                                    <w:bottom w:val="single" w:sz="2" w:space="0" w:color="E3E3E3"/>
                                    <w:right w:val="single" w:sz="2" w:space="0" w:color="E3E3E3"/>
                                  </w:divBdr>
                                  <w:divsChild>
                                    <w:div w:id="24432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164316">
                      <w:marLeft w:val="0"/>
                      <w:marRight w:val="0"/>
                      <w:marTop w:val="0"/>
                      <w:marBottom w:val="0"/>
                      <w:divBdr>
                        <w:top w:val="single" w:sz="2" w:space="0" w:color="E3E3E3"/>
                        <w:left w:val="single" w:sz="2" w:space="0" w:color="E3E3E3"/>
                        <w:bottom w:val="single" w:sz="2" w:space="0" w:color="E3E3E3"/>
                        <w:right w:val="single" w:sz="2" w:space="0" w:color="E3E3E3"/>
                      </w:divBdr>
                      <w:divsChild>
                        <w:div w:id="1537768998">
                          <w:marLeft w:val="0"/>
                          <w:marRight w:val="0"/>
                          <w:marTop w:val="0"/>
                          <w:marBottom w:val="0"/>
                          <w:divBdr>
                            <w:top w:val="single" w:sz="2" w:space="0" w:color="E3E3E3"/>
                            <w:left w:val="single" w:sz="2" w:space="0" w:color="E3E3E3"/>
                            <w:bottom w:val="single" w:sz="2" w:space="0" w:color="E3E3E3"/>
                            <w:right w:val="single" w:sz="2" w:space="0" w:color="E3E3E3"/>
                          </w:divBdr>
                        </w:div>
                        <w:div w:id="212473444">
                          <w:marLeft w:val="0"/>
                          <w:marRight w:val="0"/>
                          <w:marTop w:val="0"/>
                          <w:marBottom w:val="0"/>
                          <w:divBdr>
                            <w:top w:val="single" w:sz="2" w:space="0" w:color="E3E3E3"/>
                            <w:left w:val="single" w:sz="2" w:space="0" w:color="E3E3E3"/>
                            <w:bottom w:val="single" w:sz="2" w:space="0" w:color="E3E3E3"/>
                            <w:right w:val="single" w:sz="2" w:space="0" w:color="E3E3E3"/>
                          </w:divBdr>
                          <w:divsChild>
                            <w:div w:id="76677187">
                              <w:marLeft w:val="0"/>
                              <w:marRight w:val="0"/>
                              <w:marTop w:val="0"/>
                              <w:marBottom w:val="0"/>
                              <w:divBdr>
                                <w:top w:val="single" w:sz="2" w:space="0" w:color="E3E3E3"/>
                                <w:left w:val="single" w:sz="2" w:space="0" w:color="E3E3E3"/>
                                <w:bottom w:val="single" w:sz="2" w:space="0" w:color="E3E3E3"/>
                                <w:right w:val="single" w:sz="2" w:space="0" w:color="E3E3E3"/>
                              </w:divBdr>
                              <w:divsChild>
                                <w:div w:id="1735272751">
                                  <w:marLeft w:val="0"/>
                                  <w:marRight w:val="0"/>
                                  <w:marTop w:val="0"/>
                                  <w:marBottom w:val="0"/>
                                  <w:divBdr>
                                    <w:top w:val="single" w:sz="2" w:space="0" w:color="E3E3E3"/>
                                    <w:left w:val="single" w:sz="2" w:space="0" w:color="E3E3E3"/>
                                    <w:bottom w:val="single" w:sz="2" w:space="0" w:color="E3E3E3"/>
                                    <w:right w:val="single" w:sz="2" w:space="0" w:color="E3E3E3"/>
                                  </w:divBdr>
                                  <w:divsChild>
                                    <w:div w:id="8203143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45907287">
          <w:marLeft w:val="0"/>
          <w:marRight w:val="0"/>
          <w:marTop w:val="0"/>
          <w:marBottom w:val="0"/>
          <w:divBdr>
            <w:top w:val="single" w:sz="2" w:space="0" w:color="E3E3E3"/>
            <w:left w:val="single" w:sz="2" w:space="0" w:color="E3E3E3"/>
            <w:bottom w:val="single" w:sz="2" w:space="0" w:color="E3E3E3"/>
            <w:right w:val="single" w:sz="2" w:space="0" w:color="E3E3E3"/>
          </w:divBdr>
          <w:divsChild>
            <w:div w:id="471335692">
              <w:marLeft w:val="0"/>
              <w:marRight w:val="0"/>
              <w:marTop w:val="100"/>
              <w:marBottom w:val="100"/>
              <w:divBdr>
                <w:top w:val="single" w:sz="2" w:space="0" w:color="E3E3E3"/>
                <w:left w:val="single" w:sz="2" w:space="0" w:color="E3E3E3"/>
                <w:bottom w:val="single" w:sz="2" w:space="0" w:color="E3E3E3"/>
                <w:right w:val="single" w:sz="2" w:space="0" w:color="E3E3E3"/>
              </w:divBdr>
              <w:divsChild>
                <w:div w:id="1231967472">
                  <w:marLeft w:val="0"/>
                  <w:marRight w:val="0"/>
                  <w:marTop w:val="0"/>
                  <w:marBottom w:val="0"/>
                  <w:divBdr>
                    <w:top w:val="single" w:sz="2" w:space="0" w:color="E3E3E3"/>
                    <w:left w:val="single" w:sz="2" w:space="0" w:color="E3E3E3"/>
                    <w:bottom w:val="single" w:sz="2" w:space="0" w:color="E3E3E3"/>
                    <w:right w:val="single" w:sz="2" w:space="0" w:color="E3E3E3"/>
                  </w:divBdr>
                  <w:divsChild>
                    <w:div w:id="1535266474">
                      <w:marLeft w:val="0"/>
                      <w:marRight w:val="0"/>
                      <w:marTop w:val="0"/>
                      <w:marBottom w:val="0"/>
                      <w:divBdr>
                        <w:top w:val="single" w:sz="2" w:space="0" w:color="E3E3E3"/>
                        <w:left w:val="single" w:sz="2" w:space="0" w:color="E3E3E3"/>
                        <w:bottom w:val="single" w:sz="2" w:space="0" w:color="E3E3E3"/>
                        <w:right w:val="single" w:sz="2" w:space="0" w:color="E3E3E3"/>
                      </w:divBdr>
                      <w:divsChild>
                        <w:div w:id="814295759">
                          <w:marLeft w:val="0"/>
                          <w:marRight w:val="0"/>
                          <w:marTop w:val="0"/>
                          <w:marBottom w:val="0"/>
                          <w:divBdr>
                            <w:top w:val="single" w:sz="2" w:space="0" w:color="E3E3E3"/>
                            <w:left w:val="single" w:sz="2" w:space="0" w:color="E3E3E3"/>
                            <w:bottom w:val="single" w:sz="2" w:space="0" w:color="E3E3E3"/>
                            <w:right w:val="single" w:sz="2" w:space="0" w:color="E3E3E3"/>
                          </w:divBdr>
                          <w:divsChild>
                            <w:div w:id="189496266">
                              <w:marLeft w:val="0"/>
                              <w:marRight w:val="0"/>
                              <w:marTop w:val="0"/>
                              <w:marBottom w:val="0"/>
                              <w:divBdr>
                                <w:top w:val="single" w:sz="2" w:space="0" w:color="E3E3E3"/>
                                <w:left w:val="single" w:sz="2" w:space="0" w:color="E3E3E3"/>
                                <w:bottom w:val="single" w:sz="2" w:space="0" w:color="E3E3E3"/>
                                <w:right w:val="single" w:sz="2" w:space="0" w:color="E3E3E3"/>
                              </w:divBdr>
                              <w:divsChild>
                                <w:div w:id="1743915579">
                                  <w:marLeft w:val="0"/>
                                  <w:marRight w:val="0"/>
                                  <w:marTop w:val="0"/>
                                  <w:marBottom w:val="0"/>
                                  <w:divBdr>
                                    <w:top w:val="single" w:sz="2" w:space="0" w:color="E3E3E3"/>
                                    <w:left w:val="single" w:sz="2" w:space="0" w:color="E3E3E3"/>
                                    <w:bottom w:val="single" w:sz="2" w:space="0" w:color="E3E3E3"/>
                                    <w:right w:val="single" w:sz="2" w:space="0" w:color="E3E3E3"/>
                                  </w:divBdr>
                                  <w:divsChild>
                                    <w:div w:id="14815386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06522681">
                      <w:marLeft w:val="0"/>
                      <w:marRight w:val="0"/>
                      <w:marTop w:val="0"/>
                      <w:marBottom w:val="0"/>
                      <w:divBdr>
                        <w:top w:val="single" w:sz="2" w:space="0" w:color="E3E3E3"/>
                        <w:left w:val="single" w:sz="2" w:space="0" w:color="E3E3E3"/>
                        <w:bottom w:val="single" w:sz="2" w:space="0" w:color="E3E3E3"/>
                        <w:right w:val="single" w:sz="2" w:space="0" w:color="E3E3E3"/>
                      </w:divBdr>
                      <w:divsChild>
                        <w:div w:id="1755736892">
                          <w:marLeft w:val="0"/>
                          <w:marRight w:val="0"/>
                          <w:marTop w:val="0"/>
                          <w:marBottom w:val="0"/>
                          <w:divBdr>
                            <w:top w:val="single" w:sz="2" w:space="0" w:color="E3E3E3"/>
                            <w:left w:val="single" w:sz="2" w:space="0" w:color="E3E3E3"/>
                            <w:bottom w:val="single" w:sz="2" w:space="0" w:color="E3E3E3"/>
                            <w:right w:val="single" w:sz="2" w:space="0" w:color="E3E3E3"/>
                          </w:divBdr>
                        </w:div>
                        <w:div w:id="1658221245">
                          <w:marLeft w:val="0"/>
                          <w:marRight w:val="0"/>
                          <w:marTop w:val="0"/>
                          <w:marBottom w:val="0"/>
                          <w:divBdr>
                            <w:top w:val="single" w:sz="2" w:space="0" w:color="E3E3E3"/>
                            <w:left w:val="single" w:sz="2" w:space="0" w:color="E3E3E3"/>
                            <w:bottom w:val="single" w:sz="2" w:space="0" w:color="E3E3E3"/>
                            <w:right w:val="single" w:sz="2" w:space="0" w:color="E3E3E3"/>
                          </w:divBdr>
                          <w:divsChild>
                            <w:div w:id="1362320813">
                              <w:marLeft w:val="0"/>
                              <w:marRight w:val="0"/>
                              <w:marTop w:val="0"/>
                              <w:marBottom w:val="0"/>
                              <w:divBdr>
                                <w:top w:val="single" w:sz="2" w:space="0" w:color="E3E3E3"/>
                                <w:left w:val="single" w:sz="2" w:space="0" w:color="E3E3E3"/>
                                <w:bottom w:val="single" w:sz="2" w:space="0" w:color="E3E3E3"/>
                                <w:right w:val="single" w:sz="2" w:space="0" w:color="E3E3E3"/>
                              </w:divBdr>
                              <w:divsChild>
                                <w:div w:id="691298303">
                                  <w:marLeft w:val="0"/>
                                  <w:marRight w:val="0"/>
                                  <w:marTop w:val="0"/>
                                  <w:marBottom w:val="0"/>
                                  <w:divBdr>
                                    <w:top w:val="single" w:sz="2" w:space="0" w:color="E3E3E3"/>
                                    <w:left w:val="single" w:sz="2" w:space="0" w:color="E3E3E3"/>
                                    <w:bottom w:val="single" w:sz="2" w:space="0" w:color="E3E3E3"/>
                                    <w:right w:val="single" w:sz="2" w:space="0" w:color="E3E3E3"/>
                                  </w:divBdr>
                                  <w:divsChild>
                                    <w:div w:id="21194481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868525160">
          <w:marLeft w:val="0"/>
          <w:marRight w:val="0"/>
          <w:marTop w:val="0"/>
          <w:marBottom w:val="0"/>
          <w:divBdr>
            <w:top w:val="single" w:sz="2" w:space="0" w:color="E3E3E3"/>
            <w:left w:val="single" w:sz="2" w:space="0" w:color="E3E3E3"/>
            <w:bottom w:val="single" w:sz="2" w:space="0" w:color="E3E3E3"/>
            <w:right w:val="single" w:sz="2" w:space="0" w:color="E3E3E3"/>
          </w:divBdr>
          <w:divsChild>
            <w:div w:id="886987442">
              <w:marLeft w:val="0"/>
              <w:marRight w:val="0"/>
              <w:marTop w:val="100"/>
              <w:marBottom w:val="100"/>
              <w:divBdr>
                <w:top w:val="single" w:sz="2" w:space="0" w:color="E3E3E3"/>
                <w:left w:val="single" w:sz="2" w:space="0" w:color="E3E3E3"/>
                <w:bottom w:val="single" w:sz="2" w:space="0" w:color="E3E3E3"/>
                <w:right w:val="single" w:sz="2" w:space="0" w:color="E3E3E3"/>
              </w:divBdr>
              <w:divsChild>
                <w:div w:id="1555386879">
                  <w:marLeft w:val="0"/>
                  <w:marRight w:val="0"/>
                  <w:marTop w:val="0"/>
                  <w:marBottom w:val="0"/>
                  <w:divBdr>
                    <w:top w:val="single" w:sz="2" w:space="0" w:color="E3E3E3"/>
                    <w:left w:val="single" w:sz="2" w:space="0" w:color="E3E3E3"/>
                    <w:bottom w:val="single" w:sz="2" w:space="0" w:color="E3E3E3"/>
                    <w:right w:val="single" w:sz="2" w:space="0" w:color="E3E3E3"/>
                  </w:divBdr>
                  <w:divsChild>
                    <w:div w:id="1567757753">
                      <w:marLeft w:val="0"/>
                      <w:marRight w:val="0"/>
                      <w:marTop w:val="0"/>
                      <w:marBottom w:val="0"/>
                      <w:divBdr>
                        <w:top w:val="single" w:sz="2" w:space="0" w:color="E3E3E3"/>
                        <w:left w:val="single" w:sz="2" w:space="0" w:color="E3E3E3"/>
                        <w:bottom w:val="single" w:sz="2" w:space="0" w:color="E3E3E3"/>
                        <w:right w:val="single" w:sz="2" w:space="0" w:color="E3E3E3"/>
                      </w:divBdr>
                      <w:divsChild>
                        <w:div w:id="993290900">
                          <w:marLeft w:val="0"/>
                          <w:marRight w:val="0"/>
                          <w:marTop w:val="0"/>
                          <w:marBottom w:val="0"/>
                          <w:divBdr>
                            <w:top w:val="single" w:sz="2" w:space="0" w:color="E3E3E3"/>
                            <w:left w:val="single" w:sz="2" w:space="0" w:color="E3E3E3"/>
                            <w:bottom w:val="single" w:sz="2" w:space="0" w:color="E3E3E3"/>
                            <w:right w:val="single" w:sz="2" w:space="0" w:color="E3E3E3"/>
                          </w:divBdr>
                          <w:divsChild>
                            <w:div w:id="1243031243">
                              <w:marLeft w:val="0"/>
                              <w:marRight w:val="0"/>
                              <w:marTop w:val="0"/>
                              <w:marBottom w:val="0"/>
                              <w:divBdr>
                                <w:top w:val="single" w:sz="2" w:space="0" w:color="E3E3E3"/>
                                <w:left w:val="single" w:sz="2" w:space="0" w:color="E3E3E3"/>
                                <w:bottom w:val="single" w:sz="2" w:space="0" w:color="E3E3E3"/>
                                <w:right w:val="single" w:sz="2" w:space="0" w:color="E3E3E3"/>
                              </w:divBdr>
                              <w:divsChild>
                                <w:div w:id="20056120">
                                  <w:marLeft w:val="0"/>
                                  <w:marRight w:val="0"/>
                                  <w:marTop w:val="0"/>
                                  <w:marBottom w:val="0"/>
                                  <w:divBdr>
                                    <w:top w:val="single" w:sz="2" w:space="0" w:color="E3E3E3"/>
                                    <w:left w:val="single" w:sz="2" w:space="0" w:color="E3E3E3"/>
                                    <w:bottom w:val="single" w:sz="2" w:space="0" w:color="E3E3E3"/>
                                    <w:right w:val="single" w:sz="2" w:space="0" w:color="E3E3E3"/>
                                  </w:divBdr>
                                  <w:divsChild>
                                    <w:div w:id="10734275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7377042">
                      <w:marLeft w:val="0"/>
                      <w:marRight w:val="0"/>
                      <w:marTop w:val="0"/>
                      <w:marBottom w:val="0"/>
                      <w:divBdr>
                        <w:top w:val="single" w:sz="2" w:space="0" w:color="E3E3E3"/>
                        <w:left w:val="single" w:sz="2" w:space="0" w:color="E3E3E3"/>
                        <w:bottom w:val="single" w:sz="2" w:space="0" w:color="E3E3E3"/>
                        <w:right w:val="single" w:sz="2" w:space="0" w:color="E3E3E3"/>
                      </w:divBdr>
                      <w:divsChild>
                        <w:div w:id="1931700234">
                          <w:marLeft w:val="0"/>
                          <w:marRight w:val="0"/>
                          <w:marTop w:val="0"/>
                          <w:marBottom w:val="0"/>
                          <w:divBdr>
                            <w:top w:val="single" w:sz="2" w:space="0" w:color="E3E3E3"/>
                            <w:left w:val="single" w:sz="2" w:space="0" w:color="E3E3E3"/>
                            <w:bottom w:val="single" w:sz="2" w:space="0" w:color="E3E3E3"/>
                            <w:right w:val="single" w:sz="2" w:space="0" w:color="E3E3E3"/>
                          </w:divBdr>
                        </w:div>
                        <w:div w:id="2028946734">
                          <w:marLeft w:val="0"/>
                          <w:marRight w:val="0"/>
                          <w:marTop w:val="0"/>
                          <w:marBottom w:val="0"/>
                          <w:divBdr>
                            <w:top w:val="single" w:sz="2" w:space="0" w:color="E3E3E3"/>
                            <w:left w:val="single" w:sz="2" w:space="0" w:color="E3E3E3"/>
                            <w:bottom w:val="single" w:sz="2" w:space="0" w:color="E3E3E3"/>
                            <w:right w:val="single" w:sz="2" w:space="0" w:color="E3E3E3"/>
                          </w:divBdr>
                          <w:divsChild>
                            <w:div w:id="574318976">
                              <w:marLeft w:val="0"/>
                              <w:marRight w:val="0"/>
                              <w:marTop w:val="0"/>
                              <w:marBottom w:val="0"/>
                              <w:divBdr>
                                <w:top w:val="single" w:sz="2" w:space="0" w:color="E3E3E3"/>
                                <w:left w:val="single" w:sz="2" w:space="0" w:color="E3E3E3"/>
                                <w:bottom w:val="single" w:sz="2" w:space="0" w:color="E3E3E3"/>
                                <w:right w:val="single" w:sz="2" w:space="0" w:color="E3E3E3"/>
                              </w:divBdr>
                              <w:divsChild>
                                <w:div w:id="1728996346">
                                  <w:marLeft w:val="0"/>
                                  <w:marRight w:val="0"/>
                                  <w:marTop w:val="0"/>
                                  <w:marBottom w:val="0"/>
                                  <w:divBdr>
                                    <w:top w:val="single" w:sz="2" w:space="0" w:color="E3E3E3"/>
                                    <w:left w:val="single" w:sz="2" w:space="0" w:color="E3E3E3"/>
                                    <w:bottom w:val="single" w:sz="2" w:space="0" w:color="E3E3E3"/>
                                    <w:right w:val="single" w:sz="2" w:space="0" w:color="E3E3E3"/>
                                  </w:divBdr>
                                  <w:divsChild>
                                    <w:div w:id="18143280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93547936">
          <w:marLeft w:val="0"/>
          <w:marRight w:val="0"/>
          <w:marTop w:val="0"/>
          <w:marBottom w:val="0"/>
          <w:divBdr>
            <w:top w:val="single" w:sz="2" w:space="0" w:color="E3E3E3"/>
            <w:left w:val="single" w:sz="2" w:space="0" w:color="E3E3E3"/>
            <w:bottom w:val="single" w:sz="2" w:space="0" w:color="E3E3E3"/>
            <w:right w:val="single" w:sz="2" w:space="0" w:color="E3E3E3"/>
          </w:divBdr>
          <w:divsChild>
            <w:div w:id="133521725">
              <w:marLeft w:val="0"/>
              <w:marRight w:val="0"/>
              <w:marTop w:val="100"/>
              <w:marBottom w:val="100"/>
              <w:divBdr>
                <w:top w:val="single" w:sz="2" w:space="0" w:color="E3E3E3"/>
                <w:left w:val="single" w:sz="2" w:space="0" w:color="E3E3E3"/>
                <w:bottom w:val="single" w:sz="2" w:space="0" w:color="E3E3E3"/>
                <w:right w:val="single" w:sz="2" w:space="0" w:color="E3E3E3"/>
              </w:divBdr>
              <w:divsChild>
                <w:div w:id="710303704">
                  <w:marLeft w:val="0"/>
                  <w:marRight w:val="0"/>
                  <w:marTop w:val="0"/>
                  <w:marBottom w:val="0"/>
                  <w:divBdr>
                    <w:top w:val="single" w:sz="2" w:space="0" w:color="E3E3E3"/>
                    <w:left w:val="single" w:sz="2" w:space="0" w:color="E3E3E3"/>
                    <w:bottom w:val="single" w:sz="2" w:space="0" w:color="E3E3E3"/>
                    <w:right w:val="single" w:sz="2" w:space="0" w:color="E3E3E3"/>
                  </w:divBdr>
                  <w:divsChild>
                    <w:div w:id="1894004899">
                      <w:marLeft w:val="0"/>
                      <w:marRight w:val="0"/>
                      <w:marTop w:val="0"/>
                      <w:marBottom w:val="0"/>
                      <w:divBdr>
                        <w:top w:val="single" w:sz="2" w:space="0" w:color="E3E3E3"/>
                        <w:left w:val="single" w:sz="2" w:space="0" w:color="E3E3E3"/>
                        <w:bottom w:val="single" w:sz="2" w:space="0" w:color="E3E3E3"/>
                        <w:right w:val="single" w:sz="2" w:space="0" w:color="E3E3E3"/>
                      </w:divBdr>
                      <w:divsChild>
                        <w:div w:id="1659074635">
                          <w:marLeft w:val="0"/>
                          <w:marRight w:val="0"/>
                          <w:marTop w:val="0"/>
                          <w:marBottom w:val="0"/>
                          <w:divBdr>
                            <w:top w:val="single" w:sz="2" w:space="0" w:color="E3E3E3"/>
                            <w:left w:val="single" w:sz="2" w:space="0" w:color="E3E3E3"/>
                            <w:bottom w:val="single" w:sz="2" w:space="0" w:color="E3E3E3"/>
                            <w:right w:val="single" w:sz="2" w:space="0" w:color="E3E3E3"/>
                          </w:divBdr>
                          <w:divsChild>
                            <w:div w:id="1960718532">
                              <w:marLeft w:val="0"/>
                              <w:marRight w:val="0"/>
                              <w:marTop w:val="0"/>
                              <w:marBottom w:val="0"/>
                              <w:divBdr>
                                <w:top w:val="single" w:sz="2" w:space="0" w:color="E3E3E3"/>
                                <w:left w:val="single" w:sz="2" w:space="0" w:color="E3E3E3"/>
                                <w:bottom w:val="single" w:sz="2" w:space="0" w:color="E3E3E3"/>
                                <w:right w:val="single" w:sz="2" w:space="0" w:color="E3E3E3"/>
                              </w:divBdr>
                              <w:divsChild>
                                <w:div w:id="1376003818">
                                  <w:marLeft w:val="0"/>
                                  <w:marRight w:val="0"/>
                                  <w:marTop w:val="0"/>
                                  <w:marBottom w:val="0"/>
                                  <w:divBdr>
                                    <w:top w:val="single" w:sz="2" w:space="0" w:color="E3E3E3"/>
                                    <w:left w:val="single" w:sz="2" w:space="0" w:color="E3E3E3"/>
                                    <w:bottom w:val="single" w:sz="2" w:space="0" w:color="E3E3E3"/>
                                    <w:right w:val="single" w:sz="2" w:space="0" w:color="E3E3E3"/>
                                  </w:divBdr>
                                  <w:divsChild>
                                    <w:div w:id="11316278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42458934">
                      <w:marLeft w:val="0"/>
                      <w:marRight w:val="0"/>
                      <w:marTop w:val="0"/>
                      <w:marBottom w:val="0"/>
                      <w:divBdr>
                        <w:top w:val="single" w:sz="2" w:space="0" w:color="E3E3E3"/>
                        <w:left w:val="single" w:sz="2" w:space="0" w:color="E3E3E3"/>
                        <w:bottom w:val="single" w:sz="2" w:space="0" w:color="E3E3E3"/>
                        <w:right w:val="single" w:sz="2" w:space="0" w:color="E3E3E3"/>
                      </w:divBdr>
                      <w:divsChild>
                        <w:div w:id="1620380705">
                          <w:marLeft w:val="0"/>
                          <w:marRight w:val="0"/>
                          <w:marTop w:val="0"/>
                          <w:marBottom w:val="0"/>
                          <w:divBdr>
                            <w:top w:val="single" w:sz="2" w:space="0" w:color="E3E3E3"/>
                            <w:left w:val="single" w:sz="2" w:space="0" w:color="E3E3E3"/>
                            <w:bottom w:val="single" w:sz="2" w:space="0" w:color="E3E3E3"/>
                            <w:right w:val="single" w:sz="2" w:space="0" w:color="E3E3E3"/>
                          </w:divBdr>
                        </w:div>
                        <w:div w:id="558831278">
                          <w:marLeft w:val="0"/>
                          <w:marRight w:val="0"/>
                          <w:marTop w:val="0"/>
                          <w:marBottom w:val="0"/>
                          <w:divBdr>
                            <w:top w:val="single" w:sz="2" w:space="0" w:color="E3E3E3"/>
                            <w:left w:val="single" w:sz="2" w:space="0" w:color="E3E3E3"/>
                            <w:bottom w:val="single" w:sz="2" w:space="0" w:color="E3E3E3"/>
                            <w:right w:val="single" w:sz="2" w:space="0" w:color="E3E3E3"/>
                          </w:divBdr>
                          <w:divsChild>
                            <w:div w:id="327296387">
                              <w:marLeft w:val="0"/>
                              <w:marRight w:val="0"/>
                              <w:marTop w:val="0"/>
                              <w:marBottom w:val="0"/>
                              <w:divBdr>
                                <w:top w:val="single" w:sz="2" w:space="0" w:color="E3E3E3"/>
                                <w:left w:val="single" w:sz="2" w:space="0" w:color="E3E3E3"/>
                                <w:bottom w:val="single" w:sz="2" w:space="0" w:color="E3E3E3"/>
                                <w:right w:val="single" w:sz="2" w:space="0" w:color="E3E3E3"/>
                              </w:divBdr>
                              <w:divsChild>
                                <w:div w:id="1945460476">
                                  <w:marLeft w:val="0"/>
                                  <w:marRight w:val="0"/>
                                  <w:marTop w:val="0"/>
                                  <w:marBottom w:val="0"/>
                                  <w:divBdr>
                                    <w:top w:val="single" w:sz="2" w:space="0" w:color="E3E3E3"/>
                                    <w:left w:val="single" w:sz="2" w:space="0" w:color="E3E3E3"/>
                                    <w:bottom w:val="single" w:sz="2" w:space="0" w:color="E3E3E3"/>
                                    <w:right w:val="single" w:sz="2" w:space="0" w:color="E3E3E3"/>
                                  </w:divBdr>
                                  <w:divsChild>
                                    <w:div w:id="16431972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81486488">
          <w:marLeft w:val="0"/>
          <w:marRight w:val="0"/>
          <w:marTop w:val="0"/>
          <w:marBottom w:val="0"/>
          <w:divBdr>
            <w:top w:val="single" w:sz="2" w:space="0" w:color="E3E3E3"/>
            <w:left w:val="single" w:sz="2" w:space="0" w:color="E3E3E3"/>
            <w:bottom w:val="single" w:sz="2" w:space="0" w:color="E3E3E3"/>
            <w:right w:val="single" w:sz="2" w:space="0" w:color="E3E3E3"/>
          </w:divBdr>
          <w:divsChild>
            <w:div w:id="56323078">
              <w:marLeft w:val="0"/>
              <w:marRight w:val="0"/>
              <w:marTop w:val="100"/>
              <w:marBottom w:val="100"/>
              <w:divBdr>
                <w:top w:val="single" w:sz="2" w:space="0" w:color="E3E3E3"/>
                <w:left w:val="single" w:sz="2" w:space="0" w:color="E3E3E3"/>
                <w:bottom w:val="single" w:sz="2" w:space="0" w:color="E3E3E3"/>
                <w:right w:val="single" w:sz="2" w:space="0" w:color="E3E3E3"/>
              </w:divBdr>
              <w:divsChild>
                <w:div w:id="1784811488">
                  <w:marLeft w:val="0"/>
                  <w:marRight w:val="0"/>
                  <w:marTop w:val="0"/>
                  <w:marBottom w:val="0"/>
                  <w:divBdr>
                    <w:top w:val="single" w:sz="2" w:space="0" w:color="E3E3E3"/>
                    <w:left w:val="single" w:sz="2" w:space="0" w:color="E3E3E3"/>
                    <w:bottom w:val="single" w:sz="2" w:space="0" w:color="E3E3E3"/>
                    <w:right w:val="single" w:sz="2" w:space="0" w:color="E3E3E3"/>
                  </w:divBdr>
                  <w:divsChild>
                    <w:div w:id="1694261620">
                      <w:marLeft w:val="0"/>
                      <w:marRight w:val="0"/>
                      <w:marTop w:val="0"/>
                      <w:marBottom w:val="0"/>
                      <w:divBdr>
                        <w:top w:val="single" w:sz="2" w:space="0" w:color="E3E3E3"/>
                        <w:left w:val="single" w:sz="2" w:space="0" w:color="E3E3E3"/>
                        <w:bottom w:val="single" w:sz="2" w:space="0" w:color="E3E3E3"/>
                        <w:right w:val="single" w:sz="2" w:space="0" w:color="E3E3E3"/>
                      </w:divBdr>
                      <w:divsChild>
                        <w:div w:id="2006930007">
                          <w:marLeft w:val="0"/>
                          <w:marRight w:val="0"/>
                          <w:marTop w:val="0"/>
                          <w:marBottom w:val="0"/>
                          <w:divBdr>
                            <w:top w:val="single" w:sz="2" w:space="0" w:color="E3E3E3"/>
                            <w:left w:val="single" w:sz="2" w:space="0" w:color="E3E3E3"/>
                            <w:bottom w:val="single" w:sz="2" w:space="0" w:color="E3E3E3"/>
                            <w:right w:val="single" w:sz="2" w:space="0" w:color="E3E3E3"/>
                          </w:divBdr>
                          <w:divsChild>
                            <w:div w:id="1303462363">
                              <w:marLeft w:val="0"/>
                              <w:marRight w:val="0"/>
                              <w:marTop w:val="0"/>
                              <w:marBottom w:val="0"/>
                              <w:divBdr>
                                <w:top w:val="single" w:sz="2" w:space="0" w:color="E3E3E3"/>
                                <w:left w:val="single" w:sz="2" w:space="0" w:color="E3E3E3"/>
                                <w:bottom w:val="single" w:sz="2" w:space="0" w:color="E3E3E3"/>
                                <w:right w:val="single" w:sz="2" w:space="0" w:color="E3E3E3"/>
                              </w:divBdr>
                              <w:divsChild>
                                <w:div w:id="2095930647">
                                  <w:marLeft w:val="0"/>
                                  <w:marRight w:val="0"/>
                                  <w:marTop w:val="0"/>
                                  <w:marBottom w:val="0"/>
                                  <w:divBdr>
                                    <w:top w:val="single" w:sz="2" w:space="0" w:color="E3E3E3"/>
                                    <w:left w:val="single" w:sz="2" w:space="0" w:color="E3E3E3"/>
                                    <w:bottom w:val="single" w:sz="2" w:space="0" w:color="E3E3E3"/>
                                    <w:right w:val="single" w:sz="2" w:space="0" w:color="E3E3E3"/>
                                  </w:divBdr>
                                  <w:divsChild>
                                    <w:div w:id="15252859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15613470">
                      <w:marLeft w:val="0"/>
                      <w:marRight w:val="0"/>
                      <w:marTop w:val="0"/>
                      <w:marBottom w:val="0"/>
                      <w:divBdr>
                        <w:top w:val="single" w:sz="2" w:space="0" w:color="E3E3E3"/>
                        <w:left w:val="single" w:sz="2" w:space="0" w:color="E3E3E3"/>
                        <w:bottom w:val="single" w:sz="2" w:space="0" w:color="E3E3E3"/>
                        <w:right w:val="single" w:sz="2" w:space="0" w:color="E3E3E3"/>
                      </w:divBdr>
                      <w:divsChild>
                        <w:div w:id="1342513710">
                          <w:marLeft w:val="0"/>
                          <w:marRight w:val="0"/>
                          <w:marTop w:val="0"/>
                          <w:marBottom w:val="0"/>
                          <w:divBdr>
                            <w:top w:val="single" w:sz="2" w:space="0" w:color="E3E3E3"/>
                            <w:left w:val="single" w:sz="2" w:space="0" w:color="E3E3E3"/>
                            <w:bottom w:val="single" w:sz="2" w:space="0" w:color="E3E3E3"/>
                            <w:right w:val="single" w:sz="2" w:space="0" w:color="E3E3E3"/>
                          </w:divBdr>
                        </w:div>
                        <w:div w:id="1049109448">
                          <w:marLeft w:val="0"/>
                          <w:marRight w:val="0"/>
                          <w:marTop w:val="0"/>
                          <w:marBottom w:val="0"/>
                          <w:divBdr>
                            <w:top w:val="single" w:sz="2" w:space="0" w:color="E3E3E3"/>
                            <w:left w:val="single" w:sz="2" w:space="0" w:color="E3E3E3"/>
                            <w:bottom w:val="single" w:sz="2" w:space="0" w:color="E3E3E3"/>
                            <w:right w:val="single" w:sz="2" w:space="0" w:color="E3E3E3"/>
                          </w:divBdr>
                          <w:divsChild>
                            <w:div w:id="1223442988">
                              <w:marLeft w:val="0"/>
                              <w:marRight w:val="0"/>
                              <w:marTop w:val="0"/>
                              <w:marBottom w:val="0"/>
                              <w:divBdr>
                                <w:top w:val="single" w:sz="2" w:space="0" w:color="E3E3E3"/>
                                <w:left w:val="single" w:sz="2" w:space="0" w:color="E3E3E3"/>
                                <w:bottom w:val="single" w:sz="2" w:space="0" w:color="E3E3E3"/>
                                <w:right w:val="single" w:sz="2" w:space="0" w:color="E3E3E3"/>
                              </w:divBdr>
                              <w:divsChild>
                                <w:div w:id="87047157">
                                  <w:marLeft w:val="0"/>
                                  <w:marRight w:val="0"/>
                                  <w:marTop w:val="0"/>
                                  <w:marBottom w:val="0"/>
                                  <w:divBdr>
                                    <w:top w:val="single" w:sz="2" w:space="0" w:color="E3E3E3"/>
                                    <w:left w:val="single" w:sz="2" w:space="0" w:color="E3E3E3"/>
                                    <w:bottom w:val="single" w:sz="2" w:space="0" w:color="E3E3E3"/>
                                    <w:right w:val="single" w:sz="2" w:space="0" w:color="E3E3E3"/>
                                  </w:divBdr>
                                  <w:divsChild>
                                    <w:div w:id="119218710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19664168">
          <w:marLeft w:val="0"/>
          <w:marRight w:val="0"/>
          <w:marTop w:val="0"/>
          <w:marBottom w:val="0"/>
          <w:divBdr>
            <w:top w:val="single" w:sz="2" w:space="0" w:color="E3E3E3"/>
            <w:left w:val="single" w:sz="2" w:space="0" w:color="E3E3E3"/>
            <w:bottom w:val="single" w:sz="2" w:space="0" w:color="E3E3E3"/>
            <w:right w:val="single" w:sz="2" w:space="0" w:color="E3E3E3"/>
          </w:divBdr>
          <w:divsChild>
            <w:div w:id="1601142717">
              <w:marLeft w:val="0"/>
              <w:marRight w:val="0"/>
              <w:marTop w:val="100"/>
              <w:marBottom w:val="100"/>
              <w:divBdr>
                <w:top w:val="single" w:sz="2" w:space="0" w:color="E3E3E3"/>
                <w:left w:val="single" w:sz="2" w:space="0" w:color="E3E3E3"/>
                <w:bottom w:val="single" w:sz="2" w:space="0" w:color="E3E3E3"/>
                <w:right w:val="single" w:sz="2" w:space="0" w:color="E3E3E3"/>
              </w:divBdr>
              <w:divsChild>
                <w:div w:id="1731223988">
                  <w:marLeft w:val="0"/>
                  <w:marRight w:val="0"/>
                  <w:marTop w:val="0"/>
                  <w:marBottom w:val="0"/>
                  <w:divBdr>
                    <w:top w:val="single" w:sz="2" w:space="0" w:color="E3E3E3"/>
                    <w:left w:val="single" w:sz="2" w:space="0" w:color="E3E3E3"/>
                    <w:bottom w:val="single" w:sz="2" w:space="0" w:color="E3E3E3"/>
                    <w:right w:val="single" w:sz="2" w:space="0" w:color="E3E3E3"/>
                  </w:divBdr>
                  <w:divsChild>
                    <w:div w:id="1314019038">
                      <w:marLeft w:val="0"/>
                      <w:marRight w:val="0"/>
                      <w:marTop w:val="0"/>
                      <w:marBottom w:val="0"/>
                      <w:divBdr>
                        <w:top w:val="single" w:sz="2" w:space="0" w:color="E3E3E3"/>
                        <w:left w:val="single" w:sz="2" w:space="0" w:color="E3E3E3"/>
                        <w:bottom w:val="single" w:sz="2" w:space="0" w:color="E3E3E3"/>
                        <w:right w:val="single" w:sz="2" w:space="0" w:color="E3E3E3"/>
                      </w:divBdr>
                      <w:divsChild>
                        <w:div w:id="83381232">
                          <w:marLeft w:val="0"/>
                          <w:marRight w:val="0"/>
                          <w:marTop w:val="0"/>
                          <w:marBottom w:val="0"/>
                          <w:divBdr>
                            <w:top w:val="single" w:sz="2" w:space="0" w:color="E3E3E3"/>
                            <w:left w:val="single" w:sz="2" w:space="0" w:color="E3E3E3"/>
                            <w:bottom w:val="single" w:sz="2" w:space="0" w:color="E3E3E3"/>
                            <w:right w:val="single" w:sz="2" w:space="0" w:color="E3E3E3"/>
                          </w:divBdr>
                          <w:divsChild>
                            <w:div w:id="725684889">
                              <w:marLeft w:val="0"/>
                              <w:marRight w:val="0"/>
                              <w:marTop w:val="0"/>
                              <w:marBottom w:val="0"/>
                              <w:divBdr>
                                <w:top w:val="single" w:sz="2" w:space="0" w:color="E3E3E3"/>
                                <w:left w:val="single" w:sz="2" w:space="0" w:color="E3E3E3"/>
                                <w:bottom w:val="single" w:sz="2" w:space="0" w:color="E3E3E3"/>
                                <w:right w:val="single" w:sz="2" w:space="0" w:color="E3E3E3"/>
                              </w:divBdr>
                              <w:divsChild>
                                <w:div w:id="498542786">
                                  <w:marLeft w:val="0"/>
                                  <w:marRight w:val="0"/>
                                  <w:marTop w:val="0"/>
                                  <w:marBottom w:val="0"/>
                                  <w:divBdr>
                                    <w:top w:val="single" w:sz="2" w:space="0" w:color="E3E3E3"/>
                                    <w:left w:val="single" w:sz="2" w:space="0" w:color="E3E3E3"/>
                                    <w:bottom w:val="single" w:sz="2" w:space="0" w:color="E3E3E3"/>
                                    <w:right w:val="single" w:sz="2" w:space="0" w:color="E3E3E3"/>
                                  </w:divBdr>
                                  <w:divsChild>
                                    <w:div w:id="15203865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69103827">
                      <w:marLeft w:val="0"/>
                      <w:marRight w:val="0"/>
                      <w:marTop w:val="0"/>
                      <w:marBottom w:val="0"/>
                      <w:divBdr>
                        <w:top w:val="single" w:sz="2" w:space="0" w:color="E3E3E3"/>
                        <w:left w:val="single" w:sz="2" w:space="0" w:color="E3E3E3"/>
                        <w:bottom w:val="single" w:sz="2" w:space="0" w:color="E3E3E3"/>
                        <w:right w:val="single" w:sz="2" w:space="0" w:color="E3E3E3"/>
                      </w:divBdr>
                      <w:divsChild>
                        <w:div w:id="527453644">
                          <w:marLeft w:val="0"/>
                          <w:marRight w:val="0"/>
                          <w:marTop w:val="0"/>
                          <w:marBottom w:val="0"/>
                          <w:divBdr>
                            <w:top w:val="single" w:sz="2" w:space="0" w:color="E3E3E3"/>
                            <w:left w:val="single" w:sz="2" w:space="0" w:color="E3E3E3"/>
                            <w:bottom w:val="single" w:sz="2" w:space="0" w:color="E3E3E3"/>
                            <w:right w:val="single" w:sz="2" w:space="0" w:color="E3E3E3"/>
                          </w:divBdr>
                        </w:div>
                        <w:div w:id="1064643732">
                          <w:marLeft w:val="0"/>
                          <w:marRight w:val="0"/>
                          <w:marTop w:val="0"/>
                          <w:marBottom w:val="0"/>
                          <w:divBdr>
                            <w:top w:val="single" w:sz="2" w:space="0" w:color="E3E3E3"/>
                            <w:left w:val="single" w:sz="2" w:space="0" w:color="E3E3E3"/>
                            <w:bottom w:val="single" w:sz="2" w:space="0" w:color="E3E3E3"/>
                            <w:right w:val="single" w:sz="2" w:space="0" w:color="E3E3E3"/>
                          </w:divBdr>
                          <w:divsChild>
                            <w:div w:id="441462629">
                              <w:marLeft w:val="0"/>
                              <w:marRight w:val="0"/>
                              <w:marTop w:val="0"/>
                              <w:marBottom w:val="0"/>
                              <w:divBdr>
                                <w:top w:val="single" w:sz="2" w:space="0" w:color="E3E3E3"/>
                                <w:left w:val="single" w:sz="2" w:space="0" w:color="E3E3E3"/>
                                <w:bottom w:val="single" w:sz="2" w:space="0" w:color="E3E3E3"/>
                                <w:right w:val="single" w:sz="2" w:space="0" w:color="E3E3E3"/>
                              </w:divBdr>
                              <w:divsChild>
                                <w:div w:id="1564372854">
                                  <w:marLeft w:val="0"/>
                                  <w:marRight w:val="0"/>
                                  <w:marTop w:val="0"/>
                                  <w:marBottom w:val="0"/>
                                  <w:divBdr>
                                    <w:top w:val="single" w:sz="2" w:space="0" w:color="E3E3E3"/>
                                    <w:left w:val="single" w:sz="2" w:space="0" w:color="E3E3E3"/>
                                    <w:bottom w:val="single" w:sz="2" w:space="0" w:color="E3E3E3"/>
                                    <w:right w:val="single" w:sz="2" w:space="0" w:color="E3E3E3"/>
                                  </w:divBdr>
                                  <w:divsChild>
                                    <w:div w:id="5839975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78096811">
          <w:marLeft w:val="0"/>
          <w:marRight w:val="0"/>
          <w:marTop w:val="0"/>
          <w:marBottom w:val="0"/>
          <w:divBdr>
            <w:top w:val="single" w:sz="2" w:space="0" w:color="E3E3E3"/>
            <w:left w:val="single" w:sz="2" w:space="0" w:color="E3E3E3"/>
            <w:bottom w:val="single" w:sz="2" w:space="0" w:color="E3E3E3"/>
            <w:right w:val="single" w:sz="2" w:space="0" w:color="E3E3E3"/>
          </w:divBdr>
          <w:divsChild>
            <w:div w:id="317657828">
              <w:marLeft w:val="0"/>
              <w:marRight w:val="0"/>
              <w:marTop w:val="100"/>
              <w:marBottom w:val="100"/>
              <w:divBdr>
                <w:top w:val="single" w:sz="2" w:space="0" w:color="E3E3E3"/>
                <w:left w:val="single" w:sz="2" w:space="0" w:color="E3E3E3"/>
                <w:bottom w:val="single" w:sz="2" w:space="0" w:color="E3E3E3"/>
                <w:right w:val="single" w:sz="2" w:space="0" w:color="E3E3E3"/>
              </w:divBdr>
              <w:divsChild>
                <w:div w:id="363361082">
                  <w:marLeft w:val="0"/>
                  <w:marRight w:val="0"/>
                  <w:marTop w:val="0"/>
                  <w:marBottom w:val="0"/>
                  <w:divBdr>
                    <w:top w:val="single" w:sz="2" w:space="0" w:color="E3E3E3"/>
                    <w:left w:val="single" w:sz="2" w:space="0" w:color="E3E3E3"/>
                    <w:bottom w:val="single" w:sz="2" w:space="0" w:color="E3E3E3"/>
                    <w:right w:val="single" w:sz="2" w:space="0" w:color="E3E3E3"/>
                  </w:divBdr>
                  <w:divsChild>
                    <w:div w:id="398678646">
                      <w:marLeft w:val="0"/>
                      <w:marRight w:val="0"/>
                      <w:marTop w:val="0"/>
                      <w:marBottom w:val="0"/>
                      <w:divBdr>
                        <w:top w:val="single" w:sz="2" w:space="0" w:color="E3E3E3"/>
                        <w:left w:val="single" w:sz="2" w:space="0" w:color="E3E3E3"/>
                        <w:bottom w:val="single" w:sz="2" w:space="0" w:color="E3E3E3"/>
                        <w:right w:val="single" w:sz="2" w:space="0" w:color="E3E3E3"/>
                      </w:divBdr>
                      <w:divsChild>
                        <w:div w:id="939416509">
                          <w:marLeft w:val="0"/>
                          <w:marRight w:val="0"/>
                          <w:marTop w:val="0"/>
                          <w:marBottom w:val="0"/>
                          <w:divBdr>
                            <w:top w:val="single" w:sz="2" w:space="0" w:color="E3E3E3"/>
                            <w:left w:val="single" w:sz="2" w:space="0" w:color="E3E3E3"/>
                            <w:bottom w:val="single" w:sz="2" w:space="0" w:color="E3E3E3"/>
                            <w:right w:val="single" w:sz="2" w:space="0" w:color="E3E3E3"/>
                          </w:divBdr>
                          <w:divsChild>
                            <w:div w:id="403722644">
                              <w:marLeft w:val="0"/>
                              <w:marRight w:val="0"/>
                              <w:marTop w:val="0"/>
                              <w:marBottom w:val="0"/>
                              <w:divBdr>
                                <w:top w:val="single" w:sz="2" w:space="0" w:color="E3E3E3"/>
                                <w:left w:val="single" w:sz="2" w:space="0" w:color="E3E3E3"/>
                                <w:bottom w:val="single" w:sz="2" w:space="0" w:color="E3E3E3"/>
                                <w:right w:val="single" w:sz="2" w:space="0" w:color="E3E3E3"/>
                              </w:divBdr>
                              <w:divsChild>
                                <w:div w:id="111559101">
                                  <w:marLeft w:val="0"/>
                                  <w:marRight w:val="0"/>
                                  <w:marTop w:val="0"/>
                                  <w:marBottom w:val="0"/>
                                  <w:divBdr>
                                    <w:top w:val="single" w:sz="2" w:space="0" w:color="E3E3E3"/>
                                    <w:left w:val="single" w:sz="2" w:space="0" w:color="E3E3E3"/>
                                    <w:bottom w:val="single" w:sz="2" w:space="0" w:color="E3E3E3"/>
                                    <w:right w:val="single" w:sz="2" w:space="0" w:color="E3E3E3"/>
                                  </w:divBdr>
                                  <w:divsChild>
                                    <w:div w:id="3239445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37296179">
                      <w:marLeft w:val="0"/>
                      <w:marRight w:val="0"/>
                      <w:marTop w:val="0"/>
                      <w:marBottom w:val="0"/>
                      <w:divBdr>
                        <w:top w:val="single" w:sz="2" w:space="0" w:color="E3E3E3"/>
                        <w:left w:val="single" w:sz="2" w:space="0" w:color="E3E3E3"/>
                        <w:bottom w:val="single" w:sz="2" w:space="0" w:color="E3E3E3"/>
                        <w:right w:val="single" w:sz="2" w:space="0" w:color="E3E3E3"/>
                      </w:divBdr>
                      <w:divsChild>
                        <w:div w:id="1924559487">
                          <w:marLeft w:val="0"/>
                          <w:marRight w:val="0"/>
                          <w:marTop w:val="0"/>
                          <w:marBottom w:val="0"/>
                          <w:divBdr>
                            <w:top w:val="single" w:sz="2" w:space="0" w:color="E3E3E3"/>
                            <w:left w:val="single" w:sz="2" w:space="0" w:color="E3E3E3"/>
                            <w:bottom w:val="single" w:sz="2" w:space="0" w:color="E3E3E3"/>
                            <w:right w:val="single" w:sz="2" w:space="0" w:color="E3E3E3"/>
                          </w:divBdr>
                        </w:div>
                        <w:div w:id="1659729543">
                          <w:marLeft w:val="0"/>
                          <w:marRight w:val="0"/>
                          <w:marTop w:val="0"/>
                          <w:marBottom w:val="0"/>
                          <w:divBdr>
                            <w:top w:val="single" w:sz="2" w:space="0" w:color="E3E3E3"/>
                            <w:left w:val="single" w:sz="2" w:space="0" w:color="E3E3E3"/>
                            <w:bottom w:val="single" w:sz="2" w:space="0" w:color="E3E3E3"/>
                            <w:right w:val="single" w:sz="2" w:space="0" w:color="E3E3E3"/>
                          </w:divBdr>
                          <w:divsChild>
                            <w:div w:id="2065522687">
                              <w:marLeft w:val="0"/>
                              <w:marRight w:val="0"/>
                              <w:marTop w:val="0"/>
                              <w:marBottom w:val="0"/>
                              <w:divBdr>
                                <w:top w:val="single" w:sz="2" w:space="0" w:color="E3E3E3"/>
                                <w:left w:val="single" w:sz="2" w:space="0" w:color="E3E3E3"/>
                                <w:bottom w:val="single" w:sz="2" w:space="0" w:color="E3E3E3"/>
                                <w:right w:val="single" w:sz="2" w:space="0" w:color="E3E3E3"/>
                              </w:divBdr>
                              <w:divsChild>
                                <w:div w:id="345401258">
                                  <w:marLeft w:val="0"/>
                                  <w:marRight w:val="0"/>
                                  <w:marTop w:val="0"/>
                                  <w:marBottom w:val="0"/>
                                  <w:divBdr>
                                    <w:top w:val="single" w:sz="2" w:space="0" w:color="E3E3E3"/>
                                    <w:left w:val="single" w:sz="2" w:space="0" w:color="E3E3E3"/>
                                    <w:bottom w:val="single" w:sz="2" w:space="0" w:color="E3E3E3"/>
                                    <w:right w:val="single" w:sz="2" w:space="0" w:color="E3E3E3"/>
                                  </w:divBdr>
                                  <w:divsChild>
                                    <w:div w:id="4717996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817137126">
          <w:marLeft w:val="0"/>
          <w:marRight w:val="0"/>
          <w:marTop w:val="0"/>
          <w:marBottom w:val="0"/>
          <w:divBdr>
            <w:top w:val="single" w:sz="2" w:space="0" w:color="E3E3E3"/>
            <w:left w:val="single" w:sz="2" w:space="0" w:color="E3E3E3"/>
            <w:bottom w:val="single" w:sz="2" w:space="0" w:color="E3E3E3"/>
            <w:right w:val="single" w:sz="2" w:space="0" w:color="E3E3E3"/>
          </w:divBdr>
          <w:divsChild>
            <w:div w:id="728655492">
              <w:marLeft w:val="0"/>
              <w:marRight w:val="0"/>
              <w:marTop w:val="100"/>
              <w:marBottom w:val="100"/>
              <w:divBdr>
                <w:top w:val="single" w:sz="2" w:space="0" w:color="E3E3E3"/>
                <w:left w:val="single" w:sz="2" w:space="0" w:color="E3E3E3"/>
                <w:bottom w:val="single" w:sz="2" w:space="0" w:color="E3E3E3"/>
                <w:right w:val="single" w:sz="2" w:space="0" w:color="E3E3E3"/>
              </w:divBdr>
              <w:divsChild>
                <w:div w:id="976303139">
                  <w:marLeft w:val="0"/>
                  <w:marRight w:val="0"/>
                  <w:marTop w:val="0"/>
                  <w:marBottom w:val="0"/>
                  <w:divBdr>
                    <w:top w:val="single" w:sz="2" w:space="0" w:color="E3E3E3"/>
                    <w:left w:val="single" w:sz="2" w:space="0" w:color="E3E3E3"/>
                    <w:bottom w:val="single" w:sz="2" w:space="0" w:color="E3E3E3"/>
                    <w:right w:val="single" w:sz="2" w:space="0" w:color="E3E3E3"/>
                  </w:divBdr>
                  <w:divsChild>
                    <w:div w:id="1143623682">
                      <w:marLeft w:val="0"/>
                      <w:marRight w:val="0"/>
                      <w:marTop w:val="0"/>
                      <w:marBottom w:val="0"/>
                      <w:divBdr>
                        <w:top w:val="single" w:sz="2" w:space="0" w:color="E3E3E3"/>
                        <w:left w:val="single" w:sz="2" w:space="0" w:color="E3E3E3"/>
                        <w:bottom w:val="single" w:sz="2" w:space="0" w:color="E3E3E3"/>
                        <w:right w:val="single" w:sz="2" w:space="0" w:color="E3E3E3"/>
                      </w:divBdr>
                      <w:divsChild>
                        <w:div w:id="846093053">
                          <w:marLeft w:val="0"/>
                          <w:marRight w:val="0"/>
                          <w:marTop w:val="0"/>
                          <w:marBottom w:val="0"/>
                          <w:divBdr>
                            <w:top w:val="single" w:sz="2" w:space="0" w:color="E3E3E3"/>
                            <w:left w:val="single" w:sz="2" w:space="0" w:color="E3E3E3"/>
                            <w:bottom w:val="single" w:sz="2" w:space="0" w:color="E3E3E3"/>
                            <w:right w:val="single" w:sz="2" w:space="0" w:color="E3E3E3"/>
                          </w:divBdr>
                          <w:divsChild>
                            <w:div w:id="1681465090">
                              <w:marLeft w:val="0"/>
                              <w:marRight w:val="0"/>
                              <w:marTop w:val="0"/>
                              <w:marBottom w:val="0"/>
                              <w:divBdr>
                                <w:top w:val="single" w:sz="2" w:space="0" w:color="E3E3E3"/>
                                <w:left w:val="single" w:sz="2" w:space="0" w:color="E3E3E3"/>
                                <w:bottom w:val="single" w:sz="2" w:space="0" w:color="E3E3E3"/>
                                <w:right w:val="single" w:sz="2" w:space="0" w:color="E3E3E3"/>
                              </w:divBdr>
                              <w:divsChild>
                                <w:div w:id="853767752">
                                  <w:marLeft w:val="0"/>
                                  <w:marRight w:val="0"/>
                                  <w:marTop w:val="0"/>
                                  <w:marBottom w:val="0"/>
                                  <w:divBdr>
                                    <w:top w:val="single" w:sz="2" w:space="0" w:color="E3E3E3"/>
                                    <w:left w:val="single" w:sz="2" w:space="0" w:color="E3E3E3"/>
                                    <w:bottom w:val="single" w:sz="2" w:space="0" w:color="E3E3E3"/>
                                    <w:right w:val="single" w:sz="2" w:space="0" w:color="E3E3E3"/>
                                  </w:divBdr>
                                  <w:divsChild>
                                    <w:div w:id="5993403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59134870">
                      <w:marLeft w:val="0"/>
                      <w:marRight w:val="0"/>
                      <w:marTop w:val="0"/>
                      <w:marBottom w:val="0"/>
                      <w:divBdr>
                        <w:top w:val="single" w:sz="2" w:space="0" w:color="E3E3E3"/>
                        <w:left w:val="single" w:sz="2" w:space="0" w:color="E3E3E3"/>
                        <w:bottom w:val="single" w:sz="2" w:space="0" w:color="E3E3E3"/>
                        <w:right w:val="single" w:sz="2" w:space="0" w:color="E3E3E3"/>
                      </w:divBdr>
                      <w:divsChild>
                        <w:div w:id="2143116624">
                          <w:marLeft w:val="0"/>
                          <w:marRight w:val="0"/>
                          <w:marTop w:val="0"/>
                          <w:marBottom w:val="0"/>
                          <w:divBdr>
                            <w:top w:val="single" w:sz="2" w:space="0" w:color="E3E3E3"/>
                            <w:left w:val="single" w:sz="2" w:space="0" w:color="E3E3E3"/>
                            <w:bottom w:val="single" w:sz="2" w:space="0" w:color="E3E3E3"/>
                            <w:right w:val="single" w:sz="2" w:space="0" w:color="E3E3E3"/>
                          </w:divBdr>
                        </w:div>
                        <w:div w:id="1523473490">
                          <w:marLeft w:val="0"/>
                          <w:marRight w:val="0"/>
                          <w:marTop w:val="0"/>
                          <w:marBottom w:val="0"/>
                          <w:divBdr>
                            <w:top w:val="single" w:sz="2" w:space="0" w:color="E3E3E3"/>
                            <w:left w:val="single" w:sz="2" w:space="0" w:color="E3E3E3"/>
                            <w:bottom w:val="single" w:sz="2" w:space="0" w:color="E3E3E3"/>
                            <w:right w:val="single" w:sz="2" w:space="0" w:color="E3E3E3"/>
                          </w:divBdr>
                          <w:divsChild>
                            <w:div w:id="345403919">
                              <w:marLeft w:val="0"/>
                              <w:marRight w:val="0"/>
                              <w:marTop w:val="0"/>
                              <w:marBottom w:val="0"/>
                              <w:divBdr>
                                <w:top w:val="single" w:sz="2" w:space="0" w:color="E3E3E3"/>
                                <w:left w:val="single" w:sz="2" w:space="0" w:color="E3E3E3"/>
                                <w:bottom w:val="single" w:sz="2" w:space="0" w:color="E3E3E3"/>
                                <w:right w:val="single" w:sz="2" w:space="0" w:color="E3E3E3"/>
                              </w:divBdr>
                              <w:divsChild>
                                <w:div w:id="22445309">
                                  <w:marLeft w:val="0"/>
                                  <w:marRight w:val="0"/>
                                  <w:marTop w:val="0"/>
                                  <w:marBottom w:val="0"/>
                                  <w:divBdr>
                                    <w:top w:val="single" w:sz="2" w:space="0" w:color="E3E3E3"/>
                                    <w:left w:val="single" w:sz="2" w:space="0" w:color="E3E3E3"/>
                                    <w:bottom w:val="single" w:sz="2" w:space="0" w:color="E3E3E3"/>
                                    <w:right w:val="single" w:sz="2" w:space="0" w:color="E3E3E3"/>
                                  </w:divBdr>
                                  <w:divsChild>
                                    <w:div w:id="176634093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428049">
          <w:marLeft w:val="0"/>
          <w:marRight w:val="0"/>
          <w:marTop w:val="0"/>
          <w:marBottom w:val="0"/>
          <w:divBdr>
            <w:top w:val="single" w:sz="2" w:space="0" w:color="E3E3E3"/>
            <w:left w:val="single" w:sz="2" w:space="0" w:color="E3E3E3"/>
            <w:bottom w:val="single" w:sz="2" w:space="0" w:color="E3E3E3"/>
            <w:right w:val="single" w:sz="2" w:space="0" w:color="E3E3E3"/>
          </w:divBdr>
          <w:divsChild>
            <w:div w:id="713847065">
              <w:marLeft w:val="0"/>
              <w:marRight w:val="0"/>
              <w:marTop w:val="100"/>
              <w:marBottom w:val="100"/>
              <w:divBdr>
                <w:top w:val="single" w:sz="2" w:space="0" w:color="E3E3E3"/>
                <w:left w:val="single" w:sz="2" w:space="0" w:color="E3E3E3"/>
                <w:bottom w:val="single" w:sz="2" w:space="0" w:color="E3E3E3"/>
                <w:right w:val="single" w:sz="2" w:space="0" w:color="E3E3E3"/>
              </w:divBdr>
              <w:divsChild>
                <w:div w:id="1293830310">
                  <w:marLeft w:val="0"/>
                  <w:marRight w:val="0"/>
                  <w:marTop w:val="0"/>
                  <w:marBottom w:val="0"/>
                  <w:divBdr>
                    <w:top w:val="single" w:sz="2" w:space="0" w:color="E3E3E3"/>
                    <w:left w:val="single" w:sz="2" w:space="0" w:color="E3E3E3"/>
                    <w:bottom w:val="single" w:sz="2" w:space="0" w:color="E3E3E3"/>
                    <w:right w:val="single" w:sz="2" w:space="0" w:color="E3E3E3"/>
                  </w:divBdr>
                  <w:divsChild>
                    <w:div w:id="965357330">
                      <w:marLeft w:val="0"/>
                      <w:marRight w:val="0"/>
                      <w:marTop w:val="0"/>
                      <w:marBottom w:val="0"/>
                      <w:divBdr>
                        <w:top w:val="single" w:sz="2" w:space="0" w:color="E3E3E3"/>
                        <w:left w:val="single" w:sz="2" w:space="0" w:color="E3E3E3"/>
                        <w:bottom w:val="single" w:sz="2" w:space="0" w:color="E3E3E3"/>
                        <w:right w:val="single" w:sz="2" w:space="0" w:color="E3E3E3"/>
                      </w:divBdr>
                      <w:divsChild>
                        <w:div w:id="1649241581">
                          <w:marLeft w:val="0"/>
                          <w:marRight w:val="0"/>
                          <w:marTop w:val="0"/>
                          <w:marBottom w:val="0"/>
                          <w:divBdr>
                            <w:top w:val="single" w:sz="2" w:space="0" w:color="E3E3E3"/>
                            <w:left w:val="single" w:sz="2" w:space="0" w:color="E3E3E3"/>
                            <w:bottom w:val="single" w:sz="2" w:space="0" w:color="E3E3E3"/>
                            <w:right w:val="single" w:sz="2" w:space="0" w:color="E3E3E3"/>
                          </w:divBdr>
                          <w:divsChild>
                            <w:div w:id="1790591400">
                              <w:marLeft w:val="0"/>
                              <w:marRight w:val="0"/>
                              <w:marTop w:val="0"/>
                              <w:marBottom w:val="0"/>
                              <w:divBdr>
                                <w:top w:val="single" w:sz="2" w:space="0" w:color="E3E3E3"/>
                                <w:left w:val="single" w:sz="2" w:space="0" w:color="E3E3E3"/>
                                <w:bottom w:val="single" w:sz="2" w:space="0" w:color="E3E3E3"/>
                                <w:right w:val="single" w:sz="2" w:space="0" w:color="E3E3E3"/>
                              </w:divBdr>
                              <w:divsChild>
                                <w:div w:id="1647663770">
                                  <w:marLeft w:val="0"/>
                                  <w:marRight w:val="0"/>
                                  <w:marTop w:val="0"/>
                                  <w:marBottom w:val="0"/>
                                  <w:divBdr>
                                    <w:top w:val="single" w:sz="2" w:space="0" w:color="E3E3E3"/>
                                    <w:left w:val="single" w:sz="2" w:space="0" w:color="E3E3E3"/>
                                    <w:bottom w:val="single" w:sz="2" w:space="0" w:color="E3E3E3"/>
                                    <w:right w:val="single" w:sz="2" w:space="0" w:color="E3E3E3"/>
                                  </w:divBdr>
                                  <w:divsChild>
                                    <w:div w:id="12307304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56986164">
                      <w:marLeft w:val="0"/>
                      <w:marRight w:val="0"/>
                      <w:marTop w:val="0"/>
                      <w:marBottom w:val="0"/>
                      <w:divBdr>
                        <w:top w:val="single" w:sz="2" w:space="0" w:color="E3E3E3"/>
                        <w:left w:val="single" w:sz="2" w:space="0" w:color="E3E3E3"/>
                        <w:bottom w:val="single" w:sz="2" w:space="0" w:color="E3E3E3"/>
                        <w:right w:val="single" w:sz="2" w:space="0" w:color="E3E3E3"/>
                      </w:divBdr>
                      <w:divsChild>
                        <w:div w:id="1835417219">
                          <w:marLeft w:val="0"/>
                          <w:marRight w:val="0"/>
                          <w:marTop w:val="0"/>
                          <w:marBottom w:val="0"/>
                          <w:divBdr>
                            <w:top w:val="single" w:sz="2" w:space="0" w:color="E3E3E3"/>
                            <w:left w:val="single" w:sz="2" w:space="0" w:color="E3E3E3"/>
                            <w:bottom w:val="single" w:sz="2" w:space="0" w:color="E3E3E3"/>
                            <w:right w:val="single" w:sz="2" w:space="0" w:color="E3E3E3"/>
                          </w:divBdr>
                        </w:div>
                        <w:div w:id="273295672">
                          <w:marLeft w:val="0"/>
                          <w:marRight w:val="0"/>
                          <w:marTop w:val="0"/>
                          <w:marBottom w:val="0"/>
                          <w:divBdr>
                            <w:top w:val="single" w:sz="2" w:space="0" w:color="E3E3E3"/>
                            <w:left w:val="single" w:sz="2" w:space="0" w:color="E3E3E3"/>
                            <w:bottom w:val="single" w:sz="2" w:space="0" w:color="E3E3E3"/>
                            <w:right w:val="single" w:sz="2" w:space="0" w:color="E3E3E3"/>
                          </w:divBdr>
                          <w:divsChild>
                            <w:div w:id="1980259151">
                              <w:marLeft w:val="0"/>
                              <w:marRight w:val="0"/>
                              <w:marTop w:val="0"/>
                              <w:marBottom w:val="0"/>
                              <w:divBdr>
                                <w:top w:val="single" w:sz="2" w:space="0" w:color="E3E3E3"/>
                                <w:left w:val="single" w:sz="2" w:space="0" w:color="E3E3E3"/>
                                <w:bottom w:val="single" w:sz="2" w:space="0" w:color="E3E3E3"/>
                                <w:right w:val="single" w:sz="2" w:space="0" w:color="E3E3E3"/>
                              </w:divBdr>
                              <w:divsChild>
                                <w:div w:id="1999183707">
                                  <w:marLeft w:val="0"/>
                                  <w:marRight w:val="0"/>
                                  <w:marTop w:val="0"/>
                                  <w:marBottom w:val="0"/>
                                  <w:divBdr>
                                    <w:top w:val="single" w:sz="2" w:space="0" w:color="E3E3E3"/>
                                    <w:left w:val="single" w:sz="2" w:space="0" w:color="E3E3E3"/>
                                    <w:bottom w:val="single" w:sz="2" w:space="0" w:color="E3E3E3"/>
                                    <w:right w:val="single" w:sz="2" w:space="0" w:color="E3E3E3"/>
                                  </w:divBdr>
                                  <w:divsChild>
                                    <w:div w:id="12830769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19962154">
          <w:marLeft w:val="0"/>
          <w:marRight w:val="0"/>
          <w:marTop w:val="0"/>
          <w:marBottom w:val="0"/>
          <w:divBdr>
            <w:top w:val="single" w:sz="2" w:space="0" w:color="E3E3E3"/>
            <w:left w:val="single" w:sz="2" w:space="0" w:color="E3E3E3"/>
            <w:bottom w:val="single" w:sz="2" w:space="0" w:color="E3E3E3"/>
            <w:right w:val="single" w:sz="2" w:space="0" w:color="E3E3E3"/>
          </w:divBdr>
          <w:divsChild>
            <w:div w:id="1217887740">
              <w:marLeft w:val="0"/>
              <w:marRight w:val="0"/>
              <w:marTop w:val="100"/>
              <w:marBottom w:val="100"/>
              <w:divBdr>
                <w:top w:val="single" w:sz="2" w:space="0" w:color="E3E3E3"/>
                <w:left w:val="single" w:sz="2" w:space="0" w:color="E3E3E3"/>
                <w:bottom w:val="single" w:sz="2" w:space="0" w:color="E3E3E3"/>
                <w:right w:val="single" w:sz="2" w:space="0" w:color="E3E3E3"/>
              </w:divBdr>
              <w:divsChild>
                <w:div w:id="369496928">
                  <w:marLeft w:val="0"/>
                  <w:marRight w:val="0"/>
                  <w:marTop w:val="0"/>
                  <w:marBottom w:val="0"/>
                  <w:divBdr>
                    <w:top w:val="single" w:sz="2" w:space="0" w:color="E3E3E3"/>
                    <w:left w:val="single" w:sz="2" w:space="0" w:color="E3E3E3"/>
                    <w:bottom w:val="single" w:sz="2" w:space="0" w:color="E3E3E3"/>
                    <w:right w:val="single" w:sz="2" w:space="0" w:color="E3E3E3"/>
                  </w:divBdr>
                  <w:divsChild>
                    <w:div w:id="509177210">
                      <w:marLeft w:val="0"/>
                      <w:marRight w:val="0"/>
                      <w:marTop w:val="0"/>
                      <w:marBottom w:val="0"/>
                      <w:divBdr>
                        <w:top w:val="single" w:sz="2" w:space="0" w:color="E3E3E3"/>
                        <w:left w:val="single" w:sz="2" w:space="0" w:color="E3E3E3"/>
                        <w:bottom w:val="single" w:sz="2" w:space="0" w:color="E3E3E3"/>
                        <w:right w:val="single" w:sz="2" w:space="0" w:color="E3E3E3"/>
                      </w:divBdr>
                      <w:divsChild>
                        <w:div w:id="896355501">
                          <w:marLeft w:val="0"/>
                          <w:marRight w:val="0"/>
                          <w:marTop w:val="0"/>
                          <w:marBottom w:val="0"/>
                          <w:divBdr>
                            <w:top w:val="single" w:sz="2" w:space="0" w:color="E3E3E3"/>
                            <w:left w:val="single" w:sz="2" w:space="0" w:color="E3E3E3"/>
                            <w:bottom w:val="single" w:sz="2" w:space="0" w:color="E3E3E3"/>
                            <w:right w:val="single" w:sz="2" w:space="0" w:color="E3E3E3"/>
                          </w:divBdr>
                          <w:divsChild>
                            <w:div w:id="1020548163">
                              <w:marLeft w:val="0"/>
                              <w:marRight w:val="0"/>
                              <w:marTop w:val="0"/>
                              <w:marBottom w:val="0"/>
                              <w:divBdr>
                                <w:top w:val="single" w:sz="2" w:space="0" w:color="E3E3E3"/>
                                <w:left w:val="single" w:sz="2" w:space="0" w:color="E3E3E3"/>
                                <w:bottom w:val="single" w:sz="2" w:space="0" w:color="E3E3E3"/>
                                <w:right w:val="single" w:sz="2" w:space="0" w:color="E3E3E3"/>
                              </w:divBdr>
                              <w:divsChild>
                                <w:div w:id="1496532601">
                                  <w:marLeft w:val="0"/>
                                  <w:marRight w:val="0"/>
                                  <w:marTop w:val="0"/>
                                  <w:marBottom w:val="0"/>
                                  <w:divBdr>
                                    <w:top w:val="single" w:sz="2" w:space="0" w:color="E3E3E3"/>
                                    <w:left w:val="single" w:sz="2" w:space="0" w:color="E3E3E3"/>
                                    <w:bottom w:val="single" w:sz="2" w:space="0" w:color="E3E3E3"/>
                                    <w:right w:val="single" w:sz="2" w:space="0" w:color="E3E3E3"/>
                                  </w:divBdr>
                                  <w:divsChild>
                                    <w:div w:id="7941824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95298255">
                      <w:marLeft w:val="0"/>
                      <w:marRight w:val="0"/>
                      <w:marTop w:val="0"/>
                      <w:marBottom w:val="0"/>
                      <w:divBdr>
                        <w:top w:val="single" w:sz="2" w:space="0" w:color="E3E3E3"/>
                        <w:left w:val="single" w:sz="2" w:space="0" w:color="E3E3E3"/>
                        <w:bottom w:val="single" w:sz="2" w:space="0" w:color="E3E3E3"/>
                        <w:right w:val="single" w:sz="2" w:space="0" w:color="E3E3E3"/>
                      </w:divBdr>
                      <w:divsChild>
                        <w:div w:id="105274386">
                          <w:marLeft w:val="0"/>
                          <w:marRight w:val="0"/>
                          <w:marTop w:val="0"/>
                          <w:marBottom w:val="0"/>
                          <w:divBdr>
                            <w:top w:val="single" w:sz="2" w:space="0" w:color="E3E3E3"/>
                            <w:left w:val="single" w:sz="2" w:space="0" w:color="E3E3E3"/>
                            <w:bottom w:val="single" w:sz="2" w:space="0" w:color="E3E3E3"/>
                            <w:right w:val="single" w:sz="2" w:space="0" w:color="E3E3E3"/>
                          </w:divBdr>
                        </w:div>
                        <w:div w:id="1102411952">
                          <w:marLeft w:val="0"/>
                          <w:marRight w:val="0"/>
                          <w:marTop w:val="0"/>
                          <w:marBottom w:val="0"/>
                          <w:divBdr>
                            <w:top w:val="single" w:sz="2" w:space="0" w:color="E3E3E3"/>
                            <w:left w:val="single" w:sz="2" w:space="0" w:color="E3E3E3"/>
                            <w:bottom w:val="single" w:sz="2" w:space="0" w:color="E3E3E3"/>
                            <w:right w:val="single" w:sz="2" w:space="0" w:color="E3E3E3"/>
                          </w:divBdr>
                          <w:divsChild>
                            <w:div w:id="134495698">
                              <w:marLeft w:val="0"/>
                              <w:marRight w:val="0"/>
                              <w:marTop w:val="0"/>
                              <w:marBottom w:val="0"/>
                              <w:divBdr>
                                <w:top w:val="single" w:sz="2" w:space="0" w:color="E3E3E3"/>
                                <w:left w:val="single" w:sz="2" w:space="0" w:color="E3E3E3"/>
                                <w:bottom w:val="single" w:sz="2" w:space="0" w:color="E3E3E3"/>
                                <w:right w:val="single" w:sz="2" w:space="0" w:color="E3E3E3"/>
                              </w:divBdr>
                              <w:divsChild>
                                <w:div w:id="536547443">
                                  <w:marLeft w:val="0"/>
                                  <w:marRight w:val="0"/>
                                  <w:marTop w:val="0"/>
                                  <w:marBottom w:val="0"/>
                                  <w:divBdr>
                                    <w:top w:val="single" w:sz="2" w:space="0" w:color="E3E3E3"/>
                                    <w:left w:val="single" w:sz="2" w:space="0" w:color="E3E3E3"/>
                                    <w:bottom w:val="single" w:sz="2" w:space="0" w:color="E3E3E3"/>
                                    <w:right w:val="single" w:sz="2" w:space="0" w:color="E3E3E3"/>
                                  </w:divBdr>
                                  <w:divsChild>
                                    <w:div w:id="9620812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88069534">
          <w:marLeft w:val="0"/>
          <w:marRight w:val="0"/>
          <w:marTop w:val="0"/>
          <w:marBottom w:val="0"/>
          <w:divBdr>
            <w:top w:val="single" w:sz="2" w:space="0" w:color="E3E3E3"/>
            <w:left w:val="single" w:sz="2" w:space="0" w:color="E3E3E3"/>
            <w:bottom w:val="single" w:sz="2" w:space="0" w:color="E3E3E3"/>
            <w:right w:val="single" w:sz="2" w:space="0" w:color="E3E3E3"/>
          </w:divBdr>
          <w:divsChild>
            <w:div w:id="908154081">
              <w:marLeft w:val="0"/>
              <w:marRight w:val="0"/>
              <w:marTop w:val="100"/>
              <w:marBottom w:val="100"/>
              <w:divBdr>
                <w:top w:val="single" w:sz="2" w:space="0" w:color="E3E3E3"/>
                <w:left w:val="single" w:sz="2" w:space="0" w:color="E3E3E3"/>
                <w:bottom w:val="single" w:sz="2" w:space="0" w:color="E3E3E3"/>
                <w:right w:val="single" w:sz="2" w:space="0" w:color="E3E3E3"/>
              </w:divBdr>
              <w:divsChild>
                <w:div w:id="438650473">
                  <w:marLeft w:val="0"/>
                  <w:marRight w:val="0"/>
                  <w:marTop w:val="0"/>
                  <w:marBottom w:val="0"/>
                  <w:divBdr>
                    <w:top w:val="single" w:sz="2" w:space="0" w:color="E3E3E3"/>
                    <w:left w:val="single" w:sz="2" w:space="0" w:color="E3E3E3"/>
                    <w:bottom w:val="single" w:sz="2" w:space="0" w:color="E3E3E3"/>
                    <w:right w:val="single" w:sz="2" w:space="0" w:color="E3E3E3"/>
                  </w:divBdr>
                  <w:divsChild>
                    <w:div w:id="508252253">
                      <w:marLeft w:val="0"/>
                      <w:marRight w:val="0"/>
                      <w:marTop w:val="0"/>
                      <w:marBottom w:val="0"/>
                      <w:divBdr>
                        <w:top w:val="single" w:sz="2" w:space="0" w:color="E3E3E3"/>
                        <w:left w:val="single" w:sz="2" w:space="0" w:color="E3E3E3"/>
                        <w:bottom w:val="single" w:sz="2" w:space="0" w:color="E3E3E3"/>
                        <w:right w:val="single" w:sz="2" w:space="0" w:color="E3E3E3"/>
                      </w:divBdr>
                      <w:divsChild>
                        <w:div w:id="535121880">
                          <w:marLeft w:val="0"/>
                          <w:marRight w:val="0"/>
                          <w:marTop w:val="0"/>
                          <w:marBottom w:val="0"/>
                          <w:divBdr>
                            <w:top w:val="single" w:sz="2" w:space="0" w:color="E3E3E3"/>
                            <w:left w:val="single" w:sz="2" w:space="0" w:color="E3E3E3"/>
                            <w:bottom w:val="single" w:sz="2" w:space="0" w:color="E3E3E3"/>
                            <w:right w:val="single" w:sz="2" w:space="0" w:color="E3E3E3"/>
                          </w:divBdr>
                          <w:divsChild>
                            <w:div w:id="1105269382">
                              <w:marLeft w:val="0"/>
                              <w:marRight w:val="0"/>
                              <w:marTop w:val="0"/>
                              <w:marBottom w:val="0"/>
                              <w:divBdr>
                                <w:top w:val="single" w:sz="2" w:space="0" w:color="E3E3E3"/>
                                <w:left w:val="single" w:sz="2" w:space="0" w:color="E3E3E3"/>
                                <w:bottom w:val="single" w:sz="2" w:space="0" w:color="E3E3E3"/>
                                <w:right w:val="single" w:sz="2" w:space="0" w:color="E3E3E3"/>
                              </w:divBdr>
                              <w:divsChild>
                                <w:div w:id="477650205">
                                  <w:marLeft w:val="0"/>
                                  <w:marRight w:val="0"/>
                                  <w:marTop w:val="0"/>
                                  <w:marBottom w:val="0"/>
                                  <w:divBdr>
                                    <w:top w:val="single" w:sz="2" w:space="0" w:color="E3E3E3"/>
                                    <w:left w:val="single" w:sz="2" w:space="0" w:color="E3E3E3"/>
                                    <w:bottom w:val="single" w:sz="2" w:space="0" w:color="E3E3E3"/>
                                    <w:right w:val="single" w:sz="2" w:space="0" w:color="E3E3E3"/>
                                  </w:divBdr>
                                  <w:divsChild>
                                    <w:div w:id="21170899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23362844">
                      <w:marLeft w:val="0"/>
                      <w:marRight w:val="0"/>
                      <w:marTop w:val="0"/>
                      <w:marBottom w:val="0"/>
                      <w:divBdr>
                        <w:top w:val="single" w:sz="2" w:space="0" w:color="E3E3E3"/>
                        <w:left w:val="single" w:sz="2" w:space="0" w:color="E3E3E3"/>
                        <w:bottom w:val="single" w:sz="2" w:space="0" w:color="E3E3E3"/>
                        <w:right w:val="single" w:sz="2" w:space="0" w:color="E3E3E3"/>
                      </w:divBdr>
                      <w:divsChild>
                        <w:div w:id="691565132">
                          <w:marLeft w:val="0"/>
                          <w:marRight w:val="0"/>
                          <w:marTop w:val="0"/>
                          <w:marBottom w:val="0"/>
                          <w:divBdr>
                            <w:top w:val="single" w:sz="2" w:space="0" w:color="E3E3E3"/>
                            <w:left w:val="single" w:sz="2" w:space="0" w:color="E3E3E3"/>
                            <w:bottom w:val="single" w:sz="2" w:space="0" w:color="E3E3E3"/>
                            <w:right w:val="single" w:sz="2" w:space="0" w:color="E3E3E3"/>
                          </w:divBdr>
                        </w:div>
                        <w:div w:id="2023163075">
                          <w:marLeft w:val="0"/>
                          <w:marRight w:val="0"/>
                          <w:marTop w:val="0"/>
                          <w:marBottom w:val="0"/>
                          <w:divBdr>
                            <w:top w:val="single" w:sz="2" w:space="0" w:color="E3E3E3"/>
                            <w:left w:val="single" w:sz="2" w:space="0" w:color="E3E3E3"/>
                            <w:bottom w:val="single" w:sz="2" w:space="0" w:color="E3E3E3"/>
                            <w:right w:val="single" w:sz="2" w:space="0" w:color="E3E3E3"/>
                          </w:divBdr>
                          <w:divsChild>
                            <w:div w:id="2029287249">
                              <w:marLeft w:val="0"/>
                              <w:marRight w:val="0"/>
                              <w:marTop w:val="0"/>
                              <w:marBottom w:val="0"/>
                              <w:divBdr>
                                <w:top w:val="single" w:sz="2" w:space="0" w:color="E3E3E3"/>
                                <w:left w:val="single" w:sz="2" w:space="0" w:color="E3E3E3"/>
                                <w:bottom w:val="single" w:sz="2" w:space="0" w:color="E3E3E3"/>
                                <w:right w:val="single" w:sz="2" w:space="0" w:color="E3E3E3"/>
                              </w:divBdr>
                              <w:divsChild>
                                <w:div w:id="1081558181">
                                  <w:marLeft w:val="0"/>
                                  <w:marRight w:val="0"/>
                                  <w:marTop w:val="0"/>
                                  <w:marBottom w:val="0"/>
                                  <w:divBdr>
                                    <w:top w:val="single" w:sz="2" w:space="0" w:color="E3E3E3"/>
                                    <w:left w:val="single" w:sz="2" w:space="0" w:color="E3E3E3"/>
                                    <w:bottom w:val="single" w:sz="2" w:space="0" w:color="E3E3E3"/>
                                    <w:right w:val="single" w:sz="2" w:space="0" w:color="E3E3E3"/>
                                  </w:divBdr>
                                  <w:divsChild>
                                    <w:div w:id="18347595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110319146">
          <w:marLeft w:val="0"/>
          <w:marRight w:val="0"/>
          <w:marTop w:val="0"/>
          <w:marBottom w:val="0"/>
          <w:divBdr>
            <w:top w:val="single" w:sz="2" w:space="0" w:color="E3E3E3"/>
            <w:left w:val="single" w:sz="2" w:space="0" w:color="E3E3E3"/>
            <w:bottom w:val="single" w:sz="2" w:space="0" w:color="E3E3E3"/>
            <w:right w:val="single" w:sz="2" w:space="0" w:color="E3E3E3"/>
          </w:divBdr>
          <w:divsChild>
            <w:div w:id="1412967312">
              <w:marLeft w:val="0"/>
              <w:marRight w:val="0"/>
              <w:marTop w:val="100"/>
              <w:marBottom w:val="100"/>
              <w:divBdr>
                <w:top w:val="single" w:sz="2" w:space="0" w:color="E3E3E3"/>
                <w:left w:val="single" w:sz="2" w:space="0" w:color="E3E3E3"/>
                <w:bottom w:val="single" w:sz="2" w:space="0" w:color="E3E3E3"/>
                <w:right w:val="single" w:sz="2" w:space="0" w:color="E3E3E3"/>
              </w:divBdr>
              <w:divsChild>
                <w:div w:id="199393128">
                  <w:marLeft w:val="0"/>
                  <w:marRight w:val="0"/>
                  <w:marTop w:val="0"/>
                  <w:marBottom w:val="0"/>
                  <w:divBdr>
                    <w:top w:val="single" w:sz="2" w:space="0" w:color="E3E3E3"/>
                    <w:left w:val="single" w:sz="2" w:space="0" w:color="E3E3E3"/>
                    <w:bottom w:val="single" w:sz="2" w:space="0" w:color="E3E3E3"/>
                    <w:right w:val="single" w:sz="2" w:space="0" w:color="E3E3E3"/>
                  </w:divBdr>
                  <w:divsChild>
                    <w:div w:id="799761094">
                      <w:marLeft w:val="0"/>
                      <w:marRight w:val="0"/>
                      <w:marTop w:val="0"/>
                      <w:marBottom w:val="0"/>
                      <w:divBdr>
                        <w:top w:val="single" w:sz="2" w:space="0" w:color="E3E3E3"/>
                        <w:left w:val="single" w:sz="2" w:space="0" w:color="E3E3E3"/>
                        <w:bottom w:val="single" w:sz="2" w:space="0" w:color="E3E3E3"/>
                        <w:right w:val="single" w:sz="2" w:space="0" w:color="E3E3E3"/>
                      </w:divBdr>
                      <w:divsChild>
                        <w:div w:id="638144675">
                          <w:marLeft w:val="0"/>
                          <w:marRight w:val="0"/>
                          <w:marTop w:val="0"/>
                          <w:marBottom w:val="0"/>
                          <w:divBdr>
                            <w:top w:val="single" w:sz="2" w:space="0" w:color="E3E3E3"/>
                            <w:left w:val="single" w:sz="2" w:space="0" w:color="E3E3E3"/>
                            <w:bottom w:val="single" w:sz="2" w:space="0" w:color="E3E3E3"/>
                            <w:right w:val="single" w:sz="2" w:space="0" w:color="E3E3E3"/>
                          </w:divBdr>
                          <w:divsChild>
                            <w:div w:id="1660041928">
                              <w:marLeft w:val="0"/>
                              <w:marRight w:val="0"/>
                              <w:marTop w:val="0"/>
                              <w:marBottom w:val="0"/>
                              <w:divBdr>
                                <w:top w:val="single" w:sz="2" w:space="0" w:color="E3E3E3"/>
                                <w:left w:val="single" w:sz="2" w:space="0" w:color="E3E3E3"/>
                                <w:bottom w:val="single" w:sz="2" w:space="0" w:color="E3E3E3"/>
                                <w:right w:val="single" w:sz="2" w:space="0" w:color="E3E3E3"/>
                              </w:divBdr>
                              <w:divsChild>
                                <w:div w:id="49545675">
                                  <w:marLeft w:val="0"/>
                                  <w:marRight w:val="0"/>
                                  <w:marTop w:val="0"/>
                                  <w:marBottom w:val="0"/>
                                  <w:divBdr>
                                    <w:top w:val="single" w:sz="2" w:space="0" w:color="E3E3E3"/>
                                    <w:left w:val="single" w:sz="2" w:space="0" w:color="E3E3E3"/>
                                    <w:bottom w:val="single" w:sz="2" w:space="0" w:color="E3E3E3"/>
                                    <w:right w:val="single" w:sz="2" w:space="0" w:color="E3E3E3"/>
                                  </w:divBdr>
                                  <w:divsChild>
                                    <w:div w:id="9406426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54955190">
                      <w:marLeft w:val="0"/>
                      <w:marRight w:val="0"/>
                      <w:marTop w:val="0"/>
                      <w:marBottom w:val="0"/>
                      <w:divBdr>
                        <w:top w:val="single" w:sz="2" w:space="0" w:color="E3E3E3"/>
                        <w:left w:val="single" w:sz="2" w:space="0" w:color="E3E3E3"/>
                        <w:bottom w:val="single" w:sz="2" w:space="0" w:color="E3E3E3"/>
                        <w:right w:val="single" w:sz="2" w:space="0" w:color="E3E3E3"/>
                      </w:divBdr>
                      <w:divsChild>
                        <w:div w:id="2027974680">
                          <w:marLeft w:val="0"/>
                          <w:marRight w:val="0"/>
                          <w:marTop w:val="0"/>
                          <w:marBottom w:val="0"/>
                          <w:divBdr>
                            <w:top w:val="single" w:sz="2" w:space="0" w:color="E3E3E3"/>
                            <w:left w:val="single" w:sz="2" w:space="0" w:color="E3E3E3"/>
                            <w:bottom w:val="single" w:sz="2" w:space="0" w:color="E3E3E3"/>
                            <w:right w:val="single" w:sz="2" w:space="0" w:color="E3E3E3"/>
                          </w:divBdr>
                        </w:div>
                        <w:div w:id="807354659">
                          <w:marLeft w:val="0"/>
                          <w:marRight w:val="0"/>
                          <w:marTop w:val="0"/>
                          <w:marBottom w:val="0"/>
                          <w:divBdr>
                            <w:top w:val="single" w:sz="2" w:space="0" w:color="E3E3E3"/>
                            <w:left w:val="single" w:sz="2" w:space="0" w:color="E3E3E3"/>
                            <w:bottom w:val="single" w:sz="2" w:space="0" w:color="E3E3E3"/>
                            <w:right w:val="single" w:sz="2" w:space="0" w:color="E3E3E3"/>
                          </w:divBdr>
                          <w:divsChild>
                            <w:div w:id="9455492">
                              <w:marLeft w:val="0"/>
                              <w:marRight w:val="0"/>
                              <w:marTop w:val="0"/>
                              <w:marBottom w:val="0"/>
                              <w:divBdr>
                                <w:top w:val="single" w:sz="2" w:space="0" w:color="E3E3E3"/>
                                <w:left w:val="single" w:sz="2" w:space="0" w:color="E3E3E3"/>
                                <w:bottom w:val="single" w:sz="2" w:space="0" w:color="E3E3E3"/>
                                <w:right w:val="single" w:sz="2" w:space="0" w:color="E3E3E3"/>
                              </w:divBdr>
                              <w:divsChild>
                                <w:div w:id="1344671295">
                                  <w:marLeft w:val="0"/>
                                  <w:marRight w:val="0"/>
                                  <w:marTop w:val="0"/>
                                  <w:marBottom w:val="0"/>
                                  <w:divBdr>
                                    <w:top w:val="single" w:sz="2" w:space="0" w:color="E3E3E3"/>
                                    <w:left w:val="single" w:sz="2" w:space="0" w:color="E3E3E3"/>
                                    <w:bottom w:val="single" w:sz="2" w:space="0" w:color="E3E3E3"/>
                                    <w:right w:val="single" w:sz="2" w:space="0" w:color="E3E3E3"/>
                                  </w:divBdr>
                                  <w:divsChild>
                                    <w:div w:id="797181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72032162">
          <w:marLeft w:val="0"/>
          <w:marRight w:val="0"/>
          <w:marTop w:val="0"/>
          <w:marBottom w:val="0"/>
          <w:divBdr>
            <w:top w:val="single" w:sz="2" w:space="0" w:color="E3E3E3"/>
            <w:left w:val="single" w:sz="2" w:space="0" w:color="E3E3E3"/>
            <w:bottom w:val="single" w:sz="2" w:space="0" w:color="E3E3E3"/>
            <w:right w:val="single" w:sz="2" w:space="0" w:color="E3E3E3"/>
          </w:divBdr>
          <w:divsChild>
            <w:div w:id="763887997">
              <w:marLeft w:val="0"/>
              <w:marRight w:val="0"/>
              <w:marTop w:val="100"/>
              <w:marBottom w:val="100"/>
              <w:divBdr>
                <w:top w:val="single" w:sz="2" w:space="0" w:color="E3E3E3"/>
                <w:left w:val="single" w:sz="2" w:space="0" w:color="E3E3E3"/>
                <w:bottom w:val="single" w:sz="2" w:space="0" w:color="E3E3E3"/>
                <w:right w:val="single" w:sz="2" w:space="0" w:color="E3E3E3"/>
              </w:divBdr>
              <w:divsChild>
                <w:div w:id="88358337">
                  <w:marLeft w:val="0"/>
                  <w:marRight w:val="0"/>
                  <w:marTop w:val="0"/>
                  <w:marBottom w:val="0"/>
                  <w:divBdr>
                    <w:top w:val="single" w:sz="2" w:space="0" w:color="E3E3E3"/>
                    <w:left w:val="single" w:sz="2" w:space="0" w:color="E3E3E3"/>
                    <w:bottom w:val="single" w:sz="2" w:space="0" w:color="E3E3E3"/>
                    <w:right w:val="single" w:sz="2" w:space="0" w:color="E3E3E3"/>
                  </w:divBdr>
                  <w:divsChild>
                    <w:div w:id="652413981">
                      <w:marLeft w:val="0"/>
                      <w:marRight w:val="0"/>
                      <w:marTop w:val="0"/>
                      <w:marBottom w:val="0"/>
                      <w:divBdr>
                        <w:top w:val="single" w:sz="2" w:space="0" w:color="E3E3E3"/>
                        <w:left w:val="single" w:sz="2" w:space="0" w:color="E3E3E3"/>
                        <w:bottom w:val="single" w:sz="2" w:space="0" w:color="E3E3E3"/>
                        <w:right w:val="single" w:sz="2" w:space="0" w:color="E3E3E3"/>
                      </w:divBdr>
                      <w:divsChild>
                        <w:div w:id="62266020">
                          <w:marLeft w:val="0"/>
                          <w:marRight w:val="0"/>
                          <w:marTop w:val="0"/>
                          <w:marBottom w:val="0"/>
                          <w:divBdr>
                            <w:top w:val="single" w:sz="2" w:space="0" w:color="E3E3E3"/>
                            <w:left w:val="single" w:sz="2" w:space="0" w:color="E3E3E3"/>
                            <w:bottom w:val="single" w:sz="2" w:space="0" w:color="E3E3E3"/>
                            <w:right w:val="single" w:sz="2" w:space="0" w:color="E3E3E3"/>
                          </w:divBdr>
                          <w:divsChild>
                            <w:div w:id="2142650866">
                              <w:marLeft w:val="0"/>
                              <w:marRight w:val="0"/>
                              <w:marTop w:val="0"/>
                              <w:marBottom w:val="0"/>
                              <w:divBdr>
                                <w:top w:val="single" w:sz="2" w:space="0" w:color="E3E3E3"/>
                                <w:left w:val="single" w:sz="2" w:space="0" w:color="E3E3E3"/>
                                <w:bottom w:val="single" w:sz="2" w:space="0" w:color="E3E3E3"/>
                                <w:right w:val="single" w:sz="2" w:space="0" w:color="E3E3E3"/>
                              </w:divBdr>
                              <w:divsChild>
                                <w:div w:id="1475682016">
                                  <w:marLeft w:val="0"/>
                                  <w:marRight w:val="0"/>
                                  <w:marTop w:val="0"/>
                                  <w:marBottom w:val="0"/>
                                  <w:divBdr>
                                    <w:top w:val="single" w:sz="2" w:space="0" w:color="E3E3E3"/>
                                    <w:left w:val="single" w:sz="2" w:space="0" w:color="E3E3E3"/>
                                    <w:bottom w:val="single" w:sz="2" w:space="0" w:color="E3E3E3"/>
                                    <w:right w:val="single" w:sz="2" w:space="0" w:color="E3E3E3"/>
                                  </w:divBdr>
                                  <w:divsChild>
                                    <w:div w:id="1956540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83326770">
                      <w:marLeft w:val="0"/>
                      <w:marRight w:val="0"/>
                      <w:marTop w:val="0"/>
                      <w:marBottom w:val="0"/>
                      <w:divBdr>
                        <w:top w:val="single" w:sz="2" w:space="0" w:color="E3E3E3"/>
                        <w:left w:val="single" w:sz="2" w:space="0" w:color="E3E3E3"/>
                        <w:bottom w:val="single" w:sz="2" w:space="0" w:color="E3E3E3"/>
                        <w:right w:val="single" w:sz="2" w:space="0" w:color="E3E3E3"/>
                      </w:divBdr>
                      <w:divsChild>
                        <w:div w:id="1136869359">
                          <w:marLeft w:val="0"/>
                          <w:marRight w:val="0"/>
                          <w:marTop w:val="0"/>
                          <w:marBottom w:val="0"/>
                          <w:divBdr>
                            <w:top w:val="single" w:sz="2" w:space="0" w:color="E3E3E3"/>
                            <w:left w:val="single" w:sz="2" w:space="0" w:color="E3E3E3"/>
                            <w:bottom w:val="single" w:sz="2" w:space="0" w:color="E3E3E3"/>
                            <w:right w:val="single" w:sz="2" w:space="0" w:color="E3E3E3"/>
                          </w:divBdr>
                        </w:div>
                        <w:div w:id="1996101824">
                          <w:marLeft w:val="0"/>
                          <w:marRight w:val="0"/>
                          <w:marTop w:val="0"/>
                          <w:marBottom w:val="0"/>
                          <w:divBdr>
                            <w:top w:val="single" w:sz="2" w:space="0" w:color="E3E3E3"/>
                            <w:left w:val="single" w:sz="2" w:space="0" w:color="E3E3E3"/>
                            <w:bottom w:val="single" w:sz="2" w:space="0" w:color="E3E3E3"/>
                            <w:right w:val="single" w:sz="2" w:space="0" w:color="E3E3E3"/>
                          </w:divBdr>
                          <w:divsChild>
                            <w:div w:id="1986154992">
                              <w:marLeft w:val="0"/>
                              <w:marRight w:val="0"/>
                              <w:marTop w:val="0"/>
                              <w:marBottom w:val="0"/>
                              <w:divBdr>
                                <w:top w:val="single" w:sz="2" w:space="0" w:color="E3E3E3"/>
                                <w:left w:val="single" w:sz="2" w:space="0" w:color="E3E3E3"/>
                                <w:bottom w:val="single" w:sz="2" w:space="0" w:color="E3E3E3"/>
                                <w:right w:val="single" w:sz="2" w:space="0" w:color="E3E3E3"/>
                              </w:divBdr>
                              <w:divsChild>
                                <w:div w:id="947934117">
                                  <w:marLeft w:val="0"/>
                                  <w:marRight w:val="0"/>
                                  <w:marTop w:val="0"/>
                                  <w:marBottom w:val="0"/>
                                  <w:divBdr>
                                    <w:top w:val="single" w:sz="2" w:space="0" w:color="E3E3E3"/>
                                    <w:left w:val="single" w:sz="2" w:space="0" w:color="E3E3E3"/>
                                    <w:bottom w:val="single" w:sz="2" w:space="0" w:color="E3E3E3"/>
                                    <w:right w:val="single" w:sz="2" w:space="0" w:color="E3E3E3"/>
                                  </w:divBdr>
                                  <w:divsChild>
                                    <w:div w:id="10040193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49452952">
          <w:marLeft w:val="0"/>
          <w:marRight w:val="0"/>
          <w:marTop w:val="0"/>
          <w:marBottom w:val="0"/>
          <w:divBdr>
            <w:top w:val="single" w:sz="2" w:space="0" w:color="E3E3E3"/>
            <w:left w:val="single" w:sz="2" w:space="0" w:color="E3E3E3"/>
            <w:bottom w:val="single" w:sz="2" w:space="0" w:color="E3E3E3"/>
            <w:right w:val="single" w:sz="2" w:space="0" w:color="E3E3E3"/>
          </w:divBdr>
          <w:divsChild>
            <w:div w:id="37291557">
              <w:marLeft w:val="0"/>
              <w:marRight w:val="0"/>
              <w:marTop w:val="100"/>
              <w:marBottom w:val="100"/>
              <w:divBdr>
                <w:top w:val="single" w:sz="2" w:space="0" w:color="E3E3E3"/>
                <w:left w:val="single" w:sz="2" w:space="0" w:color="E3E3E3"/>
                <w:bottom w:val="single" w:sz="2" w:space="0" w:color="E3E3E3"/>
                <w:right w:val="single" w:sz="2" w:space="0" w:color="E3E3E3"/>
              </w:divBdr>
              <w:divsChild>
                <w:div w:id="1146973832">
                  <w:marLeft w:val="0"/>
                  <w:marRight w:val="0"/>
                  <w:marTop w:val="0"/>
                  <w:marBottom w:val="0"/>
                  <w:divBdr>
                    <w:top w:val="single" w:sz="2" w:space="0" w:color="E3E3E3"/>
                    <w:left w:val="single" w:sz="2" w:space="0" w:color="E3E3E3"/>
                    <w:bottom w:val="single" w:sz="2" w:space="0" w:color="E3E3E3"/>
                    <w:right w:val="single" w:sz="2" w:space="0" w:color="E3E3E3"/>
                  </w:divBdr>
                  <w:divsChild>
                    <w:div w:id="1564944099">
                      <w:marLeft w:val="0"/>
                      <w:marRight w:val="0"/>
                      <w:marTop w:val="0"/>
                      <w:marBottom w:val="0"/>
                      <w:divBdr>
                        <w:top w:val="single" w:sz="2" w:space="0" w:color="E3E3E3"/>
                        <w:left w:val="single" w:sz="2" w:space="0" w:color="E3E3E3"/>
                        <w:bottom w:val="single" w:sz="2" w:space="0" w:color="E3E3E3"/>
                        <w:right w:val="single" w:sz="2" w:space="0" w:color="E3E3E3"/>
                      </w:divBdr>
                      <w:divsChild>
                        <w:div w:id="300499545">
                          <w:marLeft w:val="0"/>
                          <w:marRight w:val="0"/>
                          <w:marTop w:val="0"/>
                          <w:marBottom w:val="0"/>
                          <w:divBdr>
                            <w:top w:val="single" w:sz="2" w:space="0" w:color="E3E3E3"/>
                            <w:left w:val="single" w:sz="2" w:space="0" w:color="E3E3E3"/>
                            <w:bottom w:val="single" w:sz="2" w:space="0" w:color="E3E3E3"/>
                            <w:right w:val="single" w:sz="2" w:space="0" w:color="E3E3E3"/>
                          </w:divBdr>
                          <w:divsChild>
                            <w:div w:id="143397526">
                              <w:marLeft w:val="0"/>
                              <w:marRight w:val="0"/>
                              <w:marTop w:val="0"/>
                              <w:marBottom w:val="0"/>
                              <w:divBdr>
                                <w:top w:val="single" w:sz="2" w:space="0" w:color="E3E3E3"/>
                                <w:left w:val="single" w:sz="2" w:space="0" w:color="E3E3E3"/>
                                <w:bottom w:val="single" w:sz="2" w:space="0" w:color="E3E3E3"/>
                                <w:right w:val="single" w:sz="2" w:space="0" w:color="E3E3E3"/>
                              </w:divBdr>
                              <w:divsChild>
                                <w:div w:id="347681699">
                                  <w:marLeft w:val="0"/>
                                  <w:marRight w:val="0"/>
                                  <w:marTop w:val="0"/>
                                  <w:marBottom w:val="0"/>
                                  <w:divBdr>
                                    <w:top w:val="single" w:sz="2" w:space="0" w:color="E3E3E3"/>
                                    <w:left w:val="single" w:sz="2" w:space="0" w:color="E3E3E3"/>
                                    <w:bottom w:val="single" w:sz="2" w:space="0" w:color="E3E3E3"/>
                                    <w:right w:val="single" w:sz="2" w:space="0" w:color="E3E3E3"/>
                                  </w:divBdr>
                                  <w:divsChild>
                                    <w:div w:id="4151271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34092814">
                      <w:marLeft w:val="0"/>
                      <w:marRight w:val="0"/>
                      <w:marTop w:val="0"/>
                      <w:marBottom w:val="0"/>
                      <w:divBdr>
                        <w:top w:val="single" w:sz="2" w:space="0" w:color="E3E3E3"/>
                        <w:left w:val="single" w:sz="2" w:space="0" w:color="E3E3E3"/>
                        <w:bottom w:val="single" w:sz="2" w:space="0" w:color="E3E3E3"/>
                        <w:right w:val="single" w:sz="2" w:space="0" w:color="E3E3E3"/>
                      </w:divBdr>
                      <w:divsChild>
                        <w:div w:id="1538276365">
                          <w:marLeft w:val="0"/>
                          <w:marRight w:val="0"/>
                          <w:marTop w:val="0"/>
                          <w:marBottom w:val="0"/>
                          <w:divBdr>
                            <w:top w:val="single" w:sz="2" w:space="0" w:color="E3E3E3"/>
                            <w:left w:val="single" w:sz="2" w:space="0" w:color="E3E3E3"/>
                            <w:bottom w:val="single" w:sz="2" w:space="0" w:color="E3E3E3"/>
                            <w:right w:val="single" w:sz="2" w:space="0" w:color="E3E3E3"/>
                          </w:divBdr>
                        </w:div>
                        <w:div w:id="251470191">
                          <w:marLeft w:val="0"/>
                          <w:marRight w:val="0"/>
                          <w:marTop w:val="0"/>
                          <w:marBottom w:val="0"/>
                          <w:divBdr>
                            <w:top w:val="single" w:sz="2" w:space="0" w:color="E3E3E3"/>
                            <w:left w:val="single" w:sz="2" w:space="0" w:color="E3E3E3"/>
                            <w:bottom w:val="single" w:sz="2" w:space="0" w:color="E3E3E3"/>
                            <w:right w:val="single" w:sz="2" w:space="0" w:color="E3E3E3"/>
                          </w:divBdr>
                          <w:divsChild>
                            <w:div w:id="504785511">
                              <w:marLeft w:val="0"/>
                              <w:marRight w:val="0"/>
                              <w:marTop w:val="0"/>
                              <w:marBottom w:val="0"/>
                              <w:divBdr>
                                <w:top w:val="single" w:sz="2" w:space="0" w:color="E3E3E3"/>
                                <w:left w:val="single" w:sz="2" w:space="0" w:color="E3E3E3"/>
                                <w:bottom w:val="single" w:sz="2" w:space="0" w:color="E3E3E3"/>
                                <w:right w:val="single" w:sz="2" w:space="0" w:color="E3E3E3"/>
                              </w:divBdr>
                              <w:divsChild>
                                <w:div w:id="617641890">
                                  <w:marLeft w:val="0"/>
                                  <w:marRight w:val="0"/>
                                  <w:marTop w:val="0"/>
                                  <w:marBottom w:val="0"/>
                                  <w:divBdr>
                                    <w:top w:val="single" w:sz="2" w:space="0" w:color="E3E3E3"/>
                                    <w:left w:val="single" w:sz="2" w:space="0" w:color="E3E3E3"/>
                                    <w:bottom w:val="single" w:sz="2" w:space="0" w:color="E3E3E3"/>
                                    <w:right w:val="single" w:sz="2" w:space="0" w:color="E3E3E3"/>
                                  </w:divBdr>
                                  <w:divsChild>
                                    <w:div w:id="17011973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57637291">
          <w:marLeft w:val="0"/>
          <w:marRight w:val="0"/>
          <w:marTop w:val="0"/>
          <w:marBottom w:val="0"/>
          <w:divBdr>
            <w:top w:val="single" w:sz="2" w:space="0" w:color="E3E3E3"/>
            <w:left w:val="single" w:sz="2" w:space="0" w:color="E3E3E3"/>
            <w:bottom w:val="single" w:sz="2" w:space="0" w:color="E3E3E3"/>
            <w:right w:val="single" w:sz="2" w:space="0" w:color="E3E3E3"/>
          </w:divBdr>
          <w:divsChild>
            <w:div w:id="1956792580">
              <w:marLeft w:val="0"/>
              <w:marRight w:val="0"/>
              <w:marTop w:val="100"/>
              <w:marBottom w:val="100"/>
              <w:divBdr>
                <w:top w:val="single" w:sz="2" w:space="0" w:color="E3E3E3"/>
                <w:left w:val="single" w:sz="2" w:space="0" w:color="E3E3E3"/>
                <w:bottom w:val="single" w:sz="2" w:space="0" w:color="E3E3E3"/>
                <w:right w:val="single" w:sz="2" w:space="0" w:color="E3E3E3"/>
              </w:divBdr>
              <w:divsChild>
                <w:div w:id="2075928745">
                  <w:marLeft w:val="0"/>
                  <w:marRight w:val="0"/>
                  <w:marTop w:val="0"/>
                  <w:marBottom w:val="0"/>
                  <w:divBdr>
                    <w:top w:val="single" w:sz="2" w:space="0" w:color="E3E3E3"/>
                    <w:left w:val="single" w:sz="2" w:space="0" w:color="E3E3E3"/>
                    <w:bottom w:val="single" w:sz="2" w:space="0" w:color="E3E3E3"/>
                    <w:right w:val="single" w:sz="2" w:space="0" w:color="E3E3E3"/>
                  </w:divBdr>
                  <w:divsChild>
                    <w:div w:id="834951546">
                      <w:marLeft w:val="0"/>
                      <w:marRight w:val="0"/>
                      <w:marTop w:val="0"/>
                      <w:marBottom w:val="0"/>
                      <w:divBdr>
                        <w:top w:val="single" w:sz="2" w:space="0" w:color="E3E3E3"/>
                        <w:left w:val="single" w:sz="2" w:space="0" w:color="E3E3E3"/>
                        <w:bottom w:val="single" w:sz="2" w:space="0" w:color="E3E3E3"/>
                        <w:right w:val="single" w:sz="2" w:space="0" w:color="E3E3E3"/>
                      </w:divBdr>
                      <w:divsChild>
                        <w:div w:id="1835605619">
                          <w:marLeft w:val="0"/>
                          <w:marRight w:val="0"/>
                          <w:marTop w:val="0"/>
                          <w:marBottom w:val="0"/>
                          <w:divBdr>
                            <w:top w:val="single" w:sz="2" w:space="0" w:color="E3E3E3"/>
                            <w:left w:val="single" w:sz="2" w:space="0" w:color="E3E3E3"/>
                            <w:bottom w:val="single" w:sz="2" w:space="0" w:color="E3E3E3"/>
                            <w:right w:val="single" w:sz="2" w:space="0" w:color="E3E3E3"/>
                          </w:divBdr>
                          <w:divsChild>
                            <w:div w:id="1771923486">
                              <w:marLeft w:val="0"/>
                              <w:marRight w:val="0"/>
                              <w:marTop w:val="0"/>
                              <w:marBottom w:val="0"/>
                              <w:divBdr>
                                <w:top w:val="single" w:sz="2" w:space="0" w:color="E3E3E3"/>
                                <w:left w:val="single" w:sz="2" w:space="0" w:color="E3E3E3"/>
                                <w:bottom w:val="single" w:sz="2" w:space="0" w:color="E3E3E3"/>
                                <w:right w:val="single" w:sz="2" w:space="0" w:color="E3E3E3"/>
                              </w:divBdr>
                              <w:divsChild>
                                <w:div w:id="1238055172">
                                  <w:marLeft w:val="0"/>
                                  <w:marRight w:val="0"/>
                                  <w:marTop w:val="0"/>
                                  <w:marBottom w:val="0"/>
                                  <w:divBdr>
                                    <w:top w:val="single" w:sz="2" w:space="0" w:color="E3E3E3"/>
                                    <w:left w:val="single" w:sz="2" w:space="0" w:color="E3E3E3"/>
                                    <w:bottom w:val="single" w:sz="2" w:space="0" w:color="E3E3E3"/>
                                    <w:right w:val="single" w:sz="2" w:space="0" w:color="E3E3E3"/>
                                  </w:divBdr>
                                  <w:divsChild>
                                    <w:div w:id="9019814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18930020">
                      <w:marLeft w:val="0"/>
                      <w:marRight w:val="0"/>
                      <w:marTop w:val="0"/>
                      <w:marBottom w:val="0"/>
                      <w:divBdr>
                        <w:top w:val="single" w:sz="2" w:space="0" w:color="E3E3E3"/>
                        <w:left w:val="single" w:sz="2" w:space="0" w:color="E3E3E3"/>
                        <w:bottom w:val="single" w:sz="2" w:space="0" w:color="E3E3E3"/>
                        <w:right w:val="single" w:sz="2" w:space="0" w:color="E3E3E3"/>
                      </w:divBdr>
                      <w:divsChild>
                        <w:div w:id="824588374">
                          <w:marLeft w:val="0"/>
                          <w:marRight w:val="0"/>
                          <w:marTop w:val="0"/>
                          <w:marBottom w:val="0"/>
                          <w:divBdr>
                            <w:top w:val="single" w:sz="2" w:space="0" w:color="E3E3E3"/>
                            <w:left w:val="single" w:sz="2" w:space="0" w:color="E3E3E3"/>
                            <w:bottom w:val="single" w:sz="2" w:space="0" w:color="E3E3E3"/>
                            <w:right w:val="single" w:sz="2" w:space="0" w:color="E3E3E3"/>
                          </w:divBdr>
                        </w:div>
                        <w:div w:id="1668438655">
                          <w:marLeft w:val="0"/>
                          <w:marRight w:val="0"/>
                          <w:marTop w:val="0"/>
                          <w:marBottom w:val="0"/>
                          <w:divBdr>
                            <w:top w:val="single" w:sz="2" w:space="0" w:color="E3E3E3"/>
                            <w:left w:val="single" w:sz="2" w:space="0" w:color="E3E3E3"/>
                            <w:bottom w:val="single" w:sz="2" w:space="0" w:color="E3E3E3"/>
                            <w:right w:val="single" w:sz="2" w:space="0" w:color="E3E3E3"/>
                          </w:divBdr>
                          <w:divsChild>
                            <w:div w:id="887957022">
                              <w:marLeft w:val="0"/>
                              <w:marRight w:val="0"/>
                              <w:marTop w:val="0"/>
                              <w:marBottom w:val="0"/>
                              <w:divBdr>
                                <w:top w:val="single" w:sz="2" w:space="0" w:color="E3E3E3"/>
                                <w:left w:val="single" w:sz="2" w:space="0" w:color="E3E3E3"/>
                                <w:bottom w:val="single" w:sz="2" w:space="0" w:color="E3E3E3"/>
                                <w:right w:val="single" w:sz="2" w:space="0" w:color="E3E3E3"/>
                              </w:divBdr>
                              <w:divsChild>
                                <w:div w:id="1447775208">
                                  <w:marLeft w:val="0"/>
                                  <w:marRight w:val="0"/>
                                  <w:marTop w:val="0"/>
                                  <w:marBottom w:val="0"/>
                                  <w:divBdr>
                                    <w:top w:val="single" w:sz="2" w:space="0" w:color="E3E3E3"/>
                                    <w:left w:val="single" w:sz="2" w:space="0" w:color="E3E3E3"/>
                                    <w:bottom w:val="single" w:sz="2" w:space="0" w:color="E3E3E3"/>
                                    <w:right w:val="single" w:sz="2" w:space="0" w:color="E3E3E3"/>
                                  </w:divBdr>
                                  <w:divsChild>
                                    <w:div w:id="16773447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24896184">
          <w:marLeft w:val="0"/>
          <w:marRight w:val="0"/>
          <w:marTop w:val="0"/>
          <w:marBottom w:val="0"/>
          <w:divBdr>
            <w:top w:val="single" w:sz="2" w:space="0" w:color="E3E3E3"/>
            <w:left w:val="single" w:sz="2" w:space="0" w:color="E3E3E3"/>
            <w:bottom w:val="single" w:sz="2" w:space="0" w:color="E3E3E3"/>
            <w:right w:val="single" w:sz="2" w:space="0" w:color="E3E3E3"/>
          </w:divBdr>
          <w:divsChild>
            <w:div w:id="132674292">
              <w:marLeft w:val="0"/>
              <w:marRight w:val="0"/>
              <w:marTop w:val="100"/>
              <w:marBottom w:val="100"/>
              <w:divBdr>
                <w:top w:val="single" w:sz="2" w:space="0" w:color="E3E3E3"/>
                <w:left w:val="single" w:sz="2" w:space="0" w:color="E3E3E3"/>
                <w:bottom w:val="single" w:sz="2" w:space="0" w:color="E3E3E3"/>
                <w:right w:val="single" w:sz="2" w:space="0" w:color="E3E3E3"/>
              </w:divBdr>
              <w:divsChild>
                <w:div w:id="262961441">
                  <w:marLeft w:val="0"/>
                  <w:marRight w:val="0"/>
                  <w:marTop w:val="0"/>
                  <w:marBottom w:val="0"/>
                  <w:divBdr>
                    <w:top w:val="single" w:sz="2" w:space="0" w:color="E3E3E3"/>
                    <w:left w:val="single" w:sz="2" w:space="0" w:color="E3E3E3"/>
                    <w:bottom w:val="single" w:sz="2" w:space="0" w:color="E3E3E3"/>
                    <w:right w:val="single" w:sz="2" w:space="0" w:color="E3E3E3"/>
                  </w:divBdr>
                  <w:divsChild>
                    <w:div w:id="1129863938">
                      <w:marLeft w:val="0"/>
                      <w:marRight w:val="0"/>
                      <w:marTop w:val="0"/>
                      <w:marBottom w:val="0"/>
                      <w:divBdr>
                        <w:top w:val="single" w:sz="2" w:space="0" w:color="E3E3E3"/>
                        <w:left w:val="single" w:sz="2" w:space="0" w:color="E3E3E3"/>
                        <w:bottom w:val="single" w:sz="2" w:space="0" w:color="E3E3E3"/>
                        <w:right w:val="single" w:sz="2" w:space="0" w:color="E3E3E3"/>
                      </w:divBdr>
                      <w:divsChild>
                        <w:div w:id="1931350980">
                          <w:marLeft w:val="0"/>
                          <w:marRight w:val="0"/>
                          <w:marTop w:val="0"/>
                          <w:marBottom w:val="0"/>
                          <w:divBdr>
                            <w:top w:val="single" w:sz="2" w:space="0" w:color="E3E3E3"/>
                            <w:left w:val="single" w:sz="2" w:space="0" w:color="E3E3E3"/>
                            <w:bottom w:val="single" w:sz="2" w:space="0" w:color="E3E3E3"/>
                            <w:right w:val="single" w:sz="2" w:space="0" w:color="E3E3E3"/>
                          </w:divBdr>
                          <w:divsChild>
                            <w:div w:id="1024284164">
                              <w:marLeft w:val="0"/>
                              <w:marRight w:val="0"/>
                              <w:marTop w:val="0"/>
                              <w:marBottom w:val="0"/>
                              <w:divBdr>
                                <w:top w:val="single" w:sz="2" w:space="0" w:color="E3E3E3"/>
                                <w:left w:val="single" w:sz="2" w:space="0" w:color="E3E3E3"/>
                                <w:bottom w:val="single" w:sz="2" w:space="0" w:color="E3E3E3"/>
                                <w:right w:val="single" w:sz="2" w:space="0" w:color="E3E3E3"/>
                              </w:divBdr>
                              <w:divsChild>
                                <w:div w:id="633027633">
                                  <w:marLeft w:val="0"/>
                                  <w:marRight w:val="0"/>
                                  <w:marTop w:val="0"/>
                                  <w:marBottom w:val="0"/>
                                  <w:divBdr>
                                    <w:top w:val="single" w:sz="2" w:space="0" w:color="E3E3E3"/>
                                    <w:left w:val="single" w:sz="2" w:space="0" w:color="E3E3E3"/>
                                    <w:bottom w:val="single" w:sz="2" w:space="0" w:color="E3E3E3"/>
                                    <w:right w:val="single" w:sz="2" w:space="0" w:color="E3E3E3"/>
                                  </w:divBdr>
                                  <w:divsChild>
                                    <w:div w:id="72906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515732228">
                      <w:marLeft w:val="0"/>
                      <w:marRight w:val="0"/>
                      <w:marTop w:val="0"/>
                      <w:marBottom w:val="0"/>
                      <w:divBdr>
                        <w:top w:val="single" w:sz="2" w:space="0" w:color="E3E3E3"/>
                        <w:left w:val="single" w:sz="2" w:space="0" w:color="E3E3E3"/>
                        <w:bottom w:val="single" w:sz="2" w:space="0" w:color="E3E3E3"/>
                        <w:right w:val="single" w:sz="2" w:space="0" w:color="E3E3E3"/>
                      </w:divBdr>
                      <w:divsChild>
                        <w:div w:id="163859511">
                          <w:marLeft w:val="0"/>
                          <w:marRight w:val="0"/>
                          <w:marTop w:val="0"/>
                          <w:marBottom w:val="0"/>
                          <w:divBdr>
                            <w:top w:val="single" w:sz="2" w:space="0" w:color="E3E3E3"/>
                            <w:left w:val="single" w:sz="2" w:space="0" w:color="E3E3E3"/>
                            <w:bottom w:val="single" w:sz="2" w:space="0" w:color="E3E3E3"/>
                            <w:right w:val="single" w:sz="2" w:space="0" w:color="E3E3E3"/>
                          </w:divBdr>
                        </w:div>
                        <w:div w:id="1766926319">
                          <w:marLeft w:val="0"/>
                          <w:marRight w:val="0"/>
                          <w:marTop w:val="0"/>
                          <w:marBottom w:val="0"/>
                          <w:divBdr>
                            <w:top w:val="single" w:sz="2" w:space="0" w:color="E3E3E3"/>
                            <w:left w:val="single" w:sz="2" w:space="0" w:color="E3E3E3"/>
                            <w:bottom w:val="single" w:sz="2" w:space="0" w:color="E3E3E3"/>
                            <w:right w:val="single" w:sz="2" w:space="0" w:color="E3E3E3"/>
                          </w:divBdr>
                          <w:divsChild>
                            <w:div w:id="2137140563">
                              <w:marLeft w:val="0"/>
                              <w:marRight w:val="0"/>
                              <w:marTop w:val="0"/>
                              <w:marBottom w:val="0"/>
                              <w:divBdr>
                                <w:top w:val="single" w:sz="2" w:space="0" w:color="E3E3E3"/>
                                <w:left w:val="single" w:sz="2" w:space="0" w:color="E3E3E3"/>
                                <w:bottom w:val="single" w:sz="2" w:space="0" w:color="E3E3E3"/>
                                <w:right w:val="single" w:sz="2" w:space="0" w:color="E3E3E3"/>
                              </w:divBdr>
                              <w:divsChild>
                                <w:div w:id="2140605984">
                                  <w:marLeft w:val="0"/>
                                  <w:marRight w:val="0"/>
                                  <w:marTop w:val="0"/>
                                  <w:marBottom w:val="0"/>
                                  <w:divBdr>
                                    <w:top w:val="single" w:sz="2" w:space="0" w:color="E3E3E3"/>
                                    <w:left w:val="single" w:sz="2" w:space="0" w:color="E3E3E3"/>
                                    <w:bottom w:val="single" w:sz="2" w:space="0" w:color="E3E3E3"/>
                                    <w:right w:val="single" w:sz="2" w:space="0" w:color="E3E3E3"/>
                                  </w:divBdr>
                                  <w:divsChild>
                                    <w:div w:id="210275157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25142931">
          <w:marLeft w:val="0"/>
          <w:marRight w:val="0"/>
          <w:marTop w:val="0"/>
          <w:marBottom w:val="0"/>
          <w:divBdr>
            <w:top w:val="single" w:sz="2" w:space="0" w:color="E3E3E3"/>
            <w:left w:val="single" w:sz="2" w:space="0" w:color="E3E3E3"/>
            <w:bottom w:val="single" w:sz="2" w:space="0" w:color="E3E3E3"/>
            <w:right w:val="single" w:sz="2" w:space="0" w:color="E3E3E3"/>
          </w:divBdr>
          <w:divsChild>
            <w:div w:id="1266886457">
              <w:marLeft w:val="0"/>
              <w:marRight w:val="0"/>
              <w:marTop w:val="100"/>
              <w:marBottom w:val="100"/>
              <w:divBdr>
                <w:top w:val="single" w:sz="2" w:space="0" w:color="E3E3E3"/>
                <w:left w:val="single" w:sz="2" w:space="0" w:color="E3E3E3"/>
                <w:bottom w:val="single" w:sz="2" w:space="0" w:color="E3E3E3"/>
                <w:right w:val="single" w:sz="2" w:space="0" w:color="E3E3E3"/>
              </w:divBdr>
              <w:divsChild>
                <w:div w:id="716049981">
                  <w:marLeft w:val="0"/>
                  <w:marRight w:val="0"/>
                  <w:marTop w:val="0"/>
                  <w:marBottom w:val="0"/>
                  <w:divBdr>
                    <w:top w:val="single" w:sz="2" w:space="0" w:color="E3E3E3"/>
                    <w:left w:val="single" w:sz="2" w:space="0" w:color="E3E3E3"/>
                    <w:bottom w:val="single" w:sz="2" w:space="0" w:color="E3E3E3"/>
                    <w:right w:val="single" w:sz="2" w:space="0" w:color="E3E3E3"/>
                  </w:divBdr>
                  <w:divsChild>
                    <w:div w:id="272128397">
                      <w:marLeft w:val="0"/>
                      <w:marRight w:val="0"/>
                      <w:marTop w:val="0"/>
                      <w:marBottom w:val="0"/>
                      <w:divBdr>
                        <w:top w:val="single" w:sz="2" w:space="0" w:color="E3E3E3"/>
                        <w:left w:val="single" w:sz="2" w:space="0" w:color="E3E3E3"/>
                        <w:bottom w:val="single" w:sz="2" w:space="0" w:color="E3E3E3"/>
                        <w:right w:val="single" w:sz="2" w:space="0" w:color="E3E3E3"/>
                      </w:divBdr>
                      <w:divsChild>
                        <w:div w:id="1396856101">
                          <w:marLeft w:val="0"/>
                          <w:marRight w:val="0"/>
                          <w:marTop w:val="0"/>
                          <w:marBottom w:val="0"/>
                          <w:divBdr>
                            <w:top w:val="single" w:sz="2" w:space="0" w:color="E3E3E3"/>
                            <w:left w:val="single" w:sz="2" w:space="0" w:color="E3E3E3"/>
                            <w:bottom w:val="single" w:sz="2" w:space="0" w:color="E3E3E3"/>
                            <w:right w:val="single" w:sz="2" w:space="0" w:color="E3E3E3"/>
                          </w:divBdr>
                          <w:divsChild>
                            <w:div w:id="1276906596">
                              <w:marLeft w:val="0"/>
                              <w:marRight w:val="0"/>
                              <w:marTop w:val="0"/>
                              <w:marBottom w:val="0"/>
                              <w:divBdr>
                                <w:top w:val="single" w:sz="2" w:space="0" w:color="E3E3E3"/>
                                <w:left w:val="single" w:sz="2" w:space="0" w:color="E3E3E3"/>
                                <w:bottom w:val="single" w:sz="2" w:space="0" w:color="E3E3E3"/>
                                <w:right w:val="single" w:sz="2" w:space="0" w:color="E3E3E3"/>
                              </w:divBdr>
                              <w:divsChild>
                                <w:div w:id="462618676">
                                  <w:marLeft w:val="0"/>
                                  <w:marRight w:val="0"/>
                                  <w:marTop w:val="0"/>
                                  <w:marBottom w:val="0"/>
                                  <w:divBdr>
                                    <w:top w:val="single" w:sz="2" w:space="0" w:color="E3E3E3"/>
                                    <w:left w:val="single" w:sz="2" w:space="0" w:color="E3E3E3"/>
                                    <w:bottom w:val="single" w:sz="2" w:space="0" w:color="E3E3E3"/>
                                    <w:right w:val="single" w:sz="2" w:space="0" w:color="E3E3E3"/>
                                  </w:divBdr>
                                  <w:divsChild>
                                    <w:div w:id="8110975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40870047">
                      <w:marLeft w:val="0"/>
                      <w:marRight w:val="0"/>
                      <w:marTop w:val="0"/>
                      <w:marBottom w:val="0"/>
                      <w:divBdr>
                        <w:top w:val="single" w:sz="2" w:space="0" w:color="E3E3E3"/>
                        <w:left w:val="single" w:sz="2" w:space="0" w:color="E3E3E3"/>
                        <w:bottom w:val="single" w:sz="2" w:space="0" w:color="E3E3E3"/>
                        <w:right w:val="single" w:sz="2" w:space="0" w:color="E3E3E3"/>
                      </w:divBdr>
                      <w:divsChild>
                        <w:div w:id="230165186">
                          <w:marLeft w:val="0"/>
                          <w:marRight w:val="0"/>
                          <w:marTop w:val="0"/>
                          <w:marBottom w:val="0"/>
                          <w:divBdr>
                            <w:top w:val="single" w:sz="2" w:space="0" w:color="E3E3E3"/>
                            <w:left w:val="single" w:sz="2" w:space="0" w:color="E3E3E3"/>
                            <w:bottom w:val="single" w:sz="2" w:space="0" w:color="E3E3E3"/>
                            <w:right w:val="single" w:sz="2" w:space="0" w:color="E3E3E3"/>
                          </w:divBdr>
                        </w:div>
                        <w:div w:id="174803412">
                          <w:marLeft w:val="0"/>
                          <w:marRight w:val="0"/>
                          <w:marTop w:val="0"/>
                          <w:marBottom w:val="0"/>
                          <w:divBdr>
                            <w:top w:val="single" w:sz="2" w:space="0" w:color="E3E3E3"/>
                            <w:left w:val="single" w:sz="2" w:space="0" w:color="E3E3E3"/>
                            <w:bottom w:val="single" w:sz="2" w:space="0" w:color="E3E3E3"/>
                            <w:right w:val="single" w:sz="2" w:space="0" w:color="E3E3E3"/>
                          </w:divBdr>
                          <w:divsChild>
                            <w:div w:id="1099717959">
                              <w:marLeft w:val="0"/>
                              <w:marRight w:val="0"/>
                              <w:marTop w:val="0"/>
                              <w:marBottom w:val="0"/>
                              <w:divBdr>
                                <w:top w:val="single" w:sz="2" w:space="0" w:color="E3E3E3"/>
                                <w:left w:val="single" w:sz="2" w:space="0" w:color="E3E3E3"/>
                                <w:bottom w:val="single" w:sz="2" w:space="0" w:color="E3E3E3"/>
                                <w:right w:val="single" w:sz="2" w:space="0" w:color="E3E3E3"/>
                              </w:divBdr>
                              <w:divsChild>
                                <w:div w:id="1464735434">
                                  <w:marLeft w:val="0"/>
                                  <w:marRight w:val="0"/>
                                  <w:marTop w:val="0"/>
                                  <w:marBottom w:val="0"/>
                                  <w:divBdr>
                                    <w:top w:val="single" w:sz="2" w:space="0" w:color="E3E3E3"/>
                                    <w:left w:val="single" w:sz="2" w:space="0" w:color="E3E3E3"/>
                                    <w:bottom w:val="single" w:sz="2" w:space="0" w:color="E3E3E3"/>
                                    <w:right w:val="single" w:sz="2" w:space="0" w:color="E3E3E3"/>
                                  </w:divBdr>
                                  <w:divsChild>
                                    <w:div w:id="13536033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94582481">
          <w:marLeft w:val="0"/>
          <w:marRight w:val="0"/>
          <w:marTop w:val="0"/>
          <w:marBottom w:val="0"/>
          <w:divBdr>
            <w:top w:val="single" w:sz="2" w:space="0" w:color="E3E3E3"/>
            <w:left w:val="single" w:sz="2" w:space="0" w:color="E3E3E3"/>
            <w:bottom w:val="single" w:sz="2" w:space="0" w:color="E3E3E3"/>
            <w:right w:val="single" w:sz="2" w:space="0" w:color="E3E3E3"/>
          </w:divBdr>
          <w:divsChild>
            <w:div w:id="623194798">
              <w:marLeft w:val="0"/>
              <w:marRight w:val="0"/>
              <w:marTop w:val="100"/>
              <w:marBottom w:val="100"/>
              <w:divBdr>
                <w:top w:val="single" w:sz="2" w:space="0" w:color="E3E3E3"/>
                <w:left w:val="single" w:sz="2" w:space="0" w:color="E3E3E3"/>
                <w:bottom w:val="single" w:sz="2" w:space="0" w:color="E3E3E3"/>
                <w:right w:val="single" w:sz="2" w:space="0" w:color="E3E3E3"/>
              </w:divBdr>
              <w:divsChild>
                <w:div w:id="672875028">
                  <w:marLeft w:val="0"/>
                  <w:marRight w:val="0"/>
                  <w:marTop w:val="0"/>
                  <w:marBottom w:val="0"/>
                  <w:divBdr>
                    <w:top w:val="single" w:sz="2" w:space="0" w:color="E3E3E3"/>
                    <w:left w:val="single" w:sz="2" w:space="0" w:color="E3E3E3"/>
                    <w:bottom w:val="single" w:sz="2" w:space="0" w:color="E3E3E3"/>
                    <w:right w:val="single" w:sz="2" w:space="0" w:color="E3E3E3"/>
                  </w:divBdr>
                  <w:divsChild>
                    <w:div w:id="100027309">
                      <w:marLeft w:val="0"/>
                      <w:marRight w:val="0"/>
                      <w:marTop w:val="0"/>
                      <w:marBottom w:val="0"/>
                      <w:divBdr>
                        <w:top w:val="single" w:sz="2" w:space="0" w:color="E3E3E3"/>
                        <w:left w:val="single" w:sz="2" w:space="0" w:color="E3E3E3"/>
                        <w:bottom w:val="single" w:sz="2" w:space="0" w:color="E3E3E3"/>
                        <w:right w:val="single" w:sz="2" w:space="0" w:color="E3E3E3"/>
                      </w:divBdr>
                      <w:divsChild>
                        <w:div w:id="825783958">
                          <w:marLeft w:val="0"/>
                          <w:marRight w:val="0"/>
                          <w:marTop w:val="0"/>
                          <w:marBottom w:val="0"/>
                          <w:divBdr>
                            <w:top w:val="single" w:sz="2" w:space="0" w:color="E3E3E3"/>
                            <w:left w:val="single" w:sz="2" w:space="0" w:color="E3E3E3"/>
                            <w:bottom w:val="single" w:sz="2" w:space="0" w:color="E3E3E3"/>
                            <w:right w:val="single" w:sz="2" w:space="0" w:color="E3E3E3"/>
                          </w:divBdr>
                          <w:divsChild>
                            <w:div w:id="1201161419">
                              <w:marLeft w:val="0"/>
                              <w:marRight w:val="0"/>
                              <w:marTop w:val="0"/>
                              <w:marBottom w:val="0"/>
                              <w:divBdr>
                                <w:top w:val="single" w:sz="2" w:space="0" w:color="E3E3E3"/>
                                <w:left w:val="single" w:sz="2" w:space="0" w:color="E3E3E3"/>
                                <w:bottom w:val="single" w:sz="2" w:space="0" w:color="E3E3E3"/>
                                <w:right w:val="single" w:sz="2" w:space="0" w:color="E3E3E3"/>
                              </w:divBdr>
                              <w:divsChild>
                                <w:div w:id="248806731">
                                  <w:marLeft w:val="0"/>
                                  <w:marRight w:val="0"/>
                                  <w:marTop w:val="0"/>
                                  <w:marBottom w:val="0"/>
                                  <w:divBdr>
                                    <w:top w:val="single" w:sz="2" w:space="0" w:color="E3E3E3"/>
                                    <w:left w:val="single" w:sz="2" w:space="0" w:color="E3E3E3"/>
                                    <w:bottom w:val="single" w:sz="2" w:space="0" w:color="E3E3E3"/>
                                    <w:right w:val="single" w:sz="2" w:space="0" w:color="E3E3E3"/>
                                  </w:divBdr>
                                  <w:divsChild>
                                    <w:div w:id="15004652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42139651">
                      <w:marLeft w:val="0"/>
                      <w:marRight w:val="0"/>
                      <w:marTop w:val="0"/>
                      <w:marBottom w:val="0"/>
                      <w:divBdr>
                        <w:top w:val="single" w:sz="2" w:space="0" w:color="E3E3E3"/>
                        <w:left w:val="single" w:sz="2" w:space="0" w:color="E3E3E3"/>
                        <w:bottom w:val="single" w:sz="2" w:space="0" w:color="E3E3E3"/>
                        <w:right w:val="single" w:sz="2" w:space="0" w:color="E3E3E3"/>
                      </w:divBdr>
                      <w:divsChild>
                        <w:div w:id="1072580413">
                          <w:marLeft w:val="0"/>
                          <w:marRight w:val="0"/>
                          <w:marTop w:val="0"/>
                          <w:marBottom w:val="0"/>
                          <w:divBdr>
                            <w:top w:val="single" w:sz="2" w:space="0" w:color="E3E3E3"/>
                            <w:left w:val="single" w:sz="2" w:space="0" w:color="E3E3E3"/>
                            <w:bottom w:val="single" w:sz="2" w:space="0" w:color="E3E3E3"/>
                            <w:right w:val="single" w:sz="2" w:space="0" w:color="E3E3E3"/>
                          </w:divBdr>
                        </w:div>
                        <w:div w:id="984506072">
                          <w:marLeft w:val="0"/>
                          <w:marRight w:val="0"/>
                          <w:marTop w:val="0"/>
                          <w:marBottom w:val="0"/>
                          <w:divBdr>
                            <w:top w:val="single" w:sz="2" w:space="0" w:color="E3E3E3"/>
                            <w:left w:val="single" w:sz="2" w:space="0" w:color="E3E3E3"/>
                            <w:bottom w:val="single" w:sz="2" w:space="0" w:color="E3E3E3"/>
                            <w:right w:val="single" w:sz="2" w:space="0" w:color="E3E3E3"/>
                          </w:divBdr>
                          <w:divsChild>
                            <w:div w:id="972441333">
                              <w:marLeft w:val="0"/>
                              <w:marRight w:val="0"/>
                              <w:marTop w:val="0"/>
                              <w:marBottom w:val="0"/>
                              <w:divBdr>
                                <w:top w:val="single" w:sz="2" w:space="0" w:color="E3E3E3"/>
                                <w:left w:val="single" w:sz="2" w:space="0" w:color="E3E3E3"/>
                                <w:bottom w:val="single" w:sz="2" w:space="0" w:color="E3E3E3"/>
                                <w:right w:val="single" w:sz="2" w:space="0" w:color="E3E3E3"/>
                              </w:divBdr>
                              <w:divsChild>
                                <w:div w:id="411392768">
                                  <w:marLeft w:val="0"/>
                                  <w:marRight w:val="0"/>
                                  <w:marTop w:val="0"/>
                                  <w:marBottom w:val="0"/>
                                  <w:divBdr>
                                    <w:top w:val="single" w:sz="2" w:space="0" w:color="E3E3E3"/>
                                    <w:left w:val="single" w:sz="2" w:space="0" w:color="E3E3E3"/>
                                    <w:bottom w:val="single" w:sz="2" w:space="0" w:color="E3E3E3"/>
                                    <w:right w:val="single" w:sz="2" w:space="0" w:color="E3E3E3"/>
                                  </w:divBdr>
                                  <w:divsChild>
                                    <w:div w:id="5131057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12900597">
          <w:marLeft w:val="0"/>
          <w:marRight w:val="0"/>
          <w:marTop w:val="0"/>
          <w:marBottom w:val="0"/>
          <w:divBdr>
            <w:top w:val="single" w:sz="2" w:space="0" w:color="E3E3E3"/>
            <w:left w:val="single" w:sz="2" w:space="0" w:color="E3E3E3"/>
            <w:bottom w:val="single" w:sz="2" w:space="0" w:color="E3E3E3"/>
            <w:right w:val="single" w:sz="2" w:space="0" w:color="E3E3E3"/>
          </w:divBdr>
          <w:divsChild>
            <w:div w:id="1122385074">
              <w:marLeft w:val="0"/>
              <w:marRight w:val="0"/>
              <w:marTop w:val="100"/>
              <w:marBottom w:val="100"/>
              <w:divBdr>
                <w:top w:val="single" w:sz="2" w:space="0" w:color="E3E3E3"/>
                <w:left w:val="single" w:sz="2" w:space="0" w:color="E3E3E3"/>
                <w:bottom w:val="single" w:sz="2" w:space="0" w:color="E3E3E3"/>
                <w:right w:val="single" w:sz="2" w:space="0" w:color="E3E3E3"/>
              </w:divBdr>
              <w:divsChild>
                <w:div w:id="1053849370">
                  <w:marLeft w:val="0"/>
                  <w:marRight w:val="0"/>
                  <w:marTop w:val="0"/>
                  <w:marBottom w:val="0"/>
                  <w:divBdr>
                    <w:top w:val="single" w:sz="2" w:space="0" w:color="E3E3E3"/>
                    <w:left w:val="single" w:sz="2" w:space="0" w:color="E3E3E3"/>
                    <w:bottom w:val="single" w:sz="2" w:space="0" w:color="E3E3E3"/>
                    <w:right w:val="single" w:sz="2" w:space="0" w:color="E3E3E3"/>
                  </w:divBdr>
                  <w:divsChild>
                    <w:div w:id="2005625575">
                      <w:marLeft w:val="0"/>
                      <w:marRight w:val="0"/>
                      <w:marTop w:val="0"/>
                      <w:marBottom w:val="0"/>
                      <w:divBdr>
                        <w:top w:val="single" w:sz="2" w:space="0" w:color="E3E3E3"/>
                        <w:left w:val="single" w:sz="2" w:space="0" w:color="E3E3E3"/>
                        <w:bottom w:val="single" w:sz="2" w:space="0" w:color="E3E3E3"/>
                        <w:right w:val="single" w:sz="2" w:space="0" w:color="E3E3E3"/>
                      </w:divBdr>
                      <w:divsChild>
                        <w:div w:id="164326918">
                          <w:marLeft w:val="0"/>
                          <w:marRight w:val="0"/>
                          <w:marTop w:val="0"/>
                          <w:marBottom w:val="0"/>
                          <w:divBdr>
                            <w:top w:val="single" w:sz="2" w:space="0" w:color="E3E3E3"/>
                            <w:left w:val="single" w:sz="2" w:space="0" w:color="E3E3E3"/>
                            <w:bottom w:val="single" w:sz="2" w:space="0" w:color="E3E3E3"/>
                            <w:right w:val="single" w:sz="2" w:space="0" w:color="E3E3E3"/>
                          </w:divBdr>
                          <w:divsChild>
                            <w:div w:id="1830780390">
                              <w:marLeft w:val="0"/>
                              <w:marRight w:val="0"/>
                              <w:marTop w:val="0"/>
                              <w:marBottom w:val="0"/>
                              <w:divBdr>
                                <w:top w:val="single" w:sz="2" w:space="0" w:color="E3E3E3"/>
                                <w:left w:val="single" w:sz="2" w:space="0" w:color="E3E3E3"/>
                                <w:bottom w:val="single" w:sz="2" w:space="0" w:color="E3E3E3"/>
                                <w:right w:val="single" w:sz="2" w:space="0" w:color="E3E3E3"/>
                              </w:divBdr>
                              <w:divsChild>
                                <w:div w:id="91292204">
                                  <w:marLeft w:val="0"/>
                                  <w:marRight w:val="0"/>
                                  <w:marTop w:val="0"/>
                                  <w:marBottom w:val="0"/>
                                  <w:divBdr>
                                    <w:top w:val="single" w:sz="2" w:space="0" w:color="E3E3E3"/>
                                    <w:left w:val="single" w:sz="2" w:space="0" w:color="E3E3E3"/>
                                    <w:bottom w:val="single" w:sz="2" w:space="0" w:color="E3E3E3"/>
                                    <w:right w:val="single" w:sz="2" w:space="0" w:color="E3E3E3"/>
                                  </w:divBdr>
                                  <w:divsChild>
                                    <w:div w:id="4325560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530192037">
                      <w:marLeft w:val="0"/>
                      <w:marRight w:val="0"/>
                      <w:marTop w:val="0"/>
                      <w:marBottom w:val="0"/>
                      <w:divBdr>
                        <w:top w:val="single" w:sz="2" w:space="0" w:color="E3E3E3"/>
                        <w:left w:val="single" w:sz="2" w:space="0" w:color="E3E3E3"/>
                        <w:bottom w:val="single" w:sz="2" w:space="0" w:color="E3E3E3"/>
                        <w:right w:val="single" w:sz="2" w:space="0" w:color="E3E3E3"/>
                      </w:divBdr>
                      <w:divsChild>
                        <w:div w:id="1319305963">
                          <w:marLeft w:val="0"/>
                          <w:marRight w:val="0"/>
                          <w:marTop w:val="0"/>
                          <w:marBottom w:val="0"/>
                          <w:divBdr>
                            <w:top w:val="single" w:sz="2" w:space="0" w:color="E3E3E3"/>
                            <w:left w:val="single" w:sz="2" w:space="0" w:color="E3E3E3"/>
                            <w:bottom w:val="single" w:sz="2" w:space="0" w:color="E3E3E3"/>
                            <w:right w:val="single" w:sz="2" w:space="0" w:color="E3E3E3"/>
                          </w:divBdr>
                        </w:div>
                        <w:div w:id="563570296">
                          <w:marLeft w:val="0"/>
                          <w:marRight w:val="0"/>
                          <w:marTop w:val="0"/>
                          <w:marBottom w:val="0"/>
                          <w:divBdr>
                            <w:top w:val="single" w:sz="2" w:space="0" w:color="E3E3E3"/>
                            <w:left w:val="single" w:sz="2" w:space="0" w:color="E3E3E3"/>
                            <w:bottom w:val="single" w:sz="2" w:space="0" w:color="E3E3E3"/>
                            <w:right w:val="single" w:sz="2" w:space="0" w:color="E3E3E3"/>
                          </w:divBdr>
                          <w:divsChild>
                            <w:div w:id="988554280">
                              <w:marLeft w:val="0"/>
                              <w:marRight w:val="0"/>
                              <w:marTop w:val="0"/>
                              <w:marBottom w:val="0"/>
                              <w:divBdr>
                                <w:top w:val="single" w:sz="2" w:space="0" w:color="E3E3E3"/>
                                <w:left w:val="single" w:sz="2" w:space="0" w:color="E3E3E3"/>
                                <w:bottom w:val="single" w:sz="2" w:space="0" w:color="E3E3E3"/>
                                <w:right w:val="single" w:sz="2" w:space="0" w:color="E3E3E3"/>
                              </w:divBdr>
                              <w:divsChild>
                                <w:div w:id="1547260321">
                                  <w:marLeft w:val="0"/>
                                  <w:marRight w:val="0"/>
                                  <w:marTop w:val="0"/>
                                  <w:marBottom w:val="0"/>
                                  <w:divBdr>
                                    <w:top w:val="single" w:sz="2" w:space="0" w:color="E3E3E3"/>
                                    <w:left w:val="single" w:sz="2" w:space="0" w:color="E3E3E3"/>
                                    <w:bottom w:val="single" w:sz="2" w:space="0" w:color="E3E3E3"/>
                                    <w:right w:val="single" w:sz="2" w:space="0" w:color="E3E3E3"/>
                                  </w:divBdr>
                                  <w:divsChild>
                                    <w:div w:id="17623336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45965232">
          <w:marLeft w:val="0"/>
          <w:marRight w:val="0"/>
          <w:marTop w:val="0"/>
          <w:marBottom w:val="0"/>
          <w:divBdr>
            <w:top w:val="single" w:sz="2" w:space="0" w:color="E3E3E3"/>
            <w:left w:val="single" w:sz="2" w:space="0" w:color="E3E3E3"/>
            <w:bottom w:val="single" w:sz="2" w:space="0" w:color="E3E3E3"/>
            <w:right w:val="single" w:sz="2" w:space="0" w:color="E3E3E3"/>
          </w:divBdr>
          <w:divsChild>
            <w:div w:id="989404127">
              <w:marLeft w:val="0"/>
              <w:marRight w:val="0"/>
              <w:marTop w:val="100"/>
              <w:marBottom w:val="100"/>
              <w:divBdr>
                <w:top w:val="single" w:sz="2" w:space="0" w:color="E3E3E3"/>
                <w:left w:val="single" w:sz="2" w:space="0" w:color="E3E3E3"/>
                <w:bottom w:val="single" w:sz="2" w:space="0" w:color="E3E3E3"/>
                <w:right w:val="single" w:sz="2" w:space="0" w:color="E3E3E3"/>
              </w:divBdr>
              <w:divsChild>
                <w:div w:id="1490167745">
                  <w:marLeft w:val="0"/>
                  <w:marRight w:val="0"/>
                  <w:marTop w:val="0"/>
                  <w:marBottom w:val="0"/>
                  <w:divBdr>
                    <w:top w:val="single" w:sz="2" w:space="0" w:color="E3E3E3"/>
                    <w:left w:val="single" w:sz="2" w:space="0" w:color="E3E3E3"/>
                    <w:bottom w:val="single" w:sz="2" w:space="0" w:color="E3E3E3"/>
                    <w:right w:val="single" w:sz="2" w:space="0" w:color="E3E3E3"/>
                  </w:divBdr>
                  <w:divsChild>
                    <w:div w:id="1838307551">
                      <w:marLeft w:val="0"/>
                      <w:marRight w:val="0"/>
                      <w:marTop w:val="0"/>
                      <w:marBottom w:val="0"/>
                      <w:divBdr>
                        <w:top w:val="single" w:sz="2" w:space="0" w:color="E3E3E3"/>
                        <w:left w:val="single" w:sz="2" w:space="0" w:color="E3E3E3"/>
                        <w:bottom w:val="single" w:sz="2" w:space="0" w:color="E3E3E3"/>
                        <w:right w:val="single" w:sz="2" w:space="0" w:color="E3E3E3"/>
                      </w:divBdr>
                      <w:divsChild>
                        <w:div w:id="483815625">
                          <w:marLeft w:val="0"/>
                          <w:marRight w:val="0"/>
                          <w:marTop w:val="0"/>
                          <w:marBottom w:val="0"/>
                          <w:divBdr>
                            <w:top w:val="single" w:sz="2" w:space="0" w:color="E3E3E3"/>
                            <w:left w:val="single" w:sz="2" w:space="0" w:color="E3E3E3"/>
                            <w:bottom w:val="single" w:sz="2" w:space="0" w:color="E3E3E3"/>
                            <w:right w:val="single" w:sz="2" w:space="0" w:color="E3E3E3"/>
                          </w:divBdr>
                          <w:divsChild>
                            <w:div w:id="2147039927">
                              <w:marLeft w:val="0"/>
                              <w:marRight w:val="0"/>
                              <w:marTop w:val="0"/>
                              <w:marBottom w:val="0"/>
                              <w:divBdr>
                                <w:top w:val="single" w:sz="2" w:space="0" w:color="E3E3E3"/>
                                <w:left w:val="single" w:sz="2" w:space="0" w:color="E3E3E3"/>
                                <w:bottom w:val="single" w:sz="2" w:space="0" w:color="E3E3E3"/>
                                <w:right w:val="single" w:sz="2" w:space="0" w:color="E3E3E3"/>
                              </w:divBdr>
                              <w:divsChild>
                                <w:div w:id="2637782">
                                  <w:marLeft w:val="0"/>
                                  <w:marRight w:val="0"/>
                                  <w:marTop w:val="0"/>
                                  <w:marBottom w:val="0"/>
                                  <w:divBdr>
                                    <w:top w:val="single" w:sz="2" w:space="0" w:color="E3E3E3"/>
                                    <w:left w:val="single" w:sz="2" w:space="0" w:color="E3E3E3"/>
                                    <w:bottom w:val="single" w:sz="2" w:space="0" w:color="E3E3E3"/>
                                    <w:right w:val="single" w:sz="2" w:space="0" w:color="E3E3E3"/>
                                  </w:divBdr>
                                  <w:divsChild>
                                    <w:div w:id="5708488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93937379">
                      <w:marLeft w:val="0"/>
                      <w:marRight w:val="0"/>
                      <w:marTop w:val="0"/>
                      <w:marBottom w:val="0"/>
                      <w:divBdr>
                        <w:top w:val="single" w:sz="2" w:space="0" w:color="E3E3E3"/>
                        <w:left w:val="single" w:sz="2" w:space="0" w:color="E3E3E3"/>
                        <w:bottom w:val="single" w:sz="2" w:space="0" w:color="E3E3E3"/>
                        <w:right w:val="single" w:sz="2" w:space="0" w:color="E3E3E3"/>
                      </w:divBdr>
                      <w:divsChild>
                        <w:div w:id="335429288">
                          <w:marLeft w:val="0"/>
                          <w:marRight w:val="0"/>
                          <w:marTop w:val="0"/>
                          <w:marBottom w:val="0"/>
                          <w:divBdr>
                            <w:top w:val="single" w:sz="2" w:space="0" w:color="E3E3E3"/>
                            <w:left w:val="single" w:sz="2" w:space="0" w:color="E3E3E3"/>
                            <w:bottom w:val="single" w:sz="2" w:space="0" w:color="E3E3E3"/>
                            <w:right w:val="single" w:sz="2" w:space="0" w:color="E3E3E3"/>
                          </w:divBdr>
                        </w:div>
                        <w:div w:id="1851531297">
                          <w:marLeft w:val="0"/>
                          <w:marRight w:val="0"/>
                          <w:marTop w:val="0"/>
                          <w:marBottom w:val="0"/>
                          <w:divBdr>
                            <w:top w:val="single" w:sz="2" w:space="0" w:color="E3E3E3"/>
                            <w:left w:val="single" w:sz="2" w:space="0" w:color="E3E3E3"/>
                            <w:bottom w:val="single" w:sz="2" w:space="0" w:color="E3E3E3"/>
                            <w:right w:val="single" w:sz="2" w:space="0" w:color="E3E3E3"/>
                          </w:divBdr>
                          <w:divsChild>
                            <w:div w:id="81994233">
                              <w:marLeft w:val="0"/>
                              <w:marRight w:val="0"/>
                              <w:marTop w:val="0"/>
                              <w:marBottom w:val="0"/>
                              <w:divBdr>
                                <w:top w:val="single" w:sz="2" w:space="0" w:color="E3E3E3"/>
                                <w:left w:val="single" w:sz="2" w:space="0" w:color="E3E3E3"/>
                                <w:bottom w:val="single" w:sz="2" w:space="0" w:color="E3E3E3"/>
                                <w:right w:val="single" w:sz="2" w:space="0" w:color="E3E3E3"/>
                              </w:divBdr>
                              <w:divsChild>
                                <w:div w:id="1488280429">
                                  <w:marLeft w:val="0"/>
                                  <w:marRight w:val="0"/>
                                  <w:marTop w:val="0"/>
                                  <w:marBottom w:val="0"/>
                                  <w:divBdr>
                                    <w:top w:val="single" w:sz="2" w:space="0" w:color="E3E3E3"/>
                                    <w:left w:val="single" w:sz="2" w:space="0" w:color="E3E3E3"/>
                                    <w:bottom w:val="single" w:sz="2" w:space="0" w:color="E3E3E3"/>
                                    <w:right w:val="single" w:sz="2" w:space="0" w:color="E3E3E3"/>
                                  </w:divBdr>
                                  <w:divsChild>
                                    <w:div w:id="15549213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8580964">
          <w:marLeft w:val="0"/>
          <w:marRight w:val="0"/>
          <w:marTop w:val="0"/>
          <w:marBottom w:val="0"/>
          <w:divBdr>
            <w:top w:val="single" w:sz="2" w:space="0" w:color="E3E3E3"/>
            <w:left w:val="single" w:sz="2" w:space="0" w:color="E3E3E3"/>
            <w:bottom w:val="single" w:sz="2" w:space="0" w:color="E3E3E3"/>
            <w:right w:val="single" w:sz="2" w:space="0" w:color="E3E3E3"/>
          </w:divBdr>
          <w:divsChild>
            <w:div w:id="1824659704">
              <w:marLeft w:val="0"/>
              <w:marRight w:val="0"/>
              <w:marTop w:val="100"/>
              <w:marBottom w:val="100"/>
              <w:divBdr>
                <w:top w:val="single" w:sz="2" w:space="0" w:color="E3E3E3"/>
                <w:left w:val="single" w:sz="2" w:space="0" w:color="E3E3E3"/>
                <w:bottom w:val="single" w:sz="2" w:space="0" w:color="E3E3E3"/>
                <w:right w:val="single" w:sz="2" w:space="0" w:color="E3E3E3"/>
              </w:divBdr>
              <w:divsChild>
                <w:div w:id="1212614185">
                  <w:marLeft w:val="0"/>
                  <w:marRight w:val="0"/>
                  <w:marTop w:val="0"/>
                  <w:marBottom w:val="0"/>
                  <w:divBdr>
                    <w:top w:val="single" w:sz="2" w:space="0" w:color="E3E3E3"/>
                    <w:left w:val="single" w:sz="2" w:space="0" w:color="E3E3E3"/>
                    <w:bottom w:val="single" w:sz="2" w:space="0" w:color="E3E3E3"/>
                    <w:right w:val="single" w:sz="2" w:space="0" w:color="E3E3E3"/>
                  </w:divBdr>
                  <w:divsChild>
                    <w:div w:id="1786265818">
                      <w:marLeft w:val="0"/>
                      <w:marRight w:val="0"/>
                      <w:marTop w:val="0"/>
                      <w:marBottom w:val="0"/>
                      <w:divBdr>
                        <w:top w:val="single" w:sz="2" w:space="0" w:color="E3E3E3"/>
                        <w:left w:val="single" w:sz="2" w:space="0" w:color="E3E3E3"/>
                        <w:bottom w:val="single" w:sz="2" w:space="0" w:color="E3E3E3"/>
                        <w:right w:val="single" w:sz="2" w:space="0" w:color="E3E3E3"/>
                      </w:divBdr>
                      <w:divsChild>
                        <w:div w:id="50229345">
                          <w:marLeft w:val="0"/>
                          <w:marRight w:val="0"/>
                          <w:marTop w:val="0"/>
                          <w:marBottom w:val="0"/>
                          <w:divBdr>
                            <w:top w:val="single" w:sz="2" w:space="0" w:color="E3E3E3"/>
                            <w:left w:val="single" w:sz="2" w:space="0" w:color="E3E3E3"/>
                            <w:bottom w:val="single" w:sz="2" w:space="0" w:color="E3E3E3"/>
                            <w:right w:val="single" w:sz="2" w:space="0" w:color="E3E3E3"/>
                          </w:divBdr>
                          <w:divsChild>
                            <w:div w:id="418210496">
                              <w:marLeft w:val="0"/>
                              <w:marRight w:val="0"/>
                              <w:marTop w:val="0"/>
                              <w:marBottom w:val="0"/>
                              <w:divBdr>
                                <w:top w:val="single" w:sz="2" w:space="0" w:color="E3E3E3"/>
                                <w:left w:val="single" w:sz="2" w:space="0" w:color="E3E3E3"/>
                                <w:bottom w:val="single" w:sz="2" w:space="0" w:color="E3E3E3"/>
                                <w:right w:val="single" w:sz="2" w:space="0" w:color="E3E3E3"/>
                              </w:divBdr>
                              <w:divsChild>
                                <w:div w:id="263194218">
                                  <w:marLeft w:val="0"/>
                                  <w:marRight w:val="0"/>
                                  <w:marTop w:val="0"/>
                                  <w:marBottom w:val="0"/>
                                  <w:divBdr>
                                    <w:top w:val="single" w:sz="2" w:space="0" w:color="E3E3E3"/>
                                    <w:left w:val="single" w:sz="2" w:space="0" w:color="E3E3E3"/>
                                    <w:bottom w:val="single" w:sz="2" w:space="0" w:color="E3E3E3"/>
                                    <w:right w:val="single" w:sz="2" w:space="0" w:color="E3E3E3"/>
                                  </w:divBdr>
                                  <w:divsChild>
                                    <w:div w:id="6090459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00234414">
                      <w:marLeft w:val="0"/>
                      <w:marRight w:val="0"/>
                      <w:marTop w:val="0"/>
                      <w:marBottom w:val="0"/>
                      <w:divBdr>
                        <w:top w:val="single" w:sz="2" w:space="0" w:color="E3E3E3"/>
                        <w:left w:val="single" w:sz="2" w:space="0" w:color="E3E3E3"/>
                        <w:bottom w:val="single" w:sz="2" w:space="0" w:color="E3E3E3"/>
                        <w:right w:val="single" w:sz="2" w:space="0" w:color="E3E3E3"/>
                      </w:divBdr>
                      <w:divsChild>
                        <w:div w:id="309213632">
                          <w:marLeft w:val="0"/>
                          <w:marRight w:val="0"/>
                          <w:marTop w:val="0"/>
                          <w:marBottom w:val="0"/>
                          <w:divBdr>
                            <w:top w:val="single" w:sz="2" w:space="0" w:color="E3E3E3"/>
                            <w:left w:val="single" w:sz="2" w:space="0" w:color="E3E3E3"/>
                            <w:bottom w:val="single" w:sz="2" w:space="0" w:color="E3E3E3"/>
                            <w:right w:val="single" w:sz="2" w:space="0" w:color="E3E3E3"/>
                          </w:divBdr>
                        </w:div>
                        <w:div w:id="296032782">
                          <w:marLeft w:val="0"/>
                          <w:marRight w:val="0"/>
                          <w:marTop w:val="0"/>
                          <w:marBottom w:val="0"/>
                          <w:divBdr>
                            <w:top w:val="single" w:sz="2" w:space="0" w:color="E3E3E3"/>
                            <w:left w:val="single" w:sz="2" w:space="0" w:color="E3E3E3"/>
                            <w:bottom w:val="single" w:sz="2" w:space="0" w:color="E3E3E3"/>
                            <w:right w:val="single" w:sz="2" w:space="0" w:color="E3E3E3"/>
                          </w:divBdr>
                          <w:divsChild>
                            <w:div w:id="2129010907">
                              <w:marLeft w:val="0"/>
                              <w:marRight w:val="0"/>
                              <w:marTop w:val="0"/>
                              <w:marBottom w:val="0"/>
                              <w:divBdr>
                                <w:top w:val="single" w:sz="2" w:space="0" w:color="E3E3E3"/>
                                <w:left w:val="single" w:sz="2" w:space="0" w:color="E3E3E3"/>
                                <w:bottom w:val="single" w:sz="2" w:space="0" w:color="E3E3E3"/>
                                <w:right w:val="single" w:sz="2" w:space="0" w:color="E3E3E3"/>
                              </w:divBdr>
                              <w:divsChild>
                                <w:div w:id="921568106">
                                  <w:marLeft w:val="0"/>
                                  <w:marRight w:val="0"/>
                                  <w:marTop w:val="0"/>
                                  <w:marBottom w:val="0"/>
                                  <w:divBdr>
                                    <w:top w:val="single" w:sz="2" w:space="0" w:color="E3E3E3"/>
                                    <w:left w:val="single" w:sz="2" w:space="0" w:color="E3E3E3"/>
                                    <w:bottom w:val="single" w:sz="2" w:space="0" w:color="E3E3E3"/>
                                    <w:right w:val="single" w:sz="2" w:space="0" w:color="E3E3E3"/>
                                  </w:divBdr>
                                  <w:divsChild>
                                    <w:div w:id="3628299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4064358">
          <w:marLeft w:val="0"/>
          <w:marRight w:val="0"/>
          <w:marTop w:val="0"/>
          <w:marBottom w:val="0"/>
          <w:divBdr>
            <w:top w:val="single" w:sz="2" w:space="0" w:color="E3E3E3"/>
            <w:left w:val="single" w:sz="2" w:space="0" w:color="E3E3E3"/>
            <w:bottom w:val="single" w:sz="2" w:space="0" w:color="E3E3E3"/>
            <w:right w:val="single" w:sz="2" w:space="0" w:color="E3E3E3"/>
          </w:divBdr>
          <w:divsChild>
            <w:div w:id="1824470713">
              <w:marLeft w:val="0"/>
              <w:marRight w:val="0"/>
              <w:marTop w:val="100"/>
              <w:marBottom w:val="100"/>
              <w:divBdr>
                <w:top w:val="single" w:sz="2" w:space="0" w:color="E3E3E3"/>
                <w:left w:val="single" w:sz="2" w:space="0" w:color="E3E3E3"/>
                <w:bottom w:val="single" w:sz="2" w:space="0" w:color="E3E3E3"/>
                <w:right w:val="single" w:sz="2" w:space="0" w:color="E3E3E3"/>
              </w:divBdr>
              <w:divsChild>
                <w:div w:id="1346444983">
                  <w:marLeft w:val="0"/>
                  <w:marRight w:val="0"/>
                  <w:marTop w:val="0"/>
                  <w:marBottom w:val="0"/>
                  <w:divBdr>
                    <w:top w:val="single" w:sz="2" w:space="0" w:color="E3E3E3"/>
                    <w:left w:val="single" w:sz="2" w:space="0" w:color="E3E3E3"/>
                    <w:bottom w:val="single" w:sz="2" w:space="0" w:color="E3E3E3"/>
                    <w:right w:val="single" w:sz="2" w:space="0" w:color="E3E3E3"/>
                  </w:divBdr>
                  <w:divsChild>
                    <w:div w:id="1277251583">
                      <w:marLeft w:val="0"/>
                      <w:marRight w:val="0"/>
                      <w:marTop w:val="0"/>
                      <w:marBottom w:val="0"/>
                      <w:divBdr>
                        <w:top w:val="single" w:sz="2" w:space="0" w:color="E3E3E3"/>
                        <w:left w:val="single" w:sz="2" w:space="0" w:color="E3E3E3"/>
                        <w:bottom w:val="single" w:sz="2" w:space="0" w:color="E3E3E3"/>
                        <w:right w:val="single" w:sz="2" w:space="0" w:color="E3E3E3"/>
                      </w:divBdr>
                      <w:divsChild>
                        <w:div w:id="1837988831">
                          <w:marLeft w:val="0"/>
                          <w:marRight w:val="0"/>
                          <w:marTop w:val="0"/>
                          <w:marBottom w:val="0"/>
                          <w:divBdr>
                            <w:top w:val="single" w:sz="2" w:space="0" w:color="E3E3E3"/>
                            <w:left w:val="single" w:sz="2" w:space="0" w:color="E3E3E3"/>
                            <w:bottom w:val="single" w:sz="2" w:space="0" w:color="E3E3E3"/>
                            <w:right w:val="single" w:sz="2" w:space="0" w:color="E3E3E3"/>
                          </w:divBdr>
                          <w:divsChild>
                            <w:div w:id="229535368">
                              <w:marLeft w:val="0"/>
                              <w:marRight w:val="0"/>
                              <w:marTop w:val="0"/>
                              <w:marBottom w:val="0"/>
                              <w:divBdr>
                                <w:top w:val="single" w:sz="2" w:space="0" w:color="E3E3E3"/>
                                <w:left w:val="single" w:sz="2" w:space="0" w:color="E3E3E3"/>
                                <w:bottom w:val="single" w:sz="2" w:space="0" w:color="E3E3E3"/>
                                <w:right w:val="single" w:sz="2" w:space="0" w:color="E3E3E3"/>
                              </w:divBdr>
                              <w:divsChild>
                                <w:div w:id="831333816">
                                  <w:marLeft w:val="0"/>
                                  <w:marRight w:val="0"/>
                                  <w:marTop w:val="0"/>
                                  <w:marBottom w:val="0"/>
                                  <w:divBdr>
                                    <w:top w:val="single" w:sz="2" w:space="0" w:color="E3E3E3"/>
                                    <w:left w:val="single" w:sz="2" w:space="0" w:color="E3E3E3"/>
                                    <w:bottom w:val="single" w:sz="2" w:space="0" w:color="E3E3E3"/>
                                    <w:right w:val="single" w:sz="2" w:space="0" w:color="E3E3E3"/>
                                  </w:divBdr>
                                  <w:divsChild>
                                    <w:div w:id="3294093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22573291">
                      <w:marLeft w:val="0"/>
                      <w:marRight w:val="0"/>
                      <w:marTop w:val="0"/>
                      <w:marBottom w:val="0"/>
                      <w:divBdr>
                        <w:top w:val="single" w:sz="2" w:space="0" w:color="E3E3E3"/>
                        <w:left w:val="single" w:sz="2" w:space="0" w:color="E3E3E3"/>
                        <w:bottom w:val="single" w:sz="2" w:space="0" w:color="E3E3E3"/>
                        <w:right w:val="single" w:sz="2" w:space="0" w:color="E3E3E3"/>
                      </w:divBdr>
                      <w:divsChild>
                        <w:div w:id="309095673">
                          <w:marLeft w:val="0"/>
                          <w:marRight w:val="0"/>
                          <w:marTop w:val="0"/>
                          <w:marBottom w:val="0"/>
                          <w:divBdr>
                            <w:top w:val="single" w:sz="2" w:space="0" w:color="E3E3E3"/>
                            <w:left w:val="single" w:sz="2" w:space="0" w:color="E3E3E3"/>
                            <w:bottom w:val="single" w:sz="2" w:space="0" w:color="E3E3E3"/>
                            <w:right w:val="single" w:sz="2" w:space="0" w:color="E3E3E3"/>
                          </w:divBdr>
                        </w:div>
                        <w:div w:id="1308784394">
                          <w:marLeft w:val="0"/>
                          <w:marRight w:val="0"/>
                          <w:marTop w:val="0"/>
                          <w:marBottom w:val="0"/>
                          <w:divBdr>
                            <w:top w:val="single" w:sz="2" w:space="0" w:color="E3E3E3"/>
                            <w:left w:val="single" w:sz="2" w:space="0" w:color="E3E3E3"/>
                            <w:bottom w:val="single" w:sz="2" w:space="0" w:color="E3E3E3"/>
                            <w:right w:val="single" w:sz="2" w:space="0" w:color="E3E3E3"/>
                          </w:divBdr>
                          <w:divsChild>
                            <w:div w:id="915669971">
                              <w:marLeft w:val="0"/>
                              <w:marRight w:val="0"/>
                              <w:marTop w:val="0"/>
                              <w:marBottom w:val="0"/>
                              <w:divBdr>
                                <w:top w:val="single" w:sz="2" w:space="0" w:color="E3E3E3"/>
                                <w:left w:val="single" w:sz="2" w:space="0" w:color="E3E3E3"/>
                                <w:bottom w:val="single" w:sz="2" w:space="0" w:color="E3E3E3"/>
                                <w:right w:val="single" w:sz="2" w:space="0" w:color="E3E3E3"/>
                              </w:divBdr>
                              <w:divsChild>
                                <w:div w:id="451090899">
                                  <w:marLeft w:val="0"/>
                                  <w:marRight w:val="0"/>
                                  <w:marTop w:val="0"/>
                                  <w:marBottom w:val="0"/>
                                  <w:divBdr>
                                    <w:top w:val="single" w:sz="2" w:space="0" w:color="E3E3E3"/>
                                    <w:left w:val="single" w:sz="2" w:space="0" w:color="E3E3E3"/>
                                    <w:bottom w:val="single" w:sz="2" w:space="0" w:color="E3E3E3"/>
                                    <w:right w:val="single" w:sz="2" w:space="0" w:color="E3E3E3"/>
                                  </w:divBdr>
                                  <w:divsChild>
                                    <w:div w:id="10023197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39847224">
          <w:marLeft w:val="0"/>
          <w:marRight w:val="0"/>
          <w:marTop w:val="0"/>
          <w:marBottom w:val="0"/>
          <w:divBdr>
            <w:top w:val="single" w:sz="2" w:space="0" w:color="E3E3E3"/>
            <w:left w:val="single" w:sz="2" w:space="0" w:color="E3E3E3"/>
            <w:bottom w:val="single" w:sz="2" w:space="0" w:color="E3E3E3"/>
            <w:right w:val="single" w:sz="2" w:space="0" w:color="E3E3E3"/>
          </w:divBdr>
          <w:divsChild>
            <w:div w:id="784075631">
              <w:marLeft w:val="0"/>
              <w:marRight w:val="0"/>
              <w:marTop w:val="100"/>
              <w:marBottom w:val="100"/>
              <w:divBdr>
                <w:top w:val="single" w:sz="2" w:space="0" w:color="E3E3E3"/>
                <w:left w:val="single" w:sz="2" w:space="0" w:color="E3E3E3"/>
                <w:bottom w:val="single" w:sz="2" w:space="0" w:color="E3E3E3"/>
                <w:right w:val="single" w:sz="2" w:space="0" w:color="E3E3E3"/>
              </w:divBdr>
              <w:divsChild>
                <w:div w:id="1864397500">
                  <w:marLeft w:val="0"/>
                  <w:marRight w:val="0"/>
                  <w:marTop w:val="0"/>
                  <w:marBottom w:val="0"/>
                  <w:divBdr>
                    <w:top w:val="single" w:sz="2" w:space="0" w:color="E3E3E3"/>
                    <w:left w:val="single" w:sz="2" w:space="0" w:color="E3E3E3"/>
                    <w:bottom w:val="single" w:sz="2" w:space="0" w:color="E3E3E3"/>
                    <w:right w:val="single" w:sz="2" w:space="0" w:color="E3E3E3"/>
                  </w:divBdr>
                  <w:divsChild>
                    <w:div w:id="1672640043">
                      <w:marLeft w:val="0"/>
                      <w:marRight w:val="0"/>
                      <w:marTop w:val="0"/>
                      <w:marBottom w:val="0"/>
                      <w:divBdr>
                        <w:top w:val="single" w:sz="2" w:space="0" w:color="E3E3E3"/>
                        <w:left w:val="single" w:sz="2" w:space="0" w:color="E3E3E3"/>
                        <w:bottom w:val="single" w:sz="2" w:space="0" w:color="E3E3E3"/>
                        <w:right w:val="single" w:sz="2" w:space="0" w:color="E3E3E3"/>
                      </w:divBdr>
                      <w:divsChild>
                        <w:div w:id="285278954">
                          <w:marLeft w:val="0"/>
                          <w:marRight w:val="0"/>
                          <w:marTop w:val="0"/>
                          <w:marBottom w:val="0"/>
                          <w:divBdr>
                            <w:top w:val="single" w:sz="2" w:space="0" w:color="E3E3E3"/>
                            <w:left w:val="single" w:sz="2" w:space="0" w:color="E3E3E3"/>
                            <w:bottom w:val="single" w:sz="2" w:space="0" w:color="E3E3E3"/>
                            <w:right w:val="single" w:sz="2" w:space="0" w:color="E3E3E3"/>
                          </w:divBdr>
                          <w:divsChild>
                            <w:div w:id="1102919507">
                              <w:marLeft w:val="0"/>
                              <w:marRight w:val="0"/>
                              <w:marTop w:val="0"/>
                              <w:marBottom w:val="0"/>
                              <w:divBdr>
                                <w:top w:val="single" w:sz="2" w:space="0" w:color="E3E3E3"/>
                                <w:left w:val="single" w:sz="2" w:space="0" w:color="E3E3E3"/>
                                <w:bottom w:val="single" w:sz="2" w:space="0" w:color="E3E3E3"/>
                                <w:right w:val="single" w:sz="2" w:space="0" w:color="E3E3E3"/>
                              </w:divBdr>
                              <w:divsChild>
                                <w:div w:id="1476797771">
                                  <w:marLeft w:val="0"/>
                                  <w:marRight w:val="0"/>
                                  <w:marTop w:val="0"/>
                                  <w:marBottom w:val="0"/>
                                  <w:divBdr>
                                    <w:top w:val="single" w:sz="2" w:space="0" w:color="E3E3E3"/>
                                    <w:left w:val="single" w:sz="2" w:space="0" w:color="E3E3E3"/>
                                    <w:bottom w:val="single" w:sz="2" w:space="0" w:color="E3E3E3"/>
                                    <w:right w:val="single" w:sz="2" w:space="0" w:color="E3E3E3"/>
                                  </w:divBdr>
                                  <w:divsChild>
                                    <w:div w:id="55693490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28367487">
                      <w:marLeft w:val="0"/>
                      <w:marRight w:val="0"/>
                      <w:marTop w:val="0"/>
                      <w:marBottom w:val="0"/>
                      <w:divBdr>
                        <w:top w:val="single" w:sz="2" w:space="0" w:color="E3E3E3"/>
                        <w:left w:val="single" w:sz="2" w:space="0" w:color="E3E3E3"/>
                        <w:bottom w:val="single" w:sz="2" w:space="0" w:color="E3E3E3"/>
                        <w:right w:val="single" w:sz="2" w:space="0" w:color="E3E3E3"/>
                      </w:divBdr>
                      <w:divsChild>
                        <w:div w:id="105587282">
                          <w:marLeft w:val="0"/>
                          <w:marRight w:val="0"/>
                          <w:marTop w:val="0"/>
                          <w:marBottom w:val="0"/>
                          <w:divBdr>
                            <w:top w:val="single" w:sz="2" w:space="0" w:color="E3E3E3"/>
                            <w:left w:val="single" w:sz="2" w:space="0" w:color="E3E3E3"/>
                            <w:bottom w:val="single" w:sz="2" w:space="0" w:color="E3E3E3"/>
                            <w:right w:val="single" w:sz="2" w:space="0" w:color="E3E3E3"/>
                          </w:divBdr>
                        </w:div>
                        <w:div w:id="1772122262">
                          <w:marLeft w:val="0"/>
                          <w:marRight w:val="0"/>
                          <w:marTop w:val="0"/>
                          <w:marBottom w:val="0"/>
                          <w:divBdr>
                            <w:top w:val="single" w:sz="2" w:space="0" w:color="E3E3E3"/>
                            <w:left w:val="single" w:sz="2" w:space="0" w:color="E3E3E3"/>
                            <w:bottom w:val="single" w:sz="2" w:space="0" w:color="E3E3E3"/>
                            <w:right w:val="single" w:sz="2" w:space="0" w:color="E3E3E3"/>
                          </w:divBdr>
                          <w:divsChild>
                            <w:div w:id="1906798776">
                              <w:marLeft w:val="0"/>
                              <w:marRight w:val="0"/>
                              <w:marTop w:val="0"/>
                              <w:marBottom w:val="0"/>
                              <w:divBdr>
                                <w:top w:val="single" w:sz="2" w:space="0" w:color="E3E3E3"/>
                                <w:left w:val="single" w:sz="2" w:space="0" w:color="E3E3E3"/>
                                <w:bottom w:val="single" w:sz="2" w:space="0" w:color="E3E3E3"/>
                                <w:right w:val="single" w:sz="2" w:space="0" w:color="E3E3E3"/>
                              </w:divBdr>
                              <w:divsChild>
                                <w:div w:id="1868135639">
                                  <w:marLeft w:val="0"/>
                                  <w:marRight w:val="0"/>
                                  <w:marTop w:val="0"/>
                                  <w:marBottom w:val="0"/>
                                  <w:divBdr>
                                    <w:top w:val="single" w:sz="2" w:space="0" w:color="E3E3E3"/>
                                    <w:left w:val="single" w:sz="2" w:space="0" w:color="E3E3E3"/>
                                    <w:bottom w:val="single" w:sz="2" w:space="0" w:color="E3E3E3"/>
                                    <w:right w:val="single" w:sz="2" w:space="0" w:color="E3E3E3"/>
                                  </w:divBdr>
                                  <w:divsChild>
                                    <w:div w:id="79005735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84863624">
          <w:marLeft w:val="0"/>
          <w:marRight w:val="0"/>
          <w:marTop w:val="0"/>
          <w:marBottom w:val="0"/>
          <w:divBdr>
            <w:top w:val="single" w:sz="2" w:space="0" w:color="E3E3E3"/>
            <w:left w:val="single" w:sz="2" w:space="0" w:color="E3E3E3"/>
            <w:bottom w:val="single" w:sz="2" w:space="0" w:color="E3E3E3"/>
            <w:right w:val="single" w:sz="2" w:space="0" w:color="E3E3E3"/>
          </w:divBdr>
          <w:divsChild>
            <w:div w:id="1541042714">
              <w:marLeft w:val="0"/>
              <w:marRight w:val="0"/>
              <w:marTop w:val="100"/>
              <w:marBottom w:val="100"/>
              <w:divBdr>
                <w:top w:val="single" w:sz="2" w:space="0" w:color="E3E3E3"/>
                <w:left w:val="single" w:sz="2" w:space="0" w:color="E3E3E3"/>
                <w:bottom w:val="single" w:sz="2" w:space="0" w:color="E3E3E3"/>
                <w:right w:val="single" w:sz="2" w:space="0" w:color="E3E3E3"/>
              </w:divBdr>
              <w:divsChild>
                <w:div w:id="80106781">
                  <w:marLeft w:val="0"/>
                  <w:marRight w:val="0"/>
                  <w:marTop w:val="0"/>
                  <w:marBottom w:val="0"/>
                  <w:divBdr>
                    <w:top w:val="single" w:sz="2" w:space="0" w:color="E3E3E3"/>
                    <w:left w:val="single" w:sz="2" w:space="0" w:color="E3E3E3"/>
                    <w:bottom w:val="single" w:sz="2" w:space="0" w:color="E3E3E3"/>
                    <w:right w:val="single" w:sz="2" w:space="0" w:color="E3E3E3"/>
                  </w:divBdr>
                  <w:divsChild>
                    <w:div w:id="1733574744">
                      <w:marLeft w:val="0"/>
                      <w:marRight w:val="0"/>
                      <w:marTop w:val="0"/>
                      <w:marBottom w:val="0"/>
                      <w:divBdr>
                        <w:top w:val="single" w:sz="2" w:space="0" w:color="E3E3E3"/>
                        <w:left w:val="single" w:sz="2" w:space="0" w:color="E3E3E3"/>
                        <w:bottom w:val="single" w:sz="2" w:space="0" w:color="E3E3E3"/>
                        <w:right w:val="single" w:sz="2" w:space="0" w:color="E3E3E3"/>
                      </w:divBdr>
                      <w:divsChild>
                        <w:div w:id="1500192753">
                          <w:marLeft w:val="0"/>
                          <w:marRight w:val="0"/>
                          <w:marTop w:val="0"/>
                          <w:marBottom w:val="0"/>
                          <w:divBdr>
                            <w:top w:val="single" w:sz="2" w:space="0" w:color="E3E3E3"/>
                            <w:left w:val="single" w:sz="2" w:space="0" w:color="E3E3E3"/>
                            <w:bottom w:val="single" w:sz="2" w:space="0" w:color="E3E3E3"/>
                            <w:right w:val="single" w:sz="2" w:space="0" w:color="E3E3E3"/>
                          </w:divBdr>
                          <w:divsChild>
                            <w:div w:id="1851720623">
                              <w:marLeft w:val="0"/>
                              <w:marRight w:val="0"/>
                              <w:marTop w:val="0"/>
                              <w:marBottom w:val="0"/>
                              <w:divBdr>
                                <w:top w:val="single" w:sz="2" w:space="0" w:color="E3E3E3"/>
                                <w:left w:val="single" w:sz="2" w:space="0" w:color="E3E3E3"/>
                                <w:bottom w:val="single" w:sz="2" w:space="0" w:color="E3E3E3"/>
                                <w:right w:val="single" w:sz="2" w:space="0" w:color="E3E3E3"/>
                              </w:divBdr>
                              <w:divsChild>
                                <w:div w:id="201406951">
                                  <w:marLeft w:val="0"/>
                                  <w:marRight w:val="0"/>
                                  <w:marTop w:val="0"/>
                                  <w:marBottom w:val="0"/>
                                  <w:divBdr>
                                    <w:top w:val="single" w:sz="2" w:space="0" w:color="E3E3E3"/>
                                    <w:left w:val="single" w:sz="2" w:space="0" w:color="E3E3E3"/>
                                    <w:bottom w:val="single" w:sz="2" w:space="0" w:color="E3E3E3"/>
                                    <w:right w:val="single" w:sz="2" w:space="0" w:color="E3E3E3"/>
                                  </w:divBdr>
                                  <w:divsChild>
                                    <w:div w:id="10366132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71444884">
                      <w:marLeft w:val="0"/>
                      <w:marRight w:val="0"/>
                      <w:marTop w:val="0"/>
                      <w:marBottom w:val="0"/>
                      <w:divBdr>
                        <w:top w:val="single" w:sz="2" w:space="0" w:color="E3E3E3"/>
                        <w:left w:val="single" w:sz="2" w:space="0" w:color="E3E3E3"/>
                        <w:bottom w:val="single" w:sz="2" w:space="0" w:color="E3E3E3"/>
                        <w:right w:val="single" w:sz="2" w:space="0" w:color="E3E3E3"/>
                      </w:divBdr>
                      <w:divsChild>
                        <w:div w:id="454446586">
                          <w:marLeft w:val="0"/>
                          <w:marRight w:val="0"/>
                          <w:marTop w:val="0"/>
                          <w:marBottom w:val="0"/>
                          <w:divBdr>
                            <w:top w:val="single" w:sz="2" w:space="0" w:color="E3E3E3"/>
                            <w:left w:val="single" w:sz="2" w:space="0" w:color="E3E3E3"/>
                            <w:bottom w:val="single" w:sz="2" w:space="0" w:color="E3E3E3"/>
                            <w:right w:val="single" w:sz="2" w:space="0" w:color="E3E3E3"/>
                          </w:divBdr>
                        </w:div>
                        <w:div w:id="848369938">
                          <w:marLeft w:val="0"/>
                          <w:marRight w:val="0"/>
                          <w:marTop w:val="0"/>
                          <w:marBottom w:val="0"/>
                          <w:divBdr>
                            <w:top w:val="single" w:sz="2" w:space="0" w:color="E3E3E3"/>
                            <w:left w:val="single" w:sz="2" w:space="0" w:color="E3E3E3"/>
                            <w:bottom w:val="single" w:sz="2" w:space="0" w:color="E3E3E3"/>
                            <w:right w:val="single" w:sz="2" w:space="0" w:color="E3E3E3"/>
                          </w:divBdr>
                          <w:divsChild>
                            <w:div w:id="1891764062">
                              <w:marLeft w:val="0"/>
                              <w:marRight w:val="0"/>
                              <w:marTop w:val="0"/>
                              <w:marBottom w:val="0"/>
                              <w:divBdr>
                                <w:top w:val="single" w:sz="2" w:space="0" w:color="E3E3E3"/>
                                <w:left w:val="single" w:sz="2" w:space="0" w:color="E3E3E3"/>
                                <w:bottom w:val="single" w:sz="2" w:space="0" w:color="E3E3E3"/>
                                <w:right w:val="single" w:sz="2" w:space="0" w:color="E3E3E3"/>
                              </w:divBdr>
                              <w:divsChild>
                                <w:div w:id="1660427025">
                                  <w:marLeft w:val="0"/>
                                  <w:marRight w:val="0"/>
                                  <w:marTop w:val="0"/>
                                  <w:marBottom w:val="0"/>
                                  <w:divBdr>
                                    <w:top w:val="single" w:sz="2" w:space="0" w:color="E3E3E3"/>
                                    <w:left w:val="single" w:sz="2" w:space="0" w:color="E3E3E3"/>
                                    <w:bottom w:val="single" w:sz="2" w:space="0" w:color="E3E3E3"/>
                                    <w:right w:val="single" w:sz="2" w:space="0" w:color="E3E3E3"/>
                                  </w:divBdr>
                                  <w:divsChild>
                                    <w:div w:id="326593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90698334">
          <w:marLeft w:val="0"/>
          <w:marRight w:val="0"/>
          <w:marTop w:val="0"/>
          <w:marBottom w:val="0"/>
          <w:divBdr>
            <w:top w:val="single" w:sz="2" w:space="0" w:color="E3E3E3"/>
            <w:left w:val="single" w:sz="2" w:space="0" w:color="E3E3E3"/>
            <w:bottom w:val="single" w:sz="2" w:space="0" w:color="E3E3E3"/>
            <w:right w:val="single" w:sz="2" w:space="0" w:color="E3E3E3"/>
          </w:divBdr>
          <w:divsChild>
            <w:div w:id="842626455">
              <w:marLeft w:val="0"/>
              <w:marRight w:val="0"/>
              <w:marTop w:val="100"/>
              <w:marBottom w:val="100"/>
              <w:divBdr>
                <w:top w:val="single" w:sz="2" w:space="0" w:color="E3E3E3"/>
                <w:left w:val="single" w:sz="2" w:space="0" w:color="E3E3E3"/>
                <w:bottom w:val="single" w:sz="2" w:space="0" w:color="E3E3E3"/>
                <w:right w:val="single" w:sz="2" w:space="0" w:color="E3E3E3"/>
              </w:divBdr>
              <w:divsChild>
                <w:div w:id="166408770">
                  <w:marLeft w:val="0"/>
                  <w:marRight w:val="0"/>
                  <w:marTop w:val="0"/>
                  <w:marBottom w:val="0"/>
                  <w:divBdr>
                    <w:top w:val="single" w:sz="2" w:space="0" w:color="E3E3E3"/>
                    <w:left w:val="single" w:sz="2" w:space="0" w:color="E3E3E3"/>
                    <w:bottom w:val="single" w:sz="2" w:space="0" w:color="E3E3E3"/>
                    <w:right w:val="single" w:sz="2" w:space="0" w:color="E3E3E3"/>
                  </w:divBdr>
                  <w:divsChild>
                    <w:div w:id="542179652">
                      <w:marLeft w:val="0"/>
                      <w:marRight w:val="0"/>
                      <w:marTop w:val="0"/>
                      <w:marBottom w:val="0"/>
                      <w:divBdr>
                        <w:top w:val="single" w:sz="2" w:space="0" w:color="E3E3E3"/>
                        <w:left w:val="single" w:sz="2" w:space="0" w:color="E3E3E3"/>
                        <w:bottom w:val="single" w:sz="2" w:space="0" w:color="E3E3E3"/>
                        <w:right w:val="single" w:sz="2" w:space="0" w:color="E3E3E3"/>
                      </w:divBdr>
                      <w:divsChild>
                        <w:div w:id="676151328">
                          <w:marLeft w:val="0"/>
                          <w:marRight w:val="0"/>
                          <w:marTop w:val="0"/>
                          <w:marBottom w:val="0"/>
                          <w:divBdr>
                            <w:top w:val="single" w:sz="2" w:space="0" w:color="E3E3E3"/>
                            <w:left w:val="single" w:sz="2" w:space="0" w:color="E3E3E3"/>
                            <w:bottom w:val="single" w:sz="2" w:space="0" w:color="E3E3E3"/>
                            <w:right w:val="single" w:sz="2" w:space="0" w:color="E3E3E3"/>
                          </w:divBdr>
                          <w:divsChild>
                            <w:div w:id="2002541832">
                              <w:marLeft w:val="0"/>
                              <w:marRight w:val="0"/>
                              <w:marTop w:val="0"/>
                              <w:marBottom w:val="0"/>
                              <w:divBdr>
                                <w:top w:val="single" w:sz="2" w:space="0" w:color="E3E3E3"/>
                                <w:left w:val="single" w:sz="2" w:space="0" w:color="E3E3E3"/>
                                <w:bottom w:val="single" w:sz="2" w:space="0" w:color="E3E3E3"/>
                                <w:right w:val="single" w:sz="2" w:space="0" w:color="E3E3E3"/>
                              </w:divBdr>
                              <w:divsChild>
                                <w:div w:id="1792673722">
                                  <w:marLeft w:val="0"/>
                                  <w:marRight w:val="0"/>
                                  <w:marTop w:val="0"/>
                                  <w:marBottom w:val="0"/>
                                  <w:divBdr>
                                    <w:top w:val="single" w:sz="2" w:space="0" w:color="E3E3E3"/>
                                    <w:left w:val="single" w:sz="2" w:space="0" w:color="E3E3E3"/>
                                    <w:bottom w:val="single" w:sz="2" w:space="0" w:color="E3E3E3"/>
                                    <w:right w:val="single" w:sz="2" w:space="0" w:color="E3E3E3"/>
                                  </w:divBdr>
                                  <w:divsChild>
                                    <w:div w:id="14790350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3676920">
                      <w:marLeft w:val="0"/>
                      <w:marRight w:val="0"/>
                      <w:marTop w:val="0"/>
                      <w:marBottom w:val="0"/>
                      <w:divBdr>
                        <w:top w:val="single" w:sz="2" w:space="0" w:color="E3E3E3"/>
                        <w:left w:val="single" w:sz="2" w:space="0" w:color="E3E3E3"/>
                        <w:bottom w:val="single" w:sz="2" w:space="0" w:color="E3E3E3"/>
                        <w:right w:val="single" w:sz="2" w:space="0" w:color="E3E3E3"/>
                      </w:divBdr>
                      <w:divsChild>
                        <w:div w:id="180583067">
                          <w:marLeft w:val="0"/>
                          <w:marRight w:val="0"/>
                          <w:marTop w:val="0"/>
                          <w:marBottom w:val="0"/>
                          <w:divBdr>
                            <w:top w:val="single" w:sz="2" w:space="0" w:color="E3E3E3"/>
                            <w:left w:val="single" w:sz="2" w:space="0" w:color="E3E3E3"/>
                            <w:bottom w:val="single" w:sz="2" w:space="0" w:color="E3E3E3"/>
                            <w:right w:val="single" w:sz="2" w:space="0" w:color="E3E3E3"/>
                          </w:divBdr>
                        </w:div>
                        <w:div w:id="642121945">
                          <w:marLeft w:val="0"/>
                          <w:marRight w:val="0"/>
                          <w:marTop w:val="0"/>
                          <w:marBottom w:val="0"/>
                          <w:divBdr>
                            <w:top w:val="single" w:sz="2" w:space="0" w:color="E3E3E3"/>
                            <w:left w:val="single" w:sz="2" w:space="0" w:color="E3E3E3"/>
                            <w:bottom w:val="single" w:sz="2" w:space="0" w:color="E3E3E3"/>
                            <w:right w:val="single" w:sz="2" w:space="0" w:color="E3E3E3"/>
                          </w:divBdr>
                          <w:divsChild>
                            <w:div w:id="1281760376">
                              <w:marLeft w:val="0"/>
                              <w:marRight w:val="0"/>
                              <w:marTop w:val="0"/>
                              <w:marBottom w:val="0"/>
                              <w:divBdr>
                                <w:top w:val="single" w:sz="2" w:space="0" w:color="E3E3E3"/>
                                <w:left w:val="single" w:sz="2" w:space="0" w:color="E3E3E3"/>
                                <w:bottom w:val="single" w:sz="2" w:space="0" w:color="E3E3E3"/>
                                <w:right w:val="single" w:sz="2" w:space="0" w:color="E3E3E3"/>
                              </w:divBdr>
                              <w:divsChild>
                                <w:div w:id="1081944649">
                                  <w:marLeft w:val="0"/>
                                  <w:marRight w:val="0"/>
                                  <w:marTop w:val="0"/>
                                  <w:marBottom w:val="0"/>
                                  <w:divBdr>
                                    <w:top w:val="single" w:sz="2" w:space="0" w:color="E3E3E3"/>
                                    <w:left w:val="single" w:sz="2" w:space="0" w:color="E3E3E3"/>
                                    <w:bottom w:val="single" w:sz="2" w:space="0" w:color="E3E3E3"/>
                                    <w:right w:val="single" w:sz="2" w:space="0" w:color="E3E3E3"/>
                                  </w:divBdr>
                                  <w:divsChild>
                                    <w:div w:id="10417847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48619712">
          <w:marLeft w:val="0"/>
          <w:marRight w:val="0"/>
          <w:marTop w:val="0"/>
          <w:marBottom w:val="0"/>
          <w:divBdr>
            <w:top w:val="single" w:sz="2" w:space="0" w:color="E3E3E3"/>
            <w:left w:val="single" w:sz="2" w:space="0" w:color="E3E3E3"/>
            <w:bottom w:val="single" w:sz="2" w:space="0" w:color="E3E3E3"/>
            <w:right w:val="single" w:sz="2" w:space="0" w:color="E3E3E3"/>
          </w:divBdr>
          <w:divsChild>
            <w:div w:id="168447429">
              <w:marLeft w:val="0"/>
              <w:marRight w:val="0"/>
              <w:marTop w:val="100"/>
              <w:marBottom w:val="100"/>
              <w:divBdr>
                <w:top w:val="single" w:sz="2" w:space="0" w:color="E3E3E3"/>
                <w:left w:val="single" w:sz="2" w:space="0" w:color="E3E3E3"/>
                <w:bottom w:val="single" w:sz="2" w:space="0" w:color="E3E3E3"/>
                <w:right w:val="single" w:sz="2" w:space="0" w:color="E3E3E3"/>
              </w:divBdr>
              <w:divsChild>
                <w:div w:id="816608905">
                  <w:marLeft w:val="0"/>
                  <w:marRight w:val="0"/>
                  <w:marTop w:val="0"/>
                  <w:marBottom w:val="0"/>
                  <w:divBdr>
                    <w:top w:val="single" w:sz="2" w:space="0" w:color="E3E3E3"/>
                    <w:left w:val="single" w:sz="2" w:space="0" w:color="E3E3E3"/>
                    <w:bottom w:val="single" w:sz="2" w:space="0" w:color="E3E3E3"/>
                    <w:right w:val="single" w:sz="2" w:space="0" w:color="E3E3E3"/>
                  </w:divBdr>
                  <w:divsChild>
                    <w:div w:id="1937328864">
                      <w:marLeft w:val="0"/>
                      <w:marRight w:val="0"/>
                      <w:marTop w:val="0"/>
                      <w:marBottom w:val="0"/>
                      <w:divBdr>
                        <w:top w:val="single" w:sz="2" w:space="0" w:color="E3E3E3"/>
                        <w:left w:val="single" w:sz="2" w:space="0" w:color="E3E3E3"/>
                        <w:bottom w:val="single" w:sz="2" w:space="0" w:color="E3E3E3"/>
                        <w:right w:val="single" w:sz="2" w:space="0" w:color="E3E3E3"/>
                      </w:divBdr>
                      <w:divsChild>
                        <w:div w:id="167839477">
                          <w:marLeft w:val="0"/>
                          <w:marRight w:val="0"/>
                          <w:marTop w:val="0"/>
                          <w:marBottom w:val="0"/>
                          <w:divBdr>
                            <w:top w:val="single" w:sz="2" w:space="0" w:color="E3E3E3"/>
                            <w:left w:val="single" w:sz="2" w:space="0" w:color="E3E3E3"/>
                            <w:bottom w:val="single" w:sz="2" w:space="0" w:color="E3E3E3"/>
                            <w:right w:val="single" w:sz="2" w:space="0" w:color="E3E3E3"/>
                          </w:divBdr>
                          <w:divsChild>
                            <w:div w:id="974749238">
                              <w:marLeft w:val="0"/>
                              <w:marRight w:val="0"/>
                              <w:marTop w:val="0"/>
                              <w:marBottom w:val="0"/>
                              <w:divBdr>
                                <w:top w:val="single" w:sz="2" w:space="0" w:color="E3E3E3"/>
                                <w:left w:val="single" w:sz="2" w:space="0" w:color="E3E3E3"/>
                                <w:bottom w:val="single" w:sz="2" w:space="0" w:color="E3E3E3"/>
                                <w:right w:val="single" w:sz="2" w:space="0" w:color="E3E3E3"/>
                              </w:divBdr>
                              <w:divsChild>
                                <w:div w:id="1015500637">
                                  <w:marLeft w:val="0"/>
                                  <w:marRight w:val="0"/>
                                  <w:marTop w:val="0"/>
                                  <w:marBottom w:val="0"/>
                                  <w:divBdr>
                                    <w:top w:val="single" w:sz="2" w:space="0" w:color="E3E3E3"/>
                                    <w:left w:val="single" w:sz="2" w:space="0" w:color="E3E3E3"/>
                                    <w:bottom w:val="single" w:sz="2" w:space="0" w:color="E3E3E3"/>
                                    <w:right w:val="single" w:sz="2" w:space="0" w:color="E3E3E3"/>
                                  </w:divBdr>
                                  <w:divsChild>
                                    <w:div w:id="1947767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87305766">
                      <w:marLeft w:val="0"/>
                      <w:marRight w:val="0"/>
                      <w:marTop w:val="0"/>
                      <w:marBottom w:val="0"/>
                      <w:divBdr>
                        <w:top w:val="single" w:sz="2" w:space="0" w:color="E3E3E3"/>
                        <w:left w:val="single" w:sz="2" w:space="0" w:color="E3E3E3"/>
                        <w:bottom w:val="single" w:sz="2" w:space="0" w:color="E3E3E3"/>
                        <w:right w:val="single" w:sz="2" w:space="0" w:color="E3E3E3"/>
                      </w:divBdr>
                      <w:divsChild>
                        <w:div w:id="229391533">
                          <w:marLeft w:val="0"/>
                          <w:marRight w:val="0"/>
                          <w:marTop w:val="0"/>
                          <w:marBottom w:val="0"/>
                          <w:divBdr>
                            <w:top w:val="single" w:sz="2" w:space="0" w:color="E3E3E3"/>
                            <w:left w:val="single" w:sz="2" w:space="0" w:color="E3E3E3"/>
                            <w:bottom w:val="single" w:sz="2" w:space="0" w:color="E3E3E3"/>
                            <w:right w:val="single" w:sz="2" w:space="0" w:color="E3E3E3"/>
                          </w:divBdr>
                        </w:div>
                        <w:div w:id="1189561965">
                          <w:marLeft w:val="0"/>
                          <w:marRight w:val="0"/>
                          <w:marTop w:val="0"/>
                          <w:marBottom w:val="0"/>
                          <w:divBdr>
                            <w:top w:val="single" w:sz="2" w:space="0" w:color="E3E3E3"/>
                            <w:left w:val="single" w:sz="2" w:space="0" w:color="E3E3E3"/>
                            <w:bottom w:val="single" w:sz="2" w:space="0" w:color="E3E3E3"/>
                            <w:right w:val="single" w:sz="2" w:space="0" w:color="E3E3E3"/>
                          </w:divBdr>
                          <w:divsChild>
                            <w:div w:id="42950940">
                              <w:marLeft w:val="0"/>
                              <w:marRight w:val="0"/>
                              <w:marTop w:val="0"/>
                              <w:marBottom w:val="0"/>
                              <w:divBdr>
                                <w:top w:val="single" w:sz="2" w:space="0" w:color="E3E3E3"/>
                                <w:left w:val="single" w:sz="2" w:space="0" w:color="E3E3E3"/>
                                <w:bottom w:val="single" w:sz="2" w:space="0" w:color="E3E3E3"/>
                                <w:right w:val="single" w:sz="2" w:space="0" w:color="E3E3E3"/>
                              </w:divBdr>
                              <w:divsChild>
                                <w:div w:id="1294367959">
                                  <w:marLeft w:val="0"/>
                                  <w:marRight w:val="0"/>
                                  <w:marTop w:val="0"/>
                                  <w:marBottom w:val="0"/>
                                  <w:divBdr>
                                    <w:top w:val="single" w:sz="2" w:space="0" w:color="E3E3E3"/>
                                    <w:left w:val="single" w:sz="2" w:space="0" w:color="E3E3E3"/>
                                    <w:bottom w:val="single" w:sz="2" w:space="0" w:color="E3E3E3"/>
                                    <w:right w:val="single" w:sz="2" w:space="0" w:color="E3E3E3"/>
                                  </w:divBdr>
                                  <w:divsChild>
                                    <w:div w:id="13714906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73040025">
                              <w:marLeft w:val="0"/>
                              <w:marRight w:val="0"/>
                              <w:marTop w:val="0"/>
                              <w:marBottom w:val="0"/>
                              <w:divBdr>
                                <w:top w:val="single" w:sz="2" w:space="0" w:color="E3E3E3"/>
                                <w:left w:val="single" w:sz="2" w:space="0" w:color="E3E3E3"/>
                                <w:bottom w:val="single" w:sz="2" w:space="0" w:color="E3E3E3"/>
                                <w:right w:val="single" w:sz="2" w:space="0" w:color="E3E3E3"/>
                              </w:divBdr>
                              <w:divsChild>
                                <w:div w:id="5337391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777289586">
          <w:marLeft w:val="0"/>
          <w:marRight w:val="0"/>
          <w:marTop w:val="0"/>
          <w:marBottom w:val="0"/>
          <w:divBdr>
            <w:top w:val="single" w:sz="2" w:space="0" w:color="E3E3E3"/>
            <w:left w:val="single" w:sz="2" w:space="0" w:color="E3E3E3"/>
            <w:bottom w:val="single" w:sz="2" w:space="0" w:color="E3E3E3"/>
            <w:right w:val="single" w:sz="2" w:space="0" w:color="E3E3E3"/>
          </w:divBdr>
          <w:divsChild>
            <w:div w:id="100684266">
              <w:marLeft w:val="0"/>
              <w:marRight w:val="0"/>
              <w:marTop w:val="100"/>
              <w:marBottom w:val="100"/>
              <w:divBdr>
                <w:top w:val="single" w:sz="2" w:space="0" w:color="E3E3E3"/>
                <w:left w:val="single" w:sz="2" w:space="0" w:color="E3E3E3"/>
                <w:bottom w:val="single" w:sz="2" w:space="0" w:color="E3E3E3"/>
                <w:right w:val="single" w:sz="2" w:space="0" w:color="E3E3E3"/>
              </w:divBdr>
              <w:divsChild>
                <w:div w:id="2074770214">
                  <w:marLeft w:val="0"/>
                  <w:marRight w:val="0"/>
                  <w:marTop w:val="0"/>
                  <w:marBottom w:val="0"/>
                  <w:divBdr>
                    <w:top w:val="single" w:sz="2" w:space="0" w:color="E3E3E3"/>
                    <w:left w:val="single" w:sz="2" w:space="0" w:color="E3E3E3"/>
                    <w:bottom w:val="single" w:sz="2" w:space="0" w:color="E3E3E3"/>
                    <w:right w:val="single" w:sz="2" w:space="0" w:color="E3E3E3"/>
                  </w:divBdr>
                  <w:divsChild>
                    <w:div w:id="1987852360">
                      <w:marLeft w:val="0"/>
                      <w:marRight w:val="0"/>
                      <w:marTop w:val="0"/>
                      <w:marBottom w:val="0"/>
                      <w:divBdr>
                        <w:top w:val="single" w:sz="2" w:space="0" w:color="E3E3E3"/>
                        <w:left w:val="single" w:sz="2" w:space="0" w:color="E3E3E3"/>
                        <w:bottom w:val="single" w:sz="2" w:space="0" w:color="E3E3E3"/>
                        <w:right w:val="single" w:sz="2" w:space="0" w:color="E3E3E3"/>
                      </w:divBdr>
                      <w:divsChild>
                        <w:div w:id="1037194155">
                          <w:marLeft w:val="0"/>
                          <w:marRight w:val="0"/>
                          <w:marTop w:val="0"/>
                          <w:marBottom w:val="0"/>
                          <w:divBdr>
                            <w:top w:val="single" w:sz="2" w:space="0" w:color="E3E3E3"/>
                            <w:left w:val="single" w:sz="2" w:space="0" w:color="E3E3E3"/>
                            <w:bottom w:val="single" w:sz="2" w:space="0" w:color="E3E3E3"/>
                            <w:right w:val="single" w:sz="2" w:space="0" w:color="E3E3E3"/>
                          </w:divBdr>
                          <w:divsChild>
                            <w:div w:id="1273561233">
                              <w:marLeft w:val="0"/>
                              <w:marRight w:val="0"/>
                              <w:marTop w:val="0"/>
                              <w:marBottom w:val="0"/>
                              <w:divBdr>
                                <w:top w:val="single" w:sz="2" w:space="0" w:color="E3E3E3"/>
                                <w:left w:val="single" w:sz="2" w:space="0" w:color="E3E3E3"/>
                                <w:bottom w:val="single" w:sz="2" w:space="0" w:color="E3E3E3"/>
                                <w:right w:val="single" w:sz="2" w:space="0" w:color="E3E3E3"/>
                              </w:divBdr>
                              <w:divsChild>
                                <w:div w:id="542443155">
                                  <w:marLeft w:val="0"/>
                                  <w:marRight w:val="0"/>
                                  <w:marTop w:val="0"/>
                                  <w:marBottom w:val="0"/>
                                  <w:divBdr>
                                    <w:top w:val="single" w:sz="2" w:space="0" w:color="E3E3E3"/>
                                    <w:left w:val="single" w:sz="2" w:space="0" w:color="E3E3E3"/>
                                    <w:bottom w:val="single" w:sz="2" w:space="0" w:color="E3E3E3"/>
                                    <w:right w:val="single" w:sz="2" w:space="0" w:color="E3E3E3"/>
                                  </w:divBdr>
                                  <w:divsChild>
                                    <w:div w:id="14666620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32553849">
                      <w:marLeft w:val="0"/>
                      <w:marRight w:val="0"/>
                      <w:marTop w:val="0"/>
                      <w:marBottom w:val="0"/>
                      <w:divBdr>
                        <w:top w:val="single" w:sz="2" w:space="0" w:color="E3E3E3"/>
                        <w:left w:val="single" w:sz="2" w:space="0" w:color="E3E3E3"/>
                        <w:bottom w:val="single" w:sz="2" w:space="0" w:color="E3E3E3"/>
                        <w:right w:val="single" w:sz="2" w:space="0" w:color="E3E3E3"/>
                      </w:divBdr>
                      <w:divsChild>
                        <w:div w:id="1052190299">
                          <w:marLeft w:val="0"/>
                          <w:marRight w:val="0"/>
                          <w:marTop w:val="0"/>
                          <w:marBottom w:val="0"/>
                          <w:divBdr>
                            <w:top w:val="single" w:sz="2" w:space="0" w:color="E3E3E3"/>
                            <w:left w:val="single" w:sz="2" w:space="0" w:color="E3E3E3"/>
                            <w:bottom w:val="single" w:sz="2" w:space="0" w:color="E3E3E3"/>
                            <w:right w:val="single" w:sz="2" w:space="0" w:color="E3E3E3"/>
                          </w:divBdr>
                        </w:div>
                        <w:div w:id="1377465991">
                          <w:marLeft w:val="0"/>
                          <w:marRight w:val="0"/>
                          <w:marTop w:val="0"/>
                          <w:marBottom w:val="0"/>
                          <w:divBdr>
                            <w:top w:val="single" w:sz="2" w:space="0" w:color="E3E3E3"/>
                            <w:left w:val="single" w:sz="2" w:space="0" w:color="E3E3E3"/>
                            <w:bottom w:val="single" w:sz="2" w:space="0" w:color="E3E3E3"/>
                            <w:right w:val="single" w:sz="2" w:space="0" w:color="E3E3E3"/>
                          </w:divBdr>
                          <w:divsChild>
                            <w:div w:id="1859614600">
                              <w:marLeft w:val="0"/>
                              <w:marRight w:val="0"/>
                              <w:marTop w:val="0"/>
                              <w:marBottom w:val="0"/>
                              <w:divBdr>
                                <w:top w:val="single" w:sz="2" w:space="0" w:color="E3E3E3"/>
                                <w:left w:val="single" w:sz="2" w:space="0" w:color="E3E3E3"/>
                                <w:bottom w:val="single" w:sz="2" w:space="0" w:color="E3E3E3"/>
                                <w:right w:val="single" w:sz="2" w:space="0" w:color="E3E3E3"/>
                              </w:divBdr>
                              <w:divsChild>
                                <w:div w:id="1415861727">
                                  <w:marLeft w:val="0"/>
                                  <w:marRight w:val="0"/>
                                  <w:marTop w:val="0"/>
                                  <w:marBottom w:val="0"/>
                                  <w:divBdr>
                                    <w:top w:val="single" w:sz="2" w:space="0" w:color="E3E3E3"/>
                                    <w:left w:val="single" w:sz="2" w:space="0" w:color="E3E3E3"/>
                                    <w:bottom w:val="single" w:sz="2" w:space="0" w:color="E3E3E3"/>
                                    <w:right w:val="single" w:sz="2" w:space="0" w:color="E3E3E3"/>
                                  </w:divBdr>
                                  <w:divsChild>
                                    <w:div w:id="3716189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8272851">
          <w:marLeft w:val="0"/>
          <w:marRight w:val="0"/>
          <w:marTop w:val="0"/>
          <w:marBottom w:val="0"/>
          <w:divBdr>
            <w:top w:val="single" w:sz="2" w:space="0" w:color="E3E3E3"/>
            <w:left w:val="single" w:sz="2" w:space="0" w:color="E3E3E3"/>
            <w:bottom w:val="single" w:sz="2" w:space="0" w:color="E3E3E3"/>
            <w:right w:val="single" w:sz="2" w:space="0" w:color="E3E3E3"/>
          </w:divBdr>
          <w:divsChild>
            <w:div w:id="717973732">
              <w:marLeft w:val="0"/>
              <w:marRight w:val="0"/>
              <w:marTop w:val="100"/>
              <w:marBottom w:val="100"/>
              <w:divBdr>
                <w:top w:val="single" w:sz="2" w:space="0" w:color="E3E3E3"/>
                <w:left w:val="single" w:sz="2" w:space="0" w:color="E3E3E3"/>
                <w:bottom w:val="single" w:sz="2" w:space="0" w:color="E3E3E3"/>
                <w:right w:val="single" w:sz="2" w:space="0" w:color="E3E3E3"/>
              </w:divBdr>
              <w:divsChild>
                <w:div w:id="1750612166">
                  <w:marLeft w:val="0"/>
                  <w:marRight w:val="0"/>
                  <w:marTop w:val="0"/>
                  <w:marBottom w:val="0"/>
                  <w:divBdr>
                    <w:top w:val="single" w:sz="2" w:space="0" w:color="E3E3E3"/>
                    <w:left w:val="single" w:sz="2" w:space="0" w:color="E3E3E3"/>
                    <w:bottom w:val="single" w:sz="2" w:space="0" w:color="E3E3E3"/>
                    <w:right w:val="single" w:sz="2" w:space="0" w:color="E3E3E3"/>
                  </w:divBdr>
                  <w:divsChild>
                    <w:div w:id="1257053587">
                      <w:marLeft w:val="0"/>
                      <w:marRight w:val="0"/>
                      <w:marTop w:val="0"/>
                      <w:marBottom w:val="0"/>
                      <w:divBdr>
                        <w:top w:val="single" w:sz="2" w:space="0" w:color="E3E3E3"/>
                        <w:left w:val="single" w:sz="2" w:space="0" w:color="E3E3E3"/>
                        <w:bottom w:val="single" w:sz="2" w:space="0" w:color="E3E3E3"/>
                        <w:right w:val="single" w:sz="2" w:space="0" w:color="E3E3E3"/>
                      </w:divBdr>
                      <w:divsChild>
                        <w:div w:id="181360127">
                          <w:marLeft w:val="0"/>
                          <w:marRight w:val="0"/>
                          <w:marTop w:val="0"/>
                          <w:marBottom w:val="0"/>
                          <w:divBdr>
                            <w:top w:val="single" w:sz="2" w:space="0" w:color="E3E3E3"/>
                            <w:left w:val="single" w:sz="2" w:space="0" w:color="E3E3E3"/>
                            <w:bottom w:val="single" w:sz="2" w:space="0" w:color="E3E3E3"/>
                            <w:right w:val="single" w:sz="2" w:space="0" w:color="E3E3E3"/>
                          </w:divBdr>
                          <w:divsChild>
                            <w:div w:id="2129928888">
                              <w:marLeft w:val="0"/>
                              <w:marRight w:val="0"/>
                              <w:marTop w:val="0"/>
                              <w:marBottom w:val="0"/>
                              <w:divBdr>
                                <w:top w:val="single" w:sz="2" w:space="0" w:color="E3E3E3"/>
                                <w:left w:val="single" w:sz="2" w:space="0" w:color="E3E3E3"/>
                                <w:bottom w:val="single" w:sz="2" w:space="0" w:color="E3E3E3"/>
                                <w:right w:val="single" w:sz="2" w:space="0" w:color="E3E3E3"/>
                              </w:divBdr>
                              <w:divsChild>
                                <w:div w:id="1233850612">
                                  <w:marLeft w:val="0"/>
                                  <w:marRight w:val="0"/>
                                  <w:marTop w:val="0"/>
                                  <w:marBottom w:val="0"/>
                                  <w:divBdr>
                                    <w:top w:val="single" w:sz="2" w:space="0" w:color="E3E3E3"/>
                                    <w:left w:val="single" w:sz="2" w:space="0" w:color="E3E3E3"/>
                                    <w:bottom w:val="single" w:sz="2" w:space="0" w:color="E3E3E3"/>
                                    <w:right w:val="single" w:sz="2" w:space="0" w:color="E3E3E3"/>
                                  </w:divBdr>
                                  <w:divsChild>
                                    <w:div w:id="16377555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1015163">
                      <w:marLeft w:val="0"/>
                      <w:marRight w:val="0"/>
                      <w:marTop w:val="0"/>
                      <w:marBottom w:val="0"/>
                      <w:divBdr>
                        <w:top w:val="single" w:sz="2" w:space="0" w:color="E3E3E3"/>
                        <w:left w:val="single" w:sz="2" w:space="0" w:color="E3E3E3"/>
                        <w:bottom w:val="single" w:sz="2" w:space="0" w:color="E3E3E3"/>
                        <w:right w:val="single" w:sz="2" w:space="0" w:color="E3E3E3"/>
                      </w:divBdr>
                      <w:divsChild>
                        <w:div w:id="589390467">
                          <w:marLeft w:val="0"/>
                          <w:marRight w:val="0"/>
                          <w:marTop w:val="0"/>
                          <w:marBottom w:val="0"/>
                          <w:divBdr>
                            <w:top w:val="single" w:sz="2" w:space="0" w:color="E3E3E3"/>
                            <w:left w:val="single" w:sz="2" w:space="0" w:color="E3E3E3"/>
                            <w:bottom w:val="single" w:sz="2" w:space="0" w:color="E3E3E3"/>
                            <w:right w:val="single" w:sz="2" w:space="0" w:color="E3E3E3"/>
                          </w:divBdr>
                        </w:div>
                        <w:div w:id="1365132176">
                          <w:marLeft w:val="0"/>
                          <w:marRight w:val="0"/>
                          <w:marTop w:val="0"/>
                          <w:marBottom w:val="0"/>
                          <w:divBdr>
                            <w:top w:val="single" w:sz="2" w:space="0" w:color="E3E3E3"/>
                            <w:left w:val="single" w:sz="2" w:space="0" w:color="E3E3E3"/>
                            <w:bottom w:val="single" w:sz="2" w:space="0" w:color="E3E3E3"/>
                            <w:right w:val="single" w:sz="2" w:space="0" w:color="E3E3E3"/>
                          </w:divBdr>
                          <w:divsChild>
                            <w:div w:id="1928953747">
                              <w:marLeft w:val="0"/>
                              <w:marRight w:val="0"/>
                              <w:marTop w:val="0"/>
                              <w:marBottom w:val="0"/>
                              <w:divBdr>
                                <w:top w:val="single" w:sz="2" w:space="0" w:color="E3E3E3"/>
                                <w:left w:val="single" w:sz="2" w:space="0" w:color="E3E3E3"/>
                                <w:bottom w:val="single" w:sz="2" w:space="0" w:color="E3E3E3"/>
                                <w:right w:val="single" w:sz="2" w:space="0" w:color="E3E3E3"/>
                              </w:divBdr>
                              <w:divsChild>
                                <w:div w:id="49154909">
                                  <w:marLeft w:val="0"/>
                                  <w:marRight w:val="0"/>
                                  <w:marTop w:val="0"/>
                                  <w:marBottom w:val="0"/>
                                  <w:divBdr>
                                    <w:top w:val="single" w:sz="2" w:space="0" w:color="E3E3E3"/>
                                    <w:left w:val="single" w:sz="2" w:space="0" w:color="E3E3E3"/>
                                    <w:bottom w:val="single" w:sz="2" w:space="0" w:color="E3E3E3"/>
                                    <w:right w:val="single" w:sz="2" w:space="0" w:color="E3E3E3"/>
                                  </w:divBdr>
                                  <w:divsChild>
                                    <w:div w:id="167098274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0978534">
          <w:marLeft w:val="0"/>
          <w:marRight w:val="0"/>
          <w:marTop w:val="0"/>
          <w:marBottom w:val="0"/>
          <w:divBdr>
            <w:top w:val="single" w:sz="2" w:space="0" w:color="E3E3E3"/>
            <w:left w:val="single" w:sz="2" w:space="0" w:color="E3E3E3"/>
            <w:bottom w:val="single" w:sz="2" w:space="0" w:color="E3E3E3"/>
            <w:right w:val="single" w:sz="2" w:space="0" w:color="E3E3E3"/>
          </w:divBdr>
          <w:divsChild>
            <w:div w:id="523328585">
              <w:marLeft w:val="0"/>
              <w:marRight w:val="0"/>
              <w:marTop w:val="100"/>
              <w:marBottom w:val="100"/>
              <w:divBdr>
                <w:top w:val="single" w:sz="2" w:space="0" w:color="E3E3E3"/>
                <w:left w:val="single" w:sz="2" w:space="0" w:color="E3E3E3"/>
                <w:bottom w:val="single" w:sz="2" w:space="0" w:color="E3E3E3"/>
                <w:right w:val="single" w:sz="2" w:space="0" w:color="E3E3E3"/>
              </w:divBdr>
              <w:divsChild>
                <w:div w:id="284892960">
                  <w:marLeft w:val="0"/>
                  <w:marRight w:val="0"/>
                  <w:marTop w:val="0"/>
                  <w:marBottom w:val="0"/>
                  <w:divBdr>
                    <w:top w:val="single" w:sz="2" w:space="0" w:color="E3E3E3"/>
                    <w:left w:val="single" w:sz="2" w:space="0" w:color="E3E3E3"/>
                    <w:bottom w:val="single" w:sz="2" w:space="0" w:color="E3E3E3"/>
                    <w:right w:val="single" w:sz="2" w:space="0" w:color="E3E3E3"/>
                  </w:divBdr>
                  <w:divsChild>
                    <w:div w:id="281957390">
                      <w:marLeft w:val="0"/>
                      <w:marRight w:val="0"/>
                      <w:marTop w:val="0"/>
                      <w:marBottom w:val="0"/>
                      <w:divBdr>
                        <w:top w:val="single" w:sz="2" w:space="0" w:color="E3E3E3"/>
                        <w:left w:val="single" w:sz="2" w:space="0" w:color="E3E3E3"/>
                        <w:bottom w:val="single" w:sz="2" w:space="0" w:color="E3E3E3"/>
                        <w:right w:val="single" w:sz="2" w:space="0" w:color="E3E3E3"/>
                      </w:divBdr>
                      <w:divsChild>
                        <w:div w:id="1937203330">
                          <w:marLeft w:val="0"/>
                          <w:marRight w:val="0"/>
                          <w:marTop w:val="0"/>
                          <w:marBottom w:val="0"/>
                          <w:divBdr>
                            <w:top w:val="single" w:sz="2" w:space="0" w:color="E3E3E3"/>
                            <w:left w:val="single" w:sz="2" w:space="0" w:color="E3E3E3"/>
                            <w:bottom w:val="single" w:sz="2" w:space="0" w:color="E3E3E3"/>
                            <w:right w:val="single" w:sz="2" w:space="0" w:color="E3E3E3"/>
                          </w:divBdr>
                          <w:divsChild>
                            <w:div w:id="1721250826">
                              <w:marLeft w:val="0"/>
                              <w:marRight w:val="0"/>
                              <w:marTop w:val="0"/>
                              <w:marBottom w:val="0"/>
                              <w:divBdr>
                                <w:top w:val="single" w:sz="2" w:space="0" w:color="E3E3E3"/>
                                <w:left w:val="single" w:sz="2" w:space="0" w:color="E3E3E3"/>
                                <w:bottom w:val="single" w:sz="2" w:space="0" w:color="E3E3E3"/>
                                <w:right w:val="single" w:sz="2" w:space="0" w:color="E3E3E3"/>
                              </w:divBdr>
                              <w:divsChild>
                                <w:div w:id="857353158">
                                  <w:marLeft w:val="0"/>
                                  <w:marRight w:val="0"/>
                                  <w:marTop w:val="0"/>
                                  <w:marBottom w:val="0"/>
                                  <w:divBdr>
                                    <w:top w:val="single" w:sz="2" w:space="0" w:color="E3E3E3"/>
                                    <w:left w:val="single" w:sz="2" w:space="0" w:color="E3E3E3"/>
                                    <w:bottom w:val="single" w:sz="2" w:space="0" w:color="E3E3E3"/>
                                    <w:right w:val="single" w:sz="2" w:space="0" w:color="E3E3E3"/>
                                  </w:divBdr>
                                  <w:divsChild>
                                    <w:div w:id="6152171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0658148">
                      <w:marLeft w:val="0"/>
                      <w:marRight w:val="0"/>
                      <w:marTop w:val="0"/>
                      <w:marBottom w:val="0"/>
                      <w:divBdr>
                        <w:top w:val="single" w:sz="2" w:space="0" w:color="E3E3E3"/>
                        <w:left w:val="single" w:sz="2" w:space="0" w:color="E3E3E3"/>
                        <w:bottom w:val="single" w:sz="2" w:space="0" w:color="E3E3E3"/>
                        <w:right w:val="single" w:sz="2" w:space="0" w:color="E3E3E3"/>
                      </w:divBdr>
                      <w:divsChild>
                        <w:div w:id="1212811700">
                          <w:marLeft w:val="0"/>
                          <w:marRight w:val="0"/>
                          <w:marTop w:val="0"/>
                          <w:marBottom w:val="0"/>
                          <w:divBdr>
                            <w:top w:val="single" w:sz="2" w:space="0" w:color="E3E3E3"/>
                            <w:left w:val="single" w:sz="2" w:space="0" w:color="E3E3E3"/>
                            <w:bottom w:val="single" w:sz="2" w:space="0" w:color="E3E3E3"/>
                            <w:right w:val="single" w:sz="2" w:space="0" w:color="E3E3E3"/>
                          </w:divBdr>
                        </w:div>
                        <w:div w:id="1011641455">
                          <w:marLeft w:val="0"/>
                          <w:marRight w:val="0"/>
                          <w:marTop w:val="0"/>
                          <w:marBottom w:val="0"/>
                          <w:divBdr>
                            <w:top w:val="single" w:sz="2" w:space="0" w:color="E3E3E3"/>
                            <w:left w:val="single" w:sz="2" w:space="0" w:color="E3E3E3"/>
                            <w:bottom w:val="single" w:sz="2" w:space="0" w:color="E3E3E3"/>
                            <w:right w:val="single" w:sz="2" w:space="0" w:color="E3E3E3"/>
                          </w:divBdr>
                          <w:divsChild>
                            <w:div w:id="637154025">
                              <w:marLeft w:val="0"/>
                              <w:marRight w:val="0"/>
                              <w:marTop w:val="0"/>
                              <w:marBottom w:val="0"/>
                              <w:divBdr>
                                <w:top w:val="single" w:sz="2" w:space="0" w:color="E3E3E3"/>
                                <w:left w:val="single" w:sz="2" w:space="0" w:color="E3E3E3"/>
                                <w:bottom w:val="single" w:sz="2" w:space="0" w:color="E3E3E3"/>
                                <w:right w:val="single" w:sz="2" w:space="0" w:color="E3E3E3"/>
                              </w:divBdr>
                              <w:divsChild>
                                <w:div w:id="1769161006">
                                  <w:marLeft w:val="0"/>
                                  <w:marRight w:val="0"/>
                                  <w:marTop w:val="0"/>
                                  <w:marBottom w:val="0"/>
                                  <w:divBdr>
                                    <w:top w:val="single" w:sz="2" w:space="0" w:color="E3E3E3"/>
                                    <w:left w:val="single" w:sz="2" w:space="0" w:color="E3E3E3"/>
                                    <w:bottom w:val="single" w:sz="2" w:space="0" w:color="E3E3E3"/>
                                    <w:right w:val="single" w:sz="2" w:space="0" w:color="E3E3E3"/>
                                  </w:divBdr>
                                  <w:divsChild>
                                    <w:div w:id="13223445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20729287">
          <w:marLeft w:val="0"/>
          <w:marRight w:val="0"/>
          <w:marTop w:val="0"/>
          <w:marBottom w:val="0"/>
          <w:divBdr>
            <w:top w:val="single" w:sz="2" w:space="0" w:color="E3E3E3"/>
            <w:left w:val="single" w:sz="2" w:space="0" w:color="E3E3E3"/>
            <w:bottom w:val="single" w:sz="2" w:space="0" w:color="E3E3E3"/>
            <w:right w:val="single" w:sz="2" w:space="0" w:color="E3E3E3"/>
          </w:divBdr>
          <w:divsChild>
            <w:div w:id="1921409130">
              <w:marLeft w:val="0"/>
              <w:marRight w:val="0"/>
              <w:marTop w:val="100"/>
              <w:marBottom w:val="100"/>
              <w:divBdr>
                <w:top w:val="single" w:sz="2" w:space="0" w:color="E3E3E3"/>
                <w:left w:val="single" w:sz="2" w:space="0" w:color="E3E3E3"/>
                <w:bottom w:val="single" w:sz="2" w:space="0" w:color="E3E3E3"/>
                <w:right w:val="single" w:sz="2" w:space="0" w:color="E3E3E3"/>
              </w:divBdr>
              <w:divsChild>
                <w:div w:id="1647199370">
                  <w:marLeft w:val="0"/>
                  <w:marRight w:val="0"/>
                  <w:marTop w:val="0"/>
                  <w:marBottom w:val="0"/>
                  <w:divBdr>
                    <w:top w:val="single" w:sz="2" w:space="0" w:color="E3E3E3"/>
                    <w:left w:val="single" w:sz="2" w:space="0" w:color="E3E3E3"/>
                    <w:bottom w:val="single" w:sz="2" w:space="0" w:color="E3E3E3"/>
                    <w:right w:val="single" w:sz="2" w:space="0" w:color="E3E3E3"/>
                  </w:divBdr>
                  <w:divsChild>
                    <w:div w:id="681207030">
                      <w:marLeft w:val="0"/>
                      <w:marRight w:val="0"/>
                      <w:marTop w:val="0"/>
                      <w:marBottom w:val="0"/>
                      <w:divBdr>
                        <w:top w:val="single" w:sz="2" w:space="0" w:color="E3E3E3"/>
                        <w:left w:val="single" w:sz="2" w:space="0" w:color="E3E3E3"/>
                        <w:bottom w:val="single" w:sz="2" w:space="0" w:color="E3E3E3"/>
                        <w:right w:val="single" w:sz="2" w:space="0" w:color="E3E3E3"/>
                      </w:divBdr>
                      <w:divsChild>
                        <w:div w:id="2053577140">
                          <w:marLeft w:val="0"/>
                          <w:marRight w:val="0"/>
                          <w:marTop w:val="0"/>
                          <w:marBottom w:val="0"/>
                          <w:divBdr>
                            <w:top w:val="single" w:sz="2" w:space="0" w:color="E3E3E3"/>
                            <w:left w:val="single" w:sz="2" w:space="0" w:color="E3E3E3"/>
                            <w:bottom w:val="single" w:sz="2" w:space="0" w:color="E3E3E3"/>
                            <w:right w:val="single" w:sz="2" w:space="0" w:color="E3E3E3"/>
                          </w:divBdr>
                          <w:divsChild>
                            <w:div w:id="798303408">
                              <w:marLeft w:val="0"/>
                              <w:marRight w:val="0"/>
                              <w:marTop w:val="0"/>
                              <w:marBottom w:val="0"/>
                              <w:divBdr>
                                <w:top w:val="single" w:sz="2" w:space="0" w:color="E3E3E3"/>
                                <w:left w:val="single" w:sz="2" w:space="0" w:color="E3E3E3"/>
                                <w:bottom w:val="single" w:sz="2" w:space="0" w:color="E3E3E3"/>
                                <w:right w:val="single" w:sz="2" w:space="0" w:color="E3E3E3"/>
                              </w:divBdr>
                              <w:divsChild>
                                <w:div w:id="796073086">
                                  <w:marLeft w:val="0"/>
                                  <w:marRight w:val="0"/>
                                  <w:marTop w:val="0"/>
                                  <w:marBottom w:val="0"/>
                                  <w:divBdr>
                                    <w:top w:val="single" w:sz="2" w:space="0" w:color="E3E3E3"/>
                                    <w:left w:val="single" w:sz="2" w:space="0" w:color="E3E3E3"/>
                                    <w:bottom w:val="single" w:sz="2" w:space="0" w:color="E3E3E3"/>
                                    <w:right w:val="single" w:sz="2" w:space="0" w:color="E3E3E3"/>
                                  </w:divBdr>
                                  <w:divsChild>
                                    <w:div w:id="4040207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93504417">
                      <w:marLeft w:val="0"/>
                      <w:marRight w:val="0"/>
                      <w:marTop w:val="0"/>
                      <w:marBottom w:val="0"/>
                      <w:divBdr>
                        <w:top w:val="single" w:sz="2" w:space="0" w:color="E3E3E3"/>
                        <w:left w:val="single" w:sz="2" w:space="0" w:color="E3E3E3"/>
                        <w:bottom w:val="single" w:sz="2" w:space="0" w:color="E3E3E3"/>
                        <w:right w:val="single" w:sz="2" w:space="0" w:color="E3E3E3"/>
                      </w:divBdr>
                      <w:divsChild>
                        <w:div w:id="1529029578">
                          <w:marLeft w:val="0"/>
                          <w:marRight w:val="0"/>
                          <w:marTop w:val="0"/>
                          <w:marBottom w:val="0"/>
                          <w:divBdr>
                            <w:top w:val="single" w:sz="2" w:space="0" w:color="E3E3E3"/>
                            <w:left w:val="single" w:sz="2" w:space="0" w:color="E3E3E3"/>
                            <w:bottom w:val="single" w:sz="2" w:space="0" w:color="E3E3E3"/>
                            <w:right w:val="single" w:sz="2" w:space="0" w:color="E3E3E3"/>
                          </w:divBdr>
                        </w:div>
                        <w:div w:id="798688997">
                          <w:marLeft w:val="0"/>
                          <w:marRight w:val="0"/>
                          <w:marTop w:val="0"/>
                          <w:marBottom w:val="0"/>
                          <w:divBdr>
                            <w:top w:val="single" w:sz="2" w:space="0" w:color="E3E3E3"/>
                            <w:left w:val="single" w:sz="2" w:space="0" w:color="E3E3E3"/>
                            <w:bottom w:val="single" w:sz="2" w:space="0" w:color="E3E3E3"/>
                            <w:right w:val="single" w:sz="2" w:space="0" w:color="E3E3E3"/>
                          </w:divBdr>
                          <w:divsChild>
                            <w:div w:id="1869760882">
                              <w:marLeft w:val="0"/>
                              <w:marRight w:val="0"/>
                              <w:marTop w:val="0"/>
                              <w:marBottom w:val="0"/>
                              <w:divBdr>
                                <w:top w:val="single" w:sz="2" w:space="0" w:color="E3E3E3"/>
                                <w:left w:val="single" w:sz="2" w:space="0" w:color="E3E3E3"/>
                                <w:bottom w:val="single" w:sz="2" w:space="0" w:color="E3E3E3"/>
                                <w:right w:val="single" w:sz="2" w:space="0" w:color="E3E3E3"/>
                              </w:divBdr>
                              <w:divsChild>
                                <w:div w:id="1856379492">
                                  <w:marLeft w:val="0"/>
                                  <w:marRight w:val="0"/>
                                  <w:marTop w:val="0"/>
                                  <w:marBottom w:val="0"/>
                                  <w:divBdr>
                                    <w:top w:val="single" w:sz="2" w:space="0" w:color="E3E3E3"/>
                                    <w:left w:val="single" w:sz="2" w:space="0" w:color="E3E3E3"/>
                                    <w:bottom w:val="single" w:sz="2" w:space="0" w:color="E3E3E3"/>
                                    <w:right w:val="single" w:sz="2" w:space="0" w:color="E3E3E3"/>
                                  </w:divBdr>
                                  <w:divsChild>
                                    <w:div w:id="3332697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18799291">
          <w:marLeft w:val="0"/>
          <w:marRight w:val="0"/>
          <w:marTop w:val="0"/>
          <w:marBottom w:val="0"/>
          <w:divBdr>
            <w:top w:val="single" w:sz="2" w:space="0" w:color="E3E3E3"/>
            <w:left w:val="single" w:sz="2" w:space="0" w:color="E3E3E3"/>
            <w:bottom w:val="single" w:sz="2" w:space="0" w:color="E3E3E3"/>
            <w:right w:val="single" w:sz="2" w:space="0" w:color="E3E3E3"/>
          </w:divBdr>
          <w:divsChild>
            <w:div w:id="702824628">
              <w:marLeft w:val="0"/>
              <w:marRight w:val="0"/>
              <w:marTop w:val="100"/>
              <w:marBottom w:val="100"/>
              <w:divBdr>
                <w:top w:val="single" w:sz="2" w:space="0" w:color="E3E3E3"/>
                <w:left w:val="single" w:sz="2" w:space="0" w:color="E3E3E3"/>
                <w:bottom w:val="single" w:sz="2" w:space="0" w:color="E3E3E3"/>
                <w:right w:val="single" w:sz="2" w:space="0" w:color="E3E3E3"/>
              </w:divBdr>
              <w:divsChild>
                <w:div w:id="151724619">
                  <w:marLeft w:val="0"/>
                  <w:marRight w:val="0"/>
                  <w:marTop w:val="0"/>
                  <w:marBottom w:val="0"/>
                  <w:divBdr>
                    <w:top w:val="single" w:sz="2" w:space="0" w:color="E3E3E3"/>
                    <w:left w:val="single" w:sz="2" w:space="0" w:color="E3E3E3"/>
                    <w:bottom w:val="single" w:sz="2" w:space="0" w:color="E3E3E3"/>
                    <w:right w:val="single" w:sz="2" w:space="0" w:color="E3E3E3"/>
                  </w:divBdr>
                  <w:divsChild>
                    <w:div w:id="9064710">
                      <w:marLeft w:val="0"/>
                      <w:marRight w:val="0"/>
                      <w:marTop w:val="0"/>
                      <w:marBottom w:val="0"/>
                      <w:divBdr>
                        <w:top w:val="single" w:sz="2" w:space="0" w:color="E3E3E3"/>
                        <w:left w:val="single" w:sz="2" w:space="0" w:color="E3E3E3"/>
                        <w:bottom w:val="single" w:sz="2" w:space="0" w:color="E3E3E3"/>
                        <w:right w:val="single" w:sz="2" w:space="0" w:color="E3E3E3"/>
                      </w:divBdr>
                      <w:divsChild>
                        <w:div w:id="1284271175">
                          <w:marLeft w:val="0"/>
                          <w:marRight w:val="0"/>
                          <w:marTop w:val="0"/>
                          <w:marBottom w:val="0"/>
                          <w:divBdr>
                            <w:top w:val="single" w:sz="2" w:space="0" w:color="E3E3E3"/>
                            <w:left w:val="single" w:sz="2" w:space="0" w:color="E3E3E3"/>
                            <w:bottom w:val="single" w:sz="2" w:space="0" w:color="E3E3E3"/>
                            <w:right w:val="single" w:sz="2" w:space="0" w:color="E3E3E3"/>
                          </w:divBdr>
                          <w:divsChild>
                            <w:div w:id="2121334913">
                              <w:marLeft w:val="0"/>
                              <w:marRight w:val="0"/>
                              <w:marTop w:val="0"/>
                              <w:marBottom w:val="0"/>
                              <w:divBdr>
                                <w:top w:val="single" w:sz="2" w:space="0" w:color="E3E3E3"/>
                                <w:left w:val="single" w:sz="2" w:space="0" w:color="E3E3E3"/>
                                <w:bottom w:val="single" w:sz="2" w:space="0" w:color="E3E3E3"/>
                                <w:right w:val="single" w:sz="2" w:space="0" w:color="E3E3E3"/>
                              </w:divBdr>
                              <w:divsChild>
                                <w:div w:id="2024555264">
                                  <w:marLeft w:val="0"/>
                                  <w:marRight w:val="0"/>
                                  <w:marTop w:val="0"/>
                                  <w:marBottom w:val="0"/>
                                  <w:divBdr>
                                    <w:top w:val="single" w:sz="2" w:space="0" w:color="E3E3E3"/>
                                    <w:left w:val="single" w:sz="2" w:space="0" w:color="E3E3E3"/>
                                    <w:bottom w:val="single" w:sz="2" w:space="0" w:color="E3E3E3"/>
                                    <w:right w:val="single" w:sz="2" w:space="0" w:color="E3E3E3"/>
                                  </w:divBdr>
                                  <w:divsChild>
                                    <w:div w:id="3162275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3401849">
                      <w:marLeft w:val="0"/>
                      <w:marRight w:val="0"/>
                      <w:marTop w:val="0"/>
                      <w:marBottom w:val="0"/>
                      <w:divBdr>
                        <w:top w:val="single" w:sz="2" w:space="0" w:color="E3E3E3"/>
                        <w:left w:val="single" w:sz="2" w:space="0" w:color="E3E3E3"/>
                        <w:bottom w:val="single" w:sz="2" w:space="0" w:color="E3E3E3"/>
                        <w:right w:val="single" w:sz="2" w:space="0" w:color="E3E3E3"/>
                      </w:divBdr>
                      <w:divsChild>
                        <w:div w:id="2096779951">
                          <w:marLeft w:val="0"/>
                          <w:marRight w:val="0"/>
                          <w:marTop w:val="0"/>
                          <w:marBottom w:val="0"/>
                          <w:divBdr>
                            <w:top w:val="single" w:sz="2" w:space="0" w:color="E3E3E3"/>
                            <w:left w:val="single" w:sz="2" w:space="0" w:color="E3E3E3"/>
                            <w:bottom w:val="single" w:sz="2" w:space="0" w:color="E3E3E3"/>
                            <w:right w:val="single" w:sz="2" w:space="0" w:color="E3E3E3"/>
                          </w:divBdr>
                        </w:div>
                        <w:div w:id="1332222711">
                          <w:marLeft w:val="0"/>
                          <w:marRight w:val="0"/>
                          <w:marTop w:val="0"/>
                          <w:marBottom w:val="0"/>
                          <w:divBdr>
                            <w:top w:val="single" w:sz="2" w:space="0" w:color="E3E3E3"/>
                            <w:left w:val="single" w:sz="2" w:space="0" w:color="E3E3E3"/>
                            <w:bottom w:val="single" w:sz="2" w:space="0" w:color="E3E3E3"/>
                            <w:right w:val="single" w:sz="2" w:space="0" w:color="E3E3E3"/>
                          </w:divBdr>
                          <w:divsChild>
                            <w:div w:id="635377474">
                              <w:marLeft w:val="0"/>
                              <w:marRight w:val="0"/>
                              <w:marTop w:val="0"/>
                              <w:marBottom w:val="0"/>
                              <w:divBdr>
                                <w:top w:val="single" w:sz="2" w:space="0" w:color="E3E3E3"/>
                                <w:left w:val="single" w:sz="2" w:space="0" w:color="E3E3E3"/>
                                <w:bottom w:val="single" w:sz="2" w:space="0" w:color="E3E3E3"/>
                                <w:right w:val="single" w:sz="2" w:space="0" w:color="E3E3E3"/>
                              </w:divBdr>
                              <w:divsChild>
                                <w:div w:id="2001039672">
                                  <w:marLeft w:val="0"/>
                                  <w:marRight w:val="0"/>
                                  <w:marTop w:val="0"/>
                                  <w:marBottom w:val="0"/>
                                  <w:divBdr>
                                    <w:top w:val="single" w:sz="2" w:space="0" w:color="E3E3E3"/>
                                    <w:left w:val="single" w:sz="2" w:space="0" w:color="E3E3E3"/>
                                    <w:bottom w:val="single" w:sz="2" w:space="0" w:color="E3E3E3"/>
                                    <w:right w:val="single" w:sz="2" w:space="0" w:color="E3E3E3"/>
                                  </w:divBdr>
                                  <w:divsChild>
                                    <w:div w:id="3685318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71739024">
          <w:marLeft w:val="0"/>
          <w:marRight w:val="0"/>
          <w:marTop w:val="0"/>
          <w:marBottom w:val="0"/>
          <w:divBdr>
            <w:top w:val="single" w:sz="2" w:space="0" w:color="E3E3E3"/>
            <w:left w:val="single" w:sz="2" w:space="0" w:color="E3E3E3"/>
            <w:bottom w:val="single" w:sz="2" w:space="0" w:color="E3E3E3"/>
            <w:right w:val="single" w:sz="2" w:space="0" w:color="E3E3E3"/>
          </w:divBdr>
          <w:divsChild>
            <w:div w:id="34477044">
              <w:marLeft w:val="0"/>
              <w:marRight w:val="0"/>
              <w:marTop w:val="100"/>
              <w:marBottom w:val="100"/>
              <w:divBdr>
                <w:top w:val="single" w:sz="2" w:space="0" w:color="E3E3E3"/>
                <w:left w:val="single" w:sz="2" w:space="0" w:color="E3E3E3"/>
                <w:bottom w:val="single" w:sz="2" w:space="0" w:color="E3E3E3"/>
                <w:right w:val="single" w:sz="2" w:space="0" w:color="E3E3E3"/>
              </w:divBdr>
              <w:divsChild>
                <w:div w:id="972519102">
                  <w:marLeft w:val="0"/>
                  <w:marRight w:val="0"/>
                  <w:marTop w:val="0"/>
                  <w:marBottom w:val="0"/>
                  <w:divBdr>
                    <w:top w:val="single" w:sz="2" w:space="0" w:color="E3E3E3"/>
                    <w:left w:val="single" w:sz="2" w:space="0" w:color="E3E3E3"/>
                    <w:bottom w:val="single" w:sz="2" w:space="0" w:color="E3E3E3"/>
                    <w:right w:val="single" w:sz="2" w:space="0" w:color="E3E3E3"/>
                  </w:divBdr>
                  <w:divsChild>
                    <w:div w:id="595600254">
                      <w:marLeft w:val="0"/>
                      <w:marRight w:val="0"/>
                      <w:marTop w:val="0"/>
                      <w:marBottom w:val="0"/>
                      <w:divBdr>
                        <w:top w:val="single" w:sz="2" w:space="0" w:color="E3E3E3"/>
                        <w:left w:val="single" w:sz="2" w:space="0" w:color="E3E3E3"/>
                        <w:bottom w:val="single" w:sz="2" w:space="0" w:color="E3E3E3"/>
                        <w:right w:val="single" w:sz="2" w:space="0" w:color="E3E3E3"/>
                      </w:divBdr>
                      <w:divsChild>
                        <w:div w:id="1457914167">
                          <w:marLeft w:val="0"/>
                          <w:marRight w:val="0"/>
                          <w:marTop w:val="0"/>
                          <w:marBottom w:val="0"/>
                          <w:divBdr>
                            <w:top w:val="single" w:sz="2" w:space="0" w:color="E3E3E3"/>
                            <w:left w:val="single" w:sz="2" w:space="0" w:color="E3E3E3"/>
                            <w:bottom w:val="single" w:sz="2" w:space="0" w:color="E3E3E3"/>
                            <w:right w:val="single" w:sz="2" w:space="0" w:color="E3E3E3"/>
                          </w:divBdr>
                          <w:divsChild>
                            <w:div w:id="1744256350">
                              <w:marLeft w:val="0"/>
                              <w:marRight w:val="0"/>
                              <w:marTop w:val="0"/>
                              <w:marBottom w:val="0"/>
                              <w:divBdr>
                                <w:top w:val="single" w:sz="2" w:space="0" w:color="E3E3E3"/>
                                <w:left w:val="single" w:sz="2" w:space="0" w:color="E3E3E3"/>
                                <w:bottom w:val="single" w:sz="2" w:space="0" w:color="E3E3E3"/>
                                <w:right w:val="single" w:sz="2" w:space="0" w:color="E3E3E3"/>
                              </w:divBdr>
                              <w:divsChild>
                                <w:div w:id="182784457">
                                  <w:marLeft w:val="0"/>
                                  <w:marRight w:val="0"/>
                                  <w:marTop w:val="0"/>
                                  <w:marBottom w:val="0"/>
                                  <w:divBdr>
                                    <w:top w:val="single" w:sz="2" w:space="0" w:color="E3E3E3"/>
                                    <w:left w:val="single" w:sz="2" w:space="0" w:color="E3E3E3"/>
                                    <w:bottom w:val="single" w:sz="2" w:space="0" w:color="E3E3E3"/>
                                    <w:right w:val="single" w:sz="2" w:space="0" w:color="E3E3E3"/>
                                  </w:divBdr>
                                  <w:divsChild>
                                    <w:div w:id="15532280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08941271">
                      <w:marLeft w:val="0"/>
                      <w:marRight w:val="0"/>
                      <w:marTop w:val="0"/>
                      <w:marBottom w:val="0"/>
                      <w:divBdr>
                        <w:top w:val="single" w:sz="2" w:space="0" w:color="E3E3E3"/>
                        <w:left w:val="single" w:sz="2" w:space="0" w:color="E3E3E3"/>
                        <w:bottom w:val="single" w:sz="2" w:space="0" w:color="E3E3E3"/>
                        <w:right w:val="single" w:sz="2" w:space="0" w:color="E3E3E3"/>
                      </w:divBdr>
                      <w:divsChild>
                        <w:div w:id="571892897">
                          <w:marLeft w:val="0"/>
                          <w:marRight w:val="0"/>
                          <w:marTop w:val="0"/>
                          <w:marBottom w:val="0"/>
                          <w:divBdr>
                            <w:top w:val="single" w:sz="2" w:space="0" w:color="E3E3E3"/>
                            <w:left w:val="single" w:sz="2" w:space="0" w:color="E3E3E3"/>
                            <w:bottom w:val="single" w:sz="2" w:space="0" w:color="E3E3E3"/>
                            <w:right w:val="single" w:sz="2" w:space="0" w:color="E3E3E3"/>
                          </w:divBdr>
                        </w:div>
                        <w:div w:id="108818545">
                          <w:marLeft w:val="0"/>
                          <w:marRight w:val="0"/>
                          <w:marTop w:val="0"/>
                          <w:marBottom w:val="0"/>
                          <w:divBdr>
                            <w:top w:val="single" w:sz="2" w:space="0" w:color="E3E3E3"/>
                            <w:left w:val="single" w:sz="2" w:space="0" w:color="E3E3E3"/>
                            <w:bottom w:val="single" w:sz="2" w:space="0" w:color="E3E3E3"/>
                            <w:right w:val="single" w:sz="2" w:space="0" w:color="E3E3E3"/>
                          </w:divBdr>
                          <w:divsChild>
                            <w:div w:id="79762143">
                              <w:marLeft w:val="0"/>
                              <w:marRight w:val="0"/>
                              <w:marTop w:val="0"/>
                              <w:marBottom w:val="0"/>
                              <w:divBdr>
                                <w:top w:val="single" w:sz="2" w:space="0" w:color="E3E3E3"/>
                                <w:left w:val="single" w:sz="2" w:space="0" w:color="E3E3E3"/>
                                <w:bottom w:val="single" w:sz="2" w:space="0" w:color="E3E3E3"/>
                                <w:right w:val="single" w:sz="2" w:space="0" w:color="E3E3E3"/>
                              </w:divBdr>
                              <w:divsChild>
                                <w:div w:id="287275717">
                                  <w:marLeft w:val="0"/>
                                  <w:marRight w:val="0"/>
                                  <w:marTop w:val="0"/>
                                  <w:marBottom w:val="0"/>
                                  <w:divBdr>
                                    <w:top w:val="single" w:sz="2" w:space="0" w:color="E3E3E3"/>
                                    <w:left w:val="single" w:sz="2" w:space="0" w:color="E3E3E3"/>
                                    <w:bottom w:val="single" w:sz="2" w:space="0" w:color="E3E3E3"/>
                                    <w:right w:val="single" w:sz="2" w:space="0" w:color="E3E3E3"/>
                                  </w:divBdr>
                                  <w:divsChild>
                                    <w:div w:id="3855697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8943629">
          <w:marLeft w:val="0"/>
          <w:marRight w:val="0"/>
          <w:marTop w:val="0"/>
          <w:marBottom w:val="0"/>
          <w:divBdr>
            <w:top w:val="single" w:sz="2" w:space="0" w:color="E3E3E3"/>
            <w:left w:val="single" w:sz="2" w:space="0" w:color="E3E3E3"/>
            <w:bottom w:val="single" w:sz="2" w:space="0" w:color="E3E3E3"/>
            <w:right w:val="single" w:sz="2" w:space="0" w:color="E3E3E3"/>
          </w:divBdr>
          <w:divsChild>
            <w:div w:id="1204293399">
              <w:marLeft w:val="0"/>
              <w:marRight w:val="0"/>
              <w:marTop w:val="100"/>
              <w:marBottom w:val="100"/>
              <w:divBdr>
                <w:top w:val="single" w:sz="2" w:space="0" w:color="E3E3E3"/>
                <w:left w:val="single" w:sz="2" w:space="0" w:color="E3E3E3"/>
                <w:bottom w:val="single" w:sz="2" w:space="0" w:color="E3E3E3"/>
                <w:right w:val="single" w:sz="2" w:space="0" w:color="E3E3E3"/>
              </w:divBdr>
              <w:divsChild>
                <w:div w:id="1662002637">
                  <w:marLeft w:val="0"/>
                  <w:marRight w:val="0"/>
                  <w:marTop w:val="0"/>
                  <w:marBottom w:val="0"/>
                  <w:divBdr>
                    <w:top w:val="single" w:sz="2" w:space="0" w:color="E3E3E3"/>
                    <w:left w:val="single" w:sz="2" w:space="0" w:color="E3E3E3"/>
                    <w:bottom w:val="single" w:sz="2" w:space="0" w:color="E3E3E3"/>
                    <w:right w:val="single" w:sz="2" w:space="0" w:color="E3E3E3"/>
                  </w:divBdr>
                  <w:divsChild>
                    <w:div w:id="1459376273">
                      <w:marLeft w:val="0"/>
                      <w:marRight w:val="0"/>
                      <w:marTop w:val="0"/>
                      <w:marBottom w:val="0"/>
                      <w:divBdr>
                        <w:top w:val="single" w:sz="2" w:space="0" w:color="E3E3E3"/>
                        <w:left w:val="single" w:sz="2" w:space="0" w:color="E3E3E3"/>
                        <w:bottom w:val="single" w:sz="2" w:space="0" w:color="E3E3E3"/>
                        <w:right w:val="single" w:sz="2" w:space="0" w:color="E3E3E3"/>
                      </w:divBdr>
                      <w:divsChild>
                        <w:div w:id="701637543">
                          <w:marLeft w:val="0"/>
                          <w:marRight w:val="0"/>
                          <w:marTop w:val="0"/>
                          <w:marBottom w:val="0"/>
                          <w:divBdr>
                            <w:top w:val="single" w:sz="2" w:space="0" w:color="E3E3E3"/>
                            <w:left w:val="single" w:sz="2" w:space="0" w:color="E3E3E3"/>
                            <w:bottom w:val="single" w:sz="2" w:space="0" w:color="E3E3E3"/>
                            <w:right w:val="single" w:sz="2" w:space="0" w:color="E3E3E3"/>
                          </w:divBdr>
                          <w:divsChild>
                            <w:div w:id="218592328">
                              <w:marLeft w:val="0"/>
                              <w:marRight w:val="0"/>
                              <w:marTop w:val="0"/>
                              <w:marBottom w:val="0"/>
                              <w:divBdr>
                                <w:top w:val="single" w:sz="2" w:space="0" w:color="E3E3E3"/>
                                <w:left w:val="single" w:sz="2" w:space="0" w:color="E3E3E3"/>
                                <w:bottom w:val="single" w:sz="2" w:space="0" w:color="E3E3E3"/>
                                <w:right w:val="single" w:sz="2" w:space="0" w:color="E3E3E3"/>
                              </w:divBdr>
                              <w:divsChild>
                                <w:div w:id="1455058972">
                                  <w:marLeft w:val="0"/>
                                  <w:marRight w:val="0"/>
                                  <w:marTop w:val="0"/>
                                  <w:marBottom w:val="0"/>
                                  <w:divBdr>
                                    <w:top w:val="single" w:sz="2" w:space="0" w:color="E3E3E3"/>
                                    <w:left w:val="single" w:sz="2" w:space="0" w:color="E3E3E3"/>
                                    <w:bottom w:val="single" w:sz="2" w:space="0" w:color="E3E3E3"/>
                                    <w:right w:val="single" w:sz="2" w:space="0" w:color="E3E3E3"/>
                                  </w:divBdr>
                                  <w:divsChild>
                                    <w:div w:id="717060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65512697">
                      <w:marLeft w:val="0"/>
                      <w:marRight w:val="0"/>
                      <w:marTop w:val="0"/>
                      <w:marBottom w:val="0"/>
                      <w:divBdr>
                        <w:top w:val="single" w:sz="2" w:space="0" w:color="E3E3E3"/>
                        <w:left w:val="single" w:sz="2" w:space="0" w:color="E3E3E3"/>
                        <w:bottom w:val="single" w:sz="2" w:space="0" w:color="E3E3E3"/>
                        <w:right w:val="single" w:sz="2" w:space="0" w:color="E3E3E3"/>
                      </w:divBdr>
                      <w:divsChild>
                        <w:div w:id="1540363665">
                          <w:marLeft w:val="0"/>
                          <w:marRight w:val="0"/>
                          <w:marTop w:val="0"/>
                          <w:marBottom w:val="0"/>
                          <w:divBdr>
                            <w:top w:val="single" w:sz="2" w:space="0" w:color="E3E3E3"/>
                            <w:left w:val="single" w:sz="2" w:space="0" w:color="E3E3E3"/>
                            <w:bottom w:val="single" w:sz="2" w:space="0" w:color="E3E3E3"/>
                            <w:right w:val="single" w:sz="2" w:space="0" w:color="E3E3E3"/>
                          </w:divBdr>
                        </w:div>
                        <w:div w:id="1992054202">
                          <w:marLeft w:val="0"/>
                          <w:marRight w:val="0"/>
                          <w:marTop w:val="0"/>
                          <w:marBottom w:val="0"/>
                          <w:divBdr>
                            <w:top w:val="single" w:sz="2" w:space="0" w:color="E3E3E3"/>
                            <w:left w:val="single" w:sz="2" w:space="0" w:color="E3E3E3"/>
                            <w:bottom w:val="single" w:sz="2" w:space="0" w:color="E3E3E3"/>
                            <w:right w:val="single" w:sz="2" w:space="0" w:color="E3E3E3"/>
                          </w:divBdr>
                          <w:divsChild>
                            <w:div w:id="1041588184">
                              <w:marLeft w:val="0"/>
                              <w:marRight w:val="0"/>
                              <w:marTop w:val="0"/>
                              <w:marBottom w:val="0"/>
                              <w:divBdr>
                                <w:top w:val="single" w:sz="2" w:space="0" w:color="E3E3E3"/>
                                <w:left w:val="single" w:sz="2" w:space="0" w:color="E3E3E3"/>
                                <w:bottom w:val="single" w:sz="2" w:space="0" w:color="E3E3E3"/>
                                <w:right w:val="single" w:sz="2" w:space="0" w:color="E3E3E3"/>
                              </w:divBdr>
                              <w:divsChild>
                                <w:div w:id="63063977">
                                  <w:marLeft w:val="0"/>
                                  <w:marRight w:val="0"/>
                                  <w:marTop w:val="0"/>
                                  <w:marBottom w:val="0"/>
                                  <w:divBdr>
                                    <w:top w:val="single" w:sz="2" w:space="0" w:color="E3E3E3"/>
                                    <w:left w:val="single" w:sz="2" w:space="0" w:color="E3E3E3"/>
                                    <w:bottom w:val="single" w:sz="2" w:space="0" w:color="E3E3E3"/>
                                    <w:right w:val="single" w:sz="2" w:space="0" w:color="E3E3E3"/>
                                  </w:divBdr>
                                  <w:divsChild>
                                    <w:div w:id="14684713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45352523">
          <w:marLeft w:val="0"/>
          <w:marRight w:val="0"/>
          <w:marTop w:val="0"/>
          <w:marBottom w:val="0"/>
          <w:divBdr>
            <w:top w:val="single" w:sz="2" w:space="0" w:color="E3E3E3"/>
            <w:left w:val="single" w:sz="2" w:space="0" w:color="E3E3E3"/>
            <w:bottom w:val="single" w:sz="2" w:space="0" w:color="E3E3E3"/>
            <w:right w:val="single" w:sz="2" w:space="0" w:color="E3E3E3"/>
          </w:divBdr>
          <w:divsChild>
            <w:div w:id="1774202335">
              <w:marLeft w:val="0"/>
              <w:marRight w:val="0"/>
              <w:marTop w:val="100"/>
              <w:marBottom w:val="100"/>
              <w:divBdr>
                <w:top w:val="single" w:sz="2" w:space="0" w:color="E3E3E3"/>
                <w:left w:val="single" w:sz="2" w:space="0" w:color="E3E3E3"/>
                <w:bottom w:val="single" w:sz="2" w:space="0" w:color="E3E3E3"/>
                <w:right w:val="single" w:sz="2" w:space="0" w:color="E3E3E3"/>
              </w:divBdr>
              <w:divsChild>
                <w:div w:id="801079201">
                  <w:marLeft w:val="0"/>
                  <w:marRight w:val="0"/>
                  <w:marTop w:val="0"/>
                  <w:marBottom w:val="0"/>
                  <w:divBdr>
                    <w:top w:val="single" w:sz="2" w:space="0" w:color="E3E3E3"/>
                    <w:left w:val="single" w:sz="2" w:space="0" w:color="E3E3E3"/>
                    <w:bottom w:val="single" w:sz="2" w:space="0" w:color="E3E3E3"/>
                    <w:right w:val="single" w:sz="2" w:space="0" w:color="E3E3E3"/>
                  </w:divBdr>
                  <w:divsChild>
                    <w:div w:id="616446270">
                      <w:marLeft w:val="0"/>
                      <w:marRight w:val="0"/>
                      <w:marTop w:val="0"/>
                      <w:marBottom w:val="0"/>
                      <w:divBdr>
                        <w:top w:val="single" w:sz="2" w:space="0" w:color="E3E3E3"/>
                        <w:left w:val="single" w:sz="2" w:space="0" w:color="E3E3E3"/>
                        <w:bottom w:val="single" w:sz="2" w:space="0" w:color="E3E3E3"/>
                        <w:right w:val="single" w:sz="2" w:space="0" w:color="E3E3E3"/>
                      </w:divBdr>
                      <w:divsChild>
                        <w:div w:id="35665548">
                          <w:marLeft w:val="0"/>
                          <w:marRight w:val="0"/>
                          <w:marTop w:val="0"/>
                          <w:marBottom w:val="0"/>
                          <w:divBdr>
                            <w:top w:val="single" w:sz="2" w:space="0" w:color="E3E3E3"/>
                            <w:left w:val="single" w:sz="2" w:space="0" w:color="E3E3E3"/>
                            <w:bottom w:val="single" w:sz="2" w:space="0" w:color="E3E3E3"/>
                            <w:right w:val="single" w:sz="2" w:space="0" w:color="E3E3E3"/>
                          </w:divBdr>
                          <w:divsChild>
                            <w:div w:id="1372802187">
                              <w:marLeft w:val="0"/>
                              <w:marRight w:val="0"/>
                              <w:marTop w:val="0"/>
                              <w:marBottom w:val="0"/>
                              <w:divBdr>
                                <w:top w:val="single" w:sz="2" w:space="0" w:color="E3E3E3"/>
                                <w:left w:val="single" w:sz="2" w:space="0" w:color="E3E3E3"/>
                                <w:bottom w:val="single" w:sz="2" w:space="0" w:color="E3E3E3"/>
                                <w:right w:val="single" w:sz="2" w:space="0" w:color="E3E3E3"/>
                              </w:divBdr>
                              <w:divsChild>
                                <w:div w:id="162935774">
                                  <w:marLeft w:val="0"/>
                                  <w:marRight w:val="0"/>
                                  <w:marTop w:val="0"/>
                                  <w:marBottom w:val="0"/>
                                  <w:divBdr>
                                    <w:top w:val="single" w:sz="2" w:space="0" w:color="E3E3E3"/>
                                    <w:left w:val="single" w:sz="2" w:space="0" w:color="E3E3E3"/>
                                    <w:bottom w:val="single" w:sz="2" w:space="0" w:color="E3E3E3"/>
                                    <w:right w:val="single" w:sz="2" w:space="0" w:color="E3E3E3"/>
                                  </w:divBdr>
                                  <w:divsChild>
                                    <w:div w:id="3167661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60217082">
                      <w:marLeft w:val="0"/>
                      <w:marRight w:val="0"/>
                      <w:marTop w:val="0"/>
                      <w:marBottom w:val="0"/>
                      <w:divBdr>
                        <w:top w:val="single" w:sz="2" w:space="0" w:color="E3E3E3"/>
                        <w:left w:val="single" w:sz="2" w:space="0" w:color="E3E3E3"/>
                        <w:bottom w:val="single" w:sz="2" w:space="0" w:color="E3E3E3"/>
                        <w:right w:val="single" w:sz="2" w:space="0" w:color="E3E3E3"/>
                      </w:divBdr>
                      <w:divsChild>
                        <w:div w:id="185295871">
                          <w:marLeft w:val="0"/>
                          <w:marRight w:val="0"/>
                          <w:marTop w:val="0"/>
                          <w:marBottom w:val="0"/>
                          <w:divBdr>
                            <w:top w:val="single" w:sz="2" w:space="0" w:color="E3E3E3"/>
                            <w:left w:val="single" w:sz="2" w:space="0" w:color="E3E3E3"/>
                            <w:bottom w:val="single" w:sz="2" w:space="0" w:color="E3E3E3"/>
                            <w:right w:val="single" w:sz="2" w:space="0" w:color="E3E3E3"/>
                          </w:divBdr>
                        </w:div>
                        <w:div w:id="763264408">
                          <w:marLeft w:val="0"/>
                          <w:marRight w:val="0"/>
                          <w:marTop w:val="0"/>
                          <w:marBottom w:val="0"/>
                          <w:divBdr>
                            <w:top w:val="single" w:sz="2" w:space="0" w:color="E3E3E3"/>
                            <w:left w:val="single" w:sz="2" w:space="0" w:color="E3E3E3"/>
                            <w:bottom w:val="single" w:sz="2" w:space="0" w:color="E3E3E3"/>
                            <w:right w:val="single" w:sz="2" w:space="0" w:color="E3E3E3"/>
                          </w:divBdr>
                          <w:divsChild>
                            <w:div w:id="1864199257">
                              <w:marLeft w:val="0"/>
                              <w:marRight w:val="0"/>
                              <w:marTop w:val="0"/>
                              <w:marBottom w:val="0"/>
                              <w:divBdr>
                                <w:top w:val="single" w:sz="2" w:space="0" w:color="E3E3E3"/>
                                <w:left w:val="single" w:sz="2" w:space="0" w:color="E3E3E3"/>
                                <w:bottom w:val="single" w:sz="2" w:space="0" w:color="E3E3E3"/>
                                <w:right w:val="single" w:sz="2" w:space="0" w:color="E3E3E3"/>
                              </w:divBdr>
                              <w:divsChild>
                                <w:div w:id="1810513093">
                                  <w:marLeft w:val="0"/>
                                  <w:marRight w:val="0"/>
                                  <w:marTop w:val="0"/>
                                  <w:marBottom w:val="0"/>
                                  <w:divBdr>
                                    <w:top w:val="single" w:sz="2" w:space="0" w:color="E3E3E3"/>
                                    <w:left w:val="single" w:sz="2" w:space="0" w:color="E3E3E3"/>
                                    <w:bottom w:val="single" w:sz="2" w:space="0" w:color="E3E3E3"/>
                                    <w:right w:val="single" w:sz="2" w:space="0" w:color="E3E3E3"/>
                                  </w:divBdr>
                                  <w:divsChild>
                                    <w:div w:id="12534716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00036596">
          <w:marLeft w:val="0"/>
          <w:marRight w:val="0"/>
          <w:marTop w:val="0"/>
          <w:marBottom w:val="0"/>
          <w:divBdr>
            <w:top w:val="single" w:sz="2" w:space="0" w:color="E3E3E3"/>
            <w:left w:val="single" w:sz="2" w:space="0" w:color="E3E3E3"/>
            <w:bottom w:val="single" w:sz="2" w:space="0" w:color="E3E3E3"/>
            <w:right w:val="single" w:sz="2" w:space="0" w:color="E3E3E3"/>
          </w:divBdr>
          <w:divsChild>
            <w:div w:id="1578859165">
              <w:marLeft w:val="0"/>
              <w:marRight w:val="0"/>
              <w:marTop w:val="100"/>
              <w:marBottom w:val="100"/>
              <w:divBdr>
                <w:top w:val="single" w:sz="2" w:space="0" w:color="E3E3E3"/>
                <w:left w:val="single" w:sz="2" w:space="0" w:color="E3E3E3"/>
                <w:bottom w:val="single" w:sz="2" w:space="0" w:color="E3E3E3"/>
                <w:right w:val="single" w:sz="2" w:space="0" w:color="E3E3E3"/>
              </w:divBdr>
              <w:divsChild>
                <w:div w:id="663168118">
                  <w:marLeft w:val="0"/>
                  <w:marRight w:val="0"/>
                  <w:marTop w:val="0"/>
                  <w:marBottom w:val="0"/>
                  <w:divBdr>
                    <w:top w:val="single" w:sz="2" w:space="0" w:color="E3E3E3"/>
                    <w:left w:val="single" w:sz="2" w:space="0" w:color="E3E3E3"/>
                    <w:bottom w:val="single" w:sz="2" w:space="0" w:color="E3E3E3"/>
                    <w:right w:val="single" w:sz="2" w:space="0" w:color="E3E3E3"/>
                  </w:divBdr>
                  <w:divsChild>
                    <w:div w:id="1310283010">
                      <w:marLeft w:val="0"/>
                      <w:marRight w:val="0"/>
                      <w:marTop w:val="0"/>
                      <w:marBottom w:val="0"/>
                      <w:divBdr>
                        <w:top w:val="single" w:sz="2" w:space="0" w:color="E3E3E3"/>
                        <w:left w:val="single" w:sz="2" w:space="0" w:color="E3E3E3"/>
                        <w:bottom w:val="single" w:sz="2" w:space="0" w:color="E3E3E3"/>
                        <w:right w:val="single" w:sz="2" w:space="0" w:color="E3E3E3"/>
                      </w:divBdr>
                      <w:divsChild>
                        <w:div w:id="667754597">
                          <w:marLeft w:val="0"/>
                          <w:marRight w:val="0"/>
                          <w:marTop w:val="0"/>
                          <w:marBottom w:val="0"/>
                          <w:divBdr>
                            <w:top w:val="single" w:sz="2" w:space="0" w:color="E3E3E3"/>
                            <w:left w:val="single" w:sz="2" w:space="0" w:color="E3E3E3"/>
                            <w:bottom w:val="single" w:sz="2" w:space="0" w:color="E3E3E3"/>
                            <w:right w:val="single" w:sz="2" w:space="0" w:color="E3E3E3"/>
                          </w:divBdr>
                          <w:divsChild>
                            <w:div w:id="619646161">
                              <w:marLeft w:val="0"/>
                              <w:marRight w:val="0"/>
                              <w:marTop w:val="0"/>
                              <w:marBottom w:val="0"/>
                              <w:divBdr>
                                <w:top w:val="single" w:sz="2" w:space="0" w:color="E3E3E3"/>
                                <w:left w:val="single" w:sz="2" w:space="0" w:color="E3E3E3"/>
                                <w:bottom w:val="single" w:sz="2" w:space="0" w:color="E3E3E3"/>
                                <w:right w:val="single" w:sz="2" w:space="0" w:color="E3E3E3"/>
                              </w:divBdr>
                              <w:divsChild>
                                <w:div w:id="1459032887">
                                  <w:marLeft w:val="0"/>
                                  <w:marRight w:val="0"/>
                                  <w:marTop w:val="0"/>
                                  <w:marBottom w:val="0"/>
                                  <w:divBdr>
                                    <w:top w:val="single" w:sz="2" w:space="0" w:color="E3E3E3"/>
                                    <w:left w:val="single" w:sz="2" w:space="0" w:color="E3E3E3"/>
                                    <w:bottom w:val="single" w:sz="2" w:space="0" w:color="E3E3E3"/>
                                    <w:right w:val="single" w:sz="2" w:space="0" w:color="E3E3E3"/>
                                  </w:divBdr>
                                  <w:divsChild>
                                    <w:div w:id="15251695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88560458">
                      <w:marLeft w:val="0"/>
                      <w:marRight w:val="0"/>
                      <w:marTop w:val="0"/>
                      <w:marBottom w:val="0"/>
                      <w:divBdr>
                        <w:top w:val="single" w:sz="2" w:space="0" w:color="E3E3E3"/>
                        <w:left w:val="single" w:sz="2" w:space="0" w:color="E3E3E3"/>
                        <w:bottom w:val="single" w:sz="2" w:space="0" w:color="E3E3E3"/>
                        <w:right w:val="single" w:sz="2" w:space="0" w:color="E3E3E3"/>
                      </w:divBdr>
                      <w:divsChild>
                        <w:div w:id="1182429401">
                          <w:marLeft w:val="0"/>
                          <w:marRight w:val="0"/>
                          <w:marTop w:val="0"/>
                          <w:marBottom w:val="0"/>
                          <w:divBdr>
                            <w:top w:val="single" w:sz="2" w:space="0" w:color="E3E3E3"/>
                            <w:left w:val="single" w:sz="2" w:space="0" w:color="E3E3E3"/>
                            <w:bottom w:val="single" w:sz="2" w:space="0" w:color="E3E3E3"/>
                            <w:right w:val="single" w:sz="2" w:space="0" w:color="E3E3E3"/>
                          </w:divBdr>
                        </w:div>
                        <w:div w:id="188836183">
                          <w:marLeft w:val="0"/>
                          <w:marRight w:val="0"/>
                          <w:marTop w:val="0"/>
                          <w:marBottom w:val="0"/>
                          <w:divBdr>
                            <w:top w:val="single" w:sz="2" w:space="0" w:color="E3E3E3"/>
                            <w:left w:val="single" w:sz="2" w:space="0" w:color="E3E3E3"/>
                            <w:bottom w:val="single" w:sz="2" w:space="0" w:color="E3E3E3"/>
                            <w:right w:val="single" w:sz="2" w:space="0" w:color="E3E3E3"/>
                          </w:divBdr>
                          <w:divsChild>
                            <w:div w:id="1158691637">
                              <w:marLeft w:val="0"/>
                              <w:marRight w:val="0"/>
                              <w:marTop w:val="0"/>
                              <w:marBottom w:val="0"/>
                              <w:divBdr>
                                <w:top w:val="single" w:sz="2" w:space="0" w:color="E3E3E3"/>
                                <w:left w:val="single" w:sz="2" w:space="0" w:color="E3E3E3"/>
                                <w:bottom w:val="single" w:sz="2" w:space="0" w:color="E3E3E3"/>
                                <w:right w:val="single" w:sz="2" w:space="0" w:color="E3E3E3"/>
                              </w:divBdr>
                              <w:divsChild>
                                <w:div w:id="683440805">
                                  <w:marLeft w:val="0"/>
                                  <w:marRight w:val="0"/>
                                  <w:marTop w:val="0"/>
                                  <w:marBottom w:val="0"/>
                                  <w:divBdr>
                                    <w:top w:val="single" w:sz="2" w:space="0" w:color="E3E3E3"/>
                                    <w:left w:val="single" w:sz="2" w:space="0" w:color="E3E3E3"/>
                                    <w:bottom w:val="single" w:sz="2" w:space="0" w:color="E3E3E3"/>
                                    <w:right w:val="single" w:sz="2" w:space="0" w:color="E3E3E3"/>
                                  </w:divBdr>
                                  <w:divsChild>
                                    <w:div w:id="12970264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54165552">
          <w:marLeft w:val="0"/>
          <w:marRight w:val="0"/>
          <w:marTop w:val="0"/>
          <w:marBottom w:val="0"/>
          <w:divBdr>
            <w:top w:val="single" w:sz="2" w:space="0" w:color="E3E3E3"/>
            <w:left w:val="single" w:sz="2" w:space="0" w:color="E3E3E3"/>
            <w:bottom w:val="single" w:sz="2" w:space="0" w:color="E3E3E3"/>
            <w:right w:val="single" w:sz="2" w:space="0" w:color="E3E3E3"/>
          </w:divBdr>
          <w:divsChild>
            <w:div w:id="282618035">
              <w:marLeft w:val="0"/>
              <w:marRight w:val="0"/>
              <w:marTop w:val="100"/>
              <w:marBottom w:val="100"/>
              <w:divBdr>
                <w:top w:val="single" w:sz="2" w:space="0" w:color="E3E3E3"/>
                <w:left w:val="single" w:sz="2" w:space="0" w:color="E3E3E3"/>
                <w:bottom w:val="single" w:sz="2" w:space="0" w:color="E3E3E3"/>
                <w:right w:val="single" w:sz="2" w:space="0" w:color="E3E3E3"/>
              </w:divBdr>
              <w:divsChild>
                <w:div w:id="691882026">
                  <w:marLeft w:val="0"/>
                  <w:marRight w:val="0"/>
                  <w:marTop w:val="0"/>
                  <w:marBottom w:val="0"/>
                  <w:divBdr>
                    <w:top w:val="single" w:sz="2" w:space="0" w:color="E3E3E3"/>
                    <w:left w:val="single" w:sz="2" w:space="0" w:color="E3E3E3"/>
                    <w:bottom w:val="single" w:sz="2" w:space="0" w:color="E3E3E3"/>
                    <w:right w:val="single" w:sz="2" w:space="0" w:color="E3E3E3"/>
                  </w:divBdr>
                  <w:divsChild>
                    <w:div w:id="1846819479">
                      <w:marLeft w:val="0"/>
                      <w:marRight w:val="0"/>
                      <w:marTop w:val="0"/>
                      <w:marBottom w:val="0"/>
                      <w:divBdr>
                        <w:top w:val="single" w:sz="2" w:space="0" w:color="E3E3E3"/>
                        <w:left w:val="single" w:sz="2" w:space="0" w:color="E3E3E3"/>
                        <w:bottom w:val="single" w:sz="2" w:space="0" w:color="E3E3E3"/>
                        <w:right w:val="single" w:sz="2" w:space="0" w:color="E3E3E3"/>
                      </w:divBdr>
                      <w:divsChild>
                        <w:div w:id="1313750957">
                          <w:marLeft w:val="0"/>
                          <w:marRight w:val="0"/>
                          <w:marTop w:val="0"/>
                          <w:marBottom w:val="0"/>
                          <w:divBdr>
                            <w:top w:val="single" w:sz="2" w:space="0" w:color="E3E3E3"/>
                            <w:left w:val="single" w:sz="2" w:space="0" w:color="E3E3E3"/>
                            <w:bottom w:val="single" w:sz="2" w:space="0" w:color="E3E3E3"/>
                            <w:right w:val="single" w:sz="2" w:space="0" w:color="E3E3E3"/>
                          </w:divBdr>
                          <w:divsChild>
                            <w:div w:id="1311666569">
                              <w:marLeft w:val="0"/>
                              <w:marRight w:val="0"/>
                              <w:marTop w:val="0"/>
                              <w:marBottom w:val="0"/>
                              <w:divBdr>
                                <w:top w:val="single" w:sz="2" w:space="0" w:color="E3E3E3"/>
                                <w:left w:val="single" w:sz="2" w:space="0" w:color="E3E3E3"/>
                                <w:bottom w:val="single" w:sz="2" w:space="0" w:color="E3E3E3"/>
                                <w:right w:val="single" w:sz="2" w:space="0" w:color="E3E3E3"/>
                              </w:divBdr>
                              <w:divsChild>
                                <w:div w:id="1711225885">
                                  <w:marLeft w:val="0"/>
                                  <w:marRight w:val="0"/>
                                  <w:marTop w:val="0"/>
                                  <w:marBottom w:val="0"/>
                                  <w:divBdr>
                                    <w:top w:val="single" w:sz="2" w:space="0" w:color="E3E3E3"/>
                                    <w:left w:val="single" w:sz="2" w:space="0" w:color="E3E3E3"/>
                                    <w:bottom w:val="single" w:sz="2" w:space="0" w:color="E3E3E3"/>
                                    <w:right w:val="single" w:sz="2" w:space="0" w:color="E3E3E3"/>
                                  </w:divBdr>
                                  <w:divsChild>
                                    <w:div w:id="19500402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20448328">
                      <w:marLeft w:val="0"/>
                      <w:marRight w:val="0"/>
                      <w:marTop w:val="0"/>
                      <w:marBottom w:val="0"/>
                      <w:divBdr>
                        <w:top w:val="single" w:sz="2" w:space="0" w:color="E3E3E3"/>
                        <w:left w:val="single" w:sz="2" w:space="0" w:color="E3E3E3"/>
                        <w:bottom w:val="single" w:sz="2" w:space="0" w:color="E3E3E3"/>
                        <w:right w:val="single" w:sz="2" w:space="0" w:color="E3E3E3"/>
                      </w:divBdr>
                      <w:divsChild>
                        <w:div w:id="1548832918">
                          <w:marLeft w:val="0"/>
                          <w:marRight w:val="0"/>
                          <w:marTop w:val="0"/>
                          <w:marBottom w:val="0"/>
                          <w:divBdr>
                            <w:top w:val="single" w:sz="2" w:space="0" w:color="E3E3E3"/>
                            <w:left w:val="single" w:sz="2" w:space="0" w:color="E3E3E3"/>
                            <w:bottom w:val="single" w:sz="2" w:space="0" w:color="E3E3E3"/>
                            <w:right w:val="single" w:sz="2" w:space="0" w:color="E3E3E3"/>
                          </w:divBdr>
                        </w:div>
                        <w:div w:id="753818162">
                          <w:marLeft w:val="0"/>
                          <w:marRight w:val="0"/>
                          <w:marTop w:val="0"/>
                          <w:marBottom w:val="0"/>
                          <w:divBdr>
                            <w:top w:val="single" w:sz="2" w:space="0" w:color="E3E3E3"/>
                            <w:left w:val="single" w:sz="2" w:space="0" w:color="E3E3E3"/>
                            <w:bottom w:val="single" w:sz="2" w:space="0" w:color="E3E3E3"/>
                            <w:right w:val="single" w:sz="2" w:space="0" w:color="E3E3E3"/>
                          </w:divBdr>
                          <w:divsChild>
                            <w:div w:id="762654801">
                              <w:marLeft w:val="0"/>
                              <w:marRight w:val="0"/>
                              <w:marTop w:val="0"/>
                              <w:marBottom w:val="0"/>
                              <w:divBdr>
                                <w:top w:val="single" w:sz="2" w:space="0" w:color="E3E3E3"/>
                                <w:left w:val="single" w:sz="2" w:space="0" w:color="E3E3E3"/>
                                <w:bottom w:val="single" w:sz="2" w:space="0" w:color="E3E3E3"/>
                                <w:right w:val="single" w:sz="2" w:space="0" w:color="E3E3E3"/>
                              </w:divBdr>
                              <w:divsChild>
                                <w:div w:id="1020544179">
                                  <w:marLeft w:val="0"/>
                                  <w:marRight w:val="0"/>
                                  <w:marTop w:val="0"/>
                                  <w:marBottom w:val="0"/>
                                  <w:divBdr>
                                    <w:top w:val="single" w:sz="2" w:space="0" w:color="E3E3E3"/>
                                    <w:left w:val="single" w:sz="2" w:space="0" w:color="E3E3E3"/>
                                    <w:bottom w:val="single" w:sz="2" w:space="0" w:color="E3E3E3"/>
                                    <w:right w:val="single" w:sz="2" w:space="0" w:color="E3E3E3"/>
                                  </w:divBdr>
                                  <w:divsChild>
                                    <w:div w:id="5986818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48000422">
          <w:marLeft w:val="0"/>
          <w:marRight w:val="0"/>
          <w:marTop w:val="0"/>
          <w:marBottom w:val="0"/>
          <w:divBdr>
            <w:top w:val="single" w:sz="2" w:space="0" w:color="E3E3E3"/>
            <w:left w:val="single" w:sz="2" w:space="0" w:color="E3E3E3"/>
            <w:bottom w:val="single" w:sz="2" w:space="0" w:color="E3E3E3"/>
            <w:right w:val="single" w:sz="2" w:space="0" w:color="E3E3E3"/>
          </w:divBdr>
          <w:divsChild>
            <w:div w:id="364328354">
              <w:marLeft w:val="0"/>
              <w:marRight w:val="0"/>
              <w:marTop w:val="100"/>
              <w:marBottom w:val="100"/>
              <w:divBdr>
                <w:top w:val="single" w:sz="2" w:space="0" w:color="E3E3E3"/>
                <w:left w:val="single" w:sz="2" w:space="0" w:color="E3E3E3"/>
                <w:bottom w:val="single" w:sz="2" w:space="0" w:color="E3E3E3"/>
                <w:right w:val="single" w:sz="2" w:space="0" w:color="E3E3E3"/>
              </w:divBdr>
              <w:divsChild>
                <w:div w:id="464658388">
                  <w:marLeft w:val="0"/>
                  <w:marRight w:val="0"/>
                  <w:marTop w:val="0"/>
                  <w:marBottom w:val="0"/>
                  <w:divBdr>
                    <w:top w:val="single" w:sz="2" w:space="0" w:color="E3E3E3"/>
                    <w:left w:val="single" w:sz="2" w:space="0" w:color="E3E3E3"/>
                    <w:bottom w:val="single" w:sz="2" w:space="0" w:color="E3E3E3"/>
                    <w:right w:val="single" w:sz="2" w:space="0" w:color="E3E3E3"/>
                  </w:divBdr>
                  <w:divsChild>
                    <w:div w:id="1381830531">
                      <w:marLeft w:val="0"/>
                      <w:marRight w:val="0"/>
                      <w:marTop w:val="0"/>
                      <w:marBottom w:val="0"/>
                      <w:divBdr>
                        <w:top w:val="single" w:sz="2" w:space="0" w:color="E3E3E3"/>
                        <w:left w:val="single" w:sz="2" w:space="0" w:color="E3E3E3"/>
                        <w:bottom w:val="single" w:sz="2" w:space="0" w:color="E3E3E3"/>
                        <w:right w:val="single" w:sz="2" w:space="0" w:color="E3E3E3"/>
                      </w:divBdr>
                      <w:divsChild>
                        <w:div w:id="762579220">
                          <w:marLeft w:val="0"/>
                          <w:marRight w:val="0"/>
                          <w:marTop w:val="0"/>
                          <w:marBottom w:val="0"/>
                          <w:divBdr>
                            <w:top w:val="single" w:sz="2" w:space="0" w:color="E3E3E3"/>
                            <w:left w:val="single" w:sz="2" w:space="0" w:color="E3E3E3"/>
                            <w:bottom w:val="single" w:sz="2" w:space="0" w:color="E3E3E3"/>
                            <w:right w:val="single" w:sz="2" w:space="0" w:color="E3E3E3"/>
                          </w:divBdr>
                          <w:divsChild>
                            <w:div w:id="1719090752">
                              <w:marLeft w:val="0"/>
                              <w:marRight w:val="0"/>
                              <w:marTop w:val="0"/>
                              <w:marBottom w:val="0"/>
                              <w:divBdr>
                                <w:top w:val="single" w:sz="2" w:space="0" w:color="E3E3E3"/>
                                <w:left w:val="single" w:sz="2" w:space="0" w:color="E3E3E3"/>
                                <w:bottom w:val="single" w:sz="2" w:space="0" w:color="E3E3E3"/>
                                <w:right w:val="single" w:sz="2" w:space="0" w:color="E3E3E3"/>
                              </w:divBdr>
                              <w:divsChild>
                                <w:div w:id="2136562267">
                                  <w:marLeft w:val="0"/>
                                  <w:marRight w:val="0"/>
                                  <w:marTop w:val="0"/>
                                  <w:marBottom w:val="0"/>
                                  <w:divBdr>
                                    <w:top w:val="single" w:sz="2" w:space="0" w:color="E3E3E3"/>
                                    <w:left w:val="single" w:sz="2" w:space="0" w:color="E3E3E3"/>
                                    <w:bottom w:val="single" w:sz="2" w:space="0" w:color="E3E3E3"/>
                                    <w:right w:val="single" w:sz="2" w:space="0" w:color="E3E3E3"/>
                                  </w:divBdr>
                                  <w:divsChild>
                                    <w:div w:id="4179478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04165769">
                      <w:marLeft w:val="0"/>
                      <w:marRight w:val="0"/>
                      <w:marTop w:val="0"/>
                      <w:marBottom w:val="0"/>
                      <w:divBdr>
                        <w:top w:val="single" w:sz="2" w:space="0" w:color="E3E3E3"/>
                        <w:left w:val="single" w:sz="2" w:space="0" w:color="E3E3E3"/>
                        <w:bottom w:val="single" w:sz="2" w:space="0" w:color="E3E3E3"/>
                        <w:right w:val="single" w:sz="2" w:space="0" w:color="E3E3E3"/>
                      </w:divBdr>
                      <w:divsChild>
                        <w:div w:id="396057657">
                          <w:marLeft w:val="0"/>
                          <w:marRight w:val="0"/>
                          <w:marTop w:val="0"/>
                          <w:marBottom w:val="0"/>
                          <w:divBdr>
                            <w:top w:val="single" w:sz="2" w:space="0" w:color="E3E3E3"/>
                            <w:left w:val="single" w:sz="2" w:space="0" w:color="E3E3E3"/>
                            <w:bottom w:val="single" w:sz="2" w:space="0" w:color="E3E3E3"/>
                            <w:right w:val="single" w:sz="2" w:space="0" w:color="E3E3E3"/>
                          </w:divBdr>
                        </w:div>
                        <w:div w:id="1424377755">
                          <w:marLeft w:val="0"/>
                          <w:marRight w:val="0"/>
                          <w:marTop w:val="0"/>
                          <w:marBottom w:val="0"/>
                          <w:divBdr>
                            <w:top w:val="single" w:sz="2" w:space="0" w:color="E3E3E3"/>
                            <w:left w:val="single" w:sz="2" w:space="0" w:color="E3E3E3"/>
                            <w:bottom w:val="single" w:sz="2" w:space="0" w:color="E3E3E3"/>
                            <w:right w:val="single" w:sz="2" w:space="0" w:color="E3E3E3"/>
                          </w:divBdr>
                          <w:divsChild>
                            <w:div w:id="1871604265">
                              <w:marLeft w:val="0"/>
                              <w:marRight w:val="0"/>
                              <w:marTop w:val="0"/>
                              <w:marBottom w:val="0"/>
                              <w:divBdr>
                                <w:top w:val="single" w:sz="2" w:space="0" w:color="E3E3E3"/>
                                <w:left w:val="single" w:sz="2" w:space="0" w:color="E3E3E3"/>
                                <w:bottom w:val="single" w:sz="2" w:space="0" w:color="E3E3E3"/>
                                <w:right w:val="single" w:sz="2" w:space="0" w:color="E3E3E3"/>
                              </w:divBdr>
                              <w:divsChild>
                                <w:div w:id="29964245">
                                  <w:marLeft w:val="0"/>
                                  <w:marRight w:val="0"/>
                                  <w:marTop w:val="0"/>
                                  <w:marBottom w:val="0"/>
                                  <w:divBdr>
                                    <w:top w:val="single" w:sz="2" w:space="0" w:color="E3E3E3"/>
                                    <w:left w:val="single" w:sz="2" w:space="0" w:color="E3E3E3"/>
                                    <w:bottom w:val="single" w:sz="2" w:space="0" w:color="E3E3E3"/>
                                    <w:right w:val="single" w:sz="2" w:space="0" w:color="E3E3E3"/>
                                  </w:divBdr>
                                  <w:divsChild>
                                    <w:div w:id="58014369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53673133">
          <w:marLeft w:val="0"/>
          <w:marRight w:val="0"/>
          <w:marTop w:val="0"/>
          <w:marBottom w:val="0"/>
          <w:divBdr>
            <w:top w:val="single" w:sz="2" w:space="0" w:color="E3E3E3"/>
            <w:left w:val="single" w:sz="2" w:space="0" w:color="E3E3E3"/>
            <w:bottom w:val="single" w:sz="2" w:space="0" w:color="E3E3E3"/>
            <w:right w:val="single" w:sz="2" w:space="0" w:color="E3E3E3"/>
          </w:divBdr>
          <w:divsChild>
            <w:div w:id="783958619">
              <w:marLeft w:val="0"/>
              <w:marRight w:val="0"/>
              <w:marTop w:val="100"/>
              <w:marBottom w:val="100"/>
              <w:divBdr>
                <w:top w:val="single" w:sz="2" w:space="0" w:color="E3E3E3"/>
                <w:left w:val="single" w:sz="2" w:space="0" w:color="E3E3E3"/>
                <w:bottom w:val="single" w:sz="2" w:space="0" w:color="E3E3E3"/>
                <w:right w:val="single" w:sz="2" w:space="0" w:color="E3E3E3"/>
              </w:divBdr>
              <w:divsChild>
                <w:div w:id="2038046013">
                  <w:marLeft w:val="0"/>
                  <w:marRight w:val="0"/>
                  <w:marTop w:val="0"/>
                  <w:marBottom w:val="0"/>
                  <w:divBdr>
                    <w:top w:val="single" w:sz="2" w:space="0" w:color="E3E3E3"/>
                    <w:left w:val="single" w:sz="2" w:space="0" w:color="E3E3E3"/>
                    <w:bottom w:val="single" w:sz="2" w:space="0" w:color="E3E3E3"/>
                    <w:right w:val="single" w:sz="2" w:space="0" w:color="E3E3E3"/>
                  </w:divBdr>
                  <w:divsChild>
                    <w:div w:id="808594412">
                      <w:marLeft w:val="0"/>
                      <w:marRight w:val="0"/>
                      <w:marTop w:val="0"/>
                      <w:marBottom w:val="0"/>
                      <w:divBdr>
                        <w:top w:val="single" w:sz="2" w:space="0" w:color="E3E3E3"/>
                        <w:left w:val="single" w:sz="2" w:space="0" w:color="E3E3E3"/>
                        <w:bottom w:val="single" w:sz="2" w:space="0" w:color="E3E3E3"/>
                        <w:right w:val="single" w:sz="2" w:space="0" w:color="E3E3E3"/>
                      </w:divBdr>
                      <w:divsChild>
                        <w:div w:id="2113279506">
                          <w:marLeft w:val="0"/>
                          <w:marRight w:val="0"/>
                          <w:marTop w:val="0"/>
                          <w:marBottom w:val="0"/>
                          <w:divBdr>
                            <w:top w:val="single" w:sz="2" w:space="0" w:color="E3E3E3"/>
                            <w:left w:val="single" w:sz="2" w:space="0" w:color="E3E3E3"/>
                            <w:bottom w:val="single" w:sz="2" w:space="0" w:color="E3E3E3"/>
                            <w:right w:val="single" w:sz="2" w:space="0" w:color="E3E3E3"/>
                          </w:divBdr>
                          <w:divsChild>
                            <w:div w:id="271473704">
                              <w:marLeft w:val="0"/>
                              <w:marRight w:val="0"/>
                              <w:marTop w:val="0"/>
                              <w:marBottom w:val="0"/>
                              <w:divBdr>
                                <w:top w:val="single" w:sz="2" w:space="0" w:color="E3E3E3"/>
                                <w:left w:val="single" w:sz="2" w:space="0" w:color="E3E3E3"/>
                                <w:bottom w:val="single" w:sz="2" w:space="0" w:color="E3E3E3"/>
                                <w:right w:val="single" w:sz="2" w:space="0" w:color="E3E3E3"/>
                              </w:divBdr>
                              <w:divsChild>
                                <w:div w:id="1186364158">
                                  <w:marLeft w:val="0"/>
                                  <w:marRight w:val="0"/>
                                  <w:marTop w:val="0"/>
                                  <w:marBottom w:val="0"/>
                                  <w:divBdr>
                                    <w:top w:val="single" w:sz="2" w:space="0" w:color="E3E3E3"/>
                                    <w:left w:val="single" w:sz="2" w:space="0" w:color="E3E3E3"/>
                                    <w:bottom w:val="single" w:sz="2" w:space="0" w:color="E3E3E3"/>
                                    <w:right w:val="single" w:sz="2" w:space="0" w:color="E3E3E3"/>
                                  </w:divBdr>
                                  <w:divsChild>
                                    <w:div w:id="461468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94224840">
                      <w:marLeft w:val="0"/>
                      <w:marRight w:val="0"/>
                      <w:marTop w:val="0"/>
                      <w:marBottom w:val="0"/>
                      <w:divBdr>
                        <w:top w:val="single" w:sz="2" w:space="0" w:color="E3E3E3"/>
                        <w:left w:val="single" w:sz="2" w:space="0" w:color="E3E3E3"/>
                        <w:bottom w:val="single" w:sz="2" w:space="0" w:color="E3E3E3"/>
                        <w:right w:val="single" w:sz="2" w:space="0" w:color="E3E3E3"/>
                      </w:divBdr>
                      <w:divsChild>
                        <w:div w:id="210191941">
                          <w:marLeft w:val="0"/>
                          <w:marRight w:val="0"/>
                          <w:marTop w:val="0"/>
                          <w:marBottom w:val="0"/>
                          <w:divBdr>
                            <w:top w:val="single" w:sz="2" w:space="0" w:color="E3E3E3"/>
                            <w:left w:val="single" w:sz="2" w:space="0" w:color="E3E3E3"/>
                            <w:bottom w:val="single" w:sz="2" w:space="0" w:color="E3E3E3"/>
                            <w:right w:val="single" w:sz="2" w:space="0" w:color="E3E3E3"/>
                          </w:divBdr>
                        </w:div>
                        <w:div w:id="1183056248">
                          <w:marLeft w:val="0"/>
                          <w:marRight w:val="0"/>
                          <w:marTop w:val="0"/>
                          <w:marBottom w:val="0"/>
                          <w:divBdr>
                            <w:top w:val="single" w:sz="2" w:space="0" w:color="E3E3E3"/>
                            <w:left w:val="single" w:sz="2" w:space="0" w:color="E3E3E3"/>
                            <w:bottom w:val="single" w:sz="2" w:space="0" w:color="E3E3E3"/>
                            <w:right w:val="single" w:sz="2" w:space="0" w:color="E3E3E3"/>
                          </w:divBdr>
                          <w:divsChild>
                            <w:div w:id="1599679319">
                              <w:marLeft w:val="0"/>
                              <w:marRight w:val="0"/>
                              <w:marTop w:val="0"/>
                              <w:marBottom w:val="0"/>
                              <w:divBdr>
                                <w:top w:val="single" w:sz="2" w:space="0" w:color="E3E3E3"/>
                                <w:left w:val="single" w:sz="2" w:space="0" w:color="E3E3E3"/>
                                <w:bottom w:val="single" w:sz="2" w:space="0" w:color="E3E3E3"/>
                                <w:right w:val="single" w:sz="2" w:space="0" w:color="E3E3E3"/>
                              </w:divBdr>
                              <w:divsChild>
                                <w:div w:id="606934680">
                                  <w:marLeft w:val="0"/>
                                  <w:marRight w:val="0"/>
                                  <w:marTop w:val="0"/>
                                  <w:marBottom w:val="0"/>
                                  <w:divBdr>
                                    <w:top w:val="single" w:sz="2" w:space="0" w:color="E3E3E3"/>
                                    <w:left w:val="single" w:sz="2" w:space="0" w:color="E3E3E3"/>
                                    <w:bottom w:val="single" w:sz="2" w:space="0" w:color="E3E3E3"/>
                                    <w:right w:val="single" w:sz="2" w:space="0" w:color="E3E3E3"/>
                                  </w:divBdr>
                                  <w:divsChild>
                                    <w:div w:id="16277377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726296672">
                              <w:marLeft w:val="0"/>
                              <w:marRight w:val="0"/>
                              <w:marTop w:val="0"/>
                              <w:marBottom w:val="0"/>
                              <w:divBdr>
                                <w:top w:val="single" w:sz="2" w:space="0" w:color="E3E3E3"/>
                                <w:left w:val="single" w:sz="2" w:space="0" w:color="E3E3E3"/>
                                <w:bottom w:val="single" w:sz="2" w:space="0" w:color="E3E3E3"/>
                                <w:right w:val="single" w:sz="2" w:space="0" w:color="E3E3E3"/>
                              </w:divBdr>
                              <w:divsChild>
                                <w:div w:id="9582214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893931043">
          <w:marLeft w:val="0"/>
          <w:marRight w:val="0"/>
          <w:marTop w:val="0"/>
          <w:marBottom w:val="0"/>
          <w:divBdr>
            <w:top w:val="single" w:sz="2" w:space="0" w:color="E3E3E3"/>
            <w:left w:val="single" w:sz="2" w:space="0" w:color="E3E3E3"/>
            <w:bottom w:val="single" w:sz="2" w:space="0" w:color="E3E3E3"/>
            <w:right w:val="single" w:sz="2" w:space="0" w:color="E3E3E3"/>
          </w:divBdr>
          <w:divsChild>
            <w:div w:id="2003392369">
              <w:marLeft w:val="0"/>
              <w:marRight w:val="0"/>
              <w:marTop w:val="100"/>
              <w:marBottom w:val="100"/>
              <w:divBdr>
                <w:top w:val="single" w:sz="2" w:space="0" w:color="E3E3E3"/>
                <w:left w:val="single" w:sz="2" w:space="0" w:color="E3E3E3"/>
                <w:bottom w:val="single" w:sz="2" w:space="0" w:color="E3E3E3"/>
                <w:right w:val="single" w:sz="2" w:space="0" w:color="E3E3E3"/>
              </w:divBdr>
              <w:divsChild>
                <w:div w:id="1611281218">
                  <w:marLeft w:val="0"/>
                  <w:marRight w:val="0"/>
                  <w:marTop w:val="0"/>
                  <w:marBottom w:val="0"/>
                  <w:divBdr>
                    <w:top w:val="single" w:sz="2" w:space="0" w:color="E3E3E3"/>
                    <w:left w:val="single" w:sz="2" w:space="0" w:color="E3E3E3"/>
                    <w:bottom w:val="single" w:sz="2" w:space="0" w:color="E3E3E3"/>
                    <w:right w:val="single" w:sz="2" w:space="0" w:color="E3E3E3"/>
                  </w:divBdr>
                  <w:divsChild>
                    <w:div w:id="751507960">
                      <w:marLeft w:val="0"/>
                      <w:marRight w:val="0"/>
                      <w:marTop w:val="0"/>
                      <w:marBottom w:val="0"/>
                      <w:divBdr>
                        <w:top w:val="single" w:sz="2" w:space="0" w:color="E3E3E3"/>
                        <w:left w:val="single" w:sz="2" w:space="0" w:color="E3E3E3"/>
                        <w:bottom w:val="single" w:sz="2" w:space="0" w:color="E3E3E3"/>
                        <w:right w:val="single" w:sz="2" w:space="0" w:color="E3E3E3"/>
                      </w:divBdr>
                      <w:divsChild>
                        <w:div w:id="829713377">
                          <w:marLeft w:val="0"/>
                          <w:marRight w:val="0"/>
                          <w:marTop w:val="0"/>
                          <w:marBottom w:val="0"/>
                          <w:divBdr>
                            <w:top w:val="single" w:sz="2" w:space="0" w:color="E3E3E3"/>
                            <w:left w:val="single" w:sz="2" w:space="0" w:color="E3E3E3"/>
                            <w:bottom w:val="single" w:sz="2" w:space="0" w:color="E3E3E3"/>
                            <w:right w:val="single" w:sz="2" w:space="0" w:color="E3E3E3"/>
                          </w:divBdr>
                          <w:divsChild>
                            <w:div w:id="322467980">
                              <w:marLeft w:val="0"/>
                              <w:marRight w:val="0"/>
                              <w:marTop w:val="0"/>
                              <w:marBottom w:val="0"/>
                              <w:divBdr>
                                <w:top w:val="single" w:sz="2" w:space="0" w:color="E3E3E3"/>
                                <w:left w:val="single" w:sz="2" w:space="0" w:color="E3E3E3"/>
                                <w:bottom w:val="single" w:sz="2" w:space="0" w:color="E3E3E3"/>
                                <w:right w:val="single" w:sz="2" w:space="0" w:color="E3E3E3"/>
                              </w:divBdr>
                              <w:divsChild>
                                <w:div w:id="1453085706">
                                  <w:marLeft w:val="0"/>
                                  <w:marRight w:val="0"/>
                                  <w:marTop w:val="0"/>
                                  <w:marBottom w:val="0"/>
                                  <w:divBdr>
                                    <w:top w:val="single" w:sz="2" w:space="0" w:color="E3E3E3"/>
                                    <w:left w:val="single" w:sz="2" w:space="0" w:color="E3E3E3"/>
                                    <w:bottom w:val="single" w:sz="2" w:space="0" w:color="E3E3E3"/>
                                    <w:right w:val="single" w:sz="2" w:space="0" w:color="E3E3E3"/>
                                  </w:divBdr>
                                  <w:divsChild>
                                    <w:div w:id="10577009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10785359">
                      <w:marLeft w:val="0"/>
                      <w:marRight w:val="0"/>
                      <w:marTop w:val="0"/>
                      <w:marBottom w:val="0"/>
                      <w:divBdr>
                        <w:top w:val="single" w:sz="2" w:space="0" w:color="E3E3E3"/>
                        <w:left w:val="single" w:sz="2" w:space="0" w:color="E3E3E3"/>
                        <w:bottom w:val="single" w:sz="2" w:space="0" w:color="E3E3E3"/>
                        <w:right w:val="single" w:sz="2" w:space="0" w:color="E3E3E3"/>
                      </w:divBdr>
                      <w:divsChild>
                        <w:div w:id="1186291164">
                          <w:marLeft w:val="0"/>
                          <w:marRight w:val="0"/>
                          <w:marTop w:val="0"/>
                          <w:marBottom w:val="0"/>
                          <w:divBdr>
                            <w:top w:val="single" w:sz="2" w:space="0" w:color="E3E3E3"/>
                            <w:left w:val="single" w:sz="2" w:space="0" w:color="E3E3E3"/>
                            <w:bottom w:val="single" w:sz="2" w:space="0" w:color="E3E3E3"/>
                            <w:right w:val="single" w:sz="2" w:space="0" w:color="E3E3E3"/>
                          </w:divBdr>
                        </w:div>
                        <w:div w:id="179399700">
                          <w:marLeft w:val="0"/>
                          <w:marRight w:val="0"/>
                          <w:marTop w:val="0"/>
                          <w:marBottom w:val="0"/>
                          <w:divBdr>
                            <w:top w:val="single" w:sz="2" w:space="0" w:color="E3E3E3"/>
                            <w:left w:val="single" w:sz="2" w:space="0" w:color="E3E3E3"/>
                            <w:bottom w:val="single" w:sz="2" w:space="0" w:color="E3E3E3"/>
                            <w:right w:val="single" w:sz="2" w:space="0" w:color="E3E3E3"/>
                          </w:divBdr>
                          <w:divsChild>
                            <w:div w:id="760222428">
                              <w:marLeft w:val="0"/>
                              <w:marRight w:val="0"/>
                              <w:marTop w:val="0"/>
                              <w:marBottom w:val="0"/>
                              <w:divBdr>
                                <w:top w:val="single" w:sz="2" w:space="0" w:color="E3E3E3"/>
                                <w:left w:val="single" w:sz="2" w:space="0" w:color="E3E3E3"/>
                                <w:bottom w:val="single" w:sz="2" w:space="0" w:color="E3E3E3"/>
                                <w:right w:val="single" w:sz="2" w:space="0" w:color="E3E3E3"/>
                              </w:divBdr>
                              <w:divsChild>
                                <w:div w:id="1142886836">
                                  <w:marLeft w:val="0"/>
                                  <w:marRight w:val="0"/>
                                  <w:marTop w:val="0"/>
                                  <w:marBottom w:val="0"/>
                                  <w:divBdr>
                                    <w:top w:val="single" w:sz="2" w:space="0" w:color="E3E3E3"/>
                                    <w:left w:val="single" w:sz="2" w:space="0" w:color="E3E3E3"/>
                                    <w:bottom w:val="single" w:sz="2" w:space="0" w:color="E3E3E3"/>
                                    <w:right w:val="single" w:sz="2" w:space="0" w:color="E3E3E3"/>
                                  </w:divBdr>
                                  <w:divsChild>
                                    <w:div w:id="14809267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34650355">
          <w:marLeft w:val="0"/>
          <w:marRight w:val="0"/>
          <w:marTop w:val="0"/>
          <w:marBottom w:val="0"/>
          <w:divBdr>
            <w:top w:val="single" w:sz="2" w:space="0" w:color="E3E3E3"/>
            <w:left w:val="single" w:sz="2" w:space="0" w:color="E3E3E3"/>
            <w:bottom w:val="single" w:sz="2" w:space="0" w:color="E3E3E3"/>
            <w:right w:val="single" w:sz="2" w:space="0" w:color="E3E3E3"/>
          </w:divBdr>
          <w:divsChild>
            <w:div w:id="2051688271">
              <w:marLeft w:val="0"/>
              <w:marRight w:val="0"/>
              <w:marTop w:val="100"/>
              <w:marBottom w:val="100"/>
              <w:divBdr>
                <w:top w:val="single" w:sz="2" w:space="0" w:color="E3E3E3"/>
                <w:left w:val="single" w:sz="2" w:space="0" w:color="E3E3E3"/>
                <w:bottom w:val="single" w:sz="2" w:space="0" w:color="E3E3E3"/>
                <w:right w:val="single" w:sz="2" w:space="0" w:color="E3E3E3"/>
              </w:divBdr>
              <w:divsChild>
                <w:div w:id="1797793114">
                  <w:marLeft w:val="0"/>
                  <w:marRight w:val="0"/>
                  <w:marTop w:val="0"/>
                  <w:marBottom w:val="0"/>
                  <w:divBdr>
                    <w:top w:val="single" w:sz="2" w:space="0" w:color="E3E3E3"/>
                    <w:left w:val="single" w:sz="2" w:space="0" w:color="E3E3E3"/>
                    <w:bottom w:val="single" w:sz="2" w:space="0" w:color="E3E3E3"/>
                    <w:right w:val="single" w:sz="2" w:space="0" w:color="E3E3E3"/>
                  </w:divBdr>
                  <w:divsChild>
                    <w:div w:id="2038580284">
                      <w:marLeft w:val="0"/>
                      <w:marRight w:val="0"/>
                      <w:marTop w:val="0"/>
                      <w:marBottom w:val="0"/>
                      <w:divBdr>
                        <w:top w:val="single" w:sz="2" w:space="0" w:color="E3E3E3"/>
                        <w:left w:val="single" w:sz="2" w:space="0" w:color="E3E3E3"/>
                        <w:bottom w:val="single" w:sz="2" w:space="0" w:color="E3E3E3"/>
                        <w:right w:val="single" w:sz="2" w:space="0" w:color="E3E3E3"/>
                      </w:divBdr>
                      <w:divsChild>
                        <w:div w:id="1157922241">
                          <w:marLeft w:val="0"/>
                          <w:marRight w:val="0"/>
                          <w:marTop w:val="0"/>
                          <w:marBottom w:val="0"/>
                          <w:divBdr>
                            <w:top w:val="single" w:sz="2" w:space="0" w:color="E3E3E3"/>
                            <w:left w:val="single" w:sz="2" w:space="0" w:color="E3E3E3"/>
                            <w:bottom w:val="single" w:sz="2" w:space="0" w:color="E3E3E3"/>
                            <w:right w:val="single" w:sz="2" w:space="0" w:color="E3E3E3"/>
                          </w:divBdr>
                          <w:divsChild>
                            <w:div w:id="1511329758">
                              <w:marLeft w:val="0"/>
                              <w:marRight w:val="0"/>
                              <w:marTop w:val="0"/>
                              <w:marBottom w:val="0"/>
                              <w:divBdr>
                                <w:top w:val="single" w:sz="2" w:space="0" w:color="E3E3E3"/>
                                <w:left w:val="single" w:sz="2" w:space="0" w:color="E3E3E3"/>
                                <w:bottom w:val="single" w:sz="2" w:space="0" w:color="E3E3E3"/>
                                <w:right w:val="single" w:sz="2" w:space="0" w:color="E3E3E3"/>
                              </w:divBdr>
                              <w:divsChild>
                                <w:div w:id="1739018361">
                                  <w:marLeft w:val="0"/>
                                  <w:marRight w:val="0"/>
                                  <w:marTop w:val="0"/>
                                  <w:marBottom w:val="0"/>
                                  <w:divBdr>
                                    <w:top w:val="single" w:sz="2" w:space="0" w:color="E3E3E3"/>
                                    <w:left w:val="single" w:sz="2" w:space="0" w:color="E3E3E3"/>
                                    <w:bottom w:val="single" w:sz="2" w:space="0" w:color="E3E3E3"/>
                                    <w:right w:val="single" w:sz="2" w:space="0" w:color="E3E3E3"/>
                                  </w:divBdr>
                                  <w:divsChild>
                                    <w:div w:id="6364919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09144129">
                      <w:marLeft w:val="0"/>
                      <w:marRight w:val="0"/>
                      <w:marTop w:val="0"/>
                      <w:marBottom w:val="0"/>
                      <w:divBdr>
                        <w:top w:val="single" w:sz="2" w:space="0" w:color="E3E3E3"/>
                        <w:left w:val="single" w:sz="2" w:space="0" w:color="E3E3E3"/>
                        <w:bottom w:val="single" w:sz="2" w:space="0" w:color="E3E3E3"/>
                        <w:right w:val="single" w:sz="2" w:space="0" w:color="E3E3E3"/>
                      </w:divBdr>
                      <w:divsChild>
                        <w:div w:id="1430731895">
                          <w:marLeft w:val="0"/>
                          <w:marRight w:val="0"/>
                          <w:marTop w:val="0"/>
                          <w:marBottom w:val="0"/>
                          <w:divBdr>
                            <w:top w:val="single" w:sz="2" w:space="0" w:color="E3E3E3"/>
                            <w:left w:val="single" w:sz="2" w:space="0" w:color="E3E3E3"/>
                            <w:bottom w:val="single" w:sz="2" w:space="0" w:color="E3E3E3"/>
                            <w:right w:val="single" w:sz="2" w:space="0" w:color="E3E3E3"/>
                          </w:divBdr>
                        </w:div>
                        <w:div w:id="1379210107">
                          <w:marLeft w:val="0"/>
                          <w:marRight w:val="0"/>
                          <w:marTop w:val="0"/>
                          <w:marBottom w:val="0"/>
                          <w:divBdr>
                            <w:top w:val="single" w:sz="2" w:space="0" w:color="E3E3E3"/>
                            <w:left w:val="single" w:sz="2" w:space="0" w:color="E3E3E3"/>
                            <w:bottom w:val="single" w:sz="2" w:space="0" w:color="E3E3E3"/>
                            <w:right w:val="single" w:sz="2" w:space="0" w:color="E3E3E3"/>
                          </w:divBdr>
                          <w:divsChild>
                            <w:div w:id="1075395140">
                              <w:marLeft w:val="0"/>
                              <w:marRight w:val="0"/>
                              <w:marTop w:val="0"/>
                              <w:marBottom w:val="0"/>
                              <w:divBdr>
                                <w:top w:val="single" w:sz="2" w:space="0" w:color="E3E3E3"/>
                                <w:left w:val="single" w:sz="2" w:space="0" w:color="E3E3E3"/>
                                <w:bottom w:val="single" w:sz="2" w:space="0" w:color="E3E3E3"/>
                                <w:right w:val="single" w:sz="2" w:space="0" w:color="E3E3E3"/>
                              </w:divBdr>
                              <w:divsChild>
                                <w:div w:id="175079224">
                                  <w:marLeft w:val="0"/>
                                  <w:marRight w:val="0"/>
                                  <w:marTop w:val="0"/>
                                  <w:marBottom w:val="0"/>
                                  <w:divBdr>
                                    <w:top w:val="single" w:sz="2" w:space="0" w:color="E3E3E3"/>
                                    <w:left w:val="single" w:sz="2" w:space="0" w:color="E3E3E3"/>
                                    <w:bottom w:val="single" w:sz="2" w:space="0" w:color="E3E3E3"/>
                                    <w:right w:val="single" w:sz="2" w:space="0" w:color="E3E3E3"/>
                                  </w:divBdr>
                                  <w:divsChild>
                                    <w:div w:id="12541235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736732925">
      <w:bodyDiv w:val="1"/>
      <w:marLeft w:val="0"/>
      <w:marRight w:val="0"/>
      <w:marTop w:val="0"/>
      <w:marBottom w:val="0"/>
      <w:divBdr>
        <w:top w:val="none" w:sz="0" w:space="0" w:color="auto"/>
        <w:left w:val="none" w:sz="0" w:space="0" w:color="auto"/>
        <w:bottom w:val="none" w:sz="0" w:space="0" w:color="auto"/>
        <w:right w:val="none" w:sz="0" w:space="0" w:color="auto"/>
      </w:divBdr>
      <w:divsChild>
        <w:div w:id="18911852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8DC73C-67D1-4D9A-BF90-18FD77FCB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18</Pages>
  <Words>6029</Words>
  <Characters>34366</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Zulfiqar</dc:creator>
  <cp:lastModifiedBy>Iris Nandhakumar</cp:lastModifiedBy>
  <cp:revision>16</cp:revision>
  <dcterms:created xsi:type="dcterms:W3CDTF">2024-06-06T10:20:00Z</dcterms:created>
  <dcterms:modified xsi:type="dcterms:W3CDTF">2025-11-12T09:58:00Z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vt:lpwstr>
  </property>
  <property fmtid="{D5CDD505-2E9C-101B-9397-08002B2CF9AE}" pid="3" name="Mendeley Recent Style Name 0_1">
    <vt:lpwstr>American Chemical Society</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 11th edition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ba1c3730-487d-360b-92c6-26a2a7ad2e9a</vt:lpwstr>
  </property>
  <property fmtid="{D5CDD505-2E9C-101B-9397-08002B2CF9AE}" pid="24" name="Mendeley Citation Style_1">
    <vt:lpwstr>http://www.zotero.org/styles/american-chemical-society</vt:lpwstr>
  </property>
</Properties>
</file>