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4CE22" w14:textId="77777777" w:rsidR="009B657D" w:rsidRPr="00BE0C70" w:rsidRDefault="009B657D">
      <w:pPr>
        <w:rPr>
          <w:b/>
          <w:bCs/>
        </w:rPr>
      </w:pPr>
      <w:r w:rsidRPr="00BE0C70">
        <w:rPr>
          <w:b/>
          <w:bCs/>
        </w:rPr>
        <w:t>Title</w:t>
      </w:r>
    </w:p>
    <w:p w14:paraId="1F049637" w14:textId="4574B3DA" w:rsidR="009B657D" w:rsidRPr="00C300DB" w:rsidRDefault="009B657D" w:rsidP="00C300DB">
      <w:pPr>
        <w:jc w:val="center"/>
        <w:rPr>
          <w:b/>
          <w:bCs/>
        </w:rPr>
      </w:pPr>
      <w:r w:rsidRPr="00C300DB">
        <w:rPr>
          <w:b/>
          <w:bCs/>
        </w:rPr>
        <w:t>The impact of a community liver pathway on referrals to secondary care liver services: a natural experiment using controlled interrupted time series analysis</w:t>
      </w:r>
    </w:p>
    <w:p w14:paraId="619C7A20" w14:textId="0366C4D4" w:rsidR="00C300DB" w:rsidRPr="00653AD2" w:rsidRDefault="00653AD2" w:rsidP="00653AD2">
      <w:pPr>
        <w:jc w:val="center"/>
        <w:rPr>
          <w:vertAlign w:val="superscript"/>
        </w:rPr>
      </w:pPr>
      <w:r>
        <w:t>Alexander Smith</w:t>
      </w:r>
      <w:r>
        <w:rPr>
          <w:vertAlign w:val="superscript"/>
        </w:rPr>
        <w:t>1</w:t>
      </w:r>
      <w:r>
        <w:t xml:space="preserve">, </w:t>
      </w:r>
      <w:proofErr w:type="spellStart"/>
      <w:r>
        <w:t>Rasiah</w:t>
      </w:r>
      <w:proofErr w:type="spellEnd"/>
      <w:r>
        <w:t xml:space="preserve"> Thayakaran</w:t>
      </w:r>
      <w:r>
        <w:rPr>
          <w:vertAlign w:val="superscript"/>
        </w:rPr>
        <w:t>2</w:t>
      </w:r>
      <w:r>
        <w:t>, Janisha Patel</w:t>
      </w:r>
      <w:r>
        <w:rPr>
          <w:vertAlign w:val="superscript"/>
        </w:rPr>
        <w:t>3</w:t>
      </w:r>
      <w:r>
        <w:t>, Julie Parkes</w:t>
      </w:r>
      <w:r>
        <w:rPr>
          <w:vertAlign w:val="superscript"/>
        </w:rPr>
        <w:t>1</w:t>
      </w:r>
      <w:r>
        <w:t xml:space="preserve">, </w:t>
      </w:r>
      <w:r w:rsidR="00075F16">
        <w:t>Kate Glyn-</w:t>
      </w:r>
      <w:r w:rsidR="00075F16" w:rsidRPr="00075F16">
        <w:t>Owen</w:t>
      </w:r>
      <w:r w:rsidR="00075F16">
        <w:rPr>
          <w:vertAlign w:val="superscript"/>
        </w:rPr>
        <w:t xml:space="preserve">1, </w:t>
      </w:r>
      <w:r w:rsidRPr="00075F16">
        <w:t xml:space="preserve">Ryan </w:t>
      </w:r>
      <w:r>
        <w:t>M Buchanan</w:t>
      </w:r>
      <w:r>
        <w:rPr>
          <w:vertAlign w:val="superscript"/>
        </w:rPr>
        <w:t>1,3*</w:t>
      </w:r>
    </w:p>
    <w:p w14:paraId="61538B7A" w14:textId="46E762DC" w:rsidR="00653AD2" w:rsidRDefault="00653AD2" w:rsidP="00653AD2">
      <w:pPr>
        <w:pStyle w:val="ListParagraph"/>
        <w:numPr>
          <w:ilvl w:val="0"/>
          <w:numId w:val="4"/>
        </w:numPr>
      </w:pPr>
      <w:r w:rsidRPr="00653AD2">
        <w:t>Faculty of Medicine, University of Southampton</w:t>
      </w:r>
    </w:p>
    <w:p w14:paraId="24928E3C" w14:textId="278CE6FF" w:rsidR="00653AD2" w:rsidRPr="00530EE7" w:rsidRDefault="00530EE7" w:rsidP="00653AD2">
      <w:pPr>
        <w:pStyle w:val="ListParagraph"/>
        <w:numPr>
          <w:ilvl w:val="0"/>
          <w:numId w:val="4"/>
        </w:numPr>
      </w:pPr>
      <w:r w:rsidRPr="00530EE7">
        <w:t>University of Birmingham</w:t>
      </w:r>
    </w:p>
    <w:p w14:paraId="383A1D37" w14:textId="5F04F317" w:rsidR="000F7593" w:rsidRDefault="000F7593" w:rsidP="00653AD2">
      <w:pPr>
        <w:pStyle w:val="ListParagraph"/>
        <w:numPr>
          <w:ilvl w:val="0"/>
          <w:numId w:val="4"/>
        </w:numPr>
      </w:pPr>
      <w:r>
        <w:t>University Hospital Southampton, United Kingdom</w:t>
      </w:r>
    </w:p>
    <w:p w14:paraId="53FE7FE3" w14:textId="7D800D9B" w:rsidR="00AB3298" w:rsidRPr="00BF086A" w:rsidRDefault="000F7593" w:rsidP="00800E70">
      <w:pPr>
        <w:ind w:left="360"/>
        <w:rPr>
          <w:rStyle w:val="Strong"/>
          <w:rFonts w:cstheme="minorHAnsi"/>
          <w:b w:val="0"/>
          <w:bCs w:val="0"/>
        </w:rPr>
      </w:pPr>
      <w:r w:rsidRPr="00BF086A">
        <w:rPr>
          <w:rFonts w:cstheme="minorHAnsi"/>
        </w:rPr>
        <w:t>*Corresponding author</w:t>
      </w:r>
    </w:p>
    <w:p w14:paraId="75F6447A" w14:textId="33B7E825" w:rsidR="00032571" w:rsidRDefault="00032571" w:rsidP="00AB3298">
      <w:pPr>
        <w:pStyle w:val="NormalWeb"/>
        <w:rPr>
          <w:rStyle w:val="Strong"/>
          <w:rFonts w:asciiTheme="minorHAnsi" w:hAnsiTheme="minorHAnsi" w:cstheme="minorHAnsi"/>
          <w:sz w:val="22"/>
          <w:szCs w:val="22"/>
        </w:rPr>
      </w:pPr>
      <w:r>
        <w:rPr>
          <w:rStyle w:val="Strong"/>
          <w:rFonts w:asciiTheme="minorHAnsi" w:hAnsiTheme="minorHAnsi" w:cstheme="minorHAnsi"/>
          <w:sz w:val="22"/>
          <w:szCs w:val="22"/>
        </w:rPr>
        <w:t>Key messages</w:t>
      </w:r>
    </w:p>
    <w:p w14:paraId="21414512" w14:textId="00BA72F2" w:rsidR="00032571" w:rsidRDefault="00032571" w:rsidP="00AB3298">
      <w:pPr>
        <w:pStyle w:val="NormalWeb"/>
        <w:rPr>
          <w:rStyle w:val="Strong"/>
          <w:rFonts w:asciiTheme="minorHAnsi" w:hAnsiTheme="minorHAnsi" w:cstheme="minorHAnsi"/>
          <w:b w:val="0"/>
          <w:bCs w:val="0"/>
          <w:sz w:val="22"/>
          <w:szCs w:val="22"/>
        </w:rPr>
      </w:pPr>
      <w:r w:rsidRPr="00032571">
        <w:rPr>
          <w:rStyle w:val="Strong"/>
          <w:rFonts w:asciiTheme="minorHAnsi" w:hAnsiTheme="minorHAnsi" w:cstheme="minorHAnsi"/>
          <w:b w:val="0"/>
          <w:bCs w:val="0"/>
          <w:sz w:val="22"/>
          <w:szCs w:val="22"/>
        </w:rPr>
        <w:t xml:space="preserve">Community liver </w:t>
      </w:r>
      <w:r>
        <w:rPr>
          <w:rStyle w:val="Strong"/>
          <w:rFonts w:asciiTheme="minorHAnsi" w:hAnsiTheme="minorHAnsi" w:cstheme="minorHAnsi"/>
          <w:b w:val="0"/>
          <w:bCs w:val="0"/>
          <w:sz w:val="22"/>
          <w:szCs w:val="22"/>
        </w:rPr>
        <w:t xml:space="preserve">diagnostic </w:t>
      </w:r>
      <w:r w:rsidRPr="00032571">
        <w:rPr>
          <w:rStyle w:val="Strong"/>
          <w:rFonts w:asciiTheme="minorHAnsi" w:hAnsiTheme="minorHAnsi" w:cstheme="minorHAnsi"/>
          <w:b w:val="0"/>
          <w:bCs w:val="0"/>
          <w:sz w:val="22"/>
          <w:szCs w:val="22"/>
        </w:rPr>
        <w:t xml:space="preserve">pathways are </w:t>
      </w:r>
      <w:r>
        <w:rPr>
          <w:rStyle w:val="Strong"/>
          <w:rFonts w:asciiTheme="minorHAnsi" w:hAnsiTheme="minorHAnsi" w:cstheme="minorHAnsi"/>
          <w:b w:val="0"/>
          <w:bCs w:val="0"/>
          <w:sz w:val="22"/>
          <w:szCs w:val="22"/>
        </w:rPr>
        <w:t>emerging</w:t>
      </w:r>
      <w:r w:rsidRPr="00032571">
        <w:rPr>
          <w:rStyle w:val="Strong"/>
          <w:rFonts w:asciiTheme="minorHAnsi" w:hAnsiTheme="minorHAnsi" w:cstheme="minorHAnsi"/>
          <w:b w:val="0"/>
          <w:bCs w:val="0"/>
          <w:sz w:val="22"/>
          <w:szCs w:val="22"/>
        </w:rPr>
        <w:t xml:space="preserve"> to identify asymptomatic liver disease and support primary care clinicians to manage </w:t>
      </w:r>
      <w:r>
        <w:rPr>
          <w:rStyle w:val="Strong"/>
          <w:rFonts w:asciiTheme="minorHAnsi" w:hAnsiTheme="minorHAnsi" w:cstheme="minorHAnsi"/>
          <w:b w:val="0"/>
          <w:bCs w:val="0"/>
          <w:sz w:val="22"/>
          <w:szCs w:val="22"/>
        </w:rPr>
        <w:t>abnormal liver test results.</w:t>
      </w:r>
    </w:p>
    <w:p w14:paraId="09842F54" w14:textId="31C1A5D0" w:rsidR="00032571" w:rsidRDefault="00032571" w:rsidP="00AB3298">
      <w:pPr>
        <w:pStyle w:val="NormalWeb"/>
        <w:rPr>
          <w:rStyle w:val="Strong"/>
          <w:rFonts w:asciiTheme="minorHAnsi" w:hAnsiTheme="minorHAnsi" w:cstheme="minorHAnsi"/>
          <w:b w:val="0"/>
          <w:bCs w:val="0"/>
          <w:sz w:val="22"/>
          <w:szCs w:val="22"/>
        </w:rPr>
      </w:pPr>
      <w:r>
        <w:rPr>
          <w:rStyle w:val="Strong"/>
          <w:rFonts w:asciiTheme="minorHAnsi" w:hAnsiTheme="minorHAnsi" w:cstheme="minorHAnsi"/>
          <w:b w:val="0"/>
          <w:bCs w:val="0"/>
          <w:sz w:val="22"/>
          <w:szCs w:val="22"/>
        </w:rPr>
        <w:t xml:space="preserve">Using interrupted controlled time-series analysis this study explores the impact an established pathway </w:t>
      </w:r>
      <w:r w:rsidR="00D75D85">
        <w:rPr>
          <w:rStyle w:val="Strong"/>
          <w:rFonts w:asciiTheme="minorHAnsi" w:hAnsiTheme="minorHAnsi" w:cstheme="minorHAnsi"/>
          <w:b w:val="0"/>
          <w:bCs w:val="0"/>
          <w:sz w:val="22"/>
          <w:szCs w:val="22"/>
        </w:rPr>
        <w:t xml:space="preserve">had </w:t>
      </w:r>
      <w:r>
        <w:rPr>
          <w:rStyle w:val="Strong"/>
          <w:rFonts w:asciiTheme="minorHAnsi" w:hAnsiTheme="minorHAnsi" w:cstheme="minorHAnsi"/>
          <w:b w:val="0"/>
          <w:bCs w:val="0"/>
          <w:sz w:val="22"/>
          <w:szCs w:val="22"/>
        </w:rPr>
        <w:t>on referrals to hospital hepatology services.</w:t>
      </w:r>
    </w:p>
    <w:p w14:paraId="42BAE980" w14:textId="6DEAE70D" w:rsidR="00032571" w:rsidRDefault="00032571" w:rsidP="00AB3298">
      <w:pPr>
        <w:pStyle w:val="NormalWeb"/>
        <w:rPr>
          <w:rStyle w:val="Strong"/>
          <w:rFonts w:asciiTheme="minorHAnsi" w:hAnsiTheme="minorHAnsi" w:cstheme="minorHAnsi"/>
          <w:b w:val="0"/>
          <w:bCs w:val="0"/>
          <w:sz w:val="22"/>
          <w:szCs w:val="22"/>
        </w:rPr>
      </w:pPr>
      <w:r>
        <w:rPr>
          <w:rStyle w:val="Strong"/>
          <w:rFonts w:asciiTheme="minorHAnsi" w:hAnsiTheme="minorHAnsi" w:cstheme="minorHAnsi"/>
          <w:b w:val="0"/>
          <w:bCs w:val="0"/>
          <w:sz w:val="22"/>
          <w:szCs w:val="22"/>
        </w:rPr>
        <w:t xml:space="preserve">The study shows that the implementation of a pathway was associated with a </w:t>
      </w:r>
      <w:r w:rsidR="00D75D85">
        <w:rPr>
          <w:rStyle w:val="Strong"/>
          <w:rFonts w:asciiTheme="minorHAnsi" w:hAnsiTheme="minorHAnsi" w:cstheme="minorHAnsi"/>
          <w:b w:val="0"/>
          <w:bCs w:val="0"/>
          <w:sz w:val="22"/>
          <w:szCs w:val="22"/>
        </w:rPr>
        <w:t xml:space="preserve">significant </w:t>
      </w:r>
      <w:r>
        <w:rPr>
          <w:rStyle w:val="Strong"/>
          <w:rFonts w:asciiTheme="minorHAnsi" w:hAnsiTheme="minorHAnsi" w:cstheme="minorHAnsi"/>
          <w:b w:val="0"/>
          <w:bCs w:val="0"/>
          <w:sz w:val="22"/>
          <w:szCs w:val="22"/>
        </w:rPr>
        <w:t>decrease in referrals but no decrease in testing for liver fibrosis</w:t>
      </w:r>
      <w:r w:rsidR="00D75D85">
        <w:rPr>
          <w:rStyle w:val="Strong"/>
          <w:rFonts w:asciiTheme="minorHAnsi" w:hAnsiTheme="minorHAnsi" w:cstheme="minorHAnsi"/>
          <w:b w:val="0"/>
          <w:bCs w:val="0"/>
          <w:sz w:val="22"/>
          <w:szCs w:val="22"/>
        </w:rPr>
        <w:t>.</w:t>
      </w:r>
    </w:p>
    <w:p w14:paraId="67FCEA59" w14:textId="664E74EA" w:rsidR="00D75D85" w:rsidRDefault="00D75D85" w:rsidP="00AB3298">
      <w:pPr>
        <w:pStyle w:val="NormalWeb"/>
        <w:rPr>
          <w:rStyle w:val="Strong"/>
          <w:rFonts w:asciiTheme="minorHAnsi" w:hAnsiTheme="minorHAnsi" w:cstheme="minorHAnsi"/>
          <w:b w:val="0"/>
          <w:bCs w:val="0"/>
          <w:sz w:val="22"/>
          <w:szCs w:val="22"/>
        </w:rPr>
      </w:pPr>
      <w:r>
        <w:rPr>
          <w:rStyle w:val="Strong"/>
          <w:rFonts w:asciiTheme="minorHAnsi" w:hAnsiTheme="minorHAnsi" w:cstheme="minorHAnsi"/>
          <w:b w:val="0"/>
          <w:bCs w:val="0"/>
          <w:sz w:val="22"/>
          <w:szCs w:val="22"/>
        </w:rPr>
        <w:t>Community liver diagnostic pathways could reduce referrals to hospital services and should be widely implemented to identify asymptomatic disease and help to manage secondary care workload.</w:t>
      </w:r>
    </w:p>
    <w:p w14:paraId="6C203EDF" w14:textId="77777777" w:rsidR="00D75D85" w:rsidRPr="00D75D85" w:rsidRDefault="00D75D85" w:rsidP="00AB3298">
      <w:pPr>
        <w:pStyle w:val="NormalWeb"/>
        <w:rPr>
          <w:rStyle w:val="Strong"/>
          <w:rFonts w:asciiTheme="minorHAnsi" w:hAnsiTheme="minorHAnsi" w:cstheme="minorHAnsi"/>
          <w:b w:val="0"/>
          <w:bCs w:val="0"/>
          <w:sz w:val="22"/>
          <w:szCs w:val="22"/>
        </w:rPr>
      </w:pPr>
    </w:p>
    <w:p w14:paraId="0AA19CBD" w14:textId="03ADEF1D" w:rsidR="00AB3298" w:rsidRPr="00BF086A" w:rsidRDefault="00AB3298" w:rsidP="00AB3298">
      <w:pPr>
        <w:pStyle w:val="NormalWeb"/>
        <w:rPr>
          <w:rStyle w:val="Strong"/>
          <w:rFonts w:asciiTheme="minorHAnsi" w:hAnsiTheme="minorHAnsi" w:cstheme="minorHAnsi"/>
          <w:sz w:val="22"/>
          <w:szCs w:val="22"/>
        </w:rPr>
      </w:pPr>
      <w:r w:rsidRPr="00BF086A">
        <w:rPr>
          <w:rStyle w:val="Strong"/>
          <w:rFonts w:asciiTheme="minorHAnsi" w:hAnsiTheme="minorHAnsi" w:cstheme="minorHAnsi"/>
          <w:sz w:val="22"/>
          <w:szCs w:val="22"/>
        </w:rPr>
        <w:t>Abstract</w:t>
      </w:r>
    </w:p>
    <w:p w14:paraId="07876A08" w14:textId="77777777" w:rsidR="00BF086A" w:rsidRPr="00BF086A" w:rsidRDefault="00BF086A" w:rsidP="00BF086A">
      <w:pPr>
        <w:pStyle w:val="NormalWeb"/>
        <w:rPr>
          <w:rFonts w:asciiTheme="minorHAnsi" w:hAnsiTheme="minorHAnsi" w:cstheme="minorHAnsi"/>
          <w:sz w:val="22"/>
          <w:szCs w:val="22"/>
        </w:rPr>
      </w:pPr>
      <w:r w:rsidRPr="00BF086A">
        <w:rPr>
          <w:rStyle w:val="Strong"/>
          <w:rFonts w:asciiTheme="minorHAnsi" w:hAnsiTheme="minorHAnsi" w:cstheme="minorHAnsi"/>
          <w:sz w:val="22"/>
          <w:szCs w:val="22"/>
        </w:rPr>
        <w:t>Objective</w:t>
      </w:r>
      <w:r w:rsidRPr="00BF086A">
        <w:rPr>
          <w:rFonts w:asciiTheme="minorHAnsi" w:hAnsiTheme="minorHAnsi" w:cstheme="minorHAnsi"/>
          <w:sz w:val="22"/>
          <w:szCs w:val="22"/>
        </w:rPr>
        <w:br/>
        <w:t>To evaluate the impact of the Southampton Liver Pathway (SLP), a community-based liver disease detection programme, on hospital hepatology referrals.</w:t>
      </w:r>
    </w:p>
    <w:p w14:paraId="70FB5CB1" w14:textId="48D6FA3E" w:rsidR="00BF086A" w:rsidRPr="00BF086A" w:rsidRDefault="00BF086A" w:rsidP="00BF086A">
      <w:pPr>
        <w:pStyle w:val="NormalWeb"/>
        <w:rPr>
          <w:rFonts w:asciiTheme="minorHAnsi" w:hAnsiTheme="minorHAnsi" w:cstheme="minorHAnsi"/>
          <w:sz w:val="22"/>
          <w:szCs w:val="22"/>
        </w:rPr>
      </w:pPr>
      <w:r w:rsidRPr="00BF086A">
        <w:rPr>
          <w:rStyle w:val="Strong"/>
          <w:rFonts w:asciiTheme="minorHAnsi" w:hAnsiTheme="minorHAnsi" w:cstheme="minorHAnsi"/>
          <w:sz w:val="22"/>
          <w:szCs w:val="22"/>
        </w:rPr>
        <w:t>Method</w:t>
      </w:r>
      <w:r w:rsidRPr="00BF086A">
        <w:rPr>
          <w:rFonts w:asciiTheme="minorHAnsi" w:hAnsiTheme="minorHAnsi" w:cstheme="minorHAnsi"/>
          <w:sz w:val="22"/>
          <w:szCs w:val="22"/>
        </w:rPr>
        <w:br/>
        <w:t xml:space="preserve">The SLP was implemented in Southampton City (SCCG) in January 2018. At-risk patients underwent ELF testing, with those scoring &gt;9 referred for community based </w:t>
      </w:r>
      <w:proofErr w:type="spellStart"/>
      <w:r w:rsidRPr="00BF086A">
        <w:rPr>
          <w:rFonts w:asciiTheme="minorHAnsi" w:hAnsiTheme="minorHAnsi" w:cstheme="minorHAnsi"/>
          <w:sz w:val="22"/>
          <w:szCs w:val="22"/>
        </w:rPr>
        <w:t>Fibroscan</w:t>
      </w:r>
      <w:proofErr w:type="spellEnd"/>
      <w:r w:rsidRPr="00BF086A">
        <w:rPr>
          <w:rFonts w:asciiTheme="minorHAnsi" w:hAnsiTheme="minorHAnsi" w:cstheme="minorHAnsi"/>
          <w:sz w:val="22"/>
          <w:szCs w:val="22"/>
        </w:rPr>
        <w:t>®. Patients with liver stiffness &gt;10 kPa were recommended for secondary care referral. A controlled interrupted time series (CITS) design was used to compare monthly hepatology referral rates in SCCG before and after implementation with those in a control region (WHCCG) where no pathway existed. Potential system-level confounders were assessed by analysing trends in non-hepatology referrals and fibrosis testing volumes.</w:t>
      </w:r>
    </w:p>
    <w:p w14:paraId="761FDD72" w14:textId="77777777" w:rsidR="00BF086A" w:rsidRPr="00BF086A" w:rsidRDefault="00BF086A" w:rsidP="00BF086A">
      <w:pPr>
        <w:pStyle w:val="NormalWeb"/>
        <w:rPr>
          <w:rFonts w:asciiTheme="minorHAnsi" w:hAnsiTheme="minorHAnsi" w:cstheme="minorHAnsi"/>
          <w:sz w:val="22"/>
          <w:szCs w:val="22"/>
        </w:rPr>
      </w:pPr>
      <w:r w:rsidRPr="00BF086A">
        <w:rPr>
          <w:rStyle w:val="Strong"/>
          <w:rFonts w:asciiTheme="minorHAnsi" w:hAnsiTheme="minorHAnsi" w:cstheme="minorHAnsi"/>
          <w:sz w:val="22"/>
          <w:szCs w:val="22"/>
        </w:rPr>
        <w:t>Results</w:t>
      </w:r>
      <w:r w:rsidRPr="00BF086A">
        <w:rPr>
          <w:rFonts w:asciiTheme="minorHAnsi" w:hAnsiTheme="minorHAnsi" w:cstheme="minorHAnsi"/>
          <w:sz w:val="22"/>
          <w:szCs w:val="22"/>
        </w:rPr>
        <w:br/>
        <w:t xml:space="preserve">Following implementation, 1,654 new hepatology referrals were made from SCCG over 19 months (median 37/month, range 25–57), compared to 44/month pre-SLP (range 30–64). In WHCCG, referrals remained stable (median 28/month, range 20–41 pre-SLP, 14–34 post-SLP). CITS analysis showed a significant reduction in hepatology referrals in SCCG after the SLP was introduced compared to both the control region (IRR 0.95, 95% CI 0.93–0.98, p=0.001) and the pre-implementation period (IRR 0.97, 95% CI 0.95–0.98, p&lt;0.001). This reduction was not explained by </w:t>
      </w:r>
      <w:r w:rsidRPr="00BF086A">
        <w:rPr>
          <w:rFonts w:asciiTheme="minorHAnsi" w:hAnsiTheme="minorHAnsi" w:cstheme="minorHAnsi"/>
          <w:sz w:val="22"/>
          <w:szCs w:val="22"/>
        </w:rPr>
        <w:lastRenderedPageBreak/>
        <w:t xml:space="preserve">system-level confounders: non-hepatology referrals </w:t>
      </w:r>
      <w:proofErr w:type="gramStart"/>
      <w:r w:rsidRPr="00BF086A">
        <w:rPr>
          <w:rFonts w:asciiTheme="minorHAnsi" w:hAnsiTheme="minorHAnsi" w:cstheme="minorHAnsi"/>
          <w:sz w:val="22"/>
          <w:szCs w:val="22"/>
        </w:rPr>
        <w:t>increased</w:t>
      </w:r>
      <w:proofErr w:type="gramEnd"/>
      <w:r w:rsidRPr="00BF086A">
        <w:rPr>
          <w:rFonts w:asciiTheme="minorHAnsi" w:hAnsiTheme="minorHAnsi" w:cstheme="minorHAnsi"/>
          <w:sz w:val="22"/>
          <w:szCs w:val="22"/>
        </w:rPr>
        <w:t xml:space="preserve"> and primary care fibrosis testing rose post-implementation.</w:t>
      </w:r>
    </w:p>
    <w:p w14:paraId="3F7F5507" w14:textId="77777777" w:rsidR="00BF086A" w:rsidRPr="00BF086A" w:rsidRDefault="00BF086A" w:rsidP="00BF086A">
      <w:pPr>
        <w:pStyle w:val="NormalWeb"/>
        <w:rPr>
          <w:rFonts w:asciiTheme="minorHAnsi" w:hAnsiTheme="minorHAnsi" w:cstheme="minorHAnsi"/>
          <w:sz w:val="22"/>
          <w:szCs w:val="22"/>
        </w:rPr>
      </w:pPr>
      <w:r w:rsidRPr="00BF086A">
        <w:rPr>
          <w:rStyle w:val="Strong"/>
          <w:rFonts w:asciiTheme="minorHAnsi" w:hAnsiTheme="minorHAnsi" w:cstheme="minorHAnsi"/>
          <w:sz w:val="22"/>
          <w:szCs w:val="22"/>
        </w:rPr>
        <w:t>Conclusion</w:t>
      </w:r>
      <w:r w:rsidRPr="00BF086A">
        <w:rPr>
          <w:rFonts w:asciiTheme="minorHAnsi" w:hAnsiTheme="minorHAnsi" w:cstheme="minorHAnsi"/>
          <w:sz w:val="22"/>
          <w:szCs w:val="22"/>
        </w:rPr>
        <w:br/>
        <w:t>The introduction of a structured primary care liver disease pathway was associated with a significant reduction in secondary care hepatology referrals. These findings suggest that such community-based pathways may alleviate hospital pressures, even as liver disease detection activity increases.</w:t>
      </w:r>
    </w:p>
    <w:p w14:paraId="0B765AE8" w14:textId="77777777" w:rsidR="009B657D" w:rsidRPr="00BF086A" w:rsidRDefault="009B657D">
      <w:pPr>
        <w:rPr>
          <w:rFonts w:cstheme="minorHAnsi"/>
          <w:b/>
          <w:bCs/>
        </w:rPr>
      </w:pPr>
      <w:r w:rsidRPr="00BF086A">
        <w:rPr>
          <w:rFonts w:cstheme="minorHAnsi"/>
          <w:b/>
          <w:bCs/>
        </w:rPr>
        <w:t>Funding</w:t>
      </w:r>
    </w:p>
    <w:p w14:paraId="6D89E915" w14:textId="77777777" w:rsidR="00825ED2" w:rsidRDefault="00B053B9">
      <w:pPr>
        <w:rPr>
          <w:rFonts w:cstheme="minorHAnsi"/>
        </w:rPr>
      </w:pPr>
      <w:r w:rsidRPr="00BF086A">
        <w:rPr>
          <w:rFonts w:cstheme="minorHAnsi"/>
        </w:rPr>
        <w:t>The study was completed with support from an NIHR doctoral fellowship</w:t>
      </w:r>
      <w:r w:rsidR="008C1B3D" w:rsidRPr="00BF086A">
        <w:rPr>
          <w:rFonts w:cstheme="minorHAnsi"/>
        </w:rPr>
        <w:t>.</w:t>
      </w:r>
    </w:p>
    <w:p w14:paraId="3581E462" w14:textId="77777777" w:rsidR="00825ED2" w:rsidRDefault="00825ED2">
      <w:pPr>
        <w:rPr>
          <w:rFonts w:cstheme="minorHAnsi"/>
        </w:rPr>
      </w:pPr>
    </w:p>
    <w:p w14:paraId="0AF8F570" w14:textId="6F66CC1E" w:rsidR="00825ED2" w:rsidRPr="00825ED2" w:rsidRDefault="00825ED2">
      <w:pPr>
        <w:rPr>
          <w:rFonts w:cstheme="minorHAnsi"/>
          <w:b/>
          <w:bCs/>
        </w:rPr>
      </w:pPr>
      <w:r w:rsidRPr="00825ED2">
        <w:rPr>
          <w:rFonts w:cstheme="minorHAnsi"/>
          <w:b/>
          <w:bCs/>
        </w:rPr>
        <w:t>Key messages</w:t>
      </w:r>
    </w:p>
    <w:p w14:paraId="1A9B3D56" w14:textId="5A988C36" w:rsidR="00825ED2" w:rsidRPr="00825ED2" w:rsidRDefault="00825ED2" w:rsidP="00825ED2">
      <w:pPr>
        <w:pStyle w:val="NormalWeb"/>
        <w:numPr>
          <w:ilvl w:val="0"/>
          <w:numId w:val="8"/>
        </w:numPr>
        <w:rPr>
          <w:rFonts w:asciiTheme="minorHAnsi" w:hAnsiTheme="minorHAnsi" w:cstheme="minorHAnsi"/>
          <w:sz w:val="22"/>
          <w:szCs w:val="22"/>
        </w:rPr>
      </w:pPr>
      <w:r w:rsidRPr="00825ED2">
        <w:rPr>
          <w:rFonts w:asciiTheme="minorHAnsi" w:hAnsiTheme="minorHAnsi" w:cstheme="minorHAnsi"/>
          <w:sz w:val="22"/>
          <w:szCs w:val="22"/>
        </w:rPr>
        <w:t xml:space="preserve">Liver disease is </w:t>
      </w:r>
      <w:r>
        <w:rPr>
          <w:rFonts w:asciiTheme="minorHAnsi" w:hAnsiTheme="minorHAnsi" w:cstheme="minorHAnsi"/>
          <w:sz w:val="22"/>
          <w:szCs w:val="22"/>
        </w:rPr>
        <w:t>increasing</w:t>
      </w:r>
      <w:r w:rsidRPr="00825ED2">
        <w:rPr>
          <w:rFonts w:asciiTheme="minorHAnsi" w:hAnsiTheme="minorHAnsi" w:cstheme="minorHAnsi"/>
          <w:sz w:val="22"/>
          <w:szCs w:val="22"/>
        </w:rPr>
        <w:t>, and efficient early detection and triage in primary care are essential to reduce unnecessary hospital referrals.</w:t>
      </w:r>
    </w:p>
    <w:p w14:paraId="508CCA95" w14:textId="4A697180" w:rsidR="00825ED2" w:rsidRPr="00825ED2" w:rsidRDefault="00825ED2" w:rsidP="00825ED2">
      <w:pPr>
        <w:pStyle w:val="NormalWeb"/>
        <w:numPr>
          <w:ilvl w:val="0"/>
          <w:numId w:val="8"/>
        </w:numPr>
        <w:rPr>
          <w:rFonts w:asciiTheme="minorHAnsi" w:hAnsiTheme="minorHAnsi" w:cstheme="minorHAnsi"/>
          <w:sz w:val="22"/>
          <w:szCs w:val="22"/>
        </w:rPr>
      </w:pPr>
      <w:r w:rsidRPr="00825ED2">
        <w:rPr>
          <w:rFonts w:asciiTheme="minorHAnsi" w:hAnsiTheme="minorHAnsi" w:cstheme="minorHAnsi"/>
          <w:sz w:val="22"/>
          <w:szCs w:val="22"/>
        </w:rPr>
        <w:t>Evidence on the real-world impact of structured community liver pathways on secondary care demand has been limited.</w:t>
      </w:r>
    </w:p>
    <w:p w14:paraId="444494C3" w14:textId="4A341EC8" w:rsidR="00825ED2" w:rsidRPr="00825ED2" w:rsidRDefault="00825ED2" w:rsidP="00825ED2">
      <w:pPr>
        <w:pStyle w:val="NormalWeb"/>
        <w:numPr>
          <w:ilvl w:val="0"/>
          <w:numId w:val="8"/>
        </w:numPr>
        <w:rPr>
          <w:rFonts w:asciiTheme="minorHAnsi" w:hAnsiTheme="minorHAnsi" w:cstheme="minorHAnsi"/>
          <w:sz w:val="22"/>
          <w:szCs w:val="22"/>
        </w:rPr>
      </w:pPr>
      <w:r w:rsidRPr="00825ED2">
        <w:rPr>
          <w:rFonts w:asciiTheme="minorHAnsi" w:hAnsiTheme="minorHAnsi" w:cstheme="minorHAnsi"/>
          <w:sz w:val="22"/>
          <w:szCs w:val="22"/>
        </w:rPr>
        <w:t xml:space="preserve">The Southampton Liver Pathway, combining ELF testing and community </w:t>
      </w:r>
      <w:proofErr w:type="spellStart"/>
      <w:r w:rsidRPr="00825ED2">
        <w:rPr>
          <w:rFonts w:asciiTheme="minorHAnsi" w:hAnsiTheme="minorHAnsi" w:cstheme="minorHAnsi"/>
          <w:sz w:val="22"/>
          <w:szCs w:val="22"/>
        </w:rPr>
        <w:t>Fibroscan</w:t>
      </w:r>
      <w:proofErr w:type="spellEnd"/>
      <w:r w:rsidRPr="00825ED2">
        <w:rPr>
          <w:rFonts w:asciiTheme="minorHAnsi" w:hAnsiTheme="minorHAnsi" w:cstheme="minorHAnsi"/>
          <w:sz w:val="22"/>
          <w:szCs w:val="22"/>
        </w:rPr>
        <w:t xml:space="preserve">®, </w:t>
      </w:r>
      <w:r w:rsidRPr="00825ED2">
        <w:rPr>
          <w:rStyle w:val="Strong"/>
          <w:rFonts w:asciiTheme="minorHAnsi" w:hAnsiTheme="minorHAnsi" w:cstheme="minorHAnsi"/>
          <w:sz w:val="22"/>
          <w:szCs w:val="22"/>
        </w:rPr>
        <w:t>significantly reduced hospital hepatology referrals</w:t>
      </w:r>
      <w:r w:rsidRPr="00825ED2">
        <w:rPr>
          <w:rFonts w:asciiTheme="minorHAnsi" w:hAnsiTheme="minorHAnsi" w:cstheme="minorHAnsi"/>
          <w:sz w:val="22"/>
          <w:szCs w:val="22"/>
        </w:rPr>
        <w:t>, despite increased primary care testing and detection.</w:t>
      </w:r>
    </w:p>
    <w:p w14:paraId="160BE67E" w14:textId="4C8DABFB" w:rsidR="00825ED2" w:rsidRPr="00825ED2" w:rsidRDefault="00825ED2" w:rsidP="00825ED2">
      <w:pPr>
        <w:pStyle w:val="NormalWeb"/>
        <w:numPr>
          <w:ilvl w:val="0"/>
          <w:numId w:val="8"/>
        </w:numPr>
        <w:rPr>
          <w:rFonts w:asciiTheme="minorHAnsi" w:hAnsiTheme="minorHAnsi" w:cstheme="minorHAnsi"/>
          <w:sz w:val="22"/>
          <w:szCs w:val="22"/>
        </w:rPr>
      </w:pPr>
      <w:r w:rsidRPr="00825ED2">
        <w:rPr>
          <w:rFonts w:asciiTheme="minorHAnsi" w:hAnsiTheme="minorHAnsi" w:cstheme="minorHAnsi"/>
          <w:sz w:val="22"/>
          <w:szCs w:val="22"/>
        </w:rPr>
        <w:t xml:space="preserve">The reduction was confirmed through a </w:t>
      </w:r>
      <w:r w:rsidRPr="00825ED2">
        <w:rPr>
          <w:rStyle w:val="Strong"/>
          <w:rFonts w:asciiTheme="minorHAnsi" w:hAnsiTheme="minorHAnsi" w:cstheme="minorHAnsi"/>
          <w:sz w:val="22"/>
          <w:szCs w:val="22"/>
        </w:rPr>
        <w:t>controlled interrupted time series analysis</w:t>
      </w:r>
      <w:r w:rsidRPr="00825ED2">
        <w:rPr>
          <w:rFonts w:asciiTheme="minorHAnsi" w:hAnsiTheme="minorHAnsi" w:cstheme="minorHAnsi"/>
          <w:sz w:val="22"/>
          <w:szCs w:val="22"/>
        </w:rPr>
        <w:t xml:space="preserve"> and was not explained by broader system-level changes.</w:t>
      </w:r>
    </w:p>
    <w:p w14:paraId="61962798" w14:textId="720BA767" w:rsidR="00825ED2" w:rsidRPr="00825ED2" w:rsidRDefault="00825ED2" w:rsidP="00825ED2">
      <w:pPr>
        <w:pStyle w:val="NormalWeb"/>
        <w:numPr>
          <w:ilvl w:val="0"/>
          <w:numId w:val="8"/>
        </w:numPr>
        <w:rPr>
          <w:rFonts w:asciiTheme="minorHAnsi" w:hAnsiTheme="minorHAnsi" w:cstheme="minorHAnsi"/>
          <w:sz w:val="22"/>
          <w:szCs w:val="22"/>
        </w:rPr>
      </w:pPr>
      <w:r w:rsidRPr="00825ED2">
        <w:rPr>
          <w:rFonts w:asciiTheme="minorHAnsi" w:hAnsiTheme="minorHAnsi" w:cstheme="minorHAnsi"/>
          <w:sz w:val="22"/>
          <w:szCs w:val="22"/>
        </w:rPr>
        <w:t xml:space="preserve">Community-based pathways like this may </w:t>
      </w:r>
      <w:r w:rsidRPr="00825ED2">
        <w:rPr>
          <w:rStyle w:val="Strong"/>
          <w:rFonts w:asciiTheme="minorHAnsi" w:hAnsiTheme="minorHAnsi" w:cstheme="minorHAnsi"/>
          <w:sz w:val="22"/>
          <w:szCs w:val="22"/>
        </w:rPr>
        <w:t>alleviate hospital pressures</w:t>
      </w:r>
      <w:r>
        <w:rPr>
          <w:rStyle w:val="Strong"/>
          <w:rFonts w:asciiTheme="minorHAnsi" w:hAnsiTheme="minorHAnsi" w:cstheme="minorHAnsi"/>
          <w:sz w:val="22"/>
          <w:szCs w:val="22"/>
        </w:rPr>
        <w:t xml:space="preserve">, support primary </w:t>
      </w:r>
      <w:proofErr w:type="gramStart"/>
      <w:r>
        <w:rPr>
          <w:rStyle w:val="Strong"/>
          <w:rFonts w:asciiTheme="minorHAnsi" w:hAnsiTheme="minorHAnsi" w:cstheme="minorHAnsi"/>
          <w:sz w:val="22"/>
          <w:szCs w:val="22"/>
        </w:rPr>
        <w:t>care</w:t>
      </w:r>
      <w:proofErr w:type="gramEnd"/>
      <w:r w:rsidRPr="00825ED2">
        <w:rPr>
          <w:rFonts w:asciiTheme="minorHAnsi" w:hAnsiTheme="minorHAnsi" w:cstheme="minorHAnsi"/>
          <w:sz w:val="22"/>
          <w:szCs w:val="22"/>
        </w:rPr>
        <w:t xml:space="preserve"> and inform future service planning, research, and policy on liver disease management.</w:t>
      </w:r>
    </w:p>
    <w:p w14:paraId="1CA5FA97" w14:textId="77777777" w:rsidR="001E0BAA" w:rsidRDefault="001E0BAA">
      <w:pPr>
        <w:rPr>
          <w:rFonts w:cstheme="minorHAnsi"/>
        </w:rPr>
      </w:pPr>
    </w:p>
    <w:p w14:paraId="43B797A3" w14:textId="52FF27C0" w:rsidR="001E0BAA" w:rsidRDefault="001E0BAA">
      <w:pPr>
        <w:rPr>
          <w:rFonts w:cstheme="minorHAnsi"/>
          <w:b/>
          <w:bCs/>
        </w:rPr>
      </w:pPr>
      <w:r w:rsidRPr="001E0BAA">
        <w:rPr>
          <w:rFonts w:cstheme="minorHAnsi"/>
          <w:b/>
          <w:bCs/>
        </w:rPr>
        <w:t>Ethics s</w:t>
      </w:r>
      <w:r>
        <w:rPr>
          <w:rFonts w:cstheme="minorHAnsi"/>
          <w:b/>
          <w:bCs/>
        </w:rPr>
        <w:t>tat</w:t>
      </w:r>
      <w:r w:rsidRPr="001E0BAA">
        <w:rPr>
          <w:rFonts w:cstheme="minorHAnsi"/>
          <w:b/>
          <w:bCs/>
        </w:rPr>
        <w:t>ement</w:t>
      </w:r>
    </w:p>
    <w:p w14:paraId="4AB4DAA3" w14:textId="14177A96" w:rsidR="001E0BAA" w:rsidRPr="001E0BAA" w:rsidRDefault="001E0BAA">
      <w:pPr>
        <w:rPr>
          <w:rFonts w:cstheme="minorHAnsi"/>
        </w:rPr>
      </w:pPr>
      <w:r w:rsidRPr="001E0BAA">
        <w:rPr>
          <w:rFonts w:cstheme="minorHAnsi"/>
        </w:rPr>
        <w:t>This study involves human participants and was approved by an ethics committee – NHS research ethics committee No. 22/SC/0222</w:t>
      </w:r>
    </w:p>
    <w:p w14:paraId="054B1FB6" w14:textId="268B292E" w:rsidR="00C300DB" w:rsidRPr="00BF086A" w:rsidRDefault="00C300DB">
      <w:pPr>
        <w:rPr>
          <w:rFonts w:cstheme="minorHAnsi"/>
        </w:rPr>
      </w:pPr>
      <w:r w:rsidRPr="00BF086A">
        <w:rPr>
          <w:rFonts w:cstheme="minorHAnsi"/>
        </w:rPr>
        <w:br w:type="page"/>
      </w:r>
    </w:p>
    <w:p w14:paraId="41B41109" w14:textId="77B8BD82" w:rsidR="009B657D" w:rsidRPr="002B0517" w:rsidRDefault="009B657D">
      <w:pPr>
        <w:rPr>
          <w:b/>
          <w:bCs/>
          <w:color w:val="000000" w:themeColor="text1"/>
        </w:rPr>
      </w:pPr>
      <w:r w:rsidRPr="002B0517">
        <w:rPr>
          <w:b/>
          <w:bCs/>
          <w:color w:val="000000" w:themeColor="text1"/>
        </w:rPr>
        <w:lastRenderedPageBreak/>
        <w:t>Background</w:t>
      </w:r>
    </w:p>
    <w:p w14:paraId="491DB2FA" w14:textId="6B648DAE" w:rsidR="00BE1BC8" w:rsidRPr="002B0517" w:rsidRDefault="00BE1BC8" w:rsidP="00BE1BC8">
      <w:pPr>
        <w:rPr>
          <w:color w:val="000000" w:themeColor="text1"/>
        </w:rPr>
      </w:pPr>
      <w:r w:rsidRPr="002B0517">
        <w:rPr>
          <w:color w:val="000000" w:themeColor="text1"/>
        </w:rPr>
        <w:t>The recent EASL-Lancet commission highlights the need for robust diagnostic pathways for liver disease and the importance of evaluating these to ensure long-term commissioning.</w:t>
      </w:r>
      <w:sdt>
        <w:sdtPr>
          <w:rPr>
            <w:color w:val="000000" w:themeColor="text1"/>
            <w:vertAlign w:val="superscript"/>
          </w:rPr>
          <w:tag w:val="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"/>
          <w:id w:val="-305091137"/>
          <w:placeholder>
            <w:docPart w:val="DefaultPlaceholder_-1854013440"/>
          </w:placeholder>
        </w:sdtPr>
        <w:sdtContent>
          <w:r w:rsidR="003F2884" w:rsidRPr="002B0517">
            <w:rPr>
              <w:color w:val="000000" w:themeColor="text1"/>
              <w:vertAlign w:val="superscript"/>
            </w:rPr>
            <w:t>1</w:t>
          </w:r>
        </w:sdtContent>
      </w:sdt>
      <w:r w:rsidRPr="002B0517">
        <w:rPr>
          <w:color w:val="000000" w:themeColor="text1"/>
        </w:rPr>
        <w:t xml:space="preserve">Community diagnostic pathways are a relatively new service innovation in hepatology which have been facilitated by novel non-invasive tests for liver fibrosis that replaced a historical reliance on liver biopsy and clinical features of liver disease. </w:t>
      </w:r>
    </w:p>
    <w:p w14:paraId="183E691A" w14:textId="24F16341" w:rsidR="00BE1BC8" w:rsidRPr="002B0517" w:rsidRDefault="00BE1BC8" w:rsidP="00BE1BC8">
      <w:pPr>
        <w:rPr>
          <w:color w:val="000000" w:themeColor="text1"/>
        </w:rPr>
      </w:pPr>
      <w:r w:rsidRPr="002B0517">
        <w:rPr>
          <w:color w:val="000000" w:themeColor="text1"/>
        </w:rPr>
        <w:t xml:space="preserve">Non-invasive tests include scanning modalities that assess liver stiffness </w:t>
      </w:r>
      <w:proofErr w:type="gramStart"/>
      <w:r w:rsidRPr="002B0517">
        <w:rPr>
          <w:color w:val="000000" w:themeColor="text1"/>
        </w:rPr>
        <w:t>e.g.</w:t>
      </w:r>
      <w:proofErr w:type="gramEnd"/>
      <w:r w:rsidRPr="002B0517">
        <w:rPr>
          <w:color w:val="000000" w:themeColor="text1"/>
        </w:rPr>
        <w:t xml:space="preserve"> </w:t>
      </w:r>
      <w:proofErr w:type="spellStart"/>
      <w:r w:rsidR="00246D3E" w:rsidRPr="002B0517">
        <w:rPr>
          <w:color w:val="000000" w:themeColor="text1"/>
        </w:rPr>
        <w:t>Fibroscan</w:t>
      </w:r>
      <w:proofErr w:type="spellEnd"/>
      <w:r w:rsidR="00D45FD2" w:rsidRPr="002B0517">
        <w:rPr>
          <w:color w:val="000000" w:themeColor="text1"/>
        </w:rPr>
        <w:t>® (</w:t>
      </w:r>
      <w:r w:rsidRPr="002B0517">
        <w:rPr>
          <w:color w:val="000000" w:themeColor="text1"/>
        </w:rPr>
        <w:t>vibration controlled elastography</w:t>
      </w:r>
      <w:r w:rsidR="00D45FD2" w:rsidRPr="002B0517">
        <w:rPr>
          <w:color w:val="000000" w:themeColor="text1"/>
        </w:rPr>
        <w:t xml:space="preserve"> - </w:t>
      </w:r>
      <w:r w:rsidRPr="002B0517">
        <w:rPr>
          <w:color w:val="000000" w:themeColor="text1"/>
        </w:rPr>
        <w:t xml:space="preserve">VCTE) and blood tests </w:t>
      </w:r>
      <w:r w:rsidR="00246D3E" w:rsidRPr="002B0517">
        <w:rPr>
          <w:color w:val="000000" w:themeColor="text1"/>
        </w:rPr>
        <w:t xml:space="preserve">using </w:t>
      </w:r>
      <w:r w:rsidRPr="002B0517">
        <w:rPr>
          <w:color w:val="000000" w:themeColor="text1"/>
        </w:rPr>
        <w:t xml:space="preserve">novel bio-markers for liver </w:t>
      </w:r>
      <w:r w:rsidR="00246D3E" w:rsidRPr="002B0517">
        <w:rPr>
          <w:color w:val="000000" w:themeColor="text1"/>
        </w:rPr>
        <w:t>fibrosis</w:t>
      </w:r>
      <w:r w:rsidRPr="002B0517">
        <w:rPr>
          <w:color w:val="000000" w:themeColor="text1"/>
        </w:rPr>
        <w:t>.</w:t>
      </w:r>
      <w:sdt>
        <w:sdtPr>
          <w:rPr>
            <w:color w:val="000000" w:themeColor="text1"/>
            <w:vertAlign w:val="superscript"/>
          </w:rPr>
          <w:tag w:val="MENDELEY_CITATION_v3_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"/>
          <w:id w:val="198210595"/>
          <w:placeholder>
            <w:docPart w:val="DefaultPlaceholder_-1854013440"/>
          </w:placeholder>
        </w:sdtPr>
        <w:sdtContent>
          <w:r w:rsidR="003F2884" w:rsidRPr="002B0517">
            <w:rPr>
              <w:color w:val="000000" w:themeColor="text1"/>
              <w:vertAlign w:val="superscript"/>
            </w:rPr>
            <w:t>2</w:t>
          </w:r>
        </w:sdtContent>
      </w:sdt>
      <w:r w:rsidRPr="002B0517">
        <w:rPr>
          <w:color w:val="000000" w:themeColor="text1"/>
        </w:rPr>
        <w:t xml:space="preserve"> The use of these tests has already identified many people with significant liver fibrosis and cirrhosis without clinical signs of liver disease and who have not had a liver biopsy. Until recently these patients would have remained undiagnosed and would not have accessed hospital-based care pathways. However, the individual benefits of an early diagnosis of liver disease come with a potential cost for the hospital system. Non-invasive tests generally have excellent negative predictive values but poor positive predictive values – especially when conducted in populations with a low prevalence of liver disease.</w:t>
      </w:r>
      <w:sdt>
        <w:sdtPr>
          <w:rPr>
            <w:color w:val="000000" w:themeColor="text1"/>
            <w:vertAlign w:val="superscript"/>
          </w:rPr>
          <w:tag w:val="MENDELEY_CITATION_v3_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"/>
          <w:id w:val="1741136643"/>
          <w:placeholder>
            <w:docPart w:val="DefaultPlaceholder_-1854013440"/>
          </w:placeholder>
        </w:sdtPr>
        <w:sdtContent>
          <w:r w:rsidR="003F2884" w:rsidRPr="002B0517">
            <w:rPr>
              <w:color w:val="000000" w:themeColor="text1"/>
              <w:vertAlign w:val="superscript"/>
            </w:rPr>
            <w:t>3</w:t>
          </w:r>
        </w:sdtContent>
      </w:sdt>
      <w:r w:rsidRPr="002B0517">
        <w:rPr>
          <w:color w:val="000000" w:themeColor="text1"/>
        </w:rPr>
        <w:t xml:space="preserve"> There is therefore a risk that hospital-based services could get overwhelmed by </w:t>
      </w:r>
      <w:proofErr w:type="gramStart"/>
      <w:r w:rsidRPr="002B0517">
        <w:rPr>
          <w:color w:val="000000" w:themeColor="text1"/>
        </w:rPr>
        <w:t>a large number of</w:t>
      </w:r>
      <w:proofErr w:type="gramEnd"/>
      <w:r w:rsidRPr="002B0517">
        <w:rPr>
          <w:color w:val="000000" w:themeColor="text1"/>
        </w:rPr>
        <w:t xml:space="preserve"> referrals. </w:t>
      </w:r>
    </w:p>
    <w:p w14:paraId="5C85FECC" w14:textId="5077252F" w:rsidR="00BE1BC8" w:rsidRPr="002B0517" w:rsidRDefault="00BE1BC8" w:rsidP="00BE1BC8">
      <w:pPr>
        <w:rPr>
          <w:color w:val="000000" w:themeColor="text1"/>
        </w:rPr>
      </w:pPr>
      <w:r w:rsidRPr="002B0517">
        <w:rPr>
          <w:color w:val="000000" w:themeColor="text1"/>
        </w:rPr>
        <w:t xml:space="preserve">Despite the widespread and rapidly increasing implementation of community pathways robust evaluations of their effectiveness are surprisingly few. </w:t>
      </w:r>
      <w:r w:rsidR="00973A03" w:rsidRPr="002B0517">
        <w:rPr>
          <w:color w:val="000000" w:themeColor="text1"/>
        </w:rPr>
        <w:t xml:space="preserve">A </w:t>
      </w:r>
      <w:r w:rsidRPr="002B0517">
        <w:rPr>
          <w:color w:val="000000" w:themeColor="text1"/>
        </w:rPr>
        <w:t>recent systematic review identified only 15 published evaluation</w:t>
      </w:r>
      <w:r w:rsidR="00973A03" w:rsidRPr="002B0517">
        <w:rPr>
          <w:color w:val="000000" w:themeColor="text1"/>
        </w:rPr>
        <w:t>s</w:t>
      </w:r>
      <w:r w:rsidRPr="002B0517">
        <w:rPr>
          <w:color w:val="000000" w:themeColor="text1"/>
        </w:rPr>
        <w:t xml:space="preserve"> of community liver pathways (</w:t>
      </w:r>
      <w:r w:rsidR="00973A03" w:rsidRPr="002B0517">
        <w:rPr>
          <w:color w:val="000000" w:themeColor="text1"/>
        </w:rPr>
        <w:t>one</w:t>
      </w:r>
      <w:r w:rsidRPr="002B0517">
        <w:rPr>
          <w:color w:val="000000" w:themeColor="text1"/>
        </w:rPr>
        <w:t xml:space="preserve"> in abstract form).</w:t>
      </w:r>
      <w:sdt>
        <w:sdtPr>
          <w:rPr>
            <w:color w:val="000000" w:themeColor="text1"/>
            <w:vertAlign w:val="superscript"/>
          </w:rPr>
          <w:tag w:val="MENDELEY_CITATION_v3_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"/>
          <w:id w:val="-344327538"/>
          <w:placeholder>
            <w:docPart w:val="DefaultPlaceholder_-1854013440"/>
          </w:placeholder>
        </w:sdtPr>
        <w:sdtContent>
          <w:r w:rsidR="003F2884" w:rsidRPr="002B0517">
            <w:rPr>
              <w:color w:val="000000" w:themeColor="text1"/>
              <w:vertAlign w:val="superscript"/>
            </w:rPr>
            <w:t>4</w:t>
          </w:r>
        </w:sdtContent>
      </w:sdt>
      <w:r w:rsidRPr="002B0517">
        <w:rPr>
          <w:color w:val="000000" w:themeColor="text1"/>
        </w:rPr>
        <w:t xml:space="preserve"> Most study designs did not include any form of control group and reported in a single arm the number of cases identified by the pathway and what happened to the patients. The paucity of evidence testing the impact of community diagnostic liver pathways is not unusual.</w:t>
      </w:r>
      <w:r w:rsidR="000C0D55" w:rsidRPr="002B0517">
        <w:rPr>
          <w:color w:val="000000" w:themeColor="text1"/>
        </w:rPr>
        <w:t xml:space="preserve"> </w:t>
      </w:r>
      <w:r w:rsidRPr="002B0517">
        <w:rPr>
          <w:color w:val="000000" w:themeColor="text1"/>
        </w:rPr>
        <w:t>Community service innovations are often implemented rapidly, in widespread community locations and are therefore difficult to test in the conventional controlled trial that is familiar to hospital physicians.</w:t>
      </w:r>
      <w:sdt>
        <w:sdtPr>
          <w:rPr>
            <w:color w:val="000000" w:themeColor="text1"/>
            <w:vertAlign w:val="superscript"/>
          </w:rPr>
          <w:tag w:val="MENDELEY_CITATION_v3_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"/>
          <w:id w:val="-888734252"/>
          <w:placeholder>
            <w:docPart w:val="DefaultPlaceholder_-1854013440"/>
          </w:placeholder>
        </w:sdtPr>
        <w:sdtContent>
          <w:r w:rsidR="003F2884" w:rsidRPr="002B0517">
            <w:rPr>
              <w:color w:val="000000" w:themeColor="text1"/>
              <w:vertAlign w:val="superscript"/>
            </w:rPr>
            <w:t>5</w:t>
          </w:r>
        </w:sdtContent>
      </w:sdt>
      <w:r w:rsidRPr="002B0517">
        <w:rPr>
          <w:color w:val="000000" w:themeColor="text1"/>
        </w:rPr>
        <w:t xml:space="preserve"> Evaluations tend to rely on observational data that compare against service outcomes before the pathway is implemented or lack a comparison group entirely. These evaluations are at risk of bias associated with observational data and causal inferences where one concludes that the new pathway caused outcome ‘X’ cannot be made with confidence. </w:t>
      </w:r>
    </w:p>
    <w:p w14:paraId="1B8CCD86" w14:textId="3B6176C5" w:rsidR="00BE1BC8" w:rsidRPr="002B0517" w:rsidRDefault="00BE1BC8" w:rsidP="00BE1BC8">
      <w:pPr>
        <w:rPr>
          <w:color w:val="000000" w:themeColor="text1"/>
        </w:rPr>
      </w:pPr>
      <w:r w:rsidRPr="002B0517">
        <w:rPr>
          <w:color w:val="000000" w:themeColor="text1"/>
        </w:rPr>
        <w:t>Natural experiments are well-defined study designs that use observational data and fortuitous circumstances to minimise potential confounders and can draw conclusions with causal inferences.</w:t>
      </w:r>
      <w:sdt>
        <w:sdtPr>
          <w:rPr>
            <w:color w:val="000000" w:themeColor="text1"/>
            <w:vertAlign w:val="superscript"/>
          </w:rPr>
          <w:tag w:val="MENDELEY_CITATION_v3_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"/>
          <w:id w:val="-1572737393"/>
          <w:placeholder>
            <w:docPart w:val="DefaultPlaceholder_-1854013440"/>
          </w:placeholder>
        </w:sdtPr>
        <w:sdtContent>
          <w:r w:rsidR="003F2884" w:rsidRPr="002B0517">
            <w:rPr>
              <w:color w:val="000000" w:themeColor="text1"/>
              <w:vertAlign w:val="superscript"/>
            </w:rPr>
            <w:t>6</w:t>
          </w:r>
        </w:sdtContent>
      </w:sdt>
      <w:r w:rsidRPr="002B0517">
        <w:rPr>
          <w:color w:val="000000" w:themeColor="text1"/>
        </w:rPr>
        <w:t xml:space="preserve"> Combination with advanced statistical approaches such a</w:t>
      </w:r>
      <w:r w:rsidR="00C551E0" w:rsidRPr="002B0517">
        <w:rPr>
          <w:color w:val="000000" w:themeColor="text1"/>
        </w:rPr>
        <w:t>s</w:t>
      </w:r>
      <w:r w:rsidRPr="002B0517">
        <w:rPr>
          <w:color w:val="000000" w:themeColor="text1"/>
        </w:rPr>
        <w:t xml:space="preserve"> the use of instrumental variables and interrupted time-series analysis can manage confounding and add further confidence</w:t>
      </w:r>
      <w:r w:rsidR="00C551E0" w:rsidRPr="002B0517">
        <w:rPr>
          <w:color w:val="000000" w:themeColor="text1"/>
        </w:rPr>
        <w:t>.</w:t>
      </w:r>
      <w:sdt>
        <w:sdtPr>
          <w:rPr>
            <w:color w:val="000000" w:themeColor="text1"/>
            <w:vertAlign w:val="superscript"/>
          </w:rPr>
          <w:tag w:val="MENDELEY_CITATION_v3_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"/>
          <w:id w:val="302281026"/>
          <w:placeholder>
            <w:docPart w:val="DefaultPlaceholder_-1854013440"/>
          </w:placeholder>
        </w:sdtPr>
        <w:sdtContent>
          <w:r w:rsidR="003F2884" w:rsidRPr="002B0517">
            <w:rPr>
              <w:color w:val="000000" w:themeColor="text1"/>
              <w:vertAlign w:val="superscript"/>
            </w:rPr>
            <w:t>7</w:t>
          </w:r>
        </w:sdtContent>
      </w:sdt>
    </w:p>
    <w:p w14:paraId="33FE576B" w14:textId="03B5595C" w:rsidR="009B657D" w:rsidRPr="002B0517" w:rsidRDefault="00BE1BC8" w:rsidP="00BE1BC8">
      <w:pPr>
        <w:rPr>
          <w:color w:val="000000" w:themeColor="text1"/>
        </w:rPr>
      </w:pPr>
      <w:r w:rsidRPr="002B0517">
        <w:rPr>
          <w:color w:val="000000" w:themeColor="text1"/>
        </w:rPr>
        <w:t>In this study we utilise observational data, circumstances that create a natural control and exposed population, and time-series analysis to test the impact of a community diagnostic liver pathway on hospital hepatology services. We specifically test the hypothesis that the introduction of a community liver pathway reduces rather than increases referrals to secondary care hepatology.</w:t>
      </w:r>
    </w:p>
    <w:p w14:paraId="5F2540D1" w14:textId="33348CBC" w:rsidR="008F19E2" w:rsidRPr="002B0517" w:rsidRDefault="008F19E2">
      <w:pPr>
        <w:rPr>
          <w:color w:val="000000" w:themeColor="text1"/>
        </w:rPr>
      </w:pPr>
      <w:r w:rsidRPr="002B0517">
        <w:rPr>
          <w:color w:val="000000" w:themeColor="text1"/>
        </w:rPr>
        <w:br w:type="page"/>
      </w:r>
    </w:p>
    <w:p w14:paraId="0207D6FA" w14:textId="77777777" w:rsidR="008F19E2" w:rsidRPr="002B0517" w:rsidRDefault="008F19E2">
      <w:pPr>
        <w:rPr>
          <w:color w:val="000000" w:themeColor="text1"/>
        </w:rPr>
      </w:pPr>
    </w:p>
    <w:p w14:paraId="1DBAA4A1" w14:textId="34EC0FC1" w:rsidR="009B657D" w:rsidRPr="002B0517" w:rsidRDefault="009B657D">
      <w:pPr>
        <w:rPr>
          <w:b/>
          <w:bCs/>
          <w:color w:val="000000" w:themeColor="text1"/>
        </w:rPr>
      </w:pPr>
      <w:r w:rsidRPr="002B0517">
        <w:rPr>
          <w:b/>
          <w:bCs/>
          <w:color w:val="000000" w:themeColor="text1"/>
        </w:rPr>
        <w:t>Methods</w:t>
      </w:r>
    </w:p>
    <w:p w14:paraId="1C4A72C2" w14:textId="77777777" w:rsidR="009B657D" w:rsidRPr="002B0517" w:rsidRDefault="009B657D">
      <w:pPr>
        <w:rPr>
          <w:color w:val="000000" w:themeColor="text1"/>
          <w:u w:val="single"/>
        </w:rPr>
      </w:pPr>
      <w:r w:rsidRPr="002B0517">
        <w:rPr>
          <w:color w:val="000000" w:themeColor="text1"/>
          <w:u w:val="single"/>
        </w:rPr>
        <w:t>Study design and setting</w:t>
      </w:r>
    </w:p>
    <w:p w14:paraId="6F212DC7" w14:textId="167A70A6" w:rsidR="009B657D" w:rsidRPr="002B0517" w:rsidRDefault="009B657D">
      <w:pPr>
        <w:rPr>
          <w:color w:val="000000" w:themeColor="text1"/>
        </w:rPr>
      </w:pPr>
      <w:r w:rsidRPr="002B0517">
        <w:rPr>
          <w:color w:val="000000" w:themeColor="text1"/>
        </w:rPr>
        <w:t>We conducted a natural experiment study of the Southampton Primary Care Liver Pathway (SLP) using a controlled interrupted time series design. Natural experimental studies (NES) can provide a robust methodology for the evaluation of large-scale health interventions where randomised control trials are not possible.</w:t>
      </w:r>
      <w:sdt>
        <w:sdtPr>
          <w:rPr>
            <w:color w:val="000000" w:themeColor="text1"/>
            <w:vertAlign w:val="superscript"/>
          </w:rPr>
          <w:tag w:val="MENDELEY_CITATION_v3_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"/>
          <w:id w:val="233288150"/>
          <w:placeholder>
            <w:docPart w:val="DefaultPlaceholder_-1854013440"/>
          </w:placeholder>
        </w:sdtPr>
        <w:sdtContent>
          <w:r w:rsidR="003F2884" w:rsidRPr="002B0517">
            <w:rPr>
              <w:color w:val="000000" w:themeColor="text1"/>
              <w:vertAlign w:val="superscript"/>
            </w:rPr>
            <w:t>7</w:t>
          </w:r>
        </w:sdtContent>
      </w:sdt>
      <w:r w:rsidRPr="002B0517">
        <w:rPr>
          <w:color w:val="000000" w:themeColor="text1"/>
        </w:rPr>
        <w:t xml:space="preserve"> Interrupted time series (ITS) designs are considered one the strongest NES designs.</w:t>
      </w:r>
      <w:sdt>
        <w:sdtPr>
          <w:rPr>
            <w:color w:val="000000" w:themeColor="text1"/>
            <w:vertAlign w:val="superscript"/>
          </w:rPr>
          <w:tag w:val="MENDELEY_CITATION_v3_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"/>
          <w:id w:val="1022747724"/>
          <w:placeholder>
            <w:docPart w:val="DefaultPlaceholder_-1854013440"/>
          </w:placeholder>
        </w:sdtPr>
        <w:sdtContent>
          <w:r w:rsidR="003F2884" w:rsidRPr="002B0517">
            <w:rPr>
              <w:color w:val="000000" w:themeColor="text1"/>
              <w:vertAlign w:val="superscript"/>
            </w:rPr>
            <w:t>8</w:t>
          </w:r>
        </w:sdtContent>
      </w:sdt>
    </w:p>
    <w:p w14:paraId="66E61910" w14:textId="73A05186" w:rsidR="009B657D" w:rsidRPr="002B0517" w:rsidRDefault="009B657D" w:rsidP="000E7CA6">
      <w:pPr>
        <w:rPr>
          <w:color w:val="000000" w:themeColor="text1"/>
        </w:rPr>
      </w:pPr>
      <w:r w:rsidRPr="002B0517">
        <w:rPr>
          <w:color w:val="000000" w:themeColor="text1"/>
        </w:rPr>
        <w:t xml:space="preserve">In the study period, </w:t>
      </w:r>
      <w:r w:rsidR="007C7493" w:rsidRPr="002B0517">
        <w:rPr>
          <w:color w:val="000000" w:themeColor="text1"/>
        </w:rPr>
        <w:t>University Hospital Southampton (</w:t>
      </w:r>
      <w:r w:rsidRPr="002B0517">
        <w:rPr>
          <w:color w:val="000000" w:themeColor="text1"/>
        </w:rPr>
        <w:t>UHS</w:t>
      </w:r>
      <w:r w:rsidR="007C7493" w:rsidRPr="002B0517">
        <w:rPr>
          <w:color w:val="000000" w:themeColor="text1"/>
        </w:rPr>
        <w:t>)</w:t>
      </w:r>
      <w:r w:rsidRPr="002B0517">
        <w:rPr>
          <w:color w:val="000000" w:themeColor="text1"/>
        </w:rPr>
        <w:t xml:space="preserve"> hepatology received over 90% of its primary care referrals from two geographically adjacent clinical commissioning groups (CCGs) – Southampton city CCG (SCCG) and West Hampshire CCG (WHCCG). Although abolished in July 2022, CCGs were groups of general practices in England with responsibility for commissioning most health and care services for patients in their local communities.</w:t>
      </w:r>
      <w:sdt>
        <w:sdtPr>
          <w:rPr>
            <w:color w:val="000000" w:themeColor="text1"/>
            <w:vertAlign w:val="superscript"/>
          </w:rPr>
          <w:tag w:val="MENDELEY_CITATION_v3_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"/>
          <w:id w:val="-740475226"/>
          <w:placeholder>
            <w:docPart w:val="DefaultPlaceholder_-1854013440"/>
          </w:placeholder>
        </w:sdtPr>
        <w:sdtContent>
          <w:r w:rsidR="003F2884" w:rsidRPr="002B0517">
            <w:rPr>
              <w:color w:val="000000" w:themeColor="text1"/>
              <w:vertAlign w:val="superscript"/>
            </w:rPr>
            <w:t>9</w:t>
          </w:r>
        </w:sdtContent>
      </w:sdt>
      <w:r w:rsidRPr="002B0517">
        <w:rPr>
          <w:color w:val="000000" w:themeColor="text1"/>
        </w:rPr>
        <w:t xml:space="preserve"> The SLP was implemented in January 2018 in SCCG only, having been created as a collaboration between primary care and UHS hepatology</w:t>
      </w:r>
      <w:r w:rsidR="007C7493" w:rsidRPr="002B0517">
        <w:rPr>
          <w:color w:val="000000" w:themeColor="text1"/>
        </w:rPr>
        <w:t xml:space="preserve"> services</w:t>
      </w:r>
      <w:r w:rsidRPr="002B0517">
        <w:rPr>
          <w:color w:val="000000" w:themeColor="text1"/>
        </w:rPr>
        <w:t xml:space="preserve">. In WHCCG throughout the study period – and in SCCG prior to the SLP implementation – there was no local pathway or guidance for </w:t>
      </w:r>
      <w:r w:rsidR="00FB53D1" w:rsidRPr="002B0517">
        <w:rPr>
          <w:color w:val="000000" w:themeColor="text1"/>
        </w:rPr>
        <w:t>primary care</w:t>
      </w:r>
      <w:r w:rsidRPr="002B0517">
        <w:rPr>
          <w:color w:val="000000" w:themeColor="text1"/>
        </w:rPr>
        <w:t xml:space="preserve"> on community assessment and referral of patients to UHS hepatology. </w:t>
      </w:r>
      <w:r w:rsidR="00C41F24" w:rsidRPr="002B0517">
        <w:rPr>
          <w:color w:val="000000" w:themeColor="text1"/>
        </w:rPr>
        <w:t xml:space="preserve">However, ELF testing was available to primary care and results were reported in accordance with national guidelines at the time – if a result was &gt;10.51 the result was automatically reported with text advising further assessment. </w:t>
      </w:r>
      <w:r w:rsidRPr="002B0517">
        <w:rPr>
          <w:color w:val="000000" w:themeColor="text1"/>
        </w:rPr>
        <w:t xml:space="preserve">We therefore selected WHCCG </w:t>
      </w:r>
      <w:r w:rsidR="00C41F24" w:rsidRPr="002B0517">
        <w:rPr>
          <w:color w:val="000000" w:themeColor="text1"/>
        </w:rPr>
        <w:t xml:space="preserve">and the pre-SLP period in SCCG </w:t>
      </w:r>
      <w:r w:rsidRPr="002B0517">
        <w:rPr>
          <w:color w:val="000000" w:themeColor="text1"/>
        </w:rPr>
        <w:t xml:space="preserve">to serve as unexposed </w:t>
      </w:r>
      <w:r w:rsidR="007C7493" w:rsidRPr="002B0517">
        <w:rPr>
          <w:color w:val="000000" w:themeColor="text1"/>
        </w:rPr>
        <w:t>‘</w:t>
      </w:r>
      <w:r w:rsidRPr="002B0517">
        <w:rPr>
          <w:color w:val="000000" w:themeColor="text1"/>
        </w:rPr>
        <w:t>control</w:t>
      </w:r>
      <w:r w:rsidR="007C7493" w:rsidRPr="002B0517">
        <w:rPr>
          <w:color w:val="000000" w:themeColor="text1"/>
        </w:rPr>
        <w:t>’</w:t>
      </w:r>
      <w:r w:rsidR="00C41F24" w:rsidRPr="002B0517">
        <w:rPr>
          <w:color w:val="000000" w:themeColor="text1"/>
        </w:rPr>
        <w:t xml:space="preserve"> systems. </w:t>
      </w:r>
      <w:r w:rsidRPr="002B0517">
        <w:rPr>
          <w:color w:val="000000" w:themeColor="text1"/>
        </w:rPr>
        <w:t xml:space="preserve"> </w:t>
      </w:r>
    </w:p>
    <w:p w14:paraId="245C58B3" w14:textId="77777777" w:rsidR="009B657D" w:rsidRPr="002B0517" w:rsidRDefault="009B657D" w:rsidP="00D2339C">
      <w:pPr>
        <w:rPr>
          <w:color w:val="000000" w:themeColor="text1"/>
        </w:rPr>
      </w:pPr>
      <w:r w:rsidRPr="002B0517">
        <w:rPr>
          <w:color w:val="000000" w:themeColor="text1"/>
        </w:rPr>
        <w:t xml:space="preserve">The SLP was accessed via an electronic platform and provided a decision tree and guidance document on investigation of liver disease in three circumstances: asymptomatic abnormal liver function tests, fatty liver on ultrasound and harmful alcohol use. Harmful alcohol use was defined as consuming more than 30 units of alcohol per </w:t>
      </w:r>
      <w:proofErr w:type="gramStart"/>
      <w:r w:rsidRPr="002B0517">
        <w:rPr>
          <w:color w:val="000000" w:themeColor="text1"/>
        </w:rPr>
        <w:t>week</w:t>
      </w:r>
      <w:proofErr w:type="gramEnd"/>
      <w:r w:rsidRPr="002B0517">
        <w:rPr>
          <w:color w:val="000000" w:themeColor="text1"/>
        </w:rPr>
        <w:t xml:space="preserve"> or an Alcohol Use Disorder Identification Test (AUDIT) score greater than 10. Patients with predefined red flags were not managed within the pathway. These were: suspected malignancy, jaundice, significantly deranged LFTs (ALT &gt;5x ULN, ALP 5x ULN), clinical signs of cirrhosis, and signs of sepsis. </w:t>
      </w:r>
    </w:p>
    <w:p w14:paraId="05C3955C" w14:textId="5E12FB04" w:rsidR="009B657D" w:rsidRPr="002B0517" w:rsidRDefault="009B657D" w:rsidP="00D2339C">
      <w:pPr>
        <w:rPr>
          <w:color w:val="000000" w:themeColor="text1"/>
        </w:rPr>
      </w:pPr>
      <w:r w:rsidRPr="002B0517">
        <w:rPr>
          <w:color w:val="000000" w:themeColor="text1"/>
        </w:rPr>
        <w:t xml:space="preserve">The pathway advised all patients to undergo a non-invasive liver screen (NILS): </w:t>
      </w:r>
      <w:r w:rsidR="00C41F24" w:rsidRPr="002B0517">
        <w:rPr>
          <w:color w:val="000000" w:themeColor="text1"/>
        </w:rPr>
        <w:t xml:space="preserve">liver enzymes (if not already done), </w:t>
      </w:r>
      <w:r w:rsidRPr="002B0517">
        <w:rPr>
          <w:color w:val="000000" w:themeColor="text1"/>
        </w:rPr>
        <w:t xml:space="preserve">hepatitis B surface antigen, hepatitis C antibody, immunoglobulins, liver autoimmune profile (AMA, ASMA, LKM) and ferritin. Patients with a positive NILS were referred directly to hepatology. Those with a negative NILS were advised to undergo two stage fibrosis testing – an enhanced liver fibrosis (ELF) test and (if ELF score was 9 or greater) to refer for a </w:t>
      </w:r>
      <w:proofErr w:type="spellStart"/>
      <w:r w:rsidRPr="002B0517">
        <w:rPr>
          <w:color w:val="000000" w:themeColor="text1"/>
        </w:rPr>
        <w:t>Fibroscan</w:t>
      </w:r>
      <w:proofErr w:type="spellEnd"/>
      <w:r w:rsidR="00496190" w:rsidRPr="002B0517">
        <w:rPr>
          <w:color w:val="000000" w:themeColor="text1"/>
        </w:rPr>
        <w:t>®</w:t>
      </w:r>
      <w:r w:rsidRPr="002B0517">
        <w:rPr>
          <w:color w:val="000000" w:themeColor="text1"/>
        </w:rPr>
        <w:t xml:space="preserve">. For the first 9 months of the SLP the </w:t>
      </w:r>
      <w:proofErr w:type="spellStart"/>
      <w:r w:rsidRPr="002B0517">
        <w:rPr>
          <w:color w:val="000000" w:themeColor="text1"/>
        </w:rPr>
        <w:t>Fibroscan</w:t>
      </w:r>
      <w:proofErr w:type="spellEnd"/>
      <w:r w:rsidR="00496190" w:rsidRPr="002B0517">
        <w:rPr>
          <w:color w:val="000000" w:themeColor="text1"/>
        </w:rPr>
        <w:t>®</w:t>
      </w:r>
      <w:r w:rsidRPr="002B0517">
        <w:rPr>
          <w:color w:val="000000" w:themeColor="text1"/>
        </w:rPr>
        <w:t xml:space="preserve"> was performed at UHS but from October 2018 the </w:t>
      </w:r>
      <w:proofErr w:type="spellStart"/>
      <w:r w:rsidR="00FB53D1" w:rsidRPr="002B0517">
        <w:rPr>
          <w:color w:val="000000" w:themeColor="text1"/>
        </w:rPr>
        <w:t>F</w:t>
      </w:r>
      <w:r w:rsidRPr="002B0517">
        <w:rPr>
          <w:color w:val="000000" w:themeColor="text1"/>
        </w:rPr>
        <w:t>ibroscan</w:t>
      </w:r>
      <w:proofErr w:type="spellEnd"/>
      <w:r w:rsidR="00496190" w:rsidRPr="002B0517">
        <w:rPr>
          <w:color w:val="000000" w:themeColor="text1"/>
        </w:rPr>
        <w:t>®</w:t>
      </w:r>
      <w:r w:rsidRPr="002B0517">
        <w:rPr>
          <w:color w:val="000000" w:themeColor="text1"/>
        </w:rPr>
        <w:t xml:space="preserve"> was performed in two </w:t>
      </w:r>
      <w:r w:rsidR="00FB53D1" w:rsidRPr="002B0517">
        <w:rPr>
          <w:color w:val="000000" w:themeColor="text1"/>
        </w:rPr>
        <w:t>primary care</w:t>
      </w:r>
      <w:r w:rsidRPr="002B0517">
        <w:rPr>
          <w:color w:val="000000" w:themeColor="text1"/>
        </w:rPr>
        <w:t xml:space="preserve"> surgeries in SCCG by a visiting hepatology nurse. Patients with a </w:t>
      </w:r>
      <w:proofErr w:type="spellStart"/>
      <w:r w:rsidR="00FB53D1" w:rsidRPr="002B0517">
        <w:rPr>
          <w:color w:val="000000" w:themeColor="text1"/>
        </w:rPr>
        <w:t>F</w:t>
      </w:r>
      <w:r w:rsidRPr="002B0517">
        <w:rPr>
          <w:color w:val="000000" w:themeColor="text1"/>
        </w:rPr>
        <w:t>ibroscan</w:t>
      </w:r>
      <w:proofErr w:type="spellEnd"/>
      <w:r w:rsidR="00496190" w:rsidRPr="002B0517">
        <w:rPr>
          <w:color w:val="000000" w:themeColor="text1"/>
        </w:rPr>
        <w:t>®</w:t>
      </w:r>
      <w:r w:rsidRPr="002B0517">
        <w:rPr>
          <w:color w:val="000000" w:themeColor="text1"/>
        </w:rPr>
        <w:t xml:space="preserve"> greater than 10kPA (or where a scan was not possible) </w:t>
      </w:r>
      <w:r w:rsidR="007C7493" w:rsidRPr="002B0517">
        <w:rPr>
          <w:color w:val="000000" w:themeColor="text1"/>
        </w:rPr>
        <w:t>were</w:t>
      </w:r>
      <w:r w:rsidRPr="002B0517">
        <w:rPr>
          <w:color w:val="000000" w:themeColor="text1"/>
        </w:rPr>
        <w:t xml:space="preserve"> referred to hepatology outpatients. Those with fibrosis markers below these thresholds were advised to remain in primary care. Figure</w:t>
      </w:r>
      <w:r w:rsidR="005A11F4" w:rsidRPr="002B0517">
        <w:rPr>
          <w:color w:val="000000" w:themeColor="text1"/>
        </w:rPr>
        <w:t xml:space="preserve"> </w:t>
      </w:r>
      <w:r w:rsidRPr="002B0517">
        <w:rPr>
          <w:color w:val="000000" w:themeColor="text1"/>
        </w:rPr>
        <w:t>1</w:t>
      </w:r>
      <w:r w:rsidR="005A11F4" w:rsidRPr="002B0517">
        <w:rPr>
          <w:color w:val="000000" w:themeColor="text1"/>
        </w:rPr>
        <w:t xml:space="preserve"> </w:t>
      </w:r>
      <w:r w:rsidRPr="002B0517">
        <w:rPr>
          <w:color w:val="000000" w:themeColor="text1"/>
        </w:rPr>
        <w:t>shows a schematic diagram of the pathway process.</w:t>
      </w:r>
      <w:r w:rsidR="009A39E1" w:rsidRPr="002B0517">
        <w:rPr>
          <w:color w:val="000000" w:themeColor="text1"/>
        </w:rPr>
        <w:t xml:space="preserve"> A low ELF threshold was used in the SLP during the </w:t>
      </w:r>
      <w:proofErr w:type="gramStart"/>
      <w:r w:rsidR="009A39E1" w:rsidRPr="002B0517">
        <w:rPr>
          <w:color w:val="000000" w:themeColor="text1"/>
        </w:rPr>
        <w:t>time-frame</w:t>
      </w:r>
      <w:proofErr w:type="gramEnd"/>
      <w:r w:rsidR="009A39E1" w:rsidRPr="002B0517">
        <w:rPr>
          <w:color w:val="000000" w:themeColor="text1"/>
        </w:rPr>
        <w:t xml:space="preserve"> of this study due to a concern about false negatives. The pathway now uses a threshold of 9.5 and above. </w:t>
      </w:r>
    </w:p>
    <w:p w14:paraId="3B45A517" w14:textId="04F81AAE" w:rsidR="009B657D" w:rsidRPr="002B0517" w:rsidRDefault="009B657D" w:rsidP="000C3A1F">
      <w:pPr>
        <w:rPr>
          <w:color w:val="000000" w:themeColor="text1"/>
        </w:rPr>
      </w:pPr>
      <w:r w:rsidRPr="002B0517">
        <w:rPr>
          <w:color w:val="000000" w:themeColor="text1"/>
        </w:rPr>
        <w:t xml:space="preserve">The implementation of the SLP was supported by a reminder email to </w:t>
      </w:r>
      <w:r w:rsidR="00FB53D1" w:rsidRPr="002B0517">
        <w:rPr>
          <w:color w:val="000000" w:themeColor="text1"/>
        </w:rPr>
        <w:t xml:space="preserve">primary care clinicians </w:t>
      </w:r>
      <w:r w:rsidRPr="002B0517">
        <w:rPr>
          <w:color w:val="000000" w:themeColor="text1"/>
        </w:rPr>
        <w:t xml:space="preserve">about the existence of the pathway every 2-3 months following its introduction. Referrals to hepatology from SCCG that had not followed the pathway (when it was appropriate to do so) were rejected and </w:t>
      </w:r>
      <w:r w:rsidR="00FB53D1" w:rsidRPr="002B0517">
        <w:rPr>
          <w:color w:val="000000" w:themeColor="text1"/>
        </w:rPr>
        <w:t>primary care clinicians</w:t>
      </w:r>
      <w:r w:rsidRPr="002B0517">
        <w:rPr>
          <w:color w:val="000000" w:themeColor="text1"/>
        </w:rPr>
        <w:t xml:space="preserve"> requested to follow the pathway and re-refer as required. Additionally, the hepatology consultant SLP lead had meetings with </w:t>
      </w:r>
      <w:r w:rsidR="00FB53D1" w:rsidRPr="002B0517">
        <w:rPr>
          <w:color w:val="000000" w:themeColor="text1"/>
        </w:rPr>
        <w:t>primary care</w:t>
      </w:r>
      <w:r w:rsidRPr="002B0517">
        <w:rPr>
          <w:color w:val="000000" w:themeColor="text1"/>
        </w:rPr>
        <w:t xml:space="preserve"> surgeries every 3-4 months.</w:t>
      </w:r>
    </w:p>
    <w:p w14:paraId="79DB45CF" w14:textId="77777777" w:rsidR="009B657D" w:rsidRPr="002B0517" w:rsidRDefault="009B657D" w:rsidP="000C3A1F">
      <w:pPr>
        <w:rPr>
          <w:color w:val="000000" w:themeColor="text1"/>
        </w:rPr>
      </w:pPr>
    </w:p>
    <w:p w14:paraId="0B1514A3" w14:textId="77777777" w:rsidR="009B657D" w:rsidRPr="002B0517" w:rsidRDefault="009B657D">
      <w:pPr>
        <w:rPr>
          <w:color w:val="000000" w:themeColor="text1"/>
          <w:u w:val="single"/>
        </w:rPr>
      </w:pPr>
      <w:r w:rsidRPr="002B0517">
        <w:rPr>
          <w:color w:val="000000" w:themeColor="text1"/>
          <w:u w:val="single"/>
        </w:rPr>
        <w:t>Data sources</w:t>
      </w:r>
    </w:p>
    <w:p w14:paraId="42C564D7" w14:textId="75272E22" w:rsidR="009B657D" w:rsidRPr="002B0517" w:rsidRDefault="009B657D" w:rsidP="00964702">
      <w:pPr>
        <w:rPr>
          <w:color w:val="000000" w:themeColor="text1"/>
        </w:rPr>
      </w:pPr>
      <w:r w:rsidRPr="002B0517">
        <w:rPr>
          <w:color w:val="000000" w:themeColor="text1"/>
        </w:rPr>
        <w:t xml:space="preserve">Counts of </w:t>
      </w:r>
      <w:r w:rsidR="00FB53D1" w:rsidRPr="002B0517">
        <w:rPr>
          <w:color w:val="000000" w:themeColor="text1"/>
        </w:rPr>
        <w:t>primary care</w:t>
      </w:r>
      <w:r w:rsidRPr="002B0517">
        <w:rPr>
          <w:color w:val="000000" w:themeColor="text1"/>
        </w:rPr>
        <w:t xml:space="preserve"> referrals to UHS hepatology were obtained from a database of aggregated monthly referrals from April 2016 to August 2019 held by the UHS hepatology department. We used all months available, giving a time series of 41 individual months with 21 in the pre-SLP period and 20 in the post-SLP period. An anonymised database held by UHS hepatology of all individuals assessed for liver fibrosis with an ELF test following the implementation of the SLP was accessed to examine outcomes of the SLP. Data were accessed with full ethical approval (</w:t>
      </w:r>
      <w:r w:rsidR="002351FC" w:rsidRPr="002B0517">
        <w:rPr>
          <w:color w:val="000000" w:themeColor="text1"/>
        </w:rPr>
        <w:t>NHS Research Ethics Committee No. 22/SC/0222</w:t>
      </w:r>
      <w:r w:rsidR="000352FC" w:rsidRPr="002B0517">
        <w:rPr>
          <w:color w:val="000000" w:themeColor="text1"/>
        </w:rPr>
        <w:t>)</w:t>
      </w:r>
      <w:r w:rsidR="002351FC" w:rsidRPr="002B0517">
        <w:rPr>
          <w:color w:val="000000" w:themeColor="text1"/>
        </w:rPr>
        <w:t xml:space="preserve">. </w:t>
      </w:r>
      <w:r w:rsidRPr="002B0517">
        <w:rPr>
          <w:color w:val="000000" w:themeColor="text1"/>
        </w:rPr>
        <w:t xml:space="preserve">We used publicly available Monthly Activity Return (MAR) data produced by NHS England to obtain monthly counts of </w:t>
      </w:r>
      <w:r w:rsidR="00FB53D1" w:rsidRPr="002B0517">
        <w:rPr>
          <w:color w:val="000000" w:themeColor="text1"/>
        </w:rPr>
        <w:t>primary care</w:t>
      </w:r>
      <w:r w:rsidRPr="002B0517">
        <w:rPr>
          <w:color w:val="000000" w:themeColor="text1"/>
        </w:rPr>
        <w:t xml:space="preserve"> referrals to all general and acute specialty outpatient clinics.</w:t>
      </w:r>
      <w:sdt>
        <w:sdtPr>
          <w:rPr>
            <w:color w:val="000000" w:themeColor="text1"/>
            <w:vertAlign w:val="superscript"/>
          </w:rPr>
          <w:tag w:val="MENDELEY_CITATION_v3_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"/>
          <w:id w:val="-1140346043"/>
          <w:placeholder>
            <w:docPart w:val="DefaultPlaceholder_-1854013440"/>
          </w:placeholder>
        </w:sdtPr>
        <w:sdtContent>
          <w:r w:rsidR="003F2884" w:rsidRPr="002B0517">
            <w:rPr>
              <w:color w:val="000000" w:themeColor="text1"/>
              <w:vertAlign w:val="superscript"/>
            </w:rPr>
            <w:t>10</w:t>
          </w:r>
        </w:sdtContent>
      </w:sdt>
    </w:p>
    <w:p w14:paraId="29BA6BB7" w14:textId="77777777" w:rsidR="009B657D" w:rsidRPr="002B0517" w:rsidRDefault="009B657D">
      <w:pPr>
        <w:rPr>
          <w:color w:val="000000" w:themeColor="text1"/>
        </w:rPr>
      </w:pPr>
    </w:p>
    <w:p w14:paraId="6FC31CA0" w14:textId="77777777" w:rsidR="009B657D" w:rsidRPr="002B0517" w:rsidRDefault="009B657D" w:rsidP="00FC4303">
      <w:pPr>
        <w:rPr>
          <w:color w:val="000000" w:themeColor="text1"/>
          <w:u w:val="single"/>
        </w:rPr>
      </w:pPr>
      <w:bookmarkStart w:id="0" w:name="_Toc157763218"/>
      <w:r w:rsidRPr="002B0517">
        <w:rPr>
          <w:color w:val="000000" w:themeColor="text1"/>
          <w:u w:val="single"/>
        </w:rPr>
        <w:t>Data analysis</w:t>
      </w:r>
      <w:bookmarkEnd w:id="0"/>
    </w:p>
    <w:p w14:paraId="2B2E1B77" w14:textId="010354F1" w:rsidR="009B657D" w:rsidRPr="002B0517" w:rsidRDefault="009B657D" w:rsidP="00964702">
      <w:pPr>
        <w:rPr>
          <w:color w:val="000000" w:themeColor="text1"/>
        </w:rPr>
      </w:pPr>
      <w:r w:rsidRPr="002B0517">
        <w:rPr>
          <w:color w:val="000000" w:themeColor="text1"/>
        </w:rPr>
        <w:t>We generated summary descriptive statistics of characteristics of individuals undergoing an ELF test following implementation of the SLP in SCCG. Averages are presented as medians with interquartile range (IQR). We used segmented regression models for our interrupted time series analysis.</w:t>
      </w:r>
      <w:sdt>
        <w:sdtPr>
          <w:rPr>
            <w:color w:val="000000" w:themeColor="text1"/>
            <w:vertAlign w:val="superscript"/>
          </w:rPr>
          <w:tag w:val="MENDELEY_CITATION_v3_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"/>
          <w:id w:val="119350637"/>
          <w:placeholder>
            <w:docPart w:val="DefaultPlaceholder_-1854013440"/>
          </w:placeholder>
        </w:sdtPr>
        <w:sdtContent>
          <w:r w:rsidR="003F2884" w:rsidRPr="002B0517">
            <w:rPr>
              <w:color w:val="000000" w:themeColor="text1"/>
              <w:vertAlign w:val="superscript"/>
            </w:rPr>
            <w:t>11</w:t>
          </w:r>
        </w:sdtContent>
      </w:sdt>
      <w:r w:rsidRPr="002B0517">
        <w:rPr>
          <w:color w:val="000000" w:themeColor="text1"/>
        </w:rPr>
        <w:t xml:space="preserve"> We examined for both a change in level and a change in slope of the existing trend of primary care referrals to UHS hepatology following the SLP introduction. </w:t>
      </w:r>
      <w:r w:rsidR="008F5101" w:rsidRPr="002B0517">
        <w:rPr>
          <w:color w:val="000000" w:themeColor="text1"/>
        </w:rPr>
        <w:t xml:space="preserve">A level change indicates an immediate effect of the SLP on the trend. A slope change indicates a trend change over the whole post-intervention period, reflecting the longer-term effect of the SLP. </w:t>
      </w:r>
      <w:r w:rsidRPr="002B0517">
        <w:rPr>
          <w:color w:val="000000" w:themeColor="text1"/>
        </w:rPr>
        <w:t>As the outcome variable is count data, a Poisson distribution is assumed.</w:t>
      </w:r>
      <w:sdt>
        <w:sdtPr>
          <w:rPr>
            <w:color w:val="000000" w:themeColor="text1"/>
            <w:vertAlign w:val="superscript"/>
          </w:rPr>
          <w:tag w:val="MENDELEY_CITATION_v3_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"/>
          <w:id w:val="289481633"/>
          <w:placeholder>
            <w:docPart w:val="DefaultPlaceholder_-1854013440"/>
          </w:placeholder>
        </w:sdtPr>
        <w:sdtContent>
          <w:r w:rsidR="003F2884" w:rsidRPr="002B0517">
            <w:rPr>
              <w:color w:val="000000" w:themeColor="text1"/>
              <w:vertAlign w:val="superscript"/>
            </w:rPr>
            <w:t>12,13</w:t>
          </w:r>
        </w:sdtContent>
      </w:sdt>
      <w:r w:rsidRPr="002B0517">
        <w:rPr>
          <w:color w:val="000000" w:themeColor="text1"/>
        </w:rPr>
        <w:t xml:space="preserve"> However, our data showed over-dispersion and so a quasi-Poisson segmented regression model was used.</w:t>
      </w:r>
      <w:sdt>
        <w:sdtPr>
          <w:rPr>
            <w:color w:val="000000" w:themeColor="text1"/>
            <w:vertAlign w:val="superscript"/>
          </w:rPr>
          <w:tag w:val="MENDELEY_CITATION_v3_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"/>
          <w:id w:val="2072297790"/>
          <w:placeholder>
            <w:docPart w:val="DefaultPlaceholder_-1854013440"/>
          </w:placeholder>
        </w:sdtPr>
        <w:sdtContent>
          <w:r w:rsidR="003F2884" w:rsidRPr="002B0517">
            <w:rPr>
              <w:color w:val="000000" w:themeColor="text1"/>
              <w:vertAlign w:val="superscript"/>
            </w:rPr>
            <w:t>11</w:t>
          </w:r>
        </w:sdtContent>
      </w:sdt>
      <w:r w:rsidRPr="002B0517">
        <w:rPr>
          <w:color w:val="000000" w:themeColor="text1"/>
        </w:rPr>
        <w:t xml:space="preserve"> The coefficients of the change in slope and level from the quasi-Poisson regression model are reported as an incidence rate ratios (IRR) and corresponding percentage to aid interpretation.</w:t>
      </w:r>
      <w:sdt>
        <w:sdtPr>
          <w:rPr>
            <w:color w:val="000000" w:themeColor="text1"/>
            <w:vertAlign w:val="superscript"/>
          </w:rPr>
          <w:tag w:val="MENDELEY_CITATION_v3_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"/>
          <w:id w:val="1197360146"/>
          <w:placeholder>
            <w:docPart w:val="DefaultPlaceholder_-1854013440"/>
          </w:placeholder>
        </w:sdtPr>
        <w:sdtContent>
          <w:r w:rsidR="003F2884" w:rsidRPr="002B0517">
            <w:rPr>
              <w:color w:val="000000" w:themeColor="text1"/>
              <w:vertAlign w:val="superscript"/>
            </w:rPr>
            <w:t>14</w:t>
          </w:r>
        </w:sdtContent>
      </w:sdt>
    </w:p>
    <w:p w14:paraId="162C6E6D" w14:textId="6D61E47F" w:rsidR="009B657D" w:rsidRPr="002B0517" w:rsidRDefault="009B657D">
      <w:pPr>
        <w:rPr>
          <w:color w:val="000000" w:themeColor="text1"/>
        </w:rPr>
      </w:pPr>
      <w:r w:rsidRPr="002B0517">
        <w:rPr>
          <w:color w:val="000000" w:themeColor="text1"/>
        </w:rPr>
        <w:t>In keeping with recognised practice</w:t>
      </w:r>
      <w:sdt>
        <w:sdtPr>
          <w:rPr>
            <w:color w:val="000000" w:themeColor="text1"/>
            <w:vertAlign w:val="superscript"/>
          </w:rPr>
          <w:tag w:val="MENDELEY_CITATION_v3_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"/>
          <w:id w:val="589668412"/>
          <w:placeholder>
            <w:docPart w:val="DefaultPlaceholder_-1854013440"/>
          </w:placeholder>
        </w:sdtPr>
        <w:sdtContent>
          <w:r w:rsidR="003F2884" w:rsidRPr="002B0517">
            <w:rPr>
              <w:color w:val="000000" w:themeColor="text1"/>
              <w:vertAlign w:val="superscript"/>
            </w:rPr>
            <w:t>15</w:t>
          </w:r>
        </w:sdtContent>
      </w:sdt>
      <w:r w:rsidRPr="002B0517">
        <w:rPr>
          <w:color w:val="000000" w:themeColor="text1"/>
        </w:rPr>
        <w:t xml:space="preserve"> we first performed an ITS for SCCG and WHCCG separately to examine the level change and slope change as compared to the counterfactual trend for each CCG. The regression model for each ITS included an indicator variable for time (number of months elapsed from the start of the time series), a binary indicator variable indicating presence or absence of the SLP, and an indicator variable for time after SLP (number of months elapsed from implementation of SLP). We then performed a </w:t>
      </w:r>
      <w:r w:rsidR="000352FC" w:rsidRPr="002B0517">
        <w:rPr>
          <w:color w:val="000000" w:themeColor="text1"/>
        </w:rPr>
        <w:t>controlled-</w:t>
      </w:r>
      <w:r w:rsidRPr="002B0517">
        <w:rPr>
          <w:color w:val="000000" w:themeColor="text1"/>
        </w:rPr>
        <w:t>ITS</w:t>
      </w:r>
      <w:r w:rsidR="000352FC" w:rsidRPr="002B0517">
        <w:rPr>
          <w:color w:val="000000" w:themeColor="text1"/>
        </w:rPr>
        <w:t xml:space="preserve"> (CITS)</w:t>
      </w:r>
      <w:r w:rsidRPr="002B0517">
        <w:rPr>
          <w:color w:val="000000" w:themeColor="text1"/>
        </w:rPr>
        <w:t>, with this model adding a binary variable for the CCG (</w:t>
      </w:r>
      <w:proofErr w:type="gramStart"/>
      <w:r w:rsidRPr="002B0517">
        <w:rPr>
          <w:color w:val="000000" w:themeColor="text1"/>
        </w:rPr>
        <w:t>i.e.</w:t>
      </w:r>
      <w:proofErr w:type="gramEnd"/>
      <w:r w:rsidRPr="002B0517">
        <w:rPr>
          <w:color w:val="000000" w:themeColor="text1"/>
        </w:rPr>
        <w:t xml:space="preserve"> intervention or control group) and indicator variables for the interactions of 1) CCG and time, 2) CCG and intervention and 3) CCG, time and intervention. The CITS examines the slope and level change in SCCG in relation to that in WHCCG, controlling for any difference in preintervention trends and levels between the groups. We examined our models for autocorrelation using the auto-correlation function (ACF) and partial-autocorrelation function (</w:t>
      </w:r>
      <w:proofErr w:type="spellStart"/>
      <w:r w:rsidRPr="002B0517">
        <w:rPr>
          <w:color w:val="000000" w:themeColor="text1"/>
        </w:rPr>
        <w:t>pACF</w:t>
      </w:r>
      <w:proofErr w:type="spellEnd"/>
      <w:r w:rsidRPr="002B0517">
        <w:rPr>
          <w:color w:val="000000" w:themeColor="text1"/>
        </w:rPr>
        <w:t xml:space="preserve">). As the control group is geographically adjacent to the intervention </w:t>
      </w:r>
      <w:proofErr w:type="gramStart"/>
      <w:r w:rsidRPr="002B0517">
        <w:rPr>
          <w:color w:val="000000" w:themeColor="text1"/>
        </w:rPr>
        <w:t>group</w:t>
      </w:r>
      <w:proofErr w:type="gramEnd"/>
      <w:r w:rsidRPr="002B0517">
        <w:rPr>
          <w:color w:val="000000" w:themeColor="text1"/>
        </w:rPr>
        <w:t xml:space="preserve"> we would not expect any difference in seasonal effects between the two CCGS, hence seasonality is controlled for. All data analysis was conducted using RStudio (v2022.12.0).</w:t>
      </w:r>
    </w:p>
    <w:p w14:paraId="7B72206A" w14:textId="77777777" w:rsidR="000536FF" w:rsidRPr="002B0517" w:rsidRDefault="000536FF">
      <w:pPr>
        <w:rPr>
          <w:color w:val="000000" w:themeColor="text1"/>
        </w:rPr>
      </w:pPr>
    </w:p>
    <w:p w14:paraId="4195019F" w14:textId="4B12BDD8" w:rsidR="009B657D" w:rsidRPr="002B0517" w:rsidRDefault="000536FF">
      <w:pPr>
        <w:rPr>
          <w:color w:val="000000" w:themeColor="text1"/>
          <w:u w:val="single"/>
        </w:rPr>
      </w:pPr>
      <w:r w:rsidRPr="002B0517">
        <w:rPr>
          <w:color w:val="000000" w:themeColor="text1"/>
          <w:u w:val="single"/>
        </w:rPr>
        <w:t>Tests for confounders</w:t>
      </w:r>
    </w:p>
    <w:p w14:paraId="0C8B0358" w14:textId="41EBC689" w:rsidR="000536FF" w:rsidRPr="002B0517" w:rsidRDefault="000536FF">
      <w:pPr>
        <w:rPr>
          <w:color w:val="000000" w:themeColor="text1"/>
          <w:u w:val="single"/>
        </w:rPr>
      </w:pPr>
      <w:r w:rsidRPr="002B0517">
        <w:rPr>
          <w:color w:val="000000" w:themeColor="text1"/>
        </w:rPr>
        <w:t>We performed two sensitivity analyses to further understanding of the impact of the SLP</w:t>
      </w:r>
      <w:r w:rsidR="00555692" w:rsidRPr="002B0517">
        <w:rPr>
          <w:color w:val="000000" w:themeColor="text1"/>
        </w:rPr>
        <w:t xml:space="preserve"> and to specifically answer two questions:</w:t>
      </w:r>
    </w:p>
    <w:p w14:paraId="19B3EC9E" w14:textId="7DAEF6E9" w:rsidR="000536FF" w:rsidRPr="002B0517" w:rsidRDefault="000536FF" w:rsidP="000536FF">
      <w:pPr>
        <w:pStyle w:val="ListParagraph"/>
        <w:numPr>
          <w:ilvl w:val="0"/>
          <w:numId w:val="3"/>
        </w:numPr>
        <w:rPr>
          <w:color w:val="000000" w:themeColor="text1"/>
        </w:rPr>
      </w:pPr>
      <w:r w:rsidRPr="002B0517">
        <w:rPr>
          <w:color w:val="000000" w:themeColor="text1"/>
        </w:rPr>
        <w:lastRenderedPageBreak/>
        <w:t>Did implementation of the pathway lead to reduced testing for liver cirrhosis and therefore less referrals?</w:t>
      </w:r>
    </w:p>
    <w:p w14:paraId="1FEDC328" w14:textId="07B8E9E0" w:rsidR="000536FF" w:rsidRPr="002B0517" w:rsidRDefault="009B657D" w:rsidP="00FC4303">
      <w:pPr>
        <w:rPr>
          <w:color w:val="000000" w:themeColor="text1"/>
        </w:rPr>
      </w:pPr>
      <w:r w:rsidRPr="002B0517">
        <w:rPr>
          <w:color w:val="000000" w:themeColor="text1"/>
        </w:rPr>
        <w:t>Firstly, we examined for evidence of a change in community fibrosis testing following SLP implement</w:t>
      </w:r>
      <w:r w:rsidR="00804980" w:rsidRPr="002B0517">
        <w:rPr>
          <w:color w:val="000000" w:themeColor="text1"/>
        </w:rPr>
        <w:t>ation</w:t>
      </w:r>
      <w:r w:rsidRPr="002B0517">
        <w:rPr>
          <w:color w:val="000000" w:themeColor="text1"/>
        </w:rPr>
        <w:t xml:space="preserve">. This was done by comparing the average number of ELF tests per month before and after the pathway was implemented using the Mann-Whitney U test. </w:t>
      </w:r>
    </w:p>
    <w:p w14:paraId="53BFD729" w14:textId="2F0EABA2" w:rsidR="000536FF" w:rsidRPr="002B0517" w:rsidRDefault="000536FF" w:rsidP="000536FF">
      <w:pPr>
        <w:pStyle w:val="ListParagraph"/>
        <w:numPr>
          <w:ilvl w:val="0"/>
          <w:numId w:val="3"/>
        </w:numPr>
        <w:rPr>
          <w:color w:val="000000" w:themeColor="text1"/>
        </w:rPr>
      </w:pPr>
      <w:r w:rsidRPr="002B0517">
        <w:rPr>
          <w:color w:val="000000" w:themeColor="text1"/>
        </w:rPr>
        <w:t>Did any change in the trend in rate of referral to UHS</w:t>
      </w:r>
      <w:r w:rsidR="00555692" w:rsidRPr="002B0517">
        <w:rPr>
          <w:color w:val="000000" w:themeColor="text1"/>
        </w:rPr>
        <w:t xml:space="preserve"> Hepatology</w:t>
      </w:r>
      <w:r w:rsidRPr="002B0517">
        <w:rPr>
          <w:color w:val="000000" w:themeColor="text1"/>
        </w:rPr>
        <w:t xml:space="preserve"> reflect a multi-speciality change rather than a </w:t>
      </w:r>
      <w:r w:rsidR="00555692" w:rsidRPr="002B0517">
        <w:rPr>
          <w:color w:val="000000" w:themeColor="text1"/>
        </w:rPr>
        <w:t xml:space="preserve">speciality </w:t>
      </w:r>
      <w:r w:rsidRPr="002B0517">
        <w:rPr>
          <w:color w:val="000000" w:themeColor="text1"/>
        </w:rPr>
        <w:t>specific effect?</w:t>
      </w:r>
    </w:p>
    <w:p w14:paraId="0C6C092E" w14:textId="36CD3FE2" w:rsidR="009B657D" w:rsidRPr="002B0517" w:rsidRDefault="009B657D" w:rsidP="00FC4303">
      <w:pPr>
        <w:rPr>
          <w:color w:val="000000" w:themeColor="text1"/>
        </w:rPr>
      </w:pPr>
      <w:r w:rsidRPr="002B0517">
        <w:rPr>
          <w:color w:val="000000" w:themeColor="text1"/>
        </w:rPr>
        <w:t>Secondly, we conducted a further ITS for a control outcome.</w:t>
      </w:r>
      <w:sdt>
        <w:sdtPr>
          <w:rPr>
            <w:color w:val="000000" w:themeColor="text1"/>
            <w:vertAlign w:val="superscript"/>
          </w:rPr>
          <w:tag w:val="MENDELEY_CITATION_v3_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"/>
          <w:id w:val="1324079315"/>
          <w:placeholder>
            <w:docPart w:val="DefaultPlaceholder_-1854013440"/>
          </w:placeholder>
        </w:sdtPr>
        <w:sdtContent>
          <w:r w:rsidR="003F2884" w:rsidRPr="002B0517">
            <w:rPr>
              <w:color w:val="000000" w:themeColor="text1"/>
              <w:vertAlign w:val="superscript"/>
            </w:rPr>
            <w:t>15</w:t>
          </w:r>
        </w:sdtContent>
      </w:sdt>
      <w:r w:rsidRPr="002B0517">
        <w:rPr>
          <w:color w:val="000000" w:themeColor="text1"/>
        </w:rPr>
        <w:t xml:space="preserve"> The control outcome was monthly </w:t>
      </w:r>
      <w:r w:rsidR="00FB53D1" w:rsidRPr="002B0517">
        <w:rPr>
          <w:color w:val="000000" w:themeColor="text1"/>
        </w:rPr>
        <w:t>primary care</w:t>
      </w:r>
      <w:r w:rsidRPr="002B0517">
        <w:rPr>
          <w:color w:val="000000" w:themeColor="text1"/>
        </w:rPr>
        <w:t xml:space="preserve"> referrals made from SCCG to UHS outpatients for any specialty other than hepatology. This was obtained by subtracting the number of hepatology referrals from </w:t>
      </w:r>
      <w:r w:rsidR="007C7493" w:rsidRPr="002B0517">
        <w:rPr>
          <w:color w:val="000000" w:themeColor="text1"/>
        </w:rPr>
        <w:t xml:space="preserve">all general and acute </w:t>
      </w:r>
      <w:r w:rsidRPr="002B0517">
        <w:rPr>
          <w:color w:val="000000" w:themeColor="text1"/>
        </w:rPr>
        <w:t xml:space="preserve">specialty referral counts from the MAR dataset. This was performed to examine whether any findings of the main ITS reflected could be explained by a change in referrals that was not specific to hepatology. </w:t>
      </w:r>
    </w:p>
    <w:p w14:paraId="32D5CCC2" w14:textId="77777777" w:rsidR="009B657D" w:rsidRPr="002B0517" w:rsidRDefault="009B657D">
      <w:pPr>
        <w:rPr>
          <w:b/>
          <w:bCs/>
          <w:color w:val="000000" w:themeColor="text1"/>
        </w:rPr>
      </w:pPr>
      <w:r w:rsidRPr="002B0517">
        <w:rPr>
          <w:b/>
          <w:bCs/>
          <w:color w:val="000000" w:themeColor="text1"/>
        </w:rPr>
        <w:t>Results</w:t>
      </w:r>
    </w:p>
    <w:p w14:paraId="4F1CF06A" w14:textId="77777777" w:rsidR="009B657D" w:rsidRPr="002B0517" w:rsidRDefault="009B657D" w:rsidP="00FC4303">
      <w:pPr>
        <w:rPr>
          <w:color w:val="000000" w:themeColor="text1"/>
          <w:u w:val="single"/>
        </w:rPr>
      </w:pPr>
      <w:bookmarkStart w:id="1" w:name="_Toc157763221"/>
      <w:r w:rsidRPr="002B0517">
        <w:rPr>
          <w:color w:val="000000" w:themeColor="text1"/>
          <w:u w:val="single"/>
        </w:rPr>
        <w:t>Outcomes of liver fibrosis assessment in SCCG following SLP implementation</w:t>
      </w:r>
      <w:bookmarkEnd w:id="1"/>
    </w:p>
    <w:p w14:paraId="54B8BF25" w14:textId="67683E7E" w:rsidR="009A39E1" w:rsidRPr="002B0517" w:rsidRDefault="0027163C">
      <w:pPr>
        <w:rPr>
          <w:color w:val="000000" w:themeColor="text1"/>
        </w:rPr>
      </w:pPr>
      <w:r w:rsidRPr="002B0517">
        <w:rPr>
          <w:color w:val="000000" w:themeColor="text1"/>
        </w:rPr>
        <w:t>P</w:t>
      </w:r>
      <w:r w:rsidR="009B657D" w:rsidRPr="002B0517">
        <w:rPr>
          <w:color w:val="000000" w:themeColor="text1"/>
        </w:rPr>
        <w:t>ost SLP implementation (Jan 2018 – August 2019) 1719 patients underwent a first ELF tests in SCCG primary care. 61% (n=1,051) were male, the median age was 51 years (IQR 40-61</w:t>
      </w:r>
      <w:proofErr w:type="gramStart"/>
      <w:r w:rsidR="009B657D" w:rsidRPr="002B0517">
        <w:rPr>
          <w:color w:val="000000" w:themeColor="text1"/>
        </w:rPr>
        <w:t>)</w:t>
      </w:r>
      <w:proofErr w:type="gramEnd"/>
      <w:r w:rsidR="009B657D" w:rsidRPr="002B0517">
        <w:rPr>
          <w:color w:val="000000" w:themeColor="text1"/>
        </w:rPr>
        <w:t xml:space="preserve"> and the median ELF result was 9·3 (IQR 8·7 – 9·9). 68% (n=1,164) of patients were in the two most deprived indices of multiple deprivation (IMD) quintiles. 1139</w:t>
      </w:r>
      <w:r w:rsidR="00C41F24" w:rsidRPr="002B0517">
        <w:rPr>
          <w:color w:val="000000" w:themeColor="text1"/>
        </w:rPr>
        <w:t xml:space="preserve"> (66%)</w:t>
      </w:r>
      <w:r w:rsidR="009B657D" w:rsidRPr="002B0517">
        <w:rPr>
          <w:color w:val="000000" w:themeColor="text1"/>
        </w:rPr>
        <w:t xml:space="preserve"> patients had an ELF result </w:t>
      </w:r>
      <w:r w:rsidR="009B657D" w:rsidRPr="002B0517">
        <w:rPr>
          <w:rFonts w:cstheme="minorHAnsi"/>
          <w:color w:val="000000" w:themeColor="text1"/>
        </w:rPr>
        <w:t>≥</w:t>
      </w:r>
      <w:r w:rsidR="009B657D" w:rsidRPr="002B0517">
        <w:rPr>
          <w:color w:val="000000" w:themeColor="text1"/>
        </w:rPr>
        <w:t xml:space="preserve">9, of whom </w:t>
      </w:r>
      <w:r w:rsidR="00C41F24" w:rsidRPr="002B0517">
        <w:rPr>
          <w:color w:val="000000" w:themeColor="text1"/>
        </w:rPr>
        <w:t>15.4</w:t>
      </w:r>
      <w:r w:rsidR="009B657D" w:rsidRPr="002B0517">
        <w:rPr>
          <w:color w:val="000000" w:themeColor="text1"/>
        </w:rPr>
        <w:t>% (n=</w:t>
      </w:r>
      <w:r w:rsidR="00C41F24" w:rsidRPr="002B0517">
        <w:rPr>
          <w:color w:val="000000" w:themeColor="text1"/>
        </w:rPr>
        <w:t>175</w:t>
      </w:r>
      <w:r w:rsidR="009B657D" w:rsidRPr="002B0517">
        <w:rPr>
          <w:color w:val="000000" w:themeColor="text1"/>
        </w:rPr>
        <w:t xml:space="preserve">) underwent </w:t>
      </w:r>
      <w:proofErr w:type="spellStart"/>
      <w:r w:rsidR="00C41F24" w:rsidRPr="002B0517">
        <w:rPr>
          <w:color w:val="000000" w:themeColor="text1"/>
        </w:rPr>
        <w:t>F</w:t>
      </w:r>
      <w:r w:rsidR="009B657D" w:rsidRPr="002B0517">
        <w:rPr>
          <w:color w:val="000000" w:themeColor="text1"/>
        </w:rPr>
        <w:t>ibroscan</w:t>
      </w:r>
      <w:proofErr w:type="spellEnd"/>
      <w:r w:rsidR="00496190" w:rsidRPr="002B0517">
        <w:rPr>
          <w:color w:val="000000" w:themeColor="text1"/>
        </w:rPr>
        <w:t>®</w:t>
      </w:r>
      <w:r w:rsidR="009B657D" w:rsidRPr="002B0517">
        <w:rPr>
          <w:color w:val="000000" w:themeColor="text1"/>
        </w:rPr>
        <w:t xml:space="preserve"> with 3</w:t>
      </w:r>
      <w:r w:rsidR="00C41F24" w:rsidRPr="002B0517">
        <w:rPr>
          <w:color w:val="000000" w:themeColor="text1"/>
        </w:rPr>
        <w:t>4</w:t>
      </w:r>
      <w:r w:rsidR="009B657D" w:rsidRPr="002B0517">
        <w:rPr>
          <w:color w:val="000000" w:themeColor="text1"/>
        </w:rPr>
        <w:t>% (n=</w:t>
      </w:r>
      <w:r w:rsidR="00C41F24" w:rsidRPr="002B0517">
        <w:rPr>
          <w:color w:val="000000" w:themeColor="text1"/>
        </w:rPr>
        <w:t>60</w:t>
      </w:r>
      <w:r w:rsidR="009B657D" w:rsidRPr="002B0517">
        <w:rPr>
          <w:color w:val="000000" w:themeColor="text1"/>
        </w:rPr>
        <w:t>) of these having significant fibrosis by SLP criteri</w:t>
      </w:r>
      <w:r w:rsidR="00FB75AE" w:rsidRPr="002B0517">
        <w:rPr>
          <w:color w:val="000000" w:themeColor="text1"/>
        </w:rPr>
        <w:t xml:space="preserve">a. </w:t>
      </w:r>
      <w:r w:rsidR="009A39E1" w:rsidRPr="002B0517">
        <w:rPr>
          <w:color w:val="000000" w:themeColor="text1"/>
        </w:rPr>
        <w:t xml:space="preserve">Notably, had the ELF threshold in the SLP been 9.5 rather than 9.0 only 2 of the 60 patients with a liver stiffness of </w:t>
      </w:r>
      <w:r w:rsidR="009A39E1" w:rsidRPr="002B0517">
        <w:rPr>
          <w:rFonts w:cstheme="minorHAnsi"/>
          <w:color w:val="000000" w:themeColor="text1"/>
        </w:rPr>
        <w:t xml:space="preserve">≥10kpa </w:t>
      </w:r>
      <w:r w:rsidR="009A39E1" w:rsidRPr="002B0517">
        <w:rPr>
          <w:color w:val="000000" w:themeColor="text1"/>
        </w:rPr>
        <w:t xml:space="preserve"> would have been falsely reassured and not referred on to </w:t>
      </w:r>
      <w:proofErr w:type="spellStart"/>
      <w:r w:rsidR="009A39E1" w:rsidRPr="002B0517">
        <w:rPr>
          <w:color w:val="000000" w:themeColor="text1"/>
        </w:rPr>
        <w:t>Fibroscan</w:t>
      </w:r>
      <w:proofErr w:type="spellEnd"/>
      <w:r w:rsidR="009A39E1" w:rsidRPr="002B0517">
        <w:rPr>
          <w:color w:val="000000" w:themeColor="text1"/>
        </w:rPr>
        <w:t>® (Supplementary Figure S</w:t>
      </w:r>
      <w:r w:rsidR="00397B36" w:rsidRPr="002B0517">
        <w:rPr>
          <w:color w:val="000000" w:themeColor="text1"/>
        </w:rPr>
        <w:t>1</w:t>
      </w:r>
      <w:r w:rsidR="009A39E1" w:rsidRPr="002B0517">
        <w:rPr>
          <w:color w:val="000000" w:themeColor="text1"/>
        </w:rPr>
        <w:t>).</w:t>
      </w:r>
    </w:p>
    <w:p w14:paraId="6313C88B" w14:textId="6B0874F8" w:rsidR="006541A5" w:rsidRPr="002B0517" w:rsidRDefault="008E37F7">
      <w:pPr>
        <w:rPr>
          <w:color w:val="000000" w:themeColor="text1"/>
        </w:rPr>
      </w:pPr>
      <w:r w:rsidRPr="002B0517">
        <w:rPr>
          <w:color w:val="000000" w:themeColor="text1"/>
        </w:rPr>
        <w:t xml:space="preserve">By comparison </w:t>
      </w:r>
      <w:r w:rsidR="001C6A7D" w:rsidRPr="002B0517">
        <w:rPr>
          <w:color w:val="000000" w:themeColor="text1"/>
        </w:rPr>
        <w:t>i</w:t>
      </w:r>
      <w:r w:rsidRPr="002B0517">
        <w:rPr>
          <w:color w:val="000000" w:themeColor="text1"/>
        </w:rPr>
        <w:t>n the 8</w:t>
      </w:r>
      <w:r w:rsidR="008C1B3D" w:rsidRPr="002B0517">
        <w:rPr>
          <w:color w:val="000000" w:themeColor="text1"/>
        </w:rPr>
        <w:t>-</w:t>
      </w:r>
      <w:r w:rsidRPr="002B0517">
        <w:rPr>
          <w:color w:val="000000" w:themeColor="text1"/>
        </w:rPr>
        <w:t xml:space="preserve">month pre SLP implementation period 683 ELF tests were requested by primary care and analysed. 458 were </w:t>
      </w:r>
      <w:r w:rsidR="000536FF" w:rsidRPr="002B0517">
        <w:rPr>
          <w:rFonts w:cstheme="minorHAnsi"/>
          <w:color w:val="000000" w:themeColor="text1"/>
        </w:rPr>
        <w:t>≥</w:t>
      </w:r>
      <w:r w:rsidRPr="002B0517">
        <w:rPr>
          <w:color w:val="000000" w:themeColor="text1"/>
        </w:rPr>
        <w:t xml:space="preserve">9 (67%) </w:t>
      </w:r>
      <w:r w:rsidR="001C6A7D" w:rsidRPr="002B0517">
        <w:rPr>
          <w:color w:val="000000" w:themeColor="text1"/>
        </w:rPr>
        <w:t>and</w:t>
      </w:r>
      <w:r w:rsidRPr="002B0517">
        <w:rPr>
          <w:color w:val="000000" w:themeColor="text1"/>
        </w:rPr>
        <w:t xml:space="preserve"> 5</w:t>
      </w:r>
      <w:r w:rsidR="009C5843" w:rsidRPr="002B0517">
        <w:rPr>
          <w:color w:val="000000" w:themeColor="text1"/>
        </w:rPr>
        <w:t>3</w:t>
      </w:r>
      <w:r w:rsidRPr="002B0517">
        <w:rPr>
          <w:color w:val="000000" w:themeColor="text1"/>
        </w:rPr>
        <w:t xml:space="preserve"> (1</w:t>
      </w:r>
      <w:r w:rsidR="009C5843" w:rsidRPr="002B0517">
        <w:rPr>
          <w:color w:val="000000" w:themeColor="text1"/>
        </w:rPr>
        <w:t>1.6</w:t>
      </w:r>
      <w:r w:rsidRPr="002B0517">
        <w:rPr>
          <w:color w:val="000000" w:themeColor="text1"/>
        </w:rPr>
        <w:t xml:space="preserve">%) went on to have a </w:t>
      </w:r>
      <w:proofErr w:type="spellStart"/>
      <w:r w:rsidRPr="002B0517">
        <w:rPr>
          <w:color w:val="000000" w:themeColor="text1"/>
        </w:rPr>
        <w:t>Fibroscan</w:t>
      </w:r>
      <w:proofErr w:type="spellEnd"/>
      <w:r w:rsidRPr="002B0517">
        <w:rPr>
          <w:color w:val="000000" w:themeColor="text1"/>
        </w:rPr>
        <w:t xml:space="preserve">® </w:t>
      </w:r>
      <w:r w:rsidR="008F5101" w:rsidRPr="002B0517">
        <w:rPr>
          <w:color w:val="000000" w:themeColor="text1"/>
        </w:rPr>
        <w:t xml:space="preserve">and 34% had significant Fibrosis </w:t>
      </w:r>
      <w:r w:rsidRPr="002B0517">
        <w:rPr>
          <w:color w:val="000000" w:themeColor="text1"/>
        </w:rPr>
        <w:t>(Figure 2).</w:t>
      </w:r>
      <w:r w:rsidR="008F5101" w:rsidRPr="002B0517">
        <w:rPr>
          <w:color w:val="000000" w:themeColor="text1"/>
        </w:rPr>
        <w:t xml:space="preserve"> </w:t>
      </w:r>
    </w:p>
    <w:p w14:paraId="6D94511D" w14:textId="58F5A6FB" w:rsidR="009B657D" w:rsidRPr="002B0517" w:rsidRDefault="009B657D">
      <w:pPr>
        <w:rPr>
          <w:color w:val="000000" w:themeColor="text1"/>
          <w:u w:val="single"/>
        </w:rPr>
      </w:pPr>
      <w:r w:rsidRPr="002B0517">
        <w:rPr>
          <w:color w:val="000000" w:themeColor="text1"/>
          <w:u w:val="single"/>
        </w:rPr>
        <w:t>Association between pathway implementation and referrals to secondary care</w:t>
      </w:r>
    </w:p>
    <w:p w14:paraId="6DF8C4D6" w14:textId="342688E5" w:rsidR="009B657D" w:rsidRPr="002B0517" w:rsidRDefault="009B657D">
      <w:pPr>
        <w:rPr>
          <w:color w:val="000000" w:themeColor="text1"/>
        </w:rPr>
      </w:pPr>
      <w:r w:rsidRPr="002B0517">
        <w:rPr>
          <w:color w:val="000000" w:themeColor="text1"/>
        </w:rPr>
        <w:t>Between 1</w:t>
      </w:r>
      <w:r w:rsidRPr="002B0517">
        <w:rPr>
          <w:color w:val="000000" w:themeColor="text1"/>
          <w:vertAlign w:val="superscript"/>
        </w:rPr>
        <w:t>st</w:t>
      </w:r>
      <w:r w:rsidRPr="002B0517">
        <w:rPr>
          <w:color w:val="000000" w:themeColor="text1"/>
        </w:rPr>
        <w:t xml:space="preserve"> April 2016 and </w:t>
      </w:r>
      <w:proofErr w:type="gramStart"/>
      <w:r w:rsidRPr="002B0517">
        <w:rPr>
          <w:color w:val="000000" w:themeColor="text1"/>
        </w:rPr>
        <w:t>31</w:t>
      </w:r>
      <w:r w:rsidRPr="002B0517">
        <w:rPr>
          <w:color w:val="000000" w:themeColor="text1"/>
          <w:vertAlign w:val="superscript"/>
        </w:rPr>
        <w:t>st</w:t>
      </w:r>
      <w:r w:rsidRPr="002B0517">
        <w:rPr>
          <w:color w:val="000000" w:themeColor="text1"/>
        </w:rPr>
        <w:t xml:space="preserve"> August 2019</w:t>
      </w:r>
      <w:proofErr w:type="gramEnd"/>
      <w:r w:rsidRPr="002B0517">
        <w:rPr>
          <w:color w:val="000000" w:themeColor="text1"/>
        </w:rPr>
        <w:t xml:space="preserve"> a total of 1654 new patient referrals were made from SCCG primary care to UHS hepatology outpatients. The median number of referrals per month for the pre-SLP period was 44 (</w:t>
      </w:r>
      <w:r w:rsidR="00FB6B42" w:rsidRPr="002B0517">
        <w:rPr>
          <w:color w:val="000000" w:themeColor="text1"/>
        </w:rPr>
        <w:t>range</w:t>
      </w:r>
      <w:r w:rsidRPr="002B0517">
        <w:rPr>
          <w:color w:val="000000" w:themeColor="text1"/>
        </w:rPr>
        <w:t xml:space="preserve"> </w:t>
      </w:r>
      <w:r w:rsidR="00776876" w:rsidRPr="002B0517">
        <w:rPr>
          <w:color w:val="000000" w:themeColor="text1"/>
        </w:rPr>
        <w:t>30</w:t>
      </w:r>
      <w:r w:rsidRPr="002B0517">
        <w:rPr>
          <w:color w:val="000000" w:themeColor="text1"/>
        </w:rPr>
        <w:t>-</w:t>
      </w:r>
      <w:r w:rsidR="00776876" w:rsidRPr="002B0517">
        <w:rPr>
          <w:color w:val="000000" w:themeColor="text1"/>
        </w:rPr>
        <w:t>64</w:t>
      </w:r>
      <w:r w:rsidRPr="002B0517">
        <w:rPr>
          <w:color w:val="000000" w:themeColor="text1"/>
        </w:rPr>
        <w:t>) and was 37 (</w:t>
      </w:r>
      <w:r w:rsidR="00496DC3" w:rsidRPr="002B0517">
        <w:rPr>
          <w:color w:val="000000" w:themeColor="text1"/>
        </w:rPr>
        <w:t>range</w:t>
      </w:r>
      <w:r w:rsidRPr="002B0517">
        <w:rPr>
          <w:color w:val="000000" w:themeColor="text1"/>
        </w:rPr>
        <w:t xml:space="preserve"> </w:t>
      </w:r>
      <w:r w:rsidR="00E113D4" w:rsidRPr="002B0517">
        <w:rPr>
          <w:color w:val="000000" w:themeColor="text1"/>
        </w:rPr>
        <w:t>25-57</w:t>
      </w:r>
      <w:r w:rsidRPr="002B0517">
        <w:rPr>
          <w:color w:val="000000" w:themeColor="text1"/>
        </w:rPr>
        <w:t>) in the post-SLP period. In our WHCCG control group there was a total of 1149 referrals, with a median of 28 (</w:t>
      </w:r>
      <w:r w:rsidR="00E113D4" w:rsidRPr="002B0517">
        <w:rPr>
          <w:color w:val="000000" w:themeColor="text1"/>
        </w:rPr>
        <w:t>range</w:t>
      </w:r>
      <w:r w:rsidRPr="002B0517">
        <w:rPr>
          <w:color w:val="000000" w:themeColor="text1"/>
        </w:rPr>
        <w:t xml:space="preserve"> </w:t>
      </w:r>
      <w:r w:rsidR="00E113D4" w:rsidRPr="002B0517">
        <w:rPr>
          <w:color w:val="000000" w:themeColor="text1"/>
        </w:rPr>
        <w:t>20-41</w:t>
      </w:r>
      <w:r w:rsidRPr="002B0517">
        <w:rPr>
          <w:color w:val="000000" w:themeColor="text1"/>
        </w:rPr>
        <w:t>) in the pre-SLP period and 28 (</w:t>
      </w:r>
      <w:r w:rsidR="00E113D4" w:rsidRPr="002B0517">
        <w:rPr>
          <w:color w:val="000000" w:themeColor="text1"/>
        </w:rPr>
        <w:t>range</w:t>
      </w:r>
      <w:r w:rsidRPr="002B0517">
        <w:rPr>
          <w:color w:val="000000" w:themeColor="text1"/>
        </w:rPr>
        <w:t xml:space="preserve"> </w:t>
      </w:r>
      <w:r w:rsidR="00E113D4" w:rsidRPr="002B0517">
        <w:rPr>
          <w:color w:val="000000" w:themeColor="text1"/>
        </w:rPr>
        <w:t>14-34</w:t>
      </w:r>
      <w:r w:rsidRPr="002B0517">
        <w:rPr>
          <w:color w:val="000000" w:themeColor="text1"/>
        </w:rPr>
        <w:t>) in the post-SLP period.</w:t>
      </w:r>
      <w:r w:rsidR="00804980" w:rsidRPr="002B0517">
        <w:rPr>
          <w:color w:val="000000" w:themeColor="text1"/>
        </w:rPr>
        <w:t xml:space="preserve"> </w:t>
      </w:r>
    </w:p>
    <w:p w14:paraId="7BA436F5" w14:textId="074E86D2" w:rsidR="009B657D" w:rsidRPr="002B0517" w:rsidRDefault="009B657D">
      <w:pPr>
        <w:rPr>
          <w:color w:val="000000" w:themeColor="text1"/>
        </w:rPr>
      </w:pPr>
      <w:r w:rsidRPr="002B0517">
        <w:rPr>
          <w:color w:val="000000" w:themeColor="text1"/>
        </w:rPr>
        <w:t xml:space="preserve">The </w:t>
      </w:r>
      <w:r w:rsidR="004A3F85" w:rsidRPr="002B0517">
        <w:rPr>
          <w:color w:val="000000" w:themeColor="text1"/>
        </w:rPr>
        <w:t>ITS</w:t>
      </w:r>
      <w:r w:rsidRPr="002B0517">
        <w:rPr>
          <w:color w:val="000000" w:themeColor="text1"/>
        </w:rPr>
        <w:t xml:space="preserve"> analysis of SCCG referrals demonstrated an upward trend over time in the pre-SLP period. From our model this was estimated as a 2·1% increase in referrals per month (IRR 1·02, 95% CI 1·01-1·03, p=0·001). Following the SLP, a significant decrease in slope trend of SCCG referrals was seen (IRR 0·97, 95% CI 0·95 – 0·98, p&lt;0·001). The translates as the post-SLP period slope being a downward trend estimated as a 1·3% decrease in referrals per month. A decrease in level post-SLP was also observed but this was non-significant (Table</w:t>
      </w:r>
      <w:r w:rsidR="0016088D" w:rsidRPr="002B0517">
        <w:rPr>
          <w:color w:val="000000" w:themeColor="text1"/>
        </w:rPr>
        <w:t xml:space="preserve"> </w:t>
      </w:r>
      <w:r w:rsidR="00032571" w:rsidRPr="002B0517">
        <w:rPr>
          <w:color w:val="000000" w:themeColor="text1"/>
        </w:rPr>
        <w:t>S</w:t>
      </w:r>
      <w:r w:rsidR="00CD38A4" w:rsidRPr="002B0517">
        <w:rPr>
          <w:color w:val="000000" w:themeColor="text1"/>
        </w:rPr>
        <w:t>1</w:t>
      </w:r>
      <w:r w:rsidRPr="002B0517">
        <w:rPr>
          <w:color w:val="000000" w:themeColor="text1"/>
        </w:rPr>
        <w:t xml:space="preserve"> and Figure</w:t>
      </w:r>
      <w:r w:rsidR="0016088D" w:rsidRPr="002B0517">
        <w:rPr>
          <w:color w:val="000000" w:themeColor="text1"/>
        </w:rPr>
        <w:t xml:space="preserve"> </w:t>
      </w:r>
      <w:r w:rsidR="00CD38A4" w:rsidRPr="002B0517">
        <w:rPr>
          <w:color w:val="000000" w:themeColor="text1"/>
        </w:rPr>
        <w:t>3</w:t>
      </w:r>
      <w:r w:rsidRPr="002B0517">
        <w:rPr>
          <w:color w:val="000000" w:themeColor="text1"/>
        </w:rPr>
        <w:t>A). These findings translate as an estimated 554 (95% CI 275-916) fewer referrals in the post-SLP period than expected.</w:t>
      </w:r>
    </w:p>
    <w:p w14:paraId="65DD4086" w14:textId="0E95D556" w:rsidR="009B657D" w:rsidRPr="002B0517" w:rsidRDefault="009B657D">
      <w:pPr>
        <w:rPr>
          <w:color w:val="000000" w:themeColor="text1"/>
        </w:rPr>
      </w:pPr>
      <w:r w:rsidRPr="002B0517">
        <w:rPr>
          <w:color w:val="000000" w:themeColor="text1"/>
        </w:rPr>
        <w:t xml:space="preserve">In our WHCCG control group, there was a flat trend observed in the pre-SLP period (IRR 1·00, CI 0·98-1·06, p=0·94) and there was no significant change slope or level change following the SLP (see </w:t>
      </w:r>
      <w:r w:rsidR="00032571" w:rsidRPr="002B0517">
        <w:rPr>
          <w:color w:val="000000" w:themeColor="text1"/>
        </w:rPr>
        <w:t>Table S1</w:t>
      </w:r>
      <w:r w:rsidRPr="002B0517">
        <w:rPr>
          <w:color w:val="000000" w:themeColor="text1"/>
        </w:rPr>
        <w:t xml:space="preserve"> and Figure</w:t>
      </w:r>
      <w:r w:rsidR="0016088D" w:rsidRPr="002B0517">
        <w:rPr>
          <w:color w:val="000000" w:themeColor="text1"/>
        </w:rPr>
        <w:t xml:space="preserve"> </w:t>
      </w:r>
      <w:r w:rsidR="00CD38A4" w:rsidRPr="002B0517">
        <w:rPr>
          <w:color w:val="000000" w:themeColor="text1"/>
        </w:rPr>
        <w:t>3</w:t>
      </w:r>
      <w:r w:rsidRPr="002B0517">
        <w:rPr>
          <w:color w:val="000000" w:themeColor="text1"/>
        </w:rPr>
        <w:t>B).</w:t>
      </w:r>
    </w:p>
    <w:p w14:paraId="02E68A60" w14:textId="6F04A0C6" w:rsidR="000536FF" w:rsidRPr="002B0517" w:rsidRDefault="009B657D" w:rsidP="00F60259">
      <w:pPr>
        <w:rPr>
          <w:color w:val="000000" w:themeColor="text1"/>
        </w:rPr>
      </w:pPr>
      <w:r w:rsidRPr="002B0517">
        <w:rPr>
          <w:color w:val="000000" w:themeColor="text1"/>
        </w:rPr>
        <w:lastRenderedPageBreak/>
        <w:t xml:space="preserve">The CITS analyses results were </w:t>
      </w:r>
      <w:proofErr w:type="gramStart"/>
      <w:r w:rsidRPr="002B0517">
        <w:rPr>
          <w:color w:val="000000" w:themeColor="text1"/>
        </w:rPr>
        <w:t>similar to</w:t>
      </w:r>
      <w:proofErr w:type="gramEnd"/>
      <w:r w:rsidRPr="002B0517">
        <w:rPr>
          <w:color w:val="000000" w:themeColor="text1"/>
        </w:rPr>
        <w:t xml:space="preserve"> the ITS for SCCG (see </w:t>
      </w:r>
      <w:r w:rsidR="00032571" w:rsidRPr="002B0517">
        <w:rPr>
          <w:color w:val="000000" w:themeColor="text1"/>
        </w:rPr>
        <w:t>Table S1</w:t>
      </w:r>
      <w:r w:rsidRPr="002B0517">
        <w:rPr>
          <w:color w:val="000000" w:themeColor="text1"/>
        </w:rPr>
        <w:t>). Controlling for the slope and level change in WHCCG, a significant decrease in trend slope of SCCG referrals following the SLP was observed (IRR 0·95, 95% CI 0·93-0·98, p=0·001). This was of greater magnitude than in the ITS analysis (</w:t>
      </w:r>
      <w:r w:rsidR="00032571" w:rsidRPr="002B0517">
        <w:rPr>
          <w:color w:val="000000" w:themeColor="text1"/>
        </w:rPr>
        <w:t>Table S1</w:t>
      </w:r>
      <w:r w:rsidRPr="002B0517">
        <w:rPr>
          <w:color w:val="000000" w:themeColor="text1"/>
        </w:rPr>
        <w:t>). The level change in the CITS analyses remained non-significant (IRR 1.01, 95% CI 0.73-1.39, p=0.96). The CITS demonstrated a difference in pre-intervention trend between the two areas (IRR 1·02, 95%CI 1·00 to 1·04, p=0·03). The result of the CITS analysis is visualised in Figure</w:t>
      </w:r>
      <w:r w:rsidR="0016088D" w:rsidRPr="002B0517">
        <w:rPr>
          <w:color w:val="000000" w:themeColor="text1"/>
        </w:rPr>
        <w:t xml:space="preserve"> </w:t>
      </w:r>
      <w:r w:rsidR="000652A0" w:rsidRPr="002B0517">
        <w:rPr>
          <w:color w:val="000000" w:themeColor="text1"/>
        </w:rPr>
        <w:t>3</w:t>
      </w:r>
      <w:r w:rsidRPr="002B0517">
        <w:rPr>
          <w:color w:val="000000" w:themeColor="text1"/>
        </w:rPr>
        <w:t xml:space="preserve">. </w:t>
      </w:r>
    </w:p>
    <w:p w14:paraId="70284A88" w14:textId="105AB536" w:rsidR="009B657D" w:rsidRPr="002B0517" w:rsidRDefault="000536FF" w:rsidP="00F60259">
      <w:pPr>
        <w:rPr>
          <w:color w:val="000000" w:themeColor="text1"/>
          <w:u w:val="single"/>
        </w:rPr>
      </w:pPr>
      <w:r w:rsidRPr="002B0517">
        <w:rPr>
          <w:color w:val="000000" w:themeColor="text1"/>
          <w:u w:val="single"/>
        </w:rPr>
        <w:t>Tests for confounders</w:t>
      </w:r>
    </w:p>
    <w:p w14:paraId="54C03FB6" w14:textId="37FAEC40" w:rsidR="009B657D" w:rsidRPr="002B0517" w:rsidRDefault="009B657D" w:rsidP="00F60259">
      <w:pPr>
        <w:rPr>
          <w:color w:val="000000" w:themeColor="text1"/>
        </w:rPr>
      </w:pPr>
      <w:r w:rsidRPr="002B0517">
        <w:rPr>
          <w:color w:val="000000" w:themeColor="text1"/>
        </w:rPr>
        <w:t xml:space="preserve">In the 6 months prior to the SLP the median number of ELF tests per month was 66 (IQR 62-70). In the post-SLP period the median was 78 (70-81). This increase was not statistically significant (p=0.07). The time series for the ITS analysis of referrals to </w:t>
      </w:r>
      <w:r w:rsidR="00C44ADF" w:rsidRPr="002B0517">
        <w:rPr>
          <w:color w:val="000000" w:themeColor="text1"/>
        </w:rPr>
        <w:t xml:space="preserve">non-hepatology </w:t>
      </w:r>
      <w:r w:rsidRPr="002B0517">
        <w:rPr>
          <w:color w:val="000000" w:themeColor="text1"/>
        </w:rPr>
        <w:t>specialties at UHS was undertaken using a start month of April 2017 due to local changes in CCG NHS activities meaning data prior to this was not comparable. This change did not affect hepatology referrals. The analysis had no significant results, finding a non-significant downward trend in G&amp;A referrals prior to SLP implementation and non-significant increases in both level and slope post-SLP (</w:t>
      </w:r>
      <w:r w:rsidR="0016088D" w:rsidRPr="002B0517">
        <w:rPr>
          <w:color w:val="000000" w:themeColor="text1"/>
        </w:rPr>
        <w:t>Figure 4</w:t>
      </w:r>
      <w:r w:rsidRPr="002B0517">
        <w:rPr>
          <w:color w:val="000000" w:themeColor="text1"/>
        </w:rPr>
        <w:t>).</w:t>
      </w:r>
    </w:p>
    <w:p w14:paraId="664E8B9B" w14:textId="77777777" w:rsidR="001C6A7D" w:rsidRPr="002B0517" w:rsidRDefault="001C6A7D" w:rsidP="006541A5">
      <w:pPr>
        <w:rPr>
          <w:b/>
          <w:bCs/>
          <w:color w:val="000000" w:themeColor="text1"/>
        </w:rPr>
      </w:pPr>
    </w:p>
    <w:p w14:paraId="7AE54C62" w14:textId="2FA19E9C" w:rsidR="006541A5" w:rsidRPr="002B0517" w:rsidRDefault="006541A5" w:rsidP="006541A5">
      <w:pPr>
        <w:rPr>
          <w:b/>
          <w:bCs/>
          <w:color w:val="000000" w:themeColor="text1"/>
        </w:rPr>
      </w:pPr>
      <w:r w:rsidRPr="002B0517">
        <w:rPr>
          <w:b/>
          <w:bCs/>
          <w:color w:val="000000" w:themeColor="text1"/>
        </w:rPr>
        <w:t>Discussion</w:t>
      </w:r>
    </w:p>
    <w:p w14:paraId="56376FEB" w14:textId="11E6C159" w:rsidR="00FB75AE" w:rsidRPr="002B0517" w:rsidRDefault="00FB75AE" w:rsidP="006541A5">
      <w:pPr>
        <w:rPr>
          <w:color w:val="000000" w:themeColor="text1"/>
        </w:rPr>
      </w:pPr>
      <w:r w:rsidRPr="002B0517">
        <w:rPr>
          <w:color w:val="000000" w:themeColor="text1"/>
        </w:rPr>
        <w:t>The Southampton Primary Care Liver Pathway was implemented in Southampton City in 2018. Implementation was associated with increased</w:t>
      </w:r>
      <w:r w:rsidR="001C6A7D" w:rsidRPr="002B0517">
        <w:rPr>
          <w:color w:val="000000" w:themeColor="text1"/>
        </w:rPr>
        <w:t xml:space="preserve"> monthly</w:t>
      </w:r>
      <w:r w:rsidRPr="002B0517">
        <w:rPr>
          <w:color w:val="000000" w:themeColor="text1"/>
        </w:rPr>
        <w:t xml:space="preserve"> testing for </w:t>
      </w:r>
      <w:r w:rsidR="00DC000C" w:rsidRPr="002B0517">
        <w:rPr>
          <w:color w:val="000000" w:themeColor="text1"/>
        </w:rPr>
        <w:t>fibrosis</w:t>
      </w:r>
      <w:r w:rsidRPr="002B0517">
        <w:rPr>
          <w:color w:val="000000" w:themeColor="text1"/>
        </w:rPr>
        <w:t xml:space="preserve"> by primary care and a</w:t>
      </w:r>
      <w:r w:rsidR="00DC000C" w:rsidRPr="002B0517">
        <w:rPr>
          <w:color w:val="000000" w:themeColor="text1"/>
        </w:rPr>
        <w:t xml:space="preserve"> marginal</w:t>
      </w:r>
      <w:r w:rsidRPr="002B0517">
        <w:rPr>
          <w:color w:val="000000" w:themeColor="text1"/>
        </w:rPr>
        <w:t xml:space="preserve"> increase</w:t>
      </w:r>
      <w:r w:rsidR="00DC000C" w:rsidRPr="002B0517">
        <w:rPr>
          <w:color w:val="000000" w:themeColor="text1"/>
        </w:rPr>
        <w:t xml:space="preserve"> in the</w:t>
      </w:r>
      <w:r w:rsidRPr="002B0517">
        <w:rPr>
          <w:color w:val="000000" w:themeColor="text1"/>
        </w:rPr>
        <w:t xml:space="preserve"> number of patients being diagnosed with significant fibrosis or cirrhosis. </w:t>
      </w:r>
      <w:r w:rsidR="00DC000C" w:rsidRPr="002B0517">
        <w:rPr>
          <w:color w:val="000000" w:themeColor="text1"/>
        </w:rPr>
        <w:t xml:space="preserve">The </w:t>
      </w:r>
      <w:r w:rsidR="001C6A7D" w:rsidRPr="002B0517">
        <w:rPr>
          <w:color w:val="000000" w:themeColor="text1"/>
        </w:rPr>
        <w:t>cascade</w:t>
      </w:r>
      <w:r w:rsidR="00DC000C" w:rsidRPr="002B0517">
        <w:rPr>
          <w:color w:val="000000" w:themeColor="text1"/>
        </w:rPr>
        <w:t xml:space="preserve"> of care also improved but remained inconsistent with only a minority of eligible patients undergoing </w:t>
      </w:r>
      <w:proofErr w:type="spellStart"/>
      <w:r w:rsidR="00DC000C" w:rsidRPr="002B0517">
        <w:rPr>
          <w:color w:val="000000" w:themeColor="text1"/>
        </w:rPr>
        <w:t>Fibroscan</w:t>
      </w:r>
      <w:proofErr w:type="spellEnd"/>
      <w:r w:rsidR="000352FC" w:rsidRPr="002B0517">
        <w:rPr>
          <w:rFonts w:cstheme="minorHAnsi"/>
          <w:color w:val="000000" w:themeColor="text1"/>
        </w:rPr>
        <w:t>®</w:t>
      </w:r>
      <w:r w:rsidR="00DC000C" w:rsidRPr="002B0517">
        <w:rPr>
          <w:color w:val="000000" w:themeColor="text1"/>
        </w:rPr>
        <w:t xml:space="preserve"> within the observation period. </w:t>
      </w:r>
    </w:p>
    <w:p w14:paraId="49B047C2" w14:textId="69AF8781" w:rsidR="006541A5" w:rsidRPr="002B0517" w:rsidRDefault="00DC000C" w:rsidP="006541A5">
      <w:pPr>
        <w:rPr>
          <w:color w:val="000000" w:themeColor="text1"/>
        </w:rPr>
      </w:pPr>
      <w:r w:rsidRPr="002B0517">
        <w:rPr>
          <w:color w:val="000000" w:themeColor="text1"/>
        </w:rPr>
        <w:t>The i</w:t>
      </w:r>
      <w:r w:rsidR="006541A5" w:rsidRPr="002B0517">
        <w:rPr>
          <w:color w:val="000000" w:themeColor="text1"/>
        </w:rPr>
        <w:t xml:space="preserve">mplementation of the SLP was </w:t>
      </w:r>
      <w:r w:rsidR="00FB75AE" w:rsidRPr="002B0517">
        <w:rPr>
          <w:color w:val="000000" w:themeColor="text1"/>
        </w:rPr>
        <w:t xml:space="preserve">paradoxically </w:t>
      </w:r>
      <w:r w:rsidR="006541A5" w:rsidRPr="002B0517">
        <w:rPr>
          <w:color w:val="000000" w:themeColor="text1"/>
        </w:rPr>
        <w:t xml:space="preserve">associated with a statistically significant reduction in new referrals to </w:t>
      </w:r>
      <w:r w:rsidR="00FB75AE" w:rsidRPr="002B0517">
        <w:rPr>
          <w:color w:val="000000" w:themeColor="text1"/>
        </w:rPr>
        <w:t>hospital</w:t>
      </w:r>
      <w:r w:rsidR="006541A5" w:rsidRPr="002B0517">
        <w:rPr>
          <w:color w:val="000000" w:themeColor="text1"/>
        </w:rPr>
        <w:t xml:space="preserve"> Hepatology </w:t>
      </w:r>
      <w:r w:rsidR="00FB75AE" w:rsidRPr="002B0517">
        <w:rPr>
          <w:color w:val="000000" w:themeColor="text1"/>
        </w:rPr>
        <w:t>services</w:t>
      </w:r>
      <w:r w:rsidR="006541A5" w:rsidRPr="002B0517">
        <w:rPr>
          <w:color w:val="000000" w:themeColor="text1"/>
        </w:rPr>
        <w:t>. Th</w:t>
      </w:r>
      <w:r w:rsidR="001C6A7D" w:rsidRPr="002B0517">
        <w:rPr>
          <w:color w:val="000000" w:themeColor="text1"/>
        </w:rPr>
        <w:t>e</w:t>
      </w:r>
      <w:r w:rsidR="006541A5" w:rsidRPr="002B0517">
        <w:rPr>
          <w:color w:val="000000" w:themeColor="text1"/>
        </w:rPr>
        <w:t xml:space="preserve"> </w:t>
      </w:r>
      <w:r w:rsidR="00FB75AE" w:rsidRPr="002B0517">
        <w:rPr>
          <w:color w:val="000000" w:themeColor="text1"/>
        </w:rPr>
        <w:t xml:space="preserve">overall </w:t>
      </w:r>
      <w:r w:rsidR="006541A5" w:rsidRPr="002B0517">
        <w:rPr>
          <w:color w:val="000000" w:themeColor="text1"/>
        </w:rPr>
        <w:t xml:space="preserve">reduction was </w:t>
      </w:r>
      <w:r w:rsidR="00FB75AE" w:rsidRPr="002B0517">
        <w:rPr>
          <w:color w:val="000000" w:themeColor="text1"/>
        </w:rPr>
        <w:t xml:space="preserve">itself </w:t>
      </w:r>
      <w:r w:rsidR="006541A5" w:rsidRPr="002B0517">
        <w:rPr>
          <w:color w:val="000000" w:themeColor="text1"/>
        </w:rPr>
        <w:t>a result of a gradual decrease in monthly referrals following SLP implementation.</w:t>
      </w:r>
      <w:r w:rsidR="007D55F8" w:rsidRPr="002B0517">
        <w:rPr>
          <w:color w:val="000000" w:themeColor="text1"/>
        </w:rPr>
        <w:t xml:space="preserve"> </w:t>
      </w:r>
      <w:r w:rsidR="00FB75AE" w:rsidRPr="002B0517">
        <w:rPr>
          <w:color w:val="000000" w:themeColor="text1"/>
        </w:rPr>
        <w:t>Conversely, no</w:t>
      </w:r>
      <w:r w:rsidR="007D55F8" w:rsidRPr="002B0517">
        <w:rPr>
          <w:color w:val="000000" w:themeColor="text1"/>
        </w:rPr>
        <w:t xml:space="preserve"> reduction was</w:t>
      </w:r>
      <w:r w:rsidR="006541A5" w:rsidRPr="002B0517">
        <w:rPr>
          <w:color w:val="000000" w:themeColor="text1"/>
        </w:rPr>
        <w:t xml:space="preserve"> </w:t>
      </w:r>
      <w:r w:rsidR="007D55F8" w:rsidRPr="002B0517">
        <w:rPr>
          <w:color w:val="000000" w:themeColor="text1"/>
        </w:rPr>
        <w:t>observed</w:t>
      </w:r>
      <w:r w:rsidR="006541A5" w:rsidRPr="002B0517">
        <w:rPr>
          <w:color w:val="000000" w:themeColor="text1"/>
        </w:rPr>
        <w:t xml:space="preserve"> over the same time</w:t>
      </w:r>
      <w:r w:rsidR="00C44ADF" w:rsidRPr="002B0517">
        <w:rPr>
          <w:color w:val="000000" w:themeColor="text1"/>
        </w:rPr>
        <w:t>-</w:t>
      </w:r>
      <w:r w:rsidR="006541A5" w:rsidRPr="002B0517">
        <w:rPr>
          <w:color w:val="000000" w:themeColor="text1"/>
        </w:rPr>
        <w:t xml:space="preserve">period in the geographically adjacent </w:t>
      </w:r>
      <w:r w:rsidR="00FB75AE" w:rsidRPr="002B0517">
        <w:rPr>
          <w:color w:val="000000" w:themeColor="text1"/>
        </w:rPr>
        <w:t>area</w:t>
      </w:r>
      <w:r w:rsidR="006541A5" w:rsidRPr="002B0517">
        <w:rPr>
          <w:color w:val="000000" w:themeColor="text1"/>
        </w:rPr>
        <w:t xml:space="preserve"> where the SLP was not implemented. </w:t>
      </w:r>
    </w:p>
    <w:p w14:paraId="0ABDB692" w14:textId="68DF76D6" w:rsidR="006541A5" w:rsidRPr="002B0517" w:rsidRDefault="006541A5" w:rsidP="006541A5">
      <w:pPr>
        <w:rPr>
          <w:color w:val="000000" w:themeColor="text1"/>
        </w:rPr>
      </w:pPr>
      <w:r w:rsidRPr="002B0517">
        <w:rPr>
          <w:color w:val="000000" w:themeColor="text1"/>
        </w:rPr>
        <w:t xml:space="preserve">We therefore cautiously argue that </w:t>
      </w:r>
      <w:r w:rsidR="00FB75AE" w:rsidRPr="002B0517">
        <w:rPr>
          <w:color w:val="000000" w:themeColor="text1"/>
        </w:rPr>
        <w:t>the SLP caused</w:t>
      </w:r>
      <w:r w:rsidR="00FB75AE" w:rsidRPr="002B0517">
        <w:rPr>
          <w:i/>
          <w:iCs/>
          <w:color w:val="000000" w:themeColor="text1"/>
        </w:rPr>
        <w:t xml:space="preserve"> </w:t>
      </w:r>
      <w:r w:rsidR="00FB75AE" w:rsidRPr="002B0517">
        <w:rPr>
          <w:color w:val="000000" w:themeColor="text1"/>
        </w:rPr>
        <w:t xml:space="preserve">a </w:t>
      </w:r>
      <w:r w:rsidRPr="002B0517">
        <w:rPr>
          <w:color w:val="000000" w:themeColor="text1"/>
        </w:rPr>
        <w:t xml:space="preserve">reduction in secondary care referrals. </w:t>
      </w:r>
      <w:r w:rsidR="001C6A7D" w:rsidRPr="002B0517">
        <w:rPr>
          <w:color w:val="000000" w:themeColor="text1"/>
        </w:rPr>
        <w:t>Testing for confounding</w:t>
      </w:r>
      <w:r w:rsidRPr="002B0517">
        <w:rPr>
          <w:color w:val="000000" w:themeColor="text1"/>
        </w:rPr>
        <w:t xml:space="preserve"> support</w:t>
      </w:r>
      <w:r w:rsidR="001C6A7D" w:rsidRPr="002B0517">
        <w:rPr>
          <w:color w:val="000000" w:themeColor="text1"/>
        </w:rPr>
        <w:t>s</w:t>
      </w:r>
      <w:r w:rsidRPr="002B0517">
        <w:rPr>
          <w:color w:val="000000" w:themeColor="text1"/>
        </w:rPr>
        <w:t xml:space="preserve"> </w:t>
      </w:r>
      <w:r w:rsidR="007D55F8" w:rsidRPr="002B0517">
        <w:rPr>
          <w:color w:val="000000" w:themeColor="text1"/>
        </w:rPr>
        <w:t>this</w:t>
      </w:r>
      <w:r w:rsidR="00DC000C" w:rsidRPr="002B0517">
        <w:rPr>
          <w:color w:val="000000" w:themeColor="text1"/>
        </w:rPr>
        <w:t xml:space="preserve"> causal</w:t>
      </w:r>
      <w:r w:rsidR="007D55F8" w:rsidRPr="002B0517">
        <w:rPr>
          <w:color w:val="000000" w:themeColor="text1"/>
        </w:rPr>
        <w:t xml:space="preserve"> inference</w:t>
      </w:r>
      <w:r w:rsidRPr="002B0517">
        <w:rPr>
          <w:color w:val="000000" w:themeColor="text1"/>
        </w:rPr>
        <w:t>. Firstly, the observed reduction was not a consequence of a reduction in fibrosis testing in primary care</w:t>
      </w:r>
      <w:r w:rsidR="00C440D0" w:rsidRPr="002B0517">
        <w:rPr>
          <w:color w:val="000000" w:themeColor="text1"/>
        </w:rPr>
        <w:t xml:space="preserve"> and s</w:t>
      </w:r>
      <w:r w:rsidRPr="002B0517">
        <w:rPr>
          <w:color w:val="000000" w:themeColor="text1"/>
        </w:rPr>
        <w:t xml:space="preserve">econdly, the reduction was not observed for </w:t>
      </w:r>
      <w:r w:rsidR="00AC6759" w:rsidRPr="002B0517">
        <w:rPr>
          <w:color w:val="000000" w:themeColor="text1"/>
        </w:rPr>
        <w:t>primary care</w:t>
      </w:r>
      <w:r w:rsidRPr="002B0517">
        <w:rPr>
          <w:color w:val="000000" w:themeColor="text1"/>
        </w:rPr>
        <w:t xml:space="preserve"> referrals to </w:t>
      </w:r>
      <w:r w:rsidR="007D55F8" w:rsidRPr="002B0517">
        <w:rPr>
          <w:color w:val="000000" w:themeColor="text1"/>
        </w:rPr>
        <w:t xml:space="preserve">non-hepatology </w:t>
      </w:r>
      <w:r w:rsidRPr="002B0517">
        <w:rPr>
          <w:color w:val="000000" w:themeColor="text1"/>
        </w:rPr>
        <w:t xml:space="preserve">outpatient </w:t>
      </w:r>
      <w:r w:rsidR="00AD0E6C" w:rsidRPr="002B0517">
        <w:rPr>
          <w:color w:val="000000" w:themeColor="text1"/>
        </w:rPr>
        <w:t>services</w:t>
      </w:r>
      <w:r w:rsidR="001C6A7D" w:rsidRPr="002B0517">
        <w:rPr>
          <w:color w:val="000000" w:themeColor="text1"/>
        </w:rPr>
        <w:t xml:space="preserve"> – which marginally increased.</w:t>
      </w:r>
    </w:p>
    <w:p w14:paraId="60CF2590" w14:textId="61879C56" w:rsidR="006541A5" w:rsidRPr="002B0517" w:rsidRDefault="001C6A7D" w:rsidP="006541A5">
      <w:pPr>
        <w:rPr>
          <w:color w:val="000000" w:themeColor="text1"/>
        </w:rPr>
      </w:pPr>
      <w:r w:rsidRPr="002B0517">
        <w:rPr>
          <w:color w:val="000000" w:themeColor="text1"/>
        </w:rPr>
        <w:t>The i</w:t>
      </w:r>
      <w:r w:rsidR="006541A5" w:rsidRPr="002B0517">
        <w:rPr>
          <w:color w:val="000000" w:themeColor="text1"/>
        </w:rPr>
        <w:t xml:space="preserve">ncreased availability of non-invasive tests for liver fibrosis in community settings and greater awareness of </w:t>
      </w:r>
      <w:r w:rsidRPr="002B0517">
        <w:rPr>
          <w:color w:val="000000" w:themeColor="text1"/>
        </w:rPr>
        <w:t xml:space="preserve">the </w:t>
      </w:r>
      <w:r w:rsidR="006541A5" w:rsidRPr="002B0517">
        <w:rPr>
          <w:color w:val="000000" w:themeColor="text1"/>
        </w:rPr>
        <w:t>asymptomatic</w:t>
      </w:r>
      <w:r w:rsidRPr="002B0517">
        <w:rPr>
          <w:color w:val="000000" w:themeColor="text1"/>
        </w:rPr>
        <w:t xml:space="preserve"> nature of</w:t>
      </w:r>
      <w:r w:rsidR="006541A5" w:rsidRPr="002B0517">
        <w:rPr>
          <w:color w:val="000000" w:themeColor="text1"/>
        </w:rPr>
        <w:t xml:space="preserve"> liver disease has led to concerns about hospital services being overwhelmed. A recent review of community liver pathways that aim to streamline and manage referrals to hospital services identified published studies that describe the effect of implementing a community liver pathway.</w:t>
      </w:r>
      <w:sdt>
        <w:sdtPr>
          <w:rPr>
            <w:color w:val="000000" w:themeColor="text1"/>
            <w:vertAlign w:val="superscript"/>
          </w:rPr>
          <w:tag w:val="MENDELEY_CITATION_v3_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"/>
          <w:id w:val="-943535348"/>
          <w:placeholder>
            <w:docPart w:val="DefaultPlaceholder_-1854013440"/>
          </w:placeholder>
        </w:sdtPr>
        <w:sdtContent>
          <w:r w:rsidR="003F2884" w:rsidRPr="002B0517">
            <w:rPr>
              <w:color w:val="000000" w:themeColor="text1"/>
              <w:vertAlign w:val="superscript"/>
            </w:rPr>
            <w:t>4</w:t>
          </w:r>
        </w:sdtContent>
      </w:sdt>
      <w:r w:rsidR="006541A5" w:rsidRPr="002B0517">
        <w:rPr>
          <w:color w:val="000000" w:themeColor="text1"/>
        </w:rPr>
        <w:t xml:space="preserve"> The</w:t>
      </w:r>
      <w:r w:rsidRPr="002B0517">
        <w:rPr>
          <w:color w:val="000000" w:themeColor="text1"/>
        </w:rPr>
        <w:t xml:space="preserve"> included</w:t>
      </w:r>
      <w:r w:rsidR="006541A5" w:rsidRPr="002B0517">
        <w:rPr>
          <w:color w:val="000000" w:themeColor="text1"/>
        </w:rPr>
        <w:t xml:space="preserve"> stud</w:t>
      </w:r>
      <w:r w:rsidRPr="002B0517">
        <w:rPr>
          <w:color w:val="000000" w:themeColor="text1"/>
        </w:rPr>
        <w:t>ies</w:t>
      </w:r>
      <w:r w:rsidR="006541A5" w:rsidRPr="002B0517">
        <w:rPr>
          <w:color w:val="000000" w:themeColor="text1"/>
        </w:rPr>
        <w:t xml:space="preserve"> and </w:t>
      </w:r>
      <w:r w:rsidRPr="002B0517">
        <w:rPr>
          <w:color w:val="000000" w:themeColor="text1"/>
        </w:rPr>
        <w:t xml:space="preserve">the </w:t>
      </w:r>
      <w:r w:rsidR="006541A5" w:rsidRPr="002B0517">
        <w:rPr>
          <w:color w:val="000000" w:themeColor="text1"/>
        </w:rPr>
        <w:t>pathway designs</w:t>
      </w:r>
      <w:r w:rsidRPr="002B0517">
        <w:rPr>
          <w:color w:val="000000" w:themeColor="text1"/>
        </w:rPr>
        <w:t xml:space="preserve"> they described</w:t>
      </w:r>
      <w:r w:rsidR="006541A5" w:rsidRPr="002B0517">
        <w:rPr>
          <w:color w:val="000000" w:themeColor="text1"/>
        </w:rPr>
        <w:t xml:space="preserve"> vary. One study was a stepped wedge randomised control trial (RCT) where an automated testing algorithm led to a significant increase in diagnoses of liver disease, along with an increase in referrals to secondary care.</w:t>
      </w:r>
      <w:sdt>
        <w:sdtPr>
          <w:rPr>
            <w:color w:val="000000" w:themeColor="text1"/>
            <w:vertAlign w:val="superscript"/>
          </w:rPr>
          <w:tag w:val="MENDELEY_CITATION_v3_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"/>
          <w:id w:val="142628116"/>
          <w:placeholder>
            <w:docPart w:val="DefaultPlaceholder_-1854013440"/>
          </w:placeholder>
        </w:sdtPr>
        <w:sdtContent>
          <w:r w:rsidR="003F2884" w:rsidRPr="002B0517">
            <w:rPr>
              <w:color w:val="000000" w:themeColor="text1"/>
              <w:vertAlign w:val="superscript"/>
            </w:rPr>
            <w:t>16</w:t>
          </w:r>
        </w:sdtContent>
      </w:sdt>
      <w:r w:rsidR="006541A5" w:rsidRPr="002B0517">
        <w:rPr>
          <w:color w:val="000000" w:themeColor="text1"/>
        </w:rPr>
        <w:t xml:space="preserve"> The remainder used observational data to analyse the effect of their pathways. One of these used a natural control population unexposed to the pathway and showed that implementation of the pathway was associated with an increased proportion of appropriate referrals to hospital services but with a doubling of referrals to hepatology.</w:t>
      </w:r>
      <w:sdt>
        <w:sdtPr>
          <w:rPr>
            <w:color w:val="000000" w:themeColor="text1"/>
            <w:vertAlign w:val="superscript"/>
          </w:rPr>
          <w:tag w:val="MENDELEY_CITATION_v3_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"/>
          <w:id w:val="-824506283"/>
          <w:placeholder>
            <w:docPart w:val="DefaultPlaceholder_-1854013440"/>
          </w:placeholder>
        </w:sdtPr>
        <w:sdtContent>
          <w:r w:rsidR="003F2884" w:rsidRPr="002B0517">
            <w:rPr>
              <w:color w:val="000000" w:themeColor="text1"/>
              <w:vertAlign w:val="superscript"/>
            </w:rPr>
            <w:t>17</w:t>
          </w:r>
        </w:sdtContent>
      </w:sdt>
      <w:r w:rsidR="006541A5" w:rsidRPr="002B0517">
        <w:rPr>
          <w:color w:val="000000" w:themeColor="text1"/>
        </w:rPr>
        <w:t xml:space="preserve"> Other studies used service level data before the implementation of the pathway for comparison and showed pathway use was associated with increased testing for viral hepatitis and increased diagnoses of alpha-1-antitripsin deficiency.</w:t>
      </w:r>
      <w:sdt>
        <w:sdtPr>
          <w:rPr>
            <w:color w:val="000000" w:themeColor="text1"/>
            <w:vertAlign w:val="superscript"/>
          </w:rPr>
          <w:tag w:val="MENDELEY_CITATION_v3_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"/>
          <w:id w:val="230827905"/>
          <w:placeholder>
            <w:docPart w:val="DefaultPlaceholder_-1854013440"/>
          </w:placeholder>
        </w:sdtPr>
        <w:sdtContent>
          <w:r w:rsidR="003F2884" w:rsidRPr="002B0517">
            <w:rPr>
              <w:color w:val="000000" w:themeColor="text1"/>
              <w:vertAlign w:val="superscript"/>
            </w:rPr>
            <w:t>18</w:t>
          </w:r>
        </w:sdtContent>
      </w:sdt>
    </w:p>
    <w:p w14:paraId="05E0F629" w14:textId="56D1F7FA" w:rsidR="006541A5" w:rsidRPr="002B0517" w:rsidRDefault="006541A5" w:rsidP="006541A5">
      <w:pPr>
        <w:rPr>
          <w:color w:val="000000" w:themeColor="text1"/>
        </w:rPr>
      </w:pPr>
      <w:r w:rsidRPr="002B0517">
        <w:rPr>
          <w:color w:val="000000" w:themeColor="text1"/>
        </w:rPr>
        <w:lastRenderedPageBreak/>
        <w:t>In keeping with the design of the SLP, 14 out of 15 studies in the aforementioned review</w:t>
      </w:r>
      <w:sdt>
        <w:sdtPr>
          <w:rPr>
            <w:color w:val="000000" w:themeColor="text1"/>
            <w:vertAlign w:val="superscript"/>
          </w:rPr>
          <w:tag w:val="MENDELEY_CITATION_v3_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"/>
          <w:id w:val="-910685934"/>
          <w:placeholder>
            <w:docPart w:val="DefaultPlaceholder_-1854013440"/>
          </w:placeholder>
        </w:sdtPr>
        <w:sdtContent>
          <w:r w:rsidR="003F2884" w:rsidRPr="002B0517">
            <w:rPr>
              <w:color w:val="000000" w:themeColor="text1"/>
              <w:vertAlign w:val="superscript"/>
            </w:rPr>
            <w:t>4</w:t>
          </w:r>
        </w:sdtContent>
      </w:sdt>
      <w:r w:rsidRPr="002B0517">
        <w:rPr>
          <w:color w:val="000000" w:themeColor="text1"/>
        </w:rPr>
        <w:t xml:space="preserve"> used a two-step process to assess for fibrosis but only one of the studies used the ELF test for the first stage of fibrosis assessment.</w:t>
      </w:r>
      <w:sdt>
        <w:sdtPr>
          <w:rPr>
            <w:color w:val="000000" w:themeColor="text1"/>
            <w:vertAlign w:val="superscript"/>
          </w:rPr>
          <w:tag w:val="MENDELEY_CITATION_v3_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"/>
          <w:id w:val="-432210562"/>
          <w:placeholder>
            <w:docPart w:val="DefaultPlaceholder_-1854013440"/>
          </w:placeholder>
        </w:sdtPr>
        <w:sdtContent>
          <w:r w:rsidR="003F2884" w:rsidRPr="002B0517">
            <w:rPr>
              <w:color w:val="000000" w:themeColor="text1"/>
              <w:vertAlign w:val="superscript"/>
            </w:rPr>
            <w:t>19</w:t>
          </w:r>
        </w:sdtContent>
      </w:sdt>
      <w:r w:rsidRPr="002B0517">
        <w:rPr>
          <w:color w:val="000000" w:themeColor="text1"/>
        </w:rPr>
        <w:t xml:space="preserve"> Two stage fibrosis assessment (as compared to single fibrosis assessment) has been shown in community pathways to lead to fewer referrals to hepatology outpatient clinics through fewer false positives</w:t>
      </w:r>
      <w:sdt>
        <w:sdtPr>
          <w:rPr>
            <w:color w:val="000000" w:themeColor="text1"/>
            <w:vertAlign w:val="superscript"/>
          </w:rPr>
          <w:tag w:val="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"/>
          <w:id w:val="293027570"/>
          <w:placeholder>
            <w:docPart w:val="DefaultPlaceholder_-1854013440"/>
          </w:placeholder>
        </w:sdtPr>
        <w:sdtContent>
          <w:r w:rsidR="003F2884" w:rsidRPr="002B0517">
            <w:rPr>
              <w:color w:val="000000" w:themeColor="text1"/>
              <w:vertAlign w:val="superscript"/>
            </w:rPr>
            <w:t>20,21</w:t>
          </w:r>
        </w:sdtContent>
      </w:sdt>
      <w:r w:rsidRPr="002B0517">
        <w:rPr>
          <w:color w:val="000000" w:themeColor="text1"/>
        </w:rPr>
        <w:t xml:space="preserve"> and is cost-effective. </w:t>
      </w:r>
      <w:r w:rsidR="00AD0E6C" w:rsidRPr="002B0517">
        <w:rPr>
          <w:color w:val="000000" w:themeColor="text1"/>
        </w:rPr>
        <w:t>Our finding</w:t>
      </w:r>
      <w:r w:rsidRPr="002B0517">
        <w:rPr>
          <w:color w:val="000000" w:themeColor="text1"/>
        </w:rPr>
        <w:t xml:space="preserve"> supports these other studies and </w:t>
      </w:r>
      <w:r w:rsidR="00AD0E6C" w:rsidRPr="002B0517">
        <w:rPr>
          <w:color w:val="000000" w:themeColor="text1"/>
        </w:rPr>
        <w:t xml:space="preserve">but also </w:t>
      </w:r>
      <w:r w:rsidRPr="002B0517">
        <w:rPr>
          <w:color w:val="000000" w:themeColor="text1"/>
        </w:rPr>
        <w:t xml:space="preserve">adds to the literature given the SLP </w:t>
      </w:r>
      <w:r w:rsidR="00AD0E6C" w:rsidRPr="002B0517">
        <w:rPr>
          <w:color w:val="000000" w:themeColor="text1"/>
        </w:rPr>
        <w:t xml:space="preserve">includes patients at risk of </w:t>
      </w:r>
      <w:r w:rsidR="00DC000C" w:rsidRPr="002B0517">
        <w:rPr>
          <w:color w:val="000000" w:themeColor="text1"/>
        </w:rPr>
        <w:t xml:space="preserve">alcohol related </w:t>
      </w:r>
      <w:proofErr w:type="spellStart"/>
      <w:r w:rsidR="00DC000C" w:rsidRPr="002B0517">
        <w:rPr>
          <w:color w:val="000000" w:themeColor="text1"/>
        </w:rPr>
        <w:t>steatotic</w:t>
      </w:r>
      <w:proofErr w:type="spellEnd"/>
      <w:r w:rsidR="00DC000C" w:rsidRPr="002B0517">
        <w:rPr>
          <w:color w:val="000000" w:themeColor="text1"/>
        </w:rPr>
        <w:t xml:space="preserve"> liver disease</w:t>
      </w:r>
      <w:r w:rsidR="00AC6759" w:rsidRPr="002B0517">
        <w:rPr>
          <w:color w:val="000000" w:themeColor="text1"/>
        </w:rPr>
        <w:t>.</w:t>
      </w:r>
    </w:p>
    <w:p w14:paraId="57913D9C" w14:textId="115B8C8A" w:rsidR="006541A5" w:rsidRPr="002B0517" w:rsidRDefault="006541A5" w:rsidP="007D55F8">
      <w:pPr>
        <w:rPr>
          <w:color w:val="000000" w:themeColor="text1"/>
        </w:rPr>
      </w:pPr>
      <w:r w:rsidRPr="002B0517">
        <w:rPr>
          <w:color w:val="000000" w:themeColor="text1"/>
        </w:rPr>
        <w:t xml:space="preserve">The use of ITS analysis </w:t>
      </w:r>
      <w:r w:rsidR="007D55F8" w:rsidRPr="002B0517">
        <w:rPr>
          <w:color w:val="000000" w:themeColor="text1"/>
        </w:rPr>
        <w:t>facilitated</w:t>
      </w:r>
      <w:r w:rsidRPr="002B0517">
        <w:rPr>
          <w:color w:val="000000" w:themeColor="text1"/>
        </w:rPr>
        <w:t xml:space="preserve"> comparison with an estimated counterfactual. The incorporation of trend through ITS analysis addresses any potential maturation bias and controls for any characteristics that do not change, or only change slowly, over time such as population size or levels of deprivation.</w:t>
      </w:r>
      <w:sdt>
        <w:sdtPr>
          <w:rPr>
            <w:color w:val="000000" w:themeColor="text1"/>
            <w:vertAlign w:val="superscript"/>
          </w:rPr>
          <w:tag w:val="MENDELEY_CITATION_v3_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"/>
          <w:id w:val="-579060066"/>
          <w:placeholder>
            <w:docPart w:val="DefaultPlaceholder_-1854013440"/>
          </w:placeholder>
        </w:sdtPr>
        <w:sdtContent>
          <w:r w:rsidR="003F2884" w:rsidRPr="002B0517">
            <w:rPr>
              <w:color w:val="000000" w:themeColor="text1"/>
              <w:vertAlign w:val="superscript"/>
            </w:rPr>
            <w:t>15</w:t>
          </w:r>
        </w:sdtContent>
      </w:sdt>
      <w:r w:rsidRPr="002B0517">
        <w:rPr>
          <w:color w:val="000000" w:themeColor="text1"/>
        </w:rPr>
        <w:t xml:space="preserve"> We were able to strengthen this work by conducting a controlled ITS (CITS) analysis. Results mirrored those of the ITS, adding validity to our findings and further supporting the argument that the SLP caused the effect seen.</w:t>
      </w:r>
      <w:sdt>
        <w:sdtPr>
          <w:rPr>
            <w:color w:val="000000" w:themeColor="text1"/>
            <w:vertAlign w:val="superscript"/>
          </w:rPr>
          <w:tag w:val="MENDELEY_CITATION_v3_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"/>
          <w:id w:val="-1875834558"/>
          <w:placeholder>
            <w:docPart w:val="DefaultPlaceholder_-1854013440"/>
          </w:placeholder>
        </w:sdtPr>
        <w:sdtContent>
          <w:r w:rsidR="003F2884" w:rsidRPr="002B0517">
            <w:rPr>
              <w:color w:val="000000" w:themeColor="text1"/>
              <w:vertAlign w:val="superscript"/>
            </w:rPr>
            <w:t>15</w:t>
          </w:r>
        </w:sdtContent>
      </w:sdt>
      <w:r w:rsidRPr="002B0517">
        <w:rPr>
          <w:color w:val="000000" w:themeColor="text1"/>
        </w:rPr>
        <w:t xml:space="preserve"> CITS has been used to evaluate large scale public health interventions in a range of fields including, of relevance to liver disease – the introduction of minimum unit alcohol pricing.</w:t>
      </w:r>
      <w:sdt>
        <w:sdtPr>
          <w:rPr>
            <w:color w:val="000000" w:themeColor="text1"/>
            <w:vertAlign w:val="superscript"/>
          </w:rPr>
          <w:tag w:val="MENDELEY_CITATION_v3_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"/>
          <w:id w:val="1745910172"/>
          <w:placeholder>
            <w:docPart w:val="DefaultPlaceholder_-1854013440"/>
          </w:placeholder>
        </w:sdtPr>
        <w:sdtContent>
          <w:r w:rsidR="003F2884" w:rsidRPr="002B0517">
            <w:rPr>
              <w:color w:val="000000" w:themeColor="text1"/>
              <w:vertAlign w:val="superscript"/>
            </w:rPr>
            <w:t>22</w:t>
          </w:r>
        </w:sdtContent>
      </w:sdt>
      <w:r w:rsidRPr="002B0517">
        <w:rPr>
          <w:color w:val="000000" w:themeColor="text1"/>
        </w:rPr>
        <w:t xml:space="preserve"> To our knowledge no other studies have used time-series analysis to account for underlying trends in the outcomes of interest when evaluating a liver pathway.</w:t>
      </w:r>
    </w:p>
    <w:p w14:paraId="003C15B6" w14:textId="1ECAB1DF" w:rsidR="00FE2F66" w:rsidRPr="002B0517" w:rsidRDefault="006541A5" w:rsidP="006541A5">
      <w:pPr>
        <w:rPr>
          <w:color w:val="000000" w:themeColor="text1"/>
        </w:rPr>
      </w:pPr>
      <w:r w:rsidRPr="002B0517">
        <w:rPr>
          <w:color w:val="000000" w:themeColor="text1"/>
        </w:rPr>
        <w:t>A limitation of our work is that it was retrospective using observational data and so there is the potential for unmeasured confounding</w:t>
      </w:r>
      <w:r w:rsidR="003C751F" w:rsidRPr="002B0517">
        <w:rPr>
          <w:color w:val="000000" w:themeColor="text1"/>
        </w:rPr>
        <w:t>.</w:t>
      </w:r>
      <w:sdt>
        <w:sdtPr>
          <w:rPr>
            <w:color w:val="000000" w:themeColor="text1"/>
            <w:vertAlign w:val="superscript"/>
          </w:rPr>
          <w:tag w:val="MENDELEY_CITATION_v3_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"/>
          <w:id w:val="-1922400631"/>
          <w:placeholder>
            <w:docPart w:val="DefaultPlaceholder_-1854013440"/>
          </w:placeholder>
        </w:sdtPr>
        <w:sdtContent>
          <w:r w:rsidR="003F2884" w:rsidRPr="002B0517">
            <w:rPr>
              <w:color w:val="000000" w:themeColor="text1"/>
              <w:vertAlign w:val="superscript"/>
            </w:rPr>
            <w:t>6</w:t>
          </w:r>
        </w:sdtContent>
      </w:sdt>
      <w:r w:rsidRPr="002B0517">
        <w:rPr>
          <w:color w:val="000000" w:themeColor="text1"/>
        </w:rPr>
        <w:t xml:space="preserve"> </w:t>
      </w:r>
      <w:r w:rsidR="00FE2F66" w:rsidRPr="002B0517">
        <w:rPr>
          <w:color w:val="000000" w:themeColor="text1"/>
        </w:rPr>
        <w:t xml:space="preserve">However, to argue </w:t>
      </w:r>
      <w:r w:rsidRPr="002B0517">
        <w:rPr>
          <w:color w:val="000000" w:themeColor="text1"/>
        </w:rPr>
        <w:t xml:space="preserve">the SLP did not cause the reduction in referrals there would have to be unknown confounding that either 1) caused the reduction in referrals from SCCG or 2) suppressed a reduction in referrals from WHCCG. </w:t>
      </w:r>
    </w:p>
    <w:p w14:paraId="5BD646A0" w14:textId="311E321B" w:rsidR="000E5F3C" w:rsidRPr="002B0517" w:rsidRDefault="00FE2F66" w:rsidP="006541A5">
      <w:pPr>
        <w:rPr>
          <w:color w:val="000000" w:themeColor="text1"/>
        </w:rPr>
      </w:pPr>
      <w:r w:rsidRPr="002B0517">
        <w:rPr>
          <w:color w:val="000000" w:themeColor="text1"/>
        </w:rPr>
        <w:t xml:space="preserve">The lack of a decrease in non-hepatology referrals from SCCG gives confidence that there was no systemic event (outside of hepatology) altering referral practice in SCCG. </w:t>
      </w:r>
      <w:r w:rsidR="000E5F3C" w:rsidRPr="002B0517">
        <w:rPr>
          <w:color w:val="000000" w:themeColor="text1"/>
        </w:rPr>
        <w:t xml:space="preserve">It is possible that a </w:t>
      </w:r>
      <w:r w:rsidR="006541A5" w:rsidRPr="002B0517">
        <w:rPr>
          <w:color w:val="000000" w:themeColor="text1"/>
        </w:rPr>
        <w:t>floor effect</w:t>
      </w:r>
      <w:r w:rsidR="000E5F3C" w:rsidRPr="002B0517">
        <w:rPr>
          <w:color w:val="000000" w:themeColor="text1"/>
        </w:rPr>
        <w:t xml:space="preserve"> prevented a decline in referrals</w:t>
      </w:r>
      <w:r w:rsidR="006541A5" w:rsidRPr="002B0517">
        <w:rPr>
          <w:color w:val="000000" w:themeColor="text1"/>
        </w:rPr>
        <w:t xml:space="preserve"> in WHCCG </w:t>
      </w:r>
      <w:proofErr w:type="gramStart"/>
      <w:r w:rsidR="006541A5" w:rsidRPr="002B0517">
        <w:rPr>
          <w:color w:val="000000" w:themeColor="text1"/>
        </w:rPr>
        <w:t>i.e.</w:t>
      </w:r>
      <w:proofErr w:type="gramEnd"/>
      <w:r w:rsidR="006541A5" w:rsidRPr="002B0517">
        <w:rPr>
          <w:color w:val="000000" w:themeColor="text1"/>
        </w:rPr>
        <w:t xml:space="preserve"> that there is a conceptual ‘minimum’ number of monthly referrals</w:t>
      </w:r>
      <w:r w:rsidR="000E5F3C" w:rsidRPr="002B0517">
        <w:rPr>
          <w:color w:val="000000" w:themeColor="text1"/>
        </w:rPr>
        <w:t>.</w:t>
      </w:r>
      <w:sdt>
        <w:sdtPr>
          <w:rPr>
            <w:color w:val="000000" w:themeColor="text1"/>
            <w:vertAlign w:val="superscript"/>
          </w:rPr>
          <w:tag w:val="MENDELEY_CITATION_v3_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"/>
          <w:id w:val="-1312473681"/>
          <w:placeholder>
            <w:docPart w:val="DefaultPlaceholder_-1854013440"/>
          </w:placeholder>
        </w:sdtPr>
        <w:sdtContent>
          <w:r w:rsidR="003F2884" w:rsidRPr="002B0517">
            <w:rPr>
              <w:color w:val="000000" w:themeColor="text1"/>
              <w:vertAlign w:val="superscript"/>
            </w:rPr>
            <w:t>22</w:t>
          </w:r>
        </w:sdtContent>
      </w:sdt>
      <w:r w:rsidR="006541A5" w:rsidRPr="002B0517">
        <w:rPr>
          <w:color w:val="000000" w:themeColor="text1"/>
        </w:rPr>
        <w:t xml:space="preserve"> If WHCCG was at this </w:t>
      </w:r>
      <w:r w:rsidR="000E5F3C" w:rsidRPr="002B0517">
        <w:rPr>
          <w:color w:val="000000" w:themeColor="text1"/>
        </w:rPr>
        <w:t>‘floor’</w:t>
      </w:r>
      <w:r w:rsidR="006541A5" w:rsidRPr="002B0517">
        <w:rPr>
          <w:color w:val="000000" w:themeColor="text1"/>
        </w:rPr>
        <w:t xml:space="preserve"> then unknown </w:t>
      </w:r>
      <w:r w:rsidR="000E5F3C" w:rsidRPr="002B0517">
        <w:rPr>
          <w:color w:val="000000" w:themeColor="text1"/>
        </w:rPr>
        <w:t xml:space="preserve">an unknown </w:t>
      </w:r>
      <w:r w:rsidR="006541A5" w:rsidRPr="002B0517">
        <w:rPr>
          <w:color w:val="000000" w:themeColor="text1"/>
        </w:rPr>
        <w:t>confound</w:t>
      </w:r>
      <w:r w:rsidR="000E5F3C" w:rsidRPr="002B0517">
        <w:rPr>
          <w:color w:val="000000" w:themeColor="text1"/>
        </w:rPr>
        <w:t>er</w:t>
      </w:r>
      <w:r w:rsidR="006541A5" w:rsidRPr="002B0517">
        <w:rPr>
          <w:color w:val="000000" w:themeColor="text1"/>
        </w:rPr>
        <w:t xml:space="preserve"> that reduced referrals in both areas would only have had an effect on SCCG. </w:t>
      </w:r>
      <w:r w:rsidR="000E5F3C" w:rsidRPr="002B0517">
        <w:rPr>
          <w:color w:val="000000" w:themeColor="text1"/>
        </w:rPr>
        <w:t>However, t</w:t>
      </w:r>
      <w:r w:rsidR="006541A5" w:rsidRPr="002B0517">
        <w:rPr>
          <w:color w:val="000000" w:themeColor="text1"/>
        </w:rPr>
        <w:t xml:space="preserve">he finding of an upward direction of slope change in WHCCG goes against the presence of such a confounder. </w:t>
      </w:r>
    </w:p>
    <w:p w14:paraId="79F574E4" w14:textId="292F63BA" w:rsidR="006541A5" w:rsidRPr="002B0517" w:rsidRDefault="006541A5" w:rsidP="006541A5">
      <w:pPr>
        <w:rPr>
          <w:color w:val="000000" w:themeColor="text1"/>
        </w:rPr>
      </w:pPr>
      <w:r w:rsidRPr="002B0517">
        <w:rPr>
          <w:color w:val="000000" w:themeColor="text1"/>
        </w:rPr>
        <w:t>A further potential limitation is our use of a geographical control group. Both WHCCG and SCCG are similar in terms of liver services but cover different populations. Evidence of a difference between the two areas is indicated in the analysis by the significant difference in the pre-intervention trends between areas, known as the absence of the parallel trend.</w:t>
      </w:r>
      <w:sdt>
        <w:sdtPr>
          <w:rPr>
            <w:color w:val="000000" w:themeColor="text1"/>
            <w:vertAlign w:val="superscript"/>
          </w:rPr>
          <w:tag w:val="MENDELEY_CITATION_v3_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"/>
          <w:id w:val="-1397274169"/>
          <w:placeholder>
            <w:docPart w:val="DefaultPlaceholder_-1854013440"/>
          </w:placeholder>
        </w:sdtPr>
        <w:sdtContent>
          <w:r w:rsidR="003F2884" w:rsidRPr="002B0517">
            <w:rPr>
              <w:color w:val="000000" w:themeColor="text1"/>
              <w:vertAlign w:val="superscript"/>
            </w:rPr>
            <w:t>23</w:t>
          </w:r>
        </w:sdtContent>
      </w:sdt>
      <w:r w:rsidRPr="002B0517">
        <w:rPr>
          <w:color w:val="000000" w:themeColor="text1"/>
        </w:rPr>
        <w:t xml:space="preserve"> The reason for the different pre-existing trends is unclear. </w:t>
      </w:r>
      <w:r w:rsidR="003F2884" w:rsidRPr="002B0517">
        <w:rPr>
          <w:color w:val="000000" w:themeColor="text1"/>
        </w:rPr>
        <w:t>The SCCG area had previously been involved in a community liver study that may have raised awareness among local GPs</w:t>
      </w:r>
      <w:sdt>
        <w:sdtPr>
          <w:rPr>
            <w:color w:val="000000" w:themeColor="text1"/>
            <w:vertAlign w:val="superscript"/>
          </w:rPr>
          <w:tag w:val="MENDELEY_CITATION_v3_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"/>
          <w:id w:val="-2028481408"/>
          <w:placeholder>
            <w:docPart w:val="DefaultPlaceholder_-1854013440"/>
          </w:placeholder>
        </w:sdtPr>
        <w:sdtContent>
          <w:r w:rsidR="003F2884" w:rsidRPr="002B0517">
            <w:rPr>
              <w:color w:val="000000" w:themeColor="text1"/>
              <w:vertAlign w:val="superscript"/>
            </w:rPr>
            <w:t>24</w:t>
          </w:r>
        </w:sdtContent>
      </w:sdt>
      <w:r w:rsidR="003F2884" w:rsidRPr="002B0517">
        <w:rPr>
          <w:color w:val="000000" w:themeColor="text1"/>
        </w:rPr>
        <w:t>. Alternatively, it may reflect different underlying liver disease epidemiology – driven by contrasting levels of deprivation and other risk factors</w:t>
      </w:r>
      <w:r w:rsidR="003F2884" w:rsidRPr="002B0517">
        <w:rPr>
          <w:i/>
          <w:iCs/>
          <w:color w:val="000000" w:themeColor="text1"/>
        </w:rPr>
        <w:t xml:space="preserve">. </w:t>
      </w:r>
      <w:r w:rsidRPr="002B0517">
        <w:rPr>
          <w:color w:val="000000" w:themeColor="text1"/>
        </w:rPr>
        <w:t>Whilst the use of location-based controls for CITS analysis is well recognised,</w:t>
      </w:r>
      <w:sdt>
        <w:sdtPr>
          <w:rPr>
            <w:color w:val="000000" w:themeColor="text1"/>
            <w:vertAlign w:val="superscript"/>
          </w:rPr>
          <w:tag w:val="MENDELEY_CITATION_v3_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"/>
          <w:id w:val="-1289657158"/>
          <w:placeholder>
            <w:docPart w:val="DefaultPlaceholder_-1854013440"/>
          </w:placeholder>
        </w:sdtPr>
        <w:sdtContent>
          <w:r w:rsidR="003F2884" w:rsidRPr="002B0517">
            <w:rPr>
              <w:color w:val="000000" w:themeColor="text1"/>
              <w:vertAlign w:val="superscript"/>
            </w:rPr>
            <w:t>15</w:t>
          </w:r>
        </w:sdtContent>
      </w:sdt>
      <w:r w:rsidRPr="002B0517">
        <w:rPr>
          <w:color w:val="000000" w:themeColor="text1"/>
        </w:rPr>
        <w:t xml:space="preserve"> the absence of parallel trend challenges the assumption that the SLP would have the same effect if implemented in WHCCG and therefore it</w:t>
      </w:r>
      <w:r w:rsidR="007D55F8" w:rsidRPr="002B0517">
        <w:rPr>
          <w:color w:val="000000" w:themeColor="text1"/>
        </w:rPr>
        <w:t>s</w:t>
      </w:r>
      <w:r w:rsidRPr="002B0517">
        <w:rPr>
          <w:color w:val="000000" w:themeColor="text1"/>
        </w:rPr>
        <w:t xml:space="preserve"> suitability as a control. The nature of a true natural experiment means an ideal control group (as would be expected in an RCT) is often not available. However, our findings of effect were the same for our ITS analysis as in our CITS analysis and so we do not believe the use of WHCCG has weakened our conclusions.</w:t>
      </w:r>
      <w:sdt>
        <w:sdtPr>
          <w:rPr>
            <w:color w:val="000000" w:themeColor="text1"/>
            <w:vertAlign w:val="superscript"/>
          </w:rPr>
          <w:tag w:val="MENDELEY_CITATION_v3_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"/>
          <w:id w:val="474646489"/>
          <w:placeholder>
            <w:docPart w:val="DefaultPlaceholder_-1854013440"/>
          </w:placeholder>
        </w:sdtPr>
        <w:sdtContent>
          <w:r w:rsidR="003F2884" w:rsidRPr="002B0517">
            <w:rPr>
              <w:color w:val="000000" w:themeColor="text1"/>
              <w:vertAlign w:val="superscript"/>
            </w:rPr>
            <w:t>25</w:t>
          </w:r>
        </w:sdtContent>
      </w:sdt>
      <w:r w:rsidRPr="002B0517">
        <w:rPr>
          <w:color w:val="000000" w:themeColor="text1"/>
        </w:rPr>
        <w:t xml:space="preserve"> </w:t>
      </w:r>
    </w:p>
    <w:p w14:paraId="39F00851" w14:textId="38ECB888" w:rsidR="003F2884" w:rsidRPr="002B0517" w:rsidRDefault="006541A5" w:rsidP="006541A5">
      <w:pPr>
        <w:rPr>
          <w:color w:val="000000" w:themeColor="text1"/>
        </w:rPr>
      </w:pPr>
      <w:r w:rsidRPr="002B0517">
        <w:rPr>
          <w:color w:val="000000" w:themeColor="text1"/>
        </w:rPr>
        <w:t>If it is assumed the SLP caused the reduction in monthly referrals, a limitation of this work is in understanding the mechanism for this. The SLP represents a complex intervention with many components</w:t>
      </w:r>
      <w:r w:rsidR="007D55F8" w:rsidRPr="002B0517">
        <w:rPr>
          <w:color w:val="000000" w:themeColor="text1"/>
        </w:rPr>
        <w:t>.</w:t>
      </w:r>
      <w:sdt>
        <w:sdtPr>
          <w:rPr>
            <w:color w:val="000000" w:themeColor="text1"/>
            <w:vertAlign w:val="superscript"/>
          </w:rPr>
          <w:tag w:val="MENDELEY_CITATION_v3_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"/>
          <w:id w:val="-60792552"/>
          <w:placeholder>
            <w:docPart w:val="DefaultPlaceholder_-1854013440"/>
          </w:placeholder>
        </w:sdtPr>
        <w:sdtContent>
          <w:r w:rsidR="003F2884" w:rsidRPr="002B0517">
            <w:rPr>
              <w:color w:val="000000" w:themeColor="text1"/>
              <w:vertAlign w:val="superscript"/>
            </w:rPr>
            <w:t>26</w:t>
          </w:r>
        </w:sdtContent>
      </w:sdt>
      <w:r w:rsidR="007D55F8" w:rsidRPr="002B0517">
        <w:rPr>
          <w:color w:val="000000" w:themeColor="text1"/>
        </w:rPr>
        <w:t xml:space="preserve"> </w:t>
      </w:r>
      <w:r w:rsidRPr="002B0517">
        <w:rPr>
          <w:color w:val="000000" w:themeColor="text1"/>
        </w:rPr>
        <w:t>The benefits of complementary qualitative evaluation in natural experiments are recognised</w:t>
      </w:r>
      <w:r w:rsidRPr="002B0517">
        <w:rPr>
          <w:color w:val="000000" w:themeColor="text1"/>
          <w:vertAlign w:val="superscript"/>
        </w:rPr>
        <w:t>5</w:t>
      </w:r>
      <w:r w:rsidRPr="002B0517">
        <w:rPr>
          <w:color w:val="000000" w:themeColor="text1"/>
        </w:rPr>
        <w:t xml:space="preserve"> and may have provided more understanding of the mechanism of the SLP impact. However, this is best done prospectively to minimise recall bias, something not possible given the retrospective nature of this work.</w:t>
      </w:r>
      <w:sdt>
        <w:sdtPr>
          <w:rPr>
            <w:color w:val="000000" w:themeColor="text1"/>
            <w:vertAlign w:val="superscript"/>
          </w:rPr>
          <w:tag w:val="MENDELEY_CITATION_v3_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"/>
          <w:id w:val="128986533"/>
          <w:placeholder>
            <w:docPart w:val="DefaultPlaceholder_-1854013440"/>
          </w:placeholder>
        </w:sdtPr>
        <w:sdtContent>
          <w:r w:rsidR="003F2884" w:rsidRPr="002B0517">
            <w:rPr>
              <w:color w:val="000000" w:themeColor="text1"/>
              <w:vertAlign w:val="superscript"/>
            </w:rPr>
            <w:t>27</w:t>
          </w:r>
        </w:sdtContent>
      </w:sdt>
      <w:r w:rsidRPr="002B0517">
        <w:rPr>
          <w:color w:val="000000" w:themeColor="text1"/>
        </w:rPr>
        <w:t xml:space="preserve"> </w:t>
      </w:r>
      <w:r w:rsidR="003F2884" w:rsidRPr="002B0517">
        <w:rPr>
          <w:color w:val="000000" w:themeColor="text1"/>
        </w:rPr>
        <w:t xml:space="preserve">A nested qualitative study could have provided valuable insights </w:t>
      </w:r>
      <w:r w:rsidR="003F2884" w:rsidRPr="002B0517">
        <w:rPr>
          <w:color w:val="000000" w:themeColor="text1"/>
        </w:rPr>
        <w:lastRenderedPageBreak/>
        <w:t xml:space="preserve">into why, despite the existence of a prescribed pathway, only a minority of eligible patients underwent a </w:t>
      </w:r>
      <w:proofErr w:type="spellStart"/>
      <w:r w:rsidR="003F2884" w:rsidRPr="002B0517">
        <w:rPr>
          <w:color w:val="000000" w:themeColor="text1"/>
        </w:rPr>
        <w:t>Fibroscan</w:t>
      </w:r>
      <w:proofErr w:type="spellEnd"/>
      <w:r w:rsidR="000352FC" w:rsidRPr="002B0517">
        <w:rPr>
          <w:rFonts w:cstheme="minorHAnsi"/>
          <w:color w:val="000000" w:themeColor="text1"/>
        </w:rPr>
        <w:t>®</w:t>
      </w:r>
      <w:r w:rsidR="003F2884" w:rsidRPr="002B0517">
        <w:rPr>
          <w:color w:val="000000" w:themeColor="text1"/>
        </w:rPr>
        <w:t xml:space="preserve">. Based on the data available in this evaluation, it is unclear whether this was due to a lack of referral, patient non-attendance, or a combination of both. It is important to note, however, that even if all eligible patients had attended, the number of referrals to hospital services would likely not have increased, despite </w:t>
      </w:r>
      <w:r w:rsidR="000352FC" w:rsidRPr="002B0517">
        <w:rPr>
          <w:color w:val="000000" w:themeColor="text1"/>
        </w:rPr>
        <w:t>a</w:t>
      </w:r>
      <w:r w:rsidR="003F2884" w:rsidRPr="002B0517">
        <w:rPr>
          <w:color w:val="000000" w:themeColor="text1"/>
        </w:rPr>
        <w:t xml:space="preserve"> substantial rise in diagnoses of advanced fibrosis and cirrhosis. In such a scenario, the community-based location of the </w:t>
      </w:r>
      <w:proofErr w:type="spellStart"/>
      <w:r w:rsidR="003F2884" w:rsidRPr="002B0517">
        <w:rPr>
          <w:color w:val="000000" w:themeColor="text1"/>
        </w:rPr>
        <w:t>Fibroscan</w:t>
      </w:r>
      <w:proofErr w:type="spellEnd"/>
      <w:r w:rsidR="000352FC" w:rsidRPr="002B0517">
        <w:rPr>
          <w:rFonts w:cstheme="minorHAnsi"/>
          <w:color w:val="000000" w:themeColor="text1"/>
        </w:rPr>
        <w:t>®</w:t>
      </w:r>
      <w:r w:rsidR="003F2884" w:rsidRPr="002B0517">
        <w:rPr>
          <w:color w:val="000000" w:themeColor="text1"/>
        </w:rPr>
        <w:t xml:space="preserve"> would have been critical in preventing unnecessary hospital referrals. </w:t>
      </w:r>
    </w:p>
    <w:p w14:paraId="7F845C82" w14:textId="04F4AF26" w:rsidR="006541A5" w:rsidRPr="002B0517" w:rsidRDefault="006541A5" w:rsidP="006541A5">
      <w:pPr>
        <w:rPr>
          <w:color w:val="000000" w:themeColor="text1"/>
        </w:rPr>
      </w:pPr>
      <w:r w:rsidRPr="002B0517">
        <w:rPr>
          <w:color w:val="000000" w:themeColor="text1"/>
        </w:rPr>
        <w:t xml:space="preserve">The focus of this evaluation was to assess impact on secondary care workload, given concerns in the wider literature. Although our study indicated a reduction in referrals, this is only desirable (from a clinical perspective) if it reflects a reduction in unnecessary referrals. </w:t>
      </w:r>
      <w:r w:rsidR="002E284E" w:rsidRPr="002B0517">
        <w:rPr>
          <w:color w:val="000000" w:themeColor="text1"/>
        </w:rPr>
        <w:t>An a</w:t>
      </w:r>
      <w:r w:rsidRPr="002B0517">
        <w:rPr>
          <w:color w:val="000000" w:themeColor="text1"/>
        </w:rPr>
        <w:t xml:space="preserve">ssessment of </w:t>
      </w:r>
      <w:r w:rsidR="002E284E" w:rsidRPr="002B0517">
        <w:rPr>
          <w:color w:val="000000" w:themeColor="text1"/>
        </w:rPr>
        <w:t>the appropriateness of each referral</w:t>
      </w:r>
      <w:r w:rsidR="0025056C" w:rsidRPr="002B0517">
        <w:rPr>
          <w:color w:val="000000" w:themeColor="text1"/>
        </w:rPr>
        <w:t xml:space="preserve"> and the impact of the pathway on primary care workload</w:t>
      </w:r>
      <w:r w:rsidR="002E284E" w:rsidRPr="002B0517">
        <w:rPr>
          <w:color w:val="000000" w:themeColor="text1"/>
        </w:rPr>
        <w:t xml:space="preserve"> </w:t>
      </w:r>
      <w:r w:rsidRPr="002B0517">
        <w:rPr>
          <w:color w:val="000000" w:themeColor="text1"/>
        </w:rPr>
        <w:t xml:space="preserve">was not undertaken as </w:t>
      </w:r>
      <w:r w:rsidR="002E284E" w:rsidRPr="002B0517">
        <w:rPr>
          <w:color w:val="000000" w:themeColor="text1"/>
        </w:rPr>
        <w:t>part of this work</w:t>
      </w:r>
      <w:r w:rsidR="007D55F8" w:rsidRPr="002B0517">
        <w:rPr>
          <w:color w:val="000000" w:themeColor="text1"/>
        </w:rPr>
        <w:t xml:space="preserve"> </w:t>
      </w:r>
      <w:r w:rsidR="0025056C" w:rsidRPr="002B0517">
        <w:rPr>
          <w:color w:val="000000" w:themeColor="text1"/>
        </w:rPr>
        <w:t>and should be subject to further evaluation.</w:t>
      </w:r>
    </w:p>
    <w:p w14:paraId="41C83283" w14:textId="77777777" w:rsidR="00AF5BDE" w:rsidRPr="002B0517" w:rsidRDefault="00AF5BDE" w:rsidP="006541A5">
      <w:pPr>
        <w:rPr>
          <w:color w:val="000000" w:themeColor="text1"/>
        </w:rPr>
      </w:pPr>
    </w:p>
    <w:p w14:paraId="44E4432F" w14:textId="6AAE74EA" w:rsidR="006541A5" w:rsidRPr="002B0517" w:rsidRDefault="006541A5" w:rsidP="006541A5">
      <w:pPr>
        <w:rPr>
          <w:color w:val="000000" w:themeColor="text1"/>
          <w:u w:val="single"/>
        </w:rPr>
      </w:pPr>
      <w:r w:rsidRPr="002B0517">
        <w:rPr>
          <w:color w:val="000000" w:themeColor="text1"/>
          <w:u w:val="single"/>
        </w:rPr>
        <w:t>Conclusion</w:t>
      </w:r>
    </w:p>
    <w:p w14:paraId="03F24BBA" w14:textId="0BB271B1" w:rsidR="006541A5" w:rsidRPr="002B0517" w:rsidRDefault="006541A5" w:rsidP="006541A5">
      <w:pPr>
        <w:rPr>
          <w:color w:val="000000" w:themeColor="text1"/>
        </w:rPr>
      </w:pPr>
      <w:r w:rsidRPr="002B0517">
        <w:rPr>
          <w:color w:val="000000" w:themeColor="text1"/>
        </w:rPr>
        <w:t xml:space="preserve">The </w:t>
      </w:r>
      <w:r w:rsidR="002E284E" w:rsidRPr="002B0517">
        <w:rPr>
          <w:color w:val="000000" w:themeColor="text1"/>
        </w:rPr>
        <w:t xml:space="preserve">implementation of the </w:t>
      </w:r>
      <w:r w:rsidRPr="002B0517">
        <w:rPr>
          <w:color w:val="000000" w:themeColor="text1"/>
        </w:rPr>
        <w:t xml:space="preserve">SLP was associated </w:t>
      </w:r>
      <w:r w:rsidR="00FE2F66" w:rsidRPr="002B0517">
        <w:rPr>
          <w:color w:val="000000" w:themeColor="text1"/>
        </w:rPr>
        <w:t>with increased testing for liver disease but a paradoxical</w:t>
      </w:r>
      <w:r w:rsidRPr="002B0517">
        <w:rPr>
          <w:color w:val="000000" w:themeColor="text1"/>
        </w:rPr>
        <w:t xml:space="preserve"> decrease in monthly new referrals to </w:t>
      </w:r>
      <w:r w:rsidR="002E284E" w:rsidRPr="002B0517">
        <w:rPr>
          <w:color w:val="000000" w:themeColor="text1"/>
        </w:rPr>
        <w:t xml:space="preserve">hospital </w:t>
      </w:r>
      <w:r w:rsidRPr="002B0517">
        <w:rPr>
          <w:color w:val="000000" w:themeColor="text1"/>
        </w:rPr>
        <w:t xml:space="preserve">hepatology outpatient services. </w:t>
      </w:r>
      <w:r w:rsidR="002E284E" w:rsidRPr="002B0517">
        <w:rPr>
          <w:color w:val="000000" w:themeColor="text1"/>
        </w:rPr>
        <w:t xml:space="preserve">Based on our findings </w:t>
      </w:r>
      <w:r w:rsidRPr="002B0517">
        <w:rPr>
          <w:color w:val="000000" w:themeColor="text1"/>
        </w:rPr>
        <w:t>we suggest that th</w:t>
      </w:r>
      <w:r w:rsidR="002E284E" w:rsidRPr="002B0517">
        <w:rPr>
          <w:color w:val="000000" w:themeColor="text1"/>
        </w:rPr>
        <w:t>at this relationship was causal.</w:t>
      </w:r>
      <w:r w:rsidRPr="002B0517">
        <w:rPr>
          <w:color w:val="000000" w:themeColor="text1"/>
        </w:rPr>
        <w:t xml:space="preserve"> Our work demonstrates potential benefit of </w:t>
      </w:r>
      <w:r w:rsidR="002E284E" w:rsidRPr="002B0517">
        <w:rPr>
          <w:color w:val="000000" w:themeColor="text1"/>
        </w:rPr>
        <w:t xml:space="preserve">the </w:t>
      </w:r>
      <w:r w:rsidRPr="002B0517">
        <w:rPr>
          <w:color w:val="000000" w:themeColor="text1"/>
        </w:rPr>
        <w:t>community assessment of liver disease</w:t>
      </w:r>
      <w:r w:rsidR="002E284E" w:rsidRPr="002B0517">
        <w:rPr>
          <w:color w:val="000000" w:themeColor="text1"/>
        </w:rPr>
        <w:t>,</w:t>
      </w:r>
      <w:r w:rsidRPr="002B0517">
        <w:rPr>
          <w:color w:val="000000" w:themeColor="text1"/>
        </w:rPr>
        <w:t xml:space="preserve"> supporting </w:t>
      </w:r>
      <w:r w:rsidR="00C44ADF" w:rsidRPr="002B0517">
        <w:rPr>
          <w:color w:val="000000" w:themeColor="text1"/>
        </w:rPr>
        <w:t>a further</w:t>
      </w:r>
      <w:r w:rsidRPr="002B0517">
        <w:rPr>
          <w:color w:val="000000" w:themeColor="text1"/>
        </w:rPr>
        <w:t xml:space="preserve"> increase in commissioning of community liver services across the UK</w:t>
      </w:r>
      <w:r w:rsidR="0025056C" w:rsidRPr="002B0517">
        <w:rPr>
          <w:color w:val="000000" w:themeColor="text1"/>
        </w:rPr>
        <w:t>.</w:t>
      </w:r>
    </w:p>
    <w:p w14:paraId="014FD665" w14:textId="77777777" w:rsidR="006541A5" w:rsidRPr="002B0517" w:rsidRDefault="006541A5" w:rsidP="006541A5">
      <w:pPr>
        <w:rPr>
          <w:color w:val="000000" w:themeColor="text1"/>
        </w:rPr>
      </w:pPr>
    </w:p>
    <w:p w14:paraId="2DD70C3A" w14:textId="77777777" w:rsidR="006541A5" w:rsidRPr="002B0517" w:rsidRDefault="006541A5" w:rsidP="006541A5">
      <w:pPr>
        <w:rPr>
          <w:b/>
          <w:bCs/>
          <w:color w:val="000000" w:themeColor="text1"/>
        </w:rPr>
      </w:pPr>
      <w:r w:rsidRPr="002B0517">
        <w:rPr>
          <w:b/>
          <w:bCs/>
          <w:color w:val="000000" w:themeColor="text1"/>
        </w:rPr>
        <w:t>References</w:t>
      </w:r>
    </w:p>
    <w:sdt>
      <w:sdtPr>
        <w:rPr>
          <w:color w:val="000000" w:themeColor="text1"/>
        </w:rPr>
        <w:tag w:val="MENDELEY_BIBLIOGRAPHY"/>
        <w:id w:val="-1097783375"/>
        <w:placeholder>
          <w:docPart w:val="DefaultPlaceholder_-1854013440"/>
        </w:placeholder>
      </w:sdtPr>
      <w:sdtContent>
        <w:p w14:paraId="289AA68E" w14:textId="77777777" w:rsidR="003F2884" w:rsidRPr="002B0517" w:rsidRDefault="003F2884">
          <w:pPr>
            <w:autoSpaceDE w:val="0"/>
            <w:autoSpaceDN w:val="0"/>
            <w:ind w:hanging="640"/>
            <w:divId w:val="1068184621"/>
            <w:rPr>
              <w:rFonts w:eastAsia="Times New Roman"/>
              <w:color w:val="000000" w:themeColor="text1"/>
              <w:kern w:val="0"/>
              <w:sz w:val="24"/>
              <w:szCs w:val="24"/>
              <w14:ligatures w14:val="none"/>
            </w:rPr>
          </w:pPr>
          <w:r w:rsidRPr="002B0517">
            <w:rPr>
              <w:rFonts w:eastAsia="Times New Roman"/>
              <w:color w:val="000000" w:themeColor="text1"/>
            </w:rPr>
            <w:t>1</w:t>
          </w:r>
          <w:r w:rsidRPr="002B0517">
            <w:rPr>
              <w:rFonts w:eastAsia="Times New Roman"/>
              <w:color w:val="000000" w:themeColor="text1"/>
            </w:rPr>
            <w:tab/>
            <w:t xml:space="preserve">Karlsen TH, Sheron N, </w:t>
          </w:r>
          <w:proofErr w:type="spellStart"/>
          <w:r w:rsidRPr="002B0517">
            <w:rPr>
              <w:rFonts w:eastAsia="Times New Roman"/>
              <w:color w:val="000000" w:themeColor="text1"/>
            </w:rPr>
            <w:t>Zelber-Sagi</w:t>
          </w:r>
          <w:proofErr w:type="spellEnd"/>
          <w:r w:rsidRPr="002B0517">
            <w:rPr>
              <w:rFonts w:eastAsia="Times New Roman"/>
              <w:color w:val="000000" w:themeColor="text1"/>
            </w:rPr>
            <w:t xml:space="preserve"> S, </w:t>
          </w:r>
          <w:r w:rsidRPr="002B0517">
            <w:rPr>
              <w:rFonts w:eastAsia="Times New Roman"/>
              <w:i/>
              <w:iCs/>
              <w:color w:val="000000" w:themeColor="text1"/>
            </w:rPr>
            <w:t>et al.</w:t>
          </w:r>
          <w:r w:rsidRPr="002B0517">
            <w:rPr>
              <w:rFonts w:eastAsia="Times New Roman"/>
              <w:color w:val="000000" w:themeColor="text1"/>
            </w:rPr>
            <w:t xml:space="preserve"> The EASL–Lancet Liver Commission: protecting the next generation of Europeans against liver disease complications and premature mortality. </w:t>
          </w:r>
          <w:r w:rsidRPr="002B0517">
            <w:rPr>
              <w:rFonts w:eastAsia="Times New Roman"/>
              <w:i/>
              <w:iCs/>
              <w:color w:val="000000" w:themeColor="text1"/>
            </w:rPr>
            <w:t>The Lancet</w:t>
          </w:r>
          <w:r w:rsidRPr="002B0517">
            <w:rPr>
              <w:rFonts w:eastAsia="Times New Roman"/>
              <w:color w:val="000000" w:themeColor="text1"/>
            </w:rPr>
            <w:t xml:space="preserve"> 2022; </w:t>
          </w:r>
          <w:r w:rsidRPr="002B0517">
            <w:rPr>
              <w:rFonts w:eastAsia="Times New Roman"/>
              <w:b/>
              <w:bCs/>
              <w:color w:val="000000" w:themeColor="text1"/>
            </w:rPr>
            <w:t>399</w:t>
          </w:r>
          <w:r w:rsidRPr="002B0517">
            <w:rPr>
              <w:rFonts w:eastAsia="Times New Roman"/>
              <w:color w:val="000000" w:themeColor="text1"/>
            </w:rPr>
            <w:t>: 61–116.</w:t>
          </w:r>
        </w:p>
        <w:p w14:paraId="4FF46708" w14:textId="77777777" w:rsidR="003F2884" w:rsidRPr="002B0517" w:rsidRDefault="003F2884">
          <w:pPr>
            <w:autoSpaceDE w:val="0"/>
            <w:autoSpaceDN w:val="0"/>
            <w:ind w:hanging="640"/>
            <w:divId w:val="660237289"/>
            <w:rPr>
              <w:rFonts w:eastAsia="Times New Roman"/>
              <w:color w:val="000000" w:themeColor="text1"/>
            </w:rPr>
          </w:pPr>
          <w:r w:rsidRPr="002B0517">
            <w:rPr>
              <w:rFonts w:eastAsia="Times New Roman"/>
              <w:color w:val="000000" w:themeColor="text1"/>
            </w:rPr>
            <w:t>2</w:t>
          </w:r>
          <w:r w:rsidRPr="002B0517">
            <w:rPr>
              <w:rFonts w:eastAsia="Times New Roman"/>
              <w:color w:val="000000" w:themeColor="text1"/>
            </w:rPr>
            <w:tab/>
            <w:t xml:space="preserve">Asrani SK. </w:t>
          </w:r>
          <w:proofErr w:type="spellStart"/>
          <w:r w:rsidRPr="002B0517">
            <w:rPr>
              <w:rFonts w:eastAsia="Times New Roman"/>
              <w:color w:val="000000" w:themeColor="text1"/>
            </w:rPr>
            <w:t>Noninvasive</w:t>
          </w:r>
          <w:proofErr w:type="spellEnd"/>
          <w:r w:rsidRPr="002B0517">
            <w:rPr>
              <w:rFonts w:eastAsia="Times New Roman"/>
              <w:color w:val="000000" w:themeColor="text1"/>
            </w:rPr>
            <w:t xml:space="preserve"> diagnosis of liver fibrosis in adults. </w:t>
          </w:r>
          <w:r w:rsidRPr="002B0517">
            <w:rPr>
              <w:rFonts w:eastAsia="Times New Roman"/>
              <w:i/>
              <w:iCs/>
              <w:color w:val="000000" w:themeColor="text1"/>
            </w:rPr>
            <w:t>Clin Liver Dis (Hoboken)</w:t>
          </w:r>
          <w:r w:rsidRPr="002B0517">
            <w:rPr>
              <w:rFonts w:eastAsia="Times New Roman"/>
              <w:color w:val="000000" w:themeColor="text1"/>
            </w:rPr>
            <w:t xml:space="preserve"> 2017; </w:t>
          </w:r>
          <w:r w:rsidRPr="002B0517">
            <w:rPr>
              <w:rFonts w:eastAsia="Times New Roman"/>
              <w:b/>
              <w:bCs/>
              <w:color w:val="000000" w:themeColor="text1"/>
            </w:rPr>
            <w:t>9</w:t>
          </w:r>
          <w:r w:rsidRPr="002B0517">
            <w:rPr>
              <w:rFonts w:eastAsia="Times New Roman"/>
              <w:color w:val="000000" w:themeColor="text1"/>
            </w:rPr>
            <w:t>: 121.</w:t>
          </w:r>
        </w:p>
        <w:p w14:paraId="6E2188C0" w14:textId="77777777" w:rsidR="003F2884" w:rsidRPr="002B0517" w:rsidRDefault="003F2884">
          <w:pPr>
            <w:autoSpaceDE w:val="0"/>
            <w:autoSpaceDN w:val="0"/>
            <w:ind w:hanging="640"/>
            <w:divId w:val="1627196154"/>
            <w:rPr>
              <w:rFonts w:eastAsia="Times New Roman"/>
              <w:color w:val="000000" w:themeColor="text1"/>
            </w:rPr>
          </w:pPr>
          <w:r w:rsidRPr="002B0517">
            <w:rPr>
              <w:rFonts w:eastAsia="Times New Roman"/>
              <w:color w:val="000000" w:themeColor="text1"/>
            </w:rPr>
            <w:t>3</w:t>
          </w:r>
          <w:r w:rsidRPr="002B0517">
            <w:rPr>
              <w:rFonts w:eastAsia="Times New Roman"/>
              <w:color w:val="000000" w:themeColor="text1"/>
            </w:rPr>
            <w:tab/>
          </w:r>
          <w:proofErr w:type="spellStart"/>
          <w:r w:rsidRPr="002B0517">
            <w:rPr>
              <w:rFonts w:eastAsia="Times New Roman"/>
              <w:color w:val="000000" w:themeColor="text1"/>
            </w:rPr>
            <w:t>Kjaergaard</w:t>
          </w:r>
          <w:proofErr w:type="spellEnd"/>
          <w:r w:rsidRPr="002B0517">
            <w:rPr>
              <w:rFonts w:eastAsia="Times New Roman"/>
              <w:color w:val="000000" w:themeColor="text1"/>
            </w:rPr>
            <w:t xml:space="preserve"> M, </w:t>
          </w:r>
          <w:proofErr w:type="spellStart"/>
          <w:r w:rsidRPr="002B0517">
            <w:rPr>
              <w:rFonts w:eastAsia="Times New Roman"/>
              <w:color w:val="000000" w:themeColor="text1"/>
            </w:rPr>
            <w:t>Lindvig</w:t>
          </w:r>
          <w:proofErr w:type="spellEnd"/>
          <w:r w:rsidRPr="002B0517">
            <w:rPr>
              <w:rFonts w:eastAsia="Times New Roman"/>
              <w:color w:val="000000" w:themeColor="text1"/>
            </w:rPr>
            <w:t xml:space="preserve"> KP, </w:t>
          </w:r>
          <w:proofErr w:type="spellStart"/>
          <w:r w:rsidRPr="002B0517">
            <w:rPr>
              <w:rFonts w:eastAsia="Times New Roman"/>
              <w:color w:val="000000" w:themeColor="text1"/>
            </w:rPr>
            <w:t>Thorhauge</w:t>
          </w:r>
          <w:proofErr w:type="spellEnd"/>
          <w:r w:rsidRPr="002B0517">
            <w:rPr>
              <w:rFonts w:eastAsia="Times New Roman"/>
              <w:color w:val="000000" w:themeColor="text1"/>
            </w:rPr>
            <w:t xml:space="preserve"> KH, </w:t>
          </w:r>
          <w:r w:rsidRPr="002B0517">
            <w:rPr>
              <w:rFonts w:eastAsia="Times New Roman"/>
              <w:i/>
              <w:iCs/>
              <w:color w:val="000000" w:themeColor="text1"/>
            </w:rPr>
            <w:t>et al.</w:t>
          </w:r>
          <w:r w:rsidRPr="002B0517">
            <w:rPr>
              <w:rFonts w:eastAsia="Times New Roman"/>
              <w:color w:val="000000" w:themeColor="text1"/>
            </w:rPr>
            <w:t xml:space="preserve"> Using the ELF test, FIB-4 and NAFLD fibrosis score to screen the population for liver disease. </w:t>
          </w:r>
          <w:r w:rsidRPr="002B0517">
            <w:rPr>
              <w:rFonts w:eastAsia="Times New Roman"/>
              <w:i/>
              <w:iCs/>
              <w:color w:val="000000" w:themeColor="text1"/>
            </w:rPr>
            <w:t>J Hepatol</w:t>
          </w:r>
          <w:r w:rsidRPr="002B0517">
            <w:rPr>
              <w:rFonts w:eastAsia="Times New Roman"/>
              <w:color w:val="000000" w:themeColor="text1"/>
            </w:rPr>
            <w:t xml:space="preserve"> 2023; </w:t>
          </w:r>
          <w:r w:rsidRPr="002B0517">
            <w:rPr>
              <w:rFonts w:eastAsia="Times New Roman"/>
              <w:b/>
              <w:bCs/>
              <w:color w:val="000000" w:themeColor="text1"/>
            </w:rPr>
            <w:t>79</w:t>
          </w:r>
          <w:r w:rsidRPr="002B0517">
            <w:rPr>
              <w:rFonts w:eastAsia="Times New Roman"/>
              <w:color w:val="000000" w:themeColor="text1"/>
            </w:rPr>
            <w:t>: 277–86.</w:t>
          </w:r>
        </w:p>
        <w:p w14:paraId="17882EB4" w14:textId="77777777" w:rsidR="003F2884" w:rsidRPr="002B0517" w:rsidRDefault="003F2884">
          <w:pPr>
            <w:autoSpaceDE w:val="0"/>
            <w:autoSpaceDN w:val="0"/>
            <w:ind w:hanging="640"/>
            <w:divId w:val="385690192"/>
            <w:rPr>
              <w:rFonts w:eastAsia="Times New Roman"/>
              <w:color w:val="000000" w:themeColor="text1"/>
            </w:rPr>
          </w:pPr>
          <w:r w:rsidRPr="002B0517">
            <w:rPr>
              <w:rFonts w:eastAsia="Times New Roman"/>
              <w:color w:val="000000" w:themeColor="text1"/>
            </w:rPr>
            <w:t>4</w:t>
          </w:r>
          <w:r w:rsidRPr="002B0517">
            <w:rPr>
              <w:rFonts w:eastAsia="Times New Roman"/>
              <w:color w:val="000000" w:themeColor="text1"/>
            </w:rPr>
            <w:tab/>
          </w:r>
          <w:proofErr w:type="spellStart"/>
          <w:r w:rsidRPr="002B0517">
            <w:rPr>
              <w:rFonts w:eastAsia="Times New Roman"/>
              <w:color w:val="000000" w:themeColor="text1"/>
            </w:rPr>
            <w:t>Abeysekera</w:t>
          </w:r>
          <w:proofErr w:type="spellEnd"/>
          <w:r w:rsidRPr="002B0517">
            <w:rPr>
              <w:rFonts w:eastAsia="Times New Roman"/>
              <w:color w:val="000000" w:themeColor="text1"/>
            </w:rPr>
            <w:t xml:space="preserve"> KWM, Macpherson I, Glyn-Owen K, </w:t>
          </w:r>
          <w:r w:rsidRPr="002B0517">
            <w:rPr>
              <w:rFonts w:eastAsia="Times New Roman"/>
              <w:i/>
              <w:iCs/>
              <w:color w:val="000000" w:themeColor="text1"/>
            </w:rPr>
            <w:t>et al.</w:t>
          </w:r>
          <w:r w:rsidRPr="002B0517">
            <w:rPr>
              <w:rFonts w:eastAsia="Times New Roman"/>
              <w:color w:val="000000" w:themeColor="text1"/>
            </w:rPr>
            <w:t xml:space="preserve"> Community pathways for the early detection and risk stratification of chronic liver disease: a narrative systematic review. </w:t>
          </w:r>
          <w:r w:rsidRPr="002B0517">
            <w:rPr>
              <w:rFonts w:eastAsia="Times New Roman"/>
              <w:i/>
              <w:iCs/>
              <w:color w:val="000000" w:themeColor="text1"/>
            </w:rPr>
            <w:t>Lancet Gastroenterol Hepatol</w:t>
          </w:r>
          <w:r w:rsidRPr="002B0517">
            <w:rPr>
              <w:rFonts w:eastAsia="Times New Roman"/>
              <w:color w:val="000000" w:themeColor="text1"/>
            </w:rPr>
            <w:t xml:space="preserve"> 2022; </w:t>
          </w:r>
          <w:r w:rsidRPr="002B0517">
            <w:rPr>
              <w:rFonts w:eastAsia="Times New Roman"/>
              <w:b/>
              <w:bCs/>
              <w:color w:val="000000" w:themeColor="text1"/>
            </w:rPr>
            <w:t>7</w:t>
          </w:r>
          <w:r w:rsidRPr="002B0517">
            <w:rPr>
              <w:rFonts w:eastAsia="Times New Roman"/>
              <w:color w:val="000000" w:themeColor="text1"/>
            </w:rPr>
            <w:t>: 770–80.</w:t>
          </w:r>
        </w:p>
        <w:p w14:paraId="5E747A18" w14:textId="77777777" w:rsidR="003F2884" w:rsidRPr="002B0517" w:rsidRDefault="003F2884">
          <w:pPr>
            <w:autoSpaceDE w:val="0"/>
            <w:autoSpaceDN w:val="0"/>
            <w:ind w:hanging="640"/>
            <w:divId w:val="1496843119"/>
            <w:rPr>
              <w:rFonts w:eastAsia="Times New Roman"/>
              <w:color w:val="000000" w:themeColor="text1"/>
            </w:rPr>
          </w:pPr>
          <w:r w:rsidRPr="002B0517">
            <w:rPr>
              <w:rFonts w:eastAsia="Times New Roman"/>
              <w:color w:val="000000" w:themeColor="text1"/>
            </w:rPr>
            <w:t>5</w:t>
          </w:r>
          <w:r w:rsidRPr="002B0517">
            <w:rPr>
              <w:rFonts w:eastAsia="Times New Roman"/>
              <w:color w:val="000000" w:themeColor="text1"/>
            </w:rPr>
            <w:tab/>
            <w:t xml:space="preserve">Craig P, Cooper C, Gunnell D, </w:t>
          </w:r>
          <w:r w:rsidRPr="002B0517">
            <w:rPr>
              <w:rFonts w:eastAsia="Times New Roman"/>
              <w:i/>
              <w:iCs/>
              <w:color w:val="000000" w:themeColor="text1"/>
            </w:rPr>
            <w:t>et al.</w:t>
          </w:r>
          <w:r w:rsidRPr="002B0517">
            <w:rPr>
              <w:rFonts w:eastAsia="Times New Roman"/>
              <w:color w:val="000000" w:themeColor="text1"/>
            </w:rPr>
            <w:t xml:space="preserve"> Using natural experiments to evaluate population health interventions: new Medical Research Council guidance. </w:t>
          </w:r>
          <w:r w:rsidRPr="002B0517">
            <w:rPr>
              <w:rFonts w:eastAsia="Times New Roman"/>
              <w:i/>
              <w:iCs/>
              <w:color w:val="000000" w:themeColor="text1"/>
            </w:rPr>
            <w:t xml:space="preserve">J </w:t>
          </w:r>
          <w:proofErr w:type="spellStart"/>
          <w:r w:rsidRPr="002B0517">
            <w:rPr>
              <w:rFonts w:eastAsia="Times New Roman"/>
              <w:i/>
              <w:iCs/>
              <w:color w:val="000000" w:themeColor="text1"/>
            </w:rPr>
            <w:t>Epidemiol</w:t>
          </w:r>
          <w:proofErr w:type="spellEnd"/>
          <w:r w:rsidRPr="002B0517">
            <w:rPr>
              <w:rFonts w:eastAsia="Times New Roman"/>
              <w:i/>
              <w:iCs/>
              <w:color w:val="000000" w:themeColor="text1"/>
            </w:rPr>
            <w:t xml:space="preserve"> Community Health (1978)</w:t>
          </w:r>
          <w:r w:rsidRPr="002B0517">
            <w:rPr>
              <w:rFonts w:eastAsia="Times New Roman"/>
              <w:color w:val="000000" w:themeColor="text1"/>
            </w:rPr>
            <w:t xml:space="preserve"> 2012; </w:t>
          </w:r>
          <w:r w:rsidRPr="002B0517">
            <w:rPr>
              <w:rFonts w:eastAsia="Times New Roman"/>
              <w:b/>
              <w:bCs/>
              <w:color w:val="000000" w:themeColor="text1"/>
            </w:rPr>
            <w:t>66</w:t>
          </w:r>
          <w:r w:rsidRPr="002B0517">
            <w:rPr>
              <w:rFonts w:eastAsia="Times New Roman"/>
              <w:color w:val="000000" w:themeColor="text1"/>
            </w:rPr>
            <w:t>: 1182–6.</w:t>
          </w:r>
        </w:p>
        <w:p w14:paraId="357CC83B" w14:textId="77777777" w:rsidR="003F2884" w:rsidRPr="002B0517" w:rsidRDefault="003F2884">
          <w:pPr>
            <w:autoSpaceDE w:val="0"/>
            <w:autoSpaceDN w:val="0"/>
            <w:ind w:hanging="640"/>
            <w:divId w:val="1173910990"/>
            <w:rPr>
              <w:rFonts w:eastAsia="Times New Roman"/>
              <w:color w:val="000000" w:themeColor="text1"/>
            </w:rPr>
          </w:pPr>
          <w:r w:rsidRPr="002B0517">
            <w:rPr>
              <w:rFonts w:eastAsia="Times New Roman"/>
              <w:color w:val="000000" w:themeColor="text1"/>
            </w:rPr>
            <w:t>6</w:t>
          </w:r>
          <w:r w:rsidRPr="002B0517">
            <w:rPr>
              <w:rFonts w:eastAsia="Times New Roman"/>
              <w:color w:val="000000" w:themeColor="text1"/>
            </w:rPr>
            <w:tab/>
            <w:t xml:space="preserve">de Vocht F, </w:t>
          </w:r>
          <w:proofErr w:type="spellStart"/>
          <w:r w:rsidRPr="002B0517">
            <w:rPr>
              <w:rFonts w:eastAsia="Times New Roman"/>
              <w:color w:val="000000" w:themeColor="text1"/>
            </w:rPr>
            <w:t>Katikireddi</w:t>
          </w:r>
          <w:proofErr w:type="spellEnd"/>
          <w:r w:rsidRPr="002B0517">
            <w:rPr>
              <w:rFonts w:eastAsia="Times New Roman"/>
              <w:color w:val="000000" w:themeColor="text1"/>
            </w:rPr>
            <w:t xml:space="preserve"> SV, </w:t>
          </w:r>
          <w:proofErr w:type="spellStart"/>
          <w:r w:rsidRPr="002B0517">
            <w:rPr>
              <w:rFonts w:eastAsia="Times New Roman"/>
              <w:color w:val="000000" w:themeColor="text1"/>
            </w:rPr>
            <w:t>McQuire</w:t>
          </w:r>
          <w:proofErr w:type="spellEnd"/>
          <w:r w:rsidRPr="002B0517">
            <w:rPr>
              <w:rFonts w:eastAsia="Times New Roman"/>
              <w:color w:val="000000" w:themeColor="text1"/>
            </w:rPr>
            <w:t xml:space="preserve"> C, Tilling K, Hickman M, Craig P. Conceptualising natural and quasi experiments in public health. </w:t>
          </w:r>
          <w:r w:rsidRPr="002B0517">
            <w:rPr>
              <w:rFonts w:eastAsia="Times New Roman"/>
              <w:i/>
              <w:iCs/>
              <w:color w:val="000000" w:themeColor="text1"/>
            </w:rPr>
            <w:t xml:space="preserve">BMC Med Res </w:t>
          </w:r>
          <w:proofErr w:type="spellStart"/>
          <w:r w:rsidRPr="002B0517">
            <w:rPr>
              <w:rFonts w:eastAsia="Times New Roman"/>
              <w:i/>
              <w:iCs/>
              <w:color w:val="000000" w:themeColor="text1"/>
            </w:rPr>
            <w:t>Methodol</w:t>
          </w:r>
          <w:proofErr w:type="spellEnd"/>
          <w:r w:rsidRPr="002B0517">
            <w:rPr>
              <w:rFonts w:eastAsia="Times New Roman"/>
              <w:color w:val="000000" w:themeColor="text1"/>
            </w:rPr>
            <w:t xml:space="preserve"> 2021; </w:t>
          </w:r>
          <w:r w:rsidRPr="002B0517">
            <w:rPr>
              <w:rFonts w:eastAsia="Times New Roman"/>
              <w:b/>
              <w:bCs/>
              <w:color w:val="000000" w:themeColor="text1"/>
            </w:rPr>
            <w:t>21</w:t>
          </w:r>
          <w:r w:rsidRPr="002B0517">
            <w:rPr>
              <w:rFonts w:eastAsia="Times New Roman"/>
              <w:color w:val="000000" w:themeColor="text1"/>
            </w:rPr>
            <w:t>: 1–8.</w:t>
          </w:r>
        </w:p>
        <w:p w14:paraId="0F1A4D4A" w14:textId="77777777" w:rsidR="003F2884" w:rsidRPr="002B0517" w:rsidRDefault="003F2884">
          <w:pPr>
            <w:autoSpaceDE w:val="0"/>
            <w:autoSpaceDN w:val="0"/>
            <w:ind w:hanging="640"/>
            <w:divId w:val="97068332"/>
            <w:rPr>
              <w:rFonts w:eastAsia="Times New Roman"/>
              <w:color w:val="000000" w:themeColor="text1"/>
            </w:rPr>
          </w:pPr>
          <w:r w:rsidRPr="002B0517">
            <w:rPr>
              <w:rFonts w:eastAsia="Times New Roman"/>
              <w:color w:val="000000" w:themeColor="text1"/>
            </w:rPr>
            <w:t>7</w:t>
          </w:r>
          <w:r w:rsidRPr="002B0517">
            <w:rPr>
              <w:rFonts w:eastAsia="Times New Roman"/>
              <w:color w:val="000000" w:themeColor="text1"/>
            </w:rPr>
            <w:tab/>
            <w:t xml:space="preserve">Buchanan RM, Smith A, Rowe I. The role of natural experiments in hepatology research: filling the gap between clinical trials and service evaluations. </w:t>
          </w:r>
          <w:r w:rsidRPr="002B0517">
            <w:rPr>
              <w:rFonts w:eastAsia="Times New Roman"/>
              <w:i/>
              <w:iCs/>
              <w:color w:val="000000" w:themeColor="text1"/>
            </w:rPr>
            <w:t xml:space="preserve">Hepatol </w:t>
          </w:r>
          <w:proofErr w:type="spellStart"/>
          <w:r w:rsidRPr="002B0517">
            <w:rPr>
              <w:rFonts w:eastAsia="Times New Roman"/>
              <w:i/>
              <w:iCs/>
              <w:color w:val="000000" w:themeColor="text1"/>
            </w:rPr>
            <w:t>Commun</w:t>
          </w:r>
          <w:proofErr w:type="spellEnd"/>
          <w:r w:rsidRPr="002B0517">
            <w:rPr>
              <w:rFonts w:eastAsia="Times New Roman"/>
              <w:color w:val="000000" w:themeColor="text1"/>
            </w:rPr>
            <w:t xml:space="preserve"> 2023; </w:t>
          </w:r>
          <w:r w:rsidRPr="002B0517">
            <w:rPr>
              <w:rFonts w:eastAsia="Times New Roman"/>
              <w:b/>
              <w:bCs/>
              <w:color w:val="000000" w:themeColor="text1"/>
            </w:rPr>
            <w:t>7</w:t>
          </w:r>
          <w:r w:rsidRPr="002B0517">
            <w:rPr>
              <w:rFonts w:eastAsia="Times New Roman"/>
              <w:color w:val="000000" w:themeColor="text1"/>
            </w:rPr>
            <w:t>. DOI:10.1097/HC9.0000000000000121.</w:t>
          </w:r>
        </w:p>
        <w:p w14:paraId="7F13B8CA" w14:textId="77777777" w:rsidR="003F2884" w:rsidRPr="002B0517" w:rsidRDefault="003F2884">
          <w:pPr>
            <w:autoSpaceDE w:val="0"/>
            <w:autoSpaceDN w:val="0"/>
            <w:ind w:hanging="640"/>
            <w:divId w:val="789007987"/>
            <w:rPr>
              <w:rFonts w:eastAsia="Times New Roman"/>
              <w:color w:val="000000" w:themeColor="text1"/>
            </w:rPr>
          </w:pPr>
          <w:r w:rsidRPr="002B0517">
            <w:rPr>
              <w:rFonts w:eastAsia="Times New Roman"/>
              <w:color w:val="000000" w:themeColor="text1"/>
            </w:rPr>
            <w:lastRenderedPageBreak/>
            <w:t>8</w:t>
          </w:r>
          <w:r w:rsidRPr="002B0517">
            <w:rPr>
              <w:rFonts w:eastAsia="Times New Roman"/>
              <w:color w:val="000000" w:themeColor="text1"/>
            </w:rPr>
            <w:tab/>
            <w:t xml:space="preserve">Hudson J, Fielding S, Ramsay CR. </w:t>
          </w:r>
          <w:proofErr w:type="gramStart"/>
          <w:r w:rsidRPr="002B0517">
            <w:rPr>
              <w:rFonts w:eastAsia="Times New Roman"/>
              <w:color w:val="000000" w:themeColor="text1"/>
            </w:rPr>
            <w:t>Methodology</w:t>
          </w:r>
          <w:proofErr w:type="gramEnd"/>
          <w:r w:rsidRPr="002B0517">
            <w:rPr>
              <w:rFonts w:eastAsia="Times New Roman"/>
              <w:color w:val="000000" w:themeColor="text1"/>
            </w:rPr>
            <w:t xml:space="preserve"> and reporting characteristics of studies using interrupted time series design in healthcare. </w:t>
          </w:r>
          <w:r w:rsidRPr="002B0517">
            <w:rPr>
              <w:rFonts w:eastAsia="Times New Roman"/>
              <w:i/>
              <w:iCs/>
              <w:color w:val="000000" w:themeColor="text1"/>
            </w:rPr>
            <w:t xml:space="preserve">BMC Med Res </w:t>
          </w:r>
          <w:proofErr w:type="spellStart"/>
          <w:r w:rsidRPr="002B0517">
            <w:rPr>
              <w:rFonts w:eastAsia="Times New Roman"/>
              <w:i/>
              <w:iCs/>
              <w:color w:val="000000" w:themeColor="text1"/>
            </w:rPr>
            <w:t>Methodol</w:t>
          </w:r>
          <w:proofErr w:type="spellEnd"/>
          <w:r w:rsidRPr="002B0517">
            <w:rPr>
              <w:rFonts w:eastAsia="Times New Roman"/>
              <w:color w:val="000000" w:themeColor="text1"/>
            </w:rPr>
            <w:t xml:space="preserve"> 2019; </w:t>
          </w:r>
          <w:r w:rsidRPr="002B0517">
            <w:rPr>
              <w:rFonts w:eastAsia="Times New Roman"/>
              <w:b/>
              <w:bCs/>
              <w:color w:val="000000" w:themeColor="text1"/>
            </w:rPr>
            <w:t>19</w:t>
          </w:r>
          <w:r w:rsidRPr="002B0517">
            <w:rPr>
              <w:rFonts w:eastAsia="Times New Roman"/>
              <w:color w:val="000000" w:themeColor="text1"/>
            </w:rPr>
            <w:t>: 1–7.</w:t>
          </w:r>
        </w:p>
        <w:p w14:paraId="32A52454" w14:textId="77777777" w:rsidR="003F2884" w:rsidRPr="002B0517" w:rsidRDefault="003F2884">
          <w:pPr>
            <w:autoSpaceDE w:val="0"/>
            <w:autoSpaceDN w:val="0"/>
            <w:ind w:hanging="640"/>
            <w:divId w:val="683673588"/>
            <w:rPr>
              <w:rFonts w:eastAsia="Times New Roman"/>
              <w:color w:val="000000" w:themeColor="text1"/>
            </w:rPr>
          </w:pPr>
          <w:r w:rsidRPr="002B0517">
            <w:rPr>
              <w:rFonts w:eastAsia="Times New Roman"/>
              <w:color w:val="000000" w:themeColor="text1"/>
            </w:rPr>
            <w:t>9</w:t>
          </w:r>
          <w:r w:rsidRPr="002B0517">
            <w:rPr>
              <w:rFonts w:eastAsia="Times New Roman"/>
              <w:color w:val="000000" w:themeColor="text1"/>
            </w:rPr>
            <w:tab/>
            <w:t>Clinical Commissioning Group. https://www.datadictionary.nhs.uk/nhs_business_definitions/clinical_commissioning_group.html (accessed Nov 27, 2024).</w:t>
          </w:r>
        </w:p>
        <w:p w14:paraId="046F899B" w14:textId="77777777" w:rsidR="003F2884" w:rsidRPr="002B0517" w:rsidRDefault="003F2884">
          <w:pPr>
            <w:autoSpaceDE w:val="0"/>
            <w:autoSpaceDN w:val="0"/>
            <w:ind w:hanging="640"/>
            <w:divId w:val="933899475"/>
            <w:rPr>
              <w:rFonts w:eastAsia="Times New Roman"/>
              <w:color w:val="000000" w:themeColor="text1"/>
            </w:rPr>
          </w:pPr>
          <w:r w:rsidRPr="002B0517">
            <w:rPr>
              <w:rFonts w:eastAsia="Times New Roman"/>
              <w:color w:val="000000" w:themeColor="text1"/>
            </w:rPr>
            <w:t>10</w:t>
          </w:r>
          <w:r w:rsidRPr="002B0517">
            <w:rPr>
              <w:rFonts w:eastAsia="Times New Roman"/>
              <w:color w:val="000000" w:themeColor="text1"/>
            </w:rPr>
            <w:tab/>
            <w:t>Statistics » Monthly Hospital Activity Data. https://www.england.nhs.uk/statistics/statistical-work-areas/hospital-activity/monthly-hospital-activity/mar-data/ (accessed Nov 27, 2024).</w:t>
          </w:r>
        </w:p>
        <w:p w14:paraId="45FE9FAD" w14:textId="77777777" w:rsidR="003F2884" w:rsidRPr="002B0517" w:rsidRDefault="003F2884">
          <w:pPr>
            <w:autoSpaceDE w:val="0"/>
            <w:autoSpaceDN w:val="0"/>
            <w:ind w:hanging="640"/>
            <w:divId w:val="1003632596"/>
            <w:rPr>
              <w:rFonts w:eastAsia="Times New Roman"/>
              <w:color w:val="000000" w:themeColor="text1"/>
            </w:rPr>
          </w:pPr>
          <w:r w:rsidRPr="002B0517">
            <w:rPr>
              <w:rFonts w:eastAsia="Times New Roman"/>
              <w:color w:val="000000" w:themeColor="text1"/>
            </w:rPr>
            <w:t>11</w:t>
          </w:r>
          <w:r w:rsidRPr="002B0517">
            <w:rPr>
              <w:rFonts w:eastAsia="Times New Roman"/>
              <w:color w:val="000000" w:themeColor="text1"/>
            </w:rPr>
            <w:tab/>
            <w:t xml:space="preserve">Bernal JL, Cummins S, </w:t>
          </w:r>
          <w:proofErr w:type="spellStart"/>
          <w:r w:rsidRPr="002B0517">
            <w:rPr>
              <w:rFonts w:eastAsia="Times New Roman"/>
              <w:color w:val="000000" w:themeColor="text1"/>
            </w:rPr>
            <w:t>Gasparrini</w:t>
          </w:r>
          <w:proofErr w:type="spellEnd"/>
          <w:r w:rsidRPr="002B0517">
            <w:rPr>
              <w:rFonts w:eastAsia="Times New Roman"/>
              <w:color w:val="000000" w:themeColor="text1"/>
            </w:rPr>
            <w:t xml:space="preserve"> A. Interrupted time series regression for the evaluation of public health interventions: a tutorial. </w:t>
          </w:r>
          <w:r w:rsidRPr="002B0517">
            <w:rPr>
              <w:rFonts w:eastAsia="Times New Roman"/>
              <w:i/>
              <w:iCs/>
              <w:color w:val="000000" w:themeColor="text1"/>
            </w:rPr>
            <w:t xml:space="preserve">Int J </w:t>
          </w:r>
          <w:proofErr w:type="spellStart"/>
          <w:r w:rsidRPr="002B0517">
            <w:rPr>
              <w:rFonts w:eastAsia="Times New Roman"/>
              <w:i/>
              <w:iCs/>
              <w:color w:val="000000" w:themeColor="text1"/>
            </w:rPr>
            <w:t>Epidemiol</w:t>
          </w:r>
          <w:proofErr w:type="spellEnd"/>
          <w:r w:rsidRPr="002B0517">
            <w:rPr>
              <w:rFonts w:eastAsia="Times New Roman"/>
              <w:color w:val="000000" w:themeColor="text1"/>
            </w:rPr>
            <w:t xml:space="preserve"> 2017; </w:t>
          </w:r>
          <w:r w:rsidRPr="002B0517">
            <w:rPr>
              <w:rFonts w:eastAsia="Times New Roman"/>
              <w:b/>
              <w:bCs/>
              <w:color w:val="000000" w:themeColor="text1"/>
            </w:rPr>
            <w:t>46</w:t>
          </w:r>
          <w:r w:rsidRPr="002B0517">
            <w:rPr>
              <w:rFonts w:eastAsia="Times New Roman"/>
              <w:color w:val="000000" w:themeColor="text1"/>
            </w:rPr>
            <w:t>: 348–55.</w:t>
          </w:r>
        </w:p>
        <w:p w14:paraId="54409BAB" w14:textId="77777777" w:rsidR="003F2884" w:rsidRPr="002B0517" w:rsidRDefault="003F2884">
          <w:pPr>
            <w:autoSpaceDE w:val="0"/>
            <w:autoSpaceDN w:val="0"/>
            <w:ind w:hanging="640"/>
            <w:divId w:val="1317218962"/>
            <w:rPr>
              <w:rFonts w:eastAsia="Times New Roman"/>
              <w:color w:val="000000" w:themeColor="text1"/>
            </w:rPr>
          </w:pPr>
          <w:r w:rsidRPr="002B0517">
            <w:rPr>
              <w:rFonts w:eastAsia="Times New Roman"/>
              <w:color w:val="000000" w:themeColor="text1"/>
            </w:rPr>
            <w:t>12</w:t>
          </w:r>
          <w:r w:rsidRPr="002B0517">
            <w:rPr>
              <w:rFonts w:eastAsia="Times New Roman"/>
              <w:color w:val="000000" w:themeColor="text1"/>
            </w:rPr>
            <w:tab/>
          </w:r>
          <w:proofErr w:type="spellStart"/>
          <w:r w:rsidRPr="002B0517">
            <w:rPr>
              <w:rFonts w:eastAsia="Times New Roman"/>
              <w:color w:val="000000" w:themeColor="text1"/>
            </w:rPr>
            <w:t>Bhaskaran</w:t>
          </w:r>
          <w:proofErr w:type="spellEnd"/>
          <w:r w:rsidRPr="002B0517">
            <w:rPr>
              <w:rFonts w:eastAsia="Times New Roman"/>
              <w:color w:val="000000" w:themeColor="text1"/>
            </w:rPr>
            <w:t xml:space="preserve"> K, </w:t>
          </w:r>
          <w:proofErr w:type="spellStart"/>
          <w:r w:rsidRPr="002B0517">
            <w:rPr>
              <w:rFonts w:eastAsia="Times New Roman"/>
              <w:color w:val="000000" w:themeColor="text1"/>
            </w:rPr>
            <w:t>Gasparrini</w:t>
          </w:r>
          <w:proofErr w:type="spellEnd"/>
          <w:r w:rsidRPr="002B0517">
            <w:rPr>
              <w:rFonts w:eastAsia="Times New Roman"/>
              <w:color w:val="000000" w:themeColor="text1"/>
            </w:rPr>
            <w:t xml:space="preserve"> A, </w:t>
          </w:r>
          <w:proofErr w:type="spellStart"/>
          <w:r w:rsidRPr="002B0517">
            <w:rPr>
              <w:rFonts w:eastAsia="Times New Roman"/>
              <w:color w:val="000000" w:themeColor="text1"/>
            </w:rPr>
            <w:t>Hajat</w:t>
          </w:r>
          <w:proofErr w:type="spellEnd"/>
          <w:r w:rsidRPr="002B0517">
            <w:rPr>
              <w:rFonts w:eastAsia="Times New Roman"/>
              <w:color w:val="000000" w:themeColor="text1"/>
            </w:rPr>
            <w:t xml:space="preserve"> S, Smeeth L, Armstrong B. Time series regression studies in environmental epidemiology. </w:t>
          </w:r>
          <w:r w:rsidRPr="002B0517">
            <w:rPr>
              <w:rFonts w:eastAsia="Times New Roman"/>
              <w:i/>
              <w:iCs/>
              <w:color w:val="000000" w:themeColor="text1"/>
            </w:rPr>
            <w:t xml:space="preserve">Int J </w:t>
          </w:r>
          <w:proofErr w:type="spellStart"/>
          <w:r w:rsidRPr="002B0517">
            <w:rPr>
              <w:rFonts w:eastAsia="Times New Roman"/>
              <w:i/>
              <w:iCs/>
              <w:color w:val="000000" w:themeColor="text1"/>
            </w:rPr>
            <w:t>Epidemiol</w:t>
          </w:r>
          <w:proofErr w:type="spellEnd"/>
          <w:r w:rsidRPr="002B0517">
            <w:rPr>
              <w:rFonts w:eastAsia="Times New Roman"/>
              <w:color w:val="000000" w:themeColor="text1"/>
            </w:rPr>
            <w:t xml:space="preserve"> 2013; </w:t>
          </w:r>
          <w:r w:rsidRPr="002B0517">
            <w:rPr>
              <w:rFonts w:eastAsia="Times New Roman"/>
              <w:b/>
              <w:bCs/>
              <w:color w:val="000000" w:themeColor="text1"/>
            </w:rPr>
            <w:t>42</w:t>
          </w:r>
          <w:r w:rsidRPr="002B0517">
            <w:rPr>
              <w:rFonts w:eastAsia="Times New Roman"/>
              <w:color w:val="000000" w:themeColor="text1"/>
            </w:rPr>
            <w:t>: 1187–95.</w:t>
          </w:r>
        </w:p>
        <w:p w14:paraId="4DA0D792" w14:textId="77777777" w:rsidR="003F2884" w:rsidRPr="002B0517" w:rsidRDefault="003F2884">
          <w:pPr>
            <w:autoSpaceDE w:val="0"/>
            <w:autoSpaceDN w:val="0"/>
            <w:ind w:hanging="640"/>
            <w:divId w:val="1048190720"/>
            <w:rPr>
              <w:rFonts w:eastAsia="Times New Roman"/>
              <w:color w:val="000000" w:themeColor="text1"/>
            </w:rPr>
          </w:pPr>
          <w:r w:rsidRPr="002B0517">
            <w:rPr>
              <w:rFonts w:eastAsia="Times New Roman"/>
              <w:color w:val="000000" w:themeColor="text1"/>
            </w:rPr>
            <w:t>13</w:t>
          </w:r>
          <w:r w:rsidRPr="002B0517">
            <w:rPr>
              <w:rFonts w:eastAsia="Times New Roman"/>
              <w:color w:val="000000" w:themeColor="text1"/>
            </w:rPr>
            <w:tab/>
            <w:t xml:space="preserve">Bottomley C, Scott JAG, </w:t>
          </w:r>
          <w:proofErr w:type="spellStart"/>
          <w:r w:rsidRPr="002B0517">
            <w:rPr>
              <w:rFonts w:eastAsia="Times New Roman"/>
              <w:color w:val="000000" w:themeColor="text1"/>
            </w:rPr>
            <w:t>Isham</w:t>
          </w:r>
          <w:proofErr w:type="spellEnd"/>
          <w:r w:rsidRPr="002B0517">
            <w:rPr>
              <w:rFonts w:eastAsia="Times New Roman"/>
              <w:color w:val="000000" w:themeColor="text1"/>
            </w:rPr>
            <w:t xml:space="preserve"> V. Analysing Interrupted Time Series with a Control. </w:t>
          </w:r>
          <w:proofErr w:type="spellStart"/>
          <w:r w:rsidRPr="002B0517">
            <w:rPr>
              <w:rFonts w:eastAsia="Times New Roman"/>
              <w:i/>
              <w:iCs/>
              <w:color w:val="000000" w:themeColor="text1"/>
            </w:rPr>
            <w:t>Epidemiol</w:t>
          </w:r>
          <w:proofErr w:type="spellEnd"/>
          <w:r w:rsidRPr="002B0517">
            <w:rPr>
              <w:rFonts w:eastAsia="Times New Roman"/>
              <w:i/>
              <w:iCs/>
              <w:color w:val="000000" w:themeColor="text1"/>
            </w:rPr>
            <w:t xml:space="preserve"> Methods</w:t>
          </w:r>
          <w:r w:rsidRPr="002B0517">
            <w:rPr>
              <w:rFonts w:eastAsia="Times New Roman"/>
              <w:color w:val="000000" w:themeColor="text1"/>
            </w:rPr>
            <w:t xml:space="preserve"> 2019; </w:t>
          </w:r>
          <w:r w:rsidRPr="002B0517">
            <w:rPr>
              <w:rFonts w:eastAsia="Times New Roman"/>
              <w:b/>
              <w:bCs/>
              <w:color w:val="000000" w:themeColor="text1"/>
            </w:rPr>
            <w:t>8</w:t>
          </w:r>
          <w:r w:rsidRPr="002B0517">
            <w:rPr>
              <w:rFonts w:eastAsia="Times New Roman"/>
              <w:color w:val="000000" w:themeColor="text1"/>
            </w:rPr>
            <w:t xml:space="preserve">. </w:t>
          </w:r>
          <w:proofErr w:type="gramStart"/>
          <w:r w:rsidRPr="002B0517">
            <w:rPr>
              <w:rFonts w:eastAsia="Times New Roman"/>
              <w:color w:val="000000" w:themeColor="text1"/>
            </w:rPr>
            <w:t>DOI:10.1515/EM-2018-0010/DOWNLOADASSET/SUPPL/EM-2018-0010_SUPPLEMENTARY_AD.ZIP</w:t>
          </w:r>
          <w:proofErr w:type="gramEnd"/>
          <w:r w:rsidRPr="002B0517">
            <w:rPr>
              <w:rFonts w:eastAsia="Times New Roman"/>
              <w:color w:val="000000" w:themeColor="text1"/>
            </w:rPr>
            <w:t>.</w:t>
          </w:r>
        </w:p>
        <w:p w14:paraId="2E7ADDD2" w14:textId="77777777" w:rsidR="003F2884" w:rsidRPr="002B0517" w:rsidRDefault="003F2884">
          <w:pPr>
            <w:autoSpaceDE w:val="0"/>
            <w:autoSpaceDN w:val="0"/>
            <w:ind w:hanging="640"/>
            <w:divId w:val="1707558809"/>
            <w:rPr>
              <w:rFonts w:eastAsia="Times New Roman"/>
              <w:color w:val="000000" w:themeColor="text1"/>
            </w:rPr>
          </w:pPr>
          <w:r w:rsidRPr="002B0517">
            <w:rPr>
              <w:rFonts w:eastAsia="Times New Roman"/>
              <w:color w:val="000000" w:themeColor="text1"/>
            </w:rPr>
            <w:t>14</w:t>
          </w:r>
          <w:r w:rsidRPr="002B0517">
            <w:rPr>
              <w:rFonts w:eastAsia="Times New Roman"/>
              <w:color w:val="000000" w:themeColor="text1"/>
            </w:rPr>
            <w:tab/>
            <w:t xml:space="preserve">Lopez Bernal JA, Lu CY, </w:t>
          </w:r>
          <w:proofErr w:type="spellStart"/>
          <w:r w:rsidRPr="002B0517">
            <w:rPr>
              <w:rFonts w:eastAsia="Times New Roman"/>
              <w:color w:val="000000" w:themeColor="text1"/>
            </w:rPr>
            <w:t>Gasparrini</w:t>
          </w:r>
          <w:proofErr w:type="spellEnd"/>
          <w:r w:rsidRPr="002B0517">
            <w:rPr>
              <w:rFonts w:eastAsia="Times New Roman"/>
              <w:color w:val="000000" w:themeColor="text1"/>
            </w:rPr>
            <w:t xml:space="preserve"> A, Cummins S, </w:t>
          </w:r>
          <w:proofErr w:type="spellStart"/>
          <w:r w:rsidRPr="002B0517">
            <w:rPr>
              <w:rFonts w:eastAsia="Times New Roman"/>
              <w:color w:val="000000" w:themeColor="text1"/>
            </w:rPr>
            <w:t>Wharham</w:t>
          </w:r>
          <w:proofErr w:type="spellEnd"/>
          <w:r w:rsidRPr="002B0517">
            <w:rPr>
              <w:rFonts w:eastAsia="Times New Roman"/>
              <w:color w:val="000000" w:themeColor="text1"/>
            </w:rPr>
            <w:t xml:space="preserve"> JF, </w:t>
          </w:r>
          <w:proofErr w:type="spellStart"/>
          <w:r w:rsidRPr="002B0517">
            <w:rPr>
              <w:rFonts w:eastAsia="Times New Roman"/>
              <w:color w:val="000000" w:themeColor="text1"/>
            </w:rPr>
            <w:t>Soumerai</w:t>
          </w:r>
          <w:proofErr w:type="spellEnd"/>
          <w:r w:rsidRPr="002B0517">
            <w:rPr>
              <w:rFonts w:eastAsia="Times New Roman"/>
              <w:color w:val="000000" w:themeColor="text1"/>
            </w:rPr>
            <w:t xml:space="preserve"> SB. Association between the 2012 Health and Social Care Act and specialist visits and hospitalisations in England: A controlled interrupted time series analysis. </w:t>
          </w:r>
          <w:proofErr w:type="spellStart"/>
          <w:r w:rsidRPr="002B0517">
            <w:rPr>
              <w:rFonts w:eastAsia="Times New Roman"/>
              <w:i/>
              <w:iCs/>
              <w:color w:val="000000" w:themeColor="text1"/>
            </w:rPr>
            <w:t>PLoS</w:t>
          </w:r>
          <w:proofErr w:type="spellEnd"/>
          <w:r w:rsidRPr="002B0517">
            <w:rPr>
              <w:rFonts w:eastAsia="Times New Roman"/>
              <w:i/>
              <w:iCs/>
              <w:color w:val="000000" w:themeColor="text1"/>
            </w:rPr>
            <w:t xml:space="preserve"> Med</w:t>
          </w:r>
          <w:r w:rsidRPr="002B0517">
            <w:rPr>
              <w:rFonts w:eastAsia="Times New Roman"/>
              <w:color w:val="000000" w:themeColor="text1"/>
            </w:rPr>
            <w:t xml:space="preserve"> 2017; </w:t>
          </w:r>
          <w:r w:rsidRPr="002B0517">
            <w:rPr>
              <w:rFonts w:eastAsia="Times New Roman"/>
              <w:b/>
              <w:bCs/>
              <w:color w:val="000000" w:themeColor="text1"/>
            </w:rPr>
            <w:t>14</w:t>
          </w:r>
          <w:r w:rsidRPr="002B0517">
            <w:rPr>
              <w:rFonts w:eastAsia="Times New Roman"/>
              <w:color w:val="000000" w:themeColor="text1"/>
            </w:rPr>
            <w:t xml:space="preserve">. </w:t>
          </w:r>
          <w:proofErr w:type="gramStart"/>
          <w:r w:rsidRPr="002B0517">
            <w:rPr>
              <w:rFonts w:eastAsia="Times New Roman"/>
              <w:color w:val="000000" w:themeColor="text1"/>
            </w:rPr>
            <w:t>DOI:10.1371/JOURNAL.PMED</w:t>
          </w:r>
          <w:proofErr w:type="gramEnd"/>
          <w:r w:rsidRPr="002B0517">
            <w:rPr>
              <w:rFonts w:eastAsia="Times New Roman"/>
              <w:color w:val="000000" w:themeColor="text1"/>
            </w:rPr>
            <w:t>.1002427.</w:t>
          </w:r>
        </w:p>
        <w:p w14:paraId="3A9C9CB4" w14:textId="77777777" w:rsidR="003F2884" w:rsidRPr="002B0517" w:rsidRDefault="003F2884">
          <w:pPr>
            <w:autoSpaceDE w:val="0"/>
            <w:autoSpaceDN w:val="0"/>
            <w:ind w:hanging="640"/>
            <w:divId w:val="1636718892"/>
            <w:rPr>
              <w:rFonts w:eastAsia="Times New Roman"/>
              <w:color w:val="000000" w:themeColor="text1"/>
            </w:rPr>
          </w:pPr>
          <w:r w:rsidRPr="002B0517">
            <w:rPr>
              <w:rFonts w:eastAsia="Times New Roman"/>
              <w:color w:val="000000" w:themeColor="text1"/>
            </w:rPr>
            <w:t>15</w:t>
          </w:r>
          <w:r w:rsidRPr="002B0517">
            <w:rPr>
              <w:rFonts w:eastAsia="Times New Roman"/>
              <w:color w:val="000000" w:themeColor="text1"/>
            </w:rPr>
            <w:tab/>
            <w:t xml:space="preserve">Bernal JL, Cummins S, </w:t>
          </w:r>
          <w:proofErr w:type="spellStart"/>
          <w:r w:rsidRPr="002B0517">
            <w:rPr>
              <w:rFonts w:eastAsia="Times New Roman"/>
              <w:color w:val="000000" w:themeColor="text1"/>
            </w:rPr>
            <w:t>Gasparrini</w:t>
          </w:r>
          <w:proofErr w:type="spellEnd"/>
          <w:r w:rsidRPr="002B0517">
            <w:rPr>
              <w:rFonts w:eastAsia="Times New Roman"/>
              <w:color w:val="000000" w:themeColor="text1"/>
            </w:rPr>
            <w:t xml:space="preserve"> A. The use of controls in interrupted time series studies of public health interventions. </w:t>
          </w:r>
          <w:r w:rsidRPr="002B0517">
            <w:rPr>
              <w:rFonts w:eastAsia="Times New Roman"/>
              <w:i/>
              <w:iCs/>
              <w:color w:val="000000" w:themeColor="text1"/>
            </w:rPr>
            <w:t xml:space="preserve">Int J </w:t>
          </w:r>
          <w:proofErr w:type="spellStart"/>
          <w:r w:rsidRPr="002B0517">
            <w:rPr>
              <w:rFonts w:eastAsia="Times New Roman"/>
              <w:i/>
              <w:iCs/>
              <w:color w:val="000000" w:themeColor="text1"/>
            </w:rPr>
            <w:t>Epidemiol</w:t>
          </w:r>
          <w:proofErr w:type="spellEnd"/>
          <w:r w:rsidRPr="002B0517">
            <w:rPr>
              <w:rFonts w:eastAsia="Times New Roman"/>
              <w:color w:val="000000" w:themeColor="text1"/>
            </w:rPr>
            <w:t xml:space="preserve"> 2018; </w:t>
          </w:r>
          <w:r w:rsidRPr="002B0517">
            <w:rPr>
              <w:rFonts w:eastAsia="Times New Roman"/>
              <w:b/>
              <w:bCs/>
              <w:color w:val="000000" w:themeColor="text1"/>
            </w:rPr>
            <w:t>47</w:t>
          </w:r>
          <w:r w:rsidRPr="002B0517">
            <w:rPr>
              <w:rFonts w:eastAsia="Times New Roman"/>
              <w:color w:val="000000" w:themeColor="text1"/>
            </w:rPr>
            <w:t>: 2082–93.</w:t>
          </w:r>
        </w:p>
        <w:p w14:paraId="25346FF2" w14:textId="77777777" w:rsidR="003F2884" w:rsidRPr="002B0517" w:rsidRDefault="003F2884">
          <w:pPr>
            <w:autoSpaceDE w:val="0"/>
            <w:autoSpaceDN w:val="0"/>
            <w:ind w:hanging="640"/>
            <w:divId w:val="103892896"/>
            <w:rPr>
              <w:rFonts w:eastAsia="Times New Roman"/>
              <w:color w:val="000000" w:themeColor="text1"/>
            </w:rPr>
          </w:pPr>
          <w:r w:rsidRPr="002B0517">
            <w:rPr>
              <w:rFonts w:eastAsia="Times New Roman"/>
              <w:color w:val="000000" w:themeColor="text1"/>
            </w:rPr>
            <w:t>16</w:t>
          </w:r>
          <w:r w:rsidRPr="002B0517">
            <w:rPr>
              <w:rFonts w:eastAsia="Times New Roman"/>
              <w:color w:val="000000" w:themeColor="text1"/>
            </w:rPr>
            <w:tab/>
            <w:t xml:space="preserve">Dillon JF, Miller MH, Robinson EM, </w:t>
          </w:r>
          <w:r w:rsidRPr="002B0517">
            <w:rPr>
              <w:rFonts w:eastAsia="Times New Roman"/>
              <w:i/>
              <w:iCs/>
              <w:color w:val="000000" w:themeColor="text1"/>
            </w:rPr>
            <w:t>et al.</w:t>
          </w:r>
          <w:r w:rsidRPr="002B0517">
            <w:rPr>
              <w:rFonts w:eastAsia="Times New Roman"/>
              <w:color w:val="000000" w:themeColor="text1"/>
            </w:rPr>
            <w:t xml:space="preserve"> Intelligent liver function testing (</w:t>
          </w:r>
          <w:proofErr w:type="spellStart"/>
          <w:r w:rsidRPr="002B0517">
            <w:rPr>
              <w:rFonts w:eastAsia="Times New Roman"/>
              <w:color w:val="000000" w:themeColor="text1"/>
            </w:rPr>
            <w:t>iLFT</w:t>
          </w:r>
          <w:proofErr w:type="spellEnd"/>
          <w:r w:rsidRPr="002B0517">
            <w:rPr>
              <w:rFonts w:eastAsia="Times New Roman"/>
              <w:color w:val="000000" w:themeColor="text1"/>
            </w:rPr>
            <w:t xml:space="preserve">): A trial of automated diagnosis and staging of liver disease in primary care. </w:t>
          </w:r>
          <w:r w:rsidRPr="002B0517">
            <w:rPr>
              <w:rFonts w:eastAsia="Times New Roman"/>
              <w:i/>
              <w:iCs/>
              <w:color w:val="000000" w:themeColor="text1"/>
            </w:rPr>
            <w:t>J Hepatol</w:t>
          </w:r>
          <w:r w:rsidRPr="002B0517">
            <w:rPr>
              <w:rFonts w:eastAsia="Times New Roman"/>
              <w:color w:val="000000" w:themeColor="text1"/>
            </w:rPr>
            <w:t xml:space="preserve"> 2019; </w:t>
          </w:r>
          <w:r w:rsidRPr="002B0517">
            <w:rPr>
              <w:rFonts w:eastAsia="Times New Roman"/>
              <w:b/>
              <w:bCs/>
              <w:color w:val="000000" w:themeColor="text1"/>
            </w:rPr>
            <w:t>71</w:t>
          </w:r>
          <w:r w:rsidRPr="002B0517">
            <w:rPr>
              <w:rFonts w:eastAsia="Times New Roman"/>
              <w:color w:val="000000" w:themeColor="text1"/>
            </w:rPr>
            <w:t>: 699–706.</w:t>
          </w:r>
        </w:p>
        <w:p w14:paraId="67B7667C" w14:textId="77777777" w:rsidR="003F2884" w:rsidRPr="002B0517" w:rsidRDefault="003F2884">
          <w:pPr>
            <w:autoSpaceDE w:val="0"/>
            <w:autoSpaceDN w:val="0"/>
            <w:ind w:hanging="640"/>
            <w:divId w:val="1396780610"/>
            <w:rPr>
              <w:rFonts w:eastAsia="Times New Roman"/>
              <w:color w:val="000000" w:themeColor="text1"/>
            </w:rPr>
          </w:pPr>
          <w:r w:rsidRPr="002B0517">
            <w:rPr>
              <w:rFonts w:eastAsia="Times New Roman"/>
              <w:color w:val="000000" w:themeColor="text1"/>
            </w:rPr>
            <w:t>17</w:t>
          </w:r>
          <w:r w:rsidRPr="002B0517">
            <w:rPr>
              <w:rFonts w:eastAsia="Times New Roman"/>
              <w:color w:val="000000" w:themeColor="text1"/>
            </w:rPr>
            <w:tab/>
            <w:t xml:space="preserve">Srivastava A, </w:t>
          </w:r>
          <w:proofErr w:type="spellStart"/>
          <w:r w:rsidRPr="002B0517">
            <w:rPr>
              <w:rFonts w:eastAsia="Times New Roman"/>
              <w:color w:val="000000" w:themeColor="text1"/>
            </w:rPr>
            <w:t>Gailer</w:t>
          </w:r>
          <w:proofErr w:type="spellEnd"/>
          <w:r w:rsidRPr="002B0517">
            <w:rPr>
              <w:rFonts w:eastAsia="Times New Roman"/>
              <w:color w:val="000000" w:themeColor="text1"/>
            </w:rPr>
            <w:t xml:space="preserve"> R, </w:t>
          </w:r>
          <w:proofErr w:type="spellStart"/>
          <w:r w:rsidRPr="002B0517">
            <w:rPr>
              <w:rFonts w:eastAsia="Times New Roman"/>
              <w:color w:val="000000" w:themeColor="text1"/>
            </w:rPr>
            <w:t>Tanwar</w:t>
          </w:r>
          <w:proofErr w:type="spellEnd"/>
          <w:r w:rsidRPr="002B0517">
            <w:rPr>
              <w:rFonts w:eastAsia="Times New Roman"/>
              <w:color w:val="000000" w:themeColor="text1"/>
            </w:rPr>
            <w:t xml:space="preserve"> S, </w:t>
          </w:r>
          <w:r w:rsidRPr="002B0517">
            <w:rPr>
              <w:rFonts w:eastAsia="Times New Roman"/>
              <w:i/>
              <w:iCs/>
              <w:color w:val="000000" w:themeColor="text1"/>
            </w:rPr>
            <w:t>et al.</w:t>
          </w:r>
          <w:r w:rsidRPr="002B0517">
            <w:rPr>
              <w:rFonts w:eastAsia="Times New Roman"/>
              <w:color w:val="000000" w:themeColor="text1"/>
            </w:rPr>
            <w:t xml:space="preserve"> Prospective evaluation of a primary care referral pathway for patients with non-alcoholic fatty liver disease. </w:t>
          </w:r>
          <w:r w:rsidRPr="002B0517">
            <w:rPr>
              <w:rFonts w:eastAsia="Times New Roman"/>
              <w:i/>
              <w:iCs/>
              <w:color w:val="000000" w:themeColor="text1"/>
            </w:rPr>
            <w:t>J Hepatol</w:t>
          </w:r>
          <w:r w:rsidRPr="002B0517">
            <w:rPr>
              <w:rFonts w:eastAsia="Times New Roman"/>
              <w:color w:val="000000" w:themeColor="text1"/>
            </w:rPr>
            <w:t xml:space="preserve"> 2019; </w:t>
          </w:r>
          <w:r w:rsidRPr="002B0517">
            <w:rPr>
              <w:rFonts w:eastAsia="Times New Roman"/>
              <w:b/>
              <w:bCs/>
              <w:color w:val="000000" w:themeColor="text1"/>
            </w:rPr>
            <w:t>71</w:t>
          </w:r>
          <w:r w:rsidRPr="002B0517">
            <w:rPr>
              <w:rFonts w:eastAsia="Times New Roman"/>
              <w:color w:val="000000" w:themeColor="text1"/>
            </w:rPr>
            <w:t>: 371–8.</w:t>
          </w:r>
        </w:p>
        <w:p w14:paraId="01E39F82" w14:textId="77777777" w:rsidR="003F2884" w:rsidRPr="002B0517" w:rsidRDefault="003F2884">
          <w:pPr>
            <w:autoSpaceDE w:val="0"/>
            <w:autoSpaceDN w:val="0"/>
            <w:ind w:hanging="640"/>
            <w:divId w:val="879363764"/>
            <w:rPr>
              <w:rFonts w:eastAsia="Times New Roman"/>
              <w:color w:val="000000" w:themeColor="text1"/>
            </w:rPr>
          </w:pPr>
          <w:r w:rsidRPr="002B0517">
            <w:rPr>
              <w:rFonts w:eastAsia="Times New Roman"/>
              <w:color w:val="000000" w:themeColor="text1"/>
            </w:rPr>
            <w:t>18</w:t>
          </w:r>
          <w:r w:rsidRPr="002B0517">
            <w:rPr>
              <w:rFonts w:eastAsia="Times New Roman"/>
              <w:color w:val="000000" w:themeColor="text1"/>
            </w:rPr>
            <w:tab/>
          </w:r>
          <w:proofErr w:type="spellStart"/>
          <w:r w:rsidRPr="002B0517">
            <w:rPr>
              <w:rFonts w:eastAsia="Times New Roman"/>
              <w:color w:val="000000" w:themeColor="text1"/>
            </w:rPr>
            <w:t>Fowell</w:t>
          </w:r>
          <w:proofErr w:type="spellEnd"/>
          <w:r w:rsidRPr="002B0517">
            <w:rPr>
              <w:rFonts w:eastAsia="Times New Roman"/>
              <w:color w:val="000000" w:themeColor="text1"/>
            </w:rPr>
            <w:t xml:space="preserve"> AJ, Fancey K, Gamble K, </w:t>
          </w:r>
          <w:r w:rsidRPr="002B0517">
            <w:rPr>
              <w:rFonts w:eastAsia="Times New Roman"/>
              <w:i/>
              <w:iCs/>
              <w:color w:val="000000" w:themeColor="text1"/>
            </w:rPr>
            <w:t>et al.</w:t>
          </w:r>
          <w:r w:rsidRPr="002B0517">
            <w:rPr>
              <w:rFonts w:eastAsia="Times New Roman"/>
              <w:color w:val="000000" w:themeColor="text1"/>
            </w:rPr>
            <w:t xml:space="preserve"> Evaluation of a primary to secondary care referral pathway and novel nurse-led one-stop clinic for patients with suspected non-alcoholic fatty liver disease. </w:t>
          </w:r>
          <w:r w:rsidRPr="002B0517">
            <w:rPr>
              <w:rFonts w:eastAsia="Times New Roman"/>
              <w:i/>
              <w:iCs/>
              <w:color w:val="000000" w:themeColor="text1"/>
            </w:rPr>
            <w:t>Frontline Gastroenterol</w:t>
          </w:r>
          <w:r w:rsidRPr="002B0517">
            <w:rPr>
              <w:rFonts w:eastAsia="Times New Roman"/>
              <w:color w:val="000000" w:themeColor="text1"/>
            </w:rPr>
            <w:t xml:space="preserve"> 2020; </w:t>
          </w:r>
          <w:r w:rsidRPr="002B0517">
            <w:rPr>
              <w:rFonts w:eastAsia="Times New Roman"/>
              <w:b/>
              <w:bCs/>
              <w:color w:val="000000" w:themeColor="text1"/>
            </w:rPr>
            <w:t>12</w:t>
          </w:r>
          <w:r w:rsidRPr="002B0517">
            <w:rPr>
              <w:rFonts w:eastAsia="Times New Roman"/>
              <w:color w:val="000000" w:themeColor="text1"/>
            </w:rPr>
            <w:t>: 102–7.</w:t>
          </w:r>
        </w:p>
        <w:p w14:paraId="146AE664" w14:textId="77777777" w:rsidR="003F2884" w:rsidRPr="002B0517" w:rsidRDefault="003F2884">
          <w:pPr>
            <w:autoSpaceDE w:val="0"/>
            <w:autoSpaceDN w:val="0"/>
            <w:ind w:hanging="640"/>
            <w:divId w:val="823813776"/>
            <w:rPr>
              <w:rFonts w:eastAsia="Times New Roman"/>
              <w:color w:val="000000" w:themeColor="text1"/>
            </w:rPr>
          </w:pPr>
          <w:r w:rsidRPr="002B0517">
            <w:rPr>
              <w:rFonts w:eastAsia="Times New Roman"/>
              <w:color w:val="000000" w:themeColor="text1"/>
            </w:rPr>
            <w:t>19</w:t>
          </w:r>
          <w:r w:rsidRPr="002B0517">
            <w:rPr>
              <w:rFonts w:eastAsia="Times New Roman"/>
              <w:color w:val="000000" w:themeColor="text1"/>
            </w:rPr>
            <w:tab/>
            <w:t>Ong E, Gibson H, Lally H, Rowe I, Jones R, Parker R. EARLY ACCESS TO FIBROSIS TESTING IN PRIMARY CARE REDUCES COSTS. https://aasld.confex.com/aasld/2020/meetingapp.cgi/Paper/23725 (accessed Nov 27, 2024).</w:t>
          </w:r>
        </w:p>
        <w:p w14:paraId="64154B97" w14:textId="77777777" w:rsidR="003F2884" w:rsidRPr="002B0517" w:rsidRDefault="003F2884">
          <w:pPr>
            <w:autoSpaceDE w:val="0"/>
            <w:autoSpaceDN w:val="0"/>
            <w:ind w:hanging="640"/>
            <w:divId w:val="1385525415"/>
            <w:rPr>
              <w:rFonts w:eastAsia="Times New Roman"/>
              <w:color w:val="000000" w:themeColor="text1"/>
            </w:rPr>
          </w:pPr>
          <w:r w:rsidRPr="002B0517">
            <w:rPr>
              <w:rFonts w:eastAsia="Times New Roman"/>
              <w:color w:val="000000" w:themeColor="text1"/>
            </w:rPr>
            <w:t>20</w:t>
          </w:r>
          <w:r w:rsidRPr="002B0517">
            <w:rPr>
              <w:rFonts w:eastAsia="Times New Roman"/>
              <w:color w:val="000000" w:themeColor="text1"/>
            </w:rPr>
            <w:tab/>
          </w:r>
          <w:proofErr w:type="spellStart"/>
          <w:r w:rsidRPr="002B0517">
            <w:rPr>
              <w:rFonts w:eastAsia="Times New Roman"/>
              <w:color w:val="000000" w:themeColor="text1"/>
            </w:rPr>
            <w:t>Davyduke</w:t>
          </w:r>
          <w:proofErr w:type="spellEnd"/>
          <w:r w:rsidRPr="002B0517">
            <w:rPr>
              <w:rFonts w:eastAsia="Times New Roman"/>
              <w:color w:val="000000" w:themeColor="text1"/>
            </w:rPr>
            <w:t xml:space="preserve"> T, Tandon P, Al-</w:t>
          </w:r>
          <w:proofErr w:type="spellStart"/>
          <w:r w:rsidRPr="002B0517">
            <w:rPr>
              <w:rFonts w:eastAsia="Times New Roman"/>
              <w:color w:val="000000" w:themeColor="text1"/>
            </w:rPr>
            <w:t>Karaghouli</w:t>
          </w:r>
          <w:proofErr w:type="spellEnd"/>
          <w:r w:rsidRPr="002B0517">
            <w:rPr>
              <w:rFonts w:eastAsia="Times New Roman"/>
              <w:color w:val="000000" w:themeColor="text1"/>
            </w:rPr>
            <w:t xml:space="preserve"> M, </w:t>
          </w:r>
          <w:proofErr w:type="spellStart"/>
          <w:r w:rsidRPr="002B0517">
            <w:rPr>
              <w:rFonts w:eastAsia="Times New Roman"/>
              <w:color w:val="000000" w:themeColor="text1"/>
            </w:rPr>
            <w:t>Abraldes</w:t>
          </w:r>
          <w:proofErr w:type="spellEnd"/>
          <w:r w:rsidRPr="002B0517">
            <w:rPr>
              <w:rFonts w:eastAsia="Times New Roman"/>
              <w:color w:val="000000" w:themeColor="text1"/>
            </w:rPr>
            <w:t xml:space="preserve"> JG, Ma MM. Impact of Implementing a ‘FIB-4 First’ Strategy on a Pathway for Patients </w:t>
          </w:r>
          <w:proofErr w:type="gramStart"/>
          <w:r w:rsidRPr="002B0517">
            <w:rPr>
              <w:rFonts w:eastAsia="Times New Roman"/>
              <w:color w:val="000000" w:themeColor="text1"/>
            </w:rPr>
            <w:t>With</w:t>
          </w:r>
          <w:proofErr w:type="gramEnd"/>
          <w:r w:rsidRPr="002B0517">
            <w:rPr>
              <w:rFonts w:eastAsia="Times New Roman"/>
              <w:color w:val="000000" w:themeColor="text1"/>
            </w:rPr>
            <w:t xml:space="preserve"> NAFLD Referred From Primary Care. </w:t>
          </w:r>
          <w:r w:rsidRPr="002B0517">
            <w:rPr>
              <w:rFonts w:eastAsia="Times New Roman"/>
              <w:i/>
              <w:iCs/>
              <w:color w:val="000000" w:themeColor="text1"/>
            </w:rPr>
            <w:t xml:space="preserve">Hepatol </w:t>
          </w:r>
          <w:proofErr w:type="spellStart"/>
          <w:r w:rsidRPr="002B0517">
            <w:rPr>
              <w:rFonts w:eastAsia="Times New Roman"/>
              <w:i/>
              <w:iCs/>
              <w:color w:val="000000" w:themeColor="text1"/>
            </w:rPr>
            <w:t>Commun</w:t>
          </w:r>
          <w:proofErr w:type="spellEnd"/>
          <w:r w:rsidRPr="002B0517">
            <w:rPr>
              <w:rFonts w:eastAsia="Times New Roman"/>
              <w:color w:val="000000" w:themeColor="text1"/>
            </w:rPr>
            <w:t xml:space="preserve"> 2019; </w:t>
          </w:r>
          <w:r w:rsidRPr="002B0517">
            <w:rPr>
              <w:rFonts w:eastAsia="Times New Roman"/>
              <w:b/>
              <w:bCs/>
              <w:color w:val="000000" w:themeColor="text1"/>
            </w:rPr>
            <w:t>3</w:t>
          </w:r>
          <w:r w:rsidRPr="002B0517">
            <w:rPr>
              <w:rFonts w:eastAsia="Times New Roman"/>
              <w:color w:val="000000" w:themeColor="text1"/>
            </w:rPr>
            <w:t>: 1322–33.</w:t>
          </w:r>
        </w:p>
        <w:p w14:paraId="2001D8B8" w14:textId="77777777" w:rsidR="003F2884" w:rsidRPr="002B0517" w:rsidRDefault="003F2884">
          <w:pPr>
            <w:autoSpaceDE w:val="0"/>
            <w:autoSpaceDN w:val="0"/>
            <w:ind w:hanging="640"/>
            <w:divId w:val="1779980429"/>
            <w:rPr>
              <w:rFonts w:eastAsia="Times New Roman"/>
              <w:color w:val="000000" w:themeColor="text1"/>
            </w:rPr>
          </w:pPr>
          <w:r w:rsidRPr="002B0517">
            <w:rPr>
              <w:rFonts w:eastAsia="Times New Roman"/>
              <w:color w:val="000000" w:themeColor="text1"/>
            </w:rPr>
            <w:t>21</w:t>
          </w:r>
          <w:r w:rsidRPr="002B0517">
            <w:rPr>
              <w:rFonts w:eastAsia="Times New Roman"/>
              <w:color w:val="000000" w:themeColor="text1"/>
            </w:rPr>
            <w:tab/>
          </w:r>
          <w:proofErr w:type="spellStart"/>
          <w:r w:rsidRPr="002B0517">
            <w:rPr>
              <w:rFonts w:eastAsia="Times New Roman"/>
              <w:color w:val="000000" w:themeColor="text1"/>
            </w:rPr>
            <w:t>Shaheen</w:t>
          </w:r>
          <w:proofErr w:type="spellEnd"/>
          <w:r w:rsidRPr="002B0517">
            <w:rPr>
              <w:rFonts w:eastAsia="Times New Roman"/>
              <w:color w:val="000000" w:themeColor="text1"/>
            </w:rPr>
            <w:t xml:space="preserve"> AA, </w:t>
          </w:r>
          <w:proofErr w:type="spellStart"/>
          <w:r w:rsidRPr="002B0517">
            <w:rPr>
              <w:rFonts w:eastAsia="Times New Roman"/>
              <w:color w:val="000000" w:themeColor="text1"/>
            </w:rPr>
            <w:t>Riazi</w:t>
          </w:r>
          <w:proofErr w:type="spellEnd"/>
          <w:r w:rsidRPr="002B0517">
            <w:rPr>
              <w:rFonts w:eastAsia="Times New Roman"/>
              <w:color w:val="000000" w:themeColor="text1"/>
            </w:rPr>
            <w:t xml:space="preserve"> K, Medellin A, </w:t>
          </w:r>
          <w:r w:rsidRPr="002B0517">
            <w:rPr>
              <w:rFonts w:eastAsia="Times New Roman"/>
              <w:i/>
              <w:iCs/>
              <w:color w:val="000000" w:themeColor="text1"/>
            </w:rPr>
            <w:t>et al.</w:t>
          </w:r>
          <w:r w:rsidRPr="002B0517">
            <w:rPr>
              <w:rFonts w:eastAsia="Times New Roman"/>
              <w:color w:val="000000" w:themeColor="text1"/>
            </w:rPr>
            <w:t xml:space="preserve"> Risk stratification of patients with </w:t>
          </w:r>
          <w:proofErr w:type="spellStart"/>
          <w:r w:rsidRPr="002B0517">
            <w:rPr>
              <w:rFonts w:eastAsia="Times New Roman"/>
              <w:color w:val="000000" w:themeColor="text1"/>
            </w:rPr>
            <w:t>nonalcoholic</w:t>
          </w:r>
          <w:proofErr w:type="spellEnd"/>
          <w:r w:rsidRPr="002B0517">
            <w:rPr>
              <w:rFonts w:eastAsia="Times New Roman"/>
              <w:color w:val="000000" w:themeColor="text1"/>
            </w:rPr>
            <w:t xml:space="preserve"> fatty liver disease using a case identification pathway in primary care: a cross-sectional study. </w:t>
          </w:r>
          <w:r w:rsidRPr="002B0517">
            <w:rPr>
              <w:rFonts w:eastAsia="Times New Roman"/>
              <w:i/>
              <w:iCs/>
              <w:color w:val="000000" w:themeColor="text1"/>
            </w:rPr>
            <w:t>CMAJ Open</w:t>
          </w:r>
          <w:r w:rsidRPr="002B0517">
            <w:rPr>
              <w:rFonts w:eastAsia="Times New Roman"/>
              <w:color w:val="000000" w:themeColor="text1"/>
            </w:rPr>
            <w:t xml:space="preserve"> 2020; </w:t>
          </w:r>
          <w:r w:rsidRPr="002B0517">
            <w:rPr>
              <w:rFonts w:eastAsia="Times New Roman"/>
              <w:b/>
              <w:bCs/>
              <w:color w:val="000000" w:themeColor="text1"/>
            </w:rPr>
            <w:t>8</w:t>
          </w:r>
          <w:r w:rsidRPr="002B0517">
            <w:rPr>
              <w:rFonts w:eastAsia="Times New Roman"/>
              <w:color w:val="000000" w:themeColor="text1"/>
            </w:rPr>
            <w:t>: E370–6.</w:t>
          </w:r>
        </w:p>
        <w:p w14:paraId="01E3BDCD" w14:textId="77777777" w:rsidR="003F2884" w:rsidRPr="002B0517" w:rsidRDefault="003F2884">
          <w:pPr>
            <w:autoSpaceDE w:val="0"/>
            <w:autoSpaceDN w:val="0"/>
            <w:ind w:hanging="640"/>
            <w:divId w:val="691805785"/>
            <w:rPr>
              <w:rFonts w:eastAsia="Times New Roman"/>
              <w:color w:val="000000" w:themeColor="text1"/>
            </w:rPr>
          </w:pPr>
          <w:r w:rsidRPr="002B0517">
            <w:rPr>
              <w:rFonts w:eastAsia="Times New Roman"/>
              <w:color w:val="000000" w:themeColor="text1"/>
            </w:rPr>
            <w:t>22</w:t>
          </w:r>
          <w:r w:rsidRPr="002B0517">
            <w:rPr>
              <w:rFonts w:eastAsia="Times New Roman"/>
              <w:color w:val="000000" w:themeColor="text1"/>
            </w:rPr>
            <w:tab/>
          </w:r>
          <w:proofErr w:type="spellStart"/>
          <w:r w:rsidRPr="002B0517">
            <w:rPr>
              <w:rFonts w:eastAsia="Times New Roman"/>
              <w:color w:val="000000" w:themeColor="text1"/>
            </w:rPr>
            <w:t>Jandoc</w:t>
          </w:r>
          <w:proofErr w:type="spellEnd"/>
          <w:r w:rsidRPr="002B0517">
            <w:rPr>
              <w:rFonts w:eastAsia="Times New Roman"/>
              <w:color w:val="000000" w:themeColor="text1"/>
            </w:rPr>
            <w:t xml:space="preserve"> R, Burden AM, Mamdani M, Lévesque LE, </w:t>
          </w:r>
          <w:proofErr w:type="spellStart"/>
          <w:r w:rsidRPr="002B0517">
            <w:rPr>
              <w:rFonts w:eastAsia="Times New Roman"/>
              <w:color w:val="000000" w:themeColor="text1"/>
            </w:rPr>
            <w:t>Cadarette</w:t>
          </w:r>
          <w:proofErr w:type="spellEnd"/>
          <w:r w:rsidRPr="002B0517">
            <w:rPr>
              <w:rFonts w:eastAsia="Times New Roman"/>
              <w:color w:val="000000" w:themeColor="text1"/>
            </w:rPr>
            <w:t xml:space="preserve"> SM. Interrupted time series analysis in drug utilization research is increasing: systematic review and recommendations. </w:t>
          </w:r>
          <w:r w:rsidRPr="002B0517">
            <w:rPr>
              <w:rFonts w:eastAsia="Times New Roman"/>
              <w:i/>
              <w:iCs/>
              <w:color w:val="000000" w:themeColor="text1"/>
            </w:rPr>
            <w:t xml:space="preserve">J Clin </w:t>
          </w:r>
          <w:proofErr w:type="spellStart"/>
          <w:r w:rsidRPr="002B0517">
            <w:rPr>
              <w:rFonts w:eastAsia="Times New Roman"/>
              <w:i/>
              <w:iCs/>
              <w:color w:val="000000" w:themeColor="text1"/>
            </w:rPr>
            <w:t>Epidemiol</w:t>
          </w:r>
          <w:proofErr w:type="spellEnd"/>
          <w:r w:rsidRPr="002B0517">
            <w:rPr>
              <w:rFonts w:eastAsia="Times New Roman"/>
              <w:color w:val="000000" w:themeColor="text1"/>
            </w:rPr>
            <w:t xml:space="preserve"> 2015; </w:t>
          </w:r>
          <w:r w:rsidRPr="002B0517">
            <w:rPr>
              <w:rFonts w:eastAsia="Times New Roman"/>
              <w:b/>
              <w:bCs/>
              <w:color w:val="000000" w:themeColor="text1"/>
            </w:rPr>
            <w:t>68</w:t>
          </w:r>
          <w:r w:rsidRPr="002B0517">
            <w:rPr>
              <w:rFonts w:eastAsia="Times New Roman"/>
              <w:color w:val="000000" w:themeColor="text1"/>
            </w:rPr>
            <w:t>: 950–6.</w:t>
          </w:r>
        </w:p>
        <w:p w14:paraId="18F5025E" w14:textId="77777777" w:rsidR="003F2884" w:rsidRPr="002B0517" w:rsidRDefault="003F2884">
          <w:pPr>
            <w:autoSpaceDE w:val="0"/>
            <w:autoSpaceDN w:val="0"/>
            <w:ind w:hanging="640"/>
            <w:divId w:val="1104615545"/>
            <w:rPr>
              <w:rFonts w:eastAsia="Times New Roman"/>
              <w:color w:val="000000" w:themeColor="text1"/>
            </w:rPr>
          </w:pPr>
          <w:r w:rsidRPr="002B0517">
            <w:rPr>
              <w:rFonts w:eastAsia="Times New Roman"/>
              <w:color w:val="000000" w:themeColor="text1"/>
            </w:rPr>
            <w:lastRenderedPageBreak/>
            <w:t>23</w:t>
          </w:r>
          <w:r w:rsidRPr="002B0517">
            <w:rPr>
              <w:rFonts w:eastAsia="Times New Roman"/>
              <w:color w:val="000000" w:themeColor="text1"/>
            </w:rPr>
            <w:tab/>
            <w:t xml:space="preserve">Linden A. Conducting Interrupted Time-series Analysis for Single- and Multiple-group Comparisons. </w:t>
          </w:r>
          <w:r w:rsidRPr="002B0517">
            <w:rPr>
              <w:rFonts w:eastAsia="Times New Roman"/>
              <w:i/>
              <w:iCs/>
              <w:color w:val="000000" w:themeColor="text1"/>
            </w:rPr>
            <w:t>https://doi.org/101177/1536867X1501500208</w:t>
          </w:r>
          <w:r w:rsidRPr="002B0517">
            <w:rPr>
              <w:rFonts w:eastAsia="Times New Roman"/>
              <w:color w:val="000000" w:themeColor="text1"/>
            </w:rPr>
            <w:t xml:space="preserve"> 2015; </w:t>
          </w:r>
          <w:r w:rsidRPr="002B0517">
            <w:rPr>
              <w:rFonts w:eastAsia="Times New Roman"/>
              <w:b/>
              <w:bCs/>
              <w:color w:val="000000" w:themeColor="text1"/>
            </w:rPr>
            <w:t>15</w:t>
          </w:r>
          <w:r w:rsidRPr="002B0517">
            <w:rPr>
              <w:rFonts w:eastAsia="Times New Roman"/>
              <w:color w:val="000000" w:themeColor="text1"/>
            </w:rPr>
            <w:t>: 480–500.</w:t>
          </w:r>
        </w:p>
        <w:p w14:paraId="0A68A007" w14:textId="77777777" w:rsidR="003F2884" w:rsidRPr="002B0517" w:rsidRDefault="003F2884">
          <w:pPr>
            <w:autoSpaceDE w:val="0"/>
            <w:autoSpaceDN w:val="0"/>
            <w:ind w:hanging="640"/>
            <w:divId w:val="1987583207"/>
            <w:rPr>
              <w:rFonts w:eastAsia="Times New Roman"/>
              <w:color w:val="000000" w:themeColor="text1"/>
            </w:rPr>
          </w:pPr>
          <w:r w:rsidRPr="002B0517">
            <w:rPr>
              <w:rFonts w:eastAsia="Times New Roman"/>
              <w:color w:val="000000" w:themeColor="text1"/>
            </w:rPr>
            <w:t>24</w:t>
          </w:r>
          <w:r w:rsidRPr="002B0517">
            <w:rPr>
              <w:rFonts w:eastAsia="Times New Roman"/>
              <w:color w:val="000000" w:themeColor="text1"/>
            </w:rPr>
            <w:tab/>
            <w:t>El-</w:t>
          </w:r>
          <w:proofErr w:type="spellStart"/>
          <w:r w:rsidRPr="002B0517">
            <w:rPr>
              <w:rFonts w:eastAsia="Times New Roman"/>
              <w:color w:val="000000" w:themeColor="text1"/>
            </w:rPr>
            <w:t>Gohary</w:t>
          </w:r>
          <w:proofErr w:type="spellEnd"/>
          <w:r w:rsidRPr="002B0517">
            <w:rPr>
              <w:rFonts w:eastAsia="Times New Roman"/>
              <w:color w:val="000000" w:themeColor="text1"/>
            </w:rPr>
            <w:t xml:space="preserve"> M, Moore M, Roderick P, </w:t>
          </w:r>
          <w:r w:rsidRPr="002B0517">
            <w:rPr>
              <w:rFonts w:eastAsia="Times New Roman"/>
              <w:i/>
              <w:iCs/>
              <w:color w:val="000000" w:themeColor="text1"/>
            </w:rPr>
            <w:t>et al.</w:t>
          </w:r>
          <w:r w:rsidRPr="002B0517">
            <w:rPr>
              <w:rFonts w:eastAsia="Times New Roman"/>
              <w:color w:val="000000" w:themeColor="text1"/>
            </w:rPr>
            <w:t xml:space="preserve"> Local </w:t>
          </w:r>
          <w:proofErr w:type="gramStart"/>
          <w:r w:rsidRPr="002B0517">
            <w:rPr>
              <w:rFonts w:eastAsia="Times New Roman"/>
              <w:color w:val="000000" w:themeColor="text1"/>
            </w:rPr>
            <w:t>care</w:t>
          </w:r>
          <w:proofErr w:type="gramEnd"/>
          <w:r w:rsidRPr="002B0517">
            <w:rPr>
              <w:rFonts w:eastAsia="Times New Roman"/>
              <w:color w:val="000000" w:themeColor="text1"/>
            </w:rPr>
            <w:t xml:space="preserve"> and treatment of liver disease (LOCATE) – A cluster-randomized feasibility study to discover, assess and manage early liver disease in primary care. </w:t>
          </w:r>
          <w:proofErr w:type="spellStart"/>
          <w:r w:rsidRPr="002B0517">
            <w:rPr>
              <w:rFonts w:eastAsia="Times New Roman"/>
              <w:i/>
              <w:iCs/>
              <w:color w:val="000000" w:themeColor="text1"/>
            </w:rPr>
            <w:t>PLoS</w:t>
          </w:r>
          <w:proofErr w:type="spellEnd"/>
          <w:r w:rsidRPr="002B0517">
            <w:rPr>
              <w:rFonts w:eastAsia="Times New Roman"/>
              <w:i/>
              <w:iCs/>
              <w:color w:val="000000" w:themeColor="text1"/>
            </w:rPr>
            <w:t xml:space="preserve"> One</w:t>
          </w:r>
          <w:r w:rsidRPr="002B0517">
            <w:rPr>
              <w:rFonts w:eastAsia="Times New Roman"/>
              <w:color w:val="000000" w:themeColor="text1"/>
            </w:rPr>
            <w:t xml:space="preserve"> 2018; </w:t>
          </w:r>
          <w:r w:rsidRPr="002B0517">
            <w:rPr>
              <w:rFonts w:eastAsia="Times New Roman"/>
              <w:b/>
              <w:bCs/>
              <w:color w:val="000000" w:themeColor="text1"/>
            </w:rPr>
            <w:t>13</w:t>
          </w:r>
          <w:r w:rsidRPr="002B0517">
            <w:rPr>
              <w:rFonts w:eastAsia="Times New Roman"/>
              <w:color w:val="000000" w:themeColor="text1"/>
            </w:rPr>
            <w:t>: e0208798.</w:t>
          </w:r>
        </w:p>
        <w:p w14:paraId="6ACFE8C8" w14:textId="77777777" w:rsidR="003F2884" w:rsidRPr="002B0517" w:rsidRDefault="003F2884">
          <w:pPr>
            <w:autoSpaceDE w:val="0"/>
            <w:autoSpaceDN w:val="0"/>
            <w:ind w:hanging="640"/>
            <w:divId w:val="1310667868"/>
            <w:rPr>
              <w:rFonts w:eastAsia="Times New Roman"/>
              <w:color w:val="000000" w:themeColor="text1"/>
            </w:rPr>
          </w:pPr>
          <w:r w:rsidRPr="002B0517">
            <w:rPr>
              <w:rFonts w:eastAsia="Times New Roman"/>
              <w:color w:val="000000" w:themeColor="text1"/>
            </w:rPr>
            <w:t>25</w:t>
          </w:r>
          <w:r w:rsidRPr="002B0517">
            <w:rPr>
              <w:rFonts w:eastAsia="Times New Roman"/>
              <w:color w:val="000000" w:themeColor="text1"/>
            </w:rPr>
            <w:tab/>
            <w:t xml:space="preserve">Wagner AK, </w:t>
          </w:r>
          <w:proofErr w:type="spellStart"/>
          <w:r w:rsidRPr="002B0517">
            <w:rPr>
              <w:rFonts w:eastAsia="Times New Roman"/>
              <w:color w:val="000000" w:themeColor="text1"/>
            </w:rPr>
            <w:t>Soumerai</w:t>
          </w:r>
          <w:proofErr w:type="spellEnd"/>
          <w:r w:rsidRPr="002B0517">
            <w:rPr>
              <w:rFonts w:eastAsia="Times New Roman"/>
              <w:color w:val="000000" w:themeColor="text1"/>
            </w:rPr>
            <w:t xml:space="preserve"> SB, Zhang F, Ross-Degnan D. Segmented regression analysis of interrupted time series studies in medication use research. </w:t>
          </w:r>
          <w:r w:rsidRPr="002B0517">
            <w:rPr>
              <w:rFonts w:eastAsia="Times New Roman"/>
              <w:i/>
              <w:iCs/>
              <w:color w:val="000000" w:themeColor="text1"/>
            </w:rPr>
            <w:t xml:space="preserve">J Clin Pharm </w:t>
          </w:r>
          <w:proofErr w:type="spellStart"/>
          <w:r w:rsidRPr="002B0517">
            <w:rPr>
              <w:rFonts w:eastAsia="Times New Roman"/>
              <w:i/>
              <w:iCs/>
              <w:color w:val="000000" w:themeColor="text1"/>
            </w:rPr>
            <w:t>Ther</w:t>
          </w:r>
          <w:proofErr w:type="spellEnd"/>
          <w:r w:rsidRPr="002B0517">
            <w:rPr>
              <w:rFonts w:eastAsia="Times New Roman"/>
              <w:color w:val="000000" w:themeColor="text1"/>
            </w:rPr>
            <w:t xml:space="preserve"> 2002; </w:t>
          </w:r>
          <w:r w:rsidRPr="002B0517">
            <w:rPr>
              <w:rFonts w:eastAsia="Times New Roman"/>
              <w:b/>
              <w:bCs/>
              <w:color w:val="000000" w:themeColor="text1"/>
            </w:rPr>
            <w:t>27</w:t>
          </w:r>
          <w:r w:rsidRPr="002B0517">
            <w:rPr>
              <w:rFonts w:eastAsia="Times New Roman"/>
              <w:color w:val="000000" w:themeColor="text1"/>
            </w:rPr>
            <w:t>: 299–309.</w:t>
          </w:r>
        </w:p>
        <w:p w14:paraId="4522425B" w14:textId="77777777" w:rsidR="003F2884" w:rsidRPr="002B0517" w:rsidRDefault="003F2884">
          <w:pPr>
            <w:autoSpaceDE w:val="0"/>
            <w:autoSpaceDN w:val="0"/>
            <w:ind w:hanging="640"/>
            <w:divId w:val="1445998955"/>
            <w:rPr>
              <w:rFonts w:eastAsia="Times New Roman"/>
              <w:color w:val="000000" w:themeColor="text1"/>
            </w:rPr>
          </w:pPr>
          <w:r w:rsidRPr="002B0517">
            <w:rPr>
              <w:rFonts w:eastAsia="Times New Roman"/>
              <w:color w:val="000000" w:themeColor="text1"/>
            </w:rPr>
            <w:t>26</w:t>
          </w:r>
          <w:r w:rsidRPr="002B0517">
            <w:rPr>
              <w:rFonts w:eastAsia="Times New Roman"/>
              <w:color w:val="000000" w:themeColor="text1"/>
            </w:rPr>
            <w:tab/>
            <w:t xml:space="preserve">Skivington K, Matthews L, Simpson SA, </w:t>
          </w:r>
          <w:r w:rsidRPr="002B0517">
            <w:rPr>
              <w:rFonts w:eastAsia="Times New Roman"/>
              <w:i/>
              <w:iCs/>
              <w:color w:val="000000" w:themeColor="text1"/>
            </w:rPr>
            <w:t>et al.</w:t>
          </w:r>
          <w:r w:rsidRPr="002B0517">
            <w:rPr>
              <w:rFonts w:eastAsia="Times New Roman"/>
              <w:color w:val="000000" w:themeColor="text1"/>
            </w:rPr>
            <w:t xml:space="preserve"> A new framework for developing and evaluating complex interventions: update of Medical Research Council guidance. </w:t>
          </w:r>
          <w:r w:rsidRPr="002B0517">
            <w:rPr>
              <w:rFonts w:eastAsia="Times New Roman"/>
              <w:i/>
              <w:iCs/>
              <w:color w:val="000000" w:themeColor="text1"/>
            </w:rPr>
            <w:t>BMJ</w:t>
          </w:r>
          <w:r w:rsidRPr="002B0517">
            <w:rPr>
              <w:rFonts w:eastAsia="Times New Roman"/>
              <w:color w:val="000000" w:themeColor="text1"/>
            </w:rPr>
            <w:t xml:space="preserve"> 2021; </w:t>
          </w:r>
          <w:r w:rsidRPr="002B0517">
            <w:rPr>
              <w:rFonts w:eastAsia="Times New Roman"/>
              <w:b/>
              <w:bCs/>
              <w:color w:val="000000" w:themeColor="text1"/>
            </w:rPr>
            <w:t>374</w:t>
          </w:r>
          <w:r w:rsidRPr="002B0517">
            <w:rPr>
              <w:rFonts w:eastAsia="Times New Roman"/>
              <w:color w:val="000000" w:themeColor="text1"/>
            </w:rPr>
            <w:t>. DOI:10.1136/BMJ.N2061.</w:t>
          </w:r>
        </w:p>
        <w:p w14:paraId="4E588715" w14:textId="77777777" w:rsidR="003F2884" w:rsidRPr="002B0517" w:rsidRDefault="003F2884">
          <w:pPr>
            <w:autoSpaceDE w:val="0"/>
            <w:autoSpaceDN w:val="0"/>
            <w:ind w:hanging="640"/>
            <w:divId w:val="1503087397"/>
            <w:rPr>
              <w:rFonts w:eastAsia="Times New Roman"/>
              <w:color w:val="000000" w:themeColor="text1"/>
            </w:rPr>
          </w:pPr>
          <w:r w:rsidRPr="002B0517">
            <w:rPr>
              <w:rFonts w:eastAsia="Times New Roman"/>
              <w:color w:val="000000" w:themeColor="text1"/>
            </w:rPr>
            <w:t>27</w:t>
          </w:r>
          <w:r w:rsidRPr="002B0517">
            <w:rPr>
              <w:rFonts w:eastAsia="Times New Roman"/>
              <w:color w:val="000000" w:themeColor="text1"/>
            </w:rPr>
            <w:tab/>
            <w:t xml:space="preserve">Grant A, </w:t>
          </w:r>
          <w:proofErr w:type="spellStart"/>
          <w:r w:rsidRPr="002B0517">
            <w:rPr>
              <w:rFonts w:eastAsia="Times New Roman"/>
              <w:color w:val="000000" w:themeColor="text1"/>
            </w:rPr>
            <w:t>Bugge</w:t>
          </w:r>
          <w:proofErr w:type="spellEnd"/>
          <w:r w:rsidRPr="002B0517">
            <w:rPr>
              <w:rFonts w:eastAsia="Times New Roman"/>
              <w:color w:val="000000" w:themeColor="text1"/>
            </w:rPr>
            <w:t xml:space="preserve"> C, Wells M. Designing process evaluations using case study to explore the context of complex interventions evaluated in trials. </w:t>
          </w:r>
          <w:r w:rsidRPr="002B0517">
            <w:rPr>
              <w:rFonts w:eastAsia="Times New Roman"/>
              <w:i/>
              <w:iCs/>
              <w:color w:val="000000" w:themeColor="text1"/>
            </w:rPr>
            <w:t>Trials</w:t>
          </w:r>
          <w:r w:rsidRPr="002B0517">
            <w:rPr>
              <w:rFonts w:eastAsia="Times New Roman"/>
              <w:color w:val="000000" w:themeColor="text1"/>
            </w:rPr>
            <w:t xml:space="preserve"> 2020; </w:t>
          </w:r>
          <w:r w:rsidRPr="002B0517">
            <w:rPr>
              <w:rFonts w:eastAsia="Times New Roman"/>
              <w:b/>
              <w:bCs/>
              <w:color w:val="000000" w:themeColor="text1"/>
            </w:rPr>
            <w:t>21</w:t>
          </w:r>
          <w:r w:rsidRPr="002B0517">
            <w:rPr>
              <w:rFonts w:eastAsia="Times New Roman"/>
              <w:color w:val="000000" w:themeColor="text1"/>
            </w:rPr>
            <w:t>: 1–10.</w:t>
          </w:r>
        </w:p>
        <w:p w14:paraId="28774E22" w14:textId="35430B4B" w:rsidR="00C300DB" w:rsidRPr="002B0517" w:rsidRDefault="003F2884">
          <w:pPr>
            <w:rPr>
              <w:color w:val="000000" w:themeColor="text1"/>
            </w:rPr>
          </w:pPr>
          <w:r w:rsidRPr="002B0517">
            <w:rPr>
              <w:rFonts w:eastAsia="Times New Roman"/>
              <w:color w:val="000000" w:themeColor="text1"/>
            </w:rPr>
            <w:t> </w:t>
          </w:r>
        </w:p>
      </w:sdtContent>
    </w:sdt>
    <w:p w14:paraId="415B9376" w14:textId="77777777" w:rsidR="006541A5" w:rsidRPr="002B0517" w:rsidRDefault="006541A5">
      <w:pPr>
        <w:rPr>
          <w:color w:val="000000" w:themeColor="text1"/>
        </w:rPr>
      </w:pPr>
    </w:p>
    <w:p w14:paraId="036DFB06" w14:textId="77777777" w:rsidR="006541A5" w:rsidRPr="002B0517" w:rsidRDefault="006541A5">
      <w:pPr>
        <w:rPr>
          <w:color w:val="000000" w:themeColor="text1"/>
        </w:rPr>
      </w:pPr>
      <w:r w:rsidRPr="002B0517">
        <w:rPr>
          <w:color w:val="000000" w:themeColor="text1"/>
        </w:rPr>
        <w:br w:type="page"/>
      </w:r>
    </w:p>
    <w:p w14:paraId="196AA9C1" w14:textId="08DFCA9C" w:rsidR="006541A5" w:rsidRPr="002B0517" w:rsidRDefault="00825ED2" w:rsidP="00825ED2">
      <w:pPr>
        <w:spacing w:before="100" w:beforeAutospacing="1" w:after="100" w:afterAutospacing="1" w:line="240" w:lineRule="auto"/>
        <w:rPr>
          <w:b/>
          <w:bCs/>
          <w:color w:val="000000" w:themeColor="text1"/>
        </w:rPr>
      </w:pPr>
      <w:r w:rsidRPr="002B0517">
        <w:rPr>
          <w:b/>
          <w:bCs/>
          <w:color w:val="000000" w:themeColor="text1"/>
        </w:rPr>
        <w:lastRenderedPageBreak/>
        <w:t>Figure legends</w:t>
      </w:r>
    </w:p>
    <w:p w14:paraId="00C4CC8F" w14:textId="402E21E2" w:rsidR="006541A5" w:rsidRPr="002B0517" w:rsidRDefault="006541A5" w:rsidP="00825ED2">
      <w:pPr>
        <w:spacing w:before="100" w:beforeAutospacing="1" w:after="100" w:afterAutospacing="1" w:line="240" w:lineRule="auto"/>
        <w:rPr>
          <w:color w:val="000000" w:themeColor="text1"/>
        </w:rPr>
      </w:pPr>
    </w:p>
    <w:p w14:paraId="726744E3" w14:textId="24529BC2" w:rsidR="006541A5" w:rsidRPr="002B0517" w:rsidRDefault="006541A5" w:rsidP="00825ED2">
      <w:pPr>
        <w:spacing w:before="100" w:beforeAutospacing="1" w:after="100" w:afterAutospacing="1" w:line="240" w:lineRule="auto"/>
        <w:rPr>
          <w:color w:val="000000" w:themeColor="text1"/>
        </w:rPr>
      </w:pPr>
      <w:r w:rsidRPr="002B0517">
        <w:rPr>
          <w:b/>
          <w:bCs/>
          <w:color w:val="000000" w:themeColor="text1"/>
        </w:rPr>
        <w:t>Figure</w:t>
      </w:r>
      <w:r w:rsidR="007C7493" w:rsidRPr="002B0517">
        <w:rPr>
          <w:b/>
          <w:bCs/>
          <w:color w:val="000000" w:themeColor="text1"/>
        </w:rPr>
        <w:t xml:space="preserve"> </w:t>
      </w:r>
      <w:r w:rsidRPr="002B0517">
        <w:rPr>
          <w:b/>
          <w:bCs/>
          <w:color w:val="000000" w:themeColor="text1"/>
        </w:rPr>
        <w:t>1</w:t>
      </w:r>
      <w:r w:rsidRPr="002B0517">
        <w:rPr>
          <w:color w:val="000000" w:themeColor="text1"/>
        </w:rPr>
        <w:t xml:space="preserve"> Schematic diagram of the Southampton primary care liver pathway</w:t>
      </w:r>
    </w:p>
    <w:p w14:paraId="21804E42" w14:textId="32F92072" w:rsidR="00C300DB" w:rsidRPr="002B0517" w:rsidRDefault="00C300DB" w:rsidP="00825ED2">
      <w:pPr>
        <w:spacing w:before="100" w:beforeAutospacing="1" w:after="100" w:afterAutospacing="1" w:line="240" w:lineRule="auto"/>
        <w:rPr>
          <w:color w:val="000000" w:themeColor="text1"/>
        </w:rPr>
      </w:pPr>
      <w:r w:rsidRPr="002B0517">
        <w:rPr>
          <w:color w:val="000000" w:themeColor="text1"/>
        </w:rPr>
        <w:t>USS – Ultrasound, LFTs – Liver function tests (</w:t>
      </w:r>
      <w:proofErr w:type="gramStart"/>
      <w:r w:rsidRPr="002B0517">
        <w:rPr>
          <w:color w:val="000000" w:themeColor="text1"/>
        </w:rPr>
        <w:t>incl</w:t>
      </w:r>
      <w:r w:rsidR="00C81974" w:rsidRPr="002B0517">
        <w:rPr>
          <w:color w:val="000000" w:themeColor="text1"/>
        </w:rPr>
        <w:t>uding</w:t>
      </w:r>
      <w:r w:rsidRPr="002B0517">
        <w:rPr>
          <w:color w:val="000000" w:themeColor="text1"/>
        </w:rPr>
        <w:t>:</w:t>
      </w:r>
      <w:proofErr w:type="gramEnd"/>
      <w:r w:rsidRPr="002B0517">
        <w:rPr>
          <w:color w:val="000000" w:themeColor="text1"/>
        </w:rPr>
        <w:t xml:space="preserve"> </w:t>
      </w:r>
      <w:r w:rsidR="00C81974" w:rsidRPr="002B0517">
        <w:rPr>
          <w:color w:val="000000" w:themeColor="text1"/>
        </w:rPr>
        <w:t xml:space="preserve">Bilirubin, </w:t>
      </w:r>
      <w:r w:rsidRPr="002B0517">
        <w:rPr>
          <w:color w:val="000000" w:themeColor="text1"/>
        </w:rPr>
        <w:t>ALT, Albumin, alkaline phosphatase</w:t>
      </w:r>
    </w:p>
    <w:p w14:paraId="0556D95F" w14:textId="0D70A0E5" w:rsidR="00C81974" w:rsidRPr="002B0517" w:rsidRDefault="00C81974" w:rsidP="00825ED2">
      <w:pPr>
        <w:spacing w:before="100" w:beforeAutospacing="1" w:after="100" w:afterAutospacing="1" w:line="240" w:lineRule="auto"/>
        <w:rPr>
          <w:color w:val="000000" w:themeColor="text1"/>
        </w:rPr>
      </w:pPr>
      <w:r w:rsidRPr="002B0517">
        <w:rPr>
          <w:color w:val="000000" w:themeColor="text1"/>
        </w:rPr>
        <w:t>*Advice and guidance:</w:t>
      </w:r>
    </w:p>
    <w:p w14:paraId="075DFCF2" w14:textId="77777777" w:rsidR="00C81974" w:rsidRPr="002B0517" w:rsidRDefault="00C81974" w:rsidP="00825ED2">
      <w:pPr>
        <w:spacing w:before="100" w:beforeAutospacing="1" w:after="100" w:afterAutospacing="1" w:line="240" w:lineRule="auto"/>
        <w:rPr>
          <w:color w:val="000000" w:themeColor="text1"/>
        </w:rPr>
      </w:pPr>
    </w:p>
    <w:p w14:paraId="3D03B419" w14:textId="4EF7ABA5" w:rsidR="006541A5" w:rsidRPr="002B0517" w:rsidRDefault="006541A5" w:rsidP="00825ED2">
      <w:pPr>
        <w:keepNext/>
        <w:spacing w:line="240" w:lineRule="auto"/>
        <w:rPr>
          <w:color w:val="000000" w:themeColor="text1"/>
        </w:rPr>
      </w:pPr>
    </w:p>
    <w:p w14:paraId="33138128" w14:textId="7C1E3301" w:rsidR="00C81974" w:rsidRPr="002B0517" w:rsidRDefault="006541A5" w:rsidP="00825ED2">
      <w:pPr>
        <w:pStyle w:val="Caption"/>
        <w:spacing w:line="240" w:lineRule="auto"/>
        <w:rPr>
          <w:rFonts w:asciiTheme="minorHAnsi" w:hAnsiTheme="minorHAnsi" w:cstheme="minorHAnsi"/>
          <w:b/>
          <w:bCs/>
          <w:color w:val="000000" w:themeColor="text1"/>
        </w:rPr>
      </w:pPr>
      <w:r w:rsidRPr="002B0517">
        <w:rPr>
          <w:rFonts w:asciiTheme="minorHAnsi" w:hAnsiTheme="minorHAnsi" w:cstheme="minorHAnsi"/>
          <w:b/>
          <w:bCs/>
          <w:color w:val="000000" w:themeColor="text1"/>
        </w:rPr>
        <w:t>Figure</w:t>
      </w:r>
      <w:r w:rsidR="007C7493" w:rsidRPr="002B0517">
        <w:rPr>
          <w:rFonts w:asciiTheme="minorHAnsi" w:hAnsiTheme="minorHAnsi" w:cstheme="minorHAnsi"/>
          <w:b/>
          <w:bCs/>
          <w:color w:val="000000" w:themeColor="text1"/>
        </w:rPr>
        <w:t xml:space="preserve"> </w:t>
      </w:r>
      <w:r w:rsidRPr="002B0517">
        <w:rPr>
          <w:rFonts w:asciiTheme="minorHAnsi" w:hAnsiTheme="minorHAnsi" w:cstheme="minorHAnsi"/>
          <w:b/>
          <w:bCs/>
          <w:color w:val="000000" w:themeColor="text1"/>
        </w:rPr>
        <w:t>2</w:t>
      </w:r>
    </w:p>
    <w:p w14:paraId="58378BF4" w14:textId="38FB716B" w:rsidR="00C81974" w:rsidRPr="002B0517" w:rsidRDefault="00C81974" w:rsidP="00825ED2">
      <w:pPr>
        <w:spacing w:line="240" w:lineRule="auto"/>
        <w:rPr>
          <w:color w:val="000000" w:themeColor="text1"/>
        </w:rPr>
      </w:pPr>
      <w:r w:rsidRPr="002B0517">
        <w:rPr>
          <w:color w:val="000000" w:themeColor="text1"/>
        </w:rPr>
        <w:t>Flow diagram of outcomes of patients undergoing fibrosis assessment</w:t>
      </w:r>
      <w:r w:rsidR="00A87F32" w:rsidRPr="002B0517">
        <w:rPr>
          <w:color w:val="000000" w:themeColor="text1"/>
        </w:rPr>
        <w:t xml:space="preserve"> prior to and after implementation of the</w:t>
      </w:r>
      <w:r w:rsidRPr="002B0517">
        <w:rPr>
          <w:color w:val="000000" w:themeColor="text1"/>
        </w:rPr>
        <w:t xml:space="preserve"> Southampton primary care liver pathway. ELF, Enhanced Liver Fibrosis Score; kPa, kilopascals</w:t>
      </w:r>
    </w:p>
    <w:p w14:paraId="41D64CF9" w14:textId="77777777" w:rsidR="006541A5" w:rsidRPr="002B0517" w:rsidRDefault="006541A5" w:rsidP="00825ED2">
      <w:pPr>
        <w:spacing w:line="240" w:lineRule="auto"/>
        <w:rPr>
          <w:color w:val="000000" w:themeColor="text1"/>
        </w:rPr>
      </w:pPr>
    </w:p>
    <w:p w14:paraId="37B6438E" w14:textId="481CB074" w:rsidR="009B657D" w:rsidRPr="002B0517" w:rsidRDefault="009B657D" w:rsidP="00825ED2">
      <w:pPr>
        <w:spacing w:line="240" w:lineRule="auto"/>
        <w:rPr>
          <w:color w:val="000000" w:themeColor="text1"/>
        </w:rPr>
      </w:pPr>
    </w:p>
    <w:p w14:paraId="583540E3" w14:textId="77777777" w:rsidR="00C81974" w:rsidRPr="002B0517" w:rsidRDefault="009B657D" w:rsidP="00825ED2">
      <w:pPr>
        <w:spacing w:line="240" w:lineRule="auto"/>
        <w:rPr>
          <w:b/>
          <w:bCs/>
          <w:color w:val="000000" w:themeColor="text1"/>
        </w:rPr>
      </w:pPr>
      <w:r w:rsidRPr="002B0517">
        <w:rPr>
          <w:b/>
          <w:bCs/>
          <w:color w:val="000000" w:themeColor="text1"/>
        </w:rPr>
        <w:t>Figure</w:t>
      </w:r>
      <w:r w:rsidR="00C81974" w:rsidRPr="002B0517">
        <w:rPr>
          <w:b/>
          <w:bCs/>
          <w:color w:val="000000" w:themeColor="text1"/>
        </w:rPr>
        <w:t xml:space="preserve"> </w:t>
      </w:r>
      <w:r w:rsidR="000652A0" w:rsidRPr="002B0517">
        <w:rPr>
          <w:b/>
          <w:bCs/>
          <w:color w:val="000000" w:themeColor="text1"/>
        </w:rPr>
        <w:t>3</w:t>
      </w:r>
      <w:r w:rsidRPr="002B0517">
        <w:rPr>
          <w:b/>
          <w:bCs/>
          <w:color w:val="000000" w:themeColor="text1"/>
        </w:rPr>
        <w:t xml:space="preserve"> </w:t>
      </w:r>
    </w:p>
    <w:p w14:paraId="01285976" w14:textId="77777777" w:rsidR="009B657D" w:rsidRPr="002B0517" w:rsidRDefault="009B657D" w:rsidP="00825ED2">
      <w:pPr>
        <w:spacing w:line="240" w:lineRule="auto"/>
        <w:rPr>
          <w:color w:val="000000" w:themeColor="text1"/>
        </w:rPr>
      </w:pPr>
      <w:r w:rsidRPr="002B0517">
        <w:rPr>
          <w:color w:val="000000" w:themeColor="text1"/>
        </w:rPr>
        <w:t>Graphical representation of interrupted time series (ITS) analyses of primary care referrals to University Hospital Southampton Hepatology outpatients. (A) ITS analysis of Southampton City clinical commissioning group (SCCG) referrals;(B) ITS analysis of West Hampshire clinical commissioning group (WHCCG) referrals (C) Controlled ITS analysis of SCCG referrals with WHCCG as control. Red circles = SCCG; blue triangles = WHCCG; solid lines indicate modelled trend; coloured dotted lines show modelled counterfactual trend; vertical dotted line marks the implementation of the Southampton Primary Care Liver Pathway (SLP); grey shaded area indicates post-SLP perio</w:t>
      </w:r>
      <w:r w:rsidR="00C81974" w:rsidRPr="002B0517">
        <w:rPr>
          <w:color w:val="000000" w:themeColor="text1"/>
        </w:rPr>
        <w:t>d.</w:t>
      </w:r>
    </w:p>
    <w:p w14:paraId="46D67DEA" w14:textId="023927E6" w:rsidR="00C81974" w:rsidRPr="002B0517" w:rsidRDefault="00C81974" w:rsidP="00825ED2">
      <w:pPr>
        <w:spacing w:line="240" w:lineRule="auto"/>
        <w:rPr>
          <w:color w:val="000000" w:themeColor="text1"/>
        </w:rPr>
      </w:pPr>
    </w:p>
    <w:p w14:paraId="2DA948AF" w14:textId="77777777" w:rsidR="00C81974" w:rsidRPr="002B0517" w:rsidRDefault="00C81974" w:rsidP="00825ED2">
      <w:pPr>
        <w:spacing w:line="240" w:lineRule="auto"/>
        <w:rPr>
          <w:color w:val="000000" w:themeColor="text1"/>
        </w:rPr>
      </w:pPr>
      <w:r w:rsidRPr="002B0517">
        <w:rPr>
          <w:b/>
          <w:bCs/>
          <w:color w:val="000000" w:themeColor="text1"/>
        </w:rPr>
        <w:t>Figure 4</w:t>
      </w:r>
      <w:r w:rsidRPr="002B0517">
        <w:rPr>
          <w:color w:val="000000" w:themeColor="text1"/>
        </w:rPr>
        <w:t xml:space="preserve"> </w:t>
      </w:r>
    </w:p>
    <w:p w14:paraId="525630C6" w14:textId="3BC273B4" w:rsidR="00C81974" w:rsidRPr="002B0517" w:rsidRDefault="00C81974" w:rsidP="00825ED2">
      <w:pPr>
        <w:spacing w:line="240" w:lineRule="auto"/>
        <w:rPr>
          <w:color w:val="000000" w:themeColor="text1"/>
        </w:rPr>
      </w:pPr>
      <w:r w:rsidRPr="002B0517">
        <w:rPr>
          <w:color w:val="000000" w:themeColor="text1"/>
        </w:rPr>
        <w:t xml:space="preserve">Graphical representation of interrupted time series (ITS) analyses of primary care referrals to University Hospital Southampton </w:t>
      </w:r>
      <w:r w:rsidR="000536FF" w:rsidRPr="002B0517">
        <w:rPr>
          <w:color w:val="000000" w:themeColor="text1"/>
        </w:rPr>
        <w:t xml:space="preserve">non-hepatology </w:t>
      </w:r>
      <w:r w:rsidRPr="002B0517">
        <w:rPr>
          <w:color w:val="000000" w:themeColor="text1"/>
        </w:rPr>
        <w:t>general and acute specialty outpatient clinics. Blue circles show monthly counts, solid line indicate modelled trend; blue dotted line shows modelled counterfactual trend; vertical dotted line marks the implementation of the Southampton Primary Care Liver Pathway (SLP); grey shaded area indicates post-SLP period.</w:t>
      </w:r>
    </w:p>
    <w:p w14:paraId="112AA93C" w14:textId="77777777" w:rsidR="00C81974" w:rsidRPr="002B0517" w:rsidRDefault="00C81974">
      <w:pPr>
        <w:rPr>
          <w:color w:val="000000" w:themeColor="text1"/>
        </w:rPr>
      </w:pPr>
    </w:p>
    <w:p w14:paraId="0B3E0826" w14:textId="31C7A99F" w:rsidR="009B657D" w:rsidRDefault="009B657D"/>
    <w:sectPr w:rsidR="009B65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61716"/>
    <w:multiLevelType w:val="hybridMultilevel"/>
    <w:tmpl w:val="FE36FAD0"/>
    <w:lvl w:ilvl="0" w:tplc="B246C94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851BDA"/>
    <w:multiLevelType w:val="hybridMultilevel"/>
    <w:tmpl w:val="FE2ED46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11F0023"/>
    <w:multiLevelType w:val="multilevel"/>
    <w:tmpl w:val="02D8572E"/>
    <w:lvl w:ilvl="0">
      <w:start w:val="1"/>
      <w:numFmt w:val="decimal"/>
      <w:pStyle w:val="Heading1"/>
      <w:lvlText w:val="Chapter %1"/>
      <w:lvlJc w:val="left"/>
      <w:pPr>
        <w:tabs>
          <w:tab w:val="num" w:pos="1985"/>
        </w:tabs>
        <w:ind w:left="567" w:hanging="567"/>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1021"/>
        </w:tabs>
        <w:ind w:left="1021" w:hanging="1021"/>
      </w:pPr>
      <w:rPr>
        <w:rFonts w:hint="default"/>
      </w:rPr>
    </w:lvl>
    <w:lvl w:ilvl="3">
      <w:start w:val="1"/>
      <w:numFmt w:val="decimal"/>
      <w:pStyle w:val="Heading4"/>
      <w:lvlText w:val="%1.%2.%3.%4"/>
      <w:lvlJc w:val="left"/>
      <w:pPr>
        <w:tabs>
          <w:tab w:val="num" w:pos="1134"/>
        </w:tabs>
        <w:ind w:left="1134" w:hanging="1134"/>
      </w:pPr>
      <w:rPr>
        <w:rFonts w:hint="default"/>
      </w:rPr>
    </w:lvl>
    <w:lvl w:ilvl="4">
      <w:start w:val="1"/>
      <w:numFmt w:val="decimal"/>
      <w:pStyle w:val="Heading5"/>
      <w:lvlText w:val="%1.%2.%3.%4.%5"/>
      <w:lvlJc w:val="left"/>
      <w:pPr>
        <w:tabs>
          <w:tab w:val="num" w:pos="1247"/>
        </w:tabs>
        <w:ind w:left="1247" w:hanging="1247"/>
      </w:pPr>
      <w:rPr>
        <w:rFonts w:hint="default"/>
      </w:rPr>
    </w:lvl>
    <w:lvl w:ilvl="5">
      <w:start w:val="1"/>
      <w:numFmt w:val="decimal"/>
      <w:pStyle w:val="Heading6"/>
      <w:lvlText w:val="%1.%2.%3.%4.%5.%6"/>
      <w:lvlJc w:val="left"/>
      <w:pPr>
        <w:tabs>
          <w:tab w:val="num" w:pos="1361"/>
        </w:tabs>
        <w:ind w:left="1361" w:hanging="1361"/>
      </w:pPr>
      <w:rPr>
        <w:rFonts w:hint="default"/>
      </w:rPr>
    </w:lvl>
    <w:lvl w:ilvl="6">
      <w:start w:val="1"/>
      <w:numFmt w:val="decimal"/>
      <w:pStyle w:val="Heading7"/>
      <w:lvlText w:val="%1.%2.%3.%4.%5.%6.%7"/>
      <w:lvlJc w:val="left"/>
      <w:pPr>
        <w:tabs>
          <w:tab w:val="num" w:pos="1474"/>
        </w:tabs>
        <w:ind w:left="1474" w:hanging="1474"/>
      </w:pPr>
      <w:rPr>
        <w:rFonts w:hint="default"/>
      </w:rPr>
    </w:lvl>
    <w:lvl w:ilvl="7">
      <w:start w:val="1"/>
      <w:numFmt w:val="decimal"/>
      <w:pStyle w:val="Heading8"/>
      <w:lvlText w:val="%1.%2.%3.%4.%5.%6.%7.%8"/>
      <w:lvlJc w:val="left"/>
      <w:pPr>
        <w:tabs>
          <w:tab w:val="num" w:pos="1588"/>
        </w:tabs>
        <w:ind w:left="1588" w:hanging="1588"/>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3" w15:restartNumberingAfterBreak="0">
    <w:nsid w:val="565E17B7"/>
    <w:multiLevelType w:val="hybridMultilevel"/>
    <w:tmpl w:val="DB3C3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E20FD"/>
    <w:multiLevelType w:val="hybridMultilevel"/>
    <w:tmpl w:val="95B85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4C4B7B"/>
    <w:multiLevelType w:val="hybridMultilevel"/>
    <w:tmpl w:val="E812AA14"/>
    <w:lvl w:ilvl="0" w:tplc="B246C94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EC2F8B"/>
    <w:multiLevelType w:val="hybridMultilevel"/>
    <w:tmpl w:val="3BB86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D6E2B9A"/>
    <w:multiLevelType w:val="hybridMultilevel"/>
    <w:tmpl w:val="607E3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7362567">
    <w:abstractNumId w:val="2"/>
  </w:num>
  <w:num w:numId="2" w16cid:durableId="149098378">
    <w:abstractNumId w:val="6"/>
  </w:num>
  <w:num w:numId="3" w16cid:durableId="539169049">
    <w:abstractNumId w:val="7"/>
  </w:num>
  <w:num w:numId="4" w16cid:durableId="1536119528">
    <w:abstractNumId w:val="4"/>
  </w:num>
  <w:num w:numId="5" w16cid:durableId="1325620809">
    <w:abstractNumId w:val="3"/>
  </w:num>
  <w:num w:numId="6" w16cid:durableId="117726069">
    <w:abstractNumId w:val="0"/>
  </w:num>
  <w:num w:numId="7" w16cid:durableId="594629536">
    <w:abstractNumId w:val="5"/>
  </w:num>
  <w:num w:numId="8" w16cid:durableId="11081623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C10"/>
    <w:rsid w:val="000002A4"/>
    <w:rsid w:val="000106EF"/>
    <w:rsid w:val="000130B9"/>
    <w:rsid w:val="00020078"/>
    <w:rsid w:val="0002339B"/>
    <w:rsid w:val="00024B5A"/>
    <w:rsid w:val="0002776C"/>
    <w:rsid w:val="00027A56"/>
    <w:rsid w:val="00032571"/>
    <w:rsid w:val="0003505C"/>
    <w:rsid w:val="000352FC"/>
    <w:rsid w:val="00035614"/>
    <w:rsid w:val="0004133B"/>
    <w:rsid w:val="00042C6D"/>
    <w:rsid w:val="00045ABA"/>
    <w:rsid w:val="000536FF"/>
    <w:rsid w:val="0005444F"/>
    <w:rsid w:val="00055524"/>
    <w:rsid w:val="00060459"/>
    <w:rsid w:val="00061B27"/>
    <w:rsid w:val="000652A0"/>
    <w:rsid w:val="00070EC3"/>
    <w:rsid w:val="000740AA"/>
    <w:rsid w:val="00075F16"/>
    <w:rsid w:val="0007675F"/>
    <w:rsid w:val="00077441"/>
    <w:rsid w:val="00093514"/>
    <w:rsid w:val="000948F9"/>
    <w:rsid w:val="00095A35"/>
    <w:rsid w:val="00095C25"/>
    <w:rsid w:val="000B2892"/>
    <w:rsid w:val="000B4280"/>
    <w:rsid w:val="000C0D55"/>
    <w:rsid w:val="000C16B7"/>
    <w:rsid w:val="000C3A1F"/>
    <w:rsid w:val="000C4237"/>
    <w:rsid w:val="000C43ED"/>
    <w:rsid w:val="000C558A"/>
    <w:rsid w:val="000C650C"/>
    <w:rsid w:val="000D3C42"/>
    <w:rsid w:val="000D3F38"/>
    <w:rsid w:val="000D4990"/>
    <w:rsid w:val="000D5B60"/>
    <w:rsid w:val="000E40CE"/>
    <w:rsid w:val="000E5F3C"/>
    <w:rsid w:val="000E7CA6"/>
    <w:rsid w:val="000F4370"/>
    <w:rsid w:val="000F5AA6"/>
    <w:rsid w:val="000F71F5"/>
    <w:rsid w:val="000F7593"/>
    <w:rsid w:val="00101896"/>
    <w:rsid w:val="00114D9A"/>
    <w:rsid w:val="001267EF"/>
    <w:rsid w:val="0013487D"/>
    <w:rsid w:val="001359A0"/>
    <w:rsid w:val="001506E6"/>
    <w:rsid w:val="00151731"/>
    <w:rsid w:val="00155181"/>
    <w:rsid w:val="00157DC5"/>
    <w:rsid w:val="001606B7"/>
    <w:rsid w:val="0016088D"/>
    <w:rsid w:val="001643E3"/>
    <w:rsid w:val="0017002D"/>
    <w:rsid w:val="00171673"/>
    <w:rsid w:val="00181432"/>
    <w:rsid w:val="0019009F"/>
    <w:rsid w:val="0019691F"/>
    <w:rsid w:val="001A18A5"/>
    <w:rsid w:val="001A4CA3"/>
    <w:rsid w:val="001B18A5"/>
    <w:rsid w:val="001B2AFB"/>
    <w:rsid w:val="001C47E4"/>
    <w:rsid w:val="001C57B9"/>
    <w:rsid w:val="001C6A7D"/>
    <w:rsid w:val="001D23E4"/>
    <w:rsid w:val="001D4A98"/>
    <w:rsid w:val="001E0BAA"/>
    <w:rsid w:val="001E14DF"/>
    <w:rsid w:val="001E35D9"/>
    <w:rsid w:val="001F6643"/>
    <w:rsid w:val="00201A09"/>
    <w:rsid w:val="00201BEE"/>
    <w:rsid w:val="002021B9"/>
    <w:rsid w:val="002034DB"/>
    <w:rsid w:val="00203592"/>
    <w:rsid w:val="002049A7"/>
    <w:rsid w:val="00217E7A"/>
    <w:rsid w:val="00217EF7"/>
    <w:rsid w:val="002227BB"/>
    <w:rsid w:val="0022736C"/>
    <w:rsid w:val="00232C10"/>
    <w:rsid w:val="002351FC"/>
    <w:rsid w:val="0024297A"/>
    <w:rsid w:val="002434D3"/>
    <w:rsid w:val="0024473F"/>
    <w:rsid w:val="00246D3E"/>
    <w:rsid w:val="0025056C"/>
    <w:rsid w:val="00256A5C"/>
    <w:rsid w:val="00270928"/>
    <w:rsid w:val="0027163C"/>
    <w:rsid w:val="002824D5"/>
    <w:rsid w:val="002843E7"/>
    <w:rsid w:val="00286EAB"/>
    <w:rsid w:val="00287A50"/>
    <w:rsid w:val="002930B9"/>
    <w:rsid w:val="002A2DED"/>
    <w:rsid w:val="002A3583"/>
    <w:rsid w:val="002B0517"/>
    <w:rsid w:val="002B1E7D"/>
    <w:rsid w:val="002B2AA0"/>
    <w:rsid w:val="002B4DFB"/>
    <w:rsid w:val="002B589D"/>
    <w:rsid w:val="002C0E21"/>
    <w:rsid w:val="002C1C88"/>
    <w:rsid w:val="002C7C93"/>
    <w:rsid w:val="002D2A9B"/>
    <w:rsid w:val="002D609B"/>
    <w:rsid w:val="002E23EE"/>
    <w:rsid w:val="002E284E"/>
    <w:rsid w:val="002E6CE0"/>
    <w:rsid w:val="002F3E09"/>
    <w:rsid w:val="002F4767"/>
    <w:rsid w:val="002F7D3D"/>
    <w:rsid w:val="00303579"/>
    <w:rsid w:val="00304C69"/>
    <w:rsid w:val="0031045C"/>
    <w:rsid w:val="00313B53"/>
    <w:rsid w:val="00321C48"/>
    <w:rsid w:val="00322282"/>
    <w:rsid w:val="0032625E"/>
    <w:rsid w:val="003328DE"/>
    <w:rsid w:val="003371ED"/>
    <w:rsid w:val="00343670"/>
    <w:rsid w:val="0034484D"/>
    <w:rsid w:val="00345254"/>
    <w:rsid w:val="00345C8B"/>
    <w:rsid w:val="0035504E"/>
    <w:rsid w:val="00361C3A"/>
    <w:rsid w:val="00367452"/>
    <w:rsid w:val="003733EA"/>
    <w:rsid w:val="003736C5"/>
    <w:rsid w:val="00374565"/>
    <w:rsid w:val="00376AC6"/>
    <w:rsid w:val="00380AC4"/>
    <w:rsid w:val="003832E0"/>
    <w:rsid w:val="003838A8"/>
    <w:rsid w:val="00385148"/>
    <w:rsid w:val="0039182B"/>
    <w:rsid w:val="003960B7"/>
    <w:rsid w:val="00397B36"/>
    <w:rsid w:val="003A7989"/>
    <w:rsid w:val="003B0212"/>
    <w:rsid w:val="003B174F"/>
    <w:rsid w:val="003C15F0"/>
    <w:rsid w:val="003C1817"/>
    <w:rsid w:val="003C4C4B"/>
    <w:rsid w:val="003C751F"/>
    <w:rsid w:val="003C79FC"/>
    <w:rsid w:val="003D0C40"/>
    <w:rsid w:val="003D16D2"/>
    <w:rsid w:val="003D1E3D"/>
    <w:rsid w:val="003D4444"/>
    <w:rsid w:val="003D7CCD"/>
    <w:rsid w:val="003E071F"/>
    <w:rsid w:val="003E40E0"/>
    <w:rsid w:val="003E551B"/>
    <w:rsid w:val="003E55F0"/>
    <w:rsid w:val="003E706B"/>
    <w:rsid w:val="003F2884"/>
    <w:rsid w:val="003F3B1E"/>
    <w:rsid w:val="004003B3"/>
    <w:rsid w:val="00433797"/>
    <w:rsid w:val="00433839"/>
    <w:rsid w:val="00436B63"/>
    <w:rsid w:val="00446FDF"/>
    <w:rsid w:val="00447641"/>
    <w:rsid w:val="00455CB7"/>
    <w:rsid w:val="00461EA0"/>
    <w:rsid w:val="00476E87"/>
    <w:rsid w:val="0048695B"/>
    <w:rsid w:val="00486967"/>
    <w:rsid w:val="00496190"/>
    <w:rsid w:val="00496A04"/>
    <w:rsid w:val="00496DC3"/>
    <w:rsid w:val="004A1A13"/>
    <w:rsid w:val="004A25B0"/>
    <w:rsid w:val="004A2CCE"/>
    <w:rsid w:val="004A3192"/>
    <w:rsid w:val="004A3F85"/>
    <w:rsid w:val="004A4D18"/>
    <w:rsid w:val="004A6200"/>
    <w:rsid w:val="004B6657"/>
    <w:rsid w:val="004B764E"/>
    <w:rsid w:val="004C0F38"/>
    <w:rsid w:val="004C293C"/>
    <w:rsid w:val="004C32E2"/>
    <w:rsid w:val="004C4DF9"/>
    <w:rsid w:val="004C5C17"/>
    <w:rsid w:val="004D26E2"/>
    <w:rsid w:val="004D273E"/>
    <w:rsid w:val="004E1D98"/>
    <w:rsid w:val="004E21F0"/>
    <w:rsid w:val="004E5E69"/>
    <w:rsid w:val="004F08E2"/>
    <w:rsid w:val="004F08FA"/>
    <w:rsid w:val="004F19FE"/>
    <w:rsid w:val="004F1C10"/>
    <w:rsid w:val="004F68DB"/>
    <w:rsid w:val="004F71DD"/>
    <w:rsid w:val="0050617B"/>
    <w:rsid w:val="00510AB6"/>
    <w:rsid w:val="00517FF0"/>
    <w:rsid w:val="005239B3"/>
    <w:rsid w:val="0052603C"/>
    <w:rsid w:val="00530EE7"/>
    <w:rsid w:val="00533AB5"/>
    <w:rsid w:val="00535BA4"/>
    <w:rsid w:val="00540F7C"/>
    <w:rsid w:val="005508D7"/>
    <w:rsid w:val="005527D0"/>
    <w:rsid w:val="00555692"/>
    <w:rsid w:val="00555943"/>
    <w:rsid w:val="00555D81"/>
    <w:rsid w:val="00557506"/>
    <w:rsid w:val="00560550"/>
    <w:rsid w:val="00564096"/>
    <w:rsid w:val="00565C73"/>
    <w:rsid w:val="00580C4A"/>
    <w:rsid w:val="00581F25"/>
    <w:rsid w:val="00584BED"/>
    <w:rsid w:val="00587149"/>
    <w:rsid w:val="005930AA"/>
    <w:rsid w:val="00593140"/>
    <w:rsid w:val="00593BA2"/>
    <w:rsid w:val="0059467B"/>
    <w:rsid w:val="005969F7"/>
    <w:rsid w:val="005A11F4"/>
    <w:rsid w:val="005A2876"/>
    <w:rsid w:val="005A5DEC"/>
    <w:rsid w:val="005B43FC"/>
    <w:rsid w:val="005C17C6"/>
    <w:rsid w:val="005C1D8A"/>
    <w:rsid w:val="005D4D8A"/>
    <w:rsid w:val="005D5957"/>
    <w:rsid w:val="005E4273"/>
    <w:rsid w:val="005E4D8A"/>
    <w:rsid w:val="005F4C32"/>
    <w:rsid w:val="005F72F7"/>
    <w:rsid w:val="00600D04"/>
    <w:rsid w:val="00604E33"/>
    <w:rsid w:val="00607490"/>
    <w:rsid w:val="006111DE"/>
    <w:rsid w:val="006139CD"/>
    <w:rsid w:val="00615D75"/>
    <w:rsid w:val="00623236"/>
    <w:rsid w:val="006244C6"/>
    <w:rsid w:val="006279BD"/>
    <w:rsid w:val="006315EE"/>
    <w:rsid w:val="00633DE9"/>
    <w:rsid w:val="006417FB"/>
    <w:rsid w:val="00641E22"/>
    <w:rsid w:val="00642BEC"/>
    <w:rsid w:val="00643396"/>
    <w:rsid w:val="00644752"/>
    <w:rsid w:val="006455F3"/>
    <w:rsid w:val="00645DED"/>
    <w:rsid w:val="00653AD2"/>
    <w:rsid w:val="006541A5"/>
    <w:rsid w:val="006543FE"/>
    <w:rsid w:val="006607B1"/>
    <w:rsid w:val="00661C4B"/>
    <w:rsid w:val="00662D52"/>
    <w:rsid w:val="0066624A"/>
    <w:rsid w:val="006703AC"/>
    <w:rsid w:val="0067622B"/>
    <w:rsid w:val="00680039"/>
    <w:rsid w:val="006A2801"/>
    <w:rsid w:val="006A3138"/>
    <w:rsid w:val="006A7B09"/>
    <w:rsid w:val="006B18C2"/>
    <w:rsid w:val="006B524E"/>
    <w:rsid w:val="006B6AF6"/>
    <w:rsid w:val="006B6CFB"/>
    <w:rsid w:val="006C053F"/>
    <w:rsid w:val="006C4463"/>
    <w:rsid w:val="006C5FDA"/>
    <w:rsid w:val="006C7B4E"/>
    <w:rsid w:val="006D38FF"/>
    <w:rsid w:val="006E0596"/>
    <w:rsid w:val="006E3D50"/>
    <w:rsid w:val="006F50E3"/>
    <w:rsid w:val="007017A6"/>
    <w:rsid w:val="007069CE"/>
    <w:rsid w:val="00707646"/>
    <w:rsid w:val="00707D29"/>
    <w:rsid w:val="00722C1E"/>
    <w:rsid w:val="00723DE6"/>
    <w:rsid w:val="007265CF"/>
    <w:rsid w:val="00737F25"/>
    <w:rsid w:val="00743690"/>
    <w:rsid w:val="00744EE9"/>
    <w:rsid w:val="007450A4"/>
    <w:rsid w:val="00745CB2"/>
    <w:rsid w:val="007467D8"/>
    <w:rsid w:val="0076136F"/>
    <w:rsid w:val="007709D8"/>
    <w:rsid w:val="00776876"/>
    <w:rsid w:val="0078202A"/>
    <w:rsid w:val="00784E31"/>
    <w:rsid w:val="0078704F"/>
    <w:rsid w:val="00790443"/>
    <w:rsid w:val="007916FB"/>
    <w:rsid w:val="00792496"/>
    <w:rsid w:val="0079650E"/>
    <w:rsid w:val="007A0309"/>
    <w:rsid w:val="007A1276"/>
    <w:rsid w:val="007A1BA1"/>
    <w:rsid w:val="007A31F4"/>
    <w:rsid w:val="007A65B1"/>
    <w:rsid w:val="007A7788"/>
    <w:rsid w:val="007B0D82"/>
    <w:rsid w:val="007B2314"/>
    <w:rsid w:val="007B2952"/>
    <w:rsid w:val="007B33A9"/>
    <w:rsid w:val="007B4288"/>
    <w:rsid w:val="007B475D"/>
    <w:rsid w:val="007C0D5A"/>
    <w:rsid w:val="007C342F"/>
    <w:rsid w:val="007C4A6D"/>
    <w:rsid w:val="007C6D20"/>
    <w:rsid w:val="007C7493"/>
    <w:rsid w:val="007D0560"/>
    <w:rsid w:val="007D40CA"/>
    <w:rsid w:val="007D55F8"/>
    <w:rsid w:val="007D78F4"/>
    <w:rsid w:val="007D7F02"/>
    <w:rsid w:val="007F0EA5"/>
    <w:rsid w:val="007F13A2"/>
    <w:rsid w:val="007F13C3"/>
    <w:rsid w:val="00800E70"/>
    <w:rsid w:val="0080450F"/>
    <w:rsid w:val="00804911"/>
    <w:rsid w:val="00804980"/>
    <w:rsid w:val="00813974"/>
    <w:rsid w:val="00813FE8"/>
    <w:rsid w:val="00817F65"/>
    <w:rsid w:val="00821F7F"/>
    <w:rsid w:val="00825ED2"/>
    <w:rsid w:val="00827AA9"/>
    <w:rsid w:val="008306BD"/>
    <w:rsid w:val="00833E00"/>
    <w:rsid w:val="0083682F"/>
    <w:rsid w:val="00837AD3"/>
    <w:rsid w:val="00843B30"/>
    <w:rsid w:val="008479B8"/>
    <w:rsid w:val="008509EA"/>
    <w:rsid w:val="0085175B"/>
    <w:rsid w:val="008562E5"/>
    <w:rsid w:val="008765A1"/>
    <w:rsid w:val="008A3313"/>
    <w:rsid w:val="008A36AD"/>
    <w:rsid w:val="008B1B64"/>
    <w:rsid w:val="008B3395"/>
    <w:rsid w:val="008B56D5"/>
    <w:rsid w:val="008C1B3D"/>
    <w:rsid w:val="008C3D08"/>
    <w:rsid w:val="008C50BF"/>
    <w:rsid w:val="008D0685"/>
    <w:rsid w:val="008D2C7C"/>
    <w:rsid w:val="008D3FCD"/>
    <w:rsid w:val="008E37F7"/>
    <w:rsid w:val="008E50DF"/>
    <w:rsid w:val="008F19E2"/>
    <w:rsid w:val="008F41FF"/>
    <w:rsid w:val="008F5101"/>
    <w:rsid w:val="008F6198"/>
    <w:rsid w:val="008F73CE"/>
    <w:rsid w:val="00904F61"/>
    <w:rsid w:val="00906758"/>
    <w:rsid w:val="0090706B"/>
    <w:rsid w:val="0093132D"/>
    <w:rsid w:val="00935584"/>
    <w:rsid w:val="00935D0A"/>
    <w:rsid w:val="00937797"/>
    <w:rsid w:val="00941CDE"/>
    <w:rsid w:val="00944497"/>
    <w:rsid w:val="00944D1F"/>
    <w:rsid w:val="00945A39"/>
    <w:rsid w:val="00946D5C"/>
    <w:rsid w:val="009509AA"/>
    <w:rsid w:val="00953B92"/>
    <w:rsid w:val="00954824"/>
    <w:rsid w:val="00955021"/>
    <w:rsid w:val="009634A6"/>
    <w:rsid w:val="00964702"/>
    <w:rsid w:val="0096566E"/>
    <w:rsid w:val="00972D0C"/>
    <w:rsid w:val="00973A03"/>
    <w:rsid w:val="00974355"/>
    <w:rsid w:val="009751DE"/>
    <w:rsid w:val="0098699F"/>
    <w:rsid w:val="00991CDA"/>
    <w:rsid w:val="00993185"/>
    <w:rsid w:val="0099418F"/>
    <w:rsid w:val="009A06B2"/>
    <w:rsid w:val="009A0795"/>
    <w:rsid w:val="009A1829"/>
    <w:rsid w:val="009A3313"/>
    <w:rsid w:val="009A39E1"/>
    <w:rsid w:val="009A6EEF"/>
    <w:rsid w:val="009B1312"/>
    <w:rsid w:val="009B657D"/>
    <w:rsid w:val="009C0E3F"/>
    <w:rsid w:val="009C3DBF"/>
    <w:rsid w:val="009C5843"/>
    <w:rsid w:val="009D132B"/>
    <w:rsid w:val="009E1008"/>
    <w:rsid w:val="009E1D60"/>
    <w:rsid w:val="009E26B4"/>
    <w:rsid w:val="009E7001"/>
    <w:rsid w:val="009F1AFE"/>
    <w:rsid w:val="009F43D8"/>
    <w:rsid w:val="00A00B9F"/>
    <w:rsid w:val="00A00F34"/>
    <w:rsid w:val="00A02B93"/>
    <w:rsid w:val="00A06237"/>
    <w:rsid w:val="00A074FA"/>
    <w:rsid w:val="00A1788D"/>
    <w:rsid w:val="00A21836"/>
    <w:rsid w:val="00A42CB0"/>
    <w:rsid w:val="00A43288"/>
    <w:rsid w:val="00A43C35"/>
    <w:rsid w:val="00A46EB1"/>
    <w:rsid w:val="00A50DE4"/>
    <w:rsid w:val="00A53842"/>
    <w:rsid w:val="00A539B1"/>
    <w:rsid w:val="00A57716"/>
    <w:rsid w:val="00A725DC"/>
    <w:rsid w:val="00A73D2A"/>
    <w:rsid w:val="00A75FDD"/>
    <w:rsid w:val="00A76069"/>
    <w:rsid w:val="00A855A7"/>
    <w:rsid w:val="00A872CA"/>
    <w:rsid w:val="00A87F32"/>
    <w:rsid w:val="00A9330D"/>
    <w:rsid w:val="00A94E8C"/>
    <w:rsid w:val="00AA1360"/>
    <w:rsid w:val="00AA67AD"/>
    <w:rsid w:val="00AB3298"/>
    <w:rsid w:val="00AB5C3E"/>
    <w:rsid w:val="00AC6759"/>
    <w:rsid w:val="00AC715B"/>
    <w:rsid w:val="00AD0E6C"/>
    <w:rsid w:val="00AD1A6B"/>
    <w:rsid w:val="00AD52F7"/>
    <w:rsid w:val="00AE3B2C"/>
    <w:rsid w:val="00AE42A4"/>
    <w:rsid w:val="00AE4C4B"/>
    <w:rsid w:val="00AE6ABD"/>
    <w:rsid w:val="00AF11F3"/>
    <w:rsid w:val="00AF37AD"/>
    <w:rsid w:val="00AF5BDE"/>
    <w:rsid w:val="00B04C57"/>
    <w:rsid w:val="00B053B9"/>
    <w:rsid w:val="00B061C8"/>
    <w:rsid w:val="00B07C1F"/>
    <w:rsid w:val="00B10200"/>
    <w:rsid w:val="00B130E4"/>
    <w:rsid w:val="00B21D66"/>
    <w:rsid w:val="00B23128"/>
    <w:rsid w:val="00B25BDD"/>
    <w:rsid w:val="00B32B03"/>
    <w:rsid w:val="00B359FC"/>
    <w:rsid w:val="00B373B1"/>
    <w:rsid w:val="00B37C7E"/>
    <w:rsid w:val="00B41A05"/>
    <w:rsid w:val="00B45546"/>
    <w:rsid w:val="00B57DFF"/>
    <w:rsid w:val="00B615DF"/>
    <w:rsid w:val="00B64516"/>
    <w:rsid w:val="00B66B4E"/>
    <w:rsid w:val="00B7744F"/>
    <w:rsid w:val="00B84845"/>
    <w:rsid w:val="00B86828"/>
    <w:rsid w:val="00B86ABB"/>
    <w:rsid w:val="00B904DA"/>
    <w:rsid w:val="00B906AA"/>
    <w:rsid w:val="00B93E2E"/>
    <w:rsid w:val="00B96598"/>
    <w:rsid w:val="00B96A78"/>
    <w:rsid w:val="00B97D12"/>
    <w:rsid w:val="00BA01D0"/>
    <w:rsid w:val="00BA187B"/>
    <w:rsid w:val="00BA4F53"/>
    <w:rsid w:val="00BA5F21"/>
    <w:rsid w:val="00BB2DD3"/>
    <w:rsid w:val="00BB5766"/>
    <w:rsid w:val="00BC1123"/>
    <w:rsid w:val="00BC3F8B"/>
    <w:rsid w:val="00BC6ECC"/>
    <w:rsid w:val="00BD00ED"/>
    <w:rsid w:val="00BD5F2B"/>
    <w:rsid w:val="00BE0C70"/>
    <w:rsid w:val="00BE1BC8"/>
    <w:rsid w:val="00BE4F86"/>
    <w:rsid w:val="00BE7C7E"/>
    <w:rsid w:val="00BF086A"/>
    <w:rsid w:val="00BF2A4E"/>
    <w:rsid w:val="00BF2FAB"/>
    <w:rsid w:val="00C05CD9"/>
    <w:rsid w:val="00C06989"/>
    <w:rsid w:val="00C10FB3"/>
    <w:rsid w:val="00C11CB1"/>
    <w:rsid w:val="00C14EA0"/>
    <w:rsid w:val="00C15583"/>
    <w:rsid w:val="00C17D51"/>
    <w:rsid w:val="00C300DB"/>
    <w:rsid w:val="00C376C4"/>
    <w:rsid w:val="00C37919"/>
    <w:rsid w:val="00C4030D"/>
    <w:rsid w:val="00C41F24"/>
    <w:rsid w:val="00C43D6F"/>
    <w:rsid w:val="00C440D0"/>
    <w:rsid w:val="00C44601"/>
    <w:rsid w:val="00C44ADF"/>
    <w:rsid w:val="00C50B19"/>
    <w:rsid w:val="00C518D2"/>
    <w:rsid w:val="00C551E0"/>
    <w:rsid w:val="00C57C0C"/>
    <w:rsid w:val="00C6268E"/>
    <w:rsid w:val="00C65C38"/>
    <w:rsid w:val="00C65D70"/>
    <w:rsid w:val="00C74E2A"/>
    <w:rsid w:val="00C75B40"/>
    <w:rsid w:val="00C76EA2"/>
    <w:rsid w:val="00C80D7F"/>
    <w:rsid w:val="00C81974"/>
    <w:rsid w:val="00C82737"/>
    <w:rsid w:val="00C8551E"/>
    <w:rsid w:val="00C87211"/>
    <w:rsid w:val="00C9538F"/>
    <w:rsid w:val="00C95812"/>
    <w:rsid w:val="00C95A19"/>
    <w:rsid w:val="00CA028A"/>
    <w:rsid w:val="00CA1C76"/>
    <w:rsid w:val="00CA23D3"/>
    <w:rsid w:val="00CB49EA"/>
    <w:rsid w:val="00CC1778"/>
    <w:rsid w:val="00CC20FC"/>
    <w:rsid w:val="00CC6186"/>
    <w:rsid w:val="00CC71F7"/>
    <w:rsid w:val="00CD11EA"/>
    <w:rsid w:val="00CD1AC8"/>
    <w:rsid w:val="00CD21FE"/>
    <w:rsid w:val="00CD38A4"/>
    <w:rsid w:val="00CD6A0C"/>
    <w:rsid w:val="00CD6CF3"/>
    <w:rsid w:val="00CE5CB6"/>
    <w:rsid w:val="00CE5F76"/>
    <w:rsid w:val="00CF5004"/>
    <w:rsid w:val="00D2066F"/>
    <w:rsid w:val="00D22BDE"/>
    <w:rsid w:val="00D2339C"/>
    <w:rsid w:val="00D24FA5"/>
    <w:rsid w:val="00D26932"/>
    <w:rsid w:val="00D31F28"/>
    <w:rsid w:val="00D32FB7"/>
    <w:rsid w:val="00D353EF"/>
    <w:rsid w:val="00D35967"/>
    <w:rsid w:val="00D35B3A"/>
    <w:rsid w:val="00D42849"/>
    <w:rsid w:val="00D4322D"/>
    <w:rsid w:val="00D45FD2"/>
    <w:rsid w:val="00D51300"/>
    <w:rsid w:val="00D54517"/>
    <w:rsid w:val="00D70B4D"/>
    <w:rsid w:val="00D75D85"/>
    <w:rsid w:val="00D81764"/>
    <w:rsid w:val="00D9387B"/>
    <w:rsid w:val="00D968DE"/>
    <w:rsid w:val="00D96EB7"/>
    <w:rsid w:val="00DA72D0"/>
    <w:rsid w:val="00DB0E2B"/>
    <w:rsid w:val="00DB10FB"/>
    <w:rsid w:val="00DB1766"/>
    <w:rsid w:val="00DB5EED"/>
    <w:rsid w:val="00DC000C"/>
    <w:rsid w:val="00DC04F2"/>
    <w:rsid w:val="00DC0EF8"/>
    <w:rsid w:val="00DC413A"/>
    <w:rsid w:val="00DC5EA9"/>
    <w:rsid w:val="00DC6C55"/>
    <w:rsid w:val="00DD07B8"/>
    <w:rsid w:val="00DD29C1"/>
    <w:rsid w:val="00DD5A3D"/>
    <w:rsid w:val="00DD6E0B"/>
    <w:rsid w:val="00DD6F9B"/>
    <w:rsid w:val="00DE1B19"/>
    <w:rsid w:val="00DE462C"/>
    <w:rsid w:val="00DE6FBB"/>
    <w:rsid w:val="00DF257A"/>
    <w:rsid w:val="00E05086"/>
    <w:rsid w:val="00E062BB"/>
    <w:rsid w:val="00E113D4"/>
    <w:rsid w:val="00E118E8"/>
    <w:rsid w:val="00E134B6"/>
    <w:rsid w:val="00E15C60"/>
    <w:rsid w:val="00E1746F"/>
    <w:rsid w:val="00E271C5"/>
    <w:rsid w:val="00E30FC5"/>
    <w:rsid w:val="00E33D62"/>
    <w:rsid w:val="00E439F2"/>
    <w:rsid w:val="00E45078"/>
    <w:rsid w:val="00E45DEB"/>
    <w:rsid w:val="00E65423"/>
    <w:rsid w:val="00E66E25"/>
    <w:rsid w:val="00E675A5"/>
    <w:rsid w:val="00E73B68"/>
    <w:rsid w:val="00E7619D"/>
    <w:rsid w:val="00E7748E"/>
    <w:rsid w:val="00E834B8"/>
    <w:rsid w:val="00E85F46"/>
    <w:rsid w:val="00E87BE8"/>
    <w:rsid w:val="00EA19BA"/>
    <w:rsid w:val="00EA5328"/>
    <w:rsid w:val="00EC67C7"/>
    <w:rsid w:val="00EC7A0A"/>
    <w:rsid w:val="00ED4221"/>
    <w:rsid w:val="00ED7A75"/>
    <w:rsid w:val="00EE2EE6"/>
    <w:rsid w:val="00EF0ED9"/>
    <w:rsid w:val="00EF2BDB"/>
    <w:rsid w:val="00EF5392"/>
    <w:rsid w:val="00F00A24"/>
    <w:rsid w:val="00F01C0A"/>
    <w:rsid w:val="00F01E18"/>
    <w:rsid w:val="00F03228"/>
    <w:rsid w:val="00F03ECD"/>
    <w:rsid w:val="00F042F8"/>
    <w:rsid w:val="00F064AF"/>
    <w:rsid w:val="00F14920"/>
    <w:rsid w:val="00F22CB2"/>
    <w:rsid w:val="00F24F22"/>
    <w:rsid w:val="00F330A0"/>
    <w:rsid w:val="00F41ACC"/>
    <w:rsid w:val="00F43159"/>
    <w:rsid w:val="00F44E38"/>
    <w:rsid w:val="00F4681D"/>
    <w:rsid w:val="00F550E3"/>
    <w:rsid w:val="00F60259"/>
    <w:rsid w:val="00F634CA"/>
    <w:rsid w:val="00F63ADD"/>
    <w:rsid w:val="00F6565A"/>
    <w:rsid w:val="00F65F1F"/>
    <w:rsid w:val="00F67A96"/>
    <w:rsid w:val="00F80F79"/>
    <w:rsid w:val="00F830EE"/>
    <w:rsid w:val="00F85534"/>
    <w:rsid w:val="00F90F9F"/>
    <w:rsid w:val="00F92BFA"/>
    <w:rsid w:val="00F959E9"/>
    <w:rsid w:val="00F95AD5"/>
    <w:rsid w:val="00FA0414"/>
    <w:rsid w:val="00FA0DB5"/>
    <w:rsid w:val="00FA1B5F"/>
    <w:rsid w:val="00FA2639"/>
    <w:rsid w:val="00FB0CE0"/>
    <w:rsid w:val="00FB1E80"/>
    <w:rsid w:val="00FB53D1"/>
    <w:rsid w:val="00FB6B42"/>
    <w:rsid w:val="00FB75AE"/>
    <w:rsid w:val="00FB75D8"/>
    <w:rsid w:val="00FC4303"/>
    <w:rsid w:val="00FC7F92"/>
    <w:rsid w:val="00FD1F38"/>
    <w:rsid w:val="00FD520D"/>
    <w:rsid w:val="00FD6FF3"/>
    <w:rsid w:val="00FE09A4"/>
    <w:rsid w:val="00FE1C29"/>
    <w:rsid w:val="00FE2143"/>
    <w:rsid w:val="00FE29F7"/>
    <w:rsid w:val="00FE2F66"/>
    <w:rsid w:val="00FE6DD8"/>
    <w:rsid w:val="00FF38EB"/>
    <w:rsid w:val="00FF49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BFD7F"/>
  <w15:chartTrackingRefBased/>
  <w15:docId w15:val="{AF8531B4-3200-4663-9231-91F1D849F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64702"/>
    <w:pPr>
      <w:keepNext/>
      <w:keepLines/>
      <w:numPr>
        <w:numId w:val="1"/>
      </w:numPr>
      <w:spacing w:before="200" w:after="240" w:line="360" w:lineRule="auto"/>
      <w:outlineLvl w:val="0"/>
    </w:pPr>
    <w:rPr>
      <w:rFonts w:ascii="Aptos" w:eastAsia="Times New Roman" w:hAnsi="Aptos" w:cs="Arial"/>
      <w:b/>
      <w:bCs/>
      <w:kern w:val="32"/>
      <w:sz w:val="36"/>
      <w:szCs w:val="32"/>
      <w14:ligatures w14:val="none"/>
    </w:rPr>
  </w:style>
  <w:style w:type="paragraph" w:styleId="Heading2">
    <w:name w:val="heading 2"/>
    <w:basedOn w:val="Heading1"/>
    <w:next w:val="Normal"/>
    <w:link w:val="Heading2Char"/>
    <w:qFormat/>
    <w:rsid w:val="00964702"/>
    <w:pPr>
      <w:numPr>
        <w:ilvl w:val="1"/>
      </w:numPr>
      <w:spacing w:before="360"/>
      <w:outlineLvl w:val="1"/>
    </w:pPr>
    <w:rPr>
      <w:bCs w:val="0"/>
      <w:sz w:val="28"/>
      <w:szCs w:val="24"/>
      <w:lang w:eastAsia="en-GB"/>
    </w:rPr>
  </w:style>
  <w:style w:type="paragraph" w:styleId="Heading3">
    <w:name w:val="heading 3"/>
    <w:basedOn w:val="Heading1"/>
    <w:next w:val="Normal"/>
    <w:link w:val="Heading3Char"/>
    <w:qFormat/>
    <w:rsid w:val="00964702"/>
    <w:pPr>
      <w:numPr>
        <w:ilvl w:val="2"/>
      </w:numPr>
      <w:spacing w:before="360"/>
      <w:outlineLvl w:val="2"/>
    </w:pPr>
    <w:rPr>
      <w:bCs w:val="0"/>
      <w:sz w:val="22"/>
      <w:szCs w:val="26"/>
    </w:rPr>
  </w:style>
  <w:style w:type="paragraph" w:styleId="Heading4">
    <w:name w:val="heading 4"/>
    <w:basedOn w:val="Heading1"/>
    <w:next w:val="Normal"/>
    <w:link w:val="Heading4Char"/>
    <w:qFormat/>
    <w:rsid w:val="00964702"/>
    <w:pPr>
      <w:numPr>
        <w:ilvl w:val="3"/>
      </w:numPr>
      <w:outlineLvl w:val="3"/>
    </w:pPr>
    <w:rPr>
      <w:rFonts w:eastAsiaTheme="majorEastAsia" w:cstheme="majorBidi"/>
      <w:bCs w:val="0"/>
      <w:iCs/>
      <w:sz w:val="22"/>
      <w:szCs w:val="24"/>
    </w:rPr>
  </w:style>
  <w:style w:type="paragraph" w:styleId="Heading5">
    <w:name w:val="heading 5"/>
    <w:basedOn w:val="Heading1"/>
    <w:next w:val="Normal"/>
    <w:link w:val="Heading5Char"/>
    <w:qFormat/>
    <w:rsid w:val="00964702"/>
    <w:pPr>
      <w:numPr>
        <w:ilvl w:val="4"/>
      </w:numPr>
      <w:outlineLvl w:val="4"/>
    </w:pPr>
    <w:rPr>
      <w:rFonts w:eastAsiaTheme="majorEastAsia" w:cstheme="majorBidi"/>
      <w:sz w:val="22"/>
      <w:szCs w:val="24"/>
    </w:rPr>
  </w:style>
  <w:style w:type="paragraph" w:styleId="Heading6">
    <w:name w:val="heading 6"/>
    <w:basedOn w:val="Heading1"/>
    <w:next w:val="Normal"/>
    <w:link w:val="Heading6Char"/>
    <w:qFormat/>
    <w:rsid w:val="00964702"/>
    <w:pPr>
      <w:numPr>
        <w:ilvl w:val="5"/>
      </w:numPr>
      <w:outlineLvl w:val="5"/>
    </w:pPr>
    <w:rPr>
      <w:rFonts w:eastAsiaTheme="majorEastAsia" w:cstheme="majorBidi"/>
      <w:b w:val="0"/>
      <w:iCs/>
      <w:sz w:val="22"/>
      <w:szCs w:val="24"/>
    </w:rPr>
  </w:style>
  <w:style w:type="paragraph" w:styleId="Heading7">
    <w:name w:val="heading 7"/>
    <w:basedOn w:val="Heading1"/>
    <w:next w:val="Normal"/>
    <w:link w:val="Heading7Char"/>
    <w:qFormat/>
    <w:rsid w:val="00964702"/>
    <w:pPr>
      <w:numPr>
        <w:ilvl w:val="6"/>
      </w:numPr>
      <w:outlineLvl w:val="6"/>
    </w:pPr>
    <w:rPr>
      <w:rFonts w:eastAsiaTheme="majorEastAsia" w:cstheme="majorBidi"/>
      <w:b w:val="0"/>
      <w:iCs/>
      <w:sz w:val="22"/>
      <w:szCs w:val="24"/>
    </w:rPr>
  </w:style>
  <w:style w:type="paragraph" w:styleId="Heading8">
    <w:name w:val="heading 8"/>
    <w:basedOn w:val="Heading1"/>
    <w:next w:val="Normal"/>
    <w:link w:val="Heading8Char"/>
    <w:qFormat/>
    <w:rsid w:val="00964702"/>
    <w:pPr>
      <w:numPr>
        <w:ilvl w:val="7"/>
      </w:numPr>
      <w:outlineLvl w:val="7"/>
    </w:pPr>
    <w:rPr>
      <w:rFonts w:eastAsiaTheme="majorEastAsia" w:cstheme="majorBidi"/>
      <w:b w:val="0"/>
      <w:sz w:val="22"/>
    </w:rPr>
  </w:style>
  <w:style w:type="paragraph" w:styleId="Heading9">
    <w:name w:val="heading 9"/>
    <w:basedOn w:val="Heading1"/>
    <w:next w:val="Normal"/>
    <w:link w:val="Heading9Char"/>
    <w:qFormat/>
    <w:rsid w:val="00964702"/>
    <w:pPr>
      <w:numPr>
        <w:ilvl w:val="8"/>
      </w:numPr>
      <w:outlineLvl w:val="8"/>
    </w:pPr>
    <w:rPr>
      <w:rFonts w:eastAsiaTheme="majorEastAsia" w:cstheme="majorBidi"/>
      <w:b w:val="0"/>
      <w:iCs/>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702"/>
    <w:rPr>
      <w:rFonts w:ascii="Aptos" w:eastAsia="Times New Roman" w:hAnsi="Aptos" w:cs="Arial"/>
      <w:b/>
      <w:bCs/>
      <w:kern w:val="32"/>
      <w:sz w:val="36"/>
      <w:szCs w:val="32"/>
      <w14:ligatures w14:val="none"/>
    </w:rPr>
  </w:style>
  <w:style w:type="character" w:customStyle="1" w:styleId="Heading2Char">
    <w:name w:val="Heading 2 Char"/>
    <w:basedOn w:val="DefaultParagraphFont"/>
    <w:link w:val="Heading2"/>
    <w:rsid w:val="00964702"/>
    <w:rPr>
      <w:rFonts w:ascii="Aptos" w:eastAsia="Times New Roman" w:hAnsi="Aptos" w:cs="Arial"/>
      <w:b/>
      <w:kern w:val="32"/>
      <w:sz w:val="28"/>
      <w:szCs w:val="24"/>
      <w:lang w:eastAsia="en-GB"/>
      <w14:ligatures w14:val="none"/>
    </w:rPr>
  </w:style>
  <w:style w:type="character" w:customStyle="1" w:styleId="Heading3Char">
    <w:name w:val="Heading 3 Char"/>
    <w:basedOn w:val="DefaultParagraphFont"/>
    <w:link w:val="Heading3"/>
    <w:rsid w:val="00964702"/>
    <w:rPr>
      <w:rFonts w:ascii="Aptos" w:eastAsia="Times New Roman" w:hAnsi="Aptos" w:cs="Arial"/>
      <w:b/>
      <w:kern w:val="32"/>
      <w:szCs w:val="26"/>
      <w14:ligatures w14:val="none"/>
    </w:rPr>
  </w:style>
  <w:style w:type="character" w:customStyle="1" w:styleId="Heading4Char">
    <w:name w:val="Heading 4 Char"/>
    <w:basedOn w:val="DefaultParagraphFont"/>
    <w:link w:val="Heading4"/>
    <w:rsid w:val="00964702"/>
    <w:rPr>
      <w:rFonts w:ascii="Aptos" w:eastAsiaTheme="majorEastAsia" w:hAnsi="Aptos" w:cstheme="majorBidi"/>
      <w:b/>
      <w:iCs/>
      <w:kern w:val="32"/>
      <w:szCs w:val="24"/>
      <w14:ligatures w14:val="none"/>
    </w:rPr>
  </w:style>
  <w:style w:type="character" w:customStyle="1" w:styleId="Heading5Char">
    <w:name w:val="Heading 5 Char"/>
    <w:basedOn w:val="DefaultParagraphFont"/>
    <w:link w:val="Heading5"/>
    <w:rsid w:val="00964702"/>
    <w:rPr>
      <w:rFonts w:ascii="Aptos" w:eastAsiaTheme="majorEastAsia" w:hAnsi="Aptos" w:cstheme="majorBidi"/>
      <w:b/>
      <w:bCs/>
      <w:kern w:val="32"/>
      <w:szCs w:val="24"/>
      <w14:ligatures w14:val="none"/>
    </w:rPr>
  </w:style>
  <w:style w:type="character" w:customStyle="1" w:styleId="Heading6Char">
    <w:name w:val="Heading 6 Char"/>
    <w:basedOn w:val="DefaultParagraphFont"/>
    <w:link w:val="Heading6"/>
    <w:rsid w:val="00964702"/>
    <w:rPr>
      <w:rFonts w:ascii="Aptos" w:eastAsiaTheme="majorEastAsia" w:hAnsi="Aptos" w:cstheme="majorBidi"/>
      <w:bCs/>
      <w:iCs/>
      <w:kern w:val="32"/>
      <w:szCs w:val="24"/>
      <w14:ligatures w14:val="none"/>
    </w:rPr>
  </w:style>
  <w:style w:type="character" w:customStyle="1" w:styleId="Heading7Char">
    <w:name w:val="Heading 7 Char"/>
    <w:basedOn w:val="DefaultParagraphFont"/>
    <w:link w:val="Heading7"/>
    <w:rsid w:val="00964702"/>
    <w:rPr>
      <w:rFonts w:ascii="Aptos" w:eastAsiaTheme="majorEastAsia" w:hAnsi="Aptos" w:cstheme="majorBidi"/>
      <w:bCs/>
      <w:iCs/>
      <w:kern w:val="32"/>
      <w:szCs w:val="24"/>
      <w14:ligatures w14:val="none"/>
    </w:rPr>
  </w:style>
  <w:style w:type="character" w:customStyle="1" w:styleId="Heading8Char">
    <w:name w:val="Heading 8 Char"/>
    <w:basedOn w:val="DefaultParagraphFont"/>
    <w:link w:val="Heading8"/>
    <w:rsid w:val="00964702"/>
    <w:rPr>
      <w:rFonts w:ascii="Aptos" w:eastAsiaTheme="majorEastAsia" w:hAnsi="Aptos" w:cstheme="majorBidi"/>
      <w:bCs/>
      <w:kern w:val="32"/>
      <w:szCs w:val="32"/>
      <w14:ligatures w14:val="none"/>
    </w:rPr>
  </w:style>
  <w:style w:type="character" w:customStyle="1" w:styleId="Heading9Char">
    <w:name w:val="Heading 9 Char"/>
    <w:basedOn w:val="DefaultParagraphFont"/>
    <w:link w:val="Heading9"/>
    <w:rsid w:val="00964702"/>
    <w:rPr>
      <w:rFonts w:ascii="Aptos" w:eastAsiaTheme="majorEastAsia" w:hAnsi="Aptos" w:cstheme="majorBidi"/>
      <w:bCs/>
      <w:iCs/>
      <w:color w:val="000000" w:themeColor="text1"/>
      <w:kern w:val="32"/>
      <w:szCs w:val="32"/>
      <w14:ligatures w14:val="none"/>
    </w:rPr>
  </w:style>
  <w:style w:type="paragraph" w:styleId="CommentText">
    <w:name w:val="annotation text"/>
    <w:basedOn w:val="Normal"/>
    <w:link w:val="CommentTextChar"/>
    <w:uiPriority w:val="99"/>
    <w:unhideWhenUsed/>
    <w:rsid w:val="00964702"/>
    <w:pPr>
      <w:spacing w:before="200" w:after="0" w:line="240" w:lineRule="auto"/>
    </w:pPr>
    <w:rPr>
      <w:rFonts w:ascii="Aptos" w:eastAsia="Times New Roman" w:hAnsi="Aptos" w:cs="Times New Roman"/>
      <w:kern w:val="0"/>
      <w:sz w:val="20"/>
      <w:szCs w:val="20"/>
      <w:lang w:eastAsia="zh-CN"/>
      <w14:ligatures w14:val="none"/>
    </w:rPr>
  </w:style>
  <w:style w:type="character" w:customStyle="1" w:styleId="CommentTextChar">
    <w:name w:val="Comment Text Char"/>
    <w:basedOn w:val="DefaultParagraphFont"/>
    <w:link w:val="CommentText"/>
    <w:uiPriority w:val="99"/>
    <w:rsid w:val="00964702"/>
    <w:rPr>
      <w:rFonts w:ascii="Aptos" w:eastAsia="Times New Roman" w:hAnsi="Aptos" w:cs="Times New Roman"/>
      <w:kern w:val="0"/>
      <w:sz w:val="20"/>
      <w:szCs w:val="20"/>
      <w:lang w:eastAsia="zh-CN"/>
      <w14:ligatures w14:val="none"/>
    </w:rPr>
  </w:style>
  <w:style w:type="character" w:styleId="CommentReference">
    <w:name w:val="annotation reference"/>
    <w:basedOn w:val="DefaultParagraphFont"/>
    <w:uiPriority w:val="99"/>
    <w:semiHidden/>
    <w:unhideWhenUsed/>
    <w:rsid w:val="00964702"/>
    <w:rPr>
      <w:sz w:val="16"/>
      <w:szCs w:val="16"/>
    </w:rPr>
  </w:style>
  <w:style w:type="paragraph" w:styleId="Caption">
    <w:name w:val="caption"/>
    <w:basedOn w:val="Normal"/>
    <w:next w:val="Normal"/>
    <w:uiPriority w:val="35"/>
    <w:qFormat/>
    <w:rsid w:val="00FC4303"/>
    <w:pPr>
      <w:tabs>
        <w:tab w:val="left" w:pos="1418"/>
      </w:tabs>
      <w:spacing w:before="120" w:after="120" w:line="360" w:lineRule="auto"/>
      <w:ind w:left="1134" w:hanging="1134"/>
      <w:contextualSpacing/>
    </w:pPr>
    <w:rPr>
      <w:rFonts w:ascii="Aptos" w:eastAsia="Times New Roman" w:hAnsi="Aptos" w:cs="Times New Roman"/>
      <w:kern w:val="0"/>
      <w:szCs w:val="26"/>
      <w14:ligatures w14:val="none"/>
    </w:rPr>
  </w:style>
  <w:style w:type="character" w:styleId="PlaceholderText">
    <w:name w:val="Placeholder Text"/>
    <w:basedOn w:val="DefaultParagraphFont"/>
    <w:uiPriority w:val="99"/>
    <w:semiHidden/>
    <w:rsid w:val="00BA187B"/>
    <w:rPr>
      <w:color w:val="666666"/>
    </w:rPr>
  </w:style>
  <w:style w:type="table" w:styleId="TableGrid">
    <w:name w:val="Table Grid"/>
    <w:basedOn w:val="TableNormal"/>
    <w:uiPriority w:val="39"/>
    <w:rsid w:val="00B57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0536FF"/>
    <w:pPr>
      <w:spacing w:before="0" w:after="160"/>
    </w:pPr>
    <w:rPr>
      <w:rFonts w:asciiTheme="minorHAnsi" w:eastAsiaTheme="minorHAnsi" w:hAnsiTheme="minorHAnsi" w:cstheme="minorBidi"/>
      <w:b/>
      <w:bCs/>
      <w:kern w:val="2"/>
      <w:lang w:eastAsia="en-US"/>
      <w14:ligatures w14:val="standardContextual"/>
    </w:rPr>
  </w:style>
  <w:style w:type="character" w:customStyle="1" w:styleId="CommentSubjectChar">
    <w:name w:val="Comment Subject Char"/>
    <w:basedOn w:val="CommentTextChar"/>
    <w:link w:val="CommentSubject"/>
    <w:uiPriority w:val="99"/>
    <w:semiHidden/>
    <w:rsid w:val="000536FF"/>
    <w:rPr>
      <w:rFonts w:ascii="Aptos" w:eastAsia="Times New Roman" w:hAnsi="Aptos" w:cs="Times New Roman"/>
      <w:b/>
      <w:bCs/>
      <w:kern w:val="0"/>
      <w:sz w:val="20"/>
      <w:szCs w:val="20"/>
      <w:lang w:eastAsia="zh-CN"/>
      <w14:ligatures w14:val="none"/>
    </w:rPr>
  </w:style>
  <w:style w:type="paragraph" w:styleId="ListParagraph">
    <w:name w:val="List Paragraph"/>
    <w:basedOn w:val="Normal"/>
    <w:uiPriority w:val="34"/>
    <w:qFormat/>
    <w:rsid w:val="000536FF"/>
    <w:pPr>
      <w:ind w:left="720"/>
      <w:contextualSpacing/>
    </w:pPr>
  </w:style>
  <w:style w:type="paragraph" w:styleId="NormalWeb">
    <w:name w:val="Normal (Web)"/>
    <w:basedOn w:val="Normal"/>
    <w:uiPriority w:val="99"/>
    <w:unhideWhenUsed/>
    <w:rsid w:val="00AB329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AB32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49262">
      <w:bodyDiv w:val="1"/>
      <w:marLeft w:val="0"/>
      <w:marRight w:val="0"/>
      <w:marTop w:val="0"/>
      <w:marBottom w:val="0"/>
      <w:divBdr>
        <w:top w:val="none" w:sz="0" w:space="0" w:color="auto"/>
        <w:left w:val="none" w:sz="0" w:space="0" w:color="auto"/>
        <w:bottom w:val="none" w:sz="0" w:space="0" w:color="auto"/>
        <w:right w:val="none" w:sz="0" w:space="0" w:color="auto"/>
      </w:divBdr>
      <w:divsChild>
        <w:div w:id="1486043151">
          <w:marLeft w:val="640"/>
          <w:marRight w:val="0"/>
          <w:marTop w:val="0"/>
          <w:marBottom w:val="0"/>
          <w:divBdr>
            <w:top w:val="none" w:sz="0" w:space="0" w:color="auto"/>
            <w:left w:val="none" w:sz="0" w:space="0" w:color="auto"/>
            <w:bottom w:val="none" w:sz="0" w:space="0" w:color="auto"/>
            <w:right w:val="none" w:sz="0" w:space="0" w:color="auto"/>
          </w:divBdr>
        </w:div>
        <w:div w:id="854272142">
          <w:marLeft w:val="640"/>
          <w:marRight w:val="0"/>
          <w:marTop w:val="0"/>
          <w:marBottom w:val="0"/>
          <w:divBdr>
            <w:top w:val="none" w:sz="0" w:space="0" w:color="auto"/>
            <w:left w:val="none" w:sz="0" w:space="0" w:color="auto"/>
            <w:bottom w:val="none" w:sz="0" w:space="0" w:color="auto"/>
            <w:right w:val="none" w:sz="0" w:space="0" w:color="auto"/>
          </w:divBdr>
        </w:div>
        <w:div w:id="1754157668">
          <w:marLeft w:val="640"/>
          <w:marRight w:val="0"/>
          <w:marTop w:val="0"/>
          <w:marBottom w:val="0"/>
          <w:divBdr>
            <w:top w:val="none" w:sz="0" w:space="0" w:color="auto"/>
            <w:left w:val="none" w:sz="0" w:space="0" w:color="auto"/>
            <w:bottom w:val="none" w:sz="0" w:space="0" w:color="auto"/>
            <w:right w:val="none" w:sz="0" w:space="0" w:color="auto"/>
          </w:divBdr>
        </w:div>
        <w:div w:id="1974601430">
          <w:marLeft w:val="640"/>
          <w:marRight w:val="0"/>
          <w:marTop w:val="0"/>
          <w:marBottom w:val="0"/>
          <w:divBdr>
            <w:top w:val="none" w:sz="0" w:space="0" w:color="auto"/>
            <w:left w:val="none" w:sz="0" w:space="0" w:color="auto"/>
            <w:bottom w:val="none" w:sz="0" w:space="0" w:color="auto"/>
            <w:right w:val="none" w:sz="0" w:space="0" w:color="auto"/>
          </w:divBdr>
        </w:div>
        <w:div w:id="1147629087">
          <w:marLeft w:val="640"/>
          <w:marRight w:val="0"/>
          <w:marTop w:val="0"/>
          <w:marBottom w:val="0"/>
          <w:divBdr>
            <w:top w:val="none" w:sz="0" w:space="0" w:color="auto"/>
            <w:left w:val="none" w:sz="0" w:space="0" w:color="auto"/>
            <w:bottom w:val="none" w:sz="0" w:space="0" w:color="auto"/>
            <w:right w:val="none" w:sz="0" w:space="0" w:color="auto"/>
          </w:divBdr>
        </w:div>
        <w:div w:id="830176912">
          <w:marLeft w:val="640"/>
          <w:marRight w:val="0"/>
          <w:marTop w:val="0"/>
          <w:marBottom w:val="0"/>
          <w:divBdr>
            <w:top w:val="none" w:sz="0" w:space="0" w:color="auto"/>
            <w:left w:val="none" w:sz="0" w:space="0" w:color="auto"/>
            <w:bottom w:val="none" w:sz="0" w:space="0" w:color="auto"/>
            <w:right w:val="none" w:sz="0" w:space="0" w:color="auto"/>
          </w:divBdr>
        </w:div>
        <w:div w:id="225338473">
          <w:marLeft w:val="640"/>
          <w:marRight w:val="0"/>
          <w:marTop w:val="0"/>
          <w:marBottom w:val="0"/>
          <w:divBdr>
            <w:top w:val="none" w:sz="0" w:space="0" w:color="auto"/>
            <w:left w:val="none" w:sz="0" w:space="0" w:color="auto"/>
            <w:bottom w:val="none" w:sz="0" w:space="0" w:color="auto"/>
            <w:right w:val="none" w:sz="0" w:space="0" w:color="auto"/>
          </w:divBdr>
        </w:div>
        <w:div w:id="1183475343">
          <w:marLeft w:val="640"/>
          <w:marRight w:val="0"/>
          <w:marTop w:val="0"/>
          <w:marBottom w:val="0"/>
          <w:divBdr>
            <w:top w:val="none" w:sz="0" w:space="0" w:color="auto"/>
            <w:left w:val="none" w:sz="0" w:space="0" w:color="auto"/>
            <w:bottom w:val="none" w:sz="0" w:space="0" w:color="auto"/>
            <w:right w:val="none" w:sz="0" w:space="0" w:color="auto"/>
          </w:divBdr>
        </w:div>
        <w:div w:id="475486797">
          <w:marLeft w:val="640"/>
          <w:marRight w:val="0"/>
          <w:marTop w:val="0"/>
          <w:marBottom w:val="0"/>
          <w:divBdr>
            <w:top w:val="none" w:sz="0" w:space="0" w:color="auto"/>
            <w:left w:val="none" w:sz="0" w:space="0" w:color="auto"/>
            <w:bottom w:val="none" w:sz="0" w:space="0" w:color="auto"/>
            <w:right w:val="none" w:sz="0" w:space="0" w:color="auto"/>
          </w:divBdr>
        </w:div>
        <w:div w:id="1536118454">
          <w:marLeft w:val="640"/>
          <w:marRight w:val="0"/>
          <w:marTop w:val="0"/>
          <w:marBottom w:val="0"/>
          <w:divBdr>
            <w:top w:val="none" w:sz="0" w:space="0" w:color="auto"/>
            <w:left w:val="none" w:sz="0" w:space="0" w:color="auto"/>
            <w:bottom w:val="none" w:sz="0" w:space="0" w:color="auto"/>
            <w:right w:val="none" w:sz="0" w:space="0" w:color="auto"/>
          </w:divBdr>
        </w:div>
        <w:div w:id="1180238209">
          <w:marLeft w:val="640"/>
          <w:marRight w:val="0"/>
          <w:marTop w:val="0"/>
          <w:marBottom w:val="0"/>
          <w:divBdr>
            <w:top w:val="none" w:sz="0" w:space="0" w:color="auto"/>
            <w:left w:val="none" w:sz="0" w:space="0" w:color="auto"/>
            <w:bottom w:val="none" w:sz="0" w:space="0" w:color="auto"/>
            <w:right w:val="none" w:sz="0" w:space="0" w:color="auto"/>
          </w:divBdr>
        </w:div>
        <w:div w:id="1119766442">
          <w:marLeft w:val="640"/>
          <w:marRight w:val="0"/>
          <w:marTop w:val="0"/>
          <w:marBottom w:val="0"/>
          <w:divBdr>
            <w:top w:val="none" w:sz="0" w:space="0" w:color="auto"/>
            <w:left w:val="none" w:sz="0" w:space="0" w:color="auto"/>
            <w:bottom w:val="none" w:sz="0" w:space="0" w:color="auto"/>
            <w:right w:val="none" w:sz="0" w:space="0" w:color="auto"/>
          </w:divBdr>
        </w:div>
        <w:div w:id="1696610076">
          <w:marLeft w:val="640"/>
          <w:marRight w:val="0"/>
          <w:marTop w:val="0"/>
          <w:marBottom w:val="0"/>
          <w:divBdr>
            <w:top w:val="none" w:sz="0" w:space="0" w:color="auto"/>
            <w:left w:val="none" w:sz="0" w:space="0" w:color="auto"/>
            <w:bottom w:val="none" w:sz="0" w:space="0" w:color="auto"/>
            <w:right w:val="none" w:sz="0" w:space="0" w:color="auto"/>
          </w:divBdr>
        </w:div>
        <w:div w:id="1449154903">
          <w:marLeft w:val="640"/>
          <w:marRight w:val="0"/>
          <w:marTop w:val="0"/>
          <w:marBottom w:val="0"/>
          <w:divBdr>
            <w:top w:val="none" w:sz="0" w:space="0" w:color="auto"/>
            <w:left w:val="none" w:sz="0" w:space="0" w:color="auto"/>
            <w:bottom w:val="none" w:sz="0" w:space="0" w:color="auto"/>
            <w:right w:val="none" w:sz="0" w:space="0" w:color="auto"/>
          </w:divBdr>
        </w:div>
        <w:div w:id="2046443415">
          <w:marLeft w:val="640"/>
          <w:marRight w:val="0"/>
          <w:marTop w:val="0"/>
          <w:marBottom w:val="0"/>
          <w:divBdr>
            <w:top w:val="none" w:sz="0" w:space="0" w:color="auto"/>
            <w:left w:val="none" w:sz="0" w:space="0" w:color="auto"/>
            <w:bottom w:val="none" w:sz="0" w:space="0" w:color="auto"/>
            <w:right w:val="none" w:sz="0" w:space="0" w:color="auto"/>
          </w:divBdr>
        </w:div>
        <w:div w:id="698317883">
          <w:marLeft w:val="640"/>
          <w:marRight w:val="0"/>
          <w:marTop w:val="0"/>
          <w:marBottom w:val="0"/>
          <w:divBdr>
            <w:top w:val="none" w:sz="0" w:space="0" w:color="auto"/>
            <w:left w:val="none" w:sz="0" w:space="0" w:color="auto"/>
            <w:bottom w:val="none" w:sz="0" w:space="0" w:color="auto"/>
            <w:right w:val="none" w:sz="0" w:space="0" w:color="auto"/>
          </w:divBdr>
        </w:div>
        <w:div w:id="546836203">
          <w:marLeft w:val="640"/>
          <w:marRight w:val="0"/>
          <w:marTop w:val="0"/>
          <w:marBottom w:val="0"/>
          <w:divBdr>
            <w:top w:val="none" w:sz="0" w:space="0" w:color="auto"/>
            <w:left w:val="none" w:sz="0" w:space="0" w:color="auto"/>
            <w:bottom w:val="none" w:sz="0" w:space="0" w:color="auto"/>
            <w:right w:val="none" w:sz="0" w:space="0" w:color="auto"/>
          </w:divBdr>
        </w:div>
        <w:div w:id="1689411362">
          <w:marLeft w:val="640"/>
          <w:marRight w:val="0"/>
          <w:marTop w:val="0"/>
          <w:marBottom w:val="0"/>
          <w:divBdr>
            <w:top w:val="none" w:sz="0" w:space="0" w:color="auto"/>
            <w:left w:val="none" w:sz="0" w:space="0" w:color="auto"/>
            <w:bottom w:val="none" w:sz="0" w:space="0" w:color="auto"/>
            <w:right w:val="none" w:sz="0" w:space="0" w:color="auto"/>
          </w:divBdr>
        </w:div>
        <w:div w:id="1269314879">
          <w:marLeft w:val="640"/>
          <w:marRight w:val="0"/>
          <w:marTop w:val="0"/>
          <w:marBottom w:val="0"/>
          <w:divBdr>
            <w:top w:val="none" w:sz="0" w:space="0" w:color="auto"/>
            <w:left w:val="none" w:sz="0" w:space="0" w:color="auto"/>
            <w:bottom w:val="none" w:sz="0" w:space="0" w:color="auto"/>
            <w:right w:val="none" w:sz="0" w:space="0" w:color="auto"/>
          </w:divBdr>
        </w:div>
        <w:div w:id="982154460">
          <w:marLeft w:val="640"/>
          <w:marRight w:val="0"/>
          <w:marTop w:val="0"/>
          <w:marBottom w:val="0"/>
          <w:divBdr>
            <w:top w:val="none" w:sz="0" w:space="0" w:color="auto"/>
            <w:left w:val="none" w:sz="0" w:space="0" w:color="auto"/>
            <w:bottom w:val="none" w:sz="0" w:space="0" w:color="auto"/>
            <w:right w:val="none" w:sz="0" w:space="0" w:color="auto"/>
          </w:divBdr>
        </w:div>
        <w:div w:id="783889510">
          <w:marLeft w:val="640"/>
          <w:marRight w:val="0"/>
          <w:marTop w:val="0"/>
          <w:marBottom w:val="0"/>
          <w:divBdr>
            <w:top w:val="none" w:sz="0" w:space="0" w:color="auto"/>
            <w:left w:val="none" w:sz="0" w:space="0" w:color="auto"/>
            <w:bottom w:val="none" w:sz="0" w:space="0" w:color="auto"/>
            <w:right w:val="none" w:sz="0" w:space="0" w:color="auto"/>
          </w:divBdr>
        </w:div>
        <w:div w:id="1292976362">
          <w:marLeft w:val="640"/>
          <w:marRight w:val="0"/>
          <w:marTop w:val="0"/>
          <w:marBottom w:val="0"/>
          <w:divBdr>
            <w:top w:val="none" w:sz="0" w:space="0" w:color="auto"/>
            <w:left w:val="none" w:sz="0" w:space="0" w:color="auto"/>
            <w:bottom w:val="none" w:sz="0" w:space="0" w:color="auto"/>
            <w:right w:val="none" w:sz="0" w:space="0" w:color="auto"/>
          </w:divBdr>
        </w:div>
        <w:div w:id="1975790852">
          <w:marLeft w:val="640"/>
          <w:marRight w:val="0"/>
          <w:marTop w:val="0"/>
          <w:marBottom w:val="0"/>
          <w:divBdr>
            <w:top w:val="none" w:sz="0" w:space="0" w:color="auto"/>
            <w:left w:val="none" w:sz="0" w:space="0" w:color="auto"/>
            <w:bottom w:val="none" w:sz="0" w:space="0" w:color="auto"/>
            <w:right w:val="none" w:sz="0" w:space="0" w:color="auto"/>
          </w:divBdr>
        </w:div>
        <w:div w:id="323514031">
          <w:marLeft w:val="640"/>
          <w:marRight w:val="0"/>
          <w:marTop w:val="0"/>
          <w:marBottom w:val="0"/>
          <w:divBdr>
            <w:top w:val="none" w:sz="0" w:space="0" w:color="auto"/>
            <w:left w:val="none" w:sz="0" w:space="0" w:color="auto"/>
            <w:bottom w:val="none" w:sz="0" w:space="0" w:color="auto"/>
            <w:right w:val="none" w:sz="0" w:space="0" w:color="auto"/>
          </w:divBdr>
        </w:div>
        <w:div w:id="1776174544">
          <w:marLeft w:val="640"/>
          <w:marRight w:val="0"/>
          <w:marTop w:val="0"/>
          <w:marBottom w:val="0"/>
          <w:divBdr>
            <w:top w:val="none" w:sz="0" w:space="0" w:color="auto"/>
            <w:left w:val="none" w:sz="0" w:space="0" w:color="auto"/>
            <w:bottom w:val="none" w:sz="0" w:space="0" w:color="auto"/>
            <w:right w:val="none" w:sz="0" w:space="0" w:color="auto"/>
          </w:divBdr>
        </w:div>
        <w:div w:id="1742169385">
          <w:marLeft w:val="640"/>
          <w:marRight w:val="0"/>
          <w:marTop w:val="0"/>
          <w:marBottom w:val="0"/>
          <w:divBdr>
            <w:top w:val="none" w:sz="0" w:space="0" w:color="auto"/>
            <w:left w:val="none" w:sz="0" w:space="0" w:color="auto"/>
            <w:bottom w:val="none" w:sz="0" w:space="0" w:color="auto"/>
            <w:right w:val="none" w:sz="0" w:space="0" w:color="auto"/>
          </w:divBdr>
        </w:div>
      </w:divsChild>
    </w:div>
    <w:div w:id="89545996">
      <w:bodyDiv w:val="1"/>
      <w:marLeft w:val="0"/>
      <w:marRight w:val="0"/>
      <w:marTop w:val="0"/>
      <w:marBottom w:val="0"/>
      <w:divBdr>
        <w:top w:val="none" w:sz="0" w:space="0" w:color="auto"/>
        <w:left w:val="none" w:sz="0" w:space="0" w:color="auto"/>
        <w:bottom w:val="none" w:sz="0" w:space="0" w:color="auto"/>
        <w:right w:val="none" w:sz="0" w:space="0" w:color="auto"/>
      </w:divBdr>
      <w:divsChild>
        <w:div w:id="1835294547">
          <w:marLeft w:val="640"/>
          <w:marRight w:val="0"/>
          <w:marTop w:val="0"/>
          <w:marBottom w:val="0"/>
          <w:divBdr>
            <w:top w:val="none" w:sz="0" w:space="0" w:color="auto"/>
            <w:left w:val="none" w:sz="0" w:space="0" w:color="auto"/>
            <w:bottom w:val="none" w:sz="0" w:space="0" w:color="auto"/>
            <w:right w:val="none" w:sz="0" w:space="0" w:color="auto"/>
          </w:divBdr>
        </w:div>
        <w:div w:id="523788917">
          <w:marLeft w:val="640"/>
          <w:marRight w:val="0"/>
          <w:marTop w:val="0"/>
          <w:marBottom w:val="0"/>
          <w:divBdr>
            <w:top w:val="none" w:sz="0" w:space="0" w:color="auto"/>
            <w:left w:val="none" w:sz="0" w:space="0" w:color="auto"/>
            <w:bottom w:val="none" w:sz="0" w:space="0" w:color="auto"/>
            <w:right w:val="none" w:sz="0" w:space="0" w:color="auto"/>
          </w:divBdr>
        </w:div>
        <w:div w:id="1183712495">
          <w:marLeft w:val="640"/>
          <w:marRight w:val="0"/>
          <w:marTop w:val="0"/>
          <w:marBottom w:val="0"/>
          <w:divBdr>
            <w:top w:val="none" w:sz="0" w:space="0" w:color="auto"/>
            <w:left w:val="none" w:sz="0" w:space="0" w:color="auto"/>
            <w:bottom w:val="none" w:sz="0" w:space="0" w:color="auto"/>
            <w:right w:val="none" w:sz="0" w:space="0" w:color="auto"/>
          </w:divBdr>
        </w:div>
        <w:div w:id="1490558654">
          <w:marLeft w:val="640"/>
          <w:marRight w:val="0"/>
          <w:marTop w:val="0"/>
          <w:marBottom w:val="0"/>
          <w:divBdr>
            <w:top w:val="none" w:sz="0" w:space="0" w:color="auto"/>
            <w:left w:val="none" w:sz="0" w:space="0" w:color="auto"/>
            <w:bottom w:val="none" w:sz="0" w:space="0" w:color="auto"/>
            <w:right w:val="none" w:sz="0" w:space="0" w:color="auto"/>
          </w:divBdr>
        </w:div>
        <w:div w:id="1642465354">
          <w:marLeft w:val="640"/>
          <w:marRight w:val="0"/>
          <w:marTop w:val="0"/>
          <w:marBottom w:val="0"/>
          <w:divBdr>
            <w:top w:val="none" w:sz="0" w:space="0" w:color="auto"/>
            <w:left w:val="none" w:sz="0" w:space="0" w:color="auto"/>
            <w:bottom w:val="none" w:sz="0" w:space="0" w:color="auto"/>
            <w:right w:val="none" w:sz="0" w:space="0" w:color="auto"/>
          </w:divBdr>
        </w:div>
        <w:div w:id="433525083">
          <w:marLeft w:val="640"/>
          <w:marRight w:val="0"/>
          <w:marTop w:val="0"/>
          <w:marBottom w:val="0"/>
          <w:divBdr>
            <w:top w:val="none" w:sz="0" w:space="0" w:color="auto"/>
            <w:left w:val="none" w:sz="0" w:space="0" w:color="auto"/>
            <w:bottom w:val="none" w:sz="0" w:space="0" w:color="auto"/>
            <w:right w:val="none" w:sz="0" w:space="0" w:color="auto"/>
          </w:divBdr>
        </w:div>
        <w:div w:id="1593049137">
          <w:marLeft w:val="640"/>
          <w:marRight w:val="0"/>
          <w:marTop w:val="0"/>
          <w:marBottom w:val="0"/>
          <w:divBdr>
            <w:top w:val="none" w:sz="0" w:space="0" w:color="auto"/>
            <w:left w:val="none" w:sz="0" w:space="0" w:color="auto"/>
            <w:bottom w:val="none" w:sz="0" w:space="0" w:color="auto"/>
            <w:right w:val="none" w:sz="0" w:space="0" w:color="auto"/>
          </w:divBdr>
        </w:div>
        <w:div w:id="1327243453">
          <w:marLeft w:val="640"/>
          <w:marRight w:val="0"/>
          <w:marTop w:val="0"/>
          <w:marBottom w:val="0"/>
          <w:divBdr>
            <w:top w:val="none" w:sz="0" w:space="0" w:color="auto"/>
            <w:left w:val="none" w:sz="0" w:space="0" w:color="auto"/>
            <w:bottom w:val="none" w:sz="0" w:space="0" w:color="auto"/>
            <w:right w:val="none" w:sz="0" w:space="0" w:color="auto"/>
          </w:divBdr>
        </w:div>
        <w:div w:id="234560336">
          <w:marLeft w:val="640"/>
          <w:marRight w:val="0"/>
          <w:marTop w:val="0"/>
          <w:marBottom w:val="0"/>
          <w:divBdr>
            <w:top w:val="none" w:sz="0" w:space="0" w:color="auto"/>
            <w:left w:val="none" w:sz="0" w:space="0" w:color="auto"/>
            <w:bottom w:val="none" w:sz="0" w:space="0" w:color="auto"/>
            <w:right w:val="none" w:sz="0" w:space="0" w:color="auto"/>
          </w:divBdr>
        </w:div>
        <w:div w:id="1328434030">
          <w:marLeft w:val="640"/>
          <w:marRight w:val="0"/>
          <w:marTop w:val="0"/>
          <w:marBottom w:val="0"/>
          <w:divBdr>
            <w:top w:val="none" w:sz="0" w:space="0" w:color="auto"/>
            <w:left w:val="none" w:sz="0" w:space="0" w:color="auto"/>
            <w:bottom w:val="none" w:sz="0" w:space="0" w:color="auto"/>
            <w:right w:val="none" w:sz="0" w:space="0" w:color="auto"/>
          </w:divBdr>
        </w:div>
        <w:div w:id="1556500644">
          <w:marLeft w:val="640"/>
          <w:marRight w:val="0"/>
          <w:marTop w:val="0"/>
          <w:marBottom w:val="0"/>
          <w:divBdr>
            <w:top w:val="none" w:sz="0" w:space="0" w:color="auto"/>
            <w:left w:val="none" w:sz="0" w:space="0" w:color="auto"/>
            <w:bottom w:val="none" w:sz="0" w:space="0" w:color="auto"/>
            <w:right w:val="none" w:sz="0" w:space="0" w:color="auto"/>
          </w:divBdr>
        </w:div>
        <w:div w:id="941650039">
          <w:marLeft w:val="640"/>
          <w:marRight w:val="0"/>
          <w:marTop w:val="0"/>
          <w:marBottom w:val="0"/>
          <w:divBdr>
            <w:top w:val="none" w:sz="0" w:space="0" w:color="auto"/>
            <w:left w:val="none" w:sz="0" w:space="0" w:color="auto"/>
            <w:bottom w:val="none" w:sz="0" w:space="0" w:color="auto"/>
            <w:right w:val="none" w:sz="0" w:space="0" w:color="auto"/>
          </w:divBdr>
        </w:div>
        <w:div w:id="641346246">
          <w:marLeft w:val="640"/>
          <w:marRight w:val="0"/>
          <w:marTop w:val="0"/>
          <w:marBottom w:val="0"/>
          <w:divBdr>
            <w:top w:val="none" w:sz="0" w:space="0" w:color="auto"/>
            <w:left w:val="none" w:sz="0" w:space="0" w:color="auto"/>
            <w:bottom w:val="none" w:sz="0" w:space="0" w:color="auto"/>
            <w:right w:val="none" w:sz="0" w:space="0" w:color="auto"/>
          </w:divBdr>
        </w:div>
        <w:div w:id="2072268155">
          <w:marLeft w:val="640"/>
          <w:marRight w:val="0"/>
          <w:marTop w:val="0"/>
          <w:marBottom w:val="0"/>
          <w:divBdr>
            <w:top w:val="none" w:sz="0" w:space="0" w:color="auto"/>
            <w:left w:val="none" w:sz="0" w:space="0" w:color="auto"/>
            <w:bottom w:val="none" w:sz="0" w:space="0" w:color="auto"/>
            <w:right w:val="none" w:sz="0" w:space="0" w:color="auto"/>
          </w:divBdr>
        </w:div>
        <w:div w:id="250361715">
          <w:marLeft w:val="640"/>
          <w:marRight w:val="0"/>
          <w:marTop w:val="0"/>
          <w:marBottom w:val="0"/>
          <w:divBdr>
            <w:top w:val="none" w:sz="0" w:space="0" w:color="auto"/>
            <w:left w:val="none" w:sz="0" w:space="0" w:color="auto"/>
            <w:bottom w:val="none" w:sz="0" w:space="0" w:color="auto"/>
            <w:right w:val="none" w:sz="0" w:space="0" w:color="auto"/>
          </w:divBdr>
        </w:div>
        <w:div w:id="1487354152">
          <w:marLeft w:val="640"/>
          <w:marRight w:val="0"/>
          <w:marTop w:val="0"/>
          <w:marBottom w:val="0"/>
          <w:divBdr>
            <w:top w:val="none" w:sz="0" w:space="0" w:color="auto"/>
            <w:left w:val="none" w:sz="0" w:space="0" w:color="auto"/>
            <w:bottom w:val="none" w:sz="0" w:space="0" w:color="auto"/>
            <w:right w:val="none" w:sz="0" w:space="0" w:color="auto"/>
          </w:divBdr>
        </w:div>
        <w:div w:id="1404990084">
          <w:marLeft w:val="640"/>
          <w:marRight w:val="0"/>
          <w:marTop w:val="0"/>
          <w:marBottom w:val="0"/>
          <w:divBdr>
            <w:top w:val="none" w:sz="0" w:space="0" w:color="auto"/>
            <w:left w:val="none" w:sz="0" w:space="0" w:color="auto"/>
            <w:bottom w:val="none" w:sz="0" w:space="0" w:color="auto"/>
            <w:right w:val="none" w:sz="0" w:space="0" w:color="auto"/>
          </w:divBdr>
        </w:div>
        <w:div w:id="1342509867">
          <w:marLeft w:val="640"/>
          <w:marRight w:val="0"/>
          <w:marTop w:val="0"/>
          <w:marBottom w:val="0"/>
          <w:divBdr>
            <w:top w:val="none" w:sz="0" w:space="0" w:color="auto"/>
            <w:left w:val="none" w:sz="0" w:space="0" w:color="auto"/>
            <w:bottom w:val="none" w:sz="0" w:space="0" w:color="auto"/>
            <w:right w:val="none" w:sz="0" w:space="0" w:color="auto"/>
          </w:divBdr>
        </w:div>
        <w:div w:id="1993099681">
          <w:marLeft w:val="640"/>
          <w:marRight w:val="0"/>
          <w:marTop w:val="0"/>
          <w:marBottom w:val="0"/>
          <w:divBdr>
            <w:top w:val="none" w:sz="0" w:space="0" w:color="auto"/>
            <w:left w:val="none" w:sz="0" w:space="0" w:color="auto"/>
            <w:bottom w:val="none" w:sz="0" w:space="0" w:color="auto"/>
            <w:right w:val="none" w:sz="0" w:space="0" w:color="auto"/>
          </w:divBdr>
        </w:div>
        <w:div w:id="1006246854">
          <w:marLeft w:val="640"/>
          <w:marRight w:val="0"/>
          <w:marTop w:val="0"/>
          <w:marBottom w:val="0"/>
          <w:divBdr>
            <w:top w:val="none" w:sz="0" w:space="0" w:color="auto"/>
            <w:left w:val="none" w:sz="0" w:space="0" w:color="auto"/>
            <w:bottom w:val="none" w:sz="0" w:space="0" w:color="auto"/>
            <w:right w:val="none" w:sz="0" w:space="0" w:color="auto"/>
          </w:divBdr>
        </w:div>
        <w:div w:id="281889654">
          <w:marLeft w:val="640"/>
          <w:marRight w:val="0"/>
          <w:marTop w:val="0"/>
          <w:marBottom w:val="0"/>
          <w:divBdr>
            <w:top w:val="none" w:sz="0" w:space="0" w:color="auto"/>
            <w:left w:val="none" w:sz="0" w:space="0" w:color="auto"/>
            <w:bottom w:val="none" w:sz="0" w:space="0" w:color="auto"/>
            <w:right w:val="none" w:sz="0" w:space="0" w:color="auto"/>
          </w:divBdr>
        </w:div>
        <w:div w:id="2127040045">
          <w:marLeft w:val="640"/>
          <w:marRight w:val="0"/>
          <w:marTop w:val="0"/>
          <w:marBottom w:val="0"/>
          <w:divBdr>
            <w:top w:val="none" w:sz="0" w:space="0" w:color="auto"/>
            <w:left w:val="none" w:sz="0" w:space="0" w:color="auto"/>
            <w:bottom w:val="none" w:sz="0" w:space="0" w:color="auto"/>
            <w:right w:val="none" w:sz="0" w:space="0" w:color="auto"/>
          </w:divBdr>
        </w:div>
        <w:div w:id="1360621246">
          <w:marLeft w:val="640"/>
          <w:marRight w:val="0"/>
          <w:marTop w:val="0"/>
          <w:marBottom w:val="0"/>
          <w:divBdr>
            <w:top w:val="none" w:sz="0" w:space="0" w:color="auto"/>
            <w:left w:val="none" w:sz="0" w:space="0" w:color="auto"/>
            <w:bottom w:val="none" w:sz="0" w:space="0" w:color="auto"/>
            <w:right w:val="none" w:sz="0" w:space="0" w:color="auto"/>
          </w:divBdr>
        </w:div>
      </w:divsChild>
    </w:div>
    <w:div w:id="126554225">
      <w:bodyDiv w:val="1"/>
      <w:marLeft w:val="0"/>
      <w:marRight w:val="0"/>
      <w:marTop w:val="0"/>
      <w:marBottom w:val="0"/>
      <w:divBdr>
        <w:top w:val="none" w:sz="0" w:space="0" w:color="auto"/>
        <w:left w:val="none" w:sz="0" w:space="0" w:color="auto"/>
        <w:bottom w:val="none" w:sz="0" w:space="0" w:color="auto"/>
        <w:right w:val="none" w:sz="0" w:space="0" w:color="auto"/>
      </w:divBdr>
      <w:divsChild>
        <w:div w:id="154153816">
          <w:marLeft w:val="640"/>
          <w:marRight w:val="0"/>
          <w:marTop w:val="0"/>
          <w:marBottom w:val="0"/>
          <w:divBdr>
            <w:top w:val="none" w:sz="0" w:space="0" w:color="auto"/>
            <w:left w:val="none" w:sz="0" w:space="0" w:color="auto"/>
            <w:bottom w:val="none" w:sz="0" w:space="0" w:color="auto"/>
            <w:right w:val="none" w:sz="0" w:space="0" w:color="auto"/>
          </w:divBdr>
        </w:div>
        <w:div w:id="1531651432">
          <w:marLeft w:val="640"/>
          <w:marRight w:val="0"/>
          <w:marTop w:val="0"/>
          <w:marBottom w:val="0"/>
          <w:divBdr>
            <w:top w:val="none" w:sz="0" w:space="0" w:color="auto"/>
            <w:left w:val="none" w:sz="0" w:space="0" w:color="auto"/>
            <w:bottom w:val="none" w:sz="0" w:space="0" w:color="auto"/>
            <w:right w:val="none" w:sz="0" w:space="0" w:color="auto"/>
          </w:divBdr>
        </w:div>
        <w:div w:id="603417473">
          <w:marLeft w:val="640"/>
          <w:marRight w:val="0"/>
          <w:marTop w:val="0"/>
          <w:marBottom w:val="0"/>
          <w:divBdr>
            <w:top w:val="none" w:sz="0" w:space="0" w:color="auto"/>
            <w:left w:val="none" w:sz="0" w:space="0" w:color="auto"/>
            <w:bottom w:val="none" w:sz="0" w:space="0" w:color="auto"/>
            <w:right w:val="none" w:sz="0" w:space="0" w:color="auto"/>
          </w:divBdr>
        </w:div>
        <w:div w:id="1801456348">
          <w:marLeft w:val="640"/>
          <w:marRight w:val="0"/>
          <w:marTop w:val="0"/>
          <w:marBottom w:val="0"/>
          <w:divBdr>
            <w:top w:val="none" w:sz="0" w:space="0" w:color="auto"/>
            <w:left w:val="none" w:sz="0" w:space="0" w:color="auto"/>
            <w:bottom w:val="none" w:sz="0" w:space="0" w:color="auto"/>
            <w:right w:val="none" w:sz="0" w:space="0" w:color="auto"/>
          </w:divBdr>
        </w:div>
        <w:div w:id="370498654">
          <w:marLeft w:val="640"/>
          <w:marRight w:val="0"/>
          <w:marTop w:val="0"/>
          <w:marBottom w:val="0"/>
          <w:divBdr>
            <w:top w:val="none" w:sz="0" w:space="0" w:color="auto"/>
            <w:left w:val="none" w:sz="0" w:space="0" w:color="auto"/>
            <w:bottom w:val="none" w:sz="0" w:space="0" w:color="auto"/>
            <w:right w:val="none" w:sz="0" w:space="0" w:color="auto"/>
          </w:divBdr>
        </w:div>
        <w:div w:id="939141233">
          <w:marLeft w:val="640"/>
          <w:marRight w:val="0"/>
          <w:marTop w:val="0"/>
          <w:marBottom w:val="0"/>
          <w:divBdr>
            <w:top w:val="none" w:sz="0" w:space="0" w:color="auto"/>
            <w:left w:val="none" w:sz="0" w:space="0" w:color="auto"/>
            <w:bottom w:val="none" w:sz="0" w:space="0" w:color="auto"/>
            <w:right w:val="none" w:sz="0" w:space="0" w:color="auto"/>
          </w:divBdr>
        </w:div>
        <w:div w:id="94254398">
          <w:marLeft w:val="640"/>
          <w:marRight w:val="0"/>
          <w:marTop w:val="0"/>
          <w:marBottom w:val="0"/>
          <w:divBdr>
            <w:top w:val="none" w:sz="0" w:space="0" w:color="auto"/>
            <w:left w:val="none" w:sz="0" w:space="0" w:color="auto"/>
            <w:bottom w:val="none" w:sz="0" w:space="0" w:color="auto"/>
            <w:right w:val="none" w:sz="0" w:space="0" w:color="auto"/>
          </w:divBdr>
        </w:div>
        <w:div w:id="900363904">
          <w:marLeft w:val="640"/>
          <w:marRight w:val="0"/>
          <w:marTop w:val="0"/>
          <w:marBottom w:val="0"/>
          <w:divBdr>
            <w:top w:val="none" w:sz="0" w:space="0" w:color="auto"/>
            <w:left w:val="none" w:sz="0" w:space="0" w:color="auto"/>
            <w:bottom w:val="none" w:sz="0" w:space="0" w:color="auto"/>
            <w:right w:val="none" w:sz="0" w:space="0" w:color="auto"/>
          </w:divBdr>
        </w:div>
        <w:div w:id="742141603">
          <w:marLeft w:val="640"/>
          <w:marRight w:val="0"/>
          <w:marTop w:val="0"/>
          <w:marBottom w:val="0"/>
          <w:divBdr>
            <w:top w:val="none" w:sz="0" w:space="0" w:color="auto"/>
            <w:left w:val="none" w:sz="0" w:space="0" w:color="auto"/>
            <w:bottom w:val="none" w:sz="0" w:space="0" w:color="auto"/>
            <w:right w:val="none" w:sz="0" w:space="0" w:color="auto"/>
          </w:divBdr>
        </w:div>
        <w:div w:id="1195535866">
          <w:marLeft w:val="640"/>
          <w:marRight w:val="0"/>
          <w:marTop w:val="0"/>
          <w:marBottom w:val="0"/>
          <w:divBdr>
            <w:top w:val="none" w:sz="0" w:space="0" w:color="auto"/>
            <w:left w:val="none" w:sz="0" w:space="0" w:color="auto"/>
            <w:bottom w:val="none" w:sz="0" w:space="0" w:color="auto"/>
            <w:right w:val="none" w:sz="0" w:space="0" w:color="auto"/>
          </w:divBdr>
        </w:div>
        <w:div w:id="802424923">
          <w:marLeft w:val="640"/>
          <w:marRight w:val="0"/>
          <w:marTop w:val="0"/>
          <w:marBottom w:val="0"/>
          <w:divBdr>
            <w:top w:val="none" w:sz="0" w:space="0" w:color="auto"/>
            <w:left w:val="none" w:sz="0" w:space="0" w:color="auto"/>
            <w:bottom w:val="none" w:sz="0" w:space="0" w:color="auto"/>
            <w:right w:val="none" w:sz="0" w:space="0" w:color="auto"/>
          </w:divBdr>
        </w:div>
        <w:div w:id="312835640">
          <w:marLeft w:val="640"/>
          <w:marRight w:val="0"/>
          <w:marTop w:val="0"/>
          <w:marBottom w:val="0"/>
          <w:divBdr>
            <w:top w:val="none" w:sz="0" w:space="0" w:color="auto"/>
            <w:left w:val="none" w:sz="0" w:space="0" w:color="auto"/>
            <w:bottom w:val="none" w:sz="0" w:space="0" w:color="auto"/>
            <w:right w:val="none" w:sz="0" w:space="0" w:color="auto"/>
          </w:divBdr>
        </w:div>
        <w:div w:id="1465151740">
          <w:marLeft w:val="640"/>
          <w:marRight w:val="0"/>
          <w:marTop w:val="0"/>
          <w:marBottom w:val="0"/>
          <w:divBdr>
            <w:top w:val="none" w:sz="0" w:space="0" w:color="auto"/>
            <w:left w:val="none" w:sz="0" w:space="0" w:color="auto"/>
            <w:bottom w:val="none" w:sz="0" w:space="0" w:color="auto"/>
            <w:right w:val="none" w:sz="0" w:space="0" w:color="auto"/>
          </w:divBdr>
        </w:div>
        <w:div w:id="441077600">
          <w:marLeft w:val="640"/>
          <w:marRight w:val="0"/>
          <w:marTop w:val="0"/>
          <w:marBottom w:val="0"/>
          <w:divBdr>
            <w:top w:val="none" w:sz="0" w:space="0" w:color="auto"/>
            <w:left w:val="none" w:sz="0" w:space="0" w:color="auto"/>
            <w:bottom w:val="none" w:sz="0" w:space="0" w:color="auto"/>
            <w:right w:val="none" w:sz="0" w:space="0" w:color="auto"/>
          </w:divBdr>
        </w:div>
        <w:div w:id="743573556">
          <w:marLeft w:val="640"/>
          <w:marRight w:val="0"/>
          <w:marTop w:val="0"/>
          <w:marBottom w:val="0"/>
          <w:divBdr>
            <w:top w:val="none" w:sz="0" w:space="0" w:color="auto"/>
            <w:left w:val="none" w:sz="0" w:space="0" w:color="auto"/>
            <w:bottom w:val="none" w:sz="0" w:space="0" w:color="auto"/>
            <w:right w:val="none" w:sz="0" w:space="0" w:color="auto"/>
          </w:divBdr>
        </w:div>
        <w:div w:id="931426774">
          <w:marLeft w:val="640"/>
          <w:marRight w:val="0"/>
          <w:marTop w:val="0"/>
          <w:marBottom w:val="0"/>
          <w:divBdr>
            <w:top w:val="none" w:sz="0" w:space="0" w:color="auto"/>
            <w:left w:val="none" w:sz="0" w:space="0" w:color="auto"/>
            <w:bottom w:val="none" w:sz="0" w:space="0" w:color="auto"/>
            <w:right w:val="none" w:sz="0" w:space="0" w:color="auto"/>
          </w:divBdr>
        </w:div>
        <w:div w:id="991911009">
          <w:marLeft w:val="640"/>
          <w:marRight w:val="0"/>
          <w:marTop w:val="0"/>
          <w:marBottom w:val="0"/>
          <w:divBdr>
            <w:top w:val="none" w:sz="0" w:space="0" w:color="auto"/>
            <w:left w:val="none" w:sz="0" w:space="0" w:color="auto"/>
            <w:bottom w:val="none" w:sz="0" w:space="0" w:color="auto"/>
            <w:right w:val="none" w:sz="0" w:space="0" w:color="auto"/>
          </w:divBdr>
        </w:div>
        <w:div w:id="191194128">
          <w:marLeft w:val="640"/>
          <w:marRight w:val="0"/>
          <w:marTop w:val="0"/>
          <w:marBottom w:val="0"/>
          <w:divBdr>
            <w:top w:val="none" w:sz="0" w:space="0" w:color="auto"/>
            <w:left w:val="none" w:sz="0" w:space="0" w:color="auto"/>
            <w:bottom w:val="none" w:sz="0" w:space="0" w:color="auto"/>
            <w:right w:val="none" w:sz="0" w:space="0" w:color="auto"/>
          </w:divBdr>
        </w:div>
        <w:div w:id="1514417597">
          <w:marLeft w:val="640"/>
          <w:marRight w:val="0"/>
          <w:marTop w:val="0"/>
          <w:marBottom w:val="0"/>
          <w:divBdr>
            <w:top w:val="none" w:sz="0" w:space="0" w:color="auto"/>
            <w:left w:val="none" w:sz="0" w:space="0" w:color="auto"/>
            <w:bottom w:val="none" w:sz="0" w:space="0" w:color="auto"/>
            <w:right w:val="none" w:sz="0" w:space="0" w:color="auto"/>
          </w:divBdr>
        </w:div>
        <w:div w:id="1043099035">
          <w:marLeft w:val="640"/>
          <w:marRight w:val="0"/>
          <w:marTop w:val="0"/>
          <w:marBottom w:val="0"/>
          <w:divBdr>
            <w:top w:val="none" w:sz="0" w:space="0" w:color="auto"/>
            <w:left w:val="none" w:sz="0" w:space="0" w:color="auto"/>
            <w:bottom w:val="none" w:sz="0" w:space="0" w:color="auto"/>
            <w:right w:val="none" w:sz="0" w:space="0" w:color="auto"/>
          </w:divBdr>
        </w:div>
        <w:div w:id="2107847589">
          <w:marLeft w:val="640"/>
          <w:marRight w:val="0"/>
          <w:marTop w:val="0"/>
          <w:marBottom w:val="0"/>
          <w:divBdr>
            <w:top w:val="none" w:sz="0" w:space="0" w:color="auto"/>
            <w:left w:val="none" w:sz="0" w:space="0" w:color="auto"/>
            <w:bottom w:val="none" w:sz="0" w:space="0" w:color="auto"/>
            <w:right w:val="none" w:sz="0" w:space="0" w:color="auto"/>
          </w:divBdr>
        </w:div>
        <w:div w:id="1629360686">
          <w:marLeft w:val="640"/>
          <w:marRight w:val="0"/>
          <w:marTop w:val="0"/>
          <w:marBottom w:val="0"/>
          <w:divBdr>
            <w:top w:val="none" w:sz="0" w:space="0" w:color="auto"/>
            <w:left w:val="none" w:sz="0" w:space="0" w:color="auto"/>
            <w:bottom w:val="none" w:sz="0" w:space="0" w:color="auto"/>
            <w:right w:val="none" w:sz="0" w:space="0" w:color="auto"/>
          </w:divBdr>
        </w:div>
      </w:divsChild>
    </w:div>
    <w:div w:id="136535570">
      <w:bodyDiv w:val="1"/>
      <w:marLeft w:val="0"/>
      <w:marRight w:val="0"/>
      <w:marTop w:val="0"/>
      <w:marBottom w:val="0"/>
      <w:divBdr>
        <w:top w:val="none" w:sz="0" w:space="0" w:color="auto"/>
        <w:left w:val="none" w:sz="0" w:space="0" w:color="auto"/>
        <w:bottom w:val="none" w:sz="0" w:space="0" w:color="auto"/>
        <w:right w:val="none" w:sz="0" w:space="0" w:color="auto"/>
      </w:divBdr>
      <w:divsChild>
        <w:div w:id="1490487304">
          <w:marLeft w:val="640"/>
          <w:marRight w:val="0"/>
          <w:marTop w:val="0"/>
          <w:marBottom w:val="0"/>
          <w:divBdr>
            <w:top w:val="none" w:sz="0" w:space="0" w:color="auto"/>
            <w:left w:val="none" w:sz="0" w:space="0" w:color="auto"/>
            <w:bottom w:val="none" w:sz="0" w:space="0" w:color="auto"/>
            <w:right w:val="none" w:sz="0" w:space="0" w:color="auto"/>
          </w:divBdr>
        </w:div>
        <w:div w:id="930940546">
          <w:marLeft w:val="640"/>
          <w:marRight w:val="0"/>
          <w:marTop w:val="0"/>
          <w:marBottom w:val="0"/>
          <w:divBdr>
            <w:top w:val="none" w:sz="0" w:space="0" w:color="auto"/>
            <w:left w:val="none" w:sz="0" w:space="0" w:color="auto"/>
            <w:bottom w:val="none" w:sz="0" w:space="0" w:color="auto"/>
            <w:right w:val="none" w:sz="0" w:space="0" w:color="auto"/>
          </w:divBdr>
        </w:div>
        <w:div w:id="1152600936">
          <w:marLeft w:val="640"/>
          <w:marRight w:val="0"/>
          <w:marTop w:val="0"/>
          <w:marBottom w:val="0"/>
          <w:divBdr>
            <w:top w:val="none" w:sz="0" w:space="0" w:color="auto"/>
            <w:left w:val="none" w:sz="0" w:space="0" w:color="auto"/>
            <w:bottom w:val="none" w:sz="0" w:space="0" w:color="auto"/>
            <w:right w:val="none" w:sz="0" w:space="0" w:color="auto"/>
          </w:divBdr>
        </w:div>
        <w:div w:id="31879259">
          <w:marLeft w:val="640"/>
          <w:marRight w:val="0"/>
          <w:marTop w:val="0"/>
          <w:marBottom w:val="0"/>
          <w:divBdr>
            <w:top w:val="none" w:sz="0" w:space="0" w:color="auto"/>
            <w:left w:val="none" w:sz="0" w:space="0" w:color="auto"/>
            <w:bottom w:val="none" w:sz="0" w:space="0" w:color="auto"/>
            <w:right w:val="none" w:sz="0" w:space="0" w:color="auto"/>
          </w:divBdr>
        </w:div>
        <w:div w:id="166873382">
          <w:marLeft w:val="640"/>
          <w:marRight w:val="0"/>
          <w:marTop w:val="0"/>
          <w:marBottom w:val="0"/>
          <w:divBdr>
            <w:top w:val="none" w:sz="0" w:space="0" w:color="auto"/>
            <w:left w:val="none" w:sz="0" w:space="0" w:color="auto"/>
            <w:bottom w:val="none" w:sz="0" w:space="0" w:color="auto"/>
            <w:right w:val="none" w:sz="0" w:space="0" w:color="auto"/>
          </w:divBdr>
        </w:div>
        <w:div w:id="1510019088">
          <w:marLeft w:val="640"/>
          <w:marRight w:val="0"/>
          <w:marTop w:val="0"/>
          <w:marBottom w:val="0"/>
          <w:divBdr>
            <w:top w:val="none" w:sz="0" w:space="0" w:color="auto"/>
            <w:left w:val="none" w:sz="0" w:space="0" w:color="auto"/>
            <w:bottom w:val="none" w:sz="0" w:space="0" w:color="auto"/>
            <w:right w:val="none" w:sz="0" w:space="0" w:color="auto"/>
          </w:divBdr>
        </w:div>
        <w:div w:id="1210344396">
          <w:marLeft w:val="640"/>
          <w:marRight w:val="0"/>
          <w:marTop w:val="0"/>
          <w:marBottom w:val="0"/>
          <w:divBdr>
            <w:top w:val="none" w:sz="0" w:space="0" w:color="auto"/>
            <w:left w:val="none" w:sz="0" w:space="0" w:color="auto"/>
            <w:bottom w:val="none" w:sz="0" w:space="0" w:color="auto"/>
            <w:right w:val="none" w:sz="0" w:space="0" w:color="auto"/>
          </w:divBdr>
        </w:div>
        <w:div w:id="1057700378">
          <w:marLeft w:val="640"/>
          <w:marRight w:val="0"/>
          <w:marTop w:val="0"/>
          <w:marBottom w:val="0"/>
          <w:divBdr>
            <w:top w:val="none" w:sz="0" w:space="0" w:color="auto"/>
            <w:left w:val="none" w:sz="0" w:space="0" w:color="auto"/>
            <w:bottom w:val="none" w:sz="0" w:space="0" w:color="auto"/>
            <w:right w:val="none" w:sz="0" w:space="0" w:color="auto"/>
          </w:divBdr>
        </w:div>
        <w:div w:id="114567091">
          <w:marLeft w:val="640"/>
          <w:marRight w:val="0"/>
          <w:marTop w:val="0"/>
          <w:marBottom w:val="0"/>
          <w:divBdr>
            <w:top w:val="none" w:sz="0" w:space="0" w:color="auto"/>
            <w:left w:val="none" w:sz="0" w:space="0" w:color="auto"/>
            <w:bottom w:val="none" w:sz="0" w:space="0" w:color="auto"/>
            <w:right w:val="none" w:sz="0" w:space="0" w:color="auto"/>
          </w:divBdr>
        </w:div>
        <w:div w:id="506094937">
          <w:marLeft w:val="640"/>
          <w:marRight w:val="0"/>
          <w:marTop w:val="0"/>
          <w:marBottom w:val="0"/>
          <w:divBdr>
            <w:top w:val="none" w:sz="0" w:space="0" w:color="auto"/>
            <w:left w:val="none" w:sz="0" w:space="0" w:color="auto"/>
            <w:bottom w:val="none" w:sz="0" w:space="0" w:color="auto"/>
            <w:right w:val="none" w:sz="0" w:space="0" w:color="auto"/>
          </w:divBdr>
        </w:div>
        <w:div w:id="651103313">
          <w:marLeft w:val="640"/>
          <w:marRight w:val="0"/>
          <w:marTop w:val="0"/>
          <w:marBottom w:val="0"/>
          <w:divBdr>
            <w:top w:val="none" w:sz="0" w:space="0" w:color="auto"/>
            <w:left w:val="none" w:sz="0" w:space="0" w:color="auto"/>
            <w:bottom w:val="none" w:sz="0" w:space="0" w:color="auto"/>
            <w:right w:val="none" w:sz="0" w:space="0" w:color="auto"/>
          </w:divBdr>
        </w:div>
        <w:div w:id="14621274">
          <w:marLeft w:val="640"/>
          <w:marRight w:val="0"/>
          <w:marTop w:val="0"/>
          <w:marBottom w:val="0"/>
          <w:divBdr>
            <w:top w:val="none" w:sz="0" w:space="0" w:color="auto"/>
            <w:left w:val="none" w:sz="0" w:space="0" w:color="auto"/>
            <w:bottom w:val="none" w:sz="0" w:space="0" w:color="auto"/>
            <w:right w:val="none" w:sz="0" w:space="0" w:color="auto"/>
          </w:divBdr>
        </w:div>
        <w:div w:id="147015894">
          <w:marLeft w:val="640"/>
          <w:marRight w:val="0"/>
          <w:marTop w:val="0"/>
          <w:marBottom w:val="0"/>
          <w:divBdr>
            <w:top w:val="none" w:sz="0" w:space="0" w:color="auto"/>
            <w:left w:val="none" w:sz="0" w:space="0" w:color="auto"/>
            <w:bottom w:val="none" w:sz="0" w:space="0" w:color="auto"/>
            <w:right w:val="none" w:sz="0" w:space="0" w:color="auto"/>
          </w:divBdr>
        </w:div>
        <w:div w:id="1519850231">
          <w:marLeft w:val="640"/>
          <w:marRight w:val="0"/>
          <w:marTop w:val="0"/>
          <w:marBottom w:val="0"/>
          <w:divBdr>
            <w:top w:val="none" w:sz="0" w:space="0" w:color="auto"/>
            <w:left w:val="none" w:sz="0" w:space="0" w:color="auto"/>
            <w:bottom w:val="none" w:sz="0" w:space="0" w:color="auto"/>
            <w:right w:val="none" w:sz="0" w:space="0" w:color="auto"/>
          </w:divBdr>
        </w:div>
        <w:div w:id="366218613">
          <w:marLeft w:val="640"/>
          <w:marRight w:val="0"/>
          <w:marTop w:val="0"/>
          <w:marBottom w:val="0"/>
          <w:divBdr>
            <w:top w:val="none" w:sz="0" w:space="0" w:color="auto"/>
            <w:left w:val="none" w:sz="0" w:space="0" w:color="auto"/>
            <w:bottom w:val="none" w:sz="0" w:space="0" w:color="auto"/>
            <w:right w:val="none" w:sz="0" w:space="0" w:color="auto"/>
          </w:divBdr>
        </w:div>
        <w:div w:id="1607234228">
          <w:marLeft w:val="640"/>
          <w:marRight w:val="0"/>
          <w:marTop w:val="0"/>
          <w:marBottom w:val="0"/>
          <w:divBdr>
            <w:top w:val="none" w:sz="0" w:space="0" w:color="auto"/>
            <w:left w:val="none" w:sz="0" w:space="0" w:color="auto"/>
            <w:bottom w:val="none" w:sz="0" w:space="0" w:color="auto"/>
            <w:right w:val="none" w:sz="0" w:space="0" w:color="auto"/>
          </w:divBdr>
        </w:div>
        <w:div w:id="162358762">
          <w:marLeft w:val="640"/>
          <w:marRight w:val="0"/>
          <w:marTop w:val="0"/>
          <w:marBottom w:val="0"/>
          <w:divBdr>
            <w:top w:val="none" w:sz="0" w:space="0" w:color="auto"/>
            <w:left w:val="none" w:sz="0" w:space="0" w:color="auto"/>
            <w:bottom w:val="none" w:sz="0" w:space="0" w:color="auto"/>
            <w:right w:val="none" w:sz="0" w:space="0" w:color="auto"/>
          </w:divBdr>
        </w:div>
        <w:div w:id="1899196507">
          <w:marLeft w:val="640"/>
          <w:marRight w:val="0"/>
          <w:marTop w:val="0"/>
          <w:marBottom w:val="0"/>
          <w:divBdr>
            <w:top w:val="none" w:sz="0" w:space="0" w:color="auto"/>
            <w:left w:val="none" w:sz="0" w:space="0" w:color="auto"/>
            <w:bottom w:val="none" w:sz="0" w:space="0" w:color="auto"/>
            <w:right w:val="none" w:sz="0" w:space="0" w:color="auto"/>
          </w:divBdr>
        </w:div>
        <w:div w:id="1780567647">
          <w:marLeft w:val="640"/>
          <w:marRight w:val="0"/>
          <w:marTop w:val="0"/>
          <w:marBottom w:val="0"/>
          <w:divBdr>
            <w:top w:val="none" w:sz="0" w:space="0" w:color="auto"/>
            <w:left w:val="none" w:sz="0" w:space="0" w:color="auto"/>
            <w:bottom w:val="none" w:sz="0" w:space="0" w:color="auto"/>
            <w:right w:val="none" w:sz="0" w:space="0" w:color="auto"/>
          </w:divBdr>
        </w:div>
        <w:div w:id="959412471">
          <w:marLeft w:val="640"/>
          <w:marRight w:val="0"/>
          <w:marTop w:val="0"/>
          <w:marBottom w:val="0"/>
          <w:divBdr>
            <w:top w:val="none" w:sz="0" w:space="0" w:color="auto"/>
            <w:left w:val="none" w:sz="0" w:space="0" w:color="auto"/>
            <w:bottom w:val="none" w:sz="0" w:space="0" w:color="auto"/>
            <w:right w:val="none" w:sz="0" w:space="0" w:color="auto"/>
          </w:divBdr>
        </w:div>
        <w:div w:id="1118066355">
          <w:marLeft w:val="640"/>
          <w:marRight w:val="0"/>
          <w:marTop w:val="0"/>
          <w:marBottom w:val="0"/>
          <w:divBdr>
            <w:top w:val="none" w:sz="0" w:space="0" w:color="auto"/>
            <w:left w:val="none" w:sz="0" w:space="0" w:color="auto"/>
            <w:bottom w:val="none" w:sz="0" w:space="0" w:color="auto"/>
            <w:right w:val="none" w:sz="0" w:space="0" w:color="auto"/>
          </w:divBdr>
        </w:div>
        <w:div w:id="767772099">
          <w:marLeft w:val="640"/>
          <w:marRight w:val="0"/>
          <w:marTop w:val="0"/>
          <w:marBottom w:val="0"/>
          <w:divBdr>
            <w:top w:val="none" w:sz="0" w:space="0" w:color="auto"/>
            <w:left w:val="none" w:sz="0" w:space="0" w:color="auto"/>
            <w:bottom w:val="none" w:sz="0" w:space="0" w:color="auto"/>
            <w:right w:val="none" w:sz="0" w:space="0" w:color="auto"/>
          </w:divBdr>
        </w:div>
        <w:div w:id="1509172443">
          <w:marLeft w:val="640"/>
          <w:marRight w:val="0"/>
          <w:marTop w:val="0"/>
          <w:marBottom w:val="0"/>
          <w:divBdr>
            <w:top w:val="none" w:sz="0" w:space="0" w:color="auto"/>
            <w:left w:val="none" w:sz="0" w:space="0" w:color="auto"/>
            <w:bottom w:val="none" w:sz="0" w:space="0" w:color="auto"/>
            <w:right w:val="none" w:sz="0" w:space="0" w:color="auto"/>
          </w:divBdr>
        </w:div>
        <w:div w:id="1930960756">
          <w:marLeft w:val="640"/>
          <w:marRight w:val="0"/>
          <w:marTop w:val="0"/>
          <w:marBottom w:val="0"/>
          <w:divBdr>
            <w:top w:val="none" w:sz="0" w:space="0" w:color="auto"/>
            <w:left w:val="none" w:sz="0" w:space="0" w:color="auto"/>
            <w:bottom w:val="none" w:sz="0" w:space="0" w:color="auto"/>
            <w:right w:val="none" w:sz="0" w:space="0" w:color="auto"/>
          </w:divBdr>
        </w:div>
        <w:div w:id="775255577">
          <w:marLeft w:val="640"/>
          <w:marRight w:val="0"/>
          <w:marTop w:val="0"/>
          <w:marBottom w:val="0"/>
          <w:divBdr>
            <w:top w:val="none" w:sz="0" w:space="0" w:color="auto"/>
            <w:left w:val="none" w:sz="0" w:space="0" w:color="auto"/>
            <w:bottom w:val="none" w:sz="0" w:space="0" w:color="auto"/>
            <w:right w:val="none" w:sz="0" w:space="0" w:color="auto"/>
          </w:divBdr>
        </w:div>
        <w:div w:id="951471094">
          <w:marLeft w:val="640"/>
          <w:marRight w:val="0"/>
          <w:marTop w:val="0"/>
          <w:marBottom w:val="0"/>
          <w:divBdr>
            <w:top w:val="none" w:sz="0" w:space="0" w:color="auto"/>
            <w:left w:val="none" w:sz="0" w:space="0" w:color="auto"/>
            <w:bottom w:val="none" w:sz="0" w:space="0" w:color="auto"/>
            <w:right w:val="none" w:sz="0" w:space="0" w:color="auto"/>
          </w:divBdr>
        </w:div>
        <w:div w:id="1135872513">
          <w:marLeft w:val="640"/>
          <w:marRight w:val="0"/>
          <w:marTop w:val="0"/>
          <w:marBottom w:val="0"/>
          <w:divBdr>
            <w:top w:val="none" w:sz="0" w:space="0" w:color="auto"/>
            <w:left w:val="none" w:sz="0" w:space="0" w:color="auto"/>
            <w:bottom w:val="none" w:sz="0" w:space="0" w:color="auto"/>
            <w:right w:val="none" w:sz="0" w:space="0" w:color="auto"/>
          </w:divBdr>
        </w:div>
        <w:div w:id="1093552997">
          <w:marLeft w:val="640"/>
          <w:marRight w:val="0"/>
          <w:marTop w:val="0"/>
          <w:marBottom w:val="0"/>
          <w:divBdr>
            <w:top w:val="none" w:sz="0" w:space="0" w:color="auto"/>
            <w:left w:val="none" w:sz="0" w:space="0" w:color="auto"/>
            <w:bottom w:val="none" w:sz="0" w:space="0" w:color="auto"/>
            <w:right w:val="none" w:sz="0" w:space="0" w:color="auto"/>
          </w:divBdr>
        </w:div>
        <w:div w:id="2100982977">
          <w:marLeft w:val="640"/>
          <w:marRight w:val="0"/>
          <w:marTop w:val="0"/>
          <w:marBottom w:val="0"/>
          <w:divBdr>
            <w:top w:val="none" w:sz="0" w:space="0" w:color="auto"/>
            <w:left w:val="none" w:sz="0" w:space="0" w:color="auto"/>
            <w:bottom w:val="none" w:sz="0" w:space="0" w:color="auto"/>
            <w:right w:val="none" w:sz="0" w:space="0" w:color="auto"/>
          </w:divBdr>
        </w:div>
        <w:div w:id="950361750">
          <w:marLeft w:val="640"/>
          <w:marRight w:val="0"/>
          <w:marTop w:val="0"/>
          <w:marBottom w:val="0"/>
          <w:divBdr>
            <w:top w:val="none" w:sz="0" w:space="0" w:color="auto"/>
            <w:left w:val="none" w:sz="0" w:space="0" w:color="auto"/>
            <w:bottom w:val="none" w:sz="0" w:space="0" w:color="auto"/>
            <w:right w:val="none" w:sz="0" w:space="0" w:color="auto"/>
          </w:divBdr>
        </w:div>
        <w:div w:id="1141844738">
          <w:marLeft w:val="640"/>
          <w:marRight w:val="0"/>
          <w:marTop w:val="0"/>
          <w:marBottom w:val="0"/>
          <w:divBdr>
            <w:top w:val="none" w:sz="0" w:space="0" w:color="auto"/>
            <w:left w:val="none" w:sz="0" w:space="0" w:color="auto"/>
            <w:bottom w:val="none" w:sz="0" w:space="0" w:color="auto"/>
            <w:right w:val="none" w:sz="0" w:space="0" w:color="auto"/>
          </w:divBdr>
        </w:div>
      </w:divsChild>
    </w:div>
    <w:div w:id="243102902">
      <w:bodyDiv w:val="1"/>
      <w:marLeft w:val="0"/>
      <w:marRight w:val="0"/>
      <w:marTop w:val="0"/>
      <w:marBottom w:val="0"/>
      <w:divBdr>
        <w:top w:val="none" w:sz="0" w:space="0" w:color="auto"/>
        <w:left w:val="none" w:sz="0" w:space="0" w:color="auto"/>
        <w:bottom w:val="none" w:sz="0" w:space="0" w:color="auto"/>
        <w:right w:val="none" w:sz="0" w:space="0" w:color="auto"/>
      </w:divBdr>
      <w:divsChild>
        <w:div w:id="1048912819">
          <w:marLeft w:val="640"/>
          <w:marRight w:val="0"/>
          <w:marTop w:val="0"/>
          <w:marBottom w:val="0"/>
          <w:divBdr>
            <w:top w:val="none" w:sz="0" w:space="0" w:color="auto"/>
            <w:left w:val="none" w:sz="0" w:space="0" w:color="auto"/>
            <w:bottom w:val="none" w:sz="0" w:space="0" w:color="auto"/>
            <w:right w:val="none" w:sz="0" w:space="0" w:color="auto"/>
          </w:divBdr>
        </w:div>
        <w:div w:id="214196440">
          <w:marLeft w:val="640"/>
          <w:marRight w:val="0"/>
          <w:marTop w:val="0"/>
          <w:marBottom w:val="0"/>
          <w:divBdr>
            <w:top w:val="none" w:sz="0" w:space="0" w:color="auto"/>
            <w:left w:val="none" w:sz="0" w:space="0" w:color="auto"/>
            <w:bottom w:val="none" w:sz="0" w:space="0" w:color="auto"/>
            <w:right w:val="none" w:sz="0" w:space="0" w:color="auto"/>
          </w:divBdr>
        </w:div>
        <w:div w:id="1650669498">
          <w:marLeft w:val="640"/>
          <w:marRight w:val="0"/>
          <w:marTop w:val="0"/>
          <w:marBottom w:val="0"/>
          <w:divBdr>
            <w:top w:val="none" w:sz="0" w:space="0" w:color="auto"/>
            <w:left w:val="none" w:sz="0" w:space="0" w:color="auto"/>
            <w:bottom w:val="none" w:sz="0" w:space="0" w:color="auto"/>
            <w:right w:val="none" w:sz="0" w:space="0" w:color="auto"/>
          </w:divBdr>
        </w:div>
        <w:div w:id="1871600819">
          <w:marLeft w:val="640"/>
          <w:marRight w:val="0"/>
          <w:marTop w:val="0"/>
          <w:marBottom w:val="0"/>
          <w:divBdr>
            <w:top w:val="none" w:sz="0" w:space="0" w:color="auto"/>
            <w:left w:val="none" w:sz="0" w:space="0" w:color="auto"/>
            <w:bottom w:val="none" w:sz="0" w:space="0" w:color="auto"/>
            <w:right w:val="none" w:sz="0" w:space="0" w:color="auto"/>
          </w:divBdr>
        </w:div>
        <w:div w:id="1721057090">
          <w:marLeft w:val="640"/>
          <w:marRight w:val="0"/>
          <w:marTop w:val="0"/>
          <w:marBottom w:val="0"/>
          <w:divBdr>
            <w:top w:val="none" w:sz="0" w:space="0" w:color="auto"/>
            <w:left w:val="none" w:sz="0" w:space="0" w:color="auto"/>
            <w:bottom w:val="none" w:sz="0" w:space="0" w:color="auto"/>
            <w:right w:val="none" w:sz="0" w:space="0" w:color="auto"/>
          </w:divBdr>
        </w:div>
        <w:div w:id="1791898067">
          <w:marLeft w:val="640"/>
          <w:marRight w:val="0"/>
          <w:marTop w:val="0"/>
          <w:marBottom w:val="0"/>
          <w:divBdr>
            <w:top w:val="none" w:sz="0" w:space="0" w:color="auto"/>
            <w:left w:val="none" w:sz="0" w:space="0" w:color="auto"/>
            <w:bottom w:val="none" w:sz="0" w:space="0" w:color="auto"/>
            <w:right w:val="none" w:sz="0" w:space="0" w:color="auto"/>
          </w:divBdr>
        </w:div>
        <w:div w:id="192695060">
          <w:marLeft w:val="640"/>
          <w:marRight w:val="0"/>
          <w:marTop w:val="0"/>
          <w:marBottom w:val="0"/>
          <w:divBdr>
            <w:top w:val="none" w:sz="0" w:space="0" w:color="auto"/>
            <w:left w:val="none" w:sz="0" w:space="0" w:color="auto"/>
            <w:bottom w:val="none" w:sz="0" w:space="0" w:color="auto"/>
            <w:right w:val="none" w:sz="0" w:space="0" w:color="auto"/>
          </w:divBdr>
        </w:div>
        <w:div w:id="1328366004">
          <w:marLeft w:val="640"/>
          <w:marRight w:val="0"/>
          <w:marTop w:val="0"/>
          <w:marBottom w:val="0"/>
          <w:divBdr>
            <w:top w:val="none" w:sz="0" w:space="0" w:color="auto"/>
            <w:left w:val="none" w:sz="0" w:space="0" w:color="auto"/>
            <w:bottom w:val="none" w:sz="0" w:space="0" w:color="auto"/>
            <w:right w:val="none" w:sz="0" w:space="0" w:color="auto"/>
          </w:divBdr>
        </w:div>
        <w:div w:id="603267703">
          <w:marLeft w:val="640"/>
          <w:marRight w:val="0"/>
          <w:marTop w:val="0"/>
          <w:marBottom w:val="0"/>
          <w:divBdr>
            <w:top w:val="none" w:sz="0" w:space="0" w:color="auto"/>
            <w:left w:val="none" w:sz="0" w:space="0" w:color="auto"/>
            <w:bottom w:val="none" w:sz="0" w:space="0" w:color="auto"/>
            <w:right w:val="none" w:sz="0" w:space="0" w:color="auto"/>
          </w:divBdr>
        </w:div>
        <w:div w:id="1314063844">
          <w:marLeft w:val="640"/>
          <w:marRight w:val="0"/>
          <w:marTop w:val="0"/>
          <w:marBottom w:val="0"/>
          <w:divBdr>
            <w:top w:val="none" w:sz="0" w:space="0" w:color="auto"/>
            <w:left w:val="none" w:sz="0" w:space="0" w:color="auto"/>
            <w:bottom w:val="none" w:sz="0" w:space="0" w:color="auto"/>
            <w:right w:val="none" w:sz="0" w:space="0" w:color="auto"/>
          </w:divBdr>
        </w:div>
        <w:div w:id="259721011">
          <w:marLeft w:val="640"/>
          <w:marRight w:val="0"/>
          <w:marTop w:val="0"/>
          <w:marBottom w:val="0"/>
          <w:divBdr>
            <w:top w:val="none" w:sz="0" w:space="0" w:color="auto"/>
            <w:left w:val="none" w:sz="0" w:space="0" w:color="auto"/>
            <w:bottom w:val="none" w:sz="0" w:space="0" w:color="auto"/>
            <w:right w:val="none" w:sz="0" w:space="0" w:color="auto"/>
          </w:divBdr>
        </w:div>
        <w:div w:id="721710844">
          <w:marLeft w:val="640"/>
          <w:marRight w:val="0"/>
          <w:marTop w:val="0"/>
          <w:marBottom w:val="0"/>
          <w:divBdr>
            <w:top w:val="none" w:sz="0" w:space="0" w:color="auto"/>
            <w:left w:val="none" w:sz="0" w:space="0" w:color="auto"/>
            <w:bottom w:val="none" w:sz="0" w:space="0" w:color="auto"/>
            <w:right w:val="none" w:sz="0" w:space="0" w:color="auto"/>
          </w:divBdr>
        </w:div>
        <w:div w:id="1527792254">
          <w:marLeft w:val="640"/>
          <w:marRight w:val="0"/>
          <w:marTop w:val="0"/>
          <w:marBottom w:val="0"/>
          <w:divBdr>
            <w:top w:val="none" w:sz="0" w:space="0" w:color="auto"/>
            <w:left w:val="none" w:sz="0" w:space="0" w:color="auto"/>
            <w:bottom w:val="none" w:sz="0" w:space="0" w:color="auto"/>
            <w:right w:val="none" w:sz="0" w:space="0" w:color="auto"/>
          </w:divBdr>
        </w:div>
        <w:div w:id="47534487">
          <w:marLeft w:val="640"/>
          <w:marRight w:val="0"/>
          <w:marTop w:val="0"/>
          <w:marBottom w:val="0"/>
          <w:divBdr>
            <w:top w:val="none" w:sz="0" w:space="0" w:color="auto"/>
            <w:left w:val="none" w:sz="0" w:space="0" w:color="auto"/>
            <w:bottom w:val="none" w:sz="0" w:space="0" w:color="auto"/>
            <w:right w:val="none" w:sz="0" w:space="0" w:color="auto"/>
          </w:divBdr>
        </w:div>
        <w:div w:id="529414217">
          <w:marLeft w:val="640"/>
          <w:marRight w:val="0"/>
          <w:marTop w:val="0"/>
          <w:marBottom w:val="0"/>
          <w:divBdr>
            <w:top w:val="none" w:sz="0" w:space="0" w:color="auto"/>
            <w:left w:val="none" w:sz="0" w:space="0" w:color="auto"/>
            <w:bottom w:val="none" w:sz="0" w:space="0" w:color="auto"/>
            <w:right w:val="none" w:sz="0" w:space="0" w:color="auto"/>
          </w:divBdr>
        </w:div>
        <w:div w:id="1845167540">
          <w:marLeft w:val="640"/>
          <w:marRight w:val="0"/>
          <w:marTop w:val="0"/>
          <w:marBottom w:val="0"/>
          <w:divBdr>
            <w:top w:val="none" w:sz="0" w:space="0" w:color="auto"/>
            <w:left w:val="none" w:sz="0" w:space="0" w:color="auto"/>
            <w:bottom w:val="none" w:sz="0" w:space="0" w:color="auto"/>
            <w:right w:val="none" w:sz="0" w:space="0" w:color="auto"/>
          </w:divBdr>
        </w:div>
        <w:div w:id="1524709954">
          <w:marLeft w:val="640"/>
          <w:marRight w:val="0"/>
          <w:marTop w:val="0"/>
          <w:marBottom w:val="0"/>
          <w:divBdr>
            <w:top w:val="none" w:sz="0" w:space="0" w:color="auto"/>
            <w:left w:val="none" w:sz="0" w:space="0" w:color="auto"/>
            <w:bottom w:val="none" w:sz="0" w:space="0" w:color="auto"/>
            <w:right w:val="none" w:sz="0" w:space="0" w:color="auto"/>
          </w:divBdr>
        </w:div>
        <w:div w:id="477839665">
          <w:marLeft w:val="640"/>
          <w:marRight w:val="0"/>
          <w:marTop w:val="0"/>
          <w:marBottom w:val="0"/>
          <w:divBdr>
            <w:top w:val="none" w:sz="0" w:space="0" w:color="auto"/>
            <w:left w:val="none" w:sz="0" w:space="0" w:color="auto"/>
            <w:bottom w:val="none" w:sz="0" w:space="0" w:color="auto"/>
            <w:right w:val="none" w:sz="0" w:space="0" w:color="auto"/>
          </w:divBdr>
        </w:div>
        <w:div w:id="413429798">
          <w:marLeft w:val="640"/>
          <w:marRight w:val="0"/>
          <w:marTop w:val="0"/>
          <w:marBottom w:val="0"/>
          <w:divBdr>
            <w:top w:val="none" w:sz="0" w:space="0" w:color="auto"/>
            <w:left w:val="none" w:sz="0" w:space="0" w:color="auto"/>
            <w:bottom w:val="none" w:sz="0" w:space="0" w:color="auto"/>
            <w:right w:val="none" w:sz="0" w:space="0" w:color="auto"/>
          </w:divBdr>
        </w:div>
        <w:div w:id="72818287">
          <w:marLeft w:val="640"/>
          <w:marRight w:val="0"/>
          <w:marTop w:val="0"/>
          <w:marBottom w:val="0"/>
          <w:divBdr>
            <w:top w:val="none" w:sz="0" w:space="0" w:color="auto"/>
            <w:left w:val="none" w:sz="0" w:space="0" w:color="auto"/>
            <w:bottom w:val="none" w:sz="0" w:space="0" w:color="auto"/>
            <w:right w:val="none" w:sz="0" w:space="0" w:color="auto"/>
          </w:divBdr>
        </w:div>
        <w:div w:id="333648514">
          <w:marLeft w:val="640"/>
          <w:marRight w:val="0"/>
          <w:marTop w:val="0"/>
          <w:marBottom w:val="0"/>
          <w:divBdr>
            <w:top w:val="none" w:sz="0" w:space="0" w:color="auto"/>
            <w:left w:val="none" w:sz="0" w:space="0" w:color="auto"/>
            <w:bottom w:val="none" w:sz="0" w:space="0" w:color="auto"/>
            <w:right w:val="none" w:sz="0" w:space="0" w:color="auto"/>
          </w:divBdr>
        </w:div>
        <w:div w:id="554269644">
          <w:marLeft w:val="640"/>
          <w:marRight w:val="0"/>
          <w:marTop w:val="0"/>
          <w:marBottom w:val="0"/>
          <w:divBdr>
            <w:top w:val="none" w:sz="0" w:space="0" w:color="auto"/>
            <w:left w:val="none" w:sz="0" w:space="0" w:color="auto"/>
            <w:bottom w:val="none" w:sz="0" w:space="0" w:color="auto"/>
            <w:right w:val="none" w:sz="0" w:space="0" w:color="auto"/>
          </w:divBdr>
        </w:div>
        <w:div w:id="1818642165">
          <w:marLeft w:val="640"/>
          <w:marRight w:val="0"/>
          <w:marTop w:val="0"/>
          <w:marBottom w:val="0"/>
          <w:divBdr>
            <w:top w:val="none" w:sz="0" w:space="0" w:color="auto"/>
            <w:left w:val="none" w:sz="0" w:space="0" w:color="auto"/>
            <w:bottom w:val="none" w:sz="0" w:space="0" w:color="auto"/>
            <w:right w:val="none" w:sz="0" w:space="0" w:color="auto"/>
          </w:divBdr>
        </w:div>
        <w:div w:id="931358595">
          <w:marLeft w:val="640"/>
          <w:marRight w:val="0"/>
          <w:marTop w:val="0"/>
          <w:marBottom w:val="0"/>
          <w:divBdr>
            <w:top w:val="none" w:sz="0" w:space="0" w:color="auto"/>
            <w:left w:val="none" w:sz="0" w:space="0" w:color="auto"/>
            <w:bottom w:val="none" w:sz="0" w:space="0" w:color="auto"/>
            <w:right w:val="none" w:sz="0" w:space="0" w:color="auto"/>
          </w:divBdr>
        </w:div>
        <w:div w:id="1122462247">
          <w:marLeft w:val="640"/>
          <w:marRight w:val="0"/>
          <w:marTop w:val="0"/>
          <w:marBottom w:val="0"/>
          <w:divBdr>
            <w:top w:val="none" w:sz="0" w:space="0" w:color="auto"/>
            <w:left w:val="none" w:sz="0" w:space="0" w:color="auto"/>
            <w:bottom w:val="none" w:sz="0" w:space="0" w:color="auto"/>
            <w:right w:val="none" w:sz="0" w:space="0" w:color="auto"/>
          </w:divBdr>
        </w:div>
      </w:divsChild>
    </w:div>
    <w:div w:id="472715627">
      <w:bodyDiv w:val="1"/>
      <w:marLeft w:val="0"/>
      <w:marRight w:val="0"/>
      <w:marTop w:val="0"/>
      <w:marBottom w:val="0"/>
      <w:divBdr>
        <w:top w:val="none" w:sz="0" w:space="0" w:color="auto"/>
        <w:left w:val="none" w:sz="0" w:space="0" w:color="auto"/>
        <w:bottom w:val="none" w:sz="0" w:space="0" w:color="auto"/>
        <w:right w:val="none" w:sz="0" w:space="0" w:color="auto"/>
      </w:divBdr>
      <w:divsChild>
        <w:div w:id="1540240518">
          <w:marLeft w:val="640"/>
          <w:marRight w:val="0"/>
          <w:marTop w:val="0"/>
          <w:marBottom w:val="0"/>
          <w:divBdr>
            <w:top w:val="none" w:sz="0" w:space="0" w:color="auto"/>
            <w:left w:val="none" w:sz="0" w:space="0" w:color="auto"/>
            <w:bottom w:val="none" w:sz="0" w:space="0" w:color="auto"/>
            <w:right w:val="none" w:sz="0" w:space="0" w:color="auto"/>
          </w:divBdr>
        </w:div>
        <w:div w:id="559170301">
          <w:marLeft w:val="640"/>
          <w:marRight w:val="0"/>
          <w:marTop w:val="0"/>
          <w:marBottom w:val="0"/>
          <w:divBdr>
            <w:top w:val="none" w:sz="0" w:space="0" w:color="auto"/>
            <w:left w:val="none" w:sz="0" w:space="0" w:color="auto"/>
            <w:bottom w:val="none" w:sz="0" w:space="0" w:color="auto"/>
            <w:right w:val="none" w:sz="0" w:space="0" w:color="auto"/>
          </w:divBdr>
        </w:div>
        <w:div w:id="146216867">
          <w:marLeft w:val="640"/>
          <w:marRight w:val="0"/>
          <w:marTop w:val="0"/>
          <w:marBottom w:val="0"/>
          <w:divBdr>
            <w:top w:val="none" w:sz="0" w:space="0" w:color="auto"/>
            <w:left w:val="none" w:sz="0" w:space="0" w:color="auto"/>
            <w:bottom w:val="none" w:sz="0" w:space="0" w:color="auto"/>
            <w:right w:val="none" w:sz="0" w:space="0" w:color="auto"/>
          </w:divBdr>
        </w:div>
        <w:div w:id="1342464915">
          <w:marLeft w:val="640"/>
          <w:marRight w:val="0"/>
          <w:marTop w:val="0"/>
          <w:marBottom w:val="0"/>
          <w:divBdr>
            <w:top w:val="none" w:sz="0" w:space="0" w:color="auto"/>
            <w:left w:val="none" w:sz="0" w:space="0" w:color="auto"/>
            <w:bottom w:val="none" w:sz="0" w:space="0" w:color="auto"/>
            <w:right w:val="none" w:sz="0" w:space="0" w:color="auto"/>
          </w:divBdr>
        </w:div>
        <w:div w:id="536354876">
          <w:marLeft w:val="640"/>
          <w:marRight w:val="0"/>
          <w:marTop w:val="0"/>
          <w:marBottom w:val="0"/>
          <w:divBdr>
            <w:top w:val="none" w:sz="0" w:space="0" w:color="auto"/>
            <w:left w:val="none" w:sz="0" w:space="0" w:color="auto"/>
            <w:bottom w:val="none" w:sz="0" w:space="0" w:color="auto"/>
            <w:right w:val="none" w:sz="0" w:space="0" w:color="auto"/>
          </w:divBdr>
        </w:div>
        <w:div w:id="676271934">
          <w:marLeft w:val="640"/>
          <w:marRight w:val="0"/>
          <w:marTop w:val="0"/>
          <w:marBottom w:val="0"/>
          <w:divBdr>
            <w:top w:val="none" w:sz="0" w:space="0" w:color="auto"/>
            <w:left w:val="none" w:sz="0" w:space="0" w:color="auto"/>
            <w:bottom w:val="none" w:sz="0" w:space="0" w:color="auto"/>
            <w:right w:val="none" w:sz="0" w:space="0" w:color="auto"/>
          </w:divBdr>
        </w:div>
        <w:div w:id="1019085422">
          <w:marLeft w:val="640"/>
          <w:marRight w:val="0"/>
          <w:marTop w:val="0"/>
          <w:marBottom w:val="0"/>
          <w:divBdr>
            <w:top w:val="none" w:sz="0" w:space="0" w:color="auto"/>
            <w:left w:val="none" w:sz="0" w:space="0" w:color="auto"/>
            <w:bottom w:val="none" w:sz="0" w:space="0" w:color="auto"/>
            <w:right w:val="none" w:sz="0" w:space="0" w:color="auto"/>
          </w:divBdr>
        </w:div>
        <w:div w:id="1210188311">
          <w:marLeft w:val="640"/>
          <w:marRight w:val="0"/>
          <w:marTop w:val="0"/>
          <w:marBottom w:val="0"/>
          <w:divBdr>
            <w:top w:val="none" w:sz="0" w:space="0" w:color="auto"/>
            <w:left w:val="none" w:sz="0" w:space="0" w:color="auto"/>
            <w:bottom w:val="none" w:sz="0" w:space="0" w:color="auto"/>
            <w:right w:val="none" w:sz="0" w:space="0" w:color="auto"/>
          </w:divBdr>
        </w:div>
        <w:div w:id="753741509">
          <w:marLeft w:val="640"/>
          <w:marRight w:val="0"/>
          <w:marTop w:val="0"/>
          <w:marBottom w:val="0"/>
          <w:divBdr>
            <w:top w:val="none" w:sz="0" w:space="0" w:color="auto"/>
            <w:left w:val="none" w:sz="0" w:space="0" w:color="auto"/>
            <w:bottom w:val="none" w:sz="0" w:space="0" w:color="auto"/>
            <w:right w:val="none" w:sz="0" w:space="0" w:color="auto"/>
          </w:divBdr>
        </w:div>
        <w:div w:id="1374230700">
          <w:marLeft w:val="640"/>
          <w:marRight w:val="0"/>
          <w:marTop w:val="0"/>
          <w:marBottom w:val="0"/>
          <w:divBdr>
            <w:top w:val="none" w:sz="0" w:space="0" w:color="auto"/>
            <w:left w:val="none" w:sz="0" w:space="0" w:color="auto"/>
            <w:bottom w:val="none" w:sz="0" w:space="0" w:color="auto"/>
            <w:right w:val="none" w:sz="0" w:space="0" w:color="auto"/>
          </w:divBdr>
        </w:div>
        <w:div w:id="253784042">
          <w:marLeft w:val="640"/>
          <w:marRight w:val="0"/>
          <w:marTop w:val="0"/>
          <w:marBottom w:val="0"/>
          <w:divBdr>
            <w:top w:val="none" w:sz="0" w:space="0" w:color="auto"/>
            <w:left w:val="none" w:sz="0" w:space="0" w:color="auto"/>
            <w:bottom w:val="none" w:sz="0" w:space="0" w:color="auto"/>
            <w:right w:val="none" w:sz="0" w:space="0" w:color="auto"/>
          </w:divBdr>
        </w:div>
        <w:div w:id="74209131">
          <w:marLeft w:val="640"/>
          <w:marRight w:val="0"/>
          <w:marTop w:val="0"/>
          <w:marBottom w:val="0"/>
          <w:divBdr>
            <w:top w:val="none" w:sz="0" w:space="0" w:color="auto"/>
            <w:left w:val="none" w:sz="0" w:space="0" w:color="auto"/>
            <w:bottom w:val="none" w:sz="0" w:space="0" w:color="auto"/>
            <w:right w:val="none" w:sz="0" w:space="0" w:color="auto"/>
          </w:divBdr>
        </w:div>
        <w:div w:id="1178426466">
          <w:marLeft w:val="640"/>
          <w:marRight w:val="0"/>
          <w:marTop w:val="0"/>
          <w:marBottom w:val="0"/>
          <w:divBdr>
            <w:top w:val="none" w:sz="0" w:space="0" w:color="auto"/>
            <w:left w:val="none" w:sz="0" w:space="0" w:color="auto"/>
            <w:bottom w:val="none" w:sz="0" w:space="0" w:color="auto"/>
            <w:right w:val="none" w:sz="0" w:space="0" w:color="auto"/>
          </w:divBdr>
        </w:div>
        <w:div w:id="1126923716">
          <w:marLeft w:val="640"/>
          <w:marRight w:val="0"/>
          <w:marTop w:val="0"/>
          <w:marBottom w:val="0"/>
          <w:divBdr>
            <w:top w:val="none" w:sz="0" w:space="0" w:color="auto"/>
            <w:left w:val="none" w:sz="0" w:space="0" w:color="auto"/>
            <w:bottom w:val="none" w:sz="0" w:space="0" w:color="auto"/>
            <w:right w:val="none" w:sz="0" w:space="0" w:color="auto"/>
          </w:divBdr>
        </w:div>
        <w:div w:id="2131625390">
          <w:marLeft w:val="640"/>
          <w:marRight w:val="0"/>
          <w:marTop w:val="0"/>
          <w:marBottom w:val="0"/>
          <w:divBdr>
            <w:top w:val="none" w:sz="0" w:space="0" w:color="auto"/>
            <w:left w:val="none" w:sz="0" w:space="0" w:color="auto"/>
            <w:bottom w:val="none" w:sz="0" w:space="0" w:color="auto"/>
            <w:right w:val="none" w:sz="0" w:space="0" w:color="auto"/>
          </w:divBdr>
        </w:div>
        <w:div w:id="1964967861">
          <w:marLeft w:val="640"/>
          <w:marRight w:val="0"/>
          <w:marTop w:val="0"/>
          <w:marBottom w:val="0"/>
          <w:divBdr>
            <w:top w:val="none" w:sz="0" w:space="0" w:color="auto"/>
            <w:left w:val="none" w:sz="0" w:space="0" w:color="auto"/>
            <w:bottom w:val="none" w:sz="0" w:space="0" w:color="auto"/>
            <w:right w:val="none" w:sz="0" w:space="0" w:color="auto"/>
          </w:divBdr>
        </w:div>
        <w:div w:id="932711404">
          <w:marLeft w:val="640"/>
          <w:marRight w:val="0"/>
          <w:marTop w:val="0"/>
          <w:marBottom w:val="0"/>
          <w:divBdr>
            <w:top w:val="none" w:sz="0" w:space="0" w:color="auto"/>
            <w:left w:val="none" w:sz="0" w:space="0" w:color="auto"/>
            <w:bottom w:val="none" w:sz="0" w:space="0" w:color="auto"/>
            <w:right w:val="none" w:sz="0" w:space="0" w:color="auto"/>
          </w:divBdr>
        </w:div>
        <w:div w:id="1806849408">
          <w:marLeft w:val="640"/>
          <w:marRight w:val="0"/>
          <w:marTop w:val="0"/>
          <w:marBottom w:val="0"/>
          <w:divBdr>
            <w:top w:val="none" w:sz="0" w:space="0" w:color="auto"/>
            <w:left w:val="none" w:sz="0" w:space="0" w:color="auto"/>
            <w:bottom w:val="none" w:sz="0" w:space="0" w:color="auto"/>
            <w:right w:val="none" w:sz="0" w:space="0" w:color="auto"/>
          </w:divBdr>
        </w:div>
        <w:div w:id="851191307">
          <w:marLeft w:val="640"/>
          <w:marRight w:val="0"/>
          <w:marTop w:val="0"/>
          <w:marBottom w:val="0"/>
          <w:divBdr>
            <w:top w:val="none" w:sz="0" w:space="0" w:color="auto"/>
            <w:left w:val="none" w:sz="0" w:space="0" w:color="auto"/>
            <w:bottom w:val="none" w:sz="0" w:space="0" w:color="auto"/>
            <w:right w:val="none" w:sz="0" w:space="0" w:color="auto"/>
          </w:divBdr>
        </w:div>
        <w:div w:id="112094475">
          <w:marLeft w:val="640"/>
          <w:marRight w:val="0"/>
          <w:marTop w:val="0"/>
          <w:marBottom w:val="0"/>
          <w:divBdr>
            <w:top w:val="none" w:sz="0" w:space="0" w:color="auto"/>
            <w:left w:val="none" w:sz="0" w:space="0" w:color="auto"/>
            <w:bottom w:val="none" w:sz="0" w:space="0" w:color="auto"/>
            <w:right w:val="none" w:sz="0" w:space="0" w:color="auto"/>
          </w:divBdr>
        </w:div>
        <w:div w:id="1632860537">
          <w:marLeft w:val="640"/>
          <w:marRight w:val="0"/>
          <w:marTop w:val="0"/>
          <w:marBottom w:val="0"/>
          <w:divBdr>
            <w:top w:val="none" w:sz="0" w:space="0" w:color="auto"/>
            <w:left w:val="none" w:sz="0" w:space="0" w:color="auto"/>
            <w:bottom w:val="none" w:sz="0" w:space="0" w:color="auto"/>
            <w:right w:val="none" w:sz="0" w:space="0" w:color="auto"/>
          </w:divBdr>
        </w:div>
        <w:div w:id="1396978066">
          <w:marLeft w:val="640"/>
          <w:marRight w:val="0"/>
          <w:marTop w:val="0"/>
          <w:marBottom w:val="0"/>
          <w:divBdr>
            <w:top w:val="none" w:sz="0" w:space="0" w:color="auto"/>
            <w:left w:val="none" w:sz="0" w:space="0" w:color="auto"/>
            <w:bottom w:val="none" w:sz="0" w:space="0" w:color="auto"/>
            <w:right w:val="none" w:sz="0" w:space="0" w:color="auto"/>
          </w:divBdr>
        </w:div>
        <w:div w:id="1089890377">
          <w:marLeft w:val="640"/>
          <w:marRight w:val="0"/>
          <w:marTop w:val="0"/>
          <w:marBottom w:val="0"/>
          <w:divBdr>
            <w:top w:val="none" w:sz="0" w:space="0" w:color="auto"/>
            <w:left w:val="none" w:sz="0" w:space="0" w:color="auto"/>
            <w:bottom w:val="none" w:sz="0" w:space="0" w:color="auto"/>
            <w:right w:val="none" w:sz="0" w:space="0" w:color="auto"/>
          </w:divBdr>
        </w:div>
        <w:div w:id="1325163390">
          <w:marLeft w:val="640"/>
          <w:marRight w:val="0"/>
          <w:marTop w:val="0"/>
          <w:marBottom w:val="0"/>
          <w:divBdr>
            <w:top w:val="none" w:sz="0" w:space="0" w:color="auto"/>
            <w:left w:val="none" w:sz="0" w:space="0" w:color="auto"/>
            <w:bottom w:val="none" w:sz="0" w:space="0" w:color="auto"/>
            <w:right w:val="none" w:sz="0" w:space="0" w:color="auto"/>
          </w:divBdr>
        </w:div>
        <w:div w:id="2069643649">
          <w:marLeft w:val="640"/>
          <w:marRight w:val="0"/>
          <w:marTop w:val="0"/>
          <w:marBottom w:val="0"/>
          <w:divBdr>
            <w:top w:val="none" w:sz="0" w:space="0" w:color="auto"/>
            <w:left w:val="none" w:sz="0" w:space="0" w:color="auto"/>
            <w:bottom w:val="none" w:sz="0" w:space="0" w:color="auto"/>
            <w:right w:val="none" w:sz="0" w:space="0" w:color="auto"/>
          </w:divBdr>
        </w:div>
        <w:div w:id="359472929">
          <w:marLeft w:val="640"/>
          <w:marRight w:val="0"/>
          <w:marTop w:val="0"/>
          <w:marBottom w:val="0"/>
          <w:divBdr>
            <w:top w:val="none" w:sz="0" w:space="0" w:color="auto"/>
            <w:left w:val="none" w:sz="0" w:space="0" w:color="auto"/>
            <w:bottom w:val="none" w:sz="0" w:space="0" w:color="auto"/>
            <w:right w:val="none" w:sz="0" w:space="0" w:color="auto"/>
          </w:divBdr>
        </w:div>
        <w:div w:id="1222208119">
          <w:marLeft w:val="640"/>
          <w:marRight w:val="0"/>
          <w:marTop w:val="0"/>
          <w:marBottom w:val="0"/>
          <w:divBdr>
            <w:top w:val="none" w:sz="0" w:space="0" w:color="auto"/>
            <w:left w:val="none" w:sz="0" w:space="0" w:color="auto"/>
            <w:bottom w:val="none" w:sz="0" w:space="0" w:color="auto"/>
            <w:right w:val="none" w:sz="0" w:space="0" w:color="auto"/>
          </w:divBdr>
        </w:div>
        <w:div w:id="1990862037">
          <w:marLeft w:val="640"/>
          <w:marRight w:val="0"/>
          <w:marTop w:val="0"/>
          <w:marBottom w:val="0"/>
          <w:divBdr>
            <w:top w:val="none" w:sz="0" w:space="0" w:color="auto"/>
            <w:left w:val="none" w:sz="0" w:space="0" w:color="auto"/>
            <w:bottom w:val="none" w:sz="0" w:space="0" w:color="auto"/>
            <w:right w:val="none" w:sz="0" w:space="0" w:color="auto"/>
          </w:divBdr>
        </w:div>
      </w:divsChild>
    </w:div>
    <w:div w:id="578442766">
      <w:bodyDiv w:val="1"/>
      <w:marLeft w:val="0"/>
      <w:marRight w:val="0"/>
      <w:marTop w:val="0"/>
      <w:marBottom w:val="0"/>
      <w:divBdr>
        <w:top w:val="none" w:sz="0" w:space="0" w:color="auto"/>
        <w:left w:val="none" w:sz="0" w:space="0" w:color="auto"/>
        <w:bottom w:val="none" w:sz="0" w:space="0" w:color="auto"/>
        <w:right w:val="none" w:sz="0" w:space="0" w:color="auto"/>
      </w:divBdr>
      <w:divsChild>
        <w:div w:id="1604072716">
          <w:marLeft w:val="640"/>
          <w:marRight w:val="0"/>
          <w:marTop w:val="0"/>
          <w:marBottom w:val="0"/>
          <w:divBdr>
            <w:top w:val="none" w:sz="0" w:space="0" w:color="auto"/>
            <w:left w:val="none" w:sz="0" w:space="0" w:color="auto"/>
            <w:bottom w:val="none" w:sz="0" w:space="0" w:color="auto"/>
            <w:right w:val="none" w:sz="0" w:space="0" w:color="auto"/>
          </w:divBdr>
        </w:div>
        <w:div w:id="733816438">
          <w:marLeft w:val="640"/>
          <w:marRight w:val="0"/>
          <w:marTop w:val="0"/>
          <w:marBottom w:val="0"/>
          <w:divBdr>
            <w:top w:val="none" w:sz="0" w:space="0" w:color="auto"/>
            <w:left w:val="none" w:sz="0" w:space="0" w:color="auto"/>
            <w:bottom w:val="none" w:sz="0" w:space="0" w:color="auto"/>
            <w:right w:val="none" w:sz="0" w:space="0" w:color="auto"/>
          </w:divBdr>
        </w:div>
        <w:div w:id="180095180">
          <w:marLeft w:val="640"/>
          <w:marRight w:val="0"/>
          <w:marTop w:val="0"/>
          <w:marBottom w:val="0"/>
          <w:divBdr>
            <w:top w:val="none" w:sz="0" w:space="0" w:color="auto"/>
            <w:left w:val="none" w:sz="0" w:space="0" w:color="auto"/>
            <w:bottom w:val="none" w:sz="0" w:space="0" w:color="auto"/>
            <w:right w:val="none" w:sz="0" w:space="0" w:color="auto"/>
          </w:divBdr>
        </w:div>
        <w:div w:id="311299555">
          <w:marLeft w:val="640"/>
          <w:marRight w:val="0"/>
          <w:marTop w:val="0"/>
          <w:marBottom w:val="0"/>
          <w:divBdr>
            <w:top w:val="none" w:sz="0" w:space="0" w:color="auto"/>
            <w:left w:val="none" w:sz="0" w:space="0" w:color="auto"/>
            <w:bottom w:val="none" w:sz="0" w:space="0" w:color="auto"/>
            <w:right w:val="none" w:sz="0" w:space="0" w:color="auto"/>
          </w:divBdr>
        </w:div>
        <w:div w:id="1231312325">
          <w:marLeft w:val="640"/>
          <w:marRight w:val="0"/>
          <w:marTop w:val="0"/>
          <w:marBottom w:val="0"/>
          <w:divBdr>
            <w:top w:val="none" w:sz="0" w:space="0" w:color="auto"/>
            <w:left w:val="none" w:sz="0" w:space="0" w:color="auto"/>
            <w:bottom w:val="none" w:sz="0" w:space="0" w:color="auto"/>
            <w:right w:val="none" w:sz="0" w:space="0" w:color="auto"/>
          </w:divBdr>
        </w:div>
        <w:div w:id="81611474">
          <w:marLeft w:val="640"/>
          <w:marRight w:val="0"/>
          <w:marTop w:val="0"/>
          <w:marBottom w:val="0"/>
          <w:divBdr>
            <w:top w:val="none" w:sz="0" w:space="0" w:color="auto"/>
            <w:left w:val="none" w:sz="0" w:space="0" w:color="auto"/>
            <w:bottom w:val="none" w:sz="0" w:space="0" w:color="auto"/>
            <w:right w:val="none" w:sz="0" w:space="0" w:color="auto"/>
          </w:divBdr>
        </w:div>
        <w:div w:id="1797529039">
          <w:marLeft w:val="640"/>
          <w:marRight w:val="0"/>
          <w:marTop w:val="0"/>
          <w:marBottom w:val="0"/>
          <w:divBdr>
            <w:top w:val="none" w:sz="0" w:space="0" w:color="auto"/>
            <w:left w:val="none" w:sz="0" w:space="0" w:color="auto"/>
            <w:bottom w:val="none" w:sz="0" w:space="0" w:color="auto"/>
            <w:right w:val="none" w:sz="0" w:space="0" w:color="auto"/>
          </w:divBdr>
        </w:div>
        <w:div w:id="606232640">
          <w:marLeft w:val="640"/>
          <w:marRight w:val="0"/>
          <w:marTop w:val="0"/>
          <w:marBottom w:val="0"/>
          <w:divBdr>
            <w:top w:val="none" w:sz="0" w:space="0" w:color="auto"/>
            <w:left w:val="none" w:sz="0" w:space="0" w:color="auto"/>
            <w:bottom w:val="none" w:sz="0" w:space="0" w:color="auto"/>
            <w:right w:val="none" w:sz="0" w:space="0" w:color="auto"/>
          </w:divBdr>
        </w:div>
        <w:div w:id="660163518">
          <w:marLeft w:val="640"/>
          <w:marRight w:val="0"/>
          <w:marTop w:val="0"/>
          <w:marBottom w:val="0"/>
          <w:divBdr>
            <w:top w:val="none" w:sz="0" w:space="0" w:color="auto"/>
            <w:left w:val="none" w:sz="0" w:space="0" w:color="auto"/>
            <w:bottom w:val="none" w:sz="0" w:space="0" w:color="auto"/>
            <w:right w:val="none" w:sz="0" w:space="0" w:color="auto"/>
          </w:divBdr>
        </w:div>
        <w:div w:id="1760130437">
          <w:marLeft w:val="640"/>
          <w:marRight w:val="0"/>
          <w:marTop w:val="0"/>
          <w:marBottom w:val="0"/>
          <w:divBdr>
            <w:top w:val="none" w:sz="0" w:space="0" w:color="auto"/>
            <w:left w:val="none" w:sz="0" w:space="0" w:color="auto"/>
            <w:bottom w:val="none" w:sz="0" w:space="0" w:color="auto"/>
            <w:right w:val="none" w:sz="0" w:space="0" w:color="auto"/>
          </w:divBdr>
        </w:div>
        <w:div w:id="178660644">
          <w:marLeft w:val="640"/>
          <w:marRight w:val="0"/>
          <w:marTop w:val="0"/>
          <w:marBottom w:val="0"/>
          <w:divBdr>
            <w:top w:val="none" w:sz="0" w:space="0" w:color="auto"/>
            <w:left w:val="none" w:sz="0" w:space="0" w:color="auto"/>
            <w:bottom w:val="none" w:sz="0" w:space="0" w:color="auto"/>
            <w:right w:val="none" w:sz="0" w:space="0" w:color="auto"/>
          </w:divBdr>
        </w:div>
        <w:div w:id="2053185051">
          <w:marLeft w:val="640"/>
          <w:marRight w:val="0"/>
          <w:marTop w:val="0"/>
          <w:marBottom w:val="0"/>
          <w:divBdr>
            <w:top w:val="none" w:sz="0" w:space="0" w:color="auto"/>
            <w:left w:val="none" w:sz="0" w:space="0" w:color="auto"/>
            <w:bottom w:val="none" w:sz="0" w:space="0" w:color="auto"/>
            <w:right w:val="none" w:sz="0" w:space="0" w:color="auto"/>
          </w:divBdr>
        </w:div>
        <w:div w:id="241187152">
          <w:marLeft w:val="640"/>
          <w:marRight w:val="0"/>
          <w:marTop w:val="0"/>
          <w:marBottom w:val="0"/>
          <w:divBdr>
            <w:top w:val="none" w:sz="0" w:space="0" w:color="auto"/>
            <w:left w:val="none" w:sz="0" w:space="0" w:color="auto"/>
            <w:bottom w:val="none" w:sz="0" w:space="0" w:color="auto"/>
            <w:right w:val="none" w:sz="0" w:space="0" w:color="auto"/>
          </w:divBdr>
        </w:div>
        <w:div w:id="1451126081">
          <w:marLeft w:val="640"/>
          <w:marRight w:val="0"/>
          <w:marTop w:val="0"/>
          <w:marBottom w:val="0"/>
          <w:divBdr>
            <w:top w:val="none" w:sz="0" w:space="0" w:color="auto"/>
            <w:left w:val="none" w:sz="0" w:space="0" w:color="auto"/>
            <w:bottom w:val="none" w:sz="0" w:space="0" w:color="auto"/>
            <w:right w:val="none" w:sz="0" w:space="0" w:color="auto"/>
          </w:divBdr>
        </w:div>
        <w:div w:id="1893539833">
          <w:marLeft w:val="640"/>
          <w:marRight w:val="0"/>
          <w:marTop w:val="0"/>
          <w:marBottom w:val="0"/>
          <w:divBdr>
            <w:top w:val="none" w:sz="0" w:space="0" w:color="auto"/>
            <w:left w:val="none" w:sz="0" w:space="0" w:color="auto"/>
            <w:bottom w:val="none" w:sz="0" w:space="0" w:color="auto"/>
            <w:right w:val="none" w:sz="0" w:space="0" w:color="auto"/>
          </w:divBdr>
        </w:div>
        <w:div w:id="448208938">
          <w:marLeft w:val="640"/>
          <w:marRight w:val="0"/>
          <w:marTop w:val="0"/>
          <w:marBottom w:val="0"/>
          <w:divBdr>
            <w:top w:val="none" w:sz="0" w:space="0" w:color="auto"/>
            <w:left w:val="none" w:sz="0" w:space="0" w:color="auto"/>
            <w:bottom w:val="none" w:sz="0" w:space="0" w:color="auto"/>
            <w:right w:val="none" w:sz="0" w:space="0" w:color="auto"/>
          </w:divBdr>
        </w:div>
        <w:div w:id="101343708">
          <w:marLeft w:val="640"/>
          <w:marRight w:val="0"/>
          <w:marTop w:val="0"/>
          <w:marBottom w:val="0"/>
          <w:divBdr>
            <w:top w:val="none" w:sz="0" w:space="0" w:color="auto"/>
            <w:left w:val="none" w:sz="0" w:space="0" w:color="auto"/>
            <w:bottom w:val="none" w:sz="0" w:space="0" w:color="auto"/>
            <w:right w:val="none" w:sz="0" w:space="0" w:color="auto"/>
          </w:divBdr>
        </w:div>
        <w:div w:id="1228372705">
          <w:marLeft w:val="640"/>
          <w:marRight w:val="0"/>
          <w:marTop w:val="0"/>
          <w:marBottom w:val="0"/>
          <w:divBdr>
            <w:top w:val="none" w:sz="0" w:space="0" w:color="auto"/>
            <w:left w:val="none" w:sz="0" w:space="0" w:color="auto"/>
            <w:bottom w:val="none" w:sz="0" w:space="0" w:color="auto"/>
            <w:right w:val="none" w:sz="0" w:space="0" w:color="auto"/>
          </w:divBdr>
        </w:div>
        <w:div w:id="801776654">
          <w:marLeft w:val="640"/>
          <w:marRight w:val="0"/>
          <w:marTop w:val="0"/>
          <w:marBottom w:val="0"/>
          <w:divBdr>
            <w:top w:val="none" w:sz="0" w:space="0" w:color="auto"/>
            <w:left w:val="none" w:sz="0" w:space="0" w:color="auto"/>
            <w:bottom w:val="none" w:sz="0" w:space="0" w:color="auto"/>
            <w:right w:val="none" w:sz="0" w:space="0" w:color="auto"/>
          </w:divBdr>
        </w:div>
        <w:div w:id="1064061859">
          <w:marLeft w:val="640"/>
          <w:marRight w:val="0"/>
          <w:marTop w:val="0"/>
          <w:marBottom w:val="0"/>
          <w:divBdr>
            <w:top w:val="none" w:sz="0" w:space="0" w:color="auto"/>
            <w:left w:val="none" w:sz="0" w:space="0" w:color="auto"/>
            <w:bottom w:val="none" w:sz="0" w:space="0" w:color="auto"/>
            <w:right w:val="none" w:sz="0" w:space="0" w:color="auto"/>
          </w:divBdr>
        </w:div>
        <w:div w:id="1078403851">
          <w:marLeft w:val="640"/>
          <w:marRight w:val="0"/>
          <w:marTop w:val="0"/>
          <w:marBottom w:val="0"/>
          <w:divBdr>
            <w:top w:val="none" w:sz="0" w:space="0" w:color="auto"/>
            <w:left w:val="none" w:sz="0" w:space="0" w:color="auto"/>
            <w:bottom w:val="none" w:sz="0" w:space="0" w:color="auto"/>
            <w:right w:val="none" w:sz="0" w:space="0" w:color="auto"/>
          </w:divBdr>
        </w:div>
        <w:div w:id="1637417477">
          <w:marLeft w:val="640"/>
          <w:marRight w:val="0"/>
          <w:marTop w:val="0"/>
          <w:marBottom w:val="0"/>
          <w:divBdr>
            <w:top w:val="none" w:sz="0" w:space="0" w:color="auto"/>
            <w:left w:val="none" w:sz="0" w:space="0" w:color="auto"/>
            <w:bottom w:val="none" w:sz="0" w:space="0" w:color="auto"/>
            <w:right w:val="none" w:sz="0" w:space="0" w:color="auto"/>
          </w:divBdr>
        </w:div>
        <w:div w:id="70857885">
          <w:marLeft w:val="640"/>
          <w:marRight w:val="0"/>
          <w:marTop w:val="0"/>
          <w:marBottom w:val="0"/>
          <w:divBdr>
            <w:top w:val="none" w:sz="0" w:space="0" w:color="auto"/>
            <w:left w:val="none" w:sz="0" w:space="0" w:color="auto"/>
            <w:bottom w:val="none" w:sz="0" w:space="0" w:color="auto"/>
            <w:right w:val="none" w:sz="0" w:space="0" w:color="auto"/>
          </w:divBdr>
        </w:div>
        <w:div w:id="99303399">
          <w:marLeft w:val="640"/>
          <w:marRight w:val="0"/>
          <w:marTop w:val="0"/>
          <w:marBottom w:val="0"/>
          <w:divBdr>
            <w:top w:val="none" w:sz="0" w:space="0" w:color="auto"/>
            <w:left w:val="none" w:sz="0" w:space="0" w:color="auto"/>
            <w:bottom w:val="none" w:sz="0" w:space="0" w:color="auto"/>
            <w:right w:val="none" w:sz="0" w:space="0" w:color="auto"/>
          </w:divBdr>
        </w:div>
        <w:div w:id="269707646">
          <w:marLeft w:val="640"/>
          <w:marRight w:val="0"/>
          <w:marTop w:val="0"/>
          <w:marBottom w:val="0"/>
          <w:divBdr>
            <w:top w:val="none" w:sz="0" w:space="0" w:color="auto"/>
            <w:left w:val="none" w:sz="0" w:space="0" w:color="auto"/>
            <w:bottom w:val="none" w:sz="0" w:space="0" w:color="auto"/>
            <w:right w:val="none" w:sz="0" w:space="0" w:color="auto"/>
          </w:divBdr>
        </w:div>
      </w:divsChild>
    </w:div>
    <w:div w:id="666253327">
      <w:bodyDiv w:val="1"/>
      <w:marLeft w:val="0"/>
      <w:marRight w:val="0"/>
      <w:marTop w:val="0"/>
      <w:marBottom w:val="0"/>
      <w:divBdr>
        <w:top w:val="none" w:sz="0" w:space="0" w:color="auto"/>
        <w:left w:val="none" w:sz="0" w:space="0" w:color="auto"/>
        <w:bottom w:val="none" w:sz="0" w:space="0" w:color="auto"/>
        <w:right w:val="none" w:sz="0" w:space="0" w:color="auto"/>
      </w:divBdr>
      <w:divsChild>
        <w:div w:id="1923371779">
          <w:marLeft w:val="640"/>
          <w:marRight w:val="0"/>
          <w:marTop w:val="0"/>
          <w:marBottom w:val="0"/>
          <w:divBdr>
            <w:top w:val="none" w:sz="0" w:space="0" w:color="auto"/>
            <w:left w:val="none" w:sz="0" w:space="0" w:color="auto"/>
            <w:bottom w:val="none" w:sz="0" w:space="0" w:color="auto"/>
            <w:right w:val="none" w:sz="0" w:space="0" w:color="auto"/>
          </w:divBdr>
        </w:div>
        <w:div w:id="1306855352">
          <w:marLeft w:val="640"/>
          <w:marRight w:val="0"/>
          <w:marTop w:val="0"/>
          <w:marBottom w:val="0"/>
          <w:divBdr>
            <w:top w:val="none" w:sz="0" w:space="0" w:color="auto"/>
            <w:left w:val="none" w:sz="0" w:space="0" w:color="auto"/>
            <w:bottom w:val="none" w:sz="0" w:space="0" w:color="auto"/>
            <w:right w:val="none" w:sz="0" w:space="0" w:color="auto"/>
          </w:divBdr>
        </w:div>
        <w:div w:id="587347284">
          <w:marLeft w:val="640"/>
          <w:marRight w:val="0"/>
          <w:marTop w:val="0"/>
          <w:marBottom w:val="0"/>
          <w:divBdr>
            <w:top w:val="none" w:sz="0" w:space="0" w:color="auto"/>
            <w:left w:val="none" w:sz="0" w:space="0" w:color="auto"/>
            <w:bottom w:val="none" w:sz="0" w:space="0" w:color="auto"/>
            <w:right w:val="none" w:sz="0" w:space="0" w:color="auto"/>
          </w:divBdr>
        </w:div>
        <w:div w:id="1986396464">
          <w:marLeft w:val="640"/>
          <w:marRight w:val="0"/>
          <w:marTop w:val="0"/>
          <w:marBottom w:val="0"/>
          <w:divBdr>
            <w:top w:val="none" w:sz="0" w:space="0" w:color="auto"/>
            <w:left w:val="none" w:sz="0" w:space="0" w:color="auto"/>
            <w:bottom w:val="none" w:sz="0" w:space="0" w:color="auto"/>
            <w:right w:val="none" w:sz="0" w:space="0" w:color="auto"/>
          </w:divBdr>
        </w:div>
        <w:div w:id="99760420">
          <w:marLeft w:val="640"/>
          <w:marRight w:val="0"/>
          <w:marTop w:val="0"/>
          <w:marBottom w:val="0"/>
          <w:divBdr>
            <w:top w:val="none" w:sz="0" w:space="0" w:color="auto"/>
            <w:left w:val="none" w:sz="0" w:space="0" w:color="auto"/>
            <w:bottom w:val="none" w:sz="0" w:space="0" w:color="auto"/>
            <w:right w:val="none" w:sz="0" w:space="0" w:color="auto"/>
          </w:divBdr>
        </w:div>
        <w:div w:id="911546147">
          <w:marLeft w:val="640"/>
          <w:marRight w:val="0"/>
          <w:marTop w:val="0"/>
          <w:marBottom w:val="0"/>
          <w:divBdr>
            <w:top w:val="none" w:sz="0" w:space="0" w:color="auto"/>
            <w:left w:val="none" w:sz="0" w:space="0" w:color="auto"/>
            <w:bottom w:val="none" w:sz="0" w:space="0" w:color="auto"/>
            <w:right w:val="none" w:sz="0" w:space="0" w:color="auto"/>
          </w:divBdr>
        </w:div>
        <w:div w:id="496072081">
          <w:marLeft w:val="640"/>
          <w:marRight w:val="0"/>
          <w:marTop w:val="0"/>
          <w:marBottom w:val="0"/>
          <w:divBdr>
            <w:top w:val="none" w:sz="0" w:space="0" w:color="auto"/>
            <w:left w:val="none" w:sz="0" w:space="0" w:color="auto"/>
            <w:bottom w:val="none" w:sz="0" w:space="0" w:color="auto"/>
            <w:right w:val="none" w:sz="0" w:space="0" w:color="auto"/>
          </w:divBdr>
        </w:div>
        <w:div w:id="1468815726">
          <w:marLeft w:val="640"/>
          <w:marRight w:val="0"/>
          <w:marTop w:val="0"/>
          <w:marBottom w:val="0"/>
          <w:divBdr>
            <w:top w:val="none" w:sz="0" w:space="0" w:color="auto"/>
            <w:left w:val="none" w:sz="0" w:space="0" w:color="auto"/>
            <w:bottom w:val="none" w:sz="0" w:space="0" w:color="auto"/>
            <w:right w:val="none" w:sz="0" w:space="0" w:color="auto"/>
          </w:divBdr>
        </w:div>
        <w:div w:id="1703434690">
          <w:marLeft w:val="640"/>
          <w:marRight w:val="0"/>
          <w:marTop w:val="0"/>
          <w:marBottom w:val="0"/>
          <w:divBdr>
            <w:top w:val="none" w:sz="0" w:space="0" w:color="auto"/>
            <w:left w:val="none" w:sz="0" w:space="0" w:color="auto"/>
            <w:bottom w:val="none" w:sz="0" w:space="0" w:color="auto"/>
            <w:right w:val="none" w:sz="0" w:space="0" w:color="auto"/>
          </w:divBdr>
        </w:div>
        <w:div w:id="474180593">
          <w:marLeft w:val="640"/>
          <w:marRight w:val="0"/>
          <w:marTop w:val="0"/>
          <w:marBottom w:val="0"/>
          <w:divBdr>
            <w:top w:val="none" w:sz="0" w:space="0" w:color="auto"/>
            <w:left w:val="none" w:sz="0" w:space="0" w:color="auto"/>
            <w:bottom w:val="none" w:sz="0" w:space="0" w:color="auto"/>
            <w:right w:val="none" w:sz="0" w:space="0" w:color="auto"/>
          </w:divBdr>
        </w:div>
        <w:div w:id="354888831">
          <w:marLeft w:val="640"/>
          <w:marRight w:val="0"/>
          <w:marTop w:val="0"/>
          <w:marBottom w:val="0"/>
          <w:divBdr>
            <w:top w:val="none" w:sz="0" w:space="0" w:color="auto"/>
            <w:left w:val="none" w:sz="0" w:space="0" w:color="auto"/>
            <w:bottom w:val="none" w:sz="0" w:space="0" w:color="auto"/>
            <w:right w:val="none" w:sz="0" w:space="0" w:color="auto"/>
          </w:divBdr>
        </w:div>
        <w:div w:id="423651000">
          <w:marLeft w:val="640"/>
          <w:marRight w:val="0"/>
          <w:marTop w:val="0"/>
          <w:marBottom w:val="0"/>
          <w:divBdr>
            <w:top w:val="none" w:sz="0" w:space="0" w:color="auto"/>
            <w:left w:val="none" w:sz="0" w:space="0" w:color="auto"/>
            <w:bottom w:val="none" w:sz="0" w:space="0" w:color="auto"/>
            <w:right w:val="none" w:sz="0" w:space="0" w:color="auto"/>
          </w:divBdr>
        </w:div>
        <w:div w:id="1221861147">
          <w:marLeft w:val="640"/>
          <w:marRight w:val="0"/>
          <w:marTop w:val="0"/>
          <w:marBottom w:val="0"/>
          <w:divBdr>
            <w:top w:val="none" w:sz="0" w:space="0" w:color="auto"/>
            <w:left w:val="none" w:sz="0" w:space="0" w:color="auto"/>
            <w:bottom w:val="none" w:sz="0" w:space="0" w:color="auto"/>
            <w:right w:val="none" w:sz="0" w:space="0" w:color="auto"/>
          </w:divBdr>
        </w:div>
        <w:div w:id="1892309138">
          <w:marLeft w:val="640"/>
          <w:marRight w:val="0"/>
          <w:marTop w:val="0"/>
          <w:marBottom w:val="0"/>
          <w:divBdr>
            <w:top w:val="none" w:sz="0" w:space="0" w:color="auto"/>
            <w:left w:val="none" w:sz="0" w:space="0" w:color="auto"/>
            <w:bottom w:val="none" w:sz="0" w:space="0" w:color="auto"/>
            <w:right w:val="none" w:sz="0" w:space="0" w:color="auto"/>
          </w:divBdr>
        </w:div>
        <w:div w:id="171266383">
          <w:marLeft w:val="640"/>
          <w:marRight w:val="0"/>
          <w:marTop w:val="0"/>
          <w:marBottom w:val="0"/>
          <w:divBdr>
            <w:top w:val="none" w:sz="0" w:space="0" w:color="auto"/>
            <w:left w:val="none" w:sz="0" w:space="0" w:color="auto"/>
            <w:bottom w:val="none" w:sz="0" w:space="0" w:color="auto"/>
            <w:right w:val="none" w:sz="0" w:space="0" w:color="auto"/>
          </w:divBdr>
        </w:div>
        <w:div w:id="1719932710">
          <w:marLeft w:val="640"/>
          <w:marRight w:val="0"/>
          <w:marTop w:val="0"/>
          <w:marBottom w:val="0"/>
          <w:divBdr>
            <w:top w:val="none" w:sz="0" w:space="0" w:color="auto"/>
            <w:left w:val="none" w:sz="0" w:space="0" w:color="auto"/>
            <w:bottom w:val="none" w:sz="0" w:space="0" w:color="auto"/>
            <w:right w:val="none" w:sz="0" w:space="0" w:color="auto"/>
          </w:divBdr>
        </w:div>
        <w:div w:id="744574448">
          <w:marLeft w:val="640"/>
          <w:marRight w:val="0"/>
          <w:marTop w:val="0"/>
          <w:marBottom w:val="0"/>
          <w:divBdr>
            <w:top w:val="none" w:sz="0" w:space="0" w:color="auto"/>
            <w:left w:val="none" w:sz="0" w:space="0" w:color="auto"/>
            <w:bottom w:val="none" w:sz="0" w:space="0" w:color="auto"/>
            <w:right w:val="none" w:sz="0" w:space="0" w:color="auto"/>
          </w:divBdr>
        </w:div>
        <w:div w:id="257100438">
          <w:marLeft w:val="640"/>
          <w:marRight w:val="0"/>
          <w:marTop w:val="0"/>
          <w:marBottom w:val="0"/>
          <w:divBdr>
            <w:top w:val="none" w:sz="0" w:space="0" w:color="auto"/>
            <w:left w:val="none" w:sz="0" w:space="0" w:color="auto"/>
            <w:bottom w:val="none" w:sz="0" w:space="0" w:color="auto"/>
            <w:right w:val="none" w:sz="0" w:space="0" w:color="auto"/>
          </w:divBdr>
        </w:div>
        <w:div w:id="716046348">
          <w:marLeft w:val="640"/>
          <w:marRight w:val="0"/>
          <w:marTop w:val="0"/>
          <w:marBottom w:val="0"/>
          <w:divBdr>
            <w:top w:val="none" w:sz="0" w:space="0" w:color="auto"/>
            <w:left w:val="none" w:sz="0" w:space="0" w:color="auto"/>
            <w:bottom w:val="none" w:sz="0" w:space="0" w:color="auto"/>
            <w:right w:val="none" w:sz="0" w:space="0" w:color="auto"/>
          </w:divBdr>
        </w:div>
        <w:div w:id="1319965138">
          <w:marLeft w:val="640"/>
          <w:marRight w:val="0"/>
          <w:marTop w:val="0"/>
          <w:marBottom w:val="0"/>
          <w:divBdr>
            <w:top w:val="none" w:sz="0" w:space="0" w:color="auto"/>
            <w:left w:val="none" w:sz="0" w:space="0" w:color="auto"/>
            <w:bottom w:val="none" w:sz="0" w:space="0" w:color="auto"/>
            <w:right w:val="none" w:sz="0" w:space="0" w:color="auto"/>
          </w:divBdr>
        </w:div>
        <w:div w:id="937298525">
          <w:marLeft w:val="640"/>
          <w:marRight w:val="0"/>
          <w:marTop w:val="0"/>
          <w:marBottom w:val="0"/>
          <w:divBdr>
            <w:top w:val="none" w:sz="0" w:space="0" w:color="auto"/>
            <w:left w:val="none" w:sz="0" w:space="0" w:color="auto"/>
            <w:bottom w:val="none" w:sz="0" w:space="0" w:color="auto"/>
            <w:right w:val="none" w:sz="0" w:space="0" w:color="auto"/>
          </w:divBdr>
        </w:div>
        <w:div w:id="528417458">
          <w:marLeft w:val="640"/>
          <w:marRight w:val="0"/>
          <w:marTop w:val="0"/>
          <w:marBottom w:val="0"/>
          <w:divBdr>
            <w:top w:val="none" w:sz="0" w:space="0" w:color="auto"/>
            <w:left w:val="none" w:sz="0" w:space="0" w:color="auto"/>
            <w:bottom w:val="none" w:sz="0" w:space="0" w:color="auto"/>
            <w:right w:val="none" w:sz="0" w:space="0" w:color="auto"/>
          </w:divBdr>
        </w:div>
        <w:div w:id="2082407168">
          <w:marLeft w:val="640"/>
          <w:marRight w:val="0"/>
          <w:marTop w:val="0"/>
          <w:marBottom w:val="0"/>
          <w:divBdr>
            <w:top w:val="none" w:sz="0" w:space="0" w:color="auto"/>
            <w:left w:val="none" w:sz="0" w:space="0" w:color="auto"/>
            <w:bottom w:val="none" w:sz="0" w:space="0" w:color="auto"/>
            <w:right w:val="none" w:sz="0" w:space="0" w:color="auto"/>
          </w:divBdr>
        </w:div>
        <w:div w:id="696660619">
          <w:marLeft w:val="640"/>
          <w:marRight w:val="0"/>
          <w:marTop w:val="0"/>
          <w:marBottom w:val="0"/>
          <w:divBdr>
            <w:top w:val="none" w:sz="0" w:space="0" w:color="auto"/>
            <w:left w:val="none" w:sz="0" w:space="0" w:color="auto"/>
            <w:bottom w:val="none" w:sz="0" w:space="0" w:color="auto"/>
            <w:right w:val="none" w:sz="0" w:space="0" w:color="auto"/>
          </w:divBdr>
        </w:div>
      </w:divsChild>
    </w:div>
    <w:div w:id="717362884">
      <w:bodyDiv w:val="1"/>
      <w:marLeft w:val="0"/>
      <w:marRight w:val="0"/>
      <w:marTop w:val="0"/>
      <w:marBottom w:val="0"/>
      <w:divBdr>
        <w:top w:val="none" w:sz="0" w:space="0" w:color="auto"/>
        <w:left w:val="none" w:sz="0" w:space="0" w:color="auto"/>
        <w:bottom w:val="none" w:sz="0" w:space="0" w:color="auto"/>
        <w:right w:val="none" w:sz="0" w:space="0" w:color="auto"/>
      </w:divBdr>
    </w:div>
    <w:div w:id="756361560">
      <w:bodyDiv w:val="1"/>
      <w:marLeft w:val="0"/>
      <w:marRight w:val="0"/>
      <w:marTop w:val="0"/>
      <w:marBottom w:val="0"/>
      <w:divBdr>
        <w:top w:val="none" w:sz="0" w:space="0" w:color="auto"/>
        <w:left w:val="none" w:sz="0" w:space="0" w:color="auto"/>
        <w:bottom w:val="none" w:sz="0" w:space="0" w:color="auto"/>
        <w:right w:val="none" w:sz="0" w:space="0" w:color="auto"/>
      </w:divBdr>
      <w:divsChild>
        <w:div w:id="1272275820">
          <w:marLeft w:val="640"/>
          <w:marRight w:val="0"/>
          <w:marTop w:val="0"/>
          <w:marBottom w:val="0"/>
          <w:divBdr>
            <w:top w:val="none" w:sz="0" w:space="0" w:color="auto"/>
            <w:left w:val="none" w:sz="0" w:space="0" w:color="auto"/>
            <w:bottom w:val="none" w:sz="0" w:space="0" w:color="auto"/>
            <w:right w:val="none" w:sz="0" w:space="0" w:color="auto"/>
          </w:divBdr>
        </w:div>
        <w:div w:id="1474101412">
          <w:marLeft w:val="640"/>
          <w:marRight w:val="0"/>
          <w:marTop w:val="0"/>
          <w:marBottom w:val="0"/>
          <w:divBdr>
            <w:top w:val="none" w:sz="0" w:space="0" w:color="auto"/>
            <w:left w:val="none" w:sz="0" w:space="0" w:color="auto"/>
            <w:bottom w:val="none" w:sz="0" w:space="0" w:color="auto"/>
            <w:right w:val="none" w:sz="0" w:space="0" w:color="auto"/>
          </w:divBdr>
        </w:div>
        <w:div w:id="616058410">
          <w:marLeft w:val="640"/>
          <w:marRight w:val="0"/>
          <w:marTop w:val="0"/>
          <w:marBottom w:val="0"/>
          <w:divBdr>
            <w:top w:val="none" w:sz="0" w:space="0" w:color="auto"/>
            <w:left w:val="none" w:sz="0" w:space="0" w:color="auto"/>
            <w:bottom w:val="none" w:sz="0" w:space="0" w:color="auto"/>
            <w:right w:val="none" w:sz="0" w:space="0" w:color="auto"/>
          </w:divBdr>
        </w:div>
        <w:div w:id="1034958581">
          <w:marLeft w:val="640"/>
          <w:marRight w:val="0"/>
          <w:marTop w:val="0"/>
          <w:marBottom w:val="0"/>
          <w:divBdr>
            <w:top w:val="none" w:sz="0" w:space="0" w:color="auto"/>
            <w:left w:val="none" w:sz="0" w:space="0" w:color="auto"/>
            <w:bottom w:val="none" w:sz="0" w:space="0" w:color="auto"/>
            <w:right w:val="none" w:sz="0" w:space="0" w:color="auto"/>
          </w:divBdr>
        </w:div>
        <w:div w:id="1667826402">
          <w:marLeft w:val="640"/>
          <w:marRight w:val="0"/>
          <w:marTop w:val="0"/>
          <w:marBottom w:val="0"/>
          <w:divBdr>
            <w:top w:val="none" w:sz="0" w:space="0" w:color="auto"/>
            <w:left w:val="none" w:sz="0" w:space="0" w:color="auto"/>
            <w:bottom w:val="none" w:sz="0" w:space="0" w:color="auto"/>
            <w:right w:val="none" w:sz="0" w:space="0" w:color="auto"/>
          </w:divBdr>
        </w:div>
        <w:div w:id="239946540">
          <w:marLeft w:val="640"/>
          <w:marRight w:val="0"/>
          <w:marTop w:val="0"/>
          <w:marBottom w:val="0"/>
          <w:divBdr>
            <w:top w:val="none" w:sz="0" w:space="0" w:color="auto"/>
            <w:left w:val="none" w:sz="0" w:space="0" w:color="auto"/>
            <w:bottom w:val="none" w:sz="0" w:space="0" w:color="auto"/>
            <w:right w:val="none" w:sz="0" w:space="0" w:color="auto"/>
          </w:divBdr>
        </w:div>
        <w:div w:id="39943690">
          <w:marLeft w:val="640"/>
          <w:marRight w:val="0"/>
          <w:marTop w:val="0"/>
          <w:marBottom w:val="0"/>
          <w:divBdr>
            <w:top w:val="none" w:sz="0" w:space="0" w:color="auto"/>
            <w:left w:val="none" w:sz="0" w:space="0" w:color="auto"/>
            <w:bottom w:val="none" w:sz="0" w:space="0" w:color="auto"/>
            <w:right w:val="none" w:sz="0" w:space="0" w:color="auto"/>
          </w:divBdr>
        </w:div>
        <w:div w:id="1940530048">
          <w:marLeft w:val="640"/>
          <w:marRight w:val="0"/>
          <w:marTop w:val="0"/>
          <w:marBottom w:val="0"/>
          <w:divBdr>
            <w:top w:val="none" w:sz="0" w:space="0" w:color="auto"/>
            <w:left w:val="none" w:sz="0" w:space="0" w:color="auto"/>
            <w:bottom w:val="none" w:sz="0" w:space="0" w:color="auto"/>
            <w:right w:val="none" w:sz="0" w:space="0" w:color="auto"/>
          </w:divBdr>
        </w:div>
        <w:div w:id="1829324990">
          <w:marLeft w:val="640"/>
          <w:marRight w:val="0"/>
          <w:marTop w:val="0"/>
          <w:marBottom w:val="0"/>
          <w:divBdr>
            <w:top w:val="none" w:sz="0" w:space="0" w:color="auto"/>
            <w:left w:val="none" w:sz="0" w:space="0" w:color="auto"/>
            <w:bottom w:val="none" w:sz="0" w:space="0" w:color="auto"/>
            <w:right w:val="none" w:sz="0" w:space="0" w:color="auto"/>
          </w:divBdr>
        </w:div>
        <w:div w:id="854728285">
          <w:marLeft w:val="640"/>
          <w:marRight w:val="0"/>
          <w:marTop w:val="0"/>
          <w:marBottom w:val="0"/>
          <w:divBdr>
            <w:top w:val="none" w:sz="0" w:space="0" w:color="auto"/>
            <w:left w:val="none" w:sz="0" w:space="0" w:color="auto"/>
            <w:bottom w:val="none" w:sz="0" w:space="0" w:color="auto"/>
            <w:right w:val="none" w:sz="0" w:space="0" w:color="auto"/>
          </w:divBdr>
        </w:div>
        <w:div w:id="1765104303">
          <w:marLeft w:val="640"/>
          <w:marRight w:val="0"/>
          <w:marTop w:val="0"/>
          <w:marBottom w:val="0"/>
          <w:divBdr>
            <w:top w:val="none" w:sz="0" w:space="0" w:color="auto"/>
            <w:left w:val="none" w:sz="0" w:space="0" w:color="auto"/>
            <w:bottom w:val="none" w:sz="0" w:space="0" w:color="auto"/>
            <w:right w:val="none" w:sz="0" w:space="0" w:color="auto"/>
          </w:divBdr>
        </w:div>
        <w:div w:id="27530491">
          <w:marLeft w:val="640"/>
          <w:marRight w:val="0"/>
          <w:marTop w:val="0"/>
          <w:marBottom w:val="0"/>
          <w:divBdr>
            <w:top w:val="none" w:sz="0" w:space="0" w:color="auto"/>
            <w:left w:val="none" w:sz="0" w:space="0" w:color="auto"/>
            <w:bottom w:val="none" w:sz="0" w:space="0" w:color="auto"/>
            <w:right w:val="none" w:sz="0" w:space="0" w:color="auto"/>
          </w:divBdr>
        </w:div>
        <w:div w:id="1802528663">
          <w:marLeft w:val="640"/>
          <w:marRight w:val="0"/>
          <w:marTop w:val="0"/>
          <w:marBottom w:val="0"/>
          <w:divBdr>
            <w:top w:val="none" w:sz="0" w:space="0" w:color="auto"/>
            <w:left w:val="none" w:sz="0" w:space="0" w:color="auto"/>
            <w:bottom w:val="none" w:sz="0" w:space="0" w:color="auto"/>
            <w:right w:val="none" w:sz="0" w:space="0" w:color="auto"/>
          </w:divBdr>
        </w:div>
        <w:div w:id="993534478">
          <w:marLeft w:val="640"/>
          <w:marRight w:val="0"/>
          <w:marTop w:val="0"/>
          <w:marBottom w:val="0"/>
          <w:divBdr>
            <w:top w:val="none" w:sz="0" w:space="0" w:color="auto"/>
            <w:left w:val="none" w:sz="0" w:space="0" w:color="auto"/>
            <w:bottom w:val="none" w:sz="0" w:space="0" w:color="auto"/>
            <w:right w:val="none" w:sz="0" w:space="0" w:color="auto"/>
          </w:divBdr>
        </w:div>
        <w:div w:id="309869978">
          <w:marLeft w:val="640"/>
          <w:marRight w:val="0"/>
          <w:marTop w:val="0"/>
          <w:marBottom w:val="0"/>
          <w:divBdr>
            <w:top w:val="none" w:sz="0" w:space="0" w:color="auto"/>
            <w:left w:val="none" w:sz="0" w:space="0" w:color="auto"/>
            <w:bottom w:val="none" w:sz="0" w:space="0" w:color="auto"/>
            <w:right w:val="none" w:sz="0" w:space="0" w:color="auto"/>
          </w:divBdr>
        </w:div>
        <w:div w:id="1432047899">
          <w:marLeft w:val="640"/>
          <w:marRight w:val="0"/>
          <w:marTop w:val="0"/>
          <w:marBottom w:val="0"/>
          <w:divBdr>
            <w:top w:val="none" w:sz="0" w:space="0" w:color="auto"/>
            <w:left w:val="none" w:sz="0" w:space="0" w:color="auto"/>
            <w:bottom w:val="none" w:sz="0" w:space="0" w:color="auto"/>
            <w:right w:val="none" w:sz="0" w:space="0" w:color="auto"/>
          </w:divBdr>
        </w:div>
        <w:div w:id="99181613">
          <w:marLeft w:val="640"/>
          <w:marRight w:val="0"/>
          <w:marTop w:val="0"/>
          <w:marBottom w:val="0"/>
          <w:divBdr>
            <w:top w:val="none" w:sz="0" w:space="0" w:color="auto"/>
            <w:left w:val="none" w:sz="0" w:space="0" w:color="auto"/>
            <w:bottom w:val="none" w:sz="0" w:space="0" w:color="auto"/>
            <w:right w:val="none" w:sz="0" w:space="0" w:color="auto"/>
          </w:divBdr>
        </w:div>
        <w:div w:id="623729557">
          <w:marLeft w:val="640"/>
          <w:marRight w:val="0"/>
          <w:marTop w:val="0"/>
          <w:marBottom w:val="0"/>
          <w:divBdr>
            <w:top w:val="none" w:sz="0" w:space="0" w:color="auto"/>
            <w:left w:val="none" w:sz="0" w:space="0" w:color="auto"/>
            <w:bottom w:val="none" w:sz="0" w:space="0" w:color="auto"/>
            <w:right w:val="none" w:sz="0" w:space="0" w:color="auto"/>
          </w:divBdr>
        </w:div>
        <w:div w:id="8025555">
          <w:marLeft w:val="640"/>
          <w:marRight w:val="0"/>
          <w:marTop w:val="0"/>
          <w:marBottom w:val="0"/>
          <w:divBdr>
            <w:top w:val="none" w:sz="0" w:space="0" w:color="auto"/>
            <w:left w:val="none" w:sz="0" w:space="0" w:color="auto"/>
            <w:bottom w:val="none" w:sz="0" w:space="0" w:color="auto"/>
            <w:right w:val="none" w:sz="0" w:space="0" w:color="auto"/>
          </w:divBdr>
        </w:div>
        <w:div w:id="1401443361">
          <w:marLeft w:val="640"/>
          <w:marRight w:val="0"/>
          <w:marTop w:val="0"/>
          <w:marBottom w:val="0"/>
          <w:divBdr>
            <w:top w:val="none" w:sz="0" w:space="0" w:color="auto"/>
            <w:left w:val="none" w:sz="0" w:space="0" w:color="auto"/>
            <w:bottom w:val="none" w:sz="0" w:space="0" w:color="auto"/>
            <w:right w:val="none" w:sz="0" w:space="0" w:color="auto"/>
          </w:divBdr>
        </w:div>
        <w:div w:id="634794484">
          <w:marLeft w:val="640"/>
          <w:marRight w:val="0"/>
          <w:marTop w:val="0"/>
          <w:marBottom w:val="0"/>
          <w:divBdr>
            <w:top w:val="none" w:sz="0" w:space="0" w:color="auto"/>
            <w:left w:val="none" w:sz="0" w:space="0" w:color="auto"/>
            <w:bottom w:val="none" w:sz="0" w:space="0" w:color="auto"/>
            <w:right w:val="none" w:sz="0" w:space="0" w:color="auto"/>
          </w:divBdr>
        </w:div>
        <w:div w:id="1948733194">
          <w:marLeft w:val="640"/>
          <w:marRight w:val="0"/>
          <w:marTop w:val="0"/>
          <w:marBottom w:val="0"/>
          <w:divBdr>
            <w:top w:val="none" w:sz="0" w:space="0" w:color="auto"/>
            <w:left w:val="none" w:sz="0" w:space="0" w:color="auto"/>
            <w:bottom w:val="none" w:sz="0" w:space="0" w:color="auto"/>
            <w:right w:val="none" w:sz="0" w:space="0" w:color="auto"/>
          </w:divBdr>
        </w:div>
        <w:div w:id="1195844573">
          <w:marLeft w:val="640"/>
          <w:marRight w:val="0"/>
          <w:marTop w:val="0"/>
          <w:marBottom w:val="0"/>
          <w:divBdr>
            <w:top w:val="none" w:sz="0" w:space="0" w:color="auto"/>
            <w:left w:val="none" w:sz="0" w:space="0" w:color="auto"/>
            <w:bottom w:val="none" w:sz="0" w:space="0" w:color="auto"/>
            <w:right w:val="none" w:sz="0" w:space="0" w:color="auto"/>
          </w:divBdr>
        </w:div>
        <w:div w:id="1771703061">
          <w:marLeft w:val="640"/>
          <w:marRight w:val="0"/>
          <w:marTop w:val="0"/>
          <w:marBottom w:val="0"/>
          <w:divBdr>
            <w:top w:val="none" w:sz="0" w:space="0" w:color="auto"/>
            <w:left w:val="none" w:sz="0" w:space="0" w:color="auto"/>
            <w:bottom w:val="none" w:sz="0" w:space="0" w:color="auto"/>
            <w:right w:val="none" w:sz="0" w:space="0" w:color="auto"/>
          </w:divBdr>
        </w:div>
        <w:div w:id="585965889">
          <w:marLeft w:val="640"/>
          <w:marRight w:val="0"/>
          <w:marTop w:val="0"/>
          <w:marBottom w:val="0"/>
          <w:divBdr>
            <w:top w:val="none" w:sz="0" w:space="0" w:color="auto"/>
            <w:left w:val="none" w:sz="0" w:space="0" w:color="auto"/>
            <w:bottom w:val="none" w:sz="0" w:space="0" w:color="auto"/>
            <w:right w:val="none" w:sz="0" w:space="0" w:color="auto"/>
          </w:divBdr>
        </w:div>
        <w:div w:id="1507942781">
          <w:marLeft w:val="640"/>
          <w:marRight w:val="0"/>
          <w:marTop w:val="0"/>
          <w:marBottom w:val="0"/>
          <w:divBdr>
            <w:top w:val="none" w:sz="0" w:space="0" w:color="auto"/>
            <w:left w:val="none" w:sz="0" w:space="0" w:color="auto"/>
            <w:bottom w:val="none" w:sz="0" w:space="0" w:color="auto"/>
            <w:right w:val="none" w:sz="0" w:space="0" w:color="auto"/>
          </w:divBdr>
        </w:div>
      </w:divsChild>
    </w:div>
    <w:div w:id="757941749">
      <w:bodyDiv w:val="1"/>
      <w:marLeft w:val="0"/>
      <w:marRight w:val="0"/>
      <w:marTop w:val="0"/>
      <w:marBottom w:val="0"/>
      <w:divBdr>
        <w:top w:val="none" w:sz="0" w:space="0" w:color="auto"/>
        <w:left w:val="none" w:sz="0" w:space="0" w:color="auto"/>
        <w:bottom w:val="none" w:sz="0" w:space="0" w:color="auto"/>
        <w:right w:val="none" w:sz="0" w:space="0" w:color="auto"/>
      </w:divBdr>
      <w:divsChild>
        <w:div w:id="455489849">
          <w:marLeft w:val="640"/>
          <w:marRight w:val="0"/>
          <w:marTop w:val="0"/>
          <w:marBottom w:val="0"/>
          <w:divBdr>
            <w:top w:val="none" w:sz="0" w:space="0" w:color="auto"/>
            <w:left w:val="none" w:sz="0" w:space="0" w:color="auto"/>
            <w:bottom w:val="none" w:sz="0" w:space="0" w:color="auto"/>
            <w:right w:val="none" w:sz="0" w:space="0" w:color="auto"/>
          </w:divBdr>
        </w:div>
        <w:div w:id="1321495761">
          <w:marLeft w:val="640"/>
          <w:marRight w:val="0"/>
          <w:marTop w:val="0"/>
          <w:marBottom w:val="0"/>
          <w:divBdr>
            <w:top w:val="none" w:sz="0" w:space="0" w:color="auto"/>
            <w:left w:val="none" w:sz="0" w:space="0" w:color="auto"/>
            <w:bottom w:val="none" w:sz="0" w:space="0" w:color="auto"/>
            <w:right w:val="none" w:sz="0" w:space="0" w:color="auto"/>
          </w:divBdr>
        </w:div>
        <w:div w:id="612441907">
          <w:marLeft w:val="640"/>
          <w:marRight w:val="0"/>
          <w:marTop w:val="0"/>
          <w:marBottom w:val="0"/>
          <w:divBdr>
            <w:top w:val="none" w:sz="0" w:space="0" w:color="auto"/>
            <w:left w:val="none" w:sz="0" w:space="0" w:color="auto"/>
            <w:bottom w:val="none" w:sz="0" w:space="0" w:color="auto"/>
            <w:right w:val="none" w:sz="0" w:space="0" w:color="auto"/>
          </w:divBdr>
        </w:div>
        <w:div w:id="139925314">
          <w:marLeft w:val="640"/>
          <w:marRight w:val="0"/>
          <w:marTop w:val="0"/>
          <w:marBottom w:val="0"/>
          <w:divBdr>
            <w:top w:val="none" w:sz="0" w:space="0" w:color="auto"/>
            <w:left w:val="none" w:sz="0" w:space="0" w:color="auto"/>
            <w:bottom w:val="none" w:sz="0" w:space="0" w:color="auto"/>
            <w:right w:val="none" w:sz="0" w:space="0" w:color="auto"/>
          </w:divBdr>
        </w:div>
        <w:div w:id="1457483855">
          <w:marLeft w:val="640"/>
          <w:marRight w:val="0"/>
          <w:marTop w:val="0"/>
          <w:marBottom w:val="0"/>
          <w:divBdr>
            <w:top w:val="none" w:sz="0" w:space="0" w:color="auto"/>
            <w:left w:val="none" w:sz="0" w:space="0" w:color="auto"/>
            <w:bottom w:val="none" w:sz="0" w:space="0" w:color="auto"/>
            <w:right w:val="none" w:sz="0" w:space="0" w:color="auto"/>
          </w:divBdr>
        </w:div>
        <w:div w:id="953245908">
          <w:marLeft w:val="640"/>
          <w:marRight w:val="0"/>
          <w:marTop w:val="0"/>
          <w:marBottom w:val="0"/>
          <w:divBdr>
            <w:top w:val="none" w:sz="0" w:space="0" w:color="auto"/>
            <w:left w:val="none" w:sz="0" w:space="0" w:color="auto"/>
            <w:bottom w:val="none" w:sz="0" w:space="0" w:color="auto"/>
            <w:right w:val="none" w:sz="0" w:space="0" w:color="auto"/>
          </w:divBdr>
        </w:div>
        <w:div w:id="1385643230">
          <w:marLeft w:val="640"/>
          <w:marRight w:val="0"/>
          <w:marTop w:val="0"/>
          <w:marBottom w:val="0"/>
          <w:divBdr>
            <w:top w:val="none" w:sz="0" w:space="0" w:color="auto"/>
            <w:left w:val="none" w:sz="0" w:space="0" w:color="auto"/>
            <w:bottom w:val="none" w:sz="0" w:space="0" w:color="auto"/>
            <w:right w:val="none" w:sz="0" w:space="0" w:color="auto"/>
          </w:divBdr>
        </w:div>
        <w:div w:id="794518054">
          <w:marLeft w:val="640"/>
          <w:marRight w:val="0"/>
          <w:marTop w:val="0"/>
          <w:marBottom w:val="0"/>
          <w:divBdr>
            <w:top w:val="none" w:sz="0" w:space="0" w:color="auto"/>
            <w:left w:val="none" w:sz="0" w:space="0" w:color="auto"/>
            <w:bottom w:val="none" w:sz="0" w:space="0" w:color="auto"/>
            <w:right w:val="none" w:sz="0" w:space="0" w:color="auto"/>
          </w:divBdr>
        </w:div>
        <w:div w:id="21976008">
          <w:marLeft w:val="640"/>
          <w:marRight w:val="0"/>
          <w:marTop w:val="0"/>
          <w:marBottom w:val="0"/>
          <w:divBdr>
            <w:top w:val="none" w:sz="0" w:space="0" w:color="auto"/>
            <w:left w:val="none" w:sz="0" w:space="0" w:color="auto"/>
            <w:bottom w:val="none" w:sz="0" w:space="0" w:color="auto"/>
            <w:right w:val="none" w:sz="0" w:space="0" w:color="auto"/>
          </w:divBdr>
        </w:div>
        <w:div w:id="1030759931">
          <w:marLeft w:val="640"/>
          <w:marRight w:val="0"/>
          <w:marTop w:val="0"/>
          <w:marBottom w:val="0"/>
          <w:divBdr>
            <w:top w:val="none" w:sz="0" w:space="0" w:color="auto"/>
            <w:left w:val="none" w:sz="0" w:space="0" w:color="auto"/>
            <w:bottom w:val="none" w:sz="0" w:space="0" w:color="auto"/>
            <w:right w:val="none" w:sz="0" w:space="0" w:color="auto"/>
          </w:divBdr>
        </w:div>
        <w:div w:id="644286409">
          <w:marLeft w:val="640"/>
          <w:marRight w:val="0"/>
          <w:marTop w:val="0"/>
          <w:marBottom w:val="0"/>
          <w:divBdr>
            <w:top w:val="none" w:sz="0" w:space="0" w:color="auto"/>
            <w:left w:val="none" w:sz="0" w:space="0" w:color="auto"/>
            <w:bottom w:val="none" w:sz="0" w:space="0" w:color="auto"/>
            <w:right w:val="none" w:sz="0" w:space="0" w:color="auto"/>
          </w:divBdr>
        </w:div>
        <w:div w:id="1049836930">
          <w:marLeft w:val="640"/>
          <w:marRight w:val="0"/>
          <w:marTop w:val="0"/>
          <w:marBottom w:val="0"/>
          <w:divBdr>
            <w:top w:val="none" w:sz="0" w:space="0" w:color="auto"/>
            <w:left w:val="none" w:sz="0" w:space="0" w:color="auto"/>
            <w:bottom w:val="none" w:sz="0" w:space="0" w:color="auto"/>
            <w:right w:val="none" w:sz="0" w:space="0" w:color="auto"/>
          </w:divBdr>
        </w:div>
        <w:div w:id="897983246">
          <w:marLeft w:val="640"/>
          <w:marRight w:val="0"/>
          <w:marTop w:val="0"/>
          <w:marBottom w:val="0"/>
          <w:divBdr>
            <w:top w:val="none" w:sz="0" w:space="0" w:color="auto"/>
            <w:left w:val="none" w:sz="0" w:space="0" w:color="auto"/>
            <w:bottom w:val="none" w:sz="0" w:space="0" w:color="auto"/>
            <w:right w:val="none" w:sz="0" w:space="0" w:color="auto"/>
          </w:divBdr>
        </w:div>
        <w:div w:id="1577979163">
          <w:marLeft w:val="640"/>
          <w:marRight w:val="0"/>
          <w:marTop w:val="0"/>
          <w:marBottom w:val="0"/>
          <w:divBdr>
            <w:top w:val="none" w:sz="0" w:space="0" w:color="auto"/>
            <w:left w:val="none" w:sz="0" w:space="0" w:color="auto"/>
            <w:bottom w:val="none" w:sz="0" w:space="0" w:color="auto"/>
            <w:right w:val="none" w:sz="0" w:space="0" w:color="auto"/>
          </w:divBdr>
        </w:div>
        <w:div w:id="1561936585">
          <w:marLeft w:val="640"/>
          <w:marRight w:val="0"/>
          <w:marTop w:val="0"/>
          <w:marBottom w:val="0"/>
          <w:divBdr>
            <w:top w:val="none" w:sz="0" w:space="0" w:color="auto"/>
            <w:left w:val="none" w:sz="0" w:space="0" w:color="auto"/>
            <w:bottom w:val="none" w:sz="0" w:space="0" w:color="auto"/>
            <w:right w:val="none" w:sz="0" w:space="0" w:color="auto"/>
          </w:divBdr>
        </w:div>
        <w:div w:id="1174414224">
          <w:marLeft w:val="640"/>
          <w:marRight w:val="0"/>
          <w:marTop w:val="0"/>
          <w:marBottom w:val="0"/>
          <w:divBdr>
            <w:top w:val="none" w:sz="0" w:space="0" w:color="auto"/>
            <w:left w:val="none" w:sz="0" w:space="0" w:color="auto"/>
            <w:bottom w:val="none" w:sz="0" w:space="0" w:color="auto"/>
            <w:right w:val="none" w:sz="0" w:space="0" w:color="auto"/>
          </w:divBdr>
        </w:div>
        <w:div w:id="1621835322">
          <w:marLeft w:val="640"/>
          <w:marRight w:val="0"/>
          <w:marTop w:val="0"/>
          <w:marBottom w:val="0"/>
          <w:divBdr>
            <w:top w:val="none" w:sz="0" w:space="0" w:color="auto"/>
            <w:left w:val="none" w:sz="0" w:space="0" w:color="auto"/>
            <w:bottom w:val="none" w:sz="0" w:space="0" w:color="auto"/>
            <w:right w:val="none" w:sz="0" w:space="0" w:color="auto"/>
          </w:divBdr>
        </w:div>
        <w:div w:id="1401446538">
          <w:marLeft w:val="640"/>
          <w:marRight w:val="0"/>
          <w:marTop w:val="0"/>
          <w:marBottom w:val="0"/>
          <w:divBdr>
            <w:top w:val="none" w:sz="0" w:space="0" w:color="auto"/>
            <w:left w:val="none" w:sz="0" w:space="0" w:color="auto"/>
            <w:bottom w:val="none" w:sz="0" w:space="0" w:color="auto"/>
            <w:right w:val="none" w:sz="0" w:space="0" w:color="auto"/>
          </w:divBdr>
        </w:div>
        <w:div w:id="710499208">
          <w:marLeft w:val="640"/>
          <w:marRight w:val="0"/>
          <w:marTop w:val="0"/>
          <w:marBottom w:val="0"/>
          <w:divBdr>
            <w:top w:val="none" w:sz="0" w:space="0" w:color="auto"/>
            <w:left w:val="none" w:sz="0" w:space="0" w:color="auto"/>
            <w:bottom w:val="none" w:sz="0" w:space="0" w:color="auto"/>
            <w:right w:val="none" w:sz="0" w:space="0" w:color="auto"/>
          </w:divBdr>
        </w:div>
        <w:div w:id="488209565">
          <w:marLeft w:val="640"/>
          <w:marRight w:val="0"/>
          <w:marTop w:val="0"/>
          <w:marBottom w:val="0"/>
          <w:divBdr>
            <w:top w:val="none" w:sz="0" w:space="0" w:color="auto"/>
            <w:left w:val="none" w:sz="0" w:space="0" w:color="auto"/>
            <w:bottom w:val="none" w:sz="0" w:space="0" w:color="auto"/>
            <w:right w:val="none" w:sz="0" w:space="0" w:color="auto"/>
          </w:divBdr>
        </w:div>
        <w:div w:id="1173184515">
          <w:marLeft w:val="640"/>
          <w:marRight w:val="0"/>
          <w:marTop w:val="0"/>
          <w:marBottom w:val="0"/>
          <w:divBdr>
            <w:top w:val="none" w:sz="0" w:space="0" w:color="auto"/>
            <w:left w:val="none" w:sz="0" w:space="0" w:color="auto"/>
            <w:bottom w:val="none" w:sz="0" w:space="0" w:color="auto"/>
            <w:right w:val="none" w:sz="0" w:space="0" w:color="auto"/>
          </w:divBdr>
        </w:div>
        <w:div w:id="1983119986">
          <w:marLeft w:val="640"/>
          <w:marRight w:val="0"/>
          <w:marTop w:val="0"/>
          <w:marBottom w:val="0"/>
          <w:divBdr>
            <w:top w:val="none" w:sz="0" w:space="0" w:color="auto"/>
            <w:left w:val="none" w:sz="0" w:space="0" w:color="auto"/>
            <w:bottom w:val="none" w:sz="0" w:space="0" w:color="auto"/>
            <w:right w:val="none" w:sz="0" w:space="0" w:color="auto"/>
          </w:divBdr>
        </w:div>
        <w:div w:id="1767732072">
          <w:marLeft w:val="640"/>
          <w:marRight w:val="0"/>
          <w:marTop w:val="0"/>
          <w:marBottom w:val="0"/>
          <w:divBdr>
            <w:top w:val="none" w:sz="0" w:space="0" w:color="auto"/>
            <w:left w:val="none" w:sz="0" w:space="0" w:color="auto"/>
            <w:bottom w:val="none" w:sz="0" w:space="0" w:color="auto"/>
            <w:right w:val="none" w:sz="0" w:space="0" w:color="auto"/>
          </w:divBdr>
        </w:div>
        <w:div w:id="219170689">
          <w:marLeft w:val="640"/>
          <w:marRight w:val="0"/>
          <w:marTop w:val="0"/>
          <w:marBottom w:val="0"/>
          <w:divBdr>
            <w:top w:val="none" w:sz="0" w:space="0" w:color="auto"/>
            <w:left w:val="none" w:sz="0" w:space="0" w:color="auto"/>
            <w:bottom w:val="none" w:sz="0" w:space="0" w:color="auto"/>
            <w:right w:val="none" w:sz="0" w:space="0" w:color="auto"/>
          </w:divBdr>
        </w:div>
        <w:div w:id="885532222">
          <w:marLeft w:val="640"/>
          <w:marRight w:val="0"/>
          <w:marTop w:val="0"/>
          <w:marBottom w:val="0"/>
          <w:divBdr>
            <w:top w:val="none" w:sz="0" w:space="0" w:color="auto"/>
            <w:left w:val="none" w:sz="0" w:space="0" w:color="auto"/>
            <w:bottom w:val="none" w:sz="0" w:space="0" w:color="auto"/>
            <w:right w:val="none" w:sz="0" w:space="0" w:color="auto"/>
          </w:divBdr>
        </w:div>
        <w:div w:id="515734211">
          <w:marLeft w:val="640"/>
          <w:marRight w:val="0"/>
          <w:marTop w:val="0"/>
          <w:marBottom w:val="0"/>
          <w:divBdr>
            <w:top w:val="none" w:sz="0" w:space="0" w:color="auto"/>
            <w:left w:val="none" w:sz="0" w:space="0" w:color="auto"/>
            <w:bottom w:val="none" w:sz="0" w:space="0" w:color="auto"/>
            <w:right w:val="none" w:sz="0" w:space="0" w:color="auto"/>
          </w:divBdr>
        </w:div>
      </w:divsChild>
    </w:div>
    <w:div w:id="886144758">
      <w:bodyDiv w:val="1"/>
      <w:marLeft w:val="0"/>
      <w:marRight w:val="0"/>
      <w:marTop w:val="0"/>
      <w:marBottom w:val="0"/>
      <w:divBdr>
        <w:top w:val="none" w:sz="0" w:space="0" w:color="auto"/>
        <w:left w:val="none" w:sz="0" w:space="0" w:color="auto"/>
        <w:bottom w:val="none" w:sz="0" w:space="0" w:color="auto"/>
        <w:right w:val="none" w:sz="0" w:space="0" w:color="auto"/>
      </w:divBdr>
      <w:divsChild>
        <w:div w:id="856890165">
          <w:marLeft w:val="640"/>
          <w:marRight w:val="0"/>
          <w:marTop w:val="0"/>
          <w:marBottom w:val="0"/>
          <w:divBdr>
            <w:top w:val="none" w:sz="0" w:space="0" w:color="auto"/>
            <w:left w:val="none" w:sz="0" w:space="0" w:color="auto"/>
            <w:bottom w:val="none" w:sz="0" w:space="0" w:color="auto"/>
            <w:right w:val="none" w:sz="0" w:space="0" w:color="auto"/>
          </w:divBdr>
        </w:div>
        <w:div w:id="1217473106">
          <w:marLeft w:val="640"/>
          <w:marRight w:val="0"/>
          <w:marTop w:val="0"/>
          <w:marBottom w:val="0"/>
          <w:divBdr>
            <w:top w:val="none" w:sz="0" w:space="0" w:color="auto"/>
            <w:left w:val="none" w:sz="0" w:space="0" w:color="auto"/>
            <w:bottom w:val="none" w:sz="0" w:space="0" w:color="auto"/>
            <w:right w:val="none" w:sz="0" w:space="0" w:color="auto"/>
          </w:divBdr>
        </w:div>
        <w:div w:id="703823336">
          <w:marLeft w:val="640"/>
          <w:marRight w:val="0"/>
          <w:marTop w:val="0"/>
          <w:marBottom w:val="0"/>
          <w:divBdr>
            <w:top w:val="none" w:sz="0" w:space="0" w:color="auto"/>
            <w:left w:val="none" w:sz="0" w:space="0" w:color="auto"/>
            <w:bottom w:val="none" w:sz="0" w:space="0" w:color="auto"/>
            <w:right w:val="none" w:sz="0" w:space="0" w:color="auto"/>
          </w:divBdr>
        </w:div>
        <w:div w:id="1512598795">
          <w:marLeft w:val="640"/>
          <w:marRight w:val="0"/>
          <w:marTop w:val="0"/>
          <w:marBottom w:val="0"/>
          <w:divBdr>
            <w:top w:val="none" w:sz="0" w:space="0" w:color="auto"/>
            <w:left w:val="none" w:sz="0" w:space="0" w:color="auto"/>
            <w:bottom w:val="none" w:sz="0" w:space="0" w:color="auto"/>
            <w:right w:val="none" w:sz="0" w:space="0" w:color="auto"/>
          </w:divBdr>
        </w:div>
        <w:div w:id="2003436043">
          <w:marLeft w:val="640"/>
          <w:marRight w:val="0"/>
          <w:marTop w:val="0"/>
          <w:marBottom w:val="0"/>
          <w:divBdr>
            <w:top w:val="none" w:sz="0" w:space="0" w:color="auto"/>
            <w:left w:val="none" w:sz="0" w:space="0" w:color="auto"/>
            <w:bottom w:val="none" w:sz="0" w:space="0" w:color="auto"/>
            <w:right w:val="none" w:sz="0" w:space="0" w:color="auto"/>
          </w:divBdr>
        </w:div>
        <w:div w:id="1677922600">
          <w:marLeft w:val="640"/>
          <w:marRight w:val="0"/>
          <w:marTop w:val="0"/>
          <w:marBottom w:val="0"/>
          <w:divBdr>
            <w:top w:val="none" w:sz="0" w:space="0" w:color="auto"/>
            <w:left w:val="none" w:sz="0" w:space="0" w:color="auto"/>
            <w:bottom w:val="none" w:sz="0" w:space="0" w:color="auto"/>
            <w:right w:val="none" w:sz="0" w:space="0" w:color="auto"/>
          </w:divBdr>
        </w:div>
        <w:div w:id="664169567">
          <w:marLeft w:val="640"/>
          <w:marRight w:val="0"/>
          <w:marTop w:val="0"/>
          <w:marBottom w:val="0"/>
          <w:divBdr>
            <w:top w:val="none" w:sz="0" w:space="0" w:color="auto"/>
            <w:left w:val="none" w:sz="0" w:space="0" w:color="auto"/>
            <w:bottom w:val="none" w:sz="0" w:space="0" w:color="auto"/>
            <w:right w:val="none" w:sz="0" w:space="0" w:color="auto"/>
          </w:divBdr>
        </w:div>
        <w:div w:id="514074055">
          <w:marLeft w:val="640"/>
          <w:marRight w:val="0"/>
          <w:marTop w:val="0"/>
          <w:marBottom w:val="0"/>
          <w:divBdr>
            <w:top w:val="none" w:sz="0" w:space="0" w:color="auto"/>
            <w:left w:val="none" w:sz="0" w:space="0" w:color="auto"/>
            <w:bottom w:val="none" w:sz="0" w:space="0" w:color="auto"/>
            <w:right w:val="none" w:sz="0" w:space="0" w:color="auto"/>
          </w:divBdr>
        </w:div>
        <w:div w:id="1289506021">
          <w:marLeft w:val="640"/>
          <w:marRight w:val="0"/>
          <w:marTop w:val="0"/>
          <w:marBottom w:val="0"/>
          <w:divBdr>
            <w:top w:val="none" w:sz="0" w:space="0" w:color="auto"/>
            <w:left w:val="none" w:sz="0" w:space="0" w:color="auto"/>
            <w:bottom w:val="none" w:sz="0" w:space="0" w:color="auto"/>
            <w:right w:val="none" w:sz="0" w:space="0" w:color="auto"/>
          </w:divBdr>
        </w:div>
        <w:div w:id="103966485">
          <w:marLeft w:val="640"/>
          <w:marRight w:val="0"/>
          <w:marTop w:val="0"/>
          <w:marBottom w:val="0"/>
          <w:divBdr>
            <w:top w:val="none" w:sz="0" w:space="0" w:color="auto"/>
            <w:left w:val="none" w:sz="0" w:space="0" w:color="auto"/>
            <w:bottom w:val="none" w:sz="0" w:space="0" w:color="auto"/>
            <w:right w:val="none" w:sz="0" w:space="0" w:color="auto"/>
          </w:divBdr>
        </w:div>
        <w:div w:id="1038896342">
          <w:marLeft w:val="640"/>
          <w:marRight w:val="0"/>
          <w:marTop w:val="0"/>
          <w:marBottom w:val="0"/>
          <w:divBdr>
            <w:top w:val="none" w:sz="0" w:space="0" w:color="auto"/>
            <w:left w:val="none" w:sz="0" w:space="0" w:color="auto"/>
            <w:bottom w:val="none" w:sz="0" w:space="0" w:color="auto"/>
            <w:right w:val="none" w:sz="0" w:space="0" w:color="auto"/>
          </w:divBdr>
        </w:div>
        <w:div w:id="1158694175">
          <w:marLeft w:val="640"/>
          <w:marRight w:val="0"/>
          <w:marTop w:val="0"/>
          <w:marBottom w:val="0"/>
          <w:divBdr>
            <w:top w:val="none" w:sz="0" w:space="0" w:color="auto"/>
            <w:left w:val="none" w:sz="0" w:space="0" w:color="auto"/>
            <w:bottom w:val="none" w:sz="0" w:space="0" w:color="auto"/>
            <w:right w:val="none" w:sz="0" w:space="0" w:color="auto"/>
          </w:divBdr>
        </w:div>
        <w:div w:id="1368801160">
          <w:marLeft w:val="640"/>
          <w:marRight w:val="0"/>
          <w:marTop w:val="0"/>
          <w:marBottom w:val="0"/>
          <w:divBdr>
            <w:top w:val="none" w:sz="0" w:space="0" w:color="auto"/>
            <w:left w:val="none" w:sz="0" w:space="0" w:color="auto"/>
            <w:bottom w:val="none" w:sz="0" w:space="0" w:color="auto"/>
            <w:right w:val="none" w:sz="0" w:space="0" w:color="auto"/>
          </w:divBdr>
        </w:div>
        <w:div w:id="1713579274">
          <w:marLeft w:val="640"/>
          <w:marRight w:val="0"/>
          <w:marTop w:val="0"/>
          <w:marBottom w:val="0"/>
          <w:divBdr>
            <w:top w:val="none" w:sz="0" w:space="0" w:color="auto"/>
            <w:left w:val="none" w:sz="0" w:space="0" w:color="auto"/>
            <w:bottom w:val="none" w:sz="0" w:space="0" w:color="auto"/>
            <w:right w:val="none" w:sz="0" w:space="0" w:color="auto"/>
          </w:divBdr>
        </w:div>
        <w:div w:id="375593945">
          <w:marLeft w:val="640"/>
          <w:marRight w:val="0"/>
          <w:marTop w:val="0"/>
          <w:marBottom w:val="0"/>
          <w:divBdr>
            <w:top w:val="none" w:sz="0" w:space="0" w:color="auto"/>
            <w:left w:val="none" w:sz="0" w:space="0" w:color="auto"/>
            <w:bottom w:val="none" w:sz="0" w:space="0" w:color="auto"/>
            <w:right w:val="none" w:sz="0" w:space="0" w:color="auto"/>
          </w:divBdr>
        </w:div>
        <w:div w:id="1856186738">
          <w:marLeft w:val="640"/>
          <w:marRight w:val="0"/>
          <w:marTop w:val="0"/>
          <w:marBottom w:val="0"/>
          <w:divBdr>
            <w:top w:val="none" w:sz="0" w:space="0" w:color="auto"/>
            <w:left w:val="none" w:sz="0" w:space="0" w:color="auto"/>
            <w:bottom w:val="none" w:sz="0" w:space="0" w:color="auto"/>
            <w:right w:val="none" w:sz="0" w:space="0" w:color="auto"/>
          </w:divBdr>
        </w:div>
        <w:div w:id="220405668">
          <w:marLeft w:val="640"/>
          <w:marRight w:val="0"/>
          <w:marTop w:val="0"/>
          <w:marBottom w:val="0"/>
          <w:divBdr>
            <w:top w:val="none" w:sz="0" w:space="0" w:color="auto"/>
            <w:left w:val="none" w:sz="0" w:space="0" w:color="auto"/>
            <w:bottom w:val="none" w:sz="0" w:space="0" w:color="auto"/>
            <w:right w:val="none" w:sz="0" w:space="0" w:color="auto"/>
          </w:divBdr>
        </w:div>
        <w:div w:id="1813405868">
          <w:marLeft w:val="640"/>
          <w:marRight w:val="0"/>
          <w:marTop w:val="0"/>
          <w:marBottom w:val="0"/>
          <w:divBdr>
            <w:top w:val="none" w:sz="0" w:space="0" w:color="auto"/>
            <w:left w:val="none" w:sz="0" w:space="0" w:color="auto"/>
            <w:bottom w:val="none" w:sz="0" w:space="0" w:color="auto"/>
            <w:right w:val="none" w:sz="0" w:space="0" w:color="auto"/>
          </w:divBdr>
        </w:div>
        <w:div w:id="956259645">
          <w:marLeft w:val="640"/>
          <w:marRight w:val="0"/>
          <w:marTop w:val="0"/>
          <w:marBottom w:val="0"/>
          <w:divBdr>
            <w:top w:val="none" w:sz="0" w:space="0" w:color="auto"/>
            <w:left w:val="none" w:sz="0" w:space="0" w:color="auto"/>
            <w:bottom w:val="none" w:sz="0" w:space="0" w:color="auto"/>
            <w:right w:val="none" w:sz="0" w:space="0" w:color="auto"/>
          </w:divBdr>
        </w:div>
        <w:div w:id="21513636">
          <w:marLeft w:val="640"/>
          <w:marRight w:val="0"/>
          <w:marTop w:val="0"/>
          <w:marBottom w:val="0"/>
          <w:divBdr>
            <w:top w:val="none" w:sz="0" w:space="0" w:color="auto"/>
            <w:left w:val="none" w:sz="0" w:space="0" w:color="auto"/>
            <w:bottom w:val="none" w:sz="0" w:space="0" w:color="auto"/>
            <w:right w:val="none" w:sz="0" w:space="0" w:color="auto"/>
          </w:divBdr>
        </w:div>
        <w:div w:id="825589544">
          <w:marLeft w:val="640"/>
          <w:marRight w:val="0"/>
          <w:marTop w:val="0"/>
          <w:marBottom w:val="0"/>
          <w:divBdr>
            <w:top w:val="none" w:sz="0" w:space="0" w:color="auto"/>
            <w:left w:val="none" w:sz="0" w:space="0" w:color="auto"/>
            <w:bottom w:val="none" w:sz="0" w:space="0" w:color="auto"/>
            <w:right w:val="none" w:sz="0" w:space="0" w:color="auto"/>
          </w:divBdr>
        </w:div>
        <w:div w:id="1228371701">
          <w:marLeft w:val="640"/>
          <w:marRight w:val="0"/>
          <w:marTop w:val="0"/>
          <w:marBottom w:val="0"/>
          <w:divBdr>
            <w:top w:val="none" w:sz="0" w:space="0" w:color="auto"/>
            <w:left w:val="none" w:sz="0" w:space="0" w:color="auto"/>
            <w:bottom w:val="none" w:sz="0" w:space="0" w:color="auto"/>
            <w:right w:val="none" w:sz="0" w:space="0" w:color="auto"/>
          </w:divBdr>
        </w:div>
        <w:div w:id="1287657832">
          <w:marLeft w:val="640"/>
          <w:marRight w:val="0"/>
          <w:marTop w:val="0"/>
          <w:marBottom w:val="0"/>
          <w:divBdr>
            <w:top w:val="none" w:sz="0" w:space="0" w:color="auto"/>
            <w:left w:val="none" w:sz="0" w:space="0" w:color="auto"/>
            <w:bottom w:val="none" w:sz="0" w:space="0" w:color="auto"/>
            <w:right w:val="none" w:sz="0" w:space="0" w:color="auto"/>
          </w:divBdr>
        </w:div>
        <w:div w:id="1036349550">
          <w:marLeft w:val="640"/>
          <w:marRight w:val="0"/>
          <w:marTop w:val="0"/>
          <w:marBottom w:val="0"/>
          <w:divBdr>
            <w:top w:val="none" w:sz="0" w:space="0" w:color="auto"/>
            <w:left w:val="none" w:sz="0" w:space="0" w:color="auto"/>
            <w:bottom w:val="none" w:sz="0" w:space="0" w:color="auto"/>
            <w:right w:val="none" w:sz="0" w:space="0" w:color="auto"/>
          </w:divBdr>
        </w:div>
        <w:div w:id="1478306076">
          <w:marLeft w:val="640"/>
          <w:marRight w:val="0"/>
          <w:marTop w:val="0"/>
          <w:marBottom w:val="0"/>
          <w:divBdr>
            <w:top w:val="none" w:sz="0" w:space="0" w:color="auto"/>
            <w:left w:val="none" w:sz="0" w:space="0" w:color="auto"/>
            <w:bottom w:val="none" w:sz="0" w:space="0" w:color="auto"/>
            <w:right w:val="none" w:sz="0" w:space="0" w:color="auto"/>
          </w:divBdr>
        </w:div>
        <w:div w:id="1043596489">
          <w:marLeft w:val="640"/>
          <w:marRight w:val="0"/>
          <w:marTop w:val="0"/>
          <w:marBottom w:val="0"/>
          <w:divBdr>
            <w:top w:val="none" w:sz="0" w:space="0" w:color="auto"/>
            <w:left w:val="none" w:sz="0" w:space="0" w:color="auto"/>
            <w:bottom w:val="none" w:sz="0" w:space="0" w:color="auto"/>
            <w:right w:val="none" w:sz="0" w:space="0" w:color="auto"/>
          </w:divBdr>
        </w:div>
        <w:div w:id="446317529">
          <w:marLeft w:val="640"/>
          <w:marRight w:val="0"/>
          <w:marTop w:val="0"/>
          <w:marBottom w:val="0"/>
          <w:divBdr>
            <w:top w:val="none" w:sz="0" w:space="0" w:color="auto"/>
            <w:left w:val="none" w:sz="0" w:space="0" w:color="auto"/>
            <w:bottom w:val="none" w:sz="0" w:space="0" w:color="auto"/>
            <w:right w:val="none" w:sz="0" w:space="0" w:color="auto"/>
          </w:divBdr>
        </w:div>
        <w:div w:id="1853254777">
          <w:marLeft w:val="640"/>
          <w:marRight w:val="0"/>
          <w:marTop w:val="0"/>
          <w:marBottom w:val="0"/>
          <w:divBdr>
            <w:top w:val="none" w:sz="0" w:space="0" w:color="auto"/>
            <w:left w:val="none" w:sz="0" w:space="0" w:color="auto"/>
            <w:bottom w:val="none" w:sz="0" w:space="0" w:color="auto"/>
            <w:right w:val="none" w:sz="0" w:space="0" w:color="auto"/>
          </w:divBdr>
        </w:div>
        <w:div w:id="2016760372">
          <w:marLeft w:val="640"/>
          <w:marRight w:val="0"/>
          <w:marTop w:val="0"/>
          <w:marBottom w:val="0"/>
          <w:divBdr>
            <w:top w:val="none" w:sz="0" w:space="0" w:color="auto"/>
            <w:left w:val="none" w:sz="0" w:space="0" w:color="auto"/>
            <w:bottom w:val="none" w:sz="0" w:space="0" w:color="auto"/>
            <w:right w:val="none" w:sz="0" w:space="0" w:color="auto"/>
          </w:divBdr>
        </w:div>
      </w:divsChild>
    </w:div>
    <w:div w:id="890654228">
      <w:bodyDiv w:val="1"/>
      <w:marLeft w:val="0"/>
      <w:marRight w:val="0"/>
      <w:marTop w:val="0"/>
      <w:marBottom w:val="0"/>
      <w:divBdr>
        <w:top w:val="none" w:sz="0" w:space="0" w:color="auto"/>
        <w:left w:val="none" w:sz="0" w:space="0" w:color="auto"/>
        <w:bottom w:val="none" w:sz="0" w:space="0" w:color="auto"/>
        <w:right w:val="none" w:sz="0" w:space="0" w:color="auto"/>
      </w:divBdr>
      <w:divsChild>
        <w:div w:id="1805850859">
          <w:marLeft w:val="640"/>
          <w:marRight w:val="0"/>
          <w:marTop w:val="0"/>
          <w:marBottom w:val="0"/>
          <w:divBdr>
            <w:top w:val="none" w:sz="0" w:space="0" w:color="auto"/>
            <w:left w:val="none" w:sz="0" w:space="0" w:color="auto"/>
            <w:bottom w:val="none" w:sz="0" w:space="0" w:color="auto"/>
            <w:right w:val="none" w:sz="0" w:space="0" w:color="auto"/>
          </w:divBdr>
        </w:div>
        <w:div w:id="200943455">
          <w:marLeft w:val="640"/>
          <w:marRight w:val="0"/>
          <w:marTop w:val="0"/>
          <w:marBottom w:val="0"/>
          <w:divBdr>
            <w:top w:val="none" w:sz="0" w:space="0" w:color="auto"/>
            <w:left w:val="none" w:sz="0" w:space="0" w:color="auto"/>
            <w:bottom w:val="none" w:sz="0" w:space="0" w:color="auto"/>
            <w:right w:val="none" w:sz="0" w:space="0" w:color="auto"/>
          </w:divBdr>
        </w:div>
        <w:div w:id="1968076449">
          <w:marLeft w:val="640"/>
          <w:marRight w:val="0"/>
          <w:marTop w:val="0"/>
          <w:marBottom w:val="0"/>
          <w:divBdr>
            <w:top w:val="none" w:sz="0" w:space="0" w:color="auto"/>
            <w:left w:val="none" w:sz="0" w:space="0" w:color="auto"/>
            <w:bottom w:val="none" w:sz="0" w:space="0" w:color="auto"/>
            <w:right w:val="none" w:sz="0" w:space="0" w:color="auto"/>
          </w:divBdr>
        </w:div>
        <w:div w:id="744037504">
          <w:marLeft w:val="640"/>
          <w:marRight w:val="0"/>
          <w:marTop w:val="0"/>
          <w:marBottom w:val="0"/>
          <w:divBdr>
            <w:top w:val="none" w:sz="0" w:space="0" w:color="auto"/>
            <w:left w:val="none" w:sz="0" w:space="0" w:color="auto"/>
            <w:bottom w:val="none" w:sz="0" w:space="0" w:color="auto"/>
            <w:right w:val="none" w:sz="0" w:space="0" w:color="auto"/>
          </w:divBdr>
        </w:div>
        <w:div w:id="1538346966">
          <w:marLeft w:val="640"/>
          <w:marRight w:val="0"/>
          <w:marTop w:val="0"/>
          <w:marBottom w:val="0"/>
          <w:divBdr>
            <w:top w:val="none" w:sz="0" w:space="0" w:color="auto"/>
            <w:left w:val="none" w:sz="0" w:space="0" w:color="auto"/>
            <w:bottom w:val="none" w:sz="0" w:space="0" w:color="auto"/>
            <w:right w:val="none" w:sz="0" w:space="0" w:color="auto"/>
          </w:divBdr>
        </w:div>
        <w:div w:id="1549412846">
          <w:marLeft w:val="640"/>
          <w:marRight w:val="0"/>
          <w:marTop w:val="0"/>
          <w:marBottom w:val="0"/>
          <w:divBdr>
            <w:top w:val="none" w:sz="0" w:space="0" w:color="auto"/>
            <w:left w:val="none" w:sz="0" w:space="0" w:color="auto"/>
            <w:bottom w:val="none" w:sz="0" w:space="0" w:color="auto"/>
            <w:right w:val="none" w:sz="0" w:space="0" w:color="auto"/>
          </w:divBdr>
        </w:div>
        <w:div w:id="630746948">
          <w:marLeft w:val="640"/>
          <w:marRight w:val="0"/>
          <w:marTop w:val="0"/>
          <w:marBottom w:val="0"/>
          <w:divBdr>
            <w:top w:val="none" w:sz="0" w:space="0" w:color="auto"/>
            <w:left w:val="none" w:sz="0" w:space="0" w:color="auto"/>
            <w:bottom w:val="none" w:sz="0" w:space="0" w:color="auto"/>
            <w:right w:val="none" w:sz="0" w:space="0" w:color="auto"/>
          </w:divBdr>
        </w:div>
        <w:div w:id="841818456">
          <w:marLeft w:val="640"/>
          <w:marRight w:val="0"/>
          <w:marTop w:val="0"/>
          <w:marBottom w:val="0"/>
          <w:divBdr>
            <w:top w:val="none" w:sz="0" w:space="0" w:color="auto"/>
            <w:left w:val="none" w:sz="0" w:space="0" w:color="auto"/>
            <w:bottom w:val="none" w:sz="0" w:space="0" w:color="auto"/>
            <w:right w:val="none" w:sz="0" w:space="0" w:color="auto"/>
          </w:divBdr>
        </w:div>
        <w:div w:id="881287379">
          <w:marLeft w:val="640"/>
          <w:marRight w:val="0"/>
          <w:marTop w:val="0"/>
          <w:marBottom w:val="0"/>
          <w:divBdr>
            <w:top w:val="none" w:sz="0" w:space="0" w:color="auto"/>
            <w:left w:val="none" w:sz="0" w:space="0" w:color="auto"/>
            <w:bottom w:val="none" w:sz="0" w:space="0" w:color="auto"/>
            <w:right w:val="none" w:sz="0" w:space="0" w:color="auto"/>
          </w:divBdr>
        </w:div>
        <w:div w:id="567615574">
          <w:marLeft w:val="640"/>
          <w:marRight w:val="0"/>
          <w:marTop w:val="0"/>
          <w:marBottom w:val="0"/>
          <w:divBdr>
            <w:top w:val="none" w:sz="0" w:space="0" w:color="auto"/>
            <w:left w:val="none" w:sz="0" w:space="0" w:color="auto"/>
            <w:bottom w:val="none" w:sz="0" w:space="0" w:color="auto"/>
            <w:right w:val="none" w:sz="0" w:space="0" w:color="auto"/>
          </w:divBdr>
        </w:div>
        <w:div w:id="438110585">
          <w:marLeft w:val="640"/>
          <w:marRight w:val="0"/>
          <w:marTop w:val="0"/>
          <w:marBottom w:val="0"/>
          <w:divBdr>
            <w:top w:val="none" w:sz="0" w:space="0" w:color="auto"/>
            <w:left w:val="none" w:sz="0" w:space="0" w:color="auto"/>
            <w:bottom w:val="none" w:sz="0" w:space="0" w:color="auto"/>
            <w:right w:val="none" w:sz="0" w:space="0" w:color="auto"/>
          </w:divBdr>
        </w:div>
        <w:div w:id="2141412156">
          <w:marLeft w:val="640"/>
          <w:marRight w:val="0"/>
          <w:marTop w:val="0"/>
          <w:marBottom w:val="0"/>
          <w:divBdr>
            <w:top w:val="none" w:sz="0" w:space="0" w:color="auto"/>
            <w:left w:val="none" w:sz="0" w:space="0" w:color="auto"/>
            <w:bottom w:val="none" w:sz="0" w:space="0" w:color="auto"/>
            <w:right w:val="none" w:sz="0" w:space="0" w:color="auto"/>
          </w:divBdr>
        </w:div>
        <w:div w:id="674259683">
          <w:marLeft w:val="640"/>
          <w:marRight w:val="0"/>
          <w:marTop w:val="0"/>
          <w:marBottom w:val="0"/>
          <w:divBdr>
            <w:top w:val="none" w:sz="0" w:space="0" w:color="auto"/>
            <w:left w:val="none" w:sz="0" w:space="0" w:color="auto"/>
            <w:bottom w:val="none" w:sz="0" w:space="0" w:color="auto"/>
            <w:right w:val="none" w:sz="0" w:space="0" w:color="auto"/>
          </w:divBdr>
        </w:div>
        <w:div w:id="1160196628">
          <w:marLeft w:val="640"/>
          <w:marRight w:val="0"/>
          <w:marTop w:val="0"/>
          <w:marBottom w:val="0"/>
          <w:divBdr>
            <w:top w:val="none" w:sz="0" w:space="0" w:color="auto"/>
            <w:left w:val="none" w:sz="0" w:space="0" w:color="auto"/>
            <w:bottom w:val="none" w:sz="0" w:space="0" w:color="auto"/>
            <w:right w:val="none" w:sz="0" w:space="0" w:color="auto"/>
          </w:divBdr>
        </w:div>
        <w:div w:id="1184441516">
          <w:marLeft w:val="640"/>
          <w:marRight w:val="0"/>
          <w:marTop w:val="0"/>
          <w:marBottom w:val="0"/>
          <w:divBdr>
            <w:top w:val="none" w:sz="0" w:space="0" w:color="auto"/>
            <w:left w:val="none" w:sz="0" w:space="0" w:color="auto"/>
            <w:bottom w:val="none" w:sz="0" w:space="0" w:color="auto"/>
            <w:right w:val="none" w:sz="0" w:space="0" w:color="auto"/>
          </w:divBdr>
        </w:div>
        <w:div w:id="1688870689">
          <w:marLeft w:val="640"/>
          <w:marRight w:val="0"/>
          <w:marTop w:val="0"/>
          <w:marBottom w:val="0"/>
          <w:divBdr>
            <w:top w:val="none" w:sz="0" w:space="0" w:color="auto"/>
            <w:left w:val="none" w:sz="0" w:space="0" w:color="auto"/>
            <w:bottom w:val="none" w:sz="0" w:space="0" w:color="auto"/>
            <w:right w:val="none" w:sz="0" w:space="0" w:color="auto"/>
          </w:divBdr>
        </w:div>
        <w:div w:id="1016349131">
          <w:marLeft w:val="640"/>
          <w:marRight w:val="0"/>
          <w:marTop w:val="0"/>
          <w:marBottom w:val="0"/>
          <w:divBdr>
            <w:top w:val="none" w:sz="0" w:space="0" w:color="auto"/>
            <w:left w:val="none" w:sz="0" w:space="0" w:color="auto"/>
            <w:bottom w:val="none" w:sz="0" w:space="0" w:color="auto"/>
            <w:right w:val="none" w:sz="0" w:space="0" w:color="auto"/>
          </w:divBdr>
        </w:div>
        <w:div w:id="599293212">
          <w:marLeft w:val="640"/>
          <w:marRight w:val="0"/>
          <w:marTop w:val="0"/>
          <w:marBottom w:val="0"/>
          <w:divBdr>
            <w:top w:val="none" w:sz="0" w:space="0" w:color="auto"/>
            <w:left w:val="none" w:sz="0" w:space="0" w:color="auto"/>
            <w:bottom w:val="none" w:sz="0" w:space="0" w:color="auto"/>
            <w:right w:val="none" w:sz="0" w:space="0" w:color="auto"/>
          </w:divBdr>
        </w:div>
        <w:div w:id="1098477208">
          <w:marLeft w:val="640"/>
          <w:marRight w:val="0"/>
          <w:marTop w:val="0"/>
          <w:marBottom w:val="0"/>
          <w:divBdr>
            <w:top w:val="none" w:sz="0" w:space="0" w:color="auto"/>
            <w:left w:val="none" w:sz="0" w:space="0" w:color="auto"/>
            <w:bottom w:val="none" w:sz="0" w:space="0" w:color="auto"/>
            <w:right w:val="none" w:sz="0" w:space="0" w:color="auto"/>
          </w:divBdr>
        </w:div>
        <w:div w:id="2008826785">
          <w:marLeft w:val="640"/>
          <w:marRight w:val="0"/>
          <w:marTop w:val="0"/>
          <w:marBottom w:val="0"/>
          <w:divBdr>
            <w:top w:val="none" w:sz="0" w:space="0" w:color="auto"/>
            <w:left w:val="none" w:sz="0" w:space="0" w:color="auto"/>
            <w:bottom w:val="none" w:sz="0" w:space="0" w:color="auto"/>
            <w:right w:val="none" w:sz="0" w:space="0" w:color="auto"/>
          </w:divBdr>
        </w:div>
        <w:div w:id="252519601">
          <w:marLeft w:val="640"/>
          <w:marRight w:val="0"/>
          <w:marTop w:val="0"/>
          <w:marBottom w:val="0"/>
          <w:divBdr>
            <w:top w:val="none" w:sz="0" w:space="0" w:color="auto"/>
            <w:left w:val="none" w:sz="0" w:space="0" w:color="auto"/>
            <w:bottom w:val="none" w:sz="0" w:space="0" w:color="auto"/>
            <w:right w:val="none" w:sz="0" w:space="0" w:color="auto"/>
          </w:divBdr>
        </w:div>
        <w:div w:id="773281799">
          <w:marLeft w:val="640"/>
          <w:marRight w:val="0"/>
          <w:marTop w:val="0"/>
          <w:marBottom w:val="0"/>
          <w:divBdr>
            <w:top w:val="none" w:sz="0" w:space="0" w:color="auto"/>
            <w:left w:val="none" w:sz="0" w:space="0" w:color="auto"/>
            <w:bottom w:val="none" w:sz="0" w:space="0" w:color="auto"/>
            <w:right w:val="none" w:sz="0" w:space="0" w:color="auto"/>
          </w:divBdr>
        </w:div>
      </w:divsChild>
    </w:div>
    <w:div w:id="947539199">
      <w:bodyDiv w:val="1"/>
      <w:marLeft w:val="0"/>
      <w:marRight w:val="0"/>
      <w:marTop w:val="0"/>
      <w:marBottom w:val="0"/>
      <w:divBdr>
        <w:top w:val="none" w:sz="0" w:space="0" w:color="auto"/>
        <w:left w:val="none" w:sz="0" w:space="0" w:color="auto"/>
        <w:bottom w:val="none" w:sz="0" w:space="0" w:color="auto"/>
        <w:right w:val="none" w:sz="0" w:space="0" w:color="auto"/>
      </w:divBdr>
      <w:divsChild>
        <w:div w:id="902065037">
          <w:marLeft w:val="640"/>
          <w:marRight w:val="0"/>
          <w:marTop w:val="0"/>
          <w:marBottom w:val="0"/>
          <w:divBdr>
            <w:top w:val="none" w:sz="0" w:space="0" w:color="auto"/>
            <w:left w:val="none" w:sz="0" w:space="0" w:color="auto"/>
            <w:bottom w:val="none" w:sz="0" w:space="0" w:color="auto"/>
            <w:right w:val="none" w:sz="0" w:space="0" w:color="auto"/>
          </w:divBdr>
        </w:div>
        <w:div w:id="549076373">
          <w:marLeft w:val="640"/>
          <w:marRight w:val="0"/>
          <w:marTop w:val="0"/>
          <w:marBottom w:val="0"/>
          <w:divBdr>
            <w:top w:val="none" w:sz="0" w:space="0" w:color="auto"/>
            <w:left w:val="none" w:sz="0" w:space="0" w:color="auto"/>
            <w:bottom w:val="none" w:sz="0" w:space="0" w:color="auto"/>
            <w:right w:val="none" w:sz="0" w:space="0" w:color="auto"/>
          </w:divBdr>
        </w:div>
        <w:div w:id="357702712">
          <w:marLeft w:val="640"/>
          <w:marRight w:val="0"/>
          <w:marTop w:val="0"/>
          <w:marBottom w:val="0"/>
          <w:divBdr>
            <w:top w:val="none" w:sz="0" w:space="0" w:color="auto"/>
            <w:left w:val="none" w:sz="0" w:space="0" w:color="auto"/>
            <w:bottom w:val="none" w:sz="0" w:space="0" w:color="auto"/>
            <w:right w:val="none" w:sz="0" w:space="0" w:color="auto"/>
          </w:divBdr>
        </w:div>
        <w:div w:id="830684627">
          <w:marLeft w:val="640"/>
          <w:marRight w:val="0"/>
          <w:marTop w:val="0"/>
          <w:marBottom w:val="0"/>
          <w:divBdr>
            <w:top w:val="none" w:sz="0" w:space="0" w:color="auto"/>
            <w:left w:val="none" w:sz="0" w:space="0" w:color="auto"/>
            <w:bottom w:val="none" w:sz="0" w:space="0" w:color="auto"/>
            <w:right w:val="none" w:sz="0" w:space="0" w:color="auto"/>
          </w:divBdr>
        </w:div>
        <w:div w:id="1804812403">
          <w:marLeft w:val="640"/>
          <w:marRight w:val="0"/>
          <w:marTop w:val="0"/>
          <w:marBottom w:val="0"/>
          <w:divBdr>
            <w:top w:val="none" w:sz="0" w:space="0" w:color="auto"/>
            <w:left w:val="none" w:sz="0" w:space="0" w:color="auto"/>
            <w:bottom w:val="none" w:sz="0" w:space="0" w:color="auto"/>
            <w:right w:val="none" w:sz="0" w:space="0" w:color="auto"/>
          </w:divBdr>
        </w:div>
        <w:div w:id="169492874">
          <w:marLeft w:val="640"/>
          <w:marRight w:val="0"/>
          <w:marTop w:val="0"/>
          <w:marBottom w:val="0"/>
          <w:divBdr>
            <w:top w:val="none" w:sz="0" w:space="0" w:color="auto"/>
            <w:left w:val="none" w:sz="0" w:space="0" w:color="auto"/>
            <w:bottom w:val="none" w:sz="0" w:space="0" w:color="auto"/>
            <w:right w:val="none" w:sz="0" w:space="0" w:color="auto"/>
          </w:divBdr>
        </w:div>
        <w:div w:id="1559170641">
          <w:marLeft w:val="640"/>
          <w:marRight w:val="0"/>
          <w:marTop w:val="0"/>
          <w:marBottom w:val="0"/>
          <w:divBdr>
            <w:top w:val="none" w:sz="0" w:space="0" w:color="auto"/>
            <w:left w:val="none" w:sz="0" w:space="0" w:color="auto"/>
            <w:bottom w:val="none" w:sz="0" w:space="0" w:color="auto"/>
            <w:right w:val="none" w:sz="0" w:space="0" w:color="auto"/>
          </w:divBdr>
        </w:div>
        <w:div w:id="979923302">
          <w:marLeft w:val="640"/>
          <w:marRight w:val="0"/>
          <w:marTop w:val="0"/>
          <w:marBottom w:val="0"/>
          <w:divBdr>
            <w:top w:val="none" w:sz="0" w:space="0" w:color="auto"/>
            <w:left w:val="none" w:sz="0" w:space="0" w:color="auto"/>
            <w:bottom w:val="none" w:sz="0" w:space="0" w:color="auto"/>
            <w:right w:val="none" w:sz="0" w:space="0" w:color="auto"/>
          </w:divBdr>
        </w:div>
        <w:div w:id="110826463">
          <w:marLeft w:val="640"/>
          <w:marRight w:val="0"/>
          <w:marTop w:val="0"/>
          <w:marBottom w:val="0"/>
          <w:divBdr>
            <w:top w:val="none" w:sz="0" w:space="0" w:color="auto"/>
            <w:left w:val="none" w:sz="0" w:space="0" w:color="auto"/>
            <w:bottom w:val="none" w:sz="0" w:space="0" w:color="auto"/>
            <w:right w:val="none" w:sz="0" w:space="0" w:color="auto"/>
          </w:divBdr>
        </w:div>
        <w:div w:id="1502886130">
          <w:marLeft w:val="640"/>
          <w:marRight w:val="0"/>
          <w:marTop w:val="0"/>
          <w:marBottom w:val="0"/>
          <w:divBdr>
            <w:top w:val="none" w:sz="0" w:space="0" w:color="auto"/>
            <w:left w:val="none" w:sz="0" w:space="0" w:color="auto"/>
            <w:bottom w:val="none" w:sz="0" w:space="0" w:color="auto"/>
            <w:right w:val="none" w:sz="0" w:space="0" w:color="auto"/>
          </w:divBdr>
        </w:div>
        <w:div w:id="1103571590">
          <w:marLeft w:val="640"/>
          <w:marRight w:val="0"/>
          <w:marTop w:val="0"/>
          <w:marBottom w:val="0"/>
          <w:divBdr>
            <w:top w:val="none" w:sz="0" w:space="0" w:color="auto"/>
            <w:left w:val="none" w:sz="0" w:space="0" w:color="auto"/>
            <w:bottom w:val="none" w:sz="0" w:space="0" w:color="auto"/>
            <w:right w:val="none" w:sz="0" w:space="0" w:color="auto"/>
          </w:divBdr>
        </w:div>
        <w:div w:id="1898395012">
          <w:marLeft w:val="640"/>
          <w:marRight w:val="0"/>
          <w:marTop w:val="0"/>
          <w:marBottom w:val="0"/>
          <w:divBdr>
            <w:top w:val="none" w:sz="0" w:space="0" w:color="auto"/>
            <w:left w:val="none" w:sz="0" w:space="0" w:color="auto"/>
            <w:bottom w:val="none" w:sz="0" w:space="0" w:color="auto"/>
            <w:right w:val="none" w:sz="0" w:space="0" w:color="auto"/>
          </w:divBdr>
        </w:div>
        <w:div w:id="467166539">
          <w:marLeft w:val="640"/>
          <w:marRight w:val="0"/>
          <w:marTop w:val="0"/>
          <w:marBottom w:val="0"/>
          <w:divBdr>
            <w:top w:val="none" w:sz="0" w:space="0" w:color="auto"/>
            <w:left w:val="none" w:sz="0" w:space="0" w:color="auto"/>
            <w:bottom w:val="none" w:sz="0" w:space="0" w:color="auto"/>
            <w:right w:val="none" w:sz="0" w:space="0" w:color="auto"/>
          </w:divBdr>
        </w:div>
        <w:div w:id="588738652">
          <w:marLeft w:val="640"/>
          <w:marRight w:val="0"/>
          <w:marTop w:val="0"/>
          <w:marBottom w:val="0"/>
          <w:divBdr>
            <w:top w:val="none" w:sz="0" w:space="0" w:color="auto"/>
            <w:left w:val="none" w:sz="0" w:space="0" w:color="auto"/>
            <w:bottom w:val="none" w:sz="0" w:space="0" w:color="auto"/>
            <w:right w:val="none" w:sz="0" w:space="0" w:color="auto"/>
          </w:divBdr>
        </w:div>
        <w:div w:id="593325737">
          <w:marLeft w:val="640"/>
          <w:marRight w:val="0"/>
          <w:marTop w:val="0"/>
          <w:marBottom w:val="0"/>
          <w:divBdr>
            <w:top w:val="none" w:sz="0" w:space="0" w:color="auto"/>
            <w:left w:val="none" w:sz="0" w:space="0" w:color="auto"/>
            <w:bottom w:val="none" w:sz="0" w:space="0" w:color="auto"/>
            <w:right w:val="none" w:sz="0" w:space="0" w:color="auto"/>
          </w:divBdr>
        </w:div>
        <w:div w:id="1911882709">
          <w:marLeft w:val="640"/>
          <w:marRight w:val="0"/>
          <w:marTop w:val="0"/>
          <w:marBottom w:val="0"/>
          <w:divBdr>
            <w:top w:val="none" w:sz="0" w:space="0" w:color="auto"/>
            <w:left w:val="none" w:sz="0" w:space="0" w:color="auto"/>
            <w:bottom w:val="none" w:sz="0" w:space="0" w:color="auto"/>
            <w:right w:val="none" w:sz="0" w:space="0" w:color="auto"/>
          </w:divBdr>
        </w:div>
        <w:div w:id="2071922600">
          <w:marLeft w:val="640"/>
          <w:marRight w:val="0"/>
          <w:marTop w:val="0"/>
          <w:marBottom w:val="0"/>
          <w:divBdr>
            <w:top w:val="none" w:sz="0" w:space="0" w:color="auto"/>
            <w:left w:val="none" w:sz="0" w:space="0" w:color="auto"/>
            <w:bottom w:val="none" w:sz="0" w:space="0" w:color="auto"/>
            <w:right w:val="none" w:sz="0" w:space="0" w:color="auto"/>
          </w:divBdr>
        </w:div>
        <w:div w:id="1347901602">
          <w:marLeft w:val="640"/>
          <w:marRight w:val="0"/>
          <w:marTop w:val="0"/>
          <w:marBottom w:val="0"/>
          <w:divBdr>
            <w:top w:val="none" w:sz="0" w:space="0" w:color="auto"/>
            <w:left w:val="none" w:sz="0" w:space="0" w:color="auto"/>
            <w:bottom w:val="none" w:sz="0" w:space="0" w:color="auto"/>
            <w:right w:val="none" w:sz="0" w:space="0" w:color="auto"/>
          </w:divBdr>
        </w:div>
        <w:div w:id="1600288477">
          <w:marLeft w:val="640"/>
          <w:marRight w:val="0"/>
          <w:marTop w:val="0"/>
          <w:marBottom w:val="0"/>
          <w:divBdr>
            <w:top w:val="none" w:sz="0" w:space="0" w:color="auto"/>
            <w:left w:val="none" w:sz="0" w:space="0" w:color="auto"/>
            <w:bottom w:val="none" w:sz="0" w:space="0" w:color="auto"/>
            <w:right w:val="none" w:sz="0" w:space="0" w:color="auto"/>
          </w:divBdr>
        </w:div>
        <w:div w:id="672950204">
          <w:marLeft w:val="640"/>
          <w:marRight w:val="0"/>
          <w:marTop w:val="0"/>
          <w:marBottom w:val="0"/>
          <w:divBdr>
            <w:top w:val="none" w:sz="0" w:space="0" w:color="auto"/>
            <w:left w:val="none" w:sz="0" w:space="0" w:color="auto"/>
            <w:bottom w:val="none" w:sz="0" w:space="0" w:color="auto"/>
            <w:right w:val="none" w:sz="0" w:space="0" w:color="auto"/>
          </w:divBdr>
        </w:div>
        <w:div w:id="1074010905">
          <w:marLeft w:val="640"/>
          <w:marRight w:val="0"/>
          <w:marTop w:val="0"/>
          <w:marBottom w:val="0"/>
          <w:divBdr>
            <w:top w:val="none" w:sz="0" w:space="0" w:color="auto"/>
            <w:left w:val="none" w:sz="0" w:space="0" w:color="auto"/>
            <w:bottom w:val="none" w:sz="0" w:space="0" w:color="auto"/>
            <w:right w:val="none" w:sz="0" w:space="0" w:color="auto"/>
          </w:divBdr>
        </w:div>
        <w:div w:id="525289170">
          <w:marLeft w:val="640"/>
          <w:marRight w:val="0"/>
          <w:marTop w:val="0"/>
          <w:marBottom w:val="0"/>
          <w:divBdr>
            <w:top w:val="none" w:sz="0" w:space="0" w:color="auto"/>
            <w:left w:val="none" w:sz="0" w:space="0" w:color="auto"/>
            <w:bottom w:val="none" w:sz="0" w:space="0" w:color="auto"/>
            <w:right w:val="none" w:sz="0" w:space="0" w:color="auto"/>
          </w:divBdr>
        </w:div>
        <w:div w:id="378431607">
          <w:marLeft w:val="640"/>
          <w:marRight w:val="0"/>
          <w:marTop w:val="0"/>
          <w:marBottom w:val="0"/>
          <w:divBdr>
            <w:top w:val="none" w:sz="0" w:space="0" w:color="auto"/>
            <w:left w:val="none" w:sz="0" w:space="0" w:color="auto"/>
            <w:bottom w:val="none" w:sz="0" w:space="0" w:color="auto"/>
            <w:right w:val="none" w:sz="0" w:space="0" w:color="auto"/>
          </w:divBdr>
        </w:div>
      </w:divsChild>
    </w:div>
    <w:div w:id="1004822684">
      <w:bodyDiv w:val="1"/>
      <w:marLeft w:val="0"/>
      <w:marRight w:val="0"/>
      <w:marTop w:val="0"/>
      <w:marBottom w:val="0"/>
      <w:divBdr>
        <w:top w:val="none" w:sz="0" w:space="0" w:color="auto"/>
        <w:left w:val="none" w:sz="0" w:space="0" w:color="auto"/>
        <w:bottom w:val="none" w:sz="0" w:space="0" w:color="auto"/>
        <w:right w:val="none" w:sz="0" w:space="0" w:color="auto"/>
      </w:divBdr>
      <w:divsChild>
        <w:div w:id="1806196303">
          <w:marLeft w:val="640"/>
          <w:marRight w:val="0"/>
          <w:marTop w:val="0"/>
          <w:marBottom w:val="0"/>
          <w:divBdr>
            <w:top w:val="none" w:sz="0" w:space="0" w:color="auto"/>
            <w:left w:val="none" w:sz="0" w:space="0" w:color="auto"/>
            <w:bottom w:val="none" w:sz="0" w:space="0" w:color="auto"/>
            <w:right w:val="none" w:sz="0" w:space="0" w:color="auto"/>
          </w:divBdr>
        </w:div>
        <w:div w:id="404839434">
          <w:marLeft w:val="640"/>
          <w:marRight w:val="0"/>
          <w:marTop w:val="0"/>
          <w:marBottom w:val="0"/>
          <w:divBdr>
            <w:top w:val="none" w:sz="0" w:space="0" w:color="auto"/>
            <w:left w:val="none" w:sz="0" w:space="0" w:color="auto"/>
            <w:bottom w:val="none" w:sz="0" w:space="0" w:color="auto"/>
            <w:right w:val="none" w:sz="0" w:space="0" w:color="auto"/>
          </w:divBdr>
        </w:div>
        <w:div w:id="212886215">
          <w:marLeft w:val="640"/>
          <w:marRight w:val="0"/>
          <w:marTop w:val="0"/>
          <w:marBottom w:val="0"/>
          <w:divBdr>
            <w:top w:val="none" w:sz="0" w:space="0" w:color="auto"/>
            <w:left w:val="none" w:sz="0" w:space="0" w:color="auto"/>
            <w:bottom w:val="none" w:sz="0" w:space="0" w:color="auto"/>
            <w:right w:val="none" w:sz="0" w:space="0" w:color="auto"/>
          </w:divBdr>
        </w:div>
        <w:div w:id="108790633">
          <w:marLeft w:val="640"/>
          <w:marRight w:val="0"/>
          <w:marTop w:val="0"/>
          <w:marBottom w:val="0"/>
          <w:divBdr>
            <w:top w:val="none" w:sz="0" w:space="0" w:color="auto"/>
            <w:left w:val="none" w:sz="0" w:space="0" w:color="auto"/>
            <w:bottom w:val="none" w:sz="0" w:space="0" w:color="auto"/>
            <w:right w:val="none" w:sz="0" w:space="0" w:color="auto"/>
          </w:divBdr>
        </w:div>
        <w:div w:id="1303735563">
          <w:marLeft w:val="640"/>
          <w:marRight w:val="0"/>
          <w:marTop w:val="0"/>
          <w:marBottom w:val="0"/>
          <w:divBdr>
            <w:top w:val="none" w:sz="0" w:space="0" w:color="auto"/>
            <w:left w:val="none" w:sz="0" w:space="0" w:color="auto"/>
            <w:bottom w:val="none" w:sz="0" w:space="0" w:color="auto"/>
            <w:right w:val="none" w:sz="0" w:space="0" w:color="auto"/>
          </w:divBdr>
        </w:div>
        <w:div w:id="1762070992">
          <w:marLeft w:val="640"/>
          <w:marRight w:val="0"/>
          <w:marTop w:val="0"/>
          <w:marBottom w:val="0"/>
          <w:divBdr>
            <w:top w:val="none" w:sz="0" w:space="0" w:color="auto"/>
            <w:left w:val="none" w:sz="0" w:space="0" w:color="auto"/>
            <w:bottom w:val="none" w:sz="0" w:space="0" w:color="auto"/>
            <w:right w:val="none" w:sz="0" w:space="0" w:color="auto"/>
          </w:divBdr>
        </w:div>
        <w:div w:id="1493571167">
          <w:marLeft w:val="640"/>
          <w:marRight w:val="0"/>
          <w:marTop w:val="0"/>
          <w:marBottom w:val="0"/>
          <w:divBdr>
            <w:top w:val="none" w:sz="0" w:space="0" w:color="auto"/>
            <w:left w:val="none" w:sz="0" w:space="0" w:color="auto"/>
            <w:bottom w:val="none" w:sz="0" w:space="0" w:color="auto"/>
            <w:right w:val="none" w:sz="0" w:space="0" w:color="auto"/>
          </w:divBdr>
        </w:div>
        <w:div w:id="1243838105">
          <w:marLeft w:val="640"/>
          <w:marRight w:val="0"/>
          <w:marTop w:val="0"/>
          <w:marBottom w:val="0"/>
          <w:divBdr>
            <w:top w:val="none" w:sz="0" w:space="0" w:color="auto"/>
            <w:left w:val="none" w:sz="0" w:space="0" w:color="auto"/>
            <w:bottom w:val="none" w:sz="0" w:space="0" w:color="auto"/>
            <w:right w:val="none" w:sz="0" w:space="0" w:color="auto"/>
          </w:divBdr>
        </w:div>
        <w:div w:id="1964580385">
          <w:marLeft w:val="640"/>
          <w:marRight w:val="0"/>
          <w:marTop w:val="0"/>
          <w:marBottom w:val="0"/>
          <w:divBdr>
            <w:top w:val="none" w:sz="0" w:space="0" w:color="auto"/>
            <w:left w:val="none" w:sz="0" w:space="0" w:color="auto"/>
            <w:bottom w:val="none" w:sz="0" w:space="0" w:color="auto"/>
            <w:right w:val="none" w:sz="0" w:space="0" w:color="auto"/>
          </w:divBdr>
        </w:div>
        <w:div w:id="1842164144">
          <w:marLeft w:val="640"/>
          <w:marRight w:val="0"/>
          <w:marTop w:val="0"/>
          <w:marBottom w:val="0"/>
          <w:divBdr>
            <w:top w:val="none" w:sz="0" w:space="0" w:color="auto"/>
            <w:left w:val="none" w:sz="0" w:space="0" w:color="auto"/>
            <w:bottom w:val="none" w:sz="0" w:space="0" w:color="auto"/>
            <w:right w:val="none" w:sz="0" w:space="0" w:color="auto"/>
          </w:divBdr>
        </w:div>
        <w:div w:id="1246912556">
          <w:marLeft w:val="640"/>
          <w:marRight w:val="0"/>
          <w:marTop w:val="0"/>
          <w:marBottom w:val="0"/>
          <w:divBdr>
            <w:top w:val="none" w:sz="0" w:space="0" w:color="auto"/>
            <w:left w:val="none" w:sz="0" w:space="0" w:color="auto"/>
            <w:bottom w:val="none" w:sz="0" w:space="0" w:color="auto"/>
            <w:right w:val="none" w:sz="0" w:space="0" w:color="auto"/>
          </w:divBdr>
        </w:div>
        <w:div w:id="675809318">
          <w:marLeft w:val="640"/>
          <w:marRight w:val="0"/>
          <w:marTop w:val="0"/>
          <w:marBottom w:val="0"/>
          <w:divBdr>
            <w:top w:val="none" w:sz="0" w:space="0" w:color="auto"/>
            <w:left w:val="none" w:sz="0" w:space="0" w:color="auto"/>
            <w:bottom w:val="none" w:sz="0" w:space="0" w:color="auto"/>
            <w:right w:val="none" w:sz="0" w:space="0" w:color="auto"/>
          </w:divBdr>
        </w:div>
        <w:div w:id="862406085">
          <w:marLeft w:val="640"/>
          <w:marRight w:val="0"/>
          <w:marTop w:val="0"/>
          <w:marBottom w:val="0"/>
          <w:divBdr>
            <w:top w:val="none" w:sz="0" w:space="0" w:color="auto"/>
            <w:left w:val="none" w:sz="0" w:space="0" w:color="auto"/>
            <w:bottom w:val="none" w:sz="0" w:space="0" w:color="auto"/>
            <w:right w:val="none" w:sz="0" w:space="0" w:color="auto"/>
          </w:divBdr>
        </w:div>
        <w:div w:id="1044795649">
          <w:marLeft w:val="640"/>
          <w:marRight w:val="0"/>
          <w:marTop w:val="0"/>
          <w:marBottom w:val="0"/>
          <w:divBdr>
            <w:top w:val="none" w:sz="0" w:space="0" w:color="auto"/>
            <w:left w:val="none" w:sz="0" w:space="0" w:color="auto"/>
            <w:bottom w:val="none" w:sz="0" w:space="0" w:color="auto"/>
            <w:right w:val="none" w:sz="0" w:space="0" w:color="auto"/>
          </w:divBdr>
        </w:div>
        <w:div w:id="691733869">
          <w:marLeft w:val="640"/>
          <w:marRight w:val="0"/>
          <w:marTop w:val="0"/>
          <w:marBottom w:val="0"/>
          <w:divBdr>
            <w:top w:val="none" w:sz="0" w:space="0" w:color="auto"/>
            <w:left w:val="none" w:sz="0" w:space="0" w:color="auto"/>
            <w:bottom w:val="none" w:sz="0" w:space="0" w:color="auto"/>
            <w:right w:val="none" w:sz="0" w:space="0" w:color="auto"/>
          </w:divBdr>
        </w:div>
        <w:div w:id="742072121">
          <w:marLeft w:val="640"/>
          <w:marRight w:val="0"/>
          <w:marTop w:val="0"/>
          <w:marBottom w:val="0"/>
          <w:divBdr>
            <w:top w:val="none" w:sz="0" w:space="0" w:color="auto"/>
            <w:left w:val="none" w:sz="0" w:space="0" w:color="auto"/>
            <w:bottom w:val="none" w:sz="0" w:space="0" w:color="auto"/>
            <w:right w:val="none" w:sz="0" w:space="0" w:color="auto"/>
          </w:divBdr>
        </w:div>
        <w:div w:id="1308557886">
          <w:marLeft w:val="640"/>
          <w:marRight w:val="0"/>
          <w:marTop w:val="0"/>
          <w:marBottom w:val="0"/>
          <w:divBdr>
            <w:top w:val="none" w:sz="0" w:space="0" w:color="auto"/>
            <w:left w:val="none" w:sz="0" w:space="0" w:color="auto"/>
            <w:bottom w:val="none" w:sz="0" w:space="0" w:color="auto"/>
            <w:right w:val="none" w:sz="0" w:space="0" w:color="auto"/>
          </w:divBdr>
        </w:div>
        <w:div w:id="470094358">
          <w:marLeft w:val="640"/>
          <w:marRight w:val="0"/>
          <w:marTop w:val="0"/>
          <w:marBottom w:val="0"/>
          <w:divBdr>
            <w:top w:val="none" w:sz="0" w:space="0" w:color="auto"/>
            <w:left w:val="none" w:sz="0" w:space="0" w:color="auto"/>
            <w:bottom w:val="none" w:sz="0" w:space="0" w:color="auto"/>
            <w:right w:val="none" w:sz="0" w:space="0" w:color="auto"/>
          </w:divBdr>
        </w:div>
        <w:div w:id="1583678634">
          <w:marLeft w:val="640"/>
          <w:marRight w:val="0"/>
          <w:marTop w:val="0"/>
          <w:marBottom w:val="0"/>
          <w:divBdr>
            <w:top w:val="none" w:sz="0" w:space="0" w:color="auto"/>
            <w:left w:val="none" w:sz="0" w:space="0" w:color="auto"/>
            <w:bottom w:val="none" w:sz="0" w:space="0" w:color="auto"/>
            <w:right w:val="none" w:sz="0" w:space="0" w:color="auto"/>
          </w:divBdr>
        </w:div>
        <w:div w:id="1753550791">
          <w:marLeft w:val="640"/>
          <w:marRight w:val="0"/>
          <w:marTop w:val="0"/>
          <w:marBottom w:val="0"/>
          <w:divBdr>
            <w:top w:val="none" w:sz="0" w:space="0" w:color="auto"/>
            <w:left w:val="none" w:sz="0" w:space="0" w:color="auto"/>
            <w:bottom w:val="none" w:sz="0" w:space="0" w:color="auto"/>
            <w:right w:val="none" w:sz="0" w:space="0" w:color="auto"/>
          </w:divBdr>
        </w:div>
        <w:div w:id="1460144083">
          <w:marLeft w:val="640"/>
          <w:marRight w:val="0"/>
          <w:marTop w:val="0"/>
          <w:marBottom w:val="0"/>
          <w:divBdr>
            <w:top w:val="none" w:sz="0" w:space="0" w:color="auto"/>
            <w:left w:val="none" w:sz="0" w:space="0" w:color="auto"/>
            <w:bottom w:val="none" w:sz="0" w:space="0" w:color="auto"/>
            <w:right w:val="none" w:sz="0" w:space="0" w:color="auto"/>
          </w:divBdr>
        </w:div>
        <w:div w:id="909314976">
          <w:marLeft w:val="640"/>
          <w:marRight w:val="0"/>
          <w:marTop w:val="0"/>
          <w:marBottom w:val="0"/>
          <w:divBdr>
            <w:top w:val="none" w:sz="0" w:space="0" w:color="auto"/>
            <w:left w:val="none" w:sz="0" w:space="0" w:color="auto"/>
            <w:bottom w:val="none" w:sz="0" w:space="0" w:color="auto"/>
            <w:right w:val="none" w:sz="0" w:space="0" w:color="auto"/>
          </w:divBdr>
        </w:div>
        <w:div w:id="40373394">
          <w:marLeft w:val="640"/>
          <w:marRight w:val="0"/>
          <w:marTop w:val="0"/>
          <w:marBottom w:val="0"/>
          <w:divBdr>
            <w:top w:val="none" w:sz="0" w:space="0" w:color="auto"/>
            <w:left w:val="none" w:sz="0" w:space="0" w:color="auto"/>
            <w:bottom w:val="none" w:sz="0" w:space="0" w:color="auto"/>
            <w:right w:val="none" w:sz="0" w:space="0" w:color="auto"/>
          </w:divBdr>
        </w:div>
        <w:div w:id="1331561519">
          <w:marLeft w:val="640"/>
          <w:marRight w:val="0"/>
          <w:marTop w:val="0"/>
          <w:marBottom w:val="0"/>
          <w:divBdr>
            <w:top w:val="none" w:sz="0" w:space="0" w:color="auto"/>
            <w:left w:val="none" w:sz="0" w:space="0" w:color="auto"/>
            <w:bottom w:val="none" w:sz="0" w:space="0" w:color="auto"/>
            <w:right w:val="none" w:sz="0" w:space="0" w:color="auto"/>
          </w:divBdr>
        </w:div>
        <w:div w:id="2126387655">
          <w:marLeft w:val="640"/>
          <w:marRight w:val="0"/>
          <w:marTop w:val="0"/>
          <w:marBottom w:val="0"/>
          <w:divBdr>
            <w:top w:val="none" w:sz="0" w:space="0" w:color="auto"/>
            <w:left w:val="none" w:sz="0" w:space="0" w:color="auto"/>
            <w:bottom w:val="none" w:sz="0" w:space="0" w:color="auto"/>
            <w:right w:val="none" w:sz="0" w:space="0" w:color="auto"/>
          </w:divBdr>
        </w:div>
        <w:div w:id="1687365670">
          <w:marLeft w:val="640"/>
          <w:marRight w:val="0"/>
          <w:marTop w:val="0"/>
          <w:marBottom w:val="0"/>
          <w:divBdr>
            <w:top w:val="none" w:sz="0" w:space="0" w:color="auto"/>
            <w:left w:val="none" w:sz="0" w:space="0" w:color="auto"/>
            <w:bottom w:val="none" w:sz="0" w:space="0" w:color="auto"/>
            <w:right w:val="none" w:sz="0" w:space="0" w:color="auto"/>
          </w:divBdr>
        </w:div>
        <w:div w:id="1544168821">
          <w:marLeft w:val="640"/>
          <w:marRight w:val="0"/>
          <w:marTop w:val="0"/>
          <w:marBottom w:val="0"/>
          <w:divBdr>
            <w:top w:val="none" w:sz="0" w:space="0" w:color="auto"/>
            <w:left w:val="none" w:sz="0" w:space="0" w:color="auto"/>
            <w:bottom w:val="none" w:sz="0" w:space="0" w:color="auto"/>
            <w:right w:val="none" w:sz="0" w:space="0" w:color="auto"/>
          </w:divBdr>
        </w:div>
        <w:div w:id="263078033">
          <w:marLeft w:val="640"/>
          <w:marRight w:val="0"/>
          <w:marTop w:val="0"/>
          <w:marBottom w:val="0"/>
          <w:divBdr>
            <w:top w:val="none" w:sz="0" w:space="0" w:color="auto"/>
            <w:left w:val="none" w:sz="0" w:space="0" w:color="auto"/>
            <w:bottom w:val="none" w:sz="0" w:space="0" w:color="auto"/>
            <w:right w:val="none" w:sz="0" w:space="0" w:color="auto"/>
          </w:divBdr>
        </w:div>
        <w:div w:id="201409957">
          <w:marLeft w:val="640"/>
          <w:marRight w:val="0"/>
          <w:marTop w:val="0"/>
          <w:marBottom w:val="0"/>
          <w:divBdr>
            <w:top w:val="none" w:sz="0" w:space="0" w:color="auto"/>
            <w:left w:val="none" w:sz="0" w:space="0" w:color="auto"/>
            <w:bottom w:val="none" w:sz="0" w:space="0" w:color="auto"/>
            <w:right w:val="none" w:sz="0" w:space="0" w:color="auto"/>
          </w:divBdr>
        </w:div>
        <w:div w:id="1746608972">
          <w:marLeft w:val="640"/>
          <w:marRight w:val="0"/>
          <w:marTop w:val="0"/>
          <w:marBottom w:val="0"/>
          <w:divBdr>
            <w:top w:val="none" w:sz="0" w:space="0" w:color="auto"/>
            <w:left w:val="none" w:sz="0" w:space="0" w:color="auto"/>
            <w:bottom w:val="none" w:sz="0" w:space="0" w:color="auto"/>
            <w:right w:val="none" w:sz="0" w:space="0" w:color="auto"/>
          </w:divBdr>
        </w:div>
        <w:div w:id="572198537">
          <w:marLeft w:val="640"/>
          <w:marRight w:val="0"/>
          <w:marTop w:val="0"/>
          <w:marBottom w:val="0"/>
          <w:divBdr>
            <w:top w:val="none" w:sz="0" w:space="0" w:color="auto"/>
            <w:left w:val="none" w:sz="0" w:space="0" w:color="auto"/>
            <w:bottom w:val="none" w:sz="0" w:space="0" w:color="auto"/>
            <w:right w:val="none" w:sz="0" w:space="0" w:color="auto"/>
          </w:divBdr>
        </w:div>
      </w:divsChild>
    </w:div>
    <w:div w:id="1064446821">
      <w:bodyDiv w:val="1"/>
      <w:marLeft w:val="0"/>
      <w:marRight w:val="0"/>
      <w:marTop w:val="0"/>
      <w:marBottom w:val="0"/>
      <w:divBdr>
        <w:top w:val="none" w:sz="0" w:space="0" w:color="auto"/>
        <w:left w:val="none" w:sz="0" w:space="0" w:color="auto"/>
        <w:bottom w:val="none" w:sz="0" w:space="0" w:color="auto"/>
        <w:right w:val="none" w:sz="0" w:space="0" w:color="auto"/>
      </w:divBdr>
    </w:div>
    <w:div w:id="1149708370">
      <w:bodyDiv w:val="1"/>
      <w:marLeft w:val="0"/>
      <w:marRight w:val="0"/>
      <w:marTop w:val="0"/>
      <w:marBottom w:val="0"/>
      <w:divBdr>
        <w:top w:val="none" w:sz="0" w:space="0" w:color="auto"/>
        <w:left w:val="none" w:sz="0" w:space="0" w:color="auto"/>
        <w:bottom w:val="none" w:sz="0" w:space="0" w:color="auto"/>
        <w:right w:val="none" w:sz="0" w:space="0" w:color="auto"/>
      </w:divBdr>
      <w:divsChild>
        <w:div w:id="820275711">
          <w:marLeft w:val="640"/>
          <w:marRight w:val="0"/>
          <w:marTop w:val="0"/>
          <w:marBottom w:val="0"/>
          <w:divBdr>
            <w:top w:val="none" w:sz="0" w:space="0" w:color="auto"/>
            <w:left w:val="none" w:sz="0" w:space="0" w:color="auto"/>
            <w:bottom w:val="none" w:sz="0" w:space="0" w:color="auto"/>
            <w:right w:val="none" w:sz="0" w:space="0" w:color="auto"/>
          </w:divBdr>
        </w:div>
        <w:div w:id="327514231">
          <w:marLeft w:val="640"/>
          <w:marRight w:val="0"/>
          <w:marTop w:val="0"/>
          <w:marBottom w:val="0"/>
          <w:divBdr>
            <w:top w:val="none" w:sz="0" w:space="0" w:color="auto"/>
            <w:left w:val="none" w:sz="0" w:space="0" w:color="auto"/>
            <w:bottom w:val="none" w:sz="0" w:space="0" w:color="auto"/>
            <w:right w:val="none" w:sz="0" w:space="0" w:color="auto"/>
          </w:divBdr>
        </w:div>
        <w:div w:id="735515820">
          <w:marLeft w:val="640"/>
          <w:marRight w:val="0"/>
          <w:marTop w:val="0"/>
          <w:marBottom w:val="0"/>
          <w:divBdr>
            <w:top w:val="none" w:sz="0" w:space="0" w:color="auto"/>
            <w:left w:val="none" w:sz="0" w:space="0" w:color="auto"/>
            <w:bottom w:val="none" w:sz="0" w:space="0" w:color="auto"/>
            <w:right w:val="none" w:sz="0" w:space="0" w:color="auto"/>
          </w:divBdr>
        </w:div>
        <w:div w:id="195312725">
          <w:marLeft w:val="640"/>
          <w:marRight w:val="0"/>
          <w:marTop w:val="0"/>
          <w:marBottom w:val="0"/>
          <w:divBdr>
            <w:top w:val="none" w:sz="0" w:space="0" w:color="auto"/>
            <w:left w:val="none" w:sz="0" w:space="0" w:color="auto"/>
            <w:bottom w:val="none" w:sz="0" w:space="0" w:color="auto"/>
            <w:right w:val="none" w:sz="0" w:space="0" w:color="auto"/>
          </w:divBdr>
        </w:div>
        <w:div w:id="409276916">
          <w:marLeft w:val="640"/>
          <w:marRight w:val="0"/>
          <w:marTop w:val="0"/>
          <w:marBottom w:val="0"/>
          <w:divBdr>
            <w:top w:val="none" w:sz="0" w:space="0" w:color="auto"/>
            <w:left w:val="none" w:sz="0" w:space="0" w:color="auto"/>
            <w:bottom w:val="none" w:sz="0" w:space="0" w:color="auto"/>
            <w:right w:val="none" w:sz="0" w:space="0" w:color="auto"/>
          </w:divBdr>
        </w:div>
        <w:div w:id="1541241709">
          <w:marLeft w:val="640"/>
          <w:marRight w:val="0"/>
          <w:marTop w:val="0"/>
          <w:marBottom w:val="0"/>
          <w:divBdr>
            <w:top w:val="none" w:sz="0" w:space="0" w:color="auto"/>
            <w:left w:val="none" w:sz="0" w:space="0" w:color="auto"/>
            <w:bottom w:val="none" w:sz="0" w:space="0" w:color="auto"/>
            <w:right w:val="none" w:sz="0" w:space="0" w:color="auto"/>
          </w:divBdr>
        </w:div>
        <w:div w:id="808329892">
          <w:marLeft w:val="640"/>
          <w:marRight w:val="0"/>
          <w:marTop w:val="0"/>
          <w:marBottom w:val="0"/>
          <w:divBdr>
            <w:top w:val="none" w:sz="0" w:space="0" w:color="auto"/>
            <w:left w:val="none" w:sz="0" w:space="0" w:color="auto"/>
            <w:bottom w:val="none" w:sz="0" w:space="0" w:color="auto"/>
            <w:right w:val="none" w:sz="0" w:space="0" w:color="auto"/>
          </w:divBdr>
        </w:div>
        <w:div w:id="1833135753">
          <w:marLeft w:val="640"/>
          <w:marRight w:val="0"/>
          <w:marTop w:val="0"/>
          <w:marBottom w:val="0"/>
          <w:divBdr>
            <w:top w:val="none" w:sz="0" w:space="0" w:color="auto"/>
            <w:left w:val="none" w:sz="0" w:space="0" w:color="auto"/>
            <w:bottom w:val="none" w:sz="0" w:space="0" w:color="auto"/>
            <w:right w:val="none" w:sz="0" w:space="0" w:color="auto"/>
          </w:divBdr>
        </w:div>
        <w:div w:id="348803233">
          <w:marLeft w:val="640"/>
          <w:marRight w:val="0"/>
          <w:marTop w:val="0"/>
          <w:marBottom w:val="0"/>
          <w:divBdr>
            <w:top w:val="none" w:sz="0" w:space="0" w:color="auto"/>
            <w:left w:val="none" w:sz="0" w:space="0" w:color="auto"/>
            <w:bottom w:val="none" w:sz="0" w:space="0" w:color="auto"/>
            <w:right w:val="none" w:sz="0" w:space="0" w:color="auto"/>
          </w:divBdr>
        </w:div>
        <w:div w:id="1654673972">
          <w:marLeft w:val="640"/>
          <w:marRight w:val="0"/>
          <w:marTop w:val="0"/>
          <w:marBottom w:val="0"/>
          <w:divBdr>
            <w:top w:val="none" w:sz="0" w:space="0" w:color="auto"/>
            <w:left w:val="none" w:sz="0" w:space="0" w:color="auto"/>
            <w:bottom w:val="none" w:sz="0" w:space="0" w:color="auto"/>
            <w:right w:val="none" w:sz="0" w:space="0" w:color="auto"/>
          </w:divBdr>
        </w:div>
        <w:div w:id="984240683">
          <w:marLeft w:val="640"/>
          <w:marRight w:val="0"/>
          <w:marTop w:val="0"/>
          <w:marBottom w:val="0"/>
          <w:divBdr>
            <w:top w:val="none" w:sz="0" w:space="0" w:color="auto"/>
            <w:left w:val="none" w:sz="0" w:space="0" w:color="auto"/>
            <w:bottom w:val="none" w:sz="0" w:space="0" w:color="auto"/>
            <w:right w:val="none" w:sz="0" w:space="0" w:color="auto"/>
          </w:divBdr>
        </w:div>
        <w:div w:id="1730761755">
          <w:marLeft w:val="640"/>
          <w:marRight w:val="0"/>
          <w:marTop w:val="0"/>
          <w:marBottom w:val="0"/>
          <w:divBdr>
            <w:top w:val="none" w:sz="0" w:space="0" w:color="auto"/>
            <w:left w:val="none" w:sz="0" w:space="0" w:color="auto"/>
            <w:bottom w:val="none" w:sz="0" w:space="0" w:color="auto"/>
            <w:right w:val="none" w:sz="0" w:space="0" w:color="auto"/>
          </w:divBdr>
        </w:div>
        <w:div w:id="532307033">
          <w:marLeft w:val="640"/>
          <w:marRight w:val="0"/>
          <w:marTop w:val="0"/>
          <w:marBottom w:val="0"/>
          <w:divBdr>
            <w:top w:val="none" w:sz="0" w:space="0" w:color="auto"/>
            <w:left w:val="none" w:sz="0" w:space="0" w:color="auto"/>
            <w:bottom w:val="none" w:sz="0" w:space="0" w:color="auto"/>
            <w:right w:val="none" w:sz="0" w:space="0" w:color="auto"/>
          </w:divBdr>
        </w:div>
        <w:div w:id="1851140812">
          <w:marLeft w:val="640"/>
          <w:marRight w:val="0"/>
          <w:marTop w:val="0"/>
          <w:marBottom w:val="0"/>
          <w:divBdr>
            <w:top w:val="none" w:sz="0" w:space="0" w:color="auto"/>
            <w:left w:val="none" w:sz="0" w:space="0" w:color="auto"/>
            <w:bottom w:val="none" w:sz="0" w:space="0" w:color="auto"/>
            <w:right w:val="none" w:sz="0" w:space="0" w:color="auto"/>
          </w:divBdr>
        </w:div>
        <w:div w:id="2003925983">
          <w:marLeft w:val="640"/>
          <w:marRight w:val="0"/>
          <w:marTop w:val="0"/>
          <w:marBottom w:val="0"/>
          <w:divBdr>
            <w:top w:val="none" w:sz="0" w:space="0" w:color="auto"/>
            <w:left w:val="none" w:sz="0" w:space="0" w:color="auto"/>
            <w:bottom w:val="none" w:sz="0" w:space="0" w:color="auto"/>
            <w:right w:val="none" w:sz="0" w:space="0" w:color="auto"/>
          </w:divBdr>
        </w:div>
        <w:div w:id="1236889950">
          <w:marLeft w:val="640"/>
          <w:marRight w:val="0"/>
          <w:marTop w:val="0"/>
          <w:marBottom w:val="0"/>
          <w:divBdr>
            <w:top w:val="none" w:sz="0" w:space="0" w:color="auto"/>
            <w:left w:val="none" w:sz="0" w:space="0" w:color="auto"/>
            <w:bottom w:val="none" w:sz="0" w:space="0" w:color="auto"/>
            <w:right w:val="none" w:sz="0" w:space="0" w:color="auto"/>
          </w:divBdr>
        </w:div>
        <w:div w:id="1519195241">
          <w:marLeft w:val="640"/>
          <w:marRight w:val="0"/>
          <w:marTop w:val="0"/>
          <w:marBottom w:val="0"/>
          <w:divBdr>
            <w:top w:val="none" w:sz="0" w:space="0" w:color="auto"/>
            <w:left w:val="none" w:sz="0" w:space="0" w:color="auto"/>
            <w:bottom w:val="none" w:sz="0" w:space="0" w:color="auto"/>
            <w:right w:val="none" w:sz="0" w:space="0" w:color="auto"/>
          </w:divBdr>
        </w:div>
        <w:div w:id="294524303">
          <w:marLeft w:val="640"/>
          <w:marRight w:val="0"/>
          <w:marTop w:val="0"/>
          <w:marBottom w:val="0"/>
          <w:divBdr>
            <w:top w:val="none" w:sz="0" w:space="0" w:color="auto"/>
            <w:left w:val="none" w:sz="0" w:space="0" w:color="auto"/>
            <w:bottom w:val="none" w:sz="0" w:space="0" w:color="auto"/>
            <w:right w:val="none" w:sz="0" w:space="0" w:color="auto"/>
          </w:divBdr>
        </w:div>
        <w:div w:id="529496816">
          <w:marLeft w:val="640"/>
          <w:marRight w:val="0"/>
          <w:marTop w:val="0"/>
          <w:marBottom w:val="0"/>
          <w:divBdr>
            <w:top w:val="none" w:sz="0" w:space="0" w:color="auto"/>
            <w:left w:val="none" w:sz="0" w:space="0" w:color="auto"/>
            <w:bottom w:val="none" w:sz="0" w:space="0" w:color="auto"/>
            <w:right w:val="none" w:sz="0" w:space="0" w:color="auto"/>
          </w:divBdr>
        </w:div>
        <w:div w:id="1978685088">
          <w:marLeft w:val="640"/>
          <w:marRight w:val="0"/>
          <w:marTop w:val="0"/>
          <w:marBottom w:val="0"/>
          <w:divBdr>
            <w:top w:val="none" w:sz="0" w:space="0" w:color="auto"/>
            <w:left w:val="none" w:sz="0" w:space="0" w:color="auto"/>
            <w:bottom w:val="none" w:sz="0" w:space="0" w:color="auto"/>
            <w:right w:val="none" w:sz="0" w:space="0" w:color="auto"/>
          </w:divBdr>
        </w:div>
        <w:div w:id="1538198848">
          <w:marLeft w:val="640"/>
          <w:marRight w:val="0"/>
          <w:marTop w:val="0"/>
          <w:marBottom w:val="0"/>
          <w:divBdr>
            <w:top w:val="none" w:sz="0" w:space="0" w:color="auto"/>
            <w:left w:val="none" w:sz="0" w:space="0" w:color="auto"/>
            <w:bottom w:val="none" w:sz="0" w:space="0" w:color="auto"/>
            <w:right w:val="none" w:sz="0" w:space="0" w:color="auto"/>
          </w:divBdr>
        </w:div>
        <w:div w:id="1814521985">
          <w:marLeft w:val="640"/>
          <w:marRight w:val="0"/>
          <w:marTop w:val="0"/>
          <w:marBottom w:val="0"/>
          <w:divBdr>
            <w:top w:val="none" w:sz="0" w:space="0" w:color="auto"/>
            <w:left w:val="none" w:sz="0" w:space="0" w:color="auto"/>
            <w:bottom w:val="none" w:sz="0" w:space="0" w:color="auto"/>
            <w:right w:val="none" w:sz="0" w:space="0" w:color="auto"/>
          </w:divBdr>
        </w:div>
        <w:div w:id="950012251">
          <w:marLeft w:val="640"/>
          <w:marRight w:val="0"/>
          <w:marTop w:val="0"/>
          <w:marBottom w:val="0"/>
          <w:divBdr>
            <w:top w:val="none" w:sz="0" w:space="0" w:color="auto"/>
            <w:left w:val="none" w:sz="0" w:space="0" w:color="auto"/>
            <w:bottom w:val="none" w:sz="0" w:space="0" w:color="auto"/>
            <w:right w:val="none" w:sz="0" w:space="0" w:color="auto"/>
          </w:divBdr>
        </w:div>
        <w:div w:id="1693724721">
          <w:marLeft w:val="640"/>
          <w:marRight w:val="0"/>
          <w:marTop w:val="0"/>
          <w:marBottom w:val="0"/>
          <w:divBdr>
            <w:top w:val="none" w:sz="0" w:space="0" w:color="auto"/>
            <w:left w:val="none" w:sz="0" w:space="0" w:color="auto"/>
            <w:bottom w:val="none" w:sz="0" w:space="0" w:color="auto"/>
            <w:right w:val="none" w:sz="0" w:space="0" w:color="auto"/>
          </w:divBdr>
        </w:div>
        <w:div w:id="1571307918">
          <w:marLeft w:val="640"/>
          <w:marRight w:val="0"/>
          <w:marTop w:val="0"/>
          <w:marBottom w:val="0"/>
          <w:divBdr>
            <w:top w:val="none" w:sz="0" w:space="0" w:color="auto"/>
            <w:left w:val="none" w:sz="0" w:space="0" w:color="auto"/>
            <w:bottom w:val="none" w:sz="0" w:space="0" w:color="auto"/>
            <w:right w:val="none" w:sz="0" w:space="0" w:color="auto"/>
          </w:divBdr>
        </w:div>
        <w:div w:id="319357252">
          <w:marLeft w:val="640"/>
          <w:marRight w:val="0"/>
          <w:marTop w:val="0"/>
          <w:marBottom w:val="0"/>
          <w:divBdr>
            <w:top w:val="none" w:sz="0" w:space="0" w:color="auto"/>
            <w:left w:val="none" w:sz="0" w:space="0" w:color="auto"/>
            <w:bottom w:val="none" w:sz="0" w:space="0" w:color="auto"/>
            <w:right w:val="none" w:sz="0" w:space="0" w:color="auto"/>
          </w:divBdr>
        </w:div>
        <w:div w:id="595552706">
          <w:marLeft w:val="640"/>
          <w:marRight w:val="0"/>
          <w:marTop w:val="0"/>
          <w:marBottom w:val="0"/>
          <w:divBdr>
            <w:top w:val="none" w:sz="0" w:space="0" w:color="auto"/>
            <w:left w:val="none" w:sz="0" w:space="0" w:color="auto"/>
            <w:bottom w:val="none" w:sz="0" w:space="0" w:color="auto"/>
            <w:right w:val="none" w:sz="0" w:space="0" w:color="auto"/>
          </w:divBdr>
        </w:div>
        <w:div w:id="1450201908">
          <w:marLeft w:val="640"/>
          <w:marRight w:val="0"/>
          <w:marTop w:val="0"/>
          <w:marBottom w:val="0"/>
          <w:divBdr>
            <w:top w:val="none" w:sz="0" w:space="0" w:color="auto"/>
            <w:left w:val="none" w:sz="0" w:space="0" w:color="auto"/>
            <w:bottom w:val="none" w:sz="0" w:space="0" w:color="auto"/>
            <w:right w:val="none" w:sz="0" w:space="0" w:color="auto"/>
          </w:divBdr>
        </w:div>
        <w:div w:id="42563277">
          <w:marLeft w:val="640"/>
          <w:marRight w:val="0"/>
          <w:marTop w:val="0"/>
          <w:marBottom w:val="0"/>
          <w:divBdr>
            <w:top w:val="none" w:sz="0" w:space="0" w:color="auto"/>
            <w:left w:val="none" w:sz="0" w:space="0" w:color="auto"/>
            <w:bottom w:val="none" w:sz="0" w:space="0" w:color="auto"/>
            <w:right w:val="none" w:sz="0" w:space="0" w:color="auto"/>
          </w:divBdr>
        </w:div>
      </w:divsChild>
    </w:div>
    <w:div w:id="1395814155">
      <w:bodyDiv w:val="1"/>
      <w:marLeft w:val="0"/>
      <w:marRight w:val="0"/>
      <w:marTop w:val="0"/>
      <w:marBottom w:val="0"/>
      <w:divBdr>
        <w:top w:val="none" w:sz="0" w:space="0" w:color="auto"/>
        <w:left w:val="none" w:sz="0" w:space="0" w:color="auto"/>
        <w:bottom w:val="none" w:sz="0" w:space="0" w:color="auto"/>
        <w:right w:val="none" w:sz="0" w:space="0" w:color="auto"/>
      </w:divBdr>
      <w:divsChild>
        <w:div w:id="1024743676">
          <w:marLeft w:val="640"/>
          <w:marRight w:val="0"/>
          <w:marTop w:val="0"/>
          <w:marBottom w:val="0"/>
          <w:divBdr>
            <w:top w:val="none" w:sz="0" w:space="0" w:color="auto"/>
            <w:left w:val="none" w:sz="0" w:space="0" w:color="auto"/>
            <w:bottom w:val="none" w:sz="0" w:space="0" w:color="auto"/>
            <w:right w:val="none" w:sz="0" w:space="0" w:color="auto"/>
          </w:divBdr>
        </w:div>
        <w:div w:id="1824932364">
          <w:marLeft w:val="640"/>
          <w:marRight w:val="0"/>
          <w:marTop w:val="0"/>
          <w:marBottom w:val="0"/>
          <w:divBdr>
            <w:top w:val="none" w:sz="0" w:space="0" w:color="auto"/>
            <w:left w:val="none" w:sz="0" w:space="0" w:color="auto"/>
            <w:bottom w:val="none" w:sz="0" w:space="0" w:color="auto"/>
            <w:right w:val="none" w:sz="0" w:space="0" w:color="auto"/>
          </w:divBdr>
        </w:div>
        <w:div w:id="1344669159">
          <w:marLeft w:val="640"/>
          <w:marRight w:val="0"/>
          <w:marTop w:val="0"/>
          <w:marBottom w:val="0"/>
          <w:divBdr>
            <w:top w:val="none" w:sz="0" w:space="0" w:color="auto"/>
            <w:left w:val="none" w:sz="0" w:space="0" w:color="auto"/>
            <w:bottom w:val="none" w:sz="0" w:space="0" w:color="auto"/>
            <w:right w:val="none" w:sz="0" w:space="0" w:color="auto"/>
          </w:divBdr>
        </w:div>
        <w:div w:id="128284257">
          <w:marLeft w:val="640"/>
          <w:marRight w:val="0"/>
          <w:marTop w:val="0"/>
          <w:marBottom w:val="0"/>
          <w:divBdr>
            <w:top w:val="none" w:sz="0" w:space="0" w:color="auto"/>
            <w:left w:val="none" w:sz="0" w:space="0" w:color="auto"/>
            <w:bottom w:val="none" w:sz="0" w:space="0" w:color="auto"/>
            <w:right w:val="none" w:sz="0" w:space="0" w:color="auto"/>
          </w:divBdr>
        </w:div>
        <w:div w:id="246158430">
          <w:marLeft w:val="640"/>
          <w:marRight w:val="0"/>
          <w:marTop w:val="0"/>
          <w:marBottom w:val="0"/>
          <w:divBdr>
            <w:top w:val="none" w:sz="0" w:space="0" w:color="auto"/>
            <w:left w:val="none" w:sz="0" w:space="0" w:color="auto"/>
            <w:bottom w:val="none" w:sz="0" w:space="0" w:color="auto"/>
            <w:right w:val="none" w:sz="0" w:space="0" w:color="auto"/>
          </w:divBdr>
        </w:div>
        <w:div w:id="1587107642">
          <w:marLeft w:val="640"/>
          <w:marRight w:val="0"/>
          <w:marTop w:val="0"/>
          <w:marBottom w:val="0"/>
          <w:divBdr>
            <w:top w:val="none" w:sz="0" w:space="0" w:color="auto"/>
            <w:left w:val="none" w:sz="0" w:space="0" w:color="auto"/>
            <w:bottom w:val="none" w:sz="0" w:space="0" w:color="auto"/>
            <w:right w:val="none" w:sz="0" w:space="0" w:color="auto"/>
          </w:divBdr>
        </w:div>
        <w:div w:id="1743143438">
          <w:marLeft w:val="640"/>
          <w:marRight w:val="0"/>
          <w:marTop w:val="0"/>
          <w:marBottom w:val="0"/>
          <w:divBdr>
            <w:top w:val="none" w:sz="0" w:space="0" w:color="auto"/>
            <w:left w:val="none" w:sz="0" w:space="0" w:color="auto"/>
            <w:bottom w:val="none" w:sz="0" w:space="0" w:color="auto"/>
            <w:right w:val="none" w:sz="0" w:space="0" w:color="auto"/>
          </w:divBdr>
        </w:div>
        <w:div w:id="1054081711">
          <w:marLeft w:val="640"/>
          <w:marRight w:val="0"/>
          <w:marTop w:val="0"/>
          <w:marBottom w:val="0"/>
          <w:divBdr>
            <w:top w:val="none" w:sz="0" w:space="0" w:color="auto"/>
            <w:left w:val="none" w:sz="0" w:space="0" w:color="auto"/>
            <w:bottom w:val="none" w:sz="0" w:space="0" w:color="auto"/>
            <w:right w:val="none" w:sz="0" w:space="0" w:color="auto"/>
          </w:divBdr>
        </w:div>
        <w:div w:id="1924531155">
          <w:marLeft w:val="640"/>
          <w:marRight w:val="0"/>
          <w:marTop w:val="0"/>
          <w:marBottom w:val="0"/>
          <w:divBdr>
            <w:top w:val="none" w:sz="0" w:space="0" w:color="auto"/>
            <w:left w:val="none" w:sz="0" w:space="0" w:color="auto"/>
            <w:bottom w:val="none" w:sz="0" w:space="0" w:color="auto"/>
            <w:right w:val="none" w:sz="0" w:space="0" w:color="auto"/>
          </w:divBdr>
        </w:div>
        <w:div w:id="1290475059">
          <w:marLeft w:val="640"/>
          <w:marRight w:val="0"/>
          <w:marTop w:val="0"/>
          <w:marBottom w:val="0"/>
          <w:divBdr>
            <w:top w:val="none" w:sz="0" w:space="0" w:color="auto"/>
            <w:left w:val="none" w:sz="0" w:space="0" w:color="auto"/>
            <w:bottom w:val="none" w:sz="0" w:space="0" w:color="auto"/>
            <w:right w:val="none" w:sz="0" w:space="0" w:color="auto"/>
          </w:divBdr>
        </w:div>
        <w:div w:id="751699576">
          <w:marLeft w:val="640"/>
          <w:marRight w:val="0"/>
          <w:marTop w:val="0"/>
          <w:marBottom w:val="0"/>
          <w:divBdr>
            <w:top w:val="none" w:sz="0" w:space="0" w:color="auto"/>
            <w:left w:val="none" w:sz="0" w:space="0" w:color="auto"/>
            <w:bottom w:val="none" w:sz="0" w:space="0" w:color="auto"/>
            <w:right w:val="none" w:sz="0" w:space="0" w:color="auto"/>
          </w:divBdr>
        </w:div>
        <w:div w:id="695230517">
          <w:marLeft w:val="640"/>
          <w:marRight w:val="0"/>
          <w:marTop w:val="0"/>
          <w:marBottom w:val="0"/>
          <w:divBdr>
            <w:top w:val="none" w:sz="0" w:space="0" w:color="auto"/>
            <w:left w:val="none" w:sz="0" w:space="0" w:color="auto"/>
            <w:bottom w:val="none" w:sz="0" w:space="0" w:color="auto"/>
            <w:right w:val="none" w:sz="0" w:space="0" w:color="auto"/>
          </w:divBdr>
        </w:div>
        <w:div w:id="1729723508">
          <w:marLeft w:val="640"/>
          <w:marRight w:val="0"/>
          <w:marTop w:val="0"/>
          <w:marBottom w:val="0"/>
          <w:divBdr>
            <w:top w:val="none" w:sz="0" w:space="0" w:color="auto"/>
            <w:left w:val="none" w:sz="0" w:space="0" w:color="auto"/>
            <w:bottom w:val="none" w:sz="0" w:space="0" w:color="auto"/>
            <w:right w:val="none" w:sz="0" w:space="0" w:color="auto"/>
          </w:divBdr>
        </w:div>
        <w:div w:id="395976412">
          <w:marLeft w:val="640"/>
          <w:marRight w:val="0"/>
          <w:marTop w:val="0"/>
          <w:marBottom w:val="0"/>
          <w:divBdr>
            <w:top w:val="none" w:sz="0" w:space="0" w:color="auto"/>
            <w:left w:val="none" w:sz="0" w:space="0" w:color="auto"/>
            <w:bottom w:val="none" w:sz="0" w:space="0" w:color="auto"/>
            <w:right w:val="none" w:sz="0" w:space="0" w:color="auto"/>
          </w:divBdr>
        </w:div>
        <w:div w:id="1854373285">
          <w:marLeft w:val="640"/>
          <w:marRight w:val="0"/>
          <w:marTop w:val="0"/>
          <w:marBottom w:val="0"/>
          <w:divBdr>
            <w:top w:val="none" w:sz="0" w:space="0" w:color="auto"/>
            <w:left w:val="none" w:sz="0" w:space="0" w:color="auto"/>
            <w:bottom w:val="none" w:sz="0" w:space="0" w:color="auto"/>
            <w:right w:val="none" w:sz="0" w:space="0" w:color="auto"/>
          </w:divBdr>
        </w:div>
        <w:div w:id="1085105242">
          <w:marLeft w:val="640"/>
          <w:marRight w:val="0"/>
          <w:marTop w:val="0"/>
          <w:marBottom w:val="0"/>
          <w:divBdr>
            <w:top w:val="none" w:sz="0" w:space="0" w:color="auto"/>
            <w:left w:val="none" w:sz="0" w:space="0" w:color="auto"/>
            <w:bottom w:val="none" w:sz="0" w:space="0" w:color="auto"/>
            <w:right w:val="none" w:sz="0" w:space="0" w:color="auto"/>
          </w:divBdr>
        </w:div>
        <w:div w:id="29696744">
          <w:marLeft w:val="640"/>
          <w:marRight w:val="0"/>
          <w:marTop w:val="0"/>
          <w:marBottom w:val="0"/>
          <w:divBdr>
            <w:top w:val="none" w:sz="0" w:space="0" w:color="auto"/>
            <w:left w:val="none" w:sz="0" w:space="0" w:color="auto"/>
            <w:bottom w:val="none" w:sz="0" w:space="0" w:color="auto"/>
            <w:right w:val="none" w:sz="0" w:space="0" w:color="auto"/>
          </w:divBdr>
        </w:div>
        <w:div w:id="896623984">
          <w:marLeft w:val="640"/>
          <w:marRight w:val="0"/>
          <w:marTop w:val="0"/>
          <w:marBottom w:val="0"/>
          <w:divBdr>
            <w:top w:val="none" w:sz="0" w:space="0" w:color="auto"/>
            <w:left w:val="none" w:sz="0" w:space="0" w:color="auto"/>
            <w:bottom w:val="none" w:sz="0" w:space="0" w:color="auto"/>
            <w:right w:val="none" w:sz="0" w:space="0" w:color="auto"/>
          </w:divBdr>
        </w:div>
        <w:div w:id="659503414">
          <w:marLeft w:val="640"/>
          <w:marRight w:val="0"/>
          <w:marTop w:val="0"/>
          <w:marBottom w:val="0"/>
          <w:divBdr>
            <w:top w:val="none" w:sz="0" w:space="0" w:color="auto"/>
            <w:left w:val="none" w:sz="0" w:space="0" w:color="auto"/>
            <w:bottom w:val="none" w:sz="0" w:space="0" w:color="auto"/>
            <w:right w:val="none" w:sz="0" w:space="0" w:color="auto"/>
          </w:divBdr>
        </w:div>
        <w:div w:id="1546597568">
          <w:marLeft w:val="640"/>
          <w:marRight w:val="0"/>
          <w:marTop w:val="0"/>
          <w:marBottom w:val="0"/>
          <w:divBdr>
            <w:top w:val="none" w:sz="0" w:space="0" w:color="auto"/>
            <w:left w:val="none" w:sz="0" w:space="0" w:color="auto"/>
            <w:bottom w:val="none" w:sz="0" w:space="0" w:color="auto"/>
            <w:right w:val="none" w:sz="0" w:space="0" w:color="auto"/>
          </w:divBdr>
        </w:div>
        <w:div w:id="1142229425">
          <w:marLeft w:val="640"/>
          <w:marRight w:val="0"/>
          <w:marTop w:val="0"/>
          <w:marBottom w:val="0"/>
          <w:divBdr>
            <w:top w:val="none" w:sz="0" w:space="0" w:color="auto"/>
            <w:left w:val="none" w:sz="0" w:space="0" w:color="auto"/>
            <w:bottom w:val="none" w:sz="0" w:space="0" w:color="auto"/>
            <w:right w:val="none" w:sz="0" w:space="0" w:color="auto"/>
          </w:divBdr>
        </w:div>
      </w:divsChild>
    </w:div>
    <w:div w:id="1453478264">
      <w:bodyDiv w:val="1"/>
      <w:marLeft w:val="0"/>
      <w:marRight w:val="0"/>
      <w:marTop w:val="0"/>
      <w:marBottom w:val="0"/>
      <w:divBdr>
        <w:top w:val="none" w:sz="0" w:space="0" w:color="auto"/>
        <w:left w:val="none" w:sz="0" w:space="0" w:color="auto"/>
        <w:bottom w:val="none" w:sz="0" w:space="0" w:color="auto"/>
        <w:right w:val="none" w:sz="0" w:space="0" w:color="auto"/>
      </w:divBdr>
      <w:divsChild>
        <w:div w:id="1068184621">
          <w:marLeft w:val="640"/>
          <w:marRight w:val="0"/>
          <w:marTop w:val="0"/>
          <w:marBottom w:val="0"/>
          <w:divBdr>
            <w:top w:val="none" w:sz="0" w:space="0" w:color="auto"/>
            <w:left w:val="none" w:sz="0" w:space="0" w:color="auto"/>
            <w:bottom w:val="none" w:sz="0" w:space="0" w:color="auto"/>
            <w:right w:val="none" w:sz="0" w:space="0" w:color="auto"/>
          </w:divBdr>
        </w:div>
        <w:div w:id="660237289">
          <w:marLeft w:val="640"/>
          <w:marRight w:val="0"/>
          <w:marTop w:val="0"/>
          <w:marBottom w:val="0"/>
          <w:divBdr>
            <w:top w:val="none" w:sz="0" w:space="0" w:color="auto"/>
            <w:left w:val="none" w:sz="0" w:space="0" w:color="auto"/>
            <w:bottom w:val="none" w:sz="0" w:space="0" w:color="auto"/>
            <w:right w:val="none" w:sz="0" w:space="0" w:color="auto"/>
          </w:divBdr>
        </w:div>
        <w:div w:id="1627196154">
          <w:marLeft w:val="640"/>
          <w:marRight w:val="0"/>
          <w:marTop w:val="0"/>
          <w:marBottom w:val="0"/>
          <w:divBdr>
            <w:top w:val="none" w:sz="0" w:space="0" w:color="auto"/>
            <w:left w:val="none" w:sz="0" w:space="0" w:color="auto"/>
            <w:bottom w:val="none" w:sz="0" w:space="0" w:color="auto"/>
            <w:right w:val="none" w:sz="0" w:space="0" w:color="auto"/>
          </w:divBdr>
        </w:div>
        <w:div w:id="385690192">
          <w:marLeft w:val="640"/>
          <w:marRight w:val="0"/>
          <w:marTop w:val="0"/>
          <w:marBottom w:val="0"/>
          <w:divBdr>
            <w:top w:val="none" w:sz="0" w:space="0" w:color="auto"/>
            <w:left w:val="none" w:sz="0" w:space="0" w:color="auto"/>
            <w:bottom w:val="none" w:sz="0" w:space="0" w:color="auto"/>
            <w:right w:val="none" w:sz="0" w:space="0" w:color="auto"/>
          </w:divBdr>
        </w:div>
        <w:div w:id="1496843119">
          <w:marLeft w:val="640"/>
          <w:marRight w:val="0"/>
          <w:marTop w:val="0"/>
          <w:marBottom w:val="0"/>
          <w:divBdr>
            <w:top w:val="none" w:sz="0" w:space="0" w:color="auto"/>
            <w:left w:val="none" w:sz="0" w:space="0" w:color="auto"/>
            <w:bottom w:val="none" w:sz="0" w:space="0" w:color="auto"/>
            <w:right w:val="none" w:sz="0" w:space="0" w:color="auto"/>
          </w:divBdr>
        </w:div>
        <w:div w:id="1173910990">
          <w:marLeft w:val="640"/>
          <w:marRight w:val="0"/>
          <w:marTop w:val="0"/>
          <w:marBottom w:val="0"/>
          <w:divBdr>
            <w:top w:val="none" w:sz="0" w:space="0" w:color="auto"/>
            <w:left w:val="none" w:sz="0" w:space="0" w:color="auto"/>
            <w:bottom w:val="none" w:sz="0" w:space="0" w:color="auto"/>
            <w:right w:val="none" w:sz="0" w:space="0" w:color="auto"/>
          </w:divBdr>
        </w:div>
        <w:div w:id="97068332">
          <w:marLeft w:val="640"/>
          <w:marRight w:val="0"/>
          <w:marTop w:val="0"/>
          <w:marBottom w:val="0"/>
          <w:divBdr>
            <w:top w:val="none" w:sz="0" w:space="0" w:color="auto"/>
            <w:left w:val="none" w:sz="0" w:space="0" w:color="auto"/>
            <w:bottom w:val="none" w:sz="0" w:space="0" w:color="auto"/>
            <w:right w:val="none" w:sz="0" w:space="0" w:color="auto"/>
          </w:divBdr>
        </w:div>
        <w:div w:id="789007987">
          <w:marLeft w:val="640"/>
          <w:marRight w:val="0"/>
          <w:marTop w:val="0"/>
          <w:marBottom w:val="0"/>
          <w:divBdr>
            <w:top w:val="none" w:sz="0" w:space="0" w:color="auto"/>
            <w:left w:val="none" w:sz="0" w:space="0" w:color="auto"/>
            <w:bottom w:val="none" w:sz="0" w:space="0" w:color="auto"/>
            <w:right w:val="none" w:sz="0" w:space="0" w:color="auto"/>
          </w:divBdr>
        </w:div>
        <w:div w:id="683673588">
          <w:marLeft w:val="640"/>
          <w:marRight w:val="0"/>
          <w:marTop w:val="0"/>
          <w:marBottom w:val="0"/>
          <w:divBdr>
            <w:top w:val="none" w:sz="0" w:space="0" w:color="auto"/>
            <w:left w:val="none" w:sz="0" w:space="0" w:color="auto"/>
            <w:bottom w:val="none" w:sz="0" w:space="0" w:color="auto"/>
            <w:right w:val="none" w:sz="0" w:space="0" w:color="auto"/>
          </w:divBdr>
        </w:div>
        <w:div w:id="933899475">
          <w:marLeft w:val="640"/>
          <w:marRight w:val="0"/>
          <w:marTop w:val="0"/>
          <w:marBottom w:val="0"/>
          <w:divBdr>
            <w:top w:val="none" w:sz="0" w:space="0" w:color="auto"/>
            <w:left w:val="none" w:sz="0" w:space="0" w:color="auto"/>
            <w:bottom w:val="none" w:sz="0" w:space="0" w:color="auto"/>
            <w:right w:val="none" w:sz="0" w:space="0" w:color="auto"/>
          </w:divBdr>
        </w:div>
        <w:div w:id="1003632596">
          <w:marLeft w:val="640"/>
          <w:marRight w:val="0"/>
          <w:marTop w:val="0"/>
          <w:marBottom w:val="0"/>
          <w:divBdr>
            <w:top w:val="none" w:sz="0" w:space="0" w:color="auto"/>
            <w:left w:val="none" w:sz="0" w:space="0" w:color="auto"/>
            <w:bottom w:val="none" w:sz="0" w:space="0" w:color="auto"/>
            <w:right w:val="none" w:sz="0" w:space="0" w:color="auto"/>
          </w:divBdr>
        </w:div>
        <w:div w:id="1317218962">
          <w:marLeft w:val="640"/>
          <w:marRight w:val="0"/>
          <w:marTop w:val="0"/>
          <w:marBottom w:val="0"/>
          <w:divBdr>
            <w:top w:val="none" w:sz="0" w:space="0" w:color="auto"/>
            <w:left w:val="none" w:sz="0" w:space="0" w:color="auto"/>
            <w:bottom w:val="none" w:sz="0" w:space="0" w:color="auto"/>
            <w:right w:val="none" w:sz="0" w:space="0" w:color="auto"/>
          </w:divBdr>
        </w:div>
        <w:div w:id="1048190720">
          <w:marLeft w:val="640"/>
          <w:marRight w:val="0"/>
          <w:marTop w:val="0"/>
          <w:marBottom w:val="0"/>
          <w:divBdr>
            <w:top w:val="none" w:sz="0" w:space="0" w:color="auto"/>
            <w:left w:val="none" w:sz="0" w:space="0" w:color="auto"/>
            <w:bottom w:val="none" w:sz="0" w:space="0" w:color="auto"/>
            <w:right w:val="none" w:sz="0" w:space="0" w:color="auto"/>
          </w:divBdr>
        </w:div>
        <w:div w:id="1707558809">
          <w:marLeft w:val="640"/>
          <w:marRight w:val="0"/>
          <w:marTop w:val="0"/>
          <w:marBottom w:val="0"/>
          <w:divBdr>
            <w:top w:val="none" w:sz="0" w:space="0" w:color="auto"/>
            <w:left w:val="none" w:sz="0" w:space="0" w:color="auto"/>
            <w:bottom w:val="none" w:sz="0" w:space="0" w:color="auto"/>
            <w:right w:val="none" w:sz="0" w:space="0" w:color="auto"/>
          </w:divBdr>
        </w:div>
        <w:div w:id="1636718892">
          <w:marLeft w:val="640"/>
          <w:marRight w:val="0"/>
          <w:marTop w:val="0"/>
          <w:marBottom w:val="0"/>
          <w:divBdr>
            <w:top w:val="none" w:sz="0" w:space="0" w:color="auto"/>
            <w:left w:val="none" w:sz="0" w:space="0" w:color="auto"/>
            <w:bottom w:val="none" w:sz="0" w:space="0" w:color="auto"/>
            <w:right w:val="none" w:sz="0" w:space="0" w:color="auto"/>
          </w:divBdr>
        </w:div>
        <w:div w:id="103892896">
          <w:marLeft w:val="640"/>
          <w:marRight w:val="0"/>
          <w:marTop w:val="0"/>
          <w:marBottom w:val="0"/>
          <w:divBdr>
            <w:top w:val="none" w:sz="0" w:space="0" w:color="auto"/>
            <w:left w:val="none" w:sz="0" w:space="0" w:color="auto"/>
            <w:bottom w:val="none" w:sz="0" w:space="0" w:color="auto"/>
            <w:right w:val="none" w:sz="0" w:space="0" w:color="auto"/>
          </w:divBdr>
        </w:div>
        <w:div w:id="1396780610">
          <w:marLeft w:val="640"/>
          <w:marRight w:val="0"/>
          <w:marTop w:val="0"/>
          <w:marBottom w:val="0"/>
          <w:divBdr>
            <w:top w:val="none" w:sz="0" w:space="0" w:color="auto"/>
            <w:left w:val="none" w:sz="0" w:space="0" w:color="auto"/>
            <w:bottom w:val="none" w:sz="0" w:space="0" w:color="auto"/>
            <w:right w:val="none" w:sz="0" w:space="0" w:color="auto"/>
          </w:divBdr>
        </w:div>
        <w:div w:id="879363764">
          <w:marLeft w:val="640"/>
          <w:marRight w:val="0"/>
          <w:marTop w:val="0"/>
          <w:marBottom w:val="0"/>
          <w:divBdr>
            <w:top w:val="none" w:sz="0" w:space="0" w:color="auto"/>
            <w:left w:val="none" w:sz="0" w:space="0" w:color="auto"/>
            <w:bottom w:val="none" w:sz="0" w:space="0" w:color="auto"/>
            <w:right w:val="none" w:sz="0" w:space="0" w:color="auto"/>
          </w:divBdr>
        </w:div>
        <w:div w:id="823813776">
          <w:marLeft w:val="640"/>
          <w:marRight w:val="0"/>
          <w:marTop w:val="0"/>
          <w:marBottom w:val="0"/>
          <w:divBdr>
            <w:top w:val="none" w:sz="0" w:space="0" w:color="auto"/>
            <w:left w:val="none" w:sz="0" w:space="0" w:color="auto"/>
            <w:bottom w:val="none" w:sz="0" w:space="0" w:color="auto"/>
            <w:right w:val="none" w:sz="0" w:space="0" w:color="auto"/>
          </w:divBdr>
        </w:div>
        <w:div w:id="1385525415">
          <w:marLeft w:val="640"/>
          <w:marRight w:val="0"/>
          <w:marTop w:val="0"/>
          <w:marBottom w:val="0"/>
          <w:divBdr>
            <w:top w:val="none" w:sz="0" w:space="0" w:color="auto"/>
            <w:left w:val="none" w:sz="0" w:space="0" w:color="auto"/>
            <w:bottom w:val="none" w:sz="0" w:space="0" w:color="auto"/>
            <w:right w:val="none" w:sz="0" w:space="0" w:color="auto"/>
          </w:divBdr>
        </w:div>
        <w:div w:id="1779980429">
          <w:marLeft w:val="640"/>
          <w:marRight w:val="0"/>
          <w:marTop w:val="0"/>
          <w:marBottom w:val="0"/>
          <w:divBdr>
            <w:top w:val="none" w:sz="0" w:space="0" w:color="auto"/>
            <w:left w:val="none" w:sz="0" w:space="0" w:color="auto"/>
            <w:bottom w:val="none" w:sz="0" w:space="0" w:color="auto"/>
            <w:right w:val="none" w:sz="0" w:space="0" w:color="auto"/>
          </w:divBdr>
        </w:div>
        <w:div w:id="691805785">
          <w:marLeft w:val="640"/>
          <w:marRight w:val="0"/>
          <w:marTop w:val="0"/>
          <w:marBottom w:val="0"/>
          <w:divBdr>
            <w:top w:val="none" w:sz="0" w:space="0" w:color="auto"/>
            <w:left w:val="none" w:sz="0" w:space="0" w:color="auto"/>
            <w:bottom w:val="none" w:sz="0" w:space="0" w:color="auto"/>
            <w:right w:val="none" w:sz="0" w:space="0" w:color="auto"/>
          </w:divBdr>
        </w:div>
        <w:div w:id="1104615545">
          <w:marLeft w:val="640"/>
          <w:marRight w:val="0"/>
          <w:marTop w:val="0"/>
          <w:marBottom w:val="0"/>
          <w:divBdr>
            <w:top w:val="none" w:sz="0" w:space="0" w:color="auto"/>
            <w:left w:val="none" w:sz="0" w:space="0" w:color="auto"/>
            <w:bottom w:val="none" w:sz="0" w:space="0" w:color="auto"/>
            <w:right w:val="none" w:sz="0" w:space="0" w:color="auto"/>
          </w:divBdr>
        </w:div>
        <w:div w:id="1987583207">
          <w:marLeft w:val="640"/>
          <w:marRight w:val="0"/>
          <w:marTop w:val="0"/>
          <w:marBottom w:val="0"/>
          <w:divBdr>
            <w:top w:val="none" w:sz="0" w:space="0" w:color="auto"/>
            <w:left w:val="none" w:sz="0" w:space="0" w:color="auto"/>
            <w:bottom w:val="none" w:sz="0" w:space="0" w:color="auto"/>
            <w:right w:val="none" w:sz="0" w:space="0" w:color="auto"/>
          </w:divBdr>
        </w:div>
        <w:div w:id="1310667868">
          <w:marLeft w:val="640"/>
          <w:marRight w:val="0"/>
          <w:marTop w:val="0"/>
          <w:marBottom w:val="0"/>
          <w:divBdr>
            <w:top w:val="none" w:sz="0" w:space="0" w:color="auto"/>
            <w:left w:val="none" w:sz="0" w:space="0" w:color="auto"/>
            <w:bottom w:val="none" w:sz="0" w:space="0" w:color="auto"/>
            <w:right w:val="none" w:sz="0" w:space="0" w:color="auto"/>
          </w:divBdr>
        </w:div>
        <w:div w:id="1445998955">
          <w:marLeft w:val="640"/>
          <w:marRight w:val="0"/>
          <w:marTop w:val="0"/>
          <w:marBottom w:val="0"/>
          <w:divBdr>
            <w:top w:val="none" w:sz="0" w:space="0" w:color="auto"/>
            <w:left w:val="none" w:sz="0" w:space="0" w:color="auto"/>
            <w:bottom w:val="none" w:sz="0" w:space="0" w:color="auto"/>
            <w:right w:val="none" w:sz="0" w:space="0" w:color="auto"/>
          </w:divBdr>
        </w:div>
        <w:div w:id="1503087397">
          <w:marLeft w:val="640"/>
          <w:marRight w:val="0"/>
          <w:marTop w:val="0"/>
          <w:marBottom w:val="0"/>
          <w:divBdr>
            <w:top w:val="none" w:sz="0" w:space="0" w:color="auto"/>
            <w:left w:val="none" w:sz="0" w:space="0" w:color="auto"/>
            <w:bottom w:val="none" w:sz="0" w:space="0" w:color="auto"/>
            <w:right w:val="none" w:sz="0" w:space="0" w:color="auto"/>
          </w:divBdr>
        </w:div>
      </w:divsChild>
    </w:div>
    <w:div w:id="1466970499">
      <w:bodyDiv w:val="1"/>
      <w:marLeft w:val="0"/>
      <w:marRight w:val="0"/>
      <w:marTop w:val="0"/>
      <w:marBottom w:val="0"/>
      <w:divBdr>
        <w:top w:val="none" w:sz="0" w:space="0" w:color="auto"/>
        <w:left w:val="none" w:sz="0" w:space="0" w:color="auto"/>
        <w:bottom w:val="none" w:sz="0" w:space="0" w:color="auto"/>
        <w:right w:val="none" w:sz="0" w:space="0" w:color="auto"/>
      </w:divBdr>
      <w:divsChild>
        <w:div w:id="1440222550">
          <w:marLeft w:val="640"/>
          <w:marRight w:val="0"/>
          <w:marTop w:val="0"/>
          <w:marBottom w:val="0"/>
          <w:divBdr>
            <w:top w:val="none" w:sz="0" w:space="0" w:color="auto"/>
            <w:left w:val="none" w:sz="0" w:space="0" w:color="auto"/>
            <w:bottom w:val="none" w:sz="0" w:space="0" w:color="auto"/>
            <w:right w:val="none" w:sz="0" w:space="0" w:color="auto"/>
          </w:divBdr>
        </w:div>
        <w:div w:id="358699120">
          <w:marLeft w:val="640"/>
          <w:marRight w:val="0"/>
          <w:marTop w:val="0"/>
          <w:marBottom w:val="0"/>
          <w:divBdr>
            <w:top w:val="none" w:sz="0" w:space="0" w:color="auto"/>
            <w:left w:val="none" w:sz="0" w:space="0" w:color="auto"/>
            <w:bottom w:val="none" w:sz="0" w:space="0" w:color="auto"/>
            <w:right w:val="none" w:sz="0" w:space="0" w:color="auto"/>
          </w:divBdr>
        </w:div>
        <w:div w:id="1911228625">
          <w:marLeft w:val="640"/>
          <w:marRight w:val="0"/>
          <w:marTop w:val="0"/>
          <w:marBottom w:val="0"/>
          <w:divBdr>
            <w:top w:val="none" w:sz="0" w:space="0" w:color="auto"/>
            <w:left w:val="none" w:sz="0" w:space="0" w:color="auto"/>
            <w:bottom w:val="none" w:sz="0" w:space="0" w:color="auto"/>
            <w:right w:val="none" w:sz="0" w:space="0" w:color="auto"/>
          </w:divBdr>
        </w:div>
        <w:div w:id="1145242696">
          <w:marLeft w:val="640"/>
          <w:marRight w:val="0"/>
          <w:marTop w:val="0"/>
          <w:marBottom w:val="0"/>
          <w:divBdr>
            <w:top w:val="none" w:sz="0" w:space="0" w:color="auto"/>
            <w:left w:val="none" w:sz="0" w:space="0" w:color="auto"/>
            <w:bottom w:val="none" w:sz="0" w:space="0" w:color="auto"/>
            <w:right w:val="none" w:sz="0" w:space="0" w:color="auto"/>
          </w:divBdr>
        </w:div>
        <w:div w:id="992834792">
          <w:marLeft w:val="640"/>
          <w:marRight w:val="0"/>
          <w:marTop w:val="0"/>
          <w:marBottom w:val="0"/>
          <w:divBdr>
            <w:top w:val="none" w:sz="0" w:space="0" w:color="auto"/>
            <w:left w:val="none" w:sz="0" w:space="0" w:color="auto"/>
            <w:bottom w:val="none" w:sz="0" w:space="0" w:color="auto"/>
            <w:right w:val="none" w:sz="0" w:space="0" w:color="auto"/>
          </w:divBdr>
        </w:div>
        <w:div w:id="578710952">
          <w:marLeft w:val="640"/>
          <w:marRight w:val="0"/>
          <w:marTop w:val="0"/>
          <w:marBottom w:val="0"/>
          <w:divBdr>
            <w:top w:val="none" w:sz="0" w:space="0" w:color="auto"/>
            <w:left w:val="none" w:sz="0" w:space="0" w:color="auto"/>
            <w:bottom w:val="none" w:sz="0" w:space="0" w:color="auto"/>
            <w:right w:val="none" w:sz="0" w:space="0" w:color="auto"/>
          </w:divBdr>
        </w:div>
        <w:div w:id="9767953">
          <w:marLeft w:val="640"/>
          <w:marRight w:val="0"/>
          <w:marTop w:val="0"/>
          <w:marBottom w:val="0"/>
          <w:divBdr>
            <w:top w:val="none" w:sz="0" w:space="0" w:color="auto"/>
            <w:left w:val="none" w:sz="0" w:space="0" w:color="auto"/>
            <w:bottom w:val="none" w:sz="0" w:space="0" w:color="auto"/>
            <w:right w:val="none" w:sz="0" w:space="0" w:color="auto"/>
          </w:divBdr>
        </w:div>
        <w:div w:id="1887909080">
          <w:marLeft w:val="640"/>
          <w:marRight w:val="0"/>
          <w:marTop w:val="0"/>
          <w:marBottom w:val="0"/>
          <w:divBdr>
            <w:top w:val="none" w:sz="0" w:space="0" w:color="auto"/>
            <w:left w:val="none" w:sz="0" w:space="0" w:color="auto"/>
            <w:bottom w:val="none" w:sz="0" w:space="0" w:color="auto"/>
            <w:right w:val="none" w:sz="0" w:space="0" w:color="auto"/>
          </w:divBdr>
        </w:div>
        <w:div w:id="1581213909">
          <w:marLeft w:val="640"/>
          <w:marRight w:val="0"/>
          <w:marTop w:val="0"/>
          <w:marBottom w:val="0"/>
          <w:divBdr>
            <w:top w:val="none" w:sz="0" w:space="0" w:color="auto"/>
            <w:left w:val="none" w:sz="0" w:space="0" w:color="auto"/>
            <w:bottom w:val="none" w:sz="0" w:space="0" w:color="auto"/>
            <w:right w:val="none" w:sz="0" w:space="0" w:color="auto"/>
          </w:divBdr>
        </w:div>
        <w:div w:id="1546141059">
          <w:marLeft w:val="640"/>
          <w:marRight w:val="0"/>
          <w:marTop w:val="0"/>
          <w:marBottom w:val="0"/>
          <w:divBdr>
            <w:top w:val="none" w:sz="0" w:space="0" w:color="auto"/>
            <w:left w:val="none" w:sz="0" w:space="0" w:color="auto"/>
            <w:bottom w:val="none" w:sz="0" w:space="0" w:color="auto"/>
            <w:right w:val="none" w:sz="0" w:space="0" w:color="auto"/>
          </w:divBdr>
        </w:div>
        <w:div w:id="1672372163">
          <w:marLeft w:val="640"/>
          <w:marRight w:val="0"/>
          <w:marTop w:val="0"/>
          <w:marBottom w:val="0"/>
          <w:divBdr>
            <w:top w:val="none" w:sz="0" w:space="0" w:color="auto"/>
            <w:left w:val="none" w:sz="0" w:space="0" w:color="auto"/>
            <w:bottom w:val="none" w:sz="0" w:space="0" w:color="auto"/>
            <w:right w:val="none" w:sz="0" w:space="0" w:color="auto"/>
          </w:divBdr>
        </w:div>
        <w:div w:id="1573928068">
          <w:marLeft w:val="640"/>
          <w:marRight w:val="0"/>
          <w:marTop w:val="0"/>
          <w:marBottom w:val="0"/>
          <w:divBdr>
            <w:top w:val="none" w:sz="0" w:space="0" w:color="auto"/>
            <w:left w:val="none" w:sz="0" w:space="0" w:color="auto"/>
            <w:bottom w:val="none" w:sz="0" w:space="0" w:color="auto"/>
            <w:right w:val="none" w:sz="0" w:space="0" w:color="auto"/>
          </w:divBdr>
        </w:div>
        <w:div w:id="549808475">
          <w:marLeft w:val="640"/>
          <w:marRight w:val="0"/>
          <w:marTop w:val="0"/>
          <w:marBottom w:val="0"/>
          <w:divBdr>
            <w:top w:val="none" w:sz="0" w:space="0" w:color="auto"/>
            <w:left w:val="none" w:sz="0" w:space="0" w:color="auto"/>
            <w:bottom w:val="none" w:sz="0" w:space="0" w:color="auto"/>
            <w:right w:val="none" w:sz="0" w:space="0" w:color="auto"/>
          </w:divBdr>
        </w:div>
        <w:div w:id="2021153196">
          <w:marLeft w:val="640"/>
          <w:marRight w:val="0"/>
          <w:marTop w:val="0"/>
          <w:marBottom w:val="0"/>
          <w:divBdr>
            <w:top w:val="none" w:sz="0" w:space="0" w:color="auto"/>
            <w:left w:val="none" w:sz="0" w:space="0" w:color="auto"/>
            <w:bottom w:val="none" w:sz="0" w:space="0" w:color="auto"/>
            <w:right w:val="none" w:sz="0" w:space="0" w:color="auto"/>
          </w:divBdr>
        </w:div>
        <w:div w:id="872881989">
          <w:marLeft w:val="640"/>
          <w:marRight w:val="0"/>
          <w:marTop w:val="0"/>
          <w:marBottom w:val="0"/>
          <w:divBdr>
            <w:top w:val="none" w:sz="0" w:space="0" w:color="auto"/>
            <w:left w:val="none" w:sz="0" w:space="0" w:color="auto"/>
            <w:bottom w:val="none" w:sz="0" w:space="0" w:color="auto"/>
            <w:right w:val="none" w:sz="0" w:space="0" w:color="auto"/>
          </w:divBdr>
        </w:div>
        <w:div w:id="451368026">
          <w:marLeft w:val="640"/>
          <w:marRight w:val="0"/>
          <w:marTop w:val="0"/>
          <w:marBottom w:val="0"/>
          <w:divBdr>
            <w:top w:val="none" w:sz="0" w:space="0" w:color="auto"/>
            <w:left w:val="none" w:sz="0" w:space="0" w:color="auto"/>
            <w:bottom w:val="none" w:sz="0" w:space="0" w:color="auto"/>
            <w:right w:val="none" w:sz="0" w:space="0" w:color="auto"/>
          </w:divBdr>
        </w:div>
        <w:div w:id="565577086">
          <w:marLeft w:val="640"/>
          <w:marRight w:val="0"/>
          <w:marTop w:val="0"/>
          <w:marBottom w:val="0"/>
          <w:divBdr>
            <w:top w:val="none" w:sz="0" w:space="0" w:color="auto"/>
            <w:left w:val="none" w:sz="0" w:space="0" w:color="auto"/>
            <w:bottom w:val="none" w:sz="0" w:space="0" w:color="auto"/>
            <w:right w:val="none" w:sz="0" w:space="0" w:color="auto"/>
          </w:divBdr>
        </w:div>
        <w:div w:id="822237392">
          <w:marLeft w:val="640"/>
          <w:marRight w:val="0"/>
          <w:marTop w:val="0"/>
          <w:marBottom w:val="0"/>
          <w:divBdr>
            <w:top w:val="none" w:sz="0" w:space="0" w:color="auto"/>
            <w:left w:val="none" w:sz="0" w:space="0" w:color="auto"/>
            <w:bottom w:val="none" w:sz="0" w:space="0" w:color="auto"/>
            <w:right w:val="none" w:sz="0" w:space="0" w:color="auto"/>
          </w:divBdr>
        </w:div>
        <w:div w:id="1313677423">
          <w:marLeft w:val="640"/>
          <w:marRight w:val="0"/>
          <w:marTop w:val="0"/>
          <w:marBottom w:val="0"/>
          <w:divBdr>
            <w:top w:val="none" w:sz="0" w:space="0" w:color="auto"/>
            <w:left w:val="none" w:sz="0" w:space="0" w:color="auto"/>
            <w:bottom w:val="none" w:sz="0" w:space="0" w:color="auto"/>
            <w:right w:val="none" w:sz="0" w:space="0" w:color="auto"/>
          </w:divBdr>
        </w:div>
        <w:div w:id="1458794547">
          <w:marLeft w:val="640"/>
          <w:marRight w:val="0"/>
          <w:marTop w:val="0"/>
          <w:marBottom w:val="0"/>
          <w:divBdr>
            <w:top w:val="none" w:sz="0" w:space="0" w:color="auto"/>
            <w:left w:val="none" w:sz="0" w:space="0" w:color="auto"/>
            <w:bottom w:val="none" w:sz="0" w:space="0" w:color="auto"/>
            <w:right w:val="none" w:sz="0" w:space="0" w:color="auto"/>
          </w:divBdr>
        </w:div>
        <w:div w:id="1940336031">
          <w:marLeft w:val="640"/>
          <w:marRight w:val="0"/>
          <w:marTop w:val="0"/>
          <w:marBottom w:val="0"/>
          <w:divBdr>
            <w:top w:val="none" w:sz="0" w:space="0" w:color="auto"/>
            <w:left w:val="none" w:sz="0" w:space="0" w:color="auto"/>
            <w:bottom w:val="none" w:sz="0" w:space="0" w:color="auto"/>
            <w:right w:val="none" w:sz="0" w:space="0" w:color="auto"/>
          </w:divBdr>
        </w:div>
        <w:div w:id="1397893414">
          <w:marLeft w:val="640"/>
          <w:marRight w:val="0"/>
          <w:marTop w:val="0"/>
          <w:marBottom w:val="0"/>
          <w:divBdr>
            <w:top w:val="none" w:sz="0" w:space="0" w:color="auto"/>
            <w:left w:val="none" w:sz="0" w:space="0" w:color="auto"/>
            <w:bottom w:val="none" w:sz="0" w:space="0" w:color="auto"/>
            <w:right w:val="none" w:sz="0" w:space="0" w:color="auto"/>
          </w:divBdr>
        </w:div>
        <w:div w:id="522404023">
          <w:marLeft w:val="640"/>
          <w:marRight w:val="0"/>
          <w:marTop w:val="0"/>
          <w:marBottom w:val="0"/>
          <w:divBdr>
            <w:top w:val="none" w:sz="0" w:space="0" w:color="auto"/>
            <w:left w:val="none" w:sz="0" w:space="0" w:color="auto"/>
            <w:bottom w:val="none" w:sz="0" w:space="0" w:color="auto"/>
            <w:right w:val="none" w:sz="0" w:space="0" w:color="auto"/>
          </w:divBdr>
        </w:div>
        <w:div w:id="1016660109">
          <w:marLeft w:val="640"/>
          <w:marRight w:val="0"/>
          <w:marTop w:val="0"/>
          <w:marBottom w:val="0"/>
          <w:divBdr>
            <w:top w:val="none" w:sz="0" w:space="0" w:color="auto"/>
            <w:left w:val="none" w:sz="0" w:space="0" w:color="auto"/>
            <w:bottom w:val="none" w:sz="0" w:space="0" w:color="auto"/>
            <w:right w:val="none" w:sz="0" w:space="0" w:color="auto"/>
          </w:divBdr>
        </w:div>
        <w:div w:id="494999027">
          <w:marLeft w:val="640"/>
          <w:marRight w:val="0"/>
          <w:marTop w:val="0"/>
          <w:marBottom w:val="0"/>
          <w:divBdr>
            <w:top w:val="none" w:sz="0" w:space="0" w:color="auto"/>
            <w:left w:val="none" w:sz="0" w:space="0" w:color="auto"/>
            <w:bottom w:val="none" w:sz="0" w:space="0" w:color="auto"/>
            <w:right w:val="none" w:sz="0" w:space="0" w:color="auto"/>
          </w:divBdr>
        </w:div>
        <w:div w:id="142162487">
          <w:marLeft w:val="640"/>
          <w:marRight w:val="0"/>
          <w:marTop w:val="0"/>
          <w:marBottom w:val="0"/>
          <w:divBdr>
            <w:top w:val="none" w:sz="0" w:space="0" w:color="auto"/>
            <w:left w:val="none" w:sz="0" w:space="0" w:color="auto"/>
            <w:bottom w:val="none" w:sz="0" w:space="0" w:color="auto"/>
            <w:right w:val="none" w:sz="0" w:space="0" w:color="auto"/>
          </w:divBdr>
        </w:div>
        <w:div w:id="1636985563">
          <w:marLeft w:val="640"/>
          <w:marRight w:val="0"/>
          <w:marTop w:val="0"/>
          <w:marBottom w:val="0"/>
          <w:divBdr>
            <w:top w:val="none" w:sz="0" w:space="0" w:color="auto"/>
            <w:left w:val="none" w:sz="0" w:space="0" w:color="auto"/>
            <w:bottom w:val="none" w:sz="0" w:space="0" w:color="auto"/>
            <w:right w:val="none" w:sz="0" w:space="0" w:color="auto"/>
          </w:divBdr>
        </w:div>
        <w:div w:id="2046903573">
          <w:marLeft w:val="640"/>
          <w:marRight w:val="0"/>
          <w:marTop w:val="0"/>
          <w:marBottom w:val="0"/>
          <w:divBdr>
            <w:top w:val="none" w:sz="0" w:space="0" w:color="auto"/>
            <w:left w:val="none" w:sz="0" w:space="0" w:color="auto"/>
            <w:bottom w:val="none" w:sz="0" w:space="0" w:color="auto"/>
            <w:right w:val="none" w:sz="0" w:space="0" w:color="auto"/>
          </w:divBdr>
        </w:div>
      </w:divsChild>
    </w:div>
    <w:div w:id="1538472727">
      <w:bodyDiv w:val="1"/>
      <w:marLeft w:val="0"/>
      <w:marRight w:val="0"/>
      <w:marTop w:val="0"/>
      <w:marBottom w:val="0"/>
      <w:divBdr>
        <w:top w:val="none" w:sz="0" w:space="0" w:color="auto"/>
        <w:left w:val="none" w:sz="0" w:space="0" w:color="auto"/>
        <w:bottom w:val="none" w:sz="0" w:space="0" w:color="auto"/>
        <w:right w:val="none" w:sz="0" w:space="0" w:color="auto"/>
      </w:divBdr>
    </w:div>
    <w:div w:id="1597128213">
      <w:bodyDiv w:val="1"/>
      <w:marLeft w:val="0"/>
      <w:marRight w:val="0"/>
      <w:marTop w:val="0"/>
      <w:marBottom w:val="0"/>
      <w:divBdr>
        <w:top w:val="none" w:sz="0" w:space="0" w:color="auto"/>
        <w:left w:val="none" w:sz="0" w:space="0" w:color="auto"/>
        <w:bottom w:val="none" w:sz="0" w:space="0" w:color="auto"/>
        <w:right w:val="none" w:sz="0" w:space="0" w:color="auto"/>
      </w:divBdr>
      <w:divsChild>
        <w:div w:id="859898705">
          <w:marLeft w:val="640"/>
          <w:marRight w:val="0"/>
          <w:marTop w:val="0"/>
          <w:marBottom w:val="0"/>
          <w:divBdr>
            <w:top w:val="none" w:sz="0" w:space="0" w:color="auto"/>
            <w:left w:val="none" w:sz="0" w:space="0" w:color="auto"/>
            <w:bottom w:val="none" w:sz="0" w:space="0" w:color="auto"/>
            <w:right w:val="none" w:sz="0" w:space="0" w:color="auto"/>
          </w:divBdr>
        </w:div>
        <w:div w:id="818617089">
          <w:marLeft w:val="640"/>
          <w:marRight w:val="0"/>
          <w:marTop w:val="0"/>
          <w:marBottom w:val="0"/>
          <w:divBdr>
            <w:top w:val="none" w:sz="0" w:space="0" w:color="auto"/>
            <w:left w:val="none" w:sz="0" w:space="0" w:color="auto"/>
            <w:bottom w:val="none" w:sz="0" w:space="0" w:color="auto"/>
            <w:right w:val="none" w:sz="0" w:space="0" w:color="auto"/>
          </w:divBdr>
        </w:div>
        <w:div w:id="150486260">
          <w:marLeft w:val="640"/>
          <w:marRight w:val="0"/>
          <w:marTop w:val="0"/>
          <w:marBottom w:val="0"/>
          <w:divBdr>
            <w:top w:val="none" w:sz="0" w:space="0" w:color="auto"/>
            <w:left w:val="none" w:sz="0" w:space="0" w:color="auto"/>
            <w:bottom w:val="none" w:sz="0" w:space="0" w:color="auto"/>
            <w:right w:val="none" w:sz="0" w:space="0" w:color="auto"/>
          </w:divBdr>
        </w:div>
        <w:div w:id="2023310798">
          <w:marLeft w:val="640"/>
          <w:marRight w:val="0"/>
          <w:marTop w:val="0"/>
          <w:marBottom w:val="0"/>
          <w:divBdr>
            <w:top w:val="none" w:sz="0" w:space="0" w:color="auto"/>
            <w:left w:val="none" w:sz="0" w:space="0" w:color="auto"/>
            <w:bottom w:val="none" w:sz="0" w:space="0" w:color="auto"/>
            <w:right w:val="none" w:sz="0" w:space="0" w:color="auto"/>
          </w:divBdr>
        </w:div>
        <w:div w:id="2094862102">
          <w:marLeft w:val="640"/>
          <w:marRight w:val="0"/>
          <w:marTop w:val="0"/>
          <w:marBottom w:val="0"/>
          <w:divBdr>
            <w:top w:val="none" w:sz="0" w:space="0" w:color="auto"/>
            <w:left w:val="none" w:sz="0" w:space="0" w:color="auto"/>
            <w:bottom w:val="none" w:sz="0" w:space="0" w:color="auto"/>
            <w:right w:val="none" w:sz="0" w:space="0" w:color="auto"/>
          </w:divBdr>
        </w:div>
        <w:div w:id="1103920008">
          <w:marLeft w:val="640"/>
          <w:marRight w:val="0"/>
          <w:marTop w:val="0"/>
          <w:marBottom w:val="0"/>
          <w:divBdr>
            <w:top w:val="none" w:sz="0" w:space="0" w:color="auto"/>
            <w:left w:val="none" w:sz="0" w:space="0" w:color="auto"/>
            <w:bottom w:val="none" w:sz="0" w:space="0" w:color="auto"/>
            <w:right w:val="none" w:sz="0" w:space="0" w:color="auto"/>
          </w:divBdr>
        </w:div>
        <w:div w:id="822083676">
          <w:marLeft w:val="640"/>
          <w:marRight w:val="0"/>
          <w:marTop w:val="0"/>
          <w:marBottom w:val="0"/>
          <w:divBdr>
            <w:top w:val="none" w:sz="0" w:space="0" w:color="auto"/>
            <w:left w:val="none" w:sz="0" w:space="0" w:color="auto"/>
            <w:bottom w:val="none" w:sz="0" w:space="0" w:color="auto"/>
            <w:right w:val="none" w:sz="0" w:space="0" w:color="auto"/>
          </w:divBdr>
        </w:div>
        <w:div w:id="1416707255">
          <w:marLeft w:val="640"/>
          <w:marRight w:val="0"/>
          <w:marTop w:val="0"/>
          <w:marBottom w:val="0"/>
          <w:divBdr>
            <w:top w:val="none" w:sz="0" w:space="0" w:color="auto"/>
            <w:left w:val="none" w:sz="0" w:space="0" w:color="auto"/>
            <w:bottom w:val="none" w:sz="0" w:space="0" w:color="auto"/>
            <w:right w:val="none" w:sz="0" w:space="0" w:color="auto"/>
          </w:divBdr>
        </w:div>
        <w:div w:id="1643000135">
          <w:marLeft w:val="640"/>
          <w:marRight w:val="0"/>
          <w:marTop w:val="0"/>
          <w:marBottom w:val="0"/>
          <w:divBdr>
            <w:top w:val="none" w:sz="0" w:space="0" w:color="auto"/>
            <w:left w:val="none" w:sz="0" w:space="0" w:color="auto"/>
            <w:bottom w:val="none" w:sz="0" w:space="0" w:color="auto"/>
            <w:right w:val="none" w:sz="0" w:space="0" w:color="auto"/>
          </w:divBdr>
        </w:div>
        <w:div w:id="2098406981">
          <w:marLeft w:val="640"/>
          <w:marRight w:val="0"/>
          <w:marTop w:val="0"/>
          <w:marBottom w:val="0"/>
          <w:divBdr>
            <w:top w:val="none" w:sz="0" w:space="0" w:color="auto"/>
            <w:left w:val="none" w:sz="0" w:space="0" w:color="auto"/>
            <w:bottom w:val="none" w:sz="0" w:space="0" w:color="auto"/>
            <w:right w:val="none" w:sz="0" w:space="0" w:color="auto"/>
          </w:divBdr>
        </w:div>
        <w:div w:id="1189951327">
          <w:marLeft w:val="640"/>
          <w:marRight w:val="0"/>
          <w:marTop w:val="0"/>
          <w:marBottom w:val="0"/>
          <w:divBdr>
            <w:top w:val="none" w:sz="0" w:space="0" w:color="auto"/>
            <w:left w:val="none" w:sz="0" w:space="0" w:color="auto"/>
            <w:bottom w:val="none" w:sz="0" w:space="0" w:color="auto"/>
            <w:right w:val="none" w:sz="0" w:space="0" w:color="auto"/>
          </w:divBdr>
        </w:div>
        <w:div w:id="1258633297">
          <w:marLeft w:val="640"/>
          <w:marRight w:val="0"/>
          <w:marTop w:val="0"/>
          <w:marBottom w:val="0"/>
          <w:divBdr>
            <w:top w:val="none" w:sz="0" w:space="0" w:color="auto"/>
            <w:left w:val="none" w:sz="0" w:space="0" w:color="auto"/>
            <w:bottom w:val="none" w:sz="0" w:space="0" w:color="auto"/>
            <w:right w:val="none" w:sz="0" w:space="0" w:color="auto"/>
          </w:divBdr>
        </w:div>
        <w:div w:id="627974697">
          <w:marLeft w:val="640"/>
          <w:marRight w:val="0"/>
          <w:marTop w:val="0"/>
          <w:marBottom w:val="0"/>
          <w:divBdr>
            <w:top w:val="none" w:sz="0" w:space="0" w:color="auto"/>
            <w:left w:val="none" w:sz="0" w:space="0" w:color="auto"/>
            <w:bottom w:val="none" w:sz="0" w:space="0" w:color="auto"/>
            <w:right w:val="none" w:sz="0" w:space="0" w:color="auto"/>
          </w:divBdr>
        </w:div>
        <w:div w:id="1785192">
          <w:marLeft w:val="640"/>
          <w:marRight w:val="0"/>
          <w:marTop w:val="0"/>
          <w:marBottom w:val="0"/>
          <w:divBdr>
            <w:top w:val="none" w:sz="0" w:space="0" w:color="auto"/>
            <w:left w:val="none" w:sz="0" w:space="0" w:color="auto"/>
            <w:bottom w:val="none" w:sz="0" w:space="0" w:color="auto"/>
            <w:right w:val="none" w:sz="0" w:space="0" w:color="auto"/>
          </w:divBdr>
        </w:div>
        <w:div w:id="1383209994">
          <w:marLeft w:val="640"/>
          <w:marRight w:val="0"/>
          <w:marTop w:val="0"/>
          <w:marBottom w:val="0"/>
          <w:divBdr>
            <w:top w:val="none" w:sz="0" w:space="0" w:color="auto"/>
            <w:left w:val="none" w:sz="0" w:space="0" w:color="auto"/>
            <w:bottom w:val="none" w:sz="0" w:space="0" w:color="auto"/>
            <w:right w:val="none" w:sz="0" w:space="0" w:color="auto"/>
          </w:divBdr>
        </w:div>
        <w:div w:id="874193808">
          <w:marLeft w:val="640"/>
          <w:marRight w:val="0"/>
          <w:marTop w:val="0"/>
          <w:marBottom w:val="0"/>
          <w:divBdr>
            <w:top w:val="none" w:sz="0" w:space="0" w:color="auto"/>
            <w:left w:val="none" w:sz="0" w:space="0" w:color="auto"/>
            <w:bottom w:val="none" w:sz="0" w:space="0" w:color="auto"/>
            <w:right w:val="none" w:sz="0" w:space="0" w:color="auto"/>
          </w:divBdr>
        </w:div>
        <w:div w:id="1450392461">
          <w:marLeft w:val="640"/>
          <w:marRight w:val="0"/>
          <w:marTop w:val="0"/>
          <w:marBottom w:val="0"/>
          <w:divBdr>
            <w:top w:val="none" w:sz="0" w:space="0" w:color="auto"/>
            <w:left w:val="none" w:sz="0" w:space="0" w:color="auto"/>
            <w:bottom w:val="none" w:sz="0" w:space="0" w:color="auto"/>
            <w:right w:val="none" w:sz="0" w:space="0" w:color="auto"/>
          </w:divBdr>
        </w:div>
        <w:div w:id="452872842">
          <w:marLeft w:val="640"/>
          <w:marRight w:val="0"/>
          <w:marTop w:val="0"/>
          <w:marBottom w:val="0"/>
          <w:divBdr>
            <w:top w:val="none" w:sz="0" w:space="0" w:color="auto"/>
            <w:left w:val="none" w:sz="0" w:space="0" w:color="auto"/>
            <w:bottom w:val="none" w:sz="0" w:space="0" w:color="auto"/>
            <w:right w:val="none" w:sz="0" w:space="0" w:color="auto"/>
          </w:divBdr>
        </w:div>
        <w:div w:id="902761468">
          <w:marLeft w:val="640"/>
          <w:marRight w:val="0"/>
          <w:marTop w:val="0"/>
          <w:marBottom w:val="0"/>
          <w:divBdr>
            <w:top w:val="none" w:sz="0" w:space="0" w:color="auto"/>
            <w:left w:val="none" w:sz="0" w:space="0" w:color="auto"/>
            <w:bottom w:val="none" w:sz="0" w:space="0" w:color="auto"/>
            <w:right w:val="none" w:sz="0" w:space="0" w:color="auto"/>
          </w:divBdr>
        </w:div>
        <w:div w:id="1237518468">
          <w:marLeft w:val="640"/>
          <w:marRight w:val="0"/>
          <w:marTop w:val="0"/>
          <w:marBottom w:val="0"/>
          <w:divBdr>
            <w:top w:val="none" w:sz="0" w:space="0" w:color="auto"/>
            <w:left w:val="none" w:sz="0" w:space="0" w:color="auto"/>
            <w:bottom w:val="none" w:sz="0" w:space="0" w:color="auto"/>
            <w:right w:val="none" w:sz="0" w:space="0" w:color="auto"/>
          </w:divBdr>
        </w:div>
        <w:div w:id="823551651">
          <w:marLeft w:val="640"/>
          <w:marRight w:val="0"/>
          <w:marTop w:val="0"/>
          <w:marBottom w:val="0"/>
          <w:divBdr>
            <w:top w:val="none" w:sz="0" w:space="0" w:color="auto"/>
            <w:left w:val="none" w:sz="0" w:space="0" w:color="auto"/>
            <w:bottom w:val="none" w:sz="0" w:space="0" w:color="auto"/>
            <w:right w:val="none" w:sz="0" w:space="0" w:color="auto"/>
          </w:divBdr>
        </w:div>
        <w:div w:id="576594507">
          <w:marLeft w:val="640"/>
          <w:marRight w:val="0"/>
          <w:marTop w:val="0"/>
          <w:marBottom w:val="0"/>
          <w:divBdr>
            <w:top w:val="none" w:sz="0" w:space="0" w:color="auto"/>
            <w:left w:val="none" w:sz="0" w:space="0" w:color="auto"/>
            <w:bottom w:val="none" w:sz="0" w:space="0" w:color="auto"/>
            <w:right w:val="none" w:sz="0" w:space="0" w:color="auto"/>
          </w:divBdr>
        </w:div>
        <w:div w:id="966349745">
          <w:marLeft w:val="640"/>
          <w:marRight w:val="0"/>
          <w:marTop w:val="0"/>
          <w:marBottom w:val="0"/>
          <w:divBdr>
            <w:top w:val="none" w:sz="0" w:space="0" w:color="auto"/>
            <w:left w:val="none" w:sz="0" w:space="0" w:color="auto"/>
            <w:bottom w:val="none" w:sz="0" w:space="0" w:color="auto"/>
            <w:right w:val="none" w:sz="0" w:space="0" w:color="auto"/>
          </w:divBdr>
        </w:div>
        <w:div w:id="1365204218">
          <w:marLeft w:val="640"/>
          <w:marRight w:val="0"/>
          <w:marTop w:val="0"/>
          <w:marBottom w:val="0"/>
          <w:divBdr>
            <w:top w:val="none" w:sz="0" w:space="0" w:color="auto"/>
            <w:left w:val="none" w:sz="0" w:space="0" w:color="auto"/>
            <w:bottom w:val="none" w:sz="0" w:space="0" w:color="auto"/>
            <w:right w:val="none" w:sz="0" w:space="0" w:color="auto"/>
          </w:divBdr>
        </w:div>
        <w:div w:id="248270071">
          <w:marLeft w:val="640"/>
          <w:marRight w:val="0"/>
          <w:marTop w:val="0"/>
          <w:marBottom w:val="0"/>
          <w:divBdr>
            <w:top w:val="none" w:sz="0" w:space="0" w:color="auto"/>
            <w:left w:val="none" w:sz="0" w:space="0" w:color="auto"/>
            <w:bottom w:val="none" w:sz="0" w:space="0" w:color="auto"/>
            <w:right w:val="none" w:sz="0" w:space="0" w:color="auto"/>
          </w:divBdr>
        </w:div>
        <w:div w:id="1265459006">
          <w:marLeft w:val="640"/>
          <w:marRight w:val="0"/>
          <w:marTop w:val="0"/>
          <w:marBottom w:val="0"/>
          <w:divBdr>
            <w:top w:val="none" w:sz="0" w:space="0" w:color="auto"/>
            <w:left w:val="none" w:sz="0" w:space="0" w:color="auto"/>
            <w:bottom w:val="none" w:sz="0" w:space="0" w:color="auto"/>
            <w:right w:val="none" w:sz="0" w:space="0" w:color="auto"/>
          </w:divBdr>
        </w:div>
      </w:divsChild>
    </w:div>
    <w:div w:id="1646472961">
      <w:bodyDiv w:val="1"/>
      <w:marLeft w:val="0"/>
      <w:marRight w:val="0"/>
      <w:marTop w:val="0"/>
      <w:marBottom w:val="0"/>
      <w:divBdr>
        <w:top w:val="none" w:sz="0" w:space="0" w:color="auto"/>
        <w:left w:val="none" w:sz="0" w:space="0" w:color="auto"/>
        <w:bottom w:val="none" w:sz="0" w:space="0" w:color="auto"/>
        <w:right w:val="none" w:sz="0" w:space="0" w:color="auto"/>
      </w:divBdr>
      <w:divsChild>
        <w:div w:id="1955943118">
          <w:marLeft w:val="640"/>
          <w:marRight w:val="0"/>
          <w:marTop w:val="0"/>
          <w:marBottom w:val="0"/>
          <w:divBdr>
            <w:top w:val="none" w:sz="0" w:space="0" w:color="auto"/>
            <w:left w:val="none" w:sz="0" w:space="0" w:color="auto"/>
            <w:bottom w:val="none" w:sz="0" w:space="0" w:color="auto"/>
            <w:right w:val="none" w:sz="0" w:space="0" w:color="auto"/>
          </w:divBdr>
        </w:div>
        <w:div w:id="1127049791">
          <w:marLeft w:val="640"/>
          <w:marRight w:val="0"/>
          <w:marTop w:val="0"/>
          <w:marBottom w:val="0"/>
          <w:divBdr>
            <w:top w:val="none" w:sz="0" w:space="0" w:color="auto"/>
            <w:left w:val="none" w:sz="0" w:space="0" w:color="auto"/>
            <w:bottom w:val="none" w:sz="0" w:space="0" w:color="auto"/>
            <w:right w:val="none" w:sz="0" w:space="0" w:color="auto"/>
          </w:divBdr>
        </w:div>
        <w:div w:id="324822898">
          <w:marLeft w:val="640"/>
          <w:marRight w:val="0"/>
          <w:marTop w:val="0"/>
          <w:marBottom w:val="0"/>
          <w:divBdr>
            <w:top w:val="none" w:sz="0" w:space="0" w:color="auto"/>
            <w:left w:val="none" w:sz="0" w:space="0" w:color="auto"/>
            <w:bottom w:val="none" w:sz="0" w:space="0" w:color="auto"/>
            <w:right w:val="none" w:sz="0" w:space="0" w:color="auto"/>
          </w:divBdr>
        </w:div>
        <w:div w:id="732889905">
          <w:marLeft w:val="640"/>
          <w:marRight w:val="0"/>
          <w:marTop w:val="0"/>
          <w:marBottom w:val="0"/>
          <w:divBdr>
            <w:top w:val="none" w:sz="0" w:space="0" w:color="auto"/>
            <w:left w:val="none" w:sz="0" w:space="0" w:color="auto"/>
            <w:bottom w:val="none" w:sz="0" w:space="0" w:color="auto"/>
            <w:right w:val="none" w:sz="0" w:space="0" w:color="auto"/>
          </w:divBdr>
        </w:div>
        <w:div w:id="1720665689">
          <w:marLeft w:val="640"/>
          <w:marRight w:val="0"/>
          <w:marTop w:val="0"/>
          <w:marBottom w:val="0"/>
          <w:divBdr>
            <w:top w:val="none" w:sz="0" w:space="0" w:color="auto"/>
            <w:left w:val="none" w:sz="0" w:space="0" w:color="auto"/>
            <w:bottom w:val="none" w:sz="0" w:space="0" w:color="auto"/>
            <w:right w:val="none" w:sz="0" w:space="0" w:color="auto"/>
          </w:divBdr>
        </w:div>
        <w:div w:id="1664745752">
          <w:marLeft w:val="640"/>
          <w:marRight w:val="0"/>
          <w:marTop w:val="0"/>
          <w:marBottom w:val="0"/>
          <w:divBdr>
            <w:top w:val="none" w:sz="0" w:space="0" w:color="auto"/>
            <w:left w:val="none" w:sz="0" w:space="0" w:color="auto"/>
            <w:bottom w:val="none" w:sz="0" w:space="0" w:color="auto"/>
            <w:right w:val="none" w:sz="0" w:space="0" w:color="auto"/>
          </w:divBdr>
        </w:div>
        <w:div w:id="1830512691">
          <w:marLeft w:val="640"/>
          <w:marRight w:val="0"/>
          <w:marTop w:val="0"/>
          <w:marBottom w:val="0"/>
          <w:divBdr>
            <w:top w:val="none" w:sz="0" w:space="0" w:color="auto"/>
            <w:left w:val="none" w:sz="0" w:space="0" w:color="auto"/>
            <w:bottom w:val="none" w:sz="0" w:space="0" w:color="auto"/>
            <w:right w:val="none" w:sz="0" w:space="0" w:color="auto"/>
          </w:divBdr>
        </w:div>
        <w:div w:id="455416051">
          <w:marLeft w:val="640"/>
          <w:marRight w:val="0"/>
          <w:marTop w:val="0"/>
          <w:marBottom w:val="0"/>
          <w:divBdr>
            <w:top w:val="none" w:sz="0" w:space="0" w:color="auto"/>
            <w:left w:val="none" w:sz="0" w:space="0" w:color="auto"/>
            <w:bottom w:val="none" w:sz="0" w:space="0" w:color="auto"/>
            <w:right w:val="none" w:sz="0" w:space="0" w:color="auto"/>
          </w:divBdr>
        </w:div>
        <w:div w:id="550843949">
          <w:marLeft w:val="640"/>
          <w:marRight w:val="0"/>
          <w:marTop w:val="0"/>
          <w:marBottom w:val="0"/>
          <w:divBdr>
            <w:top w:val="none" w:sz="0" w:space="0" w:color="auto"/>
            <w:left w:val="none" w:sz="0" w:space="0" w:color="auto"/>
            <w:bottom w:val="none" w:sz="0" w:space="0" w:color="auto"/>
            <w:right w:val="none" w:sz="0" w:space="0" w:color="auto"/>
          </w:divBdr>
        </w:div>
        <w:div w:id="1707289842">
          <w:marLeft w:val="640"/>
          <w:marRight w:val="0"/>
          <w:marTop w:val="0"/>
          <w:marBottom w:val="0"/>
          <w:divBdr>
            <w:top w:val="none" w:sz="0" w:space="0" w:color="auto"/>
            <w:left w:val="none" w:sz="0" w:space="0" w:color="auto"/>
            <w:bottom w:val="none" w:sz="0" w:space="0" w:color="auto"/>
            <w:right w:val="none" w:sz="0" w:space="0" w:color="auto"/>
          </w:divBdr>
        </w:div>
        <w:div w:id="1480805753">
          <w:marLeft w:val="640"/>
          <w:marRight w:val="0"/>
          <w:marTop w:val="0"/>
          <w:marBottom w:val="0"/>
          <w:divBdr>
            <w:top w:val="none" w:sz="0" w:space="0" w:color="auto"/>
            <w:left w:val="none" w:sz="0" w:space="0" w:color="auto"/>
            <w:bottom w:val="none" w:sz="0" w:space="0" w:color="auto"/>
            <w:right w:val="none" w:sz="0" w:space="0" w:color="auto"/>
          </w:divBdr>
        </w:div>
        <w:div w:id="802045049">
          <w:marLeft w:val="640"/>
          <w:marRight w:val="0"/>
          <w:marTop w:val="0"/>
          <w:marBottom w:val="0"/>
          <w:divBdr>
            <w:top w:val="none" w:sz="0" w:space="0" w:color="auto"/>
            <w:left w:val="none" w:sz="0" w:space="0" w:color="auto"/>
            <w:bottom w:val="none" w:sz="0" w:space="0" w:color="auto"/>
            <w:right w:val="none" w:sz="0" w:space="0" w:color="auto"/>
          </w:divBdr>
        </w:div>
        <w:div w:id="217057914">
          <w:marLeft w:val="640"/>
          <w:marRight w:val="0"/>
          <w:marTop w:val="0"/>
          <w:marBottom w:val="0"/>
          <w:divBdr>
            <w:top w:val="none" w:sz="0" w:space="0" w:color="auto"/>
            <w:left w:val="none" w:sz="0" w:space="0" w:color="auto"/>
            <w:bottom w:val="none" w:sz="0" w:space="0" w:color="auto"/>
            <w:right w:val="none" w:sz="0" w:space="0" w:color="auto"/>
          </w:divBdr>
        </w:div>
        <w:div w:id="1910071919">
          <w:marLeft w:val="640"/>
          <w:marRight w:val="0"/>
          <w:marTop w:val="0"/>
          <w:marBottom w:val="0"/>
          <w:divBdr>
            <w:top w:val="none" w:sz="0" w:space="0" w:color="auto"/>
            <w:left w:val="none" w:sz="0" w:space="0" w:color="auto"/>
            <w:bottom w:val="none" w:sz="0" w:space="0" w:color="auto"/>
            <w:right w:val="none" w:sz="0" w:space="0" w:color="auto"/>
          </w:divBdr>
        </w:div>
        <w:div w:id="1451819431">
          <w:marLeft w:val="640"/>
          <w:marRight w:val="0"/>
          <w:marTop w:val="0"/>
          <w:marBottom w:val="0"/>
          <w:divBdr>
            <w:top w:val="none" w:sz="0" w:space="0" w:color="auto"/>
            <w:left w:val="none" w:sz="0" w:space="0" w:color="auto"/>
            <w:bottom w:val="none" w:sz="0" w:space="0" w:color="auto"/>
            <w:right w:val="none" w:sz="0" w:space="0" w:color="auto"/>
          </w:divBdr>
        </w:div>
        <w:div w:id="1627008686">
          <w:marLeft w:val="640"/>
          <w:marRight w:val="0"/>
          <w:marTop w:val="0"/>
          <w:marBottom w:val="0"/>
          <w:divBdr>
            <w:top w:val="none" w:sz="0" w:space="0" w:color="auto"/>
            <w:left w:val="none" w:sz="0" w:space="0" w:color="auto"/>
            <w:bottom w:val="none" w:sz="0" w:space="0" w:color="auto"/>
            <w:right w:val="none" w:sz="0" w:space="0" w:color="auto"/>
          </w:divBdr>
        </w:div>
        <w:div w:id="1910731647">
          <w:marLeft w:val="640"/>
          <w:marRight w:val="0"/>
          <w:marTop w:val="0"/>
          <w:marBottom w:val="0"/>
          <w:divBdr>
            <w:top w:val="none" w:sz="0" w:space="0" w:color="auto"/>
            <w:left w:val="none" w:sz="0" w:space="0" w:color="auto"/>
            <w:bottom w:val="none" w:sz="0" w:space="0" w:color="auto"/>
            <w:right w:val="none" w:sz="0" w:space="0" w:color="auto"/>
          </w:divBdr>
        </w:div>
        <w:div w:id="2117864185">
          <w:marLeft w:val="640"/>
          <w:marRight w:val="0"/>
          <w:marTop w:val="0"/>
          <w:marBottom w:val="0"/>
          <w:divBdr>
            <w:top w:val="none" w:sz="0" w:space="0" w:color="auto"/>
            <w:left w:val="none" w:sz="0" w:space="0" w:color="auto"/>
            <w:bottom w:val="none" w:sz="0" w:space="0" w:color="auto"/>
            <w:right w:val="none" w:sz="0" w:space="0" w:color="auto"/>
          </w:divBdr>
        </w:div>
        <w:div w:id="110785350">
          <w:marLeft w:val="640"/>
          <w:marRight w:val="0"/>
          <w:marTop w:val="0"/>
          <w:marBottom w:val="0"/>
          <w:divBdr>
            <w:top w:val="none" w:sz="0" w:space="0" w:color="auto"/>
            <w:left w:val="none" w:sz="0" w:space="0" w:color="auto"/>
            <w:bottom w:val="none" w:sz="0" w:space="0" w:color="auto"/>
            <w:right w:val="none" w:sz="0" w:space="0" w:color="auto"/>
          </w:divBdr>
        </w:div>
        <w:div w:id="1711420129">
          <w:marLeft w:val="640"/>
          <w:marRight w:val="0"/>
          <w:marTop w:val="0"/>
          <w:marBottom w:val="0"/>
          <w:divBdr>
            <w:top w:val="none" w:sz="0" w:space="0" w:color="auto"/>
            <w:left w:val="none" w:sz="0" w:space="0" w:color="auto"/>
            <w:bottom w:val="none" w:sz="0" w:space="0" w:color="auto"/>
            <w:right w:val="none" w:sz="0" w:space="0" w:color="auto"/>
          </w:divBdr>
        </w:div>
        <w:div w:id="1756323763">
          <w:marLeft w:val="640"/>
          <w:marRight w:val="0"/>
          <w:marTop w:val="0"/>
          <w:marBottom w:val="0"/>
          <w:divBdr>
            <w:top w:val="none" w:sz="0" w:space="0" w:color="auto"/>
            <w:left w:val="none" w:sz="0" w:space="0" w:color="auto"/>
            <w:bottom w:val="none" w:sz="0" w:space="0" w:color="auto"/>
            <w:right w:val="none" w:sz="0" w:space="0" w:color="auto"/>
          </w:divBdr>
        </w:div>
        <w:div w:id="2005234841">
          <w:marLeft w:val="640"/>
          <w:marRight w:val="0"/>
          <w:marTop w:val="0"/>
          <w:marBottom w:val="0"/>
          <w:divBdr>
            <w:top w:val="none" w:sz="0" w:space="0" w:color="auto"/>
            <w:left w:val="none" w:sz="0" w:space="0" w:color="auto"/>
            <w:bottom w:val="none" w:sz="0" w:space="0" w:color="auto"/>
            <w:right w:val="none" w:sz="0" w:space="0" w:color="auto"/>
          </w:divBdr>
        </w:div>
        <w:div w:id="1329016885">
          <w:marLeft w:val="640"/>
          <w:marRight w:val="0"/>
          <w:marTop w:val="0"/>
          <w:marBottom w:val="0"/>
          <w:divBdr>
            <w:top w:val="none" w:sz="0" w:space="0" w:color="auto"/>
            <w:left w:val="none" w:sz="0" w:space="0" w:color="auto"/>
            <w:bottom w:val="none" w:sz="0" w:space="0" w:color="auto"/>
            <w:right w:val="none" w:sz="0" w:space="0" w:color="auto"/>
          </w:divBdr>
        </w:div>
        <w:div w:id="2084797214">
          <w:marLeft w:val="640"/>
          <w:marRight w:val="0"/>
          <w:marTop w:val="0"/>
          <w:marBottom w:val="0"/>
          <w:divBdr>
            <w:top w:val="none" w:sz="0" w:space="0" w:color="auto"/>
            <w:left w:val="none" w:sz="0" w:space="0" w:color="auto"/>
            <w:bottom w:val="none" w:sz="0" w:space="0" w:color="auto"/>
            <w:right w:val="none" w:sz="0" w:space="0" w:color="auto"/>
          </w:divBdr>
        </w:div>
      </w:divsChild>
    </w:div>
    <w:div w:id="1773013561">
      <w:bodyDiv w:val="1"/>
      <w:marLeft w:val="0"/>
      <w:marRight w:val="0"/>
      <w:marTop w:val="0"/>
      <w:marBottom w:val="0"/>
      <w:divBdr>
        <w:top w:val="none" w:sz="0" w:space="0" w:color="auto"/>
        <w:left w:val="none" w:sz="0" w:space="0" w:color="auto"/>
        <w:bottom w:val="none" w:sz="0" w:space="0" w:color="auto"/>
        <w:right w:val="none" w:sz="0" w:space="0" w:color="auto"/>
      </w:divBdr>
      <w:divsChild>
        <w:div w:id="195655677">
          <w:marLeft w:val="640"/>
          <w:marRight w:val="0"/>
          <w:marTop w:val="0"/>
          <w:marBottom w:val="0"/>
          <w:divBdr>
            <w:top w:val="none" w:sz="0" w:space="0" w:color="auto"/>
            <w:left w:val="none" w:sz="0" w:space="0" w:color="auto"/>
            <w:bottom w:val="none" w:sz="0" w:space="0" w:color="auto"/>
            <w:right w:val="none" w:sz="0" w:space="0" w:color="auto"/>
          </w:divBdr>
        </w:div>
        <w:div w:id="1197043451">
          <w:marLeft w:val="640"/>
          <w:marRight w:val="0"/>
          <w:marTop w:val="0"/>
          <w:marBottom w:val="0"/>
          <w:divBdr>
            <w:top w:val="none" w:sz="0" w:space="0" w:color="auto"/>
            <w:left w:val="none" w:sz="0" w:space="0" w:color="auto"/>
            <w:bottom w:val="none" w:sz="0" w:space="0" w:color="auto"/>
            <w:right w:val="none" w:sz="0" w:space="0" w:color="auto"/>
          </w:divBdr>
        </w:div>
        <w:div w:id="1164929846">
          <w:marLeft w:val="640"/>
          <w:marRight w:val="0"/>
          <w:marTop w:val="0"/>
          <w:marBottom w:val="0"/>
          <w:divBdr>
            <w:top w:val="none" w:sz="0" w:space="0" w:color="auto"/>
            <w:left w:val="none" w:sz="0" w:space="0" w:color="auto"/>
            <w:bottom w:val="none" w:sz="0" w:space="0" w:color="auto"/>
            <w:right w:val="none" w:sz="0" w:space="0" w:color="auto"/>
          </w:divBdr>
        </w:div>
        <w:div w:id="460459487">
          <w:marLeft w:val="640"/>
          <w:marRight w:val="0"/>
          <w:marTop w:val="0"/>
          <w:marBottom w:val="0"/>
          <w:divBdr>
            <w:top w:val="none" w:sz="0" w:space="0" w:color="auto"/>
            <w:left w:val="none" w:sz="0" w:space="0" w:color="auto"/>
            <w:bottom w:val="none" w:sz="0" w:space="0" w:color="auto"/>
            <w:right w:val="none" w:sz="0" w:space="0" w:color="auto"/>
          </w:divBdr>
        </w:div>
        <w:div w:id="1009066839">
          <w:marLeft w:val="640"/>
          <w:marRight w:val="0"/>
          <w:marTop w:val="0"/>
          <w:marBottom w:val="0"/>
          <w:divBdr>
            <w:top w:val="none" w:sz="0" w:space="0" w:color="auto"/>
            <w:left w:val="none" w:sz="0" w:space="0" w:color="auto"/>
            <w:bottom w:val="none" w:sz="0" w:space="0" w:color="auto"/>
            <w:right w:val="none" w:sz="0" w:space="0" w:color="auto"/>
          </w:divBdr>
        </w:div>
        <w:div w:id="1125002648">
          <w:marLeft w:val="640"/>
          <w:marRight w:val="0"/>
          <w:marTop w:val="0"/>
          <w:marBottom w:val="0"/>
          <w:divBdr>
            <w:top w:val="none" w:sz="0" w:space="0" w:color="auto"/>
            <w:left w:val="none" w:sz="0" w:space="0" w:color="auto"/>
            <w:bottom w:val="none" w:sz="0" w:space="0" w:color="auto"/>
            <w:right w:val="none" w:sz="0" w:space="0" w:color="auto"/>
          </w:divBdr>
        </w:div>
        <w:div w:id="837422427">
          <w:marLeft w:val="640"/>
          <w:marRight w:val="0"/>
          <w:marTop w:val="0"/>
          <w:marBottom w:val="0"/>
          <w:divBdr>
            <w:top w:val="none" w:sz="0" w:space="0" w:color="auto"/>
            <w:left w:val="none" w:sz="0" w:space="0" w:color="auto"/>
            <w:bottom w:val="none" w:sz="0" w:space="0" w:color="auto"/>
            <w:right w:val="none" w:sz="0" w:space="0" w:color="auto"/>
          </w:divBdr>
        </w:div>
        <w:div w:id="1730226763">
          <w:marLeft w:val="640"/>
          <w:marRight w:val="0"/>
          <w:marTop w:val="0"/>
          <w:marBottom w:val="0"/>
          <w:divBdr>
            <w:top w:val="none" w:sz="0" w:space="0" w:color="auto"/>
            <w:left w:val="none" w:sz="0" w:space="0" w:color="auto"/>
            <w:bottom w:val="none" w:sz="0" w:space="0" w:color="auto"/>
            <w:right w:val="none" w:sz="0" w:space="0" w:color="auto"/>
          </w:divBdr>
        </w:div>
        <w:div w:id="617302334">
          <w:marLeft w:val="640"/>
          <w:marRight w:val="0"/>
          <w:marTop w:val="0"/>
          <w:marBottom w:val="0"/>
          <w:divBdr>
            <w:top w:val="none" w:sz="0" w:space="0" w:color="auto"/>
            <w:left w:val="none" w:sz="0" w:space="0" w:color="auto"/>
            <w:bottom w:val="none" w:sz="0" w:space="0" w:color="auto"/>
            <w:right w:val="none" w:sz="0" w:space="0" w:color="auto"/>
          </w:divBdr>
        </w:div>
        <w:div w:id="2044596661">
          <w:marLeft w:val="640"/>
          <w:marRight w:val="0"/>
          <w:marTop w:val="0"/>
          <w:marBottom w:val="0"/>
          <w:divBdr>
            <w:top w:val="none" w:sz="0" w:space="0" w:color="auto"/>
            <w:left w:val="none" w:sz="0" w:space="0" w:color="auto"/>
            <w:bottom w:val="none" w:sz="0" w:space="0" w:color="auto"/>
            <w:right w:val="none" w:sz="0" w:space="0" w:color="auto"/>
          </w:divBdr>
        </w:div>
        <w:div w:id="1723096724">
          <w:marLeft w:val="640"/>
          <w:marRight w:val="0"/>
          <w:marTop w:val="0"/>
          <w:marBottom w:val="0"/>
          <w:divBdr>
            <w:top w:val="none" w:sz="0" w:space="0" w:color="auto"/>
            <w:left w:val="none" w:sz="0" w:space="0" w:color="auto"/>
            <w:bottom w:val="none" w:sz="0" w:space="0" w:color="auto"/>
            <w:right w:val="none" w:sz="0" w:space="0" w:color="auto"/>
          </w:divBdr>
        </w:div>
        <w:div w:id="122234730">
          <w:marLeft w:val="640"/>
          <w:marRight w:val="0"/>
          <w:marTop w:val="0"/>
          <w:marBottom w:val="0"/>
          <w:divBdr>
            <w:top w:val="none" w:sz="0" w:space="0" w:color="auto"/>
            <w:left w:val="none" w:sz="0" w:space="0" w:color="auto"/>
            <w:bottom w:val="none" w:sz="0" w:space="0" w:color="auto"/>
            <w:right w:val="none" w:sz="0" w:space="0" w:color="auto"/>
          </w:divBdr>
        </w:div>
        <w:div w:id="661391943">
          <w:marLeft w:val="640"/>
          <w:marRight w:val="0"/>
          <w:marTop w:val="0"/>
          <w:marBottom w:val="0"/>
          <w:divBdr>
            <w:top w:val="none" w:sz="0" w:space="0" w:color="auto"/>
            <w:left w:val="none" w:sz="0" w:space="0" w:color="auto"/>
            <w:bottom w:val="none" w:sz="0" w:space="0" w:color="auto"/>
            <w:right w:val="none" w:sz="0" w:space="0" w:color="auto"/>
          </w:divBdr>
        </w:div>
        <w:div w:id="1259872633">
          <w:marLeft w:val="640"/>
          <w:marRight w:val="0"/>
          <w:marTop w:val="0"/>
          <w:marBottom w:val="0"/>
          <w:divBdr>
            <w:top w:val="none" w:sz="0" w:space="0" w:color="auto"/>
            <w:left w:val="none" w:sz="0" w:space="0" w:color="auto"/>
            <w:bottom w:val="none" w:sz="0" w:space="0" w:color="auto"/>
            <w:right w:val="none" w:sz="0" w:space="0" w:color="auto"/>
          </w:divBdr>
        </w:div>
        <w:div w:id="1039822103">
          <w:marLeft w:val="640"/>
          <w:marRight w:val="0"/>
          <w:marTop w:val="0"/>
          <w:marBottom w:val="0"/>
          <w:divBdr>
            <w:top w:val="none" w:sz="0" w:space="0" w:color="auto"/>
            <w:left w:val="none" w:sz="0" w:space="0" w:color="auto"/>
            <w:bottom w:val="none" w:sz="0" w:space="0" w:color="auto"/>
            <w:right w:val="none" w:sz="0" w:space="0" w:color="auto"/>
          </w:divBdr>
        </w:div>
        <w:div w:id="1121991668">
          <w:marLeft w:val="640"/>
          <w:marRight w:val="0"/>
          <w:marTop w:val="0"/>
          <w:marBottom w:val="0"/>
          <w:divBdr>
            <w:top w:val="none" w:sz="0" w:space="0" w:color="auto"/>
            <w:left w:val="none" w:sz="0" w:space="0" w:color="auto"/>
            <w:bottom w:val="none" w:sz="0" w:space="0" w:color="auto"/>
            <w:right w:val="none" w:sz="0" w:space="0" w:color="auto"/>
          </w:divBdr>
        </w:div>
        <w:div w:id="667093750">
          <w:marLeft w:val="640"/>
          <w:marRight w:val="0"/>
          <w:marTop w:val="0"/>
          <w:marBottom w:val="0"/>
          <w:divBdr>
            <w:top w:val="none" w:sz="0" w:space="0" w:color="auto"/>
            <w:left w:val="none" w:sz="0" w:space="0" w:color="auto"/>
            <w:bottom w:val="none" w:sz="0" w:space="0" w:color="auto"/>
            <w:right w:val="none" w:sz="0" w:space="0" w:color="auto"/>
          </w:divBdr>
        </w:div>
        <w:div w:id="291639877">
          <w:marLeft w:val="640"/>
          <w:marRight w:val="0"/>
          <w:marTop w:val="0"/>
          <w:marBottom w:val="0"/>
          <w:divBdr>
            <w:top w:val="none" w:sz="0" w:space="0" w:color="auto"/>
            <w:left w:val="none" w:sz="0" w:space="0" w:color="auto"/>
            <w:bottom w:val="none" w:sz="0" w:space="0" w:color="auto"/>
            <w:right w:val="none" w:sz="0" w:space="0" w:color="auto"/>
          </w:divBdr>
        </w:div>
        <w:div w:id="1610896774">
          <w:marLeft w:val="640"/>
          <w:marRight w:val="0"/>
          <w:marTop w:val="0"/>
          <w:marBottom w:val="0"/>
          <w:divBdr>
            <w:top w:val="none" w:sz="0" w:space="0" w:color="auto"/>
            <w:left w:val="none" w:sz="0" w:space="0" w:color="auto"/>
            <w:bottom w:val="none" w:sz="0" w:space="0" w:color="auto"/>
            <w:right w:val="none" w:sz="0" w:space="0" w:color="auto"/>
          </w:divBdr>
        </w:div>
        <w:div w:id="198930684">
          <w:marLeft w:val="640"/>
          <w:marRight w:val="0"/>
          <w:marTop w:val="0"/>
          <w:marBottom w:val="0"/>
          <w:divBdr>
            <w:top w:val="none" w:sz="0" w:space="0" w:color="auto"/>
            <w:left w:val="none" w:sz="0" w:space="0" w:color="auto"/>
            <w:bottom w:val="none" w:sz="0" w:space="0" w:color="auto"/>
            <w:right w:val="none" w:sz="0" w:space="0" w:color="auto"/>
          </w:divBdr>
        </w:div>
        <w:div w:id="591207223">
          <w:marLeft w:val="640"/>
          <w:marRight w:val="0"/>
          <w:marTop w:val="0"/>
          <w:marBottom w:val="0"/>
          <w:divBdr>
            <w:top w:val="none" w:sz="0" w:space="0" w:color="auto"/>
            <w:left w:val="none" w:sz="0" w:space="0" w:color="auto"/>
            <w:bottom w:val="none" w:sz="0" w:space="0" w:color="auto"/>
            <w:right w:val="none" w:sz="0" w:space="0" w:color="auto"/>
          </w:divBdr>
        </w:div>
        <w:div w:id="455221915">
          <w:marLeft w:val="640"/>
          <w:marRight w:val="0"/>
          <w:marTop w:val="0"/>
          <w:marBottom w:val="0"/>
          <w:divBdr>
            <w:top w:val="none" w:sz="0" w:space="0" w:color="auto"/>
            <w:left w:val="none" w:sz="0" w:space="0" w:color="auto"/>
            <w:bottom w:val="none" w:sz="0" w:space="0" w:color="auto"/>
            <w:right w:val="none" w:sz="0" w:space="0" w:color="auto"/>
          </w:divBdr>
        </w:div>
        <w:div w:id="810949848">
          <w:marLeft w:val="640"/>
          <w:marRight w:val="0"/>
          <w:marTop w:val="0"/>
          <w:marBottom w:val="0"/>
          <w:divBdr>
            <w:top w:val="none" w:sz="0" w:space="0" w:color="auto"/>
            <w:left w:val="none" w:sz="0" w:space="0" w:color="auto"/>
            <w:bottom w:val="none" w:sz="0" w:space="0" w:color="auto"/>
            <w:right w:val="none" w:sz="0" w:space="0" w:color="auto"/>
          </w:divBdr>
        </w:div>
        <w:div w:id="239947034">
          <w:marLeft w:val="640"/>
          <w:marRight w:val="0"/>
          <w:marTop w:val="0"/>
          <w:marBottom w:val="0"/>
          <w:divBdr>
            <w:top w:val="none" w:sz="0" w:space="0" w:color="auto"/>
            <w:left w:val="none" w:sz="0" w:space="0" w:color="auto"/>
            <w:bottom w:val="none" w:sz="0" w:space="0" w:color="auto"/>
            <w:right w:val="none" w:sz="0" w:space="0" w:color="auto"/>
          </w:divBdr>
        </w:div>
        <w:div w:id="45762914">
          <w:marLeft w:val="640"/>
          <w:marRight w:val="0"/>
          <w:marTop w:val="0"/>
          <w:marBottom w:val="0"/>
          <w:divBdr>
            <w:top w:val="none" w:sz="0" w:space="0" w:color="auto"/>
            <w:left w:val="none" w:sz="0" w:space="0" w:color="auto"/>
            <w:bottom w:val="none" w:sz="0" w:space="0" w:color="auto"/>
            <w:right w:val="none" w:sz="0" w:space="0" w:color="auto"/>
          </w:divBdr>
        </w:div>
        <w:div w:id="1353605336">
          <w:marLeft w:val="640"/>
          <w:marRight w:val="0"/>
          <w:marTop w:val="0"/>
          <w:marBottom w:val="0"/>
          <w:divBdr>
            <w:top w:val="none" w:sz="0" w:space="0" w:color="auto"/>
            <w:left w:val="none" w:sz="0" w:space="0" w:color="auto"/>
            <w:bottom w:val="none" w:sz="0" w:space="0" w:color="auto"/>
            <w:right w:val="none" w:sz="0" w:space="0" w:color="auto"/>
          </w:divBdr>
        </w:div>
        <w:div w:id="1395736983">
          <w:marLeft w:val="640"/>
          <w:marRight w:val="0"/>
          <w:marTop w:val="0"/>
          <w:marBottom w:val="0"/>
          <w:divBdr>
            <w:top w:val="none" w:sz="0" w:space="0" w:color="auto"/>
            <w:left w:val="none" w:sz="0" w:space="0" w:color="auto"/>
            <w:bottom w:val="none" w:sz="0" w:space="0" w:color="auto"/>
            <w:right w:val="none" w:sz="0" w:space="0" w:color="auto"/>
          </w:divBdr>
        </w:div>
      </w:divsChild>
    </w:div>
    <w:div w:id="2106539346">
      <w:bodyDiv w:val="1"/>
      <w:marLeft w:val="0"/>
      <w:marRight w:val="0"/>
      <w:marTop w:val="0"/>
      <w:marBottom w:val="0"/>
      <w:divBdr>
        <w:top w:val="none" w:sz="0" w:space="0" w:color="auto"/>
        <w:left w:val="none" w:sz="0" w:space="0" w:color="auto"/>
        <w:bottom w:val="none" w:sz="0" w:space="0" w:color="auto"/>
        <w:right w:val="none" w:sz="0" w:space="0" w:color="auto"/>
      </w:divBdr>
      <w:divsChild>
        <w:div w:id="1217622448">
          <w:marLeft w:val="640"/>
          <w:marRight w:val="0"/>
          <w:marTop w:val="0"/>
          <w:marBottom w:val="0"/>
          <w:divBdr>
            <w:top w:val="none" w:sz="0" w:space="0" w:color="auto"/>
            <w:left w:val="none" w:sz="0" w:space="0" w:color="auto"/>
            <w:bottom w:val="none" w:sz="0" w:space="0" w:color="auto"/>
            <w:right w:val="none" w:sz="0" w:space="0" w:color="auto"/>
          </w:divBdr>
        </w:div>
        <w:div w:id="542207600">
          <w:marLeft w:val="640"/>
          <w:marRight w:val="0"/>
          <w:marTop w:val="0"/>
          <w:marBottom w:val="0"/>
          <w:divBdr>
            <w:top w:val="none" w:sz="0" w:space="0" w:color="auto"/>
            <w:left w:val="none" w:sz="0" w:space="0" w:color="auto"/>
            <w:bottom w:val="none" w:sz="0" w:space="0" w:color="auto"/>
            <w:right w:val="none" w:sz="0" w:space="0" w:color="auto"/>
          </w:divBdr>
        </w:div>
        <w:div w:id="1921333658">
          <w:marLeft w:val="640"/>
          <w:marRight w:val="0"/>
          <w:marTop w:val="0"/>
          <w:marBottom w:val="0"/>
          <w:divBdr>
            <w:top w:val="none" w:sz="0" w:space="0" w:color="auto"/>
            <w:left w:val="none" w:sz="0" w:space="0" w:color="auto"/>
            <w:bottom w:val="none" w:sz="0" w:space="0" w:color="auto"/>
            <w:right w:val="none" w:sz="0" w:space="0" w:color="auto"/>
          </w:divBdr>
        </w:div>
        <w:div w:id="1750735387">
          <w:marLeft w:val="640"/>
          <w:marRight w:val="0"/>
          <w:marTop w:val="0"/>
          <w:marBottom w:val="0"/>
          <w:divBdr>
            <w:top w:val="none" w:sz="0" w:space="0" w:color="auto"/>
            <w:left w:val="none" w:sz="0" w:space="0" w:color="auto"/>
            <w:bottom w:val="none" w:sz="0" w:space="0" w:color="auto"/>
            <w:right w:val="none" w:sz="0" w:space="0" w:color="auto"/>
          </w:divBdr>
        </w:div>
        <w:div w:id="96875481">
          <w:marLeft w:val="640"/>
          <w:marRight w:val="0"/>
          <w:marTop w:val="0"/>
          <w:marBottom w:val="0"/>
          <w:divBdr>
            <w:top w:val="none" w:sz="0" w:space="0" w:color="auto"/>
            <w:left w:val="none" w:sz="0" w:space="0" w:color="auto"/>
            <w:bottom w:val="none" w:sz="0" w:space="0" w:color="auto"/>
            <w:right w:val="none" w:sz="0" w:space="0" w:color="auto"/>
          </w:divBdr>
        </w:div>
        <w:div w:id="859665286">
          <w:marLeft w:val="640"/>
          <w:marRight w:val="0"/>
          <w:marTop w:val="0"/>
          <w:marBottom w:val="0"/>
          <w:divBdr>
            <w:top w:val="none" w:sz="0" w:space="0" w:color="auto"/>
            <w:left w:val="none" w:sz="0" w:space="0" w:color="auto"/>
            <w:bottom w:val="none" w:sz="0" w:space="0" w:color="auto"/>
            <w:right w:val="none" w:sz="0" w:space="0" w:color="auto"/>
          </w:divBdr>
        </w:div>
        <w:div w:id="327756851">
          <w:marLeft w:val="640"/>
          <w:marRight w:val="0"/>
          <w:marTop w:val="0"/>
          <w:marBottom w:val="0"/>
          <w:divBdr>
            <w:top w:val="none" w:sz="0" w:space="0" w:color="auto"/>
            <w:left w:val="none" w:sz="0" w:space="0" w:color="auto"/>
            <w:bottom w:val="none" w:sz="0" w:space="0" w:color="auto"/>
            <w:right w:val="none" w:sz="0" w:space="0" w:color="auto"/>
          </w:divBdr>
        </w:div>
        <w:div w:id="888152929">
          <w:marLeft w:val="640"/>
          <w:marRight w:val="0"/>
          <w:marTop w:val="0"/>
          <w:marBottom w:val="0"/>
          <w:divBdr>
            <w:top w:val="none" w:sz="0" w:space="0" w:color="auto"/>
            <w:left w:val="none" w:sz="0" w:space="0" w:color="auto"/>
            <w:bottom w:val="none" w:sz="0" w:space="0" w:color="auto"/>
            <w:right w:val="none" w:sz="0" w:space="0" w:color="auto"/>
          </w:divBdr>
        </w:div>
        <w:div w:id="1627392040">
          <w:marLeft w:val="640"/>
          <w:marRight w:val="0"/>
          <w:marTop w:val="0"/>
          <w:marBottom w:val="0"/>
          <w:divBdr>
            <w:top w:val="none" w:sz="0" w:space="0" w:color="auto"/>
            <w:left w:val="none" w:sz="0" w:space="0" w:color="auto"/>
            <w:bottom w:val="none" w:sz="0" w:space="0" w:color="auto"/>
            <w:right w:val="none" w:sz="0" w:space="0" w:color="auto"/>
          </w:divBdr>
        </w:div>
        <w:div w:id="1638804265">
          <w:marLeft w:val="640"/>
          <w:marRight w:val="0"/>
          <w:marTop w:val="0"/>
          <w:marBottom w:val="0"/>
          <w:divBdr>
            <w:top w:val="none" w:sz="0" w:space="0" w:color="auto"/>
            <w:left w:val="none" w:sz="0" w:space="0" w:color="auto"/>
            <w:bottom w:val="none" w:sz="0" w:space="0" w:color="auto"/>
            <w:right w:val="none" w:sz="0" w:space="0" w:color="auto"/>
          </w:divBdr>
        </w:div>
        <w:div w:id="1474982187">
          <w:marLeft w:val="640"/>
          <w:marRight w:val="0"/>
          <w:marTop w:val="0"/>
          <w:marBottom w:val="0"/>
          <w:divBdr>
            <w:top w:val="none" w:sz="0" w:space="0" w:color="auto"/>
            <w:left w:val="none" w:sz="0" w:space="0" w:color="auto"/>
            <w:bottom w:val="none" w:sz="0" w:space="0" w:color="auto"/>
            <w:right w:val="none" w:sz="0" w:space="0" w:color="auto"/>
          </w:divBdr>
        </w:div>
        <w:div w:id="517472786">
          <w:marLeft w:val="640"/>
          <w:marRight w:val="0"/>
          <w:marTop w:val="0"/>
          <w:marBottom w:val="0"/>
          <w:divBdr>
            <w:top w:val="none" w:sz="0" w:space="0" w:color="auto"/>
            <w:left w:val="none" w:sz="0" w:space="0" w:color="auto"/>
            <w:bottom w:val="none" w:sz="0" w:space="0" w:color="auto"/>
            <w:right w:val="none" w:sz="0" w:space="0" w:color="auto"/>
          </w:divBdr>
        </w:div>
        <w:div w:id="1770002015">
          <w:marLeft w:val="640"/>
          <w:marRight w:val="0"/>
          <w:marTop w:val="0"/>
          <w:marBottom w:val="0"/>
          <w:divBdr>
            <w:top w:val="none" w:sz="0" w:space="0" w:color="auto"/>
            <w:left w:val="none" w:sz="0" w:space="0" w:color="auto"/>
            <w:bottom w:val="none" w:sz="0" w:space="0" w:color="auto"/>
            <w:right w:val="none" w:sz="0" w:space="0" w:color="auto"/>
          </w:divBdr>
        </w:div>
        <w:div w:id="977421862">
          <w:marLeft w:val="640"/>
          <w:marRight w:val="0"/>
          <w:marTop w:val="0"/>
          <w:marBottom w:val="0"/>
          <w:divBdr>
            <w:top w:val="none" w:sz="0" w:space="0" w:color="auto"/>
            <w:left w:val="none" w:sz="0" w:space="0" w:color="auto"/>
            <w:bottom w:val="none" w:sz="0" w:space="0" w:color="auto"/>
            <w:right w:val="none" w:sz="0" w:space="0" w:color="auto"/>
          </w:divBdr>
        </w:div>
        <w:div w:id="1264190519">
          <w:marLeft w:val="640"/>
          <w:marRight w:val="0"/>
          <w:marTop w:val="0"/>
          <w:marBottom w:val="0"/>
          <w:divBdr>
            <w:top w:val="none" w:sz="0" w:space="0" w:color="auto"/>
            <w:left w:val="none" w:sz="0" w:space="0" w:color="auto"/>
            <w:bottom w:val="none" w:sz="0" w:space="0" w:color="auto"/>
            <w:right w:val="none" w:sz="0" w:space="0" w:color="auto"/>
          </w:divBdr>
        </w:div>
        <w:div w:id="1253049254">
          <w:marLeft w:val="640"/>
          <w:marRight w:val="0"/>
          <w:marTop w:val="0"/>
          <w:marBottom w:val="0"/>
          <w:divBdr>
            <w:top w:val="none" w:sz="0" w:space="0" w:color="auto"/>
            <w:left w:val="none" w:sz="0" w:space="0" w:color="auto"/>
            <w:bottom w:val="none" w:sz="0" w:space="0" w:color="auto"/>
            <w:right w:val="none" w:sz="0" w:space="0" w:color="auto"/>
          </w:divBdr>
        </w:div>
        <w:div w:id="2114746675">
          <w:marLeft w:val="640"/>
          <w:marRight w:val="0"/>
          <w:marTop w:val="0"/>
          <w:marBottom w:val="0"/>
          <w:divBdr>
            <w:top w:val="none" w:sz="0" w:space="0" w:color="auto"/>
            <w:left w:val="none" w:sz="0" w:space="0" w:color="auto"/>
            <w:bottom w:val="none" w:sz="0" w:space="0" w:color="auto"/>
            <w:right w:val="none" w:sz="0" w:space="0" w:color="auto"/>
          </w:divBdr>
        </w:div>
        <w:div w:id="1141262754">
          <w:marLeft w:val="640"/>
          <w:marRight w:val="0"/>
          <w:marTop w:val="0"/>
          <w:marBottom w:val="0"/>
          <w:divBdr>
            <w:top w:val="none" w:sz="0" w:space="0" w:color="auto"/>
            <w:left w:val="none" w:sz="0" w:space="0" w:color="auto"/>
            <w:bottom w:val="none" w:sz="0" w:space="0" w:color="auto"/>
            <w:right w:val="none" w:sz="0" w:space="0" w:color="auto"/>
          </w:divBdr>
        </w:div>
        <w:div w:id="1475221174">
          <w:marLeft w:val="640"/>
          <w:marRight w:val="0"/>
          <w:marTop w:val="0"/>
          <w:marBottom w:val="0"/>
          <w:divBdr>
            <w:top w:val="none" w:sz="0" w:space="0" w:color="auto"/>
            <w:left w:val="none" w:sz="0" w:space="0" w:color="auto"/>
            <w:bottom w:val="none" w:sz="0" w:space="0" w:color="auto"/>
            <w:right w:val="none" w:sz="0" w:space="0" w:color="auto"/>
          </w:divBdr>
        </w:div>
        <w:div w:id="1300260829">
          <w:marLeft w:val="640"/>
          <w:marRight w:val="0"/>
          <w:marTop w:val="0"/>
          <w:marBottom w:val="0"/>
          <w:divBdr>
            <w:top w:val="none" w:sz="0" w:space="0" w:color="auto"/>
            <w:left w:val="none" w:sz="0" w:space="0" w:color="auto"/>
            <w:bottom w:val="none" w:sz="0" w:space="0" w:color="auto"/>
            <w:right w:val="none" w:sz="0" w:space="0" w:color="auto"/>
          </w:divBdr>
        </w:div>
        <w:div w:id="600601766">
          <w:marLeft w:val="640"/>
          <w:marRight w:val="0"/>
          <w:marTop w:val="0"/>
          <w:marBottom w:val="0"/>
          <w:divBdr>
            <w:top w:val="none" w:sz="0" w:space="0" w:color="auto"/>
            <w:left w:val="none" w:sz="0" w:space="0" w:color="auto"/>
            <w:bottom w:val="none" w:sz="0" w:space="0" w:color="auto"/>
            <w:right w:val="none" w:sz="0" w:space="0" w:color="auto"/>
          </w:divBdr>
        </w:div>
        <w:div w:id="644049404">
          <w:marLeft w:val="640"/>
          <w:marRight w:val="0"/>
          <w:marTop w:val="0"/>
          <w:marBottom w:val="0"/>
          <w:divBdr>
            <w:top w:val="none" w:sz="0" w:space="0" w:color="auto"/>
            <w:left w:val="none" w:sz="0" w:space="0" w:color="auto"/>
            <w:bottom w:val="none" w:sz="0" w:space="0" w:color="auto"/>
            <w:right w:val="none" w:sz="0" w:space="0" w:color="auto"/>
          </w:divBdr>
        </w:div>
        <w:div w:id="551423240">
          <w:marLeft w:val="640"/>
          <w:marRight w:val="0"/>
          <w:marTop w:val="0"/>
          <w:marBottom w:val="0"/>
          <w:divBdr>
            <w:top w:val="none" w:sz="0" w:space="0" w:color="auto"/>
            <w:left w:val="none" w:sz="0" w:space="0" w:color="auto"/>
            <w:bottom w:val="none" w:sz="0" w:space="0" w:color="auto"/>
            <w:right w:val="none" w:sz="0" w:space="0" w:color="auto"/>
          </w:divBdr>
        </w:div>
      </w:divsChild>
    </w:div>
    <w:div w:id="2125616963">
      <w:bodyDiv w:val="1"/>
      <w:marLeft w:val="0"/>
      <w:marRight w:val="0"/>
      <w:marTop w:val="0"/>
      <w:marBottom w:val="0"/>
      <w:divBdr>
        <w:top w:val="none" w:sz="0" w:space="0" w:color="auto"/>
        <w:left w:val="none" w:sz="0" w:space="0" w:color="auto"/>
        <w:bottom w:val="none" w:sz="0" w:space="0" w:color="auto"/>
        <w:right w:val="none" w:sz="0" w:space="0" w:color="auto"/>
      </w:divBdr>
      <w:divsChild>
        <w:div w:id="2095514823">
          <w:marLeft w:val="640"/>
          <w:marRight w:val="0"/>
          <w:marTop w:val="0"/>
          <w:marBottom w:val="0"/>
          <w:divBdr>
            <w:top w:val="none" w:sz="0" w:space="0" w:color="auto"/>
            <w:left w:val="none" w:sz="0" w:space="0" w:color="auto"/>
            <w:bottom w:val="none" w:sz="0" w:space="0" w:color="auto"/>
            <w:right w:val="none" w:sz="0" w:space="0" w:color="auto"/>
          </w:divBdr>
        </w:div>
        <w:div w:id="1617062367">
          <w:marLeft w:val="640"/>
          <w:marRight w:val="0"/>
          <w:marTop w:val="0"/>
          <w:marBottom w:val="0"/>
          <w:divBdr>
            <w:top w:val="none" w:sz="0" w:space="0" w:color="auto"/>
            <w:left w:val="none" w:sz="0" w:space="0" w:color="auto"/>
            <w:bottom w:val="none" w:sz="0" w:space="0" w:color="auto"/>
            <w:right w:val="none" w:sz="0" w:space="0" w:color="auto"/>
          </w:divBdr>
        </w:div>
        <w:div w:id="956332632">
          <w:marLeft w:val="640"/>
          <w:marRight w:val="0"/>
          <w:marTop w:val="0"/>
          <w:marBottom w:val="0"/>
          <w:divBdr>
            <w:top w:val="none" w:sz="0" w:space="0" w:color="auto"/>
            <w:left w:val="none" w:sz="0" w:space="0" w:color="auto"/>
            <w:bottom w:val="none" w:sz="0" w:space="0" w:color="auto"/>
            <w:right w:val="none" w:sz="0" w:space="0" w:color="auto"/>
          </w:divBdr>
        </w:div>
        <w:div w:id="556859666">
          <w:marLeft w:val="640"/>
          <w:marRight w:val="0"/>
          <w:marTop w:val="0"/>
          <w:marBottom w:val="0"/>
          <w:divBdr>
            <w:top w:val="none" w:sz="0" w:space="0" w:color="auto"/>
            <w:left w:val="none" w:sz="0" w:space="0" w:color="auto"/>
            <w:bottom w:val="none" w:sz="0" w:space="0" w:color="auto"/>
            <w:right w:val="none" w:sz="0" w:space="0" w:color="auto"/>
          </w:divBdr>
        </w:div>
        <w:div w:id="698774093">
          <w:marLeft w:val="640"/>
          <w:marRight w:val="0"/>
          <w:marTop w:val="0"/>
          <w:marBottom w:val="0"/>
          <w:divBdr>
            <w:top w:val="none" w:sz="0" w:space="0" w:color="auto"/>
            <w:left w:val="none" w:sz="0" w:space="0" w:color="auto"/>
            <w:bottom w:val="none" w:sz="0" w:space="0" w:color="auto"/>
            <w:right w:val="none" w:sz="0" w:space="0" w:color="auto"/>
          </w:divBdr>
        </w:div>
        <w:div w:id="506480073">
          <w:marLeft w:val="640"/>
          <w:marRight w:val="0"/>
          <w:marTop w:val="0"/>
          <w:marBottom w:val="0"/>
          <w:divBdr>
            <w:top w:val="none" w:sz="0" w:space="0" w:color="auto"/>
            <w:left w:val="none" w:sz="0" w:space="0" w:color="auto"/>
            <w:bottom w:val="none" w:sz="0" w:space="0" w:color="auto"/>
            <w:right w:val="none" w:sz="0" w:space="0" w:color="auto"/>
          </w:divBdr>
        </w:div>
        <w:div w:id="1335720735">
          <w:marLeft w:val="640"/>
          <w:marRight w:val="0"/>
          <w:marTop w:val="0"/>
          <w:marBottom w:val="0"/>
          <w:divBdr>
            <w:top w:val="none" w:sz="0" w:space="0" w:color="auto"/>
            <w:left w:val="none" w:sz="0" w:space="0" w:color="auto"/>
            <w:bottom w:val="none" w:sz="0" w:space="0" w:color="auto"/>
            <w:right w:val="none" w:sz="0" w:space="0" w:color="auto"/>
          </w:divBdr>
        </w:div>
        <w:div w:id="1992363001">
          <w:marLeft w:val="640"/>
          <w:marRight w:val="0"/>
          <w:marTop w:val="0"/>
          <w:marBottom w:val="0"/>
          <w:divBdr>
            <w:top w:val="none" w:sz="0" w:space="0" w:color="auto"/>
            <w:left w:val="none" w:sz="0" w:space="0" w:color="auto"/>
            <w:bottom w:val="none" w:sz="0" w:space="0" w:color="auto"/>
            <w:right w:val="none" w:sz="0" w:space="0" w:color="auto"/>
          </w:divBdr>
        </w:div>
        <w:div w:id="1285455638">
          <w:marLeft w:val="640"/>
          <w:marRight w:val="0"/>
          <w:marTop w:val="0"/>
          <w:marBottom w:val="0"/>
          <w:divBdr>
            <w:top w:val="none" w:sz="0" w:space="0" w:color="auto"/>
            <w:left w:val="none" w:sz="0" w:space="0" w:color="auto"/>
            <w:bottom w:val="none" w:sz="0" w:space="0" w:color="auto"/>
            <w:right w:val="none" w:sz="0" w:space="0" w:color="auto"/>
          </w:divBdr>
        </w:div>
        <w:div w:id="638649638">
          <w:marLeft w:val="640"/>
          <w:marRight w:val="0"/>
          <w:marTop w:val="0"/>
          <w:marBottom w:val="0"/>
          <w:divBdr>
            <w:top w:val="none" w:sz="0" w:space="0" w:color="auto"/>
            <w:left w:val="none" w:sz="0" w:space="0" w:color="auto"/>
            <w:bottom w:val="none" w:sz="0" w:space="0" w:color="auto"/>
            <w:right w:val="none" w:sz="0" w:space="0" w:color="auto"/>
          </w:divBdr>
        </w:div>
        <w:div w:id="86736127">
          <w:marLeft w:val="640"/>
          <w:marRight w:val="0"/>
          <w:marTop w:val="0"/>
          <w:marBottom w:val="0"/>
          <w:divBdr>
            <w:top w:val="none" w:sz="0" w:space="0" w:color="auto"/>
            <w:left w:val="none" w:sz="0" w:space="0" w:color="auto"/>
            <w:bottom w:val="none" w:sz="0" w:space="0" w:color="auto"/>
            <w:right w:val="none" w:sz="0" w:space="0" w:color="auto"/>
          </w:divBdr>
        </w:div>
        <w:div w:id="1809201814">
          <w:marLeft w:val="640"/>
          <w:marRight w:val="0"/>
          <w:marTop w:val="0"/>
          <w:marBottom w:val="0"/>
          <w:divBdr>
            <w:top w:val="none" w:sz="0" w:space="0" w:color="auto"/>
            <w:left w:val="none" w:sz="0" w:space="0" w:color="auto"/>
            <w:bottom w:val="none" w:sz="0" w:space="0" w:color="auto"/>
            <w:right w:val="none" w:sz="0" w:space="0" w:color="auto"/>
          </w:divBdr>
        </w:div>
        <w:div w:id="391932756">
          <w:marLeft w:val="640"/>
          <w:marRight w:val="0"/>
          <w:marTop w:val="0"/>
          <w:marBottom w:val="0"/>
          <w:divBdr>
            <w:top w:val="none" w:sz="0" w:space="0" w:color="auto"/>
            <w:left w:val="none" w:sz="0" w:space="0" w:color="auto"/>
            <w:bottom w:val="none" w:sz="0" w:space="0" w:color="auto"/>
            <w:right w:val="none" w:sz="0" w:space="0" w:color="auto"/>
          </w:divBdr>
        </w:div>
        <w:div w:id="560020830">
          <w:marLeft w:val="640"/>
          <w:marRight w:val="0"/>
          <w:marTop w:val="0"/>
          <w:marBottom w:val="0"/>
          <w:divBdr>
            <w:top w:val="none" w:sz="0" w:space="0" w:color="auto"/>
            <w:left w:val="none" w:sz="0" w:space="0" w:color="auto"/>
            <w:bottom w:val="none" w:sz="0" w:space="0" w:color="auto"/>
            <w:right w:val="none" w:sz="0" w:space="0" w:color="auto"/>
          </w:divBdr>
        </w:div>
        <w:div w:id="1780954643">
          <w:marLeft w:val="640"/>
          <w:marRight w:val="0"/>
          <w:marTop w:val="0"/>
          <w:marBottom w:val="0"/>
          <w:divBdr>
            <w:top w:val="none" w:sz="0" w:space="0" w:color="auto"/>
            <w:left w:val="none" w:sz="0" w:space="0" w:color="auto"/>
            <w:bottom w:val="none" w:sz="0" w:space="0" w:color="auto"/>
            <w:right w:val="none" w:sz="0" w:space="0" w:color="auto"/>
          </w:divBdr>
        </w:div>
        <w:div w:id="47073966">
          <w:marLeft w:val="640"/>
          <w:marRight w:val="0"/>
          <w:marTop w:val="0"/>
          <w:marBottom w:val="0"/>
          <w:divBdr>
            <w:top w:val="none" w:sz="0" w:space="0" w:color="auto"/>
            <w:left w:val="none" w:sz="0" w:space="0" w:color="auto"/>
            <w:bottom w:val="none" w:sz="0" w:space="0" w:color="auto"/>
            <w:right w:val="none" w:sz="0" w:space="0" w:color="auto"/>
          </w:divBdr>
        </w:div>
        <w:div w:id="29695370">
          <w:marLeft w:val="640"/>
          <w:marRight w:val="0"/>
          <w:marTop w:val="0"/>
          <w:marBottom w:val="0"/>
          <w:divBdr>
            <w:top w:val="none" w:sz="0" w:space="0" w:color="auto"/>
            <w:left w:val="none" w:sz="0" w:space="0" w:color="auto"/>
            <w:bottom w:val="none" w:sz="0" w:space="0" w:color="auto"/>
            <w:right w:val="none" w:sz="0" w:space="0" w:color="auto"/>
          </w:divBdr>
        </w:div>
        <w:div w:id="1432966479">
          <w:marLeft w:val="640"/>
          <w:marRight w:val="0"/>
          <w:marTop w:val="0"/>
          <w:marBottom w:val="0"/>
          <w:divBdr>
            <w:top w:val="none" w:sz="0" w:space="0" w:color="auto"/>
            <w:left w:val="none" w:sz="0" w:space="0" w:color="auto"/>
            <w:bottom w:val="none" w:sz="0" w:space="0" w:color="auto"/>
            <w:right w:val="none" w:sz="0" w:space="0" w:color="auto"/>
          </w:divBdr>
        </w:div>
        <w:div w:id="1369453779">
          <w:marLeft w:val="640"/>
          <w:marRight w:val="0"/>
          <w:marTop w:val="0"/>
          <w:marBottom w:val="0"/>
          <w:divBdr>
            <w:top w:val="none" w:sz="0" w:space="0" w:color="auto"/>
            <w:left w:val="none" w:sz="0" w:space="0" w:color="auto"/>
            <w:bottom w:val="none" w:sz="0" w:space="0" w:color="auto"/>
            <w:right w:val="none" w:sz="0" w:space="0" w:color="auto"/>
          </w:divBdr>
        </w:div>
        <w:div w:id="206065721">
          <w:marLeft w:val="640"/>
          <w:marRight w:val="0"/>
          <w:marTop w:val="0"/>
          <w:marBottom w:val="0"/>
          <w:divBdr>
            <w:top w:val="none" w:sz="0" w:space="0" w:color="auto"/>
            <w:left w:val="none" w:sz="0" w:space="0" w:color="auto"/>
            <w:bottom w:val="none" w:sz="0" w:space="0" w:color="auto"/>
            <w:right w:val="none" w:sz="0" w:space="0" w:color="auto"/>
          </w:divBdr>
        </w:div>
        <w:div w:id="741879264">
          <w:marLeft w:val="640"/>
          <w:marRight w:val="0"/>
          <w:marTop w:val="0"/>
          <w:marBottom w:val="0"/>
          <w:divBdr>
            <w:top w:val="none" w:sz="0" w:space="0" w:color="auto"/>
            <w:left w:val="none" w:sz="0" w:space="0" w:color="auto"/>
            <w:bottom w:val="none" w:sz="0" w:space="0" w:color="auto"/>
            <w:right w:val="none" w:sz="0" w:space="0" w:color="auto"/>
          </w:divBdr>
        </w:div>
        <w:div w:id="2140147538">
          <w:marLeft w:val="640"/>
          <w:marRight w:val="0"/>
          <w:marTop w:val="0"/>
          <w:marBottom w:val="0"/>
          <w:divBdr>
            <w:top w:val="none" w:sz="0" w:space="0" w:color="auto"/>
            <w:left w:val="none" w:sz="0" w:space="0" w:color="auto"/>
            <w:bottom w:val="none" w:sz="0" w:space="0" w:color="auto"/>
            <w:right w:val="none" w:sz="0" w:space="0" w:color="auto"/>
          </w:divBdr>
        </w:div>
        <w:div w:id="1450736560">
          <w:marLeft w:val="640"/>
          <w:marRight w:val="0"/>
          <w:marTop w:val="0"/>
          <w:marBottom w:val="0"/>
          <w:divBdr>
            <w:top w:val="none" w:sz="0" w:space="0" w:color="auto"/>
            <w:left w:val="none" w:sz="0" w:space="0" w:color="auto"/>
            <w:bottom w:val="none" w:sz="0" w:space="0" w:color="auto"/>
            <w:right w:val="none" w:sz="0" w:space="0" w:color="auto"/>
          </w:divBdr>
        </w:div>
        <w:div w:id="1142424618">
          <w:marLeft w:val="640"/>
          <w:marRight w:val="0"/>
          <w:marTop w:val="0"/>
          <w:marBottom w:val="0"/>
          <w:divBdr>
            <w:top w:val="none" w:sz="0" w:space="0" w:color="auto"/>
            <w:left w:val="none" w:sz="0" w:space="0" w:color="auto"/>
            <w:bottom w:val="none" w:sz="0" w:space="0" w:color="auto"/>
            <w:right w:val="none" w:sz="0" w:space="0" w:color="auto"/>
          </w:divBdr>
        </w:div>
        <w:div w:id="1038238714">
          <w:marLeft w:val="640"/>
          <w:marRight w:val="0"/>
          <w:marTop w:val="0"/>
          <w:marBottom w:val="0"/>
          <w:divBdr>
            <w:top w:val="none" w:sz="0" w:space="0" w:color="auto"/>
            <w:left w:val="none" w:sz="0" w:space="0" w:color="auto"/>
            <w:bottom w:val="none" w:sz="0" w:space="0" w:color="auto"/>
            <w:right w:val="none" w:sz="0" w:space="0" w:color="auto"/>
          </w:divBdr>
        </w:div>
        <w:div w:id="1781293456">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2CFEA52-20BA-594C-8CB0-28C0D33EAFBE}"/>
      </w:docPartPr>
      <w:docPartBody>
        <w:p w:rsidR="004A3AC5" w:rsidRDefault="00AF20AA">
          <w:r w:rsidRPr="008E6DA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0AA"/>
    <w:rsid w:val="000D3398"/>
    <w:rsid w:val="0023182A"/>
    <w:rsid w:val="00302AB8"/>
    <w:rsid w:val="004A3AC5"/>
    <w:rsid w:val="004E4F25"/>
    <w:rsid w:val="005F0B5D"/>
    <w:rsid w:val="00767B3A"/>
    <w:rsid w:val="00795040"/>
    <w:rsid w:val="007E6B08"/>
    <w:rsid w:val="008C02D4"/>
    <w:rsid w:val="008C6748"/>
    <w:rsid w:val="00AF20AA"/>
    <w:rsid w:val="00B97F65"/>
    <w:rsid w:val="00BC01F1"/>
    <w:rsid w:val="00C621D2"/>
    <w:rsid w:val="00C90FC8"/>
    <w:rsid w:val="00E55726"/>
    <w:rsid w:val="00E747C9"/>
    <w:rsid w:val="00FC7A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20A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221DE28-F73D-4640-9D63-FF9B584F8788}">
  <we:reference id="f78a3046-9e99-4300-aa2b-5814002b01a2" version="1.55.1.0" store="EXCatalog" storeType="EXCatalog"/>
  <we:alternateReferences>
    <we:reference id="WA104382081" version="1.55.1.0" store="en-GB" storeType="OMEX"/>
  </we:alternateReferences>
  <we:properties>
    <we:property name="MENDELEY_CITATIONS" value="[{&quot;citationID&quot;:&quot;MENDELEY_CITATION_d3b5ab94-e73d-4c6a-946c-2d1a244b16f1&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&quot;,&quot;citationItems&quot;:[{&quot;id&quot;:&quot;fb4c1561-6b9d-3cab-a0b8-8543d2f8d176&quot;,&quot;itemData&quot;:{&quot;type&quot;:&quot;article-journal&quot;,&quot;id&quot;:&quot;fb4c1561-6b9d-3cab-a0b8-8543d2f8d176&quot;,&quot;title&quot;:&quot;The EASL–Lancet Liver Commission: protecting the next generation of Europeans against liver disease complications and premature mortality&quot;,&quot;author&quot;:[{&quot;family&quot;:&quot;Karlsen&quot;,&quot;given&quot;:&quot;Tom H.&quot;,&quot;parse-names&quot;:false,&quot;dropping-particle&quot;:&quot;&quot;,&quot;non-dropping-particle&quot;:&quot;&quot;},{&quot;family&quot;:&quot;Sheron&quot;,&quot;given&quot;:&quot;Nick&quot;,&quot;parse-names&quot;:false,&quot;dropping-particle&quot;:&quot;&quot;,&quot;non-dropping-particle&quot;:&quot;&quot;},{&quot;family&quot;:&quot;Zelber-Sagi&quot;,&quot;given&quot;:&quot;Shira&quot;,&quot;parse-names&quot;:false,&quot;dropping-particle&quot;:&quot;&quot;,&quot;non-dropping-particle&quot;:&quot;&quot;},{&quot;family&quot;:&quot;Carrieri&quot;,&quot;given&quot;:&quot;Patrizia&quot;,&quot;parse-names&quot;:false,&quot;dropping-particle&quot;:&quot;&quot;,&quot;non-dropping-particle&quot;:&quot;&quot;},{&quot;family&quot;:&quot;Dusheiko&quot;,&quot;given&quot;:&quot;Geoffrey&quot;,&quot;parse-names&quot;:false,&quot;dropping-particle&quot;:&quot;&quot;,&quot;non-dropping-particle&quot;:&quot;&quot;},{&quot;family&quot;:&quot;Bugianesi&quot;,&quot;given&quot;:&quot;Elisabetta&quot;,&quot;parse-names&quot;:false,&quot;dropping-particle&quot;:&quot;&quot;,&quot;non-dropping-particle&quot;:&quot;&quot;},{&quot;family&quot;:&quot;Pryke&quot;,&quot;given&quot;:&quot;Rachel&quot;,&quot;parse-names&quot;:false,&quot;dropping-particle&quot;:&quot;&quot;,&quot;non-dropping-particle&quot;:&quot;&quot;},{&quot;family&quot;:&quot;Hutchinson&quot;,&quot;given&quot;:&quot;Sharon J.&quot;,&quot;parse-names&quot;:false,&quot;dropping-particle&quot;:&quot;&quot;,&quot;non-dropping-particle&quot;:&quot;&quot;},{&quot;family&quot;:&quot;Sangro&quot;,&quot;given&quot;:&quot;Bruno&quot;,&quot;parse-names&quot;:false,&quot;dropping-particle&quot;:&quot;&quot;,&quot;non-dropping-particle&quot;:&quot;&quot;},{&quot;family&quot;:&quot;Martin&quot;,&quot;given&quot;:&quot;Natasha K.&quot;,&quot;parse-names&quot;:false,&quot;dropping-particle&quot;:&quot;&quot;,&quot;non-dropping-particle&quot;:&quot;&quot;},{&quot;family&quot;:&quot;Cecchini&quot;,&quot;given&quot;:&quot;Michele&quot;,&quot;parse-names&quot;:false,&quot;dropping-particle&quot;:&quot;&quot;,&quot;non-dropping-particle&quot;:&quot;&quot;},{&quot;family&quot;:&quot;Dirac&quot;,&quot;given&quot;:&quot;Mae Ashworth&quot;,&quot;parse-names&quot;:false,&quot;dropping-particle&quot;:&quot;&quot;,&quot;non-dropping-particle&quot;:&quot;&quot;},{&quot;family&quot;:&quot;Belloni&quot;,&quot;given&quot;:&quot;Annalisa&quot;,&quot;parse-names&quot;:false,&quot;dropping-particle&quot;:&quot;&quot;,&quot;non-dropping-particle&quot;:&quot;&quot;},{&quot;family&quot;:&quot;Serra-Burriel&quot;,&quot;given&quot;:&quot;Miquel&quot;,&quot;parse-names&quot;:false,&quot;dropping-particle&quot;:&quot;&quot;,&quot;non-dropping-particle&quot;:&quot;&quot;},{&quot;family&quot;:&quot;Ponsioen&quot;,&quot;given&quot;:&quot;Cyriel Y.&quot;,&quot;parse-names&quot;:false,&quot;dropping-particle&quot;:&quot;&quot;,&quot;non-dropping-particle&quot;:&quot;&quot;},{&quot;family&quot;:&quot;Sheena&quot;,&quot;given&quot;:&quot;Brittney&quot;,&quot;parse-names&quot;:false,&quot;dropping-particle&quot;:&quot;&quot;,&quot;non-dropping-particle&quot;:&quot;&quot;},{&quot;family&quot;:&quot;Lerouge&quot;,&quot;given&quot;:&quot;Alienor&quot;,&quot;parse-names&quot;:false,&quot;dropping-particle&quot;:&quot;&quot;,&quot;non-dropping-particle&quot;:&quot;&quot;},{&quot;family&quot;:&quot;Devaux&quot;,&quot;given&quot;:&quot;Marion&quot;,&quot;parse-names&quot;:false,&quot;dropping-particle&quot;:&quot;&quot;,&quot;non-dropping-particle&quot;:&quot;&quot;},{&quot;family&quot;:&quot;Scott&quot;,&quot;given&quot;:&quot;Nick&quot;,&quot;parse-names&quot;:false,&quot;dropping-particle&quot;:&quot;&quot;,&quot;non-dropping-particle&quot;:&quot;&quot;},{&quot;family&quot;:&quot;Hellard&quot;,&quot;given&quot;:&quot;Margaret&quot;,&quot;parse-names&quot;:false,&quot;dropping-particle&quot;:&quot;&quot;,&quot;non-dropping-particle&quot;:&quot;&quot;},{&quot;family&quot;:&quot;Verkade&quot;,&quot;given&quot;:&quot;Henkjan J.&quot;,&quot;parse-names&quot;:false,&quot;dropping-particle&quot;:&quot;&quot;,&quot;non-dropping-particle&quot;:&quot;&quot;},{&quot;family&quot;:&quot;Sturm&quot;,&quot;given&quot;:&quot;Ekkehard&quot;,&quot;parse-names&quot;:false,&quot;dropping-particle&quot;:&quot;&quot;,&quot;non-dropping-particle&quot;:&quot;&quot;},{&quot;family&quot;:&quot;Marchesini&quot;,&quot;given&quot;:&quot;Giulio&quot;,&quot;parse-names&quot;:false,&quot;dropping-particle&quot;:&quot;&quot;,&quot;non-dropping-particle&quot;:&quot;&quot;},{&quot;family&quot;:&quot;Yki-Järvinen&quot;,&quot;given&quot;:&quot;Hannele&quot;,&quot;parse-names&quot;:false,&quot;dropping-particle&quot;:&quot;&quot;,&quot;non-dropping-particle&quot;:&quot;&quot;},{&quot;family&quot;:&quot;Byrne&quot;,&quot;given&quot;:&quot;Chris D.&quot;,&quot;parse-names&quot;:false,&quot;dropping-particle&quot;:&quot;&quot;,&quot;non-dropping-particle&quot;:&quot;&quot;},{&quot;family&quot;:&quot;Targher&quot;,&quot;given&quot;:&quot;Giovanni&quot;,&quot;parse-names&quot;:false,&quot;dropping-particle&quot;:&quot;&quot;,&quot;non-dropping-particle&quot;:&quot;&quot;},{&quot;family&quot;:&quot;Tur-Sinai&quot;,&quot;given&quot;:&quot;Aviad&quot;,&quot;parse-names&quot;:false,&quot;dropping-particle&quot;:&quot;&quot;,&quot;non-dropping-particle&quot;:&quot;&quot;},{&quot;family&quot;:&quot;Barrett&quot;,&quot;given&quot;:&quot;Damon&quot;,&quot;parse-names&quot;:false,&quot;dropping-particle&quot;:&quot;&quot;,&quot;non-dropping-particle&quot;:&quot;&quot;},{&quot;family&quot;:&quot;Ninburg&quot;,&quot;given&quot;:&quot;Michael&quot;,&quot;parse-names&quot;:false,&quot;dropping-particle&quot;:&quot;&quot;,&quot;non-dropping-particle&quot;:&quot;&quot;},{&quot;family&quot;:&quot;Reic&quot;,&quot;given&quot;:&quot;Tatjana&quot;,&quot;parse-names&quot;:false,&quot;dropping-particle&quot;:&quot;&quot;,&quot;non-dropping-particle&quot;:&quot;&quot;},{&quot;family&quot;:&quot;Taylor&quot;,&quot;given&quot;:&quot;Alison&quot;,&quot;parse-names&quot;:false,&quot;dropping-particle&quot;:&quot;&quot;,&quot;non-dropping-particle&quot;:&quot;&quot;},{&quot;family&quot;:&quot;Rhodes&quot;,&quot;given&quot;:&quot;Tim&quot;,&quot;parse-names&quot;:false,&quot;dropping-particle&quot;:&quot;&quot;,&quot;non-dropping-particle&quot;:&quot;&quot;},{&quot;family&quot;:&quot;Treloar&quot;,&quot;given&quot;:&quot;Carla&quot;,&quot;parse-names&quot;:false,&quot;dropping-particle&quot;:&quot;&quot;,&quot;non-dropping-particle&quot;:&quot;&quot;},{&quot;family&quot;:&quot;Petersen&quot;,&quot;given&quot;:&quot;Claus&quot;,&quot;parse-names&quot;:false,&quot;dropping-particle&quot;:&quot;&quot;,&quot;non-dropping-particle&quot;:&quot;&quot;},{&quot;family&quot;:&quot;Schramm&quot;,&quot;given&quot;:&quot;Christoph&quot;,&quot;parse-names&quot;:false,&quot;dropping-particle&quot;:&quot;&quot;,&quot;non-dropping-particle&quot;:&quot;&quot;},{&quot;family&quot;:&quot;Flisiak&quot;,&quot;given&quot;:&quot;Robert&quot;,&quot;parse-names&quot;:false,&quot;dropping-particle&quot;:&quot;&quot;,&quot;non-dropping-particle&quot;:&quot;&quot;},{&quot;family&quot;:&quot;Simonova&quot;,&quot;given&quot;:&quot;Marieta Y.&quot;,&quot;parse-names&quot;:false,&quot;dropping-particle&quot;:&quot;&quot;,&quot;non-dropping-particle&quot;:&quot;&quot;},{&quot;family&quot;:&quot;Pares&quot;,&quot;given&quot;:&quot;Albert&quot;,&quot;parse-names&quot;:false,&quot;dropping-particle&quot;:&quot;&quot;,&quot;non-dropping-particle&quot;:&quot;&quot;},{&quot;family&quot;:&quot;Johnson&quot;,&quot;given&quot;:&quot;Philip&quot;,&quot;parse-names&quot;:false,&quot;dropping-particle&quot;:&quot;&quot;,&quot;non-dropping-particle&quot;:&quot;&quot;},{&quot;family&quot;:&quot;Cucchetti&quot;,&quot;given&quot;:&quot;Alessandro&quot;,&quot;parse-names&quot;:false,&quot;dropping-particle&quot;:&quot;&quot;,&quot;non-dropping-particle&quot;:&quot;&quot;},{&quot;family&quot;:&quot;Graupera&quot;,&quot;given&quot;:&quot;Isabel&quot;,&quot;parse-names&quot;:false,&quot;dropping-particle&quot;:&quot;&quot;,&quot;non-dropping-particle&quot;:&quot;&quot;},{&quot;family&quot;:&quot;Lionis&quot;,&quot;given&quot;:&quot;Christos&quot;,&quot;parse-names&quot;:false,&quot;dropping-particle&quot;:&quot;&quot;,&quot;non-dropping-particle&quot;:&quot;&quot;},{&quot;family&quot;:&quot;Pose&quot;,&quot;given&quot;:&quot;Elisa&quot;,&quot;parse-names&quot;:false,&quot;dropping-particle&quot;:&quot;&quot;,&quot;non-dropping-particle&quot;:&quot;&quot;},{&quot;family&quot;:&quot;Fabrellas&quot;,&quot;given&quot;:&quot;Núria&quot;,&quot;parse-names&quot;:false,&quot;dropping-particle&quot;:&quot;&quot;,&quot;non-dropping-particle&quot;:&quot;&quot;},{&quot;family&quot;:&quot;Ma&quot;,&quot;given&quot;:&quot;Ann T.&quot;,&quot;parse-names&quot;:false,&quot;dropping-particle&quot;:&quot;&quot;,&quot;non-dropping-particle&quot;:&quot;&quot;},{&quot;family&quot;:&quot;Mendive&quot;,&quot;given&quot;:&quot;Juan M.&quot;,&quot;parse-names&quot;:false,&quot;dropping-particle&quot;:&quot;&quot;,&quot;non-dropping-particle&quot;:&quot;&quot;},{&quot;family&quot;:&quot;Mazzaferro&quot;,&quot;given&quot;:&quot;Vincenzo&quot;,&quot;parse-names&quot;:false,&quot;dropping-particle&quot;:&quot;&quot;,&quot;non-dropping-particle&quot;:&quot;&quot;},{&quot;family&quot;:&quot;Rutter&quot;,&quot;given&quot;:&quot;Harry&quot;,&quot;parse-names&quot;:false,&quot;dropping-particle&quot;:&quot;&quot;,&quot;non-dropping-particle&quot;:&quot;&quot;},{&quot;family&quot;:&quot;Cortez-Pinto&quot;,&quot;given&quot;:&quot;Helena&quot;,&quot;parse-names&quot;:false,&quot;dropping-particle&quot;:&quot;&quot;,&quot;non-dropping-particle&quot;:&quot;&quot;},{&quot;family&quot;:&quot;Kelly&quot;,&quot;given&quot;:&quot;Deirdre&quot;,&quot;parse-names&quot;:false,&quot;dropping-particle&quot;:&quot;&quot;,&quot;non-dropping-particle&quot;:&quot;&quot;},{&quot;family&quot;:&quot;Burton&quot;,&quot;given&quot;:&quot;Robyn&quot;,&quot;parse-names&quot;:false,&quot;dropping-particle&quot;:&quot;&quot;,&quot;non-dropping-particle&quot;:&quot;&quot;},{&quot;family&quot;:&quot;Lazarus&quot;,&quot;given&quot;:&quot;Jeffrey&quot;,&quot;parse-names&quot;:false,&quot;dropping-particle&quot;:&quot;V.&quot;,&quot;non-dropping-particle&quot;:&quot;&quot;},{&quot;family&quot;:&quot;Ginès&quot;,&quot;given&quot;:&quot;Pere&quot;,&quot;parse-names&quot;:false,&quot;dropping-particle&quot;:&quot;&quot;,&quot;non-dropping-particle&quot;:&quot;&quot;},{&quot;family&quot;:&quot;Buti&quot;,&quot;given&quot;:&quot;Maria&quot;,&quot;parse-names&quot;:false,&quot;dropping-particle&quot;:&quot;&quot;,&quot;non-dropping-particle&quot;:&quot;&quot;},{&quot;family&quot;:&quot;Newsome&quot;,&quot;given&quot;:&quot;Philip N.&quot;,&quot;parse-names&quot;:false,&quot;dropping-particle&quot;:&quot;&quot;,&quot;non-dropping-particle&quot;:&quot;&quot;},{&quot;family&quot;:&quot;Burra&quot;,&quot;given&quot;:&quot;Patrizia&quot;,&quot;parse-names&quot;:false,&quot;dropping-particle&quot;:&quot;&quot;,&quot;non-dropping-particle&quot;:&quot;&quot;},{&quot;family&quot;:&quot;Manns&quot;,&quot;given&quot;:&quot;Michael P.&quot;,&quot;parse-names&quot;:false,&quot;dropping-particle&quot;:&quot;&quot;,&quot;non-dropping-particle&quot;:&quot;&quot;}],&quot;container-title&quot;:&quot;The Lancet&quot;,&quot;accessed&quot;:{&quot;date-parts&quot;:[[2024,11,27]]},&quot;DOI&quot;:&quot;10.1016/S0140-6736(21)01701-3/ATTACHMENT/82513520-DAB3-430E-A196-83F57E6FC6C3/MMC1.PDF&quot;,&quot;ISSN&quot;:&quot;1474547X&quot;,&quot;PMID&quot;:&quot;34863359&quot;,&quot;URL&quot;:&quot;http://www.thelancet.com/article/S0140673621017013/fulltext&quot;,&quot;issued&quot;:{&quot;date-parts&quot;:[[2022,1,1]]},&quot;page&quot;:&quot;61-116&quot;,&quot;publisher&quot;:&quot;Elsevier B.V.&quot;,&quot;issue&quot;:&quot;10319&quot;,&quot;volume&quot;:&quot;399&quot;,&quot;container-title-short&quot;:&quot;&quot;},&quot;isTemporary&quot;:false}]},{&quot;citationID&quot;:&quot;MENDELEY_CITATION_0fcc15a4-a5b0-46ae-85fc-4976a2fcb160&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&quot;,&quot;citationItems&quot;:[{&quot;id&quot;:&quot;223dba7d-3e5f-33fc-929d-d19d85f2177c&quot;,&quot;itemData&quot;:{&quot;type&quot;:&quot;article-journal&quot;,&quot;id&quot;:&quot;223dba7d-3e5f-33fc-929d-d19d85f2177c&quot;,&quot;title&quot;:&quot;Noninvasive diagnosis of liver fibrosis in adults&quot;,&quot;author&quot;:[{&quot;family&quot;:&quot;Asrani&quot;,&quot;given&quot;:&quot;Sumeet K.&quot;,&quot;parse-names&quot;:false,&quot;dropping-particle&quot;:&quot;&quot;,&quot;non-dropping-particle&quot;:&quot;&quot;}],&quot;container-title&quot;:&quot;Clinical Liver Disease&quot;,&quot;container-title-short&quot;:&quot;Clin Liver Dis (Hoboken)&quot;,&quot;accessed&quot;:{&quot;date-parts&quot;:[[2024,11,27]]},&quot;DOI&quot;:&quot;10.1002/CLD.632&quot;,&quot;ISSN&quot;:&quot;20462484&quot;,&quot;PMID&quot;:&quot;30992974&quot;,&quot;URL&quot;:&quot;https://pmc.ncbi.nlm.nih.gov/articles/PMC6467154/&quot;,&quot;issued&quot;:{&quot;date-parts&quot;:[[2017,5,1]]},&quot;page&quot;:&quot;121&quot;,&quot;publisher&quot;:&quot;John Wiley and Sons Inc.&quot;,&quot;issue&quot;:&quot;5&quot;,&quot;volume&quot;:&quot;9&quot;},&quot;isTemporary&quot;:false}]},{&quot;citationID&quot;:&quot;MENDELEY_CITATION_0e3f5240-b9f5-4849-9c36-24c182ed6da8&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&quot;,&quot;citationItems&quot;:[{&quot;id&quot;:&quot;c7f4e07d-d04e-3d5d-9646-bd0a49d7f636&quot;,&quot;itemData&quot;:{&quot;type&quot;:&quot;article-journal&quot;,&quot;id&quot;:&quot;c7f4e07d-d04e-3d5d-9646-bd0a49d7f636&quot;,&quot;title&quot;:&quot;Using the ELF test, FIB-4 and NAFLD fibrosis score to screen the population for liver disease&quot;,&quot;author&quot;:[{&quot;family&quot;:&quot;Kjaergaard&quot;,&quot;given&quot;:&quot;Maria&quot;,&quot;parse-names&quot;:false,&quot;dropping-particle&quot;:&quot;&quot;,&quot;non-dropping-particle&quot;:&quot;&quot;},{&quot;family&quot;:&quot;Lindvig&quot;,&quot;given&quot;:&quot;Katrine Prier&quot;,&quot;parse-names&quot;:false,&quot;dropping-particle&quot;:&quot;&quot;,&quot;non-dropping-particle&quot;:&quot;&quot;},{&quot;family&quot;:&quot;Thorhauge&quot;,&quot;given&quot;:&quot;Katrine Holtz&quot;,&quot;parse-names&quot;:false,&quot;dropping-particle&quot;:&quot;&quot;,&quot;non-dropping-particle&quot;:&quot;&quot;},{&quot;family&quot;:&quot;Andersen&quot;,&quot;given&quot;:&quot;Peter&quot;,&quot;parse-names&quot;:false,&quot;dropping-particle&quot;:&quot;&quot;,&quot;non-dropping-particle&quot;:&quot;&quot;},{&quot;family&quot;:&quot;Hansen&quot;,&quot;given&quot;:&quot;Johanne Kragh&quot;,&quot;parse-names&quot;:false,&quot;dropping-particle&quot;:&quot;&quot;,&quot;non-dropping-particle&quot;:&quot;&quot;},{&quot;family&quot;:&quot;Kastrup&quot;,&quot;given&quot;:&quot;Nanna&quot;,&quot;parse-names&quot;:false,&quot;dropping-particle&quot;:&quot;&quot;,&quot;non-dropping-particle&quot;:&quot;&quot;},{&quot;family&quot;:&quot;Jensen&quot;,&quot;given&quot;:&quot;Jane Møller&quot;,&quot;parse-names&quot;:false,&quot;dropping-particle&quot;:&quot;&quot;,&quot;non-dropping-particle&quot;:&quot;&quot;},{&quot;family&quot;:&quot;Hansen&quot;,&quot;given&quot;:&quot;Camilla Dalby&quot;,&quot;parse-names&quot;:false,&quot;dropping-particle&quot;:&quot;&quot;,&quot;non-dropping-particle&quot;:&quot;&quot;},{&quot;family&quot;:&quot;Johansen&quot;,&quot;given&quot;:&quot;Stine&quot;,&quot;parse-names&quot;:false,&quot;dropping-particle&quot;:&quot;&quot;,&quot;non-dropping-particle&quot;:&quot;&quot;},{&quot;family&quot;:&quot;Israelsen&quot;,&quot;given&quot;:&quot;Mads&quot;,&quot;parse-names&quot;:false,&quot;dropping-particle&quot;:&quot;&quot;,&quot;non-dropping-particle&quot;:&quot;&quot;},{&quot;family&quot;:&quot;Torp&quot;,&quot;given&quot;:&quot;Nikolaj&quot;,&quot;parse-names&quot;:false,&quot;dropping-particle&quot;:&quot;&quot;,&quot;non-dropping-particle&quot;:&quot;&quot;},{&quot;family&quot;:&quot;Trelle&quot;,&quot;given&quot;:&quot;Morten Beck&quot;,&quot;parse-names&quot;:false,&quot;dropping-particle&quot;:&quot;&quot;,&quot;non-dropping-particle&quot;:&quot;&quot;},{&quot;family&quot;:&quot;Shan&quot;,&quot;given&quot;:&quot;Shan&quot;,&quot;parse-names&quot;:false,&quot;dropping-particle&quot;:&quot;&quot;,&quot;non-dropping-particle&quot;:&quot;&quot;},{&quot;family&quot;:&quot;Detlefsen&quot;,&quot;given&quot;:&quot;Sönke&quot;,&quot;parse-names&quot;:false,&quot;dropping-particle&quot;:&quot;&quot;,&quot;non-dropping-particle&quot;:&quot;&quot;},{&quot;family&quot;:&quot;Antonsen&quot;,&quot;given&quot;:&quot;Steen&quot;,&quot;parse-names&quot;:false,&quot;dropping-particle&quot;:&quot;&quot;,&quot;non-dropping-particle&quot;:&quot;&quot;},{&quot;family&quot;:&quot;Andersen&quot;,&quot;given&quot;:&quot;Jørgen Ellegaard&quot;,&quot;parse-names&quot;:false,&quot;dropping-particle&quot;:&quot;&quot;,&quot;non-dropping-particle&quot;:&quot;&quot;},{&quot;family&quot;:&quot;Graupera&quot;,&quot;given&quot;:&quot;Isabel&quot;,&quot;parse-names&quot;:false,&quot;dropping-particle&quot;:&quot;&quot;,&quot;non-dropping-particle&quot;:&quot;&quot;},{&quot;family&quot;:&quot;Ginés&quot;,&quot;given&quot;:&quot;Pere&quot;,&quot;parse-names&quot;:false,&quot;dropping-particle&quot;:&quot;&quot;,&quot;non-dropping-particle&quot;:&quot;&quot;},{&quot;family&quot;:&quot;Thiele&quot;,&quot;given&quot;:&quot;Maja&quot;,&quot;parse-names&quot;:false,&quot;dropping-particle&quot;:&quot;&quot;,&quot;non-dropping-particle&quot;:&quot;&quot;},{&quot;family&quot;:&quot;Krag&quot;,&quot;given&quot;:&quot;Aleksander&quot;,&quot;parse-names&quot;:false,&quot;dropping-particle&quot;:&quot;&quot;,&quot;non-dropping-particle&quot;:&quot;&quot;}],&quot;container-title&quot;:&quot;Journal of hepatology&quot;,&quot;container-title-short&quot;:&quot;J Hepatol&quot;,&quot;accessed&quot;:{&quot;date-parts&quot;:[[2024,11,27]]},&quot;DOI&quot;:&quot;10.1016/J.JHEP.2023.04.002&quot;,&quot;ISSN&quot;:&quot;1600-0641&quot;,&quot;PMID&quot;:&quot;37088311&quot;,&quot;URL&quot;:&quot;https://pubmed.ncbi.nlm.nih.gov/37088311/&quot;,&quot;issued&quot;:{&quot;date-parts&quot;:[[2023,8,1]]},&quot;page&quot;:&quot;277-286&quot;,&quot;abstract&quot;:&quot;Background &amp; Aims: There is a need for accurate biomarkers of fibrosis for population screening of alcohol-related and non-alcoholic fatty liver disease (ALD, NAFLD). We compared the performance of the enhanced liver fibrosis (ELF) test to the fibrosis-4 index (FIB-4) and NAFLD fibrosis score (NFS), using transient elastography as the reference standard. Methods: We prospectively included participants from the general population, and people at risk of ALD or NAFLD. Screening positive participants (TE ≥8 kPa) were offered a liver biopsy. We measured concomitant ELF, FIB-4, and NFS using validated cut-offs: ≥9.8, ≥1.3, ≥-1.45, respectively. Results: We included 3,378 participants (1,973 general population, 953 at risk of ALD, 452 at risk of NAFLD), with a median age of 57 years (IQR: 51-63). Two hundred-and-forty-two were screening positive (3.4% in the general population, 12%/14% who were at-risk of ALD/NAFLD, respectively). Most participants with TE &lt;8 kPa also had ELF &lt;9.8 (88%) despite a poor overall correlation between ELF and TE (Spearman´s rho = 0.207). ELF was associated with significantly fewer false positives (11%) than FIB-4 and NFS (35% and 45%), while retaining a low rate of false negatives (&lt;8%). A screening strategy of FIB-4 followed by ELF in indeterminate cases resulted in false positives in 8%, false negatives in 4% and the correct classification in 88% of cases. We performed a liver biopsy in 155/242 (64%) patients who screened positive, of whom 54 (35%) had advanced fibrosis (≥F3). ELF diagnosed advanced fibrosis with significantly better diagnostic accuracy than FIB-4 and NFS: AUROC 0.85 (95% CI 0.79-0.92) vs. 0.73 (0.64-0.81) and 0.66 (0.57-0.76), respectively. Conclusion: The ELF test alone or combined with FIB-4 for liver fibrosis screening in the general population and at-risk groups reduces the number of futile referrals compared to FIB-4 and NFS, without overlooking true cases. Impact and implications: We need referral pathways that are efficient at detecting advanced fibrosis from alcohol-related and non-alcoholic fatty liver disease in the population, but without causing futile referrals or excessive use of resources. This study indicates that a sequential test strategy of FIB-4 followed by the ELF test in indeterminate cases leads to few patients referred for confirmatory liver stiffness measurement, while retaining a high rate of detected cases, and at low direct costs. This two-step referral pathway could be used by primary care for mass, targeted, or opportunistic screening for liver fibrosis in the population. Clinical trial number: Clinicaltrials.gov number NCT03308916.&quot;,&quot;publisher&quot;:&quot;J Hepatol&quot;,&quot;issue&quot;:&quot;2&quot;,&quot;volume&quot;:&quot;79&quot;},&quot;isTemporary&quot;:false}]},{&quot;citationID&quot;:&quot;MENDELEY_CITATION_17b59bc2-f4c2-4be7-9ecb-4dbc1b5fe66f&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&quot;,&quot;citationItems&quot;:[{&quot;id&quot;:&quot;3f124fd5-272f-361d-a338-da16162ffbb9&quot;,&quot;itemData&quot;:{&quot;type&quot;:&quot;article-journal&quot;,&quot;id&quot;:&quot;3f124fd5-272f-361d-a338-da16162ffbb9&quot;,&quot;title&quot;:&quot;Community pathways for the early detection and risk stratification of chronic liver disease: a narrative systematic review&quot;,&quot;author&quot;:[{&quot;family&quot;:&quot;Abeysekera&quot;,&quot;given&quot;:&quot;Kushala W.M.&quot;,&quot;parse-names&quot;:false,&quot;dropping-particle&quot;:&quot;&quot;,&quot;non-dropping-particle&quot;:&quot;&quot;},{&quot;family&quot;:&quot;Macpherson&quot;,&quot;given&quot;:&quot;Iain&quot;,&quot;parse-names&quot;:false,&quot;dropping-particle&quot;:&quot;&quot;,&quot;non-dropping-particle&quot;:&quot;&quot;},{&quot;family&quot;:&quot;Glyn-Owen&quot;,&quot;given&quot;:&quot;Kate&quot;,&quot;parse-names&quot;:false,&quot;dropping-particle&quot;:&quot;&quot;,&quot;non-dropping-particle&quot;:&quot;&quot;},{&quot;family&quot;:&quot;McPherson&quot;,&quot;given&quot;:&quot;Stuart&quot;,&quot;parse-names&quot;:false,&quot;dropping-particle&quot;:&quot;&quot;,&quot;non-dropping-particle&quot;:&quot;&quot;},{&quot;family&quot;:&quot;Parker&quot;,&quot;given&quot;:&quot;Richard&quot;,&quot;parse-names&quot;:false,&quot;dropping-particle&quot;:&quot;&quot;,&quot;non-dropping-particle&quot;:&quot;&quot;},{&quot;family&quot;:&quot;Harris&quot;,&quot;given&quot;:&quot;Rebecca&quot;,&quot;parse-names&quot;:false,&quot;dropping-particle&quot;:&quot;&quot;,&quot;non-dropping-particle&quot;:&quot;&quot;},{&quot;family&quot;:&quot;Yeoman&quot;,&quot;given&quot;:&quot;Andrew&quot;,&quot;parse-names&quot;:false,&quot;dropping-particle&quot;:&quot;&quot;,&quot;non-dropping-particle&quot;:&quot;&quot;},{&quot;family&quot;:&quot;Rowe&quot;,&quot;given&quot;:&quot;Ian A.&quot;,&quot;parse-names&quot;:false,&quot;dropping-particle&quot;:&quot;&quot;,&quot;non-dropping-particle&quot;:&quot;&quot;},{&quot;family&quot;:&quot;Dillon&quot;,&quot;given&quot;:&quot;John F.&quot;,&quot;parse-names&quot;:false,&quot;dropping-particle&quot;:&quot;&quot;,&quot;non-dropping-particle&quot;:&quot;&quot;}],&quot;container-title&quot;:&quot;The lancet. Gastroenterology &amp; hepatology&quot;,&quot;container-title-short&quot;:&quot;Lancet Gastroenterol Hepatol&quot;,&quot;accessed&quot;:{&quot;date-parts&quot;:[[2024,11,27]]},&quot;DOI&quot;:&quot;10.1016/S2468-1253(22)00020-6&quot;,&quot;ISSN&quot;:&quot;2468-1253&quot;,&quot;PMID&quot;:&quot;35525248&quot;,&quot;URL&quot;:&quot;https://pubmed.ncbi.nlm.nih.gov/35525248/&quot;,&quot;issued&quot;:{&quot;date-parts&quot;:[[2022,8,1]]},&quot;page&quot;:&quot;770-780&quot;,&quot;abstract&quot;:&quot;Patients with chronic liver disease are often diagnosed during an index presentation to hospital with decompensated cirrhosis or liver-related events, and these presentations are associated with high mortality. However, there is often a long asymptomatic phase, in which there is an opportunity for earlier diagnosis and interventions to prevent progression to advanced disease. Therefore, strategies for early diagnosis and interventions (including behavioural changes and pharmacological treatments) that prevent patients progressing to cirrhosis and its associated complications probably have substantial benefits for patients and health-care services. Many community pathways have been generated. Some pathways focus on abnormal liver function tests as a starting point to diagnose liver disease. Other pathways target groups at greater risk of chronic liver disease—particularly people with harmful alcohol consumption, type 2 diabetes, and obesity. This systematic review summarises the existing strategies available for the early detection or risk stratification of liver disease, focusing primarily on alcohol-related liver disease and non-alcoholic fatty liver disease. Conducting randomised clinical trials that compare different strategies will be essential to elucidate which pathways are acceptable to patients, feasible, provide high diagnostic accuracy for the detection of liver disease, improve liver-related outcomes, and are most cost-effective at the population level.&quot;,&quot;publisher&quot;:&quot;Lancet Gastroenterol Hepatol&quot;,&quot;issue&quot;:&quot;8&quot;,&quot;volume&quot;:&quot;7&quot;},&quot;isTemporary&quot;:false}]},{&quot;citationID&quot;:&quot;MENDELEY_CITATION_9eb55b68-971d-4aaf-8b17-9123fd3f957b&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&quot;,&quot;citationItems&quot;:[{&quot;id&quot;:&quot;8946ad5f-f3dd-35db-ab47-f3aa10e633a1&quot;,&quot;itemData&quot;:{&quot;type&quot;:&quot;article-journal&quot;,&quot;id&quot;:&quot;8946ad5f-f3dd-35db-ab47-f3aa10e633a1&quot;,&quot;title&quot;:&quot;Using natural experiments to evaluate population health interventions: new Medical Research Council guidance&quot;,&quot;author&quot;:[{&quot;family&quot;:&quot;Craig&quot;,&quot;given&quot;:&quot;Peter&quot;,&quot;parse-names&quot;:false,&quot;dropping-particle&quot;:&quot;&quot;,&quot;non-dropping-particle&quot;:&quot;&quot;},{&quot;family&quot;:&quot;Cooper&quot;,&quot;given&quot;:&quot;Cyrus&quot;,&quot;parse-names&quot;:false,&quot;dropping-particle&quot;:&quot;&quot;,&quot;non-dropping-particle&quot;:&quot;&quot;},{&quot;family&quot;:&quot;Gunnell&quot;,&quot;given&quot;:&quot;David&quot;,&quot;parse-names&quot;:false,&quot;dropping-particle&quot;:&quot;&quot;,&quot;non-dropping-particle&quot;:&quot;&quot;},{&quot;family&quot;:&quot;Haw&quot;,&quot;given&quot;:&quot;Sally&quot;,&quot;parse-names&quot;:false,&quot;dropping-particle&quot;:&quot;&quot;,&quot;non-dropping-particle&quot;:&quot;&quot;},{&quot;family&quot;:&quot;Lawson&quot;,&quot;given&quot;:&quot;Kenny&quot;,&quot;parse-names&quot;:false,&quot;dropping-particle&quot;:&quot;&quot;,&quot;non-dropping-particle&quot;:&quot;&quot;},{&quot;family&quot;:&quot;Macintyre&quot;,&quot;given&quot;:&quot;Sally&quot;,&quot;parse-names&quot;:false,&quot;dropping-particle&quot;:&quot;&quot;,&quot;non-dropping-particle&quot;:&quot;&quot;},{&quot;family&quot;:&quot;Ogilvie&quot;,&quot;given&quot;:&quot;David&quot;,&quot;parse-names&quot;:false,&quot;dropping-particle&quot;:&quot;&quot;,&quot;non-dropping-particle&quot;:&quot;&quot;},{&quot;family&quot;:&quot;Petticrew&quot;,&quot;given&quot;:&quot;Mark&quot;,&quot;parse-names&quot;:false,&quot;dropping-particle&quot;:&quot;&quot;,&quot;non-dropping-particle&quot;:&quot;&quot;},{&quot;family&quot;:&quot;Reeves&quot;,&quot;given&quot;:&quot;Barney&quot;,&quot;parse-names&quot;:false,&quot;dropping-particle&quot;:&quot;&quot;,&quot;non-dropping-particle&quot;:&quot;&quot;},{&quot;family&quot;:&quot;Sutton&quot;,&quot;given&quot;:&quot;Matt&quot;,&quot;parse-names&quot;:false,&quot;dropping-particle&quot;:&quot;&quot;,&quot;non-dropping-particle&quot;:&quot;&quot;},{&quot;family&quot;:&quot;Thompson&quot;,&quot;given&quot;:&quot;Simon&quot;,&quot;parse-names&quot;:false,&quot;dropping-particle&quot;:&quot;&quot;,&quot;non-dropping-particle&quot;:&quot;&quot;}],&quot;container-title&quot;:&quot;Journal of epidemiology and community health&quot;,&quot;container-title-short&quot;:&quot;J Epidemiol Community Health (1978)&quot;,&quot;accessed&quot;:{&quot;date-parts&quot;:[[2024,11,27]]},&quot;DOI&quot;:&quot;10.1136/JECH-2011-200375&quot;,&quot;ISSN&quot;:&quot;1470-2738&quot;,&quot;PMID&quot;:&quot;22577181&quot;,&quot;URL&quot;:&quot;https://pubmed.ncbi.nlm.nih.gov/22577181/&quot;,&quot;issued&quot;:{&quot;date-parts&quot;:[[2012,12]]},&quot;page&quot;:&quot;1182-1186&quot;,&quot;abstract&quot;:&quot;Natural experimental studies are often recommended as a way of understanding the health impact of policies and other large scale interventions. Although they have certain advantages over planned experiments, and may be the only option when it is impossible to manipulate exposure to the intervention, natural experimental studies are more susceptible to bias. This paper introduces new guidance from the Medical Research Council to help researchers and users, funders and publishers of research evidence make the best use of natural experimental approaches to evaluating population health interventions. The guidance emphasises that natural experiments can provide convincing evidence of impact even when effects are small or take time to appear. However, a good understanding is needed of the process determining exposure to the intervention, and careful choice and combination of methods, testing of assumptions and transparent reporting is vital. More could be learnt from natural experiments in future as experience of promising but lesser used methods accumulates.&quot;,&quot;publisher&quot;:&quot;J Epidemiol Community Health&quot;,&quot;issue&quot;:&quot;12&quot;,&quot;volume&quot;:&quot;66&quot;},&quot;isTemporary&quot;:false}]},{&quot;citationID&quot;:&quot;MENDELEY_CITATION_bbcb8c72-4892-4946-9af5-a5c292541343&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&quot;,&quot;citationItems&quot;:[{&quot;id&quot;:&quot;e56742f3-b1cf-36ea-8329-df59c93b21a9&quot;,&quot;itemData&quot;:{&quot;type&quot;:&quot;article-journal&quot;,&quot;id&quot;:&quot;e56742f3-b1cf-36ea-8329-df59c93b21a9&quot;,&quot;title&quot;:&quot;Conceptualising natural and quasi experiments in public health&quot;,&quot;author&quot;:[{&quot;family&quot;:&quot;Vocht&quot;,&quot;given&quot;:&quot;Frank&quot;,&quot;parse-names&quot;:false,&quot;dropping-particle&quot;:&quot;&quot;,&quot;non-dropping-particle&quot;:&quot;de&quot;},{&quot;family&quot;:&quot;Katikireddi&quot;,&quot;given&quot;:&quot;Srinivasa Vittal&quot;,&quot;parse-names&quot;:false,&quot;dropping-particle&quot;:&quot;&quot;,&quot;non-dropping-particle&quot;:&quot;&quot;},{&quot;family&quot;:&quot;McQuire&quot;,&quot;given&quot;:&quot;Cheryl&quot;,&quot;parse-names&quot;:false,&quot;dropping-particle&quot;:&quot;&quot;,&quot;non-dropping-particle&quot;:&quot;&quot;},{&quot;family&quot;:&quot;Tilling&quot;,&quot;given&quot;:&quot;Kate&quot;,&quot;parse-names&quot;:false,&quot;dropping-particle&quot;:&quot;&quot;,&quot;non-dropping-particle&quot;:&quot;&quot;},{&quot;family&quot;:&quot;Hickman&quot;,&quot;given&quot;:&quot;Matthew&quot;,&quot;parse-names&quot;:false,&quot;dropping-particle&quot;:&quot;&quot;,&quot;non-dropping-particle&quot;:&quot;&quot;},{&quot;family&quot;:&quot;Craig&quot;,&quot;given&quot;:&quot;Peter&quot;,&quot;parse-names&quot;:false,&quot;dropping-particle&quot;:&quot;&quot;,&quot;non-dropping-particle&quot;:&quot;&quot;}],&quot;container-title&quot;:&quot;BMC Medical Research Methodology&quot;,&quot;container-title-short&quot;:&quot;BMC Med Res Methodol&quot;,&quot;accessed&quot;:{&quot;date-parts&quot;:[[2024,11,27]]},&quot;DOI&quot;:&quot;10.1186/S12874-021-01224-X/TABLES/1&quot;,&quot;ISSN&quot;:&quot;14712288&quot;,&quot;PMID&quot;:&quot;33573595&quot;,&quot;URL&quot;:&quot;https://bmcmedresmethodol.biomedcentral.com/articles/10.1186/s12874-021-01224-x&quot;,&quot;issued&quot;:{&quot;date-parts&quot;:[[2021,12,1]]},&quot;page&quot;:&quot;1-8&quot;,&quot;abstract&quot;:&quot;Background: Natural or quasi experiments are appealing for public health research because they enable the evaluation of events or interventions that are difficult or impossible to manipulate experimentally, such as many policy and health system reforms. However, there remains ambiguity in the literature about their definition and how they differ from randomized controlled experiments and from other observational designs. We conceptualise natural experiments in the context of public health evaluations and align the study design to the Target Trial Framework. Methods: A literature search was conducted, and key methodological papers were used to develop this work. Peer-reviewed papers were supplemented by grey literature. Results: Natural experiment studies (NES) combine features of experiments and non-experiments. They differ from planned experiments, such as randomized controlled trials, in that exposure allocation is not controlled by researchers. They differ from other observational designs in that they evaluate the impact of events or process that leads to differences in exposure. As a result they are, in theory, less susceptible to bias than other observational study designs. Importantly, causal inference relies heavily on the assumption that exposure allocation can be considered ‘as-if randomized’. The target trial framework provides a systematic basis for evaluating this assumption and the other design elements that underpin the causal claims that can be made from NES. Conclusions: NES should be considered a type of study design rather than a set of tools for analyses of non-randomized interventions. Alignment of NES to the Target Trial framework will clarify the strength of evidence underpinning claims about the effectiveness of public health interventions.&quot;,&quot;publisher&quot;:&quot;BioMed Central Ltd&quot;,&quot;issue&quot;:&quot;1&quot;,&quot;volume&quot;:&quot;21&quot;},&quot;isTemporary&quot;:false}]},{&quot;citationID&quot;:&quot;MENDELEY_CITATION_128da02e-f777-409b-bc76-2f2a09e0b4fc&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&quot;,&quot;citationItems&quot;:[{&quot;id&quot;:&quot;8a7dd899-e183-3589-8d3e-f0c537ebb31b&quot;,&quot;itemData&quot;:{&quot;type&quot;:&quot;article-journal&quot;,&quot;id&quot;:&quot;8a7dd899-e183-3589-8d3e-f0c537ebb31b&quot;,&quot;title&quot;:&quot;The role of natural experiments in hepatology research: filling the gap between clinical trials and service evaluations&quot;,&quot;author&quot;:[{&quot;family&quot;:&quot;Buchanan&quot;,&quot;given&quot;:&quot;Ryan M.&quot;,&quot;parse-names&quot;:false,&quot;dropping-particle&quot;:&quot;&quot;,&quot;non-dropping-particle&quot;:&quot;&quot;},{&quot;family&quot;:&quot;Smith&quot;,&quot;given&quot;:&quot;Alex&quot;,&quot;parse-names&quot;:false,&quot;dropping-particle&quot;:&quot;&quot;,&quot;non-dropping-particle&quot;:&quot;&quot;},{&quot;family&quot;:&quot;Rowe&quot;,&quot;given&quot;:&quot;Ian&quot;,&quot;parse-names&quot;:false,&quot;dropping-particle&quot;:&quot;&quot;,&quot;non-dropping-particle&quot;:&quot;&quot;}],&quot;container-title&quot;:&quot;Hepatology communications&quot;,&quot;container-title-short&quot;:&quot;Hepatol Commun&quot;,&quot;accessed&quot;:{&quot;date-parts&quot;:[[2024,11,27]]},&quot;DOI&quot;:&quot;10.1097/HC9.0000000000000121&quot;,&quot;ISSN&quot;:&quot;2471-254X&quot;,&quot;PMID&quot;:&quot;37058113&quot;,&quot;URL&quot;:&quot;https://pubmed.ncbi.nlm.nih.gov/37058113/&quot;,&quot;issued&quot;:{&quot;date-parts&quot;:[[2023,5,1]]},&quot;abstract&quot;:&quot;Research developing and testing interventions that address the social determinants of liver disease are urgently needed; however, this cannot be achieved using conventional clinical research designs. A different approach is needed to conduct widely applicable, inclusive, and community-based research that addresses upstream factors driving liver morbidity. Natural experimental studies encompass a well-established field of research methodology that is less familiar to clinical hepatologists than conventional research methods such as the randomized control trial. The key strength of natural experiments is that, when robustly designed, they can be used to imply causality from routinely collected data. As such, they are well placed to test the impact of community interventions that aim to address social determinants of liver disease that cannot feasibly be assessed in a randomized control trial. In this review, we define natural experiments and their potential utility. We then work through examples of where they have already been used in clinical hepatology to highlight a range of research designs, analytical approaches, and best practices regarding their conduct and reporting. In doing so, we hope to equip clinical hepatologists with another tool to ensure the hepatology community can meet the global liver disease epidemic with evidence-based interventions.&quot;,&quot;publisher&quot;:&quot;Hepatol Commun&quot;,&quot;issue&quot;:&quot;5&quot;,&quot;volume&quot;:&quot;7&quot;},&quot;isTemporary&quot;:false}]},{&quot;citationID&quot;:&quot;MENDELEY_CITATION_7c8651f4-442d-4f4b-a02d-b3f9d3be08c7&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&quot;,&quot;citationItems&quot;:[{&quot;id&quot;:&quot;8a7dd899-e183-3589-8d3e-f0c537ebb31b&quot;,&quot;itemData&quot;:{&quot;type&quot;:&quot;article-journal&quot;,&quot;id&quot;:&quot;8a7dd899-e183-3589-8d3e-f0c537ebb31b&quot;,&quot;title&quot;:&quot;The role of natural experiments in hepatology research: filling the gap between clinical trials and service evaluations&quot;,&quot;author&quot;:[{&quot;family&quot;:&quot;Buchanan&quot;,&quot;given&quot;:&quot;Ryan M.&quot;,&quot;parse-names&quot;:false,&quot;dropping-particle&quot;:&quot;&quot;,&quot;non-dropping-particle&quot;:&quot;&quot;},{&quot;family&quot;:&quot;Smith&quot;,&quot;given&quot;:&quot;Alex&quot;,&quot;parse-names&quot;:false,&quot;dropping-particle&quot;:&quot;&quot;,&quot;non-dropping-particle&quot;:&quot;&quot;},{&quot;family&quot;:&quot;Rowe&quot;,&quot;given&quot;:&quot;Ian&quot;,&quot;parse-names&quot;:false,&quot;dropping-particle&quot;:&quot;&quot;,&quot;non-dropping-particle&quot;:&quot;&quot;}],&quot;container-title&quot;:&quot;Hepatology communications&quot;,&quot;container-title-short&quot;:&quot;Hepatol Commun&quot;,&quot;accessed&quot;:{&quot;date-parts&quot;:[[2024,11,27]]},&quot;DOI&quot;:&quot;10.1097/HC9.0000000000000121&quot;,&quot;ISSN&quot;:&quot;2471-254X&quot;,&quot;PMID&quot;:&quot;37058113&quot;,&quot;URL&quot;:&quot;https://pubmed.ncbi.nlm.nih.gov/37058113/&quot;,&quot;issued&quot;:{&quot;date-parts&quot;:[[2023,5,1]]},&quot;abstract&quot;:&quot;Research developing and testing interventions that address the social determinants of liver disease are urgently needed; however, this cannot be achieved using conventional clinical research designs. A different approach is needed to conduct widely applicable, inclusive, and community-based research that addresses upstream factors driving liver morbidity. Natural experimental studies encompass a well-established field of research methodology that is less familiar to clinical hepatologists than conventional research methods such as the randomized control trial. The key strength of natural experiments is that, when robustly designed, they can be used to imply causality from routinely collected data. As such, they are well placed to test the impact of community interventions that aim to address social determinants of liver disease that cannot feasibly be assessed in a randomized control trial. In this review, we define natural experiments and their potential utility. We then work through examples of where they have already been used in clinical hepatology to highlight a range of research designs, analytical approaches, and best practices regarding their conduct and reporting. In doing so, we hope to equip clinical hepatologists with another tool to ensure the hepatology community can meet the global liver disease epidemic with evidence-based interventions.&quot;,&quot;publisher&quot;:&quot;Hepatol Commun&quot;,&quot;issue&quot;:&quot;5&quot;,&quot;volume&quot;:&quot;7&quot;},&quot;isTemporary&quot;:false}]},{&quot;citationID&quot;:&quot;MENDELEY_CITATION_6de51da3-e556-4439-811b-dade67c86372&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&quot;,&quot;citationItems&quot;:[{&quot;id&quot;:&quot;72865a27-b70d-3ce0-9d0d-e20c337be3a8&quot;,&quot;itemData&quot;:{&quot;type&quot;:&quot;article-journal&quot;,&quot;id&quot;:&quot;72865a27-b70d-3ce0-9d0d-e20c337be3a8&quot;,&quot;title&quot;:&quot;Methodology and reporting characteristics of studies using interrupted time series design in healthcare&quot;,&quot;author&quot;:[{&quot;family&quot;:&quot;Hudson&quot;,&quot;given&quot;:&quot;Jemma&quot;,&quot;parse-names&quot;:false,&quot;dropping-particle&quot;:&quot;&quot;,&quot;non-dropping-particle&quot;:&quot;&quot;},{&quot;family&quot;:&quot;Fielding&quot;,&quot;given&quot;:&quot;Shona&quot;,&quot;parse-names&quot;:false,&quot;dropping-particle&quot;:&quot;&quot;,&quot;non-dropping-particle&quot;:&quot;&quot;},{&quot;family&quot;:&quot;Ramsay&quot;,&quot;given&quot;:&quot;Craig R.&quot;,&quot;parse-names&quot;:false,&quot;dropping-particle&quot;:&quot;&quot;,&quot;non-dropping-particle&quot;:&quot;&quot;}],&quot;container-title&quot;:&quot;BMC Medical Research Methodology&quot;,&quot;container-title-short&quot;:&quot;BMC Med Res Methodol&quot;,&quot;accessed&quot;:{&quot;date-parts&quot;:[[2024,11,27]]},&quot;DOI&quot;:&quot;10.1186/S12874-019-0777-X/TABLES/5&quot;,&quot;ISSN&quot;:&quot;14712288&quot;,&quot;PMID&quot;:&quot;31272382&quot;,&quot;URL&quot;:&quot;https://bmcmedresmethodol.biomedcentral.com/articles/10.1186/s12874-019-0777-x&quot;,&quot;issued&quot;:{&quot;date-parts&quot;:[[2019,7,4]]},&quot;page&quot;:&quot;1-7&quot;,&quot;abstract&quot;:&quot;Background: Randomised controlled trials (RCTs) are considered the gold standard when evaluating the causal effects of healthcare interventions. When RCTs cannot be used (e.g. ethically difficult), the interrupted time series (ITS) design is a possible alternative. ITS is one of the strongest quasi-experimental designs. The aim of this methodological study was to describe how ITS designs were being used, the design characteristics, and reporting in the healthcare setting. Methods: We searched MEDLINE for reports of ITS designs published in 2015 which had a minimum of two data points collected pre-intervention and one post-intervention. There was no restriction on participants, language of study, or type of outcome. Data were summarised using appropriate summary statistics. Results: One hundred and sixteen studies were included in the study. Interventions evaluated were mainly programs 41 (35%) and policies 32 (28%). Data were usually collected at monthly intervals, 74 (64%). Of the 115 studies that reported an analysis, the most common method was segmented regression (78%), 55% considered autocorrelation, and only seven reported a sample size calculation. Estimation of intervention effects were reported as change in slope (84%) and change in level (70%) and 21% reported long-term change in levels. Conclusions: This methodological study identified problems in the reporting of design features and results of ITS studies, and highlights the need for future work in the development of formal reporting guidelines and methodological work.&quot;,&quot;publisher&quot;:&quot;BioMed Central Ltd.&quot;,&quot;issue&quot;:&quot;1&quot;,&quot;volume&quot;:&quot;19&quot;},&quot;isTemporary&quot;:false}]},{&quot;citationID&quot;:&quot;MENDELEY_CITATION_f6a2e464-efce-4f07-9ab9-f6c87b6ad092&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&quot;,&quot;citationItems&quot;:[{&quot;id&quot;:&quot;cc0b0bde-7682-39f7-84cf-5d8a592ef8d5&quot;,&quot;itemData&quot;:{&quot;type&quot;:&quot;webpage&quot;,&quot;id&quot;:&quot;cc0b0bde-7682-39f7-84cf-5d8a592ef8d5&quot;,&quot;title&quot;:&quot;Clinical Commissioning Group&quot;,&quot;accessed&quot;:{&quot;date-parts&quot;:[[2024,11,27]]},&quot;URL&quot;:&quot;https://www.datadictionary.nhs.uk/nhs_business_definitions/clinical_commissioning_group.html&quot;,&quot;container-title-short&quot;:&quot;&quot;},&quot;isTemporary&quot;:false}]},{&quot;citationID&quot;:&quot;MENDELEY_CITATION_4c6721c0-eec0-4068-9c28-147192ba3102&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&quot;,&quot;citationItems&quot;:[{&quot;id&quot;:&quot;3c929ef6-1916-3090-89f4-9da7af03bfd8&quot;,&quot;itemData&quot;:{&quot;type&quot;:&quot;webpage&quot;,&quot;id&quot;:&quot;3c929ef6-1916-3090-89f4-9da7af03bfd8&quot;,&quot;title&quot;:&quot;Statistics » Monthly Hospital Activity Data&quot;,&quot;accessed&quot;:{&quot;date-parts&quot;:[[2024,11,27]]},&quot;URL&quot;:&quot;https://www.england.nhs.uk/statistics/statistical-work-areas/hospital-activity/monthly-hospital-activity/mar-data/&quot;,&quot;container-title-short&quot;:&quot;&quot;},&quot;isTemporary&quot;:false}]},{&quot;citationID&quot;:&quot;MENDELEY_CITATION_9010d0f3-ef98-4d7e-b43c-860ee5f42963&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&quot;,&quot;citationItems&quot;:[{&quot;id&quot;:&quot;80539474-e649-3896-9195-82ab2398ef1e&quot;,&quot;itemData&quot;:{&quot;type&quot;:&quot;article-journal&quot;,&quot;id&quot;:&quot;80539474-e649-3896-9195-82ab2398ef1e&quot;,&quot;title&quot;:&quot;Interrupted time series regression for the evaluation of public health interventions: a tutorial&quot;,&quot;author&quot;:[{&quot;family&quot;:&quot;Bernal&quot;,&quot;given&quot;:&quot;James Lopez&quot;,&quot;parse-names&quot;:false,&quot;dropping-particle&quot;:&quot;&quot;,&quot;non-dropping-particle&quot;:&quot;&quot;},{&quot;family&quot;:&quot;Cummins&quot;,&quot;given&quot;:&quot;Steven&quot;,&quot;parse-names&quot;:false,&quot;dropping-particle&quot;:&quot;&quot;,&quot;non-dropping-particle&quot;:&quot;&quot;},{&quot;family&quot;:&quot;Gasparrini&quot;,&quot;given&quot;:&quot;Antonio&quot;,&quot;parse-names&quot;:false,&quot;dropping-particle&quot;:&quot;&quot;,&quot;non-dropping-particle&quot;:&quot;&quot;}],&quot;container-title&quot;:&quot;International journal of epidemiology&quot;,&quot;container-title-short&quot;:&quot;Int J Epidemiol&quot;,&quot;accessed&quot;:{&quot;date-parts&quot;:[[2024,11,27]]},&quot;DOI&quot;:&quot;10.1093/IJE/DYW098&quot;,&quot;ISSN&quot;:&quot;1464-3685&quot;,&quot;PMID&quot;:&quot;27283160&quot;,&quot;URL&quot;:&quot;https://pubmed.ncbi.nlm.nih.gov/27283160/&quot;,&quot;issued&quot;:{&quot;date-parts&quot;:[[2017,2,1]]},&quot;page&quot;:&quot;348-355&quot;,&quot;abstract&quot;:&quot;Interrupted time series (ITS) analysis is a valuable study design for evaluating the effectiveness of population-level health interventions that have been implemented at a clearly defined point in time. It is increasingly being used to evaluate the effectiveness of interventions ranging from clinical therapy to national public health legislation. Whereas the design shares many properties of regression-based approaches in other epidemiological studies, there are a range of unique features of time series data that require additional methodological considerations. In this tutorial we use a worked example to demonstrate a robust approach to ITS analysis using segmented regression. We begin by describing the design and considering when ITS is an appropriate design choice. We then discuss the essential, yet often omitted, step of proposing the impact model a priori. Subsequently, we demonstrate the approach to statistical analysis including the main segmented regression model. Finally we describe the main methodological issues associated with ITS analysis: over-dispersion of time series data, autocorrelation, adjusting for seasonal trends and controlling for time-varying confounders, and we also outline some of the more complex design adaptations that can be used to strengthen the basic ITS design.&quot;,&quot;publisher&quot;:&quot;Int J Epidemiol&quot;,&quot;issue&quot;:&quot;1&quot;,&quot;volume&quot;:&quot;46&quot;},&quot;isTemporary&quot;:false}]},{&quot;citationID&quot;:&quot;MENDELEY_CITATION_d03fcb63-53a2-49db-bee0-fc123d79bf17&quot;,&quot;properties&quot;:{&quot;noteIndex&quot;:0},&quot;isEdited&quot;:false,&quot;manualOverride&quot;:{&quot;isManuallyOverridden&quot;:false,&quot;citeprocText&quot;:&quot;&lt;sup&gt;12,13&lt;/sup&gt;&quot;,&quot;manualOverrideText&quot;:&quot;&quot;},&quot;citationTag&quot;:&quot;MENDELEY_CITATION_v3_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&quot;,&quot;citationItems&quot;:[{&quot;id&quot;:&quot;2121fc1a-c74d-302f-9f19-3611971f5d60&quot;,&quot;itemData&quot;:{&quot;type&quot;:&quot;article-journal&quot;,&quot;id&quot;:&quot;2121fc1a-c74d-302f-9f19-3611971f5d60&quot;,&quot;title&quot;:&quot;Time series regression studies in environmental epidemiology&quot;,&quot;author&quot;:[{&quot;family&quot;:&quot;Bhaskaran&quot;,&quot;given&quot;:&quot;Krishnan&quot;,&quot;parse-names&quot;:false,&quot;dropping-particle&quot;:&quot;&quot;,&quot;non-dropping-particle&quot;:&quot;&quot;},{&quot;family&quot;:&quot;Gasparrini&quot;,&quot;given&quot;:&quot;Antonio&quot;,&quot;parse-names&quot;:false,&quot;dropping-particle&quot;:&quot;&quot;,&quot;non-dropping-particle&quot;:&quot;&quot;},{&quot;family&quot;:&quot;Hajat&quot;,&quot;given&quot;:&quot;Shakoor&quot;,&quot;parse-names&quot;:false,&quot;dropping-particle&quot;:&quot;&quot;,&quot;non-dropping-particle&quot;:&quot;&quot;},{&quot;family&quot;:&quot;Smeeth&quot;,&quot;given&quot;:&quot;Liam&quot;,&quot;parse-names&quot;:false,&quot;dropping-particle&quot;:&quot;&quot;,&quot;non-dropping-particle&quot;:&quot;&quot;},{&quot;family&quot;:&quot;Armstrong&quot;,&quot;given&quot;:&quot;Ben&quot;,&quot;parse-names&quot;:false,&quot;dropping-particle&quot;:&quot;&quot;,&quot;non-dropping-particle&quot;:&quot;&quot;}],&quot;container-title&quot;:&quot;International journal of epidemiology&quot;,&quot;container-title-short&quot;:&quot;Int J Epidemiol&quot;,&quot;accessed&quot;:{&quot;date-parts&quot;:[[2024,11,27]]},&quot;DOI&quot;:&quot;10.1093/IJE/DYT092&quot;,&quot;ISSN&quot;:&quot;1464-3685&quot;,&quot;PMID&quot;:&quot;23760528&quot;,&quot;URL&quot;:&quot;https://pubmed.ncbi.nlm.nih.gov/23760528/&quot;,&quot;issued&quot;:{&quot;date-parts&quot;:[[2013,8]]},&quot;page&quot;:&quot;1187-1195&quot;,&quot;abstract&quot;:&quot;Time series regression studies have been widely used in environmental epidemiology, notably in investigating the short-term associations between exposures such as air pollution, weather variables or pollen, and health outcomes such as mortality, myocardial infarction or disease- specific hospital admissions. Typically, for both exposure and outcome, data are available at regular time intervals (e.g. daily pollution levels and daily mortality counts) and the aim is to explore shortterm associations between them. In this article, we describe the general features of time series data, and we outline the analysis process, beginning with descriptive analysis, then focusing on issues in time series regression that differ from other regression methods: modelling short-term fluctuations in the presence of seasonal and long-term patterns, dealing with time varying confounding factors and modelling delayed ('lagged') associations between exposure and outcome. We finish with advice on model checking and sensitivity analysis, and some common extensions to the basic model. © The Author 2013; All rights reserved.&quot;,&quot;publisher&quot;:&quot;Int J Epidemiol&quot;,&quot;issue&quot;:&quot;4&quot;,&quot;volume&quot;:&quot;42&quot;},&quot;isTemporary&quot;:false},{&quot;id&quot;:&quot;d2db7fba-f9fd-3ea0-ab90-6ce045324790&quot;,&quot;itemData&quot;:{&quot;type&quot;:&quot;article-journal&quot;,&quot;id&quot;:&quot;d2db7fba-f9fd-3ea0-ab90-6ce045324790&quot;,&quot;title&quot;:&quot;Analysing Interrupted Time Series with a Control&quot;,&quot;author&quot;:[{&quot;family&quot;:&quot;Bottomley&quot;,&quot;given&quot;:&quot;Christian&quot;,&quot;parse-names&quot;:false,&quot;dropping-particle&quot;:&quot;&quot;,&quot;non-dropping-particle&quot;:&quot;&quot;},{&quot;family&quot;:&quot;Scott&quot;,&quot;given&quot;:&quot;J. Anthony G.&quot;,&quot;parse-names&quot;:false,&quot;dropping-particle&quot;:&quot;&quot;,&quot;non-dropping-particle&quot;:&quot;&quot;},{&quot;family&quot;:&quot;Isham&quot;,&quot;given&quot;:&quot;Valerie&quot;,&quot;parse-names&quot;:false,&quot;dropping-particle&quot;:&quot;&quot;,&quot;non-dropping-particle&quot;:&quot;&quot;}],&quot;container-title&quot;:&quot;Epidemiologic Methods&quot;,&quot;container-title-short&quot;:&quot;Epidemiol Methods&quot;,&quot;accessed&quot;:{&quot;date-parts&quot;:[[2024,11,27]]},&quot;DOI&quot;:&quot;10.1515/EM-2018-0010/DOWNLOADASSET/SUPPL/EM-2018-0010_SUPPLEMENTARY_AD.ZIP&quot;,&quot;ISSN&quot;:&quot;2161962X&quot;,&quot;URL&quot;:&quot;https://www.degruyter.com/document/doi/10.1515/em-2018-0010/html?lang=en&amp;srsltid=AfmBOopMLC4Jv48I5uL2deGMALgvJiTzy_JLALcLnLTPZWtN9Lc44Sf5&quot;,&quot;issued&quot;:{&quot;date-parts&quot;:[[2019,12,1]]},&quot;abstract&quot;:&quot;Interrupted time series are increasingly being used to evaluate the population-wide implementation of public health interventions. However, the resulting estimates of intervention impact can be severely biased if underlying disease trends are not adequately accounted for. Control series offer a potential solution to this problem, but there is little guidance on how to use them to produce trend-adjusted estimates. To address this lack of guidance, we show how interrupted time series can be analysed when the control and intervention series share confounders, i. e. when they share a common trend. We show that the intervention effect can be estimated by subtracting the control series from the intervention series and analysing the difference using linear regression or, if a log-linear model is assumed, by including the control series as an offset in a Poisson regression with robust standard errors. The methods are illustrated with two examples.&quot;,&quot;publisher&quot;:&quot;Walter de Gruyter GmbH&quot;,&quot;issue&quot;:&quot;1&quot;,&quot;volume&quot;:&quot;8&quot;},&quot;isTemporary&quot;:false}]},{&quot;citationID&quot;:&quot;MENDELEY_CITATION_8c0a7631-93dd-4f76-bfb0-60bbeb30b37c&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&quot;,&quot;citationItems&quot;:[{&quot;id&quot;:&quot;80539474-e649-3896-9195-82ab2398ef1e&quot;,&quot;itemData&quot;:{&quot;type&quot;:&quot;article-journal&quot;,&quot;id&quot;:&quot;80539474-e649-3896-9195-82ab2398ef1e&quot;,&quot;title&quot;:&quot;Interrupted time series regression for the evaluation of public health interventions: a tutorial&quot;,&quot;author&quot;:[{&quot;family&quot;:&quot;Bernal&quot;,&quot;given&quot;:&quot;James Lopez&quot;,&quot;parse-names&quot;:false,&quot;dropping-particle&quot;:&quot;&quot;,&quot;non-dropping-particle&quot;:&quot;&quot;},{&quot;family&quot;:&quot;Cummins&quot;,&quot;given&quot;:&quot;Steven&quot;,&quot;parse-names&quot;:false,&quot;dropping-particle&quot;:&quot;&quot;,&quot;non-dropping-particle&quot;:&quot;&quot;},{&quot;family&quot;:&quot;Gasparrini&quot;,&quot;given&quot;:&quot;Antonio&quot;,&quot;parse-names&quot;:false,&quot;dropping-particle&quot;:&quot;&quot;,&quot;non-dropping-particle&quot;:&quot;&quot;}],&quot;container-title&quot;:&quot;International journal of epidemiology&quot;,&quot;container-title-short&quot;:&quot;Int J Epidemiol&quot;,&quot;accessed&quot;:{&quot;date-parts&quot;:[[2024,11,27]]},&quot;DOI&quot;:&quot;10.1093/IJE/DYW098&quot;,&quot;ISSN&quot;:&quot;1464-3685&quot;,&quot;PMID&quot;:&quot;27283160&quot;,&quot;URL&quot;:&quot;https://pubmed.ncbi.nlm.nih.gov/27283160/&quot;,&quot;issued&quot;:{&quot;date-parts&quot;:[[2017,2,1]]},&quot;page&quot;:&quot;348-355&quot;,&quot;abstract&quot;:&quot;Interrupted time series (ITS) analysis is a valuable study design for evaluating the effectiveness of population-level health interventions that have been implemented at a clearly defined point in time. It is increasingly being used to evaluate the effectiveness of interventions ranging from clinical therapy to national public health legislation. Whereas the design shares many properties of regression-based approaches in other epidemiological studies, there are a range of unique features of time series data that require additional methodological considerations. In this tutorial we use a worked example to demonstrate a robust approach to ITS analysis using segmented regression. We begin by describing the design and considering when ITS is an appropriate design choice. We then discuss the essential, yet often omitted, step of proposing the impact model a priori. Subsequently, we demonstrate the approach to statistical analysis including the main segmented regression model. Finally we describe the main methodological issues associated with ITS analysis: over-dispersion of time series data, autocorrelation, adjusting for seasonal trends and controlling for time-varying confounders, and we also outline some of the more complex design adaptations that can be used to strengthen the basic ITS design.&quot;,&quot;publisher&quot;:&quot;Int J Epidemiol&quot;,&quot;issue&quot;:&quot;1&quot;,&quot;volume&quot;:&quot;46&quot;},&quot;isTemporary&quot;:false}]},{&quot;citationID&quot;:&quot;MENDELEY_CITATION_c50d9b9c-f0ac-4014-a583-6ae690f7f638&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&quot;,&quot;citationItems&quot;:[{&quot;id&quot;:&quot;30dc5314-b50e-39f3-a0a7-fbe6e3adad98&quot;,&quot;itemData&quot;:{&quot;type&quot;:&quot;article-journal&quot;,&quot;id&quot;:&quot;30dc5314-b50e-39f3-a0a7-fbe6e3adad98&quot;,&quot;title&quot;:&quot;Association between the 2012 Health and Social Care Act and specialist visits and hospitalisations in England: A controlled interrupted time series analysis&quot;,&quot;author&quot;:[{&quot;family&quot;:&quot;Lopez Bernal&quot;,&quot;given&quot;:&quot;James A.&quot;,&quot;parse-names&quot;:false,&quot;dropping-particle&quot;:&quot;&quot;,&quot;non-dropping-particle&quot;:&quot;&quot;},{&quot;family&quot;:&quot;Lu&quot;,&quot;given&quot;:&quot;Christine Y.&quot;,&quot;parse-names&quot;:false,&quot;dropping-particle&quot;:&quot;&quot;,&quot;non-dropping-particle&quot;:&quot;&quot;},{&quot;family&quot;:&quot;Gasparrini&quot;,&quot;given&quot;:&quot;Antonio&quot;,&quot;parse-names&quot;:false,&quot;dropping-particle&quot;:&quot;&quot;,&quot;non-dropping-particle&quot;:&quot;&quot;},{&quot;family&quot;:&quot;Cummins&quot;,&quot;given&quot;:&quot;Steven&quot;,&quot;parse-names&quot;:false,&quot;dropping-particle&quot;:&quot;&quot;,&quot;non-dropping-particle&quot;:&quot;&quot;},{&quot;family&quot;:&quot;Wharham&quot;,&quot;given&quot;:&quot;J. Frank&quot;,&quot;parse-names&quot;:false,&quot;dropping-particle&quot;:&quot;&quot;,&quot;non-dropping-particle&quot;:&quot;&quot;},{&quot;family&quot;:&quot;Soumerai&quot;,&quot;given&quot;:&quot;Steven B.&quot;,&quot;parse-names&quot;:false,&quot;dropping-particle&quot;:&quot;&quot;,&quot;non-dropping-particle&quot;:&quot;&quot;}],&quot;container-title&quot;:&quot;PLoS medicine&quot;,&quot;container-title-short&quot;:&quot;PLoS Med&quot;,&quot;accessed&quot;:{&quot;date-parts&quot;:[[2024,11,27]]},&quot;DOI&quot;:&quot;10.1371/JOURNAL.PMED.1002427&quot;,&quot;ISSN&quot;:&quot;1549-1676&quot;,&quot;PMID&quot;:&quot;29135978&quot;,&quot;URL&quot;:&quot;https://pubmed.ncbi.nlm.nih.gov/29135978/&quot;,&quot;issued&quot;:{&quot;date-parts&quot;:[[2017,11,1]]},&quot;abstract&quot;:&quot;Background: The 2012 Health and Social Care Act (HSCA) in England led to among the largest healthcare reforms in the history of the National Health Service (NHS). It gave control of £67 billion of the NHS budget for secondary care to general practitioner (GP) led Clinical Commissioning Groups (CCGs). An expected outcome was that patient care would shift away from expensive hospital and specialist settings, towards less expensive community-based models. However, there is little evidence for the effectiveness of this approach. In this study, we aimed to assess the association between the NHS reforms and hospital admissions and outpatient specialist visits. Methods and findings: We conducted a controlled interrupted time series analysis to examine rates of outpatient specialist visits and inpatient hospitalisations before and after the implementation of the HSCA. We used national routine hospital administrative data (Hospital Episode Statistics) on all NHS outpatient specialist visits and inpatient hospital admissions in England between 2007 and 2015 (with a mean of 26.8 million new outpatient visits and 14.9 million inpatient admissions per year). As a control series, we used equivalent data on hospital attendances in Scotland. Primary outcomes were: total, elective, and emergency hospitalisations, and total and GP-referred specialist visits. Both countries had stable trends in all outcomes at baseline. In England, after the policy, there was a 1.1% (95% CI 0.7%–1.5%; p &lt; 0.001) increase in total specialist visits per quarter and a 1.6% increase in GP-referred specialist visits (95% CI 1.2%–2.0%; p &lt; 0.001) per quarter, equivalent to 12.7% (647,000 over the 5,105,000 expected) and 19.1% (507,000 over the 2,658,000 expected) more visits per quarter by the end of 2015, respectively. In Scotland, there was no change in specialist visits. Neither country experienced a change in trends in hospitalisations: change in slope for total, elective, and emergency hospitalisations were −0.2% (95% CI −0.6%–0.2%; p = 0.257), −0.2% (95% CI −0.6%–0.1%; p = 0.235), and 0.0% (95% CI −0.5%–0.4%; p = 0.866) per quarter in England. We are unable to exclude confounding due to other events occurring around the time of the policy. However, we limited the likelihood of such confounding by including relevant control series, in which no changes were seen. Conclusions: Our findings suggest that giving control of healthcare budgets to GP-led CCGs was not associated with a reduction in overall hospitalisations and was associated with an increase in specialist visits.&quot;,&quot;publisher&quot;:&quot;PLoS Med&quot;,&quot;issue&quot;:&quot;11&quot;,&quot;volume&quot;:&quot;14&quot;},&quot;isTemporary&quot;:false}]},{&quot;citationID&quot;:&quot;MENDELEY_CITATION_3b934ecf-eaaf-4d7f-8674-73b7206c75ec&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&quot;,&quot;citationItems&quot;:[{&quot;id&quot;:&quot;ac31c52e-4a40-34c0-a1d7-dd4781916b56&quot;,&quot;itemData&quot;:{&quot;type&quot;:&quot;article-journal&quot;,&quot;id&quot;:&quot;ac31c52e-4a40-34c0-a1d7-dd4781916b56&quot;,&quot;title&quot;:&quot;The use of controls in interrupted time series studies of public health interventions&quot;,&quot;author&quot;:[{&quot;family&quot;:&quot;Bernal&quot;,&quot;given&quot;:&quot;James Lopez&quot;,&quot;parse-names&quot;:false,&quot;dropping-particle&quot;:&quot;&quot;,&quot;non-dropping-particle&quot;:&quot;&quot;},{&quot;family&quot;:&quot;Cummins&quot;,&quot;given&quot;:&quot;Steven&quot;,&quot;parse-names&quot;:false,&quot;dropping-particle&quot;:&quot;&quot;,&quot;non-dropping-particle&quot;:&quot;&quot;},{&quot;family&quot;:&quot;Gasparrini&quot;,&quot;given&quot;:&quot;Antonio&quot;,&quot;parse-names&quot;:false,&quot;dropping-particle&quot;:&quot;&quot;,&quot;non-dropping-particle&quot;:&quot;&quot;}],&quot;container-title&quot;:&quot;International Journal of Epidemiology&quot;,&quot;container-title-short&quot;:&quot;Int J Epidemiol&quot;,&quot;accessed&quot;:{&quot;date-parts&quot;:[[2024,11,27]]},&quot;DOI&quot;:&quot;10.1093/IJE/DYY135&quot;,&quot;ISSN&quot;:&quot;0300-5771&quot;,&quot;PMID&quot;:&quot;29982445&quot;,&quot;URL&quot;:&quot;https://dx.doi.org/10.1093/ije/dyy135&quot;,&quot;issued&quot;:{&quot;date-parts&quot;:[[2018,12,1]]},&quot;page&quot;:&quot;2082-2093&quot;,&quot;abstract&quot;:&quot;Interrupted time series analysis differs from most other intervention study designs in that it involves a before-after comparison within a single population, rather than a comparison with a control group. This has the advantage that selection bias and confounding due to between-group differences are limited. However, the basic interrupted time series design cannot exclude confounding due to co-interventions or other events occurring around the time of the intervention. One approach to minimizse potential confounding from such simultaneous events is to add a control series so that there is both a before-after comparison and an intervention-control group comparison. A range of different types of controls can be used with interrupted time series designs, each of which has associated strengths and limitations. Researchers undertaking controlled interrupted time series studies should carefully consider a priori what confounding events may exist and whether different controls can exclude these or if they could introduce new sources of bias to the study. A prudent approach to the design, analysis and interpretation of controlled interrupted time series studies is required to ensure that valid information on the effectiveness of health interventions can be ascertained.&quot;,&quot;publisher&quot;:&quot;Oxford Academic&quot;,&quot;issue&quot;:&quot;6&quot;,&quot;volume&quot;:&quot;47&quot;},&quot;isTemporary&quot;:false}]},{&quot;citationID&quot;:&quot;MENDELEY_CITATION_ffb1fd1b-4900-4712-936a-92859ff21ef5&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&quot;,&quot;citationItems&quot;:[{&quot;id&quot;:&quot;ac31c52e-4a40-34c0-a1d7-dd4781916b56&quot;,&quot;itemData&quot;:{&quot;type&quot;:&quot;article-journal&quot;,&quot;id&quot;:&quot;ac31c52e-4a40-34c0-a1d7-dd4781916b56&quot;,&quot;title&quot;:&quot;The use of controls in interrupted time series studies of public health interventions&quot;,&quot;author&quot;:[{&quot;family&quot;:&quot;Bernal&quot;,&quot;given&quot;:&quot;James Lopez&quot;,&quot;parse-names&quot;:false,&quot;dropping-particle&quot;:&quot;&quot;,&quot;non-dropping-particle&quot;:&quot;&quot;},{&quot;family&quot;:&quot;Cummins&quot;,&quot;given&quot;:&quot;Steven&quot;,&quot;parse-names&quot;:false,&quot;dropping-particle&quot;:&quot;&quot;,&quot;non-dropping-particle&quot;:&quot;&quot;},{&quot;family&quot;:&quot;Gasparrini&quot;,&quot;given&quot;:&quot;Antonio&quot;,&quot;parse-names&quot;:false,&quot;dropping-particle&quot;:&quot;&quot;,&quot;non-dropping-particle&quot;:&quot;&quot;}],&quot;container-title&quot;:&quot;International Journal of Epidemiology&quot;,&quot;container-title-short&quot;:&quot;Int J Epidemiol&quot;,&quot;accessed&quot;:{&quot;date-parts&quot;:[[2024,11,27]]},&quot;DOI&quot;:&quot;10.1093/IJE/DYY135&quot;,&quot;ISSN&quot;:&quot;0300-5771&quot;,&quot;PMID&quot;:&quot;29982445&quot;,&quot;URL&quot;:&quot;https://dx.doi.org/10.1093/ije/dyy135&quot;,&quot;issued&quot;:{&quot;date-parts&quot;:[[2018,12,1]]},&quot;page&quot;:&quot;2082-2093&quot;,&quot;abstract&quot;:&quot;Interrupted time series analysis differs from most other intervention study designs in that it involves a before-after comparison within a single population, rather than a comparison with a control group. This has the advantage that selection bias and confounding due to between-group differences are limited. However, the basic interrupted time series design cannot exclude confounding due to co-interventions or other events occurring around the time of the intervention. One approach to minimizse potential confounding from such simultaneous events is to add a control series so that there is both a before-after comparison and an intervention-control group comparison. A range of different types of controls can be used with interrupted time series designs, each of which has associated strengths and limitations. Researchers undertaking controlled interrupted time series studies should carefully consider a priori what confounding events may exist and whether different controls can exclude these or if they could introduce new sources of bias to the study. A prudent approach to the design, analysis and interpretation of controlled interrupted time series studies is required to ensure that valid information on the effectiveness of health interventions can be ascertained.&quot;,&quot;publisher&quot;:&quot;Oxford Academic&quot;,&quot;issue&quot;:&quot;6&quot;,&quot;volume&quot;:&quot;47&quot;},&quot;isTemporary&quot;:false}]},{&quot;citationID&quot;:&quot;MENDELEY_CITATION_2f1b07cf-b2c9-4f18-bd52-33b2ffb0db08&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&quot;,&quot;citationItems&quot;:[{&quot;id&quot;:&quot;3f124fd5-272f-361d-a338-da16162ffbb9&quot;,&quot;itemData&quot;:{&quot;type&quot;:&quot;article-journal&quot;,&quot;id&quot;:&quot;3f124fd5-272f-361d-a338-da16162ffbb9&quot;,&quot;title&quot;:&quot;Community pathways for the early detection and risk stratification of chronic liver disease: a narrative systematic review&quot;,&quot;author&quot;:[{&quot;family&quot;:&quot;Abeysekera&quot;,&quot;given&quot;:&quot;Kushala W.M.&quot;,&quot;parse-names&quot;:false,&quot;dropping-particle&quot;:&quot;&quot;,&quot;non-dropping-particle&quot;:&quot;&quot;},{&quot;family&quot;:&quot;Macpherson&quot;,&quot;given&quot;:&quot;Iain&quot;,&quot;parse-names&quot;:false,&quot;dropping-particle&quot;:&quot;&quot;,&quot;non-dropping-particle&quot;:&quot;&quot;},{&quot;family&quot;:&quot;Glyn-Owen&quot;,&quot;given&quot;:&quot;Kate&quot;,&quot;parse-names&quot;:false,&quot;dropping-particle&quot;:&quot;&quot;,&quot;non-dropping-particle&quot;:&quot;&quot;},{&quot;family&quot;:&quot;McPherson&quot;,&quot;given&quot;:&quot;Stuart&quot;,&quot;parse-names&quot;:false,&quot;dropping-particle&quot;:&quot;&quot;,&quot;non-dropping-particle&quot;:&quot;&quot;},{&quot;family&quot;:&quot;Parker&quot;,&quot;given&quot;:&quot;Richard&quot;,&quot;parse-names&quot;:false,&quot;dropping-particle&quot;:&quot;&quot;,&quot;non-dropping-particle&quot;:&quot;&quot;},{&quot;family&quot;:&quot;Harris&quot;,&quot;given&quot;:&quot;Rebecca&quot;,&quot;parse-names&quot;:false,&quot;dropping-particle&quot;:&quot;&quot;,&quot;non-dropping-particle&quot;:&quot;&quot;},{&quot;family&quot;:&quot;Yeoman&quot;,&quot;given&quot;:&quot;Andrew&quot;,&quot;parse-names&quot;:false,&quot;dropping-particle&quot;:&quot;&quot;,&quot;non-dropping-particle&quot;:&quot;&quot;},{&quot;family&quot;:&quot;Rowe&quot;,&quot;given&quot;:&quot;Ian A.&quot;,&quot;parse-names&quot;:false,&quot;dropping-particle&quot;:&quot;&quot;,&quot;non-dropping-particle&quot;:&quot;&quot;},{&quot;family&quot;:&quot;Dillon&quot;,&quot;given&quot;:&quot;John F.&quot;,&quot;parse-names&quot;:false,&quot;dropping-particle&quot;:&quot;&quot;,&quot;non-dropping-particle&quot;:&quot;&quot;}],&quot;container-title&quot;:&quot;The lancet. Gastroenterology &amp; hepatology&quot;,&quot;container-title-short&quot;:&quot;Lancet Gastroenterol Hepatol&quot;,&quot;accessed&quot;:{&quot;date-parts&quot;:[[2024,11,27]]},&quot;DOI&quot;:&quot;10.1016/S2468-1253(22)00020-6&quot;,&quot;ISSN&quot;:&quot;2468-1253&quot;,&quot;PMID&quot;:&quot;35525248&quot;,&quot;URL&quot;:&quot;https://pubmed.ncbi.nlm.nih.gov/35525248/&quot;,&quot;issued&quot;:{&quot;date-parts&quot;:[[2022,8,1]]},&quot;page&quot;:&quot;770-780&quot;,&quot;abstract&quot;:&quot;Patients with chronic liver disease are often diagnosed during an index presentation to hospital with decompensated cirrhosis or liver-related events, and these presentations are associated with high mortality. However, there is often a long asymptomatic phase, in which there is an opportunity for earlier diagnosis and interventions to prevent progression to advanced disease. Therefore, strategies for early diagnosis and interventions (including behavioural changes and pharmacological treatments) that prevent patients progressing to cirrhosis and its associated complications probably have substantial benefits for patients and health-care services. Many community pathways have been generated. Some pathways focus on abnormal liver function tests as a starting point to diagnose liver disease. Other pathways target groups at greater risk of chronic liver disease—particularly people with harmful alcohol consumption, type 2 diabetes, and obesity. This systematic review summarises the existing strategies available for the early detection or risk stratification of liver disease, focusing primarily on alcohol-related liver disease and non-alcoholic fatty liver disease. Conducting randomised clinical trials that compare different strategies will be essential to elucidate which pathways are acceptable to patients, feasible, provide high diagnostic accuracy for the detection of liver disease, improve liver-related outcomes, and are most cost-effective at the population level.&quot;,&quot;publisher&quot;:&quot;Lancet Gastroenterol Hepatol&quot;,&quot;issue&quot;:&quot;8&quot;,&quot;volume&quot;:&quot;7&quot;},&quot;isTemporary&quot;:false}]},{&quot;citationID&quot;:&quot;MENDELEY_CITATION_199a2466-853b-4cca-b405-827e1e32a58f&quot;,&quot;properties&quot;:{&quot;noteIndex&quot;:0},&quot;isEdited&quot;:false,&quot;manualOverride&quot;:{&quot;isManuallyOverridden&quot;:false,&quot;citeprocText&quot;:&quot;&lt;sup&gt;16&lt;/sup&gt;&quot;,&quot;manualOverrideText&quot;:&quot;&quot;},&quot;citationTag&quot;:&quot;MENDELEY_CITATION_v3_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&quot;,&quot;citationItems&quot;:[{&quot;id&quot;:&quot;cdb22716-2a82-3eb2-b5cc-1b8cbcc6b687&quot;,&quot;itemData&quot;:{&quot;type&quot;:&quot;article-journal&quot;,&quot;id&quot;:&quot;cdb22716-2a82-3eb2-b5cc-1b8cbcc6b687&quot;,&quot;title&quot;:&quot;Intelligent liver function testing (iLFT): A trial of automated diagnosis and staging of liver disease in primary care&quot;,&quot;author&quot;:[{&quot;family&quot;:&quot;Dillon&quot;,&quot;given&quot;:&quot;John F.&quot;,&quot;parse-names&quot;:false,&quot;dropping-particle&quot;:&quot;&quot;,&quot;non-dropping-particle&quot;:&quot;&quot;},{&quot;family&quot;:&quot;Miller&quot;,&quot;given&quot;:&quot;Michael H.&quot;,&quot;parse-names&quot;:false,&quot;dropping-particle&quot;:&quot;&quot;,&quot;non-dropping-particle&quot;:&quot;&quot;},{&quot;family&quot;:&quot;Robinson&quot;,&quot;given&quot;:&quot;Emma M.&quot;,&quot;parse-names&quot;:false,&quot;dropping-particle&quot;:&quot;&quot;,&quot;non-dropping-particle&quot;:&quot;&quot;},{&quot;family&quot;:&quot;Hapca&quot;,&quot;given&quot;:&quot;Adrian&quot;,&quot;parse-names&quot;:false,&quot;dropping-particle&quot;:&quot;&quot;,&quot;non-dropping-particle&quot;:&quot;&quot;},{&quot;family&quot;:&quot;Rezaeihemami&quot;,&quot;given&quot;:&quot;Mohsen&quot;,&quot;parse-names&quot;:false,&quot;dropping-particle&quot;:&quot;&quot;,&quot;non-dropping-particle&quot;:&quot;&quot;},{&quot;family&quot;:&quot;Weatherburn&quot;,&quot;given&quot;:&quot;Christopher&quot;,&quot;parse-names&quot;:false,&quot;dropping-particle&quot;:&quot;&quot;,&quot;non-dropping-particle&quot;:&quot;&quot;},{&quot;family&quot;:&quot;McIntyre&quot;,&quot;given&quot;:&quot;Paul G.&quot;,&quot;parse-names&quot;:false,&quot;dropping-particle&quot;:&quot;&quot;,&quot;non-dropping-particle&quot;:&quot;&quot;},{&quot;family&quot;:&quot;Bartlett&quot;,&quot;given&quot;:&quot;Bill&quot;,&quot;parse-names&quot;:false,&quot;dropping-particle&quot;:&quot;&quot;,&quot;non-dropping-particle&quot;:&quot;&quot;},{&quot;family&quot;:&quot;Donnan&quot;,&quot;given&quot;:&quot;Peter T.&quot;,&quot;parse-names&quot;:false,&quot;dropping-particle&quot;:&quot;&quot;,&quot;non-dropping-particle&quot;:&quot;&quot;},{&quot;family&quot;:&quot;Boyd&quot;,&quot;given&quot;:&quot;Kathleen A.&quot;,&quot;parse-names&quot;:false,&quot;dropping-particle&quot;:&quot;&quot;,&quot;non-dropping-particle&quot;:&quot;&quot;},{&quot;family&quot;:&quot;Dow&quot;,&quot;given&quot;:&quot;Ellie&quot;,&quot;parse-names&quot;:false,&quot;dropping-particle&quot;:&quot;&quot;,&quot;non-dropping-particle&quot;:&quot;&quot;}],&quot;container-title&quot;:&quot;Journal of hepatology&quot;,&quot;container-title-short&quot;:&quot;J Hepatol&quot;,&quot;accessed&quot;:{&quot;date-parts&quot;:[[2024,11,27]]},&quot;DOI&quot;:&quot;10.1016/J.JHEP.2019.05.033&quot;,&quot;ISSN&quot;:&quot;1600-0641&quot;,&quot;PMID&quot;:&quot;31226388&quot;,&quot;URL&quot;:&quot;https://pubmed.ncbi.nlm.nih.gov/31226388/&quot;,&quot;issued&quot;:{&quot;date-parts&quot;:[[2019,10,1]]},&quot;page&quot;:&quot;699-706&quot;,&quot;abstract&quot;:&quot;Background &amp; Aims: Liver function tests (LFTs) are frequently requested blood tests which may indicate liver disease. LFTs are commonly abnormal, the causes of which can be complex and are frequently under investigated. This can lead to missed opportunities to diagnose and treat liver disease at an early stage. We developed an automated investigation algorithm, intelligent liver function testing (iLFT), with the aim of increasing the early diagnosis of liver disease in a cost-effective manner. Methods: We developed an automated system that further investigated abnormal LFTs on initial testing samples to generate a probable diagnosis and management plan. We integrated this automated investigation algorithm into the laboratory management system, based on minimal diagnostic criteria, liver fibrosis estimation, and reflex testing for causes of liver disease. This algorithm then generated a diagnosis and/or management plan. A stepped-wedged trial design was utilised to compare LFT outcomes in general practices in the 6 months before and after introduction of the iLFT system. Diagnostic outcomes were collated and compared. Results: Of eligible patients with abnormal LFTs, 490 were recruited to the control group and 64 were recruited to the intervention group. The primary diagnostic outcome was based on the general practitioner diagnosis, which agreed with the iLFT diagnosis in 67% of cases. In the iLFT group, the diagnosis of liver disease was increased by 43%. Additionally, there were significant increases in the rates of GP visits after diagnosis and the number of referrals to secondary care in the iLFT group. iLFT was cost-effective with a low initial incremental cost-effectiveness ratio of £284 per correct diagnosis, and a saving to the NHS of £3,216 per patient lifetime. Conclusions: iLFT increases liver disease diagnoses, improves quality of care, and is highly cost-effective. This can be achieved with minor changes to working practices and exploitation of functionality existing within modern laboratory diagnostics systems. Lay summary: There is a growing epidemic of advanced liver disease, this could be offset by early detection and management. Checking liver blood tests (LFTs) should be an opportunity to diagnose liver problems, but abnormal results are often incompletely investigated. In this study we were able to substantially increase the diagnostic yield of the abnormal LFTs using the automated intelligent LFT system. With the addition of referral recommendations and management plans, this strategy provides optimum investigation and management of LFTs and is cost saving to the NHS.&quot;,&quot;publisher&quot;:&quot;J Hepatol&quot;,&quot;issue&quot;:&quot;4&quot;,&quot;volume&quot;:&quot;71&quot;},&quot;isTemporary&quot;:false}]},{&quot;citationID&quot;:&quot;MENDELEY_CITATION_09746482-1a7b-44cf-b667-91aa02fd7fef&quot;,&quot;properties&quot;:{&quot;noteIndex&quot;:0},&quot;isEdited&quot;:false,&quot;manualOverride&quot;:{&quot;isManuallyOverridden&quot;:false,&quot;citeprocText&quot;:&quot;&lt;sup&gt;17&lt;/sup&gt;&quot;,&quot;manualOverrideText&quot;:&quot;&quot;},&quot;citationTag&quot;:&quot;MENDELEY_CITATION_v3_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&quot;,&quot;citationItems&quot;:[{&quot;id&quot;:&quot;f8150fab-8340-34ff-af32-253f92824ae3&quot;,&quot;itemData&quot;:{&quot;type&quot;:&quot;article-journal&quot;,&quot;id&quot;:&quot;f8150fab-8340-34ff-af32-253f92824ae3&quot;,&quot;title&quot;:&quot;Prospective evaluation of a primary care referral pathway for patients with non-alcoholic fatty liver disease&quot;,&quot;author&quot;:[{&quot;family&quot;:&quot;Srivastava&quot;,&quot;given&quot;:&quot;Ankur&quot;,&quot;parse-names&quot;:false,&quot;dropping-particle&quot;:&quot;&quot;,&quot;non-dropping-particle&quot;:&quot;&quot;},{&quot;family&quot;:&quot;Gailer&quot;,&quot;given&quot;:&quot;Ruth&quot;,&quot;parse-names&quot;:false,&quot;dropping-particle&quot;:&quot;&quot;,&quot;non-dropping-particle&quot;:&quot;&quot;},{&quot;family&quot;:&quot;Tanwar&quot;,&quot;given&quot;:&quot;Sudeep&quot;,&quot;parse-names&quot;:false,&quot;dropping-particle&quot;:&quot;&quot;,&quot;non-dropping-particle&quot;:&quot;&quot;},{&quot;family&quot;:&quot;Trembling&quot;,&quot;given&quot;:&quot;Paul&quot;,&quot;parse-names&quot;:false,&quot;dropping-particle&quot;:&quot;&quot;,&quot;non-dropping-particle&quot;:&quot;&quot;},{&quot;family&quot;:&quot;Parkes&quot;,&quot;given&quot;:&quot;Julie&quot;,&quot;parse-names&quot;:false,&quot;dropping-particle&quot;:&quot;&quot;,&quot;non-dropping-particle&quot;:&quot;&quot;},{&quot;family&quot;:&quot;Rodger&quot;,&quot;given&quot;:&quot;Alison&quot;,&quot;parse-names&quot;:false,&quot;dropping-particle&quot;:&quot;&quot;,&quot;non-dropping-particle&quot;:&quot;&quot;},{&quot;family&quot;:&quot;Suri&quot;,&quot;given&quot;:&quot;Deepak&quot;,&quot;parse-names&quot;:false,&quot;dropping-particle&quot;:&quot;&quot;,&quot;non-dropping-particle&quot;:&quot;&quot;},{&quot;family&quot;:&quot;Thorburn&quot;,&quot;given&quot;:&quot;Douglas&quot;,&quot;parse-names&quot;:false,&quot;dropping-particle&quot;:&quot;&quot;,&quot;non-dropping-particle&quot;:&quot;&quot;},{&quot;family&quot;:&quot;Sennett&quot;,&quot;given&quot;:&quot;Karen&quot;,&quot;parse-names&quot;:false,&quot;dropping-particle&quot;:&quot;&quot;,&quot;non-dropping-particle&quot;:&quot;&quot;},{&quot;family&quot;:&quot;Morgan&quot;,&quot;given&quot;:&quot;Sarah&quot;,&quot;parse-names&quot;:false,&quot;dropping-particle&quot;:&quot;&quot;,&quot;non-dropping-particle&quot;:&quot;&quot;},{&quot;family&quot;:&quot;Tsochatzis&quot;,&quot;given&quot;:&quot;Emmanuel A.&quot;,&quot;parse-names&quot;:false,&quot;dropping-particle&quot;:&quot;&quot;,&quot;non-dropping-particle&quot;:&quot;&quot;},{&quot;family&quot;:&quot;Rosenberg&quot;,&quot;given&quot;:&quot;William&quot;,&quot;parse-names&quot;:false,&quot;dropping-particle&quot;:&quot;&quot;,&quot;non-dropping-particle&quot;:&quot;&quot;}],&quot;container-title&quot;:&quot;Journal of hepatology&quot;,&quot;container-title-short&quot;:&quot;J Hepatol&quot;,&quot;accessed&quot;:{&quot;date-parts&quot;:[[2024,11,27]]},&quot;DOI&quot;:&quot;10.1016/J.JHEP.2019.03.033&quot;,&quot;ISSN&quot;:&quot;1600-0641&quot;,&quot;PMID&quot;:&quot;30965069&quot;,&quot;URL&quot;:&quot;https://pubmed.ncbi.nlm.nih.gov/30965069/&quot;,&quot;issued&quot;:{&quot;date-parts&quot;:[[2019,8,1]]},&quot;page&quot;:&quot;371-378&quot;,&quot;abstract&quot;:&quot;Background &amp; Aims: The development of non-invasive liver fibrosis tests may enable earlier identification of patients with non-alcoholic fatty liver disease (NAFLD) requiring referral to secondary care. We developed and evaluated a pathway for the management of patients with NAFLD, aimed at improving the detection of cases of advanced fibrosis and cirrhosis, and avoiding unnecessary referrals. Methods: This was a prospective longitudinal cohort study, with analyses performed before and after introduction of the pathway, and comparisons made to unexposed controls. We used a 2-step algorithm combining the use of Fibrosis-4 score followed by the ELF™ test if required. Results: In total, 3,012 patients were analysed. Use of the pathway detected 5 times more cases of advanced fibrosis (Kleiner F3) and cirrhosis (odds ratio [OR] 5.18; 95% CI 2.97–9.04; p &lt;0.0001), while reducing unnecessary referrals from primary care to secondary care by 81% (OR 0.193; 95% CI 0.111–0.337; p &lt;0.0001). Although it was used for only 48% of referrals, significant benefits were observed in practices exposed to the pathway compared to those which were not, with unnecessary referrals falling by 77% (OR 0.23; 95% CI 0.658–0.082; p = 0.006) and a 4-fold improvement in detection of cases of advanced fibrosis and cirrhosis (OR 4.32; 95% CI 1.52–12.25; p = 0.006). Compared to referrals made before the introduction of the pathway, unnecessary referrals fell from 79/83 referrals (95.2%) to 107/152 (70.4%), representing an 88% reduction in unnecessary referrals when the pathway was followed (OR 0.12; 95% CI 0.042–0.349; p &lt;0.0001). Conclusions: The use of non-invasive blood tests for liver fibrosis improves the detection of advanced fibrosis and cirrhosis, while reducing unnecessary referrals in patients with NAFLD. This strategy improves resource use and benefits patients. Lay summary: Non-alcoholic fatty liver disease effects up to 30% of the population but only a minority of cases develop liver disease. Our study has shown that established blood tests can be used in primary care to stratify patients with fatty liver disease, leading to a reduction in unnecessary referrals by 80% and greatly improving the detection of cases of advanced fibrosis and cirrhosis.&quot;,&quot;publisher&quot;:&quot;J Hepatol&quot;,&quot;issue&quot;:&quot;2&quot;,&quot;volume&quot;:&quot;71&quot;},&quot;isTemporary&quot;:false}]},{&quot;citationID&quot;:&quot;MENDELEY_CITATION_2eb95a98-87ac-445f-ae21-2825066aca17&quot;,&quot;properties&quot;:{&quot;noteIndex&quot;:0},&quot;isEdited&quot;:false,&quot;manualOverride&quot;:{&quot;isManuallyOverridden&quot;:false,&quot;citeprocText&quot;:&quot;&lt;sup&gt;18&lt;/sup&gt;&quot;,&quot;manualOverrideText&quot;:&quot;&quot;},&quot;citationTag&quot;:&quot;MENDELEY_CITATION_v3_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&quot;,&quot;citationItems&quot;:[{&quot;id&quot;:&quot;465a9780-1989-33e6-9b24-053504214bc9&quot;,&quot;itemData&quot;:{&quot;type&quot;:&quot;article-journal&quot;,&quot;id&quot;:&quot;465a9780-1989-33e6-9b24-053504214bc9&quot;,&quot;title&quot;:&quot;Evaluation of a primary to secondary care referral pathway and novel nurse-led one-stop clinic for patients with suspected non-alcoholic fatty liver disease&quot;,&quot;author&quot;:[{&quot;family&quot;:&quot;Fowell&quot;,&quot;given&quot;:&quot;Andrew J.&quot;,&quot;parse-names&quot;:false,&quot;dropping-particle&quot;:&quot;&quot;,&quot;non-dropping-particle&quot;:&quot;&quot;},{&quot;family&quot;:&quot;Fancey&quot;,&quot;given&quot;:&quot;Kirsty&quot;,&quot;parse-names&quot;:false,&quot;dropping-particle&quot;:&quot;&quot;,&quot;non-dropping-particle&quot;:&quot;&quot;},{&quot;family&quot;:&quot;Gamble&quot;,&quot;given&quot;:&quot;Karen&quot;,&quot;parse-names&quot;:false,&quot;dropping-particle&quot;:&quot;&quot;,&quot;non-dropping-particle&quot;:&quot;&quot;},{&quot;family&quot;:&quot;Bicknell&quot;,&quot;given&quot;:&quot;Kelly&quot;,&quot;parse-names&quot;:false,&quot;dropping-particle&quot;:&quot;&quot;,&quot;non-dropping-particle&quot;:&quot;&quot;},{&quot;family&quot;:&quot;Dowman&quot;,&quot;given&quot;:&quot;Joanna K.&quot;,&quot;parse-names&quot;:false,&quot;dropping-particle&quot;:&quot;&quot;,&quot;non-dropping-particle&quot;:&quot;&quot;},{&quot;family&quot;:&quot;Howden&quot;,&quot;given&quot;:&quot;Paul&quot;,&quot;parse-names&quot;:false,&quot;dropping-particle&quot;:&quot;&quot;,&quot;non-dropping-particle&quot;:&quot;&quot;},{&quot;family&quot;:&quot;Aspinall&quot;,&quot;given&quot;:&quot;Richard J.&quot;,&quot;parse-names&quot;:false,&quot;dropping-particle&quot;:&quot;&quot;,&quot;non-dropping-particle&quot;:&quot;&quot;}],&quot;container-title&quot;:&quot;Frontline gastroenterology&quot;,&quot;container-title-short&quot;:&quot;Frontline Gastroenterol&quot;,&quot;accessed&quot;:{&quot;date-parts&quot;:[[2024,11,27]]},&quot;DOI&quot;:&quot;10.1136/FLGASTRO-2019-101304&quot;,&quot;ISSN&quot;:&quot;2041-4137&quot;,&quot;PMID&quot;:&quot;33613940&quot;,&quot;URL&quot;:&quot;https://pubmed.ncbi.nlm.nih.gov/33613940/&quot;,&quot;issued&quot;:{&quot;date-parts&quot;:[[2020,3,1]]},&quot;page&quot;:&quot;102-107&quot;,&quot;abstract&quot;:&quot;Objective Non-alcoholic fatty liver disease (NAFLD) affects approximately one in four adults of the general population, with an important minority of cases at high risk of developing cirrhosis. We evaluated the utility of a primary care NAFLD pathway incorporating a specialist nurse-led NAFLD clinic and a two-step testing approach for advanced liver fibrosis. Design/Method We performed a retrospective evaluation of prospectively collected demographic and clinical data on all patients diagnosed with NAFLD and intermediate NAFLD fibrosis score seen in our nurse-led NAFLD clinic between 1 May 2014 and 30 April 2017. Patients were assessed using a specific clerking pro forma and transient elastography (TE). Discharge to primary care with lifestyle advice was considered where TE&lt;7.9 kPa. Results 904 patients were identified, 114 (12.6%) of whom did not meet NAFLD criteria. Among the NAFLD population (n=790 (87.4%)), TE&lt;7.9 kPa was present in 558 patients (70.6%), 519 of whom were discharged to primary care. Selected patients were followed up in secondary care despite TE&lt;7.9 kPa or discharged with TE≥7.9 kPa. TE was unreliable in 22 patients (2.7%). Overall, 559 (70.8%) of patients with confirmed NAFLD were discharged from the nurse-led clinic. Introduction of the new pathway was associated with increased screening for hepatitis B and C viruses in primary care, and 17 new cases of alpha-1-antitrypsin deficiency were identified. Conclusion An integrated primary/secondary care NAFLD pathway, including a specialist nurse-led clinic may be a useful way of managing increasing demand on secondary care hepatology services.&quot;,&quot;publisher&quot;:&quot;Frontline Gastroenterol&quot;,&quot;issue&quot;:&quot;2&quot;,&quot;volume&quot;:&quot;12&quot;},&quot;isTemporary&quot;:false}]},{&quot;citationID&quot;:&quot;MENDELEY_CITATION_7adc3f83-a704-4517-b4f1-b0ccebb6106b&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&quot;,&quot;citationItems&quot;:[{&quot;id&quot;:&quot;3f124fd5-272f-361d-a338-da16162ffbb9&quot;,&quot;itemData&quot;:{&quot;type&quot;:&quot;article-journal&quot;,&quot;id&quot;:&quot;3f124fd5-272f-361d-a338-da16162ffbb9&quot;,&quot;title&quot;:&quot;Community pathways for the early detection and risk stratification of chronic liver disease: a narrative systematic review&quot;,&quot;author&quot;:[{&quot;family&quot;:&quot;Abeysekera&quot;,&quot;given&quot;:&quot;Kushala W.M.&quot;,&quot;parse-names&quot;:false,&quot;dropping-particle&quot;:&quot;&quot;,&quot;non-dropping-particle&quot;:&quot;&quot;},{&quot;family&quot;:&quot;Macpherson&quot;,&quot;given&quot;:&quot;Iain&quot;,&quot;parse-names&quot;:false,&quot;dropping-particle&quot;:&quot;&quot;,&quot;non-dropping-particle&quot;:&quot;&quot;},{&quot;family&quot;:&quot;Glyn-Owen&quot;,&quot;given&quot;:&quot;Kate&quot;,&quot;parse-names&quot;:false,&quot;dropping-particle&quot;:&quot;&quot;,&quot;non-dropping-particle&quot;:&quot;&quot;},{&quot;family&quot;:&quot;McPherson&quot;,&quot;given&quot;:&quot;Stuart&quot;,&quot;parse-names&quot;:false,&quot;dropping-particle&quot;:&quot;&quot;,&quot;non-dropping-particle&quot;:&quot;&quot;},{&quot;family&quot;:&quot;Parker&quot;,&quot;given&quot;:&quot;Richard&quot;,&quot;parse-names&quot;:false,&quot;dropping-particle&quot;:&quot;&quot;,&quot;non-dropping-particle&quot;:&quot;&quot;},{&quot;family&quot;:&quot;Harris&quot;,&quot;given&quot;:&quot;Rebecca&quot;,&quot;parse-names&quot;:false,&quot;dropping-particle&quot;:&quot;&quot;,&quot;non-dropping-particle&quot;:&quot;&quot;},{&quot;family&quot;:&quot;Yeoman&quot;,&quot;given&quot;:&quot;Andrew&quot;,&quot;parse-names&quot;:false,&quot;dropping-particle&quot;:&quot;&quot;,&quot;non-dropping-particle&quot;:&quot;&quot;},{&quot;family&quot;:&quot;Rowe&quot;,&quot;given&quot;:&quot;Ian A.&quot;,&quot;parse-names&quot;:false,&quot;dropping-particle&quot;:&quot;&quot;,&quot;non-dropping-particle&quot;:&quot;&quot;},{&quot;family&quot;:&quot;Dillon&quot;,&quot;given&quot;:&quot;John F.&quot;,&quot;parse-names&quot;:false,&quot;dropping-particle&quot;:&quot;&quot;,&quot;non-dropping-particle&quot;:&quot;&quot;}],&quot;container-title&quot;:&quot;The lancet. Gastroenterology &amp; hepatology&quot;,&quot;container-title-short&quot;:&quot;Lancet Gastroenterol Hepatol&quot;,&quot;accessed&quot;:{&quot;date-parts&quot;:[[2024,11,27]]},&quot;DOI&quot;:&quot;10.1016/S2468-1253(22)00020-6&quot;,&quot;ISSN&quot;:&quot;2468-1253&quot;,&quot;PMID&quot;:&quot;35525248&quot;,&quot;URL&quot;:&quot;https://pubmed.ncbi.nlm.nih.gov/35525248/&quot;,&quot;issued&quot;:{&quot;date-parts&quot;:[[2022,8,1]]},&quot;page&quot;:&quot;770-780&quot;,&quot;abstract&quot;:&quot;Patients with chronic liver disease are often diagnosed during an index presentation to hospital with decompensated cirrhosis or liver-related events, and these presentations are associated with high mortality. However, there is often a long asymptomatic phase, in which there is an opportunity for earlier diagnosis and interventions to prevent progression to advanced disease. Therefore, strategies for early diagnosis and interventions (including behavioural changes and pharmacological treatments) that prevent patients progressing to cirrhosis and its associated complications probably have substantial benefits for patients and health-care services. Many community pathways have been generated. Some pathways focus on abnormal liver function tests as a starting point to diagnose liver disease. Other pathways target groups at greater risk of chronic liver disease—particularly people with harmful alcohol consumption, type 2 diabetes, and obesity. This systematic review summarises the existing strategies available for the early detection or risk stratification of liver disease, focusing primarily on alcohol-related liver disease and non-alcoholic fatty liver disease. Conducting randomised clinical trials that compare different strategies will be essential to elucidate which pathways are acceptable to patients, feasible, provide high diagnostic accuracy for the detection of liver disease, improve liver-related outcomes, and are most cost-effective at the population level.&quot;,&quot;publisher&quot;:&quot;Lancet Gastroenterol Hepatol&quot;,&quot;issue&quot;:&quot;8&quot;,&quot;volume&quot;:&quot;7&quot;},&quot;isTemporary&quot;:false}]},{&quot;citationID&quot;:&quot;MENDELEY_CITATION_8883fd50-f294-447a-853d-750ca14666db&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&quot;,&quot;citationItems&quot;:[{&quot;id&quot;:&quot;89bfffad-b2ab-3fd8-b14b-e46c489f923b&quot;,&quot;itemData&quot;:{&quot;type&quot;:&quot;article&quot;,&quot;id&quot;:&quot;89bfffad-b2ab-3fd8-b14b-e46c489f923b&quot;,&quot;title&quot;:&quot;EARLY ACCESS TO FIBROSIS TESTING IN PRIMARY CARE REDUCES COSTS&quot;,&quot;author&quot;:[{&quot;family&quot;:&quot;Ong&quot;,&quot;given&quot;:&quot;Elaine&quot;,&quot;parse-names&quot;:false,&quot;dropping-particle&quot;:&quot;&quot;,&quot;non-dropping-particle&quot;:&quot;&quot;},{&quot;family&quot;:&quot;Gibson&quot;,&quot;given&quot;:&quot;Hannah&quot;,&quot;parse-names&quot;:false,&quot;dropping-particle&quot;:&quot;&quot;,&quot;non-dropping-particle&quot;:&quot;&quot;},{&quot;family&quot;:&quot;Lally&quot;,&quot;given&quot;:&quot;Hannah&quot;,&quot;parse-names&quot;:false,&quot;dropping-particle&quot;:&quot;&quot;,&quot;non-dropping-particle&quot;:&quot;&quot;},{&quot;family&quot;:&quot;Rowe&quot;,&quot;given&quot;:&quot;Ian&quot;,&quot;parse-names&quot;:false,&quot;dropping-particle&quot;:&quot;&quot;,&quot;non-dropping-particle&quot;:&quot;&quot;},{&quot;family&quot;:&quot;Jones&quot;,&quot;given&quot;:&quot;Rebecca&quot;,&quot;parse-names&quot;:false,&quot;dropping-particle&quot;:&quot;&quot;,&quot;non-dropping-particle&quot;:&quot;&quot;},{&quot;family&quot;:&quot;Parker&quot;,&quot;given&quot;:&quot;Richard&quot;,&quot;parse-names&quot;:false,&quot;dropping-particle&quot;:&quot;&quot;,&quot;non-dropping-particle&quot;:&quot;&quot;}],&quot;accessed&quot;:{&quot;date-parts&quot;:[[2024,11,27]]},&quot;URL&quot;:&quot;https://aasld.confex.com/aasld/2020/meetingapp.cgi/Paper/23725&quot;,&quot;publisher&quot;:&quot;AASLD&quot;,&quot;container-title-short&quot;:&quot;&quot;},&quot;isTemporary&quot;:false}]},{&quot;citationID&quot;:&quot;MENDELEY_CITATION_40548aca-5d45-4943-97db-3050782e2208&quot;,&quot;properties&quot;:{&quot;noteIndex&quot;:0},&quot;isEdited&quot;:false,&quot;manualOverride&quot;:{&quot;isManuallyOverridden&quot;:false,&quot;citeprocText&quot;:&quot;&lt;sup&gt;20,21&lt;/sup&gt;&quot;,&quot;manualOverrideText&quot;:&quot;&quot;},&quot;citationTag&quot;:&quot;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&quot;,&quot;citationItems&quot;:[{&quot;id&quot;:&quot;f056b9b6-0446-3762-82a7-b584c7e92f40&quot;,&quot;itemData&quot;:{&quot;type&quot;:&quot;article-journal&quot;,&quot;id&quot;:&quot;f056b9b6-0446-3762-82a7-b584c7e92f40&quot;,&quot;title&quot;:&quot;Impact of Implementing a \&quot;FIB-4 First\&quot; Strategy on a Pathway for Patients With NAFLD Referred From Primary Care&quot;,&quot;author&quot;:[{&quot;family&quot;:&quot;Davyduke&quot;,&quot;given&quot;:&quot;Tracy&quot;,&quot;parse-names&quot;:false,&quot;dropping-particle&quot;:&quot;&quot;,&quot;non-dropping-particle&quot;:&quot;&quot;},{&quot;family&quot;:&quot;Tandon&quot;,&quot;given&quot;:&quot;Puneeta&quot;,&quot;parse-names&quot;:false,&quot;dropping-particle&quot;:&quot;&quot;,&quot;non-dropping-particle&quot;:&quot;&quot;},{&quot;family&quot;:&quot;Al-Karaghouli&quot;,&quot;given&quot;:&quot;Mustafa&quot;,&quot;parse-names&quot;:false,&quot;dropping-particle&quot;:&quot;&quot;,&quot;non-dropping-particle&quot;:&quot;&quot;},{&quot;family&quot;:&quot;Abraldes&quot;,&quot;given&quot;:&quot;Juan G.&quot;,&quot;parse-names&quot;:false,&quot;dropping-particle&quot;:&quot;&quot;,&quot;non-dropping-particle&quot;:&quot;&quot;},{&quot;family&quot;:&quot;Ma&quot;,&quot;given&quot;:&quot;Mang M.&quot;,&quot;parse-names&quot;:false,&quot;dropping-particle&quot;:&quot;&quot;,&quot;non-dropping-particle&quot;:&quot;&quot;}],&quot;container-title&quot;:&quot;Hepatology communications&quot;,&quot;container-title-short&quot;:&quot;Hepatol Commun&quot;,&quot;accessed&quot;:{&quot;date-parts&quot;:[[2024,11,27]]},&quot;DOI&quot;:&quot;10.1002/HEP4.1411&quot;,&quot;ISSN&quot;:&quot;2471-254X&quot;,&quot;PMID&quot;:&quot;31592044&quot;,&quot;URL&quot;:&quot;https://pubmed.ncbi.nlm.nih.gov/31592044/&quot;,&quot;issued&quot;:{&quot;date-parts&quot;:[[2019,10,1]]},&quot;page&quot;:&quot;1322-1333&quot;,&quot;abstract&quot;:&quot;Detection of advanced fibrosis in nonalcoholic fatty liver disease (NAFLD) is essential for stratifying patients according to the risk of liver-related morbidity. Noninvasive methods such as vibration-controlled transient elastography (VCTE) and Fibrosis-4 index (FIB-4) have been recommended to identify patients for further assessment. The aim of this study was to assess the potential impact of implementing a “FIB-4 First” strategy to triage patients entering a NAFLD assessment pathway. The pathway for patients with suspected NAFLD was piloted at a tertiary liver center. Referral criteria were 16-65 years old, elevated alanine aminotransferase and/or steatosis on imaging, and absence of a previous liver diagnosis. A registered nurse risk-stratified all patients based on VCTE and FIB-4 was calculated. Potential alternative diagnoses were excluded with bloodwork. A total of 565 patients underwent risk stratification with VCTE with a 97% success rate. Ten percent had VCTE of at least 8 kPa; 560 patients had FIB-4 available for analysis and 87% had values less than 1.3. Of those with a FIB-4 of at least 1.3, 69% had a VCTE less than 8 kPa. Further modeling showed that the presence of diabetes, age, and body mass index had only a moderate impact on the association between FIB-4 and elastography values if using a FIB-4 threshold of 1.3. Conclusion: A FIB-4 threshold of 1.3 was acceptable for excluding the presence of advanced fibrosis (assessed by VCTE). A staged risk-stratification model using FIB-4 and VCTE could save up to 87% of further assessments. This model could improve accessibility by moving the initial fibrosis evaluation to the medical home and helping to prioritize patients for further specialized care.&quot;,&quot;publisher&quot;:&quot;Hepatol Commun&quot;,&quot;issue&quot;:&quot;10&quot;,&quot;volume&quot;:&quot;3&quot;},&quot;isTemporary&quot;:false},{&quot;id&quot;:&quot;b5c4d63d-71fd-3996-aaff-33753309935f&quot;,&quot;itemData&quot;:{&quot;type&quot;:&quot;article-journal&quot;,&quot;id&quot;:&quot;b5c4d63d-71fd-3996-aaff-33753309935f&quot;,&quot;title&quot;:&quot;Risk stratification of patients with nonalcoholic fatty liver disease using a case identification pathway in primary care: a cross-sectional study&quot;,&quot;author&quot;:[{&quot;family&quot;:&quot;Shaheen&quot;,&quot;given&quot;:&quot;Abdel Aziz&quot;,&quot;parse-names&quot;:false,&quot;dropping-particle&quot;:&quot;&quot;,&quot;non-dropping-particle&quot;:&quot;&quot;},{&quot;family&quot;:&quot;Riazi&quot;,&quot;given&quot;:&quot;Kiarash&quot;,&quot;parse-names&quot;:false,&quot;dropping-particle&quot;:&quot;&quot;,&quot;non-dropping-particle&quot;:&quot;&quot;},{&quot;family&quot;:&quot;Medellin&quot;,&quot;given&quot;:&quot;Alexandra&quot;,&quot;parse-names&quot;:false,&quot;dropping-particle&quot;:&quot;&quot;,&quot;non-dropping-particle&quot;:&quot;&quot;},{&quot;family&quot;:&quot;Bhayana&quot;,&quot;given&quot;:&quot;Deepak&quot;,&quot;parse-names&quot;:false,&quot;dropping-particle&quot;:&quot;&quot;,&quot;non-dropping-particle&quot;:&quot;&quot;},{&quot;family&quot;:&quot;Kaplan&quot;,&quot;given&quot;:&quot;Gilaad G.&quot;,&quot;parse-names&quot;:false,&quot;dropping-particle&quot;:&quot;&quot;,&quot;non-dropping-particle&quot;:&quot;&quot;},{&quot;family&quot;:&quot;Jiang&quot;,&quot;given&quot;:&quot;Jason&quot;,&quot;parse-names&quot;:false,&quot;dropping-particle&quot;:&quot;&quot;,&quot;non-dropping-particle&quot;:&quot;&quot;},{&quot;family&quot;:&quot;Park&quot;,&quot;given&quot;:&quot;Roy&quot;,&quot;parse-names&quot;:false,&quot;dropping-particle&quot;:&quot;&quot;,&quot;non-dropping-particle&quot;:&quot;&quot;},{&quot;family&quot;:&quot;Schaufert&quot;,&quot;given&quot;:&quot;Wendy&quot;,&quot;parse-names&quot;:false,&quot;dropping-particle&quot;:&quot;&quot;,&quot;non-dropping-particle&quot;:&quot;&quot;},{&quot;family&quot;:&quot;Burak&quot;,&quot;given&quot;:&quot;Kelly W.&quot;,&quot;parse-names&quot;:false,&quot;dropping-particle&quot;:&quot;&quot;,&quot;non-dropping-particle&quot;:&quot;&quot;},{&quot;family&quot;:&quot;Sargious&quot;,&quot;given&quot;:&quot;Monica&quot;,&quot;parse-names&quot;:false,&quot;dropping-particle&quot;:&quot;&quot;,&quot;non-dropping-particle&quot;:&quot;&quot;},{&quot;family&quot;:&quot;Swain&quot;,&quot;given&quot;:&quot;Mark G.&quot;,&quot;parse-names&quot;:false,&quot;dropping-particle&quot;:&quot;&quot;,&quot;non-dropping-particle&quot;:&quot;&quot;}],&quot;container-title&quot;:&quot;CMAJ open&quot;,&quot;container-title-short&quot;:&quot;CMAJ Open&quot;,&quot;accessed&quot;:{&quot;date-parts&quot;:[[2024,11,27]]},&quot;DOI&quot;:&quot;10.9778/CMAJO.20200009&quot;,&quot;ISSN&quot;:&quot;2291-0026&quot;,&quot;PMID&quot;:&quot;32414883&quot;,&quot;URL&quot;:&quot;https://pubmed.ncbi.nlm.nih.gov/32414883/&quot;,&quot;issued&quot;:{&quot;date-parts&quot;:[[2020,4,1]]},&quot;page&quot;:&quot;E370-E376&quot;,&quot;abstract&quot;:&quot;BACKGROUND: Identification of patients with nonalcoholic fatty liver disease (NAFLD) with advanced liver fibrosis in primary care remains an unmet need. Our primary objective was to implement a pathway driven by shear wave elastography (SWE) to facilitate risk stratification of patients with NAFLD within primary care and evaluate whether SWE assessment can reduce referrals of patients with NAFLD at low risk for fibrosis to hepatology. METHODS: A multidisciplinary NAFLD clinical care pathway was codeveloped by hepatologists, radiologists and primary care physicians in Calgary to provide access to SWE-based screening of patients with NAFLD risk factors in primary care. The study outcome measures were estimated NAFLD-related referrals to the hepatology service in Calgary after implementation of the NAFLD pathway and characteristics of patients with NAFLD at risk for advanced fibrosis. The NAFLD pathway was implemented in January 2018 and was made available to all primary care physicians in the Calgary Health Zone. Patients with NAFLD who had liver stiffness (SWE value ≥ 8.0 kPa) or an inconclusive assessment were referred to hepatology. A serum liver fibrosis score was also measured with the fibrosis-4 (FIB-4) index, and performance of an FIB-4 index score of 1.30 or greater to risk stratify patients with NAFLD was evaluated. Demographic, clinical and laboratory characteristics of study groups were compared. RESULTS: Between March and October 2018, 2084 patients with suspected NAFLD were evaluated. Nonalcoholic fatty liver disease was confirmed by ultrasonography in 1958 (94.1%). A majority of the cohort had elevated liver enzyme values (1028 [52.5%]) and obesity (body mass index ≥ 30) (1063/1764 [60.3%]). Most patients with NAFLD (1791 [91.5%]) had an SWE value less than 8.0 kPa and were not referred to hepatology. Sixty-seven patients (3.4%) had an SWE value of 8.0 kPa or more, and 100 (5.1%) had an inconclusive SWE; these patients were referred to hepatology. Using an FIB-4 index score cut-off of 1.30 would have led to hepatology referral of 396/1251 patients (31.6%). INTERPRETATION: Implementation of a primary care-accessible SWE pathway for patients with NAFLD facilitated fibrosis risk stratification and greatly reduced hepatology referrals. Using the FIB-4 index score alone would led to higher rates of referral of patients with NAFLD.&quot;,&quot;publisher&quot;:&quot;CMAJ Open&quot;,&quot;issue&quot;:&quot;2&quot;,&quot;volume&quot;:&quot;8&quot;},&quot;isTemporary&quot;:false}]},{&quot;citationID&quot;:&quot;MENDELEY_CITATION_ff83b7ce-df7b-4f00-875e-475f05b754ee&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&quot;,&quot;citationItems&quot;:[{&quot;id&quot;:&quot;ac31c52e-4a40-34c0-a1d7-dd4781916b56&quot;,&quot;itemData&quot;:{&quot;type&quot;:&quot;article-journal&quot;,&quot;id&quot;:&quot;ac31c52e-4a40-34c0-a1d7-dd4781916b56&quot;,&quot;title&quot;:&quot;The use of controls in interrupted time series studies of public health interventions&quot;,&quot;author&quot;:[{&quot;family&quot;:&quot;Bernal&quot;,&quot;given&quot;:&quot;James Lopez&quot;,&quot;parse-names&quot;:false,&quot;dropping-particle&quot;:&quot;&quot;,&quot;non-dropping-particle&quot;:&quot;&quot;},{&quot;family&quot;:&quot;Cummins&quot;,&quot;given&quot;:&quot;Steven&quot;,&quot;parse-names&quot;:false,&quot;dropping-particle&quot;:&quot;&quot;,&quot;non-dropping-particle&quot;:&quot;&quot;},{&quot;family&quot;:&quot;Gasparrini&quot;,&quot;given&quot;:&quot;Antonio&quot;,&quot;parse-names&quot;:false,&quot;dropping-particle&quot;:&quot;&quot;,&quot;non-dropping-particle&quot;:&quot;&quot;}],&quot;container-title&quot;:&quot;International Journal of Epidemiology&quot;,&quot;container-title-short&quot;:&quot;Int J Epidemiol&quot;,&quot;accessed&quot;:{&quot;date-parts&quot;:[[2024,11,27]]},&quot;DOI&quot;:&quot;10.1093/IJE/DYY135&quot;,&quot;ISSN&quot;:&quot;0300-5771&quot;,&quot;PMID&quot;:&quot;29982445&quot;,&quot;URL&quot;:&quot;https://dx.doi.org/10.1093/ije/dyy135&quot;,&quot;issued&quot;:{&quot;date-parts&quot;:[[2018,12,1]]},&quot;page&quot;:&quot;2082-2093&quot;,&quot;abstract&quot;:&quot;Interrupted time series analysis differs from most other intervention study designs in that it involves a before-after comparison within a single population, rather than a comparison with a control group. This has the advantage that selection bias and confounding due to between-group differences are limited. However, the basic interrupted time series design cannot exclude confounding due to co-interventions or other events occurring around the time of the intervention. One approach to minimizse potential confounding from such simultaneous events is to add a control series so that there is both a before-after comparison and an intervention-control group comparison. A range of different types of controls can be used with interrupted time series designs, each of which has associated strengths and limitations. Researchers undertaking controlled interrupted time series studies should carefully consider a priori what confounding events may exist and whether different controls can exclude these or if they could introduce new sources of bias to the study. A prudent approach to the design, analysis and interpretation of controlled interrupted time series studies is required to ensure that valid information on the effectiveness of health interventions can be ascertained.&quot;,&quot;publisher&quot;:&quot;Oxford Academic&quot;,&quot;issue&quot;:&quot;6&quot;,&quot;volume&quot;:&quot;47&quot;},&quot;isTemporary&quot;:false}]},{&quot;citationID&quot;:&quot;MENDELEY_CITATION_12bbe55f-7969-4de7-9f67-582c30c178e3&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&quot;,&quot;citationItems&quot;:[{&quot;id&quot;:&quot;ac31c52e-4a40-34c0-a1d7-dd4781916b56&quot;,&quot;itemData&quot;:{&quot;type&quot;:&quot;article-journal&quot;,&quot;id&quot;:&quot;ac31c52e-4a40-34c0-a1d7-dd4781916b56&quot;,&quot;title&quot;:&quot;The use of controls in interrupted time series studies of public health interventions&quot;,&quot;author&quot;:[{&quot;family&quot;:&quot;Bernal&quot;,&quot;given&quot;:&quot;James Lopez&quot;,&quot;parse-names&quot;:false,&quot;dropping-particle&quot;:&quot;&quot;,&quot;non-dropping-particle&quot;:&quot;&quot;},{&quot;family&quot;:&quot;Cummins&quot;,&quot;given&quot;:&quot;Steven&quot;,&quot;parse-names&quot;:false,&quot;dropping-particle&quot;:&quot;&quot;,&quot;non-dropping-particle&quot;:&quot;&quot;},{&quot;family&quot;:&quot;Gasparrini&quot;,&quot;given&quot;:&quot;Antonio&quot;,&quot;parse-names&quot;:false,&quot;dropping-particle&quot;:&quot;&quot;,&quot;non-dropping-particle&quot;:&quot;&quot;}],&quot;container-title&quot;:&quot;International Journal of Epidemiology&quot;,&quot;container-title-short&quot;:&quot;Int J Epidemiol&quot;,&quot;accessed&quot;:{&quot;date-parts&quot;:[[2024,11,27]]},&quot;DOI&quot;:&quot;10.1093/IJE/DYY135&quot;,&quot;ISSN&quot;:&quot;0300-5771&quot;,&quot;PMID&quot;:&quot;29982445&quot;,&quot;URL&quot;:&quot;https://dx.doi.org/10.1093/ije/dyy135&quot;,&quot;issued&quot;:{&quot;date-parts&quot;:[[2018,12,1]]},&quot;page&quot;:&quot;2082-2093&quot;,&quot;abstract&quot;:&quot;Interrupted time series analysis differs from most other intervention study designs in that it involves a before-after comparison within a single population, rather than a comparison with a control group. This has the advantage that selection bias and confounding due to between-group differences are limited. However, the basic interrupted time series design cannot exclude confounding due to co-interventions or other events occurring around the time of the intervention. One approach to minimizse potential confounding from such simultaneous events is to add a control series so that there is both a before-after comparison and an intervention-control group comparison. A range of different types of controls can be used with interrupted time series designs, each of which has associated strengths and limitations. Researchers undertaking controlled interrupted time series studies should carefully consider a priori what confounding events may exist and whether different controls can exclude these or if they could introduce new sources of bias to the study. A prudent approach to the design, analysis and interpretation of controlled interrupted time series studies is required to ensure that valid information on the effectiveness of health interventions can be ascertained.&quot;,&quot;publisher&quot;:&quot;Oxford Academic&quot;,&quot;issue&quot;:&quot;6&quot;,&quot;volume&quot;:&quot;47&quot;},&quot;isTemporary&quot;:false}]},{&quot;citationID&quot;:&quot;MENDELEY_CITATION_b9b05876-b18d-4665-893a-e9bc0e353250&quot;,&quot;properties&quot;:{&quot;noteIndex&quot;:0},&quot;isEdited&quot;:false,&quot;manualOverride&quot;:{&quot;isManuallyOverridden&quot;:false,&quot;citeprocText&quot;:&quot;&lt;sup&gt;22&lt;/sup&gt;&quot;,&quot;manualOverrideText&quot;:&quot;&quot;},&quot;citationTag&quot;:&quot;MENDELEY_CITATION_v3_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&quot;,&quot;citationItems&quot;:[{&quot;id&quot;:&quot;1dde3695-8ad3-39fb-b73e-296f667a9da4&quot;,&quot;itemData&quot;:{&quot;type&quot;:&quot;article-journal&quot;,&quot;id&quot;:&quot;1dde3695-8ad3-39fb-b73e-296f667a9da4&quot;,&quot;title&quot;:&quot;Interrupted time series analysis in drug utilization research is increasing: systematic review and recommendations&quot;,&quot;author&quot;:[{&quot;family&quot;:&quot;Jandoc&quot;,&quot;given&quot;:&quot;Racquel&quot;,&quot;parse-names&quot;:false,&quot;dropping-particle&quot;:&quot;&quot;,&quot;non-dropping-particle&quot;:&quot;&quot;},{&quot;family&quot;:&quot;Burden&quot;,&quot;given&quot;:&quot;Andrea M.&quot;,&quot;parse-names&quot;:false,&quot;dropping-particle&quot;:&quot;&quot;,&quot;non-dropping-particle&quot;:&quot;&quot;},{&quot;family&quot;:&quot;Mamdani&quot;,&quot;given&quot;:&quot;Muhammad&quot;,&quot;parse-names&quot;:false,&quot;dropping-particle&quot;:&quot;&quot;,&quot;non-dropping-particle&quot;:&quot;&quot;},{&quot;family&quot;:&quot;Lévesque&quot;,&quot;given&quot;:&quot;Linda E.&quot;,&quot;parse-names&quot;:false,&quot;dropping-particle&quot;:&quot;&quot;,&quot;non-dropping-particle&quot;:&quot;&quot;},{&quot;family&quot;:&quot;Cadarette&quot;,&quot;given&quot;:&quot;Suzanne M.&quot;,&quot;parse-names&quot;:false,&quot;dropping-particle&quot;:&quot;&quot;,&quot;non-dropping-particle&quot;:&quot;&quot;}],&quot;container-title&quot;:&quot;Journal of clinical epidemiology&quot;,&quot;container-title-short&quot;:&quot;J Clin Epidemiol&quot;,&quot;accessed&quot;:{&quot;date-parts&quot;:[[2024,11,27]]},&quot;DOI&quot;:&quot;10.1016/J.JCLINEPI.2014.12.018&quot;,&quot;ISSN&quot;:&quot;1878-5921&quot;,&quot;PMID&quot;:&quot;25890805&quot;,&quot;URL&quot;:&quot;https://pubmed.ncbi.nlm.nih.gov/25890805/&quot;,&quot;issued&quot;:{&quot;date-parts&quot;:[[2015,8,1]]},&quot;page&quot;:&quot;950-956&quot;,&quot;abstract&quot;:&quot;Objectives To describe the use and reporting of interrupted time series methods in drug utilization research. Study Design and Setting We completed a systematic search of MEDLINE, Web of Science, and reference lists to identify English language articles through to December 2013 that used interrupted time series methods in drug utilization research. We tabulated the number of studies by publication year and summarized methodological detail. Results We identified 220 eligible empirical applications since 1984. Only 17 (8%) were published before 2000, and 90 (41%) were published since 2010. Segmented regression was the most commonly applied interrupted time series method (67%). Most studies assessed drug policy changes (51%, n = 112); 22% (n = 48) examined the impact of new evidence, 18% (n = 39) examined safety advisories, and 16% (n = 35) examined quality improvement interventions. Autocorrelation was considered in 66% of studies, 31% reported adjusting for seasonality, and 15% accounted for nonstationarity. Conclusion Use of interrupted time series methods in drug utilization research has increased, particularly in recent years. Despite methodological recommendations, there is large variation in reporting of analytic methods. Developing methodological and reporting standards for interrupted time series analysis is important to improve its application in drug utilization research, and we provide recommendations for consideration.&quot;,&quot;publisher&quot;:&quot;J Clin Epidemiol&quot;,&quot;issue&quot;:&quot;8&quot;,&quot;volume&quot;:&quot;68&quot;},&quot;isTemporary&quot;:false}]},{&quot;citationID&quot;:&quot;MENDELEY_CITATION_e03351a8-f788-47fb-8024-185e7f73e219&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&quot;,&quot;citationItems&quot;:[{&quot;id&quot;:&quot;e56742f3-b1cf-36ea-8329-df59c93b21a9&quot;,&quot;itemData&quot;:{&quot;type&quot;:&quot;article-journal&quot;,&quot;id&quot;:&quot;e56742f3-b1cf-36ea-8329-df59c93b21a9&quot;,&quot;title&quot;:&quot;Conceptualising natural and quasi experiments in public health&quot;,&quot;author&quot;:[{&quot;family&quot;:&quot;Vocht&quot;,&quot;given&quot;:&quot;Frank&quot;,&quot;parse-names&quot;:false,&quot;dropping-particle&quot;:&quot;&quot;,&quot;non-dropping-particle&quot;:&quot;de&quot;},{&quot;family&quot;:&quot;Katikireddi&quot;,&quot;given&quot;:&quot;Srinivasa Vittal&quot;,&quot;parse-names&quot;:false,&quot;dropping-particle&quot;:&quot;&quot;,&quot;non-dropping-particle&quot;:&quot;&quot;},{&quot;family&quot;:&quot;McQuire&quot;,&quot;given&quot;:&quot;Cheryl&quot;,&quot;parse-names&quot;:false,&quot;dropping-particle&quot;:&quot;&quot;,&quot;non-dropping-particle&quot;:&quot;&quot;},{&quot;family&quot;:&quot;Tilling&quot;,&quot;given&quot;:&quot;Kate&quot;,&quot;parse-names&quot;:false,&quot;dropping-particle&quot;:&quot;&quot;,&quot;non-dropping-particle&quot;:&quot;&quot;},{&quot;family&quot;:&quot;Hickman&quot;,&quot;given&quot;:&quot;Matthew&quot;,&quot;parse-names&quot;:false,&quot;dropping-particle&quot;:&quot;&quot;,&quot;non-dropping-particle&quot;:&quot;&quot;},{&quot;family&quot;:&quot;Craig&quot;,&quot;given&quot;:&quot;Peter&quot;,&quot;parse-names&quot;:false,&quot;dropping-particle&quot;:&quot;&quot;,&quot;non-dropping-particle&quot;:&quot;&quot;}],&quot;container-title&quot;:&quot;BMC Medical Research Methodology&quot;,&quot;container-title-short&quot;:&quot;BMC Med Res Methodol&quot;,&quot;accessed&quot;:{&quot;date-parts&quot;:[[2024,11,27]]},&quot;DOI&quot;:&quot;10.1186/S12874-021-01224-X/TABLES/1&quot;,&quot;ISSN&quot;:&quot;14712288&quot;,&quot;PMID&quot;:&quot;33573595&quot;,&quot;URL&quot;:&quot;https://bmcmedresmethodol.biomedcentral.com/articles/10.1186/s12874-021-01224-x&quot;,&quot;issued&quot;:{&quot;date-parts&quot;:[[2021,12,1]]},&quot;page&quot;:&quot;1-8&quot;,&quot;abstract&quot;:&quot;Background: Natural or quasi experiments are appealing for public health research because they enable the evaluation of events or interventions that are difficult or impossible to manipulate experimentally, such as many policy and health system reforms. However, there remains ambiguity in the literature about their definition and how they differ from randomized controlled experiments and from other observational designs. We conceptualise natural experiments in the context of public health evaluations and align the study design to the Target Trial Framework. Methods: A literature search was conducted, and key methodological papers were used to develop this work. Peer-reviewed papers were supplemented by grey literature. Results: Natural experiment studies (NES) combine features of experiments and non-experiments. They differ from planned experiments, such as randomized controlled trials, in that exposure allocation is not controlled by researchers. They differ from other observational designs in that they evaluate the impact of events or process that leads to differences in exposure. As a result they are, in theory, less susceptible to bias than other observational study designs. Importantly, causal inference relies heavily on the assumption that exposure allocation can be considered ‘as-if randomized’. The target trial framework provides a systematic basis for evaluating this assumption and the other design elements that underpin the causal claims that can be made from NES. Conclusions: NES should be considered a type of study design rather than a set of tools for analyses of non-randomized interventions. Alignment of NES to the Target Trial framework will clarify the strength of evidence underpinning claims about the effectiveness of public health interventions.&quot;,&quot;publisher&quot;:&quot;BioMed Central Ltd&quot;,&quot;issue&quot;:&quot;1&quot;,&quot;volume&quot;:&quot;21&quot;},&quot;isTemporary&quot;:false}]},{&quot;citationID&quot;:&quot;MENDELEY_CITATION_1b3bbeba-c000-4670-9185-01f7dc76f458&quot;,&quot;properties&quot;:{&quot;noteIndex&quot;:0},&quot;isEdited&quot;:false,&quot;manualOverride&quot;:{&quot;isManuallyOverridden&quot;:false,&quot;citeprocText&quot;:&quot;&lt;sup&gt;22&lt;/sup&gt;&quot;,&quot;manualOverrideText&quot;:&quot;&quot;},&quot;citationTag&quot;:&quot;MENDELEY_CITATION_v3_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&quot;,&quot;citationItems&quot;:[{&quot;id&quot;:&quot;1dde3695-8ad3-39fb-b73e-296f667a9da4&quot;,&quot;itemData&quot;:{&quot;type&quot;:&quot;article-journal&quot;,&quot;id&quot;:&quot;1dde3695-8ad3-39fb-b73e-296f667a9da4&quot;,&quot;title&quot;:&quot;Interrupted time series analysis in drug utilization research is increasing: systematic review and recommendations&quot;,&quot;author&quot;:[{&quot;family&quot;:&quot;Jandoc&quot;,&quot;given&quot;:&quot;Racquel&quot;,&quot;parse-names&quot;:false,&quot;dropping-particle&quot;:&quot;&quot;,&quot;non-dropping-particle&quot;:&quot;&quot;},{&quot;family&quot;:&quot;Burden&quot;,&quot;given&quot;:&quot;Andrea M.&quot;,&quot;parse-names&quot;:false,&quot;dropping-particle&quot;:&quot;&quot;,&quot;non-dropping-particle&quot;:&quot;&quot;},{&quot;family&quot;:&quot;Mamdani&quot;,&quot;given&quot;:&quot;Muhammad&quot;,&quot;parse-names&quot;:false,&quot;dropping-particle&quot;:&quot;&quot;,&quot;non-dropping-particle&quot;:&quot;&quot;},{&quot;family&quot;:&quot;Lévesque&quot;,&quot;given&quot;:&quot;Linda E.&quot;,&quot;parse-names&quot;:false,&quot;dropping-particle&quot;:&quot;&quot;,&quot;non-dropping-particle&quot;:&quot;&quot;},{&quot;family&quot;:&quot;Cadarette&quot;,&quot;given&quot;:&quot;Suzanne M.&quot;,&quot;parse-names&quot;:false,&quot;dropping-particle&quot;:&quot;&quot;,&quot;non-dropping-particle&quot;:&quot;&quot;}],&quot;container-title&quot;:&quot;Journal of clinical epidemiology&quot;,&quot;container-title-short&quot;:&quot;J Clin Epidemiol&quot;,&quot;accessed&quot;:{&quot;date-parts&quot;:[[2024,11,27]]},&quot;DOI&quot;:&quot;10.1016/J.JCLINEPI.2014.12.018&quot;,&quot;ISSN&quot;:&quot;1878-5921&quot;,&quot;PMID&quot;:&quot;25890805&quot;,&quot;URL&quot;:&quot;https://pubmed.ncbi.nlm.nih.gov/25890805/&quot;,&quot;issued&quot;:{&quot;date-parts&quot;:[[2015,8,1]]},&quot;page&quot;:&quot;950-956&quot;,&quot;abstract&quot;:&quot;Objectives To describe the use and reporting of interrupted time series methods in drug utilization research. Study Design and Setting We completed a systematic search of MEDLINE, Web of Science, and reference lists to identify English language articles through to December 2013 that used interrupted time series methods in drug utilization research. We tabulated the number of studies by publication year and summarized methodological detail. Results We identified 220 eligible empirical applications since 1984. Only 17 (8%) were published before 2000, and 90 (41%) were published since 2010. Segmented regression was the most commonly applied interrupted time series method (67%). Most studies assessed drug policy changes (51%, n = 112); 22% (n = 48) examined the impact of new evidence, 18% (n = 39) examined safety advisories, and 16% (n = 35) examined quality improvement interventions. Autocorrelation was considered in 66% of studies, 31% reported adjusting for seasonality, and 15% accounted for nonstationarity. Conclusion Use of interrupted time series methods in drug utilization research has increased, particularly in recent years. Despite methodological recommendations, there is large variation in reporting of analytic methods. Developing methodological and reporting standards for interrupted time series analysis is important to improve its application in drug utilization research, and we provide recommendations for consideration.&quot;,&quot;publisher&quot;:&quot;J Clin Epidemiol&quot;,&quot;issue&quot;:&quot;8&quot;,&quot;volume&quot;:&quot;68&quot;},&quot;isTemporary&quot;:false}]},{&quot;citationID&quot;:&quot;MENDELEY_CITATION_7478929b-4988-4c8b-b242-e21ab32351ed&quot;,&quot;properties&quot;:{&quot;noteIndex&quot;:0},&quot;isEdited&quot;:false,&quot;manualOverride&quot;:{&quot;isManuallyOverridden&quot;:false,&quot;citeprocText&quot;:&quot;&lt;sup&gt;23&lt;/sup&gt;&quot;,&quot;manualOverrideText&quot;:&quot;&quot;},&quot;citationTag&quot;:&quot;MENDELEY_CITATION_v3_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&quot;,&quot;citationItems&quot;:[{&quot;id&quot;:&quot;2601a482-654c-335a-90c5-30331edae4b5&quot;,&quot;itemData&quot;:{&quot;type&quot;:&quot;article-journal&quot;,&quot;id&quot;:&quot;2601a482-654c-335a-90c5-30331edae4b5&quot;,&quot;title&quot;:&quot;Conducting Interrupted Time-series Analysis for Single- and Multiple-group Comparisons&quot;,&quot;author&quot;:[{&quot;family&quot;:&quot;Linden&quot;,&quot;given&quot;:&quot;Ariel&quot;,&quot;parse-names&quot;:false,&quot;dropping-particle&quot;:&quot;&quot;,&quot;non-dropping-particle&quot;:&quot;&quot;}],&quot;container-title&quot;:&quot;https://doi.org/10.1177/1536867X1501500208&quot;,&quot;accessed&quot;:{&quot;date-parts&quot;:[[2024,11,27]]},&quot;DOI&quot;:&quot;10.1177/1536867X1501500208&quot;,&quot;ISSN&quot;:&quot;15368734&quot;,&quot;URL&quot;:&quot;https://journals.sagepub.com/doi/10.1177/1536867X1501500208&quot;,&quot;issued&quot;:{&quot;date-parts&quot;:[[2015,6,1]]},&quot;page&quot;:&quot;480-500&quot;,&quot;abstract&quot;:&quot;In this article, I introduce the itsa command, which performs interrupted time-series analysis for single- and multiple-group comparisons. In an interrupted time-series analysis, an outcome variabl...&quot;,&quot;publisher&quot;:&quot;SAGE PublicationsSage CA: Los Angeles, CA&quot;,&quot;issue&quot;:&quot;2&quot;,&quot;volume&quot;:&quot;15&quot;,&quot;container-title-short&quot;:&quot;&quot;},&quot;isTemporary&quot;:false}]},{&quot;citationID&quot;:&quot;MENDELEY_CITATION_2cca8525-8957-4cc1-abd8-c97b52e14277&quot;,&quot;properties&quot;:{&quot;noteIndex&quot;:0},&quot;isEdited&quot;:false,&quot;manualOverride&quot;:{&quot;isManuallyOverridden&quot;:false,&quot;citeprocText&quot;:&quot;&lt;sup&gt;24&lt;/sup&gt;&quot;,&quot;manualOverrideText&quot;:&quot;&quot;},&quot;citationTag&quot;:&quot;MENDELEY_CITATION_v3_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&quot;,&quot;citationItems&quot;:[{&quot;id&quot;:&quot;1d6bf9de-21fb-3424-a2fc-6b168fca92b6&quot;,&quot;itemData&quot;:{&quot;type&quot;:&quot;article-journal&quot;,&quot;id&quot;:&quot;1d6bf9de-21fb-3424-a2fc-6b168fca92b6&quot;,&quot;title&quot;:&quot;Local care and treatment of liver disease (LOCATE) – A cluster-randomized feasibility study to discover, assess and manage early liver disease in primary care&quot;,&quot;author&quot;:[{&quot;family&quot;:&quot;El-Gohary&quot;,&quot;given&quot;:&quot;Magdy&quot;,&quot;parse-names&quot;:false,&quot;dropping-particle&quot;:&quot;&quot;,&quot;non-dropping-particle&quot;:&quot;&quot;},{&quot;family&quot;:&quot;Moore&quot;,&quot;given&quot;:&quot;Mike&quot;,&quot;parse-names&quot;:false,&quot;dropping-particle&quot;:&quot;&quot;,&quot;non-dropping-particle&quot;:&quot;&quot;},{&quot;family&quot;:&quot;Roderick&quot;,&quot;given&quot;:&quot;Paul&quot;,&quot;parse-names&quot;:false,&quot;dropping-particle&quot;:&quot;&quot;,&quot;non-dropping-particle&quot;:&quot;&quot;},{&quot;family&quot;:&quot;Watkins&quot;,&quot;given&quot;:&quot;Emily&quot;,&quot;parse-names&quot;:false,&quot;dropping-particle&quot;:&quot;&quot;,&quot;non-dropping-particle&quot;:&quot;&quot;},{&quot;family&quot;:&quot;Dash&quot;,&quot;given&quot;:&quot;Joanne&quot;,&quot;parse-names&quot;:false,&quot;dropping-particle&quot;:&quot;&quot;,&quot;non-dropping-particle&quot;:&quot;&quot;},{&quot;family&quot;:&quot;Reinson&quot;,&quot;given&quot;:&quot;Tina&quot;,&quot;parse-names&quot;:false,&quot;dropping-particle&quot;:&quot;&quot;,&quot;non-dropping-particle&quot;:&quot;&quot;},{&quot;family&quot;:&quot;Newell&quot;,&quot;given&quot;:&quot;Colin&quot;,&quot;parse-names&quot;:false,&quot;dropping-particle&quot;:&quot;&quot;,&quot;non-dropping-particle&quot;:&quot;&quot;},{&quot;family&quot;:&quot;Kim&quot;,&quot;given&quot;:&quot;Miranda&quot;,&quot;parse-names&quot;:false,&quot;dropping-particle&quot;:&quot;&quot;,&quot;non-dropping-particle&quot;:&quot;&quot;},{&quot;family&quot;:&quot;Stuart&quot;,&quot;given&quot;:&quot;Beth&quot;,&quot;parse-names&quot;:false,&quot;dropping-particle&quot;:&quot;&quot;,&quot;non-dropping-particle&quot;:&quot;&quot;},{&quot;family&quot;:&quot;Becque&quot;,&quot;given&quot;:&quot;Taeko&quot;,&quot;parse-names&quot;:false,&quot;dropping-particle&quot;:&quot;&quot;,&quot;non-dropping-particle&quot;:&quot;&quot;},{&quot;family&quot;:&quot;Sheron&quot;,&quot;given&quot;:&quot;Nick&quot;,&quot;parse-names&quot;:false,&quot;dropping-particle&quot;:&quot;&quot;,&quot;non-dropping-particle&quot;:&quot;&quot;}],&quot;container-title&quot;:&quot;PLOS ONE&quot;,&quot;container-title-short&quot;:&quot;PLoS One&quot;,&quot;accessed&quot;:{&quot;date-parts&quot;:[[2025,8,21]]},&quot;DOI&quot;:&quot;10.1371/JOURNAL.PONE.0208798&quot;,&quot;ISBN&quot;:&quot;1111111111&quot;,&quot;ISSN&quot;:&quot;1932-6203&quot;,&quot;PMID&quot;:&quot;30576330&quot;,&quot;URL&quot;:&quot;https://journals.plos.org/plosone/article?id=10.1371/journal.pone.0208798&quot;,&quot;issued&quot;:{&quot;date-parts&quot;:[[2018,12,1]]},&quot;page&quot;:&quot;e0208798&quot;,&quot;abstract&quot;:&quot;Background Chronic liver disease is an escalating problem both in the United Kingdom and worldwide. In the UK mortality rates have risen sharply over the previous 50 years predominantly due to alcohol, however the increasing prevalence of non-alcohol related fatty liver disease both in the UK and elsewhere is also of concern. Liver disease develops silently hence early detection of fibrosis is essential to prevent progression. Primary care presents an opportunity to identify at risk populations, however assessment largely comprises of indirect markers of fibrosis which have little prognostic value. We hypothesised that setting up nurse-led primary care based liver clinics using additional non-invasive testing would increase the number of new diagnoses of liver disease compared to usual care.   Methods This was a prospective, cluster randomised feasibility trial based in urban primary care in Southampton, United Kingdom. 10 GP practices were randomised to either intervention (liver health nurse) or control (care as usual). Pre recruitment audits were carried out in each practice to ascertain baseline prevalence of liver disease. Participants were subsequently recruited in intervention practices from July 2014-March 2016 via one of 3 pathways: GP referral, nurse led case finding based on risk factors or random AUDIT questionnaire mailouts. Liver assessment included the Southampton Traffic Light test (serum fibrosis markers HA and P3NP) and transient elastography (FibroScan). Cases were ascribed as ‘no fibrosis’, ‘liver warning’, ‘progressive fibrosis’ or ‘probable cirrhosis’. Post recruitment audits were repeated and incident liver diagnoses captured from July 2014-September 2016. Each new diagnosis was reviewed in a virtual clinic by a consultant hepatologist.   Findings 910 participants were seen in the nurse led clinic—44 (4.8%) probable cirrhosis, 141 (15.5%) progressive fibrosis, 220 (24.2%) liver warning and 505 (55.5%) no evidence of liver fibrosis. 450 (49.5%) cases were due to NAFLD with 356 (39.1%) from alcohol. In the 405 with a liver disease diagnosis, 136 (33.6%) were referred by GP, 218 (53.8%) from nurse led case finding and 51 (12.6%) from the AUDIT mailout. 544 incident cases were identified in the intervention arm compared to 221 in the control arm in the period July 2014-September 2016 (adjusted odds ratio 2.4, 95% CI 2.1 to 2.8).   Conclusions The incorporation of a liver health nurse into GP practices was simple to arrange and yielded a much higher number of new diagnoses of liver disease compared to usual care. Nearly half of all participants recruited had a degree of liver disease. Nurse led case finding and GP referrals were most effective compared to AUDIT questionnaire mailouts in an urban population in identifying unknown disease. Utilising study and previous data allowed quick and effective virtual review by a hepatologist. Identifying those who are at risk of liver disease from harmful alcohol use remains a challenge and needs to be addressed in future work.&quot;,&quot;publisher&quot;:&quot;Public Library of Science&quot;,&quot;issue&quot;:&quot;12&quot;,&quot;volume&quot;:&quot;13&quot;},&quot;isTemporary&quot;:false}]},{&quot;citationID&quot;:&quot;MENDELEY_CITATION_60079e8c-ce1c-4a4d-aeb2-de4ab0c6bb81&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&quot;,&quot;citationItems&quot;:[{&quot;id&quot;:&quot;ac31c52e-4a40-34c0-a1d7-dd4781916b56&quot;,&quot;itemData&quot;:{&quot;type&quot;:&quot;article-journal&quot;,&quot;id&quot;:&quot;ac31c52e-4a40-34c0-a1d7-dd4781916b56&quot;,&quot;title&quot;:&quot;The use of controls in interrupted time series studies of public health interventions&quot;,&quot;author&quot;:[{&quot;family&quot;:&quot;Bernal&quot;,&quot;given&quot;:&quot;James Lopez&quot;,&quot;parse-names&quot;:false,&quot;dropping-particle&quot;:&quot;&quot;,&quot;non-dropping-particle&quot;:&quot;&quot;},{&quot;family&quot;:&quot;Cummins&quot;,&quot;given&quot;:&quot;Steven&quot;,&quot;parse-names&quot;:false,&quot;dropping-particle&quot;:&quot;&quot;,&quot;non-dropping-particle&quot;:&quot;&quot;},{&quot;family&quot;:&quot;Gasparrini&quot;,&quot;given&quot;:&quot;Antonio&quot;,&quot;parse-names&quot;:false,&quot;dropping-particle&quot;:&quot;&quot;,&quot;non-dropping-particle&quot;:&quot;&quot;}],&quot;container-title&quot;:&quot;International Journal of Epidemiology&quot;,&quot;container-title-short&quot;:&quot;Int J Epidemiol&quot;,&quot;accessed&quot;:{&quot;date-parts&quot;:[[2024,11,27]]},&quot;DOI&quot;:&quot;10.1093/IJE/DYY135&quot;,&quot;ISSN&quot;:&quot;0300-5771&quot;,&quot;PMID&quot;:&quot;29982445&quot;,&quot;URL&quot;:&quot;https://dx.doi.org/10.1093/ije/dyy135&quot;,&quot;issued&quot;:{&quot;date-parts&quot;:[[2018,12,1]]},&quot;page&quot;:&quot;2082-2093&quot;,&quot;abstract&quot;:&quot;Interrupted time series analysis differs from most other intervention study designs in that it involves a before-after comparison within a single population, rather than a comparison with a control group. This has the advantage that selection bias and confounding due to between-group differences are limited. However, the basic interrupted time series design cannot exclude confounding due to co-interventions or other events occurring around the time of the intervention. One approach to minimizse potential confounding from such simultaneous events is to add a control series so that there is both a before-after comparison and an intervention-control group comparison. A range of different types of controls can be used with interrupted time series designs, each of which has associated strengths and limitations. Researchers undertaking controlled interrupted time series studies should carefully consider a priori what confounding events may exist and whether different controls can exclude these or if they could introduce new sources of bias to the study. A prudent approach to the design, analysis and interpretation of controlled interrupted time series studies is required to ensure that valid information on the effectiveness of health interventions can be ascertained.&quot;,&quot;publisher&quot;:&quot;Oxford Academic&quot;,&quot;issue&quot;:&quot;6&quot;,&quot;volume&quot;:&quot;47&quot;},&quot;isTemporary&quot;:false}]},{&quot;citationID&quot;:&quot;MENDELEY_CITATION_7a641714-ce0a-4c1e-abd0-d45e6c0fdcb7&quot;,&quot;properties&quot;:{&quot;noteIndex&quot;:0},&quot;isEdited&quot;:false,&quot;manualOverride&quot;:{&quot;isManuallyOverridden&quot;:false,&quot;citeprocText&quot;:&quot;&lt;sup&gt;25&lt;/sup&gt;&quot;,&quot;manualOverrideText&quot;:&quot;&quot;},&quot;citationTag&quot;:&quot;MENDELEY_CITATION_v3_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&quot;,&quot;citationItems&quot;:[{&quot;id&quot;:&quot;0ec4d0aa-4e4f-3707-bafe-2fcb318a7558&quot;,&quot;itemData&quot;:{&quot;type&quot;:&quot;article-journal&quot;,&quot;id&quot;:&quot;0ec4d0aa-4e4f-3707-bafe-2fcb318a7558&quot;,&quot;title&quot;:&quot;Segmented regression analysis of interrupted time series studies in medication use research&quot;,&quot;author&quot;:[{&quot;family&quot;:&quot;Wagner&quot;,&quot;given&quot;:&quot;A. K.&quot;,&quot;parse-names&quot;:false,&quot;dropping-particle&quot;:&quot;&quot;,&quot;non-dropping-particle&quot;:&quot;&quot;},{&quot;family&quot;:&quot;Soumerai&quot;,&quot;given&quot;:&quot;S. B.&quot;,&quot;parse-names&quot;:false,&quot;dropping-particle&quot;:&quot;&quot;,&quot;non-dropping-particle&quot;:&quot;&quot;},{&quot;family&quot;:&quot;Zhang&quot;,&quot;given&quot;:&quot;F.&quot;,&quot;parse-names&quot;:false,&quot;dropping-particle&quot;:&quot;&quot;,&quot;non-dropping-particle&quot;:&quot;&quot;},{&quot;family&quot;:&quot;Ross-Degnan&quot;,&quot;given&quot;:&quot;D.&quot;,&quot;parse-names&quot;:false,&quot;dropping-particle&quot;:&quot;&quot;,&quot;non-dropping-particle&quot;:&quot;&quot;}],&quot;container-title&quot;:&quot;Journal of Clinical Pharmacy and Therapeutics&quot;,&quot;container-title-short&quot;:&quot;J Clin Pharm Ther&quot;,&quot;accessed&quot;:{&quot;date-parts&quot;:[[2024,11,27]]},&quot;DOI&quot;:&quot;10.1046/J.1365-2710.2002.00430.X&quot;,&quot;ISSN&quot;:&quot;02694727&quot;,&quot;PMID&quot;:&quot;12174032&quot;,&quot;issued&quot;:{&quot;date-parts&quot;:[[2002]]},&quot;page&quot;:&quot;299-309&quot;,&quot;abstract&quot;:&quot;Interrupted time series design is the strongest, quasi-experimental approach for evaluating longitudinal effects of interventions. Segmented regression analysis is a powerful statistical method for estimating intervention effects in interrupted time series studies. In this paper, we show how segmented regression analysis can be used to evaluate policy and educational interventions intended to improve the quality of medication use and/or contain costs.&quot;,&quot;issue&quot;:&quot;4&quot;,&quot;volume&quot;:&quot;27&quot;},&quot;isTemporary&quot;:false}]},{&quot;citationID&quot;:&quot;MENDELEY_CITATION_f39e0455-d1ad-47b1-8412-dfe433d6ac37&quot;,&quot;properties&quot;:{&quot;noteIndex&quot;:0},&quot;isEdited&quot;:false,&quot;manualOverride&quot;:{&quot;isManuallyOverridden&quot;:false,&quot;citeprocText&quot;:&quot;&lt;sup&gt;26&lt;/sup&gt;&quot;,&quot;manualOverrideText&quot;:&quot;&quot;},&quot;citationTag&quot;:&quot;MENDELEY_CITATION_v3_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&quot;,&quot;citationItems&quot;:[{&quot;id&quot;:&quot;dcccd23c-7117-3ca8-9c30-3f71ea70428f&quot;,&quot;itemData&quot;:{&quot;type&quot;:&quot;article-journal&quot;,&quot;id&quot;:&quot;dcccd23c-7117-3ca8-9c30-3f71ea70428f&quot;,&quot;title&quot;:&quot;A new framework for developing and evaluating complex interventions: update of Medical Research Council guidance&quot;,&quot;author&quot;:[{&quot;family&quot;:&quot;Skivington&quot;,&quot;given&quot;:&quot;Kathryn&quot;,&quot;parse-names&quot;:false,&quot;dropping-particle&quot;:&quot;&quot;,&quot;non-dropping-particle&quot;:&quot;&quot;},{&quot;family&quot;:&quot;Matthews&quot;,&quot;given&quot;:&quot;Lynsay&quot;,&quot;parse-names&quot;:false,&quot;dropping-particle&quot;:&quot;&quot;,&quot;non-dropping-particle&quot;:&quot;&quot;},{&quot;family&quot;:&quot;Simpson&quot;,&quot;given&quot;:&quot;Sharon Anne&quot;,&quot;parse-names&quot;:false,&quot;dropping-particle&quot;:&quot;&quot;,&quot;non-dropping-particle&quot;:&quot;&quot;},{&quot;family&quot;:&quot;Craig&quot;,&quot;given&quot;:&quot;Peter&quot;,&quot;parse-names&quot;:false,&quot;dropping-particle&quot;:&quot;&quot;,&quot;non-dropping-particle&quot;:&quot;&quot;},{&quot;family&quot;:&quot;Baird&quot;,&quot;given&quot;:&quot;Janis&quot;,&quot;parse-names&quot;:false,&quot;dropping-particle&quot;:&quot;&quot;,&quot;non-dropping-particle&quot;:&quot;&quot;},{&quot;family&quot;:&quot;Blazeby&quot;,&quot;given&quot;:&quot;Jane M.&quot;,&quot;parse-names&quot;:false,&quot;dropping-particle&quot;:&quot;&quot;,&quot;non-dropping-particle&quot;:&quot;&quot;},{&quot;family&quot;:&quot;Boyd&quot;,&quot;given&quot;:&quot;Kathleen Anne&quot;,&quot;parse-names&quot;:false,&quot;dropping-particle&quot;:&quot;&quot;,&quot;non-dropping-particle&quot;:&quot;&quot;},{&quot;family&quot;:&quot;Craig&quot;,&quot;given&quot;:&quot;Neil&quot;,&quot;parse-names&quot;:false,&quot;dropping-particle&quot;:&quot;&quot;,&quot;non-dropping-particle&quot;:&quot;&quot;},{&quot;family&quot;:&quot;French&quot;,&quot;given&quot;:&quot;David P.&quot;,&quot;parse-names&quot;:false,&quot;dropping-particle&quot;:&quot;&quot;,&quot;non-dropping-particle&quot;:&quot;&quot;},{&quot;family&quot;:&quot;McIntosh&quot;,&quot;given&quot;:&quot;Emma&quot;,&quot;parse-names&quot;:false,&quot;dropping-particle&quot;:&quot;&quot;,&quot;non-dropping-particle&quot;:&quot;&quot;},{&quot;family&quot;:&quot;Petticrew&quot;,&quot;given&quot;:&quot;Mark&quot;,&quot;parse-names&quot;:false,&quot;dropping-particle&quot;:&quot;&quot;,&quot;non-dropping-particle&quot;:&quot;&quot;},{&quot;family&quot;:&quot;Rycroft-Malone&quot;,&quot;given&quot;:&quot;Jo&quot;,&quot;parse-names&quot;:false,&quot;dropping-particle&quot;:&quot;&quot;,&quot;non-dropping-particle&quot;:&quot;&quot;},{&quot;family&quot;:&quot;White&quot;,&quot;given&quot;:&quot;Martin&quot;,&quot;parse-names&quot;:false,&quot;dropping-particle&quot;:&quot;&quot;,&quot;non-dropping-particle&quot;:&quot;&quot;},{&quot;family&quot;:&quot;Moore&quot;,&quot;given&quot;:&quot;Laurence&quot;,&quot;parse-names&quot;:false,&quot;dropping-particle&quot;:&quot;&quot;,&quot;non-dropping-particle&quot;:&quot;&quot;}],&quot;container-title&quot;:&quot;BMJ&quot;,&quot;accessed&quot;:{&quot;date-parts&quot;:[[2024,11,27]]},&quot;DOI&quot;:&quot;10.1136/BMJ.N2061&quot;,&quot;ISSN&quot;:&quot;1756-1833&quot;,&quot;PMID&quot;:&quot;34593508&quot;,&quot;URL&quot;:&quot;https://www.bmj.com/content/374/bmj.n2061&quot;,&quot;issued&quot;:{&quot;date-parts&quot;:[[2021,9,30]]},&quot;abstract&quot;:&quot;The UK Medical Research Council’s widely used guidance for developing and evaluating complex interventions has been replaced by a new framework, commissioned jointly by the Medical Research Council and the National Institute for Health Research, which takes account of recent developments in theory and methods and the need to maximise the efficiency, use, and impact of research.\n\nComplex interventions are commonly used in the health and social care services, public health practice, and other areas of social and economic policy that have consequences for health. Such interventions are delivered and evaluated at different levels, from individual to societal levels. Examples include a new surgical procedure, the redesign of a healthcare programme, and a change in welfare policy. The UK Medical Research Council (MRC) published a framework for researchers and research funders on developing and evaluating complex interventions in 2000 and revised guidance in 2006.123 Although these documents continue to be widely used and are now accompanied by a range of more detailed guidance on specific aspects of the research process,45678 several important conceptual, methodological and theoretical developments have taken place since 2006. These developments have been included in a new framework commissioned by the National Institute of Health Research (NIHR) and the MRC.9 The framework aims to help researchers work with other stakeholders to identify the key questions about complex interventions, and to design and conduct research with a diversity of perspectives and appropriate choice of methods.\n\n### Summary points&quot;,&quot;publisher&quot;:&quot;British Medical Journal Publishing Group&quot;,&quot;volume&quot;:&quot;374&quot;,&quot;container-title-short&quot;:&quot;&quot;},&quot;isTemporary&quot;:false}]},{&quot;citationID&quot;:&quot;MENDELEY_CITATION_4de66a3f-e635-4e11-8c70-bef3b54230ad&quot;,&quot;properties&quot;:{&quot;noteIndex&quot;:0},&quot;isEdited&quot;:false,&quot;manualOverride&quot;:{&quot;isManuallyOverridden&quot;:false,&quot;citeprocText&quot;:&quot;&lt;sup&gt;27&lt;/sup&gt;&quot;,&quot;manualOverrideText&quot;:&quot;&quot;},&quot;citationTag&quot;:&quot;MENDELEY_CITATION_v3_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&quot;,&quot;citationItems&quot;:[{&quot;id&quot;:&quot;b5a2351a-28f7-3ea0-a0cb-66e09a539c46&quot;,&quot;itemData&quot;:{&quot;type&quot;:&quot;article-journal&quot;,&quot;id&quot;:&quot;b5a2351a-28f7-3ea0-a0cb-66e09a539c46&quot;,&quot;title&quot;:&quot;Designing process evaluations using case study to explore the context of complex interventions evaluated in trials&quot;,&quot;author&quot;:[{&quot;family&quot;:&quot;Grant&quot;,&quot;given&quot;:&quot;Aileen&quot;,&quot;parse-names&quot;:false,&quot;dropping-particle&quot;:&quot;&quot;,&quot;non-dropping-particle&quot;:&quot;&quot;},{&quot;family&quot;:&quot;Bugge&quot;,&quot;given&quot;:&quot;Carol&quot;,&quot;parse-names&quot;:false,&quot;dropping-particle&quot;:&quot;&quot;,&quot;non-dropping-particle&quot;:&quot;&quot;},{&quot;family&quot;:&quot;Wells&quot;,&quot;given&quot;:&quot;Mary&quot;,&quot;parse-names&quot;:false,&quot;dropping-particle&quot;:&quot;&quot;,&quot;non-dropping-particle&quot;:&quot;&quot;}],&quot;container-title&quot;:&quot;Trials&quot;,&quot;container-title-short&quot;:&quot;Trials&quot;,&quot;accessed&quot;:{&quot;date-parts&quot;:[[2024,11,27]]},&quot;DOI&quot;:&quot;10.1186/S13063-020-04880-4/TABLES/2&quot;,&quot;ISSN&quot;:&quot;17456215&quot;,&quot;PMID&quot;:&quot;33246496&quot;,&quot;URL&quot;:&quot;https://trialsjournal.biomedcentral.com/articles/10.1186/s13063-020-04880-4&quot;,&quot;issued&quot;:{&quot;date-parts&quot;:[[2020,12,1]]},&quot;page&quot;:&quot;1-10&quot;,&quot;abstract&quot;:&quot;Background: Process evaluations are an important component of an effectiveness evaluation as they focus on understanding the relationship between interventions and context to explain how and why interventions work or fail, and whether they can be transferred to other settings and populations. However, historically, context has not been sufficiently explored and reported resulting in the poor uptake of trial results. Therefore, suitable methodologies are needed to guide the investigation of context. Case study is one appropriate methodology, but there is little guidance about what case study design can offer the study of context in trials. We address this gap in the literature by presenting a number of important considerations for process evaluation using a case study design. Main text: In this paper, we define context, the relationship between complex interventions and context, and describe case study design methodology. A well-designed process evaluation using case study should consider the following core components: the purpose; definition of the intervention; the trial design, the case, the theories or logic models underpinning the intervention, the sampling approach and the conceptual or theoretical framework. We describe each of these in detail and highlight with examples from recently published process evaluations. Conclusions: There are a number of approaches to process evaluation design in the literature; however, there is a paucity of research on what case study design can offer process evaluations. We argue that case study is one of the best research designs to underpin process evaluations, to capture the dynamic and complex relationship between intervention and context during implementation. We provide a comprehensive overview of the issues for process evaluation design to consider when using a case study design. Trial registration: DQIP - ClinicalTrials.gov number, NCT01425502 - OPAL - ISRCTN57746448.&quot;,&quot;publisher&quot;:&quot;BioMed Central Ltd&quot;,&quot;issue&quot;:&quot;1&quot;,&quot;volume&quot;:&quot;21&quot;},&quot;isTemporary&quot;:false}]}]"/>
    <we:property name="MENDELEY_CITATIONS_LOCALE_CODE" value="&quot;en-GB&quot;"/>
    <we:property name="MENDELEY_CITATIONS_STYLE" value="{&quot;id&quot;:&quot;https://www.zotero.org/styles/the-lancet&quot;,&quot;title&quot;:&quot;The Lancet&quot;,&quot;format&quot;:&quot;numeric&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7EEE9-B04D-4A3F-9CBA-18A9CAC67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5090</Words>
  <Characters>29015</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Smith</dc:creator>
  <cp:keywords/>
  <dc:description/>
  <cp:lastModifiedBy>Ryan Buchanan</cp:lastModifiedBy>
  <cp:revision>3</cp:revision>
  <cp:lastPrinted>2024-09-30T13:03:00Z</cp:lastPrinted>
  <dcterms:created xsi:type="dcterms:W3CDTF">2025-08-27T11:21:00Z</dcterms:created>
  <dcterms:modified xsi:type="dcterms:W3CDTF">2025-08-28T12:17:00Z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ies>
</file>