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1A058" w14:textId="77777777" w:rsidR="00156C86" w:rsidRPr="00D66AB8" w:rsidRDefault="00156C86" w:rsidP="007E25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w:t>
      </w:r>
      <w:r w:rsidRPr="00D66AB8">
        <w:rPr>
          <w:rFonts w:ascii="Times New Roman" w:hAnsi="Times New Roman" w:cs="Times New Roman"/>
          <w:b/>
          <w:bCs/>
          <w:sz w:val="24"/>
          <w:szCs w:val="24"/>
        </w:rPr>
        <w:t xml:space="preserve">-3 Fatty Acids </w:t>
      </w:r>
      <w:r>
        <w:rPr>
          <w:rFonts w:ascii="Times New Roman" w:hAnsi="Times New Roman" w:cs="Times New Roman"/>
          <w:b/>
          <w:bCs/>
          <w:sz w:val="24"/>
          <w:szCs w:val="24"/>
        </w:rPr>
        <w:t xml:space="preserve">(EPA and DHA) </w:t>
      </w:r>
      <w:r w:rsidRPr="00D66AB8">
        <w:rPr>
          <w:rFonts w:ascii="Times New Roman" w:hAnsi="Times New Roman" w:cs="Times New Roman"/>
          <w:b/>
          <w:bCs/>
          <w:sz w:val="24"/>
          <w:szCs w:val="24"/>
        </w:rPr>
        <w:t>and Cardiovascular Health - Updated Review of Mechanisms and Clinical Outcomes</w:t>
      </w:r>
    </w:p>
    <w:p w14:paraId="7A912024" w14:textId="77777777" w:rsidR="00156C86" w:rsidRDefault="00156C86" w:rsidP="007E251C">
      <w:pPr>
        <w:spacing w:after="0" w:line="360" w:lineRule="auto"/>
        <w:jc w:val="both"/>
        <w:rPr>
          <w:rFonts w:ascii="Times New Roman" w:hAnsi="Times New Roman" w:cs="Times New Roman"/>
          <w:sz w:val="24"/>
          <w:szCs w:val="24"/>
          <w:vertAlign w:val="superscript"/>
        </w:rPr>
      </w:pPr>
      <w:r w:rsidRPr="00D66AB8">
        <w:rPr>
          <w:rFonts w:ascii="Times New Roman" w:hAnsi="Times New Roman" w:cs="Times New Roman"/>
          <w:sz w:val="24"/>
          <w:szCs w:val="24"/>
        </w:rPr>
        <w:t>Ivana Djuricic, PhD</w:t>
      </w:r>
      <w:r w:rsidRPr="00D66AB8">
        <w:rPr>
          <w:rFonts w:ascii="Times New Roman" w:hAnsi="Times New Roman" w:cs="Times New Roman"/>
          <w:sz w:val="24"/>
          <w:szCs w:val="24"/>
          <w:vertAlign w:val="superscript"/>
        </w:rPr>
        <w:t>1</w:t>
      </w:r>
      <w:r w:rsidRPr="00D66AB8">
        <w:rPr>
          <w:rFonts w:ascii="Times New Roman" w:hAnsi="Times New Roman" w:cs="Times New Roman"/>
          <w:sz w:val="24"/>
          <w:szCs w:val="24"/>
        </w:rPr>
        <w:t xml:space="preserve"> and Philip C. Calder, PhD, DPhil</w:t>
      </w:r>
      <w:r w:rsidRPr="00D66AB8">
        <w:rPr>
          <w:rFonts w:ascii="Times New Roman" w:hAnsi="Times New Roman" w:cs="Times New Roman"/>
          <w:sz w:val="24"/>
          <w:szCs w:val="24"/>
          <w:vertAlign w:val="superscript"/>
        </w:rPr>
        <w:t>2,</w:t>
      </w:r>
      <w:proofErr w:type="gramStart"/>
      <w:r w:rsidRPr="00D66AB8">
        <w:rPr>
          <w:rFonts w:ascii="Times New Roman" w:hAnsi="Times New Roman" w:cs="Times New Roman"/>
          <w:sz w:val="24"/>
          <w:szCs w:val="24"/>
          <w:vertAlign w:val="superscript"/>
        </w:rPr>
        <w:t>3,*</w:t>
      </w:r>
      <w:proofErr w:type="gramEnd"/>
    </w:p>
    <w:p w14:paraId="2C8AEC8E" w14:textId="77777777" w:rsidR="00156C86" w:rsidRPr="00D66AB8" w:rsidRDefault="00156C86" w:rsidP="007E251C">
      <w:pPr>
        <w:spacing w:after="0" w:line="360" w:lineRule="auto"/>
        <w:jc w:val="both"/>
        <w:rPr>
          <w:rFonts w:ascii="Times New Roman" w:hAnsi="Times New Roman" w:cs="Times New Roman"/>
          <w:sz w:val="24"/>
          <w:szCs w:val="24"/>
        </w:rPr>
      </w:pPr>
    </w:p>
    <w:p w14:paraId="68A1D794" w14:textId="77777777" w:rsidR="00156C86" w:rsidRPr="00D66AB8" w:rsidRDefault="00156C86" w:rsidP="007E251C">
      <w:pPr>
        <w:spacing w:after="0" w:line="360" w:lineRule="auto"/>
        <w:jc w:val="both"/>
        <w:rPr>
          <w:rFonts w:ascii="Times New Roman" w:hAnsi="Times New Roman" w:cs="Times New Roman"/>
          <w:sz w:val="24"/>
          <w:szCs w:val="24"/>
        </w:rPr>
      </w:pPr>
      <w:r w:rsidRPr="00D66AB8">
        <w:rPr>
          <w:rFonts w:ascii="Times New Roman" w:hAnsi="Times New Roman" w:cs="Times New Roman"/>
          <w:sz w:val="24"/>
          <w:szCs w:val="24"/>
          <w:vertAlign w:val="superscript"/>
        </w:rPr>
        <w:t>1</w:t>
      </w:r>
      <w:r w:rsidRPr="00D66AB8">
        <w:rPr>
          <w:rFonts w:ascii="Times New Roman" w:hAnsi="Times New Roman" w:cs="Times New Roman"/>
          <w:sz w:val="24"/>
          <w:szCs w:val="24"/>
        </w:rPr>
        <w:t>Department of Bromatology, Faculty of Pharmacy, University of Belgrade, Belgrade, Serbia</w:t>
      </w:r>
    </w:p>
    <w:p w14:paraId="23D83A5C" w14:textId="77777777" w:rsidR="00156C86" w:rsidRPr="00D66AB8" w:rsidRDefault="00156C86" w:rsidP="007E251C">
      <w:pPr>
        <w:spacing w:after="0" w:line="360" w:lineRule="auto"/>
        <w:jc w:val="both"/>
        <w:rPr>
          <w:rFonts w:ascii="Times New Roman" w:hAnsi="Times New Roman" w:cs="Times New Roman"/>
          <w:sz w:val="24"/>
          <w:szCs w:val="24"/>
        </w:rPr>
      </w:pPr>
      <w:r w:rsidRPr="00D66AB8">
        <w:rPr>
          <w:rFonts w:ascii="Times New Roman" w:hAnsi="Times New Roman" w:cs="Times New Roman"/>
          <w:sz w:val="24"/>
          <w:szCs w:val="24"/>
          <w:vertAlign w:val="superscript"/>
        </w:rPr>
        <w:t>2</w:t>
      </w:r>
      <w:r w:rsidRPr="00D66AB8">
        <w:rPr>
          <w:rFonts w:ascii="Times New Roman" w:hAnsi="Times New Roman" w:cs="Times New Roman"/>
          <w:sz w:val="24"/>
          <w:szCs w:val="24"/>
        </w:rPr>
        <w:t>School of Human Development and Health, Faculty of Medicine, University of Southampton,</w:t>
      </w:r>
      <w:r>
        <w:rPr>
          <w:rFonts w:ascii="Times New Roman" w:hAnsi="Times New Roman" w:cs="Times New Roman"/>
          <w:sz w:val="24"/>
          <w:szCs w:val="24"/>
        </w:rPr>
        <w:t xml:space="preserve"> </w:t>
      </w:r>
      <w:r w:rsidRPr="00D66AB8">
        <w:rPr>
          <w:rFonts w:ascii="Times New Roman" w:hAnsi="Times New Roman" w:cs="Times New Roman"/>
          <w:sz w:val="24"/>
          <w:szCs w:val="24"/>
        </w:rPr>
        <w:t>Southampton, United Kingdom</w:t>
      </w:r>
    </w:p>
    <w:p w14:paraId="39439CFC" w14:textId="77777777" w:rsidR="00156C86" w:rsidRPr="00D66AB8" w:rsidRDefault="00156C86" w:rsidP="007E251C">
      <w:pPr>
        <w:spacing w:after="0" w:line="360" w:lineRule="auto"/>
        <w:jc w:val="both"/>
        <w:rPr>
          <w:rFonts w:ascii="Times New Roman" w:hAnsi="Times New Roman" w:cs="Times New Roman"/>
          <w:sz w:val="24"/>
          <w:szCs w:val="24"/>
        </w:rPr>
      </w:pPr>
      <w:r w:rsidRPr="00D66AB8">
        <w:rPr>
          <w:rFonts w:ascii="Times New Roman" w:hAnsi="Times New Roman" w:cs="Times New Roman"/>
          <w:sz w:val="24"/>
          <w:szCs w:val="24"/>
          <w:vertAlign w:val="superscript"/>
        </w:rPr>
        <w:t>3</w:t>
      </w:r>
      <w:r w:rsidRPr="00D66AB8">
        <w:rPr>
          <w:rFonts w:ascii="Times New Roman" w:hAnsi="Times New Roman" w:cs="Times New Roman"/>
          <w:sz w:val="24"/>
          <w:szCs w:val="24"/>
        </w:rPr>
        <w:t>NIHR Southampton Biomedical Research Centre, University Hospital Southampton NHS</w:t>
      </w:r>
    </w:p>
    <w:p w14:paraId="71EA46E9" w14:textId="77777777" w:rsidR="00156C86" w:rsidRPr="00D66AB8" w:rsidRDefault="00156C86" w:rsidP="007E251C">
      <w:pPr>
        <w:spacing w:after="0" w:line="360" w:lineRule="auto"/>
        <w:jc w:val="both"/>
        <w:rPr>
          <w:rFonts w:ascii="Times New Roman" w:hAnsi="Times New Roman" w:cs="Times New Roman"/>
          <w:sz w:val="24"/>
          <w:szCs w:val="24"/>
        </w:rPr>
      </w:pPr>
      <w:r w:rsidRPr="00D66AB8">
        <w:rPr>
          <w:rFonts w:ascii="Times New Roman" w:hAnsi="Times New Roman" w:cs="Times New Roman"/>
          <w:sz w:val="24"/>
          <w:szCs w:val="24"/>
        </w:rPr>
        <w:t>Foundation Trust and University of Southampton, Southampton, United Kingdom</w:t>
      </w:r>
    </w:p>
    <w:p w14:paraId="43AF50E8" w14:textId="77777777" w:rsidR="00156C86" w:rsidRPr="00D66AB8" w:rsidRDefault="00156C86" w:rsidP="007E251C">
      <w:pPr>
        <w:spacing w:after="0" w:line="360" w:lineRule="auto"/>
        <w:jc w:val="both"/>
        <w:rPr>
          <w:rFonts w:ascii="Times New Roman" w:hAnsi="Times New Roman" w:cs="Times New Roman"/>
          <w:sz w:val="24"/>
          <w:szCs w:val="24"/>
        </w:rPr>
      </w:pPr>
    </w:p>
    <w:p w14:paraId="37BF9C4A" w14:textId="77777777" w:rsidR="00156C86" w:rsidRPr="00D66AB8" w:rsidRDefault="00156C86" w:rsidP="007E251C">
      <w:pPr>
        <w:spacing w:after="0" w:line="360" w:lineRule="auto"/>
        <w:jc w:val="both"/>
        <w:rPr>
          <w:rFonts w:ascii="Times New Roman" w:hAnsi="Times New Roman" w:cs="Times New Roman"/>
          <w:sz w:val="24"/>
          <w:szCs w:val="24"/>
        </w:rPr>
      </w:pPr>
      <w:r w:rsidRPr="00D66AB8">
        <w:rPr>
          <w:rFonts w:ascii="Times New Roman" w:hAnsi="Times New Roman" w:cs="Times New Roman"/>
          <w:sz w:val="24"/>
          <w:szCs w:val="24"/>
        </w:rPr>
        <w:t>*Author for correspondence:</w:t>
      </w:r>
      <w:r w:rsidRPr="00D66AB8">
        <w:rPr>
          <w:rFonts w:ascii="Times New Roman" w:hAnsi="Times New Roman" w:cs="Times New Roman"/>
          <w:sz w:val="24"/>
          <w:szCs w:val="24"/>
          <w:vertAlign w:val="superscript"/>
        </w:rPr>
        <w:t xml:space="preserve"> </w:t>
      </w:r>
      <w:r w:rsidRPr="00D66AB8">
        <w:rPr>
          <w:rFonts w:ascii="Times New Roman" w:hAnsi="Times New Roman" w:cs="Times New Roman"/>
          <w:sz w:val="24"/>
          <w:szCs w:val="24"/>
        </w:rPr>
        <w:t xml:space="preserve">School of Human Development and Health, Faculty of Medicine, University of Southampton, IDS Building, MP887 Southampton General Hospital, </w:t>
      </w:r>
      <w:proofErr w:type="spellStart"/>
      <w:r w:rsidRPr="00D66AB8">
        <w:rPr>
          <w:rFonts w:ascii="Times New Roman" w:hAnsi="Times New Roman" w:cs="Times New Roman"/>
          <w:sz w:val="24"/>
          <w:szCs w:val="24"/>
        </w:rPr>
        <w:t>Tremona</w:t>
      </w:r>
      <w:proofErr w:type="spellEnd"/>
      <w:r w:rsidRPr="00D66AB8">
        <w:rPr>
          <w:rFonts w:ascii="Times New Roman" w:hAnsi="Times New Roman" w:cs="Times New Roman"/>
          <w:sz w:val="24"/>
          <w:szCs w:val="24"/>
        </w:rPr>
        <w:t xml:space="preserve"> Road, Southampton SO16 6YD, United Kingdom; </w:t>
      </w:r>
      <w:hyperlink r:id="rId5" w:history="1">
        <w:r w:rsidRPr="00D66AB8">
          <w:rPr>
            <w:rStyle w:val="Hyperlink"/>
            <w:rFonts w:ascii="Times New Roman" w:hAnsi="Times New Roman" w:cs="Times New Roman"/>
            <w:sz w:val="24"/>
            <w:szCs w:val="24"/>
          </w:rPr>
          <w:t>pcc@soton.ac.uk</w:t>
        </w:r>
      </w:hyperlink>
    </w:p>
    <w:p w14:paraId="4CDB8BB6" w14:textId="77777777" w:rsidR="00156C86" w:rsidRPr="00D66AB8" w:rsidRDefault="00156C86" w:rsidP="007E251C">
      <w:pPr>
        <w:spacing w:after="0" w:line="360" w:lineRule="auto"/>
        <w:jc w:val="both"/>
        <w:rPr>
          <w:rFonts w:ascii="Times New Roman" w:hAnsi="Times New Roman" w:cs="Times New Roman"/>
          <w:sz w:val="24"/>
          <w:szCs w:val="24"/>
        </w:rPr>
      </w:pPr>
    </w:p>
    <w:p w14:paraId="1D8BB43D" w14:textId="77777777" w:rsidR="00156C86" w:rsidRPr="00D66AB8" w:rsidRDefault="00156C86" w:rsidP="007E251C">
      <w:pPr>
        <w:rPr>
          <w:rFonts w:ascii="Times New Roman" w:hAnsi="Times New Roman" w:cs="Times New Roman"/>
          <w:sz w:val="24"/>
          <w:szCs w:val="24"/>
        </w:rPr>
      </w:pPr>
      <w:r w:rsidRPr="00D66AB8">
        <w:rPr>
          <w:rFonts w:ascii="Times New Roman" w:hAnsi="Times New Roman" w:cs="Times New Roman"/>
          <w:sz w:val="24"/>
          <w:szCs w:val="24"/>
        </w:rPr>
        <w:t xml:space="preserve">Key words: </w:t>
      </w:r>
      <w:r>
        <w:rPr>
          <w:rFonts w:ascii="Times New Roman" w:hAnsi="Times New Roman" w:cs="Times New Roman"/>
          <w:sz w:val="24"/>
          <w:szCs w:val="24"/>
        </w:rPr>
        <w:t>n</w:t>
      </w:r>
      <w:r w:rsidRPr="00D66AB8">
        <w:rPr>
          <w:rFonts w:ascii="Times New Roman" w:hAnsi="Times New Roman" w:cs="Times New Roman"/>
          <w:sz w:val="24"/>
          <w:szCs w:val="24"/>
        </w:rPr>
        <w:t>-3</w:t>
      </w:r>
      <w:r>
        <w:rPr>
          <w:rFonts w:ascii="Times New Roman" w:hAnsi="Times New Roman" w:cs="Times New Roman"/>
          <w:sz w:val="24"/>
          <w:szCs w:val="24"/>
        </w:rPr>
        <w:t xml:space="preserve"> PUFAs</w:t>
      </w:r>
      <w:r w:rsidRPr="00D66AB8">
        <w:rPr>
          <w:rFonts w:ascii="Times New Roman" w:hAnsi="Times New Roman" w:cs="Times New Roman"/>
          <w:sz w:val="24"/>
          <w:szCs w:val="24"/>
        </w:rPr>
        <w:t xml:space="preserve">; Fish oil; </w:t>
      </w:r>
      <w:proofErr w:type="gramStart"/>
      <w:r w:rsidRPr="00D66AB8">
        <w:rPr>
          <w:rFonts w:ascii="Times New Roman" w:hAnsi="Times New Roman" w:cs="Times New Roman"/>
          <w:sz w:val="24"/>
          <w:szCs w:val="24"/>
        </w:rPr>
        <w:t>Cardiovascular disease</w:t>
      </w:r>
      <w:proofErr w:type="gramEnd"/>
      <w:r w:rsidRPr="00D66AB8">
        <w:rPr>
          <w:rFonts w:ascii="Times New Roman" w:hAnsi="Times New Roman" w:cs="Times New Roman"/>
          <w:sz w:val="24"/>
          <w:szCs w:val="24"/>
        </w:rPr>
        <w:t xml:space="preserve">; </w:t>
      </w:r>
      <w:proofErr w:type="gramStart"/>
      <w:r w:rsidRPr="00D66AB8">
        <w:rPr>
          <w:rFonts w:ascii="Times New Roman" w:hAnsi="Times New Roman" w:cs="Times New Roman"/>
          <w:sz w:val="24"/>
          <w:szCs w:val="24"/>
        </w:rPr>
        <w:t>Heart disease</w:t>
      </w:r>
      <w:proofErr w:type="gramEnd"/>
      <w:r w:rsidRPr="00D66AB8">
        <w:rPr>
          <w:rFonts w:ascii="Times New Roman" w:hAnsi="Times New Roman" w:cs="Times New Roman"/>
          <w:sz w:val="24"/>
          <w:szCs w:val="24"/>
        </w:rPr>
        <w:t>; Atherosclerosis; Risk factor</w:t>
      </w:r>
      <w:r w:rsidRPr="00D66AB8">
        <w:rPr>
          <w:rFonts w:ascii="Times New Roman" w:hAnsi="Times New Roman" w:cs="Times New Roman"/>
          <w:sz w:val="24"/>
          <w:szCs w:val="24"/>
        </w:rPr>
        <w:br w:type="page"/>
      </w:r>
    </w:p>
    <w:p w14:paraId="138E49F3" w14:textId="77777777" w:rsidR="00156C86" w:rsidRPr="00D66AB8" w:rsidRDefault="00156C86" w:rsidP="007E251C">
      <w:pPr>
        <w:spacing w:after="0" w:line="360" w:lineRule="auto"/>
        <w:jc w:val="both"/>
        <w:rPr>
          <w:rFonts w:ascii="Times New Roman" w:hAnsi="Times New Roman" w:cs="Times New Roman"/>
          <w:b/>
          <w:bCs/>
          <w:sz w:val="24"/>
          <w:szCs w:val="24"/>
        </w:rPr>
      </w:pPr>
      <w:r w:rsidRPr="00D66AB8">
        <w:rPr>
          <w:rFonts w:ascii="Times New Roman" w:hAnsi="Times New Roman" w:cs="Times New Roman"/>
          <w:b/>
          <w:bCs/>
          <w:sz w:val="24"/>
          <w:szCs w:val="24"/>
        </w:rPr>
        <w:lastRenderedPageBreak/>
        <w:t>Abstract</w:t>
      </w:r>
    </w:p>
    <w:p w14:paraId="54B7B52F" w14:textId="10452062" w:rsidR="00156C86" w:rsidRPr="00D66AB8" w:rsidRDefault="00156C86" w:rsidP="007E251C">
      <w:pPr>
        <w:spacing w:after="0" w:line="360" w:lineRule="auto"/>
        <w:jc w:val="both"/>
        <w:rPr>
          <w:rFonts w:ascii="Times New Roman" w:hAnsi="Times New Roman" w:cs="Times New Roman"/>
          <w:sz w:val="24"/>
          <w:szCs w:val="24"/>
        </w:rPr>
      </w:pPr>
      <w:r w:rsidRPr="00D66AB8">
        <w:rPr>
          <w:rFonts w:ascii="Times New Roman" w:hAnsi="Times New Roman" w:cs="Times New Roman"/>
          <w:b/>
          <w:sz w:val="24"/>
          <w:szCs w:val="24"/>
        </w:rPr>
        <w:t>Purpose of review:</w:t>
      </w:r>
      <w:r w:rsidRPr="00D66AB8">
        <w:rPr>
          <w:rFonts w:ascii="Times New Roman" w:hAnsi="Times New Roman" w:cs="Times New Roman"/>
          <w:sz w:val="24"/>
          <w:szCs w:val="24"/>
        </w:rPr>
        <w:t xml:space="preserve"> </w:t>
      </w:r>
      <w:r>
        <w:rPr>
          <w:rFonts w:ascii="Times New Roman" w:hAnsi="Times New Roman" w:cs="Times New Roman"/>
          <w:sz w:val="24"/>
          <w:szCs w:val="24"/>
        </w:rPr>
        <w:t>We</w:t>
      </w:r>
      <w:r w:rsidRPr="00D66AB8">
        <w:rPr>
          <w:rFonts w:ascii="Times New Roman" w:hAnsi="Times New Roman" w:cs="Times New Roman"/>
          <w:sz w:val="24"/>
          <w:szCs w:val="24"/>
        </w:rPr>
        <w:t xml:space="preserve"> synthesize the latest evidence </w:t>
      </w:r>
      <w:r w:rsidR="007308EC">
        <w:rPr>
          <w:rFonts w:ascii="Times New Roman" w:hAnsi="Times New Roman" w:cs="Times New Roman"/>
          <w:sz w:val="24"/>
          <w:szCs w:val="24"/>
        </w:rPr>
        <w:t xml:space="preserve">(published 2020 to 2025) </w:t>
      </w:r>
      <w:r w:rsidRPr="00D66AB8">
        <w:rPr>
          <w:rFonts w:ascii="Times New Roman" w:hAnsi="Times New Roman" w:cs="Times New Roman"/>
          <w:sz w:val="24"/>
          <w:szCs w:val="24"/>
        </w:rPr>
        <w:t xml:space="preserve">on the role of </w:t>
      </w:r>
      <w:r>
        <w:rPr>
          <w:rFonts w:ascii="Times New Roman" w:hAnsi="Times New Roman" w:cs="Times New Roman"/>
          <w:sz w:val="24"/>
          <w:szCs w:val="24"/>
        </w:rPr>
        <w:t>eicosapentaenoic acid (</w:t>
      </w:r>
      <w:r w:rsidRPr="00D66AB8">
        <w:rPr>
          <w:rFonts w:ascii="Times New Roman" w:hAnsi="Times New Roman" w:cs="Times New Roman"/>
          <w:sz w:val="24"/>
          <w:szCs w:val="24"/>
        </w:rPr>
        <w:t>EPA</w:t>
      </w:r>
      <w:r>
        <w:rPr>
          <w:rFonts w:ascii="Times New Roman" w:hAnsi="Times New Roman" w:cs="Times New Roman"/>
          <w:sz w:val="24"/>
          <w:szCs w:val="24"/>
        </w:rPr>
        <w:t>)</w:t>
      </w:r>
      <w:r w:rsidRPr="00D66AB8">
        <w:rPr>
          <w:rFonts w:ascii="Times New Roman" w:hAnsi="Times New Roman" w:cs="Times New Roman"/>
          <w:sz w:val="24"/>
          <w:szCs w:val="24"/>
        </w:rPr>
        <w:t xml:space="preserve"> and </w:t>
      </w:r>
      <w:r>
        <w:rPr>
          <w:rFonts w:ascii="Times New Roman" w:hAnsi="Times New Roman" w:cs="Times New Roman"/>
          <w:sz w:val="24"/>
          <w:szCs w:val="24"/>
        </w:rPr>
        <w:t>docosahexaenoic acid (</w:t>
      </w:r>
      <w:r w:rsidRPr="00D66AB8">
        <w:rPr>
          <w:rFonts w:ascii="Times New Roman" w:hAnsi="Times New Roman" w:cs="Times New Roman"/>
          <w:sz w:val="24"/>
          <w:szCs w:val="24"/>
        </w:rPr>
        <w:t>DHA</w:t>
      </w:r>
      <w:r>
        <w:rPr>
          <w:rFonts w:ascii="Times New Roman" w:hAnsi="Times New Roman" w:cs="Times New Roman"/>
          <w:sz w:val="24"/>
          <w:szCs w:val="24"/>
        </w:rPr>
        <w:t>)</w:t>
      </w:r>
      <w:r w:rsidRPr="00D66AB8">
        <w:rPr>
          <w:rFonts w:ascii="Times New Roman" w:hAnsi="Times New Roman" w:cs="Times New Roman"/>
          <w:sz w:val="24"/>
          <w:szCs w:val="24"/>
        </w:rPr>
        <w:t xml:space="preserve"> in cardiovascular health, emphasizing biological mechanisms and key findings from observational studies and clinical trials related to cardiovascular disease </w:t>
      </w:r>
      <w:r>
        <w:rPr>
          <w:rFonts w:ascii="Times New Roman" w:hAnsi="Times New Roman" w:cs="Times New Roman"/>
          <w:sz w:val="24"/>
          <w:szCs w:val="24"/>
        </w:rPr>
        <w:t xml:space="preserve">(CVD) risk and </w:t>
      </w:r>
      <w:r w:rsidRPr="00D66AB8">
        <w:rPr>
          <w:rFonts w:ascii="Times New Roman" w:hAnsi="Times New Roman" w:cs="Times New Roman"/>
          <w:sz w:val="24"/>
          <w:szCs w:val="24"/>
        </w:rPr>
        <w:t>outcomes.</w:t>
      </w:r>
    </w:p>
    <w:p w14:paraId="26AEB7F9" w14:textId="77777777" w:rsidR="00156C86" w:rsidRPr="00D66AB8" w:rsidRDefault="00156C86" w:rsidP="007E251C">
      <w:pPr>
        <w:spacing w:after="0" w:line="360" w:lineRule="auto"/>
        <w:jc w:val="both"/>
        <w:rPr>
          <w:rFonts w:ascii="Times New Roman" w:hAnsi="Times New Roman" w:cs="Times New Roman"/>
          <w:sz w:val="24"/>
          <w:szCs w:val="24"/>
        </w:rPr>
      </w:pPr>
      <w:r w:rsidRPr="00D66AB8">
        <w:rPr>
          <w:rFonts w:ascii="Times New Roman" w:hAnsi="Times New Roman" w:cs="Times New Roman"/>
          <w:b/>
          <w:sz w:val="24"/>
          <w:szCs w:val="24"/>
        </w:rPr>
        <w:t>Recent findings:</w:t>
      </w:r>
      <w:r w:rsidRPr="00D66AB8">
        <w:rPr>
          <w:rFonts w:ascii="Times New Roman" w:hAnsi="Times New Roman" w:cs="Times New Roman"/>
          <w:sz w:val="24"/>
          <w:szCs w:val="24"/>
        </w:rPr>
        <w:t xml:space="preserve"> EPA and DHA modulate </w:t>
      </w:r>
      <w:r>
        <w:rPr>
          <w:rFonts w:ascii="Times New Roman" w:hAnsi="Times New Roman" w:cs="Times New Roman"/>
          <w:sz w:val="24"/>
          <w:szCs w:val="24"/>
        </w:rPr>
        <w:t xml:space="preserve">lipid metabolism, inflammation, platelet and endothelial function, </w:t>
      </w:r>
      <w:r w:rsidRPr="00D66AB8">
        <w:rPr>
          <w:rFonts w:ascii="Times New Roman" w:hAnsi="Times New Roman" w:cs="Times New Roman"/>
          <w:sz w:val="24"/>
          <w:szCs w:val="24"/>
        </w:rPr>
        <w:t xml:space="preserve">the gut-heart axis, ion channels and autonomic function via vagal tone, supporting cardiovascular health. While individual RCTs have produced variable results, updated cohort data </w:t>
      </w:r>
      <w:r>
        <w:rPr>
          <w:rFonts w:ascii="Times New Roman" w:hAnsi="Times New Roman" w:cs="Times New Roman"/>
          <w:sz w:val="24"/>
          <w:szCs w:val="24"/>
        </w:rPr>
        <w:t xml:space="preserve">and </w:t>
      </w:r>
      <w:r w:rsidRPr="00D66AB8">
        <w:rPr>
          <w:rFonts w:ascii="Times New Roman" w:hAnsi="Times New Roman" w:cs="Times New Roman"/>
          <w:sz w:val="24"/>
          <w:szCs w:val="24"/>
        </w:rPr>
        <w:t>recent meta-analyses consistently link higher intake or circulating levels of EPA and DHA to reduced risk of cardiovascular events. However,</w:t>
      </w:r>
      <w:r>
        <w:rPr>
          <w:rFonts w:ascii="Times New Roman" w:hAnsi="Times New Roman" w:cs="Times New Roman"/>
          <w:sz w:val="24"/>
          <w:szCs w:val="24"/>
        </w:rPr>
        <w:t xml:space="preserve"> evidence from RCTs indicates that</w:t>
      </w:r>
      <w:r w:rsidRPr="00D66AB8">
        <w:rPr>
          <w:rFonts w:ascii="Times New Roman" w:hAnsi="Times New Roman" w:cs="Times New Roman"/>
          <w:sz w:val="24"/>
          <w:szCs w:val="24"/>
        </w:rPr>
        <w:t xml:space="preserve"> high-dose supplementation</w:t>
      </w:r>
      <w:r>
        <w:rPr>
          <w:rFonts w:ascii="Times New Roman" w:hAnsi="Times New Roman" w:cs="Times New Roman"/>
          <w:sz w:val="24"/>
          <w:szCs w:val="24"/>
        </w:rPr>
        <w:t xml:space="preserve"> may be</w:t>
      </w:r>
      <w:r w:rsidRPr="00D66AB8">
        <w:rPr>
          <w:rFonts w:ascii="Times New Roman" w:hAnsi="Times New Roman" w:cs="Times New Roman"/>
          <w:sz w:val="24"/>
          <w:szCs w:val="24"/>
        </w:rPr>
        <w:t xml:space="preserve"> associated with a</w:t>
      </w:r>
      <w:r>
        <w:rPr>
          <w:rFonts w:ascii="Times New Roman" w:hAnsi="Times New Roman" w:cs="Times New Roman"/>
          <w:sz w:val="24"/>
          <w:szCs w:val="24"/>
        </w:rPr>
        <w:t>n</w:t>
      </w:r>
      <w:r w:rsidRPr="00D66AB8">
        <w:rPr>
          <w:rFonts w:ascii="Times New Roman" w:hAnsi="Times New Roman" w:cs="Times New Roman"/>
          <w:sz w:val="24"/>
          <w:szCs w:val="24"/>
        </w:rPr>
        <w:t xml:space="preserve"> increase in atrial fibrillation </w:t>
      </w:r>
      <w:r>
        <w:rPr>
          <w:rFonts w:ascii="Times New Roman" w:hAnsi="Times New Roman" w:cs="Times New Roman"/>
          <w:sz w:val="24"/>
          <w:szCs w:val="24"/>
        </w:rPr>
        <w:t xml:space="preserve">(AF) </w:t>
      </w:r>
      <w:r w:rsidRPr="00D66AB8">
        <w:rPr>
          <w:rFonts w:ascii="Times New Roman" w:hAnsi="Times New Roman" w:cs="Times New Roman"/>
          <w:sz w:val="24"/>
          <w:szCs w:val="24"/>
        </w:rPr>
        <w:t>risk.</w:t>
      </w:r>
    </w:p>
    <w:p w14:paraId="17D49484" w14:textId="1C71670C" w:rsidR="00156C86" w:rsidRPr="00D66AB8" w:rsidRDefault="00156C86" w:rsidP="007E251C">
      <w:pPr>
        <w:spacing w:after="0" w:line="360" w:lineRule="auto"/>
        <w:jc w:val="both"/>
        <w:rPr>
          <w:rFonts w:ascii="Times New Roman" w:hAnsi="Times New Roman" w:cs="Times New Roman"/>
          <w:b/>
          <w:bCs/>
          <w:sz w:val="24"/>
          <w:szCs w:val="24"/>
        </w:rPr>
      </w:pPr>
      <w:r w:rsidRPr="00D66AB8">
        <w:rPr>
          <w:rFonts w:ascii="Times New Roman" w:hAnsi="Times New Roman" w:cs="Times New Roman"/>
          <w:b/>
          <w:sz w:val="24"/>
          <w:szCs w:val="24"/>
        </w:rPr>
        <w:t>Summary:</w:t>
      </w:r>
      <w:r w:rsidRPr="00D66AB8">
        <w:rPr>
          <w:rFonts w:ascii="Times New Roman" w:hAnsi="Times New Roman" w:cs="Times New Roman"/>
          <w:sz w:val="24"/>
          <w:szCs w:val="24"/>
        </w:rPr>
        <w:t xml:space="preserve"> Evidence supports a role for EPA and DHA in </w:t>
      </w:r>
      <w:r>
        <w:rPr>
          <w:rFonts w:ascii="Times New Roman" w:hAnsi="Times New Roman" w:cs="Times New Roman"/>
          <w:sz w:val="24"/>
          <w:szCs w:val="24"/>
        </w:rPr>
        <w:t>CVD</w:t>
      </w:r>
      <w:r w:rsidRPr="00D66AB8">
        <w:rPr>
          <w:rFonts w:ascii="Times New Roman" w:hAnsi="Times New Roman" w:cs="Times New Roman"/>
          <w:sz w:val="24"/>
          <w:szCs w:val="24"/>
        </w:rPr>
        <w:t xml:space="preserve"> prevention</w:t>
      </w:r>
      <w:r>
        <w:rPr>
          <w:rFonts w:ascii="Times New Roman" w:hAnsi="Times New Roman" w:cs="Times New Roman"/>
          <w:sz w:val="24"/>
          <w:szCs w:val="24"/>
        </w:rPr>
        <w:t xml:space="preserve"> and treatment</w:t>
      </w:r>
      <w:r w:rsidRPr="00D66AB8">
        <w:rPr>
          <w:rFonts w:ascii="Times New Roman" w:hAnsi="Times New Roman" w:cs="Times New Roman"/>
          <w:sz w:val="24"/>
          <w:szCs w:val="24"/>
        </w:rPr>
        <w:t>, with effects influenced by dose, formulation, and individual variability. Moderate intake appears safe and protective, while high</w:t>
      </w:r>
      <w:r>
        <w:rPr>
          <w:rFonts w:ascii="Times New Roman" w:hAnsi="Times New Roman" w:cs="Times New Roman"/>
          <w:sz w:val="24"/>
          <w:szCs w:val="24"/>
        </w:rPr>
        <w:t xml:space="preserve"> </w:t>
      </w:r>
      <w:r w:rsidRPr="00D66AB8">
        <w:rPr>
          <w:rFonts w:ascii="Times New Roman" w:hAnsi="Times New Roman" w:cs="Times New Roman"/>
          <w:sz w:val="24"/>
          <w:szCs w:val="24"/>
        </w:rPr>
        <w:t>dose EPA may offer added benefits in high</w:t>
      </w:r>
      <w:r w:rsidR="00896F12">
        <w:rPr>
          <w:rFonts w:ascii="Times New Roman" w:hAnsi="Times New Roman" w:cs="Times New Roman"/>
          <w:sz w:val="24"/>
          <w:szCs w:val="24"/>
        </w:rPr>
        <w:t>-</w:t>
      </w:r>
      <w:r w:rsidRPr="00D66AB8">
        <w:rPr>
          <w:rFonts w:ascii="Times New Roman" w:hAnsi="Times New Roman" w:cs="Times New Roman"/>
          <w:sz w:val="24"/>
          <w:szCs w:val="24"/>
        </w:rPr>
        <w:t>risk individuals but also m</w:t>
      </w:r>
      <w:r>
        <w:rPr>
          <w:rFonts w:ascii="Times New Roman" w:hAnsi="Times New Roman" w:cs="Times New Roman"/>
          <w:sz w:val="24"/>
          <w:szCs w:val="24"/>
        </w:rPr>
        <w:t>ight</w:t>
      </w:r>
      <w:r w:rsidRPr="00D66AB8">
        <w:rPr>
          <w:rFonts w:ascii="Times New Roman" w:hAnsi="Times New Roman" w:cs="Times New Roman"/>
          <w:sz w:val="24"/>
          <w:szCs w:val="24"/>
        </w:rPr>
        <w:t xml:space="preserve"> increase </w:t>
      </w:r>
      <w:r>
        <w:rPr>
          <w:rFonts w:ascii="Times New Roman" w:hAnsi="Times New Roman" w:cs="Times New Roman"/>
          <w:sz w:val="24"/>
          <w:szCs w:val="24"/>
        </w:rPr>
        <w:t>AF</w:t>
      </w:r>
      <w:r w:rsidRPr="00D66AB8">
        <w:rPr>
          <w:rFonts w:ascii="Times New Roman" w:hAnsi="Times New Roman" w:cs="Times New Roman"/>
          <w:sz w:val="24"/>
          <w:szCs w:val="24"/>
        </w:rPr>
        <w:t xml:space="preserve"> risk.</w:t>
      </w:r>
    </w:p>
    <w:p w14:paraId="51524340" w14:textId="77777777" w:rsidR="00156C86" w:rsidRPr="00D66AB8" w:rsidRDefault="00156C86" w:rsidP="007E251C">
      <w:pPr>
        <w:rPr>
          <w:rFonts w:ascii="Times New Roman" w:hAnsi="Times New Roman" w:cs="Times New Roman"/>
          <w:b/>
          <w:bCs/>
          <w:sz w:val="24"/>
          <w:szCs w:val="24"/>
        </w:rPr>
      </w:pPr>
      <w:r w:rsidRPr="00D66AB8">
        <w:rPr>
          <w:rFonts w:ascii="Times New Roman" w:hAnsi="Times New Roman" w:cs="Times New Roman"/>
          <w:b/>
          <w:bCs/>
          <w:sz w:val="24"/>
          <w:szCs w:val="24"/>
        </w:rPr>
        <w:br w:type="page"/>
      </w:r>
    </w:p>
    <w:p w14:paraId="5BEACA09" w14:textId="77777777" w:rsidR="00156C86" w:rsidRPr="00D66AB8" w:rsidRDefault="00156C86" w:rsidP="007E251C">
      <w:pPr>
        <w:rPr>
          <w:rFonts w:ascii="Times New Roman" w:hAnsi="Times New Roman" w:cs="Times New Roman"/>
          <w:b/>
          <w:bCs/>
          <w:sz w:val="24"/>
          <w:szCs w:val="24"/>
        </w:rPr>
      </w:pPr>
      <w:r w:rsidRPr="00D66AB8">
        <w:rPr>
          <w:rFonts w:ascii="Times New Roman" w:hAnsi="Times New Roman" w:cs="Times New Roman"/>
          <w:b/>
          <w:bCs/>
          <w:sz w:val="24"/>
          <w:szCs w:val="24"/>
        </w:rPr>
        <w:lastRenderedPageBreak/>
        <w:t>Introduction</w:t>
      </w:r>
    </w:p>
    <w:p w14:paraId="5955A8AA" w14:textId="5AE16E07" w:rsidR="00156C86" w:rsidRPr="00B8326D" w:rsidRDefault="00156C86" w:rsidP="007E251C">
      <w:pPr>
        <w:spacing w:after="0"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t xml:space="preserve">Cardiovascular disease (CVD) continues to be a leading cause of morbidity and mortality worldwide, even though global CVD mortality decreased by ~35% from 1990 to 2022 </w:t>
      </w:r>
      <w:r w:rsidRPr="00B8326D">
        <w:rPr>
          <w:rFonts w:ascii="Times New Roman" w:hAnsi="Times New Roman" w:cs="Times New Roman"/>
          <w:bCs/>
          <w:noProof/>
          <w:sz w:val="24"/>
          <w:szCs w:val="24"/>
        </w:rPr>
        <w:t>[1]</w:t>
      </w:r>
      <w:r w:rsidRPr="00B8326D">
        <w:rPr>
          <w:rFonts w:ascii="Times New Roman" w:hAnsi="Times New Roman" w:cs="Times New Roman"/>
          <w:bCs/>
          <w:sz w:val="24"/>
          <w:szCs w:val="24"/>
        </w:rPr>
        <w:t xml:space="preserve">. Among the numerous dietary factors investigated, n-3 polyunsaturated fatty acids (n-3 PUFAs), particularly eicosapentaenoic acid (EPA) and docosahexaenoic acid (DHA), have been extensively explored for their potential cardioprotective and other health effects </w:t>
      </w:r>
      <w:r w:rsidRPr="00B8326D">
        <w:rPr>
          <w:rFonts w:ascii="Times New Roman" w:hAnsi="Times New Roman" w:cs="Times New Roman"/>
          <w:bCs/>
          <w:noProof/>
          <w:sz w:val="24"/>
          <w:szCs w:val="24"/>
        </w:rPr>
        <w:t>[2-6]</w:t>
      </w:r>
      <w:r w:rsidRPr="00B8326D">
        <w:rPr>
          <w:rFonts w:ascii="Times New Roman" w:hAnsi="Times New Roman" w:cs="Times New Roman"/>
          <w:bCs/>
          <w:sz w:val="24"/>
          <w:szCs w:val="24"/>
        </w:rPr>
        <w:t xml:space="preserve">. Marine microalgae are the major producers of EPA and DHA; hence some species of algae and their oils are good sources of these fatty acids. EPA and DHA pass through the marine food chain, meaning that seafood in general is a rich source of EPA and DHA; oily (fatty) fish </w:t>
      </w:r>
      <w:r w:rsidR="00EC5FF3" w:rsidRPr="00B8326D">
        <w:rPr>
          <w:rFonts w:ascii="Times New Roman" w:hAnsi="Times New Roman" w:cs="Times New Roman"/>
          <w:bCs/>
          <w:sz w:val="24"/>
          <w:szCs w:val="24"/>
        </w:rPr>
        <w:t>are</w:t>
      </w:r>
      <w:r w:rsidRPr="00B8326D">
        <w:rPr>
          <w:rFonts w:ascii="Times New Roman" w:hAnsi="Times New Roman" w:cs="Times New Roman"/>
          <w:bCs/>
          <w:sz w:val="24"/>
          <w:szCs w:val="24"/>
        </w:rPr>
        <w:t xml:space="preserve"> the richest dietary source of EPA and DHA. For example, fatty fish such as mackerel, salmon, trout, herring, pilchards and sardines typically provide between 1.5 and 3 g EPA+DHA per serving, with the precise amount depending upon the exact species, the season and location of the catch, and whether the fish is wild or farmed </w:t>
      </w:r>
      <w:r w:rsidRPr="00B8326D">
        <w:rPr>
          <w:rFonts w:ascii="Times New Roman" w:hAnsi="Times New Roman" w:cs="Times New Roman"/>
          <w:bCs/>
          <w:noProof/>
          <w:sz w:val="24"/>
          <w:szCs w:val="24"/>
        </w:rPr>
        <w:t>[7]</w:t>
      </w:r>
      <w:r w:rsidRPr="00B8326D">
        <w:rPr>
          <w:rFonts w:ascii="Times New Roman" w:hAnsi="Times New Roman" w:cs="Times New Roman"/>
          <w:bCs/>
          <w:sz w:val="24"/>
          <w:szCs w:val="24"/>
        </w:rPr>
        <w:t xml:space="preserve">. Lean fish, such as cod, plaice and haddock typically provide 200 to 400 mg EPA+DHA per serving; crustaceans such as crab, prawns and shrimp may provide 60 to 850 mg EPA+DHA per serving depending upon the exact source; and shellfish such as mussels may provide 200 to 300 mg EPA+DHA per serving. Oil extracted from the flesh of different fish species or from the liver of some species (such as cod) contains EPA and DHA, which typically comprise about 30% of the fatty acids present in “fish oil”; these oils are the basis for production of more highly concentrated EPA and DHA rich pharmaceutical grade oils. Some crustaceans such as krill and other marine organisms such as </w:t>
      </w:r>
      <w:proofErr w:type="spellStart"/>
      <w:r w:rsidRPr="00B8326D">
        <w:rPr>
          <w:rFonts w:ascii="Times New Roman" w:hAnsi="Times New Roman" w:cs="Times New Roman"/>
          <w:bCs/>
          <w:sz w:val="24"/>
          <w:szCs w:val="24"/>
        </w:rPr>
        <w:t>calanus</w:t>
      </w:r>
      <w:proofErr w:type="spellEnd"/>
      <w:r w:rsidRPr="00B8326D">
        <w:rPr>
          <w:rFonts w:ascii="Times New Roman" w:hAnsi="Times New Roman" w:cs="Times New Roman"/>
          <w:bCs/>
          <w:sz w:val="24"/>
          <w:szCs w:val="24"/>
        </w:rPr>
        <w:t xml:space="preserve"> are also sources of oils containing EPA and DHA. The meat and fat of sea mammals such as whale and seal are also rich in EPA and DHA, but are rarely eaten by humans, apart from in certain cultures. In contrast to seafood, the meat of terrestrial animals is relatively low in EPA and DHA. For example, lamb, beef, pork and poultry meat typically provide 20 to 50 mg of EPA+DHA per serving. One hen’s egg can provide 30 to 70 mg of DHA. However, there is evidence that altered feeding practices can modestly increase the content of EPA and DHA in terrestrial meats, milks and eggs </w:t>
      </w:r>
      <w:r w:rsidRPr="00B8326D">
        <w:rPr>
          <w:rFonts w:ascii="Times New Roman" w:hAnsi="Times New Roman" w:cs="Times New Roman"/>
          <w:bCs/>
          <w:noProof/>
          <w:sz w:val="24"/>
          <w:szCs w:val="24"/>
        </w:rPr>
        <w:t>[8]</w:t>
      </w:r>
      <w:r w:rsidRPr="00B8326D">
        <w:rPr>
          <w:rFonts w:ascii="Times New Roman" w:hAnsi="Times New Roman" w:cs="Times New Roman"/>
          <w:bCs/>
          <w:sz w:val="24"/>
          <w:szCs w:val="24"/>
        </w:rPr>
        <w:t xml:space="preserve">. Plants produce a different n-3 fatty acid, </w:t>
      </w:r>
      <w:r w:rsidRPr="00B8326D">
        <w:rPr>
          <w:rFonts w:ascii="Symbol" w:hAnsi="Symbol" w:cs="Times New Roman"/>
          <w:bCs/>
          <w:sz w:val="24"/>
          <w:szCs w:val="24"/>
        </w:rPr>
        <w:t></w:t>
      </w:r>
      <w:r w:rsidRPr="00B8326D">
        <w:rPr>
          <w:rFonts w:ascii="Times New Roman" w:hAnsi="Times New Roman" w:cs="Times New Roman"/>
          <w:bCs/>
          <w:sz w:val="24"/>
          <w:szCs w:val="24"/>
        </w:rPr>
        <w:t xml:space="preserve">-linolenic acid. While this is a metabolic precursor to EPA, and perhaps also DHA, in humans </w:t>
      </w:r>
      <w:r w:rsidRPr="00B8326D">
        <w:rPr>
          <w:rFonts w:ascii="Times New Roman" w:hAnsi="Times New Roman" w:cs="Times New Roman"/>
          <w:bCs/>
          <w:noProof/>
          <w:sz w:val="24"/>
          <w:szCs w:val="24"/>
        </w:rPr>
        <w:t>[9]</w:t>
      </w:r>
      <w:r w:rsidRPr="00B8326D">
        <w:rPr>
          <w:rFonts w:ascii="Times New Roman" w:hAnsi="Times New Roman" w:cs="Times New Roman"/>
          <w:bCs/>
          <w:sz w:val="24"/>
          <w:szCs w:val="24"/>
        </w:rPr>
        <w:t xml:space="preserve">, plants themselves do not produce EPA and DHA. Therefore, while some plant sources such as flaxseeds and flaxseed oil, chia seeds, walnuts and soybean oil </w:t>
      </w:r>
      <w:r w:rsidR="003A08C3" w:rsidRPr="00B8326D">
        <w:rPr>
          <w:rFonts w:ascii="Times New Roman" w:hAnsi="Times New Roman" w:cs="Times New Roman"/>
          <w:bCs/>
          <w:sz w:val="24"/>
          <w:szCs w:val="24"/>
        </w:rPr>
        <w:t>provide</w:t>
      </w:r>
      <w:r w:rsidRPr="00B8326D">
        <w:rPr>
          <w:rFonts w:ascii="Times New Roman" w:hAnsi="Times New Roman" w:cs="Times New Roman"/>
          <w:bCs/>
          <w:sz w:val="24"/>
          <w:szCs w:val="24"/>
        </w:rPr>
        <w:t xml:space="preserve"> </w:t>
      </w:r>
      <w:r w:rsidRPr="00B8326D">
        <w:rPr>
          <w:rFonts w:ascii="Symbol" w:hAnsi="Symbol" w:cs="Times New Roman"/>
          <w:bCs/>
          <w:sz w:val="24"/>
          <w:szCs w:val="24"/>
        </w:rPr>
        <w:t></w:t>
      </w:r>
      <w:r w:rsidRPr="00B8326D">
        <w:rPr>
          <w:rFonts w:ascii="Times New Roman" w:hAnsi="Times New Roman" w:cs="Times New Roman"/>
          <w:bCs/>
          <w:sz w:val="24"/>
          <w:szCs w:val="24"/>
        </w:rPr>
        <w:t xml:space="preserve">-linolenic acid, they are not sources of EPA and DHA </w:t>
      </w:r>
      <w:r w:rsidRPr="00B8326D">
        <w:rPr>
          <w:rFonts w:ascii="Times New Roman" w:hAnsi="Times New Roman" w:cs="Times New Roman"/>
          <w:bCs/>
          <w:noProof/>
          <w:sz w:val="24"/>
          <w:szCs w:val="24"/>
        </w:rPr>
        <w:t>[10]</w:t>
      </w:r>
      <w:r w:rsidRPr="00B8326D">
        <w:rPr>
          <w:rFonts w:ascii="Times New Roman" w:hAnsi="Times New Roman" w:cs="Times New Roman"/>
          <w:bCs/>
          <w:sz w:val="24"/>
          <w:szCs w:val="24"/>
        </w:rPr>
        <w:t xml:space="preserve">.      </w:t>
      </w:r>
    </w:p>
    <w:p w14:paraId="46346317" w14:textId="7B6D2CF9" w:rsidR="00156C86" w:rsidRPr="00B8326D" w:rsidRDefault="00156C86" w:rsidP="007E251C">
      <w:pPr>
        <w:spacing w:after="0"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t xml:space="preserve">Analysis for the Global Burden of Disease Study 2017, identified that a diet “low in seafood n-3 fatty acids” (i.e. EPA and DHA) was the sixth leading dietary risk factor for both mortality </w:t>
      </w:r>
      <w:r w:rsidRPr="00B8326D">
        <w:rPr>
          <w:rFonts w:ascii="Times New Roman" w:hAnsi="Times New Roman" w:cs="Times New Roman"/>
          <w:bCs/>
          <w:sz w:val="24"/>
          <w:szCs w:val="24"/>
        </w:rPr>
        <w:lastRenderedPageBreak/>
        <w:t xml:space="preserve">and disability-adjusted life-years, especially </w:t>
      </w:r>
      <w:r w:rsidR="00F71945" w:rsidRPr="00B8326D">
        <w:rPr>
          <w:rFonts w:ascii="Times New Roman" w:hAnsi="Times New Roman" w:cs="Times New Roman"/>
          <w:bCs/>
          <w:sz w:val="24"/>
          <w:szCs w:val="24"/>
        </w:rPr>
        <w:t xml:space="preserve">those </w:t>
      </w:r>
      <w:r w:rsidRPr="00B8326D">
        <w:rPr>
          <w:rFonts w:ascii="Times New Roman" w:hAnsi="Times New Roman" w:cs="Times New Roman"/>
          <w:bCs/>
          <w:sz w:val="24"/>
          <w:szCs w:val="24"/>
        </w:rPr>
        <w:t xml:space="preserve">due to CVD, globally and in many countries, being a greater risk than diets low in fibre or high in trans fats or meat, although a lower risk than diets high in sodium, low in whole grains, low in fruits, low in nuts and seeds or low in vegetables </w:t>
      </w:r>
      <w:r w:rsidRPr="00B8326D">
        <w:rPr>
          <w:rFonts w:ascii="Times New Roman" w:hAnsi="Times New Roman" w:cs="Times New Roman"/>
          <w:bCs/>
          <w:noProof/>
          <w:sz w:val="24"/>
          <w:szCs w:val="24"/>
        </w:rPr>
        <w:t>[11]</w:t>
      </w:r>
      <w:r w:rsidRPr="00B8326D">
        <w:rPr>
          <w:rFonts w:ascii="Times New Roman" w:hAnsi="Times New Roman" w:cs="Times New Roman"/>
          <w:bCs/>
          <w:sz w:val="24"/>
          <w:szCs w:val="24"/>
        </w:rPr>
        <w:t xml:space="preserve">. </w:t>
      </w:r>
    </w:p>
    <w:p w14:paraId="62CA4152" w14:textId="271579FD" w:rsidR="00156C86" w:rsidRPr="00B8326D" w:rsidRDefault="00156C86" w:rsidP="007E251C">
      <w:pPr>
        <w:spacing w:after="0"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t xml:space="preserve">The “omega-3 index” (n-3 index) has been established as a standard biomarker for assessing an individual's </w:t>
      </w:r>
      <w:r w:rsidR="009235F2" w:rsidRPr="00B8326D">
        <w:rPr>
          <w:rFonts w:ascii="Times New Roman" w:hAnsi="Times New Roman" w:cs="Times New Roman"/>
          <w:bCs/>
          <w:sz w:val="24"/>
          <w:szCs w:val="24"/>
        </w:rPr>
        <w:t xml:space="preserve">or population’s </w:t>
      </w:r>
      <w:r w:rsidRPr="00B8326D">
        <w:rPr>
          <w:rFonts w:ascii="Times New Roman" w:hAnsi="Times New Roman" w:cs="Times New Roman"/>
          <w:bCs/>
          <w:sz w:val="24"/>
          <w:szCs w:val="24"/>
        </w:rPr>
        <w:t xml:space="preserve">EPA and DHA status and as a risk factor for death from coronary heart disease </w:t>
      </w:r>
      <w:r w:rsidRPr="00B8326D">
        <w:rPr>
          <w:rFonts w:ascii="Times New Roman" w:hAnsi="Times New Roman" w:cs="Times New Roman"/>
          <w:bCs/>
          <w:noProof/>
          <w:sz w:val="24"/>
          <w:szCs w:val="24"/>
        </w:rPr>
        <w:t>[12]</w:t>
      </w:r>
      <w:r w:rsidRPr="00B8326D">
        <w:rPr>
          <w:rFonts w:ascii="Times New Roman" w:hAnsi="Times New Roman" w:cs="Times New Roman"/>
          <w:bCs/>
          <w:sz w:val="24"/>
          <w:szCs w:val="24"/>
        </w:rPr>
        <w:t xml:space="preserve">. The n-3 index represents the percentage contribution of EPA and DHA to all fatty acids in red blood cell membranes; other measures of blood EPA+DHA levels such as in whole blood, plasma or plasma phospholipids can be converted into an estimated n-3 index </w:t>
      </w:r>
      <w:r w:rsidRPr="00B8326D">
        <w:rPr>
          <w:rFonts w:ascii="Times New Roman" w:hAnsi="Times New Roman" w:cs="Times New Roman"/>
          <w:bCs/>
          <w:noProof/>
          <w:sz w:val="24"/>
          <w:szCs w:val="24"/>
        </w:rPr>
        <w:t>[13]</w:t>
      </w:r>
      <w:r w:rsidRPr="00B8326D">
        <w:rPr>
          <w:rFonts w:ascii="Times New Roman" w:hAnsi="Times New Roman" w:cs="Times New Roman"/>
          <w:bCs/>
          <w:sz w:val="24"/>
          <w:szCs w:val="24"/>
        </w:rPr>
        <w:t xml:space="preserve">, with levels categorized as desirable (&gt;8%), moderate (&gt;6% to 8%), low (&gt;4% to 6%), or very low (≤4%). The global n-3 PUFA maps from 2016 and the updated 2024 version </w:t>
      </w:r>
      <w:r w:rsidRPr="00B8326D">
        <w:rPr>
          <w:rFonts w:ascii="Times New Roman" w:hAnsi="Times New Roman" w:cs="Times New Roman"/>
          <w:bCs/>
          <w:noProof/>
          <w:sz w:val="24"/>
          <w:szCs w:val="24"/>
        </w:rPr>
        <w:t>[13]</w:t>
      </w:r>
      <w:r w:rsidRPr="00B8326D">
        <w:rPr>
          <w:rFonts w:ascii="Times New Roman" w:hAnsi="Times New Roman" w:cs="Times New Roman"/>
          <w:bCs/>
          <w:sz w:val="24"/>
          <w:szCs w:val="24"/>
        </w:rPr>
        <w:t xml:space="preserve"> based on n-3 index reveal how </w:t>
      </w:r>
      <w:r w:rsidR="00BC12D9" w:rsidRPr="00B8326D">
        <w:rPr>
          <w:rFonts w:ascii="Times New Roman" w:hAnsi="Times New Roman" w:cs="Times New Roman"/>
          <w:bCs/>
          <w:sz w:val="24"/>
          <w:szCs w:val="24"/>
        </w:rPr>
        <w:t xml:space="preserve">EPA+DHA </w:t>
      </w:r>
      <w:r w:rsidRPr="00B8326D">
        <w:rPr>
          <w:rFonts w:ascii="Times New Roman" w:hAnsi="Times New Roman" w:cs="Times New Roman"/>
          <w:bCs/>
          <w:sz w:val="24"/>
          <w:szCs w:val="24"/>
        </w:rPr>
        <w:t xml:space="preserve">status in many countries is low or very low but that this has changed across some countries over time. Some countries, such as Japan and Norway, continue to maintain high levels (i.e. desirable n-3 index) due to diets rich in fatty fish, while others, like USA and parts of Europe remain low or very low but some show modest improvements, likely influenced by increased use of EPA and DHA supplements and improved dietary awareness </w:t>
      </w:r>
      <w:r w:rsidRPr="00B8326D">
        <w:rPr>
          <w:rFonts w:ascii="Times New Roman" w:hAnsi="Times New Roman" w:cs="Times New Roman"/>
          <w:bCs/>
          <w:noProof/>
          <w:sz w:val="24"/>
          <w:szCs w:val="24"/>
        </w:rPr>
        <w:t>[13]</w:t>
      </w:r>
      <w:r w:rsidRPr="00B8326D">
        <w:rPr>
          <w:rFonts w:ascii="Times New Roman" w:hAnsi="Times New Roman" w:cs="Times New Roman"/>
          <w:bCs/>
          <w:sz w:val="24"/>
          <w:szCs w:val="24"/>
        </w:rPr>
        <w:t xml:space="preserve">. A recent study from 7 countries (USA, Canada, Spain, Italy, Germany, Japan and South Korea) reported that only cohorts from Alaska, South Korea and Japan achieved a desirable n-3 index </w:t>
      </w:r>
      <w:r w:rsidRPr="00B8326D">
        <w:rPr>
          <w:rFonts w:ascii="Times New Roman" w:hAnsi="Times New Roman" w:cs="Times New Roman"/>
          <w:bCs/>
          <w:noProof/>
          <w:sz w:val="24"/>
          <w:szCs w:val="24"/>
        </w:rPr>
        <w:t>[14]</w:t>
      </w:r>
      <w:r w:rsidRPr="00B8326D">
        <w:rPr>
          <w:rFonts w:ascii="Times New Roman" w:hAnsi="Times New Roman" w:cs="Times New Roman"/>
          <w:bCs/>
          <w:sz w:val="24"/>
          <w:szCs w:val="24"/>
        </w:rPr>
        <w:t xml:space="preserve">. Although some countries showed moderate increases in EPA and DHA levels, the overall global status </w:t>
      </w:r>
      <w:r w:rsidR="00754294" w:rsidRPr="00B8326D">
        <w:rPr>
          <w:rFonts w:ascii="Times New Roman" w:hAnsi="Times New Roman" w:cs="Times New Roman"/>
          <w:bCs/>
          <w:sz w:val="24"/>
          <w:szCs w:val="24"/>
        </w:rPr>
        <w:t xml:space="preserve">of these n-3 PUFAs </w:t>
      </w:r>
      <w:r w:rsidRPr="00B8326D">
        <w:rPr>
          <w:rFonts w:ascii="Times New Roman" w:hAnsi="Times New Roman" w:cs="Times New Roman"/>
          <w:bCs/>
          <w:sz w:val="24"/>
          <w:szCs w:val="24"/>
        </w:rPr>
        <w:t xml:space="preserve">remains suboptimal, with many populations still at risk of low status </w:t>
      </w:r>
      <w:r w:rsidRPr="00B8326D">
        <w:rPr>
          <w:rFonts w:ascii="Times New Roman" w:hAnsi="Times New Roman" w:cs="Times New Roman"/>
          <w:bCs/>
          <w:noProof/>
          <w:sz w:val="24"/>
          <w:szCs w:val="24"/>
        </w:rPr>
        <w:t>[13, 14]</w:t>
      </w:r>
      <w:r w:rsidRPr="00B8326D">
        <w:rPr>
          <w:rFonts w:ascii="Times New Roman" w:hAnsi="Times New Roman" w:cs="Times New Roman"/>
          <w:bCs/>
          <w:sz w:val="24"/>
          <w:szCs w:val="24"/>
        </w:rPr>
        <w:t xml:space="preserve"> and of high rates of non-communicable disease, especially CVD </w:t>
      </w:r>
      <w:r w:rsidRPr="00B8326D">
        <w:rPr>
          <w:rFonts w:ascii="Times New Roman" w:hAnsi="Times New Roman" w:cs="Times New Roman"/>
          <w:bCs/>
          <w:noProof/>
          <w:sz w:val="24"/>
          <w:szCs w:val="24"/>
        </w:rPr>
        <w:t>[1, 11]</w:t>
      </w:r>
      <w:r w:rsidRPr="00B8326D">
        <w:rPr>
          <w:rFonts w:ascii="Times New Roman" w:hAnsi="Times New Roman" w:cs="Times New Roman"/>
          <w:bCs/>
          <w:sz w:val="24"/>
          <w:szCs w:val="24"/>
        </w:rPr>
        <w:t>. This review aims to present the most recent evidence (papers published since 2020 but integrated with key earlier findings) on how EPA and DHA contribute to cardiovascular health, including updated insights into their biological mechanisms and findings from clinical outcomes related to CVD.</w:t>
      </w:r>
    </w:p>
    <w:p w14:paraId="0438CA13" w14:textId="77777777" w:rsidR="00156C86" w:rsidRPr="00B8326D" w:rsidRDefault="00156C86" w:rsidP="007E251C">
      <w:pPr>
        <w:jc w:val="both"/>
        <w:rPr>
          <w:rFonts w:ascii="Times New Roman" w:hAnsi="Times New Roman" w:cs="Times New Roman"/>
          <w:b/>
          <w:bCs/>
          <w:sz w:val="24"/>
          <w:szCs w:val="24"/>
        </w:rPr>
      </w:pPr>
    </w:p>
    <w:p w14:paraId="641F7444" w14:textId="77777777" w:rsidR="00156C86" w:rsidRDefault="00156C86" w:rsidP="007E251C">
      <w:pPr>
        <w:jc w:val="both"/>
        <w:rPr>
          <w:rFonts w:ascii="Times New Roman" w:hAnsi="Times New Roman" w:cs="Times New Roman"/>
          <w:b/>
          <w:bCs/>
          <w:sz w:val="24"/>
          <w:szCs w:val="24"/>
        </w:rPr>
      </w:pPr>
      <w:r w:rsidRPr="00B8326D">
        <w:rPr>
          <w:rFonts w:ascii="Times New Roman" w:hAnsi="Times New Roman" w:cs="Times New Roman"/>
          <w:b/>
          <w:bCs/>
          <w:sz w:val="24"/>
          <w:szCs w:val="24"/>
        </w:rPr>
        <w:t>Mechanisms of action of EPA and DHA related to decreased CVD risk and mortality</w:t>
      </w:r>
    </w:p>
    <w:p w14:paraId="77D37173" w14:textId="62C9111E" w:rsidR="00896F12" w:rsidRPr="00B8326D" w:rsidRDefault="00896F12" w:rsidP="008A0181">
      <w:pPr>
        <w:spacing w:line="360" w:lineRule="auto"/>
        <w:jc w:val="both"/>
        <w:rPr>
          <w:rFonts w:ascii="Times New Roman" w:hAnsi="Times New Roman" w:cs="Times New Roman"/>
          <w:b/>
          <w:bCs/>
          <w:sz w:val="24"/>
          <w:szCs w:val="24"/>
        </w:rPr>
      </w:pPr>
      <w:r w:rsidRPr="00B8326D">
        <w:rPr>
          <w:rFonts w:ascii="Times New Roman" w:hAnsi="Times New Roman" w:cs="Times New Roman"/>
          <w:bCs/>
          <w:sz w:val="24"/>
          <w:szCs w:val="24"/>
        </w:rPr>
        <w:t xml:space="preserve">EPA and DHA promote several biological actions that contribute to their cardiovascular protective effects. These effects include modulation of lipid metabolism; anti-inflammatory, antioxidant, antiarrhythmic and antithrombotic effects; cell membrane effects including modulation of ion channel function and of formation of membrane domains involved in cell signalling; and endothelial function improvement </w:t>
      </w:r>
      <w:r w:rsidRPr="00B8326D">
        <w:rPr>
          <w:rFonts w:ascii="Times New Roman" w:hAnsi="Times New Roman" w:cs="Times New Roman"/>
          <w:bCs/>
          <w:noProof/>
          <w:sz w:val="24"/>
          <w:szCs w:val="24"/>
        </w:rPr>
        <w:t>[2-6]</w:t>
      </w:r>
      <w:r w:rsidRPr="00B8326D">
        <w:rPr>
          <w:rFonts w:ascii="Times New Roman" w:hAnsi="Times New Roman" w:cs="Times New Roman"/>
          <w:bCs/>
          <w:sz w:val="24"/>
          <w:szCs w:val="24"/>
        </w:rPr>
        <w:t>.</w:t>
      </w:r>
    </w:p>
    <w:p w14:paraId="25BC3B6F" w14:textId="77777777" w:rsidR="00156C86" w:rsidRPr="00B8326D" w:rsidRDefault="00156C86" w:rsidP="007E251C">
      <w:pPr>
        <w:spacing w:after="0" w:line="360" w:lineRule="auto"/>
        <w:jc w:val="both"/>
        <w:rPr>
          <w:rFonts w:ascii="Times New Roman" w:hAnsi="Times New Roman" w:cs="Times New Roman"/>
          <w:bCs/>
          <w:i/>
          <w:sz w:val="24"/>
          <w:szCs w:val="24"/>
        </w:rPr>
      </w:pPr>
      <w:r w:rsidRPr="00B8326D">
        <w:rPr>
          <w:rFonts w:ascii="Times New Roman" w:hAnsi="Times New Roman" w:cs="Times New Roman"/>
          <w:bCs/>
          <w:i/>
          <w:sz w:val="24"/>
          <w:szCs w:val="24"/>
        </w:rPr>
        <w:t>Improved lipid metabolism</w:t>
      </w:r>
    </w:p>
    <w:p w14:paraId="4140C5ED" w14:textId="34495942" w:rsidR="00156C86" w:rsidRPr="00B8326D" w:rsidRDefault="00156C86" w:rsidP="007E251C">
      <w:pPr>
        <w:spacing w:after="0"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lastRenderedPageBreak/>
        <w:t xml:space="preserve">The well-documented triglyceride (TG)-lowering effects of EPA and DHA </w:t>
      </w:r>
      <w:r w:rsidRPr="00B8326D">
        <w:rPr>
          <w:rFonts w:ascii="Times New Roman" w:hAnsi="Times New Roman" w:cs="Times New Roman"/>
          <w:bCs/>
          <w:noProof/>
          <w:sz w:val="24"/>
          <w:szCs w:val="24"/>
        </w:rPr>
        <w:t>[15]</w:t>
      </w:r>
      <w:r w:rsidRPr="00B8326D">
        <w:rPr>
          <w:rFonts w:ascii="Times New Roman" w:hAnsi="Times New Roman" w:cs="Times New Roman"/>
          <w:bCs/>
          <w:sz w:val="24"/>
          <w:szCs w:val="24"/>
        </w:rPr>
        <w:t xml:space="preserve"> are primarily attributed to enhanced hepatic fatty acid oxidation, decreased </w:t>
      </w:r>
      <w:r w:rsidRPr="00B8326D">
        <w:rPr>
          <w:rFonts w:ascii="Times New Roman" w:hAnsi="Times New Roman" w:cs="Times New Roman"/>
          <w:bCs/>
          <w:i/>
          <w:iCs/>
          <w:sz w:val="24"/>
          <w:szCs w:val="24"/>
        </w:rPr>
        <w:t>de novo</w:t>
      </w:r>
      <w:r w:rsidRPr="00B8326D">
        <w:rPr>
          <w:rFonts w:ascii="Times New Roman" w:hAnsi="Times New Roman" w:cs="Times New Roman"/>
          <w:bCs/>
          <w:sz w:val="24"/>
          <w:szCs w:val="24"/>
        </w:rPr>
        <w:t xml:space="preserve"> lipogenesis and synthesis of very-low-density lipoproteins (VLDLs), and improved clearance of TG-rich lipoproteins (TGRLs) such as chylomicrons and VLDLs, thereby shortening their circulation time </w:t>
      </w:r>
      <w:r w:rsidRPr="00B8326D">
        <w:rPr>
          <w:rFonts w:ascii="Times New Roman" w:hAnsi="Times New Roman" w:cs="Times New Roman"/>
          <w:bCs/>
          <w:noProof/>
          <w:sz w:val="24"/>
          <w:szCs w:val="24"/>
        </w:rPr>
        <w:t>[16]</w:t>
      </w:r>
      <w:r w:rsidRPr="00B8326D">
        <w:rPr>
          <w:rFonts w:ascii="Times New Roman" w:hAnsi="Times New Roman" w:cs="Times New Roman"/>
          <w:bCs/>
          <w:sz w:val="24"/>
          <w:szCs w:val="24"/>
        </w:rPr>
        <w:t xml:space="preserve">. Cell culture and animal studies have shown that these effects are partly mediated by the activation of the peroxisome proliferator activated receptor (PPAR) α, which plays a key role in regulating expression of genes related to lipid metabolism </w:t>
      </w:r>
      <w:r w:rsidRPr="00B8326D">
        <w:rPr>
          <w:rFonts w:ascii="Times New Roman" w:hAnsi="Times New Roman" w:cs="Times New Roman"/>
          <w:bCs/>
          <w:noProof/>
          <w:sz w:val="24"/>
          <w:szCs w:val="24"/>
        </w:rPr>
        <w:t>[17]</w:t>
      </w:r>
      <w:r w:rsidRPr="00B8326D">
        <w:rPr>
          <w:rFonts w:ascii="Times New Roman" w:hAnsi="Times New Roman" w:cs="Times New Roman"/>
          <w:bCs/>
          <w:sz w:val="24"/>
          <w:szCs w:val="24"/>
        </w:rPr>
        <w:t xml:space="preserve">. Additionally, EPA and DHA reduce the delivery of non-esterified fatty acids to the liver and promote the formation of phospholipids over TGs </w:t>
      </w:r>
      <w:r w:rsidRPr="00B8326D">
        <w:rPr>
          <w:rFonts w:ascii="Times New Roman" w:hAnsi="Times New Roman" w:cs="Times New Roman"/>
          <w:bCs/>
          <w:noProof/>
          <w:sz w:val="24"/>
          <w:szCs w:val="24"/>
        </w:rPr>
        <w:t>[18]</w:t>
      </w:r>
      <w:r w:rsidRPr="00B8326D">
        <w:rPr>
          <w:rFonts w:ascii="Times New Roman" w:hAnsi="Times New Roman" w:cs="Times New Roman"/>
          <w:bCs/>
          <w:sz w:val="24"/>
          <w:szCs w:val="24"/>
        </w:rPr>
        <w:t xml:space="preserve">. Further, studies have identified another mechanism involving the formation of N-acyl </w:t>
      </w:r>
      <w:proofErr w:type="spellStart"/>
      <w:r w:rsidRPr="00B8326D">
        <w:rPr>
          <w:rFonts w:ascii="Times New Roman" w:hAnsi="Times New Roman" w:cs="Times New Roman"/>
          <w:bCs/>
          <w:sz w:val="24"/>
          <w:szCs w:val="24"/>
        </w:rPr>
        <w:t>taurines</w:t>
      </w:r>
      <w:proofErr w:type="spellEnd"/>
      <w:r w:rsidRPr="00B8326D">
        <w:rPr>
          <w:rFonts w:ascii="Times New Roman" w:hAnsi="Times New Roman" w:cs="Times New Roman"/>
          <w:bCs/>
          <w:sz w:val="24"/>
          <w:szCs w:val="24"/>
        </w:rPr>
        <w:t xml:space="preserve"> (NATs) derived from EPA and DHA, which accumulate in bile and plasma when these fatty acids are present. </w:t>
      </w:r>
      <w:proofErr w:type="gramStart"/>
      <w:r w:rsidRPr="00B8326D">
        <w:rPr>
          <w:rFonts w:ascii="Times New Roman" w:hAnsi="Times New Roman" w:cs="Times New Roman"/>
          <w:bCs/>
          <w:sz w:val="24"/>
          <w:szCs w:val="24"/>
        </w:rPr>
        <w:t>In particular, DHA-derived</w:t>
      </w:r>
      <w:proofErr w:type="gramEnd"/>
      <w:r w:rsidRPr="00B8326D">
        <w:rPr>
          <w:rFonts w:ascii="Times New Roman" w:hAnsi="Times New Roman" w:cs="Times New Roman"/>
          <w:bCs/>
          <w:sz w:val="24"/>
          <w:szCs w:val="24"/>
        </w:rPr>
        <w:t xml:space="preserve"> NAT has been shown to inhibit intestinal TG hydrolysis and lipid absorption, contributing to lower plasma TG levels and reduced hepatic fat accumulation in experimental animals </w:t>
      </w:r>
      <w:r w:rsidRPr="00B8326D">
        <w:rPr>
          <w:rFonts w:ascii="Times New Roman" w:hAnsi="Times New Roman" w:cs="Times New Roman"/>
          <w:bCs/>
          <w:noProof/>
          <w:sz w:val="24"/>
          <w:szCs w:val="24"/>
        </w:rPr>
        <w:t>[19]</w:t>
      </w:r>
      <w:r w:rsidRPr="00B8326D">
        <w:rPr>
          <w:rFonts w:ascii="Times New Roman" w:hAnsi="Times New Roman" w:cs="Times New Roman"/>
          <w:bCs/>
          <w:sz w:val="24"/>
          <w:szCs w:val="24"/>
        </w:rPr>
        <w:t xml:space="preserve">. This mechanism may partly explain DHA’s slightly greater efficacy over EPA in reducing plasma TG concentrations </w:t>
      </w:r>
      <w:r w:rsidRPr="00B8326D">
        <w:rPr>
          <w:rFonts w:ascii="Times New Roman" w:hAnsi="Times New Roman" w:cs="Times New Roman"/>
          <w:bCs/>
          <w:noProof/>
          <w:sz w:val="24"/>
          <w:szCs w:val="24"/>
        </w:rPr>
        <w:t>[19, 20]</w:t>
      </w:r>
      <w:r w:rsidRPr="00B8326D">
        <w:rPr>
          <w:rFonts w:ascii="Times New Roman" w:hAnsi="Times New Roman" w:cs="Times New Roman"/>
          <w:bCs/>
          <w:sz w:val="24"/>
          <w:szCs w:val="24"/>
        </w:rPr>
        <w:t xml:space="preserve">. While both EPA and DHA effectively lower TG levels, they exert distinct effects on lipoprotein </w:t>
      </w:r>
      <w:proofErr w:type="spellStart"/>
      <w:r w:rsidRPr="00B8326D">
        <w:rPr>
          <w:rFonts w:ascii="Times New Roman" w:hAnsi="Times New Roman" w:cs="Times New Roman"/>
          <w:bCs/>
          <w:sz w:val="24"/>
          <w:szCs w:val="24"/>
        </w:rPr>
        <w:t>subparticles</w:t>
      </w:r>
      <w:proofErr w:type="spellEnd"/>
      <w:r w:rsidRPr="00B8326D">
        <w:rPr>
          <w:rFonts w:ascii="Times New Roman" w:hAnsi="Times New Roman" w:cs="Times New Roman"/>
          <w:bCs/>
          <w:sz w:val="24"/>
          <w:szCs w:val="24"/>
        </w:rPr>
        <w:t xml:space="preserve">, i.e., EPA tends to decrease HDL3, whereas DHA increases HDL2 </w:t>
      </w:r>
      <w:r w:rsidRPr="00B8326D">
        <w:rPr>
          <w:rFonts w:ascii="Times New Roman" w:hAnsi="Times New Roman" w:cs="Times New Roman"/>
          <w:bCs/>
          <w:noProof/>
          <w:sz w:val="24"/>
          <w:szCs w:val="24"/>
        </w:rPr>
        <w:t>[21, 22]</w:t>
      </w:r>
      <w:r w:rsidRPr="00B8326D">
        <w:rPr>
          <w:rFonts w:ascii="Times New Roman" w:hAnsi="Times New Roman" w:cs="Times New Roman"/>
          <w:bCs/>
          <w:sz w:val="24"/>
          <w:szCs w:val="24"/>
        </w:rPr>
        <w:t>.</w:t>
      </w:r>
      <w:r w:rsidRPr="00B8326D">
        <w:t xml:space="preserve"> </w:t>
      </w:r>
      <w:r w:rsidRPr="00B8326D">
        <w:rPr>
          <w:rFonts w:ascii="Times New Roman" w:hAnsi="Times New Roman" w:cs="Times New Roman"/>
          <w:bCs/>
          <w:sz w:val="24"/>
          <w:szCs w:val="24"/>
        </w:rPr>
        <w:t xml:space="preserve">HDL2 has been generally considered more protective against CVD than HDL3 due to its larger size and its role in reverse cholesterol transport. While HDL3 can also provide some protection, the benefit is less pronounced compared to HDL2 </w:t>
      </w:r>
      <w:r w:rsidRPr="00B8326D">
        <w:rPr>
          <w:rFonts w:ascii="Times New Roman" w:hAnsi="Times New Roman" w:cs="Times New Roman"/>
          <w:bCs/>
          <w:noProof/>
          <w:sz w:val="24"/>
          <w:szCs w:val="24"/>
        </w:rPr>
        <w:t>[23]</w:t>
      </w:r>
      <w:r w:rsidRPr="00B8326D">
        <w:rPr>
          <w:rFonts w:ascii="Times New Roman" w:hAnsi="Times New Roman" w:cs="Times New Roman"/>
          <w:bCs/>
          <w:sz w:val="24"/>
          <w:szCs w:val="24"/>
        </w:rPr>
        <w:t>. DHA, but not EPA may also modestly raise LDL-</w:t>
      </w:r>
      <w:r w:rsidR="00DE00B7" w:rsidRPr="00B8326D">
        <w:rPr>
          <w:rFonts w:ascii="Times New Roman" w:hAnsi="Times New Roman" w:cs="Times New Roman"/>
          <w:bCs/>
          <w:sz w:val="24"/>
          <w:szCs w:val="24"/>
        </w:rPr>
        <w:t>cholesterol</w:t>
      </w:r>
      <w:r w:rsidRPr="00B8326D">
        <w:rPr>
          <w:rFonts w:ascii="Times New Roman" w:hAnsi="Times New Roman" w:cs="Times New Roman"/>
          <w:bCs/>
          <w:sz w:val="24"/>
          <w:szCs w:val="24"/>
        </w:rPr>
        <w:t xml:space="preserve"> levels and increase LDL particle size, without altering apolipoprotein B (Apo-B) concentrations, suggesting a shift toward less atherogenic LDL particles (see </w:t>
      </w:r>
      <w:r w:rsidRPr="00B8326D">
        <w:rPr>
          <w:rFonts w:ascii="Times New Roman" w:hAnsi="Times New Roman" w:cs="Times New Roman"/>
          <w:bCs/>
          <w:noProof/>
          <w:sz w:val="24"/>
          <w:szCs w:val="24"/>
        </w:rPr>
        <w:t>[24]</w:t>
      </w:r>
      <w:r w:rsidRPr="00B8326D">
        <w:rPr>
          <w:rFonts w:ascii="Times New Roman" w:hAnsi="Times New Roman" w:cs="Times New Roman"/>
          <w:bCs/>
          <w:sz w:val="24"/>
          <w:szCs w:val="24"/>
        </w:rPr>
        <w:t xml:space="preserve"> and references therein). In contrast, EPA exhibits unique antioxidant properties, likely due to its optimal structure; an </w:t>
      </w:r>
      <w:r w:rsidRPr="00B8326D">
        <w:rPr>
          <w:rFonts w:ascii="Times New Roman" w:hAnsi="Times New Roman" w:cs="Times New Roman"/>
          <w:bCs/>
          <w:i/>
          <w:sz w:val="24"/>
          <w:szCs w:val="24"/>
        </w:rPr>
        <w:t>in vitro</w:t>
      </w:r>
      <w:r w:rsidRPr="00B8326D">
        <w:rPr>
          <w:rFonts w:ascii="Times New Roman" w:hAnsi="Times New Roman" w:cs="Times New Roman"/>
          <w:bCs/>
          <w:sz w:val="24"/>
          <w:szCs w:val="24"/>
        </w:rPr>
        <w:t xml:space="preserve"> study show</w:t>
      </w:r>
      <w:r w:rsidR="00896F12">
        <w:rPr>
          <w:rFonts w:ascii="Times New Roman" w:hAnsi="Times New Roman" w:cs="Times New Roman"/>
          <w:bCs/>
          <w:sz w:val="24"/>
          <w:szCs w:val="24"/>
        </w:rPr>
        <w:t>ed</w:t>
      </w:r>
      <w:r w:rsidRPr="00B8326D">
        <w:rPr>
          <w:rFonts w:ascii="Times New Roman" w:hAnsi="Times New Roman" w:cs="Times New Roman"/>
          <w:bCs/>
          <w:sz w:val="24"/>
          <w:szCs w:val="24"/>
        </w:rPr>
        <w:t xml:space="preserve"> that EPA may inhibit LDL oxidation and reduce cholesterol domain formation within membranes, enhancing lipoprotein clearance and diminishing atherogenicity </w:t>
      </w:r>
      <w:r w:rsidRPr="00B8326D">
        <w:rPr>
          <w:rFonts w:ascii="Times New Roman" w:hAnsi="Times New Roman" w:cs="Times New Roman"/>
          <w:bCs/>
          <w:noProof/>
          <w:sz w:val="24"/>
          <w:szCs w:val="24"/>
        </w:rPr>
        <w:t>[25]</w:t>
      </w:r>
      <w:r w:rsidRPr="00B8326D">
        <w:rPr>
          <w:rFonts w:ascii="Times New Roman" w:hAnsi="Times New Roman" w:cs="Times New Roman"/>
          <w:bCs/>
          <w:sz w:val="24"/>
          <w:szCs w:val="24"/>
        </w:rPr>
        <w:t xml:space="preserve">. Moreover, biophysical research highlights the differing impacts of EPA and DHA on membrane structure: EPA appears to maintain phospholipid organization and </w:t>
      </w:r>
      <w:r w:rsidR="007F3085" w:rsidRPr="00B8326D">
        <w:rPr>
          <w:rFonts w:ascii="Times New Roman" w:hAnsi="Times New Roman" w:cs="Times New Roman"/>
          <w:bCs/>
          <w:sz w:val="24"/>
          <w:szCs w:val="24"/>
        </w:rPr>
        <w:t xml:space="preserve">an </w:t>
      </w:r>
      <w:r w:rsidRPr="00B8326D">
        <w:rPr>
          <w:rFonts w:ascii="Times New Roman" w:hAnsi="Times New Roman" w:cs="Times New Roman"/>
          <w:bCs/>
          <w:sz w:val="24"/>
          <w:szCs w:val="24"/>
        </w:rPr>
        <w:t xml:space="preserve">even </w:t>
      </w:r>
      <w:r w:rsidR="007F3085" w:rsidRPr="00B8326D">
        <w:rPr>
          <w:rFonts w:ascii="Times New Roman" w:hAnsi="Times New Roman" w:cs="Times New Roman"/>
          <w:bCs/>
          <w:sz w:val="24"/>
          <w:szCs w:val="24"/>
        </w:rPr>
        <w:t xml:space="preserve">distribution of </w:t>
      </w:r>
      <w:r w:rsidRPr="00B8326D">
        <w:rPr>
          <w:rFonts w:ascii="Times New Roman" w:hAnsi="Times New Roman" w:cs="Times New Roman"/>
          <w:bCs/>
          <w:sz w:val="24"/>
          <w:szCs w:val="24"/>
        </w:rPr>
        <w:t xml:space="preserve">cholesterol, whereas DHA disrupts membrane order, leading to cholesterol aggregation </w:t>
      </w:r>
      <w:r w:rsidRPr="00B8326D">
        <w:rPr>
          <w:rFonts w:ascii="Times New Roman" w:hAnsi="Times New Roman" w:cs="Times New Roman"/>
          <w:bCs/>
          <w:noProof/>
          <w:sz w:val="24"/>
          <w:szCs w:val="24"/>
        </w:rPr>
        <w:t>[26, 27]</w:t>
      </w:r>
      <w:r w:rsidRPr="00B8326D">
        <w:rPr>
          <w:rFonts w:ascii="Times New Roman" w:hAnsi="Times New Roman" w:cs="Times New Roman"/>
          <w:bCs/>
          <w:sz w:val="24"/>
          <w:szCs w:val="24"/>
        </w:rPr>
        <w:t xml:space="preserve">. </w:t>
      </w:r>
    </w:p>
    <w:p w14:paraId="6CF5DC34" w14:textId="77777777" w:rsidR="00156C86" w:rsidRPr="00B8326D" w:rsidRDefault="00156C86" w:rsidP="007E251C">
      <w:pPr>
        <w:spacing w:after="0" w:line="360" w:lineRule="auto"/>
        <w:jc w:val="both"/>
        <w:rPr>
          <w:rFonts w:ascii="Times New Roman" w:hAnsi="Times New Roman" w:cs="Times New Roman"/>
          <w:bCs/>
          <w:sz w:val="24"/>
          <w:szCs w:val="24"/>
        </w:rPr>
      </w:pPr>
    </w:p>
    <w:p w14:paraId="2F0D9F31" w14:textId="77777777" w:rsidR="00156C86" w:rsidRPr="00B8326D" w:rsidRDefault="00156C86" w:rsidP="007E251C">
      <w:pPr>
        <w:spacing w:after="0" w:line="360" w:lineRule="auto"/>
        <w:jc w:val="both"/>
        <w:rPr>
          <w:rFonts w:ascii="Times New Roman" w:hAnsi="Times New Roman" w:cs="Times New Roman"/>
          <w:bCs/>
          <w:i/>
          <w:sz w:val="24"/>
          <w:szCs w:val="24"/>
        </w:rPr>
      </w:pPr>
      <w:r w:rsidRPr="00B8326D">
        <w:rPr>
          <w:rFonts w:ascii="Times New Roman" w:hAnsi="Times New Roman" w:cs="Times New Roman"/>
          <w:bCs/>
          <w:i/>
          <w:sz w:val="24"/>
          <w:szCs w:val="24"/>
        </w:rPr>
        <w:t>Anti</w:t>
      </w:r>
      <w:r w:rsidRPr="00B8326D">
        <w:rPr>
          <w:rFonts w:ascii="Times New Roman" w:hAnsi="Times New Roman" w:cs="Times New Roman"/>
          <w:bCs/>
          <w:i/>
          <w:sz w:val="24"/>
          <w:szCs w:val="24"/>
          <w:lang w:val="sr-Latn-RS"/>
        </w:rPr>
        <w:t>-</w:t>
      </w:r>
      <w:r w:rsidRPr="00B8326D">
        <w:rPr>
          <w:rFonts w:ascii="Times New Roman" w:hAnsi="Times New Roman" w:cs="Times New Roman"/>
          <w:bCs/>
          <w:i/>
          <w:sz w:val="24"/>
          <w:szCs w:val="24"/>
        </w:rPr>
        <w:t>inflammatory effects</w:t>
      </w:r>
    </w:p>
    <w:p w14:paraId="38A0EEA5" w14:textId="77777777" w:rsidR="00156C86" w:rsidRPr="00B8326D" w:rsidRDefault="00156C86" w:rsidP="007E251C">
      <w:pPr>
        <w:spacing w:after="0"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t xml:space="preserve">Alongside atherogenic lipid modulating effects, EPA and DHA impact acute and chronic inflammation reducing levels of circulating inflammatory markers such as interleukin (IL)-6, IL-1β and </w:t>
      </w:r>
      <w:proofErr w:type="spellStart"/>
      <w:r w:rsidRPr="00B8326D">
        <w:rPr>
          <w:rFonts w:ascii="Times New Roman" w:hAnsi="Times New Roman" w:cs="Times New Roman"/>
          <w:bCs/>
          <w:sz w:val="24"/>
          <w:szCs w:val="24"/>
        </w:rPr>
        <w:t>tumor</w:t>
      </w:r>
      <w:proofErr w:type="spellEnd"/>
      <w:r w:rsidRPr="00B8326D">
        <w:rPr>
          <w:rFonts w:ascii="Times New Roman" w:hAnsi="Times New Roman" w:cs="Times New Roman"/>
          <w:bCs/>
          <w:sz w:val="24"/>
          <w:szCs w:val="24"/>
        </w:rPr>
        <w:t xml:space="preserve"> necrosis factor-alpha (TNF-α) </w:t>
      </w:r>
      <w:r w:rsidRPr="00B8326D">
        <w:rPr>
          <w:rFonts w:ascii="Times New Roman" w:hAnsi="Times New Roman" w:cs="Times New Roman"/>
          <w:bCs/>
          <w:noProof/>
          <w:sz w:val="24"/>
          <w:szCs w:val="24"/>
        </w:rPr>
        <w:t>[28, 29]</w:t>
      </w:r>
      <w:r w:rsidRPr="00B8326D">
        <w:rPr>
          <w:rFonts w:ascii="Times New Roman" w:hAnsi="Times New Roman" w:cs="Times New Roman"/>
          <w:bCs/>
          <w:sz w:val="24"/>
          <w:szCs w:val="24"/>
        </w:rPr>
        <w:t xml:space="preserve">. Cell culture and animal studies support that EPA and DHA reduce inflammation-related gene activity by inhibiting the nuclear factor </w:t>
      </w:r>
      <w:r w:rsidRPr="00B8326D">
        <w:rPr>
          <w:rFonts w:ascii="Times New Roman" w:hAnsi="Times New Roman" w:cs="Times New Roman"/>
          <w:bCs/>
          <w:sz w:val="24"/>
          <w:szCs w:val="24"/>
        </w:rPr>
        <w:lastRenderedPageBreak/>
        <w:t>kappa beta (NF-</w:t>
      </w:r>
      <w:proofErr w:type="spellStart"/>
      <w:r w:rsidRPr="00B8326D">
        <w:rPr>
          <w:rFonts w:ascii="Times New Roman" w:hAnsi="Times New Roman" w:cs="Times New Roman"/>
          <w:bCs/>
          <w:sz w:val="24"/>
          <w:szCs w:val="24"/>
        </w:rPr>
        <w:t>κB</w:t>
      </w:r>
      <w:proofErr w:type="spellEnd"/>
      <w:r w:rsidRPr="00B8326D">
        <w:rPr>
          <w:rFonts w:ascii="Times New Roman" w:hAnsi="Times New Roman" w:cs="Times New Roman"/>
          <w:bCs/>
          <w:sz w:val="24"/>
          <w:szCs w:val="24"/>
        </w:rPr>
        <w:t xml:space="preserve">) signalling pathway, either by preventing </w:t>
      </w:r>
      <w:proofErr w:type="spellStart"/>
      <w:r w:rsidRPr="00B8326D">
        <w:rPr>
          <w:rFonts w:ascii="Times New Roman" w:hAnsi="Times New Roman" w:cs="Times New Roman"/>
          <w:bCs/>
          <w:sz w:val="24"/>
          <w:szCs w:val="24"/>
        </w:rPr>
        <w:t>IκB</w:t>
      </w:r>
      <w:proofErr w:type="spellEnd"/>
      <w:r w:rsidRPr="00B8326D">
        <w:rPr>
          <w:rFonts w:ascii="Times New Roman" w:hAnsi="Times New Roman" w:cs="Times New Roman"/>
          <w:bCs/>
          <w:sz w:val="24"/>
          <w:szCs w:val="24"/>
        </w:rPr>
        <w:t xml:space="preserve"> phosphorylation or activating nuclear receptors PPARα and γ </w:t>
      </w:r>
      <w:r w:rsidRPr="00B8326D">
        <w:rPr>
          <w:rFonts w:ascii="Times New Roman" w:hAnsi="Times New Roman" w:cs="Times New Roman"/>
          <w:bCs/>
          <w:noProof/>
          <w:sz w:val="24"/>
          <w:szCs w:val="24"/>
        </w:rPr>
        <w:t>[30]</w:t>
      </w:r>
      <w:r w:rsidRPr="00B8326D">
        <w:rPr>
          <w:rFonts w:ascii="Times New Roman" w:hAnsi="Times New Roman" w:cs="Times New Roman"/>
          <w:bCs/>
          <w:sz w:val="24"/>
          <w:szCs w:val="24"/>
        </w:rPr>
        <w:t xml:space="preserve">. Additionally, EPA, </w:t>
      </w:r>
      <w:proofErr w:type="spellStart"/>
      <w:r w:rsidRPr="00B8326D">
        <w:rPr>
          <w:rFonts w:ascii="Times New Roman" w:hAnsi="Times New Roman" w:cs="Times New Roman"/>
          <w:bCs/>
          <w:sz w:val="24"/>
          <w:szCs w:val="24"/>
        </w:rPr>
        <w:t>docosapentaenoic</w:t>
      </w:r>
      <w:proofErr w:type="spellEnd"/>
      <w:r w:rsidRPr="00B8326D">
        <w:rPr>
          <w:rFonts w:ascii="Times New Roman" w:hAnsi="Times New Roman" w:cs="Times New Roman"/>
          <w:bCs/>
          <w:sz w:val="24"/>
          <w:szCs w:val="24"/>
        </w:rPr>
        <w:t xml:space="preserve"> acid (DPA) and DHA are precursors of specialized pro-resolving mediators (SPMs), including </w:t>
      </w:r>
      <w:proofErr w:type="spellStart"/>
      <w:r w:rsidRPr="00B8326D">
        <w:rPr>
          <w:rFonts w:ascii="Times New Roman" w:hAnsi="Times New Roman" w:cs="Times New Roman"/>
          <w:bCs/>
          <w:sz w:val="24"/>
          <w:szCs w:val="24"/>
        </w:rPr>
        <w:t>resolvins</w:t>
      </w:r>
      <w:proofErr w:type="spellEnd"/>
      <w:r w:rsidRPr="00B8326D">
        <w:rPr>
          <w:rFonts w:ascii="Times New Roman" w:hAnsi="Times New Roman" w:cs="Times New Roman"/>
          <w:bCs/>
          <w:sz w:val="24"/>
          <w:szCs w:val="24"/>
        </w:rPr>
        <w:t xml:space="preserve">, </w:t>
      </w:r>
      <w:proofErr w:type="spellStart"/>
      <w:r w:rsidRPr="00B8326D">
        <w:rPr>
          <w:rFonts w:ascii="Times New Roman" w:hAnsi="Times New Roman" w:cs="Times New Roman"/>
          <w:bCs/>
          <w:sz w:val="24"/>
          <w:szCs w:val="24"/>
        </w:rPr>
        <w:t>protectins</w:t>
      </w:r>
      <w:proofErr w:type="spellEnd"/>
      <w:r w:rsidRPr="00B8326D">
        <w:rPr>
          <w:rFonts w:ascii="Times New Roman" w:hAnsi="Times New Roman" w:cs="Times New Roman"/>
          <w:bCs/>
          <w:sz w:val="24"/>
          <w:szCs w:val="24"/>
        </w:rPr>
        <w:t xml:space="preserve">, and </w:t>
      </w:r>
      <w:proofErr w:type="spellStart"/>
      <w:r w:rsidRPr="00B8326D">
        <w:rPr>
          <w:rFonts w:ascii="Times New Roman" w:hAnsi="Times New Roman" w:cs="Times New Roman"/>
          <w:bCs/>
          <w:sz w:val="24"/>
          <w:szCs w:val="24"/>
        </w:rPr>
        <w:t>maresins</w:t>
      </w:r>
      <w:proofErr w:type="spellEnd"/>
      <w:r w:rsidRPr="00B8326D">
        <w:rPr>
          <w:rFonts w:ascii="Times New Roman" w:hAnsi="Times New Roman" w:cs="Times New Roman"/>
          <w:bCs/>
          <w:sz w:val="24"/>
          <w:szCs w:val="24"/>
        </w:rPr>
        <w:t xml:space="preserve"> of different kinds which do not merely suppress inflammation, but actively initiate resolution of inflammation and tissue repair </w:t>
      </w:r>
      <w:r w:rsidRPr="00B8326D">
        <w:rPr>
          <w:rFonts w:ascii="Times New Roman" w:hAnsi="Times New Roman" w:cs="Times New Roman"/>
          <w:bCs/>
          <w:noProof/>
          <w:sz w:val="24"/>
          <w:szCs w:val="24"/>
        </w:rPr>
        <w:t>[31]</w:t>
      </w:r>
      <w:r w:rsidRPr="00B8326D">
        <w:rPr>
          <w:rFonts w:ascii="Times New Roman" w:hAnsi="Times New Roman" w:cs="Times New Roman"/>
          <w:bCs/>
          <w:sz w:val="24"/>
          <w:szCs w:val="24"/>
        </w:rPr>
        <w:t xml:space="preserve">. These effects are relevant to the impact of EPA and DHA on CVD since inflammation is an important contributor to growth of the atherosclerotic plaque and to its rupture. Indeed, the ratio of DHA-derived </w:t>
      </w:r>
      <w:proofErr w:type="spellStart"/>
      <w:r w:rsidRPr="00B8326D">
        <w:rPr>
          <w:rFonts w:ascii="Times New Roman" w:hAnsi="Times New Roman" w:cs="Times New Roman"/>
          <w:bCs/>
          <w:sz w:val="24"/>
          <w:szCs w:val="24"/>
        </w:rPr>
        <w:t>resolvin</w:t>
      </w:r>
      <w:proofErr w:type="spellEnd"/>
      <w:r w:rsidRPr="00B8326D">
        <w:rPr>
          <w:rFonts w:ascii="Times New Roman" w:hAnsi="Times New Roman" w:cs="Times New Roman"/>
          <w:bCs/>
          <w:sz w:val="24"/>
          <w:szCs w:val="24"/>
        </w:rPr>
        <w:t xml:space="preserve"> D1 to arachidonic acid (AA)-derived leukotriene B</w:t>
      </w:r>
      <w:r w:rsidRPr="00B8326D">
        <w:rPr>
          <w:rFonts w:ascii="Times New Roman" w:hAnsi="Times New Roman" w:cs="Times New Roman"/>
          <w:bCs/>
          <w:sz w:val="24"/>
          <w:szCs w:val="24"/>
          <w:vertAlign w:val="subscript"/>
        </w:rPr>
        <w:t>4</w:t>
      </w:r>
      <w:r w:rsidRPr="00B8326D">
        <w:rPr>
          <w:rFonts w:ascii="Times New Roman" w:hAnsi="Times New Roman" w:cs="Times New Roman"/>
          <w:bCs/>
          <w:sz w:val="24"/>
          <w:szCs w:val="24"/>
        </w:rPr>
        <w:t xml:space="preserve">, a pro-inflammatory mediator, predicted carotid intima-media thickness among 254 individuals with mean age 66 years </w:t>
      </w:r>
      <w:r w:rsidRPr="00B8326D">
        <w:rPr>
          <w:rFonts w:ascii="Times New Roman" w:hAnsi="Times New Roman" w:cs="Times New Roman"/>
          <w:bCs/>
          <w:noProof/>
          <w:sz w:val="24"/>
          <w:szCs w:val="24"/>
        </w:rPr>
        <w:t>[32]</w:t>
      </w:r>
      <w:r w:rsidRPr="00B8326D">
        <w:rPr>
          <w:rFonts w:ascii="Times New Roman" w:hAnsi="Times New Roman" w:cs="Times New Roman"/>
          <w:bCs/>
          <w:sz w:val="24"/>
          <w:szCs w:val="24"/>
        </w:rPr>
        <w:t xml:space="preserve">. Human trials have shown incorporation of EPA and DHA into human carotid atherosclerotic plaques with a period of supplementation (approx. 1.8 g EPA+DHA/day for several weeks) and that this is associated with decreased plaque inflammation </w:t>
      </w:r>
      <w:r w:rsidRPr="00B8326D">
        <w:rPr>
          <w:rFonts w:ascii="Times New Roman" w:hAnsi="Times New Roman" w:cs="Times New Roman"/>
          <w:bCs/>
          <w:noProof/>
          <w:sz w:val="24"/>
          <w:szCs w:val="24"/>
        </w:rPr>
        <w:t>[33, 34]</w:t>
      </w:r>
      <w:r w:rsidRPr="00B8326D">
        <w:rPr>
          <w:rFonts w:ascii="Times New Roman" w:hAnsi="Times New Roman" w:cs="Times New Roman"/>
          <w:bCs/>
          <w:sz w:val="24"/>
          <w:szCs w:val="24"/>
        </w:rPr>
        <w:t xml:space="preserve"> and increased plaque stability </w:t>
      </w:r>
      <w:r w:rsidRPr="00B8326D">
        <w:rPr>
          <w:rFonts w:ascii="Times New Roman" w:hAnsi="Times New Roman" w:cs="Times New Roman"/>
          <w:bCs/>
          <w:noProof/>
          <w:sz w:val="24"/>
          <w:szCs w:val="24"/>
        </w:rPr>
        <w:t>[33]</w:t>
      </w:r>
      <w:r w:rsidRPr="00B8326D">
        <w:rPr>
          <w:rFonts w:ascii="Times New Roman" w:hAnsi="Times New Roman" w:cs="Times New Roman"/>
          <w:bCs/>
          <w:sz w:val="24"/>
          <w:szCs w:val="24"/>
        </w:rPr>
        <w:t>.</w:t>
      </w:r>
    </w:p>
    <w:p w14:paraId="10F01399" w14:textId="188A8B1C" w:rsidR="00156C86" w:rsidRPr="00B8326D" w:rsidRDefault="00156C86" w:rsidP="007E251C">
      <w:pPr>
        <w:spacing w:after="0" w:line="360" w:lineRule="auto"/>
        <w:jc w:val="both"/>
      </w:pPr>
      <w:r w:rsidRPr="00B8326D">
        <w:rPr>
          <w:rFonts w:ascii="Times New Roman" w:hAnsi="Times New Roman" w:cs="Times New Roman"/>
          <w:bCs/>
          <w:sz w:val="24"/>
          <w:szCs w:val="24"/>
        </w:rPr>
        <w:t xml:space="preserve">More recently, attention has been paid to whether EPA and DHA modulate the gut microbiome and, in turn, influence cardiovascular risk </w:t>
      </w:r>
      <w:r w:rsidRPr="00B8326D">
        <w:rPr>
          <w:rFonts w:ascii="Times New Roman" w:hAnsi="Times New Roman" w:cs="Times New Roman"/>
          <w:bCs/>
          <w:noProof/>
          <w:sz w:val="24"/>
          <w:szCs w:val="24"/>
        </w:rPr>
        <w:t>[35]</w:t>
      </w:r>
      <w:r w:rsidRPr="00B8326D">
        <w:rPr>
          <w:rFonts w:ascii="Times New Roman" w:hAnsi="Times New Roman" w:cs="Times New Roman"/>
          <w:bCs/>
          <w:sz w:val="24"/>
          <w:szCs w:val="24"/>
        </w:rPr>
        <w:t xml:space="preserve">. Bidirectional communication between the gut and cardiac system creates a gut-heart axis. Research suggests that EPA and DHA can modulate gut microbiota composition, particularly affecting the ratio of </w:t>
      </w:r>
      <w:r w:rsidRPr="00B8326D">
        <w:rPr>
          <w:rFonts w:ascii="Times New Roman" w:hAnsi="Times New Roman" w:cs="Times New Roman"/>
          <w:bCs/>
          <w:i/>
          <w:sz w:val="24"/>
          <w:szCs w:val="24"/>
        </w:rPr>
        <w:t>Firmicutes</w:t>
      </w:r>
      <w:r w:rsidRPr="00B8326D">
        <w:rPr>
          <w:rFonts w:ascii="Times New Roman" w:hAnsi="Times New Roman" w:cs="Times New Roman"/>
          <w:bCs/>
          <w:sz w:val="24"/>
          <w:szCs w:val="24"/>
        </w:rPr>
        <w:t xml:space="preserve"> (F) to </w:t>
      </w:r>
      <w:r w:rsidRPr="00B8326D">
        <w:rPr>
          <w:rFonts w:ascii="Times New Roman" w:hAnsi="Times New Roman" w:cs="Times New Roman"/>
          <w:bCs/>
          <w:i/>
          <w:sz w:val="24"/>
          <w:szCs w:val="24"/>
        </w:rPr>
        <w:t xml:space="preserve">Bacteroidetes </w:t>
      </w:r>
      <w:r w:rsidRPr="00B8326D">
        <w:rPr>
          <w:rFonts w:ascii="Times New Roman" w:hAnsi="Times New Roman" w:cs="Times New Roman"/>
          <w:bCs/>
          <w:sz w:val="24"/>
          <w:szCs w:val="24"/>
        </w:rPr>
        <w:t xml:space="preserve">(B); an increase in the F/B ratio may lead to overweight, obesity, non-alcoholic fatty liver disease, and CVD (see </w:t>
      </w:r>
      <w:r w:rsidRPr="00B8326D">
        <w:rPr>
          <w:rFonts w:ascii="Times New Roman" w:hAnsi="Times New Roman" w:cs="Times New Roman"/>
          <w:bCs/>
          <w:noProof/>
          <w:sz w:val="24"/>
          <w:szCs w:val="24"/>
        </w:rPr>
        <w:t>[4]</w:t>
      </w:r>
      <w:r w:rsidRPr="00B8326D">
        <w:rPr>
          <w:rFonts w:ascii="Times New Roman" w:hAnsi="Times New Roman" w:cs="Times New Roman"/>
          <w:bCs/>
          <w:sz w:val="24"/>
          <w:szCs w:val="24"/>
        </w:rPr>
        <w:t xml:space="preserve"> and references therein). By helping restore the F/B ratio, EPA and DHA are linked to increased production of the anti-inflammatory short-chain fatty acid butyrate, which has been shown to lower the expression of inflammatory mediators </w:t>
      </w:r>
      <w:r w:rsidRPr="00B8326D">
        <w:rPr>
          <w:rFonts w:ascii="Times New Roman" w:hAnsi="Times New Roman" w:cs="Times New Roman"/>
          <w:bCs/>
          <w:noProof/>
          <w:sz w:val="24"/>
          <w:szCs w:val="24"/>
        </w:rPr>
        <w:t>[35]</w:t>
      </w:r>
      <w:r w:rsidRPr="00B8326D">
        <w:rPr>
          <w:rFonts w:ascii="Times New Roman" w:hAnsi="Times New Roman" w:cs="Times New Roman"/>
          <w:bCs/>
          <w:sz w:val="24"/>
          <w:szCs w:val="24"/>
        </w:rPr>
        <w:t xml:space="preserve">. Maintaining </w:t>
      </w:r>
      <w:proofErr w:type="spellStart"/>
      <w:r w:rsidRPr="00B8326D">
        <w:rPr>
          <w:rFonts w:ascii="Times New Roman" w:hAnsi="Times New Roman" w:cs="Times New Roman"/>
          <w:bCs/>
          <w:sz w:val="24"/>
          <w:szCs w:val="24"/>
        </w:rPr>
        <w:t>eubiosis</w:t>
      </w:r>
      <w:proofErr w:type="spellEnd"/>
      <w:r w:rsidRPr="00B8326D">
        <w:rPr>
          <w:rFonts w:ascii="Times New Roman" w:hAnsi="Times New Roman" w:cs="Times New Roman"/>
          <w:bCs/>
          <w:sz w:val="24"/>
          <w:szCs w:val="24"/>
        </w:rPr>
        <w:t xml:space="preserve"> contributes to improved gut barrier function. A less resilient intestinal barrier permits the translocation of bacterial endotoxins, lipopolysaccharides (LPS) and microorganisms into the bloodstream, a process known as a “leaky gut” </w:t>
      </w:r>
      <w:r w:rsidRPr="00B8326D">
        <w:rPr>
          <w:rFonts w:ascii="Times New Roman" w:hAnsi="Times New Roman" w:cs="Times New Roman"/>
          <w:bCs/>
          <w:noProof/>
          <w:sz w:val="24"/>
          <w:szCs w:val="24"/>
        </w:rPr>
        <w:t>[36]</w:t>
      </w:r>
      <w:r w:rsidRPr="00B8326D">
        <w:rPr>
          <w:rFonts w:ascii="Times New Roman" w:hAnsi="Times New Roman" w:cs="Times New Roman"/>
          <w:bCs/>
          <w:sz w:val="24"/>
          <w:szCs w:val="24"/>
        </w:rPr>
        <w:t xml:space="preserve">. For instance, when LPS enters the circulation, it can initiate systemic inflammation, which plays a critical role in promoting atherosclerosis and other cardiovascular pathologies </w:t>
      </w:r>
      <w:r w:rsidRPr="00B8326D">
        <w:rPr>
          <w:rFonts w:ascii="Times New Roman" w:hAnsi="Times New Roman" w:cs="Times New Roman"/>
          <w:bCs/>
          <w:noProof/>
          <w:sz w:val="24"/>
          <w:szCs w:val="24"/>
        </w:rPr>
        <w:t>[37, 38]</w:t>
      </w:r>
      <w:r w:rsidRPr="00B8326D">
        <w:rPr>
          <w:rFonts w:ascii="Times New Roman" w:hAnsi="Times New Roman" w:cs="Times New Roman"/>
          <w:bCs/>
          <w:sz w:val="24"/>
          <w:szCs w:val="24"/>
        </w:rPr>
        <w:t>. Cell culture and animal studies revealed that EPA and DHA exert potent anti-inflammatory effects by inhibiting NF-</w:t>
      </w:r>
      <w:proofErr w:type="spellStart"/>
      <w:r w:rsidRPr="00B8326D">
        <w:rPr>
          <w:rFonts w:ascii="Times New Roman" w:hAnsi="Times New Roman" w:cs="Times New Roman"/>
          <w:bCs/>
          <w:sz w:val="24"/>
          <w:szCs w:val="24"/>
        </w:rPr>
        <w:t>κB</w:t>
      </w:r>
      <w:proofErr w:type="spellEnd"/>
      <w:r w:rsidRPr="00B8326D">
        <w:rPr>
          <w:rFonts w:ascii="Times New Roman" w:hAnsi="Times New Roman" w:cs="Times New Roman"/>
          <w:bCs/>
          <w:sz w:val="24"/>
          <w:szCs w:val="24"/>
        </w:rPr>
        <w:t xml:space="preserve"> signalling pathways activated by LPS in monocytes, macrophages, dendritic cells and endothelial cells </w:t>
      </w:r>
      <w:r w:rsidRPr="00B8326D">
        <w:rPr>
          <w:rFonts w:ascii="Times New Roman" w:hAnsi="Times New Roman" w:cs="Times New Roman"/>
          <w:bCs/>
          <w:noProof/>
          <w:sz w:val="24"/>
          <w:szCs w:val="24"/>
        </w:rPr>
        <w:t>[39]</w:t>
      </w:r>
      <w:r w:rsidRPr="00B8326D">
        <w:rPr>
          <w:rFonts w:ascii="Times New Roman" w:hAnsi="Times New Roman" w:cs="Times New Roman"/>
          <w:bCs/>
          <w:sz w:val="24"/>
          <w:szCs w:val="24"/>
        </w:rPr>
        <w:t xml:space="preserve">. In macrophages, EPA and DHA both attenuate LPS-induced mitogen-activated protein kinase (MAPK) activity and suppress the production of pro-inflammatory mediators such as TNF-α </w:t>
      </w:r>
      <w:r w:rsidRPr="00B8326D">
        <w:rPr>
          <w:rFonts w:ascii="Times New Roman" w:hAnsi="Times New Roman" w:cs="Times New Roman"/>
          <w:bCs/>
          <w:noProof/>
          <w:sz w:val="24"/>
          <w:szCs w:val="24"/>
        </w:rPr>
        <w:t>[40]</w:t>
      </w:r>
      <w:r w:rsidRPr="00B8326D">
        <w:rPr>
          <w:rFonts w:ascii="Times New Roman" w:hAnsi="Times New Roman" w:cs="Times New Roman"/>
          <w:bCs/>
          <w:sz w:val="24"/>
          <w:szCs w:val="24"/>
        </w:rPr>
        <w:t xml:space="preserve">. Additionally, they promote the release of anti-inflammatory cytokines </w:t>
      </w:r>
      <w:r w:rsidR="00221D59" w:rsidRPr="00B8326D">
        <w:rPr>
          <w:rFonts w:ascii="Times New Roman" w:hAnsi="Times New Roman" w:cs="Times New Roman"/>
          <w:bCs/>
          <w:sz w:val="24"/>
          <w:szCs w:val="24"/>
        </w:rPr>
        <w:t>such as</w:t>
      </w:r>
      <w:r w:rsidRPr="00B8326D">
        <w:rPr>
          <w:rFonts w:ascii="Times New Roman" w:hAnsi="Times New Roman" w:cs="Times New Roman"/>
          <w:bCs/>
          <w:sz w:val="24"/>
          <w:szCs w:val="24"/>
        </w:rPr>
        <w:t xml:space="preserve"> IL-10 from resident macrophages. They also facilitate the expansion of regulatory T cells (Tregs) while restraining the proliferation of T helper 17 (Th17) cells </w:t>
      </w:r>
      <w:r w:rsidRPr="00B8326D">
        <w:rPr>
          <w:rFonts w:ascii="Times New Roman" w:hAnsi="Times New Roman" w:cs="Times New Roman"/>
          <w:bCs/>
          <w:noProof/>
          <w:sz w:val="24"/>
          <w:szCs w:val="24"/>
        </w:rPr>
        <w:t>[41]</w:t>
      </w:r>
      <w:r w:rsidRPr="00B8326D">
        <w:rPr>
          <w:rFonts w:ascii="Times New Roman" w:hAnsi="Times New Roman" w:cs="Times New Roman"/>
          <w:bCs/>
          <w:sz w:val="24"/>
          <w:szCs w:val="24"/>
        </w:rPr>
        <w:t xml:space="preserve">. Given that Th17 cells produce IL-17, a cytokine implicated in tissue inflammation, </w:t>
      </w:r>
      <w:r w:rsidRPr="00B8326D">
        <w:rPr>
          <w:rFonts w:ascii="Times New Roman" w:hAnsi="Times New Roman" w:cs="Times New Roman"/>
          <w:bCs/>
          <w:sz w:val="24"/>
          <w:szCs w:val="24"/>
        </w:rPr>
        <w:lastRenderedPageBreak/>
        <w:t xml:space="preserve">the modulation of the Th17/Treg balance by EPA and DHA may contribute to reduced inflammatory responses both systemically and in the gut </w:t>
      </w:r>
      <w:r w:rsidRPr="00B8326D">
        <w:rPr>
          <w:rFonts w:ascii="Times New Roman" w:hAnsi="Times New Roman" w:cs="Times New Roman"/>
          <w:bCs/>
          <w:noProof/>
          <w:sz w:val="24"/>
          <w:szCs w:val="24"/>
        </w:rPr>
        <w:t>[42]</w:t>
      </w:r>
      <w:r w:rsidRPr="00B8326D">
        <w:rPr>
          <w:rFonts w:ascii="Times New Roman" w:hAnsi="Times New Roman" w:cs="Times New Roman"/>
          <w:bCs/>
          <w:sz w:val="24"/>
          <w:szCs w:val="24"/>
        </w:rPr>
        <w:t>.</w:t>
      </w:r>
      <w:r w:rsidRPr="00B8326D">
        <w:t xml:space="preserve"> </w:t>
      </w:r>
    </w:p>
    <w:p w14:paraId="652C9E62" w14:textId="77777777" w:rsidR="00156C86" w:rsidRPr="00B8326D" w:rsidRDefault="00156C86" w:rsidP="007E251C">
      <w:pPr>
        <w:spacing w:after="0" w:line="360" w:lineRule="auto"/>
        <w:jc w:val="both"/>
        <w:rPr>
          <w:rFonts w:ascii="Times New Roman" w:hAnsi="Times New Roman" w:cs="Times New Roman"/>
        </w:rPr>
      </w:pPr>
    </w:p>
    <w:p w14:paraId="7BC51294" w14:textId="77777777" w:rsidR="00156C86" w:rsidRPr="00B8326D" w:rsidRDefault="00156C86" w:rsidP="007E251C">
      <w:pPr>
        <w:spacing w:after="0" w:line="360" w:lineRule="auto"/>
        <w:jc w:val="both"/>
        <w:rPr>
          <w:rFonts w:ascii="Times New Roman" w:hAnsi="Times New Roman" w:cs="Times New Roman"/>
          <w:bCs/>
          <w:i/>
          <w:sz w:val="24"/>
          <w:szCs w:val="24"/>
        </w:rPr>
      </w:pPr>
      <w:r w:rsidRPr="00B8326D">
        <w:rPr>
          <w:rFonts w:ascii="Times New Roman" w:hAnsi="Times New Roman" w:cs="Times New Roman"/>
          <w:bCs/>
          <w:i/>
          <w:sz w:val="24"/>
          <w:szCs w:val="24"/>
        </w:rPr>
        <w:t>Antiarrhythmic effects</w:t>
      </w:r>
    </w:p>
    <w:p w14:paraId="5266B711" w14:textId="77777777" w:rsidR="00156C86" w:rsidRPr="00B8326D" w:rsidRDefault="00156C86" w:rsidP="007E251C">
      <w:pPr>
        <w:spacing w:after="0"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t xml:space="preserve">The antiarrhythmic effects of EPA and DHA result from multiple complementary mechanisms, including modulation of ion channels and influence on the autonomic nervous system. EPA and DHA improve cardiac muscle cell function and alter membrane fluidity, affecting ion channel conductivity and reducing heart rate </w:t>
      </w:r>
      <w:r w:rsidRPr="00B8326D">
        <w:rPr>
          <w:rFonts w:ascii="Times New Roman" w:hAnsi="Times New Roman" w:cs="Times New Roman"/>
          <w:bCs/>
          <w:noProof/>
          <w:sz w:val="24"/>
          <w:szCs w:val="24"/>
        </w:rPr>
        <w:t>[43]</w:t>
      </w:r>
      <w:r w:rsidRPr="00B8326D">
        <w:rPr>
          <w:rFonts w:ascii="Times New Roman" w:hAnsi="Times New Roman" w:cs="Times New Roman"/>
          <w:bCs/>
          <w:sz w:val="24"/>
          <w:szCs w:val="24"/>
        </w:rPr>
        <w:t>. However, by directly influencing calcium, sodium, and potassium currents in the heart, they can also change the duration of ventricular action potentials. As a result, EPA and DHA, while generally anti-arrhythmic, may under certain conditions promote re-entrant arrhythmias.</w:t>
      </w:r>
      <w:r w:rsidRPr="00B8326D">
        <w:rPr>
          <w:rFonts w:ascii="Times New Roman" w:hAnsi="Times New Roman" w:cs="Times New Roman"/>
          <w:sz w:val="24"/>
          <w:szCs w:val="24"/>
        </w:rPr>
        <w:t xml:space="preserve"> </w:t>
      </w:r>
      <w:r w:rsidRPr="00B8326D">
        <w:rPr>
          <w:rFonts w:ascii="Times New Roman" w:hAnsi="Times New Roman" w:cs="Times New Roman"/>
          <w:bCs/>
          <w:sz w:val="24"/>
          <w:szCs w:val="24"/>
        </w:rPr>
        <w:t xml:space="preserve">Recent studies suggest that PIEZO proteins mediate the effects of EPA and DHA on atrial fibrillation (AF) </w:t>
      </w:r>
      <w:r w:rsidRPr="00B8326D">
        <w:rPr>
          <w:rFonts w:ascii="Times New Roman" w:hAnsi="Times New Roman" w:cs="Times New Roman"/>
          <w:bCs/>
          <w:noProof/>
          <w:sz w:val="24"/>
          <w:szCs w:val="24"/>
        </w:rPr>
        <w:t>[44]</w:t>
      </w:r>
      <w:r w:rsidRPr="00B8326D">
        <w:rPr>
          <w:rFonts w:ascii="Times New Roman" w:hAnsi="Times New Roman" w:cs="Times New Roman"/>
          <w:bCs/>
          <w:sz w:val="24"/>
          <w:szCs w:val="24"/>
        </w:rPr>
        <w:t xml:space="preserve">. PIEZO1/2 are among the largest known ion channels, comprising over 2,500 amino acids arranged into 38 transmembrane helices. Cell membrane lipids modulate the structural transitions that control the opening and closing of these channels. It has been shown that DHA slows PIEZO1 inactivation, while EPA accelerates it. Therefore, the DHA and EPA ratio might influence PIEZO1 activity </w:t>
      </w:r>
      <w:r w:rsidRPr="00B8326D">
        <w:rPr>
          <w:rFonts w:ascii="Times New Roman" w:hAnsi="Times New Roman" w:cs="Times New Roman"/>
          <w:bCs/>
          <w:noProof/>
          <w:sz w:val="24"/>
          <w:szCs w:val="24"/>
        </w:rPr>
        <w:t>[44]</w:t>
      </w:r>
      <w:r w:rsidRPr="00B8326D">
        <w:rPr>
          <w:rFonts w:ascii="Times New Roman" w:hAnsi="Times New Roman" w:cs="Times New Roman"/>
          <w:bCs/>
          <w:sz w:val="24"/>
          <w:szCs w:val="24"/>
        </w:rPr>
        <w:t xml:space="preserve">. A predominance of DHA enhances PIEZO1-mediated calcium influx, prolonging the action potential and raising the risk of delayed after-depolarizations and AF. It also promotes calcium-dependent signalling pathways. PIEZO1 is not limited to cardiomyocytes; atrial fibroblasts also express this channel. Notably, fibroblasts from patients with AF show higher PIEZO1 expression and activity compared to those with normal sinus rhythm, implicating it in atrial structural remodelling </w:t>
      </w:r>
      <w:r w:rsidRPr="00B8326D">
        <w:rPr>
          <w:rFonts w:ascii="Times New Roman" w:hAnsi="Times New Roman" w:cs="Times New Roman"/>
          <w:bCs/>
          <w:noProof/>
          <w:sz w:val="24"/>
          <w:szCs w:val="24"/>
        </w:rPr>
        <w:t>[45]</w:t>
      </w:r>
      <w:r w:rsidRPr="00B8326D">
        <w:rPr>
          <w:rFonts w:ascii="Times New Roman" w:hAnsi="Times New Roman" w:cs="Times New Roman"/>
          <w:bCs/>
          <w:sz w:val="24"/>
          <w:szCs w:val="24"/>
        </w:rPr>
        <w:t xml:space="preserve">. Beyond ion channels, PIEZO1-related alterations may affect ionic pumps, membrane receptors, and cytoskeletal interactions, collectively contributing to a pro-arrhythmic environment. EPA and/or DHA-induced modulation of PIEZO1 is thus one of several membrane-level changes that may increase AF susceptibility (Figure 1) </w:t>
      </w:r>
      <w:r w:rsidRPr="00B8326D">
        <w:rPr>
          <w:rFonts w:ascii="Times New Roman" w:hAnsi="Times New Roman" w:cs="Times New Roman"/>
          <w:bCs/>
          <w:noProof/>
          <w:sz w:val="24"/>
          <w:szCs w:val="24"/>
        </w:rPr>
        <w:t>[46]</w:t>
      </w:r>
      <w:r w:rsidRPr="00B8326D">
        <w:rPr>
          <w:rFonts w:ascii="Times New Roman" w:hAnsi="Times New Roman" w:cs="Times New Roman"/>
          <w:bCs/>
          <w:sz w:val="24"/>
          <w:szCs w:val="24"/>
        </w:rPr>
        <w:t xml:space="preserve">. </w:t>
      </w:r>
    </w:p>
    <w:p w14:paraId="4989F864" w14:textId="082488DA" w:rsidR="00156C86" w:rsidRPr="00B8326D" w:rsidRDefault="00156C86" w:rsidP="007E251C">
      <w:pPr>
        <w:spacing w:after="0" w:line="360" w:lineRule="auto"/>
        <w:jc w:val="both"/>
        <w:rPr>
          <w:rFonts w:ascii="Times New Roman" w:hAnsi="Times New Roman" w:cs="Times New Roman"/>
          <w:sz w:val="24"/>
          <w:szCs w:val="24"/>
        </w:rPr>
      </w:pPr>
      <w:r w:rsidRPr="00B8326D">
        <w:rPr>
          <w:rFonts w:ascii="Times New Roman" w:hAnsi="Times New Roman" w:cs="Times New Roman"/>
          <w:bCs/>
          <w:sz w:val="24"/>
          <w:szCs w:val="24"/>
        </w:rPr>
        <w:t xml:space="preserve">Abundant in the membranes of cardiomyocytes and neurons, EPA and DHA help regulate autonomic activity by enhancing vagal tone, reflected in lower resting heart rate, increased heart rate variability (HRV), and faster post-exercise heart rate recovery </w:t>
      </w:r>
      <w:r w:rsidRPr="00B8326D">
        <w:rPr>
          <w:rFonts w:ascii="Times New Roman" w:hAnsi="Times New Roman" w:cs="Times New Roman"/>
          <w:bCs/>
          <w:noProof/>
          <w:sz w:val="24"/>
          <w:szCs w:val="24"/>
        </w:rPr>
        <w:t>[47]</w:t>
      </w:r>
      <w:r w:rsidRPr="00B8326D">
        <w:rPr>
          <w:rFonts w:ascii="Times New Roman" w:hAnsi="Times New Roman" w:cs="Times New Roman"/>
          <w:bCs/>
          <w:sz w:val="24"/>
          <w:szCs w:val="24"/>
        </w:rPr>
        <w:t xml:space="preserve">. </w:t>
      </w:r>
      <w:r w:rsidRPr="00B8326D">
        <w:rPr>
          <w:rFonts w:ascii="Times New Roman" w:hAnsi="Times New Roman" w:cs="Times New Roman"/>
          <w:sz w:val="24"/>
          <w:szCs w:val="24"/>
        </w:rPr>
        <w:t xml:space="preserve"> On the other hand, high EPA and DHA dose mediated vagal nerve stimulation appears to be a risk for developing AF </w:t>
      </w:r>
      <w:r w:rsidRPr="00B8326D">
        <w:rPr>
          <w:rFonts w:ascii="Times New Roman" w:hAnsi="Times New Roman" w:cs="Times New Roman"/>
          <w:noProof/>
          <w:sz w:val="24"/>
          <w:szCs w:val="24"/>
        </w:rPr>
        <w:t>[47]</w:t>
      </w:r>
      <w:r w:rsidRPr="00B8326D">
        <w:rPr>
          <w:rFonts w:ascii="Times New Roman" w:hAnsi="Times New Roman" w:cs="Times New Roman"/>
          <w:sz w:val="24"/>
          <w:szCs w:val="24"/>
        </w:rPr>
        <w:t xml:space="preserve">. </w:t>
      </w:r>
    </w:p>
    <w:p w14:paraId="4D0AFFC6" w14:textId="77777777" w:rsidR="00156C86" w:rsidRPr="00B8326D" w:rsidRDefault="00156C86" w:rsidP="007E251C">
      <w:pPr>
        <w:spacing w:after="0" w:line="360" w:lineRule="auto"/>
        <w:jc w:val="both"/>
        <w:rPr>
          <w:rFonts w:ascii="Times New Roman" w:hAnsi="Times New Roman" w:cs="Times New Roman"/>
          <w:sz w:val="24"/>
          <w:szCs w:val="24"/>
        </w:rPr>
      </w:pPr>
    </w:p>
    <w:p w14:paraId="3A033AE7" w14:textId="77777777" w:rsidR="00156C86" w:rsidRPr="00B8326D" w:rsidRDefault="00156C86" w:rsidP="007E251C">
      <w:pPr>
        <w:spacing w:after="0" w:line="360" w:lineRule="auto"/>
        <w:jc w:val="both"/>
        <w:rPr>
          <w:rFonts w:ascii="Times New Roman" w:hAnsi="Times New Roman" w:cs="Times New Roman"/>
          <w:i/>
          <w:sz w:val="24"/>
          <w:szCs w:val="24"/>
        </w:rPr>
      </w:pPr>
      <w:r w:rsidRPr="00B8326D">
        <w:rPr>
          <w:rFonts w:ascii="Times New Roman" w:hAnsi="Times New Roman" w:cs="Times New Roman"/>
          <w:i/>
          <w:sz w:val="24"/>
          <w:szCs w:val="24"/>
        </w:rPr>
        <w:t>Antithrombotic effects and endothelial function</w:t>
      </w:r>
    </w:p>
    <w:p w14:paraId="28F77FF1" w14:textId="77777777" w:rsidR="00156C86" w:rsidRPr="00B8326D" w:rsidRDefault="00156C86" w:rsidP="007E251C">
      <w:pPr>
        <w:spacing w:line="360" w:lineRule="auto"/>
        <w:jc w:val="both"/>
        <w:rPr>
          <w:rFonts w:ascii="Times New Roman" w:hAnsi="Times New Roman" w:cs="Times New Roman"/>
          <w:sz w:val="24"/>
          <w:szCs w:val="24"/>
        </w:rPr>
      </w:pPr>
      <w:r w:rsidRPr="00B8326D">
        <w:rPr>
          <w:rFonts w:ascii="Times New Roman" w:hAnsi="Times New Roman" w:cs="Times New Roman"/>
          <w:sz w:val="24"/>
          <w:szCs w:val="24"/>
        </w:rPr>
        <w:t xml:space="preserve">EPA and DHA are incorporated into platelet membrane phospholipids in place of the n-6 fatty acid AA. This alters the substrate available for cyclooxygenase, resulting in increased </w:t>
      </w:r>
      <w:r w:rsidRPr="00B8326D">
        <w:rPr>
          <w:rFonts w:ascii="Times New Roman" w:hAnsi="Times New Roman" w:cs="Times New Roman"/>
          <w:sz w:val="24"/>
          <w:szCs w:val="24"/>
        </w:rPr>
        <w:lastRenderedPageBreak/>
        <w:t xml:space="preserve">production of thromboxane (TX) A₃ and prostaglandin (PG) I₃ from EPA rather than TXA₂ and PGI₂ (often called prostacyclin) from AA. TXA₃ has markedly weaker platelet-activating effects than TXA₂, while PGI₃ retains the vasodilatory and anti-aggregatory activity of PGI₂ </w:t>
      </w:r>
      <w:r w:rsidRPr="00B8326D">
        <w:rPr>
          <w:rFonts w:ascii="Times New Roman" w:hAnsi="Times New Roman" w:cs="Times New Roman"/>
          <w:noProof/>
          <w:sz w:val="24"/>
          <w:szCs w:val="24"/>
        </w:rPr>
        <w:t>[48]</w:t>
      </w:r>
      <w:r w:rsidRPr="00B8326D">
        <w:rPr>
          <w:rFonts w:ascii="Times New Roman" w:hAnsi="Times New Roman" w:cs="Times New Roman"/>
          <w:sz w:val="24"/>
          <w:szCs w:val="24"/>
        </w:rPr>
        <w:t>. In endothelial cells, n-3 PUFAs stimulate NO production by activating endothelial NO synthase (</w:t>
      </w:r>
      <w:proofErr w:type="spellStart"/>
      <w:r w:rsidRPr="00B8326D">
        <w:rPr>
          <w:rFonts w:ascii="Times New Roman" w:hAnsi="Times New Roman" w:cs="Times New Roman"/>
          <w:sz w:val="24"/>
          <w:szCs w:val="24"/>
        </w:rPr>
        <w:t>eNOS</w:t>
      </w:r>
      <w:proofErr w:type="spellEnd"/>
      <w:r w:rsidRPr="00B8326D">
        <w:rPr>
          <w:rFonts w:ascii="Times New Roman" w:hAnsi="Times New Roman" w:cs="Times New Roman"/>
          <w:sz w:val="24"/>
          <w:szCs w:val="24"/>
        </w:rPr>
        <w:t xml:space="preserve">) through both Ca²⁺-independent pathways and caveolin-1 dissociation from </w:t>
      </w:r>
      <w:proofErr w:type="spellStart"/>
      <w:r w:rsidRPr="00B8326D">
        <w:rPr>
          <w:rFonts w:ascii="Times New Roman" w:hAnsi="Times New Roman" w:cs="Times New Roman"/>
          <w:sz w:val="24"/>
          <w:szCs w:val="24"/>
        </w:rPr>
        <w:t>eNOS</w:t>
      </w:r>
      <w:proofErr w:type="spellEnd"/>
      <w:r w:rsidRPr="00B8326D">
        <w:rPr>
          <w:rFonts w:ascii="Times New Roman" w:hAnsi="Times New Roman" w:cs="Times New Roman"/>
          <w:sz w:val="24"/>
          <w:szCs w:val="24"/>
        </w:rPr>
        <w:t xml:space="preserve">, as well as by activating TRPV4 Ca²⁺ channels </w:t>
      </w:r>
      <w:r w:rsidRPr="00B8326D">
        <w:rPr>
          <w:rFonts w:ascii="Times New Roman" w:hAnsi="Times New Roman" w:cs="Times New Roman"/>
          <w:noProof/>
          <w:sz w:val="24"/>
          <w:szCs w:val="24"/>
        </w:rPr>
        <w:t>[49]</w:t>
      </w:r>
      <w:r w:rsidRPr="00B8326D">
        <w:rPr>
          <w:rFonts w:ascii="Times New Roman" w:hAnsi="Times New Roman" w:cs="Times New Roman"/>
          <w:sz w:val="24"/>
          <w:szCs w:val="24"/>
        </w:rPr>
        <w:t xml:space="preserve">. These mechanisms, together with reduced inflammation and platelet aggregation, enhance flow-mediated vasodilation and contribute to improved endothelial function and lower cardiovascular risk </w:t>
      </w:r>
      <w:r w:rsidRPr="00B8326D">
        <w:rPr>
          <w:rFonts w:ascii="Times New Roman" w:hAnsi="Times New Roman" w:cs="Times New Roman"/>
          <w:noProof/>
          <w:sz w:val="24"/>
          <w:szCs w:val="24"/>
        </w:rPr>
        <w:t>[50]</w:t>
      </w:r>
      <w:r w:rsidRPr="00B8326D">
        <w:rPr>
          <w:rFonts w:ascii="Times New Roman" w:hAnsi="Times New Roman" w:cs="Times New Roman"/>
          <w:sz w:val="24"/>
          <w:szCs w:val="24"/>
        </w:rPr>
        <w:t xml:space="preserve">. In addition to inhibiting platelet aggregation </w:t>
      </w:r>
      <w:r w:rsidRPr="00B8326D">
        <w:rPr>
          <w:rFonts w:ascii="Times New Roman" w:hAnsi="Times New Roman" w:cs="Times New Roman"/>
          <w:noProof/>
          <w:sz w:val="24"/>
          <w:szCs w:val="24"/>
        </w:rPr>
        <w:t>[51]</w:t>
      </w:r>
      <w:r w:rsidRPr="00B8326D">
        <w:rPr>
          <w:rFonts w:ascii="Times New Roman" w:hAnsi="Times New Roman" w:cs="Times New Roman"/>
          <w:sz w:val="24"/>
          <w:szCs w:val="24"/>
        </w:rPr>
        <w:t xml:space="preserve"> and enhancing endothelial function </w:t>
      </w:r>
      <w:r w:rsidRPr="00B8326D">
        <w:rPr>
          <w:rFonts w:ascii="Times New Roman" w:hAnsi="Times New Roman" w:cs="Times New Roman"/>
          <w:noProof/>
          <w:sz w:val="24"/>
          <w:szCs w:val="24"/>
        </w:rPr>
        <w:t>[52, 53]</w:t>
      </w:r>
      <w:r w:rsidRPr="00B8326D">
        <w:rPr>
          <w:rFonts w:ascii="Times New Roman" w:hAnsi="Times New Roman" w:cs="Times New Roman"/>
          <w:sz w:val="24"/>
          <w:szCs w:val="24"/>
        </w:rPr>
        <w:t>, the combination of EPA and DHA has</w:t>
      </w:r>
      <w:r w:rsidRPr="00B8326D">
        <w:rPr>
          <w:rFonts w:ascii="Times New Roman" w:hAnsi="Times New Roman" w:cs="Times New Roman"/>
          <w:sz w:val="24"/>
          <w:szCs w:val="24"/>
          <w:lang w:val="sr-Latn-RS"/>
        </w:rPr>
        <w:t xml:space="preserve"> been shown to modulate the biogenesis, molecular composition</w:t>
      </w:r>
      <w:r w:rsidRPr="00B8326D">
        <w:rPr>
          <w:rFonts w:ascii="Times New Roman" w:hAnsi="Times New Roman" w:cs="Times New Roman"/>
          <w:bCs/>
          <w:sz w:val="24"/>
          <w:szCs w:val="24"/>
        </w:rPr>
        <w:t xml:space="preserve"> and prothrombotic activity of extracellular </w:t>
      </w:r>
      <w:proofErr w:type="spellStart"/>
      <w:r w:rsidRPr="00B8326D">
        <w:rPr>
          <w:rFonts w:ascii="Times New Roman" w:hAnsi="Times New Roman" w:cs="Times New Roman"/>
          <w:bCs/>
          <w:sz w:val="24"/>
          <w:szCs w:val="24"/>
        </w:rPr>
        <w:t>vesicles</w:t>
      </w:r>
      <w:proofErr w:type="spellEnd"/>
      <w:r w:rsidRPr="00B8326D">
        <w:rPr>
          <w:rFonts w:ascii="Times New Roman" w:hAnsi="Times New Roman" w:cs="Times New Roman"/>
          <w:bCs/>
          <w:sz w:val="24"/>
          <w:szCs w:val="24"/>
        </w:rPr>
        <w:t xml:space="preserve"> (EVs), especially platelet-derived EVs (PDEVs), which represent the predominant EV subtype in the circulation and contribute significantly to endothelial dysfunction, thrombosis, and the progression of CVD. PDEVs enhance coagulation by exposing phosphatidylserine and supporting thrombin generation, making them highly thrombogenic, up to 100 times more than activated platelets </w:t>
      </w:r>
      <w:r w:rsidRPr="00B8326D">
        <w:rPr>
          <w:rFonts w:ascii="Times New Roman" w:hAnsi="Times New Roman" w:cs="Times New Roman"/>
          <w:bCs/>
          <w:noProof/>
          <w:sz w:val="24"/>
          <w:szCs w:val="24"/>
        </w:rPr>
        <w:t>[54]</w:t>
      </w:r>
      <w:r w:rsidRPr="00B8326D">
        <w:rPr>
          <w:rFonts w:ascii="Times New Roman" w:hAnsi="Times New Roman" w:cs="Times New Roman"/>
          <w:bCs/>
          <w:sz w:val="24"/>
          <w:szCs w:val="24"/>
        </w:rPr>
        <w:t>.</w:t>
      </w:r>
      <w:r w:rsidRPr="00B8326D">
        <w:rPr>
          <w:rFonts w:ascii="Times New Roman" w:hAnsi="Times New Roman" w:cs="Times New Roman"/>
          <w:sz w:val="24"/>
          <w:szCs w:val="24"/>
        </w:rPr>
        <w:t xml:space="preserve"> </w:t>
      </w:r>
    </w:p>
    <w:p w14:paraId="39F41A17" w14:textId="77777777" w:rsidR="00156C86" w:rsidRPr="00B8326D" w:rsidRDefault="00156C86" w:rsidP="007E251C">
      <w:pPr>
        <w:spacing w:line="360" w:lineRule="auto"/>
        <w:jc w:val="both"/>
        <w:rPr>
          <w:rFonts w:ascii="Times New Roman" w:hAnsi="Times New Roman" w:cs="Times New Roman"/>
          <w:b/>
          <w:bCs/>
          <w:sz w:val="24"/>
          <w:szCs w:val="24"/>
        </w:rPr>
      </w:pPr>
    </w:p>
    <w:p w14:paraId="6499C084" w14:textId="77777777" w:rsidR="00156C86" w:rsidRPr="00B8326D" w:rsidRDefault="00156C86" w:rsidP="007E251C">
      <w:pPr>
        <w:spacing w:line="360" w:lineRule="auto"/>
        <w:jc w:val="both"/>
        <w:rPr>
          <w:rFonts w:ascii="Times New Roman" w:hAnsi="Times New Roman" w:cs="Times New Roman"/>
          <w:b/>
          <w:bCs/>
          <w:sz w:val="24"/>
          <w:szCs w:val="24"/>
        </w:rPr>
      </w:pPr>
      <w:r w:rsidRPr="00B8326D">
        <w:rPr>
          <w:rFonts w:ascii="Times New Roman" w:hAnsi="Times New Roman" w:cs="Times New Roman"/>
          <w:b/>
          <w:bCs/>
          <w:sz w:val="24"/>
          <w:szCs w:val="24"/>
        </w:rPr>
        <w:t>Evidence from large-scale cohort studies and pooled analyses</w:t>
      </w:r>
    </w:p>
    <w:p w14:paraId="797B71D3" w14:textId="1BC70CD2" w:rsidR="00156C86" w:rsidRPr="00B8326D" w:rsidRDefault="00156C86" w:rsidP="007E251C">
      <w:pPr>
        <w:spacing w:after="0" w:line="360" w:lineRule="auto"/>
        <w:jc w:val="both"/>
        <w:rPr>
          <w:rFonts w:ascii="Times New Roman" w:hAnsi="Times New Roman" w:cs="Times New Roman"/>
          <w:sz w:val="24"/>
          <w:szCs w:val="24"/>
        </w:rPr>
      </w:pPr>
      <w:r w:rsidRPr="00B8326D">
        <w:rPr>
          <w:rFonts w:ascii="Times New Roman" w:hAnsi="Times New Roman" w:cs="Times New Roman"/>
          <w:sz w:val="24"/>
          <w:szCs w:val="24"/>
        </w:rPr>
        <w:t xml:space="preserve">In recent years, the relationship between EPA and DHA and CVD has continued to be a focus of epidemiological research, mainly through large-scale prospective cohort studies; an earlier systematic review and meta-analysis (published in 2014) identified that those in the highest tertile of dietary intake of EPA+DHA or in the highest tertile of blood levels of EPA, DPA, DHA or EPA+DHA were at lower risk of coronary outcomes over the follow-up period than those in the lowest tertiles </w:t>
      </w:r>
      <w:r w:rsidRPr="00B8326D">
        <w:rPr>
          <w:rFonts w:ascii="Times New Roman" w:hAnsi="Times New Roman" w:cs="Times New Roman"/>
          <w:noProof/>
          <w:sz w:val="24"/>
          <w:szCs w:val="24"/>
        </w:rPr>
        <w:t>[55]</w:t>
      </w:r>
      <w:r w:rsidRPr="00B8326D">
        <w:rPr>
          <w:rFonts w:ascii="Times New Roman" w:hAnsi="Times New Roman" w:cs="Times New Roman"/>
          <w:sz w:val="24"/>
          <w:szCs w:val="24"/>
        </w:rPr>
        <w:t xml:space="preserve">. Using data from 17 prospective cohort studies, Alexander et al. </w:t>
      </w:r>
      <w:r w:rsidRPr="00B8326D">
        <w:rPr>
          <w:rFonts w:ascii="Times New Roman" w:hAnsi="Times New Roman" w:cs="Times New Roman"/>
          <w:noProof/>
          <w:sz w:val="24"/>
          <w:szCs w:val="24"/>
        </w:rPr>
        <w:t>[56]</w:t>
      </w:r>
      <w:r w:rsidRPr="00B8326D">
        <w:rPr>
          <w:rFonts w:ascii="Times New Roman" w:hAnsi="Times New Roman" w:cs="Times New Roman"/>
          <w:sz w:val="24"/>
          <w:szCs w:val="24"/>
        </w:rPr>
        <w:t xml:space="preserve"> reported an 18% lower risk for any coronary heart disease event for subjects with higher dietary intake of EPA+DHA than for those with lower intake with a median follow-up of 12.5 years. There were also significant reductions of 19, 23, and 47% in the risk for fatal coronary death, coronary events, and sudden cardiac death, respectively. Pooling data from 19 cohorts showed that EPA and DHA were </w:t>
      </w:r>
      <w:r w:rsidR="004B76A9" w:rsidRPr="00B8326D">
        <w:rPr>
          <w:rFonts w:ascii="Times New Roman" w:hAnsi="Times New Roman" w:cs="Times New Roman"/>
          <w:sz w:val="24"/>
          <w:szCs w:val="24"/>
        </w:rPr>
        <w:t xml:space="preserve">each </w:t>
      </w:r>
      <w:r w:rsidRPr="00B8326D">
        <w:rPr>
          <w:rFonts w:ascii="Times New Roman" w:hAnsi="Times New Roman" w:cs="Times New Roman"/>
          <w:sz w:val="24"/>
          <w:szCs w:val="24"/>
        </w:rPr>
        <w:t xml:space="preserve">independently associated with a reduction in the risk of fatal coronary heart disease, with about a 10% reduced risk for each one standard-deviation increase in either EPA or DHA measured in a blood pool or in adipose tissue </w:t>
      </w:r>
      <w:r w:rsidRPr="00B8326D">
        <w:rPr>
          <w:rFonts w:ascii="Times New Roman" w:hAnsi="Times New Roman" w:cs="Times New Roman"/>
          <w:noProof/>
          <w:sz w:val="24"/>
          <w:szCs w:val="24"/>
        </w:rPr>
        <w:t>[57]</w:t>
      </w:r>
      <w:r w:rsidRPr="00B8326D">
        <w:rPr>
          <w:rFonts w:ascii="Times New Roman" w:hAnsi="Times New Roman" w:cs="Times New Roman"/>
          <w:sz w:val="24"/>
          <w:szCs w:val="24"/>
        </w:rPr>
        <w:t xml:space="preserve">. A comprehensive pooled analysis published in 2021 examined the association between blood </w:t>
      </w:r>
      <w:r w:rsidRPr="00B8326D">
        <w:rPr>
          <w:rFonts w:ascii="Times New Roman" w:hAnsi="Times New Roman" w:cs="Times New Roman"/>
          <w:sz w:val="24"/>
          <w:szCs w:val="24"/>
        </w:rPr>
        <w:lastRenderedPageBreak/>
        <w:t xml:space="preserve">levels of different n-3 PUFAs and mortality outcomes </w:t>
      </w:r>
      <w:r w:rsidRPr="00B8326D">
        <w:rPr>
          <w:rFonts w:ascii="Times New Roman" w:hAnsi="Times New Roman" w:cs="Times New Roman"/>
          <w:noProof/>
          <w:sz w:val="24"/>
          <w:szCs w:val="24"/>
        </w:rPr>
        <w:t>[58]</w:t>
      </w:r>
      <w:r w:rsidRPr="00B8326D">
        <w:rPr>
          <w:rFonts w:ascii="Times New Roman" w:hAnsi="Times New Roman" w:cs="Times New Roman"/>
          <w:sz w:val="24"/>
          <w:szCs w:val="24"/>
        </w:rPr>
        <w:t xml:space="preserve">. This study synthesized data from 17 prospective cohorts, encompassing 42,466 individuals with a median follow-up of 16 years. Participants in the highest quintile of circulating EPA, DPA, DHA or EPA+DHA had a lower risk of death from all causes (15 to 18%) or from CVD (13 to 21%) than those in the lowest quintile. </w:t>
      </w:r>
    </w:p>
    <w:p w14:paraId="0FCA9EBF" w14:textId="508103C4" w:rsidR="00156C86" w:rsidRPr="00B8326D" w:rsidRDefault="00156C86" w:rsidP="007E251C">
      <w:pPr>
        <w:spacing w:after="0" w:line="360" w:lineRule="auto"/>
        <w:jc w:val="both"/>
        <w:rPr>
          <w:rFonts w:ascii="Times New Roman" w:hAnsi="Times New Roman" w:cs="Times New Roman"/>
          <w:sz w:val="24"/>
          <w:szCs w:val="24"/>
        </w:rPr>
      </w:pPr>
      <w:r w:rsidRPr="00B8326D">
        <w:rPr>
          <w:rFonts w:ascii="Times New Roman" w:hAnsi="Times New Roman" w:cs="Times New Roman"/>
          <w:sz w:val="24"/>
          <w:szCs w:val="24"/>
        </w:rPr>
        <w:t xml:space="preserve">A much larger pooled analysis published in 2024 and involving over 183,000 participants from 29 international prospective cohorts investigated the association between blood levels of EPA and DHA and the risk of incident stroke with a </w:t>
      </w:r>
      <w:r w:rsidR="00320A67" w:rsidRPr="00B8326D">
        <w:rPr>
          <w:rFonts w:ascii="Times New Roman" w:hAnsi="Times New Roman" w:cs="Times New Roman"/>
          <w:sz w:val="24"/>
          <w:szCs w:val="24"/>
        </w:rPr>
        <w:t xml:space="preserve">median </w:t>
      </w:r>
      <w:r w:rsidRPr="00B8326D">
        <w:rPr>
          <w:rFonts w:ascii="Times New Roman" w:hAnsi="Times New Roman" w:cs="Times New Roman"/>
          <w:sz w:val="24"/>
          <w:szCs w:val="24"/>
        </w:rPr>
        <w:t xml:space="preserve">follow-up of 14.3 years </w:t>
      </w:r>
      <w:r w:rsidRPr="00B8326D">
        <w:rPr>
          <w:rFonts w:ascii="Times New Roman" w:hAnsi="Times New Roman" w:cs="Times New Roman"/>
          <w:noProof/>
          <w:sz w:val="24"/>
          <w:szCs w:val="24"/>
        </w:rPr>
        <w:t>[59]</w:t>
      </w:r>
      <w:r w:rsidRPr="00B8326D">
        <w:rPr>
          <w:rFonts w:ascii="Times New Roman" w:hAnsi="Times New Roman" w:cs="Times New Roman"/>
          <w:sz w:val="24"/>
          <w:szCs w:val="24"/>
        </w:rPr>
        <w:t xml:space="preserve">. Those in the highest quintile of circulating levels of EPA or DHA had significantly lower risk of total and ischemic stroke than those in the lowest quintile, while neutral association was reported for </w:t>
      </w:r>
      <w:proofErr w:type="spellStart"/>
      <w:r w:rsidRPr="00B8326D">
        <w:rPr>
          <w:rFonts w:ascii="Times New Roman" w:hAnsi="Times New Roman" w:cs="Times New Roman"/>
          <w:sz w:val="24"/>
          <w:szCs w:val="24"/>
        </w:rPr>
        <w:t>hemorrhagic</w:t>
      </w:r>
      <w:proofErr w:type="spellEnd"/>
      <w:r w:rsidRPr="00B8326D">
        <w:rPr>
          <w:rFonts w:ascii="Times New Roman" w:hAnsi="Times New Roman" w:cs="Times New Roman"/>
          <w:sz w:val="24"/>
          <w:szCs w:val="24"/>
        </w:rPr>
        <w:t xml:space="preserve"> stroke (no increased risk). Participants with the highest quintile of EPA levels had a 17% lower risk of total stroke (Hazard Ratio (HR): 0.83; 95% confidence interval (CI): 0.76–0.91) and an 18% lower risk of ischemic stroke (HR: 0.82; 95% CI: 0.74–0.91) compared to those in the lowest quintile. Similarly, those in the highest quintile of DHA showed a 12% reduced risk of total stroke (HR: 0.88; 95% CI: 0.81–0.96) and a 14% lower risk of ischemic stroke (HR: 0.86; 95% CI: 0.78–0.95). The protective associations were consistent across various subgroups, including individuals with and without pre-existing cardiovascular conditions or AF.</w:t>
      </w:r>
    </w:p>
    <w:p w14:paraId="6B38B8DC" w14:textId="77777777" w:rsidR="00156C86" w:rsidRPr="00B8326D" w:rsidRDefault="00156C86" w:rsidP="007E251C">
      <w:pPr>
        <w:spacing w:after="0" w:line="360" w:lineRule="auto"/>
        <w:jc w:val="both"/>
        <w:rPr>
          <w:rFonts w:ascii="Times New Roman" w:hAnsi="Times New Roman" w:cs="Times New Roman"/>
          <w:sz w:val="24"/>
          <w:szCs w:val="24"/>
        </w:rPr>
      </w:pPr>
      <w:r w:rsidRPr="00B8326D">
        <w:rPr>
          <w:rFonts w:ascii="Times New Roman" w:hAnsi="Times New Roman" w:cs="Times New Roman"/>
          <w:sz w:val="24"/>
          <w:szCs w:val="24"/>
        </w:rPr>
        <w:t xml:space="preserve">A prospective cohort study by </w:t>
      </w:r>
      <w:proofErr w:type="spellStart"/>
      <w:r w:rsidRPr="00B8326D">
        <w:rPr>
          <w:rFonts w:ascii="Times New Roman" w:hAnsi="Times New Roman" w:cs="Times New Roman"/>
          <w:sz w:val="24"/>
          <w:szCs w:val="24"/>
        </w:rPr>
        <w:t>Chiusolo</w:t>
      </w:r>
      <w:proofErr w:type="spellEnd"/>
      <w:r w:rsidRPr="00B8326D">
        <w:rPr>
          <w:rFonts w:ascii="Times New Roman" w:hAnsi="Times New Roman" w:cs="Times New Roman"/>
          <w:sz w:val="24"/>
          <w:szCs w:val="24"/>
        </w:rPr>
        <w:t xml:space="preserve"> et al. </w:t>
      </w:r>
      <w:r w:rsidRPr="00B8326D">
        <w:rPr>
          <w:rFonts w:ascii="Times New Roman" w:hAnsi="Times New Roman" w:cs="Times New Roman"/>
          <w:noProof/>
          <w:sz w:val="24"/>
          <w:szCs w:val="24"/>
        </w:rPr>
        <w:t>[60]</w:t>
      </w:r>
      <w:r w:rsidRPr="00B8326D">
        <w:rPr>
          <w:rFonts w:ascii="Times New Roman" w:hAnsi="Times New Roman" w:cs="Times New Roman"/>
          <w:sz w:val="24"/>
          <w:szCs w:val="24"/>
        </w:rPr>
        <w:t xml:space="preserve"> published in 2023 explored whether the ratio of selected n-3 to n-6 PUFAs in adipose tissue is a better predictor of myocardial infarction (MI) than the levels of selected n-3 PUFAs alone. Drawing from the Danish Diet, Cancer and Health Cohort, which included over 57,000 participants, subcutaneous adipose tissue samples were </w:t>
      </w:r>
      <w:proofErr w:type="spellStart"/>
      <w:r w:rsidRPr="00B8326D">
        <w:rPr>
          <w:rFonts w:ascii="Times New Roman" w:hAnsi="Times New Roman" w:cs="Times New Roman"/>
          <w:sz w:val="24"/>
          <w:szCs w:val="24"/>
        </w:rPr>
        <w:t>analyzed</w:t>
      </w:r>
      <w:proofErr w:type="spellEnd"/>
      <w:r w:rsidRPr="00B8326D">
        <w:rPr>
          <w:rFonts w:ascii="Times New Roman" w:hAnsi="Times New Roman" w:cs="Times New Roman"/>
          <w:sz w:val="24"/>
          <w:szCs w:val="24"/>
        </w:rPr>
        <w:t xml:space="preserve"> from 3,500 individuals. These participants were then followed for 15 years to monitor the occurrence of MI. The study found that both the absolute levels of EPA, DPA and DHA and their ratios to AA (such as EPA/AA, DHA/AA, and combined EPA+DPA+DHA/AA) were inversely associated with the risk of MI, but ratios provided superior risk prediction. </w:t>
      </w:r>
    </w:p>
    <w:p w14:paraId="7A18C7F4" w14:textId="3A2DFCC0" w:rsidR="00156C86" w:rsidRPr="00B8326D" w:rsidRDefault="00156C86" w:rsidP="007E251C">
      <w:pPr>
        <w:spacing w:after="0" w:line="360" w:lineRule="auto"/>
        <w:jc w:val="both"/>
        <w:rPr>
          <w:rFonts w:ascii="Times New Roman" w:hAnsi="Times New Roman" w:cs="Times New Roman"/>
          <w:sz w:val="24"/>
          <w:szCs w:val="24"/>
        </w:rPr>
      </w:pPr>
      <w:r w:rsidRPr="00B8326D">
        <w:rPr>
          <w:rFonts w:ascii="Times New Roman" w:hAnsi="Times New Roman" w:cs="Times New Roman"/>
          <w:sz w:val="24"/>
          <w:szCs w:val="24"/>
        </w:rPr>
        <w:t>Another pooled analysis</w:t>
      </w:r>
      <w:r w:rsidR="00BA528B" w:rsidRPr="00B8326D">
        <w:rPr>
          <w:rFonts w:ascii="Times New Roman" w:hAnsi="Times New Roman" w:cs="Times New Roman"/>
          <w:sz w:val="24"/>
          <w:szCs w:val="24"/>
        </w:rPr>
        <w:t>,</w:t>
      </w:r>
      <w:r w:rsidRPr="00B8326D">
        <w:rPr>
          <w:rFonts w:ascii="Times New Roman" w:hAnsi="Times New Roman" w:cs="Times New Roman"/>
          <w:sz w:val="24"/>
          <w:szCs w:val="24"/>
        </w:rPr>
        <w:t xml:space="preserve"> published in 2024</w:t>
      </w:r>
      <w:r w:rsidR="00BA528B" w:rsidRPr="00B8326D">
        <w:rPr>
          <w:rFonts w:ascii="Times New Roman" w:hAnsi="Times New Roman" w:cs="Times New Roman"/>
          <w:sz w:val="24"/>
          <w:szCs w:val="24"/>
        </w:rPr>
        <w:t>,</w:t>
      </w:r>
      <w:r w:rsidRPr="00B8326D">
        <w:rPr>
          <w:rFonts w:ascii="Times New Roman" w:hAnsi="Times New Roman" w:cs="Times New Roman"/>
          <w:sz w:val="24"/>
          <w:szCs w:val="24"/>
        </w:rPr>
        <w:t xml:space="preserve"> examined whether EPA and DHA intake modifies the CVD risk associated with a family history of CVD </w:t>
      </w:r>
      <w:r w:rsidRPr="00B8326D">
        <w:rPr>
          <w:rFonts w:ascii="Times New Roman" w:hAnsi="Times New Roman" w:cs="Times New Roman"/>
          <w:noProof/>
          <w:sz w:val="24"/>
          <w:szCs w:val="24"/>
        </w:rPr>
        <w:t>[61]</w:t>
      </w:r>
      <w:r w:rsidRPr="00B8326D">
        <w:rPr>
          <w:rFonts w:ascii="Times New Roman" w:hAnsi="Times New Roman" w:cs="Times New Roman"/>
          <w:sz w:val="24"/>
          <w:szCs w:val="24"/>
        </w:rPr>
        <w:t xml:space="preserve">. The study </w:t>
      </w:r>
      <w:proofErr w:type="spellStart"/>
      <w:r w:rsidRPr="00B8326D">
        <w:rPr>
          <w:rFonts w:ascii="Times New Roman" w:hAnsi="Times New Roman" w:cs="Times New Roman"/>
          <w:sz w:val="24"/>
          <w:szCs w:val="24"/>
        </w:rPr>
        <w:t>analyzed</w:t>
      </w:r>
      <w:proofErr w:type="spellEnd"/>
      <w:r w:rsidRPr="00B8326D">
        <w:rPr>
          <w:rFonts w:ascii="Times New Roman" w:hAnsi="Times New Roman" w:cs="Times New Roman"/>
          <w:sz w:val="24"/>
          <w:szCs w:val="24"/>
        </w:rPr>
        <w:t xml:space="preserve"> data from 40,885 CVD-free adults across 15 observational cohorts, assessing blood and tissue levels of EPA and DHA. A significant interaction was observed between low levels of EPA/DHA (≤25th percentile) and a family history of CVD. The combined exposure (low EPA+DHA and family history) was associated with a 41% higher risk of incident CVD (Risk Ratio (RR): 1.41; 95%, CI: 1.30–1.54) compared to individuals with neither exposure. A family history of CVD alone </w:t>
      </w:r>
      <w:r w:rsidRPr="00B8326D">
        <w:rPr>
          <w:rFonts w:ascii="Times New Roman" w:hAnsi="Times New Roman" w:cs="Times New Roman"/>
          <w:sz w:val="24"/>
          <w:szCs w:val="24"/>
        </w:rPr>
        <w:lastRenderedPageBreak/>
        <w:t xml:space="preserve">was associated with a 25% increased risk (RR: 1.25; 95% CI: 1.16–1.33), while low EPA+DHA levels alone showed a 6% increase in risk (RR: 1.06; 95% CI: 0.98–1.14). </w:t>
      </w:r>
    </w:p>
    <w:p w14:paraId="78E23FBB" w14:textId="50BF4A76" w:rsidR="00156C86" w:rsidRPr="00B8326D" w:rsidRDefault="00156C86" w:rsidP="007E251C">
      <w:pPr>
        <w:spacing w:after="0" w:line="360" w:lineRule="auto"/>
        <w:jc w:val="both"/>
        <w:rPr>
          <w:rFonts w:ascii="Times New Roman" w:hAnsi="Times New Roman" w:cs="Times New Roman"/>
          <w:sz w:val="24"/>
          <w:szCs w:val="24"/>
        </w:rPr>
      </w:pPr>
      <w:r w:rsidRPr="00B8326D">
        <w:rPr>
          <w:rFonts w:ascii="Times New Roman" w:hAnsi="Times New Roman" w:cs="Times New Roman"/>
          <w:bCs/>
          <w:sz w:val="24"/>
          <w:szCs w:val="24"/>
        </w:rPr>
        <w:t>A study published in 2023 focus</w:t>
      </w:r>
      <w:r w:rsidR="00AD0988" w:rsidRPr="00B8326D">
        <w:rPr>
          <w:rFonts w:ascii="Times New Roman" w:hAnsi="Times New Roman" w:cs="Times New Roman"/>
          <w:bCs/>
          <w:sz w:val="24"/>
          <w:szCs w:val="24"/>
        </w:rPr>
        <w:t>sed</w:t>
      </w:r>
      <w:r w:rsidRPr="00B8326D">
        <w:rPr>
          <w:rFonts w:ascii="Times New Roman" w:hAnsi="Times New Roman" w:cs="Times New Roman"/>
          <w:bCs/>
          <w:sz w:val="24"/>
          <w:szCs w:val="24"/>
        </w:rPr>
        <w:t xml:space="preserve"> to cardiac rhythm disorders, specifically AF </w:t>
      </w:r>
      <w:r w:rsidRPr="00B8326D">
        <w:rPr>
          <w:rFonts w:ascii="Times New Roman" w:hAnsi="Times New Roman" w:cs="Times New Roman"/>
          <w:bCs/>
          <w:noProof/>
          <w:sz w:val="24"/>
          <w:szCs w:val="24"/>
        </w:rPr>
        <w:t>[62]</w:t>
      </w:r>
      <w:r w:rsidRPr="00B8326D">
        <w:rPr>
          <w:rFonts w:ascii="Times New Roman" w:hAnsi="Times New Roman" w:cs="Times New Roman"/>
          <w:bCs/>
          <w:sz w:val="24"/>
          <w:szCs w:val="24"/>
        </w:rPr>
        <w:t>. This study, comprising over 54,000 participants from 17 cohorts, assessed blood levels of EPA, DPA, DHA, and EPA+DHA combined over a median follow-up of 13.3 years. While EPA alone showed no association with increased risk of incident AF, higher levels of DPA, DHA, and EPA+DHA were modestly associated with a lower risk of AF (HR: 0.89 (95% CI: 0.83</w:t>
      </w:r>
      <w:r w:rsidR="00454CCE" w:rsidRPr="00B8326D">
        <w:rPr>
          <w:rFonts w:ascii="Times New Roman" w:hAnsi="Times New Roman" w:cs="Times New Roman"/>
          <w:bCs/>
          <w:sz w:val="24"/>
          <w:szCs w:val="24"/>
        </w:rPr>
        <w:t>–</w:t>
      </w:r>
      <w:r w:rsidRPr="00B8326D">
        <w:rPr>
          <w:rFonts w:ascii="Times New Roman" w:hAnsi="Times New Roman" w:cs="Times New Roman"/>
          <w:bCs/>
          <w:sz w:val="24"/>
          <w:szCs w:val="24"/>
        </w:rPr>
        <w:t>0.95), HR: 0.90 (95% CI: 0.85</w:t>
      </w:r>
      <w:r w:rsidR="00454CCE" w:rsidRPr="00B8326D">
        <w:rPr>
          <w:rFonts w:ascii="Times New Roman" w:hAnsi="Times New Roman" w:cs="Times New Roman"/>
          <w:bCs/>
          <w:sz w:val="24"/>
          <w:szCs w:val="24"/>
        </w:rPr>
        <w:t>–</w:t>
      </w:r>
      <w:r w:rsidRPr="00B8326D">
        <w:rPr>
          <w:rFonts w:ascii="Times New Roman" w:hAnsi="Times New Roman" w:cs="Times New Roman"/>
          <w:bCs/>
          <w:sz w:val="24"/>
          <w:szCs w:val="24"/>
        </w:rPr>
        <w:t>0.96), HR: 0.93 (95% CI: 0.87</w:t>
      </w:r>
      <w:r w:rsidR="00454CCE" w:rsidRPr="00B8326D">
        <w:rPr>
          <w:rFonts w:ascii="Times New Roman" w:hAnsi="Times New Roman" w:cs="Times New Roman"/>
          <w:bCs/>
          <w:sz w:val="24"/>
          <w:szCs w:val="24"/>
        </w:rPr>
        <w:t>–</w:t>
      </w:r>
      <w:r w:rsidRPr="00B8326D">
        <w:rPr>
          <w:rFonts w:ascii="Times New Roman" w:hAnsi="Times New Roman" w:cs="Times New Roman"/>
          <w:bCs/>
          <w:sz w:val="24"/>
          <w:szCs w:val="24"/>
        </w:rPr>
        <w:t>0.99), respectively).</w:t>
      </w:r>
      <w:r w:rsidRPr="00B8326D">
        <w:rPr>
          <w:rFonts w:ascii="Times New Roman" w:hAnsi="Times New Roman" w:cs="Times New Roman"/>
          <w:sz w:val="24"/>
          <w:szCs w:val="24"/>
        </w:rPr>
        <w:t xml:space="preserve"> </w:t>
      </w:r>
      <w:r w:rsidRPr="00B8326D">
        <w:rPr>
          <w:rFonts w:ascii="Times New Roman" w:hAnsi="Times New Roman" w:cs="Times New Roman"/>
          <w:bCs/>
          <w:sz w:val="24"/>
          <w:szCs w:val="24"/>
        </w:rPr>
        <w:t xml:space="preserve">Further clarity comes from the Million Veteran </w:t>
      </w:r>
      <w:proofErr w:type="gramStart"/>
      <w:r w:rsidRPr="00B8326D">
        <w:rPr>
          <w:rFonts w:ascii="Times New Roman" w:hAnsi="Times New Roman" w:cs="Times New Roman"/>
          <w:bCs/>
          <w:sz w:val="24"/>
          <w:szCs w:val="24"/>
        </w:rPr>
        <w:t>Program,</w:t>
      </w:r>
      <w:proofErr w:type="gramEnd"/>
      <w:r w:rsidRPr="00B8326D">
        <w:rPr>
          <w:rFonts w:ascii="Times New Roman" w:hAnsi="Times New Roman" w:cs="Times New Roman"/>
          <w:bCs/>
          <w:sz w:val="24"/>
          <w:szCs w:val="24"/>
        </w:rPr>
        <w:t xml:space="preserve"> a large-scale cohort study of over 300,000 US veterans also published in 2023 </w:t>
      </w:r>
      <w:r w:rsidRPr="00B8326D">
        <w:rPr>
          <w:rFonts w:ascii="Times New Roman" w:hAnsi="Times New Roman" w:cs="Times New Roman"/>
          <w:bCs/>
          <w:noProof/>
          <w:sz w:val="24"/>
          <w:szCs w:val="24"/>
        </w:rPr>
        <w:t>[63]</w:t>
      </w:r>
      <w:r w:rsidRPr="00B8326D">
        <w:rPr>
          <w:rFonts w:ascii="Times New Roman" w:hAnsi="Times New Roman" w:cs="Times New Roman"/>
          <w:bCs/>
          <w:sz w:val="24"/>
          <w:szCs w:val="24"/>
        </w:rPr>
        <w:t xml:space="preserve">. This study examined dietary intake of EPA, DPA and DHA and their relationship to incident AF. Higher dietary intake was associated with a lower risk of developing AF: the median intake of EPA+DHA+DPA was 219 mg/d (IQR: 144-575) and the protective effect was most notable up to an intake of approximately 750 mg/day (11% reduction in AF risk at this intake), indicating a threshold beyond which additional intake conferred no extra benefit. Similarly, in 2025 O’Keefe et al. </w:t>
      </w:r>
      <w:r w:rsidRPr="00B8326D">
        <w:rPr>
          <w:rFonts w:ascii="Times New Roman" w:hAnsi="Times New Roman" w:cs="Times New Roman"/>
          <w:bCs/>
          <w:noProof/>
          <w:sz w:val="24"/>
          <w:szCs w:val="24"/>
        </w:rPr>
        <w:t>[47]</w:t>
      </w:r>
      <w:r w:rsidRPr="00B8326D">
        <w:rPr>
          <w:rFonts w:ascii="Times New Roman" w:hAnsi="Times New Roman" w:cs="Times New Roman"/>
          <w:bCs/>
          <w:sz w:val="24"/>
          <w:szCs w:val="24"/>
        </w:rPr>
        <w:t xml:space="preserve"> pooled data from 17 prospective cohorts and 54,799 participants and found that higher blood levels or dietary intake of EPA and DHA, were generally associated with a lower risk of developing AF. The maximal risk reduction, approximately 12%, was observed at an intake of around 650 mg/day of EPA+DHA.</w:t>
      </w:r>
      <w:r w:rsidRPr="00B8326D">
        <w:rPr>
          <w:rFonts w:ascii="Times New Roman" w:hAnsi="Times New Roman" w:cs="Times New Roman"/>
          <w:sz w:val="24"/>
          <w:szCs w:val="24"/>
        </w:rPr>
        <w:t xml:space="preserve"> </w:t>
      </w:r>
    </w:p>
    <w:p w14:paraId="1AB3D9C7" w14:textId="11CD8881" w:rsidR="00156C86" w:rsidRPr="00B8326D" w:rsidRDefault="00156C86" w:rsidP="007E251C">
      <w:pPr>
        <w:spacing w:after="0"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t xml:space="preserve">Using UK Biobank data, several studies have investigated the relationship between n-3 PUFA biomarkers or intake and cardiovascular risk. One large prospective analysis based on this resource followed more than 415,000 individuals aged 40-69 years over 12 years </w:t>
      </w:r>
      <w:r w:rsidRPr="00B8326D">
        <w:rPr>
          <w:rFonts w:ascii="Times New Roman" w:hAnsi="Times New Roman" w:cs="Times New Roman"/>
          <w:bCs/>
          <w:noProof/>
          <w:sz w:val="24"/>
          <w:szCs w:val="24"/>
        </w:rPr>
        <w:t>[64]</w:t>
      </w:r>
      <w:r w:rsidRPr="00B8326D">
        <w:rPr>
          <w:rFonts w:ascii="Times New Roman" w:hAnsi="Times New Roman" w:cs="Times New Roman"/>
          <w:bCs/>
          <w:sz w:val="24"/>
          <w:szCs w:val="24"/>
        </w:rPr>
        <w:t xml:space="preserve">. It was found that among participants without existing CVD, regular use of fish oil supplements, a source of EPA and DHA, was associated with an increased risk of developing AF (HR: 1.13, 95% CI: 1.10–1.17) and a slightly elevated risk of stroke (HR: 1.05, 95% CI: 1.00–1.11). However, among those with established CVD, fish oil use was beneficial, lowering the risk of progression from AF to major adverse cardiovascular events </w:t>
      </w:r>
      <w:r w:rsidR="00523D8C" w:rsidRPr="00B8326D">
        <w:rPr>
          <w:rFonts w:ascii="Times New Roman" w:hAnsi="Times New Roman" w:cs="Times New Roman"/>
          <w:bCs/>
          <w:sz w:val="24"/>
          <w:szCs w:val="24"/>
        </w:rPr>
        <w:t xml:space="preserve">(MACE) </w:t>
      </w:r>
      <w:r w:rsidRPr="00B8326D">
        <w:rPr>
          <w:rFonts w:ascii="Times New Roman" w:hAnsi="Times New Roman" w:cs="Times New Roman"/>
          <w:bCs/>
          <w:sz w:val="24"/>
          <w:szCs w:val="24"/>
        </w:rPr>
        <w:t xml:space="preserve">(HR 0.92, 95% CI: 0.87–0.98), MI (HR 0.85, 95% CI: 0.76–0.96), and death (HR: 0.91, 95% CI: 0.84–0.99). An additional observational study using UK Biobank data assessed AF risk among participants without pre-existing AF, including 261,108 individuals with measured plasma n-3 PUFA levels and 466,169 who reported </w:t>
      </w:r>
      <w:r w:rsidR="00373FCB" w:rsidRPr="00B8326D">
        <w:rPr>
          <w:rFonts w:ascii="Times New Roman" w:hAnsi="Times New Roman" w:cs="Times New Roman"/>
          <w:bCs/>
          <w:sz w:val="24"/>
          <w:szCs w:val="24"/>
        </w:rPr>
        <w:t>whether they used</w:t>
      </w:r>
      <w:r w:rsidRPr="00B8326D">
        <w:rPr>
          <w:rFonts w:ascii="Times New Roman" w:hAnsi="Times New Roman" w:cs="Times New Roman"/>
          <w:bCs/>
          <w:sz w:val="24"/>
          <w:szCs w:val="24"/>
        </w:rPr>
        <w:t xml:space="preserve"> fish oil supplements</w:t>
      </w:r>
      <w:r w:rsidR="00373FCB" w:rsidRPr="00B8326D">
        <w:rPr>
          <w:rFonts w:ascii="Times New Roman" w:hAnsi="Times New Roman" w:cs="Times New Roman"/>
          <w:bCs/>
          <w:sz w:val="24"/>
          <w:szCs w:val="24"/>
        </w:rPr>
        <w:t xml:space="preserve"> or not</w:t>
      </w:r>
      <w:r w:rsidRPr="00B8326D">
        <w:rPr>
          <w:rFonts w:ascii="Times New Roman" w:hAnsi="Times New Roman" w:cs="Times New Roman"/>
          <w:bCs/>
          <w:sz w:val="24"/>
          <w:szCs w:val="24"/>
        </w:rPr>
        <w:t xml:space="preserve"> </w:t>
      </w:r>
      <w:r w:rsidRPr="00B8326D">
        <w:rPr>
          <w:rFonts w:ascii="Times New Roman" w:hAnsi="Times New Roman" w:cs="Times New Roman"/>
          <w:bCs/>
          <w:noProof/>
          <w:sz w:val="24"/>
          <w:szCs w:val="24"/>
        </w:rPr>
        <w:t>[65]</w:t>
      </w:r>
      <w:r w:rsidRPr="00B8326D">
        <w:rPr>
          <w:rFonts w:ascii="Times New Roman" w:hAnsi="Times New Roman" w:cs="Times New Roman"/>
          <w:bCs/>
          <w:sz w:val="24"/>
          <w:szCs w:val="24"/>
        </w:rPr>
        <w:t xml:space="preserve">. Over a median follow-up of 12.7 years, higher </w:t>
      </w:r>
      <w:r w:rsidR="00686B64" w:rsidRPr="00B8326D">
        <w:rPr>
          <w:rFonts w:ascii="Times New Roman" w:hAnsi="Times New Roman" w:cs="Times New Roman"/>
          <w:bCs/>
          <w:sz w:val="24"/>
          <w:szCs w:val="24"/>
        </w:rPr>
        <w:t xml:space="preserve">plasma </w:t>
      </w:r>
      <w:r w:rsidR="00497DBB" w:rsidRPr="00B8326D">
        <w:rPr>
          <w:rFonts w:ascii="Times New Roman" w:hAnsi="Times New Roman" w:cs="Times New Roman"/>
          <w:bCs/>
          <w:sz w:val="24"/>
          <w:szCs w:val="24"/>
        </w:rPr>
        <w:t xml:space="preserve">total n-3 PUFAs or </w:t>
      </w:r>
      <w:r w:rsidR="00686B64" w:rsidRPr="00B8326D">
        <w:rPr>
          <w:rFonts w:ascii="Times New Roman" w:hAnsi="Times New Roman" w:cs="Times New Roman"/>
          <w:bCs/>
          <w:sz w:val="24"/>
          <w:szCs w:val="24"/>
        </w:rPr>
        <w:t xml:space="preserve">DHA </w:t>
      </w:r>
      <w:r w:rsidR="00497DBB" w:rsidRPr="00B8326D">
        <w:rPr>
          <w:rFonts w:ascii="Times New Roman" w:hAnsi="Times New Roman" w:cs="Times New Roman"/>
          <w:bCs/>
          <w:sz w:val="24"/>
          <w:szCs w:val="24"/>
        </w:rPr>
        <w:t xml:space="preserve">or </w:t>
      </w:r>
      <w:r w:rsidR="00686B64" w:rsidRPr="00B8326D">
        <w:rPr>
          <w:rFonts w:ascii="Times New Roman" w:hAnsi="Times New Roman" w:cs="Times New Roman"/>
          <w:bCs/>
          <w:sz w:val="24"/>
          <w:szCs w:val="24"/>
        </w:rPr>
        <w:t>“</w:t>
      </w:r>
      <w:r w:rsidR="0084318A">
        <w:rPr>
          <w:rFonts w:ascii="Times New Roman" w:hAnsi="Times New Roman" w:cs="Times New Roman"/>
          <w:bCs/>
          <w:sz w:val="24"/>
          <w:szCs w:val="24"/>
        </w:rPr>
        <w:t xml:space="preserve">non-DHA </w:t>
      </w:r>
      <w:r w:rsidR="00686B64" w:rsidRPr="00B8326D">
        <w:rPr>
          <w:rFonts w:ascii="Times New Roman" w:hAnsi="Times New Roman" w:cs="Times New Roman"/>
          <w:bCs/>
          <w:sz w:val="24"/>
          <w:szCs w:val="24"/>
        </w:rPr>
        <w:t xml:space="preserve">n-3 PUFAs” (mainly EPA) </w:t>
      </w:r>
      <w:r w:rsidRPr="00B8326D">
        <w:rPr>
          <w:rFonts w:ascii="Times New Roman" w:hAnsi="Times New Roman" w:cs="Times New Roman"/>
          <w:bCs/>
          <w:sz w:val="24"/>
          <w:szCs w:val="24"/>
        </w:rPr>
        <w:t xml:space="preserve">were </w:t>
      </w:r>
      <w:r w:rsidR="00497DBB" w:rsidRPr="00B8326D">
        <w:rPr>
          <w:rFonts w:ascii="Times New Roman" w:hAnsi="Times New Roman" w:cs="Times New Roman"/>
          <w:bCs/>
          <w:sz w:val="24"/>
          <w:szCs w:val="24"/>
        </w:rPr>
        <w:t>all</w:t>
      </w:r>
      <w:r w:rsidR="00C00996" w:rsidRPr="00B8326D">
        <w:rPr>
          <w:rFonts w:ascii="Times New Roman" w:hAnsi="Times New Roman" w:cs="Times New Roman"/>
          <w:bCs/>
          <w:sz w:val="24"/>
          <w:szCs w:val="24"/>
        </w:rPr>
        <w:t xml:space="preserve"> </w:t>
      </w:r>
      <w:r w:rsidRPr="00B8326D">
        <w:rPr>
          <w:rFonts w:ascii="Times New Roman" w:hAnsi="Times New Roman" w:cs="Times New Roman"/>
          <w:bCs/>
          <w:sz w:val="24"/>
          <w:szCs w:val="24"/>
        </w:rPr>
        <w:t xml:space="preserve">associated with a lower risk of developing AF, with those in the highest quintile </w:t>
      </w:r>
      <w:r w:rsidR="008F7DB4" w:rsidRPr="00B8326D">
        <w:rPr>
          <w:rFonts w:ascii="Times New Roman" w:hAnsi="Times New Roman" w:cs="Times New Roman"/>
          <w:bCs/>
          <w:sz w:val="24"/>
          <w:szCs w:val="24"/>
        </w:rPr>
        <w:t xml:space="preserve">of plasma DHA </w:t>
      </w:r>
      <w:r w:rsidRPr="00B8326D">
        <w:rPr>
          <w:rFonts w:ascii="Times New Roman" w:hAnsi="Times New Roman" w:cs="Times New Roman"/>
          <w:bCs/>
          <w:sz w:val="24"/>
          <w:szCs w:val="24"/>
        </w:rPr>
        <w:t>having a</w:t>
      </w:r>
      <w:r w:rsidR="008F7DB4" w:rsidRPr="00B8326D">
        <w:rPr>
          <w:rFonts w:ascii="Times New Roman" w:hAnsi="Times New Roman" w:cs="Times New Roman"/>
          <w:bCs/>
          <w:sz w:val="24"/>
          <w:szCs w:val="24"/>
        </w:rPr>
        <w:t>n 8%</w:t>
      </w:r>
      <w:r w:rsidRPr="00B8326D">
        <w:rPr>
          <w:rFonts w:ascii="Times New Roman" w:hAnsi="Times New Roman" w:cs="Times New Roman"/>
          <w:bCs/>
          <w:sz w:val="24"/>
          <w:szCs w:val="24"/>
        </w:rPr>
        <w:t xml:space="preserve"> lower risk compared to the lowest (HR: 0.</w:t>
      </w:r>
      <w:r w:rsidR="008F7DB4" w:rsidRPr="00B8326D">
        <w:rPr>
          <w:rFonts w:ascii="Times New Roman" w:hAnsi="Times New Roman" w:cs="Times New Roman"/>
          <w:bCs/>
          <w:sz w:val="24"/>
          <w:szCs w:val="24"/>
        </w:rPr>
        <w:t>92</w:t>
      </w:r>
      <w:r w:rsidRPr="00B8326D">
        <w:rPr>
          <w:rFonts w:ascii="Times New Roman" w:hAnsi="Times New Roman" w:cs="Times New Roman"/>
          <w:bCs/>
          <w:sz w:val="24"/>
          <w:szCs w:val="24"/>
        </w:rPr>
        <w:t xml:space="preserve">; 95% CI: </w:t>
      </w:r>
      <w:r w:rsidRPr="00B8326D">
        <w:rPr>
          <w:rFonts w:ascii="Times New Roman" w:hAnsi="Times New Roman" w:cs="Times New Roman"/>
          <w:bCs/>
          <w:sz w:val="24"/>
          <w:szCs w:val="24"/>
        </w:rPr>
        <w:lastRenderedPageBreak/>
        <w:t>0.8</w:t>
      </w:r>
      <w:r w:rsidR="00650251" w:rsidRPr="00B8326D">
        <w:rPr>
          <w:rFonts w:ascii="Times New Roman" w:hAnsi="Times New Roman" w:cs="Times New Roman"/>
          <w:bCs/>
          <w:sz w:val="24"/>
          <w:szCs w:val="24"/>
        </w:rPr>
        <w:t>7</w:t>
      </w:r>
      <w:r w:rsidRPr="00B8326D">
        <w:rPr>
          <w:rFonts w:ascii="Times New Roman" w:hAnsi="Times New Roman" w:cs="Times New Roman"/>
          <w:bCs/>
          <w:sz w:val="24"/>
          <w:szCs w:val="24"/>
        </w:rPr>
        <w:t>–0.9</w:t>
      </w:r>
      <w:r w:rsidR="00650251" w:rsidRPr="00B8326D">
        <w:rPr>
          <w:rFonts w:ascii="Times New Roman" w:hAnsi="Times New Roman" w:cs="Times New Roman"/>
          <w:bCs/>
          <w:sz w:val="24"/>
          <w:szCs w:val="24"/>
        </w:rPr>
        <w:t>7</w:t>
      </w:r>
      <w:r w:rsidRPr="00B8326D">
        <w:rPr>
          <w:rFonts w:ascii="Times New Roman" w:hAnsi="Times New Roman" w:cs="Times New Roman"/>
          <w:bCs/>
          <w:sz w:val="24"/>
          <w:szCs w:val="24"/>
        </w:rPr>
        <w:t>)</w:t>
      </w:r>
      <w:r w:rsidR="00650251" w:rsidRPr="00B8326D">
        <w:rPr>
          <w:rFonts w:ascii="Times New Roman" w:hAnsi="Times New Roman" w:cs="Times New Roman"/>
          <w:bCs/>
          <w:sz w:val="24"/>
          <w:szCs w:val="24"/>
        </w:rPr>
        <w:t xml:space="preserve"> and those in the highest quintile of plasma “</w:t>
      </w:r>
      <w:r w:rsidR="0084318A">
        <w:rPr>
          <w:rFonts w:ascii="Times New Roman" w:hAnsi="Times New Roman" w:cs="Times New Roman"/>
          <w:bCs/>
          <w:sz w:val="24"/>
          <w:szCs w:val="24"/>
        </w:rPr>
        <w:t>non-DHA</w:t>
      </w:r>
      <w:r w:rsidR="00650251" w:rsidRPr="00B8326D">
        <w:rPr>
          <w:rFonts w:ascii="Times New Roman" w:hAnsi="Times New Roman" w:cs="Times New Roman"/>
          <w:bCs/>
          <w:sz w:val="24"/>
          <w:szCs w:val="24"/>
        </w:rPr>
        <w:t xml:space="preserve"> n-3 PUFAs” having an 16% lower risk compared to the lowest (HR: 0.8</w:t>
      </w:r>
      <w:r w:rsidR="00FE1E24" w:rsidRPr="00B8326D">
        <w:rPr>
          <w:rFonts w:ascii="Times New Roman" w:hAnsi="Times New Roman" w:cs="Times New Roman"/>
          <w:bCs/>
          <w:sz w:val="24"/>
          <w:szCs w:val="24"/>
        </w:rPr>
        <w:t>4</w:t>
      </w:r>
      <w:r w:rsidR="00650251" w:rsidRPr="00B8326D">
        <w:rPr>
          <w:rFonts w:ascii="Times New Roman" w:hAnsi="Times New Roman" w:cs="Times New Roman"/>
          <w:bCs/>
          <w:sz w:val="24"/>
          <w:szCs w:val="24"/>
        </w:rPr>
        <w:t>; 95% CI: 0.8</w:t>
      </w:r>
      <w:r w:rsidR="00FE1E24" w:rsidRPr="00B8326D">
        <w:rPr>
          <w:rFonts w:ascii="Times New Roman" w:hAnsi="Times New Roman" w:cs="Times New Roman"/>
          <w:bCs/>
          <w:sz w:val="24"/>
          <w:szCs w:val="24"/>
        </w:rPr>
        <w:t>0</w:t>
      </w:r>
      <w:r w:rsidR="00650251" w:rsidRPr="00B8326D">
        <w:rPr>
          <w:rFonts w:ascii="Times New Roman" w:hAnsi="Times New Roman" w:cs="Times New Roman"/>
          <w:bCs/>
          <w:sz w:val="24"/>
          <w:szCs w:val="24"/>
        </w:rPr>
        <w:t>–0.</w:t>
      </w:r>
      <w:r w:rsidR="00FE1E24" w:rsidRPr="00B8326D">
        <w:rPr>
          <w:rFonts w:ascii="Times New Roman" w:hAnsi="Times New Roman" w:cs="Times New Roman"/>
          <w:bCs/>
          <w:sz w:val="24"/>
          <w:szCs w:val="24"/>
        </w:rPr>
        <w:t>88</w:t>
      </w:r>
      <w:r w:rsidR="00650251" w:rsidRPr="00B8326D">
        <w:rPr>
          <w:rFonts w:ascii="Times New Roman" w:hAnsi="Times New Roman" w:cs="Times New Roman"/>
          <w:bCs/>
          <w:sz w:val="24"/>
          <w:szCs w:val="24"/>
        </w:rPr>
        <w:t>)</w:t>
      </w:r>
      <w:r w:rsidRPr="00B8326D">
        <w:rPr>
          <w:rFonts w:ascii="Times New Roman" w:hAnsi="Times New Roman" w:cs="Times New Roman"/>
          <w:bCs/>
          <w:sz w:val="24"/>
          <w:szCs w:val="24"/>
        </w:rPr>
        <w:t>. Fish oil supplement use was reported by 31% of participants, more commonly among older adults. However, after adjusting for age as a continuous variable, fish oil supplement use showed no association with AF risk (HR: 1.00; 95% CI: 0.97–1.02).</w:t>
      </w:r>
      <w:r w:rsidRPr="00B8326D">
        <w:rPr>
          <w:rFonts w:ascii="Times New Roman" w:hAnsi="Times New Roman" w:cs="Times New Roman"/>
          <w:sz w:val="24"/>
          <w:szCs w:val="24"/>
        </w:rPr>
        <w:t xml:space="preserve"> Complementing these results, another study conducted within the UK Biobank further underscored the cardiovascular benefits of n-3 PUFAs, this time in relation to heart failure (HF) </w:t>
      </w:r>
      <w:r w:rsidRPr="00B8326D">
        <w:rPr>
          <w:rFonts w:ascii="Times New Roman" w:hAnsi="Times New Roman" w:cs="Times New Roman"/>
          <w:noProof/>
          <w:sz w:val="24"/>
          <w:szCs w:val="24"/>
        </w:rPr>
        <w:t>[66]</w:t>
      </w:r>
      <w:r w:rsidRPr="00B8326D">
        <w:rPr>
          <w:rFonts w:ascii="Times New Roman" w:hAnsi="Times New Roman" w:cs="Times New Roman"/>
          <w:sz w:val="24"/>
          <w:szCs w:val="24"/>
        </w:rPr>
        <w:t xml:space="preserve">. In a cohort of 271,794 participants without HF at baseline, a linear inverse association was observed between plasma </w:t>
      </w:r>
      <w:r w:rsidR="00637528" w:rsidRPr="00B8326D">
        <w:rPr>
          <w:rFonts w:ascii="Times New Roman" w:hAnsi="Times New Roman" w:cs="Times New Roman"/>
          <w:sz w:val="24"/>
          <w:szCs w:val="24"/>
        </w:rPr>
        <w:t xml:space="preserve">total </w:t>
      </w:r>
      <w:r w:rsidRPr="00B8326D">
        <w:rPr>
          <w:rFonts w:ascii="Times New Roman" w:hAnsi="Times New Roman" w:cs="Times New Roman"/>
          <w:sz w:val="24"/>
          <w:szCs w:val="24"/>
        </w:rPr>
        <w:t>n-3 PUFA</w:t>
      </w:r>
      <w:r w:rsidR="00637528" w:rsidRPr="00B8326D">
        <w:rPr>
          <w:rFonts w:ascii="Times New Roman" w:hAnsi="Times New Roman" w:cs="Times New Roman"/>
          <w:sz w:val="24"/>
          <w:szCs w:val="24"/>
        </w:rPr>
        <w:t xml:space="preserve">, </w:t>
      </w:r>
      <w:r w:rsidR="00274989" w:rsidRPr="00B8326D">
        <w:rPr>
          <w:rFonts w:ascii="Times New Roman" w:hAnsi="Times New Roman" w:cs="Times New Roman"/>
          <w:sz w:val="24"/>
          <w:szCs w:val="24"/>
        </w:rPr>
        <w:t>DHA and “</w:t>
      </w:r>
      <w:r w:rsidR="0084318A">
        <w:rPr>
          <w:rFonts w:ascii="Times New Roman" w:hAnsi="Times New Roman" w:cs="Times New Roman"/>
          <w:sz w:val="24"/>
          <w:szCs w:val="24"/>
        </w:rPr>
        <w:t>non-DHA</w:t>
      </w:r>
      <w:r w:rsidR="00274989" w:rsidRPr="00B8326D">
        <w:rPr>
          <w:rFonts w:ascii="Times New Roman" w:hAnsi="Times New Roman" w:cs="Times New Roman"/>
          <w:sz w:val="24"/>
          <w:szCs w:val="24"/>
        </w:rPr>
        <w:t xml:space="preserve"> n-3 PUFA</w:t>
      </w:r>
      <w:r w:rsidR="0084318A">
        <w:rPr>
          <w:rFonts w:ascii="Times New Roman" w:hAnsi="Times New Roman" w:cs="Times New Roman"/>
          <w:sz w:val="24"/>
          <w:szCs w:val="24"/>
        </w:rPr>
        <w:t>s</w:t>
      </w:r>
      <w:r w:rsidR="00274989" w:rsidRPr="00B8326D">
        <w:rPr>
          <w:rFonts w:ascii="Times New Roman" w:hAnsi="Times New Roman" w:cs="Times New Roman"/>
          <w:sz w:val="24"/>
          <w:szCs w:val="24"/>
        </w:rPr>
        <w:t>” (mainly EPA)</w:t>
      </w:r>
      <w:r w:rsidRPr="00B8326D">
        <w:rPr>
          <w:rFonts w:ascii="Times New Roman" w:hAnsi="Times New Roman" w:cs="Times New Roman"/>
          <w:sz w:val="24"/>
          <w:szCs w:val="24"/>
        </w:rPr>
        <w:t xml:space="preserve"> levels and incident HF over a median follow-up of 13.7 years. Participants in the highest quintile of n-3 PUFA levels had a 21% lower risk of developing HF compared to those in the lowest quintile (HR: 0.79; 95%</w:t>
      </w:r>
      <w:r w:rsidR="005C405B" w:rsidRPr="00B8326D">
        <w:rPr>
          <w:rFonts w:ascii="Times New Roman" w:hAnsi="Times New Roman" w:cs="Times New Roman"/>
          <w:sz w:val="24"/>
          <w:szCs w:val="24"/>
        </w:rPr>
        <w:t xml:space="preserve"> </w:t>
      </w:r>
      <w:r w:rsidRPr="00B8326D">
        <w:rPr>
          <w:rFonts w:ascii="Times New Roman" w:hAnsi="Times New Roman" w:cs="Times New Roman"/>
          <w:sz w:val="24"/>
          <w:szCs w:val="24"/>
        </w:rPr>
        <w:t xml:space="preserve">CI, 0.74–0.84; P&lt;.001). Similarly, among individuals with preexisting HF at baseline, higher n-3 PUFA </w:t>
      </w:r>
      <w:r w:rsidR="004E6CB6" w:rsidRPr="00B8326D">
        <w:rPr>
          <w:rFonts w:ascii="Times New Roman" w:hAnsi="Times New Roman" w:cs="Times New Roman"/>
          <w:sz w:val="24"/>
          <w:szCs w:val="24"/>
        </w:rPr>
        <w:t>(or DHA or “</w:t>
      </w:r>
      <w:r w:rsidR="0084318A">
        <w:rPr>
          <w:rFonts w:ascii="Times New Roman" w:hAnsi="Times New Roman" w:cs="Times New Roman"/>
          <w:sz w:val="24"/>
          <w:szCs w:val="24"/>
        </w:rPr>
        <w:t>non-DHA</w:t>
      </w:r>
      <w:r w:rsidR="004E6CB6" w:rsidRPr="00B8326D">
        <w:rPr>
          <w:rFonts w:ascii="Times New Roman" w:hAnsi="Times New Roman" w:cs="Times New Roman"/>
          <w:sz w:val="24"/>
          <w:szCs w:val="24"/>
        </w:rPr>
        <w:t xml:space="preserve"> n-3 PUFA</w:t>
      </w:r>
      <w:r w:rsidR="0084318A">
        <w:rPr>
          <w:rFonts w:ascii="Times New Roman" w:hAnsi="Times New Roman" w:cs="Times New Roman"/>
          <w:sz w:val="24"/>
          <w:szCs w:val="24"/>
        </w:rPr>
        <w:t>s</w:t>
      </w:r>
      <w:r w:rsidR="004E6CB6" w:rsidRPr="00B8326D">
        <w:rPr>
          <w:rFonts w:ascii="Times New Roman" w:hAnsi="Times New Roman" w:cs="Times New Roman"/>
          <w:sz w:val="24"/>
          <w:szCs w:val="24"/>
        </w:rPr>
        <w:t xml:space="preserve">”) </w:t>
      </w:r>
      <w:r w:rsidRPr="00B8326D">
        <w:rPr>
          <w:rFonts w:ascii="Times New Roman" w:hAnsi="Times New Roman" w:cs="Times New Roman"/>
          <w:sz w:val="24"/>
          <w:szCs w:val="24"/>
        </w:rPr>
        <w:t>levels were associated with markedly lower risks of both all-cause mortality (HR</w:t>
      </w:r>
      <w:r w:rsidRPr="00B8326D">
        <w:rPr>
          <w:rFonts w:ascii="Times New Roman" w:hAnsi="Times New Roman" w:cs="Times New Roman"/>
          <w:sz w:val="24"/>
          <w:szCs w:val="24"/>
          <w:lang w:val="sr-Latn-RS"/>
        </w:rPr>
        <w:t>:</w:t>
      </w:r>
      <w:r w:rsidRPr="00B8326D">
        <w:rPr>
          <w:rFonts w:ascii="Times New Roman" w:hAnsi="Times New Roman" w:cs="Times New Roman"/>
          <w:sz w:val="24"/>
          <w:szCs w:val="24"/>
        </w:rPr>
        <w:t xml:space="preserve"> 0.53; 95% CI, 0.33–0.86) and cardiovascular mortality (HR: 0.50; 95% CI, 0.31–0.79). </w:t>
      </w:r>
    </w:p>
    <w:p w14:paraId="00B6700D" w14:textId="77777777" w:rsidR="00156C86" w:rsidRPr="00B8326D" w:rsidRDefault="00156C86" w:rsidP="007E251C">
      <w:pPr>
        <w:spacing w:after="0" w:line="360" w:lineRule="auto"/>
        <w:jc w:val="both"/>
        <w:rPr>
          <w:rFonts w:ascii="Times New Roman" w:hAnsi="Times New Roman" w:cs="Times New Roman"/>
          <w:sz w:val="24"/>
          <w:szCs w:val="24"/>
        </w:rPr>
      </w:pPr>
    </w:p>
    <w:p w14:paraId="71F56482" w14:textId="77777777" w:rsidR="00156C86" w:rsidRPr="00B8326D" w:rsidRDefault="00156C86" w:rsidP="007E251C">
      <w:pPr>
        <w:spacing w:line="360" w:lineRule="auto"/>
        <w:jc w:val="both"/>
        <w:rPr>
          <w:rFonts w:ascii="Times New Roman" w:hAnsi="Times New Roman" w:cs="Times New Roman"/>
          <w:b/>
          <w:bCs/>
          <w:sz w:val="24"/>
          <w:szCs w:val="24"/>
        </w:rPr>
      </w:pPr>
      <w:r w:rsidRPr="00B8326D">
        <w:rPr>
          <w:rFonts w:ascii="Times New Roman" w:hAnsi="Times New Roman" w:cs="Times New Roman"/>
          <w:b/>
          <w:bCs/>
          <w:sz w:val="24"/>
          <w:szCs w:val="24"/>
        </w:rPr>
        <w:t>Evidence from major RCTs reporting on cardiovascular outcomes</w:t>
      </w:r>
    </w:p>
    <w:p w14:paraId="6E1DBB7F" w14:textId="77777777" w:rsidR="00156C86" w:rsidRPr="00B8326D" w:rsidRDefault="00156C86" w:rsidP="007E251C">
      <w:pPr>
        <w:spacing w:after="0"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t xml:space="preserve">Over the years, </w:t>
      </w:r>
      <w:proofErr w:type="gramStart"/>
      <w:r w:rsidRPr="00B8326D">
        <w:rPr>
          <w:rFonts w:ascii="Times New Roman" w:hAnsi="Times New Roman" w:cs="Times New Roman"/>
          <w:bCs/>
          <w:sz w:val="24"/>
          <w:szCs w:val="24"/>
        </w:rPr>
        <w:t>a large number of</w:t>
      </w:r>
      <w:proofErr w:type="gramEnd"/>
      <w:r w:rsidRPr="00B8326D">
        <w:rPr>
          <w:rFonts w:ascii="Times New Roman" w:hAnsi="Times New Roman" w:cs="Times New Roman"/>
          <w:bCs/>
          <w:sz w:val="24"/>
          <w:szCs w:val="24"/>
        </w:rPr>
        <w:t xml:space="preserve"> RCTs have investigated the effects of EPA and DHA in CVD primary and secondary prevention and treatment, as reviewed in detail elsewhere </w:t>
      </w:r>
      <w:r w:rsidRPr="00B8326D">
        <w:rPr>
          <w:rFonts w:ascii="Times New Roman" w:hAnsi="Times New Roman" w:cs="Times New Roman"/>
          <w:bCs/>
          <w:noProof/>
          <w:sz w:val="24"/>
          <w:szCs w:val="24"/>
        </w:rPr>
        <w:t>[3, 6]</w:t>
      </w:r>
      <w:r w:rsidRPr="00B8326D">
        <w:rPr>
          <w:rFonts w:ascii="Times New Roman" w:hAnsi="Times New Roman" w:cs="Times New Roman"/>
          <w:bCs/>
          <w:sz w:val="24"/>
          <w:szCs w:val="24"/>
        </w:rPr>
        <w:t>. However, results have not always been consistent; while earlier trials often reported significant protective effects, more recent large-scale RCTs have shown more modest or even neutral outcomes (Table 1).</w:t>
      </w:r>
    </w:p>
    <w:p w14:paraId="05AEEEA7" w14:textId="14FA8446" w:rsidR="00156C86" w:rsidRPr="00B8326D" w:rsidRDefault="00156C86" w:rsidP="007E251C">
      <w:pPr>
        <w:spacing w:after="0"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t>One of the earliest and most influential studies, the GISSI-</w:t>
      </w:r>
      <w:proofErr w:type="spellStart"/>
      <w:r w:rsidRPr="00B8326D">
        <w:rPr>
          <w:rFonts w:ascii="Times New Roman" w:hAnsi="Times New Roman" w:cs="Times New Roman"/>
          <w:bCs/>
          <w:sz w:val="24"/>
          <w:szCs w:val="24"/>
        </w:rPr>
        <w:t>Prevenzione</w:t>
      </w:r>
      <w:proofErr w:type="spellEnd"/>
      <w:r w:rsidRPr="00B8326D">
        <w:rPr>
          <w:rFonts w:ascii="Times New Roman" w:hAnsi="Times New Roman" w:cs="Times New Roman"/>
          <w:bCs/>
          <w:sz w:val="24"/>
          <w:szCs w:val="24"/>
        </w:rPr>
        <w:t xml:space="preserve"> trial published in 1999 demonstrated a significant reduction in cardiovascular death, including sudden cardiac death, in post-MI patients who received 840 mg/day of EPA+DHA for 3.5 years </w:t>
      </w:r>
      <w:r w:rsidRPr="00B8326D">
        <w:rPr>
          <w:rFonts w:ascii="Times New Roman" w:hAnsi="Times New Roman" w:cs="Times New Roman"/>
          <w:bCs/>
          <w:noProof/>
          <w:sz w:val="24"/>
          <w:szCs w:val="24"/>
        </w:rPr>
        <w:t>[67]</w:t>
      </w:r>
      <w:r w:rsidRPr="00B8326D">
        <w:rPr>
          <w:rFonts w:ascii="Times New Roman" w:hAnsi="Times New Roman" w:cs="Times New Roman"/>
          <w:bCs/>
          <w:sz w:val="24"/>
          <w:szCs w:val="24"/>
        </w:rPr>
        <w:t xml:space="preserve">. Although it was an open-label study with no placebo, this trial laid the foundation for EPA and DHA therapy in secondary prevention. In contrast, subsequent trials such as OMEGA </w:t>
      </w:r>
      <w:r w:rsidRPr="00B8326D">
        <w:rPr>
          <w:rFonts w:ascii="Times New Roman" w:hAnsi="Times New Roman" w:cs="Times New Roman"/>
          <w:bCs/>
          <w:noProof/>
          <w:sz w:val="24"/>
          <w:szCs w:val="24"/>
        </w:rPr>
        <w:t>[68]</w:t>
      </w:r>
      <w:r w:rsidRPr="00B8326D">
        <w:rPr>
          <w:rFonts w:ascii="Times New Roman" w:hAnsi="Times New Roman" w:cs="Times New Roman"/>
          <w:bCs/>
          <w:sz w:val="24"/>
          <w:szCs w:val="24"/>
        </w:rPr>
        <w:t xml:space="preserve"> and Alpha-Omega </w:t>
      </w:r>
      <w:r w:rsidRPr="00B8326D">
        <w:rPr>
          <w:rFonts w:ascii="Times New Roman" w:hAnsi="Times New Roman" w:cs="Times New Roman"/>
          <w:bCs/>
          <w:noProof/>
          <w:sz w:val="24"/>
          <w:szCs w:val="24"/>
        </w:rPr>
        <w:t>[69],</w:t>
      </w:r>
      <w:r w:rsidRPr="00B8326D">
        <w:rPr>
          <w:rFonts w:ascii="Times New Roman" w:hAnsi="Times New Roman" w:cs="Times New Roman"/>
          <w:bCs/>
          <w:sz w:val="24"/>
          <w:szCs w:val="24"/>
        </w:rPr>
        <w:t xml:space="preserve"> both randomized, placebo-controlled, double-blind trials published in 2010, failed to replicate these benefits. These trials used similar or lower doses of EPA+DHA in post-MI populations but found no significant impact on cardiovascular outcomes. These trials were characterized by shorter follow-up durations than GISSI-</w:t>
      </w:r>
      <w:proofErr w:type="spellStart"/>
      <w:r w:rsidRPr="00B8326D">
        <w:rPr>
          <w:rFonts w:ascii="Times New Roman" w:hAnsi="Times New Roman" w:cs="Times New Roman"/>
          <w:bCs/>
          <w:sz w:val="24"/>
          <w:szCs w:val="24"/>
        </w:rPr>
        <w:t>Prevenzione</w:t>
      </w:r>
      <w:proofErr w:type="spellEnd"/>
      <w:r w:rsidRPr="00B8326D">
        <w:rPr>
          <w:rFonts w:ascii="Times New Roman" w:hAnsi="Times New Roman" w:cs="Times New Roman"/>
          <w:bCs/>
          <w:sz w:val="24"/>
          <w:szCs w:val="24"/>
        </w:rPr>
        <w:t xml:space="preserve"> and potentially insufficient EPA and DHA dosing. The ORIGIN (double-blind) (published in 2012) </w:t>
      </w:r>
      <w:r w:rsidRPr="00B8326D">
        <w:rPr>
          <w:rFonts w:ascii="Times New Roman" w:hAnsi="Times New Roman" w:cs="Times New Roman"/>
          <w:bCs/>
          <w:noProof/>
          <w:sz w:val="24"/>
          <w:szCs w:val="24"/>
        </w:rPr>
        <w:t>[70]</w:t>
      </w:r>
      <w:r w:rsidRPr="00B8326D">
        <w:rPr>
          <w:rFonts w:ascii="Times New Roman" w:hAnsi="Times New Roman" w:cs="Times New Roman"/>
          <w:bCs/>
          <w:sz w:val="24"/>
          <w:szCs w:val="24"/>
        </w:rPr>
        <w:t xml:space="preserve"> and ASCEND (placebo-controlled) (published in 2018) </w:t>
      </w:r>
      <w:r w:rsidRPr="00B8326D">
        <w:rPr>
          <w:rFonts w:ascii="Times New Roman" w:hAnsi="Times New Roman" w:cs="Times New Roman"/>
          <w:bCs/>
          <w:noProof/>
          <w:sz w:val="24"/>
          <w:szCs w:val="24"/>
        </w:rPr>
        <w:t>[71]</w:t>
      </w:r>
      <w:r w:rsidRPr="00B8326D">
        <w:rPr>
          <w:rFonts w:ascii="Times New Roman" w:hAnsi="Times New Roman" w:cs="Times New Roman"/>
          <w:bCs/>
          <w:sz w:val="24"/>
          <w:szCs w:val="24"/>
        </w:rPr>
        <w:t xml:space="preserve"> trials investigated supplementation with 840 mg/day EPA+DHA among patients with </w:t>
      </w:r>
      <w:proofErr w:type="spellStart"/>
      <w:r w:rsidRPr="00B8326D">
        <w:rPr>
          <w:rFonts w:ascii="Times New Roman" w:hAnsi="Times New Roman" w:cs="Times New Roman"/>
          <w:bCs/>
          <w:sz w:val="24"/>
          <w:szCs w:val="24"/>
        </w:rPr>
        <w:t>dysglycemia</w:t>
      </w:r>
      <w:proofErr w:type="spellEnd"/>
      <w:r w:rsidRPr="00B8326D">
        <w:rPr>
          <w:rFonts w:ascii="Times New Roman" w:hAnsi="Times New Roman" w:cs="Times New Roman"/>
          <w:bCs/>
          <w:sz w:val="24"/>
          <w:szCs w:val="24"/>
        </w:rPr>
        <w:t xml:space="preserve"> and diabetes, respectively, </w:t>
      </w:r>
      <w:proofErr w:type="gramStart"/>
      <w:r w:rsidRPr="00B8326D">
        <w:rPr>
          <w:rFonts w:ascii="Times New Roman" w:hAnsi="Times New Roman" w:cs="Times New Roman"/>
          <w:bCs/>
          <w:sz w:val="24"/>
          <w:szCs w:val="24"/>
        </w:rPr>
        <w:t xml:space="preserve">and </w:t>
      </w:r>
      <w:r w:rsidRPr="00B8326D">
        <w:rPr>
          <w:rFonts w:ascii="Times New Roman" w:hAnsi="Times New Roman" w:cs="Times New Roman"/>
          <w:bCs/>
          <w:sz w:val="24"/>
          <w:szCs w:val="24"/>
        </w:rPr>
        <w:lastRenderedPageBreak/>
        <w:t>also</w:t>
      </w:r>
      <w:proofErr w:type="gramEnd"/>
      <w:r w:rsidRPr="00B8326D">
        <w:rPr>
          <w:rFonts w:ascii="Times New Roman" w:hAnsi="Times New Roman" w:cs="Times New Roman"/>
          <w:bCs/>
          <w:sz w:val="24"/>
          <w:szCs w:val="24"/>
        </w:rPr>
        <w:t xml:space="preserve"> found no decrease in major cardiovascular events. A turning point came with the REDUCE-IT, a randomized, placebo-controlled, double-blind trial published in 2019, which used a high dose (3.6 g/day) of purified EPA as an ethyl ester (referred to as </w:t>
      </w:r>
      <w:proofErr w:type="spellStart"/>
      <w:r w:rsidRPr="00B8326D">
        <w:rPr>
          <w:rFonts w:ascii="Times New Roman" w:hAnsi="Times New Roman" w:cs="Times New Roman"/>
          <w:bCs/>
          <w:sz w:val="24"/>
          <w:szCs w:val="24"/>
        </w:rPr>
        <w:t>icosapent</w:t>
      </w:r>
      <w:proofErr w:type="spellEnd"/>
      <w:r w:rsidRPr="00B8326D">
        <w:rPr>
          <w:rFonts w:ascii="Times New Roman" w:hAnsi="Times New Roman" w:cs="Times New Roman"/>
          <w:bCs/>
          <w:sz w:val="24"/>
          <w:szCs w:val="24"/>
        </w:rPr>
        <w:t xml:space="preserve"> ethyl) in statin-treated patients with elevated triglycerides and established CVD or diabetes </w:t>
      </w:r>
      <w:r w:rsidRPr="00B8326D">
        <w:rPr>
          <w:rFonts w:ascii="Times New Roman" w:hAnsi="Times New Roman" w:cs="Times New Roman"/>
          <w:bCs/>
          <w:noProof/>
          <w:sz w:val="24"/>
          <w:szCs w:val="24"/>
        </w:rPr>
        <w:t>[72]</w:t>
      </w:r>
      <w:r w:rsidRPr="00B8326D">
        <w:rPr>
          <w:rFonts w:ascii="Times New Roman" w:hAnsi="Times New Roman" w:cs="Times New Roman"/>
          <w:bCs/>
          <w:sz w:val="24"/>
          <w:szCs w:val="24"/>
        </w:rPr>
        <w:t xml:space="preserve">. This EPA formulation had been used at a lower dose (1.8 g/day) in combination with statins in an earlier Japanese trial (published </w:t>
      </w:r>
      <w:r w:rsidR="00012DB6" w:rsidRPr="00B8326D">
        <w:rPr>
          <w:rFonts w:ascii="Times New Roman" w:hAnsi="Times New Roman" w:cs="Times New Roman"/>
          <w:bCs/>
          <w:sz w:val="24"/>
          <w:szCs w:val="24"/>
        </w:rPr>
        <w:t xml:space="preserve">in </w:t>
      </w:r>
      <w:r w:rsidRPr="00B8326D">
        <w:rPr>
          <w:rFonts w:ascii="Times New Roman" w:hAnsi="Times New Roman" w:cs="Times New Roman"/>
          <w:bCs/>
          <w:sz w:val="24"/>
          <w:szCs w:val="24"/>
        </w:rPr>
        <w:t xml:space="preserve">2007) with positive cardiovascular outcomes compared with stains alone </w:t>
      </w:r>
      <w:r w:rsidRPr="00B8326D">
        <w:rPr>
          <w:rFonts w:ascii="Times New Roman" w:hAnsi="Times New Roman" w:cs="Times New Roman"/>
          <w:bCs/>
          <w:noProof/>
          <w:sz w:val="24"/>
          <w:szCs w:val="24"/>
        </w:rPr>
        <w:t>[73]</w:t>
      </w:r>
      <w:r w:rsidRPr="00B8326D">
        <w:rPr>
          <w:rFonts w:ascii="Times New Roman" w:hAnsi="Times New Roman" w:cs="Times New Roman"/>
          <w:bCs/>
          <w:sz w:val="24"/>
          <w:szCs w:val="24"/>
        </w:rPr>
        <w:t xml:space="preserve">. REDUCE-IT reported a 25% decrease in </w:t>
      </w:r>
      <w:r w:rsidR="00523D8C" w:rsidRPr="00B8326D">
        <w:rPr>
          <w:rFonts w:ascii="Times New Roman" w:hAnsi="Times New Roman" w:cs="Times New Roman"/>
          <w:bCs/>
          <w:sz w:val="24"/>
          <w:szCs w:val="24"/>
        </w:rPr>
        <w:t>MACE</w:t>
      </w:r>
      <w:r w:rsidRPr="00B8326D">
        <w:rPr>
          <w:rFonts w:ascii="Times New Roman" w:hAnsi="Times New Roman" w:cs="Times New Roman"/>
          <w:bCs/>
          <w:sz w:val="24"/>
          <w:szCs w:val="24"/>
        </w:rPr>
        <w:t xml:space="preserve">, including reductions in MI, stroke, and cardiovascular death. REDUCE-IT stands out as the only new trial showing </w:t>
      </w:r>
      <w:r w:rsidR="00D479C6" w:rsidRPr="00B8326D">
        <w:rPr>
          <w:rFonts w:ascii="Times New Roman" w:hAnsi="Times New Roman" w:cs="Times New Roman"/>
          <w:bCs/>
          <w:sz w:val="24"/>
          <w:szCs w:val="24"/>
        </w:rPr>
        <w:t>strong</w:t>
      </w:r>
      <w:r w:rsidRPr="00B8326D">
        <w:rPr>
          <w:rFonts w:ascii="Times New Roman" w:hAnsi="Times New Roman" w:cs="Times New Roman"/>
          <w:bCs/>
          <w:sz w:val="24"/>
          <w:szCs w:val="24"/>
        </w:rPr>
        <w:t xml:space="preserve"> cardiovascular benefits, likely due to its high EPA dose and use of a purified EPA formulation. In comparison, STRENGTH, a randomized, placebo-controlled, double-blind trial published in 2020 tested a similar high dose (2.2 g EPA and 0.8 g DHA daily) but of a mixed EPA+DHA as free fatty acids </w:t>
      </w:r>
      <w:r w:rsidRPr="00B8326D">
        <w:rPr>
          <w:rFonts w:ascii="Times New Roman" w:hAnsi="Times New Roman" w:cs="Times New Roman"/>
          <w:bCs/>
          <w:noProof/>
          <w:sz w:val="24"/>
          <w:szCs w:val="24"/>
        </w:rPr>
        <w:t>[74]</w:t>
      </w:r>
      <w:r w:rsidR="007E251C" w:rsidRPr="00B8326D">
        <w:rPr>
          <w:rFonts w:ascii="Times New Roman" w:hAnsi="Times New Roman" w:cs="Times New Roman"/>
          <w:bCs/>
          <w:sz w:val="24"/>
          <w:szCs w:val="24"/>
        </w:rPr>
        <w:t>.</w:t>
      </w:r>
      <w:r w:rsidRPr="00B8326D">
        <w:rPr>
          <w:rFonts w:ascii="Times New Roman" w:hAnsi="Times New Roman" w:cs="Times New Roman"/>
          <w:bCs/>
          <w:sz w:val="24"/>
          <w:szCs w:val="24"/>
        </w:rPr>
        <w:t xml:space="preserve"> STRENGTH was terminated early due to futility, as no cardiovascular benefit was observed. The divergent outcomes between REDUCE-IT and STRENGTH have raised interest in understanding whether DHA may counteract EPA’s benefits or whether the formulation and placebo choice played a role </w:t>
      </w:r>
      <w:r w:rsidRPr="00B8326D">
        <w:rPr>
          <w:rFonts w:ascii="Times New Roman" w:hAnsi="Times New Roman" w:cs="Times New Roman"/>
          <w:bCs/>
          <w:noProof/>
          <w:sz w:val="24"/>
          <w:szCs w:val="24"/>
        </w:rPr>
        <w:t>[75]</w:t>
      </w:r>
      <w:r w:rsidRPr="00B8326D">
        <w:rPr>
          <w:rFonts w:ascii="Times New Roman" w:hAnsi="Times New Roman" w:cs="Times New Roman"/>
          <w:bCs/>
          <w:sz w:val="24"/>
          <w:szCs w:val="24"/>
        </w:rPr>
        <w:t>. REDUCE-IT used a mineral oil placebo, which some argue may have had pro-inflammatory or LDL-</w:t>
      </w:r>
      <w:r w:rsidR="0084318A">
        <w:rPr>
          <w:rFonts w:ascii="Times New Roman" w:hAnsi="Times New Roman" w:cs="Times New Roman"/>
          <w:bCs/>
          <w:sz w:val="24"/>
          <w:szCs w:val="24"/>
        </w:rPr>
        <w:t>cholesterol</w:t>
      </w:r>
      <w:r w:rsidRPr="00B8326D">
        <w:rPr>
          <w:rFonts w:ascii="Times New Roman" w:hAnsi="Times New Roman" w:cs="Times New Roman"/>
          <w:bCs/>
          <w:sz w:val="24"/>
          <w:szCs w:val="24"/>
        </w:rPr>
        <w:t xml:space="preserve">-raising effects, potentially exaggerating the apparent efficacy of EPA </w:t>
      </w:r>
      <w:r w:rsidRPr="00B8326D">
        <w:rPr>
          <w:rFonts w:ascii="Times New Roman" w:hAnsi="Times New Roman" w:cs="Times New Roman"/>
          <w:bCs/>
          <w:noProof/>
          <w:sz w:val="24"/>
          <w:szCs w:val="24"/>
        </w:rPr>
        <w:t>[76]</w:t>
      </w:r>
      <w:r w:rsidRPr="00B8326D">
        <w:rPr>
          <w:rFonts w:ascii="Times New Roman" w:hAnsi="Times New Roman" w:cs="Times New Roman"/>
          <w:bCs/>
          <w:sz w:val="24"/>
          <w:szCs w:val="24"/>
        </w:rPr>
        <w:t xml:space="preserve">. Additional smaller-scale studies, such as OMEMI (published in 2021), which targeted an elderly post-MI population and utilized a moderate EPA+DHA dose (1.6 g/day), also failed to demonstrate cardiovascular benefit </w:t>
      </w:r>
      <w:r w:rsidRPr="00B8326D">
        <w:rPr>
          <w:rFonts w:ascii="Times New Roman" w:hAnsi="Times New Roman" w:cs="Times New Roman"/>
          <w:bCs/>
          <w:noProof/>
          <w:sz w:val="24"/>
          <w:szCs w:val="24"/>
        </w:rPr>
        <w:t>[77]</w:t>
      </w:r>
      <w:r w:rsidRPr="00B8326D">
        <w:rPr>
          <w:rFonts w:ascii="Times New Roman" w:hAnsi="Times New Roman" w:cs="Times New Roman"/>
          <w:bCs/>
          <w:sz w:val="24"/>
          <w:szCs w:val="24"/>
        </w:rPr>
        <w:t xml:space="preserve">. All these studies are comprehensively previously discussed </w:t>
      </w:r>
      <w:r w:rsidRPr="00B8326D">
        <w:rPr>
          <w:rFonts w:ascii="Times New Roman" w:hAnsi="Times New Roman" w:cs="Times New Roman"/>
          <w:bCs/>
          <w:noProof/>
          <w:sz w:val="24"/>
          <w:szCs w:val="24"/>
        </w:rPr>
        <w:t>[3]</w:t>
      </w:r>
      <w:r w:rsidRPr="00B8326D">
        <w:rPr>
          <w:rFonts w:ascii="Times New Roman" w:hAnsi="Times New Roman" w:cs="Times New Roman"/>
          <w:bCs/>
          <w:sz w:val="24"/>
          <w:szCs w:val="24"/>
        </w:rPr>
        <w:t xml:space="preserve">.  </w:t>
      </w:r>
    </w:p>
    <w:p w14:paraId="2306255B" w14:textId="1F599881" w:rsidR="00156C86" w:rsidRPr="00B8326D" w:rsidRDefault="00156C86" w:rsidP="007E251C">
      <w:pPr>
        <w:spacing w:after="0"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t xml:space="preserve">The pilot </w:t>
      </w:r>
      <w:proofErr w:type="spellStart"/>
      <w:r w:rsidRPr="00B8326D">
        <w:rPr>
          <w:rFonts w:ascii="Times New Roman" w:hAnsi="Times New Roman" w:cs="Times New Roman"/>
          <w:bCs/>
          <w:sz w:val="24"/>
          <w:szCs w:val="24"/>
        </w:rPr>
        <w:t>multicenter</w:t>
      </w:r>
      <w:proofErr w:type="spellEnd"/>
      <w:r w:rsidRPr="00B8326D">
        <w:rPr>
          <w:rFonts w:ascii="Times New Roman" w:hAnsi="Times New Roman" w:cs="Times New Roman"/>
          <w:bCs/>
          <w:sz w:val="24"/>
          <w:szCs w:val="24"/>
        </w:rPr>
        <w:t xml:space="preserve">, double-blind, placebo-controlled OMEGA-REMODEL trial published in 2024 evaluated the long-term effects of EPA+DHA on adverse cardiac events following acute MI </w:t>
      </w:r>
      <w:r w:rsidRPr="00B8326D">
        <w:rPr>
          <w:rFonts w:ascii="Times New Roman" w:hAnsi="Times New Roman" w:cs="Times New Roman"/>
          <w:bCs/>
          <w:noProof/>
          <w:sz w:val="24"/>
          <w:szCs w:val="24"/>
        </w:rPr>
        <w:t>[78]</w:t>
      </w:r>
      <w:r w:rsidRPr="00B8326D">
        <w:rPr>
          <w:rFonts w:ascii="Times New Roman" w:hAnsi="Times New Roman" w:cs="Times New Roman"/>
          <w:bCs/>
          <w:sz w:val="24"/>
          <w:szCs w:val="24"/>
        </w:rPr>
        <w:t>. In this study, patients with acute MI were randomly assigned to receive either EPA+DHA (3.36 g/day) or placebo for six months. The primary endpoint was a composite of MACE, including all-cause mortality, hospitalization for heart failure, recurrent acute coronary syndrome, and late coronary artery bypass grafting. A total of 358 patients were followed for a median of 6.6 years. During follow-up, 36.1% of the EPA+DHA group and 34.8% of the placebo group experienced MACE. Intention-to-treat analysis showed no significant difference in overall MACE risk between the groups (HR</w:t>
      </w:r>
      <w:r w:rsidRPr="00B8326D">
        <w:rPr>
          <w:rFonts w:ascii="Times New Roman" w:hAnsi="Times New Roman" w:cs="Times New Roman"/>
          <w:bCs/>
          <w:sz w:val="24"/>
          <w:szCs w:val="24"/>
          <w:lang w:val="sr-Latn-RS"/>
        </w:rPr>
        <w:t xml:space="preserve">: </w:t>
      </w:r>
      <w:r w:rsidRPr="00B8326D">
        <w:rPr>
          <w:rFonts w:ascii="Times New Roman" w:hAnsi="Times New Roman" w:cs="Times New Roman"/>
          <w:bCs/>
          <w:sz w:val="24"/>
          <w:szCs w:val="24"/>
        </w:rPr>
        <w:t>1.014; 95% CI: 0.716–1.436; p=0.938). However, about one-third of patients showed a strong biological response to treatment, defined by an increase in their n-3 index (≥ 5%) after 6 months. This subgroup had a significantly lower MACE rate (2.9%; 95% CI: 1.2–5.1) than non-responders (7.1%; 95% CI: 5.7–8.9; p = 0.001).</w:t>
      </w:r>
      <w:r w:rsidRPr="00B8326D">
        <w:t xml:space="preserve"> </w:t>
      </w:r>
      <w:r w:rsidRPr="00B8326D">
        <w:rPr>
          <w:rFonts w:ascii="Times New Roman" w:hAnsi="Times New Roman" w:cs="Times New Roman"/>
          <w:bCs/>
          <w:sz w:val="24"/>
          <w:szCs w:val="24"/>
        </w:rPr>
        <w:t xml:space="preserve">The same trial reported that those patients who achieved the highest quartile increase in n-3 </w:t>
      </w:r>
      <w:r w:rsidRPr="00B8326D">
        <w:rPr>
          <w:rFonts w:ascii="Times New Roman" w:hAnsi="Times New Roman" w:cs="Times New Roman"/>
          <w:bCs/>
          <w:sz w:val="24"/>
          <w:szCs w:val="24"/>
        </w:rPr>
        <w:lastRenderedPageBreak/>
        <w:t xml:space="preserve">index experienced a 13% reduction in left ventricular systolic volume index in comparison with the lowest quartile </w:t>
      </w:r>
      <w:r w:rsidRPr="00B8326D">
        <w:rPr>
          <w:rFonts w:ascii="Times New Roman" w:hAnsi="Times New Roman" w:cs="Times New Roman"/>
          <w:bCs/>
          <w:noProof/>
          <w:sz w:val="24"/>
          <w:szCs w:val="24"/>
        </w:rPr>
        <w:t>[79]</w:t>
      </w:r>
      <w:r w:rsidR="007E251C" w:rsidRPr="00B8326D">
        <w:rPr>
          <w:rFonts w:ascii="Times New Roman" w:hAnsi="Times New Roman" w:cs="Times New Roman"/>
          <w:bCs/>
          <w:sz w:val="24"/>
          <w:szCs w:val="24"/>
        </w:rPr>
        <w:t>.</w:t>
      </w:r>
    </w:p>
    <w:p w14:paraId="3DD3DFBD" w14:textId="315A2AF7" w:rsidR="00156C86" w:rsidRPr="00B8326D" w:rsidRDefault="00156C86" w:rsidP="007E251C">
      <w:pPr>
        <w:spacing w:after="0"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t xml:space="preserve">The large, </w:t>
      </w:r>
      <w:proofErr w:type="spellStart"/>
      <w:r w:rsidRPr="00B8326D">
        <w:rPr>
          <w:rFonts w:ascii="Times New Roman" w:hAnsi="Times New Roman" w:cs="Times New Roman"/>
          <w:bCs/>
          <w:sz w:val="24"/>
          <w:szCs w:val="24"/>
        </w:rPr>
        <w:t>multicenter</w:t>
      </w:r>
      <w:proofErr w:type="spellEnd"/>
      <w:r w:rsidRPr="00B8326D">
        <w:rPr>
          <w:rFonts w:ascii="Times New Roman" w:hAnsi="Times New Roman" w:cs="Times New Roman"/>
          <w:bCs/>
          <w:sz w:val="24"/>
          <w:szCs w:val="24"/>
        </w:rPr>
        <w:t>,</w:t>
      </w:r>
      <w:r w:rsidRPr="00B8326D">
        <w:t xml:space="preserve"> </w:t>
      </w:r>
      <w:r w:rsidRPr="00B8326D">
        <w:rPr>
          <w:rFonts w:ascii="Times New Roman" w:hAnsi="Times New Roman" w:cs="Times New Roman"/>
          <w:bCs/>
          <w:sz w:val="24"/>
          <w:szCs w:val="24"/>
        </w:rPr>
        <w:t>randomized, open-label, blinded end-point RESPECT-EPA trial published in 2024</w:t>
      </w:r>
      <w:r w:rsidR="00DD193B" w:rsidRPr="00B8326D">
        <w:rPr>
          <w:rFonts w:ascii="Times New Roman" w:hAnsi="Times New Roman" w:cs="Times New Roman"/>
          <w:bCs/>
          <w:sz w:val="24"/>
          <w:szCs w:val="24"/>
        </w:rPr>
        <w:t xml:space="preserve"> and</w:t>
      </w:r>
      <w:r w:rsidRPr="00B8326D">
        <w:rPr>
          <w:rFonts w:ascii="Times New Roman" w:hAnsi="Times New Roman" w:cs="Times New Roman"/>
          <w:bCs/>
          <w:sz w:val="24"/>
          <w:szCs w:val="24"/>
        </w:rPr>
        <w:t xml:space="preserve"> conducted across Japan</w:t>
      </w:r>
      <w:r w:rsidR="00DD193B" w:rsidRPr="00B8326D">
        <w:rPr>
          <w:rFonts w:ascii="Times New Roman" w:hAnsi="Times New Roman" w:cs="Times New Roman"/>
          <w:bCs/>
          <w:sz w:val="24"/>
          <w:szCs w:val="24"/>
        </w:rPr>
        <w:t>,</w:t>
      </w:r>
      <w:r w:rsidRPr="00B8326D">
        <w:rPr>
          <w:rFonts w:ascii="Times New Roman" w:hAnsi="Times New Roman" w:cs="Times New Roman"/>
          <w:bCs/>
          <w:sz w:val="24"/>
          <w:szCs w:val="24"/>
        </w:rPr>
        <w:t xml:space="preserve"> aimed to investigate whether EPA (as </w:t>
      </w:r>
      <w:proofErr w:type="spellStart"/>
      <w:r w:rsidRPr="00B8326D">
        <w:rPr>
          <w:rFonts w:ascii="Times New Roman" w:hAnsi="Times New Roman" w:cs="Times New Roman"/>
          <w:bCs/>
          <w:sz w:val="24"/>
          <w:szCs w:val="24"/>
        </w:rPr>
        <w:t>icosapent</w:t>
      </w:r>
      <w:proofErr w:type="spellEnd"/>
      <w:r w:rsidRPr="00B8326D">
        <w:rPr>
          <w:rFonts w:ascii="Times New Roman" w:hAnsi="Times New Roman" w:cs="Times New Roman"/>
          <w:bCs/>
          <w:sz w:val="24"/>
          <w:szCs w:val="24"/>
        </w:rPr>
        <w:t xml:space="preserve"> ethyl) could reduce cardiovascular events in patients with stable CAD who were already on statin therapy and had low plasma levels of EPA relative to AA </w:t>
      </w:r>
      <w:r w:rsidRPr="00B8326D">
        <w:rPr>
          <w:rFonts w:ascii="Times New Roman" w:hAnsi="Times New Roman" w:cs="Times New Roman"/>
          <w:bCs/>
          <w:noProof/>
          <w:sz w:val="24"/>
          <w:szCs w:val="24"/>
        </w:rPr>
        <w:t>[80]</w:t>
      </w:r>
      <w:r w:rsidRPr="00B8326D">
        <w:rPr>
          <w:rFonts w:ascii="Times New Roman" w:hAnsi="Times New Roman" w:cs="Times New Roman"/>
          <w:bCs/>
          <w:sz w:val="24"/>
          <w:szCs w:val="24"/>
        </w:rPr>
        <w:t xml:space="preserve">. Over 3,800 participants were enrolled, and about 2,500 with particularly low plasma EPA/AA ratios (&lt;0.4) were randomly assigned to receive either daily EPA treatment (1.8 g/day) or no additional intervention. The study followed patients for a median of 5 years, tracking major cardiovascular outcomes such as MI, stroke, and revascularization procedures. While the EPA group showed a lower incidence of these events, i.e., 9.1% compared to 12.6% in the control group, the difference did not reach statistical significance (HR: 0.79; 95% CI: 0.62–1.00; p=0.055). However, when looking at a secondary composite of coronary events (which included sudden cardiac death, MI, unstable angina, and coronary revascularization), the benefit of EPA treatment became more evident, with significantly fewer cases in the EPA group, 6.6% vs 9.7%, (HR: 0.73; 95% CI: 0.55–0.97, p=0.031). Importantly, while overall adverse effects were similar between groups, a higher rate of new-onset AF was observed among those receiving EPA (3.1% vs 1.6%; p=0.017). </w:t>
      </w:r>
    </w:p>
    <w:p w14:paraId="043B1AAC" w14:textId="77777777" w:rsidR="00156C86" w:rsidRPr="00B8326D" w:rsidRDefault="00156C86" w:rsidP="007E251C">
      <w:pPr>
        <w:spacing w:after="0"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t>The VITAL</w:t>
      </w:r>
      <w:r w:rsidRPr="00B8326D">
        <w:t xml:space="preserve"> </w:t>
      </w:r>
      <w:r w:rsidRPr="00B8326D">
        <w:rPr>
          <w:rFonts w:ascii="Times New Roman" w:hAnsi="Times New Roman" w:cs="Times New Roman"/>
          <w:bCs/>
          <w:sz w:val="24"/>
          <w:szCs w:val="24"/>
        </w:rPr>
        <w:t xml:space="preserve">randomized, placebo-controlled trial (published in 2019) and the Bayesian reanalysis of VITAL (published in 2025) provide complementary perspectives on the role of EPA and DHA in cardiovascular prevention </w:t>
      </w:r>
      <w:r w:rsidRPr="00B8326D">
        <w:rPr>
          <w:rFonts w:ascii="Times New Roman" w:hAnsi="Times New Roman" w:cs="Times New Roman"/>
          <w:bCs/>
          <w:noProof/>
          <w:sz w:val="24"/>
          <w:szCs w:val="24"/>
        </w:rPr>
        <w:t>[81, 82]</w:t>
      </w:r>
      <w:r w:rsidRPr="00B8326D">
        <w:rPr>
          <w:rFonts w:ascii="Times New Roman" w:hAnsi="Times New Roman" w:cs="Times New Roman"/>
          <w:bCs/>
          <w:sz w:val="24"/>
          <w:szCs w:val="24"/>
        </w:rPr>
        <w:t>. While both publications examine the same dataset, they differ in their statistical approach, which influences the interpretation of the findings. The VITAL trial is the largest and only trial that investigated the primary prevention effects of EPA+DHA (840 mg/d of EPA</w:t>
      </w:r>
      <w:r w:rsidRPr="00B8326D">
        <w:rPr>
          <w:rFonts w:ascii="Times New Roman" w:hAnsi="Times New Roman" w:cs="Times New Roman"/>
          <w:bCs/>
          <w:sz w:val="24"/>
          <w:szCs w:val="24"/>
          <w:lang w:val="sr-Latn-RS"/>
        </w:rPr>
        <w:t>+</w:t>
      </w:r>
      <w:r w:rsidRPr="00B8326D">
        <w:rPr>
          <w:rFonts w:ascii="Times New Roman" w:hAnsi="Times New Roman" w:cs="Times New Roman"/>
          <w:bCs/>
          <w:sz w:val="24"/>
          <w:szCs w:val="24"/>
        </w:rPr>
        <w:t xml:space="preserve">DHA) on CVD in a general healthy population aged over 50 years </w:t>
      </w:r>
      <w:r w:rsidRPr="00B8326D">
        <w:rPr>
          <w:rFonts w:ascii="Times New Roman" w:hAnsi="Times New Roman" w:cs="Times New Roman"/>
          <w:bCs/>
          <w:noProof/>
          <w:sz w:val="24"/>
          <w:szCs w:val="24"/>
        </w:rPr>
        <w:t>[81]</w:t>
      </w:r>
      <w:r w:rsidRPr="00B8326D">
        <w:rPr>
          <w:rFonts w:ascii="Times New Roman" w:hAnsi="Times New Roman" w:cs="Times New Roman"/>
          <w:bCs/>
          <w:sz w:val="24"/>
          <w:szCs w:val="24"/>
        </w:rPr>
        <w:t xml:space="preserve">. With 25,871 participants and a median follow-up of 5.3 years, the study found no statistically significant reduction in the primary outcome, major cardiovascular events (HR: 0.92; 95% CI: 0.80–1.06) or in the expanded composite endpoint (HR: 0.93; 95% CI: 0.82–1.04) </w:t>
      </w:r>
      <w:r w:rsidRPr="00B8326D">
        <w:rPr>
          <w:rFonts w:ascii="Times New Roman" w:hAnsi="Times New Roman" w:cs="Times New Roman"/>
          <w:bCs/>
          <w:noProof/>
          <w:sz w:val="24"/>
          <w:szCs w:val="24"/>
        </w:rPr>
        <w:t>[81]</w:t>
      </w:r>
      <w:r w:rsidRPr="00B8326D">
        <w:rPr>
          <w:rFonts w:ascii="Times New Roman" w:hAnsi="Times New Roman" w:cs="Times New Roman"/>
          <w:bCs/>
          <w:sz w:val="24"/>
          <w:szCs w:val="24"/>
        </w:rPr>
        <w:t xml:space="preserve">. There was also no effect on stroke or death from CVD. However, there were reductions in MI (HR: 0.72; 95% CI: 0.59–0.90), death from MI (HR: 0.50; 95% CI: 0.26–0.97) and developing CHD (HR: 0.83; 95% CI 0.71–0.97) </w:t>
      </w:r>
      <w:r w:rsidRPr="00B8326D">
        <w:rPr>
          <w:rFonts w:ascii="Times New Roman" w:hAnsi="Times New Roman" w:cs="Times New Roman"/>
          <w:bCs/>
          <w:noProof/>
          <w:sz w:val="24"/>
          <w:szCs w:val="24"/>
        </w:rPr>
        <w:t>[81]</w:t>
      </w:r>
      <w:r w:rsidRPr="00B8326D">
        <w:rPr>
          <w:rFonts w:ascii="Times New Roman" w:hAnsi="Times New Roman" w:cs="Times New Roman"/>
          <w:bCs/>
          <w:sz w:val="24"/>
          <w:szCs w:val="24"/>
        </w:rPr>
        <w:t xml:space="preserve">. In subgroup analysis, the cardiovascular benefits of EPA+DHA supplementation were most evident among participants with low baseline fish intake (&lt;1.5 servings per week), who experienced a 19% reduction in major cardiovascular events and a 40% reduction in MI, with the strongest effect seen in those eating fish less than once per month. Race and ethnicity also influenced outcomes: African </w:t>
      </w:r>
      <w:r w:rsidRPr="00B8326D">
        <w:rPr>
          <w:rFonts w:ascii="Times New Roman" w:hAnsi="Times New Roman" w:cs="Times New Roman"/>
          <w:bCs/>
          <w:sz w:val="24"/>
          <w:szCs w:val="24"/>
        </w:rPr>
        <w:lastRenderedPageBreak/>
        <w:t xml:space="preserve">American participants showed markedly greater reductions in MI, coronary revascularization, and total CHD compared with other groups. Reduction in MI among African Americans was observed regardless of their baseline fish intake, while among non-Hispanic whites, supplementation reduced MI only in those with low fish consumption. Notably, the baseline plasma n-3 levels did not modify the intervention’s effects, and the findings remained consistent after accounting for nonadherence </w:t>
      </w:r>
      <w:r w:rsidRPr="00B8326D">
        <w:rPr>
          <w:rFonts w:ascii="Times New Roman" w:hAnsi="Times New Roman" w:cs="Times New Roman"/>
          <w:bCs/>
          <w:noProof/>
          <w:sz w:val="24"/>
          <w:szCs w:val="24"/>
        </w:rPr>
        <w:t>[81]</w:t>
      </w:r>
      <w:r w:rsidRPr="00B8326D">
        <w:rPr>
          <w:rFonts w:ascii="Times New Roman" w:hAnsi="Times New Roman" w:cs="Times New Roman"/>
          <w:bCs/>
          <w:sz w:val="24"/>
          <w:szCs w:val="24"/>
        </w:rPr>
        <w:t>.</w:t>
      </w:r>
    </w:p>
    <w:p w14:paraId="1BC9BC1A" w14:textId="77777777" w:rsidR="00086F6B" w:rsidRPr="00B8326D" w:rsidRDefault="00156C86" w:rsidP="007E251C">
      <w:pPr>
        <w:spacing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t>The Bayesian reanalysis of VITAL incorporates prior evidence from earlier RCTs on EP</w:t>
      </w:r>
      <w:r w:rsidR="001A30AF" w:rsidRPr="00B8326D">
        <w:rPr>
          <w:rFonts w:ascii="Times New Roman" w:hAnsi="Times New Roman" w:cs="Times New Roman"/>
          <w:bCs/>
          <w:sz w:val="24"/>
          <w:szCs w:val="24"/>
        </w:rPr>
        <w:t>A</w:t>
      </w:r>
      <w:r w:rsidRPr="00B8326D">
        <w:rPr>
          <w:rFonts w:ascii="Times New Roman" w:hAnsi="Times New Roman" w:cs="Times New Roman"/>
          <w:bCs/>
          <w:sz w:val="24"/>
          <w:szCs w:val="24"/>
        </w:rPr>
        <w:t xml:space="preserve"> and DHA supplementation </w:t>
      </w:r>
      <w:r w:rsidRPr="00B8326D">
        <w:rPr>
          <w:rFonts w:ascii="Times New Roman" w:hAnsi="Times New Roman" w:cs="Times New Roman"/>
          <w:bCs/>
          <w:noProof/>
          <w:sz w:val="24"/>
          <w:szCs w:val="24"/>
        </w:rPr>
        <w:t>[82]</w:t>
      </w:r>
      <w:r w:rsidRPr="00B8326D">
        <w:rPr>
          <w:rFonts w:ascii="Times New Roman" w:hAnsi="Times New Roman" w:cs="Times New Roman"/>
          <w:bCs/>
          <w:sz w:val="24"/>
          <w:szCs w:val="24"/>
        </w:rPr>
        <w:t>. This method uses a Bayesian approach to estimate posterior probabilities for the effect of EPA+DHA supplementation on various outcomes, allowing for more nuanced conclusions. The reanalysis used informative priors, drawn from previous trials, and applied Bayesian statistical models to estimate the likelihood of beneficial effects. The key results of the Bayesian analysis show a high probability that EPA+DHA supplementation is effective in reducing the risk of CAD and MI, with posterior HRs ranging from 0.82 to 0.93 for MI and 0.88 to 0.93 for CAD. The probability of EPA+DHA effectiveness for these outcomes was high, 99.6% for MI and 99.7% for CAD, suggesting that, while the reductions in risk may be modest, the benefits are high and statistically very likely. The Bayesian analysis also supported EPA+DHA supplementation for reducing cardiovascular death and all-cause mortality, with posterior HRs of 0.91-0.92 for CVD death and 0.95-0.96 for all-cause death, both of which had probabilities of benefit above 98%. These findings align with the idea that EPA and DHA could have broader protective effects, even if the benefits in individual CVD events like stroke were less pronounced. However, the Bayesian analysis found no effect for stroke, with only a 33.7% probability that EPA+DHA supplementation would reduce stroke risk.</w:t>
      </w:r>
    </w:p>
    <w:p w14:paraId="6F2B3E8C" w14:textId="77777777" w:rsidR="00086F6B" w:rsidRPr="00B8326D" w:rsidRDefault="00086F6B" w:rsidP="007E251C">
      <w:pPr>
        <w:spacing w:line="360" w:lineRule="auto"/>
        <w:jc w:val="both"/>
        <w:rPr>
          <w:rFonts w:ascii="Times New Roman" w:hAnsi="Times New Roman" w:cs="Times New Roman"/>
          <w:bCs/>
          <w:sz w:val="24"/>
          <w:szCs w:val="24"/>
        </w:rPr>
      </w:pPr>
    </w:p>
    <w:p w14:paraId="6218B59E" w14:textId="2541FA47" w:rsidR="00156C86" w:rsidRPr="00B8326D" w:rsidRDefault="00156C86" w:rsidP="007E251C">
      <w:pPr>
        <w:spacing w:line="360" w:lineRule="auto"/>
        <w:jc w:val="both"/>
        <w:rPr>
          <w:rFonts w:ascii="Times New Roman" w:hAnsi="Times New Roman" w:cs="Times New Roman"/>
          <w:bCs/>
          <w:sz w:val="24"/>
          <w:szCs w:val="24"/>
        </w:rPr>
      </w:pPr>
      <w:r w:rsidRPr="00B8326D">
        <w:rPr>
          <w:rFonts w:ascii="Times New Roman" w:hAnsi="Times New Roman" w:cs="Times New Roman"/>
          <w:b/>
          <w:bCs/>
          <w:sz w:val="24"/>
          <w:szCs w:val="24"/>
        </w:rPr>
        <w:t>Recent small-scale RCTs</w:t>
      </w:r>
    </w:p>
    <w:p w14:paraId="68FC4683" w14:textId="25D1CDBA" w:rsidR="00156C86" w:rsidRPr="00B8326D" w:rsidRDefault="00156C86" w:rsidP="007E251C">
      <w:pPr>
        <w:spacing w:after="0"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t xml:space="preserve">A study published in 2024 by </w:t>
      </w:r>
      <w:proofErr w:type="spellStart"/>
      <w:r w:rsidRPr="00B8326D">
        <w:rPr>
          <w:rFonts w:ascii="Times New Roman" w:hAnsi="Times New Roman" w:cs="Times New Roman"/>
          <w:bCs/>
          <w:sz w:val="24"/>
          <w:szCs w:val="24"/>
        </w:rPr>
        <w:t>Bozbas</w:t>
      </w:r>
      <w:proofErr w:type="spellEnd"/>
      <w:r w:rsidRPr="00B8326D">
        <w:rPr>
          <w:rFonts w:ascii="Times New Roman" w:hAnsi="Times New Roman" w:cs="Times New Roman"/>
          <w:bCs/>
          <w:sz w:val="24"/>
          <w:szCs w:val="24"/>
        </w:rPr>
        <w:t xml:space="preserve"> et al. investigated the effects of EPA+DHA supplementation on extracellular </w:t>
      </w:r>
      <w:proofErr w:type="spellStart"/>
      <w:r w:rsidRPr="00B8326D">
        <w:rPr>
          <w:rFonts w:ascii="Times New Roman" w:hAnsi="Times New Roman" w:cs="Times New Roman"/>
          <w:bCs/>
          <w:sz w:val="24"/>
          <w:szCs w:val="24"/>
        </w:rPr>
        <w:t>vesicles</w:t>
      </w:r>
      <w:proofErr w:type="spellEnd"/>
      <w:r w:rsidRPr="00B8326D">
        <w:rPr>
          <w:rFonts w:ascii="Times New Roman" w:hAnsi="Times New Roman" w:cs="Times New Roman"/>
          <w:bCs/>
          <w:sz w:val="24"/>
          <w:szCs w:val="24"/>
        </w:rPr>
        <w:t xml:space="preserve"> (EVs) and their role in coagulation </w:t>
      </w:r>
      <w:r w:rsidRPr="00B8326D">
        <w:rPr>
          <w:rFonts w:ascii="Times New Roman" w:hAnsi="Times New Roman" w:cs="Times New Roman"/>
          <w:bCs/>
          <w:noProof/>
          <w:sz w:val="24"/>
          <w:szCs w:val="24"/>
        </w:rPr>
        <w:t>[54]</w:t>
      </w:r>
      <w:r w:rsidRPr="00B8326D">
        <w:rPr>
          <w:rFonts w:ascii="Times New Roman" w:hAnsi="Times New Roman" w:cs="Times New Roman"/>
          <w:bCs/>
          <w:sz w:val="24"/>
          <w:szCs w:val="24"/>
        </w:rPr>
        <w:t xml:space="preserve">. Forty participants at moderate cardiovascular risk received either fish oil (providing 1.9 g/day EPA+DHA) or high-oleic safflower oil </w:t>
      </w:r>
      <w:r w:rsidR="00086F6B" w:rsidRPr="00B8326D">
        <w:rPr>
          <w:rFonts w:ascii="Times New Roman" w:hAnsi="Times New Roman" w:cs="Times New Roman"/>
          <w:bCs/>
          <w:sz w:val="24"/>
          <w:szCs w:val="24"/>
        </w:rPr>
        <w:t xml:space="preserve">as placebo </w:t>
      </w:r>
      <w:r w:rsidRPr="00B8326D">
        <w:rPr>
          <w:rFonts w:ascii="Times New Roman" w:hAnsi="Times New Roman" w:cs="Times New Roman"/>
          <w:bCs/>
          <w:sz w:val="24"/>
          <w:szCs w:val="24"/>
        </w:rPr>
        <w:t xml:space="preserve">for 12 weeks. The study found that EPA+DHA decreased circulating EV numbers by 27%, increased their n-3 PUFA content two-fold, and decreased their capacity to support thrombin generation by over 20%. However, these changes did not affect thrombus formation in ex vivo assays. These findings suggest that EPA </w:t>
      </w:r>
      <w:r w:rsidRPr="00B8326D">
        <w:rPr>
          <w:rFonts w:ascii="Times New Roman" w:hAnsi="Times New Roman" w:cs="Times New Roman"/>
          <w:bCs/>
          <w:sz w:val="24"/>
          <w:szCs w:val="24"/>
        </w:rPr>
        <w:lastRenderedPageBreak/>
        <w:t>and DHA can modulate EV characteristics and reduce their procoagulant activity, potentially contributing to CVD prevention.</w:t>
      </w:r>
    </w:p>
    <w:p w14:paraId="312A00CF" w14:textId="77777777" w:rsidR="00156C86" w:rsidRPr="00B8326D" w:rsidRDefault="00156C86" w:rsidP="007E251C">
      <w:pPr>
        <w:spacing w:after="0" w:line="360" w:lineRule="auto"/>
        <w:jc w:val="both"/>
        <w:rPr>
          <w:rFonts w:ascii="Times New Roman" w:hAnsi="Times New Roman" w:cs="Times New Roman"/>
          <w:b/>
          <w:bCs/>
          <w:sz w:val="24"/>
          <w:szCs w:val="24"/>
        </w:rPr>
      </w:pPr>
      <w:r w:rsidRPr="00B8326D">
        <w:rPr>
          <w:rFonts w:ascii="Times New Roman" w:hAnsi="Times New Roman" w:cs="Times New Roman"/>
          <w:bCs/>
          <w:sz w:val="24"/>
          <w:szCs w:val="24"/>
        </w:rPr>
        <w:t xml:space="preserve">In 2025, Ibrahim et al. reported the effects of EPA+DHA supplementation on heart rate variability (HRV) in 60 children aged 5 to 12 years with overweight or obesity </w:t>
      </w:r>
      <w:r w:rsidRPr="00B8326D">
        <w:rPr>
          <w:rFonts w:ascii="Times New Roman" w:hAnsi="Times New Roman" w:cs="Times New Roman"/>
          <w:bCs/>
          <w:noProof/>
          <w:sz w:val="24"/>
          <w:szCs w:val="24"/>
        </w:rPr>
        <w:t>[83]</w:t>
      </w:r>
      <w:r w:rsidRPr="00B8326D">
        <w:rPr>
          <w:rFonts w:ascii="Times New Roman" w:hAnsi="Times New Roman" w:cs="Times New Roman"/>
          <w:bCs/>
          <w:sz w:val="24"/>
          <w:szCs w:val="24"/>
        </w:rPr>
        <w:t>. Over three months, children who received 400 mg EPA + 200 mg DHA daily along with lifestyle advice showed significant improvements in HRV markers, i.e., RMSSD, SDNN, and pNN50 (p = 0.017, 0.009, and 0.043, respectively), indicating better autonomic (parasympathetic) function. They also had lower TG levels and higher HDL-cholesterol (p = 0.006 and 0.005, respectively). These findings suggest EPA+DHA may support cardiovascular health in this vulnerable population.</w:t>
      </w:r>
    </w:p>
    <w:p w14:paraId="336DCA49" w14:textId="77777777" w:rsidR="00156C86" w:rsidRPr="00B8326D" w:rsidRDefault="00156C86" w:rsidP="007E251C">
      <w:pPr>
        <w:spacing w:line="360" w:lineRule="auto"/>
        <w:jc w:val="both"/>
        <w:rPr>
          <w:rFonts w:ascii="Times New Roman" w:hAnsi="Times New Roman" w:cs="Times New Roman"/>
          <w:b/>
          <w:bCs/>
          <w:sz w:val="24"/>
          <w:szCs w:val="24"/>
        </w:rPr>
      </w:pPr>
    </w:p>
    <w:p w14:paraId="15F61821" w14:textId="77777777" w:rsidR="00156C86" w:rsidRPr="00B8326D" w:rsidRDefault="00156C86" w:rsidP="007E251C">
      <w:pPr>
        <w:spacing w:line="360" w:lineRule="auto"/>
        <w:jc w:val="both"/>
        <w:rPr>
          <w:rFonts w:ascii="Times New Roman" w:hAnsi="Times New Roman" w:cs="Times New Roman"/>
          <w:b/>
          <w:bCs/>
          <w:sz w:val="24"/>
          <w:szCs w:val="24"/>
        </w:rPr>
      </w:pPr>
      <w:r w:rsidRPr="00B8326D">
        <w:rPr>
          <w:rFonts w:ascii="Times New Roman" w:hAnsi="Times New Roman" w:cs="Times New Roman"/>
          <w:b/>
          <w:bCs/>
          <w:sz w:val="24"/>
          <w:szCs w:val="24"/>
        </w:rPr>
        <w:t>An update of meta-analyses of RCTs on EPA and DHA and cardiovascular outcomes</w:t>
      </w:r>
    </w:p>
    <w:p w14:paraId="1D087A04" w14:textId="461682BE" w:rsidR="00156C86" w:rsidRPr="00B8326D" w:rsidRDefault="00156C86" w:rsidP="007E251C">
      <w:pPr>
        <w:spacing w:after="0"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t xml:space="preserve">Over the years, multiple meta-analyses of the effects of EPA and DHA on CVD outcomes and mortality have been published, with varying findings, in part due to the exact studies included, as discussed in detail elsewhere </w:t>
      </w:r>
      <w:r w:rsidRPr="00B8326D">
        <w:rPr>
          <w:rFonts w:ascii="Times New Roman" w:hAnsi="Times New Roman" w:cs="Times New Roman"/>
          <w:bCs/>
          <w:noProof/>
          <w:sz w:val="24"/>
          <w:szCs w:val="24"/>
        </w:rPr>
        <w:t>[3, 6]</w:t>
      </w:r>
      <w:r w:rsidRPr="00B8326D">
        <w:rPr>
          <w:rFonts w:ascii="Times New Roman" w:hAnsi="Times New Roman" w:cs="Times New Roman"/>
          <w:bCs/>
          <w:sz w:val="24"/>
          <w:szCs w:val="24"/>
        </w:rPr>
        <w:t>. Table 2 summarizes findings from more recent meta-analyses in this field. A 2019 meta-analysis published soon after REDUCE-IT included data from 13 RCTs, including GISSI-</w:t>
      </w:r>
      <w:proofErr w:type="spellStart"/>
      <w:r w:rsidRPr="00B8326D">
        <w:rPr>
          <w:rFonts w:ascii="Times New Roman" w:hAnsi="Times New Roman" w:cs="Times New Roman"/>
          <w:bCs/>
          <w:sz w:val="24"/>
          <w:szCs w:val="24"/>
        </w:rPr>
        <w:t>Prevenzione</w:t>
      </w:r>
      <w:proofErr w:type="spellEnd"/>
      <w:r w:rsidRPr="00B8326D">
        <w:rPr>
          <w:rFonts w:ascii="Times New Roman" w:hAnsi="Times New Roman" w:cs="Times New Roman"/>
          <w:bCs/>
          <w:sz w:val="24"/>
          <w:szCs w:val="24"/>
        </w:rPr>
        <w:t xml:space="preserve">, JELIS, Omega, Alpha Omega, ORIGIN, VITAL, ASCEND and REDUCE-IT </w:t>
      </w:r>
      <w:r w:rsidRPr="00B8326D">
        <w:rPr>
          <w:rFonts w:ascii="Times New Roman" w:hAnsi="Times New Roman" w:cs="Times New Roman"/>
          <w:bCs/>
          <w:noProof/>
          <w:sz w:val="24"/>
          <w:szCs w:val="24"/>
        </w:rPr>
        <w:t>[84]</w:t>
      </w:r>
      <w:r w:rsidRPr="00B8326D">
        <w:rPr>
          <w:rFonts w:ascii="Times New Roman" w:hAnsi="Times New Roman" w:cs="Times New Roman"/>
          <w:bCs/>
          <w:sz w:val="24"/>
          <w:szCs w:val="24"/>
        </w:rPr>
        <w:t>. Trials had to have a sample size of at least 500 patients and a follow-up for at least one year to be included. Total sample size of the combined trials was 127,477, with a mean duration of follow-up of 5 years. In an analysis excluding REDUCE-IT, n-3 PUFA supplementation (EPA+DHA or EPA alone) was associated with a significantly lower risk of MI (Rate Ratio (</w:t>
      </w:r>
      <w:proofErr w:type="spellStart"/>
      <w:r w:rsidRPr="00B8326D">
        <w:rPr>
          <w:rFonts w:ascii="Times New Roman" w:hAnsi="Times New Roman" w:cs="Times New Roman"/>
          <w:bCs/>
          <w:sz w:val="24"/>
          <w:szCs w:val="24"/>
        </w:rPr>
        <w:t>RateR</w:t>
      </w:r>
      <w:proofErr w:type="spellEnd"/>
      <w:r w:rsidRPr="00B8326D">
        <w:rPr>
          <w:rFonts w:ascii="Times New Roman" w:hAnsi="Times New Roman" w:cs="Times New Roman"/>
          <w:bCs/>
          <w:sz w:val="24"/>
          <w:szCs w:val="24"/>
        </w:rPr>
        <w:t>): 0.88; 95% CI: 0.83–0.94; p&lt;0.001), CHD death (</w:t>
      </w:r>
      <w:proofErr w:type="spellStart"/>
      <w:r w:rsidRPr="00B8326D">
        <w:rPr>
          <w:rFonts w:ascii="Times New Roman" w:hAnsi="Times New Roman" w:cs="Times New Roman"/>
          <w:bCs/>
          <w:sz w:val="24"/>
          <w:szCs w:val="24"/>
        </w:rPr>
        <w:t>RateR</w:t>
      </w:r>
      <w:proofErr w:type="spellEnd"/>
      <w:r w:rsidRPr="00B8326D">
        <w:rPr>
          <w:rFonts w:ascii="Times New Roman" w:hAnsi="Times New Roman" w:cs="Times New Roman"/>
          <w:bCs/>
          <w:sz w:val="24"/>
          <w:szCs w:val="24"/>
        </w:rPr>
        <w:t>: 0.92; 95% CI: 0.86–0.98; p=0.014), CVD death (</w:t>
      </w:r>
      <w:proofErr w:type="spellStart"/>
      <w:r w:rsidRPr="00B8326D">
        <w:rPr>
          <w:rFonts w:ascii="Times New Roman" w:hAnsi="Times New Roman" w:cs="Times New Roman"/>
          <w:bCs/>
          <w:sz w:val="24"/>
          <w:szCs w:val="24"/>
        </w:rPr>
        <w:t>RateR</w:t>
      </w:r>
      <w:proofErr w:type="spellEnd"/>
      <w:r w:rsidRPr="00B8326D">
        <w:rPr>
          <w:rFonts w:ascii="Times New Roman" w:hAnsi="Times New Roman" w:cs="Times New Roman"/>
          <w:bCs/>
          <w:sz w:val="24"/>
          <w:szCs w:val="24"/>
        </w:rPr>
        <w:t>: 0.92; 95% CI: 0.88–0.97; p=0.003), total CVD (</w:t>
      </w:r>
      <w:proofErr w:type="spellStart"/>
      <w:r w:rsidRPr="00B8326D">
        <w:rPr>
          <w:rFonts w:ascii="Times New Roman" w:hAnsi="Times New Roman" w:cs="Times New Roman"/>
          <w:bCs/>
          <w:sz w:val="24"/>
          <w:szCs w:val="24"/>
        </w:rPr>
        <w:t>RateR</w:t>
      </w:r>
      <w:proofErr w:type="spellEnd"/>
      <w:r w:rsidRPr="00B8326D">
        <w:rPr>
          <w:rFonts w:ascii="Times New Roman" w:hAnsi="Times New Roman" w:cs="Times New Roman"/>
          <w:bCs/>
          <w:sz w:val="24"/>
          <w:szCs w:val="24"/>
        </w:rPr>
        <w:t>: 0.95; 95% CI: 0.82–0.98; p&lt;0.001) and major vascular events (</w:t>
      </w:r>
      <w:proofErr w:type="spellStart"/>
      <w:r w:rsidRPr="00B8326D">
        <w:rPr>
          <w:rFonts w:ascii="Times New Roman" w:hAnsi="Times New Roman" w:cs="Times New Roman"/>
          <w:bCs/>
          <w:sz w:val="24"/>
          <w:szCs w:val="24"/>
        </w:rPr>
        <w:t>RateR</w:t>
      </w:r>
      <w:proofErr w:type="spellEnd"/>
      <w:r w:rsidRPr="00B8326D">
        <w:rPr>
          <w:rFonts w:ascii="Times New Roman" w:hAnsi="Times New Roman" w:cs="Times New Roman"/>
          <w:bCs/>
          <w:sz w:val="24"/>
          <w:szCs w:val="24"/>
        </w:rPr>
        <w:t xml:space="preserve">: 0.95; 95% CI: 0.93–0.98; p&lt;0.001). These effects were all strengthened when the findings from REDUCE-IT were included. With continuing interest and new trials in the period since REDUCE-IT was published, there have been </w:t>
      </w:r>
      <w:proofErr w:type="gramStart"/>
      <w:r w:rsidRPr="00B8326D">
        <w:rPr>
          <w:rFonts w:ascii="Times New Roman" w:hAnsi="Times New Roman" w:cs="Times New Roman"/>
          <w:bCs/>
          <w:sz w:val="24"/>
          <w:szCs w:val="24"/>
        </w:rPr>
        <w:t>a number of</w:t>
      </w:r>
      <w:proofErr w:type="gramEnd"/>
      <w:r w:rsidRPr="00B8326D">
        <w:rPr>
          <w:rFonts w:ascii="Times New Roman" w:hAnsi="Times New Roman" w:cs="Times New Roman"/>
          <w:bCs/>
          <w:sz w:val="24"/>
          <w:szCs w:val="24"/>
        </w:rPr>
        <w:t xml:space="preserve"> new meta-analyses. A 2021 meta-analysis of 38 RCTs involving 149,051 patients evaluated the effects of EPA and DHA on fatal and non-fatal cardiovascular outcomes and the variability in EPA+DHA </w:t>
      </w:r>
      <w:r w:rsidRPr="00B8326D">
        <w:rPr>
          <w:rFonts w:ascii="Times New Roman" w:hAnsi="Times New Roman" w:cs="Times New Roman"/>
          <w:bCs/>
          <w:i/>
          <w:sz w:val="24"/>
          <w:szCs w:val="24"/>
        </w:rPr>
        <w:t>vs</w:t>
      </w:r>
      <w:r w:rsidRPr="00B8326D">
        <w:rPr>
          <w:rFonts w:ascii="Times New Roman" w:hAnsi="Times New Roman" w:cs="Times New Roman"/>
          <w:bCs/>
          <w:sz w:val="24"/>
          <w:szCs w:val="24"/>
        </w:rPr>
        <w:t xml:space="preserve"> EPA alone treatment effects </w:t>
      </w:r>
      <w:r w:rsidRPr="00B8326D">
        <w:rPr>
          <w:rFonts w:ascii="Times New Roman" w:hAnsi="Times New Roman" w:cs="Times New Roman"/>
          <w:bCs/>
          <w:noProof/>
          <w:sz w:val="24"/>
          <w:szCs w:val="24"/>
        </w:rPr>
        <w:t>[85]</w:t>
      </w:r>
      <w:r w:rsidRPr="00B8326D">
        <w:rPr>
          <w:rFonts w:ascii="Times New Roman" w:hAnsi="Times New Roman" w:cs="Times New Roman"/>
          <w:bCs/>
          <w:sz w:val="24"/>
          <w:szCs w:val="24"/>
        </w:rPr>
        <w:t xml:space="preserve">. Of all studies, 34 used EPA+DHA with dose ranges of 0.4 to 5.5 g/day, while 4 trials used EPA alone at 1.8 or 3.6 g/day. Effect sizes are reported as risk differences (RDs) and </w:t>
      </w:r>
      <w:proofErr w:type="spellStart"/>
      <w:r w:rsidRPr="00B8326D">
        <w:rPr>
          <w:rFonts w:ascii="Times New Roman" w:hAnsi="Times New Roman" w:cs="Times New Roman"/>
          <w:bCs/>
          <w:sz w:val="24"/>
          <w:szCs w:val="24"/>
        </w:rPr>
        <w:t>RateRs</w:t>
      </w:r>
      <w:proofErr w:type="spellEnd"/>
      <w:r w:rsidRPr="00B8326D">
        <w:rPr>
          <w:rFonts w:ascii="Times New Roman" w:hAnsi="Times New Roman" w:cs="Times New Roman"/>
          <w:bCs/>
          <w:sz w:val="24"/>
          <w:szCs w:val="24"/>
        </w:rPr>
        <w:t>. This meta-analysis found that EPA and DHA were associated with reduced cardiovascular mortality (0.93; 95% CI: 0.88</w:t>
      </w:r>
      <w:r w:rsidR="00206192" w:rsidRPr="00B8326D">
        <w:rPr>
          <w:rFonts w:ascii="Times New Roman" w:hAnsi="Times New Roman" w:cs="Times New Roman"/>
          <w:bCs/>
          <w:sz w:val="24"/>
          <w:szCs w:val="24"/>
        </w:rPr>
        <w:t>–</w:t>
      </w:r>
      <w:r w:rsidRPr="00B8326D">
        <w:rPr>
          <w:rFonts w:ascii="Times New Roman" w:hAnsi="Times New Roman" w:cs="Times New Roman"/>
          <w:bCs/>
          <w:sz w:val="24"/>
          <w:szCs w:val="24"/>
        </w:rPr>
        <w:t>0.98; p=0.01), non-fatal MI (0.87; 95% CI: 0.81</w:t>
      </w:r>
      <w:r w:rsidR="00206192" w:rsidRPr="00B8326D">
        <w:rPr>
          <w:rFonts w:ascii="Times New Roman" w:hAnsi="Times New Roman" w:cs="Times New Roman"/>
          <w:bCs/>
          <w:sz w:val="24"/>
          <w:szCs w:val="24"/>
        </w:rPr>
        <w:t>–</w:t>
      </w:r>
      <w:r w:rsidRPr="00B8326D">
        <w:rPr>
          <w:rFonts w:ascii="Times New Roman" w:hAnsi="Times New Roman" w:cs="Times New Roman"/>
          <w:bCs/>
          <w:sz w:val="24"/>
          <w:szCs w:val="24"/>
        </w:rPr>
        <w:lastRenderedPageBreak/>
        <w:t>0.93; p=0.0001), CHD events (0.91; 95% CI: 0.87</w:t>
      </w:r>
      <w:r w:rsidR="00206192" w:rsidRPr="00B8326D">
        <w:rPr>
          <w:rFonts w:ascii="Times New Roman" w:hAnsi="Times New Roman" w:cs="Times New Roman"/>
          <w:bCs/>
          <w:sz w:val="24"/>
          <w:szCs w:val="24"/>
        </w:rPr>
        <w:t>–</w:t>
      </w:r>
      <w:r w:rsidRPr="00B8326D">
        <w:rPr>
          <w:rFonts w:ascii="Times New Roman" w:hAnsi="Times New Roman" w:cs="Times New Roman"/>
          <w:bCs/>
          <w:sz w:val="24"/>
          <w:szCs w:val="24"/>
        </w:rPr>
        <w:t>0.96; p=0.0002), MACE (0.95; 95% CI: 0.92</w:t>
      </w:r>
      <w:r w:rsidR="00083585" w:rsidRPr="00B8326D">
        <w:rPr>
          <w:rFonts w:ascii="Times New Roman" w:hAnsi="Times New Roman" w:cs="Times New Roman"/>
          <w:bCs/>
          <w:sz w:val="24"/>
          <w:szCs w:val="24"/>
        </w:rPr>
        <w:t>–</w:t>
      </w:r>
      <w:r w:rsidRPr="00B8326D">
        <w:rPr>
          <w:rFonts w:ascii="Times New Roman" w:hAnsi="Times New Roman" w:cs="Times New Roman"/>
          <w:bCs/>
          <w:sz w:val="24"/>
          <w:szCs w:val="24"/>
        </w:rPr>
        <w:t>0.98; p=0.002) and revascularization (0.91; 95% CI: 0.87</w:t>
      </w:r>
      <w:r w:rsidR="00083585" w:rsidRPr="00B8326D">
        <w:rPr>
          <w:rFonts w:ascii="Times New Roman" w:hAnsi="Times New Roman" w:cs="Times New Roman"/>
          <w:bCs/>
          <w:sz w:val="24"/>
          <w:szCs w:val="24"/>
        </w:rPr>
        <w:t>–</w:t>
      </w:r>
      <w:r w:rsidRPr="00B8326D">
        <w:rPr>
          <w:rFonts w:ascii="Times New Roman" w:hAnsi="Times New Roman" w:cs="Times New Roman"/>
          <w:bCs/>
          <w:sz w:val="24"/>
          <w:szCs w:val="24"/>
        </w:rPr>
        <w:t>0.95; p=0.0001). EPA monotherapy showed greater reduction than EPA+DHA for CV mortality (EPA: 0.82; 95% CI: 0.68</w:t>
      </w:r>
      <w:r w:rsidR="00083585" w:rsidRPr="00B8326D">
        <w:rPr>
          <w:rFonts w:ascii="Times New Roman" w:hAnsi="Times New Roman" w:cs="Times New Roman"/>
          <w:bCs/>
          <w:sz w:val="24"/>
          <w:szCs w:val="24"/>
        </w:rPr>
        <w:t>–</w:t>
      </w:r>
      <w:r w:rsidRPr="00B8326D">
        <w:rPr>
          <w:rFonts w:ascii="Times New Roman" w:hAnsi="Times New Roman" w:cs="Times New Roman"/>
          <w:bCs/>
          <w:sz w:val="24"/>
          <w:szCs w:val="24"/>
        </w:rPr>
        <w:t>0.99 and EPA+DHA: 0.94; 95% CI: 0.89</w:t>
      </w:r>
      <w:r w:rsidR="00083585" w:rsidRPr="00B8326D">
        <w:rPr>
          <w:rFonts w:ascii="Times New Roman" w:hAnsi="Times New Roman" w:cs="Times New Roman"/>
          <w:bCs/>
          <w:sz w:val="24"/>
          <w:szCs w:val="24"/>
        </w:rPr>
        <w:t>–</w:t>
      </w:r>
      <w:r w:rsidRPr="00B8326D">
        <w:rPr>
          <w:rFonts w:ascii="Times New Roman" w:hAnsi="Times New Roman" w:cs="Times New Roman"/>
          <w:bCs/>
          <w:sz w:val="24"/>
          <w:szCs w:val="24"/>
        </w:rPr>
        <w:t>0.99), non-fatal MI (EPA: 0.72; 95% CI: 0.62</w:t>
      </w:r>
      <w:r w:rsidR="00083585" w:rsidRPr="00B8326D">
        <w:rPr>
          <w:rFonts w:ascii="Times New Roman" w:hAnsi="Times New Roman" w:cs="Times New Roman"/>
          <w:bCs/>
          <w:sz w:val="24"/>
          <w:szCs w:val="24"/>
        </w:rPr>
        <w:t>–</w:t>
      </w:r>
      <w:r w:rsidRPr="00B8326D">
        <w:rPr>
          <w:rFonts w:ascii="Times New Roman" w:hAnsi="Times New Roman" w:cs="Times New Roman"/>
          <w:bCs/>
          <w:sz w:val="24"/>
          <w:szCs w:val="24"/>
        </w:rPr>
        <w:t>0.84 and EPA+DHA: 0.92; 95% CI: 0.85</w:t>
      </w:r>
      <w:r w:rsidR="00083585" w:rsidRPr="00B8326D">
        <w:rPr>
          <w:rFonts w:ascii="Times New Roman" w:hAnsi="Times New Roman" w:cs="Times New Roman"/>
          <w:bCs/>
          <w:sz w:val="24"/>
          <w:szCs w:val="24"/>
        </w:rPr>
        <w:t>–</w:t>
      </w:r>
      <w:r w:rsidRPr="00B8326D">
        <w:rPr>
          <w:rFonts w:ascii="Times New Roman" w:hAnsi="Times New Roman" w:cs="Times New Roman"/>
          <w:bCs/>
          <w:sz w:val="24"/>
          <w:szCs w:val="24"/>
        </w:rPr>
        <w:t>1.00), CHD events (EPA: 0.73; 95% CI: 0.62</w:t>
      </w:r>
      <w:r w:rsidR="00083585" w:rsidRPr="00B8326D">
        <w:rPr>
          <w:rFonts w:ascii="Times New Roman" w:hAnsi="Times New Roman" w:cs="Times New Roman"/>
          <w:bCs/>
          <w:sz w:val="24"/>
          <w:szCs w:val="24"/>
        </w:rPr>
        <w:t>–</w:t>
      </w:r>
      <w:r w:rsidRPr="00B8326D">
        <w:rPr>
          <w:rFonts w:ascii="Times New Roman" w:hAnsi="Times New Roman" w:cs="Times New Roman"/>
          <w:bCs/>
          <w:sz w:val="24"/>
          <w:szCs w:val="24"/>
        </w:rPr>
        <w:t>0.85 and EPA+DHA: 0.94; 95% CI: 0.89</w:t>
      </w:r>
      <w:r w:rsidR="00083585" w:rsidRPr="00B8326D">
        <w:rPr>
          <w:rFonts w:ascii="Times New Roman" w:hAnsi="Times New Roman" w:cs="Times New Roman"/>
          <w:bCs/>
          <w:sz w:val="24"/>
          <w:szCs w:val="24"/>
        </w:rPr>
        <w:t>–</w:t>
      </w:r>
      <w:r w:rsidRPr="00B8326D">
        <w:rPr>
          <w:rFonts w:ascii="Times New Roman" w:hAnsi="Times New Roman" w:cs="Times New Roman"/>
          <w:bCs/>
          <w:sz w:val="24"/>
          <w:szCs w:val="24"/>
        </w:rPr>
        <w:t>0.99), as well for MACE and revascularization. EPA and DHA increased incident AF (1.26; 95% CI: 1.08</w:t>
      </w:r>
      <w:r w:rsidR="00083585" w:rsidRPr="00B8326D">
        <w:rPr>
          <w:rFonts w:ascii="Times New Roman" w:hAnsi="Times New Roman" w:cs="Times New Roman"/>
          <w:bCs/>
          <w:sz w:val="24"/>
          <w:szCs w:val="24"/>
        </w:rPr>
        <w:t>–</w:t>
      </w:r>
      <w:r w:rsidRPr="00B8326D">
        <w:rPr>
          <w:rFonts w:ascii="Times New Roman" w:hAnsi="Times New Roman" w:cs="Times New Roman"/>
          <w:bCs/>
          <w:sz w:val="24"/>
          <w:szCs w:val="24"/>
        </w:rPr>
        <w:t xml:space="preserve">1.48). EPA alone </w:t>
      </w:r>
      <w:r w:rsidRPr="00B8326D">
        <w:rPr>
          <w:rFonts w:ascii="Times New Roman" w:hAnsi="Times New Roman" w:cs="Times New Roman"/>
          <w:bCs/>
          <w:i/>
          <w:sz w:val="24"/>
          <w:szCs w:val="24"/>
        </w:rPr>
        <w:t>vs</w:t>
      </w:r>
      <w:r w:rsidRPr="00B8326D">
        <w:rPr>
          <w:rFonts w:ascii="Times New Roman" w:hAnsi="Times New Roman" w:cs="Times New Roman"/>
          <w:bCs/>
          <w:sz w:val="24"/>
          <w:szCs w:val="24"/>
        </w:rPr>
        <w:t xml:space="preserve"> control was associated with a higher risk of total bleeding (1.49; 95% CI: 1.20</w:t>
      </w:r>
      <w:r w:rsidR="00083585" w:rsidRPr="00B8326D">
        <w:rPr>
          <w:rFonts w:ascii="Times New Roman" w:hAnsi="Times New Roman" w:cs="Times New Roman"/>
          <w:bCs/>
          <w:sz w:val="24"/>
          <w:szCs w:val="24"/>
        </w:rPr>
        <w:t>–</w:t>
      </w:r>
      <w:r w:rsidRPr="00B8326D">
        <w:rPr>
          <w:rFonts w:ascii="Times New Roman" w:hAnsi="Times New Roman" w:cs="Times New Roman"/>
          <w:bCs/>
          <w:sz w:val="24"/>
          <w:szCs w:val="24"/>
        </w:rPr>
        <w:t>1.84) and AF (1.35; 95% CI: 1.10</w:t>
      </w:r>
      <w:r w:rsidR="00083585" w:rsidRPr="00B8326D">
        <w:rPr>
          <w:rFonts w:ascii="Times New Roman" w:hAnsi="Times New Roman" w:cs="Times New Roman"/>
          <w:bCs/>
          <w:sz w:val="24"/>
          <w:szCs w:val="24"/>
        </w:rPr>
        <w:t>–</w:t>
      </w:r>
      <w:r w:rsidRPr="00B8326D">
        <w:rPr>
          <w:rFonts w:ascii="Times New Roman" w:hAnsi="Times New Roman" w:cs="Times New Roman"/>
          <w:bCs/>
          <w:sz w:val="24"/>
          <w:szCs w:val="24"/>
        </w:rPr>
        <w:t>1.66).</w:t>
      </w:r>
    </w:p>
    <w:p w14:paraId="693D9EA1" w14:textId="77777777" w:rsidR="00156C86" w:rsidRPr="00B8326D" w:rsidRDefault="00156C86" w:rsidP="007E251C">
      <w:pPr>
        <w:spacing w:after="0"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t xml:space="preserve">Another meta-analysis of eight RCTs published in 2025, involving a total of 83,112 participants, examined the association between EPA and DHA and the onset of AF </w:t>
      </w:r>
      <w:r w:rsidRPr="00B8326D">
        <w:rPr>
          <w:rFonts w:ascii="Times New Roman" w:hAnsi="Times New Roman" w:cs="Times New Roman"/>
          <w:bCs/>
          <w:noProof/>
          <w:sz w:val="24"/>
          <w:szCs w:val="24"/>
        </w:rPr>
        <w:t>[47]</w:t>
      </w:r>
      <w:r w:rsidRPr="00B8326D">
        <w:rPr>
          <w:rFonts w:ascii="Times New Roman" w:hAnsi="Times New Roman" w:cs="Times New Roman"/>
          <w:bCs/>
          <w:sz w:val="24"/>
          <w:szCs w:val="24"/>
        </w:rPr>
        <w:t>. The findings indicated that supplementation with DHA and/or EPA was linked to a 24% higher relative risk of developing AF (absolute risk: 4.0% vs 3.3%; RR: 1.24, 95% CI: 1.11–1.38; p = 0.0002). The increase in risk appeared to be dose-related: daily doses around 1 g were associated with a 12% rise in AF risk, while higher doses ranging from 1.8 to 4 g per day were linked to an approximately 50% increase.</w:t>
      </w:r>
    </w:p>
    <w:p w14:paraId="7BFB62A6" w14:textId="7954E577" w:rsidR="00156C86" w:rsidRPr="00B8326D" w:rsidRDefault="00156C86" w:rsidP="007E251C">
      <w:pPr>
        <w:spacing w:after="0"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t xml:space="preserve">In 2023, Huang et al. published a meta-analysis of 8 RCTs with 57,754 patients aimed to assess the effects of EPA and DHA supplementation on cardiovascular outcomes in patients with diabetes </w:t>
      </w:r>
      <w:r w:rsidRPr="00B8326D">
        <w:rPr>
          <w:rFonts w:ascii="Times New Roman" w:hAnsi="Times New Roman" w:cs="Times New Roman"/>
          <w:bCs/>
          <w:noProof/>
          <w:sz w:val="24"/>
          <w:szCs w:val="24"/>
        </w:rPr>
        <w:t>[86]</w:t>
      </w:r>
      <w:r w:rsidRPr="00B8326D">
        <w:rPr>
          <w:rFonts w:ascii="Times New Roman" w:hAnsi="Times New Roman" w:cs="Times New Roman"/>
          <w:bCs/>
          <w:sz w:val="24"/>
          <w:szCs w:val="24"/>
        </w:rPr>
        <w:t xml:space="preserve">. Six studies </w:t>
      </w:r>
      <w:proofErr w:type="spellStart"/>
      <w:r w:rsidRPr="00B8326D">
        <w:rPr>
          <w:rFonts w:ascii="Times New Roman" w:hAnsi="Times New Roman" w:cs="Times New Roman"/>
          <w:bCs/>
          <w:sz w:val="24"/>
          <w:szCs w:val="24"/>
        </w:rPr>
        <w:t>analyzed</w:t>
      </w:r>
      <w:proofErr w:type="spellEnd"/>
      <w:r w:rsidRPr="00B8326D">
        <w:rPr>
          <w:rFonts w:ascii="Times New Roman" w:hAnsi="Times New Roman" w:cs="Times New Roman"/>
          <w:bCs/>
          <w:sz w:val="24"/>
          <w:szCs w:val="24"/>
        </w:rPr>
        <w:t xml:space="preserve"> EPA+DHA at doses ranging from 0.85 to 4 g/day, whereas two trials tested EPA alone at doses of 1.8 or 3.6 g/day. While</w:t>
      </w:r>
      <w:r w:rsidRPr="00B8326D">
        <w:rPr>
          <w:rFonts w:ascii="Times New Roman" w:hAnsi="Times New Roman" w:cs="Times New Roman"/>
          <w:sz w:val="24"/>
          <w:szCs w:val="24"/>
        </w:rPr>
        <w:t xml:space="preserve"> </w:t>
      </w:r>
      <w:r w:rsidRPr="00B8326D">
        <w:rPr>
          <w:rFonts w:ascii="Times New Roman" w:hAnsi="Times New Roman" w:cs="Times New Roman"/>
          <w:bCs/>
          <w:sz w:val="24"/>
          <w:szCs w:val="24"/>
        </w:rPr>
        <w:t>fixed-effects model analysis showed a significant reduction of cardiovascular events with these n-3 PUFAs (0.93; 95% CI: 0.90</w:t>
      </w:r>
      <w:r w:rsidR="00083585" w:rsidRPr="00B8326D">
        <w:rPr>
          <w:rFonts w:ascii="Times New Roman" w:hAnsi="Times New Roman" w:cs="Times New Roman"/>
          <w:bCs/>
          <w:sz w:val="24"/>
          <w:szCs w:val="24"/>
        </w:rPr>
        <w:t>–</w:t>
      </w:r>
      <w:r w:rsidRPr="00B8326D">
        <w:rPr>
          <w:rFonts w:ascii="Times New Roman" w:hAnsi="Times New Roman" w:cs="Times New Roman"/>
          <w:bCs/>
          <w:sz w:val="24"/>
          <w:szCs w:val="24"/>
        </w:rPr>
        <w:t>0.97; p=0.0009), subgroup analyses found no remarkable effects on the risk of fatal/nonfatal MI, major vascular events, CAD, AF, or all-cause mortality in patients with diabetes. Furthermore,</w:t>
      </w:r>
      <w:r w:rsidRPr="00B8326D">
        <w:rPr>
          <w:rFonts w:ascii="Times New Roman" w:hAnsi="Times New Roman" w:cs="Times New Roman"/>
          <w:sz w:val="24"/>
          <w:szCs w:val="24"/>
        </w:rPr>
        <w:t xml:space="preserve"> </w:t>
      </w:r>
      <w:r w:rsidRPr="00B8326D">
        <w:rPr>
          <w:rFonts w:ascii="Times New Roman" w:hAnsi="Times New Roman" w:cs="Times New Roman"/>
          <w:bCs/>
          <w:sz w:val="24"/>
          <w:szCs w:val="24"/>
        </w:rPr>
        <w:t>subgroup analyses found that EPA, but not EPA+DHA significantly reduced the risk of CVD in patients with diabetes (0.81; 95% CI: 0.73</w:t>
      </w:r>
      <w:r w:rsidR="00AC315A" w:rsidRPr="00B8326D">
        <w:rPr>
          <w:rFonts w:ascii="Times New Roman" w:hAnsi="Times New Roman" w:cs="Times New Roman"/>
          <w:bCs/>
          <w:sz w:val="24"/>
          <w:szCs w:val="24"/>
        </w:rPr>
        <w:t>–</w:t>
      </w:r>
      <w:r w:rsidRPr="00B8326D">
        <w:rPr>
          <w:rFonts w:ascii="Times New Roman" w:hAnsi="Times New Roman" w:cs="Times New Roman"/>
          <w:bCs/>
          <w:sz w:val="24"/>
          <w:szCs w:val="24"/>
        </w:rPr>
        <w:t>0.90; p=0.0001).</w:t>
      </w:r>
    </w:p>
    <w:p w14:paraId="7604642D" w14:textId="7526891C" w:rsidR="00156C86" w:rsidRPr="00B8326D" w:rsidRDefault="00156C86" w:rsidP="007E251C">
      <w:pPr>
        <w:spacing w:after="0" w:line="360" w:lineRule="auto"/>
        <w:jc w:val="both"/>
        <w:rPr>
          <w:rFonts w:ascii="Times New Roman" w:hAnsi="Times New Roman" w:cs="Times New Roman"/>
          <w:bCs/>
          <w:sz w:val="24"/>
          <w:szCs w:val="24"/>
          <w:lang w:val="sr-Latn-RS"/>
        </w:rPr>
      </w:pPr>
      <w:r w:rsidRPr="00B8326D">
        <w:rPr>
          <w:rFonts w:ascii="Times New Roman" w:hAnsi="Times New Roman" w:cs="Times New Roman"/>
          <w:bCs/>
          <w:sz w:val="24"/>
          <w:szCs w:val="24"/>
        </w:rPr>
        <w:t>A meta</w:t>
      </w:r>
      <w:r w:rsidRPr="00B8326D">
        <w:rPr>
          <w:rFonts w:ascii="Times New Roman" w:hAnsi="Times New Roman" w:cs="Times New Roman"/>
          <w:bCs/>
          <w:sz w:val="24"/>
          <w:szCs w:val="24"/>
          <w:lang w:val="sr-Latn-RS"/>
        </w:rPr>
        <w:t xml:space="preserve">-analysis published in 2024 included 18 RCTs with 134,144 participants in both primary and secondary cardiovascular prevention, investigating incident coronary revascularizations, MI, stroke, HF, unstable angina, and cardiovascular death </w:t>
      </w:r>
      <w:r w:rsidRPr="00B8326D">
        <w:rPr>
          <w:rFonts w:ascii="Times New Roman" w:hAnsi="Times New Roman" w:cs="Times New Roman"/>
          <w:bCs/>
          <w:noProof/>
          <w:sz w:val="24"/>
          <w:szCs w:val="24"/>
          <w:lang w:val="sr-Latn-RS"/>
        </w:rPr>
        <w:t>[87]</w:t>
      </w:r>
      <w:r w:rsidRPr="00B8326D">
        <w:rPr>
          <w:rFonts w:ascii="Times New Roman" w:hAnsi="Times New Roman" w:cs="Times New Roman"/>
          <w:bCs/>
          <w:sz w:val="24"/>
          <w:szCs w:val="24"/>
          <w:lang w:val="sr-Latn-RS"/>
        </w:rPr>
        <w:t>. Participants received either a combination of EPA+DHA (15 trials), EPA alone (3 trials), or a placebo/control, with follow-up periods ranging from 4.5 months to 7.4 years and the dose of DHA and/or EPA ranging from 0.6 to 5.4 g/day. Overall, EPA and DHA significantly reduced the risks of revascularization (0.90; 95% CI: 0.84</w:t>
      </w:r>
      <w:r w:rsidR="00AC315A" w:rsidRPr="00B8326D">
        <w:rPr>
          <w:rFonts w:ascii="Times New Roman" w:hAnsi="Times New Roman" w:cs="Times New Roman"/>
          <w:bCs/>
          <w:sz w:val="24"/>
          <w:szCs w:val="24"/>
        </w:rPr>
        <w:t>–</w:t>
      </w:r>
      <w:r w:rsidRPr="00B8326D">
        <w:rPr>
          <w:rFonts w:ascii="Times New Roman" w:hAnsi="Times New Roman" w:cs="Times New Roman"/>
          <w:bCs/>
          <w:sz w:val="24"/>
          <w:szCs w:val="24"/>
          <w:lang w:val="sr-Latn-RS"/>
        </w:rPr>
        <w:t>0.98; p=0.001), MI (0.89; 95% CI: 0.81</w:t>
      </w:r>
      <w:r w:rsidR="00AC315A" w:rsidRPr="00B8326D">
        <w:rPr>
          <w:rFonts w:ascii="Times New Roman" w:hAnsi="Times New Roman" w:cs="Times New Roman"/>
          <w:bCs/>
          <w:sz w:val="24"/>
          <w:szCs w:val="24"/>
        </w:rPr>
        <w:t>–</w:t>
      </w:r>
      <w:r w:rsidRPr="00B8326D">
        <w:rPr>
          <w:rFonts w:ascii="Times New Roman" w:hAnsi="Times New Roman" w:cs="Times New Roman"/>
          <w:bCs/>
          <w:sz w:val="24"/>
          <w:szCs w:val="24"/>
          <w:lang w:val="sr-Latn-RS"/>
        </w:rPr>
        <w:t>0.98; p = 0.02), and cardiovascular death (0.92; 95% CI: 0.85</w:t>
      </w:r>
      <w:r w:rsidR="00AC315A" w:rsidRPr="00B8326D">
        <w:rPr>
          <w:rFonts w:ascii="Times New Roman" w:hAnsi="Times New Roman" w:cs="Times New Roman"/>
          <w:bCs/>
          <w:sz w:val="24"/>
          <w:szCs w:val="24"/>
        </w:rPr>
        <w:t>–</w:t>
      </w:r>
      <w:r w:rsidRPr="00B8326D">
        <w:rPr>
          <w:rFonts w:ascii="Times New Roman" w:hAnsi="Times New Roman" w:cs="Times New Roman"/>
          <w:bCs/>
          <w:sz w:val="24"/>
          <w:szCs w:val="24"/>
          <w:lang w:val="sr-Latn-RS"/>
        </w:rPr>
        <w:t xml:space="preserve">0.99; p = 0.02), with greater effects in studies where at least 60% of participants were on statins. Notably, EPA alone was more effective than </w:t>
      </w:r>
      <w:r w:rsidRPr="00B8326D">
        <w:rPr>
          <w:rFonts w:ascii="Times New Roman" w:hAnsi="Times New Roman" w:cs="Times New Roman"/>
          <w:bCs/>
          <w:sz w:val="24"/>
          <w:szCs w:val="24"/>
          <w:lang w:val="sr-Latn-RS"/>
        </w:rPr>
        <w:lastRenderedPageBreak/>
        <w:t>combined EPA+DHA in reducing the risk of revascularization (0.76; 95% CI: 0.65</w:t>
      </w:r>
      <w:r w:rsidR="00AC315A" w:rsidRPr="00B8326D">
        <w:rPr>
          <w:rFonts w:ascii="Times New Roman" w:hAnsi="Times New Roman" w:cs="Times New Roman"/>
          <w:bCs/>
          <w:sz w:val="24"/>
          <w:szCs w:val="24"/>
        </w:rPr>
        <w:t>–</w:t>
      </w:r>
      <w:r w:rsidRPr="00B8326D">
        <w:rPr>
          <w:rFonts w:ascii="Times New Roman" w:hAnsi="Times New Roman" w:cs="Times New Roman"/>
          <w:bCs/>
          <w:sz w:val="24"/>
          <w:szCs w:val="24"/>
          <w:lang w:val="sr-Latn-RS"/>
        </w:rPr>
        <w:t xml:space="preserve">0.88; p=0.0002) and showed greater benefit across all outcomes except HF. </w:t>
      </w:r>
    </w:p>
    <w:p w14:paraId="21840584" w14:textId="77777777" w:rsidR="00156C86" w:rsidRPr="00B8326D" w:rsidRDefault="00156C86" w:rsidP="007E251C">
      <w:pPr>
        <w:spacing w:after="0"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t xml:space="preserve">A 2025 meta-analysis of 14 RCTs involving 9,075 participants evaluated the effect of EPA and DHA in patients with HF, focusing on dose and time-dependent effects </w:t>
      </w:r>
      <w:r w:rsidRPr="00B8326D">
        <w:rPr>
          <w:rFonts w:ascii="Times New Roman" w:hAnsi="Times New Roman" w:cs="Times New Roman"/>
          <w:bCs/>
          <w:noProof/>
          <w:sz w:val="24"/>
          <w:szCs w:val="24"/>
        </w:rPr>
        <w:t>[88]</w:t>
      </w:r>
      <w:r w:rsidRPr="00B8326D">
        <w:rPr>
          <w:rFonts w:ascii="Times New Roman" w:hAnsi="Times New Roman" w:cs="Times New Roman"/>
          <w:bCs/>
          <w:sz w:val="24"/>
          <w:szCs w:val="24"/>
        </w:rPr>
        <w:t>.</w:t>
      </w:r>
      <w:r w:rsidRPr="00B8326D">
        <w:rPr>
          <w:rFonts w:ascii="Times New Roman" w:hAnsi="Times New Roman" w:cs="Times New Roman"/>
          <w:sz w:val="24"/>
          <w:szCs w:val="24"/>
        </w:rPr>
        <w:t xml:space="preserve"> </w:t>
      </w:r>
      <w:r w:rsidRPr="00B8326D">
        <w:rPr>
          <w:rFonts w:ascii="Times New Roman" w:hAnsi="Times New Roman" w:cs="Times New Roman"/>
          <w:bCs/>
          <w:sz w:val="24"/>
          <w:szCs w:val="24"/>
        </w:rPr>
        <w:t>The primary outcome measured was the change in left ventricular ejection fraction (LVEF), while secondary outcomes included changes in peak oxygen consumption (VO</w:t>
      </w:r>
      <w:r w:rsidRPr="00B8326D">
        <w:rPr>
          <w:rFonts w:ascii="Times New Roman" w:hAnsi="Times New Roman" w:cs="Times New Roman"/>
          <w:bCs/>
          <w:sz w:val="24"/>
          <w:szCs w:val="24"/>
          <w:vertAlign w:val="subscript"/>
        </w:rPr>
        <w:t>2</w:t>
      </w:r>
      <w:r w:rsidRPr="00B8326D">
        <w:rPr>
          <w:rFonts w:ascii="Times New Roman" w:hAnsi="Times New Roman" w:cs="Times New Roman"/>
          <w:bCs/>
          <w:sz w:val="24"/>
          <w:szCs w:val="24"/>
        </w:rPr>
        <w:t>), blood B-type natriuretic peptide (BNP) concentrations, and quality of life. This meta-analysis found that high doses of EPA+DHA (2 to 4 g/day) significantly improved LVEF, while EPA+DHA doses of ≥1 g/day (including those over 4 g/day) let to a remarkable increase in peak VO</w:t>
      </w:r>
      <w:r w:rsidRPr="00B8326D">
        <w:rPr>
          <w:rFonts w:ascii="Times New Roman" w:hAnsi="Times New Roman" w:cs="Times New Roman"/>
          <w:bCs/>
          <w:sz w:val="24"/>
          <w:szCs w:val="24"/>
          <w:vertAlign w:val="subscript"/>
        </w:rPr>
        <w:t>2</w:t>
      </w:r>
      <w:r w:rsidRPr="00B8326D">
        <w:rPr>
          <w:rFonts w:ascii="Times New Roman" w:hAnsi="Times New Roman" w:cs="Times New Roman"/>
          <w:bCs/>
          <w:sz w:val="24"/>
          <w:szCs w:val="24"/>
        </w:rPr>
        <w:t xml:space="preserve"> throughout ≥1 year compared to control. However, no significant differences were observed in BNP levels or quality of life between the n-3 fatty acid and control groups. </w:t>
      </w:r>
    </w:p>
    <w:p w14:paraId="60D45378" w14:textId="34EA6810" w:rsidR="00156C86" w:rsidRPr="00B8326D" w:rsidRDefault="00156C86" w:rsidP="007E251C">
      <w:pPr>
        <w:spacing w:after="0" w:line="360" w:lineRule="auto"/>
        <w:jc w:val="both"/>
        <w:rPr>
          <w:rFonts w:ascii="Times New Roman" w:hAnsi="Times New Roman" w:cs="Times New Roman"/>
          <w:bCs/>
          <w:sz w:val="24"/>
          <w:szCs w:val="24"/>
        </w:rPr>
      </w:pPr>
      <w:r w:rsidRPr="00B8326D">
        <w:rPr>
          <w:rFonts w:ascii="Times New Roman" w:hAnsi="Times New Roman" w:cs="Times New Roman"/>
          <w:bCs/>
          <w:sz w:val="24"/>
          <w:szCs w:val="24"/>
        </w:rPr>
        <w:t xml:space="preserve">There has been some concern about bleeding risk with high dose EPA and DHA, as discussed elsewhere </w:t>
      </w:r>
      <w:r w:rsidRPr="00B8326D">
        <w:rPr>
          <w:rFonts w:ascii="Times New Roman" w:hAnsi="Times New Roman" w:cs="Times New Roman"/>
          <w:bCs/>
          <w:noProof/>
          <w:sz w:val="24"/>
          <w:szCs w:val="24"/>
        </w:rPr>
        <w:t xml:space="preserve">[3], although </w:t>
      </w:r>
      <w:r w:rsidRPr="00B8326D">
        <w:rPr>
          <w:rFonts w:ascii="Times New Roman" w:hAnsi="Times New Roman" w:cs="Times New Roman"/>
          <w:bCs/>
          <w:sz w:val="24"/>
          <w:szCs w:val="24"/>
        </w:rPr>
        <w:t xml:space="preserve">previous evaluations suggest no impact of high dose EPA and DHA on bleeding </w:t>
      </w:r>
      <w:r w:rsidRPr="00B8326D">
        <w:rPr>
          <w:rFonts w:ascii="Times New Roman" w:hAnsi="Times New Roman" w:cs="Times New Roman"/>
          <w:bCs/>
          <w:noProof/>
          <w:sz w:val="24"/>
          <w:szCs w:val="24"/>
        </w:rPr>
        <w:t>[89, 90]</w:t>
      </w:r>
      <w:r w:rsidRPr="00B8326D">
        <w:rPr>
          <w:rFonts w:ascii="Times New Roman" w:hAnsi="Times New Roman" w:cs="Times New Roman"/>
          <w:bCs/>
          <w:sz w:val="24"/>
          <w:szCs w:val="24"/>
        </w:rPr>
        <w:t xml:space="preserve">. A meta-analysis published in 2024 evaluated the bleeding risk associated with EPA and DHA and explored whether this risk was influenced by dosage or concurrent use of antiplatelet therapy </w:t>
      </w:r>
      <w:r w:rsidRPr="00B8326D">
        <w:rPr>
          <w:rFonts w:ascii="Times New Roman" w:hAnsi="Times New Roman" w:cs="Times New Roman"/>
          <w:bCs/>
          <w:noProof/>
          <w:sz w:val="24"/>
          <w:szCs w:val="24"/>
        </w:rPr>
        <w:t>[91]</w:t>
      </w:r>
      <w:r w:rsidRPr="00B8326D">
        <w:rPr>
          <w:rFonts w:ascii="Times New Roman" w:hAnsi="Times New Roman" w:cs="Times New Roman"/>
          <w:bCs/>
          <w:sz w:val="24"/>
          <w:szCs w:val="24"/>
        </w:rPr>
        <w:t xml:space="preserve">. The analysis included 11 RCTs encompassing 120,643 participants. All included studies assessed a combination of EPA and DHA, except for 2 studies with EPA only. Bleeding events, including fatal cases and those involving the central nervous system, were compared between the treatment and control groups. There was no significant difference in overall bleeding risk (RR: 1.09; 95% CI: 0.91–1.31; p=0.34), nor were there notable differences in specific types of bleeding such as </w:t>
      </w:r>
      <w:proofErr w:type="spellStart"/>
      <w:r w:rsidRPr="00B8326D">
        <w:rPr>
          <w:rFonts w:ascii="Times New Roman" w:hAnsi="Times New Roman" w:cs="Times New Roman"/>
          <w:bCs/>
          <w:sz w:val="24"/>
          <w:szCs w:val="24"/>
        </w:rPr>
        <w:t>hemorrhagic</w:t>
      </w:r>
      <w:proofErr w:type="spellEnd"/>
      <w:r w:rsidRPr="00B8326D">
        <w:rPr>
          <w:rFonts w:ascii="Times New Roman" w:hAnsi="Times New Roman" w:cs="Times New Roman"/>
          <w:bCs/>
          <w:sz w:val="24"/>
          <w:szCs w:val="24"/>
        </w:rPr>
        <w:t xml:space="preserve"> stroke, intracranial or gastrointestinal bleeding. A predefined subgroup analysis included patients receiving </w:t>
      </w:r>
      <w:proofErr w:type="gramStart"/>
      <w:r w:rsidRPr="00B8326D">
        <w:rPr>
          <w:rFonts w:ascii="Times New Roman" w:hAnsi="Times New Roman" w:cs="Times New Roman"/>
          <w:bCs/>
          <w:sz w:val="24"/>
          <w:szCs w:val="24"/>
        </w:rPr>
        <w:t>high-dose</w:t>
      </w:r>
      <w:proofErr w:type="gramEnd"/>
      <w:r w:rsidRPr="00B8326D">
        <w:rPr>
          <w:rFonts w:ascii="Times New Roman" w:hAnsi="Times New Roman" w:cs="Times New Roman"/>
          <w:bCs/>
          <w:sz w:val="24"/>
          <w:szCs w:val="24"/>
        </w:rPr>
        <w:t xml:space="preserve"> purified EPA showed a 50% relative increase in bleeding risk, although the absolute risk rose by only 0.6%. The analysis also revealed that bleeding risk correlated with EPA dosage (risk difference 0.24; 95% CI: 0.05–0.43; p=0.02), but not with the use of antiplatelet therapy. </w:t>
      </w:r>
    </w:p>
    <w:p w14:paraId="4C931D7A" w14:textId="77777777" w:rsidR="00156C86" w:rsidRPr="00B8326D" w:rsidRDefault="00156C86" w:rsidP="007E251C">
      <w:pPr>
        <w:jc w:val="both"/>
        <w:rPr>
          <w:rFonts w:ascii="Times New Roman" w:hAnsi="Times New Roman" w:cs="Times New Roman"/>
          <w:bCs/>
          <w:sz w:val="24"/>
          <w:szCs w:val="24"/>
        </w:rPr>
      </w:pPr>
    </w:p>
    <w:p w14:paraId="42DEA6F7" w14:textId="69B128E0" w:rsidR="00156C86" w:rsidRPr="00B8326D" w:rsidRDefault="00A02291" w:rsidP="007E251C">
      <w:pPr>
        <w:jc w:val="both"/>
        <w:rPr>
          <w:rFonts w:ascii="Times New Roman" w:hAnsi="Times New Roman" w:cs="Times New Roman"/>
          <w:b/>
          <w:bCs/>
          <w:sz w:val="24"/>
          <w:szCs w:val="24"/>
        </w:rPr>
      </w:pPr>
      <w:r>
        <w:rPr>
          <w:rFonts w:ascii="Times New Roman" w:hAnsi="Times New Roman" w:cs="Times New Roman"/>
          <w:b/>
          <w:bCs/>
          <w:sz w:val="24"/>
          <w:szCs w:val="24"/>
        </w:rPr>
        <w:t>Final discussion and c</w:t>
      </w:r>
      <w:r w:rsidR="00156C86" w:rsidRPr="00B8326D">
        <w:rPr>
          <w:rFonts w:ascii="Times New Roman" w:hAnsi="Times New Roman" w:cs="Times New Roman"/>
          <w:b/>
          <w:bCs/>
          <w:sz w:val="24"/>
          <w:szCs w:val="24"/>
        </w:rPr>
        <w:t>onclusions</w:t>
      </w:r>
    </w:p>
    <w:p w14:paraId="72B81CCE" w14:textId="77777777" w:rsidR="00156C86" w:rsidRPr="00B8326D" w:rsidRDefault="00156C86" w:rsidP="007E251C">
      <w:pPr>
        <w:spacing w:after="0" w:line="360" w:lineRule="auto"/>
        <w:jc w:val="both"/>
        <w:rPr>
          <w:rFonts w:ascii="Times New Roman" w:eastAsia="Times New Roman" w:hAnsi="Times New Roman" w:cs="Times New Roman"/>
          <w:bCs/>
          <w:iCs/>
          <w:sz w:val="24"/>
          <w:szCs w:val="24"/>
          <w:lang w:eastAsia="en-GB"/>
        </w:rPr>
      </w:pPr>
      <w:r w:rsidRPr="00B8326D">
        <w:rPr>
          <w:rFonts w:ascii="Times New Roman" w:eastAsia="Times New Roman" w:hAnsi="Times New Roman" w:cs="Times New Roman"/>
          <w:bCs/>
          <w:iCs/>
          <w:sz w:val="24"/>
          <w:szCs w:val="24"/>
          <w:lang w:eastAsia="en-GB"/>
        </w:rPr>
        <w:t xml:space="preserve">As illustrated in the 2024 global n-3 index map </w:t>
      </w:r>
      <w:r w:rsidRPr="00B8326D">
        <w:rPr>
          <w:rFonts w:ascii="Times New Roman" w:eastAsia="Times New Roman" w:hAnsi="Times New Roman" w:cs="Times New Roman"/>
          <w:bCs/>
          <w:iCs/>
          <w:noProof/>
          <w:sz w:val="24"/>
          <w:szCs w:val="24"/>
          <w:lang w:eastAsia="en-GB"/>
        </w:rPr>
        <w:t>[13]</w:t>
      </w:r>
      <w:r w:rsidRPr="00B8326D">
        <w:rPr>
          <w:rFonts w:ascii="Times New Roman" w:eastAsia="Times New Roman" w:hAnsi="Times New Roman" w:cs="Times New Roman"/>
          <w:bCs/>
          <w:iCs/>
          <w:sz w:val="24"/>
          <w:szCs w:val="24"/>
          <w:lang w:eastAsia="en-GB"/>
        </w:rPr>
        <w:t xml:space="preserve">, despite modest improvements in some regions, the overall global status of EPA and DHA remains suboptimal. Alongside well-established lipid-lowering and anti-inflammatory effects, recent research has uncovered other mechanisms of action of EPA and DHA that may influence cardiovascular health, including modulation of the gut-heart axis, regulation of immune-inflammatory responses, and effects mediated via ion channels and vagal tone. Findings from recent large-scale cohort studies have </w:t>
      </w:r>
      <w:r w:rsidRPr="00B8326D">
        <w:rPr>
          <w:rFonts w:ascii="Times New Roman" w:eastAsia="Times New Roman" w:hAnsi="Times New Roman" w:cs="Times New Roman"/>
          <w:bCs/>
          <w:iCs/>
          <w:sz w:val="24"/>
          <w:szCs w:val="24"/>
          <w:lang w:eastAsia="en-GB"/>
        </w:rPr>
        <w:lastRenderedPageBreak/>
        <w:t xml:space="preserve">reinforced earlier evidence, consistently showing that higher intake or circulating levels of EPA+DHA are linked to a lower risk of developing CVD, especially CHD, having an MI and cardiovascular mortality in the general population. Furthermore, these studies suggest a protective effect against AF when EPA and DHA are consumed in moderate amounts (up to ~750 mg/day). </w:t>
      </w:r>
    </w:p>
    <w:p w14:paraId="1C360B31" w14:textId="77777777" w:rsidR="00156C86" w:rsidRDefault="00156C86" w:rsidP="007E251C">
      <w:pPr>
        <w:spacing w:after="0" w:line="360" w:lineRule="auto"/>
        <w:jc w:val="both"/>
        <w:rPr>
          <w:rFonts w:ascii="Times New Roman" w:eastAsia="Times New Roman" w:hAnsi="Times New Roman" w:cs="Times New Roman"/>
          <w:bCs/>
          <w:iCs/>
          <w:sz w:val="24"/>
          <w:szCs w:val="24"/>
          <w:lang w:eastAsia="en-GB"/>
        </w:rPr>
      </w:pPr>
      <w:r w:rsidRPr="00B8326D">
        <w:rPr>
          <w:rFonts w:ascii="Times New Roman" w:eastAsia="Times New Roman" w:hAnsi="Times New Roman" w:cs="Times New Roman"/>
          <w:bCs/>
          <w:iCs/>
          <w:sz w:val="24"/>
          <w:szCs w:val="24"/>
          <w:lang w:eastAsia="en-GB"/>
        </w:rPr>
        <w:t>Although results from individual RCTs have been inconsistent, with REDUCE-IT and RESPECT-EPA demonstrating significant benefit, and STRENGTH, VITAL, OMEMI, OMEGA-REMODEL, yielding modest or neutral results, meta-analyses aggregating data from multiple RCTs generally support a significant reduction in major cardiovascular events. Notably, EPA monotherapy appears more effective than combined EPA+DHA formulations, as evidenced by trials such as REDUCE-IT showing significant benefits from EPA-ethyl ester and STRENGTH being terminated early due to futility. Emerging insights such as Bayesian reanalysis of VITAL as well as subgroup and responder analyses from other large cohorts, indicate that heterogeneity in outcomes may stem from multiple factors. These include differences in baseline cardiovascular risk, background statin therapy, dietary intake and bioavailability of EPA and DHA, and the relative potency of EPA vs DHA in modulating lipid oxidation, inflammation, and plaque stability. Both individual biological responses (i.e. genetics, metabolism, baseline nutrient status) and study design features (i.e. dose, formulation, duration of follow-up, placebo choice, endpoint selection) can strongly influence the apparent efficacy of EPA and DHA interventions.</w:t>
      </w:r>
    </w:p>
    <w:p w14:paraId="6DFD1240" w14:textId="67BEB739" w:rsidR="00D46892" w:rsidRPr="00B8326D" w:rsidRDefault="00D46892" w:rsidP="007E251C">
      <w:pPr>
        <w:spacing w:after="0" w:line="360" w:lineRule="auto"/>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 xml:space="preserve">The foregoing discussion highlights that findings from large cohort and pooling studies are consistent in identifying </w:t>
      </w:r>
      <w:r w:rsidR="003837DD">
        <w:rPr>
          <w:rFonts w:ascii="Times New Roman" w:eastAsia="Times New Roman" w:hAnsi="Times New Roman" w:cs="Times New Roman"/>
          <w:bCs/>
          <w:iCs/>
          <w:sz w:val="24"/>
          <w:szCs w:val="24"/>
          <w:lang w:eastAsia="en-GB"/>
        </w:rPr>
        <w:t xml:space="preserve">an association between </w:t>
      </w:r>
      <w:r>
        <w:rPr>
          <w:rFonts w:ascii="Times New Roman" w:eastAsia="Times New Roman" w:hAnsi="Times New Roman" w:cs="Times New Roman"/>
          <w:bCs/>
          <w:iCs/>
          <w:sz w:val="24"/>
          <w:szCs w:val="24"/>
          <w:lang w:eastAsia="en-GB"/>
        </w:rPr>
        <w:t xml:space="preserve">higher dietary intakes or blood levels of EPA and DHA and </w:t>
      </w:r>
      <w:r w:rsidR="003837DD">
        <w:rPr>
          <w:rFonts w:ascii="Times New Roman" w:eastAsia="Times New Roman" w:hAnsi="Times New Roman" w:cs="Times New Roman"/>
          <w:bCs/>
          <w:iCs/>
          <w:sz w:val="24"/>
          <w:szCs w:val="24"/>
          <w:lang w:eastAsia="en-GB"/>
        </w:rPr>
        <w:t xml:space="preserve">lower </w:t>
      </w:r>
      <w:r>
        <w:rPr>
          <w:rFonts w:ascii="Times New Roman" w:eastAsia="Times New Roman" w:hAnsi="Times New Roman" w:cs="Times New Roman"/>
          <w:bCs/>
          <w:iCs/>
          <w:sz w:val="24"/>
          <w:szCs w:val="24"/>
          <w:lang w:eastAsia="en-GB"/>
        </w:rPr>
        <w:t xml:space="preserve">CVD risk and </w:t>
      </w:r>
      <w:r w:rsidR="003837DD">
        <w:rPr>
          <w:rFonts w:ascii="Times New Roman" w:eastAsia="Times New Roman" w:hAnsi="Times New Roman" w:cs="Times New Roman"/>
          <w:bCs/>
          <w:iCs/>
          <w:sz w:val="24"/>
          <w:szCs w:val="24"/>
          <w:lang w:eastAsia="en-GB"/>
        </w:rPr>
        <w:t xml:space="preserve">better CVD </w:t>
      </w:r>
      <w:r>
        <w:rPr>
          <w:rFonts w:ascii="Times New Roman" w:eastAsia="Times New Roman" w:hAnsi="Times New Roman" w:cs="Times New Roman"/>
          <w:bCs/>
          <w:iCs/>
          <w:sz w:val="24"/>
          <w:szCs w:val="24"/>
          <w:lang w:eastAsia="en-GB"/>
        </w:rPr>
        <w:t xml:space="preserve">outcomes while RCTs are inconsistent in their findings, although meta-analyses of RCTs are generally consistent in demonstrating benefits. One distinction may be that cohort studies typically enrol a healthy population and monitor development of disease over a follow-up period and so are looking at prevention while RCTs often enrol those with pre-existing disease or at high risk because of the risk factor profile and so are looking at treatment. EPA and DHA may be more effective in preventing CVD than in treating it. The original findings of the VITAL </w:t>
      </w:r>
      <w:r w:rsidR="00CF73E0">
        <w:rPr>
          <w:rFonts w:ascii="Times New Roman" w:eastAsia="Times New Roman" w:hAnsi="Times New Roman" w:cs="Times New Roman"/>
          <w:bCs/>
          <w:iCs/>
          <w:sz w:val="24"/>
          <w:szCs w:val="24"/>
          <w:lang w:eastAsia="en-GB"/>
        </w:rPr>
        <w:t>trial</w:t>
      </w:r>
      <w:r>
        <w:rPr>
          <w:rFonts w:ascii="Times New Roman" w:eastAsia="Times New Roman" w:hAnsi="Times New Roman" w:cs="Times New Roman"/>
          <w:bCs/>
          <w:iCs/>
          <w:sz w:val="24"/>
          <w:szCs w:val="24"/>
          <w:lang w:eastAsia="en-GB"/>
        </w:rPr>
        <w:t xml:space="preserve"> and the recent re-evaluation of VITAL support that EPA and DHA have a role in prevention of CVD, especially in those who eat less fish and </w:t>
      </w:r>
      <w:r w:rsidR="00910334">
        <w:rPr>
          <w:rFonts w:ascii="Times New Roman" w:eastAsia="Times New Roman" w:hAnsi="Times New Roman" w:cs="Times New Roman"/>
          <w:bCs/>
          <w:iCs/>
          <w:sz w:val="24"/>
          <w:szCs w:val="24"/>
          <w:lang w:eastAsia="en-GB"/>
        </w:rPr>
        <w:t xml:space="preserve">who have </w:t>
      </w:r>
      <w:r>
        <w:rPr>
          <w:rFonts w:ascii="Times New Roman" w:eastAsia="Times New Roman" w:hAnsi="Times New Roman" w:cs="Times New Roman"/>
          <w:bCs/>
          <w:iCs/>
          <w:sz w:val="24"/>
          <w:szCs w:val="24"/>
          <w:lang w:eastAsia="en-GB"/>
        </w:rPr>
        <w:t xml:space="preserve">low EPA and DHA status and </w:t>
      </w:r>
      <w:r w:rsidR="00910334">
        <w:rPr>
          <w:rFonts w:ascii="Times New Roman" w:eastAsia="Times New Roman" w:hAnsi="Times New Roman" w:cs="Times New Roman"/>
          <w:bCs/>
          <w:iCs/>
          <w:sz w:val="24"/>
          <w:szCs w:val="24"/>
          <w:lang w:eastAsia="en-GB"/>
        </w:rPr>
        <w:t xml:space="preserve">in some ethnic groups. Nevertheless, the inconsistent outcomes from cohort and pooling studies on one hand and RCTs on the other certainly deserve further consideration. Higher intakes and blood levels of EPA and DHA observed in cohort and pooling studies will be reflective of higher consumption of fish and/or </w:t>
      </w:r>
      <w:r w:rsidR="00910334">
        <w:rPr>
          <w:rFonts w:ascii="Times New Roman" w:eastAsia="Times New Roman" w:hAnsi="Times New Roman" w:cs="Times New Roman"/>
          <w:bCs/>
          <w:iCs/>
          <w:sz w:val="24"/>
          <w:szCs w:val="24"/>
          <w:lang w:eastAsia="en-GB"/>
        </w:rPr>
        <w:lastRenderedPageBreak/>
        <w:t>use o</w:t>
      </w:r>
      <w:r w:rsidR="00CF73E0">
        <w:rPr>
          <w:rFonts w:ascii="Times New Roman" w:eastAsia="Times New Roman" w:hAnsi="Times New Roman" w:cs="Times New Roman"/>
          <w:bCs/>
          <w:iCs/>
          <w:sz w:val="24"/>
          <w:szCs w:val="24"/>
          <w:lang w:eastAsia="en-GB"/>
        </w:rPr>
        <w:t>f</w:t>
      </w:r>
      <w:r w:rsidR="00910334">
        <w:rPr>
          <w:rFonts w:ascii="Times New Roman" w:eastAsia="Times New Roman" w:hAnsi="Times New Roman" w:cs="Times New Roman"/>
          <w:bCs/>
          <w:iCs/>
          <w:sz w:val="24"/>
          <w:szCs w:val="24"/>
          <w:lang w:eastAsia="en-GB"/>
        </w:rPr>
        <w:t xml:space="preserve"> supplements containing EPA and DHA. Whilst these lifestyle choices will certainly result in higher EPA and DHA exposure, this may be a surrogate for some other cardioprotective </w:t>
      </w:r>
      <w:proofErr w:type="spellStart"/>
      <w:r w:rsidR="00CF73E0">
        <w:rPr>
          <w:rFonts w:ascii="Times New Roman" w:eastAsia="Times New Roman" w:hAnsi="Times New Roman" w:cs="Times New Roman"/>
          <w:bCs/>
          <w:iCs/>
          <w:sz w:val="24"/>
          <w:szCs w:val="24"/>
          <w:lang w:eastAsia="en-GB"/>
        </w:rPr>
        <w:t>behavior</w:t>
      </w:r>
      <w:proofErr w:type="spellEnd"/>
      <w:r w:rsidR="00910334">
        <w:rPr>
          <w:rFonts w:ascii="Times New Roman" w:eastAsia="Times New Roman" w:hAnsi="Times New Roman" w:cs="Times New Roman"/>
          <w:bCs/>
          <w:iCs/>
          <w:sz w:val="24"/>
          <w:szCs w:val="24"/>
          <w:lang w:eastAsia="en-GB"/>
        </w:rPr>
        <w:t xml:space="preserve">. This may be a greater awareness of the importance of diet </w:t>
      </w:r>
      <w:r w:rsidR="003837DD">
        <w:rPr>
          <w:rFonts w:ascii="Times New Roman" w:eastAsia="Times New Roman" w:hAnsi="Times New Roman" w:cs="Times New Roman"/>
          <w:bCs/>
          <w:iCs/>
          <w:sz w:val="24"/>
          <w:szCs w:val="24"/>
          <w:lang w:eastAsia="en-GB"/>
        </w:rPr>
        <w:t xml:space="preserve">and lifestyle </w:t>
      </w:r>
      <w:r w:rsidR="00910334">
        <w:rPr>
          <w:rFonts w:ascii="Times New Roman" w:eastAsia="Times New Roman" w:hAnsi="Times New Roman" w:cs="Times New Roman"/>
          <w:bCs/>
          <w:iCs/>
          <w:sz w:val="24"/>
          <w:szCs w:val="24"/>
          <w:lang w:eastAsia="en-GB"/>
        </w:rPr>
        <w:t xml:space="preserve">in maintaining health and the consequent adoption of a </w:t>
      </w:r>
      <w:proofErr w:type="gramStart"/>
      <w:r w:rsidR="00910334">
        <w:rPr>
          <w:rFonts w:ascii="Times New Roman" w:eastAsia="Times New Roman" w:hAnsi="Times New Roman" w:cs="Times New Roman"/>
          <w:bCs/>
          <w:iCs/>
          <w:sz w:val="24"/>
          <w:szCs w:val="24"/>
          <w:lang w:eastAsia="en-GB"/>
        </w:rPr>
        <w:t>more healthy</w:t>
      </w:r>
      <w:proofErr w:type="gramEnd"/>
      <w:r w:rsidR="00910334">
        <w:rPr>
          <w:rFonts w:ascii="Times New Roman" w:eastAsia="Times New Roman" w:hAnsi="Times New Roman" w:cs="Times New Roman"/>
          <w:bCs/>
          <w:iCs/>
          <w:sz w:val="24"/>
          <w:szCs w:val="24"/>
          <w:lang w:eastAsia="en-GB"/>
        </w:rPr>
        <w:t xml:space="preserve"> lifestyle including better dietary choices, more physical activity and better weight management. However, it is important to note that most, if not all, cohort studies have controlled for such factors in their statistical analysis, although there may always be some factors </w:t>
      </w:r>
      <w:r w:rsidR="00CF73E0">
        <w:rPr>
          <w:rFonts w:ascii="Times New Roman" w:eastAsia="Times New Roman" w:hAnsi="Times New Roman" w:cs="Times New Roman"/>
          <w:bCs/>
          <w:iCs/>
          <w:sz w:val="24"/>
          <w:szCs w:val="24"/>
          <w:lang w:eastAsia="en-GB"/>
        </w:rPr>
        <w:t>no</w:t>
      </w:r>
      <w:r w:rsidR="00910334">
        <w:rPr>
          <w:rFonts w:ascii="Times New Roman" w:eastAsia="Times New Roman" w:hAnsi="Times New Roman" w:cs="Times New Roman"/>
          <w:bCs/>
          <w:iCs/>
          <w:sz w:val="24"/>
          <w:szCs w:val="24"/>
          <w:lang w:eastAsia="en-GB"/>
        </w:rPr>
        <w:t>t acc</w:t>
      </w:r>
      <w:r w:rsidR="00CF73E0">
        <w:rPr>
          <w:rFonts w:ascii="Times New Roman" w:eastAsia="Times New Roman" w:hAnsi="Times New Roman" w:cs="Times New Roman"/>
          <w:bCs/>
          <w:iCs/>
          <w:sz w:val="24"/>
          <w:szCs w:val="24"/>
          <w:lang w:eastAsia="en-GB"/>
        </w:rPr>
        <w:t>o</w:t>
      </w:r>
      <w:r w:rsidR="00910334">
        <w:rPr>
          <w:rFonts w:ascii="Times New Roman" w:eastAsia="Times New Roman" w:hAnsi="Times New Roman" w:cs="Times New Roman"/>
          <w:bCs/>
          <w:iCs/>
          <w:sz w:val="24"/>
          <w:szCs w:val="24"/>
          <w:lang w:eastAsia="en-GB"/>
        </w:rPr>
        <w:t>unted for (</w:t>
      </w:r>
      <w:r w:rsidR="00CF73E0">
        <w:rPr>
          <w:rFonts w:ascii="Times New Roman" w:eastAsia="Times New Roman" w:hAnsi="Times New Roman" w:cs="Times New Roman"/>
          <w:bCs/>
          <w:iCs/>
          <w:sz w:val="24"/>
          <w:szCs w:val="24"/>
          <w:lang w:eastAsia="en-GB"/>
        </w:rPr>
        <w:t xml:space="preserve">i.e. </w:t>
      </w:r>
      <w:r w:rsidR="003837DD">
        <w:rPr>
          <w:rFonts w:ascii="Times New Roman" w:eastAsia="Times New Roman" w:hAnsi="Times New Roman" w:cs="Times New Roman"/>
          <w:bCs/>
          <w:iCs/>
          <w:sz w:val="24"/>
          <w:szCs w:val="24"/>
          <w:lang w:eastAsia="en-GB"/>
        </w:rPr>
        <w:t xml:space="preserve">there may be </w:t>
      </w:r>
      <w:r w:rsidR="00910334">
        <w:rPr>
          <w:rFonts w:ascii="Times New Roman" w:eastAsia="Times New Roman" w:hAnsi="Times New Roman" w:cs="Times New Roman"/>
          <w:bCs/>
          <w:iCs/>
          <w:sz w:val="24"/>
          <w:szCs w:val="24"/>
          <w:lang w:eastAsia="en-GB"/>
        </w:rPr>
        <w:t>residual conf</w:t>
      </w:r>
      <w:r w:rsidR="00CF73E0">
        <w:rPr>
          <w:rFonts w:ascii="Times New Roman" w:eastAsia="Times New Roman" w:hAnsi="Times New Roman" w:cs="Times New Roman"/>
          <w:bCs/>
          <w:iCs/>
          <w:sz w:val="24"/>
          <w:szCs w:val="24"/>
          <w:lang w:eastAsia="en-GB"/>
        </w:rPr>
        <w:t>o</w:t>
      </w:r>
      <w:r w:rsidR="00910334">
        <w:rPr>
          <w:rFonts w:ascii="Times New Roman" w:eastAsia="Times New Roman" w:hAnsi="Times New Roman" w:cs="Times New Roman"/>
          <w:bCs/>
          <w:iCs/>
          <w:sz w:val="24"/>
          <w:szCs w:val="24"/>
          <w:lang w:eastAsia="en-GB"/>
        </w:rPr>
        <w:t>unding).</w:t>
      </w:r>
      <w:r w:rsidR="00CF73E0">
        <w:rPr>
          <w:rFonts w:ascii="Times New Roman" w:eastAsia="Times New Roman" w:hAnsi="Times New Roman" w:cs="Times New Roman"/>
          <w:bCs/>
          <w:iCs/>
          <w:sz w:val="24"/>
          <w:szCs w:val="24"/>
          <w:lang w:eastAsia="en-GB"/>
        </w:rPr>
        <w:t xml:space="preserve"> Related to this, higher consumption of fish, so increasing EPA and DHA intake and blood levels, would be at the expense of another dietary component such as red meat, meaning that the higher EPA and DHA intake </w:t>
      </w:r>
      <w:r w:rsidR="003837DD">
        <w:rPr>
          <w:rFonts w:ascii="Times New Roman" w:eastAsia="Times New Roman" w:hAnsi="Times New Roman" w:cs="Times New Roman"/>
          <w:bCs/>
          <w:iCs/>
          <w:sz w:val="24"/>
          <w:szCs w:val="24"/>
          <w:lang w:eastAsia="en-GB"/>
        </w:rPr>
        <w:t>could be</w:t>
      </w:r>
      <w:r w:rsidR="00CF73E0">
        <w:rPr>
          <w:rFonts w:ascii="Times New Roman" w:eastAsia="Times New Roman" w:hAnsi="Times New Roman" w:cs="Times New Roman"/>
          <w:bCs/>
          <w:iCs/>
          <w:sz w:val="24"/>
          <w:szCs w:val="24"/>
          <w:lang w:eastAsia="en-GB"/>
        </w:rPr>
        <w:t xml:space="preserve"> an indicator of removal of less healthy dietary components (saturated fatty acids, AA and so on). However, countering these possibilities</w:t>
      </w:r>
      <w:r w:rsidR="00C05251">
        <w:rPr>
          <w:rFonts w:ascii="Times New Roman" w:eastAsia="Times New Roman" w:hAnsi="Times New Roman" w:cs="Times New Roman"/>
          <w:bCs/>
          <w:iCs/>
          <w:sz w:val="24"/>
          <w:szCs w:val="24"/>
          <w:lang w:eastAsia="en-GB"/>
        </w:rPr>
        <w:t>,</w:t>
      </w:r>
      <w:r w:rsidR="00CF73E0">
        <w:rPr>
          <w:rFonts w:ascii="Times New Roman" w:eastAsia="Times New Roman" w:hAnsi="Times New Roman" w:cs="Times New Roman"/>
          <w:bCs/>
          <w:iCs/>
          <w:sz w:val="24"/>
          <w:szCs w:val="24"/>
          <w:lang w:eastAsia="en-GB"/>
        </w:rPr>
        <w:t xml:space="preserve"> the findings of the VITAL </w:t>
      </w:r>
      <w:r w:rsidR="003837DD">
        <w:rPr>
          <w:rFonts w:ascii="Times New Roman" w:eastAsia="Times New Roman" w:hAnsi="Times New Roman" w:cs="Times New Roman"/>
          <w:bCs/>
          <w:iCs/>
          <w:sz w:val="24"/>
          <w:szCs w:val="24"/>
          <w:lang w:eastAsia="en-GB"/>
        </w:rPr>
        <w:t>RCT</w:t>
      </w:r>
      <w:r w:rsidR="00CF73E0">
        <w:rPr>
          <w:rFonts w:ascii="Times New Roman" w:eastAsia="Times New Roman" w:hAnsi="Times New Roman" w:cs="Times New Roman"/>
          <w:bCs/>
          <w:iCs/>
          <w:sz w:val="24"/>
          <w:szCs w:val="24"/>
          <w:lang w:eastAsia="en-GB"/>
        </w:rPr>
        <w:t xml:space="preserve"> support that EPA and DHA themselves have a role in prevention of CVD. One other difference between cohort studies and RCTs is that the former study lifetime exposure, while the latter study a relatively short (in terms of life span) exposure in later life. </w:t>
      </w:r>
      <w:r w:rsidR="00C05251">
        <w:rPr>
          <w:rFonts w:ascii="Times New Roman" w:eastAsia="Times New Roman" w:hAnsi="Times New Roman" w:cs="Times New Roman"/>
          <w:bCs/>
          <w:iCs/>
          <w:sz w:val="24"/>
          <w:szCs w:val="24"/>
          <w:lang w:eastAsia="en-GB"/>
        </w:rPr>
        <w:t xml:space="preserve">It is evident that there needs to be better understanding of the reasons for differences between cohort and pooling studies of EPA and DHA and some of the RCTs with these fatty acids. </w:t>
      </w:r>
      <w:r>
        <w:rPr>
          <w:rFonts w:ascii="Times New Roman" w:eastAsia="Times New Roman" w:hAnsi="Times New Roman" w:cs="Times New Roman"/>
          <w:bCs/>
          <w:iCs/>
          <w:sz w:val="24"/>
          <w:szCs w:val="24"/>
          <w:lang w:eastAsia="en-GB"/>
        </w:rPr>
        <w:t xml:space="preserve">    </w:t>
      </w:r>
    </w:p>
    <w:p w14:paraId="6058101F" w14:textId="77777777" w:rsidR="00156C86" w:rsidRDefault="00156C86" w:rsidP="007E251C">
      <w:pPr>
        <w:spacing w:after="0" w:line="360" w:lineRule="auto"/>
        <w:jc w:val="both"/>
        <w:rPr>
          <w:rFonts w:ascii="Times New Roman" w:eastAsia="Times New Roman" w:hAnsi="Times New Roman" w:cs="Times New Roman"/>
          <w:bCs/>
          <w:iCs/>
          <w:sz w:val="24"/>
          <w:szCs w:val="24"/>
          <w:lang w:eastAsia="en-GB"/>
        </w:rPr>
      </w:pPr>
      <w:r w:rsidRPr="00B8326D">
        <w:rPr>
          <w:rFonts w:ascii="Times New Roman" w:eastAsia="Times New Roman" w:hAnsi="Times New Roman" w:cs="Times New Roman"/>
          <w:bCs/>
          <w:iCs/>
          <w:sz w:val="24"/>
          <w:szCs w:val="24"/>
          <w:lang w:eastAsia="en-GB"/>
        </w:rPr>
        <w:t xml:space="preserve">One emerging concern is the association between high dose EPA and DHA supplementation and AF, which has been shown across several RCTs and confirmed in meta-analyses </w:t>
      </w:r>
      <w:r w:rsidRPr="00B8326D">
        <w:rPr>
          <w:rFonts w:ascii="Times New Roman" w:eastAsia="Times New Roman" w:hAnsi="Times New Roman" w:cs="Times New Roman"/>
          <w:bCs/>
          <w:iCs/>
          <w:noProof/>
          <w:sz w:val="24"/>
          <w:szCs w:val="24"/>
          <w:lang w:eastAsia="en-GB"/>
        </w:rPr>
        <w:t>[47]</w:t>
      </w:r>
      <w:r w:rsidRPr="00B8326D">
        <w:rPr>
          <w:rFonts w:ascii="Times New Roman" w:eastAsia="Times New Roman" w:hAnsi="Times New Roman" w:cs="Times New Roman"/>
          <w:bCs/>
          <w:iCs/>
          <w:sz w:val="24"/>
          <w:szCs w:val="24"/>
          <w:lang w:eastAsia="en-GB"/>
        </w:rPr>
        <w:t xml:space="preserve">. Importantly, trials such as REDUCE-IT which used 3.6 g of pure EPA and RESPECT-EPA, which used 1.8 g/day of pure EPA, reported an increased risk of AF alongside significant reductions in major cardiovascular events </w:t>
      </w:r>
      <w:r w:rsidRPr="00B8326D">
        <w:rPr>
          <w:rFonts w:ascii="Times New Roman" w:eastAsia="Times New Roman" w:hAnsi="Times New Roman" w:cs="Times New Roman"/>
          <w:bCs/>
          <w:iCs/>
          <w:noProof/>
          <w:sz w:val="24"/>
          <w:szCs w:val="24"/>
          <w:lang w:eastAsia="en-GB"/>
        </w:rPr>
        <w:t>[72, 80]</w:t>
      </w:r>
      <w:r w:rsidRPr="00B8326D">
        <w:rPr>
          <w:rFonts w:ascii="Times New Roman" w:eastAsia="Times New Roman" w:hAnsi="Times New Roman" w:cs="Times New Roman"/>
          <w:bCs/>
          <w:iCs/>
          <w:sz w:val="24"/>
          <w:szCs w:val="24"/>
          <w:lang w:val="sr-Latn-RS" w:eastAsia="en-GB"/>
        </w:rPr>
        <w:t>. Additionally,</w:t>
      </w:r>
      <w:r w:rsidRPr="00B8326D">
        <w:rPr>
          <w:rFonts w:ascii="Times New Roman" w:eastAsia="Times New Roman" w:hAnsi="Times New Roman" w:cs="Times New Roman"/>
          <w:bCs/>
          <w:iCs/>
          <w:sz w:val="24"/>
          <w:szCs w:val="24"/>
          <w:lang w:eastAsia="en-GB"/>
        </w:rPr>
        <w:t xml:space="preserve"> OMEMI which tested 1.6 g of EPA+DHA also observed an elevated AF risk but did not demonstrate cardiovascular benefit </w:t>
      </w:r>
      <w:r w:rsidRPr="00B8326D">
        <w:rPr>
          <w:rFonts w:ascii="Times New Roman" w:eastAsia="Times New Roman" w:hAnsi="Times New Roman" w:cs="Times New Roman"/>
          <w:bCs/>
          <w:iCs/>
          <w:noProof/>
          <w:sz w:val="24"/>
          <w:szCs w:val="24"/>
          <w:lang w:eastAsia="en-GB"/>
        </w:rPr>
        <w:t>[77]</w:t>
      </w:r>
      <w:r w:rsidRPr="00B8326D">
        <w:rPr>
          <w:rFonts w:ascii="Times New Roman" w:eastAsia="Times New Roman" w:hAnsi="Times New Roman" w:cs="Times New Roman"/>
          <w:bCs/>
          <w:iCs/>
          <w:sz w:val="24"/>
          <w:szCs w:val="24"/>
          <w:lang w:eastAsia="en-GB"/>
        </w:rPr>
        <w:t xml:space="preserve">. Meta-analyses integrating these and other studies indicate a dose-dependent relationship with the risk of incident AF rising as the daily dose of EPA and DHA increases above 1 g/day </w:t>
      </w:r>
      <w:r w:rsidRPr="00B8326D">
        <w:rPr>
          <w:rFonts w:ascii="Times New Roman" w:eastAsia="Times New Roman" w:hAnsi="Times New Roman" w:cs="Times New Roman"/>
          <w:bCs/>
          <w:iCs/>
          <w:noProof/>
          <w:sz w:val="24"/>
          <w:szCs w:val="24"/>
          <w:lang w:eastAsia="en-GB"/>
        </w:rPr>
        <w:t>[92]</w:t>
      </w:r>
      <w:r w:rsidRPr="00B8326D">
        <w:rPr>
          <w:rFonts w:ascii="Times New Roman" w:eastAsia="Times New Roman" w:hAnsi="Times New Roman" w:cs="Times New Roman"/>
          <w:bCs/>
          <w:iCs/>
          <w:sz w:val="24"/>
          <w:szCs w:val="24"/>
          <w:lang w:eastAsia="en-GB"/>
        </w:rPr>
        <w:t>. Understanding the mechanism behind this pro-arrhythmic effect is important for identifying at-risk individuals and guiding safe use.</w:t>
      </w:r>
      <w:r w:rsidRPr="00B8326D">
        <w:rPr>
          <w:rFonts w:ascii="Times New Roman" w:hAnsi="Times New Roman" w:cs="Times New Roman"/>
          <w:sz w:val="24"/>
          <w:szCs w:val="24"/>
        </w:rPr>
        <w:t xml:space="preserve"> </w:t>
      </w:r>
      <w:r w:rsidRPr="00B8326D">
        <w:rPr>
          <w:rFonts w:ascii="Times New Roman" w:eastAsia="Times New Roman" w:hAnsi="Times New Roman" w:cs="Times New Roman"/>
          <w:bCs/>
          <w:iCs/>
          <w:sz w:val="24"/>
          <w:szCs w:val="24"/>
          <w:lang w:eastAsia="en-GB"/>
        </w:rPr>
        <w:t xml:space="preserve">Finally, most studies show minimal risk of bleeding associated with EPA+DHA </w:t>
      </w:r>
      <w:r w:rsidRPr="00B8326D">
        <w:rPr>
          <w:rFonts w:ascii="Times New Roman" w:eastAsia="Times New Roman" w:hAnsi="Times New Roman" w:cs="Times New Roman"/>
          <w:bCs/>
          <w:iCs/>
          <w:noProof/>
          <w:sz w:val="24"/>
          <w:szCs w:val="24"/>
          <w:lang w:eastAsia="en-GB"/>
        </w:rPr>
        <w:t>[89-91]</w:t>
      </w:r>
      <w:r w:rsidRPr="00B8326D">
        <w:rPr>
          <w:rFonts w:ascii="Times New Roman" w:eastAsia="Times New Roman" w:hAnsi="Times New Roman" w:cs="Times New Roman"/>
          <w:bCs/>
          <w:iCs/>
          <w:sz w:val="24"/>
          <w:szCs w:val="24"/>
          <w:lang w:eastAsia="en-GB"/>
        </w:rPr>
        <w:t>. While high-dose EPA monotherapy may slightly increase bleeding risk, its clinical relevance is generally considered low.</w:t>
      </w:r>
    </w:p>
    <w:p w14:paraId="47DE7DC3" w14:textId="69182706" w:rsidR="001C1789" w:rsidRDefault="001C1789" w:rsidP="007E251C">
      <w:pPr>
        <w:spacing w:after="0" w:line="360" w:lineRule="auto"/>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 xml:space="preserve">RCTs of DHA and/or EPA have highlighted </w:t>
      </w:r>
      <w:proofErr w:type="gramStart"/>
      <w:r>
        <w:rPr>
          <w:rFonts w:ascii="Times New Roman" w:eastAsia="Times New Roman" w:hAnsi="Times New Roman" w:cs="Times New Roman"/>
          <w:bCs/>
          <w:iCs/>
          <w:sz w:val="24"/>
          <w:szCs w:val="24"/>
          <w:lang w:eastAsia="en-GB"/>
        </w:rPr>
        <w:t>a number of</w:t>
      </w:r>
      <w:proofErr w:type="gramEnd"/>
      <w:r>
        <w:rPr>
          <w:rFonts w:ascii="Times New Roman" w:eastAsia="Times New Roman" w:hAnsi="Times New Roman" w:cs="Times New Roman"/>
          <w:bCs/>
          <w:iCs/>
          <w:sz w:val="24"/>
          <w:szCs w:val="24"/>
          <w:lang w:eastAsia="en-GB"/>
        </w:rPr>
        <w:t xml:space="preserve"> areas for future research. The most obvious are whether EPA and DHA have different clinical impacts and, if so, why that is; the identification of the most effective dosing of these fatty acids; whether different sub-groups would benefit more from these fatty acids than others; and whether AF is a true risk of high dose EPA or EPA+DHA intervention. Evaluation of biomarkers indicates overlapping effects </w:t>
      </w:r>
      <w:r>
        <w:rPr>
          <w:rFonts w:ascii="Times New Roman" w:eastAsia="Times New Roman" w:hAnsi="Times New Roman" w:cs="Times New Roman"/>
          <w:bCs/>
          <w:iCs/>
          <w:sz w:val="24"/>
          <w:szCs w:val="24"/>
          <w:lang w:eastAsia="en-GB"/>
        </w:rPr>
        <w:lastRenderedPageBreak/>
        <w:t>of EPA a</w:t>
      </w:r>
      <w:r w:rsidR="003837DD">
        <w:rPr>
          <w:rFonts w:ascii="Times New Roman" w:eastAsia="Times New Roman" w:hAnsi="Times New Roman" w:cs="Times New Roman"/>
          <w:bCs/>
          <w:iCs/>
          <w:sz w:val="24"/>
          <w:szCs w:val="24"/>
          <w:lang w:eastAsia="en-GB"/>
        </w:rPr>
        <w:t>n</w:t>
      </w:r>
      <w:r>
        <w:rPr>
          <w:rFonts w:ascii="Times New Roman" w:eastAsia="Times New Roman" w:hAnsi="Times New Roman" w:cs="Times New Roman"/>
          <w:bCs/>
          <w:iCs/>
          <w:sz w:val="24"/>
          <w:szCs w:val="24"/>
          <w:lang w:eastAsia="en-GB"/>
        </w:rPr>
        <w:t xml:space="preserve">d DHA, although there are different impacts on LDL-cholesterol and on HDL sub-classes and different efficacies </w:t>
      </w:r>
      <w:proofErr w:type="gramStart"/>
      <w:r>
        <w:rPr>
          <w:rFonts w:ascii="Times New Roman" w:eastAsia="Times New Roman" w:hAnsi="Times New Roman" w:cs="Times New Roman"/>
          <w:bCs/>
          <w:iCs/>
          <w:sz w:val="24"/>
          <w:szCs w:val="24"/>
          <w:lang w:eastAsia="en-GB"/>
        </w:rPr>
        <w:t>with regard to</w:t>
      </w:r>
      <w:proofErr w:type="gramEnd"/>
      <w:r>
        <w:rPr>
          <w:rFonts w:ascii="Times New Roman" w:eastAsia="Times New Roman" w:hAnsi="Times New Roman" w:cs="Times New Roman"/>
          <w:bCs/>
          <w:iCs/>
          <w:sz w:val="24"/>
          <w:szCs w:val="24"/>
          <w:lang w:eastAsia="en-GB"/>
        </w:rPr>
        <w:t xml:space="preserve"> TG lowering</w:t>
      </w:r>
      <w:r w:rsidR="00E72ECA">
        <w:rPr>
          <w:rFonts w:ascii="Times New Roman" w:eastAsia="Times New Roman" w:hAnsi="Times New Roman" w:cs="Times New Roman"/>
          <w:bCs/>
          <w:iCs/>
          <w:sz w:val="24"/>
          <w:szCs w:val="24"/>
          <w:lang w:eastAsia="en-GB"/>
        </w:rPr>
        <w:t xml:space="preserve"> and inflammation [20] while the different findings of REDUCE-IT and STRENGTH</w:t>
      </w:r>
      <w:r>
        <w:rPr>
          <w:rFonts w:ascii="Times New Roman" w:eastAsia="Times New Roman" w:hAnsi="Times New Roman" w:cs="Times New Roman"/>
          <w:bCs/>
          <w:iCs/>
          <w:sz w:val="24"/>
          <w:szCs w:val="24"/>
          <w:lang w:eastAsia="en-GB"/>
        </w:rPr>
        <w:t xml:space="preserve"> </w:t>
      </w:r>
      <w:r w:rsidR="00E72ECA">
        <w:rPr>
          <w:rFonts w:ascii="Times New Roman" w:eastAsia="Times New Roman" w:hAnsi="Times New Roman" w:cs="Times New Roman"/>
          <w:bCs/>
          <w:iCs/>
          <w:sz w:val="24"/>
          <w:szCs w:val="24"/>
          <w:lang w:eastAsia="en-GB"/>
        </w:rPr>
        <w:t xml:space="preserve">have led to questions about the interaction of EPA and DHA. Related to this is the question of dose: effects on biomarkers and clinical outcomes are clearly dose-dependent but there is no agreement on the most optimal dose for either prevention or treatment of CVD. One complication of high dosing may be adverse impacts such as AF and whether this is a </w:t>
      </w:r>
      <w:r w:rsidR="003837DD">
        <w:rPr>
          <w:rFonts w:ascii="Times New Roman" w:eastAsia="Times New Roman" w:hAnsi="Times New Roman" w:cs="Times New Roman"/>
          <w:bCs/>
          <w:iCs/>
          <w:sz w:val="24"/>
          <w:szCs w:val="24"/>
          <w:lang w:eastAsia="en-GB"/>
        </w:rPr>
        <w:t xml:space="preserve">real </w:t>
      </w:r>
      <w:r w:rsidR="00E72ECA">
        <w:rPr>
          <w:rFonts w:ascii="Times New Roman" w:eastAsia="Times New Roman" w:hAnsi="Times New Roman" w:cs="Times New Roman"/>
          <w:bCs/>
          <w:iCs/>
          <w:sz w:val="24"/>
          <w:szCs w:val="24"/>
          <w:lang w:eastAsia="en-GB"/>
        </w:rPr>
        <w:t>possibility needs further investigation. Finally, trials such as VITAL suggest sub-groups who might benefit more from EPA+</w:t>
      </w:r>
      <w:proofErr w:type="gramStart"/>
      <w:r w:rsidR="00E72ECA">
        <w:rPr>
          <w:rFonts w:ascii="Times New Roman" w:eastAsia="Times New Roman" w:hAnsi="Times New Roman" w:cs="Times New Roman"/>
          <w:bCs/>
          <w:iCs/>
          <w:sz w:val="24"/>
          <w:szCs w:val="24"/>
          <w:lang w:eastAsia="en-GB"/>
        </w:rPr>
        <w:t>DHA</w:t>
      </w:r>
      <w:proofErr w:type="gramEnd"/>
      <w:r w:rsidR="00E72ECA">
        <w:rPr>
          <w:rFonts w:ascii="Times New Roman" w:eastAsia="Times New Roman" w:hAnsi="Times New Roman" w:cs="Times New Roman"/>
          <w:bCs/>
          <w:iCs/>
          <w:sz w:val="24"/>
          <w:szCs w:val="24"/>
          <w:lang w:eastAsia="en-GB"/>
        </w:rPr>
        <w:t xml:space="preserve"> and this merits more research</w:t>
      </w:r>
      <w:r w:rsidR="00E370A0">
        <w:rPr>
          <w:rFonts w:ascii="Times New Roman" w:eastAsia="Times New Roman" w:hAnsi="Times New Roman" w:cs="Times New Roman"/>
          <w:bCs/>
          <w:iCs/>
          <w:sz w:val="24"/>
          <w:szCs w:val="24"/>
          <w:lang w:eastAsia="en-GB"/>
        </w:rPr>
        <w:t>. C</w:t>
      </w:r>
      <w:r w:rsidR="00E72ECA">
        <w:rPr>
          <w:rFonts w:ascii="Times New Roman" w:eastAsia="Times New Roman" w:hAnsi="Times New Roman" w:cs="Times New Roman"/>
          <w:bCs/>
          <w:iCs/>
          <w:sz w:val="24"/>
          <w:szCs w:val="24"/>
          <w:lang w:eastAsia="en-GB"/>
        </w:rPr>
        <w:t>ertainly those with low intakes and low blood levels are likely to benefit more from EPA and DHA than those with higher intakes and blood levels, but further investigation of the influence of ethnicity, genetics</w:t>
      </w:r>
      <w:r w:rsidR="00E370A0">
        <w:rPr>
          <w:rFonts w:ascii="Times New Roman" w:eastAsia="Times New Roman" w:hAnsi="Times New Roman" w:cs="Times New Roman"/>
          <w:bCs/>
          <w:iCs/>
          <w:sz w:val="24"/>
          <w:szCs w:val="24"/>
          <w:lang w:eastAsia="en-GB"/>
        </w:rPr>
        <w:t xml:space="preserve"> (e.g. polymorphisms in genes related to cardiovascular risk)</w:t>
      </w:r>
      <w:r w:rsidR="00E72ECA">
        <w:rPr>
          <w:rFonts w:ascii="Times New Roman" w:eastAsia="Times New Roman" w:hAnsi="Times New Roman" w:cs="Times New Roman"/>
          <w:bCs/>
          <w:iCs/>
          <w:sz w:val="24"/>
          <w:szCs w:val="24"/>
          <w:lang w:eastAsia="en-GB"/>
        </w:rPr>
        <w:t>, body fatness</w:t>
      </w:r>
      <w:r w:rsidR="00E370A0">
        <w:rPr>
          <w:rFonts w:ascii="Times New Roman" w:eastAsia="Times New Roman" w:hAnsi="Times New Roman" w:cs="Times New Roman"/>
          <w:bCs/>
          <w:iCs/>
          <w:sz w:val="24"/>
          <w:szCs w:val="24"/>
          <w:lang w:eastAsia="en-GB"/>
        </w:rPr>
        <w:t>, age, sex, medications and other dietary components on how effectively EPA and DHA prevent and treat CVD is warranted. Such research should pave the way for more personalized EPA+DHA advice and therapy and may also help to resolve existing inconsistencies in the literature.</w:t>
      </w:r>
      <w:r w:rsidR="00E72ECA">
        <w:rPr>
          <w:rFonts w:ascii="Times New Roman" w:eastAsia="Times New Roman" w:hAnsi="Times New Roman" w:cs="Times New Roman"/>
          <w:bCs/>
          <w:iCs/>
          <w:sz w:val="24"/>
          <w:szCs w:val="24"/>
          <w:lang w:eastAsia="en-GB"/>
        </w:rPr>
        <w:t xml:space="preserve"> </w:t>
      </w:r>
      <w:r>
        <w:rPr>
          <w:rFonts w:ascii="Times New Roman" w:eastAsia="Times New Roman" w:hAnsi="Times New Roman" w:cs="Times New Roman"/>
          <w:bCs/>
          <w:iCs/>
          <w:sz w:val="24"/>
          <w:szCs w:val="24"/>
          <w:lang w:eastAsia="en-GB"/>
        </w:rPr>
        <w:t xml:space="preserve"> </w:t>
      </w:r>
    </w:p>
    <w:p w14:paraId="21F84D18" w14:textId="7FD5BB3B" w:rsidR="00156C86" w:rsidRPr="00B8326D" w:rsidRDefault="00E370A0" w:rsidP="007E251C">
      <w:pPr>
        <w:jc w:val="both"/>
        <w:rPr>
          <w:rFonts w:ascii="Times New Roman" w:hAnsi="Times New Roman" w:cs="Times New Roman"/>
          <w:b/>
          <w:sz w:val="24"/>
          <w:szCs w:val="24"/>
        </w:rPr>
      </w:pPr>
      <w:r>
        <w:rPr>
          <w:rFonts w:ascii="Times New Roman" w:eastAsia="Times New Roman" w:hAnsi="Times New Roman" w:cs="Times New Roman"/>
          <w:bCs/>
          <w:iCs/>
          <w:sz w:val="24"/>
          <w:szCs w:val="24"/>
          <w:lang w:eastAsia="en-GB"/>
        </w:rPr>
        <w:t>In conclusion</w:t>
      </w:r>
      <w:r w:rsidR="000E01E4">
        <w:rPr>
          <w:rFonts w:ascii="Times New Roman" w:eastAsia="Times New Roman" w:hAnsi="Times New Roman" w:cs="Times New Roman"/>
          <w:bCs/>
          <w:iCs/>
          <w:sz w:val="24"/>
          <w:szCs w:val="24"/>
          <w:lang w:eastAsia="en-GB"/>
        </w:rPr>
        <w:t xml:space="preserve">, </w:t>
      </w:r>
      <w:r w:rsidR="008A02F1">
        <w:rPr>
          <w:rFonts w:ascii="Times New Roman" w:eastAsia="Times New Roman" w:hAnsi="Times New Roman" w:cs="Times New Roman"/>
          <w:bCs/>
          <w:iCs/>
          <w:sz w:val="24"/>
          <w:szCs w:val="24"/>
          <w:lang w:eastAsia="en-GB"/>
        </w:rPr>
        <w:t>EPA and DHA act through multiple mechanisms suggesting that they have a role in prevention and treatment of CVD. C</w:t>
      </w:r>
      <w:r w:rsidR="000E01E4">
        <w:rPr>
          <w:rFonts w:ascii="Times New Roman" w:eastAsia="Times New Roman" w:hAnsi="Times New Roman" w:cs="Times New Roman"/>
          <w:bCs/>
          <w:iCs/>
          <w:sz w:val="24"/>
          <w:szCs w:val="24"/>
          <w:lang w:eastAsia="en-GB"/>
        </w:rPr>
        <w:t>ohort and pooling studies and some RCTs support</w:t>
      </w:r>
      <w:r w:rsidR="000E01E4" w:rsidRPr="000E01E4">
        <w:rPr>
          <w:rFonts w:ascii="Times New Roman" w:hAnsi="Times New Roman" w:cs="Times New Roman"/>
          <w:sz w:val="24"/>
          <w:szCs w:val="24"/>
        </w:rPr>
        <w:t xml:space="preserve"> </w:t>
      </w:r>
      <w:r w:rsidR="008A02F1">
        <w:rPr>
          <w:rFonts w:ascii="Times New Roman" w:hAnsi="Times New Roman" w:cs="Times New Roman"/>
          <w:sz w:val="24"/>
          <w:szCs w:val="24"/>
        </w:rPr>
        <w:t xml:space="preserve">their role in prevention, but RCTs </w:t>
      </w:r>
      <w:r w:rsidR="00995505">
        <w:rPr>
          <w:rFonts w:ascii="Times New Roman" w:hAnsi="Times New Roman" w:cs="Times New Roman"/>
          <w:sz w:val="24"/>
          <w:szCs w:val="24"/>
        </w:rPr>
        <w:t xml:space="preserve">of therapeutic effects demonstrate </w:t>
      </w:r>
      <w:r w:rsidR="008A02F1">
        <w:rPr>
          <w:rFonts w:ascii="Times New Roman" w:hAnsi="Times New Roman" w:cs="Times New Roman"/>
          <w:sz w:val="24"/>
          <w:szCs w:val="24"/>
        </w:rPr>
        <w:t xml:space="preserve">inconsistent </w:t>
      </w:r>
      <w:r w:rsidR="00995505">
        <w:rPr>
          <w:rFonts w:ascii="Times New Roman" w:hAnsi="Times New Roman" w:cs="Times New Roman"/>
          <w:sz w:val="24"/>
          <w:szCs w:val="24"/>
        </w:rPr>
        <w:t xml:space="preserve">findings. </w:t>
      </w:r>
      <w:r w:rsidR="008A02F1">
        <w:rPr>
          <w:rFonts w:ascii="Times New Roman" w:hAnsi="Times New Roman" w:cs="Times New Roman"/>
          <w:sz w:val="24"/>
          <w:szCs w:val="24"/>
        </w:rPr>
        <w:t>E</w:t>
      </w:r>
      <w:r w:rsidR="000E01E4" w:rsidRPr="00D66AB8">
        <w:rPr>
          <w:rFonts w:ascii="Times New Roman" w:hAnsi="Times New Roman" w:cs="Times New Roman"/>
          <w:sz w:val="24"/>
          <w:szCs w:val="24"/>
        </w:rPr>
        <w:t xml:space="preserve">ffects </w:t>
      </w:r>
      <w:r w:rsidR="008A02F1">
        <w:rPr>
          <w:rFonts w:ascii="Times New Roman" w:hAnsi="Times New Roman" w:cs="Times New Roman"/>
          <w:sz w:val="24"/>
          <w:szCs w:val="24"/>
        </w:rPr>
        <w:t xml:space="preserve">of EPA and DHA are </w:t>
      </w:r>
      <w:r w:rsidR="000E01E4" w:rsidRPr="00D66AB8">
        <w:rPr>
          <w:rFonts w:ascii="Times New Roman" w:hAnsi="Times New Roman" w:cs="Times New Roman"/>
          <w:sz w:val="24"/>
          <w:szCs w:val="24"/>
        </w:rPr>
        <w:t>dose</w:t>
      </w:r>
      <w:r w:rsidR="00995505">
        <w:rPr>
          <w:rFonts w:ascii="Times New Roman" w:hAnsi="Times New Roman" w:cs="Times New Roman"/>
          <w:sz w:val="24"/>
          <w:szCs w:val="24"/>
        </w:rPr>
        <w:t>-dependent</w:t>
      </w:r>
      <w:r w:rsidR="000E01E4">
        <w:rPr>
          <w:rFonts w:ascii="Times New Roman" w:hAnsi="Times New Roman" w:cs="Times New Roman"/>
          <w:sz w:val="24"/>
          <w:szCs w:val="24"/>
        </w:rPr>
        <w:t xml:space="preserve"> and </w:t>
      </w:r>
      <w:r w:rsidR="00995505">
        <w:rPr>
          <w:rFonts w:ascii="Times New Roman" w:hAnsi="Times New Roman" w:cs="Times New Roman"/>
          <w:sz w:val="24"/>
          <w:szCs w:val="24"/>
        </w:rPr>
        <w:t xml:space="preserve">most likely influenced by </w:t>
      </w:r>
      <w:r w:rsidR="000E01E4">
        <w:rPr>
          <w:rFonts w:ascii="Times New Roman" w:hAnsi="Times New Roman" w:cs="Times New Roman"/>
          <w:sz w:val="24"/>
          <w:szCs w:val="24"/>
        </w:rPr>
        <w:t>other factors</w:t>
      </w:r>
      <w:r w:rsidR="00995505">
        <w:rPr>
          <w:rFonts w:ascii="Times New Roman" w:hAnsi="Times New Roman" w:cs="Times New Roman"/>
          <w:sz w:val="24"/>
          <w:szCs w:val="24"/>
        </w:rPr>
        <w:t xml:space="preserve">. </w:t>
      </w:r>
      <w:r w:rsidR="000E01E4">
        <w:rPr>
          <w:rFonts w:ascii="Times New Roman" w:hAnsi="Times New Roman" w:cs="Times New Roman"/>
          <w:sz w:val="24"/>
          <w:szCs w:val="24"/>
        </w:rPr>
        <w:t>The inconsistencies in the findings of RCTs provide</w:t>
      </w:r>
      <w:r w:rsidR="00995505">
        <w:rPr>
          <w:rFonts w:ascii="Times New Roman" w:hAnsi="Times New Roman" w:cs="Times New Roman"/>
          <w:sz w:val="24"/>
          <w:szCs w:val="24"/>
        </w:rPr>
        <w:t xml:space="preserve"> </w:t>
      </w:r>
      <w:r w:rsidR="000E01E4">
        <w:rPr>
          <w:rFonts w:ascii="Times New Roman" w:hAnsi="Times New Roman" w:cs="Times New Roman"/>
          <w:sz w:val="24"/>
          <w:szCs w:val="24"/>
        </w:rPr>
        <w:t>direction</w:t>
      </w:r>
      <w:r w:rsidR="00995505">
        <w:rPr>
          <w:rFonts w:ascii="Times New Roman" w:hAnsi="Times New Roman" w:cs="Times New Roman"/>
          <w:sz w:val="24"/>
          <w:szCs w:val="24"/>
        </w:rPr>
        <w:t>s</w:t>
      </w:r>
      <w:r w:rsidR="000E01E4">
        <w:rPr>
          <w:rFonts w:ascii="Times New Roman" w:hAnsi="Times New Roman" w:cs="Times New Roman"/>
          <w:sz w:val="24"/>
          <w:szCs w:val="24"/>
        </w:rPr>
        <w:t xml:space="preserve"> for new research </w:t>
      </w:r>
      <w:proofErr w:type="gramStart"/>
      <w:r w:rsidR="003837DD">
        <w:rPr>
          <w:rFonts w:ascii="Times New Roman" w:hAnsi="Times New Roman" w:cs="Times New Roman"/>
          <w:sz w:val="24"/>
          <w:szCs w:val="24"/>
        </w:rPr>
        <w:t xml:space="preserve">in order </w:t>
      </w:r>
      <w:r w:rsidR="000E01E4">
        <w:rPr>
          <w:rFonts w:ascii="Times New Roman" w:hAnsi="Times New Roman" w:cs="Times New Roman"/>
          <w:sz w:val="24"/>
          <w:szCs w:val="24"/>
        </w:rPr>
        <w:t>to</w:t>
      </w:r>
      <w:proofErr w:type="gramEnd"/>
      <w:r w:rsidR="000E01E4">
        <w:rPr>
          <w:rFonts w:ascii="Times New Roman" w:hAnsi="Times New Roman" w:cs="Times New Roman"/>
          <w:sz w:val="24"/>
          <w:szCs w:val="24"/>
        </w:rPr>
        <w:t xml:space="preserve"> </w:t>
      </w:r>
      <w:r w:rsidR="003837DD">
        <w:rPr>
          <w:rFonts w:ascii="Times New Roman" w:hAnsi="Times New Roman" w:cs="Times New Roman"/>
          <w:sz w:val="24"/>
          <w:szCs w:val="24"/>
        </w:rPr>
        <w:t xml:space="preserve">more </w:t>
      </w:r>
      <w:r w:rsidR="000E01E4">
        <w:rPr>
          <w:rFonts w:ascii="Times New Roman" w:hAnsi="Times New Roman" w:cs="Times New Roman"/>
          <w:sz w:val="24"/>
          <w:szCs w:val="24"/>
        </w:rPr>
        <w:t xml:space="preserve">fully understand the </w:t>
      </w:r>
      <w:r w:rsidR="008A02F1">
        <w:rPr>
          <w:rFonts w:ascii="Times New Roman" w:hAnsi="Times New Roman" w:cs="Times New Roman"/>
          <w:sz w:val="24"/>
          <w:szCs w:val="24"/>
        </w:rPr>
        <w:t xml:space="preserve">therapeutic </w:t>
      </w:r>
      <w:r w:rsidR="000E01E4">
        <w:rPr>
          <w:rFonts w:ascii="Times New Roman" w:hAnsi="Times New Roman" w:cs="Times New Roman"/>
          <w:sz w:val="24"/>
          <w:szCs w:val="24"/>
        </w:rPr>
        <w:t>benefits of EPA and D</w:t>
      </w:r>
      <w:r w:rsidR="008A02F1">
        <w:rPr>
          <w:rFonts w:ascii="Times New Roman" w:hAnsi="Times New Roman" w:cs="Times New Roman"/>
          <w:sz w:val="24"/>
          <w:szCs w:val="24"/>
        </w:rPr>
        <w:t>H</w:t>
      </w:r>
      <w:r w:rsidR="000E01E4">
        <w:rPr>
          <w:rFonts w:ascii="Times New Roman" w:hAnsi="Times New Roman" w:cs="Times New Roman"/>
          <w:sz w:val="24"/>
          <w:szCs w:val="24"/>
        </w:rPr>
        <w:t>A</w:t>
      </w:r>
      <w:r w:rsidR="008A02F1">
        <w:rPr>
          <w:rFonts w:ascii="Times New Roman" w:hAnsi="Times New Roman" w:cs="Times New Roman"/>
          <w:sz w:val="24"/>
          <w:szCs w:val="24"/>
        </w:rPr>
        <w:t>.</w:t>
      </w:r>
      <w:r w:rsidR="000E01E4">
        <w:rPr>
          <w:rFonts w:ascii="Times New Roman" w:hAnsi="Times New Roman" w:cs="Times New Roman"/>
          <w:sz w:val="24"/>
          <w:szCs w:val="24"/>
        </w:rPr>
        <w:t xml:space="preserve">  </w:t>
      </w:r>
    </w:p>
    <w:p w14:paraId="4DB256CD" w14:textId="77777777" w:rsidR="00156C86" w:rsidRPr="00B8326D" w:rsidRDefault="00156C86" w:rsidP="007E251C">
      <w:pPr>
        <w:jc w:val="both"/>
        <w:rPr>
          <w:rFonts w:ascii="Times New Roman" w:hAnsi="Times New Roman" w:cs="Times New Roman"/>
          <w:b/>
          <w:sz w:val="24"/>
          <w:szCs w:val="24"/>
        </w:rPr>
      </w:pPr>
      <w:r w:rsidRPr="00B8326D">
        <w:rPr>
          <w:rFonts w:ascii="Times New Roman" w:hAnsi="Times New Roman" w:cs="Times New Roman"/>
          <w:b/>
          <w:sz w:val="24"/>
          <w:szCs w:val="24"/>
        </w:rPr>
        <w:t>Key References</w:t>
      </w:r>
    </w:p>
    <w:p w14:paraId="4DB8E272" w14:textId="77777777" w:rsidR="00156C86" w:rsidRPr="00B8326D" w:rsidRDefault="00156C86" w:rsidP="007E251C">
      <w:pPr>
        <w:spacing w:line="360" w:lineRule="auto"/>
        <w:jc w:val="both"/>
        <w:rPr>
          <w:rFonts w:ascii="Times New Roman" w:hAnsi="Times New Roman" w:cs="Times New Roman"/>
          <w:sz w:val="24"/>
          <w:szCs w:val="24"/>
        </w:rPr>
      </w:pPr>
      <w:r w:rsidRPr="00B8326D">
        <w:rPr>
          <w:rFonts w:ascii="Times New Roman" w:hAnsi="Times New Roman" w:cs="Times New Roman"/>
          <w:sz w:val="24"/>
          <w:szCs w:val="24"/>
        </w:rPr>
        <w:t>13.• Schuchardt JP, Beinhorn P, Hu XF, et al: Omega-3 world map: 2024 update. Progress in Lipid Research 2024, 95:101286.</w:t>
      </w:r>
    </w:p>
    <w:p w14:paraId="48D3FF70" w14:textId="77777777" w:rsidR="00156C86" w:rsidRPr="00B8326D" w:rsidRDefault="00156C86" w:rsidP="007E251C">
      <w:pPr>
        <w:spacing w:line="360" w:lineRule="auto"/>
        <w:jc w:val="both"/>
        <w:rPr>
          <w:rFonts w:ascii="Times New Roman" w:hAnsi="Times New Roman" w:cs="Times New Roman"/>
          <w:b/>
          <w:sz w:val="24"/>
          <w:szCs w:val="24"/>
        </w:rPr>
      </w:pPr>
      <w:r w:rsidRPr="00B8326D">
        <w:rPr>
          <w:rFonts w:ascii="Times New Roman" w:hAnsi="Times New Roman" w:cs="Times New Roman"/>
          <w:b/>
          <w:sz w:val="24"/>
          <w:szCs w:val="24"/>
        </w:rPr>
        <w:t>This article provides an updated global overview of n-3 PUFA status (</w:t>
      </w:r>
      <w:r w:rsidR="00CC54BA" w:rsidRPr="00B8326D">
        <w:rPr>
          <w:rFonts w:ascii="Times New Roman" w:hAnsi="Times New Roman" w:cs="Times New Roman"/>
          <w:b/>
          <w:sz w:val="24"/>
          <w:szCs w:val="24"/>
        </w:rPr>
        <w:t>n</w:t>
      </w:r>
      <w:r w:rsidRPr="00B8326D">
        <w:rPr>
          <w:rFonts w:ascii="Times New Roman" w:hAnsi="Times New Roman" w:cs="Times New Roman"/>
          <w:b/>
          <w:sz w:val="24"/>
          <w:szCs w:val="24"/>
        </w:rPr>
        <w:t>-3 index) across populations, identifying regions with critical deficiencies and public health implications.</w:t>
      </w:r>
    </w:p>
    <w:p w14:paraId="07FB453B" w14:textId="7E626DC9" w:rsidR="00156C86" w:rsidRPr="00B8326D" w:rsidRDefault="00156C86" w:rsidP="007E251C">
      <w:pPr>
        <w:spacing w:line="360" w:lineRule="auto"/>
        <w:jc w:val="both"/>
        <w:rPr>
          <w:rFonts w:ascii="Times New Roman" w:hAnsi="Times New Roman" w:cs="Times New Roman"/>
          <w:sz w:val="24"/>
          <w:szCs w:val="24"/>
        </w:rPr>
      </w:pPr>
      <w:r w:rsidRPr="00B8326D">
        <w:rPr>
          <w:rFonts w:ascii="Times New Roman" w:hAnsi="Times New Roman" w:cs="Times New Roman"/>
          <w:sz w:val="24"/>
          <w:szCs w:val="24"/>
        </w:rPr>
        <w:t xml:space="preserve">47.•• O'Keefe EL, O'Keefe JH, </w:t>
      </w:r>
      <w:proofErr w:type="spellStart"/>
      <w:r w:rsidRPr="00B8326D">
        <w:rPr>
          <w:rFonts w:ascii="Times New Roman" w:hAnsi="Times New Roman" w:cs="Times New Roman"/>
          <w:sz w:val="24"/>
          <w:szCs w:val="24"/>
        </w:rPr>
        <w:t>Abuissa</w:t>
      </w:r>
      <w:proofErr w:type="spellEnd"/>
      <w:r w:rsidRPr="00B8326D">
        <w:rPr>
          <w:rFonts w:ascii="Times New Roman" w:hAnsi="Times New Roman" w:cs="Times New Roman"/>
          <w:sz w:val="24"/>
          <w:szCs w:val="24"/>
        </w:rPr>
        <w:t xml:space="preserve"> H, et al: Omega-3 and </w:t>
      </w:r>
      <w:r w:rsidR="005321D5" w:rsidRPr="00B8326D">
        <w:rPr>
          <w:rFonts w:ascii="Times New Roman" w:hAnsi="Times New Roman" w:cs="Times New Roman"/>
          <w:sz w:val="24"/>
          <w:szCs w:val="24"/>
        </w:rPr>
        <w:t>r</w:t>
      </w:r>
      <w:r w:rsidRPr="00B8326D">
        <w:rPr>
          <w:rFonts w:ascii="Times New Roman" w:hAnsi="Times New Roman" w:cs="Times New Roman"/>
          <w:sz w:val="24"/>
          <w:szCs w:val="24"/>
        </w:rPr>
        <w:t>isk of atrial fibrillation: Vagally-mediated double-edged sword. Progress in Cardiovascular Diseases 2025, in press.</w:t>
      </w:r>
    </w:p>
    <w:p w14:paraId="4D9B9E3B" w14:textId="77777777" w:rsidR="00156C86" w:rsidRPr="00B8326D" w:rsidRDefault="00156C86" w:rsidP="007E251C">
      <w:pPr>
        <w:spacing w:line="360" w:lineRule="auto"/>
        <w:jc w:val="both"/>
        <w:rPr>
          <w:rFonts w:ascii="Times New Roman" w:hAnsi="Times New Roman" w:cs="Times New Roman"/>
          <w:b/>
          <w:sz w:val="24"/>
          <w:szCs w:val="24"/>
        </w:rPr>
      </w:pPr>
      <w:r w:rsidRPr="00B8326D">
        <w:rPr>
          <w:rFonts w:ascii="Times New Roman" w:hAnsi="Times New Roman" w:cs="Times New Roman"/>
          <w:b/>
          <w:sz w:val="24"/>
          <w:szCs w:val="24"/>
        </w:rPr>
        <w:t>This review explores the complex relationship between n-3 PUFA intake and atrial fibrillation risk, highlighting the influence of vagal tone and the importance of personalized dosing, especially in individuals with high vagal activity or a predisposition to arrhythmias.</w:t>
      </w:r>
    </w:p>
    <w:p w14:paraId="6612274E" w14:textId="77777777" w:rsidR="00156C86" w:rsidRPr="00B8326D" w:rsidRDefault="00156C86" w:rsidP="007E251C">
      <w:pPr>
        <w:spacing w:line="360" w:lineRule="auto"/>
        <w:jc w:val="both"/>
        <w:rPr>
          <w:rFonts w:ascii="Times New Roman" w:hAnsi="Times New Roman" w:cs="Times New Roman"/>
          <w:sz w:val="24"/>
          <w:szCs w:val="24"/>
        </w:rPr>
      </w:pPr>
      <w:r w:rsidRPr="00B8326D">
        <w:rPr>
          <w:rFonts w:ascii="Times New Roman" w:hAnsi="Times New Roman" w:cs="Times New Roman"/>
          <w:sz w:val="24"/>
          <w:szCs w:val="24"/>
        </w:rPr>
        <w:lastRenderedPageBreak/>
        <w:t xml:space="preserve">61.• </w:t>
      </w:r>
      <w:proofErr w:type="spellStart"/>
      <w:r w:rsidRPr="00B8326D">
        <w:rPr>
          <w:rFonts w:ascii="Times New Roman" w:hAnsi="Times New Roman" w:cs="Times New Roman"/>
          <w:sz w:val="24"/>
          <w:szCs w:val="24"/>
        </w:rPr>
        <w:t>Laguzzi</w:t>
      </w:r>
      <w:proofErr w:type="spellEnd"/>
      <w:r w:rsidRPr="00B8326D">
        <w:rPr>
          <w:rFonts w:ascii="Times New Roman" w:hAnsi="Times New Roman" w:cs="Times New Roman"/>
          <w:sz w:val="24"/>
          <w:szCs w:val="24"/>
        </w:rPr>
        <w:t xml:space="preserve"> F, Åkesson A, Marklund M, et al: Role of polyunsaturated fat in modifying cardiovascular risk associated with family history of cardiovascular disease: pooled de novo results from 15 observational studies. Circulation 2024, 149:305-316.</w:t>
      </w:r>
    </w:p>
    <w:p w14:paraId="617ACE6D" w14:textId="77777777" w:rsidR="00156C86" w:rsidRPr="00B8326D" w:rsidRDefault="00156C86" w:rsidP="007E251C">
      <w:pPr>
        <w:spacing w:line="360" w:lineRule="auto"/>
        <w:jc w:val="both"/>
        <w:rPr>
          <w:rFonts w:ascii="Times New Roman" w:hAnsi="Times New Roman" w:cs="Times New Roman"/>
          <w:b/>
          <w:sz w:val="24"/>
          <w:szCs w:val="24"/>
        </w:rPr>
      </w:pPr>
      <w:r w:rsidRPr="00B8326D">
        <w:rPr>
          <w:rFonts w:ascii="Times New Roman" w:hAnsi="Times New Roman" w:cs="Times New Roman"/>
          <w:b/>
          <w:sz w:val="24"/>
          <w:szCs w:val="24"/>
        </w:rPr>
        <w:t>Pooled analysis from 15 cohorts demonstrates</w:t>
      </w:r>
      <w:r w:rsidRPr="00B8326D">
        <w:t xml:space="preserve"> </w:t>
      </w:r>
      <w:r w:rsidRPr="00B8326D">
        <w:rPr>
          <w:rFonts w:ascii="Times New Roman" w:hAnsi="Times New Roman" w:cs="Times New Roman"/>
          <w:b/>
          <w:sz w:val="24"/>
          <w:szCs w:val="24"/>
        </w:rPr>
        <w:t>interaction between low levels of EPA/DHA and family history of CVD, indicating that higher n-3 PUFA intake may attenuate the genetic predisposition to cardiovascular disease.</w:t>
      </w:r>
    </w:p>
    <w:p w14:paraId="3F4E0570" w14:textId="77777777" w:rsidR="00156C86" w:rsidRPr="00B8326D" w:rsidRDefault="00156C86" w:rsidP="007E251C">
      <w:pPr>
        <w:spacing w:line="360" w:lineRule="auto"/>
        <w:jc w:val="both"/>
        <w:rPr>
          <w:rFonts w:ascii="Times New Roman" w:hAnsi="Times New Roman" w:cs="Times New Roman"/>
          <w:sz w:val="24"/>
          <w:szCs w:val="24"/>
        </w:rPr>
      </w:pPr>
      <w:r w:rsidRPr="00B8326D">
        <w:rPr>
          <w:rFonts w:ascii="Times New Roman" w:hAnsi="Times New Roman" w:cs="Times New Roman"/>
          <w:sz w:val="24"/>
          <w:szCs w:val="24"/>
        </w:rPr>
        <w:t>62.• Qian F, Tintle N, Jensen PN, et al: Omega-3 fatty acid biomarkers and incident atrial fibrillation. Journal of the American College of Cardiology 2023, 82:336-349.</w:t>
      </w:r>
    </w:p>
    <w:p w14:paraId="2F336B5C" w14:textId="77777777" w:rsidR="00156C86" w:rsidRPr="00B8326D" w:rsidRDefault="00156C86" w:rsidP="007E251C">
      <w:pPr>
        <w:spacing w:line="360" w:lineRule="auto"/>
        <w:jc w:val="both"/>
        <w:rPr>
          <w:rFonts w:ascii="Times New Roman" w:hAnsi="Times New Roman" w:cs="Times New Roman"/>
          <w:b/>
          <w:sz w:val="24"/>
          <w:szCs w:val="24"/>
        </w:rPr>
      </w:pPr>
      <w:r w:rsidRPr="00B8326D">
        <w:rPr>
          <w:rFonts w:ascii="Times New Roman" w:hAnsi="Times New Roman" w:cs="Times New Roman"/>
          <w:b/>
          <w:sz w:val="24"/>
          <w:szCs w:val="24"/>
        </w:rPr>
        <w:t>This study, comprising over 54,000 participants from 17 cohorts, assessed blood levels of n-3 PUFAs and risk of incident AF over a median follow-up of 13.3 years. While EPA alone showed no association with increased risk of incident AF, higher levels of DPA, DHA, and EPA+DHA were modestly associated with a lower risk of AF.</w:t>
      </w:r>
    </w:p>
    <w:p w14:paraId="62AA81CF" w14:textId="77777777" w:rsidR="00156C86" w:rsidRPr="00B8326D" w:rsidRDefault="00156C86" w:rsidP="007E251C">
      <w:pPr>
        <w:spacing w:line="360" w:lineRule="auto"/>
        <w:jc w:val="both"/>
        <w:rPr>
          <w:rFonts w:ascii="Times New Roman" w:hAnsi="Times New Roman" w:cs="Times New Roman"/>
          <w:sz w:val="24"/>
          <w:szCs w:val="24"/>
        </w:rPr>
      </w:pPr>
      <w:r w:rsidRPr="00B8326D">
        <w:rPr>
          <w:rFonts w:ascii="Times New Roman" w:hAnsi="Times New Roman" w:cs="Times New Roman"/>
          <w:sz w:val="24"/>
          <w:szCs w:val="24"/>
        </w:rPr>
        <w:t>78.• Bernhard B, Heydari B, Abdullah S, et al: Effect of six month's treatment with omega-3 acid ethyl esters on long-term outcomes after acute myocardial infarction: The OMEGA-REMODEL randomized clinical trial. International Journal of Cardiology 2024, 399:131698.</w:t>
      </w:r>
    </w:p>
    <w:p w14:paraId="4242D6CA" w14:textId="77777777" w:rsidR="00156C86" w:rsidRPr="00B8326D" w:rsidRDefault="00156C86" w:rsidP="007E251C">
      <w:pPr>
        <w:spacing w:line="360" w:lineRule="auto"/>
        <w:jc w:val="both"/>
        <w:rPr>
          <w:rFonts w:ascii="Times New Roman" w:hAnsi="Times New Roman" w:cs="Times New Roman"/>
          <w:b/>
          <w:sz w:val="24"/>
          <w:szCs w:val="24"/>
        </w:rPr>
      </w:pPr>
      <w:r w:rsidRPr="00B8326D">
        <w:rPr>
          <w:rFonts w:ascii="Times New Roman" w:hAnsi="Times New Roman" w:cs="Times New Roman"/>
          <w:b/>
          <w:sz w:val="24"/>
          <w:szCs w:val="24"/>
        </w:rPr>
        <w:t xml:space="preserve">This </w:t>
      </w:r>
      <w:proofErr w:type="spellStart"/>
      <w:r w:rsidRPr="00B8326D">
        <w:rPr>
          <w:rFonts w:ascii="Times New Roman" w:hAnsi="Times New Roman" w:cs="Times New Roman"/>
          <w:b/>
          <w:sz w:val="24"/>
          <w:szCs w:val="24"/>
        </w:rPr>
        <w:t>multicenter</w:t>
      </w:r>
      <w:proofErr w:type="spellEnd"/>
      <w:r w:rsidRPr="00B8326D">
        <w:rPr>
          <w:rFonts w:ascii="Times New Roman" w:hAnsi="Times New Roman" w:cs="Times New Roman"/>
          <w:b/>
          <w:sz w:val="24"/>
          <w:szCs w:val="24"/>
        </w:rPr>
        <w:t xml:space="preserve"> trial reports lower major adverse cardiovascular events in patients following acute MI who achieved a ≥5% increase of </w:t>
      </w:r>
      <w:r w:rsidR="00B8278E" w:rsidRPr="00B8326D">
        <w:rPr>
          <w:rFonts w:ascii="Times New Roman" w:hAnsi="Times New Roman" w:cs="Times New Roman"/>
          <w:b/>
          <w:sz w:val="24"/>
          <w:szCs w:val="24"/>
        </w:rPr>
        <w:t>n</w:t>
      </w:r>
      <w:r w:rsidRPr="00B8326D">
        <w:rPr>
          <w:rFonts w:ascii="Times New Roman" w:hAnsi="Times New Roman" w:cs="Times New Roman"/>
          <w:b/>
          <w:sz w:val="24"/>
          <w:szCs w:val="24"/>
        </w:rPr>
        <w:t xml:space="preserve">-3 </w:t>
      </w:r>
      <w:proofErr w:type="gramStart"/>
      <w:r w:rsidRPr="00B8326D">
        <w:rPr>
          <w:rFonts w:ascii="Times New Roman" w:hAnsi="Times New Roman" w:cs="Times New Roman"/>
          <w:b/>
          <w:sz w:val="24"/>
          <w:szCs w:val="24"/>
        </w:rPr>
        <w:t>index</w:t>
      </w:r>
      <w:proofErr w:type="gramEnd"/>
      <w:r w:rsidRPr="00B8326D">
        <w:rPr>
          <w:rFonts w:ascii="Times New Roman" w:hAnsi="Times New Roman" w:cs="Times New Roman"/>
          <w:b/>
          <w:sz w:val="24"/>
          <w:szCs w:val="24"/>
        </w:rPr>
        <w:t xml:space="preserve"> with n-3 PUFA therapy. </w:t>
      </w:r>
    </w:p>
    <w:p w14:paraId="1936CF23" w14:textId="77777777" w:rsidR="00156C86" w:rsidRPr="00B8326D" w:rsidRDefault="00156C86" w:rsidP="007E251C">
      <w:pPr>
        <w:spacing w:line="360" w:lineRule="auto"/>
        <w:jc w:val="both"/>
        <w:rPr>
          <w:rFonts w:ascii="Times New Roman" w:hAnsi="Times New Roman" w:cs="Times New Roman"/>
          <w:sz w:val="24"/>
          <w:szCs w:val="24"/>
        </w:rPr>
      </w:pPr>
      <w:r w:rsidRPr="00B8326D">
        <w:rPr>
          <w:rFonts w:ascii="Times New Roman" w:hAnsi="Times New Roman" w:cs="Times New Roman"/>
          <w:sz w:val="24"/>
          <w:szCs w:val="24"/>
        </w:rPr>
        <w:t>80.•• Miyauchi K, Iwata H, Nishizaki Y, et al: Randomized trial for evaluation in secondary prevention efficacy of combination therapy–statin and eicosapentaenoic acid (RESPECT-EPA). Circulation 2024, 150:425-434.</w:t>
      </w:r>
    </w:p>
    <w:p w14:paraId="66B53DB1" w14:textId="77777777" w:rsidR="00156C86" w:rsidRPr="00B8326D" w:rsidRDefault="00156C86" w:rsidP="007E251C">
      <w:pPr>
        <w:spacing w:line="360" w:lineRule="auto"/>
        <w:jc w:val="both"/>
        <w:rPr>
          <w:rFonts w:ascii="Times New Roman" w:hAnsi="Times New Roman" w:cs="Times New Roman"/>
          <w:b/>
          <w:sz w:val="24"/>
          <w:szCs w:val="24"/>
        </w:rPr>
      </w:pPr>
      <w:r w:rsidRPr="00B8326D">
        <w:rPr>
          <w:rFonts w:ascii="Times New Roman" w:hAnsi="Times New Roman" w:cs="Times New Roman"/>
          <w:b/>
          <w:sz w:val="24"/>
          <w:szCs w:val="24"/>
        </w:rPr>
        <w:t>The trial evaluates the added benefit of EPA to statin therapy in secondary prevention, supporting EPA’s role in reducing recurrent cardiovascular events. It reinforces the potential of EPA as an adjunct to statins for patients with residual cardiovascular risk.</w:t>
      </w:r>
    </w:p>
    <w:p w14:paraId="520C902F" w14:textId="77777777" w:rsidR="00156C86" w:rsidRPr="00B8326D" w:rsidRDefault="00156C86" w:rsidP="007E251C">
      <w:pPr>
        <w:spacing w:line="360" w:lineRule="auto"/>
        <w:jc w:val="both"/>
        <w:rPr>
          <w:rFonts w:ascii="Times New Roman" w:hAnsi="Times New Roman" w:cs="Times New Roman"/>
          <w:sz w:val="24"/>
          <w:szCs w:val="24"/>
        </w:rPr>
      </w:pPr>
      <w:r w:rsidRPr="00B8326D">
        <w:rPr>
          <w:rFonts w:ascii="Times New Roman" w:hAnsi="Times New Roman" w:cs="Times New Roman"/>
          <w:sz w:val="24"/>
          <w:szCs w:val="24"/>
        </w:rPr>
        <w:t>82.•• Hamaya R, Cook NR, Sesso HD, Buring JE, Manson JE: A Bayesian analysis of the VITAL trial: effects of ω-3 fatty acid supplementation on cardiovascular events. The American Journal of Clinical Nutrition 2025, 121:1046-1053.</w:t>
      </w:r>
    </w:p>
    <w:p w14:paraId="47042F98" w14:textId="77777777" w:rsidR="00156C86" w:rsidRPr="00B8326D" w:rsidRDefault="00156C86" w:rsidP="007E251C">
      <w:pPr>
        <w:spacing w:line="360" w:lineRule="auto"/>
        <w:jc w:val="both"/>
        <w:rPr>
          <w:rFonts w:ascii="Times New Roman" w:hAnsi="Times New Roman" w:cs="Times New Roman"/>
          <w:b/>
          <w:sz w:val="24"/>
          <w:szCs w:val="24"/>
        </w:rPr>
      </w:pPr>
      <w:r w:rsidRPr="00B8326D">
        <w:rPr>
          <w:rFonts w:ascii="Times New Roman" w:hAnsi="Times New Roman" w:cs="Times New Roman"/>
          <w:b/>
          <w:sz w:val="24"/>
          <w:szCs w:val="24"/>
        </w:rPr>
        <w:t xml:space="preserve">The study applies Bayesian methods to the VITAL trial data, reaffirming protective effects of n-3 PUFAs on specific cardiovascular outcomes with nuanced interpretation. </w:t>
      </w:r>
    </w:p>
    <w:p w14:paraId="06A2AFDE" w14:textId="77777777" w:rsidR="00156C86" w:rsidRPr="00B8326D" w:rsidRDefault="00156C86" w:rsidP="007E251C">
      <w:pPr>
        <w:spacing w:line="360" w:lineRule="auto"/>
        <w:jc w:val="both"/>
        <w:rPr>
          <w:rFonts w:ascii="Times New Roman" w:hAnsi="Times New Roman" w:cs="Times New Roman"/>
          <w:sz w:val="24"/>
          <w:szCs w:val="24"/>
        </w:rPr>
      </w:pPr>
      <w:r w:rsidRPr="00B8326D">
        <w:rPr>
          <w:rFonts w:ascii="Times New Roman" w:hAnsi="Times New Roman" w:cs="Times New Roman"/>
          <w:sz w:val="24"/>
          <w:szCs w:val="24"/>
        </w:rPr>
        <w:lastRenderedPageBreak/>
        <w:t>87.•• Dinu M, Sofi F, Lotti S, et al: Effects of omega-3 fatty acids on coronary revascularization and cardiovascular events: a meta-analysis. European Journal of Preventive Cardiology 2024, 31:1863-1875.</w:t>
      </w:r>
    </w:p>
    <w:p w14:paraId="2A417C5D" w14:textId="77777777" w:rsidR="00156C86" w:rsidRPr="00B8326D" w:rsidRDefault="00156C86" w:rsidP="007E251C">
      <w:pPr>
        <w:spacing w:line="360" w:lineRule="auto"/>
        <w:jc w:val="both"/>
        <w:rPr>
          <w:rFonts w:ascii="Times New Roman" w:hAnsi="Times New Roman" w:cs="Times New Roman"/>
          <w:b/>
          <w:sz w:val="24"/>
          <w:szCs w:val="24"/>
        </w:rPr>
      </w:pPr>
      <w:r w:rsidRPr="00B8326D">
        <w:rPr>
          <w:rFonts w:ascii="Times New Roman" w:hAnsi="Times New Roman" w:cs="Times New Roman"/>
          <w:b/>
          <w:sz w:val="24"/>
          <w:szCs w:val="24"/>
        </w:rPr>
        <w:t>Meta-analysis confirming the role of EPA and DHA in reducing the need for revascularization and lowering overall cardiovascular risk, with EPA alone more effective than combined EPA+DHA.</w:t>
      </w:r>
    </w:p>
    <w:p w14:paraId="2D4CD5C7" w14:textId="77777777" w:rsidR="00156C86" w:rsidRPr="00B8326D" w:rsidRDefault="00156C86" w:rsidP="007E251C">
      <w:pPr>
        <w:spacing w:line="360" w:lineRule="auto"/>
        <w:jc w:val="both"/>
        <w:rPr>
          <w:rFonts w:ascii="Times New Roman" w:hAnsi="Times New Roman" w:cs="Times New Roman"/>
          <w:sz w:val="24"/>
          <w:szCs w:val="24"/>
        </w:rPr>
      </w:pPr>
      <w:r w:rsidRPr="00B8326D">
        <w:rPr>
          <w:rFonts w:ascii="Times New Roman" w:hAnsi="Times New Roman" w:cs="Times New Roman"/>
          <w:sz w:val="24"/>
          <w:szCs w:val="24"/>
        </w:rPr>
        <w:t xml:space="preserve">91.•• Javaid M, Kadhim K, </w:t>
      </w:r>
      <w:proofErr w:type="spellStart"/>
      <w:r w:rsidRPr="00B8326D">
        <w:rPr>
          <w:rFonts w:ascii="Times New Roman" w:hAnsi="Times New Roman" w:cs="Times New Roman"/>
          <w:sz w:val="24"/>
          <w:szCs w:val="24"/>
        </w:rPr>
        <w:t>Bawamia</w:t>
      </w:r>
      <w:proofErr w:type="spellEnd"/>
      <w:r w:rsidRPr="00B8326D">
        <w:rPr>
          <w:rFonts w:ascii="Times New Roman" w:hAnsi="Times New Roman" w:cs="Times New Roman"/>
          <w:sz w:val="24"/>
          <w:szCs w:val="24"/>
        </w:rPr>
        <w:t xml:space="preserve"> B, Cartlidge T, Farag M, Alkhalil M: Bleeding risk in patients receiving omega‐3 polyunsaturated fatty acids: a systematic review and meta‐analysis of randomized clinical trials. Journal of the American Heart Association 2024, </w:t>
      </w:r>
      <w:proofErr w:type="gramStart"/>
      <w:r w:rsidRPr="00B8326D">
        <w:rPr>
          <w:rFonts w:ascii="Times New Roman" w:hAnsi="Times New Roman" w:cs="Times New Roman"/>
          <w:sz w:val="24"/>
          <w:szCs w:val="24"/>
        </w:rPr>
        <w:t>13:e</w:t>
      </w:r>
      <w:proofErr w:type="gramEnd"/>
      <w:r w:rsidRPr="00B8326D">
        <w:rPr>
          <w:rFonts w:ascii="Times New Roman" w:hAnsi="Times New Roman" w:cs="Times New Roman"/>
          <w:sz w:val="24"/>
          <w:szCs w:val="24"/>
        </w:rPr>
        <w:t>032390.</w:t>
      </w:r>
    </w:p>
    <w:p w14:paraId="77B1EC89" w14:textId="77777777" w:rsidR="00156C86" w:rsidRPr="00B8326D" w:rsidRDefault="00156C86" w:rsidP="007E251C">
      <w:pPr>
        <w:spacing w:line="360" w:lineRule="auto"/>
        <w:jc w:val="both"/>
        <w:rPr>
          <w:rFonts w:ascii="Times New Roman" w:hAnsi="Times New Roman" w:cs="Times New Roman"/>
          <w:b/>
          <w:sz w:val="24"/>
          <w:szCs w:val="24"/>
        </w:rPr>
      </w:pPr>
      <w:r w:rsidRPr="00B8326D">
        <w:rPr>
          <w:rFonts w:ascii="Times New Roman" w:hAnsi="Times New Roman" w:cs="Times New Roman"/>
          <w:b/>
          <w:sz w:val="24"/>
          <w:szCs w:val="24"/>
        </w:rPr>
        <w:t>This systematic review assesses bleeding risk associated with n-3 PUFAs, concluding that standard therapeutic doses are generally safe and not associated with major bleeding.</w:t>
      </w:r>
    </w:p>
    <w:p w14:paraId="7FCC3B47" w14:textId="77777777" w:rsidR="00156C86" w:rsidRPr="00B8326D" w:rsidRDefault="00156C86" w:rsidP="007E251C">
      <w:pPr>
        <w:spacing w:line="360" w:lineRule="auto"/>
        <w:jc w:val="both"/>
        <w:rPr>
          <w:rFonts w:ascii="Times New Roman" w:hAnsi="Times New Roman" w:cs="Times New Roman"/>
          <w:b/>
          <w:sz w:val="24"/>
          <w:szCs w:val="24"/>
        </w:rPr>
      </w:pPr>
    </w:p>
    <w:p w14:paraId="1746A502" w14:textId="77777777" w:rsidR="00156C86" w:rsidRPr="00B8326D" w:rsidRDefault="00156C86" w:rsidP="007E251C">
      <w:pPr>
        <w:spacing w:line="360" w:lineRule="auto"/>
        <w:jc w:val="both"/>
        <w:rPr>
          <w:rFonts w:ascii="Times New Roman" w:hAnsi="Times New Roman" w:cs="Times New Roman"/>
          <w:bCs/>
          <w:sz w:val="24"/>
          <w:szCs w:val="24"/>
        </w:rPr>
      </w:pPr>
      <w:r w:rsidRPr="00B8326D">
        <w:rPr>
          <w:rFonts w:ascii="Times New Roman" w:hAnsi="Times New Roman" w:cs="Times New Roman"/>
          <w:b/>
          <w:sz w:val="24"/>
          <w:szCs w:val="24"/>
        </w:rPr>
        <w:t>Funding.</w:t>
      </w:r>
      <w:r w:rsidRPr="00B8326D">
        <w:rPr>
          <w:rFonts w:ascii="Times New Roman" w:hAnsi="Times New Roman" w:cs="Times New Roman"/>
          <w:bCs/>
          <w:sz w:val="24"/>
          <w:szCs w:val="24"/>
        </w:rPr>
        <w:t xml:space="preserve"> The authors did not receive support from any organization for the submitted work.</w:t>
      </w:r>
    </w:p>
    <w:p w14:paraId="0C3509B5" w14:textId="77777777" w:rsidR="00156C86" w:rsidRPr="00B8326D" w:rsidRDefault="00156C86" w:rsidP="007E251C">
      <w:pPr>
        <w:spacing w:line="360" w:lineRule="auto"/>
        <w:jc w:val="both"/>
        <w:rPr>
          <w:rFonts w:ascii="Times New Roman" w:hAnsi="Times New Roman" w:cs="Times New Roman"/>
          <w:bCs/>
          <w:sz w:val="24"/>
          <w:szCs w:val="24"/>
        </w:rPr>
      </w:pPr>
      <w:r w:rsidRPr="00B8326D">
        <w:rPr>
          <w:rFonts w:ascii="Times New Roman" w:hAnsi="Times New Roman" w:cs="Times New Roman"/>
          <w:b/>
          <w:bCs/>
          <w:sz w:val="24"/>
          <w:szCs w:val="24"/>
        </w:rPr>
        <w:t xml:space="preserve">Human and Animal Rights and Informed Consent. </w:t>
      </w:r>
      <w:r w:rsidRPr="00B8326D">
        <w:rPr>
          <w:rFonts w:ascii="Times New Roman" w:hAnsi="Times New Roman" w:cs="Times New Roman"/>
          <w:sz w:val="24"/>
          <w:szCs w:val="24"/>
        </w:rPr>
        <w:t>No animal or</w:t>
      </w:r>
      <w:r w:rsidRPr="00B8326D">
        <w:rPr>
          <w:rFonts w:ascii="Times New Roman" w:hAnsi="Times New Roman" w:cs="Times New Roman"/>
          <w:bCs/>
          <w:sz w:val="24"/>
          <w:szCs w:val="24"/>
        </w:rPr>
        <w:t xml:space="preserve"> human subjects were used by the authors in this research. </w:t>
      </w:r>
    </w:p>
    <w:p w14:paraId="69C21F45" w14:textId="77777777" w:rsidR="00156C86" w:rsidRPr="00D66AB8" w:rsidRDefault="00156C86" w:rsidP="007E251C">
      <w:pPr>
        <w:spacing w:line="360" w:lineRule="auto"/>
        <w:jc w:val="both"/>
        <w:rPr>
          <w:rFonts w:ascii="Times New Roman" w:hAnsi="Times New Roman" w:cs="Times New Roman"/>
          <w:bCs/>
          <w:sz w:val="24"/>
          <w:szCs w:val="24"/>
        </w:rPr>
      </w:pPr>
      <w:r w:rsidRPr="00B8326D">
        <w:rPr>
          <w:rFonts w:ascii="Times New Roman" w:hAnsi="Times New Roman" w:cs="Times New Roman"/>
          <w:b/>
          <w:sz w:val="24"/>
          <w:szCs w:val="24"/>
        </w:rPr>
        <w:t>Conflicts of Interest.</w:t>
      </w:r>
      <w:r w:rsidRPr="00B8326D">
        <w:rPr>
          <w:rFonts w:ascii="Times New Roman" w:hAnsi="Times New Roman" w:cs="Times New Roman"/>
          <w:bCs/>
          <w:sz w:val="24"/>
          <w:szCs w:val="24"/>
        </w:rPr>
        <w:t xml:space="preserve"> ID has no conflicts of interest to declare. </w:t>
      </w:r>
      <w:r w:rsidRPr="00B8326D">
        <w:rPr>
          <w:rFonts w:ascii="Times New Roman" w:eastAsiaTheme="minorEastAsia" w:hAnsi="Times New Roman" w:cs="Times New Roman"/>
          <w:sz w:val="24"/>
          <w:szCs w:val="24"/>
        </w:rPr>
        <w:t>PCC</w:t>
      </w:r>
      <w:r w:rsidRPr="00B8326D">
        <w:rPr>
          <w:rFonts w:ascii="Times New Roman" w:eastAsia="Calibri" w:hAnsi="Times New Roman" w:cs="Times New Roman"/>
          <w:sz w:val="24"/>
          <w:szCs w:val="24"/>
        </w:rPr>
        <w:t xml:space="preserve"> acts as an ad hoc consultant/advisor to BASF, Danone Nutricia Research, </w:t>
      </w:r>
      <w:proofErr w:type="spellStart"/>
      <w:r w:rsidRPr="00B8326D">
        <w:rPr>
          <w:rFonts w:ascii="Times New Roman" w:eastAsia="Calibri" w:hAnsi="Times New Roman" w:cs="Times New Roman"/>
          <w:sz w:val="24"/>
          <w:szCs w:val="24"/>
        </w:rPr>
        <w:t>dsm-firmenich</w:t>
      </w:r>
      <w:proofErr w:type="spellEnd"/>
      <w:r w:rsidRPr="00B8326D">
        <w:rPr>
          <w:rFonts w:ascii="Times New Roman" w:eastAsia="Calibri" w:hAnsi="Times New Roman" w:cs="Times New Roman"/>
          <w:sz w:val="24"/>
          <w:szCs w:val="24"/>
        </w:rPr>
        <w:t xml:space="preserve">, Bunge, Fresenius-Kabi, B. Braun Melsungen, Nestle, Baxter Healthcare, Abbott Nutrition, </w:t>
      </w:r>
      <w:proofErr w:type="spellStart"/>
      <w:r w:rsidRPr="00B8326D">
        <w:rPr>
          <w:rFonts w:ascii="Times New Roman" w:eastAsia="Calibri" w:hAnsi="Times New Roman" w:cs="Times New Roman"/>
          <w:sz w:val="24"/>
          <w:szCs w:val="24"/>
        </w:rPr>
        <w:t>Haleon</w:t>
      </w:r>
      <w:proofErr w:type="spellEnd"/>
      <w:r w:rsidRPr="00B8326D">
        <w:rPr>
          <w:rFonts w:ascii="Times New Roman" w:eastAsia="Calibri" w:hAnsi="Times New Roman" w:cs="Times New Roman"/>
          <w:sz w:val="24"/>
          <w:szCs w:val="24"/>
        </w:rPr>
        <w:t xml:space="preserve">, Holland and Barrett and Natures Crops and has received speaking honoraria from Fresenius-Kabi, Abbott Nutrition and </w:t>
      </w:r>
      <w:proofErr w:type="spellStart"/>
      <w:r w:rsidRPr="00B8326D">
        <w:rPr>
          <w:rFonts w:ascii="Times New Roman" w:eastAsia="Calibri" w:hAnsi="Times New Roman" w:cs="Times New Roman"/>
          <w:sz w:val="24"/>
          <w:szCs w:val="24"/>
        </w:rPr>
        <w:t>Eqology</w:t>
      </w:r>
      <w:proofErr w:type="spellEnd"/>
      <w:r w:rsidRPr="00B8326D">
        <w:rPr>
          <w:rFonts w:ascii="Times New Roman" w:eastAsia="Calibri" w:hAnsi="Times New Roman" w:cs="Times New Roman"/>
          <w:sz w:val="24"/>
          <w:szCs w:val="24"/>
        </w:rPr>
        <w:t>.</w:t>
      </w:r>
      <w:r w:rsidRPr="00D66AB8">
        <w:rPr>
          <w:rFonts w:ascii="Times New Roman" w:hAnsi="Times New Roman" w:cs="Times New Roman"/>
          <w:bCs/>
          <w:sz w:val="24"/>
          <w:szCs w:val="24"/>
        </w:rPr>
        <w:t xml:space="preserve">   </w:t>
      </w:r>
    </w:p>
    <w:p w14:paraId="573694F3" w14:textId="77777777" w:rsidR="00156C86" w:rsidRDefault="00156C86" w:rsidP="007E251C">
      <w:pPr>
        <w:spacing w:line="360" w:lineRule="auto"/>
        <w:jc w:val="both"/>
        <w:rPr>
          <w:rFonts w:ascii="Times New Roman" w:hAnsi="Times New Roman" w:cs="Times New Roman"/>
          <w:b/>
          <w:sz w:val="24"/>
          <w:szCs w:val="24"/>
        </w:rPr>
      </w:pPr>
    </w:p>
    <w:p w14:paraId="63FD03EB" w14:textId="77777777" w:rsidR="00156C86" w:rsidRPr="002E5D3B" w:rsidRDefault="00156C86" w:rsidP="007E251C">
      <w:pPr>
        <w:spacing w:line="360" w:lineRule="auto"/>
        <w:jc w:val="both"/>
        <w:rPr>
          <w:rFonts w:ascii="Times New Roman" w:hAnsi="Times New Roman" w:cs="Times New Roman"/>
          <w:bCs/>
          <w:sz w:val="24"/>
          <w:szCs w:val="24"/>
        </w:rPr>
      </w:pPr>
      <w:r w:rsidRPr="002E5D3B">
        <w:rPr>
          <w:rFonts w:ascii="Times New Roman" w:hAnsi="Times New Roman" w:cs="Times New Roman"/>
          <w:b/>
          <w:sz w:val="24"/>
          <w:szCs w:val="24"/>
        </w:rPr>
        <w:t>References</w:t>
      </w:r>
    </w:p>
    <w:p w14:paraId="7C8C3FCF" w14:textId="77777777" w:rsidR="00156C86" w:rsidRPr="00CC54BA" w:rsidRDefault="00156C86" w:rsidP="00CC54BA">
      <w:pPr>
        <w:spacing w:after="0" w:line="360" w:lineRule="auto"/>
        <w:ind w:left="720" w:hanging="720"/>
        <w:jc w:val="both"/>
        <w:rPr>
          <w:rFonts w:ascii="Times New Roman" w:hAnsi="Times New Roman" w:cs="Times New Roman"/>
          <w:sz w:val="24"/>
          <w:szCs w:val="24"/>
        </w:rPr>
      </w:pPr>
      <w:bookmarkStart w:id="0" w:name="_ENREF_1"/>
      <w:r w:rsidRPr="00023721">
        <w:rPr>
          <w:rFonts w:ascii="Calibri" w:hAnsi="Calibri" w:cs="Calibri"/>
          <w:noProof/>
        </w:rPr>
        <w:t>1.</w:t>
      </w:r>
      <w:r w:rsidRPr="00023721">
        <w:rPr>
          <w:rFonts w:ascii="Calibri" w:hAnsi="Calibri" w:cs="Calibri"/>
          <w:noProof/>
        </w:rPr>
        <w:tab/>
      </w:r>
      <w:r w:rsidRPr="00CC54BA">
        <w:rPr>
          <w:rFonts w:ascii="Times New Roman" w:hAnsi="Times New Roman" w:cs="Times New Roman"/>
          <w:noProof/>
          <w:sz w:val="24"/>
          <w:szCs w:val="24"/>
        </w:rPr>
        <w:t>Mensah GA, Fuster V, Murray CJ, Roth GA, Diseases GBoC, Collaborators R: Global burden of cardiovascular diseases and risks, 1990-2022. Journal of the American College of Cardiology 2023, 82:2350-2473.</w:t>
      </w:r>
      <w:bookmarkEnd w:id="0"/>
      <w:r w:rsidRPr="00CC54BA">
        <w:rPr>
          <w:rFonts w:ascii="Times New Roman" w:hAnsi="Times New Roman" w:cs="Times New Roman"/>
          <w:sz w:val="24"/>
          <w:szCs w:val="24"/>
        </w:rPr>
        <w:t xml:space="preserve"> </w:t>
      </w:r>
    </w:p>
    <w:p w14:paraId="2B78E88E" w14:textId="77777777" w:rsidR="00156C86" w:rsidRPr="00CC54BA" w:rsidRDefault="00156C86" w:rsidP="00CC54BA">
      <w:pPr>
        <w:spacing w:after="0" w:line="360" w:lineRule="auto"/>
        <w:ind w:left="720" w:hanging="720"/>
        <w:jc w:val="both"/>
        <w:rPr>
          <w:rFonts w:ascii="Times New Roman" w:hAnsi="Times New Roman" w:cs="Times New Roman"/>
          <w:sz w:val="24"/>
          <w:szCs w:val="24"/>
        </w:rPr>
      </w:pPr>
      <w:bookmarkStart w:id="1" w:name="_ENREF_2"/>
      <w:r w:rsidRPr="00CC54BA">
        <w:rPr>
          <w:rFonts w:ascii="Times New Roman" w:hAnsi="Times New Roman" w:cs="Times New Roman"/>
          <w:noProof/>
          <w:sz w:val="24"/>
          <w:szCs w:val="24"/>
        </w:rPr>
        <w:t>2.</w:t>
      </w:r>
      <w:r w:rsidRPr="00CC54BA">
        <w:rPr>
          <w:rFonts w:ascii="Times New Roman" w:hAnsi="Times New Roman" w:cs="Times New Roman"/>
          <w:noProof/>
          <w:sz w:val="24"/>
          <w:szCs w:val="24"/>
        </w:rPr>
        <w:tab/>
        <w:t>Djuricic I, Calder PC: Beneficial outcomes of omega-6 and omega-3 polyunsaturated fatty acids on human health: An update for 2021. Nutrients 2021, 13:2421.</w:t>
      </w:r>
      <w:bookmarkEnd w:id="1"/>
      <w:r w:rsidRPr="00CC54BA">
        <w:rPr>
          <w:rFonts w:ascii="Times New Roman" w:hAnsi="Times New Roman" w:cs="Times New Roman"/>
          <w:sz w:val="24"/>
          <w:szCs w:val="24"/>
        </w:rPr>
        <w:t xml:space="preserve"> </w:t>
      </w:r>
    </w:p>
    <w:p w14:paraId="587E48E8"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2" w:name="_ENREF_3"/>
      <w:r w:rsidRPr="00CC54BA">
        <w:rPr>
          <w:rFonts w:ascii="Times New Roman" w:hAnsi="Times New Roman" w:cs="Times New Roman"/>
          <w:noProof/>
          <w:sz w:val="24"/>
          <w:szCs w:val="24"/>
        </w:rPr>
        <w:lastRenderedPageBreak/>
        <w:t>3.</w:t>
      </w:r>
      <w:r w:rsidRPr="00CC54BA">
        <w:rPr>
          <w:rFonts w:ascii="Times New Roman" w:hAnsi="Times New Roman" w:cs="Times New Roman"/>
          <w:noProof/>
          <w:sz w:val="24"/>
          <w:szCs w:val="24"/>
        </w:rPr>
        <w:tab/>
        <w:t>Djuricic I, Calder PC: Pros and cons of long-chain omega-3 polyunsaturated fatty acids in cardiovascular health. Annual Review of Pharmacology and Toxicology 2023, 63:383-406.</w:t>
      </w:r>
      <w:bookmarkEnd w:id="2"/>
    </w:p>
    <w:p w14:paraId="7FBFC465"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3" w:name="_ENREF_4"/>
      <w:r w:rsidRPr="00CC54BA">
        <w:rPr>
          <w:rFonts w:ascii="Times New Roman" w:hAnsi="Times New Roman" w:cs="Times New Roman"/>
          <w:noProof/>
          <w:sz w:val="24"/>
          <w:szCs w:val="24"/>
        </w:rPr>
        <w:t>4.</w:t>
      </w:r>
      <w:r w:rsidRPr="00CC54BA">
        <w:rPr>
          <w:rFonts w:ascii="Times New Roman" w:hAnsi="Times New Roman" w:cs="Times New Roman"/>
          <w:noProof/>
          <w:sz w:val="24"/>
          <w:szCs w:val="24"/>
        </w:rPr>
        <w:tab/>
        <w:t>Djuricic I, Calder PC: Polyunsaturated fatty acids and metabolic health: novel insights. Current Opinion in Clinical Nutrition &amp; Metabolic Care 2022, 25:436-442.</w:t>
      </w:r>
      <w:bookmarkEnd w:id="3"/>
    </w:p>
    <w:p w14:paraId="7ADE47E8"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4" w:name="_ENREF_5"/>
      <w:r w:rsidRPr="00CC54BA">
        <w:rPr>
          <w:rFonts w:ascii="Times New Roman" w:hAnsi="Times New Roman" w:cs="Times New Roman"/>
          <w:noProof/>
          <w:sz w:val="24"/>
          <w:szCs w:val="24"/>
        </w:rPr>
        <w:t>5.</w:t>
      </w:r>
      <w:r w:rsidRPr="00CC54BA">
        <w:rPr>
          <w:rFonts w:ascii="Times New Roman" w:hAnsi="Times New Roman" w:cs="Times New Roman"/>
          <w:noProof/>
          <w:sz w:val="24"/>
          <w:szCs w:val="24"/>
        </w:rPr>
        <w:tab/>
        <w:t>Calder PC: Very long-chain n-3 fatty acids and human health: fact, fiction and the future. Proceedings of the Nutrition Society 2018, 77:52-72.</w:t>
      </w:r>
      <w:bookmarkEnd w:id="4"/>
    </w:p>
    <w:p w14:paraId="3C797ACE" w14:textId="4FC08E9C"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5" w:name="_ENREF_6"/>
      <w:r w:rsidRPr="00CC54BA">
        <w:rPr>
          <w:rFonts w:ascii="Times New Roman" w:hAnsi="Times New Roman" w:cs="Times New Roman"/>
          <w:noProof/>
          <w:sz w:val="24"/>
          <w:szCs w:val="24"/>
        </w:rPr>
        <w:t>6.</w:t>
      </w:r>
      <w:r w:rsidRPr="00CC54BA">
        <w:rPr>
          <w:rFonts w:ascii="Times New Roman" w:hAnsi="Times New Roman" w:cs="Times New Roman"/>
          <w:noProof/>
          <w:sz w:val="24"/>
          <w:szCs w:val="24"/>
        </w:rPr>
        <w:tab/>
        <w:t>Innes JK, Calder PC: Marine omega-3 (</w:t>
      </w:r>
      <w:r w:rsidR="00BB4D2F">
        <w:rPr>
          <w:rFonts w:ascii="Times New Roman" w:hAnsi="Times New Roman" w:cs="Times New Roman"/>
          <w:noProof/>
          <w:sz w:val="24"/>
          <w:szCs w:val="24"/>
        </w:rPr>
        <w:t>n</w:t>
      </w:r>
      <w:r w:rsidRPr="00CC54BA">
        <w:rPr>
          <w:rFonts w:ascii="Times New Roman" w:hAnsi="Times New Roman" w:cs="Times New Roman"/>
          <w:noProof/>
          <w:sz w:val="24"/>
          <w:szCs w:val="24"/>
        </w:rPr>
        <w:t>-3) fatty acids for cardiovascular health: an update for 2020. International Journal of Molecular Sciences 2020, 21:1362.</w:t>
      </w:r>
      <w:bookmarkEnd w:id="5"/>
    </w:p>
    <w:p w14:paraId="1B68FD7D"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6" w:name="_ENREF_7"/>
      <w:r w:rsidRPr="00CC54BA">
        <w:rPr>
          <w:rFonts w:ascii="Times New Roman" w:hAnsi="Times New Roman" w:cs="Times New Roman"/>
          <w:noProof/>
          <w:sz w:val="24"/>
          <w:szCs w:val="24"/>
        </w:rPr>
        <w:t>7.</w:t>
      </w:r>
      <w:r w:rsidRPr="00CC54BA">
        <w:rPr>
          <w:rFonts w:ascii="Times New Roman" w:hAnsi="Times New Roman" w:cs="Times New Roman"/>
          <w:noProof/>
          <w:sz w:val="24"/>
          <w:szCs w:val="24"/>
        </w:rPr>
        <w:tab/>
        <w:t>British Nutrition Foundation. London: British Nutrition Foundation; 1999. Briefing Paper: N‐3 Fatty Acids and Health.</w:t>
      </w:r>
      <w:bookmarkEnd w:id="6"/>
    </w:p>
    <w:p w14:paraId="25D17748" w14:textId="550028E2"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7" w:name="_ENREF_8"/>
      <w:r w:rsidRPr="00CC54BA">
        <w:rPr>
          <w:rFonts w:ascii="Times New Roman" w:hAnsi="Times New Roman" w:cs="Times New Roman"/>
          <w:noProof/>
          <w:sz w:val="24"/>
          <w:szCs w:val="24"/>
        </w:rPr>
        <w:t>8.</w:t>
      </w:r>
      <w:r w:rsidRPr="00CC54BA">
        <w:rPr>
          <w:rFonts w:ascii="Times New Roman" w:hAnsi="Times New Roman" w:cs="Times New Roman"/>
          <w:noProof/>
          <w:sz w:val="24"/>
          <w:szCs w:val="24"/>
        </w:rPr>
        <w:tab/>
        <w:t>Lewis E, Steenson S, Haslam R</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Sustainable and available sources of omega-3 fatty acids for health: Are the current dietary recommendations, food sources and legislation fit for purpose? Nutrition Research Reviews 2025:</w:t>
      </w:r>
      <w:r w:rsidR="00BB4D2F">
        <w:rPr>
          <w:rFonts w:ascii="Times New Roman" w:hAnsi="Times New Roman" w:cs="Times New Roman"/>
          <w:noProof/>
          <w:sz w:val="24"/>
          <w:szCs w:val="24"/>
        </w:rPr>
        <w:t>in press.</w:t>
      </w:r>
      <w:bookmarkEnd w:id="7"/>
    </w:p>
    <w:p w14:paraId="6FD9DAF2"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8" w:name="_ENREF_9"/>
      <w:r w:rsidRPr="00CC54BA">
        <w:rPr>
          <w:rFonts w:ascii="Times New Roman" w:hAnsi="Times New Roman" w:cs="Times New Roman"/>
          <w:noProof/>
          <w:sz w:val="24"/>
          <w:szCs w:val="24"/>
        </w:rPr>
        <w:t>9.</w:t>
      </w:r>
      <w:r w:rsidRPr="00CC54BA">
        <w:rPr>
          <w:rFonts w:ascii="Times New Roman" w:hAnsi="Times New Roman" w:cs="Times New Roman"/>
          <w:noProof/>
          <w:sz w:val="24"/>
          <w:szCs w:val="24"/>
        </w:rPr>
        <w:tab/>
        <w:t>Baker EJ, Miles EA, Burdge GC, Yaqoob P, Calder PC: Metabolism and functional effects of plant-derived omega-3 fatty acids in humans. Progress in Lipid Research 2016, 64:30-56.</w:t>
      </w:r>
      <w:bookmarkEnd w:id="8"/>
    </w:p>
    <w:p w14:paraId="13B1754C"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9" w:name="_ENREF_10"/>
      <w:r w:rsidRPr="00CC54BA">
        <w:rPr>
          <w:rFonts w:ascii="Times New Roman" w:hAnsi="Times New Roman" w:cs="Times New Roman"/>
          <w:noProof/>
          <w:sz w:val="24"/>
          <w:szCs w:val="24"/>
        </w:rPr>
        <w:t>10.</w:t>
      </w:r>
      <w:r w:rsidRPr="00CC54BA">
        <w:rPr>
          <w:rFonts w:ascii="Times New Roman" w:hAnsi="Times New Roman" w:cs="Times New Roman"/>
          <w:noProof/>
          <w:sz w:val="24"/>
          <w:szCs w:val="24"/>
        </w:rPr>
        <w:tab/>
        <w:t>Baker EJ: Alternative sources of bioactive omega-3 fatty acids: what are the options? Current Opinion in Clinical Nutrition &amp; Metabolic Care 2024, 27:106-115.</w:t>
      </w:r>
      <w:bookmarkEnd w:id="9"/>
    </w:p>
    <w:p w14:paraId="19ED8FFF"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10" w:name="_ENREF_11"/>
      <w:r w:rsidRPr="00CC54BA">
        <w:rPr>
          <w:rFonts w:ascii="Times New Roman" w:hAnsi="Times New Roman" w:cs="Times New Roman"/>
          <w:noProof/>
          <w:sz w:val="24"/>
          <w:szCs w:val="24"/>
        </w:rPr>
        <w:t>11.</w:t>
      </w:r>
      <w:r w:rsidRPr="00CC54BA">
        <w:rPr>
          <w:rFonts w:ascii="Times New Roman" w:hAnsi="Times New Roman" w:cs="Times New Roman"/>
          <w:noProof/>
          <w:sz w:val="24"/>
          <w:szCs w:val="24"/>
        </w:rPr>
        <w:tab/>
        <w:t>Afshin A, Sur PJ, Fay KA</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Health effects of dietary risks in 195 countries, 1990–2017: a systematic analysis for the Global Burden of Disease Study 2017. The Lancet 2019, 393:1958-1972.</w:t>
      </w:r>
      <w:bookmarkEnd w:id="10"/>
    </w:p>
    <w:p w14:paraId="49B9E3A2"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11" w:name="_ENREF_12"/>
      <w:r w:rsidRPr="00CC54BA">
        <w:rPr>
          <w:rFonts w:ascii="Times New Roman" w:hAnsi="Times New Roman" w:cs="Times New Roman"/>
          <w:noProof/>
          <w:sz w:val="24"/>
          <w:szCs w:val="24"/>
        </w:rPr>
        <w:t>12.</w:t>
      </w:r>
      <w:r w:rsidRPr="00CC54BA">
        <w:rPr>
          <w:rFonts w:ascii="Times New Roman" w:hAnsi="Times New Roman" w:cs="Times New Roman"/>
          <w:noProof/>
          <w:sz w:val="24"/>
          <w:szCs w:val="24"/>
        </w:rPr>
        <w:tab/>
        <w:t>Harris WS, Von Schacky C: The Omega-3 Index: a new risk factor for death from coronary heart disease? Preventive Medicine 2004, 39:212-220.</w:t>
      </w:r>
      <w:bookmarkEnd w:id="11"/>
    </w:p>
    <w:p w14:paraId="7B5E87F4"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12" w:name="_ENREF_13"/>
      <w:r w:rsidRPr="00CC54BA">
        <w:rPr>
          <w:rFonts w:ascii="Times New Roman" w:hAnsi="Times New Roman" w:cs="Times New Roman"/>
          <w:noProof/>
          <w:sz w:val="24"/>
          <w:szCs w:val="24"/>
        </w:rPr>
        <w:t>13.</w:t>
      </w:r>
      <w:r w:rsidRPr="00CC54BA">
        <w:rPr>
          <w:rFonts w:ascii="Times New Roman" w:hAnsi="Times New Roman" w:cs="Times New Roman"/>
          <w:noProof/>
          <w:sz w:val="24"/>
          <w:szCs w:val="24"/>
        </w:rPr>
        <w:tab/>
        <w:t>Schuchardt JP, Beinhorn P, Hu XF</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Omega-3 world map: 2024 update. Progress in Lipid Research 2024:101286.</w:t>
      </w:r>
      <w:bookmarkEnd w:id="12"/>
    </w:p>
    <w:p w14:paraId="74928E21"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13" w:name="_ENREF_14"/>
      <w:r w:rsidRPr="00CC54BA">
        <w:rPr>
          <w:rFonts w:ascii="Times New Roman" w:hAnsi="Times New Roman" w:cs="Times New Roman"/>
          <w:noProof/>
          <w:sz w:val="24"/>
          <w:szCs w:val="24"/>
        </w:rPr>
        <w:t>14.</w:t>
      </w:r>
      <w:r w:rsidRPr="00CC54BA">
        <w:rPr>
          <w:rFonts w:ascii="Times New Roman" w:hAnsi="Times New Roman" w:cs="Times New Roman"/>
          <w:noProof/>
          <w:sz w:val="24"/>
          <w:szCs w:val="24"/>
        </w:rPr>
        <w:tab/>
        <w:t>Schuchardt JP, Cerrato M, Ceseri M</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Red blood cell fatty acid patterns from 7 countries: Focus on the Omega-3 index. Prostaglandins, Leukotrienes and Essential Fatty Acids 2022, 179:102418.</w:t>
      </w:r>
      <w:bookmarkEnd w:id="13"/>
    </w:p>
    <w:p w14:paraId="356376CF"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14" w:name="_ENREF_15"/>
      <w:r w:rsidRPr="00CC54BA">
        <w:rPr>
          <w:rFonts w:ascii="Times New Roman" w:hAnsi="Times New Roman" w:cs="Times New Roman"/>
          <w:noProof/>
          <w:sz w:val="24"/>
          <w:szCs w:val="24"/>
        </w:rPr>
        <w:t>15.</w:t>
      </w:r>
      <w:r w:rsidRPr="00CC54BA">
        <w:rPr>
          <w:rFonts w:ascii="Times New Roman" w:hAnsi="Times New Roman" w:cs="Times New Roman"/>
          <w:noProof/>
          <w:sz w:val="24"/>
          <w:szCs w:val="24"/>
        </w:rPr>
        <w:tab/>
        <w:t>Eslick GD, Howe PR, Smith C, Priest R, Bensoussan A: Benefits of fish oil supplementation in hyperlipidemia: a systematic review and meta-analysis. International Journal of Cardiology 2009, 136:4-16.</w:t>
      </w:r>
      <w:bookmarkEnd w:id="14"/>
    </w:p>
    <w:p w14:paraId="43D1AF8D"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15" w:name="_ENREF_16"/>
      <w:r w:rsidRPr="00CC54BA">
        <w:rPr>
          <w:rFonts w:ascii="Times New Roman" w:hAnsi="Times New Roman" w:cs="Times New Roman"/>
          <w:noProof/>
          <w:sz w:val="24"/>
          <w:szCs w:val="24"/>
        </w:rPr>
        <w:lastRenderedPageBreak/>
        <w:t>16.</w:t>
      </w:r>
      <w:r w:rsidRPr="00CC54BA">
        <w:rPr>
          <w:rFonts w:ascii="Times New Roman" w:hAnsi="Times New Roman" w:cs="Times New Roman"/>
          <w:noProof/>
          <w:sz w:val="24"/>
          <w:szCs w:val="24"/>
        </w:rPr>
        <w:tab/>
        <w:t>Rundblad A, Sandoval V, Holven KB, Ordovás JM, Ulven SM: Omega-3 fatty acids and individual variability in plasma triglyceride response: A mini-review. Redox Biology 2023, 63:102730.</w:t>
      </w:r>
      <w:bookmarkEnd w:id="15"/>
    </w:p>
    <w:p w14:paraId="5E489195"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16" w:name="_ENREF_17"/>
      <w:r w:rsidRPr="00CC54BA">
        <w:rPr>
          <w:rFonts w:ascii="Times New Roman" w:hAnsi="Times New Roman" w:cs="Times New Roman"/>
          <w:noProof/>
          <w:sz w:val="24"/>
          <w:szCs w:val="24"/>
        </w:rPr>
        <w:t>17.</w:t>
      </w:r>
      <w:r w:rsidRPr="00CC54BA">
        <w:rPr>
          <w:rFonts w:ascii="Times New Roman" w:hAnsi="Times New Roman" w:cs="Times New Roman"/>
          <w:noProof/>
          <w:sz w:val="24"/>
          <w:szCs w:val="24"/>
        </w:rPr>
        <w:tab/>
        <w:t>Xiong Y, Li X, Liu J</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Omega-3 PUFAs slow organ aging through promoting energy metabolism. Pharmacological Research 2024, 208:107384.</w:t>
      </w:r>
      <w:bookmarkEnd w:id="16"/>
    </w:p>
    <w:p w14:paraId="7A8B584B"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17" w:name="_ENREF_18"/>
      <w:r w:rsidRPr="00CC54BA">
        <w:rPr>
          <w:rFonts w:ascii="Times New Roman" w:hAnsi="Times New Roman" w:cs="Times New Roman"/>
          <w:noProof/>
          <w:sz w:val="24"/>
          <w:szCs w:val="24"/>
        </w:rPr>
        <w:t>18.</w:t>
      </w:r>
      <w:r w:rsidRPr="00CC54BA">
        <w:rPr>
          <w:rFonts w:ascii="Times New Roman" w:hAnsi="Times New Roman" w:cs="Times New Roman"/>
          <w:noProof/>
          <w:sz w:val="24"/>
          <w:szCs w:val="24"/>
        </w:rPr>
        <w:tab/>
        <w:t>Oscarsson J, Hurt-Camejo E: Omega-3 fatty acids eicosapentaenoic acid and docosahexaenoic acid and their mechanisms of action on apolipoprotein B-containing lipoproteins in humans: a review. Lipids in Health and Disease 2017, 16:1-13.</w:t>
      </w:r>
      <w:bookmarkEnd w:id="17"/>
    </w:p>
    <w:p w14:paraId="4EC73B71"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18" w:name="_ENREF_19"/>
      <w:r w:rsidRPr="00CC54BA">
        <w:rPr>
          <w:rFonts w:ascii="Times New Roman" w:hAnsi="Times New Roman" w:cs="Times New Roman"/>
          <w:noProof/>
          <w:sz w:val="24"/>
          <w:szCs w:val="24"/>
        </w:rPr>
        <w:t>19.</w:t>
      </w:r>
      <w:r w:rsidRPr="00CC54BA">
        <w:rPr>
          <w:rFonts w:ascii="Times New Roman" w:hAnsi="Times New Roman" w:cs="Times New Roman"/>
          <w:noProof/>
          <w:sz w:val="24"/>
          <w:szCs w:val="24"/>
        </w:rPr>
        <w:tab/>
        <w:t>Grevengoed TJ, Trammell SA, Svenningsen JS</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An abundant biliary metabolite derived from dietary omega-3 polyunsaturated fatty acids regulates triglycerides. The Journal of Clinical Investigation 2021, 131: e143861.</w:t>
      </w:r>
      <w:bookmarkEnd w:id="18"/>
    </w:p>
    <w:p w14:paraId="4C40442D"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19" w:name="_ENREF_20"/>
      <w:r w:rsidRPr="00CC54BA">
        <w:rPr>
          <w:rFonts w:ascii="Times New Roman" w:hAnsi="Times New Roman" w:cs="Times New Roman"/>
          <w:noProof/>
          <w:sz w:val="24"/>
          <w:szCs w:val="24"/>
        </w:rPr>
        <w:t>20.</w:t>
      </w:r>
      <w:r w:rsidRPr="00CC54BA">
        <w:rPr>
          <w:rFonts w:ascii="Times New Roman" w:hAnsi="Times New Roman" w:cs="Times New Roman"/>
          <w:noProof/>
          <w:sz w:val="24"/>
          <w:szCs w:val="24"/>
        </w:rPr>
        <w:tab/>
        <w:t>Choi GY, Calder PC: The differential effects of eicosapentaenoic acid and docosahexaenoic acid on cardiovascular risk factors: an updated systematic review of randomized controlled trials. Frontiers in Nutrition 2024, 11:1423228.</w:t>
      </w:r>
      <w:bookmarkEnd w:id="19"/>
    </w:p>
    <w:p w14:paraId="5884624A"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20" w:name="_ENREF_21"/>
      <w:r w:rsidRPr="00CC54BA">
        <w:rPr>
          <w:rFonts w:ascii="Times New Roman" w:hAnsi="Times New Roman" w:cs="Times New Roman"/>
          <w:noProof/>
          <w:sz w:val="24"/>
          <w:szCs w:val="24"/>
        </w:rPr>
        <w:t>21.</w:t>
      </w:r>
      <w:r w:rsidRPr="00CC54BA">
        <w:rPr>
          <w:rFonts w:ascii="Times New Roman" w:hAnsi="Times New Roman" w:cs="Times New Roman"/>
          <w:noProof/>
          <w:sz w:val="24"/>
          <w:szCs w:val="24"/>
        </w:rPr>
        <w:tab/>
        <w:t>Allaire J, Couture P, Leclerc M</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A randomized, crossover, head-to-head comparison of eicosapentaenoic acid and docosahexaenoic acid supplementation to reduce inflammation markers in men and women: the Comparing EPA to DHA (ComparED) Study. The American Journal of Clinical Nutrition 2016, 104:280-287.</w:t>
      </w:r>
      <w:bookmarkEnd w:id="20"/>
    </w:p>
    <w:p w14:paraId="69BB98F5"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21" w:name="_ENREF_22"/>
      <w:r w:rsidRPr="00CC54BA">
        <w:rPr>
          <w:rFonts w:ascii="Times New Roman" w:hAnsi="Times New Roman" w:cs="Times New Roman"/>
          <w:noProof/>
          <w:sz w:val="24"/>
          <w:szCs w:val="24"/>
        </w:rPr>
        <w:t>22.</w:t>
      </w:r>
      <w:r w:rsidRPr="00CC54BA">
        <w:rPr>
          <w:rFonts w:ascii="Times New Roman" w:hAnsi="Times New Roman" w:cs="Times New Roman"/>
          <w:noProof/>
          <w:sz w:val="24"/>
          <w:szCs w:val="24"/>
        </w:rPr>
        <w:tab/>
        <w:t>Innes JK, Calder PC: The differential effects of eicosapentaenoic acid and docosahexaenoic acid on cardiometabolic risk factors: a systematic review. International Journal of Molecular Sciences 2018, 19:532.</w:t>
      </w:r>
      <w:bookmarkEnd w:id="21"/>
    </w:p>
    <w:p w14:paraId="5CE7D44E"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22" w:name="_ENREF_23"/>
      <w:r w:rsidRPr="00CC54BA">
        <w:rPr>
          <w:rFonts w:ascii="Times New Roman" w:hAnsi="Times New Roman" w:cs="Times New Roman"/>
          <w:noProof/>
          <w:sz w:val="24"/>
          <w:szCs w:val="24"/>
        </w:rPr>
        <w:t>23.</w:t>
      </w:r>
      <w:r w:rsidRPr="00CC54BA">
        <w:rPr>
          <w:rFonts w:ascii="Times New Roman" w:hAnsi="Times New Roman" w:cs="Times New Roman"/>
          <w:noProof/>
          <w:sz w:val="24"/>
          <w:szCs w:val="24"/>
        </w:rPr>
        <w:tab/>
        <w:t>Chen Q, Abudukeremu A, Li K</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High-density lipoprotein subclasses and their role in the prevention and treatment of cardiovascular disease: A narrative review. International Journal of Molecular Sciences 2024, 25:7856.</w:t>
      </w:r>
      <w:bookmarkEnd w:id="22"/>
    </w:p>
    <w:p w14:paraId="44C8A45B" w14:textId="2A40BBA0"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23" w:name="_ENREF_24"/>
      <w:r w:rsidRPr="00CC54BA">
        <w:rPr>
          <w:rFonts w:ascii="Times New Roman" w:hAnsi="Times New Roman" w:cs="Times New Roman"/>
          <w:noProof/>
          <w:sz w:val="24"/>
          <w:szCs w:val="24"/>
        </w:rPr>
        <w:t>24.</w:t>
      </w:r>
      <w:r w:rsidRPr="00CC54BA">
        <w:rPr>
          <w:rFonts w:ascii="Times New Roman" w:hAnsi="Times New Roman" w:cs="Times New Roman"/>
          <w:noProof/>
          <w:sz w:val="24"/>
          <w:szCs w:val="24"/>
        </w:rPr>
        <w:tab/>
        <w:t xml:space="preserve">Djuricic I, Calder PC: Omega-3 (n-3) Fatty </w:t>
      </w:r>
      <w:r w:rsidR="00FA59F2" w:rsidRPr="00CC54BA">
        <w:rPr>
          <w:rFonts w:ascii="Times New Roman" w:hAnsi="Times New Roman" w:cs="Times New Roman"/>
          <w:noProof/>
          <w:sz w:val="24"/>
          <w:szCs w:val="24"/>
        </w:rPr>
        <w:t>acid</w:t>
      </w:r>
      <w:r w:rsidR="00FA59F2">
        <w:rPr>
          <w:rFonts w:ascii="Times New Roman" w:hAnsi="Times New Roman" w:cs="Times New Roman"/>
          <w:noProof/>
          <w:sz w:val="24"/>
          <w:szCs w:val="24"/>
        </w:rPr>
        <w:t>-</w:t>
      </w:r>
      <w:r w:rsidR="00FA59F2" w:rsidRPr="00CC54BA">
        <w:rPr>
          <w:rFonts w:ascii="Times New Roman" w:hAnsi="Times New Roman" w:cs="Times New Roman"/>
          <w:noProof/>
          <w:sz w:val="24"/>
          <w:szCs w:val="24"/>
        </w:rPr>
        <w:t>statin interaction: evidence for a novel therapeutic strategy for atherosclerotic cardiovascular disease</w:t>
      </w:r>
      <w:r w:rsidRPr="00CC54BA">
        <w:rPr>
          <w:rFonts w:ascii="Times New Roman" w:hAnsi="Times New Roman" w:cs="Times New Roman"/>
          <w:noProof/>
          <w:sz w:val="24"/>
          <w:szCs w:val="24"/>
        </w:rPr>
        <w:t>. Nutrients 2024, 16:962.</w:t>
      </w:r>
      <w:bookmarkEnd w:id="23"/>
    </w:p>
    <w:p w14:paraId="6055FFBD"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24" w:name="_ENREF_25"/>
      <w:r w:rsidRPr="00CC54BA">
        <w:rPr>
          <w:rFonts w:ascii="Times New Roman" w:hAnsi="Times New Roman" w:cs="Times New Roman"/>
          <w:noProof/>
          <w:sz w:val="24"/>
          <w:szCs w:val="24"/>
        </w:rPr>
        <w:t>25.</w:t>
      </w:r>
      <w:r w:rsidRPr="00CC54BA">
        <w:rPr>
          <w:rFonts w:ascii="Times New Roman" w:hAnsi="Times New Roman" w:cs="Times New Roman"/>
          <w:noProof/>
          <w:sz w:val="24"/>
          <w:szCs w:val="24"/>
        </w:rPr>
        <w:tab/>
        <w:t>Sherratt SC, Juliano RA, Mason RP: Eicosapentaenoic acid (EPA) has optimal chain length and degree of unsaturation to inhibit oxidation of small dense LDL and membrane cholesterol domains as compared to related fatty acids in vitro. Biochimica et Biophysica Acta (BBA)-Biomembranes 2020, 1862:183254.</w:t>
      </w:r>
      <w:bookmarkEnd w:id="24"/>
    </w:p>
    <w:p w14:paraId="5E40D6D7"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25" w:name="_ENREF_26"/>
      <w:r w:rsidRPr="00CC54BA">
        <w:rPr>
          <w:rFonts w:ascii="Times New Roman" w:hAnsi="Times New Roman" w:cs="Times New Roman"/>
          <w:noProof/>
          <w:sz w:val="24"/>
          <w:szCs w:val="24"/>
        </w:rPr>
        <w:t>26.</w:t>
      </w:r>
      <w:r w:rsidRPr="00CC54BA">
        <w:rPr>
          <w:rFonts w:ascii="Times New Roman" w:hAnsi="Times New Roman" w:cs="Times New Roman"/>
          <w:noProof/>
          <w:sz w:val="24"/>
          <w:szCs w:val="24"/>
        </w:rPr>
        <w:tab/>
        <w:t xml:space="preserve">Sherratt SC, Juliano RA, Copland C, Bhatt DL, Libby P, Mason RP: EPA and DHA containing phospholipids have contrasting effects on membrane structure. Journal of Lipid Research </w:t>
      </w:r>
      <w:bookmarkEnd w:id="25"/>
      <w:r w:rsidRPr="00CC54BA">
        <w:rPr>
          <w:rFonts w:ascii="Times New Roman" w:hAnsi="Times New Roman" w:cs="Times New Roman"/>
          <w:noProof/>
          <w:sz w:val="24"/>
          <w:szCs w:val="24"/>
        </w:rPr>
        <w:t>2021, 62:100106.</w:t>
      </w:r>
    </w:p>
    <w:p w14:paraId="787EE67F"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26" w:name="_ENREF_27"/>
      <w:r w:rsidRPr="00CC54BA">
        <w:rPr>
          <w:rFonts w:ascii="Times New Roman" w:hAnsi="Times New Roman" w:cs="Times New Roman"/>
          <w:noProof/>
          <w:sz w:val="24"/>
          <w:szCs w:val="24"/>
        </w:rPr>
        <w:lastRenderedPageBreak/>
        <w:t>27.</w:t>
      </w:r>
      <w:r w:rsidRPr="00CC54BA">
        <w:rPr>
          <w:rFonts w:ascii="Times New Roman" w:hAnsi="Times New Roman" w:cs="Times New Roman"/>
          <w:noProof/>
          <w:sz w:val="24"/>
          <w:szCs w:val="24"/>
        </w:rPr>
        <w:tab/>
        <w:t>Jacobs ML, Faizi HA, Peruzzi JA, Vlahovska PM, Kamat NP: EPA and DHA differentially modulate membrane elasticity in the presence of cholesterol. Biophysical Journal 2021, 120:2317-2329.</w:t>
      </w:r>
      <w:bookmarkEnd w:id="26"/>
    </w:p>
    <w:p w14:paraId="375D81A9"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27" w:name="_ENREF_28"/>
      <w:r w:rsidRPr="00CC54BA">
        <w:rPr>
          <w:rFonts w:ascii="Times New Roman" w:hAnsi="Times New Roman" w:cs="Times New Roman"/>
          <w:noProof/>
          <w:sz w:val="24"/>
          <w:szCs w:val="24"/>
        </w:rPr>
        <w:t>28.</w:t>
      </w:r>
      <w:r w:rsidRPr="00CC54BA">
        <w:rPr>
          <w:rFonts w:ascii="Times New Roman" w:hAnsi="Times New Roman" w:cs="Times New Roman"/>
          <w:noProof/>
          <w:sz w:val="24"/>
          <w:szCs w:val="24"/>
        </w:rPr>
        <w:tab/>
        <w:t>Golanski J, Szymanska P, Rozalski M: Effects of omega-3 polyunsaturated fatty acids and their metabolites on haemostasis—current perspectives in cardiovascular disease. International journal of molecular sciences 2021, 22:2394.</w:t>
      </w:r>
      <w:bookmarkEnd w:id="27"/>
    </w:p>
    <w:p w14:paraId="1943FD0D"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28" w:name="_ENREF_29"/>
      <w:r w:rsidRPr="00CC54BA">
        <w:rPr>
          <w:rFonts w:ascii="Times New Roman" w:hAnsi="Times New Roman" w:cs="Times New Roman"/>
          <w:noProof/>
          <w:sz w:val="24"/>
          <w:szCs w:val="24"/>
        </w:rPr>
        <w:t>29.</w:t>
      </w:r>
      <w:r w:rsidRPr="00CC54BA">
        <w:rPr>
          <w:rFonts w:ascii="Times New Roman" w:hAnsi="Times New Roman" w:cs="Times New Roman"/>
          <w:noProof/>
          <w:sz w:val="24"/>
          <w:szCs w:val="24"/>
        </w:rPr>
        <w:tab/>
        <w:t>Kavyani Z, Musazadeh V, Fathi S, Faghfouri AH, Dehghan P, Sarmadi B: Efficacy of the omega-3 fatty acids supplementation on inflammatory biomarkers: An umbrella meta-analysis. International immunopharmacology 2022, 111:109104.</w:t>
      </w:r>
      <w:bookmarkEnd w:id="28"/>
    </w:p>
    <w:p w14:paraId="604F883A" w14:textId="6A957199"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29" w:name="_ENREF_30"/>
      <w:r w:rsidRPr="00CC54BA">
        <w:rPr>
          <w:rFonts w:ascii="Times New Roman" w:hAnsi="Times New Roman" w:cs="Times New Roman"/>
          <w:noProof/>
          <w:sz w:val="24"/>
          <w:szCs w:val="24"/>
        </w:rPr>
        <w:t>30.</w:t>
      </w:r>
      <w:r w:rsidRPr="00CC54BA">
        <w:rPr>
          <w:rFonts w:ascii="Times New Roman" w:hAnsi="Times New Roman" w:cs="Times New Roman"/>
          <w:noProof/>
          <w:sz w:val="24"/>
          <w:szCs w:val="24"/>
        </w:rPr>
        <w:tab/>
        <w:t>Lazzarin T, Martins D, Ballarin RS</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xml:space="preserve">: The </w:t>
      </w:r>
      <w:r w:rsidR="00FA59F2" w:rsidRPr="00CC54BA">
        <w:rPr>
          <w:rFonts w:ascii="Times New Roman" w:hAnsi="Times New Roman" w:cs="Times New Roman"/>
          <w:noProof/>
          <w:sz w:val="24"/>
          <w:szCs w:val="24"/>
        </w:rPr>
        <w:t>role of omega-3 in attenuating cardiac remodeling and heart failure through the oxidative stress and inflammation pathway</w:t>
      </w:r>
      <w:r w:rsidRPr="00CC54BA">
        <w:rPr>
          <w:rFonts w:ascii="Times New Roman" w:hAnsi="Times New Roman" w:cs="Times New Roman"/>
          <w:noProof/>
          <w:sz w:val="24"/>
          <w:szCs w:val="24"/>
        </w:rPr>
        <w:t>s. Antioxidants 2023, 12:2067.</w:t>
      </w:r>
      <w:bookmarkEnd w:id="29"/>
    </w:p>
    <w:p w14:paraId="662A1539" w14:textId="1E17AEFB"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30" w:name="_ENREF_31"/>
      <w:r w:rsidRPr="00CC54BA">
        <w:rPr>
          <w:rFonts w:ascii="Times New Roman" w:hAnsi="Times New Roman" w:cs="Times New Roman"/>
          <w:noProof/>
          <w:sz w:val="24"/>
          <w:szCs w:val="24"/>
        </w:rPr>
        <w:t>31.</w:t>
      </w:r>
      <w:r w:rsidRPr="00CC54BA">
        <w:rPr>
          <w:rFonts w:ascii="Times New Roman" w:hAnsi="Times New Roman" w:cs="Times New Roman"/>
          <w:noProof/>
          <w:sz w:val="24"/>
          <w:szCs w:val="24"/>
        </w:rPr>
        <w:tab/>
        <w:t>Briones AM, Hernanz R, García‐Redondo AB</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xml:space="preserve">: Role of </w:t>
      </w:r>
      <w:r w:rsidR="00FA59F2" w:rsidRPr="00CC54BA">
        <w:rPr>
          <w:rFonts w:ascii="Times New Roman" w:hAnsi="Times New Roman" w:cs="Times New Roman"/>
          <w:noProof/>
          <w:sz w:val="24"/>
          <w:szCs w:val="24"/>
        </w:rPr>
        <w:t>inflammatory and proresolving mediators in endothelial dysfunction</w:t>
      </w:r>
      <w:r w:rsidRPr="00CC54BA">
        <w:rPr>
          <w:rFonts w:ascii="Times New Roman" w:hAnsi="Times New Roman" w:cs="Times New Roman"/>
          <w:noProof/>
          <w:sz w:val="24"/>
          <w:szCs w:val="24"/>
        </w:rPr>
        <w:t>. Basic &amp; Clinical Pharmacology &amp; Toxicology 2025, 136:e70026.</w:t>
      </w:r>
      <w:bookmarkEnd w:id="30"/>
    </w:p>
    <w:p w14:paraId="777D2B15"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31" w:name="_ENREF_32"/>
      <w:r w:rsidRPr="00CC54BA">
        <w:rPr>
          <w:rFonts w:ascii="Times New Roman" w:hAnsi="Times New Roman" w:cs="Times New Roman"/>
          <w:noProof/>
          <w:sz w:val="24"/>
          <w:szCs w:val="24"/>
        </w:rPr>
        <w:t>32.</w:t>
      </w:r>
      <w:r w:rsidRPr="00CC54BA">
        <w:rPr>
          <w:rFonts w:ascii="Times New Roman" w:hAnsi="Times New Roman" w:cs="Times New Roman"/>
          <w:noProof/>
          <w:sz w:val="24"/>
          <w:szCs w:val="24"/>
        </w:rPr>
        <w:tab/>
        <w:t>Thul S, Labat C, Temmar M, Benetos A, Bäck M: Low salivary resolvin D1 to leukotriene B4 ratio predicts carotid intima media thickness: a novel biomarker of non-resolving vascular inflammation. European Journal of Preventive Cardiology 2017, 24:903-906.</w:t>
      </w:r>
      <w:bookmarkEnd w:id="31"/>
    </w:p>
    <w:p w14:paraId="17EABCBE"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32" w:name="_ENREF_33"/>
      <w:r w:rsidRPr="00CC54BA">
        <w:rPr>
          <w:rFonts w:ascii="Times New Roman" w:hAnsi="Times New Roman" w:cs="Times New Roman"/>
          <w:noProof/>
          <w:sz w:val="24"/>
          <w:szCs w:val="24"/>
        </w:rPr>
        <w:t>33.</w:t>
      </w:r>
      <w:r w:rsidRPr="00CC54BA">
        <w:rPr>
          <w:rFonts w:ascii="Times New Roman" w:hAnsi="Times New Roman" w:cs="Times New Roman"/>
          <w:noProof/>
          <w:sz w:val="24"/>
          <w:szCs w:val="24"/>
        </w:rPr>
        <w:tab/>
        <w:t>Thies F, Garry JM, Yaqoob P</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Association of n-3 polyunsaturated fatty acids with stability of atherosclerotic plaques: a randomised controlled trial. The Lancet 2003, 361:477-485.</w:t>
      </w:r>
      <w:bookmarkEnd w:id="32"/>
    </w:p>
    <w:p w14:paraId="23577F18" w14:textId="7A0D7809"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33" w:name="_ENREF_34"/>
      <w:r w:rsidRPr="00CC54BA">
        <w:rPr>
          <w:rFonts w:ascii="Times New Roman" w:hAnsi="Times New Roman" w:cs="Times New Roman"/>
          <w:noProof/>
          <w:sz w:val="24"/>
          <w:szCs w:val="24"/>
        </w:rPr>
        <w:t>34.</w:t>
      </w:r>
      <w:r w:rsidRPr="00CC54BA">
        <w:rPr>
          <w:rFonts w:ascii="Times New Roman" w:hAnsi="Times New Roman" w:cs="Times New Roman"/>
          <w:noProof/>
          <w:sz w:val="24"/>
          <w:szCs w:val="24"/>
        </w:rPr>
        <w:tab/>
        <w:t>Cawood AL, Ding R, Napper FL</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Eicosapentaenoic acid (EPA) from highly concentrated n</w:t>
      </w:r>
      <w:r w:rsidR="00FA59F2">
        <w:rPr>
          <w:rFonts w:ascii="Times New Roman" w:hAnsi="Times New Roman" w:cs="Times New Roman"/>
          <w:noProof/>
          <w:sz w:val="24"/>
          <w:szCs w:val="24"/>
        </w:rPr>
        <w:t>-</w:t>
      </w:r>
      <w:r w:rsidRPr="00CC54BA">
        <w:rPr>
          <w:rFonts w:ascii="Times New Roman" w:hAnsi="Times New Roman" w:cs="Times New Roman"/>
          <w:noProof/>
          <w:sz w:val="24"/>
          <w:szCs w:val="24"/>
        </w:rPr>
        <w:t>3 fatty acid ethyl esters is incorporated into advanced atherosclerotic plaques and higher plaque EPA is associated with decreased plaque inflammation and increased stability. Atherosclerosis 2010, 212:252-259.</w:t>
      </w:r>
      <w:bookmarkEnd w:id="33"/>
    </w:p>
    <w:p w14:paraId="6EB38CCA"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34" w:name="_ENREF_35"/>
      <w:r w:rsidRPr="00CC54BA">
        <w:rPr>
          <w:rFonts w:ascii="Times New Roman" w:hAnsi="Times New Roman" w:cs="Times New Roman"/>
          <w:noProof/>
          <w:sz w:val="24"/>
          <w:szCs w:val="24"/>
        </w:rPr>
        <w:t>35.</w:t>
      </w:r>
      <w:r w:rsidRPr="00CC54BA">
        <w:rPr>
          <w:rFonts w:ascii="Times New Roman" w:hAnsi="Times New Roman" w:cs="Times New Roman"/>
          <w:noProof/>
          <w:sz w:val="24"/>
          <w:szCs w:val="24"/>
        </w:rPr>
        <w:tab/>
        <w:t>Kumar V, Rohilla A, Ahire JJ: Omega-3 fatty acids and the gut microbiome: A new frontier in cardiovascular disease prevention. Discover Medicine 2025, 2:1-17.</w:t>
      </w:r>
      <w:bookmarkEnd w:id="34"/>
    </w:p>
    <w:p w14:paraId="792D0FC0" w14:textId="5CE7B599"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35" w:name="_ENREF_36"/>
      <w:r w:rsidRPr="00CC54BA">
        <w:rPr>
          <w:rFonts w:ascii="Times New Roman" w:hAnsi="Times New Roman" w:cs="Times New Roman"/>
          <w:noProof/>
          <w:sz w:val="24"/>
          <w:szCs w:val="24"/>
        </w:rPr>
        <w:t>36.</w:t>
      </w:r>
      <w:r w:rsidRPr="00CC54BA">
        <w:rPr>
          <w:rFonts w:ascii="Times New Roman" w:hAnsi="Times New Roman" w:cs="Times New Roman"/>
          <w:noProof/>
          <w:sz w:val="24"/>
          <w:szCs w:val="24"/>
        </w:rPr>
        <w:tab/>
        <w:t>Gieryńska M, Szulc-Dąbrowska L, Struzik J, Mielcarska MB, Gregorczyk-Zboroch KP: Integrity of the intestinal barrier: the involvement of epithelial cells and microbiota</w:t>
      </w:r>
      <w:r w:rsidR="00FA59F2">
        <w:rPr>
          <w:rFonts w:ascii="Times New Roman" w:hAnsi="Times New Roman" w:cs="Times New Roman"/>
          <w:noProof/>
          <w:sz w:val="24"/>
          <w:szCs w:val="24"/>
        </w:rPr>
        <w:t>-</w:t>
      </w:r>
      <w:r w:rsidRPr="00CC54BA">
        <w:rPr>
          <w:rFonts w:ascii="Times New Roman" w:hAnsi="Times New Roman" w:cs="Times New Roman"/>
          <w:noProof/>
          <w:sz w:val="24"/>
          <w:szCs w:val="24"/>
        </w:rPr>
        <w:t>a mutual relationship. Animals 2022, 12:145.</w:t>
      </w:r>
      <w:bookmarkEnd w:id="35"/>
    </w:p>
    <w:p w14:paraId="50C22805"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36" w:name="_ENREF_37"/>
      <w:r w:rsidRPr="00CC54BA">
        <w:rPr>
          <w:rFonts w:ascii="Times New Roman" w:hAnsi="Times New Roman" w:cs="Times New Roman"/>
          <w:noProof/>
          <w:sz w:val="24"/>
          <w:szCs w:val="24"/>
        </w:rPr>
        <w:t>37.</w:t>
      </w:r>
      <w:r w:rsidRPr="00CC54BA">
        <w:rPr>
          <w:rFonts w:ascii="Times New Roman" w:hAnsi="Times New Roman" w:cs="Times New Roman"/>
          <w:noProof/>
          <w:sz w:val="24"/>
          <w:szCs w:val="24"/>
        </w:rPr>
        <w:tab/>
        <w:t>Pontarollo G, Kollar B, Mann A</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Commensal bacteria weaken the intestinal barrier by suppressing epithelial neuropilin-1 and Hedgehog signaling. Nature Metabolism 2023, 5:1174-1187.</w:t>
      </w:r>
      <w:bookmarkEnd w:id="36"/>
    </w:p>
    <w:p w14:paraId="4386179D"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37" w:name="_ENREF_38"/>
      <w:r w:rsidRPr="00CC54BA">
        <w:rPr>
          <w:rFonts w:ascii="Times New Roman" w:hAnsi="Times New Roman" w:cs="Times New Roman"/>
          <w:noProof/>
          <w:sz w:val="24"/>
          <w:szCs w:val="24"/>
        </w:rPr>
        <w:lastRenderedPageBreak/>
        <w:t>38.</w:t>
      </w:r>
      <w:r w:rsidRPr="00CC54BA">
        <w:rPr>
          <w:rFonts w:ascii="Times New Roman" w:hAnsi="Times New Roman" w:cs="Times New Roman"/>
          <w:noProof/>
          <w:sz w:val="24"/>
          <w:szCs w:val="24"/>
        </w:rPr>
        <w:tab/>
        <w:t>Zheng D, Liwinski T, Elinav E: Interaction between microbiota and immunity in health and disease. Cell Research 2020, 30:492-506.</w:t>
      </w:r>
      <w:bookmarkEnd w:id="37"/>
    </w:p>
    <w:p w14:paraId="0A44CD09"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38" w:name="_ENREF_39"/>
      <w:r w:rsidRPr="00CC54BA">
        <w:rPr>
          <w:rFonts w:ascii="Times New Roman" w:hAnsi="Times New Roman" w:cs="Times New Roman"/>
          <w:noProof/>
          <w:sz w:val="24"/>
          <w:szCs w:val="24"/>
        </w:rPr>
        <w:t>39.</w:t>
      </w:r>
      <w:r w:rsidRPr="00CC54BA">
        <w:rPr>
          <w:rFonts w:ascii="Times New Roman" w:hAnsi="Times New Roman" w:cs="Times New Roman"/>
          <w:noProof/>
          <w:sz w:val="24"/>
          <w:szCs w:val="24"/>
        </w:rPr>
        <w:tab/>
        <w:t>Calder PC: n-3 PUFA and inflammation: from membrane to nucleus and from bench to bedside. Proceedings of the Nutrition Society 2020, 79:404-416.</w:t>
      </w:r>
      <w:bookmarkEnd w:id="38"/>
    </w:p>
    <w:p w14:paraId="0C7A946F"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39" w:name="_ENREF_40"/>
      <w:r w:rsidRPr="00CC54BA">
        <w:rPr>
          <w:rFonts w:ascii="Times New Roman" w:hAnsi="Times New Roman" w:cs="Times New Roman"/>
          <w:noProof/>
          <w:sz w:val="24"/>
          <w:szCs w:val="24"/>
        </w:rPr>
        <w:t>40.</w:t>
      </w:r>
      <w:r w:rsidRPr="00CC54BA">
        <w:rPr>
          <w:rFonts w:ascii="Times New Roman" w:hAnsi="Times New Roman" w:cs="Times New Roman"/>
          <w:noProof/>
          <w:sz w:val="24"/>
          <w:szCs w:val="24"/>
        </w:rPr>
        <w:tab/>
        <w:t>Shi J, Wang W, Sang G</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Short term usage of omega-3 polyunsaturated fatty acids ameliorate lipopolysaccharide-induced inflammatory response and oxidative stress in the neonatal rat hippocampal tissue. Frontiers in Nutrition 2020, 7:572363.</w:t>
      </w:r>
      <w:bookmarkEnd w:id="39"/>
    </w:p>
    <w:p w14:paraId="559D28B6"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40" w:name="_ENREF_41"/>
      <w:r w:rsidRPr="00CC54BA">
        <w:rPr>
          <w:rFonts w:ascii="Times New Roman" w:hAnsi="Times New Roman" w:cs="Times New Roman"/>
          <w:noProof/>
          <w:sz w:val="24"/>
          <w:szCs w:val="24"/>
        </w:rPr>
        <w:t>41.</w:t>
      </w:r>
      <w:r w:rsidRPr="00CC54BA">
        <w:rPr>
          <w:rFonts w:ascii="Times New Roman" w:hAnsi="Times New Roman" w:cs="Times New Roman"/>
          <w:noProof/>
          <w:sz w:val="24"/>
          <w:szCs w:val="24"/>
        </w:rPr>
        <w:tab/>
        <w:t>Velotti F, Costantini L, Merendino N: Omega-3 polyunsaturated fatty acids (n-3 PUFAs) for immunomodulation in COVID-19 related acute respiratory distress syndrome (ARDS). Journal of Clinical Medicine 2022, 12:304.</w:t>
      </w:r>
      <w:bookmarkEnd w:id="40"/>
    </w:p>
    <w:p w14:paraId="092FA56A"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41" w:name="_ENREF_42"/>
      <w:r w:rsidRPr="00CC54BA">
        <w:rPr>
          <w:rFonts w:ascii="Times New Roman" w:hAnsi="Times New Roman" w:cs="Times New Roman"/>
          <w:noProof/>
          <w:sz w:val="24"/>
          <w:szCs w:val="24"/>
        </w:rPr>
        <w:t>42.</w:t>
      </w:r>
      <w:r w:rsidRPr="00CC54BA">
        <w:rPr>
          <w:rFonts w:ascii="Times New Roman" w:hAnsi="Times New Roman" w:cs="Times New Roman"/>
          <w:noProof/>
          <w:sz w:val="24"/>
          <w:szCs w:val="24"/>
        </w:rPr>
        <w:tab/>
        <w:t>Lu Y, Zhang P, Xu F, Zheng Y, Zhao H: Advances in the study of IL-17 in neurological diseases and mental disorders. Frontiers in Neurology 2023, 14:1284304.</w:t>
      </w:r>
      <w:bookmarkEnd w:id="41"/>
    </w:p>
    <w:p w14:paraId="03E97814" w14:textId="57EEBDF8"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42" w:name="_ENREF_43"/>
      <w:r w:rsidRPr="00CC54BA">
        <w:rPr>
          <w:rFonts w:ascii="Times New Roman" w:hAnsi="Times New Roman" w:cs="Times New Roman"/>
          <w:noProof/>
          <w:sz w:val="24"/>
          <w:szCs w:val="24"/>
        </w:rPr>
        <w:t>43.</w:t>
      </w:r>
      <w:r w:rsidRPr="00CC54BA">
        <w:rPr>
          <w:rFonts w:ascii="Times New Roman" w:hAnsi="Times New Roman" w:cs="Times New Roman"/>
          <w:noProof/>
          <w:sz w:val="24"/>
          <w:szCs w:val="24"/>
        </w:rPr>
        <w:tab/>
        <w:t xml:space="preserve">Marcus MD, Link MS: Omega-3 </w:t>
      </w:r>
      <w:r w:rsidR="00FA59F2" w:rsidRPr="00CC54BA">
        <w:rPr>
          <w:rFonts w:ascii="Times New Roman" w:hAnsi="Times New Roman" w:cs="Times New Roman"/>
          <w:noProof/>
          <w:sz w:val="24"/>
          <w:szCs w:val="24"/>
        </w:rPr>
        <w:t>fatty acids and arrhythmias</w:t>
      </w:r>
      <w:r w:rsidRPr="00CC54BA">
        <w:rPr>
          <w:rFonts w:ascii="Times New Roman" w:hAnsi="Times New Roman" w:cs="Times New Roman"/>
          <w:noProof/>
          <w:sz w:val="24"/>
          <w:szCs w:val="24"/>
        </w:rPr>
        <w:t>. Circulation 2024, 150:488-503.</w:t>
      </w:r>
      <w:bookmarkEnd w:id="42"/>
    </w:p>
    <w:p w14:paraId="2EB03CF5"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43" w:name="_ENREF_44"/>
      <w:r w:rsidRPr="00CC54BA">
        <w:rPr>
          <w:rFonts w:ascii="Times New Roman" w:hAnsi="Times New Roman" w:cs="Times New Roman"/>
          <w:noProof/>
          <w:sz w:val="24"/>
          <w:szCs w:val="24"/>
        </w:rPr>
        <w:t>44.</w:t>
      </w:r>
      <w:r w:rsidRPr="00CC54BA">
        <w:rPr>
          <w:rFonts w:ascii="Times New Roman" w:hAnsi="Times New Roman" w:cs="Times New Roman"/>
          <w:noProof/>
          <w:sz w:val="24"/>
          <w:szCs w:val="24"/>
        </w:rPr>
        <w:tab/>
        <w:t>Fatkin D, Cox CD, Martinac B: Fishing for links between omega-3 fatty acids and atrial fibrillation. Circulation 2022, 145:1037-1039.</w:t>
      </w:r>
      <w:bookmarkEnd w:id="43"/>
    </w:p>
    <w:p w14:paraId="3A1F447E"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44" w:name="_ENREF_45"/>
      <w:r w:rsidRPr="00CC54BA">
        <w:rPr>
          <w:rFonts w:ascii="Times New Roman" w:hAnsi="Times New Roman" w:cs="Times New Roman"/>
          <w:noProof/>
          <w:sz w:val="24"/>
          <w:szCs w:val="24"/>
        </w:rPr>
        <w:t>45.</w:t>
      </w:r>
      <w:r w:rsidRPr="00CC54BA">
        <w:rPr>
          <w:rFonts w:ascii="Times New Roman" w:hAnsi="Times New Roman" w:cs="Times New Roman"/>
          <w:noProof/>
          <w:sz w:val="24"/>
          <w:szCs w:val="24"/>
        </w:rPr>
        <w:tab/>
        <w:t>Jakob D, Klesen A, Allegrini B</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Piezo1 and BKCa channels in human atrial fibroblasts: Interplay and remodelling in atrial fibrillation. Journal of Molecular and Cellular Cardiology 2021, 158:49-62.</w:t>
      </w:r>
      <w:bookmarkEnd w:id="44"/>
    </w:p>
    <w:p w14:paraId="5C93662C"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45" w:name="_ENREF_46"/>
      <w:r w:rsidRPr="00CC54BA">
        <w:rPr>
          <w:rFonts w:ascii="Times New Roman" w:hAnsi="Times New Roman" w:cs="Times New Roman"/>
          <w:noProof/>
          <w:sz w:val="24"/>
          <w:szCs w:val="24"/>
        </w:rPr>
        <w:t>46.</w:t>
      </w:r>
      <w:r w:rsidRPr="00CC54BA">
        <w:rPr>
          <w:rFonts w:ascii="Times New Roman" w:hAnsi="Times New Roman" w:cs="Times New Roman"/>
          <w:noProof/>
          <w:sz w:val="24"/>
          <w:szCs w:val="24"/>
        </w:rPr>
        <w:tab/>
        <w:t>Huh JH, Jo S-H: Omega-3 fatty acids and atrial fibrillation. The Korean Journal of Internal Medicine 2022, 38:282.</w:t>
      </w:r>
      <w:bookmarkEnd w:id="45"/>
    </w:p>
    <w:p w14:paraId="1DC37C01" w14:textId="39A6490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46" w:name="_ENREF_47"/>
      <w:r w:rsidRPr="00CC54BA">
        <w:rPr>
          <w:rFonts w:ascii="Times New Roman" w:hAnsi="Times New Roman" w:cs="Times New Roman"/>
          <w:noProof/>
          <w:sz w:val="24"/>
          <w:szCs w:val="24"/>
        </w:rPr>
        <w:t>47.</w:t>
      </w:r>
      <w:r w:rsidRPr="00CC54BA">
        <w:rPr>
          <w:rFonts w:ascii="Times New Roman" w:hAnsi="Times New Roman" w:cs="Times New Roman"/>
          <w:noProof/>
          <w:sz w:val="24"/>
          <w:szCs w:val="24"/>
        </w:rPr>
        <w:tab/>
        <w:t>O'Keefe EL, O'Keefe JH, Abuissa H</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xml:space="preserve">: Omega-3 and </w:t>
      </w:r>
      <w:r w:rsidR="00FA59F2">
        <w:rPr>
          <w:rFonts w:ascii="Times New Roman" w:hAnsi="Times New Roman" w:cs="Times New Roman"/>
          <w:noProof/>
          <w:sz w:val="24"/>
          <w:szCs w:val="24"/>
        </w:rPr>
        <w:t>r</w:t>
      </w:r>
      <w:r w:rsidRPr="00CC54BA">
        <w:rPr>
          <w:rFonts w:ascii="Times New Roman" w:hAnsi="Times New Roman" w:cs="Times New Roman"/>
          <w:noProof/>
          <w:sz w:val="24"/>
          <w:szCs w:val="24"/>
        </w:rPr>
        <w:t>isk of atrial fibrillation: Vagally-mediated double-edged sword. Progress in Cardiovascular Diseases 2025, in press.</w:t>
      </w:r>
      <w:bookmarkEnd w:id="46"/>
    </w:p>
    <w:p w14:paraId="6F78F9EB"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47" w:name="_ENREF_48"/>
      <w:r w:rsidRPr="00CC54BA">
        <w:rPr>
          <w:rFonts w:ascii="Times New Roman" w:hAnsi="Times New Roman" w:cs="Times New Roman"/>
          <w:noProof/>
          <w:sz w:val="24"/>
          <w:szCs w:val="24"/>
        </w:rPr>
        <w:t>48.</w:t>
      </w:r>
      <w:r w:rsidRPr="00CC54BA">
        <w:rPr>
          <w:rFonts w:ascii="Times New Roman" w:hAnsi="Times New Roman" w:cs="Times New Roman"/>
          <w:noProof/>
          <w:sz w:val="24"/>
          <w:szCs w:val="24"/>
        </w:rPr>
        <w:tab/>
        <w:t>Mason RP, Libby P, Bhatt DL: Emerging mechanisms of cardiovascular protection for the omega-3 fatty acid eicosapentaenoic acid. Arteriosclerosis, Thrombosis, and Vascular Biology 2020, 40:1135-1147.</w:t>
      </w:r>
      <w:bookmarkEnd w:id="47"/>
    </w:p>
    <w:p w14:paraId="0F18981F"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48" w:name="_ENREF_49"/>
      <w:r w:rsidRPr="00CC54BA">
        <w:rPr>
          <w:rFonts w:ascii="Times New Roman" w:hAnsi="Times New Roman" w:cs="Times New Roman"/>
          <w:noProof/>
          <w:sz w:val="24"/>
          <w:szCs w:val="24"/>
        </w:rPr>
        <w:t>49.</w:t>
      </w:r>
      <w:r w:rsidRPr="00CC54BA">
        <w:rPr>
          <w:rFonts w:ascii="Times New Roman" w:hAnsi="Times New Roman" w:cs="Times New Roman"/>
          <w:noProof/>
          <w:sz w:val="24"/>
          <w:szCs w:val="24"/>
        </w:rPr>
        <w:tab/>
        <w:t>Song Y, Wang Q, Jia L: Omega‐3 fatty acids and their influence on hypertension and coronary atherosclerosis: Insights from a Mendelian randomization approach. The Journal of Clinical Hypertension 2024, 26:382-390.</w:t>
      </w:r>
      <w:bookmarkEnd w:id="48"/>
    </w:p>
    <w:p w14:paraId="3D909888"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49" w:name="_ENREF_50"/>
      <w:r w:rsidRPr="00CC54BA">
        <w:rPr>
          <w:rFonts w:ascii="Times New Roman" w:hAnsi="Times New Roman" w:cs="Times New Roman"/>
          <w:noProof/>
          <w:sz w:val="24"/>
          <w:szCs w:val="24"/>
        </w:rPr>
        <w:t>50.</w:t>
      </w:r>
      <w:r w:rsidRPr="00CC54BA">
        <w:rPr>
          <w:rFonts w:ascii="Times New Roman" w:hAnsi="Times New Roman" w:cs="Times New Roman"/>
          <w:noProof/>
          <w:sz w:val="24"/>
          <w:szCs w:val="24"/>
        </w:rPr>
        <w:tab/>
        <w:t>Arabi SM, Bahari H, Chambari M</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Omega‐3 fatty acids and endothelial function: A GRADE‐assessed systematic review and meta‐analysis. European Journal of Clinical Investigation 2024, 54:e14109.</w:t>
      </w:r>
      <w:bookmarkEnd w:id="49"/>
    </w:p>
    <w:p w14:paraId="6F3866E1"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50" w:name="_ENREF_51"/>
      <w:r w:rsidRPr="00CC54BA">
        <w:rPr>
          <w:rFonts w:ascii="Times New Roman" w:hAnsi="Times New Roman" w:cs="Times New Roman"/>
          <w:noProof/>
          <w:sz w:val="24"/>
          <w:szCs w:val="24"/>
        </w:rPr>
        <w:lastRenderedPageBreak/>
        <w:t>51.</w:t>
      </w:r>
      <w:r w:rsidRPr="00CC54BA">
        <w:rPr>
          <w:rFonts w:ascii="Times New Roman" w:hAnsi="Times New Roman" w:cs="Times New Roman"/>
          <w:noProof/>
          <w:sz w:val="24"/>
          <w:szCs w:val="24"/>
        </w:rPr>
        <w:tab/>
        <w:t>Gao L-g, Cao J, Mao Q-x, Lu X-c, Zhou X-l, Fan L: Influence of omega-3 polyunsaturated fatty acid-supplementation on platelet aggregation in humans: a meta-analysis of randomized controlled trials. Atherosclerosis 2013, 226:328-334.</w:t>
      </w:r>
      <w:bookmarkEnd w:id="50"/>
    </w:p>
    <w:p w14:paraId="61CFBEE5"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51" w:name="_ENREF_52"/>
      <w:r w:rsidRPr="00CC54BA">
        <w:rPr>
          <w:rFonts w:ascii="Times New Roman" w:hAnsi="Times New Roman" w:cs="Times New Roman"/>
          <w:noProof/>
          <w:sz w:val="24"/>
          <w:szCs w:val="24"/>
        </w:rPr>
        <w:t>52.</w:t>
      </w:r>
      <w:r w:rsidRPr="00CC54BA">
        <w:rPr>
          <w:rFonts w:ascii="Times New Roman" w:hAnsi="Times New Roman" w:cs="Times New Roman"/>
          <w:noProof/>
          <w:sz w:val="24"/>
          <w:szCs w:val="24"/>
        </w:rPr>
        <w:tab/>
        <w:t xml:space="preserve">Xin W, Wei W, Li X: Effect of fish oil supplementation on fasting vascular endothelial function in humans: a meta-analysis of randomized controlled trials. </w:t>
      </w:r>
      <w:bookmarkStart w:id="52" w:name="_ENREF_53"/>
      <w:bookmarkEnd w:id="51"/>
      <w:r w:rsidRPr="00CC54BA">
        <w:rPr>
          <w:rFonts w:ascii="Times New Roman" w:hAnsi="Times New Roman" w:cs="Times New Roman"/>
          <w:noProof/>
          <w:sz w:val="24"/>
          <w:szCs w:val="24"/>
        </w:rPr>
        <w:t>PLoS One 2012; 7:e460282012.</w:t>
      </w:r>
    </w:p>
    <w:p w14:paraId="79DB4C73"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r w:rsidRPr="00CC54BA">
        <w:rPr>
          <w:rFonts w:ascii="Times New Roman" w:hAnsi="Times New Roman" w:cs="Times New Roman"/>
          <w:noProof/>
          <w:sz w:val="24"/>
          <w:szCs w:val="24"/>
        </w:rPr>
        <w:t>53.</w:t>
      </w:r>
      <w:r w:rsidRPr="00CC54BA">
        <w:rPr>
          <w:rFonts w:ascii="Times New Roman" w:hAnsi="Times New Roman" w:cs="Times New Roman"/>
          <w:noProof/>
          <w:sz w:val="24"/>
          <w:szCs w:val="24"/>
        </w:rPr>
        <w:tab/>
        <w:t>Wang Q, Liang X, Wang L</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Effect of omega-3 fatty acids supplementation on endothelial function: a meta-analysis of randomized controlled trials. Atherosclerosis 2012, 221:536-543.</w:t>
      </w:r>
      <w:bookmarkEnd w:id="52"/>
    </w:p>
    <w:p w14:paraId="6D10E23E"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53" w:name="_ENREF_54"/>
      <w:r w:rsidRPr="00CC54BA">
        <w:rPr>
          <w:rFonts w:ascii="Times New Roman" w:hAnsi="Times New Roman" w:cs="Times New Roman"/>
          <w:noProof/>
          <w:sz w:val="24"/>
          <w:szCs w:val="24"/>
        </w:rPr>
        <w:t>54.</w:t>
      </w:r>
      <w:r w:rsidRPr="00CC54BA">
        <w:rPr>
          <w:rFonts w:ascii="Times New Roman" w:hAnsi="Times New Roman" w:cs="Times New Roman"/>
          <w:noProof/>
          <w:sz w:val="24"/>
          <w:szCs w:val="24"/>
        </w:rPr>
        <w:tab/>
        <w:t>Bozbas E, Zhou R, Soyama S</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Dietary n-3 polyunsaturated fatty acids alter the number, fatty acid profile and coagulatory activity of circulating and platelet-derived extracellular vesicles: a randomized, controlled crossover trial. The American Journal of Clinical Nutrition 2024, 119:1175-1186.</w:t>
      </w:r>
      <w:bookmarkEnd w:id="53"/>
    </w:p>
    <w:p w14:paraId="3BC45823"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54" w:name="_ENREF_55"/>
      <w:r w:rsidRPr="00CC54BA">
        <w:rPr>
          <w:rFonts w:ascii="Times New Roman" w:hAnsi="Times New Roman" w:cs="Times New Roman"/>
          <w:noProof/>
          <w:sz w:val="24"/>
          <w:szCs w:val="24"/>
        </w:rPr>
        <w:t>55.</w:t>
      </w:r>
      <w:r w:rsidRPr="00CC54BA">
        <w:rPr>
          <w:rFonts w:ascii="Times New Roman" w:hAnsi="Times New Roman" w:cs="Times New Roman"/>
          <w:noProof/>
          <w:sz w:val="24"/>
          <w:szCs w:val="24"/>
        </w:rPr>
        <w:tab/>
        <w:t>Chowdhury R, Warnakula S, Kunutsor S</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Association of dietary, circulating, and supplement fatty acids with coronary risk: a systematic review and meta-analysis. Annals of Internal Medicine 2014, 160:398-406.</w:t>
      </w:r>
      <w:bookmarkEnd w:id="54"/>
    </w:p>
    <w:p w14:paraId="76761B0A"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55" w:name="_ENREF_56"/>
      <w:r w:rsidRPr="00CC54BA">
        <w:rPr>
          <w:rFonts w:ascii="Times New Roman" w:hAnsi="Times New Roman" w:cs="Times New Roman"/>
          <w:noProof/>
          <w:sz w:val="24"/>
          <w:szCs w:val="24"/>
        </w:rPr>
        <w:t>56.</w:t>
      </w:r>
      <w:r w:rsidRPr="00CC54BA">
        <w:rPr>
          <w:rFonts w:ascii="Times New Roman" w:hAnsi="Times New Roman" w:cs="Times New Roman"/>
          <w:noProof/>
          <w:sz w:val="24"/>
          <w:szCs w:val="24"/>
        </w:rPr>
        <w:tab/>
        <w:t xml:space="preserve">Alexander DD, Miller PE, Van Elswyk ME, Kuratko CN, Bylsma LC: A meta-analysis of randomized controlled trials and prospective cohort studies of eicosapentaenoic and docosahexaenoic long-chain omega-3 fatty acids and coronary heart disease risk. </w:t>
      </w:r>
      <w:bookmarkStart w:id="56" w:name="_ENREF_57"/>
      <w:bookmarkEnd w:id="55"/>
      <w:r w:rsidRPr="00CC54BA">
        <w:rPr>
          <w:rFonts w:ascii="Times New Roman" w:hAnsi="Times New Roman" w:cs="Times New Roman"/>
          <w:noProof/>
          <w:sz w:val="24"/>
          <w:szCs w:val="24"/>
        </w:rPr>
        <w:t>Mayo Clinic Proceedings 2017, 92:15-29.</w:t>
      </w:r>
    </w:p>
    <w:p w14:paraId="2BF85727"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r w:rsidRPr="00CC54BA">
        <w:rPr>
          <w:rFonts w:ascii="Times New Roman" w:hAnsi="Times New Roman" w:cs="Times New Roman"/>
          <w:noProof/>
          <w:sz w:val="24"/>
          <w:szCs w:val="24"/>
        </w:rPr>
        <w:t>57.</w:t>
      </w:r>
      <w:r w:rsidRPr="00CC54BA">
        <w:rPr>
          <w:rFonts w:ascii="Times New Roman" w:hAnsi="Times New Roman" w:cs="Times New Roman"/>
          <w:noProof/>
          <w:sz w:val="24"/>
          <w:szCs w:val="24"/>
        </w:rPr>
        <w:tab/>
        <w:t>Del Gobbo LC, Imamura F, Aslibekyan S</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ω-3 polyunsaturated fatty acid biomarkers and coronary heart disease: pooling project of 19 cohort studies. JAMA internal medicine 2016, 176:1155-1166.</w:t>
      </w:r>
      <w:bookmarkEnd w:id="56"/>
    </w:p>
    <w:p w14:paraId="71344B35"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57" w:name="_ENREF_58"/>
      <w:r w:rsidRPr="00CC54BA">
        <w:rPr>
          <w:rFonts w:ascii="Times New Roman" w:hAnsi="Times New Roman" w:cs="Times New Roman"/>
          <w:noProof/>
          <w:sz w:val="24"/>
          <w:szCs w:val="24"/>
        </w:rPr>
        <w:t>58.</w:t>
      </w:r>
      <w:r w:rsidRPr="00CC54BA">
        <w:rPr>
          <w:rFonts w:ascii="Times New Roman" w:hAnsi="Times New Roman" w:cs="Times New Roman"/>
          <w:noProof/>
          <w:sz w:val="24"/>
          <w:szCs w:val="24"/>
        </w:rPr>
        <w:tab/>
        <w:t>Harris WS, Tintle NL, Imamura F</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Blood n-3 fatty acid levels and total and cause-specific mortality from 17 prospective studies. Nature Communications 2021, 12:2329.</w:t>
      </w:r>
      <w:bookmarkEnd w:id="57"/>
    </w:p>
    <w:p w14:paraId="7E361A80"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58" w:name="_ENREF_59"/>
      <w:r w:rsidRPr="00CC54BA">
        <w:rPr>
          <w:rFonts w:ascii="Times New Roman" w:hAnsi="Times New Roman" w:cs="Times New Roman"/>
          <w:noProof/>
          <w:sz w:val="24"/>
          <w:szCs w:val="24"/>
        </w:rPr>
        <w:t>59.</w:t>
      </w:r>
      <w:r w:rsidRPr="00CC54BA">
        <w:rPr>
          <w:rFonts w:ascii="Times New Roman" w:hAnsi="Times New Roman" w:cs="Times New Roman"/>
          <w:noProof/>
          <w:sz w:val="24"/>
          <w:szCs w:val="24"/>
        </w:rPr>
        <w:tab/>
        <w:t>O’Keefe JH, Tintle NL, Harris WS</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Omega-3 blood levels and stroke risk: a pooled and harmonized analysis of 183 291 participants from 29 prospective studies. Stroke 2024, 55:50-58.</w:t>
      </w:r>
      <w:bookmarkEnd w:id="58"/>
    </w:p>
    <w:p w14:paraId="7CA39037"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59" w:name="_ENREF_60"/>
      <w:r w:rsidRPr="00CC54BA">
        <w:rPr>
          <w:rFonts w:ascii="Times New Roman" w:hAnsi="Times New Roman" w:cs="Times New Roman"/>
          <w:noProof/>
          <w:sz w:val="24"/>
          <w:szCs w:val="24"/>
        </w:rPr>
        <w:t>60.</w:t>
      </w:r>
      <w:r w:rsidRPr="00CC54BA">
        <w:rPr>
          <w:rFonts w:ascii="Times New Roman" w:hAnsi="Times New Roman" w:cs="Times New Roman"/>
          <w:noProof/>
          <w:sz w:val="24"/>
          <w:szCs w:val="24"/>
        </w:rPr>
        <w:tab/>
        <w:t>Chiusolo S, Bork CS, Gentile F</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Adipose tissue n-3/n-6 fatty acids ratios versus n-3 fatty acids fractions as predictors of myocardial infarction. American Heart Journal 2023, 262:38-48.</w:t>
      </w:r>
      <w:bookmarkEnd w:id="59"/>
    </w:p>
    <w:p w14:paraId="29E08797"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60" w:name="_ENREF_61"/>
      <w:r w:rsidRPr="00CC54BA">
        <w:rPr>
          <w:rFonts w:ascii="Times New Roman" w:hAnsi="Times New Roman" w:cs="Times New Roman"/>
          <w:noProof/>
          <w:sz w:val="24"/>
          <w:szCs w:val="24"/>
        </w:rPr>
        <w:t>61.</w:t>
      </w:r>
      <w:r w:rsidRPr="00CC54BA">
        <w:rPr>
          <w:rFonts w:ascii="Times New Roman" w:hAnsi="Times New Roman" w:cs="Times New Roman"/>
          <w:noProof/>
          <w:sz w:val="24"/>
          <w:szCs w:val="24"/>
        </w:rPr>
        <w:tab/>
        <w:t>Laguzzi F, Åkesson A, Marklund M</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Role of polyunsaturated fat in modifying cardiovascular risk associated with family history of cardiovascular disease: pooled de novo results from 15 observational studies. Circulation 2024, 149:305-316.</w:t>
      </w:r>
      <w:bookmarkEnd w:id="60"/>
    </w:p>
    <w:p w14:paraId="25BE7E34"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61" w:name="_ENREF_62"/>
      <w:r w:rsidRPr="00CC54BA">
        <w:rPr>
          <w:rFonts w:ascii="Times New Roman" w:hAnsi="Times New Roman" w:cs="Times New Roman"/>
          <w:noProof/>
          <w:sz w:val="24"/>
          <w:szCs w:val="24"/>
        </w:rPr>
        <w:lastRenderedPageBreak/>
        <w:t>62.</w:t>
      </w:r>
      <w:r w:rsidRPr="00CC54BA">
        <w:rPr>
          <w:rFonts w:ascii="Times New Roman" w:hAnsi="Times New Roman" w:cs="Times New Roman"/>
          <w:noProof/>
          <w:sz w:val="24"/>
          <w:szCs w:val="24"/>
        </w:rPr>
        <w:tab/>
        <w:t>Qian F, Tintle N, Jensen PN</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Omega-3 fatty acid biomarkers and incident atrial fibrillation. Journal of the American College of Cardiology 2023, 82:336-349.</w:t>
      </w:r>
      <w:bookmarkEnd w:id="61"/>
    </w:p>
    <w:p w14:paraId="17FC5C45"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62" w:name="_ENREF_63"/>
      <w:r w:rsidRPr="00CC54BA">
        <w:rPr>
          <w:rFonts w:ascii="Times New Roman" w:hAnsi="Times New Roman" w:cs="Times New Roman"/>
          <w:noProof/>
          <w:sz w:val="24"/>
          <w:szCs w:val="24"/>
        </w:rPr>
        <w:t>63.</w:t>
      </w:r>
      <w:r w:rsidRPr="00CC54BA">
        <w:rPr>
          <w:rFonts w:ascii="Times New Roman" w:hAnsi="Times New Roman" w:cs="Times New Roman"/>
          <w:noProof/>
          <w:sz w:val="24"/>
          <w:szCs w:val="24"/>
        </w:rPr>
        <w:tab/>
        <w:t>Guardino ET, Li Y, Nguyen X-M</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Dietary ω-3 fatty acids and the incidence of atrial fibrillation in the Million Veteran Program. The American Journal of Clinical Nutrition 2023, 118:406-411.</w:t>
      </w:r>
      <w:bookmarkEnd w:id="62"/>
    </w:p>
    <w:p w14:paraId="476C9291"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63" w:name="_ENREF_64"/>
      <w:r w:rsidRPr="00CC54BA">
        <w:rPr>
          <w:rFonts w:ascii="Times New Roman" w:hAnsi="Times New Roman" w:cs="Times New Roman"/>
          <w:noProof/>
          <w:sz w:val="24"/>
          <w:szCs w:val="24"/>
        </w:rPr>
        <w:t>64.</w:t>
      </w:r>
      <w:r w:rsidRPr="00CC54BA">
        <w:rPr>
          <w:rFonts w:ascii="Times New Roman" w:hAnsi="Times New Roman" w:cs="Times New Roman"/>
          <w:noProof/>
          <w:sz w:val="24"/>
          <w:szCs w:val="24"/>
        </w:rPr>
        <w:tab/>
        <w:t>Chen G, Qian ZM, Zhang J</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Regular use of fish oil supplements and course of cardiovascular diseases: prospective cohort study. BMJ Medicine 2024, 3:e000451.</w:t>
      </w:r>
      <w:bookmarkEnd w:id="63"/>
    </w:p>
    <w:p w14:paraId="2B3F93CD" w14:textId="7EA655ED"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64" w:name="_ENREF_65"/>
      <w:r w:rsidRPr="00CC54BA">
        <w:rPr>
          <w:rFonts w:ascii="Times New Roman" w:hAnsi="Times New Roman" w:cs="Times New Roman"/>
          <w:noProof/>
          <w:sz w:val="24"/>
          <w:szCs w:val="24"/>
        </w:rPr>
        <w:t>65.</w:t>
      </w:r>
      <w:r w:rsidRPr="00CC54BA">
        <w:rPr>
          <w:rFonts w:ascii="Times New Roman" w:hAnsi="Times New Roman" w:cs="Times New Roman"/>
          <w:noProof/>
          <w:sz w:val="24"/>
          <w:szCs w:val="24"/>
        </w:rPr>
        <w:tab/>
        <w:t xml:space="preserve">O’Keefe E, O’Keefe JH, Tintle NL, Franco WG, Westra J, Harris WS: Associations </w:t>
      </w:r>
      <w:r w:rsidR="00FA59F2" w:rsidRPr="00CC54BA">
        <w:rPr>
          <w:rFonts w:ascii="Times New Roman" w:hAnsi="Times New Roman" w:cs="Times New Roman"/>
          <w:noProof/>
          <w:sz w:val="24"/>
          <w:szCs w:val="24"/>
        </w:rPr>
        <w:t xml:space="preserve">between plasma omega-3, fish oil use and risk </w:t>
      </w:r>
      <w:r w:rsidRPr="00CC54BA">
        <w:rPr>
          <w:rFonts w:ascii="Times New Roman" w:hAnsi="Times New Roman" w:cs="Times New Roman"/>
          <w:noProof/>
          <w:sz w:val="24"/>
          <w:szCs w:val="24"/>
        </w:rPr>
        <w:t>of AF in the UK Biobank. medRxiv 2025:2025.2004. 2004.25325263.</w:t>
      </w:r>
      <w:bookmarkEnd w:id="64"/>
    </w:p>
    <w:p w14:paraId="4115F21E" w14:textId="542EF4CF"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65" w:name="_ENREF_66"/>
      <w:r w:rsidRPr="00CC54BA">
        <w:rPr>
          <w:rFonts w:ascii="Times New Roman" w:hAnsi="Times New Roman" w:cs="Times New Roman"/>
          <w:noProof/>
          <w:sz w:val="24"/>
          <w:szCs w:val="24"/>
        </w:rPr>
        <w:t>66.</w:t>
      </w:r>
      <w:r w:rsidRPr="00CC54BA">
        <w:rPr>
          <w:rFonts w:ascii="Times New Roman" w:hAnsi="Times New Roman" w:cs="Times New Roman"/>
          <w:noProof/>
          <w:sz w:val="24"/>
          <w:szCs w:val="24"/>
        </w:rPr>
        <w:tab/>
        <w:t>Jawad MA, O’Keefe JH, Tintle N</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xml:space="preserve">: Association of </w:t>
      </w:r>
      <w:r w:rsidR="00FA59F2" w:rsidRPr="00CC54BA">
        <w:rPr>
          <w:rFonts w:ascii="Times New Roman" w:hAnsi="Times New Roman" w:cs="Times New Roman"/>
          <w:noProof/>
          <w:sz w:val="24"/>
          <w:szCs w:val="24"/>
        </w:rPr>
        <w:t>plasma omega-3 levels with incident heart failure and related mortal</w:t>
      </w:r>
      <w:r w:rsidRPr="00CC54BA">
        <w:rPr>
          <w:rFonts w:ascii="Times New Roman" w:hAnsi="Times New Roman" w:cs="Times New Roman"/>
          <w:noProof/>
          <w:sz w:val="24"/>
          <w:szCs w:val="24"/>
        </w:rPr>
        <w:t xml:space="preserve">ities. </w:t>
      </w:r>
      <w:bookmarkStart w:id="66" w:name="_ENREF_67"/>
      <w:bookmarkEnd w:id="65"/>
      <w:r w:rsidRPr="00CC54BA">
        <w:rPr>
          <w:rFonts w:ascii="Times New Roman" w:hAnsi="Times New Roman" w:cs="Times New Roman"/>
          <w:noProof/>
          <w:sz w:val="24"/>
          <w:szCs w:val="24"/>
        </w:rPr>
        <w:t>Mayo Clinic Proceedings 2024, 99:1895-1904.</w:t>
      </w:r>
    </w:p>
    <w:p w14:paraId="01F65027"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r w:rsidRPr="00CC54BA">
        <w:rPr>
          <w:rFonts w:ascii="Times New Roman" w:hAnsi="Times New Roman" w:cs="Times New Roman"/>
          <w:noProof/>
          <w:sz w:val="24"/>
          <w:szCs w:val="24"/>
        </w:rPr>
        <w:t>67.</w:t>
      </w:r>
      <w:r w:rsidRPr="00CC54BA">
        <w:rPr>
          <w:rFonts w:ascii="Times New Roman" w:hAnsi="Times New Roman" w:cs="Times New Roman"/>
          <w:noProof/>
          <w:sz w:val="24"/>
          <w:szCs w:val="24"/>
        </w:rPr>
        <w:tab/>
        <w:t>Investigators G-P: Dietary supplementation with n-3 polyunsaturated fatty acids and vitamin E after myocardial infarction: results of the GISSI-Prevenzione trial. The Lancet 1999, 354:447-455.</w:t>
      </w:r>
      <w:bookmarkEnd w:id="66"/>
    </w:p>
    <w:p w14:paraId="616DA72E"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67" w:name="_ENREF_68"/>
      <w:r w:rsidRPr="00CC54BA">
        <w:rPr>
          <w:rFonts w:ascii="Times New Roman" w:hAnsi="Times New Roman" w:cs="Times New Roman"/>
          <w:noProof/>
          <w:sz w:val="24"/>
          <w:szCs w:val="24"/>
        </w:rPr>
        <w:t>68.</w:t>
      </w:r>
      <w:r w:rsidRPr="00CC54BA">
        <w:rPr>
          <w:rFonts w:ascii="Times New Roman" w:hAnsi="Times New Roman" w:cs="Times New Roman"/>
          <w:noProof/>
          <w:sz w:val="24"/>
          <w:szCs w:val="24"/>
        </w:rPr>
        <w:tab/>
        <w:t>Rauch B, Schiele R, Schneider S</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OMEGA, a randomized, placebo-controlled trial to test the effect of highly purified omega-3 fatty acids on top of modern guideline-adjusted therapy after myocardial infarction. Circulation 2010, 122:2152-2159.</w:t>
      </w:r>
      <w:bookmarkEnd w:id="67"/>
    </w:p>
    <w:p w14:paraId="46B386B3"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68" w:name="_ENREF_69"/>
      <w:r w:rsidRPr="00CC54BA">
        <w:rPr>
          <w:rFonts w:ascii="Times New Roman" w:hAnsi="Times New Roman" w:cs="Times New Roman"/>
          <w:noProof/>
          <w:sz w:val="24"/>
          <w:szCs w:val="24"/>
        </w:rPr>
        <w:t>69.</w:t>
      </w:r>
      <w:r w:rsidRPr="00CC54BA">
        <w:rPr>
          <w:rFonts w:ascii="Times New Roman" w:hAnsi="Times New Roman" w:cs="Times New Roman"/>
          <w:noProof/>
          <w:sz w:val="24"/>
          <w:szCs w:val="24"/>
        </w:rPr>
        <w:tab/>
        <w:t>Kromhout D, Giltay EJ, Geleijnse JM: n–3 Fatty acids and cardiovascular events after myocardial infarction. New England Journal of Medicine 2010, 363:2015-2026.</w:t>
      </w:r>
      <w:bookmarkEnd w:id="68"/>
    </w:p>
    <w:p w14:paraId="70435C96" w14:textId="486CA18E"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69" w:name="_ENREF_70"/>
      <w:r w:rsidRPr="00CC54BA">
        <w:rPr>
          <w:rFonts w:ascii="Times New Roman" w:hAnsi="Times New Roman" w:cs="Times New Roman"/>
          <w:noProof/>
          <w:sz w:val="24"/>
          <w:szCs w:val="24"/>
        </w:rPr>
        <w:t>70.</w:t>
      </w:r>
      <w:r w:rsidRPr="00CC54BA">
        <w:rPr>
          <w:rFonts w:ascii="Times New Roman" w:hAnsi="Times New Roman" w:cs="Times New Roman"/>
          <w:noProof/>
          <w:sz w:val="24"/>
          <w:szCs w:val="24"/>
        </w:rPr>
        <w:tab/>
      </w:r>
      <w:bookmarkStart w:id="70" w:name="_ENREF_71"/>
      <w:bookmarkEnd w:id="69"/>
      <w:r w:rsidRPr="00CC54BA">
        <w:rPr>
          <w:rFonts w:ascii="Times New Roman" w:hAnsi="Times New Roman" w:cs="Times New Roman"/>
          <w:noProof/>
          <w:sz w:val="24"/>
          <w:szCs w:val="24"/>
        </w:rPr>
        <w:t>ORIGIN Trial Investigators: n</w:t>
      </w:r>
      <w:r w:rsidR="0044351A">
        <w:rPr>
          <w:rFonts w:ascii="Times New Roman" w:hAnsi="Times New Roman" w:cs="Times New Roman"/>
          <w:noProof/>
          <w:sz w:val="24"/>
          <w:szCs w:val="24"/>
        </w:rPr>
        <w:t>-</w:t>
      </w:r>
      <w:r w:rsidRPr="00CC54BA">
        <w:rPr>
          <w:rFonts w:ascii="Times New Roman" w:hAnsi="Times New Roman" w:cs="Times New Roman"/>
          <w:noProof/>
          <w:sz w:val="24"/>
          <w:szCs w:val="24"/>
        </w:rPr>
        <w:t>3 Fatty acids and cardiovascular outcomes in patients with dysglycemia. New England Journal of Medicine 2012, 367:309-318.</w:t>
      </w:r>
    </w:p>
    <w:p w14:paraId="6343E558"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r w:rsidRPr="00CC54BA">
        <w:rPr>
          <w:rFonts w:ascii="Times New Roman" w:hAnsi="Times New Roman" w:cs="Times New Roman"/>
          <w:noProof/>
          <w:sz w:val="24"/>
          <w:szCs w:val="24"/>
        </w:rPr>
        <w:t>71.</w:t>
      </w:r>
      <w:r w:rsidRPr="00CC54BA">
        <w:rPr>
          <w:rFonts w:ascii="Times New Roman" w:hAnsi="Times New Roman" w:cs="Times New Roman"/>
          <w:noProof/>
          <w:sz w:val="24"/>
          <w:szCs w:val="24"/>
        </w:rPr>
        <w:tab/>
      </w:r>
      <w:bookmarkStart w:id="71" w:name="_ENREF_72"/>
      <w:bookmarkEnd w:id="70"/>
      <w:r w:rsidRPr="00CC54BA">
        <w:rPr>
          <w:rFonts w:ascii="Times New Roman" w:hAnsi="Times New Roman" w:cs="Times New Roman"/>
          <w:noProof/>
          <w:sz w:val="24"/>
          <w:szCs w:val="24"/>
        </w:rPr>
        <w:t>ASCEND Study Collaborative Group: Effects of n-3 fatty acid supplements in diabetes mellitus. New England Journal of Medicine 2018, 379:1540-1550.</w:t>
      </w:r>
    </w:p>
    <w:p w14:paraId="3EC24EBD"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r w:rsidRPr="00CC54BA">
        <w:rPr>
          <w:rFonts w:ascii="Times New Roman" w:hAnsi="Times New Roman" w:cs="Times New Roman"/>
          <w:noProof/>
          <w:sz w:val="24"/>
          <w:szCs w:val="24"/>
        </w:rPr>
        <w:t>72.</w:t>
      </w:r>
      <w:r w:rsidRPr="00CC54BA">
        <w:rPr>
          <w:rFonts w:ascii="Times New Roman" w:hAnsi="Times New Roman" w:cs="Times New Roman"/>
          <w:noProof/>
          <w:sz w:val="24"/>
          <w:szCs w:val="24"/>
        </w:rPr>
        <w:tab/>
        <w:t>Bhatt DL, Steg PG, Miller M</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Cardiovascular risk reduction with icosapent ethyl for hypertriglyceridemia. New England Journal of Medicine 2019, 380:11-22.</w:t>
      </w:r>
      <w:bookmarkEnd w:id="71"/>
    </w:p>
    <w:p w14:paraId="3F538679"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72" w:name="_ENREF_73"/>
      <w:r w:rsidRPr="00CC54BA">
        <w:rPr>
          <w:rFonts w:ascii="Times New Roman" w:hAnsi="Times New Roman" w:cs="Times New Roman"/>
          <w:noProof/>
          <w:sz w:val="24"/>
          <w:szCs w:val="24"/>
        </w:rPr>
        <w:t>73.</w:t>
      </w:r>
      <w:r w:rsidRPr="00CC54BA">
        <w:rPr>
          <w:rFonts w:ascii="Times New Roman" w:hAnsi="Times New Roman" w:cs="Times New Roman"/>
          <w:noProof/>
          <w:sz w:val="24"/>
          <w:szCs w:val="24"/>
        </w:rPr>
        <w:tab/>
      </w:r>
      <w:bookmarkEnd w:id="72"/>
      <w:r w:rsidRPr="00CC54BA">
        <w:rPr>
          <w:rFonts w:ascii="Times New Roman" w:hAnsi="Times New Roman" w:cs="Times New Roman"/>
          <w:noProof/>
          <w:sz w:val="24"/>
          <w:szCs w:val="24"/>
        </w:rPr>
        <w:t>Yokoyama M, Origasa H, Matsuzaki M, et al: Effects of eicosapentaenoic acid on major coronary events in hypercholesterolaemic patients (JELIS): a randomised open-label, blinded endpoint analysis. The Lancet 2007, 369:1090-1098.</w:t>
      </w:r>
    </w:p>
    <w:p w14:paraId="025A9352"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73" w:name="_ENREF_74"/>
      <w:r w:rsidRPr="00CC54BA">
        <w:rPr>
          <w:rFonts w:ascii="Times New Roman" w:hAnsi="Times New Roman" w:cs="Times New Roman"/>
          <w:noProof/>
          <w:sz w:val="24"/>
          <w:szCs w:val="24"/>
        </w:rPr>
        <w:t>74.</w:t>
      </w:r>
      <w:r w:rsidRPr="00CC54BA">
        <w:rPr>
          <w:rFonts w:ascii="Times New Roman" w:hAnsi="Times New Roman" w:cs="Times New Roman"/>
          <w:noProof/>
          <w:sz w:val="24"/>
          <w:szCs w:val="24"/>
        </w:rPr>
        <w:tab/>
        <w:t>Nicholls SJ, Lincoff AM, Garcia M</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Effect of high-dose omega-3 fatty acids vs corn oil on major adverse cardiovascular events in patients at high cardiovascular risk: the STRENGTH randomized clinical trial. JAMA 2020, 324:2268-2280.</w:t>
      </w:r>
      <w:bookmarkEnd w:id="73"/>
    </w:p>
    <w:p w14:paraId="67D26F94"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74" w:name="_ENREF_75"/>
      <w:r w:rsidRPr="00CC54BA">
        <w:rPr>
          <w:rFonts w:ascii="Times New Roman" w:hAnsi="Times New Roman" w:cs="Times New Roman"/>
          <w:noProof/>
          <w:sz w:val="24"/>
          <w:szCs w:val="24"/>
        </w:rPr>
        <w:lastRenderedPageBreak/>
        <w:t>75.</w:t>
      </w:r>
      <w:r w:rsidRPr="00CC54BA">
        <w:rPr>
          <w:rFonts w:ascii="Times New Roman" w:hAnsi="Times New Roman" w:cs="Times New Roman"/>
          <w:noProof/>
          <w:sz w:val="24"/>
          <w:szCs w:val="24"/>
        </w:rPr>
        <w:tab/>
        <w:t>Calder PC, Deckelbaum RJ: Omega-3 fatty acids: new studies, new data, new questions. Current Opinion in Clinical Nutrition &amp; Metabolic Care 2021, 24:109-113.</w:t>
      </w:r>
      <w:bookmarkEnd w:id="74"/>
    </w:p>
    <w:p w14:paraId="5C5006C2"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75" w:name="_ENREF_76"/>
      <w:r w:rsidRPr="00CC54BA">
        <w:rPr>
          <w:rFonts w:ascii="Times New Roman" w:hAnsi="Times New Roman" w:cs="Times New Roman"/>
          <w:noProof/>
          <w:sz w:val="24"/>
          <w:szCs w:val="24"/>
        </w:rPr>
        <w:t>76.</w:t>
      </w:r>
      <w:r w:rsidRPr="00CC54BA">
        <w:rPr>
          <w:rFonts w:ascii="Times New Roman" w:hAnsi="Times New Roman" w:cs="Times New Roman"/>
          <w:noProof/>
          <w:sz w:val="24"/>
          <w:szCs w:val="24"/>
        </w:rPr>
        <w:tab/>
        <w:t>Olshansky B, Chung MK, Budoff MJ</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Mineral oil: safety and use as placebo in REDUCE-IT and other clinical studies. European Heart Journal Supplements 2020, 22(Supplement_J):J34-J48.</w:t>
      </w:r>
      <w:bookmarkEnd w:id="75"/>
    </w:p>
    <w:p w14:paraId="052017D9"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76" w:name="_ENREF_77"/>
      <w:r w:rsidRPr="00CC54BA">
        <w:rPr>
          <w:rFonts w:ascii="Times New Roman" w:hAnsi="Times New Roman" w:cs="Times New Roman"/>
          <w:noProof/>
          <w:sz w:val="24"/>
          <w:szCs w:val="24"/>
        </w:rPr>
        <w:t>77.</w:t>
      </w:r>
      <w:r w:rsidRPr="00CC54BA">
        <w:rPr>
          <w:rFonts w:ascii="Times New Roman" w:hAnsi="Times New Roman" w:cs="Times New Roman"/>
          <w:noProof/>
          <w:sz w:val="24"/>
          <w:szCs w:val="24"/>
        </w:rPr>
        <w:tab/>
        <w:t>Kalstad AA, Myhre PL, Laake K</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Effects of n-3 fatty acid supplements in elderly patients after myocardial infarction: a randomized, controlled trial. Circulation 2021, 143:528-539.</w:t>
      </w:r>
      <w:bookmarkEnd w:id="76"/>
    </w:p>
    <w:p w14:paraId="3B3F8B5E"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77" w:name="_ENREF_78"/>
      <w:r w:rsidRPr="00CC54BA">
        <w:rPr>
          <w:rFonts w:ascii="Times New Roman" w:hAnsi="Times New Roman" w:cs="Times New Roman"/>
          <w:noProof/>
          <w:sz w:val="24"/>
          <w:szCs w:val="24"/>
        </w:rPr>
        <w:t>78.</w:t>
      </w:r>
      <w:r w:rsidRPr="00CC54BA">
        <w:rPr>
          <w:rFonts w:ascii="Times New Roman" w:hAnsi="Times New Roman" w:cs="Times New Roman"/>
          <w:noProof/>
          <w:sz w:val="24"/>
          <w:szCs w:val="24"/>
        </w:rPr>
        <w:tab/>
        <w:t>Bernhard B, Heydari B, Abdullah S</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Effect of six month's treatment with omega-3 acid ethyl esters on long-term outcomes after acute myocardial infarction: The OMEGA-REMODEL randomized clinical trial. International Journal of Cardiology 2024, 399:131698.</w:t>
      </w:r>
      <w:bookmarkEnd w:id="77"/>
    </w:p>
    <w:p w14:paraId="0FD25D15"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78" w:name="_ENREF_79"/>
      <w:r w:rsidRPr="00CC54BA">
        <w:rPr>
          <w:rFonts w:ascii="Times New Roman" w:hAnsi="Times New Roman" w:cs="Times New Roman"/>
          <w:noProof/>
          <w:sz w:val="24"/>
          <w:szCs w:val="24"/>
        </w:rPr>
        <w:t>79.</w:t>
      </w:r>
      <w:r w:rsidRPr="00CC54BA">
        <w:rPr>
          <w:rFonts w:ascii="Times New Roman" w:hAnsi="Times New Roman" w:cs="Times New Roman"/>
          <w:noProof/>
          <w:sz w:val="24"/>
          <w:szCs w:val="24"/>
        </w:rPr>
        <w:tab/>
        <w:t>Heydari B, Abdullah S, Pottala JV</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Effect of omega-3 acid ethyl esters on left ventricular remodeling after acute myocardial infarction: The OMEGA-REMODEL randomized clinical trial. Circulation 2016, 134:378-391.</w:t>
      </w:r>
      <w:bookmarkEnd w:id="78"/>
    </w:p>
    <w:p w14:paraId="1449B07E"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79" w:name="_ENREF_80"/>
      <w:r w:rsidRPr="00CC54BA">
        <w:rPr>
          <w:rFonts w:ascii="Times New Roman" w:hAnsi="Times New Roman" w:cs="Times New Roman"/>
          <w:noProof/>
          <w:sz w:val="24"/>
          <w:szCs w:val="24"/>
        </w:rPr>
        <w:t>80.</w:t>
      </w:r>
      <w:r w:rsidRPr="00CC54BA">
        <w:rPr>
          <w:rFonts w:ascii="Times New Roman" w:hAnsi="Times New Roman" w:cs="Times New Roman"/>
          <w:noProof/>
          <w:sz w:val="24"/>
          <w:szCs w:val="24"/>
        </w:rPr>
        <w:tab/>
        <w:t>Miyauchi K, Iwata H, Nishizaki Y</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Randomized trial for evaluation in secondary prevention efficacy of combination therapy–statin and eicosapentaenoic acid (RESPECT-EPA). Circulation 2024, 150:425-434.</w:t>
      </w:r>
      <w:bookmarkEnd w:id="79"/>
    </w:p>
    <w:p w14:paraId="6A049EA6" w14:textId="1E9074CD"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80" w:name="_ENREF_81"/>
      <w:r w:rsidRPr="00CC54BA">
        <w:rPr>
          <w:rFonts w:ascii="Times New Roman" w:hAnsi="Times New Roman" w:cs="Times New Roman"/>
          <w:noProof/>
          <w:sz w:val="24"/>
          <w:szCs w:val="24"/>
        </w:rPr>
        <w:t>81.</w:t>
      </w:r>
      <w:r w:rsidRPr="00CC54BA">
        <w:rPr>
          <w:rFonts w:ascii="Times New Roman" w:hAnsi="Times New Roman" w:cs="Times New Roman"/>
          <w:noProof/>
          <w:sz w:val="24"/>
          <w:szCs w:val="24"/>
        </w:rPr>
        <w:tab/>
        <w:t>Manson JE, Cook NR, Lee I-M</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Marine n</w:t>
      </w:r>
      <w:r w:rsidR="00B8326D">
        <w:rPr>
          <w:rFonts w:ascii="Times New Roman" w:hAnsi="Times New Roman" w:cs="Times New Roman"/>
          <w:noProof/>
          <w:sz w:val="24"/>
          <w:szCs w:val="24"/>
        </w:rPr>
        <w:t>-</w:t>
      </w:r>
      <w:r w:rsidRPr="00CC54BA">
        <w:rPr>
          <w:rFonts w:ascii="Times New Roman" w:hAnsi="Times New Roman" w:cs="Times New Roman"/>
          <w:noProof/>
          <w:sz w:val="24"/>
          <w:szCs w:val="24"/>
        </w:rPr>
        <w:t>3 fatty acids and prevention of cardiovascular disease and cancer. New England Journal of Medicine 2019, 380:23-32.</w:t>
      </w:r>
      <w:bookmarkEnd w:id="80"/>
    </w:p>
    <w:p w14:paraId="4E472E14"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81" w:name="_ENREF_82"/>
      <w:r w:rsidRPr="00CC54BA">
        <w:rPr>
          <w:rFonts w:ascii="Times New Roman" w:hAnsi="Times New Roman" w:cs="Times New Roman"/>
          <w:noProof/>
          <w:sz w:val="24"/>
          <w:szCs w:val="24"/>
        </w:rPr>
        <w:t>82.</w:t>
      </w:r>
      <w:r w:rsidRPr="00CC54BA">
        <w:rPr>
          <w:rFonts w:ascii="Times New Roman" w:hAnsi="Times New Roman" w:cs="Times New Roman"/>
          <w:noProof/>
          <w:sz w:val="24"/>
          <w:szCs w:val="24"/>
        </w:rPr>
        <w:tab/>
        <w:t>Hamaya R, Cook NR, Sesso HD, Buring JE, Manson JE: A Bayesian analysis of the VITAL trial: effects of ω-3 fatty acid supplementation on cardiovascular events. The American Journal of Clinical Nutrition 2025, 121:1046-1053.</w:t>
      </w:r>
      <w:bookmarkEnd w:id="81"/>
    </w:p>
    <w:p w14:paraId="1BBFA510"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82" w:name="_ENREF_83"/>
      <w:r w:rsidRPr="00CC54BA">
        <w:rPr>
          <w:rFonts w:ascii="Times New Roman" w:hAnsi="Times New Roman" w:cs="Times New Roman"/>
          <w:noProof/>
          <w:sz w:val="24"/>
          <w:szCs w:val="24"/>
        </w:rPr>
        <w:t>83.</w:t>
      </w:r>
      <w:r w:rsidRPr="00CC54BA">
        <w:rPr>
          <w:rFonts w:ascii="Times New Roman" w:hAnsi="Times New Roman" w:cs="Times New Roman"/>
          <w:noProof/>
          <w:sz w:val="24"/>
          <w:szCs w:val="24"/>
        </w:rPr>
        <w:tab/>
        <w:t>Ibrahim HAA, Sobhi R, Khaled Farouk N, Mohamed AbdelAziz F: Omega and heart rate variability in overweight and obese schoolchildren. Pediatric Research 2025:1-9.</w:t>
      </w:r>
      <w:bookmarkEnd w:id="82"/>
    </w:p>
    <w:p w14:paraId="222C0A97"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83" w:name="_ENREF_84"/>
      <w:r w:rsidRPr="00CC54BA">
        <w:rPr>
          <w:rFonts w:ascii="Times New Roman" w:hAnsi="Times New Roman" w:cs="Times New Roman"/>
          <w:noProof/>
          <w:sz w:val="24"/>
          <w:szCs w:val="24"/>
        </w:rPr>
        <w:t>84.</w:t>
      </w:r>
      <w:r w:rsidRPr="00CC54BA">
        <w:rPr>
          <w:rFonts w:ascii="Times New Roman" w:hAnsi="Times New Roman" w:cs="Times New Roman"/>
          <w:noProof/>
          <w:sz w:val="24"/>
          <w:szCs w:val="24"/>
        </w:rPr>
        <w:tab/>
        <w:t>Hu Y, Hu FB, Manson JE: Marine omega‐3 supplementation and cardiovascular disease: an updated meta‐analysis of 13 randomized controlled trials involving 127 477 participants. Journal of the American Heart Association 2019, 8:e013543.</w:t>
      </w:r>
      <w:bookmarkEnd w:id="83"/>
    </w:p>
    <w:p w14:paraId="0E9F0A0A"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84" w:name="_ENREF_85"/>
      <w:r w:rsidRPr="00CC54BA">
        <w:rPr>
          <w:rFonts w:ascii="Times New Roman" w:hAnsi="Times New Roman" w:cs="Times New Roman"/>
          <w:noProof/>
          <w:sz w:val="24"/>
          <w:szCs w:val="24"/>
        </w:rPr>
        <w:t>85.</w:t>
      </w:r>
      <w:r w:rsidRPr="00CC54BA">
        <w:rPr>
          <w:rFonts w:ascii="Times New Roman" w:hAnsi="Times New Roman" w:cs="Times New Roman"/>
          <w:noProof/>
          <w:sz w:val="24"/>
          <w:szCs w:val="24"/>
        </w:rPr>
        <w:tab/>
        <w:t>Khan SU, Lone AN, Khan MS</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xml:space="preserve">: Effect of omega-3 fatty acids on cardiovascular outcomes: a systematic review and meta-analysis. EClinicalMedicine </w:t>
      </w:r>
      <w:bookmarkStart w:id="85" w:name="_ENREF_86"/>
      <w:bookmarkEnd w:id="84"/>
      <w:r w:rsidRPr="00CC54BA">
        <w:rPr>
          <w:rFonts w:ascii="Times New Roman" w:hAnsi="Times New Roman" w:cs="Times New Roman"/>
          <w:noProof/>
          <w:sz w:val="24"/>
          <w:szCs w:val="24"/>
        </w:rPr>
        <w:t>2021, 38:100997.</w:t>
      </w:r>
    </w:p>
    <w:p w14:paraId="69427FDB"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r w:rsidRPr="00CC54BA">
        <w:rPr>
          <w:rFonts w:ascii="Times New Roman" w:hAnsi="Times New Roman" w:cs="Times New Roman"/>
          <w:noProof/>
          <w:sz w:val="24"/>
          <w:szCs w:val="24"/>
        </w:rPr>
        <w:t>86.</w:t>
      </w:r>
      <w:r w:rsidRPr="00CC54BA">
        <w:rPr>
          <w:rFonts w:ascii="Times New Roman" w:hAnsi="Times New Roman" w:cs="Times New Roman"/>
          <w:noProof/>
          <w:sz w:val="24"/>
          <w:szCs w:val="24"/>
        </w:rPr>
        <w:tab/>
        <w:t>Huang L, Zhang F, Xu P</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Effect of omega-3 polyunsaturated fatty acids on cardiovascular outcomes in patients with diabetes: a meta-analysis of randomized controlled trials. Advances in Nutrition 2023, 14:629-636.</w:t>
      </w:r>
      <w:bookmarkEnd w:id="85"/>
    </w:p>
    <w:p w14:paraId="372FD897"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86" w:name="_ENREF_87"/>
      <w:r w:rsidRPr="00CC54BA">
        <w:rPr>
          <w:rFonts w:ascii="Times New Roman" w:hAnsi="Times New Roman" w:cs="Times New Roman"/>
          <w:noProof/>
          <w:sz w:val="24"/>
          <w:szCs w:val="24"/>
        </w:rPr>
        <w:lastRenderedPageBreak/>
        <w:t>87.</w:t>
      </w:r>
      <w:r w:rsidRPr="00CC54BA">
        <w:rPr>
          <w:rFonts w:ascii="Times New Roman" w:hAnsi="Times New Roman" w:cs="Times New Roman"/>
          <w:noProof/>
          <w:sz w:val="24"/>
          <w:szCs w:val="24"/>
        </w:rPr>
        <w:tab/>
        <w:t>Dinu M, Sofi F, Lotti S</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Effects of omega-3 fatty acids on coronary revascularization and cardiovascular events: a meta-analysis. European Journal of Preventive Cardiology 2024, 31:1863-1875.</w:t>
      </w:r>
      <w:bookmarkEnd w:id="86"/>
    </w:p>
    <w:p w14:paraId="4194DF23" w14:textId="562C3AA0"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87" w:name="_ENREF_88"/>
      <w:r w:rsidRPr="00CC54BA">
        <w:rPr>
          <w:rFonts w:ascii="Times New Roman" w:hAnsi="Times New Roman" w:cs="Times New Roman"/>
          <w:noProof/>
          <w:sz w:val="24"/>
          <w:szCs w:val="24"/>
        </w:rPr>
        <w:t>88.</w:t>
      </w:r>
      <w:r w:rsidRPr="00CC54BA">
        <w:rPr>
          <w:rFonts w:ascii="Times New Roman" w:hAnsi="Times New Roman" w:cs="Times New Roman"/>
          <w:noProof/>
          <w:sz w:val="24"/>
          <w:szCs w:val="24"/>
        </w:rPr>
        <w:tab/>
        <w:t>Tseng P-T, Zeng B-Y, Hsu C-W</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xml:space="preserve">: The </w:t>
      </w:r>
      <w:r w:rsidR="00B8326D" w:rsidRPr="00CC54BA">
        <w:rPr>
          <w:rFonts w:ascii="Times New Roman" w:hAnsi="Times New Roman" w:cs="Times New Roman"/>
          <w:noProof/>
          <w:sz w:val="24"/>
          <w:szCs w:val="24"/>
        </w:rPr>
        <w:t>optimal dosage and duration of omega-3 polyunsaturated fatty acid supplementation in heart failure management</w:t>
      </w:r>
      <w:r w:rsidRPr="00CC54BA">
        <w:rPr>
          <w:rFonts w:ascii="Times New Roman" w:hAnsi="Times New Roman" w:cs="Times New Roman"/>
          <w:noProof/>
          <w:sz w:val="24"/>
          <w:szCs w:val="24"/>
        </w:rPr>
        <w:t xml:space="preserve">: </w:t>
      </w:r>
      <w:r w:rsidR="00B8326D">
        <w:rPr>
          <w:rFonts w:ascii="Times New Roman" w:hAnsi="Times New Roman" w:cs="Times New Roman"/>
          <w:noProof/>
          <w:sz w:val="24"/>
          <w:szCs w:val="24"/>
        </w:rPr>
        <w:t>e</w:t>
      </w:r>
      <w:r w:rsidRPr="00CC54BA">
        <w:rPr>
          <w:rFonts w:ascii="Times New Roman" w:hAnsi="Times New Roman" w:cs="Times New Roman"/>
          <w:noProof/>
          <w:sz w:val="24"/>
          <w:szCs w:val="24"/>
        </w:rPr>
        <w:t>vidence from a network meta-analysis. Advances in Nutrition 2025:100366.</w:t>
      </w:r>
      <w:bookmarkEnd w:id="87"/>
    </w:p>
    <w:p w14:paraId="07412A18"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88" w:name="_ENREF_89"/>
      <w:r w:rsidRPr="00CC54BA">
        <w:rPr>
          <w:rFonts w:ascii="Times New Roman" w:hAnsi="Times New Roman" w:cs="Times New Roman"/>
          <w:noProof/>
          <w:sz w:val="24"/>
          <w:szCs w:val="24"/>
        </w:rPr>
        <w:t>89.</w:t>
      </w:r>
      <w:r w:rsidRPr="00CC54BA">
        <w:rPr>
          <w:rFonts w:ascii="Times New Roman" w:hAnsi="Times New Roman" w:cs="Times New Roman"/>
          <w:noProof/>
          <w:sz w:val="24"/>
          <w:szCs w:val="24"/>
        </w:rPr>
        <w:tab/>
        <w:t>Akintoye E, Sethi P, Harris WS</w:t>
      </w:r>
      <w:r w:rsidRPr="00CC54BA">
        <w:rPr>
          <w:rFonts w:ascii="Times New Roman" w:hAnsi="Times New Roman" w:cs="Times New Roman"/>
          <w:i/>
          <w:noProof/>
          <w:sz w:val="24"/>
          <w:szCs w:val="24"/>
        </w:rPr>
        <w:t>, et al</w:t>
      </w:r>
      <w:r w:rsidRPr="00CC54BA">
        <w:rPr>
          <w:rFonts w:ascii="Times New Roman" w:hAnsi="Times New Roman" w:cs="Times New Roman"/>
          <w:noProof/>
          <w:sz w:val="24"/>
          <w:szCs w:val="24"/>
        </w:rPr>
        <w:t>: Fish oil and perioperative bleeding: insights from the OPERA randomized trial. Circulation: Cardiovascular Quality and Outcomes 2018, 11:e004584.</w:t>
      </w:r>
      <w:bookmarkEnd w:id="88"/>
    </w:p>
    <w:p w14:paraId="69F88F2B" w14:textId="77777777"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89" w:name="_ENREF_90"/>
      <w:r w:rsidRPr="00CC54BA">
        <w:rPr>
          <w:rFonts w:ascii="Times New Roman" w:hAnsi="Times New Roman" w:cs="Times New Roman"/>
          <w:noProof/>
          <w:sz w:val="24"/>
          <w:szCs w:val="24"/>
        </w:rPr>
        <w:t>90.</w:t>
      </w:r>
      <w:r w:rsidRPr="00CC54BA">
        <w:rPr>
          <w:rFonts w:ascii="Times New Roman" w:hAnsi="Times New Roman" w:cs="Times New Roman"/>
          <w:noProof/>
          <w:sz w:val="24"/>
          <w:szCs w:val="24"/>
        </w:rPr>
        <w:tab/>
        <w:t>Jeansen S, Witkamp RF, Garthoff JA, van Helvoort A, Calder PC: Fish oil LC-PUFAs do not affect blood coagulation parameters and bleeding manifestations: Analysis of 8 clinical studies with selected patient groups on omega-3-enriched medical nutrition. Clinical Nutrition 2018, 37:948-957.</w:t>
      </w:r>
      <w:bookmarkEnd w:id="89"/>
    </w:p>
    <w:p w14:paraId="7F994427" w14:textId="078F2274" w:rsidR="00156C86" w:rsidRPr="00CC54BA" w:rsidRDefault="00156C86" w:rsidP="00CC54BA">
      <w:pPr>
        <w:spacing w:after="0" w:line="360" w:lineRule="auto"/>
        <w:ind w:left="720" w:hanging="720"/>
        <w:jc w:val="both"/>
        <w:rPr>
          <w:rFonts w:ascii="Times New Roman" w:hAnsi="Times New Roman" w:cs="Times New Roman"/>
          <w:noProof/>
          <w:sz w:val="24"/>
          <w:szCs w:val="24"/>
        </w:rPr>
      </w:pPr>
      <w:bookmarkStart w:id="90" w:name="_ENREF_91"/>
      <w:r w:rsidRPr="00CC54BA">
        <w:rPr>
          <w:rFonts w:ascii="Times New Roman" w:hAnsi="Times New Roman" w:cs="Times New Roman"/>
          <w:noProof/>
          <w:sz w:val="24"/>
          <w:szCs w:val="24"/>
        </w:rPr>
        <w:t>91.</w:t>
      </w:r>
      <w:r w:rsidRPr="00CC54BA">
        <w:rPr>
          <w:rFonts w:ascii="Times New Roman" w:hAnsi="Times New Roman" w:cs="Times New Roman"/>
          <w:noProof/>
          <w:sz w:val="24"/>
          <w:szCs w:val="24"/>
        </w:rPr>
        <w:tab/>
        <w:t xml:space="preserve">Javaid M, Kadhim K, Bawamia B, Cartlidge T, Farag M, Alkhalil M: Bleeding </w:t>
      </w:r>
      <w:r w:rsidR="00B8326D" w:rsidRPr="00CC54BA">
        <w:rPr>
          <w:rFonts w:ascii="Times New Roman" w:hAnsi="Times New Roman" w:cs="Times New Roman"/>
          <w:noProof/>
          <w:sz w:val="24"/>
          <w:szCs w:val="24"/>
        </w:rPr>
        <w:t>risk in patients receiving omega‐3 polyunsaturated fatty acids: a systematic review and meta‐analysis of randomized clinical trials</w:t>
      </w:r>
      <w:r w:rsidRPr="00CC54BA">
        <w:rPr>
          <w:rFonts w:ascii="Times New Roman" w:hAnsi="Times New Roman" w:cs="Times New Roman"/>
          <w:noProof/>
          <w:sz w:val="24"/>
          <w:szCs w:val="24"/>
        </w:rPr>
        <w:t>. Journal of the American Heart Association 2024, 13:e032390.</w:t>
      </w:r>
      <w:bookmarkEnd w:id="90"/>
    </w:p>
    <w:p w14:paraId="35D87CB6" w14:textId="77777777" w:rsidR="00156C86" w:rsidRPr="00CC54BA" w:rsidRDefault="00156C86" w:rsidP="00CC54BA">
      <w:pPr>
        <w:spacing w:line="360" w:lineRule="auto"/>
        <w:ind w:left="720" w:hanging="720"/>
        <w:jc w:val="both"/>
        <w:rPr>
          <w:rFonts w:ascii="Times New Roman" w:hAnsi="Times New Roman" w:cs="Times New Roman"/>
          <w:noProof/>
          <w:sz w:val="24"/>
          <w:szCs w:val="24"/>
        </w:rPr>
      </w:pPr>
      <w:bookmarkStart w:id="91" w:name="_ENREF_92"/>
      <w:r w:rsidRPr="00CC54BA">
        <w:rPr>
          <w:rFonts w:ascii="Times New Roman" w:hAnsi="Times New Roman" w:cs="Times New Roman"/>
          <w:noProof/>
          <w:sz w:val="24"/>
          <w:szCs w:val="24"/>
        </w:rPr>
        <w:t>92.</w:t>
      </w:r>
      <w:r w:rsidRPr="00CC54BA">
        <w:rPr>
          <w:rFonts w:ascii="Times New Roman" w:hAnsi="Times New Roman" w:cs="Times New Roman"/>
          <w:noProof/>
          <w:sz w:val="24"/>
          <w:szCs w:val="24"/>
        </w:rPr>
        <w:tab/>
      </w:r>
      <w:bookmarkEnd w:id="91"/>
      <w:r w:rsidRPr="00CC54BA">
        <w:rPr>
          <w:rFonts w:ascii="Times New Roman" w:hAnsi="Times New Roman" w:cs="Times New Roman"/>
          <w:noProof/>
          <w:sz w:val="24"/>
          <w:szCs w:val="24"/>
        </w:rPr>
        <w:t>Herrmann W, Herrmann M: n-3 fatty acids and the risk of atrial fibrillation, review. Diagnosis 2024, 11:345-352.</w:t>
      </w:r>
    </w:p>
    <w:p w14:paraId="4D35255D" w14:textId="77777777" w:rsidR="00156C86" w:rsidRDefault="00156C86" w:rsidP="007E251C">
      <w:pPr>
        <w:rPr>
          <w:rFonts w:ascii="Times New Roman" w:hAnsi="Times New Roman" w:cs="Times New Roman"/>
          <w:b/>
          <w:bCs/>
          <w:noProof/>
          <w:sz w:val="24"/>
          <w:szCs w:val="24"/>
        </w:rPr>
      </w:pPr>
      <w:r>
        <w:rPr>
          <w:rFonts w:ascii="Times New Roman" w:hAnsi="Times New Roman" w:cs="Times New Roman"/>
          <w:b/>
          <w:bCs/>
          <w:noProof/>
          <w:sz w:val="24"/>
          <w:szCs w:val="24"/>
        </w:rPr>
        <w:br w:type="page"/>
      </w:r>
    </w:p>
    <w:p w14:paraId="0AE7330F" w14:textId="77777777" w:rsidR="00156C86" w:rsidRPr="002E5D3B" w:rsidRDefault="00156C86" w:rsidP="007E251C">
      <w:pPr>
        <w:spacing w:line="360" w:lineRule="auto"/>
        <w:jc w:val="both"/>
        <w:rPr>
          <w:rFonts w:ascii="Times New Roman" w:hAnsi="Times New Roman" w:cs="Times New Roman"/>
          <w:b/>
          <w:bCs/>
          <w:noProof/>
          <w:sz w:val="24"/>
          <w:szCs w:val="24"/>
        </w:rPr>
      </w:pPr>
      <w:r w:rsidRPr="00CC6A44">
        <w:rPr>
          <w:rFonts w:ascii="Times New Roman" w:hAnsi="Times New Roman" w:cs="Times New Roman"/>
          <w:b/>
          <w:bCs/>
          <w:noProof/>
          <w:sz w:val="24"/>
          <w:szCs w:val="24"/>
        </w:rPr>
        <w:lastRenderedPageBreak/>
        <w:t>Figure legend</w:t>
      </w:r>
    </w:p>
    <w:p w14:paraId="629E8ADB" w14:textId="77777777" w:rsidR="00156C86" w:rsidRPr="00CC6A44" w:rsidRDefault="00156C86" w:rsidP="007E251C">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Figure 1.</w:t>
      </w:r>
      <w:r w:rsidRPr="0025592F">
        <w:rPr>
          <w:rFonts w:eastAsiaTheme="minorEastAsia" w:hAnsi="Calibri"/>
          <w:color w:val="000000" w:themeColor="text1"/>
          <w:kern w:val="24"/>
          <w:sz w:val="24"/>
          <w:szCs w:val="24"/>
          <w:lang w:val="sr-Latn-RS" w:eastAsia="en-GB"/>
        </w:rPr>
        <w:t xml:space="preserve"> </w:t>
      </w:r>
      <w:r w:rsidRPr="00CC6A44">
        <w:rPr>
          <w:rFonts w:ascii="Times New Roman" w:hAnsi="Times New Roman" w:cs="Times New Roman"/>
          <w:noProof/>
          <w:sz w:val="24"/>
          <w:szCs w:val="24"/>
          <w:lang w:val="sr-Latn-RS"/>
        </w:rPr>
        <w:t xml:space="preserve">U-shaped relationship between </w:t>
      </w:r>
      <w:r>
        <w:rPr>
          <w:rFonts w:ascii="Times New Roman" w:hAnsi="Times New Roman" w:cs="Times New Roman"/>
          <w:noProof/>
          <w:sz w:val="24"/>
          <w:szCs w:val="24"/>
          <w:lang w:val="sr-Latn-RS"/>
        </w:rPr>
        <w:t>EPA and DHA</w:t>
      </w:r>
      <w:r w:rsidRPr="00CC6A44">
        <w:rPr>
          <w:rFonts w:ascii="Times New Roman" w:hAnsi="Times New Roman" w:cs="Times New Roman"/>
          <w:noProof/>
          <w:sz w:val="24"/>
          <w:szCs w:val="24"/>
          <w:lang w:val="sr-Latn-RS"/>
        </w:rPr>
        <w:t xml:space="preserve"> intake and </w:t>
      </w:r>
      <w:r>
        <w:rPr>
          <w:rFonts w:ascii="Times New Roman" w:hAnsi="Times New Roman" w:cs="Times New Roman"/>
          <w:noProof/>
          <w:sz w:val="24"/>
          <w:szCs w:val="24"/>
          <w:lang w:val="sr-Latn-RS"/>
        </w:rPr>
        <w:t xml:space="preserve">risk of </w:t>
      </w:r>
      <w:r w:rsidRPr="00CC6A44">
        <w:rPr>
          <w:rFonts w:ascii="Times New Roman" w:hAnsi="Times New Roman" w:cs="Times New Roman"/>
          <w:noProof/>
          <w:sz w:val="24"/>
          <w:szCs w:val="24"/>
          <w:lang w:val="sr-Latn-RS"/>
        </w:rPr>
        <w:t xml:space="preserve">atrial fibrillation (AF). Moderate doses offer cardioprotection, while high doses may increase AF risk. High </w:t>
      </w:r>
      <w:r>
        <w:rPr>
          <w:rFonts w:ascii="Times New Roman" w:hAnsi="Times New Roman" w:cs="Times New Roman"/>
          <w:noProof/>
          <w:sz w:val="24"/>
          <w:szCs w:val="24"/>
          <w:lang w:val="sr-Latn-RS"/>
        </w:rPr>
        <w:t>n-3 PUFA</w:t>
      </w:r>
      <w:r w:rsidRPr="00CC6A44">
        <w:rPr>
          <w:rFonts w:ascii="Times New Roman" w:hAnsi="Times New Roman" w:cs="Times New Roman"/>
          <w:noProof/>
          <w:sz w:val="24"/>
          <w:szCs w:val="24"/>
          <w:lang w:val="sr-Latn-RS"/>
        </w:rPr>
        <w:t xml:space="preserve"> intake may influence PIEZO1 channel activity, affecting calcium influx and triggering delayed after-depolarizations and AF.</w:t>
      </w:r>
    </w:p>
    <w:p w14:paraId="7741ED8A" w14:textId="77777777" w:rsidR="00156C86" w:rsidRDefault="00156C86" w:rsidP="007E251C">
      <w:pPr>
        <w:rPr>
          <w:rFonts w:ascii="Times New Roman" w:hAnsi="Times New Roman" w:cs="Times New Roman"/>
          <w:sz w:val="24"/>
          <w:szCs w:val="24"/>
        </w:rPr>
      </w:pPr>
      <w:r>
        <w:rPr>
          <w:rFonts w:ascii="Times New Roman" w:hAnsi="Times New Roman" w:cs="Times New Roman"/>
          <w:sz w:val="24"/>
          <w:szCs w:val="24"/>
        </w:rPr>
        <w:br w:type="page"/>
      </w:r>
    </w:p>
    <w:p w14:paraId="3742BC3F" w14:textId="77777777" w:rsidR="00156C86" w:rsidRDefault="00156C86" w:rsidP="007E251C">
      <w:pPr>
        <w:spacing w:line="360" w:lineRule="auto"/>
        <w:jc w:val="both"/>
        <w:rPr>
          <w:rFonts w:ascii="Times New Roman" w:hAnsi="Times New Roman" w:cs="Times New Roman"/>
          <w:sz w:val="24"/>
          <w:szCs w:val="24"/>
        </w:rPr>
        <w:sectPr w:rsidR="00156C86" w:rsidSect="007E251C">
          <w:pgSz w:w="11906" w:h="16838"/>
          <w:pgMar w:top="1417" w:right="1417" w:bottom="1417" w:left="1417" w:header="708" w:footer="708" w:gutter="0"/>
          <w:cols w:space="708"/>
          <w:docGrid w:linePitch="360"/>
        </w:sectPr>
      </w:pPr>
    </w:p>
    <w:p w14:paraId="163C9322" w14:textId="6470FCCA" w:rsidR="00156C86" w:rsidRDefault="00156C86" w:rsidP="007E251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1. Summary of the main randomized control</w:t>
      </w:r>
      <w:r w:rsidR="00AD60A1">
        <w:rPr>
          <w:rFonts w:ascii="Times New Roman" w:hAnsi="Times New Roman" w:cs="Times New Roman"/>
          <w:sz w:val="24"/>
          <w:szCs w:val="24"/>
        </w:rPr>
        <w:t>led</w:t>
      </w:r>
      <w:r>
        <w:rPr>
          <w:rFonts w:ascii="Times New Roman" w:hAnsi="Times New Roman" w:cs="Times New Roman"/>
          <w:sz w:val="24"/>
          <w:szCs w:val="24"/>
        </w:rPr>
        <w:t xml:space="preserve"> trials of EPA and DHA on cardiovascular outcomes</w:t>
      </w:r>
    </w:p>
    <w:tbl>
      <w:tblPr>
        <w:tblW w:w="15877" w:type="dxa"/>
        <w:tblInd w:w="-856" w:type="dxa"/>
        <w:tblLook w:val="04A0" w:firstRow="1" w:lastRow="0" w:firstColumn="1" w:lastColumn="0" w:noHBand="0" w:noVBand="1"/>
      </w:tblPr>
      <w:tblGrid>
        <w:gridCol w:w="1844"/>
        <w:gridCol w:w="2268"/>
        <w:gridCol w:w="1323"/>
        <w:gridCol w:w="1323"/>
        <w:gridCol w:w="1323"/>
        <w:gridCol w:w="1559"/>
        <w:gridCol w:w="1984"/>
        <w:gridCol w:w="4253"/>
      </w:tblGrid>
      <w:tr w:rsidR="00156C86" w:rsidRPr="008475D4" w14:paraId="66DE4B28" w14:textId="77777777" w:rsidTr="007E251C">
        <w:tc>
          <w:tcPr>
            <w:tcW w:w="1844" w:type="dxa"/>
            <w:tcBorders>
              <w:top w:val="single" w:sz="4" w:space="0" w:color="auto"/>
              <w:bottom w:val="single" w:sz="4" w:space="0" w:color="auto"/>
            </w:tcBorders>
          </w:tcPr>
          <w:p w14:paraId="2CE53574" w14:textId="77777777" w:rsidR="00156C86" w:rsidRDefault="00156C86" w:rsidP="007E251C">
            <w:pPr>
              <w:rPr>
                <w:rFonts w:ascii="Times New Roman" w:hAnsi="Times New Roman" w:cs="Times New Roman"/>
                <w:b/>
                <w:bCs/>
                <w:sz w:val="20"/>
                <w:szCs w:val="20"/>
              </w:rPr>
            </w:pPr>
            <w:r>
              <w:rPr>
                <w:rFonts w:ascii="Times New Roman" w:hAnsi="Times New Roman" w:cs="Times New Roman"/>
                <w:b/>
                <w:bCs/>
                <w:sz w:val="20"/>
                <w:szCs w:val="20"/>
              </w:rPr>
              <w:t>Trial and year of publication</w:t>
            </w:r>
          </w:p>
          <w:p w14:paraId="70405C29" w14:textId="77777777" w:rsidR="00156C86" w:rsidRPr="008475D4" w:rsidRDefault="00156C86" w:rsidP="007E251C">
            <w:pPr>
              <w:rPr>
                <w:rFonts w:ascii="Times New Roman" w:hAnsi="Times New Roman" w:cs="Times New Roman"/>
                <w:b/>
                <w:bCs/>
                <w:sz w:val="20"/>
                <w:szCs w:val="20"/>
              </w:rPr>
            </w:pPr>
            <w:r>
              <w:rPr>
                <w:rFonts w:ascii="Times New Roman" w:hAnsi="Times New Roman" w:cs="Times New Roman"/>
                <w:b/>
                <w:bCs/>
                <w:sz w:val="20"/>
                <w:szCs w:val="20"/>
              </w:rPr>
              <w:t xml:space="preserve">     </w:t>
            </w:r>
          </w:p>
        </w:tc>
        <w:tc>
          <w:tcPr>
            <w:tcW w:w="2268" w:type="dxa"/>
            <w:tcBorders>
              <w:top w:val="single" w:sz="4" w:space="0" w:color="auto"/>
              <w:bottom w:val="single" w:sz="4" w:space="0" w:color="auto"/>
            </w:tcBorders>
          </w:tcPr>
          <w:p w14:paraId="701C737F" w14:textId="77777777" w:rsidR="00156C86" w:rsidRDefault="00156C86" w:rsidP="007E251C">
            <w:pPr>
              <w:jc w:val="center"/>
              <w:rPr>
                <w:rFonts w:ascii="Times New Roman" w:hAnsi="Times New Roman" w:cs="Times New Roman"/>
                <w:b/>
                <w:bCs/>
                <w:sz w:val="20"/>
                <w:szCs w:val="20"/>
              </w:rPr>
            </w:pPr>
            <w:r w:rsidRPr="004F7E13">
              <w:rPr>
                <w:rFonts w:ascii="Times New Roman" w:hAnsi="Times New Roman" w:cs="Times New Roman"/>
                <w:b/>
                <w:bCs/>
                <w:sz w:val="20"/>
                <w:szCs w:val="20"/>
              </w:rPr>
              <w:t>Patient group</w:t>
            </w:r>
          </w:p>
          <w:p w14:paraId="0E87D0D7" w14:textId="77777777" w:rsidR="00156C86" w:rsidRPr="008475D4" w:rsidRDefault="00156C86" w:rsidP="007E251C">
            <w:pPr>
              <w:jc w:val="center"/>
              <w:rPr>
                <w:rFonts w:ascii="Times New Roman" w:hAnsi="Times New Roman" w:cs="Times New Roman"/>
                <w:b/>
                <w:bCs/>
                <w:sz w:val="20"/>
                <w:szCs w:val="20"/>
              </w:rPr>
            </w:pPr>
          </w:p>
        </w:tc>
        <w:tc>
          <w:tcPr>
            <w:tcW w:w="1323" w:type="dxa"/>
            <w:tcBorders>
              <w:top w:val="single" w:sz="4" w:space="0" w:color="auto"/>
              <w:bottom w:val="single" w:sz="4" w:space="0" w:color="auto"/>
            </w:tcBorders>
          </w:tcPr>
          <w:p w14:paraId="0B638BC5" w14:textId="77777777" w:rsidR="00156C86" w:rsidRPr="008475D4" w:rsidRDefault="00156C86" w:rsidP="007E251C">
            <w:pPr>
              <w:jc w:val="center"/>
              <w:rPr>
                <w:rFonts w:ascii="Times New Roman" w:hAnsi="Times New Roman" w:cs="Times New Roman"/>
                <w:b/>
                <w:bCs/>
                <w:sz w:val="20"/>
                <w:szCs w:val="20"/>
              </w:rPr>
            </w:pPr>
            <w:r>
              <w:rPr>
                <w:rFonts w:ascii="Times New Roman" w:hAnsi="Times New Roman" w:cs="Times New Roman"/>
                <w:b/>
                <w:bCs/>
                <w:sz w:val="20"/>
                <w:szCs w:val="20"/>
              </w:rPr>
              <w:t>Number of patients</w:t>
            </w:r>
          </w:p>
        </w:tc>
        <w:tc>
          <w:tcPr>
            <w:tcW w:w="1323" w:type="dxa"/>
            <w:tcBorders>
              <w:top w:val="single" w:sz="4" w:space="0" w:color="auto"/>
              <w:bottom w:val="single" w:sz="4" w:space="0" w:color="auto"/>
            </w:tcBorders>
          </w:tcPr>
          <w:p w14:paraId="04F5B8DF" w14:textId="77777777" w:rsidR="00156C86" w:rsidRPr="008475D4" w:rsidRDefault="00156C86" w:rsidP="007E251C">
            <w:pPr>
              <w:jc w:val="center"/>
              <w:rPr>
                <w:rFonts w:ascii="Times New Roman" w:hAnsi="Times New Roman" w:cs="Times New Roman"/>
                <w:b/>
                <w:bCs/>
                <w:sz w:val="20"/>
                <w:szCs w:val="20"/>
              </w:rPr>
            </w:pPr>
            <w:r w:rsidRPr="004F7E13">
              <w:rPr>
                <w:rFonts w:ascii="Times New Roman" w:hAnsi="Times New Roman" w:cs="Times New Roman"/>
                <w:b/>
                <w:bCs/>
                <w:sz w:val="20"/>
                <w:szCs w:val="20"/>
              </w:rPr>
              <w:t>EPA+DHA dose (mg/day)</w:t>
            </w:r>
          </w:p>
        </w:tc>
        <w:tc>
          <w:tcPr>
            <w:tcW w:w="1323" w:type="dxa"/>
            <w:tcBorders>
              <w:top w:val="single" w:sz="4" w:space="0" w:color="auto"/>
              <w:bottom w:val="single" w:sz="4" w:space="0" w:color="auto"/>
            </w:tcBorders>
          </w:tcPr>
          <w:p w14:paraId="61C1EE3E" w14:textId="77777777" w:rsidR="00156C86" w:rsidRPr="008475D4" w:rsidRDefault="00156C86" w:rsidP="007E251C">
            <w:pPr>
              <w:jc w:val="center"/>
              <w:rPr>
                <w:rFonts w:ascii="Times New Roman" w:hAnsi="Times New Roman" w:cs="Times New Roman"/>
                <w:b/>
                <w:bCs/>
                <w:sz w:val="20"/>
                <w:szCs w:val="20"/>
              </w:rPr>
            </w:pPr>
            <w:r w:rsidRPr="004F7E13">
              <w:rPr>
                <w:rFonts w:ascii="Times New Roman" w:hAnsi="Times New Roman" w:cs="Times New Roman"/>
                <w:b/>
                <w:bCs/>
                <w:sz w:val="20"/>
                <w:szCs w:val="20"/>
              </w:rPr>
              <w:t>Form of EPA and DHA</w:t>
            </w:r>
          </w:p>
        </w:tc>
        <w:tc>
          <w:tcPr>
            <w:tcW w:w="1559" w:type="dxa"/>
            <w:tcBorders>
              <w:top w:val="single" w:sz="4" w:space="0" w:color="auto"/>
              <w:bottom w:val="single" w:sz="4" w:space="0" w:color="auto"/>
            </w:tcBorders>
          </w:tcPr>
          <w:p w14:paraId="67DDB94E" w14:textId="77777777" w:rsidR="00156C86" w:rsidRPr="008475D4" w:rsidRDefault="00156C86" w:rsidP="007E251C">
            <w:pPr>
              <w:jc w:val="center"/>
              <w:rPr>
                <w:rFonts w:ascii="Times New Roman" w:hAnsi="Times New Roman" w:cs="Times New Roman"/>
                <w:b/>
                <w:bCs/>
                <w:sz w:val="20"/>
                <w:szCs w:val="20"/>
              </w:rPr>
            </w:pPr>
            <w:r w:rsidRPr="004F7E13">
              <w:rPr>
                <w:rFonts w:ascii="Times New Roman" w:hAnsi="Times New Roman" w:cs="Times New Roman"/>
                <w:b/>
                <w:bCs/>
                <w:sz w:val="20"/>
                <w:szCs w:val="20"/>
              </w:rPr>
              <w:t>Control</w:t>
            </w:r>
          </w:p>
        </w:tc>
        <w:tc>
          <w:tcPr>
            <w:tcW w:w="1984" w:type="dxa"/>
            <w:tcBorders>
              <w:top w:val="single" w:sz="4" w:space="0" w:color="auto"/>
              <w:bottom w:val="single" w:sz="4" w:space="0" w:color="auto"/>
            </w:tcBorders>
          </w:tcPr>
          <w:p w14:paraId="401ADE0C" w14:textId="77777777" w:rsidR="00156C86" w:rsidRPr="008475D4" w:rsidRDefault="00156C86" w:rsidP="007E251C">
            <w:pPr>
              <w:jc w:val="center"/>
              <w:rPr>
                <w:rFonts w:ascii="Times New Roman" w:hAnsi="Times New Roman" w:cs="Times New Roman"/>
                <w:b/>
                <w:bCs/>
                <w:sz w:val="20"/>
                <w:szCs w:val="20"/>
              </w:rPr>
            </w:pPr>
            <w:r w:rsidRPr="004F7E13">
              <w:rPr>
                <w:rFonts w:ascii="Times New Roman" w:hAnsi="Times New Roman" w:cs="Times New Roman"/>
                <w:b/>
                <w:bCs/>
                <w:sz w:val="20"/>
                <w:szCs w:val="20"/>
              </w:rPr>
              <w:t>Average duration of follow-up (yr)</w:t>
            </w:r>
          </w:p>
        </w:tc>
        <w:tc>
          <w:tcPr>
            <w:tcW w:w="4253" w:type="dxa"/>
            <w:tcBorders>
              <w:top w:val="single" w:sz="4" w:space="0" w:color="auto"/>
              <w:bottom w:val="single" w:sz="4" w:space="0" w:color="auto"/>
            </w:tcBorders>
          </w:tcPr>
          <w:p w14:paraId="61C53DBC" w14:textId="77777777" w:rsidR="00156C86" w:rsidRPr="008475D4" w:rsidRDefault="00156C86" w:rsidP="007E251C">
            <w:pPr>
              <w:jc w:val="center"/>
              <w:rPr>
                <w:rFonts w:ascii="Times New Roman" w:hAnsi="Times New Roman" w:cs="Times New Roman"/>
                <w:b/>
                <w:bCs/>
                <w:sz w:val="20"/>
                <w:szCs w:val="20"/>
              </w:rPr>
            </w:pPr>
            <w:r w:rsidRPr="004F7E13">
              <w:rPr>
                <w:rFonts w:ascii="Times New Roman" w:hAnsi="Times New Roman" w:cs="Times New Roman"/>
                <w:b/>
                <w:bCs/>
                <w:sz w:val="20"/>
                <w:szCs w:val="20"/>
              </w:rPr>
              <w:t xml:space="preserve">Main findings with </w:t>
            </w:r>
            <w:r>
              <w:rPr>
                <w:rFonts w:ascii="Times New Roman" w:hAnsi="Times New Roman" w:cs="Times New Roman"/>
                <w:b/>
                <w:bCs/>
                <w:sz w:val="20"/>
                <w:szCs w:val="20"/>
              </w:rPr>
              <w:t>EPA and DHA</w:t>
            </w:r>
          </w:p>
        </w:tc>
      </w:tr>
      <w:tr w:rsidR="00156C86" w:rsidRPr="008475D4" w14:paraId="71AF53C8" w14:textId="77777777" w:rsidTr="007E251C">
        <w:tc>
          <w:tcPr>
            <w:tcW w:w="1844" w:type="dxa"/>
            <w:tcBorders>
              <w:top w:val="single" w:sz="4" w:space="0" w:color="auto"/>
            </w:tcBorders>
          </w:tcPr>
          <w:p w14:paraId="78F63304" w14:textId="77777777" w:rsidR="00156C86" w:rsidRDefault="00156C86" w:rsidP="007E251C">
            <w:pPr>
              <w:rPr>
                <w:rFonts w:ascii="Times New Roman" w:hAnsi="Times New Roman" w:cs="Times New Roman"/>
                <w:sz w:val="20"/>
                <w:szCs w:val="20"/>
              </w:rPr>
            </w:pPr>
            <w:r>
              <w:rPr>
                <w:rFonts w:ascii="Times New Roman" w:hAnsi="Times New Roman" w:cs="Times New Roman"/>
                <w:sz w:val="20"/>
                <w:szCs w:val="20"/>
              </w:rPr>
              <w:t>GISSI-</w:t>
            </w:r>
            <w:proofErr w:type="spellStart"/>
            <w:r>
              <w:rPr>
                <w:rFonts w:ascii="Times New Roman" w:hAnsi="Times New Roman" w:cs="Times New Roman"/>
                <w:sz w:val="20"/>
                <w:szCs w:val="20"/>
              </w:rPr>
              <w:t>Prevenzione</w:t>
            </w:r>
            <w:proofErr w:type="spellEnd"/>
            <w:r>
              <w:rPr>
                <w:rFonts w:ascii="Times New Roman" w:hAnsi="Times New Roman" w:cs="Times New Roman"/>
                <w:sz w:val="20"/>
                <w:szCs w:val="20"/>
              </w:rPr>
              <w:t xml:space="preserve"> 1999 </w:t>
            </w:r>
            <w:r>
              <w:rPr>
                <w:rFonts w:ascii="Times New Roman" w:hAnsi="Times New Roman" w:cs="Times New Roman"/>
                <w:noProof/>
                <w:sz w:val="20"/>
                <w:szCs w:val="20"/>
              </w:rPr>
              <w:t>[67]</w:t>
            </w:r>
            <w:r>
              <w:rPr>
                <w:rFonts w:ascii="Times New Roman" w:hAnsi="Times New Roman" w:cs="Times New Roman"/>
                <w:sz w:val="20"/>
                <w:szCs w:val="20"/>
              </w:rPr>
              <w:t xml:space="preserve"> </w:t>
            </w:r>
          </w:p>
          <w:p w14:paraId="18101977" w14:textId="77777777" w:rsidR="00156C86" w:rsidRPr="00C43EF4" w:rsidRDefault="00156C86" w:rsidP="007E251C">
            <w:pPr>
              <w:rPr>
                <w:rFonts w:ascii="Times New Roman" w:hAnsi="Times New Roman" w:cs="Times New Roman"/>
                <w:sz w:val="20"/>
                <w:szCs w:val="20"/>
              </w:rPr>
            </w:pPr>
          </w:p>
          <w:p w14:paraId="3CADAB32" w14:textId="77777777" w:rsidR="00156C86" w:rsidRPr="008475D4" w:rsidRDefault="00156C86" w:rsidP="007E251C">
            <w:pPr>
              <w:rPr>
                <w:rFonts w:ascii="Times New Roman" w:hAnsi="Times New Roman" w:cs="Times New Roman"/>
                <w:sz w:val="20"/>
                <w:szCs w:val="20"/>
              </w:rPr>
            </w:pPr>
          </w:p>
        </w:tc>
        <w:tc>
          <w:tcPr>
            <w:tcW w:w="2268" w:type="dxa"/>
            <w:tcBorders>
              <w:top w:val="single" w:sz="4" w:space="0" w:color="auto"/>
            </w:tcBorders>
          </w:tcPr>
          <w:p w14:paraId="6D8D6325" w14:textId="77777777" w:rsidR="00156C86"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Recent MI</w:t>
            </w:r>
          </w:p>
          <w:p w14:paraId="6421754E" w14:textId="77777777" w:rsidR="00156C86" w:rsidRPr="008475D4" w:rsidRDefault="00156C86" w:rsidP="007E251C">
            <w:pPr>
              <w:jc w:val="center"/>
              <w:rPr>
                <w:rFonts w:ascii="Times New Roman" w:hAnsi="Times New Roman" w:cs="Times New Roman"/>
                <w:sz w:val="20"/>
                <w:szCs w:val="20"/>
              </w:rPr>
            </w:pPr>
          </w:p>
        </w:tc>
        <w:tc>
          <w:tcPr>
            <w:tcW w:w="1323" w:type="dxa"/>
            <w:tcBorders>
              <w:top w:val="single" w:sz="4" w:space="0" w:color="auto"/>
            </w:tcBorders>
          </w:tcPr>
          <w:p w14:paraId="729E1CB5"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11334</w:t>
            </w:r>
          </w:p>
        </w:tc>
        <w:tc>
          <w:tcPr>
            <w:tcW w:w="1323" w:type="dxa"/>
            <w:tcBorders>
              <w:top w:val="single" w:sz="4" w:space="0" w:color="auto"/>
            </w:tcBorders>
          </w:tcPr>
          <w:p w14:paraId="36C030C2"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460 + 380</w:t>
            </w:r>
          </w:p>
        </w:tc>
        <w:tc>
          <w:tcPr>
            <w:tcW w:w="1323" w:type="dxa"/>
            <w:tcBorders>
              <w:top w:val="single" w:sz="4" w:space="0" w:color="auto"/>
            </w:tcBorders>
          </w:tcPr>
          <w:p w14:paraId="061B56A0"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Ethyl ester</w:t>
            </w:r>
          </w:p>
        </w:tc>
        <w:tc>
          <w:tcPr>
            <w:tcW w:w="1559" w:type="dxa"/>
            <w:tcBorders>
              <w:top w:val="single" w:sz="4" w:space="0" w:color="auto"/>
            </w:tcBorders>
          </w:tcPr>
          <w:p w14:paraId="61D6EAED"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None</w:t>
            </w:r>
          </w:p>
        </w:tc>
        <w:tc>
          <w:tcPr>
            <w:tcW w:w="1984" w:type="dxa"/>
            <w:tcBorders>
              <w:top w:val="single" w:sz="4" w:space="0" w:color="auto"/>
            </w:tcBorders>
          </w:tcPr>
          <w:p w14:paraId="0CFF65C9"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3.5</w:t>
            </w:r>
          </w:p>
        </w:tc>
        <w:tc>
          <w:tcPr>
            <w:tcW w:w="4253" w:type="dxa"/>
            <w:tcBorders>
              <w:top w:val="single" w:sz="4" w:space="0" w:color="auto"/>
            </w:tcBorders>
          </w:tcPr>
          <w:p w14:paraId="3CF081C6"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Reduced both primary outcomes (composite of death, non-fatal MI or non-fatal stroke (-15%) and composite of cardiovascular death, non-fatal MI or non-fatal stroke (-20%)) and secondary outcomes (all fatal events (-20%); cardiovascular death (-30%); cardiac death (-35%); coronary death (-35%); sudden death (-45%))</w:t>
            </w:r>
          </w:p>
        </w:tc>
      </w:tr>
      <w:tr w:rsidR="00156C86" w:rsidRPr="008475D4" w14:paraId="368195F4" w14:textId="77777777" w:rsidTr="007E251C">
        <w:tc>
          <w:tcPr>
            <w:tcW w:w="1844" w:type="dxa"/>
          </w:tcPr>
          <w:p w14:paraId="6E2E0B1A" w14:textId="77777777" w:rsidR="00156C86" w:rsidRDefault="00156C86" w:rsidP="00AD60A1">
            <w:pPr>
              <w:spacing w:after="0"/>
              <w:rPr>
                <w:rFonts w:ascii="Times New Roman" w:hAnsi="Times New Roman" w:cs="Times New Roman"/>
                <w:sz w:val="20"/>
                <w:szCs w:val="20"/>
              </w:rPr>
            </w:pPr>
            <w:r>
              <w:rPr>
                <w:rFonts w:ascii="Times New Roman" w:hAnsi="Times New Roman" w:cs="Times New Roman"/>
                <w:sz w:val="20"/>
                <w:szCs w:val="20"/>
              </w:rPr>
              <w:t>JELIS</w:t>
            </w:r>
          </w:p>
          <w:p w14:paraId="776CD090" w14:textId="77777777" w:rsidR="00156C86" w:rsidRDefault="00156C86" w:rsidP="00AD60A1">
            <w:pPr>
              <w:spacing w:after="0"/>
              <w:rPr>
                <w:rFonts w:ascii="Times New Roman" w:hAnsi="Times New Roman" w:cs="Times New Roman"/>
                <w:sz w:val="20"/>
                <w:szCs w:val="20"/>
              </w:rPr>
            </w:pPr>
            <w:r>
              <w:rPr>
                <w:rFonts w:ascii="Times New Roman" w:hAnsi="Times New Roman" w:cs="Times New Roman"/>
                <w:sz w:val="20"/>
                <w:szCs w:val="20"/>
              </w:rPr>
              <w:t xml:space="preserve">2007 </w:t>
            </w:r>
            <w:r w:rsidR="00CC54BA">
              <w:rPr>
                <w:rFonts w:ascii="Times New Roman" w:hAnsi="Times New Roman" w:cs="Times New Roman"/>
                <w:noProof/>
                <w:sz w:val="20"/>
                <w:szCs w:val="20"/>
              </w:rPr>
              <w:t>[73</w:t>
            </w:r>
            <w:r>
              <w:rPr>
                <w:rFonts w:ascii="Times New Roman" w:hAnsi="Times New Roman" w:cs="Times New Roman"/>
                <w:noProof/>
                <w:sz w:val="20"/>
                <w:szCs w:val="20"/>
              </w:rPr>
              <w:t>]</w:t>
            </w:r>
          </w:p>
        </w:tc>
        <w:tc>
          <w:tcPr>
            <w:tcW w:w="2268" w:type="dxa"/>
          </w:tcPr>
          <w:p w14:paraId="248A28B6" w14:textId="77777777" w:rsidR="00156C86" w:rsidRPr="004F7E13"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Hypercholesterolemia (primary prevention)</w:t>
            </w:r>
          </w:p>
          <w:p w14:paraId="6348A675" w14:textId="77777777" w:rsidR="00156C86" w:rsidRPr="004F7E13"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or Hypercholesterolemia + pre-existing CHD (secondary prevention)</w:t>
            </w:r>
          </w:p>
        </w:tc>
        <w:tc>
          <w:tcPr>
            <w:tcW w:w="1323" w:type="dxa"/>
          </w:tcPr>
          <w:p w14:paraId="7526B642" w14:textId="77777777" w:rsidR="00156C86"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18645</w:t>
            </w:r>
          </w:p>
        </w:tc>
        <w:tc>
          <w:tcPr>
            <w:tcW w:w="1323" w:type="dxa"/>
          </w:tcPr>
          <w:p w14:paraId="692B076C" w14:textId="77777777" w:rsidR="00156C86" w:rsidRPr="004F7E13" w:rsidRDefault="00156C86" w:rsidP="008B29BF">
            <w:pPr>
              <w:spacing w:after="0"/>
              <w:jc w:val="center"/>
              <w:rPr>
                <w:rFonts w:ascii="Times New Roman" w:hAnsi="Times New Roman" w:cs="Times New Roman"/>
                <w:sz w:val="20"/>
                <w:szCs w:val="20"/>
              </w:rPr>
            </w:pPr>
            <w:r w:rsidRPr="004F7E13">
              <w:rPr>
                <w:rFonts w:ascii="Times New Roman" w:hAnsi="Times New Roman" w:cs="Times New Roman"/>
                <w:sz w:val="20"/>
                <w:szCs w:val="20"/>
              </w:rPr>
              <w:t>1800 + 0</w:t>
            </w:r>
          </w:p>
          <w:p w14:paraId="32C8A768" w14:textId="77777777" w:rsidR="00156C86" w:rsidRPr="004F7E13" w:rsidRDefault="00156C86" w:rsidP="008B29BF">
            <w:pPr>
              <w:spacing w:after="0"/>
              <w:jc w:val="center"/>
              <w:rPr>
                <w:rFonts w:ascii="Times New Roman" w:hAnsi="Times New Roman" w:cs="Times New Roman"/>
                <w:sz w:val="20"/>
                <w:szCs w:val="20"/>
              </w:rPr>
            </w:pPr>
            <w:r w:rsidRPr="004F7E13">
              <w:rPr>
                <w:rFonts w:ascii="Times New Roman" w:hAnsi="Times New Roman" w:cs="Times New Roman"/>
                <w:sz w:val="20"/>
                <w:szCs w:val="20"/>
              </w:rPr>
              <w:t>(+ statin)</w:t>
            </w:r>
          </w:p>
        </w:tc>
        <w:tc>
          <w:tcPr>
            <w:tcW w:w="1323" w:type="dxa"/>
          </w:tcPr>
          <w:p w14:paraId="56CB0D35" w14:textId="77777777" w:rsidR="00156C86" w:rsidRPr="004F7E13"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Ethyl ester</w:t>
            </w:r>
          </w:p>
        </w:tc>
        <w:tc>
          <w:tcPr>
            <w:tcW w:w="1559" w:type="dxa"/>
          </w:tcPr>
          <w:p w14:paraId="46C68E95" w14:textId="77777777" w:rsidR="00156C86" w:rsidRPr="004F7E13"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Statin alone</w:t>
            </w:r>
          </w:p>
        </w:tc>
        <w:tc>
          <w:tcPr>
            <w:tcW w:w="1984" w:type="dxa"/>
          </w:tcPr>
          <w:p w14:paraId="4A58CC49" w14:textId="77777777" w:rsidR="00156C86" w:rsidRPr="004F7E13"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4.6</w:t>
            </w:r>
          </w:p>
        </w:tc>
        <w:tc>
          <w:tcPr>
            <w:tcW w:w="4253" w:type="dxa"/>
          </w:tcPr>
          <w:p w14:paraId="4BA1E469" w14:textId="77777777" w:rsidR="00156C86" w:rsidRPr="004F7E13"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Primary prevention: No effect</w:t>
            </w:r>
          </w:p>
          <w:p w14:paraId="6737663C" w14:textId="77777777" w:rsidR="008B29BF" w:rsidRDefault="008B29BF" w:rsidP="007E251C">
            <w:pPr>
              <w:jc w:val="center"/>
              <w:rPr>
                <w:rFonts w:ascii="Times New Roman" w:hAnsi="Times New Roman" w:cs="Times New Roman"/>
                <w:sz w:val="20"/>
                <w:szCs w:val="20"/>
              </w:rPr>
            </w:pPr>
          </w:p>
          <w:p w14:paraId="1CC46C75" w14:textId="4A6030A7" w:rsidR="00156C86" w:rsidRPr="004F7E13"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Secondary prevention: Fewer non-fatal coronary events (-19%)</w:t>
            </w:r>
          </w:p>
        </w:tc>
      </w:tr>
      <w:tr w:rsidR="00156C86" w:rsidRPr="008475D4" w14:paraId="6D522A88" w14:textId="77777777" w:rsidTr="007E251C">
        <w:tc>
          <w:tcPr>
            <w:tcW w:w="1844" w:type="dxa"/>
          </w:tcPr>
          <w:p w14:paraId="24627621" w14:textId="77777777" w:rsidR="00156C86" w:rsidRDefault="00156C86" w:rsidP="00AD60A1">
            <w:pPr>
              <w:spacing w:after="0"/>
              <w:rPr>
                <w:rFonts w:ascii="Times New Roman" w:hAnsi="Times New Roman" w:cs="Times New Roman"/>
                <w:sz w:val="20"/>
                <w:szCs w:val="20"/>
              </w:rPr>
            </w:pPr>
            <w:r w:rsidRPr="00C43EF4">
              <w:rPr>
                <w:rFonts w:ascii="Times New Roman" w:hAnsi="Times New Roman" w:cs="Times New Roman"/>
                <w:sz w:val="20"/>
                <w:szCs w:val="20"/>
              </w:rPr>
              <w:t>OMEG</w:t>
            </w:r>
            <w:r>
              <w:rPr>
                <w:rFonts w:ascii="Times New Roman" w:hAnsi="Times New Roman" w:cs="Times New Roman"/>
                <w:sz w:val="20"/>
                <w:szCs w:val="20"/>
              </w:rPr>
              <w:t xml:space="preserve">A </w:t>
            </w:r>
          </w:p>
          <w:p w14:paraId="705A8436" w14:textId="77777777" w:rsidR="00156C86" w:rsidRPr="008475D4" w:rsidRDefault="00156C86" w:rsidP="00AD60A1">
            <w:pPr>
              <w:spacing w:after="0"/>
              <w:rPr>
                <w:rFonts w:ascii="Times New Roman" w:hAnsi="Times New Roman" w:cs="Times New Roman"/>
                <w:sz w:val="20"/>
                <w:szCs w:val="20"/>
              </w:rPr>
            </w:pPr>
            <w:r>
              <w:rPr>
                <w:rFonts w:ascii="Times New Roman" w:hAnsi="Times New Roman" w:cs="Times New Roman"/>
                <w:sz w:val="20"/>
                <w:szCs w:val="20"/>
              </w:rPr>
              <w:t xml:space="preserve">2010 </w:t>
            </w:r>
            <w:r>
              <w:rPr>
                <w:rFonts w:ascii="Times New Roman" w:hAnsi="Times New Roman" w:cs="Times New Roman"/>
                <w:noProof/>
                <w:sz w:val="20"/>
                <w:szCs w:val="20"/>
              </w:rPr>
              <w:t>[68]</w:t>
            </w:r>
            <w:r>
              <w:rPr>
                <w:rFonts w:ascii="Times New Roman" w:hAnsi="Times New Roman" w:cs="Times New Roman"/>
                <w:sz w:val="20"/>
                <w:szCs w:val="20"/>
              </w:rPr>
              <w:t xml:space="preserve"> </w:t>
            </w:r>
          </w:p>
        </w:tc>
        <w:tc>
          <w:tcPr>
            <w:tcW w:w="2268" w:type="dxa"/>
          </w:tcPr>
          <w:p w14:paraId="5B8EFC9C" w14:textId="77777777" w:rsidR="00156C86"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Recent MI</w:t>
            </w:r>
          </w:p>
          <w:p w14:paraId="177DC338" w14:textId="77777777" w:rsidR="00156C86" w:rsidRPr="008475D4" w:rsidRDefault="00156C86" w:rsidP="007E251C">
            <w:pPr>
              <w:jc w:val="center"/>
              <w:rPr>
                <w:rFonts w:ascii="Times New Roman" w:hAnsi="Times New Roman" w:cs="Times New Roman"/>
                <w:sz w:val="20"/>
                <w:szCs w:val="20"/>
              </w:rPr>
            </w:pPr>
          </w:p>
        </w:tc>
        <w:tc>
          <w:tcPr>
            <w:tcW w:w="1323" w:type="dxa"/>
          </w:tcPr>
          <w:p w14:paraId="4EB6E6F4"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3851</w:t>
            </w:r>
          </w:p>
        </w:tc>
        <w:tc>
          <w:tcPr>
            <w:tcW w:w="1323" w:type="dxa"/>
          </w:tcPr>
          <w:p w14:paraId="59C6ED8A"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460 + 380</w:t>
            </w:r>
          </w:p>
        </w:tc>
        <w:tc>
          <w:tcPr>
            <w:tcW w:w="1323" w:type="dxa"/>
          </w:tcPr>
          <w:p w14:paraId="3F93AB3D"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Ethyl ester</w:t>
            </w:r>
          </w:p>
        </w:tc>
        <w:tc>
          <w:tcPr>
            <w:tcW w:w="1559" w:type="dxa"/>
          </w:tcPr>
          <w:p w14:paraId="1F1D106A"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Olive oil</w:t>
            </w:r>
          </w:p>
        </w:tc>
        <w:tc>
          <w:tcPr>
            <w:tcW w:w="1984" w:type="dxa"/>
          </w:tcPr>
          <w:p w14:paraId="390B7066"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1.0</w:t>
            </w:r>
          </w:p>
        </w:tc>
        <w:tc>
          <w:tcPr>
            <w:tcW w:w="4253" w:type="dxa"/>
          </w:tcPr>
          <w:p w14:paraId="06E3D43F"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No effect on primary outcome (sudden death) or secondary outcomes (mortality; composite of mortality, MI or stroke; revascularization)</w:t>
            </w:r>
          </w:p>
        </w:tc>
      </w:tr>
      <w:tr w:rsidR="00156C86" w:rsidRPr="008475D4" w14:paraId="23032F04" w14:textId="77777777" w:rsidTr="007E251C">
        <w:tc>
          <w:tcPr>
            <w:tcW w:w="1844" w:type="dxa"/>
          </w:tcPr>
          <w:p w14:paraId="0436A5B6" w14:textId="77777777" w:rsidR="00156C86" w:rsidRDefault="00156C86" w:rsidP="00AD60A1">
            <w:pPr>
              <w:spacing w:after="0"/>
              <w:rPr>
                <w:rFonts w:ascii="Times New Roman" w:hAnsi="Times New Roman" w:cs="Times New Roman"/>
                <w:sz w:val="20"/>
                <w:szCs w:val="20"/>
              </w:rPr>
            </w:pPr>
            <w:r>
              <w:rPr>
                <w:rFonts w:ascii="Times New Roman" w:hAnsi="Times New Roman" w:cs="Times New Roman"/>
                <w:sz w:val="20"/>
                <w:szCs w:val="20"/>
              </w:rPr>
              <w:t>Alpha-Omega</w:t>
            </w:r>
          </w:p>
          <w:p w14:paraId="3F7FE5CC" w14:textId="33AECE59" w:rsidR="00156C86" w:rsidRPr="008475D4" w:rsidRDefault="00156C86" w:rsidP="00AD60A1">
            <w:pPr>
              <w:spacing w:after="0"/>
              <w:rPr>
                <w:rFonts w:ascii="Times New Roman" w:hAnsi="Times New Roman" w:cs="Times New Roman"/>
                <w:sz w:val="20"/>
                <w:szCs w:val="20"/>
              </w:rPr>
            </w:pPr>
            <w:r>
              <w:rPr>
                <w:rFonts w:ascii="Times New Roman" w:hAnsi="Times New Roman" w:cs="Times New Roman"/>
                <w:sz w:val="20"/>
                <w:szCs w:val="20"/>
              </w:rPr>
              <w:t xml:space="preserve">2010 </w:t>
            </w:r>
            <w:r>
              <w:rPr>
                <w:rFonts w:ascii="Times New Roman" w:hAnsi="Times New Roman" w:cs="Times New Roman"/>
                <w:noProof/>
                <w:sz w:val="20"/>
                <w:szCs w:val="20"/>
              </w:rPr>
              <w:t>[69]</w:t>
            </w:r>
          </w:p>
        </w:tc>
        <w:tc>
          <w:tcPr>
            <w:tcW w:w="2268" w:type="dxa"/>
          </w:tcPr>
          <w:p w14:paraId="289FA32B" w14:textId="77777777" w:rsidR="00156C86" w:rsidRDefault="00156C86" w:rsidP="007E251C">
            <w:pPr>
              <w:jc w:val="center"/>
              <w:rPr>
                <w:rFonts w:ascii="Times New Roman" w:hAnsi="Times New Roman" w:cs="Times New Roman"/>
                <w:sz w:val="20"/>
                <w:szCs w:val="20"/>
              </w:rPr>
            </w:pPr>
            <w:r>
              <w:rPr>
                <w:rFonts w:ascii="Times New Roman" w:hAnsi="Times New Roman" w:cs="Times New Roman"/>
                <w:sz w:val="20"/>
                <w:szCs w:val="20"/>
              </w:rPr>
              <w:t>Previous MI</w:t>
            </w:r>
          </w:p>
          <w:p w14:paraId="0F437D38" w14:textId="77777777" w:rsidR="00156C86" w:rsidRDefault="00156C86" w:rsidP="007E251C">
            <w:pPr>
              <w:jc w:val="center"/>
              <w:rPr>
                <w:rFonts w:ascii="Times New Roman" w:hAnsi="Times New Roman" w:cs="Times New Roman"/>
                <w:sz w:val="20"/>
                <w:szCs w:val="20"/>
              </w:rPr>
            </w:pPr>
          </w:p>
          <w:p w14:paraId="2B278398" w14:textId="77777777" w:rsidR="00156C86" w:rsidRPr="008475D4" w:rsidRDefault="00156C86" w:rsidP="007E251C">
            <w:pPr>
              <w:jc w:val="center"/>
              <w:rPr>
                <w:rFonts w:ascii="Times New Roman" w:hAnsi="Times New Roman" w:cs="Times New Roman"/>
                <w:sz w:val="20"/>
                <w:szCs w:val="20"/>
              </w:rPr>
            </w:pPr>
          </w:p>
        </w:tc>
        <w:tc>
          <w:tcPr>
            <w:tcW w:w="1323" w:type="dxa"/>
          </w:tcPr>
          <w:p w14:paraId="25F0252E"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4837</w:t>
            </w:r>
          </w:p>
        </w:tc>
        <w:tc>
          <w:tcPr>
            <w:tcW w:w="1323" w:type="dxa"/>
          </w:tcPr>
          <w:p w14:paraId="08CF09B7" w14:textId="77777777" w:rsidR="00156C86" w:rsidRDefault="00156C86" w:rsidP="00AD60A1">
            <w:pPr>
              <w:spacing w:after="0"/>
              <w:jc w:val="center"/>
              <w:rPr>
                <w:rFonts w:ascii="Times New Roman" w:hAnsi="Times New Roman" w:cs="Times New Roman"/>
                <w:sz w:val="20"/>
                <w:szCs w:val="20"/>
              </w:rPr>
            </w:pPr>
            <w:r w:rsidRPr="004F7E13">
              <w:rPr>
                <w:rFonts w:ascii="Times New Roman" w:hAnsi="Times New Roman" w:cs="Times New Roman"/>
                <w:sz w:val="20"/>
                <w:szCs w:val="20"/>
              </w:rPr>
              <w:t>226 + 150</w:t>
            </w:r>
          </w:p>
          <w:p w14:paraId="09B46735" w14:textId="77777777" w:rsidR="00156C86" w:rsidRPr="008475D4" w:rsidRDefault="00156C86" w:rsidP="00AD60A1">
            <w:pPr>
              <w:spacing w:after="0"/>
              <w:jc w:val="center"/>
              <w:rPr>
                <w:rFonts w:ascii="Times New Roman" w:hAnsi="Times New Roman" w:cs="Times New Roman"/>
                <w:sz w:val="20"/>
                <w:szCs w:val="20"/>
              </w:rPr>
            </w:pPr>
            <w:r w:rsidRPr="004F7E13">
              <w:rPr>
                <w:rFonts w:ascii="Times New Roman" w:hAnsi="Times New Roman" w:cs="Times New Roman"/>
                <w:sz w:val="20"/>
                <w:szCs w:val="20"/>
              </w:rPr>
              <w:t>(in margarine)</w:t>
            </w:r>
          </w:p>
        </w:tc>
        <w:tc>
          <w:tcPr>
            <w:tcW w:w="1323" w:type="dxa"/>
          </w:tcPr>
          <w:p w14:paraId="68E818CB"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Triglyceride</w:t>
            </w:r>
          </w:p>
        </w:tc>
        <w:tc>
          <w:tcPr>
            <w:tcW w:w="1559" w:type="dxa"/>
          </w:tcPr>
          <w:p w14:paraId="2B0C1AF5"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Standard margarine</w:t>
            </w:r>
          </w:p>
        </w:tc>
        <w:tc>
          <w:tcPr>
            <w:tcW w:w="1984" w:type="dxa"/>
          </w:tcPr>
          <w:p w14:paraId="0A730279"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3.4</w:t>
            </w:r>
          </w:p>
        </w:tc>
        <w:tc>
          <w:tcPr>
            <w:tcW w:w="4253" w:type="dxa"/>
          </w:tcPr>
          <w:p w14:paraId="79328AC9"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No effect on primary outcome (composite of fatal or non-fatal CVD or need for cardiac intervention) or secondary outcomes (mortality; fatal CVD; fatal CHD; ventricular arrhythmia-related evets)</w:t>
            </w:r>
            <w:r>
              <w:rPr>
                <w:rFonts w:ascii="Times New Roman" w:hAnsi="Times New Roman" w:cs="Times New Roman"/>
                <w:sz w:val="20"/>
                <w:szCs w:val="20"/>
              </w:rPr>
              <w:t>. R</w:t>
            </w:r>
            <w:r w:rsidRPr="004F7E13">
              <w:rPr>
                <w:rFonts w:ascii="Times New Roman" w:hAnsi="Times New Roman" w:cs="Times New Roman"/>
                <w:sz w:val="20"/>
                <w:szCs w:val="20"/>
              </w:rPr>
              <w:t>educed fatal CHD and fewer arrhythmia-related events in patients with diabetes</w:t>
            </w:r>
            <w:r>
              <w:rPr>
                <w:rFonts w:ascii="Times New Roman" w:hAnsi="Times New Roman" w:cs="Times New Roman"/>
                <w:sz w:val="20"/>
                <w:szCs w:val="20"/>
              </w:rPr>
              <w:t>.</w:t>
            </w:r>
          </w:p>
        </w:tc>
      </w:tr>
      <w:tr w:rsidR="00156C86" w:rsidRPr="008475D4" w14:paraId="0747F016" w14:textId="77777777" w:rsidTr="007E251C">
        <w:tc>
          <w:tcPr>
            <w:tcW w:w="1844" w:type="dxa"/>
          </w:tcPr>
          <w:p w14:paraId="4C2F78CE" w14:textId="77777777" w:rsidR="00156C86" w:rsidRDefault="00156C86" w:rsidP="008B29BF">
            <w:pPr>
              <w:spacing w:after="0"/>
              <w:rPr>
                <w:rFonts w:ascii="Times New Roman" w:hAnsi="Times New Roman" w:cs="Times New Roman"/>
                <w:sz w:val="20"/>
                <w:szCs w:val="20"/>
              </w:rPr>
            </w:pPr>
            <w:r>
              <w:rPr>
                <w:rFonts w:ascii="Times New Roman" w:hAnsi="Times New Roman" w:cs="Times New Roman"/>
                <w:sz w:val="20"/>
                <w:szCs w:val="20"/>
              </w:rPr>
              <w:lastRenderedPageBreak/>
              <w:t>ORIGIN</w:t>
            </w:r>
          </w:p>
          <w:p w14:paraId="543A5432" w14:textId="77777777" w:rsidR="00156C86" w:rsidRPr="008475D4"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 xml:space="preserve">2012 </w:t>
            </w:r>
            <w:r>
              <w:rPr>
                <w:rFonts w:ascii="Times New Roman" w:hAnsi="Times New Roman" w:cs="Times New Roman"/>
                <w:noProof/>
                <w:sz w:val="20"/>
                <w:szCs w:val="20"/>
              </w:rPr>
              <w:t>[70]</w:t>
            </w:r>
          </w:p>
        </w:tc>
        <w:tc>
          <w:tcPr>
            <w:tcW w:w="2268" w:type="dxa"/>
          </w:tcPr>
          <w:p w14:paraId="5CBCE871" w14:textId="77777777" w:rsidR="00156C86" w:rsidRDefault="00156C86" w:rsidP="007E251C">
            <w:pPr>
              <w:jc w:val="center"/>
              <w:rPr>
                <w:rFonts w:ascii="Times New Roman" w:hAnsi="Times New Roman" w:cs="Times New Roman"/>
                <w:sz w:val="20"/>
                <w:szCs w:val="20"/>
              </w:rPr>
            </w:pPr>
            <w:proofErr w:type="spellStart"/>
            <w:r w:rsidRPr="004F7E13">
              <w:rPr>
                <w:rFonts w:ascii="Times New Roman" w:hAnsi="Times New Roman" w:cs="Times New Roman"/>
                <w:sz w:val="20"/>
                <w:szCs w:val="20"/>
              </w:rPr>
              <w:t>Dysglycemia</w:t>
            </w:r>
            <w:proofErr w:type="spellEnd"/>
            <w:r w:rsidRPr="004F7E13">
              <w:rPr>
                <w:rFonts w:ascii="Times New Roman" w:hAnsi="Times New Roman" w:cs="Times New Roman"/>
                <w:sz w:val="20"/>
                <w:szCs w:val="20"/>
              </w:rPr>
              <w:t xml:space="preserve"> plus recent MI or heart failure</w:t>
            </w:r>
          </w:p>
          <w:p w14:paraId="562E0E91" w14:textId="77777777" w:rsidR="00156C86" w:rsidRPr="008475D4" w:rsidRDefault="00156C86" w:rsidP="007E251C">
            <w:pPr>
              <w:jc w:val="center"/>
              <w:rPr>
                <w:rFonts w:ascii="Times New Roman" w:hAnsi="Times New Roman" w:cs="Times New Roman"/>
                <w:sz w:val="20"/>
                <w:szCs w:val="20"/>
              </w:rPr>
            </w:pPr>
          </w:p>
        </w:tc>
        <w:tc>
          <w:tcPr>
            <w:tcW w:w="1323" w:type="dxa"/>
          </w:tcPr>
          <w:p w14:paraId="3FF1B082"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12536</w:t>
            </w:r>
          </w:p>
        </w:tc>
        <w:tc>
          <w:tcPr>
            <w:tcW w:w="1323" w:type="dxa"/>
          </w:tcPr>
          <w:p w14:paraId="360D5148" w14:textId="77777777" w:rsidR="00156C86" w:rsidRPr="004F7E13" w:rsidRDefault="00156C86" w:rsidP="008B29BF">
            <w:pPr>
              <w:spacing w:after="0"/>
              <w:jc w:val="center"/>
              <w:rPr>
                <w:rFonts w:ascii="Times New Roman" w:hAnsi="Times New Roman" w:cs="Times New Roman"/>
                <w:sz w:val="20"/>
                <w:szCs w:val="20"/>
              </w:rPr>
            </w:pPr>
            <w:r w:rsidRPr="004F7E13">
              <w:rPr>
                <w:rFonts w:ascii="Times New Roman" w:hAnsi="Times New Roman" w:cs="Times New Roman"/>
                <w:sz w:val="20"/>
                <w:szCs w:val="20"/>
              </w:rPr>
              <w:t>460 + 380</w:t>
            </w:r>
          </w:p>
          <w:p w14:paraId="37F3F9C5" w14:textId="77777777" w:rsidR="00156C86" w:rsidRPr="008475D4" w:rsidRDefault="00156C86" w:rsidP="008B29BF">
            <w:pPr>
              <w:spacing w:after="0"/>
              <w:jc w:val="center"/>
              <w:rPr>
                <w:rFonts w:ascii="Times New Roman" w:hAnsi="Times New Roman" w:cs="Times New Roman"/>
                <w:sz w:val="20"/>
                <w:szCs w:val="20"/>
              </w:rPr>
            </w:pPr>
            <w:r w:rsidRPr="004F7E13">
              <w:rPr>
                <w:rFonts w:ascii="Times New Roman" w:hAnsi="Times New Roman" w:cs="Times New Roman"/>
                <w:sz w:val="20"/>
                <w:szCs w:val="20"/>
              </w:rPr>
              <w:t>(</w:t>
            </w:r>
            <w:r w:rsidRPr="004F7E13">
              <w:rPr>
                <w:rFonts w:ascii="Times New Roman" w:hAnsi="Times New Roman" w:cs="Times New Roman"/>
                <w:sz w:val="20"/>
                <w:szCs w:val="20"/>
                <w:u w:val="single"/>
              </w:rPr>
              <w:t>+</w:t>
            </w:r>
            <w:r w:rsidRPr="004F7E13">
              <w:rPr>
                <w:rFonts w:ascii="Times New Roman" w:hAnsi="Times New Roman" w:cs="Times New Roman"/>
                <w:sz w:val="20"/>
                <w:szCs w:val="20"/>
              </w:rPr>
              <w:t xml:space="preserve"> long-acting insulin)</w:t>
            </w:r>
          </w:p>
        </w:tc>
        <w:tc>
          <w:tcPr>
            <w:tcW w:w="1323" w:type="dxa"/>
          </w:tcPr>
          <w:p w14:paraId="25C1C067"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Ethyl ester</w:t>
            </w:r>
          </w:p>
        </w:tc>
        <w:tc>
          <w:tcPr>
            <w:tcW w:w="1559" w:type="dxa"/>
          </w:tcPr>
          <w:p w14:paraId="14FEEDFC"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Long-acting insulin or standard care alone</w:t>
            </w:r>
          </w:p>
        </w:tc>
        <w:tc>
          <w:tcPr>
            <w:tcW w:w="1984" w:type="dxa"/>
          </w:tcPr>
          <w:p w14:paraId="12FCA9BA"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6.2</w:t>
            </w:r>
          </w:p>
        </w:tc>
        <w:tc>
          <w:tcPr>
            <w:tcW w:w="4253" w:type="dxa"/>
          </w:tcPr>
          <w:p w14:paraId="0207FB7F"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No effect on primary outcome (death from cardiovascular causes), secondary outcomes (mortality; death from arrhythmia; composite of death from cardiovascular causes, non-fatal MI or non-fatal stroke) or other outcomes (MI; stroke; revascularization; hospitalization for heart failure)</w:t>
            </w:r>
          </w:p>
        </w:tc>
      </w:tr>
      <w:tr w:rsidR="00156C86" w:rsidRPr="008475D4" w14:paraId="5EF18506" w14:textId="77777777" w:rsidTr="007E251C">
        <w:tc>
          <w:tcPr>
            <w:tcW w:w="1844" w:type="dxa"/>
          </w:tcPr>
          <w:p w14:paraId="6DD23144" w14:textId="77777777" w:rsidR="00156C86"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ASCEND</w:t>
            </w:r>
          </w:p>
          <w:p w14:paraId="33B8F428" w14:textId="77777777" w:rsidR="00156C86"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 xml:space="preserve">2018 </w:t>
            </w:r>
            <w:r>
              <w:rPr>
                <w:rFonts w:ascii="Times New Roman" w:hAnsi="Times New Roman" w:cs="Times New Roman"/>
                <w:noProof/>
                <w:sz w:val="20"/>
                <w:szCs w:val="20"/>
              </w:rPr>
              <w:t>[71]</w:t>
            </w:r>
          </w:p>
          <w:p w14:paraId="597B73D4" w14:textId="77777777" w:rsidR="00156C86" w:rsidRDefault="00156C86" w:rsidP="007E251C">
            <w:pPr>
              <w:rPr>
                <w:rFonts w:ascii="Times New Roman" w:hAnsi="Times New Roman" w:cs="Times New Roman"/>
                <w:sz w:val="20"/>
                <w:szCs w:val="20"/>
              </w:rPr>
            </w:pPr>
          </w:p>
          <w:p w14:paraId="701768ED" w14:textId="77777777" w:rsidR="00156C86" w:rsidRPr="008475D4" w:rsidRDefault="00156C86" w:rsidP="007E251C">
            <w:pPr>
              <w:rPr>
                <w:rFonts w:ascii="Times New Roman" w:hAnsi="Times New Roman" w:cs="Times New Roman"/>
                <w:sz w:val="20"/>
                <w:szCs w:val="20"/>
              </w:rPr>
            </w:pPr>
          </w:p>
        </w:tc>
        <w:tc>
          <w:tcPr>
            <w:tcW w:w="2268" w:type="dxa"/>
          </w:tcPr>
          <w:p w14:paraId="4D212EED" w14:textId="77777777" w:rsidR="00156C86"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Diabetes</w:t>
            </w:r>
          </w:p>
          <w:p w14:paraId="0D122A6B" w14:textId="77777777" w:rsidR="00156C86" w:rsidRPr="008475D4" w:rsidRDefault="00156C86" w:rsidP="007E251C">
            <w:pPr>
              <w:jc w:val="center"/>
              <w:rPr>
                <w:rFonts w:ascii="Times New Roman" w:hAnsi="Times New Roman" w:cs="Times New Roman"/>
                <w:sz w:val="20"/>
                <w:szCs w:val="20"/>
              </w:rPr>
            </w:pPr>
          </w:p>
        </w:tc>
        <w:tc>
          <w:tcPr>
            <w:tcW w:w="1323" w:type="dxa"/>
          </w:tcPr>
          <w:p w14:paraId="0CF20911"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15480</w:t>
            </w:r>
          </w:p>
        </w:tc>
        <w:tc>
          <w:tcPr>
            <w:tcW w:w="1323" w:type="dxa"/>
          </w:tcPr>
          <w:p w14:paraId="3C527B83"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460 + 380</w:t>
            </w:r>
          </w:p>
        </w:tc>
        <w:tc>
          <w:tcPr>
            <w:tcW w:w="1323" w:type="dxa"/>
          </w:tcPr>
          <w:p w14:paraId="43591C1E"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Ethyl ester</w:t>
            </w:r>
          </w:p>
        </w:tc>
        <w:tc>
          <w:tcPr>
            <w:tcW w:w="1559" w:type="dxa"/>
          </w:tcPr>
          <w:p w14:paraId="4C988855"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Olive oil</w:t>
            </w:r>
          </w:p>
        </w:tc>
        <w:tc>
          <w:tcPr>
            <w:tcW w:w="1984" w:type="dxa"/>
          </w:tcPr>
          <w:p w14:paraId="12B31221"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7.4</w:t>
            </w:r>
          </w:p>
        </w:tc>
        <w:tc>
          <w:tcPr>
            <w:tcW w:w="4253" w:type="dxa"/>
          </w:tcPr>
          <w:p w14:paraId="7ACB2904"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No effect on primary outcome (serious vascular events: composite of non-fatal MI, non-fatal stroke, transient ischemic attack or vascular death), secondary outcome (serious vascular events or revascularization) or components of primary outcome except fewer vascular deaths (-19%)</w:t>
            </w:r>
          </w:p>
        </w:tc>
      </w:tr>
      <w:tr w:rsidR="00156C86" w:rsidRPr="008475D4" w14:paraId="13FC0512" w14:textId="77777777" w:rsidTr="007E251C">
        <w:tc>
          <w:tcPr>
            <w:tcW w:w="1844" w:type="dxa"/>
          </w:tcPr>
          <w:p w14:paraId="728919B5" w14:textId="77777777" w:rsidR="00156C86"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REDUCE-IT</w:t>
            </w:r>
          </w:p>
          <w:p w14:paraId="10AC2F7D" w14:textId="77777777" w:rsidR="00156C86" w:rsidRPr="008475D4"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 xml:space="preserve">2019 </w:t>
            </w:r>
            <w:r>
              <w:rPr>
                <w:rFonts w:ascii="Times New Roman" w:hAnsi="Times New Roman" w:cs="Times New Roman"/>
                <w:noProof/>
                <w:sz w:val="20"/>
                <w:szCs w:val="20"/>
              </w:rPr>
              <w:t>[72]</w:t>
            </w:r>
          </w:p>
        </w:tc>
        <w:tc>
          <w:tcPr>
            <w:tcW w:w="2268" w:type="dxa"/>
          </w:tcPr>
          <w:p w14:paraId="38A69644" w14:textId="77777777" w:rsidR="00156C86"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CVD risk and raised triglycerides (primary prevention) or Established CVD and diabetes and raised triglycerides (secondary prevention); all on statins</w:t>
            </w:r>
          </w:p>
          <w:p w14:paraId="69DF8FF5" w14:textId="77777777" w:rsidR="00156C86" w:rsidRPr="008475D4" w:rsidRDefault="00156C86" w:rsidP="007E251C">
            <w:pPr>
              <w:jc w:val="center"/>
              <w:rPr>
                <w:rFonts w:ascii="Times New Roman" w:hAnsi="Times New Roman" w:cs="Times New Roman"/>
                <w:sz w:val="20"/>
                <w:szCs w:val="20"/>
              </w:rPr>
            </w:pPr>
          </w:p>
        </w:tc>
        <w:tc>
          <w:tcPr>
            <w:tcW w:w="1323" w:type="dxa"/>
          </w:tcPr>
          <w:p w14:paraId="40A2A15D"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8179</w:t>
            </w:r>
          </w:p>
        </w:tc>
        <w:tc>
          <w:tcPr>
            <w:tcW w:w="1323" w:type="dxa"/>
          </w:tcPr>
          <w:p w14:paraId="3A155430"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3600 + 0</w:t>
            </w:r>
          </w:p>
        </w:tc>
        <w:tc>
          <w:tcPr>
            <w:tcW w:w="1323" w:type="dxa"/>
          </w:tcPr>
          <w:p w14:paraId="5F4B8263"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Ethyl ester</w:t>
            </w:r>
          </w:p>
        </w:tc>
        <w:tc>
          <w:tcPr>
            <w:tcW w:w="1559" w:type="dxa"/>
          </w:tcPr>
          <w:p w14:paraId="6ED5FEB5"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Mineral oil</w:t>
            </w:r>
          </w:p>
        </w:tc>
        <w:tc>
          <w:tcPr>
            <w:tcW w:w="1984" w:type="dxa"/>
          </w:tcPr>
          <w:p w14:paraId="2299516E"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4.9</w:t>
            </w:r>
          </w:p>
        </w:tc>
        <w:tc>
          <w:tcPr>
            <w:tcW w:w="4253" w:type="dxa"/>
          </w:tcPr>
          <w:p w14:paraId="6ED59D2F"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Reduction in primary outcome (composite of cardiovascular death, non-fatal MI, non-fatal stroke, revascularization or unstable angina) (-25%)), secondary outcome (composite of cardiovascular death, non-fatal MI or non-fatal stroke) (-20%)) and multiple other outcomes (cardiovascular death or non-fatal MI (-25%); MI (-31%); revascularization (-35%); cardiovascular death (-20%); hospitalization for angina (-32%); stroke (-28%); death, non-fatal MI or non-fatal stroke (-23%))</w:t>
            </w:r>
          </w:p>
        </w:tc>
      </w:tr>
      <w:tr w:rsidR="00156C86" w:rsidRPr="008475D4" w14:paraId="0CFF23F2" w14:textId="77777777" w:rsidTr="007E251C">
        <w:tc>
          <w:tcPr>
            <w:tcW w:w="1844" w:type="dxa"/>
          </w:tcPr>
          <w:p w14:paraId="6EE51802" w14:textId="77777777" w:rsidR="00156C86"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STRENGTH</w:t>
            </w:r>
          </w:p>
          <w:p w14:paraId="65D6FE42" w14:textId="77777777" w:rsidR="00156C86" w:rsidRPr="008475D4"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 xml:space="preserve">2020 </w:t>
            </w:r>
            <w:r>
              <w:rPr>
                <w:rFonts w:ascii="Times New Roman" w:hAnsi="Times New Roman" w:cs="Times New Roman"/>
                <w:noProof/>
                <w:sz w:val="20"/>
                <w:szCs w:val="20"/>
              </w:rPr>
              <w:t>[74]</w:t>
            </w:r>
          </w:p>
        </w:tc>
        <w:tc>
          <w:tcPr>
            <w:tcW w:w="2268" w:type="dxa"/>
          </w:tcPr>
          <w:p w14:paraId="03E51BCC" w14:textId="77777777" w:rsidR="00156C86" w:rsidRPr="008475D4" w:rsidRDefault="00156C86" w:rsidP="008B29BF">
            <w:pPr>
              <w:spacing w:after="0"/>
              <w:jc w:val="center"/>
              <w:rPr>
                <w:rFonts w:ascii="Times New Roman" w:hAnsi="Times New Roman" w:cs="Times New Roman"/>
                <w:sz w:val="20"/>
                <w:szCs w:val="20"/>
              </w:rPr>
            </w:pPr>
            <w:r w:rsidRPr="004F7E13">
              <w:rPr>
                <w:rFonts w:ascii="Times New Roman" w:hAnsi="Times New Roman" w:cs="Times New Roman"/>
                <w:sz w:val="20"/>
                <w:szCs w:val="20"/>
              </w:rPr>
              <w:t>CVD risk and raised triglycerides; all on statins</w:t>
            </w:r>
          </w:p>
        </w:tc>
        <w:tc>
          <w:tcPr>
            <w:tcW w:w="1323" w:type="dxa"/>
          </w:tcPr>
          <w:p w14:paraId="07681138" w14:textId="77777777" w:rsidR="00156C86" w:rsidRPr="008475D4" w:rsidRDefault="00156C86" w:rsidP="008B29BF">
            <w:pPr>
              <w:spacing w:after="0"/>
              <w:jc w:val="center"/>
              <w:rPr>
                <w:rFonts w:ascii="Times New Roman" w:hAnsi="Times New Roman" w:cs="Times New Roman"/>
                <w:sz w:val="20"/>
                <w:szCs w:val="20"/>
              </w:rPr>
            </w:pPr>
            <w:r w:rsidRPr="004F7E13">
              <w:rPr>
                <w:rFonts w:ascii="Times New Roman" w:hAnsi="Times New Roman" w:cs="Times New Roman"/>
                <w:sz w:val="20"/>
                <w:szCs w:val="20"/>
              </w:rPr>
              <w:t>13078</w:t>
            </w:r>
          </w:p>
        </w:tc>
        <w:tc>
          <w:tcPr>
            <w:tcW w:w="1323" w:type="dxa"/>
          </w:tcPr>
          <w:p w14:paraId="3E6935FC" w14:textId="77777777" w:rsidR="00156C86" w:rsidRPr="008475D4" w:rsidRDefault="00156C86" w:rsidP="008B29BF">
            <w:pPr>
              <w:spacing w:after="0"/>
              <w:jc w:val="center"/>
              <w:rPr>
                <w:rFonts w:ascii="Times New Roman" w:hAnsi="Times New Roman" w:cs="Times New Roman"/>
                <w:sz w:val="20"/>
                <w:szCs w:val="20"/>
              </w:rPr>
            </w:pPr>
            <w:r w:rsidRPr="004F7E13">
              <w:rPr>
                <w:rFonts w:ascii="Times New Roman" w:hAnsi="Times New Roman" w:cs="Times New Roman"/>
                <w:sz w:val="20"/>
                <w:szCs w:val="20"/>
              </w:rPr>
              <w:t>2200 + 800</w:t>
            </w:r>
          </w:p>
        </w:tc>
        <w:tc>
          <w:tcPr>
            <w:tcW w:w="1323" w:type="dxa"/>
          </w:tcPr>
          <w:p w14:paraId="6548D791" w14:textId="77777777" w:rsidR="00156C86" w:rsidRPr="008475D4" w:rsidRDefault="00156C86" w:rsidP="008B29BF">
            <w:pPr>
              <w:spacing w:after="0"/>
              <w:jc w:val="center"/>
              <w:rPr>
                <w:rFonts w:ascii="Times New Roman" w:hAnsi="Times New Roman" w:cs="Times New Roman"/>
                <w:sz w:val="20"/>
                <w:szCs w:val="20"/>
              </w:rPr>
            </w:pPr>
            <w:r w:rsidRPr="004F7E13">
              <w:rPr>
                <w:rFonts w:ascii="Times New Roman" w:hAnsi="Times New Roman" w:cs="Times New Roman"/>
                <w:sz w:val="20"/>
                <w:szCs w:val="20"/>
              </w:rPr>
              <w:t>Free fatty acid</w:t>
            </w:r>
          </w:p>
        </w:tc>
        <w:tc>
          <w:tcPr>
            <w:tcW w:w="1559" w:type="dxa"/>
          </w:tcPr>
          <w:p w14:paraId="3682B968" w14:textId="77777777" w:rsidR="00156C86" w:rsidRPr="008475D4" w:rsidRDefault="00156C86" w:rsidP="008B29BF">
            <w:pPr>
              <w:spacing w:after="0"/>
              <w:jc w:val="center"/>
              <w:rPr>
                <w:rFonts w:ascii="Times New Roman" w:hAnsi="Times New Roman" w:cs="Times New Roman"/>
                <w:sz w:val="20"/>
                <w:szCs w:val="20"/>
              </w:rPr>
            </w:pPr>
            <w:r w:rsidRPr="004F7E13">
              <w:rPr>
                <w:rFonts w:ascii="Times New Roman" w:hAnsi="Times New Roman" w:cs="Times New Roman"/>
                <w:sz w:val="20"/>
                <w:szCs w:val="20"/>
              </w:rPr>
              <w:t>Corn oil</w:t>
            </w:r>
          </w:p>
        </w:tc>
        <w:tc>
          <w:tcPr>
            <w:tcW w:w="1984" w:type="dxa"/>
          </w:tcPr>
          <w:p w14:paraId="500F9B8E" w14:textId="77777777" w:rsidR="00156C86" w:rsidRPr="008475D4" w:rsidRDefault="00156C86" w:rsidP="008B29BF">
            <w:pPr>
              <w:spacing w:after="0"/>
              <w:jc w:val="center"/>
              <w:rPr>
                <w:rFonts w:ascii="Times New Roman" w:hAnsi="Times New Roman" w:cs="Times New Roman"/>
                <w:sz w:val="20"/>
                <w:szCs w:val="20"/>
              </w:rPr>
            </w:pPr>
            <w:r w:rsidRPr="004F7E13">
              <w:rPr>
                <w:rFonts w:ascii="Times New Roman" w:hAnsi="Times New Roman" w:cs="Times New Roman"/>
                <w:sz w:val="20"/>
                <w:szCs w:val="20"/>
              </w:rPr>
              <w:t>3.5</w:t>
            </w:r>
          </w:p>
        </w:tc>
        <w:tc>
          <w:tcPr>
            <w:tcW w:w="4253" w:type="dxa"/>
          </w:tcPr>
          <w:p w14:paraId="01CF6916" w14:textId="77777777" w:rsidR="00156C86" w:rsidRPr="008475D4" w:rsidRDefault="00156C86" w:rsidP="008B29BF">
            <w:pPr>
              <w:spacing w:after="0"/>
              <w:jc w:val="center"/>
              <w:rPr>
                <w:rFonts w:ascii="Times New Roman" w:hAnsi="Times New Roman" w:cs="Times New Roman"/>
                <w:sz w:val="20"/>
                <w:szCs w:val="20"/>
              </w:rPr>
            </w:pPr>
            <w:r w:rsidRPr="004F7E13">
              <w:rPr>
                <w:rFonts w:ascii="Times New Roman" w:hAnsi="Times New Roman" w:cs="Times New Roman"/>
                <w:sz w:val="20"/>
                <w:szCs w:val="20"/>
              </w:rPr>
              <w:t>No effect on primary outcome (composite of cardiovascular death, non-fatal MI, non-fatal stroke, revascularization or unstable angina) or any secondary outcome (composites of outcomes; cardiovascular death; mortality)</w:t>
            </w:r>
          </w:p>
        </w:tc>
      </w:tr>
      <w:tr w:rsidR="00111E97" w:rsidRPr="008475D4" w14:paraId="3D7FFA7F" w14:textId="77777777" w:rsidTr="007E251C">
        <w:tc>
          <w:tcPr>
            <w:tcW w:w="1844" w:type="dxa"/>
          </w:tcPr>
          <w:p w14:paraId="6878EAC8" w14:textId="77777777" w:rsidR="00111E97" w:rsidRDefault="00111E97" w:rsidP="008B29BF">
            <w:pPr>
              <w:spacing w:after="0"/>
              <w:rPr>
                <w:rFonts w:ascii="Times New Roman" w:hAnsi="Times New Roman" w:cs="Times New Roman"/>
                <w:sz w:val="20"/>
                <w:szCs w:val="20"/>
              </w:rPr>
            </w:pPr>
          </w:p>
        </w:tc>
        <w:tc>
          <w:tcPr>
            <w:tcW w:w="2268" w:type="dxa"/>
          </w:tcPr>
          <w:p w14:paraId="01D3E4AF" w14:textId="77777777" w:rsidR="00111E97" w:rsidRPr="004F7E13" w:rsidRDefault="00111E97" w:rsidP="007E251C">
            <w:pPr>
              <w:jc w:val="center"/>
              <w:rPr>
                <w:rFonts w:ascii="Times New Roman" w:hAnsi="Times New Roman" w:cs="Times New Roman"/>
                <w:sz w:val="20"/>
                <w:szCs w:val="20"/>
              </w:rPr>
            </w:pPr>
          </w:p>
        </w:tc>
        <w:tc>
          <w:tcPr>
            <w:tcW w:w="1323" w:type="dxa"/>
          </w:tcPr>
          <w:p w14:paraId="38F8C1E0" w14:textId="77777777" w:rsidR="00111E97" w:rsidRPr="004F7E13" w:rsidRDefault="00111E97" w:rsidP="007E251C">
            <w:pPr>
              <w:jc w:val="center"/>
              <w:rPr>
                <w:rFonts w:ascii="Times New Roman" w:hAnsi="Times New Roman" w:cs="Times New Roman"/>
                <w:sz w:val="20"/>
                <w:szCs w:val="20"/>
              </w:rPr>
            </w:pPr>
          </w:p>
        </w:tc>
        <w:tc>
          <w:tcPr>
            <w:tcW w:w="1323" w:type="dxa"/>
          </w:tcPr>
          <w:p w14:paraId="3A327FFA" w14:textId="77777777" w:rsidR="00111E97" w:rsidRPr="004F7E13" w:rsidRDefault="00111E97" w:rsidP="007E251C">
            <w:pPr>
              <w:jc w:val="center"/>
              <w:rPr>
                <w:rFonts w:ascii="Times New Roman" w:hAnsi="Times New Roman" w:cs="Times New Roman"/>
                <w:sz w:val="20"/>
                <w:szCs w:val="20"/>
              </w:rPr>
            </w:pPr>
          </w:p>
        </w:tc>
        <w:tc>
          <w:tcPr>
            <w:tcW w:w="1323" w:type="dxa"/>
          </w:tcPr>
          <w:p w14:paraId="3E645CE2" w14:textId="77777777" w:rsidR="00111E97" w:rsidRPr="004F7E13" w:rsidRDefault="00111E97" w:rsidP="007E251C">
            <w:pPr>
              <w:jc w:val="center"/>
              <w:rPr>
                <w:rFonts w:ascii="Times New Roman" w:hAnsi="Times New Roman" w:cs="Times New Roman"/>
                <w:sz w:val="20"/>
                <w:szCs w:val="20"/>
              </w:rPr>
            </w:pPr>
          </w:p>
        </w:tc>
        <w:tc>
          <w:tcPr>
            <w:tcW w:w="1559" w:type="dxa"/>
          </w:tcPr>
          <w:p w14:paraId="2B4C1362" w14:textId="77777777" w:rsidR="00111E97" w:rsidRPr="004F7E13" w:rsidRDefault="00111E97" w:rsidP="007E251C">
            <w:pPr>
              <w:jc w:val="center"/>
              <w:rPr>
                <w:rFonts w:ascii="Times New Roman" w:hAnsi="Times New Roman" w:cs="Times New Roman"/>
                <w:sz w:val="20"/>
                <w:szCs w:val="20"/>
              </w:rPr>
            </w:pPr>
          </w:p>
        </w:tc>
        <w:tc>
          <w:tcPr>
            <w:tcW w:w="1984" w:type="dxa"/>
          </w:tcPr>
          <w:p w14:paraId="209062CE" w14:textId="77777777" w:rsidR="00111E97" w:rsidRPr="004F7E13" w:rsidRDefault="00111E97" w:rsidP="007E251C">
            <w:pPr>
              <w:jc w:val="center"/>
              <w:rPr>
                <w:rFonts w:ascii="Times New Roman" w:hAnsi="Times New Roman" w:cs="Times New Roman"/>
                <w:sz w:val="20"/>
                <w:szCs w:val="20"/>
              </w:rPr>
            </w:pPr>
          </w:p>
        </w:tc>
        <w:tc>
          <w:tcPr>
            <w:tcW w:w="4253" w:type="dxa"/>
          </w:tcPr>
          <w:p w14:paraId="5E2B4842" w14:textId="77777777" w:rsidR="00111E97" w:rsidRPr="004F7E13" w:rsidRDefault="00111E97" w:rsidP="007E251C">
            <w:pPr>
              <w:jc w:val="center"/>
              <w:rPr>
                <w:rFonts w:ascii="Times New Roman" w:hAnsi="Times New Roman" w:cs="Times New Roman"/>
                <w:sz w:val="20"/>
                <w:szCs w:val="20"/>
              </w:rPr>
            </w:pPr>
          </w:p>
        </w:tc>
      </w:tr>
      <w:tr w:rsidR="00156C86" w:rsidRPr="008475D4" w14:paraId="6DEB4896" w14:textId="77777777" w:rsidTr="007E251C">
        <w:tc>
          <w:tcPr>
            <w:tcW w:w="1844" w:type="dxa"/>
          </w:tcPr>
          <w:p w14:paraId="3312C22D" w14:textId="77777777" w:rsidR="00156C86" w:rsidRDefault="00156C86" w:rsidP="008B29BF">
            <w:pPr>
              <w:spacing w:after="0"/>
              <w:rPr>
                <w:rFonts w:ascii="Times New Roman" w:hAnsi="Times New Roman" w:cs="Times New Roman"/>
                <w:sz w:val="20"/>
                <w:szCs w:val="20"/>
              </w:rPr>
            </w:pPr>
            <w:r>
              <w:rPr>
                <w:rFonts w:ascii="Times New Roman" w:hAnsi="Times New Roman" w:cs="Times New Roman"/>
                <w:sz w:val="20"/>
                <w:szCs w:val="20"/>
              </w:rPr>
              <w:lastRenderedPageBreak/>
              <w:t>OMEMI</w:t>
            </w:r>
          </w:p>
          <w:p w14:paraId="71AFF8D9" w14:textId="77777777" w:rsidR="00156C86" w:rsidRPr="008475D4"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 xml:space="preserve">2021 </w:t>
            </w:r>
            <w:r>
              <w:rPr>
                <w:rFonts w:ascii="Times New Roman" w:hAnsi="Times New Roman" w:cs="Times New Roman"/>
                <w:noProof/>
                <w:sz w:val="20"/>
                <w:szCs w:val="20"/>
              </w:rPr>
              <w:t>[77]</w:t>
            </w:r>
          </w:p>
        </w:tc>
        <w:tc>
          <w:tcPr>
            <w:tcW w:w="2268" w:type="dxa"/>
          </w:tcPr>
          <w:p w14:paraId="06EA9CDA"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Recent MI</w:t>
            </w:r>
          </w:p>
        </w:tc>
        <w:tc>
          <w:tcPr>
            <w:tcW w:w="1323" w:type="dxa"/>
          </w:tcPr>
          <w:p w14:paraId="71900460"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1027</w:t>
            </w:r>
          </w:p>
        </w:tc>
        <w:tc>
          <w:tcPr>
            <w:tcW w:w="1323" w:type="dxa"/>
          </w:tcPr>
          <w:p w14:paraId="3D04C505"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930 + 660</w:t>
            </w:r>
          </w:p>
        </w:tc>
        <w:tc>
          <w:tcPr>
            <w:tcW w:w="1323" w:type="dxa"/>
          </w:tcPr>
          <w:p w14:paraId="7B072B40"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Triglyceride</w:t>
            </w:r>
          </w:p>
        </w:tc>
        <w:tc>
          <w:tcPr>
            <w:tcW w:w="1559" w:type="dxa"/>
          </w:tcPr>
          <w:p w14:paraId="5D133FAB"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Corn oil</w:t>
            </w:r>
          </w:p>
        </w:tc>
        <w:tc>
          <w:tcPr>
            <w:tcW w:w="1984" w:type="dxa"/>
          </w:tcPr>
          <w:p w14:paraId="467E620E"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2</w:t>
            </w:r>
          </w:p>
        </w:tc>
        <w:tc>
          <w:tcPr>
            <w:tcW w:w="4253" w:type="dxa"/>
          </w:tcPr>
          <w:p w14:paraId="7984923E"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No effect on primary outcome (composite of non-fatal MI, stroke, mortality, revascularization or heart failure) or on any component of primary outcome; no effect on secondary outcome (new onset atrial fibr</w:t>
            </w:r>
            <w:r>
              <w:rPr>
                <w:rFonts w:ascii="Times New Roman" w:hAnsi="Times New Roman" w:cs="Times New Roman"/>
                <w:sz w:val="20"/>
                <w:szCs w:val="20"/>
              </w:rPr>
              <w:t>illation although that tended to</w:t>
            </w:r>
            <w:r w:rsidRPr="004F7E13">
              <w:rPr>
                <w:rFonts w:ascii="Times New Roman" w:hAnsi="Times New Roman" w:cs="Times New Roman"/>
                <w:sz w:val="20"/>
                <w:szCs w:val="20"/>
              </w:rPr>
              <w:t xml:space="preserve"> be higher with </w:t>
            </w:r>
            <w:r>
              <w:rPr>
                <w:rFonts w:ascii="Times New Roman" w:hAnsi="Times New Roman" w:cs="Times New Roman"/>
                <w:sz w:val="20"/>
                <w:szCs w:val="20"/>
              </w:rPr>
              <w:t>n-3 PUFAs</w:t>
            </w:r>
            <w:r w:rsidRPr="004F7E13">
              <w:rPr>
                <w:rFonts w:ascii="Times New Roman" w:hAnsi="Times New Roman" w:cs="Times New Roman"/>
                <w:sz w:val="20"/>
                <w:szCs w:val="20"/>
              </w:rPr>
              <w:t>)</w:t>
            </w:r>
          </w:p>
        </w:tc>
      </w:tr>
      <w:tr w:rsidR="00156C86" w:rsidRPr="008475D4" w14:paraId="2ECBBB22" w14:textId="77777777" w:rsidTr="007E251C">
        <w:tc>
          <w:tcPr>
            <w:tcW w:w="1844" w:type="dxa"/>
          </w:tcPr>
          <w:p w14:paraId="764C8A44" w14:textId="77777777" w:rsidR="00156C86"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OMEGA</w:t>
            </w:r>
            <w:r w:rsidRPr="00C43EF4">
              <w:rPr>
                <w:rFonts w:ascii="Times New Roman" w:hAnsi="Times New Roman" w:cs="Times New Roman"/>
                <w:sz w:val="20"/>
                <w:szCs w:val="20"/>
              </w:rPr>
              <w:t xml:space="preserve"> REMODEL</w:t>
            </w:r>
          </w:p>
          <w:p w14:paraId="71614292" w14:textId="77777777" w:rsidR="00156C86" w:rsidRPr="008475D4"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 xml:space="preserve">2024 </w:t>
            </w:r>
            <w:r>
              <w:rPr>
                <w:rFonts w:ascii="Times New Roman" w:hAnsi="Times New Roman" w:cs="Times New Roman"/>
                <w:noProof/>
                <w:sz w:val="20"/>
                <w:szCs w:val="20"/>
              </w:rPr>
              <w:t>[78]</w:t>
            </w:r>
          </w:p>
        </w:tc>
        <w:tc>
          <w:tcPr>
            <w:tcW w:w="2268" w:type="dxa"/>
          </w:tcPr>
          <w:p w14:paraId="3B43BC39"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Recent MI</w:t>
            </w:r>
          </w:p>
        </w:tc>
        <w:tc>
          <w:tcPr>
            <w:tcW w:w="1323" w:type="dxa"/>
          </w:tcPr>
          <w:p w14:paraId="3098A0D0"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358</w:t>
            </w:r>
          </w:p>
        </w:tc>
        <w:tc>
          <w:tcPr>
            <w:tcW w:w="1323" w:type="dxa"/>
          </w:tcPr>
          <w:p w14:paraId="6A5E17B0" w14:textId="77777777" w:rsidR="00156C86"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1860 + 1500</w:t>
            </w:r>
          </w:p>
          <w:p w14:paraId="36BFA9C2" w14:textId="77777777" w:rsidR="00156C86" w:rsidRPr="008475D4" w:rsidRDefault="00156C86" w:rsidP="008B29BF">
            <w:pPr>
              <w:spacing w:after="0"/>
              <w:jc w:val="center"/>
              <w:rPr>
                <w:rFonts w:ascii="Times New Roman" w:hAnsi="Times New Roman" w:cs="Times New Roman"/>
                <w:sz w:val="20"/>
                <w:szCs w:val="20"/>
              </w:rPr>
            </w:pPr>
            <w:r>
              <w:rPr>
                <w:rFonts w:ascii="Times New Roman" w:hAnsi="Times New Roman" w:cs="Times New Roman"/>
                <w:sz w:val="20"/>
                <w:szCs w:val="20"/>
              </w:rPr>
              <w:t>(6 months)</w:t>
            </w:r>
          </w:p>
        </w:tc>
        <w:tc>
          <w:tcPr>
            <w:tcW w:w="1323" w:type="dxa"/>
          </w:tcPr>
          <w:p w14:paraId="71E043C0"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Ethyl ester</w:t>
            </w:r>
          </w:p>
        </w:tc>
        <w:tc>
          <w:tcPr>
            <w:tcW w:w="1559" w:type="dxa"/>
          </w:tcPr>
          <w:p w14:paraId="43941981"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Corn oil</w:t>
            </w:r>
          </w:p>
        </w:tc>
        <w:tc>
          <w:tcPr>
            <w:tcW w:w="1984" w:type="dxa"/>
          </w:tcPr>
          <w:p w14:paraId="23A35457"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6.6</w:t>
            </w:r>
          </w:p>
        </w:tc>
        <w:tc>
          <w:tcPr>
            <w:tcW w:w="4253" w:type="dxa"/>
          </w:tcPr>
          <w:p w14:paraId="4BE7455A" w14:textId="77777777" w:rsidR="00156C86" w:rsidRPr="00C43EF4" w:rsidRDefault="00156C86" w:rsidP="007E251C">
            <w:pPr>
              <w:spacing w:after="0"/>
              <w:jc w:val="center"/>
              <w:rPr>
                <w:rFonts w:ascii="Times New Roman" w:hAnsi="Times New Roman" w:cs="Times New Roman"/>
                <w:sz w:val="20"/>
                <w:szCs w:val="20"/>
              </w:rPr>
            </w:pPr>
            <w:r>
              <w:rPr>
                <w:rFonts w:ascii="Times New Roman" w:hAnsi="Times New Roman" w:cs="Times New Roman"/>
                <w:sz w:val="20"/>
                <w:szCs w:val="20"/>
              </w:rPr>
              <w:t>No effect on primary outcome (</w:t>
            </w:r>
            <w:r w:rsidRPr="00C43EF4">
              <w:rPr>
                <w:rFonts w:ascii="Times New Roman" w:hAnsi="Times New Roman" w:cs="Times New Roman"/>
                <w:sz w:val="20"/>
                <w:szCs w:val="20"/>
              </w:rPr>
              <w:t>composite of</w:t>
            </w:r>
          </w:p>
          <w:p w14:paraId="025C6CEF" w14:textId="77777777" w:rsidR="00156C86" w:rsidRPr="008475D4" w:rsidRDefault="00156C86" w:rsidP="007E251C">
            <w:pPr>
              <w:jc w:val="center"/>
              <w:rPr>
                <w:rFonts w:ascii="Times New Roman" w:hAnsi="Times New Roman" w:cs="Times New Roman"/>
                <w:sz w:val="20"/>
                <w:szCs w:val="20"/>
              </w:rPr>
            </w:pPr>
            <w:r w:rsidRPr="00C43EF4">
              <w:rPr>
                <w:rFonts w:ascii="Times New Roman" w:hAnsi="Times New Roman" w:cs="Times New Roman"/>
                <w:sz w:val="20"/>
                <w:szCs w:val="20"/>
              </w:rPr>
              <w:t>all-cause death, heart failure hospitalizat</w:t>
            </w:r>
            <w:r>
              <w:rPr>
                <w:rFonts w:ascii="Times New Roman" w:hAnsi="Times New Roman" w:cs="Times New Roman"/>
                <w:sz w:val="20"/>
                <w:szCs w:val="20"/>
              </w:rPr>
              <w:t>ions, recurrent acute coronary syndrome,</w:t>
            </w:r>
            <w:r w:rsidRPr="00C43EF4">
              <w:rPr>
                <w:rFonts w:ascii="Times New Roman" w:hAnsi="Times New Roman" w:cs="Times New Roman"/>
                <w:sz w:val="20"/>
                <w:szCs w:val="20"/>
              </w:rPr>
              <w:t xml:space="preserve"> late cor</w:t>
            </w:r>
            <w:r>
              <w:rPr>
                <w:rFonts w:ascii="Times New Roman" w:hAnsi="Times New Roman" w:cs="Times New Roman"/>
                <w:sz w:val="20"/>
                <w:szCs w:val="20"/>
              </w:rPr>
              <w:t>onary artery bypass graft)</w:t>
            </w:r>
          </w:p>
        </w:tc>
      </w:tr>
      <w:tr w:rsidR="00156C86" w:rsidRPr="008475D4" w14:paraId="5506D7ED" w14:textId="77777777" w:rsidTr="007E251C">
        <w:tc>
          <w:tcPr>
            <w:tcW w:w="1844" w:type="dxa"/>
          </w:tcPr>
          <w:p w14:paraId="58D6C492" w14:textId="77777777" w:rsidR="00156C86" w:rsidRDefault="00156C86" w:rsidP="008B29BF">
            <w:pPr>
              <w:spacing w:after="0"/>
              <w:rPr>
                <w:rFonts w:ascii="Times New Roman" w:hAnsi="Times New Roman" w:cs="Times New Roman"/>
                <w:sz w:val="20"/>
                <w:szCs w:val="20"/>
              </w:rPr>
            </w:pPr>
            <w:r w:rsidRPr="00C43EF4">
              <w:rPr>
                <w:rFonts w:ascii="Times New Roman" w:hAnsi="Times New Roman" w:cs="Times New Roman"/>
                <w:sz w:val="20"/>
                <w:szCs w:val="20"/>
              </w:rPr>
              <w:t>RESPECT-EPA</w:t>
            </w:r>
          </w:p>
          <w:p w14:paraId="423FEEE1" w14:textId="77777777" w:rsidR="00156C86" w:rsidRPr="008475D4"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 xml:space="preserve">2024 </w:t>
            </w:r>
            <w:r>
              <w:rPr>
                <w:rFonts w:ascii="Times New Roman" w:hAnsi="Times New Roman" w:cs="Times New Roman"/>
                <w:noProof/>
                <w:sz w:val="20"/>
                <w:szCs w:val="20"/>
              </w:rPr>
              <w:t>[80]</w:t>
            </w:r>
            <w:r>
              <w:rPr>
                <w:rFonts w:ascii="Times New Roman" w:hAnsi="Times New Roman" w:cs="Times New Roman"/>
                <w:sz w:val="20"/>
                <w:szCs w:val="20"/>
              </w:rPr>
              <w:t xml:space="preserve"> </w:t>
            </w:r>
          </w:p>
        </w:tc>
        <w:tc>
          <w:tcPr>
            <w:tcW w:w="2268" w:type="dxa"/>
          </w:tcPr>
          <w:p w14:paraId="29BBFF69" w14:textId="77777777" w:rsidR="00156C86" w:rsidRPr="008475D4" w:rsidRDefault="00156C86" w:rsidP="007E251C">
            <w:pPr>
              <w:jc w:val="center"/>
              <w:rPr>
                <w:rFonts w:ascii="Times New Roman" w:hAnsi="Times New Roman" w:cs="Times New Roman"/>
                <w:sz w:val="20"/>
                <w:szCs w:val="20"/>
              </w:rPr>
            </w:pPr>
            <w:r w:rsidRPr="0082548C">
              <w:rPr>
                <w:rFonts w:ascii="Times New Roman" w:hAnsi="Times New Roman" w:cs="Times New Roman"/>
                <w:sz w:val="20"/>
                <w:szCs w:val="20"/>
              </w:rPr>
              <w:t xml:space="preserve">Stable CAD </w:t>
            </w:r>
            <w:proofErr w:type="gramStart"/>
            <w:r w:rsidRPr="0082548C">
              <w:rPr>
                <w:rFonts w:ascii="Times New Roman" w:hAnsi="Times New Roman" w:cs="Times New Roman"/>
                <w:sz w:val="20"/>
                <w:szCs w:val="20"/>
              </w:rPr>
              <w:t xml:space="preserve">and  </w:t>
            </w:r>
            <w:r w:rsidRPr="0082548C">
              <w:rPr>
                <w:rFonts w:ascii="Times New Roman" w:hAnsi="Times New Roman" w:cs="Times New Roman"/>
                <w:bCs/>
                <w:sz w:val="20"/>
                <w:szCs w:val="20"/>
              </w:rPr>
              <w:t>EPA</w:t>
            </w:r>
            <w:proofErr w:type="gramEnd"/>
            <w:r w:rsidRPr="0082548C">
              <w:rPr>
                <w:rFonts w:ascii="Times New Roman" w:hAnsi="Times New Roman" w:cs="Times New Roman"/>
                <w:bCs/>
                <w:sz w:val="20"/>
                <w:szCs w:val="20"/>
              </w:rPr>
              <w:t>/AA &lt;0.4; all on statins</w:t>
            </w:r>
          </w:p>
        </w:tc>
        <w:tc>
          <w:tcPr>
            <w:tcW w:w="1323" w:type="dxa"/>
          </w:tcPr>
          <w:p w14:paraId="2C423889"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3800</w:t>
            </w:r>
          </w:p>
        </w:tc>
        <w:tc>
          <w:tcPr>
            <w:tcW w:w="1323" w:type="dxa"/>
          </w:tcPr>
          <w:p w14:paraId="037FAE00"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1800 + 0</w:t>
            </w:r>
          </w:p>
        </w:tc>
        <w:tc>
          <w:tcPr>
            <w:tcW w:w="1323" w:type="dxa"/>
          </w:tcPr>
          <w:p w14:paraId="5442DB63"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Ethyl ester</w:t>
            </w:r>
          </w:p>
        </w:tc>
        <w:tc>
          <w:tcPr>
            <w:tcW w:w="1559" w:type="dxa"/>
          </w:tcPr>
          <w:p w14:paraId="23E7574F"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None</w:t>
            </w:r>
          </w:p>
        </w:tc>
        <w:tc>
          <w:tcPr>
            <w:tcW w:w="1984" w:type="dxa"/>
          </w:tcPr>
          <w:p w14:paraId="7D0D2C37"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5</w:t>
            </w:r>
          </w:p>
        </w:tc>
        <w:tc>
          <w:tcPr>
            <w:tcW w:w="4253" w:type="dxa"/>
          </w:tcPr>
          <w:p w14:paraId="7D6634DC" w14:textId="6E268C89"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No effect on primary outcome (</w:t>
            </w:r>
            <w:r w:rsidRPr="00C43EF4">
              <w:rPr>
                <w:rFonts w:ascii="Times New Roman" w:hAnsi="Times New Roman" w:cs="Times New Roman"/>
                <w:sz w:val="20"/>
                <w:szCs w:val="20"/>
              </w:rPr>
              <w:t xml:space="preserve">cardiovascular death, non-fatal </w:t>
            </w:r>
            <w:r>
              <w:rPr>
                <w:rFonts w:ascii="Times New Roman" w:hAnsi="Times New Roman" w:cs="Times New Roman"/>
                <w:sz w:val="20"/>
                <w:szCs w:val="20"/>
              </w:rPr>
              <w:t>MI</w:t>
            </w:r>
            <w:r w:rsidRPr="00C43EF4">
              <w:rPr>
                <w:rFonts w:ascii="Times New Roman" w:hAnsi="Times New Roman" w:cs="Times New Roman"/>
                <w:sz w:val="20"/>
                <w:szCs w:val="20"/>
              </w:rPr>
              <w:t>, non-fatal ischemic strok</w:t>
            </w:r>
            <w:r>
              <w:rPr>
                <w:rFonts w:ascii="Times New Roman" w:hAnsi="Times New Roman" w:cs="Times New Roman"/>
                <w:sz w:val="20"/>
                <w:szCs w:val="20"/>
              </w:rPr>
              <w:t xml:space="preserve">e, unstable angina pectoris, </w:t>
            </w:r>
            <w:r w:rsidRPr="00C43EF4">
              <w:rPr>
                <w:rFonts w:ascii="Times New Roman" w:hAnsi="Times New Roman" w:cs="Times New Roman"/>
                <w:sz w:val="20"/>
                <w:szCs w:val="20"/>
              </w:rPr>
              <w:t>coronary revascularization</w:t>
            </w:r>
            <w:r>
              <w:rPr>
                <w:rFonts w:ascii="Times New Roman" w:hAnsi="Times New Roman" w:cs="Times New Roman"/>
                <w:sz w:val="20"/>
                <w:szCs w:val="20"/>
              </w:rPr>
              <w:t xml:space="preserve">); Significant reduction in secondary outcome (composite of </w:t>
            </w:r>
            <w:r w:rsidRPr="0082548C">
              <w:rPr>
                <w:rFonts w:ascii="Times New Roman" w:hAnsi="Times New Roman" w:cs="Times New Roman"/>
                <w:sz w:val="20"/>
                <w:szCs w:val="20"/>
              </w:rPr>
              <w:t>sudden cardiac death, MI, unstable angina, and coronary revascularization</w:t>
            </w:r>
            <w:r>
              <w:rPr>
                <w:rFonts w:ascii="Times New Roman" w:hAnsi="Times New Roman" w:cs="Times New Roman"/>
                <w:sz w:val="20"/>
                <w:szCs w:val="20"/>
              </w:rPr>
              <w:t xml:space="preserve"> (-27%)); </w:t>
            </w:r>
            <w:r w:rsidRPr="00CC039A">
              <w:rPr>
                <w:rFonts w:ascii="Times New Roman" w:hAnsi="Times New Roman" w:cs="Times New Roman"/>
                <w:sz w:val="20"/>
                <w:szCs w:val="20"/>
              </w:rPr>
              <w:t>new onset atr</w:t>
            </w:r>
            <w:r>
              <w:rPr>
                <w:rFonts w:ascii="Times New Roman" w:hAnsi="Times New Roman" w:cs="Times New Roman"/>
                <w:sz w:val="20"/>
                <w:szCs w:val="20"/>
              </w:rPr>
              <w:t>ial fibrillation seen in EPA group</w:t>
            </w:r>
          </w:p>
        </w:tc>
      </w:tr>
      <w:tr w:rsidR="00156C86" w:rsidRPr="008475D4" w14:paraId="0C696DBD" w14:textId="77777777" w:rsidTr="007E251C">
        <w:tc>
          <w:tcPr>
            <w:tcW w:w="1844" w:type="dxa"/>
            <w:tcBorders>
              <w:bottom w:val="single" w:sz="4" w:space="0" w:color="auto"/>
            </w:tcBorders>
          </w:tcPr>
          <w:p w14:paraId="0296909E" w14:textId="77777777" w:rsidR="00156C86"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VITAL</w:t>
            </w:r>
          </w:p>
          <w:p w14:paraId="6536B7FE" w14:textId="77777777" w:rsidR="00156C86" w:rsidRPr="00C43EF4"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 xml:space="preserve">2019 </w:t>
            </w:r>
            <w:r>
              <w:rPr>
                <w:rFonts w:ascii="Times New Roman" w:hAnsi="Times New Roman" w:cs="Times New Roman"/>
                <w:noProof/>
                <w:sz w:val="20"/>
                <w:szCs w:val="20"/>
              </w:rPr>
              <w:t>[81]</w:t>
            </w:r>
            <w:r>
              <w:rPr>
                <w:rFonts w:ascii="Times New Roman" w:hAnsi="Times New Roman" w:cs="Times New Roman"/>
                <w:sz w:val="20"/>
                <w:szCs w:val="20"/>
              </w:rPr>
              <w:t xml:space="preserve"> </w:t>
            </w:r>
          </w:p>
          <w:p w14:paraId="7F3D66C2" w14:textId="77777777" w:rsidR="00156C86" w:rsidRPr="00C43EF4" w:rsidRDefault="00156C86" w:rsidP="007E251C">
            <w:pPr>
              <w:rPr>
                <w:rFonts w:ascii="Times New Roman" w:hAnsi="Times New Roman" w:cs="Times New Roman"/>
                <w:sz w:val="20"/>
                <w:szCs w:val="20"/>
              </w:rPr>
            </w:pPr>
          </w:p>
          <w:p w14:paraId="719C2F5D" w14:textId="77777777" w:rsidR="00156C86" w:rsidRPr="00C43EF4" w:rsidRDefault="00156C86" w:rsidP="007E251C">
            <w:pPr>
              <w:rPr>
                <w:rFonts w:ascii="Times New Roman" w:hAnsi="Times New Roman" w:cs="Times New Roman"/>
                <w:sz w:val="20"/>
                <w:szCs w:val="20"/>
              </w:rPr>
            </w:pPr>
          </w:p>
          <w:p w14:paraId="0FD1EB9D" w14:textId="77777777" w:rsidR="00156C86" w:rsidRPr="00C43EF4" w:rsidRDefault="00156C86" w:rsidP="007E251C">
            <w:pPr>
              <w:rPr>
                <w:rFonts w:ascii="Times New Roman" w:hAnsi="Times New Roman" w:cs="Times New Roman"/>
                <w:sz w:val="20"/>
                <w:szCs w:val="20"/>
              </w:rPr>
            </w:pPr>
          </w:p>
          <w:p w14:paraId="03489E03" w14:textId="77777777" w:rsidR="00156C86" w:rsidRPr="00C43EF4" w:rsidRDefault="00156C86" w:rsidP="007E251C">
            <w:pPr>
              <w:rPr>
                <w:rFonts w:ascii="Times New Roman" w:hAnsi="Times New Roman" w:cs="Times New Roman"/>
                <w:sz w:val="20"/>
                <w:szCs w:val="20"/>
              </w:rPr>
            </w:pPr>
          </w:p>
          <w:p w14:paraId="0F627655" w14:textId="77777777" w:rsidR="00156C86" w:rsidRDefault="00156C86" w:rsidP="008B29BF">
            <w:pPr>
              <w:spacing w:after="0"/>
              <w:rPr>
                <w:rFonts w:ascii="Times New Roman" w:hAnsi="Times New Roman" w:cs="Times New Roman"/>
                <w:sz w:val="20"/>
                <w:szCs w:val="20"/>
              </w:rPr>
            </w:pPr>
            <w:r w:rsidRPr="00C43EF4">
              <w:rPr>
                <w:rFonts w:ascii="Times New Roman" w:hAnsi="Times New Roman" w:cs="Times New Roman"/>
                <w:sz w:val="20"/>
                <w:szCs w:val="20"/>
              </w:rPr>
              <w:t>Bayesian reanalysis of VITAL</w:t>
            </w:r>
          </w:p>
          <w:p w14:paraId="4F624A28" w14:textId="6FEE2CFF" w:rsidR="00156C86" w:rsidRPr="008475D4"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 xml:space="preserve">2025 </w:t>
            </w:r>
            <w:r>
              <w:rPr>
                <w:rFonts w:ascii="Times New Roman" w:hAnsi="Times New Roman" w:cs="Times New Roman"/>
                <w:noProof/>
                <w:sz w:val="20"/>
                <w:szCs w:val="20"/>
              </w:rPr>
              <w:t>[82]</w:t>
            </w:r>
          </w:p>
        </w:tc>
        <w:tc>
          <w:tcPr>
            <w:tcW w:w="2268" w:type="dxa"/>
            <w:tcBorders>
              <w:bottom w:val="single" w:sz="4" w:space="0" w:color="auto"/>
            </w:tcBorders>
          </w:tcPr>
          <w:p w14:paraId="08C3D1FA"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Healthy (&gt; 50 yr old)</w:t>
            </w:r>
          </w:p>
        </w:tc>
        <w:tc>
          <w:tcPr>
            <w:tcW w:w="1323" w:type="dxa"/>
            <w:tcBorders>
              <w:bottom w:val="single" w:sz="4" w:space="0" w:color="auto"/>
            </w:tcBorders>
          </w:tcPr>
          <w:p w14:paraId="5B5B1772"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25871</w:t>
            </w:r>
          </w:p>
        </w:tc>
        <w:tc>
          <w:tcPr>
            <w:tcW w:w="1323" w:type="dxa"/>
            <w:tcBorders>
              <w:bottom w:val="single" w:sz="4" w:space="0" w:color="auto"/>
            </w:tcBorders>
          </w:tcPr>
          <w:p w14:paraId="509F5006" w14:textId="77777777" w:rsidR="00156C86" w:rsidRPr="004F7E13" w:rsidRDefault="00156C86" w:rsidP="008B29BF">
            <w:pPr>
              <w:spacing w:after="0"/>
              <w:jc w:val="center"/>
              <w:rPr>
                <w:rFonts w:ascii="Times New Roman" w:hAnsi="Times New Roman" w:cs="Times New Roman"/>
                <w:sz w:val="20"/>
                <w:szCs w:val="20"/>
              </w:rPr>
            </w:pPr>
            <w:r w:rsidRPr="004F7E13">
              <w:rPr>
                <w:rFonts w:ascii="Times New Roman" w:hAnsi="Times New Roman" w:cs="Times New Roman"/>
                <w:sz w:val="20"/>
                <w:szCs w:val="20"/>
              </w:rPr>
              <w:t>460 + 380</w:t>
            </w:r>
          </w:p>
          <w:p w14:paraId="0ACDC755" w14:textId="77777777" w:rsidR="00156C86" w:rsidRPr="008475D4" w:rsidRDefault="00156C86" w:rsidP="008B29BF">
            <w:pPr>
              <w:spacing w:after="0"/>
              <w:jc w:val="center"/>
              <w:rPr>
                <w:rFonts w:ascii="Times New Roman" w:hAnsi="Times New Roman" w:cs="Times New Roman"/>
                <w:sz w:val="20"/>
                <w:szCs w:val="20"/>
              </w:rPr>
            </w:pPr>
            <w:r w:rsidRPr="004F7E13">
              <w:rPr>
                <w:rFonts w:ascii="Times New Roman" w:hAnsi="Times New Roman" w:cs="Times New Roman"/>
                <w:sz w:val="20"/>
                <w:szCs w:val="20"/>
              </w:rPr>
              <w:t>(</w:t>
            </w:r>
            <w:r w:rsidRPr="004F7E13">
              <w:rPr>
                <w:rFonts w:ascii="Times New Roman" w:hAnsi="Times New Roman" w:cs="Times New Roman"/>
                <w:sz w:val="20"/>
                <w:szCs w:val="20"/>
                <w:u w:val="single"/>
              </w:rPr>
              <w:t>+</w:t>
            </w:r>
            <w:r w:rsidRPr="004F7E13">
              <w:rPr>
                <w:rFonts w:ascii="Times New Roman" w:hAnsi="Times New Roman" w:cs="Times New Roman"/>
                <w:sz w:val="20"/>
                <w:szCs w:val="20"/>
              </w:rPr>
              <w:t xml:space="preserve"> vitamin D)</w:t>
            </w:r>
          </w:p>
        </w:tc>
        <w:tc>
          <w:tcPr>
            <w:tcW w:w="1323" w:type="dxa"/>
            <w:tcBorders>
              <w:bottom w:val="single" w:sz="4" w:space="0" w:color="auto"/>
            </w:tcBorders>
          </w:tcPr>
          <w:p w14:paraId="1364B07E"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Ethyl ester</w:t>
            </w:r>
          </w:p>
        </w:tc>
        <w:tc>
          <w:tcPr>
            <w:tcW w:w="1559" w:type="dxa"/>
            <w:tcBorders>
              <w:bottom w:val="single" w:sz="4" w:space="0" w:color="auto"/>
            </w:tcBorders>
          </w:tcPr>
          <w:p w14:paraId="18D3967C"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“Matching placebo”</w:t>
            </w:r>
          </w:p>
        </w:tc>
        <w:tc>
          <w:tcPr>
            <w:tcW w:w="1984" w:type="dxa"/>
            <w:tcBorders>
              <w:bottom w:val="single" w:sz="4" w:space="0" w:color="auto"/>
            </w:tcBorders>
          </w:tcPr>
          <w:p w14:paraId="0840DC2E" w14:textId="77777777" w:rsidR="00156C86" w:rsidRPr="008475D4"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5.3</w:t>
            </w:r>
          </w:p>
        </w:tc>
        <w:tc>
          <w:tcPr>
            <w:tcW w:w="4253" w:type="dxa"/>
            <w:tcBorders>
              <w:bottom w:val="single" w:sz="4" w:space="0" w:color="auto"/>
            </w:tcBorders>
          </w:tcPr>
          <w:p w14:paraId="3B4B8EFA" w14:textId="77777777" w:rsidR="00156C86" w:rsidRDefault="00156C86" w:rsidP="007E251C">
            <w:pPr>
              <w:jc w:val="center"/>
              <w:rPr>
                <w:rFonts w:ascii="Times New Roman" w:hAnsi="Times New Roman" w:cs="Times New Roman"/>
                <w:sz w:val="20"/>
                <w:szCs w:val="20"/>
              </w:rPr>
            </w:pPr>
            <w:r w:rsidRPr="004F7E13">
              <w:rPr>
                <w:rFonts w:ascii="Times New Roman" w:hAnsi="Times New Roman" w:cs="Times New Roman"/>
                <w:sz w:val="20"/>
                <w:szCs w:val="20"/>
              </w:rPr>
              <w:t xml:space="preserve">No effect </w:t>
            </w:r>
            <w:r>
              <w:rPr>
                <w:rFonts w:ascii="Times New Roman" w:hAnsi="Times New Roman" w:cs="Times New Roman"/>
                <w:sz w:val="20"/>
                <w:szCs w:val="20"/>
              </w:rPr>
              <w:t xml:space="preserve">on </w:t>
            </w:r>
            <w:r w:rsidRPr="004F7E13">
              <w:rPr>
                <w:rFonts w:ascii="Times New Roman" w:hAnsi="Times New Roman" w:cs="Times New Roman"/>
                <w:sz w:val="20"/>
                <w:szCs w:val="20"/>
              </w:rPr>
              <w:t>primary outcome (composite of MI, stroke or death from cardiovascular causes), secondary outcome (primary outcome or revascularization) or some individual components of these outcomes (stroke; death from CHD; death from CVD; death from stroke) but reduction in MI</w:t>
            </w:r>
            <w:r>
              <w:rPr>
                <w:rFonts w:ascii="Times New Roman" w:hAnsi="Times New Roman" w:cs="Times New Roman"/>
                <w:sz w:val="20"/>
                <w:szCs w:val="20"/>
              </w:rPr>
              <w:t xml:space="preserve"> </w:t>
            </w:r>
            <w:r w:rsidRPr="004F7E13">
              <w:rPr>
                <w:rFonts w:ascii="Times New Roman" w:hAnsi="Times New Roman" w:cs="Times New Roman"/>
                <w:sz w:val="20"/>
                <w:szCs w:val="20"/>
              </w:rPr>
              <w:t>(-28%), CHD (-17%) and death from MI (-50%)</w:t>
            </w:r>
          </w:p>
          <w:p w14:paraId="3C2256D1" w14:textId="3DE7F134" w:rsidR="00156C86" w:rsidRPr="008475D4" w:rsidRDefault="00156C86" w:rsidP="00055D0B">
            <w:pPr>
              <w:jc w:val="center"/>
              <w:rPr>
                <w:rFonts w:ascii="Times New Roman" w:hAnsi="Times New Roman" w:cs="Times New Roman"/>
                <w:sz w:val="20"/>
                <w:szCs w:val="20"/>
              </w:rPr>
            </w:pPr>
            <w:r w:rsidRPr="00C07595">
              <w:rPr>
                <w:rFonts w:ascii="Times New Roman" w:hAnsi="Times New Roman" w:cs="Times New Roman"/>
                <w:sz w:val="20"/>
                <w:szCs w:val="20"/>
              </w:rPr>
              <w:t xml:space="preserve">Bayesian analyses confirmed the robustness of </w:t>
            </w:r>
            <w:r>
              <w:rPr>
                <w:rFonts w:ascii="Times New Roman" w:hAnsi="Times New Roman" w:cs="Times New Roman"/>
                <w:sz w:val="20"/>
                <w:szCs w:val="20"/>
              </w:rPr>
              <w:t>n-3 PUFA</w:t>
            </w:r>
            <w:r w:rsidRPr="00C07595">
              <w:rPr>
                <w:rFonts w:ascii="Times New Roman" w:hAnsi="Times New Roman" w:cs="Times New Roman"/>
                <w:sz w:val="20"/>
                <w:szCs w:val="20"/>
              </w:rPr>
              <w:t xml:space="preserve"> effects on CAD and MI (HRs 0.88–0.93 and 0.82–0.90; &gt;99% probability of benefit). Modest reductions were seen in CVD, cardiovascular, and all-cause death (HRs ~0.91–</w:t>
            </w:r>
            <w:r w:rsidRPr="00C07595">
              <w:rPr>
                <w:rFonts w:ascii="Times New Roman" w:hAnsi="Times New Roman" w:cs="Times New Roman"/>
                <w:sz w:val="20"/>
                <w:szCs w:val="20"/>
              </w:rPr>
              <w:lastRenderedPageBreak/>
              <w:t>0.96; ≥98% probability). Stroke risk was unchanged (33.7% probability of benefit).</w:t>
            </w:r>
          </w:p>
        </w:tc>
      </w:tr>
    </w:tbl>
    <w:p w14:paraId="43A3AF05" w14:textId="77777777" w:rsidR="00156C86" w:rsidRPr="00C31ADA" w:rsidRDefault="00156C86" w:rsidP="007E251C">
      <w:pPr>
        <w:spacing w:before="240"/>
        <w:jc w:val="both"/>
        <w:rPr>
          <w:rFonts w:ascii="Times New Roman" w:hAnsi="Times New Roman" w:cs="Times New Roman"/>
          <w:sz w:val="24"/>
          <w:szCs w:val="24"/>
          <w:lang w:val="sr-Latn-RS"/>
        </w:rPr>
      </w:pPr>
      <w:r>
        <w:rPr>
          <w:rFonts w:ascii="Times New Roman" w:hAnsi="Times New Roman" w:cs="Times New Roman"/>
          <w:sz w:val="24"/>
          <w:szCs w:val="24"/>
        </w:rPr>
        <w:lastRenderedPageBreak/>
        <w:t>Abbreviations</w:t>
      </w:r>
      <w:r>
        <w:rPr>
          <w:rFonts w:ascii="Times New Roman" w:hAnsi="Times New Roman" w:cs="Times New Roman"/>
          <w:sz w:val="24"/>
          <w:szCs w:val="24"/>
          <w:lang w:val="sr-Latn-RS"/>
        </w:rPr>
        <w:t>: EPA, eicosapentaenoic acid;</w:t>
      </w:r>
      <w:r w:rsidRPr="00C31ADA">
        <w:rPr>
          <w:rFonts w:ascii="Times New Roman" w:hAnsi="Times New Roman" w:cs="Times New Roman"/>
          <w:sz w:val="24"/>
          <w:szCs w:val="24"/>
          <w:lang w:val="sr-Latn-RS"/>
        </w:rPr>
        <w:t xml:space="preserve"> DHA, docosahexaenoic ac</w:t>
      </w:r>
      <w:r>
        <w:rPr>
          <w:rFonts w:ascii="Times New Roman" w:hAnsi="Times New Roman" w:cs="Times New Roman"/>
          <w:sz w:val="24"/>
          <w:szCs w:val="24"/>
          <w:lang w:val="sr-Latn-RS"/>
        </w:rPr>
        <w:t>id; MI, myocardial infarction;</w:t>
      </w:r>
      <w:r w:rsidRPr="00C31ADA">
        <w:rPr>
          <w:rFonts w:ascii="Times New Roman" w:hAnsi="Times New Roman" w:cs="Times New Roman"/>
          <w:sz w:val="24"/>
          <w:szCs w:val="24"/>
          <w:lang w:val="sr-Latn-RS"/>
        </w:rPr>
        <w:t xml:space="preserve"> CVD, cardiovascular disease;</w:t>
      </w:r>
      <w:r>
        <w:rPr>
          <w:rFonts w:ascii="Times New Roman" w:hAnsi="Times New Roman" w:cs="Times New Roman"/>
          <w:sz w:val="24"/>
          <w:szCs w:val="24"/>
          <w:lang w:val="sr-Latn-RS"/>
        </w:rPr>
        <w:t xml:space="preserve"> CHD, </w:t>
      </w:r>
      <w:r w:rsidRPr="00C31ADA">
        <w:rPr>
          <w:rFonts w:ascii="Times New Roman" w:hAnsi="Times New Roman" w:cs="Times New Roman"/>
          <w:sz w:val="24"/>
          <w:szCs w:val="24"/>
          <w:lang w:val="sr-Latn-RS"/>
        </w:rPr>
        <w:t>Coronary Heart Disease</w:t>
      </w:r>
      <w:r>
        <w:rPr>
          <w:rFonts w:ascii="Times New Roman" w:hAnsi="Times New Roman" w:cs="Times New Roman"/>
          <w:sz w:val="24"/>
          <w:szCs w:val="24"/>
          <w:lang w:val="sr-Latn-RS"/>
        </w:rPr>
        <w:t>;</w:t>
      </w:r>
      <w:r w:rsidRPr="00C31ADA">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CAD,</w:t>
      </w:r>
      <w:r w:rsidRPr="00C31ADA">
        <w:t xml:space="preserve"> </w:t>
      </w:r>
      <w:r>
        <w:rPr>
          <w:rFonts w:ascii="Times New Roman" w:hAnsi="Times New Roman" w:cs="Times New Roman"/>
          <w:sz w:val="24"/>
          <w:szCs w:val="24"/>
          <w:lang w:val="sr-Latn-RS"/>
        </w:rPr>
        <w:t xml:space="preserve">Coronary </w:t>
      </w:r>
      <w:r w:rsidRPr="00C31ADA">
        <w:rPr>
          <w:rFonts w:ascii="Times New Roman" w:hAnsi="Times New Roman" w:cs="Times New Roman"/>
          <w:sz w:val="24"/>
          <w:szCs w:val="24"/>
          <w:lang w:val="sr-Latn-RS"/>
        </w:rPr>
        <w:t>Artery Disease</w:t>
      </w:r>
      <w:r>
        <w:rPr>
          <w:rFonts w:ascii="Times New Roman" w:hAnsi="Times New Roman" w:cs="Times New Roman"/>
          <w:sz w:val="24"/>
          <w:szCs w:val="24"/>
          <w:lang w:val="sr-Latn-RS"/>
        </w:rPr>
        <w:t xml:space="preserve">. </w:t>
      </w:r>
    </w:p>
    <w:p w14:paraId="797E37F7" w14:textId="77777777" w:rsidR="00156C86" w:rsidRPr="00FB7012" w:rsidRDefault="00156C86" w:rsidP="007E251C">
      <w:pPr>
        <w:spacing w:before="240" w:line="360" w:lineRule="auto"/>
        <w:jc w:val="both"/>
        <w:rPr>
          <w:rFonts w:ascii="Times New Roman" w:hAnsi="Times New Roman" w:cs="Times New Roman"/>
          <w:sz w:val="24"/>
          <w:szCs w:val="24"/>
          <w:lang w:val="sr-Latn-RS"/>
        </w:rPr>
      </w:pPr>
    </w:p>
    <w:p w14:paraId="7A36072C" w14:textId="77777777" w:rsidR="00156C86" w:rsidRDefault="00156C86" w:rsidP="007E251C">
      <w:pPr>
        <w:rPr>
          <w:rFonts w:ascii="Times New Roman" w:hAnsi="Times New Roman" w:cs="Times New Roman"/>
          <w:sz w:val="24"/>
          <w:szCs w:val="24"/>
        </w:rPr>
      </w:pPr>
      <w:r>
        <w:rPr>
          <w:rFonts w:ascii="Times New Roman" w:hAnsi="Times New Roman" w:cs="Times New Roman"/>
          <w:sz w:val="24"/>
          <w:szCs w:val="24"/>
        </w:rPr>
        <w:br w:type="page"/>
      </w:r>
    </w:p>
    <w:p w14:paraId="05BE1A59" w14:textId="77777777" w:rsidR="00156C86" w:rsidRDefault="00156C86" w:rsidP="007E251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Table 2.  Recent meta-analyses of the eff</w:t>
      </w:r>
      <w:r w:rsidRPr="00C07595">
        <w:rPr>
          <w:rFonts w:ascii="Times New Roman" w:hAnsi="Times New Roman" w:cs="Times New Roman"/>
          <w:sz w:val="24"/>
          <w:szCs w:val="24"/>
        </w:rPr>
        <w:t xml:space="preserve">ect of </w:t>
      </w:r>
      <w:r>
        <w:rPr>
          <w:rFonts w:ascii="Times New Roman" w:hAnsi="Times New Roman" w:cs="Times New Roman"/>
          <w:sz w:val="24"/>
          <w:szCs w:val="24"/>
        </w:rPr>
        <w:t>EPA and DHA on cardiovascular outcomes</w:t>
      </w:r>
    </w:p>
    <w:tbl>
      <w:tblPr>
        <w:tblW w:w="15703" w:type="dxa"/>
        <w:tblInd w:w="-85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20"/>
        <w:gridCol w:w="3113"/>
        <w:gridCol w:w="2410"/>
        <w:gridCol w:w="2126"/>
        <w:gridCol w:w="1701"/>
        <w:gridCol w:w="4533"/>
      </w:tblGrid>
      <w:tr w:rsidR="00156C86" w:rsidRPr="008475D4" w14:paraId="293FEB93" w14:textId="77777777" w:rsidTr="007E251C">
        <w:tc>
          <w:tcPr>
            <w:tcW w:w="1820" w:type="dxa"/>
            <w:tcBorders>
              <w:bottom w:val="single" w:sz="4" w:space="0" w:color="auto"/>
              <w:right w:val="nil"/>
            </w:tcBorders>
          </w:tcPr>
          <w:p w14:paraId="69058971" w14:textId="77777777" w:rsidR="00156C86" w:rsidRPr="008475D4" w:rsidRDefault="00156C86" w:rsidP="007E251C">
            <w:pPr>
              <w:jc w:val="center"/>
              <w:rPr>
                <w:rFonts w:ascii="Times New Roman" w:hAnsi="Times New Roman" w:cs="Times New Roman"/>
                <w:b/>
                <w:bCs/>
                <w:sz w:val="20"/>
                <w:szCs w:val="20"/>
              </w:rPr>
            </w:pPr>
            <w:r>
              <w:rPr>
                <w:rFonts w:ascii="Times New Roman" w:hAnsi="Times New Roman" w:cs="Times New Roman"/>
                <w:b/>
                <w:bCs/>
                <w:sz w:val="20"/>
                <w:szCs w:val="20"/>
              </w:rPr>
              <w:t>Study and publication year</w:t>
            </w:r>
          </w:p>
        </w:tc>
        <w:tc>
          <w:tcPr>
            <w:tcW w:w="3113" w:type="dxa"/>
            <w:tcBorders>
              <w:left w:val="nil"/>
              <w:bottom w:val="single" w:sz="4" w:space="0" w:color="auto"/>
              <w:right w:val="nil"/>
            </w:tcBorders>
          </w:tcPr>
          <w:p w14:paraId="1476AE56" w14:textId="77777777" w:rsidR="00156C86" w:rsidRPr="008475D4" w:rsidRDefault="00156C86" w:rsidP="007E251C">
            <w:pPr>
              <w:jc w:val="center"/>
              <w:rPr>
                <w:rFonts w:ascii="Times New Roman" w:hAnsi="Times New Roman" w:cs="Times New Roman"/>
                <w:b/>
                <w:bCs/>
                <w:sz w:val="20"/>
                <w:szCs w:val="20"/>
              </w:rPr>
            </w:pPr>
            <w:r>
              <w:rPr>
                <w:rFonts w:ascii="Times New Roman" w:hAnsi="Times New Roman" w:cs="Times New Roman"/>
                <w:b/>
                <w:bCs/>
                <w:sz w:val="20"/>
                <w:szCs w:val="20"/>
                <w:lang w:val="en-US"/>
              </w:rPr>
              <w:t>Major Outcomes</w:t>
            </w:r>
          </w:p>
        </w:tc>
        <w:tc>
          <w:tcPr>
            <w:tcW w:w="2410" w:type="dxa"/>
            <w:tcBorders>
              <w:left w:val="nil"/>
              <w:bottom w:val="single" w:sz="4" w:space="0" w:color="auto"/>
              <w:right w:val="nil"/>
            </w:tcBorders>
          </w:tcPr>
          <w:p w14:paraId="280ADD81" w14:textId="77777777" w:rsidR="00156C86" w:rsidRPr="008475D4" w:rsidRDefault="00156C86" w:rsidP="007E251C">
            <w:pPr>
              <w:jc w:val="center"/>
              <w:rPr>
                <w:rFonts w:ascii="Times New Roman" w:hAnsi="Times New Roman" w:cs="Times New Roman"/>
                <w:b/>
                <w:bCs/>
                <w:sz w:val="20"/>
                <w:szCs w:val="20"/>
              </w:rPr>
            </w:pPr>
            <w:r>
              <w:rPr>
                <w:rFonts w:ascii="Times New Roman" w:hAnsi="Times New Roman" w:cs="Times New Roman"/>
                <w:b/>
                <w:bCs/>
                <w:sz w:val="20"/>
                <w:szCs w:val="20"/>
              </w:rPr>
              <w:t>Study Design</w:t>
            </w:r>
          </w:p>
        </w:tc>
        <w:tc>
          <w:tcPr>
            <w:tcW w:w="2126" w:type="dxa"/>
            <w:tcBorders>
              <w:left w:val="nil"/>
              <w:bottom w:val="single" w:sz="4" w:space="0" w:color="auto"/>
              <w:right w:val="nil"/>
            </w:tcBorders>
          </w:tcPr>
          <w:p w14:paraId="43E0638C" w14:textId="77777777" w:rsidR="00156C86" w:rsidRPr="008475D4" w:rsidRDefault="00156C86" w:rsidP="007E251C">
            <w:pPr>
              <w:jc w:val="center"/>
              <w:rPr>
                <w:rFonts w:ascii="Times New Roman" w:hAnsi="Times New Roman" w:cs="Times New Roman"/>
                <w:b/>
                <w:bCs/>
                <w:sz w:val="20"/>
                <w:szCs w:val="20"/>
              </w:rPr>
            </w:pPr>
            <w:r>
              <w:rPr>
                <w:rFonts w:ascii="Times New Roman" w:hAnsi="Times New Roman" w:cs="Times New Roman"/>
                <w:b/>
                <w:bCs/>
                <w:sz w:val="20"/>
                <w:szCs w:val="20"/>
              </w:rPr>
              <w:t xml:space="preserve">Intervention arm </w:t>
            </w:r>
          </w:p>
        </w:tc>
        <w:tc>
          <w:tcPr>
            <w:tcW w:w="1701" w:type="dxa"/>
            <w:tcBorders>
              <w:left w:val="nil"/>
              <w:bottom w:val="single" w:sz="4" w:space="0" w:color="auto"/>
              <w:right w:val="nil"/>
            </w:tcBorders>
          </w:tcPr>
          <w:p w14:paraId="1257C8DB" w14:textId="77777777" w:rsidR="00156C86" w:rsidRPr="008475D4" w:rsidRDefault="00156C86" w:rsidP="007E251C">
            <w:pPr>
              <w:jc w:val="center"/>
              <w:rPr>
                <w:rFonts w:ascii="Times New Roman" w:hAnsi="Times New Roman" w:cs="Times New Roman"/>
                <w:b/>
                <w:bCs/>
                <w:sz w:val="20"/>
                <w:szCs w:val="20"/>
              </w:rPr>
            </w:pPr>
            <w:r>
              <w:rPr>
                <w:rFonts w:ascii="Times New Roman" w:hAnsi="Times New Roman" w:cs="Times New Roman"/>
                <w:b/>
                <w:bCs/>
                <w:sz w:val="20"/>
                <w:szCs w:val="20"/>
              </w:rPr>
              <w:t xml:space="preserve"> Duration of Treatment</w:t>
            </w:r>
          </w:p>
        </w:tc>
        <w:tc>
          <w:tcPr>
            <w:tcW w:w="4533" w:type="dxa"/>
            <w:tcBorders>
              <w:left w:val="nil"/>
              <w:bottom w:val="single" w:sz="4" w:space="0" w:color="auto"/>
            </w:tcBorders>
          </w:tcPr>
          <w:p w14:paraId="4CC1289D" w14:textId="77777777" w:rsidR="00156C86" w:rsidRPr="008475D4" w:rsidRDefault="00156C86" w:rsidP="007E251C">
            <w:pPr>
              <w:jc w:val="center"/>
              <w:rPr>
                <w:rFonts w:ascii="Times New Roman" w:hAnsi="Times New Roman" w:cs="Times New Roman"/>
                <w:b/>
                <w:bCs/>
                <w:sz w:val="20"/>
                <w:szCs w:val="20"/>
              </w:rPr>
            </w:pPr>
            <w:r>
              <w:rPr>
                <w:rFonts w:ascii="Times New Roman" w:hAnsi="Times New Roman" w:cs="Times New Roman"/>
                <w:b/>
                <w:bCs/>
                <w:sz w:val="20"/>
                <w:szCs w:val="20"/>
              </w:rPr>
              <w:t>Pooled effects of EPA and DHA vs Placebo</w:t>
            </w:r>
          </w:p>
        </w:tc>
      </w:tr>
      <w:tr w:rsidR="00156C86" w:rsidRPr="008475D4" w14:paraId="3A6E2E9D" w14:textId="77777777" w:rsidTr="007E251C">
        <w:tc>
          <w:tcPr>
            <w:tcW w:w="1820" w:type="dxa"/>
            <w:tcBorders>
              <w:bottom w:val="nil"/>
              <w:right w:val="nil"/>
            </w:tcBorders>
          </w:tcPr>
          <w:p w14:paraId="143D2665" w14:textId="77777777" w:rsidR="00156C86"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Hu et al.,</w:t>
            </w:r>
          </w:p>
          <w:p w14:paraId="08F6A8D1" w14:textId="77777777" w:rsidR="00156C86"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 xml:space="preserve">2019 </w:t>
            </w:r>
            <w:r>
              <w:rPr>
                <w:rFonts w:ascii="Times New Roman" w:hAnsi="Times New Roman" w:cs="Times New Roman"/>
                <w:noProof/>
                <w:sz w:val="20"/>
                <w:szCs w:val="20"/>
              </w:rPr>
              <w:t>[84]</w:t>
            </w:r>
            <w:r>
              <w:rPr>
                <w:rFonts w:ascii="Times New Roman" w:hAnsi="Times New Roman" w:cs="Times New Roman"/>
                <w:sz w:val="20"/>
                <w:szCs w:val="20"/>
              </w:rPr>
              <w:t xml:space="preserve"> </w:t>
            </w:r>
          </w:p>
          <w:p w14:paraId="79B70F46" w14:textId="77777777" w:rsidR="00156C86" w:rsidRPr="00C43EF4" w:rsidRDefault="00156C86" w:rsidP="007E251C">
            <w:pPr>
              <w:rPr>
                <w:rFonts w:ascii="Times New Roman" w:hAnsi="Times New Roman" w:cs="Times New Roman"/>
                <w:sz w:val="20"/>
                <w:szCs w:val="20"/>
              </w:rPr>
            </w:pPr>
          </w:p>
          <w:p w14:paraId="7ED1D6DA" w14:textId="77777777" w:rsidR="00156C86" w:rsidRPr="008475D4" w:rsidRDefault="00156C86" w:rsidP="007E251C">
            <w:pPr>
              <w:rPr>
                <w:rFonts w:ascii="Times New Roman" w:hAnsi="Times New Roman" w:cs="Times New Roman"/>
                <w:sz w:val="20"/>
                <w:szCs w:val="20"/>
              </w:rPr>
            </w:pPr>
          </w:p>
        </w:tc>
        <w:tc>
          <w:tcPr>
            <w:tcW w:w="3113" w:type="dxa"/>
            <w:tcBorders>
              <w:left w:val="nil"/>
              <w:bottom w:val="nil"/>
              <w:right w:val="nil"/>
            </w:tcBorders>
          </w:tcPr>
          <w:p w14:paraId="532C7516"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MI</w:t>
            </w:r>
            <w:r w:rsidRPr="00BE145A">
              <w:rPr>
                <w:rFonts w:ascii="Times New Roman" w:hAnsi="Times New Roman" w:cs="Times New Roman"/>
                <w:sz w:val="20"/>
                <w:szCs w:val="20"/>
              </w:rPr>
              <w:t xml:space="preserve">, </w:t>
            </w:r>
            <w:r>
              <w:rPr>
                <w:rFonts w:ascii="Times New Roman" w:hAnsi="Times New Roman" w:cs="Times New Roman"/>
                <w:sz w:val="20"/>
                <w:szCs w:val="20"/>
              </w:rPr>
              <w:t>CHD</w:t>
            </w:r>
            <w:r w:rsidRPr="00BE145A">
              <w:rPr>
                <w:rFonts w:ascii="Times New Roman" w:hAnsi="Times New Roman" w:cs="Times New Roman"/>
                <w:sz w:val="20"/>
                <w:szCs w:val="20"/>
              </w:rPr>
              <w:t xml:space="preserve"> death, total CHD, total stroke, CVD death, total CVD, major vascular event</w:t>
            </w:r>
          </w:p>
        </w:tc>
        <w:tc>
          <w:tcPr>
            <w:tcW w:w="2410" w:type="dxa"/>
            <w:tcBorders>
              <w:left w:val="nil"/>
              <w:bottom w:val="nil"/>
              <w:right w:val="nil"/>
            </w:tcBorders>
          </w:tcPr>
          <w:p w14:paraId="6B94ABA0" w14:textId="77777777" w:rsidR="00156C86" w:rsidRPr="00C422DA" w:rsidRDefault="00156C86" w:rsidP="008B29BF">
            <w:pPr>
              <w:spacing w:after="0"/>
              <w:jc w:val="center"/>
              <w:rPr>
                <w:rFonts w:ascii="Times New Roman" w:hAnsi="Times New Roman" w:cs="Times New Roman"/>
                <w:sz w:val="20"/>
                <w:szCs w:val="20"/>
              </w:rPr>
            </w:pPr>
            <w:r>
              <w:rPr>
                <w:rFonts w:ascii="Times New Roman" w:hAnsi="Times New Roman" w:cs="Times New Roman"/>
                <w:sz w:val="20"/>
                <w:szCs w:val="20"/>
              </w:rPr>
              <w:t xml:space="preserve">Meta-analysis of 13 </w:t>
            </w:r>
            <w:r w:rsidRPr="00C422DA">
              <w:rPr>
                <w:rFonts w:ascii="Times New Roman" w:hAnsi="Times New Roman" w:cs="Times New Roman"/>
                <w:sz w:val="20"/>
                <w:szCs w:val="20"/>
              </w:rPr>
              <w:t>RCTs (</w:t>
            </w:r>
            <w:r>
              <w:rPr>
                <w:rFonts w:ascii="Times New Roman" w:hAnsi="Times New Roman" w:cs="Times New Roman"/>
                <w:sz w:val="20"/>
                <w:szCs w:val="20"/>
              </w:rPr>
              <w:t>from 1999</w:t>
            </w:r>
            <w:r w:rsidRPr="00C422DA">
              <w:rPr>
                <w:rFonts w:ascii="Times New Roman" w:hAnsi="Times New Roman" w:cs="Times New Roman"/>
                <w:sz w:val="20"/>
                <w:szCs w:val="20"/>
              </w:rPr>
              <w:t xml:space="preserve"> to </w:t>
            </w:r>
            <w:r>
              <w:rPr>
                <w:rFonts w:ascii="Times New Roman" w:hAnsi="Times New Roman" w:cs="Times New Roman"/>
                <w:sz w:val="20"/>
                <w:szCs w:val="20"/>
              </w:rPr>
              <w:t>2018</w:t>
            </w:r>
            <w:r w:rsidRPr="00C422DA">
              <w:rPr>
                <w:rFonts w:ascii="Times New Roman" w:hAnsi="Times New Roman" w:cs="Times New Roman"/>
                <w:sz w:val="20"/>
                <w:szCs w:val="20"/>
              </w:rPr>
              <w:t xml:space="preserve">) including </w:t>
            </w:r>
            <w:r>
              <w:rPr>
                <w:rFonts w:ascii="Times New Roman" w:hAnsi="Times New Roman" w:cs="Times New Roman"/>
                <w:sz w:val="20"/>
                <w:szCs w:val="20"/>
              </w:rPr>
              <w:t>127,477</w:t>
            </w:r>
            <w:r w:rsidRPr="00C422DA">
              <w:rPr>
                <w:rFonts w:ascii="Times New Roman" w:hAnsi="Times New Roman" w:cs="Times New Roman"/>
                <w:sz w:val="20"/>
                <w:szCs w:val="20"/>
              </w:rPr>
              <w:t xml:space="preserve"> participants in</w:t>
            </w:r>
          </w:p>
          <w:p w14:paraId="418902C6" w14:textId="77777777" w:rsidR="00156C86" w:rsidRPr="008475D4" w:rsidRDefault="00156C86" w:rsidP="008B29BF">
            <w:pPr>
              <w:spacing w:after="0"/>
              <w:jc w:val="center"/>
              <w:rPr>
                <w:rFonts w:ascii="Times New Roman" w:hAnsi="Times New Roman" w:cs="Times New Roman"/>
                <w:sz w:val="20"/>
                <w:szCs w:val="20"/>
              </w:rPr>
            </w:pPr>
            <w:r w:rsidRPr="00C422DA">
              <w:rPr>
                <w:rFonts w:ascii="Times New Roman" w:hAnsi="Times New Roman" w:cs="Times New Roman"/>
                <w:sz w:val="20"/>
                <w:szCs w:val="20"/>
              </w:rPr>
              <w:t>various states of health</w:t>
            </w:r>
          </w:p>
        </w:tc>
        <w:tc>
          <w:tcPr>
            <w:tcW w:w="2126" w:type="dxa"/>
            <w:tcBorders>
              <w:left w:val="nil"/>
              <w:bottom w:val="nil"/>
              <w:right w:val="nil"/>
            </w:tcBorders>
          </w:tcPr>
          <w:p w14:paraId="403C4444"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 xml:space="preserve">0.376-4 </w:t>
            </w:r>
            <w:r w:rsidRPr="00EC339F">
              <w:rPr>
                <w:rFonts w:ascii="Times New Roman" w:hAnsi="Times New Roman" w:cs="Times New Roman"/>
                <w:sz w:val="20"/>
                <w:szCs w:val="20"/>
              </w:rPr>
              <w:t>g/d EPA+DHA</w:t>
            </w:r>
            <w:r>
              <w:rPr>
                <w:rFonts w:ascii="Times New Roman" w:hAnsi="Times New Roman" w:cs="Times New Roman"/>
                <w:sz w:val="20"/>
                <w:szCs w:val="20"/>
              </w:rPr>
              <w:t xml:space="preserve"> or EPA alone</w:t>
            </w:r>
          </w:p>
        </w:tc>
        <w:tc>
          <w:tcPr>
            <w:tcW w:w="1701" w:type="dxa"/>
            <w:tcBorders>
              <w:left w:val="nil"/>
              <w:bottom w:val="nil"/>
              <w:right w:val="nil"/>
            </w:tcBorders>
          </w:tcPr>
          <w:p w14:paraId="6313B27A"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1 - 7.4 y</w:t>
            </w:r>
          </w:p>
        </w:tc>
        <w:tc>
          <w:tcPr>
            <w:tcW w:w="4533" w:type="dxa"/>
            <w:tcBorders>
              <w:left w:val="nil"/>
              <w:bottom w:val="nil"/>
            </w:tcBorders>
          </w:tcPr>
          <w:p w14:paraId="05B2E0FE"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Significant reduction in MI (</w:t>
            </w:r>
            <w:proofErr w:type="spellStart"/>
            <w:r>
              <w:rPr>
                <w:rFonts w:ascii="Times New Roman" w:hAnsi="Times New Roman" w:cs="Times New Roman"/>
                <w:sz w:val="20"/>
                <w:szCs w:val="20"/>
              </w:rPr>
              <w:t>RateR</w:t>
            </w:r>
            <w:proofErr w:type="spellEnd"/>
            <w:r w:rsidRPr="00EC339F">
              <w:rPr>
                <w:rFonts w:ascii="Times New Roman" w:hAnsi="Times New Roman" w:cs="Times New Roman"/>
                <w:sz w:val="20"/>
                <w:szCs w:val="20"/>
              </w:rPr>
              <w:t xml:space="preserve">: </w:t>
            </w:r>
            <w:r>
              <w:rPr>
                <w:rFonts w:ascii="Times New Roman" w:hAnsi="Times New Roman" w:cs="Times New Roman"/>
                <w:sz w:val="20"/>
                <w:szCs w:val="20"/>
              </w:rPr>
              <w:t>0.88; 95% CI: 0.83–0.94</w:t>
            </w:r>
            <w:r w:rsidRPr="00EC339F">
              <w:rPr>
                <w:rFonts w:ascii="Times New Roman" w:hAnsi="Times New Roman" w:cs="Times New Roman"/>
                <w:sz w:val="20"/>
                <w:szCs w:val="20"/>
              </w:rPr>
              <w:t>), CHD death (</w:t>
            </w:r>
            <w:proofErr w:type="spellStart"/>
            <w:r w:rsidRPr="00EC339F">
              <w:rPr>
                <w:rFonts w:ascii="Times New Roman" w:hAnsi="Times New Roman" w:cs="Times New Roman"/>
                <w:sz w:val="20"/>
                <w:szCs w:val="20"/>
              </w:rPr>
              <w:t>R</w:t>
            </w:r>
            <w:r>
              <w:rPr>
                <w:rFonts w:ascii="Times New Roman" w:hAnsi="Times New Roman" w:cs="Times New Roman"/>
                <w:sz w:val="20"/>
                <w:szCs w:val="20"/>
              </w:rPr>
              <w:t>ate</w:t>
            </w:r>
            <w:r w:rsidRPr="00EC339F">
              <w:rPr>
                <w:rFonts w:ascii="Times New Roman" w:hAnsi="Times New Roman" w:cs="Times New Roman"/>
                <w:sz w:val="20"/>
                <w:szCs w:val="20"/>
              </w:rPr>
              <w:t>R</w:t>
            </w:r>
            <w:proofErr w:type="spellEnd"/>
            <w:r w:rsidRPr="00EC339F">
              <w:rPr>
                <w:rFonts w:ascii="Times New Roman" w:hAnsi="Times New Roman" w:cs="Times New Roman"/>
                <w:sz w:val="20"/>
                <w:szCs w:val="20"/>
              </w:rPr>
              <w:t>: 0.92; 95% CI</w:t>
            </w:r>
            <w:r>
              <w:rPr>
                <w:rFonts w:ascii="Times New Roman" w:hAnsi="Times New Roman" w:cs="Times New Roman"/>
                <w:sz w:val="20"/>
                <w:szCs w:val="20"/>
              </w:rPr>
              <w:t>:</w:t>
            </w:r>
            <w:r w:rsidRPr="00EC339F">
              <w:rPr>
                <w:rFonts w:ascii="Times New Roman" w:hAnsi="Times New Roman" w:cs="Times New Roman"/>
                <w:sz w:val="20"/>
                <w:szCs w:val="20"/>
              </w:rPr>
              <w:t xml:space="preserve"> </w:t>
            </w:r>
            <w:r>
              <w:rPr>
                <w:rFonts w:ascii="Times New Roman" w:hAnsi="Times New Roman" w:cs="Times New Roman"/>
                <w:sz w:val="20"/>
                <w:szCs w:val="20"/>
              </w:rPr>
              <w:t>0.86–0.98</w:t>
            </w:r>
            <w:r w:rsidRPr="00EC339F">
              <w:rPr>
                <w:rFonts w:ascii="Times New Roman" w:hAnsi="Times New Roman" w:cs="Times New Roman"/>
                <w:sz w:val="20"/>
                <w:szCs w:val="20"/>
              </w:rPr>
              <w:t>), CVD death (</w:t>
            </w:r>
            <w:proofErr w:type="spellStart"/>
            <w:r w:rsidRPr="00EC339F">
              <w:rPr>
                <w:rFonts w:ascii="Times New Roman" w:hAnsi="Times New Roman" w:cs="Times New Roman"/>
                <w:sz w:val="20"/>
                <w:szCs w:val="20"/>
              </w:rPr>
              <w:t>R</w:t>
            </w:r>
            <w:r>
              <w:rPr>
                <w:rFonts w:ascii="Times New Roman" w:hAnsi="Times New Roman" w:cs="Times New Roman"/>
                <w:sz w:val="20"/>
                <w:szCs w:val="20"/>
              </w:rPr>
              <w:t>ate</w:t>
            </w:r>
            <w:r w:rsidRPr="00EC339F">
              <w:rPr>
                <w:rFonts w:ascii="Times New Roman" w:hAnsi="Times New Roman" w:cs="Times New Roman"/>
                <w:sz w:val="20"/>
                <w:szCs w:val="20"/>
              </w:rPr>
              <w:t>R</w:t>
            </w:r>
            <w:proofErr w:type="spellEnd"/>
            <w:r w:rsidRPr="00EC339F">
              <w:rPr>
                <w:rFonts w:ascii="Times New Roman" w:hAnsi="Times New Roman" w:cs="Times New Roman"/>
                <w:sz w:val="20"/>
                <w:szCs w:val="20"/>
              </w:rPr>
              <w:t xml:space="preserve">: </w:t>
            </w:r>
            <w:r>
              <w:rPr>
                <w:rFonts w:ascii="Times New Roman" w:hAnsi="Times New Roman" w:cs="Times New Roman"/>
                <w:sz w:val="20"/>
                <w:szCs w:val="20"/>
              </w:rPr>
              <w:t>0.92; 95% CI: 0.88–0.97</w:t>
            </w:r>
            <w:r w:rsidRPr="00EC339F">
              <w:rPr>
                <w:rFonts w:ascii="Times New Roman" w:hAnsi="Times New Roman" w:cs="Times New Roman"/>
                <w:sz w:val="20"/>
                <w:szCs w:val="20"/>
              </w:rPr>
              <w:t>), total CVD (</w:t>
            </w:r>
            <w:proofErr w:type="spellStart"/>
            <w:r w:rsidRPr="00EC339F">
              <w:rPr>
                <w:rFonts w:ascii="Times New Roman" w:hAnsi="Times New Roman" w:cs="Times New Roman"/>
                <w:sz w:val="20"/>
                <w:szCs w:val="20"/>
              </w:rPr>
              <w:t>R</w:t>
            </w:r>
            <w:r>
              <w:rPr>
                <w:rFonts w:ascii="Times New Roman" w:hAnsi="Times New Roman" w:cs="Times New Roman"/>
                <w:sz w:val="20"/>
                <w:szCs w:val="20"/>
              </w:rPr>
              <w:t>ate</w:t>
            </w:r>
            <w:r w:rsidRPr="00EC339F">
              <w:rPr>
                <w:rFonts w:ascii="Times New Roman" w:hAnsi="Times New Roman" w:cs="Times New Roman"/>
                <w:sz w:val="20"/>
                <w:szCs w:val="20"/>
              </w:rPr>
              <w:t>R</w:t>
            </w:r>
            <w:proofErr w:type="spellEnd"/>
            <w:r w:rsidRPr="00EC339F">
              <w:rPr>
                <w:rFonts w:ascii="Times New Roman" w:hAnsi="Times New Roman" w:cs="Times New Roman"/>
                <w:sz w:val="20"/>
                <w:szCs w:val="20"/>
              </w:rPr>
              <w:t xml:space="preserve">: </w:t>
            </w:r>
            <w:r>
              <w:rPr>
                <w:rFonts w:ascii="Times New Roman" w:hAnsi="Times New Roman" w:cs="Times New Roman"/>
                <w:sz w:val="20"/>
                <w:szCs w:val="20"/>
              </w:rPr>
              <w:t>0.95; 95% CI: 0.82–0.98</w:t>
            </w:r>
            <w:r w:rsidRPr="00EC339F">
              <w:rPr>
                <w:rFonts w:ascii="Times New Roman" w:hAnsi="Times New Roman" w:cs="Times New Roman"/>
                <w:sz w:val="20"/>
                <w:szCs w:val="20"/>
              </w:rPr>
              <w:t>) and major vascular events (</w:t>
            </w:r>
            <w:proofErr w:type="spellStart"/>
            <w:r w:rsidRPr="00EC339F">
              <w:rPr>
                <w:rFonts w:ascii="Times New Roman" w:hAnsi="Times New Roman" w:cs="Times New Roman"/>
                <w:sz w:val="20"/>
                <w:szCs w:val="20"/>
              </w:rPr>
              <w:t>R</w:t>
            </w:r>
            <w:r>
              <w:rPr>
                <w:rFonts w:ascii="Times New Roman" w:hAnsi="Times New Roman" w:cs="Times New Roman"/>
                <w:sz w:val="20"/>
                <w:szCs w:val="20"/>
              </w:rPr>
              <w:t>ate</w:t>
            </w:r>
            <w:r w:rsidRPr="00EC339F">
              <w:rPr>
                <w:rFonts w:ascii="Times New Roman" w:hAnsi="Times New Roman" w:cs="Times New Roman"/>
                <w:sz w:val="20"/>
                <w:szCs w:val="20"/>
              </w:rPr>
              <w:t>R</w:t>
            </w:r>
            <w:proofErr w:type="spellEnd"/>
            <w:r w:rsidRPr="00EC339F">
              <w:rPr>
                <w:rFonts w:ascii="Times New Roman" w:hAnsi="Times New Roman" w:cs="Times New Roman"/>
                <w:sz w:val="20"/>
                <w:szCs w:val="20"/>
              </w:rPr>
              <w:t xml:space="preserve">: </w:t>
            </w:r>
            <w:r>
              <w:rPr>
                <w:rFonts w:ascii="Times New Roman" w:hAnsi="Times New Roman" w:cs="Times New Roman"/>
                <w:sz w:val="20"/>
                <w:szCs w:val="20"/>
              </w:rPr>
              <w:t>0.95; 95% CI: 0.93–0.98</w:t>
            </w:r>
            <w:r w:rsidRPr="00EC339F">
              <w:rPr>
                <w:rFonts w:ascii="Times New Roman" w:hAnsi="Times New Roman" w:cs="Times New Roman"/>
                <w:sz w:val="20"/>
                <w:szCs w:val="20"/>
              </w:rPr>
              <w:t>)</w:t>
            </w:r>
            <w:r>
              <w:rPr>
                <w:rFonts w:ascii="Times New Roman" w:hAnsi="Times New Roman" w:cs="Times New Roman"/>
                <w:sz w:val="20"/>
                <w:szCs w:val="20"/>
              </w:rPr>
              <w:t>.</w:t>
            </w:r>
          </w:p>
        </w:tc>
      </w:tr>
      <w:tr w:rsidR="00156C86" w:rsidRPr="008475D4" w14:paraId="03DE9A5D" w14:textId="77777777" w:rsidTr="007E251C">
        <w:tc>
          <w:tcPr>
            <w:tcW w:w="1820" w:type="dxa"/>
            <w:tcBorders>
              <w:top w:val="nil"/>
              <w:bottom w:val="nil"/>
              <w:right w:val="nil"/>
            </w:tcBorders>
          </w:tcPr>
          <w:p w14:paraId="2FFF1BAC" w14:textId="77777777" w:rsidR="00156C86"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Khan et al.,</w:t>
            </w:r>
          </w:p>
          <w:p w14:paraId="68D558C5" w14:textId="77777777" w:rsidR="00156C86" w:rsidRPr="008475D4"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 xml:space="preserve">2021 </w:t>
            </w:r>
            <w:r>
              <w:rPr>
                <w:rFonts w:ascii="Times New Roman" w:hAnsi="Times New Roman" w:cs="Times New Roman"/>
                <w:noProof/>
                <w:sz w:val="20"/>
                <w:szCs w:val="20"/>
              </w:rPr>
              <w:t>[85]</w:t>
            </w:r>
            <w:r>
              <w:rPr>
                <w:rFonts w:ascii="Times New Roman" w:hAnsi="Times New Roman" w:cs="Times New Roman"/>
                <w:sz w:val="20"/>
                <w:szCs w:val="20"/>
              </w:rPr>
              <w:t xml:space="preserve"> </w:t>
            </w:r>
          </w:p>
        </w:tc>
        <w:tc>
          <w:tcPr>
            <w:tcW w:w="3113" w:type="dxa"/>
            <w:tcBorders>
              <w:top w:val="nil"/>
              <w:left w:val="nil"/>
              <w:bottom w:val="nil"/>
              <w:right w:val="nil"/>
            </w:tcBorders>
          </w:tcPr>
          <w:p w14:paraId="5BBB5BC0"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 xml:space="preserve">Cardiovascular </w:t>
            </w:r>
            <w:r w:rsidRPr="007B3801">
              <w:rPr>
                <w:rFonts w:ascii="Times New Roman" w:hAnsi="Times New Roman" w:cs="Times New Roman"/>
                <w:sz w:val="20"/>
                <w:szCs w:val="20"/>
              </w:rPr>
              <w:t>mortality, non-fatal cardiovascular outcomes, bleeding, a</w:t>
            </w:r>
            <w:r>
              <w:rPr>
                <w:rFonts w:ascii="Times New Roman" w:hAnsi="Times New Roman" w:cs="Times New Roman"/>
                <w:sz w:val="20"/>
                <w:szCs w:val="20"/>
              </w:rPr>
              <w:t>nd AF</w:t>
            </w:r>
          </w:p>
        </w:tc>
        <w:tc>
          <w:tcPr>
            <w:tcW w:w="2410" w:type="dxa"/>
            <w:tcBorders>
              <w:top w:val="nil"/>
              <w:left w:val="nil"/>
              <w:bottom w:val="nil"/>
              <w:right w:val="nil"/>
            </w:tcBorders>
          </w:tcPr>
          <w:p w14:paraId="3DBBBAF4" w14:textId="77777777" w:rsidR="00156C86" w:rsidRPr="00C422DA" w:rsidRDefault="00156C86" w:rsidP="008B29BF">
            <w:pPr>
              <w:spacing w:after="0"/>
              <w:jc w:val="center"/>
              <w:rPr>
                <w:rFonts w:ascii="Times New Roman" w:hAnsi="Times New Roman" w:cs="Times New Roman"/>
                <w:sz w:val="20"/>
                <w:szCs w:val="20"/>
              </w:rPr>
            </w:pPr>
            <w:r>
              <w:rPr>
                <w:rFonts w:ascii="Times New Roman" w:hAnsi="Times New Roman" w:cs="Times New Roman"/>
                <w:sz w:val="20"/>
                <w:szCs w:val="20"/>
              </w:rPr>
              <w:t xml:space="preserve">Meta-analysis of 38 </w:t>
            </w:r>
            <w:r w:rsidRPr="00C422DA">
              <w:rPr>
                <w:rFonts w:ascii="Times New Roman" w:hAnsi="Times New Roman" w:cs="Times New Roman"/>
                <w:sz w:val="20"/>
                <w:szCs w:val="20"/>
              </w:rPr>
              <w:t>RCTs (</w:t>
            </w:r>
            <w:r>
              <w:rPr>
                <w:rFonts w:ascii="Times New Roman" w:hAnsi="Times New Roman" w:cs="Times New Roman"/>
                <w:sz w:val="20"/>
                <w:szCs w:val="20"/>
              </w:rPr>
              <w:t>from 1990</w:t>
            </w:r>
            <w:r w:rsidRPr="00C422DA">
              <w:rPr>
                <w:rFonts w:ascii="Times New Roman" w:hAnsi="Times New Roman" w:cs="Times New Roman"/>
                <w:sz w:val="20"/>
                <w:szCs w:val="20"/>
              </w:rPr>
              <w:t xml:space="preserve"> to </w:t>
            </w:r>
            <w:r>
              <w:rPr>
                <w:rFonts w:ascii="Times New Roman" w:hAnsi="Times New Roman" w:cs="Times New Roman"/>
                <w:sz w:val="20"/>
                <w:szCs w:val="20"/>
              </w:rPr>
              <w:t>2020</w:t>
            </w:r>
            <w:r w:rsidRPr="00C422DA">
              <w:rPr>
                <w:rFonts w:ascii="Times New Roman" w:hAnsi="Times New Roman" w:cs="Times New Roman"/>
                <w:sz w:val="20"/>
                <w:szCs w:val="20"/>
              </w:rPr>
              <w:t xml:space="preserve">) including </w:t>
            </w:r>
            <w:r>
              <w:rPr>
                <w:rFonts w:ascii="Times New Roman" w:hAnsi="Times New Roman" w:cs="Times New Roman"/>
                <w:sz w:val="20"/>
                <w:szCs w:val="20"/>
              </w:rPr>
              <w:t>149,051</w:t>
            </w:r>
            <w:r w:rsidRPr="00C422DA">
              <w:rPr>
                <w:rFonts w:ascii="Times New Roman" w:hAnsi="Times New Roman" w:cs="Times New Roman"/>
                <w:sz w:val="20"/>
                <w:szCs w:val="20"/>
              </w:rPr>
              <w:t xml:space="preserve"> participants in</w:t>
            </w:r>
          </w:p>
          <w:p w14:paraId="65FFF330" w14:textId="77777777" w:rsidR="00156C86" w:rsidRPr="008475D4" w:rsidRDefault="00156C86" w:rsidP="008B29BF">
            <w:pPr>
              <w:spacing w:after="0"/>
              <w:jc w:val="center"/>
              <w:rPr>
                <w:rFonts w:ascii="Times New Roman" w:hAnsi="Times New Roman" w:cs="Times New Roman"/>
                <w:sz w:val="20"/>
                <w:szCs w:val="20"/>
              </w:rPr>
            </w:pPr>
            <w:r w:rsidRPr="00C422DA">
              <w:rPr>
                <w:rFonts w:ascii="Times New Roman" w:hAnsi="Times New Roman" w:cs="Times New Roman"/>
                <w:sz w:val="20"/>
                <w:szCs w:val="20"/>
              </w:rPr>
              <w:t>various states of health</w:t>
            </w:r>
          </w:p>
        </w:tc>
        <w:tc>
          <w:tcPr>
            <w:tcW w:w="2126" w:type="dxa"/>
            <w:tcBorders>
              <w:top w:val="nil"/>
              <w:left w:val="nil"/>
              <w:bottom w:val="nil"/>
              <w:right w:val="nil"/>
            </w:tcBorders>
          </w:tcPr>
          <w:p w14:paraId="27215C65"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 xml:space="preserve">0.4-5.5 </w:t>
            </w:r>
            <w:r w:rsidRPr="00EC339F">
              <w:rPr>
                <w:rFonts w:ascii="Times New Roman" w:hAnsi="Times New Roman" w:cs="Times New Roman"/>
                <w:sz w:val="20"/>
                <w:szCs w:val="20"/>
              </w:rPr>
              <w:t>g/d EPA+DHA</w:t>
            </w:r>
            <w:r>
              <w:rPr>
                <w:rFonts w:ascii="Times New Roman" w:hAnsi="Times New Roman" w:cs="Times New Roman"/>
                <w:sz w:val="20"/>
                <w:szCs w:val="20"/>
              </w:rPr>
              <w:t xml:space="preserve"> or EPA alone</w:t>
            </w:r>
          </w:p>
        </w:tc>
        <w:tc>
          <w:tcPr>
            <w:tcW w:w="1701" w:type="dxa"/>
            <w:tcBorders>
              <w:top w:val="nil"/>
              <w:left w:val="nil"/>
              <w:bottom w:val="nil"/>
              <w:right w:val="nil"/>
            </w:tcBorders>
          </w:tcPr>
          <w:p w14:paraId="45E24E01"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1 - 6.2 y</w:t>
            </w:r>
          </w:p>
        </w:tc>
        <w:tc>
          <w:tcPr>
            <w:tcW w:w="4533" w:type="dxa"/>
            <w:tcBorders>
              <w:top w:val="nil"/>
              <w:left w:val="nil"/>
              <w:bottom w:val="nil"/>
            </w:tcBorders>
          </w:tcPr>
          <w:p w14:paraId="15D768DD"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Significant reduction in cardiovascular mortality (RR:0.93; 95% CI: 0.88-0.98</w:t>
            </w:r>
            <w:r w:rsidRPr="00DF6277">
              <w:rPr>
                <w:rFonts w:ascii="Times New Roman" w:hAnsi="Times New Roman" w:cs="Times New Roman"/>
                <w:sz w:val="20"/>
                <w:szCs w:val="20"/>
              </w:rPr>
              <w:t>), n</w:t>
            </w:r>
            <w:r>
              <w:rPr>
                <w:rFonts w:ascii="Times New Roman" w:hAnsi="Times New Roman" w:cs="Times New Roman"/>
                <w:sz w:val="20"/>
                <w:szCs w:val="20"/>
              </w:rPr>
              <w:t>on-fatal MI (RR</w:t>
            </w:r>
            <w:r>
              <w:rPr>
                <w:rFonts w:ascii="Times New Roman" w:hAnsi="Times New Roman" w:cs="Times New Roman"/>
                <w:sz w:val="20"/>
                <w:szCs w:val="20"/>
                <w:lang w:val="sr-Latn-RS"/>
              </w:rPr>
              <w:t>:</w:t>
            </w:r>
            <w:r>
              <w:rPr>
                <w:rFonts w:ascii="Times New Roman" w:hAnsi="Times New Roman" w:cs="Times New Roman"/>
                <w:sz w:val="20"/>
                <w:szCs w:val="20"/>
              </w:rPr>
              <w:t xml:space="preserve"> 0.87; 95% CI: 0.81-0.93), CHD (RR:</w:t>
            </w:r>
            <w:r w:rsidRPr="00DF6277">
              <w:rPr>
                <w:rFonts w:ascii="Times New Roman" w:hAnsi="Times New Roman" w:cs="Times New Roman"/>
                <w:sz w:val="20"/>
                <w:szCs w:val="20"/>
              </w:rPr>
              <w:t xml:space="preserve"> 0.91</w:t>
            </w:r>
            <w:r>
              <w:rPr>
                <w:rFonts w:ascii="Times New Roman" w:hAnsi="Times New Roman" w:cs="Times New Roman"/>
                <w:sz w:val="20"/>
                <w:szCs w:val="20"/>
              </w:rPr>
              <w:t>; 0.87-0.96), MACE (RR: 0.95; 95% CI: 0.92-0.98), and revascularization (RR:</w:t>
            </w:r>
            <w:r w:rsidRPr="00DF6277">
              <w:rPr>
                <w:rFonts w:ascii="Times New Roman" w:hAnsi="Times New Roman" w:cs="Times New Roman"/>
                <w:sz w:val="20"/>
                <w:szCs w:val="20"/>
              </w:rPr>
              <w:t xml:space="preserve"> 0.91</w:t>
            </w:r>
            <w:r>
              <w:rPr>
                <w:rFonts w:ascii="Times New Roman" w:hAnsi="Times New Roman" w:cs="Times New Roman"/>
                <w:sz w:val="20"/>
                <w:szCs w:val="20"/>
              </w:rPr>
              <w:t>; 95% CI: 0.87-0.95). Higher</w:t>
            </w:r>
            <w:r w:rsidRPr="00DF6277">
              <w:rPr>
                <w:rFonts w:ascii="Times New Roman" w:hAnsi="Times New Roman" w:cs="Times New Roman"/>
                <w:sz w:val="20"/>
                <w:szCs w:val="20"/>
              </w:rPr>
              <w:t xml:space="preserve"> r</w:t>
            </w:r>
            <w:r>
              <w:rPr>
                <w:rFonts w:ascii="Times New Roman" w:hAnsi="Times New Roman" w:cs="Times New Roman"/>
                <w:sz w:val="20"/>
                <w:szCs w:val="20"/>
              </w:rPr>
              <w:t>eductions with EPA monotherapy than with EPA + DHA. N</w:t>
            </w:r>
            <w:r>
              <w:rPr>
                <w:rFonts w:ascii="Times New Roman" w:hAnsi="Times New Roman" w:cs="Times New Roman"/>
                <w:sz w:val="20"/>
                <w:szCs w:val="20"/>
                <w:lang w:val="sr-Latn-RS"/>
              </w:rPr>
              <w:t xml:space="preserve">-3 PUFAs </w:t>
            </w:r>
            <w:r>
              <w:rPr>
                <w:rFonts w:ascii="Times New Roman" w:hAnsi="Times New Roman" w:cs="Times New Roman"/>
                <w:sz w:val="20"/>
                <w:szCs w:val="20"/>
              </w:rPr>
              <w:t>increased incident AF (RR: 1.26; 1.08-1.48</w:t>
            </w:r>
            <w:r w:rsidRPr="00DF6277">
              <w:rPr>
                <w:rFonts w:ascii="Times New Roman" w:hAnsi="Times New Roman" w:cs="Times New Roman"/>
                <w:sz w:val="20"/>
                <w:szCs w:val="20"/>
              </w:rPr>
              <w:t>)</w:t>
            </w:r>
            <w:r>
              <w:rPr>
                <w:rFonts w:ascii="Times New Roman" w:hAnsi="Times New Roman" w:cs="Times New Roman"/>
                <w:sz w:val="20"/>
                <w:szCs w:val="20"/>
              </w:rPr>
              <w:t>. EPA monotherapy increased</w:t>
            </w:r>
            <w:r w:rsidRPr="00DF6277">
              <w:rPr>
                <w:rFonts w:ascii="Times New Roman" w:hAnsi="Times New Roman" w:cs="Times New Roman"/>
                <w:sz w:val="20"/>
                <w:szCs w:val="20"/>
              </w:rPr>
              <w:t xml:space="preserve"> ri</w:t>
            </w:r>
            <w:r>
              <w:rPr>
                <w:rFonts w:ascii="Times New Roman" w:hAnsi="Times New Roman" w:cs="Times New Roman"/>
                <w:sz w:val="20"/>
                <w:szCs w:val="20"/>
              </w:rPr>
              <w:t xml:space="preserve">sk of total bleeding (RR: 1.49; 95% CI: 1.20-1.84) and AF (RR: </w:t>
            </w:r>
            <w:r w:rsidRPr="00DF6277">
              <w:rPr>
                <w:rFonts w:ascii="Times New Roman" w:hAnsi="Times New Roman" w:cs="Times New Roman"/>
                <w:sz w:val="20"/>
                <w:szCs w:val="20"/>
              </w:rPr>
              <w:t>1.35</w:t>
            </w:r>
            <w:r>
              <w:rPr>
                <w:rFonts w:ascii="Times New Roman" w:hAnsi="Times New Roman" w:cs="Times New Roman"/>
                <w:sz w:val="20"/>
                <w:szCs w:val="20"/>
              </w:rPr>
              <w:t>; 95% CI: 1.10-1.66</w:t>
            </w:r>
            <w:r w:rsidRPr="00DF6277">
              <w:rPr>
                <w:rFonts w:ascii="Times New Roman" w:hAnsi="Times New Roman" w:cs="Times New Roman"/>
                <w:sz w:val="20"/>
                <w:szCs w:val="20"/>
              </w:rPr>
              <w:t>)</w:t>
            </w:r>
            <w:r>
              <w:rPr>
                <w:rFonts w:ascii="Times New Roman" w:hAnsi="Times New Roman" w:cs="Times New Roman"/>
                <w:sz w:val="20"/>
                <w:szCs w:val="20"/>
              </w:rPr>
              <w:t>.</w:t>
            </w:r>
          </w:p>
        </w:tc>
      </w:tr>
      <w:tr w:rsidR="00156C86" w:rsidRPr="008475D4" w14:paraId="3B33351A" w14:textId="77777777" w:rsidTr="007E251C">
        <w:tc>
          <w:tcPr>
            <w:tcW w:w="1820" w:type="dxa"/>
            <w:tcBorders>
              <w:top w:val="nil"/>
              <w:bottom w:val="nil"/>
              <w:right w:val="nil"/>
            </w:tcBorders>
          </w:tcPr>
          <w:p w14:paraId="0DD49E7B" w14:textId="77777777" w:rsidR="00156C86"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Huang et al.,</w:t>
            </w:r>
          </w:p>
          <w:p w14:paraId="30D08D1B" w14:textId="77777777" w:rsidR="00156C86"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 xml:space="preserve">2023 </w:t>
            </w:r>
            <w:r>
              <w:rPr>
                <w:rFonts w:ascii="Times New Roman" w:hAnsi="Times New Roman" w:cs="Times New Roman"/>
                <w:noProof/>
                <w:sz w:val="20"/>
                <w:szCs w:val="20"/>
              </w:rPr>
              <w:t>[86]</w:t>
            </w:r>
          </w:p>
        </w:tc>
        <w:tc>
          <w:tcPr>
            <w:tcW w:w="3113" w:type="dxa"/>
            <w:tcBorders>
              <w:top w:val="nil"/>
              <w:left w:val="nil"/>
              <w:bottom w:val="nil"/>
              <w:right w:val="nil"/>
            </w:tcBorders>
          </w:tcPr>
          <w:p w14:paraId="4BC21608" w14:textId="77777777" w:rsidR="00156C86" w:rsidRPr="00AE403A" w:rsidRDefault="00156C86" w:rsidP="00055D0B">
            <w:pPr>
              <w:spacing w:after="0"/>
              <w:jc w:val="center"/>
              <w:rPr>
                <w:rFonts w:ascii="Times New Roman" w:hAnsi="Times New Roman" w:cs="Times New Roman"/>
                <w:sz w:val="20"/>
                <w:szCs w:val="20"/>
              </w:rPr>
            </w:pPr>
            <w:r>
              <w:rPr>
                <w:rFonts w:ascii="Times New Roman" w:hAnsi="Times New Roman" w:cs="Times New Roman"/>
                <w:sz w:val="20"/>
                <w:szCs w:val="20"/>
              </w:rPr>
              <w:t>C</w:t>
            </w:r>
            <w:r w:rsidRPr="00AE403A">
              <w:rPr>
                <w:rFonts w:ascii="Times New Roman" w:hAnsi="Times New Roman" w:cs="Times New Roman"/>
                <w:sz w:val="20"/>
                <w:szCs w:val="20"/>
              </w:rPr>
              <w:t>ardiovascular events</w:t>
            </w:r>
          </w:p>
          <w:p w14:paraId="6FD406D9" w14:textId="77777777" w:rsidR="00156C86" w:rsidRDefault="00156C86" w:rsidP="00055D0B">
            <w:pPr>
              <w:spacing w:after="0"/>
              <w:jc w:val="center"/>
              <w:rPr>
                <w:rFonts w:ascii="Times New Roman" w:hAnsi="Times New Roman" w:cs="Times New Roman"/>
                <w:sz w:val="20"/>
                <w:szCs w:val="20"/>
              </w:rPr>
            </w:pPr>
            <w:r w:rsidRPr="00AE403A">
              <w:rPr>
                <w:rFonts w:ascii="Times New Roman" w:hAnsi="Times New Roman" w:cs="Times New Roman"/>
                <w:sz w:val="20"/>
                <w:szCs w:val="20"/>
              </w:rPr>
              <w:t>(cardiova</w:t>
            </w:r>
            <w:r>
              <w:rPr>
                <w:rFonts w:ascii="Times New Roman" w:hAnsi="Times New Roman" w:cs="Times New Roman"/>
                <w:sz w:val="20"/>
                <w:szCs w:val="20"/>
              </w:rPr>
              <w:t>scular death or hospitalization for cardiovascular cau</w:t>
            </w:r>
            <w:r w:rsidRPr="00AE403A">
              <w:rPr>
                <w:rFonts w:ascii="Times New Roman" w:hAnsi="Times New Roman" w:cs="Times New Roman"/>
                <w:sz w:val="20"/>
                <w:szCs w:val="20"/>
              </w:rPr>
              <w:t>ses, fatal and/or nonfatal MI</w:t>
            </w:r>
            <w:r>
              <w:rPr>
                <w:rFonts w:ascii="Times New Roman" w:hAnsi="Times New Roman" w:cs="Times New Roman"/>
                <w:sz w:val="20"/>
                <w:szCs w:val="20"/>
              </w:rPr>
              <w:t xml:space="preserve">, angina, fatal and/or nonfatal </w:t>
            </w:r>
            <w:r w:rsidRPr="00AE403A">
              <w:rPr>
                <w:rFonts w:ascii="Times New Roman" w:hAnsi="Times New Roman" w:cs="Times New Roman"/>
                <w:sz w:val="20"/>
                <w:szCs w:val="20"/>
              </w:rPr>
              <w:t xml:space="preserve">stroke, heart failure, unplanned revascularization, and </w:t>
            </w:r>
            <w:r>
              <w:rPr>
                <w:rFonts w:ascii="Times New Roman" w:hAnsi="Times New Roman" w:cs="Times New Roman"/>
                <w:sz w:val="20"/>
                <w:szCs w:val="20"/>
              </w:rPr>
              <w:t>AF</w:t>
            </w:r>
            <w:r w:rsidRPr="00AE403A">
              <w:rPr>
                <w:rFonts w:ascii="Times New Roman" w:hAnsi="Times New Roman" w:cs="Times New Roman"/>
                <w:sz w:val="20"/>
                <w:szCs w:val="20"/>
              </w:rPr>
              <w:t>) and all-cause mortality</w:t>
            </w:r>
          </w:p>
        </w:tc>
        <w:tc>
          <w:tcPr>
            <w:tcW w:w="2410" w:type="dxa"/>
            <w:tcBorders>
              <w:top w:val="nil"/>
              <w:left w:val="nil"/>
              <w:bottom w:val="nil"/>
              <w:right w:val="nil"/>
            </w:tcBorders>
          </w:tcPr>
          <w:p w14:paraId="341799C9" w14:textId="77777777" w:rsidR="00156C86" w:rsidRDefault="00156C86" w:rsidP="007E251C">
            <w:pPr>
              <w:jc w:val="center"/>
              <w:rPr>
                <w:rFonts w:ascii="Times New Roman" w:hAnsi="Times New Roman" w:cs="Times New Roman"/>
                <w:sz w:val="20"/>
                <w:szCs w:val="20"/>
              </w:rPr>
            </w:pPr>
            <w:r w:rsidRPr="00835AC9">
              <w:rPr>
                <w:rFonts w:ascii="Times New Roman" w:hAnsi="Times New Roman" w:cs="Times New Roman"/>
                <w:sz w:val="20"/>
                <w:szCs w:val="20"/>
              </w:rPr>
              <w:t>Me</w:t>
            </w:r>
            <w:r>
              <w:rPr>
                <w:rFonts w:ascii="Times New Roman" w:hAnsi="Times New Roman" w:cs="Times New Roman"/>
                <w:sz w:val="20"/>
                <w:szCs w:val="20"/>
              </w:rPr>
              <w:t>ta-analysis of 8 RCTs (from 2007 to 2022</w:t>
            </w:r>
            <w:r w:rsidRPr="00835AC9">
              <w:rPr>
                <w:rFonts w:ascii="Times New Roman" w:hAnsi="Times New Roman" w:cs="Times New Roman"/>
                <w:sz w:val="20"/>
                <w:szCs w:val="20"/>
              </w:rPr>
              <w:t xml:space="preserve">) including </w:t>
            </w:r>
            <w:r>
              <w:rPr>
                <w:rFonts w:ascii="Times New Roman" w:hAnsi="Times New Roman" w:cs="Times New Roman"/>
                <w:sz w:val="20"/>
                <w:szCs w:val="20"/>
              </w:rPr>
              <w:t>57,754 patients with diabetes</w:t>
            </w:r>
          </w:p>
        </w:tc>
        <w:tc>
          <w:tcPr>
            <w:tcW w:w="2126" w:type="dxa"/>
            <w:tcBorders>
              <w:top w:val="nil"/>
              <w:left w:val="nil"/>
              <w:bottom w:val="nil"/>
              <w:right w:val="nil"/>
            </w:tcBorders>
          </w:tcPr>
          <w:p w14:paraId="08737DAE" w14:textId="77777777" w:rsidR="00156C86" w:rsidRDefault="00156C86" w:rsidP="007E251C">
            <w:pPr>
              <w:jc w:val="center"/>
              <w:rPr>
                <w:rFonts w:ascii="Times New Roman" w:hAnsi="Times New Roman" w:cs="Times New Roman"/>
                <w:sz w:val="20"/>
                <w:szCs w:val="20"/>
              </w:rPr>
            </w:pPr>
            <w:r w:rsidRPr="006375EB">
              <w:rPr>
                <w:rFonts w:ascii="Times New Roman" w:hAnsi="Times New Roman" w:cs="Times New Roman"/>
                <w:sz w:val="20"/>
                <w:szCs w:val="20"/>
              </w:rPr>
              <w:t>0.84-4 g/d EPA+DHA or EPA alone</w:t>
            </w:r>
          </w:p>
        </w:tc>
        <w:tc>
          <w:tcPr>
            <w:tcW w:w="1701" w:type="dxa"/>
            <w:tcBorders>
              <w:top w:val="nil"/>
              <w:left w:val="nil"/>
              <w:bottom w:val="nil"/>
              <w:right w:val="nil"/>
            </w:tcBorders>
          </w:tcPr>
          <w:p w14:paraId="51A91E87" w14:textId="77777777" w:rsidR="00156C86" w:rsidRDefault="00156C86" w:rsidP="007E251C">
            <w:pPr>
              <w:jc w:val="center"/>
              <w:rPr>
                <w:rFonts w:ascii="Times New Roman" w:hAnsi="Times New Roman" w:cs="Times New Roman"/>
                <w:sz w:val="20"/>
                <w:szCs w:val="20"/>
              </w:rPr>
            </w:pPr>
            <w:r>
              <w:rPr>
                <w:rFonts w:ascii="Times New Roman" w:hAnsi="Times New Roman" w:cs="Times New Roman"/>
                <w:sz w:val="20"/>
                <w:szCs w:val="20"/>
              </w:rPr>
              <w:t>3.5-7.4 y</w:t>
            </w:r>
          </w:p>
        </w:tc>
        <w:tc>
          <w:tcPr>
            <w:tcW w:w="4533" w:type="dxa"/>
            <w:tcBorders>
              <w:top w:val="nil"/>
              <w:left w:val="nil"/>
              <w:bottom w:val="nil"/>
            </w:tcBorders>
          </w:tcPr>
          <w:p w14:paraId="60050239" w14:textId="77777777" w:rsidR="00156C86" w:rsidRDefault="00156C86" w:rsidP="007E251C">
            <w:pPr>
              <w:jc w:val="center"/>
              <w:rPr>
                <w:rFonts w:ascii="Times New Roman" w:hAnsi="Times New Roman" w:cs="Times New Roman"/>
                <w:sz w:val="20"/>
                <w:szCs w:val="20"/>
              </w:rPr>
            </w:pPr>
            <w:r>
              <w:rPr>
                <w:rFonts w:ascii="Times New Roman" w:hAnsi="Times New Roman" w:cs="Times New Roman"/>
                <w:sz w:val="20"/>
                <w:szCs w:val="20"/>
              </w:rPr>
              <w:t xml:space="preserve">Significant reduction in cardiovascular events (RR: 0.93; 95% CI: 0.90-0.97) and </w:t>
            </w:r>
            <w:r w:rsidRPr="00AE403A">
              <w:rPr>
                <w:rFonts w:ascii="Times New Roman" w:hAnsi="Times New Roman" w:cs="Times New Roman"/>
                <w:sz w:val="20"/>
                <w:szCs w:val="20"/>
              </w:rPr>
              <w:t>no effects on the risk of fatal/nonfatal MI, major vascular events, CAD, AF, or all-cause mortality</w:t>
            </w:r>
            <w:r>
              <w:rPr>
                <w:rFonts w:ascii="Times New Roman" w:hAnsi="Times New Roman" w:cs="Times New Roman"/>
                <w:sz w:val="20"/>
                <w:szCs w:val="20"/>
              </w:rPr>
              <w:t>.</w:t>
            </w:r>
            <w:r>
              <w:t xml:space="preserve"> </w:t>
            </w:r>
            <w:r w:rsidRPr="000524C5">
              <w:rPr>
                <w:rFonts w:ascii="Times New Roman" w:hAnsi="Times New Roman" w:cs="Times New Roman"/>
                <w:sz w:val="20"/>
                <w:szCs w:val="20"/>
              </w:rPr>
              <w:t>EPA</w:t>
            </w:r>
            <w:r>
              <w:rPr>
                <w:rFonts w:ascii="Times New Roman" w:hAnsi="Times New Roman" w:cs="Times New Roman"/>
                <w:sz w:val="20"/>
                <w:szCs w:val="20"/>
              </w:rPr>
              <w:t xml:space="preserve"> alone</w:t>
            </w:r>
            <w:r w:rsidRPr="000524C5">
              <w:rPr>
                <w:rFonts w:ascii="Times New Roman" w:hAnsi="Times New Roman" w:cs="Times New Roman"/>
                <w:sz w:val="20"/>
                <w:szCs w:val="20"/>
              </w:rPr>
              <w:t xml:space="preserve"> significantly reduced the risk of CVD (</w:t>
            </w:r>
            <w:r>
              <w:rPr>
                <w:rFonts w:ascii="Times New Roman" w:hAnsi="Times New Roman" w:cs="Times New Roman"/>
                <w:sz w:val="20"/>
                <w:szCs w:val="20"/>
              </w:rPr>
              <w:t>RR: 0.81; 95% CI: 0.73-0.90</w:t>
            </w:r>
            <w:r w:rsidRPr="000524C5">
              <w:rPr>
                <w:rFonts w:ascii="Times New Roman" w:hAnsi="Times New Roman" w:cs="Times New Roman"/>
                <w:sz w:val="20"/>
                <w:szCs w:val="20"/>
              </w:rPr>
              <w:t>).</w:t>
            </w:r>
          </w:p>
        </w:tc>
      </w:tr>
      <w:tr w:rsidR="00156C86" w:rsidRPr="008475D4" w14:paraId="6EFD34BE" w14:textId="77777777" w:rsidTr="007E251C">
        <w:tc>
          <w:tcPr>
            <w:tcW w:w="1820" w:type="dxa"/>
            <w:tcBorders>
              <w:top w:val="nil"/>
              <w:bottom w:val="nil"/>
              <w:right w:val="nil"/>
            </w:tcBorders>
          </w:tcPr>
          <w:p w14:paraId="3688EB9B" w14:textId="77777777" w:rsidR="00156C86" w:rsidRPr="008475D4" w:rsidRDefault="00156C86" w:rsidP="007E251C">
            <w:pPr>
              <w:rPr>
                <w:rFonts w:ascii="Times New Roman" w:hAnsi="Times New Roman" w:cs="Times New Roman"/>
                <w:sz w:val="20"/>
                <w:szCs w:val="20"/>
              </w:rPr>
            </w:pPr>
          </w:p>
        </w:tc>
        <w:tc>
          <w:tcPr>
            <w:tcW w:w="3113" w:type="dxa"/>
            <w:tcBorders>
              <w:top w:val="nil"/>
              <w:left w:val="nil"/>
              <w:bottom w:val="nil"/>
              <w:right w:val="nil"/>
            </w:tcBorders>
          </w:tcPr>
          <w:p w14:paraId="3DC365E3" w14:textId="77777777" w:rsidR="00156C86" w:rsidRPr="008475D4" w:rsidRDefault="00156C86" w:rsidP="007E251C">
            <w:pPr>
              <w:jc w:val="center"/>
              <w:rPr>
                <w:rFonts w:ascii="Times New Roman" w:hAnsi="Times New Roman" w:cs="Times New Roman"/>
                <w:sz w:val="20"/>
                <w:szCs w:val="20"/>
              </w:rPr>
            </w:pPr>
          </w:p>
        </w:tc>
        <w:tc>
          <w:tcPr>
            <w:tcW w:w="2410" w:type="dxa"/>
            <w:tcBorders>
              <w:top w:val="nil"/>
              <w:left w:val="nil"/>
              <w:bottom w:val="nil"/>
              <w:right w:val="nil"/>
            </w:tcBorders>
          </w:tcPr>
          <w:p w14:paraId="0C28815F" w14:textId="77777777" w:rsidR="00156C86" w:rsidRPr="008475D4" w:rsidRDefault="00156C86" w:rsidP="007E251C">
            <w:pPr>
              <w:jc w:val="center"/>
              <w:rPr>
                <w:rFonts w:ascii="Times New Roman" w:hAnsi="Times New Roman" w:cs="Times New Roman"/>
                <w:sz w:val="20"/>
                <w:szCs w:val="20"/>
              </w:rPr>
            </w:pPr>
          </w:p>
        </w:tc>
        <w:tc>
          <w:tcPr>
            <w:tcW w:w="2126" w:type="dxa"/>
            <w:tcBorders>
              <w:top w:val="nil"/>
              <w:left w:val="nil"/>
              <w:bottom w:val="nil"/>
              <w:right w:val="nil"/>
            </w:tcBorders>
          </w:tcPr>
          <w:p w14:paraId="08F7CD11" w14:textId="77777777" w:rsidR="00156C86" w:rsidRPr="008475D4" w:rsidRDefault="00156C86" w:rsidP="007E251C">
            <w:pPr>
              <w:jc w:val="center"/>
              <w:rPr>
                <w:rFonts w:ascii="Times New Roman" w:hAnsi="Times New Roman" w:cs="Times New Roman"/>
                <w:sz w:val="20"/>
                <w:szCs w:val="20"/>
              </w:rPr>
            </w:pPr>
          </w:p>
        </w:tc>
        <w:tc>
          <w:tcPr>
            <w:tcW w:w="1701" w:type="dxa"/>
            <w:tcBorders>
              <w:top w:val="nil"/>
              <w:left w:val="nil"/>
              <w:bottom w:val="nil"/>
              <w:right w:val="nil"/>
            </w:tcBorders>
          </w:tcPr>
          <w:p w14:paraId="2582B774" w14:textId="77777777" w:rsidR="00156C86" w:rsidRPr="008475D4" w:rsidRDefault="00156C86" w:rsidP="007E251C">
            <w:pPr>
              <w:jc w:val="center"/>
              <w:rPr>
                <w:rFonts w:ascii="Times New Roman" w:hAnsi="Times New Roman" w:cs="Times New Roman"/>
                <w:sz w:val="20"/>
                <w:szCs w:val="20"/>
              </w:rPr>
            </w:pPr>
          </w:p>
        </w:tc>
        <w:tc>
          <w:tcPr>
            <w:tcW w:w="4533" w:type="dxa"/>
            <w:tcBorders>
              <w:top w:val="nil"/>
              <w:left w:val="nil"/>
              <w:bottom w:val="nil"/>
            </w:tcBorders>
          </w:tcPr>
          <w:p w14:paraId="22C4B269" w14:textId="77777777" w:rsidR="00156C86" w:rsidRPr="008475D4" w:rsidRDefault="00156C86" w:rsidP="007E251C">
            <w:pPr>
              <w:jc w:val="center"/>
              <w:rPr>
                <w:rFonts w:ascii="Times New Roman" w:hAnsi="Times New Roman" w:cs="Times New Roman"/>
                <w:sz w:val="20"/>
                <w:szCs w:val="20"/>
              </w:rPr>
            </w:pPr>
          </w:p>
        </w:tc>
      </w:tr>
      <w:tr w:rsidR="00156C86" w:rsidRPr="008475D4" w14:paraId="3577B9F7" w14:textId="77777777" w:rsidTr="007E251C">
        <w:tc>
          <w:tcPr>
            <w:tcW w:w="1820" w:type="dxa"/>
            <w:tcBorders>
              <w:top w:val="nil"/>
              <w:bottom w:val="nil"/>
              <w:right w:val="nil"/>
            </w:tcBorders>
          </w:tcPr>
          <w:p w14:paraId="02DD4B9F" w14:textId="77777777" w:rsidR="00156C86" w:rsidRDefault="00156C86" w:rsidP="008B29BF">
            <w:pPr>
              <w:spacing w:after="0"/>
              <w:rPr>
                <w:rFonts w:ascii="Times New Roman" w:hAnsi="Times New Roman" w:cs="Times New Roman"/>
                <w:sz w:val="20"/>
                <w:szCs w:val="20"/>
              </w:rPr>
            </w:pPr>
            <w:r>
              <w:rPr>
                <w:rFonts w:ascii="Times New Roman" w:hAnsi="Times New Roman" w:cs="Times New Roman"/>
                <w:sz w:val="20"/>
                <w:szCs w:val="20"/>
              </w:rPr>
              <w:lastRenderedPageBreak/>
              <w:t>Dinu et al.,</w:t>
            </w:r>
          </w:p>
          <w:p w14:paraId="7EAACA21" w14:textId="77777777" w:rsidR="00156C86" w:rsidRPr="008475D4"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 xml:space="preserve">2024 </w:t>
            </w:r>
            <w:r>
              <w:rPr>
                <w:rFonts w:ascii="Times New Roman" w:hAnsi="Times New Roman" w:cs="Times New Roman"/>
                <w:noProof/>
                <w:sz w:val="20"/>
                <w:szCs w:val="20"/>
              </w:rPr>
              <w:t>[87]</w:t>
            </w:r>
            <w:r>
              <w:rPr>
                <w:rFonts w:ascii="Times New Roman" w:hAnsi="Times New Roman" w:cs="Times New Roman"/>
                <w:sz w:val="20"/>
                <w:szCs w:val="20"/>
              </w:rPr>
              <w:t xml:space="preserve"> </w:t>
            </w:r>
          </w:p>
        </w:tc>
        <w:tc>
          <w:tcPr>
            <w:tcW w:w="3113" w:type="dxa"/>
            <w:tcBorders>
              <w:top w:val="nil"/>
              <w:left w:val="nil"/>
              <w:bottom w:val="nil"/>
              <w:right w:val="nil"/>
            </w:tcBorders>
          </w:tcPr>
          <w:p w14:paraId="79195D1B" w14:textId="77777777" w:rsidR="00156C86" w:rsidRPr="008475D4" w:rsidRDefault="00156C86" w:rsidP="007E251C">
            <w:pPr>
              <w:jc w:val="center"/>
              <w:rPr>
                <w:rFonts w:ascii="Times New Roman" w:hAnsi="Times New Roman" w:cs="Times New Roman"/>
                <w:sz w:val="20"/>
                <w:szCs w:val="20"/>
              </w:rPr>
            </w:pPr>
            <w:r w:rsidRPr="0002436F">
              <w:rPr>
                <w:rFonts w:ascii="Times New Roman" w:hAnsi="Times New Roman" w:cs="Times New Roman"/>
                <w:bCs/>
                <w:sz w:val="20"/>
                <w:szCs w:val="20"/>
                <w:lang w:val="sr-Latn-RS"/>
              </w:rPr>
              <w:t>Incident coronary revascularizations, MI, stroke, HF, unstable angina, and cardiovascular death</w:t>
            </w:r>
          </w:p>
        </w:tc>
        <w:tc>
          <w:tcPr>
            <w:tcW w:w="2410" w:type="dxa"/>
            <w:tcBorders>
              <w:top w:val="nil"/>
              <w:left w:val="nil"/>
              <w:bottom w:val="nil"/>
              <w:right w:val="nil"/>
            </w:tcBorders>
          </w:tcPr>
          <w:p w14:paraId="5D15D529" w14:textId="77777777" w:rsidR="00156C86" w:rsidRPr="0002436F" w:rsidRDefault="00156C86" w:rsidP="008B29BF">
            <w:pPr>
              <w:spacing w:after="0"/>
              <w:jc w:val="center"/>
              <w:rPr>
                <w:rFonts w:ascii="Times New Roman" w:hAnsi="Times New Roman" w:cs="Times New Roman"/>
                <w:sz w:val="20"/>
                <w:szCs w:val="20"/>
              </w:rPr>
            </w:pPr>
            <w:r w:rsidRPr="0002436F">
              <w:rPr>
                <w:rFonts w:ascii="Times New Roman" w:hAnsi="Times New Roman" w:cs="Times New Roman"/>
                <w:sz w:val="20"/>
                <w:szCs w:val="20"/>
              </w:rPr>
              <w:t xml:space="preserve">Meta-analysis of 18 RCTs (from 1996 to 2023) including </w:t>
            </w:r>
            <w:r w:rsidRPr="0002436F">
              <w:rPr>
                <w:rFonts w:ascii="Times New Roman" w:hAnsi="Times New Roman" w:cs="Times New Roman"/>
                <w:bCs/>
                <w:sz w:val="20"/>
                <w:szCs w:val="20"/>
                <w:lang w:val="sr-Latn-RS"/>
              </w:rPr>
              <w:t xml:space="preserve">134,144 </w:t>
            </w:r>
            <w:r w:rsidRPr="0002436F">
              <w:rPr>
                <w:rFonts w:ascii="Times New Roman" w:hAnsi="Times New Roman" w:cs="Times New Roman"/>
                <w:sz w:val="20"/>
                <w:szCs w:val="20"/>
              </w:rPr>
              <w:t>participants in</w:t>
            </w:r>
          </w:p>
          <w:p w14:paraId="299F6594" w14:textId="77777777" w:rsidR="00156C86" w:rsidRPr="008475D4" w:rsidRDefault="00156C86" w:rsidP="008B29BF">
            <w:pPr>
              <w:spacing w:after="0"/>
              <w:jc w:val="center"/>
              <w:rPr>
                <w:rFonts w:ascii="Times New Roman" w:hAnsi="Times New Roman" w:cs="Times New Roman"/>
                <w:sz w:val="20"/>
                <w:szCs w:val="20"/>
              </w:rPr>
            </w:pPr>
            <w:r w:rsidRPr="0002436F">
              <w:rPr>
                <w:rFonts w:ascii="Times New Roman" w:hAnsi="Times New Roman" w:cs="Times New Roman"/>
                <w:sz w:val="20"/>
                <w:szCs w:val="20"/>
              </w:rPr>
              <w:t>various states of health</w:t>
            </w:r>
          </w:p>
        </w:tc>
        <w:tc>
          <w:tcPr>
            <w:tcW w:w="2126" w:type="dxa"/>
            <w:tcBorders>
              <w:top w:val="nil"/>
              <w:left w:val="nil"/>
              <w:bottom w:val="nil"/>
              <w:right w:val="nil"/>
            </w:tcBorders>
          </w:tcPr>
          <w:p w14:paraId="6308B6E1"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0.6-5.4 g/d EPA+DHA or EPA alone</w:t>
            </w:r>
          </w:p>
        </w:tc>
        <w:tc>
          <w:tcPr>
            <w:tcW w:w="1701" w:type="dxa"/>
            <w:tcBorders>
              <w:top w:val="nil"/>
              <w:left w:val="nil"/>
              <w:bottom w:val="nil"/>
              <w:right w:val="nil"/>
            </w:tcBorders>
          </w:tcPr>
          <w:p w14:paraId="605CC6F4"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4.5 months - 7.4 y</w:t>
            </w:r>
          </w:p>
        </w:tc>
        <w:tc>
          <w:tcPr>
            <w:tcW w:w="4533" w:type="dxa"/>
            <w:tcBorders>
              <w:top w:val="nil"/>
              <w:left w:val="nil"/>
              <w:bottom w:val="nil"/>
            </w:tcBorders>
          </w:tcPr>
          <w:p w14:paraId="62496A16" w14:textId="77777777" w:rsidR="00156C86" w:rsidRPr="008475D4" w:rsidRDefault="00156C86" w:rsidP="007E251C">
            <w:pPr>
              <w:jc w:val="center"/>
              <w:rPr>
                <w:rFonts w:ascii="Times New Roman" w:hAnsi="Times New Roman" w:cs="Times New Roman"/>
                <w:sz w:val="20"/>
                <w:szCs w:val="20"/>
              </w:rPr>
            </w:pPr>
            <w:r>
              <w:rPr>
                <w:rFonts w:ascii="Times New Roman" w:hAnsi="Times New Roman" w:cs="Times New Roman"/>
                <w:sz w:val="20"/>
                <w:szCs w:val="20"/>
              </w:rPr>
              <w:t xml:space="preserve">Significant reduction in the risk </w:t>
            </w:r>
            <w:r w:rsidRPr="00F868E3">
              <w:rPr>
                <w:rFonts w:ascii="Times New Roman" w:hAnsi="Times New Roman" w:cs="Times New Roman"/>
                <w:sz w:val="20"/>
                <w:szCs w:val="20"/>
              </w:rPr>
              <w:t>of revascularization (</w:t>
            </w:r>
            <w:r>
              <w:rPr>
                <w:rFonts w:ascii="Times New Roman" w:hAnsi="Times New Roman" w:cs="Times New Roman"/>
                <w:sz w:val="20"/>
                <w:szCs w:val="20"/>
              </w:rPr>
              <w:t>RR: 0.90; 95% CI: 0.84-0.98</w:t>
            </w:r>
            <w:r w:rsidRPr="00F868E3">
              <w:rPr>
                <w:rFonts w:ascii="Times New Roman" w:hAnsi="Times New Roman" w:cs="Times New Roman"/>
                <w:sz w:val="20"/>
                <w:szCs w:val="20"/>
              </w:rPr>
              <w:t>), MI (</w:t>
            </w:r>
            <w:r>
              <w:rPr>
                <w:rFonts w:ascii="Times New Roman" w:hAnsi="Times New Roman" w:cs="Times New Roman"/>
                <w:sz w:val="20"/>
                <w:szCs w:val="20"/>
              </w:rPr>
              <w:t>RR: 0.89; 95% CI: 0.81-0.98</w:t>
            </w:r>
            <w:r w:rsidRPr="00F868E3">
              <w:rPr>
                <w:rFonts w:ascii="Times New Roman" w:hAnsi="Times New Roman" w:cs="Times New Roman"/>
                <w:sz w:val="20"/>
                <w:szCs w:val="20"/>
              </w:rPr>
              <w:t>), and cardiovascular death (</w:t>
            </w:r>
            <w:r>
              <w:rPr>
                <w:rFonts w:ascii="Times New Roman" w:hAnsi="Times New Roman" w:cs="Times New Roman"/>
                <w:sz w:val="20"/>
                <w:szCs w:val="20"/>
              </w:rPr>
              <w:t>RR: 0.92; 95% CI: 0.85-0.99).</w:t>
            </w:r>
            <w:r w:rsidRPr="00F868E3">
              <w:rPr>
                <w:rFonts w:ascii="Times New Roman" w:hAnsi="Times New Roman" w:cs="Times New Roman"/>
                <w:sz w:val="20"/>
                <w:szCs w:val="20"/>
              </w:rPr>
              <w:t xml:space="preserve"> EPA alone was more effective than combined EPA+DHA in reducing the risk of revascularization (</w:t>
            </w:r>
            <w:r>
              <w:rPr>
                <w:rFonts w:ascii="Times New Roman" w:hAnsi="Times New Roman" w:cs="Times New Roman"/>
                <w:sz w:val="20"/>
                <w:szCs w:val="20"/>
              </w:rPr>
              <w:t>RR: 0.76; 95% CI: 0.65-0.88</w:t>
            </w:r>
            <w:r w:rsidRPr="00F868E3">
              <w:rPr>
                <w:rFonts w:ascii="Times New Roman" w:hAnsi="Times New Roman" w:cs="Times New Roman"/>
                <w:sz w:val="20"/>
                <w:szCs w:val="20"/>
              </w:rPr>
              <w:t>) and showed greater benefit across all outcomes except HF.</w:t>
            </w:r>
          </w:p>
        </w:tc>
      </w:tr>
      <w:tr w:rsidR="00156C86" w:rsidRPr="008475D4" w14:paraId="570873AF" w14:textId="77777777" w:rsidTr="007E251C">
        <w:tc>
          <w:tcPr>
            <w:tcW w:w="1820" w:type="dxa"/>
            <w:tcBorders>
              <w:top w:val="nil"/>
              <w:bottom w:val="nil"/>
              <w:right w:val="nil"/>
            </w:tcBorders>
          </w:tcPr>
          <w:p w14:paraId="4D2608C1" w14:textId="77777777" w:rsidR="00156C86"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Javaid et al.,</w:t>
            </w:r>
          </w:p>
          <w:p w14:paraId="472AADA7" w14:textId="77777777" w:rsidR="00156C86" w:rsidRDefault="00156C86" w:rsidP="008B29BF">
            <w:pPr>
              <w:spacing w:after="0"/>
              <w:rPr>
                <w:rFonts w:ascii="Times New Roman" w:hAnsi="Times New Roman" w:cs="Times New Roman"/>
                <w:sz w:val="20"/>
                <w:szCs w:val="20"/>
              </w:rPr>
            </w:pPr>
            <w:r>
              <w:rPr>
                <w:rFonts w:ascii="Times New Roman" w:hAnsi="Times New Roman" w:cs="Times New Roman"/>
                <w:sz w:val="20"/>
                <w:szCs w:val="20"/>
              </w:rPr>
              <w:t xml:space="preserve">2024 </w:t>
            </w:r>
            <w:r>
              <w:rPr>
                <w:rFonts w:ascii="Times New Roman" w:hAnsi="Times New Roman" w:cs="Times New Roman"/>
                <w:noProof/>
                <w:sz w:val="20"/>
                <w:szCs w:val="20"/>
              </w:rPr>
              <w:t>[91]</w:t>
            </w:r>
            <w:r>
              <w:rPr>
                <w:rFonts w:ascii="Times New Roman" w:hAnsi="Times New Roman" w:cs="Times New Roman"/>
                <w:sz w:val="20"/>
                <w:szCs w:val="20"/>
              </w:rPr>
              <w:t xml:space="preserve"> </w:t>
            </w:r>
          </w:p>
        </w:tc>
        <w:tc>
          <w:tcPr>
            <w:tcW w:w="3113" w:type="dxa"/>
            <w:tcBorders>
              <w:top w:val="nil"/>
              <w:left w:val="nil"/>
              <w:bottom w:val="nil"/>
              <w:right w:val="nil"/>
            </w:tcBorders>
          </w:tcPr>
          <w:p w14:paraId="4B54BBD4" w14:textId="77777777" w:rsidR="00156C86" w:rsidRPr="0002436F" w:rsidRDefault="00156C86" w:rsidP="007E251C">
            <w:pPr>
              <w:jc w:val="center"/>
              <w:rPr>
                <w:rFonts w:ascii="Times New Roman" w:hAnsi="Times New Roman" w:cs="Times New Roman"/>
                <w:bCs/>
                <w:sz w:val="20"/>
                <w:szCs w:val="20"/>
                <w:lang w:val="sr-Latn-RS"/>
              </w:rPr>
            </w:pPr>
            <w:r>
              <w:rPr>
                <w:rFonts w:ascii="Times New Roman" w:hAnsi="Times New Roman" w:cs="Times New Roman"/>
                <w:sz w:val="20"/>
                <w:szCs w:val="20"/>
              </w:rPr>
              <w:t>Bleeding</w:t>
            </w:r>
          </w:p>
        </w:tc>
        <w:tc>
          <w:tcPr>
            <w:tcW w:w="2410" w:type="dxa"/>
            <w:tcBorders>
              <w:top w:val="nil"/>
              <w:left w:val="nil"/>
              <w:bottom w:val="nil"/>
              <w:right w:val="nil"/>
            </w:tcBorders>
          </w:tcPr>
          <w:p w14:paraId="0CB69DE5" w14:textId="77777777" w:rsidR="00156C86" w:rsidRPr="00BF31A9" w:rsidRDefault="00156C86" w:rsidP="008B29BF">
            <w:pPr>
              <w:spacing w:after="0"/>
              <w:jc w:val="center"/>
              <w:rPr>
                <w:rFonts w:ascii="Times New Roman" w:hAnsi="Times New Roman" w:cs="Times New Roman"/>
                <w:sz w:val="20"/>
                <w:szCs w:val="20"/>
              </w:rPr>
            </w:pPr>
            <w:r w:rsidRPr="00BF31A9">
              <w:rPr>
                <w:rFonts w:ascii="Times New Roman" w:hAnsi="Times New Roman" w:cs="Times New Roman"/>
                <w:sz w:val="20"/>
                <w:szCs w:val="20"/>
              </w:rPr>
              <w:t>Met</w:t>
            </w:r>
            <w:r>
              <w:rPr>
                <w:rFonts w:ascii="Times New Roman" w:hAnsi="Times New Roman" w:cs="Times New Roman"/>
                <w:sz w:val="20"/>
                <w:szCs w:val="20"/>
              </w:rPr>
              <w:t>a-analysis of 11 RCTs (from 2007 to 2020) including 120,643</w:t>
            </w:r>
            <w:r w:rsidRPr="00BF31A9">
              <w:rPr>
                <w:rFonts w:ascii="Times New Roman" w:hAnsi="Times New Roman" w:cs="Times New Roman"/>
                <w:sz w:val="20"/>
                <w:szCs w:val="20"/>
              </w:rPr>
              <w:t xml:space="preserve"> participants</w:t>
            </w:r>
            <w:r>
              <w:t xml:space="preserve"> </w:t>
            </w:r>
            <w:r w:rsidRPr="00BF31A9">
              <w:rPr>
                <w:rFonts w:ascii="Times New Roman" w:hAnsi="Times New Roman" w:cs="Times New Roman"/>
                <w:sz w:val="20"/>
                <w:szCs w:val="20"/>
              </w:rPr>
              <w:t>in</w:t>
            </w:r>
          </w:p>
          <w:p w14:paraId="44435C17" w14:textId="77777777" w:rsidR="00156C86" w:rsidRDefault="00156C86" w:rsidP="008B29BF">
            <w:pPr>
              <w:spacing w:after="0"/>
              <w:jc w:val="center"/>
              <w:rPr>
                <w:rFonts w:ascii="Times New Roman" w:hAnsi="Times New Roman" w:cs="Times New Roman"/>
                <w:sz w:val="20"/>
                <w:szCs w:val="20"/>
              </w:rPr>
            </w:pPr>
            <w:r w:rsidRPr="00BF31A9">
              <w:rPr>
                <w:rFonts w:ascii="Times New Roman" w:hAnsi="Times New Roman" w:cs="Times New Roman"/>
                <w:sz w:val="20"/>
                <w:szCs w:val="20"/>
              </w:rPr>
              <w:t>various states of health</w:t>
            </w:r>
          </w:p>
          <w:p w14:paraId="54D4008E" w14:textId="77777777" w:rsidR="008B29BF" w:rsidRPr="0002436F" w:rsidRDefault="008B29BF" w:rsidP="008B29BF">
            <w:pPr>
              <w:spacing w:after="0"/>
              <w:jc w:val="center"/>
              <w:rPr>
                <w:rFonts w:ascii="Times New Roman" w:hAnsi="Times New Roman" w:cs="Times New Roman"/>
                <w:sz w:val="20"/>
                <w:szCs w:val="20"/>
              </w:rPr>
            </w:pPr>
          </w:p>
        </w:tc>
        <w:tc>
          <w:tcPr>
            <w:tcW w:w="2126" w:type="dxa"/>
            <w:tcBorders>
              <w:top w:val="nil"/>
              <w:left w:val="nil"/>
              <w:bottom w:val="nil"/>
              <w:right w:val="nil"/>
            </w:tcBorders>
          </w:tcPr>
          <w:p w14:paraId="6426216C" w14:textId="77777777" w:rsidR="00156C86" w:rsidRDefault="00156C86" w:rsidP="007E251C">
            <w:pPr>
              <w:jc w:val="center"/>
              <w:rPr>
                <w:rFonts w:ascii="Times New Roman" w:hAnsi="Times New Roman" w:cs="Times New Roman"/>
                <w:sz w:val="20"/>
                <w:szCs w:val="20"/>
              </w:rPr>
            </w:pPr>
            <w:r>
              <w:rPr>
                <w:rFonts w:ascii="Times New Roman" w:hAnsi="Times New Roman" w:cs="Times New Roman"/>
                <w:sz w:val="20"/>
                <w:szCs w:val="20"/>
              </w:rPr>
              <w:t>0.84-4 g</w:t>
            </w:r>
            <w:r>
              <w:t xml:space="preserve"> </w:t>
            </w:r>
            <w:r w:rsidRPr="00BF31A9">
              <w:rPr>
                <w:rFonts w:ascii="Times New Roman" w:hAnsi="Times New Roman" w:cs="Times New Roman"/>
                <w:sz w:val="20"/>
                <w:szCs w:val="20"/>
              </w:rPr>
              <w:t>EPA+DHA or EPA alone</w:t>
            </w:r>
          </w:p>
        </w:tc>
        <w:tc>
          <w:tcPr>
            <w:tcW w:w="1701" w:type="dxa"/>
            <w:tcBorders>
              <w:top w:val="nil"/>
              <w:left w:val="nil"/>
              <w:bottom w:val="nil"/>
              <w:right w:val="nil"/>
            </w:tcBorders>
          </w:tcPr>
          <w:p w14:paraId="25DD2445" w14:textId="77777777" w:rsidR="00156C86" w:rsidRDefault="00156C86" w:rsidP="007E251C">
            <w:pPr>
              <w:jc w:val="center"/>
              <w:rPr>
                <w:rFonts w:ascii="Times New Roman" w:hAnsi="Times New Roman" w:cs="Times New Roman"/>
                <w:sz w:val="20"/>
                <w:szCs w:val="20"/>
              </w:rPr>
            </w:pPr>
            <w:r>
              <w:rPr>
                <w:rFonts w:ascii="Times New Roman" w:hAnsi="Times New Roman" w:cs="Times New Roman"/>
                <w:sz w:val="20"/>
                <w:szCs w:val="20"/>
              </w:rPr>
              <w:t>2-7.4 y</w:t>
            </w:r>
          </w:p>
        </w:tc>
        <w:tc>
          <w:tcPr>
            <w:tcW w:w="4533" w:type="dxa"/>
            <w:tcBorders>
              <w:top w:val="nil"/>
              <w:left w:val="nil"/>
              <w:bottom w:val="nil"/>
            </w:tcBorders>
          </w:tcPr>
          <w:p w14:paraId="2FC54475" w14:textId="77777777" w:rsidR="00156C86" w:rsidRPr="004F7E13" w:rsidRDefault="00156C86" w:rsidP="003E40EF">
            <w:pPr>
              <w:spacing w:after="0"/>
              <w:jc w:val="center"/>
              <w:rPr>
                <w:rFonts w:ascii="Times New Roman" w:hAnsi="Times New Roman" w:cs="Times New Roman"/>
                <w:sz w:val="20"/>
                <w:szCs w:val="20"/>
              </w:rPr>
            </w:pPr>
            <w:r w:rsidRPr="004F7E13">
              <w:rPr>
                <w:rFonts w:ascii="Times New Roman" w:hAnsi="Times New Roman" w:cs="Times New Roman"/>
                <w:sz w:val="20"/>
                <w:szCs w:val="20"/>
              </w:rPr>
              <w:t>No effect</w:t>
            </w:r>
            <w:r>
              <w:rPr>
                <w:rFonts w:ascii="Times New Roman" w:hAnsi="Times New Roman" w:cs="Times New Roman"/>
                <w:sz w:val="20"/>
                <w:szCs w:val="20"/>
              </w:rPr>
              <w:t xml:space="preserve"> on overall bleeding risk.</w:t>
            </w:r>
          </w:p>
          <w:p w14:paraId="3DE00ABB" w14:textId="77777777" w:rsidR="00156C86" w:rsidRDefault="00156C86" w:rsidP="007E251C">
            <w:pPr>
              <w:jc w:val="center"/>
              <w:rPr>
                <w:rFonts w:ascii="Times New Roman" w:hAnsi="Times New Roman" w:cs="Times New Roman"/>
                <w:sz w:val="20"/>
                <w:szCs w:val="20"/>
              </w:rPr>
            </w:pPr>
            <w:r>
              <w:rPr>
                <w:rFonts w:ascii="Times New Roman" w:hAnsi="Times New Roman" w:cs="Times New Roman"/>
                <w:sz w:val="20"/>
                <w:szCs w:val="20"/>
              </w:rPr>
              <w:t>Relative bleeding risk increased with high doses of EPA (50%), while absolute risk remained low (0.6%).</w:t>
            </w:r>
          </w:p>
        </w:tc>
      </w:tr>
      <w:tr w:rsidR="003E40EF" w:rsidRPr="008475D4" w14:paraId="7E4BE92C" w14:textId="77777777" w:rsidTr="00106B2D">
        <w:tc>
          <w:tcPr>
            <w:tcW w:w="1820" w:type="dxa"/>
            <w:tcBorders>
              <w:top w:val="nil"/>
              <w:bottom w:val="nil"/>
              <w:right w:val="nil"/>
            </w:tcBorders>
          </w:tcPr>
          <w:p w14:paraId="7A4AF2E9" w14:textId="77777777" w:rsidR="003E40EF" w:rsidRDefault="003E40EF" w:rsidP="008B29BF">
            <w:pPr>
              <w:spacing w:after="0"/>
              <w:rPr>
                <w:rFonts w:ascii="Times New Roman" w:hAnsi="Times New Roman" w:cs="Times New Roman"/>
                <w:sz w:val="20"/>
                <w:szCs w:val="20"/>
              </w:rPr>
            </w:pPr>
            <w:r w:rsidRPr="00EA10E5">
              <w:rPr>
                <w:rFonts w:ascii="Times New Roman" w:hAnsi="Times New Roman" w:cs="Times New Roman"/>
                <w:sz w:val="20"/>
                <w:szCs w:val="20"/>
              </w:rPr>
              <w:t xml:space="preserve">O'Keefe </w:t>
            </w:r>
            <w:r>
              <w:rPr>
                <w:rFonts w:ascii="Times New Roman" w:hAnsi="Times New Roman" w:cs="Times New Roman"/>
                <w:sz w:val="20"/>
                <w:szCs w:val="20"/>
              </w:rPr>
              <w:t>et al.,</w:t>
            </w:r>
          </w:p>
          <w:p w14:paraId="2855DBE4" w14:textId="77777777" w:rsidR="003E40EF" w:rsidRPr="008475D4" w:rsidRDefault="003E40EF" w:rsidP="008B29BF">
            <w:pPr>
              <w:spacing w:after="0"/>
              <w:rPr>
                <w:rFonts w:ascii="Times New Roman" w:hAnsi="Times New Roman" w:cs="Times New Roman"/>
                <w:sz w:val="20"/>
                <w:szCs w:val="20"/>
              </w:rPr>
            </w:pPr>
            <w:r>
              <w:rPr>
                <w:rFonts w:ascii="Times New Roman" w:hAnsi="Times New Roman" w:cs="Times New Roman"/>
                <w:sz w:val="20"/>
                <w:szCs w:val="20"/>
              </w:rPr>
              <w:t xml:space="preserve">2025 </w:t>
            </w:r>
            <w:r>
              <w:rPr>
                <w:rFonts w:ascii="Times New Roman" w:hAnsi="Times New Roman" w:cs="Times New Roman"/>
                <w:noProof/>
                <w:sz w:val="20"/>
                <w:szCs w:val="20"/>
              </w:rPr>
              <w:t>[47]</w:t>
            </w:r>
            <w:r>
              <w:rPr>
                <w:rFonts w:ascii="Times New Roman" w:hAnsi="Times New Roman" w:cs="Times New Roman"/>
                <w:sz w:val="20"/>
                <w:szCs w:val="20"/>
              </w:rPr>
              <w:t xml:space="preserve"> </w:t>
            </w:r>
          </w:p>
        </w:tc>
        <w:tc>
          <w:tcPr>
            <w:tcW w:w="3113" w:type="dxa"/>
            <w:tcBorders>
              <w:top w:val="nil"/>
              <w:left w:val="nil"/>
              <w:bottom w:val="nil"/>
              <w:right w:val="nil"/>
            </w:tcBorders>
          </w:tcPr>
          <w:p w14:paraId="00E18E6D" w14:textId="77777777" w:rsidR="003E40EF" w:rsidRDefault="003E40EF" w:rsidP="006C4A54">
            <w:pPr>
              <w:jc w:val="center"/>
              <w:rPr>
                <w:rFonts w:ascii="Times New Roman" w:hAnsi="Times New Roman" w:cs="Times New Roman"/>
                <w:sz w:val="20"/>
                <w:szCs w:val="20"/>
              </w:rPr>
            </w:pPr>
            <w:r>
              <w:rPr>
                <w:rFonts w:ascii="Times New Roman" w:hAnsi="Times New Roman" w:cs="Times New Roman"/>
                <w:sz w:val="20"/>
                <w:szCs w:val="20"/>
              </w:rPr>
              <w:t>AF</w:t>
            </w:r>
          </w:p>
          <w:p w14:paraId="6821A1D8" w14:textId="77777777" w:rsidR="003E40EF" w:rsidRDefault="003E40EF" w:rsidP="006C4A54">
            <w:pPr>
              <w:jc w:val="center"/>
              <w:rPr>
                <w:rFonts w:ascii="Times New Roman" w:hAnsi="Times New Roman" w:cs="Times New Roman"/>
                <w:sz w:val="20"/>
                <w:szCs w:val="20"/>
              </w:rPr>
            </w:pPr>
          </w:p>
          <w:p w14:paraId="6D4AC8CA" w14:textId="77777777" w:rsidR="003E40EF" w:rsidRPr="008475D4" w:rsidRDefault="003E40EF" w:rsidP="006C4A54">
            <w:pPr>
              <w:jc w:val="center"/>
              <w:rPr>
                <w:rFonts w:ascii="Times New Roman" w:hAnsi="Times New Roman" w:cs="Times New Roman"/>
                <w:sz w:val="20"/>
                <w:szCs w:val="20"/>
              </w:rPr>
            </w:pPr>
          </w:p>
        </w:tc>
        <w:tc>
          <w:tcPr>
            <w:tcW w:w="2410" w:type="dxa"/>
            <w:tcBorders>
              <w:top w:val="nil"/>
              <w:left w:val="nil"/>
              <w:bottom w:val="nil"/>
              <w:right w:val="nil"/>
            </w:tcBorders>
          </w:tcPr>
          <w:p w14:paraId="6905D335" w14:textId="77777777" w:rsidR="003E40EF" w:rsidRPr="00C422DA" w:rsidRDefault="003E40EF" w:rsidP="008B29BF">
            <w:pPr>
              <w:spacing w:after="0"/>
              <w:jc w:val="center"/>
              <w:rPr>
                <w:rFonts w:ascii="Times New Roman" w:hAnsi="Times New Roman" w:cs="Times New Roman"/>
                <w:sz w:val="20"/>
                <w:szCs w:val="20"/>
              </w:rPr>
            </w:pPr>
            <w:r>
              <w:rPr>
                <w:rFonts w:ascii="Times New Roman" w:hAnsi="Times New Roman" w:cs="Times New Roman"/>
                <w:sz w:val="20"/>
                <w:szCs w:val="20"/>
              </w:rPr>
              <w:t xml:space="preserve">Meta-analysis of 8 </w:t>
            </w:r>
            <w:r w:rsidRPr="00C422DA">
              <w:rPr>
                <w:rFonts w:ascii="Times New Roman" w:hAnsi="Times New Roman" w:cs="Times New Roman"/>
                <w:sz w:val="20"/>
                <w:szCs w:val="20"/>
              </w:rPr>
              <w:t>RCTs (</w:t>
            </w:r>
            <w:r>
              <w:rPr>
                <w:rFonts w:ascii="Times New Roman" w:hAnsi="Times New Roman" w:cs="Times New Roman"/>
                <w:sz w:val="20"/>
                <w:szCs w:val="20"/>
              </w:rPr>
              <w:t>from 2013</w:t>
            </w:r>
            <w:r w:rsidRPr="00C422DA">
              <w:rPr>
                <w:rFonts w:ascii="Times New Roman" w:hAnsi="Times New Roman" w:cs="Times New Roman"/>
                <w:sz w:val="20"/>
                <w:szCs w:val="20"/>
              </w:rPr>
              <w:t xml:space="preserve"> to </w:t>
            </w:r>
            <w:r>
              <w:rPr>
                <w:rFonts w:ascii="Times New Roman" w:hAnsi="Times New Roman" w:cs="Times New Roman"/>
                <w:sz w:val="20"/>
                <w:szCs w:val="20"/>
              </w:rPr>
              <w:t>2020</w:t>
            </w:r>
            <w:r w:rsidRPr="00C422DA">
              <w:rPr>
                <w:rFonts w:ascii="Times New Roman" w:hAnsi="Times New Roman" w:cs="Times New Roman"/>
                <w:sz w:val="20"/>
                <w:szCs w:val="20"/>
              </w:rPr>
              <w:t>)</w:t>
            </w:r>
            <w:r>
              <w:rPr>
                <w:rFonts w:ascii="Times New Roman" w:hAnsi="Times New Roman" w:cs="Times New Roman"/>
                <w:sz w:val="20"/>
                <w:szCs w:val="20"/>
              </w:rPr>
              <w:t xml:space="preserve"> </w:t>
            </w:r>
            <w:r w:rsidRPr="00C422DA">
              <w:rPr>
                <w:rFonts w:ascii="Times New Roman" w:hAnsi="Times New Roman" w:cs="Times New Roman"/>
                <w:sz w:val="20"/>
                <w:szCs w:val="20"/>
              </w:rPr>
              <w:t>including</w:t>
            </w:r>
            <w:r>
              <w:rPr>
                <w:rFonts w:ascii="Times New Roman" w:hAnsi="Times New Roman" w:cs="Times New Roman"/>
                <w:sz w:val="20"/>
                <w:szCs w:val="20"/>
              </w:rPr>
              <w:t xml:space="preserve"> 83,112</w:t>
            </w:r>
            <w:r w:rsidRPr="00C422DA">
              <w:rPr>
                <w:rFonts w:ascii="Times New Roman" w:hAnsi="Times New Roman" w:cs="Times New Roman"/>
                <w:sz w:val="20"/>
                <w:szCs w:val="20"/>
              </w:rPr>
              <w:t xml:space="preserve"> participants in</w:t>
            </w:r>
          </w:p>
          <w:p w14:paraId="1F8492C4" w14:textId="77777777" w:rsidR="003E40EF" w:rsidRPr="008475D4" w:rsidRDefault="003E40EF" w:rsidP="008B29BF">
            <w:pPr>
              <w:spacing w:after="0"/>
              <w:jc w:val="center"/>
              <w:rPr>
                <w:rFonts w:ascii="Times New Roman" w:hAnsi="Times New Roman" w:cs="Times New Roman"/>
                <w:sz w:val="20"/>
                <w:szCs w:val="20"/>
              </w:rPr>
            </w:pPr>
            <w:r w:rsidRPr="00C422DA">
              <w:rPr>
                <w:rFonts w:ascii="Times New Roman" w:hAnsi="Times New Roman" w:cs="Times New Roman"/>
                <w:sz w:val="20"/>
                <w:szCs w:val="20"/>
              </w:rPr>
              <w:t>various states of health</w:t>
            </w:r>
          </w:p>
        </w:tc>
        <w:tc>
          <w:tcPr>
            <w:tcW w:w="2126" w:type="dxa"/>
            <w:tcBorders>
              <w:top w:val="nil"/>
              <w:left w:val="nil"/>
              <w:bottom w:val="nil"/>
              <w:right w:val="nil"/>
            </w:tcBorders>
          </w:tcPr>
          <w:p w14:paraId="3BFF1C01" w14:textId="77777777" w:rsidR="003E40EF" w:rsidRPr="008475D4" w:rsidRDefault="003E40EF" w:rsidP="006C4A54">
            <w:pPr>
              <w:jc w:val="center"/>
              <w:rPr>
                <w:rFonts w:ascii="Times New Roman" w:hAnsi="Times New Roman" w:cs="Times New Roman"/>
                <w:sz w:val="20"/>
                <w:szCs w:val="20"/>
              </w:rPr>
            </w:pPr>
            <w:r>
              <w:rPr>
                <w:rFonts w:ascii="Times New Roman" w:hAnsi="Times New Roman" w:cs="Times New Roman"/>
                <w:sz w:val="20"/>
                <w:szCs w:val="20"/>
              </w:rPr>
              <w:t>0.84-4</w:t>
            </w:r>
            <w:r w:rsidRPr="0065275B">
              <w:rPr>
                <w:rFonts w:ascii="Times New Roman" w:hAnsi="Times New Roman" w:cs="Times New Roman"/>
                <w:sz w:val="20"/>
                <w:szCs w:val="20"/>
              </w:rPr>
              <w:t xml:space="preserve"> g/d EPA+DHA or EPA alone</w:t>
            </w:r>
          </w:p>
        </w:tc>
        <w:tc>
          <w:tcPr>
            <w:tcW w:w="1701" w:type="dxa"/>
            <w:tcBorders>
              <w:top w:val="nil"/>
              <w:left w:val="nil"/>
              <w:bottom w:val="nil"/>
              <w:right w:val="nil"/>
            </w:tcBorders>
          </w:tcPr>
          <w:p w14:paraId="44E2320C" w14:textId="77777777" w:rsidR="003E40EF" w:rsidRPr="008475D4" w:rsidRDefault="003E40EF" w:rsidP="006C4A54">
            <w:pPr>
              <w:jc w:val="center"/>
              <w:rPr>
                <w:rFonts w:ascii="Times New Roman" w:hAnsi="Times New Roman" w:cs="Times New Roman"/>
                <w:sz w:val="20"/>
                <w:szCs w:val="20"/>
              </w:rPr>
            </w:pPr>
            <w:r>
              <w:rPr>
                <w:rFonts w:ascii="Times New Roman" w:hAnsi="Times New Roman" w:cs="Times New Roman"/>
                <w:sz w:val="20"/>
                <w:szCs w:val="20"/>
              </w:rPr>
              <w:t>2 – 7.4 y</w:t>
            </w:r>
          </w:p>
        </w:tc>
        <w:tc>
          <w:tcPr>
            <w:tcW w:w="4533" w:type="dxa"/>
            <w:tcBorders>
              <w:top w:val="nil"/>
              <w:left w:val="nil"/>
              <w:bottom w:val="nil"/>
            </w:tcBorders>
          </w:tcPr>
          <w:p w14:paraId="34A6CE7A" w14:textId="77777777" w:rsidR="003E40EF" w:rsidRPr="008475D4" w:rsidRDefault="003E40EF" w:rsidP="006C4A54">
            <w:pPr>
              <w:jc w:val="center"/>
              <w:rPr>
                <w:rFonts w:ascii="Times New Roman" w:hAnsi="Times New Roman" w:cs="Times New Roman"/>
                <w:sz w:val="20"/>
                <w:szCs w:val="20"/>
              </w:rPr>
            </w:pPr>
            <w:r>
              <w:rPr>
                <w:rFonts w:ascii="Times New Roman" w:hAnsi="Times New Roman" w:cs="Times New Roman"/>
                <w:sz w:val="20"/>
                <w:szCs w:val="20"/>
              </w:rPr>
              <w:t>Increased</w:t>
            </w:r>
            <w:r w:rsidRPr="00817697">
              <w:rPr>
                <w:rFonts w:ascii="Times New Roman" w:hAnsi="Times New Roman" w:cs="Times New Roman"/>
                <w:sz w:val="20"/>
                <w:szCs w:val="20"/>
              </w:rPr>
              <w:t xml:space="preserve"> relative risk of developing AF</w:t>
            </w:r>
            <w:r>
              <w:rPr>
                <w:rFonts w:ascii="Times New Roman" w:hAnsi="Times New Roman" w:cs="Times New Roman"/>
                <w:sz w:val="20"/>
                <w:szCs w:val="20"/>
              </w:rPr>
              <w:t xml:space="preserve"> (24%)</w:t>
            </w:r>
            <w:r w:rsidRPr="00817697">
              <w:rPr>
                <w:rFonts w:ascii="Times New Roman" w:hAnsi="Times New Roman" w:cs="Times New Roman"/>
                <w:sz w:val="20"/>
                <w:szCs w:val="20"/>
              </w:rPr>
              <w:t xml:space="preserve"> (absolute risk: 4.0% vs 3.3%; RR 1.24, </w:t>
            </w:r>
            <w:r>
              <w:rPr>
                <w:rFonts w:ascii="Times New Roman" w:hAnsi="Times New Roman" w:cs="Times New Roman"/>
                <w:sz w:val="20"/>
                <w:szCs w:val="20"/>
              </w:rPr>
              <w:t xml:space="preserve">95% CI: </w:t>
            </w:r>
            <w:r w:rsidRPr="00817697">
              <w:rPr>
                <w:rFonts w:ascii="Times New Roman" w:hAnsi="Times New Roman" w:cs="Times New Roman"/>
                <w:sz w:val="20"/>
                <w:szCs w:val="20"/>
              </w:rPr>
              <w:t>1.11–</w:t>
            </w:r>
            <w:r>
              <w:rPr>
                <w:rFonts w:ascii="Times New Roman" w:hAnsi="Times New Roman" w:cs="Times New Roman"/>
                <w:sz w:val="20"/>
                <w:szCs w:val="20"/>
              </w:rPr>
              <w:t>1.38</w:t>
            </w:r>
            <w:r w:rsidRPr="00817697">
              <w:rPr>
                <w:rFonts w:ascii="Times New Roman" w:hAnsi="Times New Roman" w:cs="Times New Roman"/>
                <w:sz w:val="20"/>
                <w:szCs w:val="20"/>
              </w:rPr>
              <w:t xml:space="preserve">). </w:t>
            </w:r>
            <w:r>
              <w:rPr>
                <w:rFonts w:ascii="Times New Roman" w:hAnsi="Times New Roman" w:cs="Times New Roman"/>
                <w:sz w:val="20"/>
                <w:szCs w:val="20"/>
              </w:rPr>
              <w:t>D</w:t>
            </w:r>
            <w:r w:rsidRPr="00817697">
              <w:rPr>
                <w:rFonts w:ascii="Times New Roman" w:hAnsi="Times New Roman" w:cs="Times New Roman"/>
                <w:sz w:val="20"/>
                <w:szCs w:val="20"/>
              </w:rPr>
              <w:t xml:space="preserve">aily doses </w:t>
            </w:r>
            <w:r>
              <w:rPr>
                <w:rFonts w:ascii="Times New Roman" w:hAnsi="Times New Roman" w:cs="Times New Roman"/>
                <w:sz w:val="20"/>
                <w:szCs w:val="20"/>
              </w:rPr>
              <w:t>⁓</w:t>
            </w:r>
            <w:r w:rsidRPr="00817697">
              <w:rPr>
                <w:rFonts w:ascii="Times New Roman" w:hAnsi="Times New Roman" w:cs="Times New Roman"/>
                <w:sz w:val="20"/>
                <w:szCs w:val="20"/>
              </w:rPr>
              <w:t xml:space="preserve">1 g </w:t>
            </w:r>
            <w:proofErr w:type="gramStart"/>
            <w:r w:rsidRPr="00817697">
              <w:rPr>
                <w:rFonts w:ascii="Times New Roman" w:hAnsi="Times New Roman" w:cs="Times New Roman"/>
                <w:sz w:val="20"/>
                <w:szCs w:val="20"/>
              </w:rPr>
              <w:t>were</w:t>
            </w:r>
            <w:proofErr w:type="gramEnd"/>
            <w:r w:rsidRPr="00817697">
              <w:rPr>
                <w:rFonts w:ascii="Times New Roman" w:hAnsi="Times New Roman" w:cs="Times New Roman"/>
                <w:sz w:val="20"/>
                <w:szCs w:val="20"/>
              </w:rPr>
              <w:t xml:space="preserve"> associated with a 12% rise in AF risk, while </w:t>
            </w:r>
            <w:r>
              <w:rPr>
                <w:rFonts w:ascii="Times New Roman" w:hAnsi="Times New Roman" w:cs="Times New Roman"/>
                <w:sz w:val="20"/>
                <w:szCs w:val="20"/>
              </w:rPr>
              <w:t>doses from 1.8 to 4 g per day</w:t>
            </w:r>
            <w:r w:rsidRPr="00817697">
              <w:rPr>
                <w:rFonts w:ascii="Times New Roman" w:hAnsi="Times New Roman" w:cs="Times New Roman"/>
                <w:sz w:val="20"/>
                <w:szCs w:val="20"/>
              </w:rPr>
              <w:t xml:space="preserve"> were linked to </w:t>
            </w:r>
            <w:r>
              <w:rPr>
                <w:rFonts w:ascii="Times New Roman" w:hAnsi="Times New Roman" w:cs="Times New Roman"/>
                <w:sz w:val="20"/>
                <w:szCs w:val="20"/>
              </w:rPr>
              <w:t xml:space="preserve">about </w:t>
            </w:r>
            <w:r w:rsidRPr="00817697">
              <w:rPr>
                <w:rFonts w:ascii="Times New Roman" w:hAnsi="Times New Roman" w:cs="Times New Roman"/>
                <w:sz w:val="20"/>
                <w:szCs w:val="20"/>
              </w:rPr>
              <w:t>50% increase</w:t>
            </w:r>
            <w:r>
              <w:rPr>
                <w:rFonts w:ascii="Times New Roman" w:hAnsi="Times New Roman" w:cs="Times New Roman"/>
                <w:sz w:val="20"/>
                <w:szCs w:val="20"/>
              </w:rPr>
              <w:t>.</w:t>
            </w:r>
          </w:p>
        </w:tc>
      </w:tr>
      <w:tr w:rsidR="003E40EF" w:rsidRPr="008475D4" w14:paraId="200B66F4" w14:textId="77777777" w:rsidTr="00106B2D">
        <w:tc>
          <w:tcPr>
            <w:tcW w:w="1820" w:type="dxa"/>
            <w:tcBorders>
              <w:top w:val="nil"/>
              <w:bottom w:val="single" w:sz="4" w:space="0" w:color="auto"/>
              <w:right w:val="nil"/>
            </w:tcBorders>
          </w:tcPr>
          <w:p w14:paraId="413D286F" w14:textId="77777777" w:rsidR="003E40EF" w:rsidRDefault="003E40EF" w:rsidP="008B29BF">
            <w:pPr>
              <w:spacing w:after="0"/>
              <w:rPr>
                <w:rFonts w:ascii="Times New Roman" w:hAnsi="Times New Roman" w:cs="Times New Roman"/>
                <w:sz w:val="20"/>
                <w:szCs w:val="20"/>
              </w:rPr>
            </w:pPr>
            <w:r>
              <w:rPr>
                <w:rFonts w:ascii="Times New Roman" w:hAnsi="Times New Roman" w:cs="Times New Roman"/>
                <w:sz w:val="20"/>
                <w:szCs w:val="20"/>
              </w:rPr>
              <w:t>Tseng et al.,</w:t>
            </w:r>
          </w:p>
          <w:p w14:paraId="6244F015" w14:textId="77777777" w:rsidR="003E40EF" w:rsidRPr="008475D4" w:rsidRDefault="003E40EF" w:rsidP="008B29BF">
            <w:pPr>
              <w:spacing w:after="0"/>
              <w:rPr>
                <w:rFonts w:ascii="Times New Roman" w:hAnsi="Times New Roman" w:cs="Times New Roman"/>
                <w:sz w:val="20"/>
                <w:szCs w:val="20"/>
              </w:rPr>
            </w:pPr>
            <w:r>
              <w:rPr>
                <w:rFonts w:ascii="Times New Roman" w:hAnsi="Times New Roman" w:cs="Times New Roman"/>
                <w:sz w:val="20"/>
                <w:szCs w:val="20"/>
              </w:rPr>
              <w:t xml:space="preserve">2025 </w:t>
            </w:r>
            <w:r>
              <w:rPr>
                <w:rFonts w:ascii="Times New Roman" w:hAnsi="Times New Roman" w:cs="Times New Roman"/>
                <w:noProof/>
                <w:sz w:val="20"/>
                <w:szCs w:val="20"/>
              </w:rPr>
              <w:t>[88]</w:t>
            </w:r>
            <w:r>
              <w:rPr>
                <w:rFonts w:ascii="Times New Roman" w:hAnsi="Times New Roman" w:cs="Times New Roman"/>
                <w:sz w:val="20"/>
                <w:szCs w:val="20"/>
              </w:rPr>
              <w:t xml:space="preserve"> </w:t>
            </w:r>
          </w:p>
        </w:tc>
        <w:tc>
          <w:tcPr>
            <w:tcW w:w="3113" w:type="dxa"/>
            <w:tcBorders>
              <w:top w:val="nil"/>
              <w:left w:val="nil"/>
              <w:bottom w:val="single" w:sz="4" w:space="0" w:color="auto"/>
              <w:right w:val="nil"/>
            </w:tcBorders>
          </w:tcPr>
          <w:p w14:paraId="09BB3398" w14:textId="77777777" w:rsidR="003E40EF" w:rsidRPr="008475D4" w:rsidRDefault="003E40EF" w:rsidP="007E251C">
            <w:pPr>
              <w:jc w:val="center"/>
              <w:rPr>
                <w:rFonts w:ascii="Times New Roman" w:hAnsi="Times New Roman" w:cs="Times New Roman"/>
                <w:sz w:val="20"/>
                <w:szCs w:val="20"/>
              </w:rPr>
            </w:pPr>
            <w:r>
              <w:rPr>
                <w:rFonts w:ascii="Times New Roman" w:hAnsi="Times New Roman" w:cs="Times New Roman"/>
                <w:sz w:val="20"/>
                <w:szCs w:val="20"/>
              </w:rPr>
              <w:t>L</w:t>
            </w:r>
            <w:r w:rsidRPr="0002436F">
              <w:rPr>
                <w:rFonts w:ascii="Times New Roman" w:hAnsi="Times New Roman" w:cs="Times New Roman"/>
                <w:sz w:val="20"/>
                <w:szCs w:val="20"/>
              </w:rPr>
              <w:t>eft</w:t>
            </w:r>
            <w:r>
              <w:rPr>
                <w:rFonts w:ascii="Times New Roman" w:hAnsi="Times New Roman" w:cs="Times New Roman"/>
                <w:sz w:val="20"/>
                <w:szCs w:val="20"/>
              </w:rPr>
              <w:t xml:space="preserve"> ventricular ejection fraction (</w:t>
            </w:r>
            <w:r w:rsidRPr="0002436F">
              <w:rPr>
                <w:rFonts w:ascii="Times New Roman" w:hAnsi="Times New Roman" w:cs="Times New Roman"/>
                <w:sz w:val="20"/>
                <w:szCs w:val="20"/>
              </w:rPr>
              <w:t>LVEF), peak oxygen consumption (VO</w:t>
            </w:r>
            <w:r w:rsidRPr="007E6E82">
              <w:rPr>
                <w:rFonts w:ascii="Times New Roman" w:hAnsi="Times New Roman" w:cs="Times New Roman"/>
                <w:sz w:val="20"/>
                <w:szCs w:val="20"/>
                <w:vertAlign w:val="subscript"/>
              </w:rPr>
              <w:t>2</w:t>
            </w:r>
            <w:r w:rsidRPr="0002436F">
              <w:rPr>
                <w:rFonts w:ascii="Times New Roman" w:hAnsi="Times New Roman" w:cs="Times New Roman"/>
                <w:sz w:val="20"/>
                <w:szCs w:val="20"/>
              </w:rPr>
              <w:t>), blood B-type natriuretic peptide (BNP) concentrations, and quality of life</w:t>
            </w:r>
          </w:p>
        </w:tc>
        <w:tc>
          <w:tcPr>
            <w:tcW w:w="2410" w:type="dxa"/>
            <w:tcBorders>
              <w:top w:val="nil"/>
              <w:left w:val="nil"/>
              <w:bottom w:val="single" w:sz="4" w:space="0" w:color="auto"/>
              <w:right w:val="nil"/>
            </w:tcBorders>
          </w:tcPr>
          <w:p w14:paraId="6DB6F926" w14:textId="77777777" w:rsidR="003E40EF" w:rsidRPr="008475D4" w:rsidRDefault="003E40EF" w:rsidP="007E251C">
            <w:pPr>
              <w:jc w:val="center"/>
              <w:rPr>
                <w:rFonts w:ascii="Times New Roman" w:hAnsi="Times New Roman" w:cs="Times New Roman"/>
                <w:sz w:val="20"/>
                <w:szCs w:val="20"/>
              </w:rPr>
            </w:pPr>
            <w:r>
              <w:rPr>
                <w:rFonts w:ascii="Times New Roman" w:hAnsi="Times New Roman" w:cs="Times New Roman"/>
                <w:sz w:val="20"/>
                <w:szCs w:val="20"/>
              </w:rPr>
              <w:t>Meta-analysis of 14</w:t>
            </w:r>
            <w:r w:rsidRPr="00F868E3">
              <w:rPr>
                <w:rFonts w:ascii="Times New Roman" w:hAnsi="Times New Roman" w:cs="Times New Roman"/>
                <w:sz w:val="20"/>
                <w:szCs w:val="20"/>
              </w:rPr>
              <w:t xml:space="preserve"> RCTs (from </w:t>
            </w:r>
            <w:r>
              <w:rPr>
                <w:rFonts w:ascii="Times New Roman" w:hAnsi="Times New Roman" w:cs="Times New Roman"/>
                <w:sz w:val="20"/>
                <w:szCs w:val="20"/>
              </w:rPr>
              <w:t>2006 to 2022) including 9,075</w:t>
            </w:r>
            <w:r w:rsidRPr="00F868E3">
              <w:rPr>
                <w:rFonts w:ascii="Times New Roman" w:hAnsi="Times New Roman" w:cs="Times New Roman"/>
                <w:sz w:val="20"/>
                <w:szCs w:val="20"/>
              </w:rPr>
              <w:t xml:space="preserve"> participants </w:t>
            </w:r>
            <w:r>
              <w:rPr>
                <w:rFonts w:ascii="Times New Roman" w:hAnsi="Times New Roman" w:cs="Times New Roman"/>
                <w:sz w:val="20"/>
                <w:szCs w:val="20"/>
              </w:rPr>
              <w:t>with HF</w:t>
            </w:r>
          </w:p>
        </w:tc>
        <w:tc>
          <w:tcPr>
            <w:tcW w:w="2126" w:type="dxa"/>
            <w:tcBorders>
              <w:top w:val="nil"/>
              <w:left w:val="nil"/>
              <w:bottom w:val="single" w:sz="4" w:space="0" w:color="auto"/>
              <w:right w:val="nil"/>
            </w:tcBorders>
          </w:tcPr>
          <w:p w14:paraId="1F812A15" w14:textId="77777777" w:rsidR="003E40EF" w:rsidRPr="008475D4" w:rsidRDefault="003E40EF" w:rsidP="007E251C">
            <w:pPr>
              <w:jc w:val="center"/>
              <w:rPr>
                <w:rFonts w:ascii="Times New Roman" w:hAnsi="Times New Roman" w:cs="Times New Roman"/>
                <w:sz w:val="20"/>
                <w:szCs w:val="20"/>
              </w:rPr>
            </w:pPr>
            <w:r>
              <w:rPr>
                <w:rFonts w:ascii="Times New Roman" w:hAnsi="Times New Roman" w:cs="Times New Roman"/>
                <w:sz w:val="20"/>
                <w:szCs w:val="20"/>
              </w:rPr>
              <w:t>1-6.5 g</w:t>
            </w:r>
            <w:r>
              <w:t xml:space="preserve"> </w:t>
            </w:r>
            <w:r w:rsidRPr="00BF31A9">
              <w:rPr>
                <w:rFonts w:ascii="Times New Roman" w:hAnsi="Times New Roman" w:cs="Times New Roman"/>
                <w:sz w:val="20"/>
                <w:szCs w:val="20"/>
              </w:rPr>
              <w:t>EPA+DHA or EPA alone</w:t>
            </w:r>
          </w:p>
        </w:tc>
        <w:tc>
          <w:tcPr>
            <w:tcW w:w="1701" w:type="dxa"/>
            <w:tcBorders>
              <w:top w:val="nil"/>
              <w:left w:val="nil"/>
              <w:bottom w:val="single" w:sz="4" w:space="0" w:color="auto"/>
              <w:right w:val="nil"/>
            </w:tcBorders>
          </w:tcPr>
          <w:p w14:paraId="39382419" w14:textId="77777777" w:rsidR="003E40EF" w:rsidRPr="008475D4" w:rsidRDefault="003E40EF" w:rsidP="007E251C">
            <w:pPr>
              <w:jc w:val="center"/>
              <w:rPr>
                <w:rFonts w:ascii="Times New Roman" w:hAnsi="Times New Roman" w:cs="Times New Roman"/>
                <w:sz w:val="20"/>
                <w:szCs w:val="20"/>
              </w:rPr>
            </w:pPr>
            <w:r>
              <w:rPr>
                <w:rFonts w:ascii="Times New Roman" w:hAnsi="Times New Roman" w:cs="Times New Roman"/>
                <w:sz w:val="20"/>
                <w:szCs w:val="20"/>
              </w:rPr>
              <w:t xml:space="preserve">4 </w:t>
            </w:r>
            <w:proofErr w:type="spellStart"/>
            <w:r>
              <w:rPr>
                <w:rFonts w:ascii="Times New Roman" w:hAnsi="Times New Roman" w:cs="Times New Roman"/>
                <w:sz w:val="20"/>
                <w:szCs w:val="20"/>
              </w:rPr>
              <w:t>wk</w:t>
            </w:r>
            <w:proofErr w:type="spellEnd"/>
            <w:r>
              <w:rPr>
                <w:rFonts w:ascii="Times New Roman" w:hAnsi="Times New Roman" w:cs="Times New Roman"/>
                <w:sz w:val="20"/>
                <w:szCs w:val="20"/>
              </w:rPr>
              <w:t xml:space="preserve"> – 6 y</w:t>
            </w:r>
          </w:p>
        </w:tc>
        <w:tc>
          <w:tcPr>
            <w:tcW w:w="4533" w:type="dxa"/>
            <w:tcBorders>
              <w:top w:val="nil"/>
              <w:left w:val="nil"/>
              <w:bottom w:val="single" w:sz="4" w:space="0" w:color="auto"/>
            </w:tcBorders>
          </w:tcPr>
          <w:p w14:paraId="39CD9CF6" w14:textId="77777777" w:rsidR="003E40EF" w:rsidRPr="008475D4" w:rsidRDefault="003E40EF" w:rsidP="007E251C">
            <w:pPr>
              <w:jc w:val="center"/>
              <w:rPr>
                <w:rFonts w:ascii="Times New Roman" w:hAnsi="Times New Roman" w:cs="Times New Roman"/>
                <w:sz w:val="20"/>
                <w:szCs w:val="20"/>
              </w:rPr>
            </w:pPr>
            <w:r>
              <w:rPr>
                <w:rFonts w:ascii="Times New Roman" w:hAnsi="Times New Roman" w:cs="Times New Roman"/>
                <w:sz w:val="20"/>
                <w:szCs w:val="20"/>
              </w:rPr>
              <w:t>Significant improvement in LVEF with</w:t>
            </w:r>
            <w:r>
              <w:t xml:space="preserve"> </w:t>
            </w:r>
            <w:r w:rsidRPr="00BF31A9">
              <w:rPr>
                <w:rFonts w:ascii="Times New Roman" w:hAnsi="Times New Roman" w:cs="Times New Roman"/>
                <w:sz w:val="20"/>
                <w:szCs w:val="20"/>
              </w:rPr>
              <w:t>high doses of EPA+DHA (2 to 4 g/day)</w:t>
            </w:r>
            <w:r>
              <w:rPr>
                <w:rFonts w:ascii="Times New Roman" w:hAnsi="Times New Roman" w:cs="Times New Roman"/>
                <w:sz w:val="20"/>
                <w:szCs w:val="20"/>
              </w:rPr>
              <w:t xml:space="preserve"> and increase in peak VO2 with </w:t>
            </w:r>
            <w:r w:rsidRPr="00BF31A9">
              <w:rPr>
                <w:rFonts w:ascii="Times New Roman" w:hAnsi="Times New Roman" w:cs="Times New Roman"/>
                <w:sz w:val="20"/>
                <w:szCs w:val="20"/>
              </w:rPr>
              <w:t>doses of ≥1 g/day (including those over 4 g/day)</w:t>
            </w:r>
            <w:r>
              <w:rPr>
                <w:rFonts w:ascii="Times New Roman" w:hAnsi="Times New Roman" w:cs="Times New Roman"/>
                <w:sz w:val="20"/>
                <w:szCs w:val="20"/>
              </w:rPr>
              <w:t xml:space="preserve"> </w:t>
            </w:r>
            <w:r w:rsidRPr="00BF31A9">
              <w:rPr>
                <w:rFonts w:ascii="Times New Roman" w:hAnsi="Times New Roman" w:cs="Times New Roman"/>
                <w:sz w:val="20"/>
                <w:szCs w:val="20"/>
              </w:rPr>
              <w:t>throughout ≥1 year</w:t>
            </w:r>
            <w:r>
              <w:rPr>
                <w:rFonts w:ascii="Times New Roman" w:hAnsi="Times New Roman" w:cs="Times New Roman"/>
                <w:sz w:val="20"/>
                <w:szCs w:val="20"/>
              </w:rPr>
              <w:t>. No effect on BNP or quality of life.</w:t>
            </w:r>
          </w:p>
        </w:tc>
      </w:tr>
    </w:tbl>
    <w:p w14:paraId="2A81DCED" w14:textId="77777777" w:rsidR="00156C86" w:rsidRPr="00111EDC" w:rsidRDefault="00156C86" w:rsidP="00111EDC">
      <w:pPr>
        <w:spacing w:before="240"/>
        <w:jc w:val="both"/>
        <w:rPr>
          <w:rFonts w:ascii="Times New Roman" w:hAnsi="Times New Roman" w:cs="Times New Roman"/>
          <w:sz w:val="24"/>
          <w:szCs w:val="24"/>
        </w:rPr>
      </w:pPr>
      <w:r>
        <w:rPr>
          <w:rFonts w:ascii="Times New Roman" w:hAnsi="Times New Roman" w:cs="Times New Roman"/>
          <w:sz w:val="24"/>
          <w:szCs w:val="24"/>
        </w:rPr>
        <w:t>Abbreviations</w:t>
      </w:r>
      <w:r>
        <w:rPr>
          <w:rFonts w:ascii="Times New Roman" w:hAnsi="Times New Roman" w:cs="Times New Roman"/>
          <w:sz w:val="24"/>
          <w:szCs w:val="24"/>
          <w:lang w:val="sr-Latn-RS"/>
        </w:rPr>
        <w:t>: EPA, eicosapentaenoic acid;</w:t>
      </w:r>
      <w:r w:rsidRPr="00C31ADA">
        <w:rPr>
          <w:rFonts w:ascii="Times New Roman" w:hAnsi="Times New Roman" w:cs="Times New Roman"/>
          <w:sz w:val="24"/>
          <w:szCs w:val="24"/>
          <w:lang w:val="sr-Latn-RS"/>
        </w:rPr>
        <w:t xml:space="preserve"> DHA, docosahexaenoic ac</w:t>
      </w:r>
      <w:r>
        <w:rPr>
          <w:rFonts w:ascii="Times New Roman" w:hAnsi="Times New Roman" w:cs="Times New Roman"/>
          <w:sz w:val="24"/>
          <w:szCs w:val="24"/>
          <w:lang w:val="sr-Latn-RS"/>
        </w:rPr>
        <w:t>id; MI, myocardial infarction;</w:t>
      </w:r>
      <w:r w:rsidRPr="00C31ADA">
        <w:rPr>
          <w:rFonts w:ascii="Times New Roman" w:hAnsi="Times New Roman" w:cs="Times New Roman"/>
          <w:sz w:val="24"/>
          <w:szCs w:val="24"/>
          <w:lang w:val="sr-Latn-RS"/>
        </w:rPr>
        <w:t xml:space="preserve"> CVD, cardiovascular disease;</w:t>
      </w:r>
      <w:r>
        <w:rPr>
          <w:rFonts w:ascii="Times New Roman" w:hAnsi="Times New Roman" w:cs="Times New Roman"/>
          <w:sz w:val="24"/>
          <w:szCs w:val="24"/>
          <w:lang w:val="sr-Latn-RS"/>
        </w:rPr>
        <w:t xml:space="preserve"> CHD, </w:t>
      </w:r>
      <w:r w:rsidRPr="00C31ADA">
        <w:rPr>
          <w:rFonts w:ascii="Times New Roman" w:hAnsi="Times New Roman" w:cs="Times New Roman"/>
          <w:sz w:val="24"/>
          <w:szCs w:val="24"/>
          <w:lang w:val="sr-Latn-RS"/>
        </w:rPr>
        <w:t>Coronary Heart Disease</w:t>
      </w:r>
      <w:r>
        <w:rPr>
          <w:rFonts w:ascii="Times New Roman" w:hAnsi="Times New Roman" w:cs="Times New Roman"/>
          <w:sz w:val="24"/>
          <w:szCs w:val="24"/>
          <w:lang w:val="sr-Latn-RS"/>
        </w:rPr>
        <w:t>;</w:t>
      </w:r>
      <w:r w:rsidRPr="00C31ADA">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CAD,</w:t>
      </w:r>
      <w:r w:rsidRPr="00C31ADA">
        <w:t xml:space="preserve"> </w:t>
      </w:r>
      <w:r>
        <w:rPr>
          <w:rFonts w:ascii="Times New Roman" w:hAnsi="Times New Roman" w:cs="Times New Roman"/>
          <w:sz w:val="24"/>
          <w:szCs w:val="24"/>
          <w:lang w:val="sr-Latn-RS"/>
        </w:rPr>
        <w:t xml:space="preserve">Coronary </w:t>
      </w:r>
      <w:r w:rsidRPr="00C31ADA">
        <w:rPr>
          <w:rFonts w:ascii="Times New Roman" w:hAnsi="Times New Roman" w:cs="Times New Roman"/>
          <w:sz w:val="24"/>
          <w:szCs w:val="24"/>
          <w:lang w:val="sr-Latn-RS"/>
        </w:rPr>
        <w:t>Artery Disease</w:t>
      </w:r>
      <w:r>
        <w:rPr>
          <w:rFonts w:ascii="Times New Roman" w:hAnsi="Times New Roman" w:cs="Times New Roman"/>
          <w:sz w:val="24"/>
          <w:szCs w:val="24"/>
          <w:lang w:val="sr-Latn-RS"/>
        </w:rPr>
        <w:t>; AF, atrial fibrilation; HF, heart failure; CI, confidence interval.</w:t>
      </w:r>
    </w:p>
    <w:sectPr w:rsidR="00156C86" w:rsidRPr="00111EDC" w:rsidSect="007E251C">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C6FE7"/>
    <w:multiLevelType w:val="hybridMultilevel"/>
    <w:tmpl w:val="8A50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2A758D"/>
    <w:multiLevelType w:val="multilevel"/>
    <w:tmpl w:val="DD0A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94620">
    <w:abstractNumId w:val="0"/>
  </w:num>
  <w:num w:numId="2" w16cid:durableId="274018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wNbMwsDA2N7SwNDFT0lEKTi0uzszPAykwrgUA9YNmqywAAAA="/>
    <w:docVar w:name="EN.InstantFormat" w:val="&lt;ENInstantFormat&gt;&lt;Enabled&gt;1&lt;/Enabled&gt;&lt;ScanUnformatted&gt;1&lt;/ScanUnformatted&gt;&lt;ScanChanges&gt;1&lt;/ScanChanges&gt;&lt;Suspended&gt;1&lt;/Suspended&gt;&lt;/ENInstantFormat&gt;"/>
  </w:docVars>
  <w:rsids>
    <w:rsidRoot w:val="00156C86"/>
    <w:rsid w:val="00012DB6"/>
    <w:rsid w:val="00055D0B"/>
    <w:rsid w:val="00055D1A"/>
    <w:rsid w:val="0008338E"/>
    <w:rsid w:val="00083585"/>
    <w:rsid w:val="00086F6B"/>
    <w:rsid w:val="000B6A92"/>
    <w:rsid w:val="000E01E4"/>
    <w:rsid w:val="00106B2D"/>
    <w:rsid w:val="00111E97"/>
    <w:rsid w:val="00111EDC"/>
    <w:rsid w:val="00156C86"/>
    <w:rsid w:val="001A30AF"/>
    <w:rsid w:val="001C1789"/>
    <w:rsid w:val="00206192"/>
    <w:rsid w:val="00221D59"/>
    <w:rsid w:val="00274989"/>
    <w:rsid w:val="00294BB1"/>
    <w:rsid w:val="003104C8"/>
    <w:rsid w:val="00320A67"/>
    <w:rsid w:val="00373FCB"/>
    <w:rsid w:val="003837DD"/>
    <w:rsid w:val="003A08C3"/>
    <w:rsid w:val="003E40EF"/>
    <w:rsid w:val="00412D16"/>
    <w:rsid w:val="0044351A"/>
    <w:rsid w:val="00454CCE"/>
    <w:rsid w:val="00497DBB"/>
    <w:rsid w:val="004B76A9"/>
    <w:rsid w:val="004E6CB6"/>
    <w:rsid w:val="00523D8C"/>
    <w:rsid w:val="005321D5"/>
    <w:rsid w:val="005C405B"/>
    <w:rsid w:val="00603568"/>
    <w:rsid w:val="00637528"/>
    <w:rsid w:val="00650251"/>
    <w:rsid w:val="00686B64"/>
    <w:rsid w:val="007024C5"/>
    <w:rsid w:val="007308EC"/>
    <w:rsid w:val="00754294"/>
    <w:rsid w:val="007C2281"/>
    <w:rsid w:val="007C605D"/>
    <w:rsid w:val="007E251C"/>
    <w:rsid w:val="007F3085"/>
    <w:rsid w:val="00831227"/>
    <w:rsid w:val="0084318A"/>
    <w:rsid w:val="0087764D"/>
    <w:rsid w:val="00880871"/>
    <w:rsid w:val="00896F12"/>
    <w:rsid w:val="008A0181"/>
    <w:rsid w:val="008A02F1"/>
    <w:rsid w:val="008B29BF"/>
    <w:rsid w:val="008E09B0"/>
    <w:rsid w:val="008F7DB4"/>
    <w:rsid w:val="00910334"/>
    <w:rsid w:val="009235F2"/>
    <w:rsid w:val="0092573F"/>
    <w:rsid w:val="00995505"/>
    <w:rsid w:val="00A02291"/>
    <w:rsid w:val="00A065A3"/>
    <w:rsid w:val="00AC315A"/>
    <w:rsid w:val="00AD0988"/>
    <w:rsid w:val="00AD60A1"/>
    <w:rsid w:val="00AE6015"/>
    <w:rsid w:val="00B8278E"/>
    <w:rsid w:val="00B8326D"/>
    <w:rsid w:val="00B84871"/>
    <w:rsid w:val="00BA528B"/>
    <w:rsid w:val="00BB4D2F"/>
    <w:rsid w:val="00BC12D9"/>
    <w:rsid w:val="00C00996"/>
    <w:rsid w:val="00C05251"/>
    <w:rsid w:val="00C66BD0"/>
    <w:rsid w:val="00CC54BA"/>
    <w:rsid w:val="00CE0435"/>
    <w:rsid w:val="00CF73E0"/>
    <w:rsid w:val="00D46892"/>
    <w:rsid w:val="00D479C6"/>
    <w:rsid w:val="00DD193B"/>
    <w:rsid w:val="00DE00B7"/>
    <w:rsid w:val="00E035E0"/>
    <w:rsid w:val="00E370A0"/>
    <w:rsid w:val="00E72ECA"/>
    <w:rsid w:val="00EC5FF3"/>
    <w:rsid w:val="00EF1886"/>
    <w:rsid w:val="00F71945"/>
    <w:rsid w:val="00FA4CB9"/>
    <w:rsid w:val="00FA59F2"/>
    <w:rsid w:val="00FE1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5824"/>
  <w15:docId w15:val="{CB639C65-F5C3-4F81-98F1-E71C40B3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86"/>
    <w:pPr>
      <w:ind w:left="720"/>
      <w:contextualSpacing/>
    </w:pPr>
  </w:style>
  <w:style w:type="character" w:styleId="Hyperlink">
    <w:name w:val="Hyperlink"/>
    <w:basedOn w:val="DefaultParagraphFont"/>
    <w:uiPriority w:val="99"/>
    <w:unhideWhenUsed/>
    <w:rsid w:val="00156C86"/>
    <w:rPr>
      <w:color w:val="0000FF" w:themeColor="hyperlink"/>
      <w:u w:val="single"/>
    </w:rPr>
  </w:style>
  <w:style w:type="paragraph" w:styleId="Header">
    <w:name w:val="header"/>
    <w:basedOn w:val="Normal"/>
    <w:link w:val="HeaderChar"/>
    <w:uiPriority w:val="99"/>
    <w:unhideWhenUsed/>
    <w:rsid w:val="00156C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6C86"/>
  </w:style>
  <w:style w:type="paragraph" w:styleId="Footer">
    <w:name w:val="footer"/>
    <w:basedOn w:val="Normal"/>
    <w:link w:val="FooterChar"/>
    <w:uiPriority w:val="99"/>
    <w:unhideWhenUsed/>
    <w:rsid w:val="00156C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6C86"/>
  </w:style>
  <w:style w:type="character" w:styleId="CommentReference">
    <w:name w:val="annotation reference"/>
    <w:basedOn w:val="DefaultParagraphFont"/>
    <w:uiPriority w:val="99"/>
    <w:semiHidden/>
    <w:unhideWhenUsed/>
    <w:rsid w:val="00156C86"/>
    <w:rPr>
      <w:sz w:val="16"/>
      <w:szCs w:val="16"/>
    </w:rPr>
  </w:style>
  <w:style w:type="paragraph" w:styleId="CommentText">
    <w:name w:val="annotation text"/>
    <w:basedOn w:val="Normal"/>
    <w:link w:val="CommentTextChar"/>
    <w:uiPriority w:val="99"/>
    <w:unhideWhenUsed/>
    <w:rsid w:val="00156C86"/>
    <w:pPr>
      <w:spacing w:line="240" w:lineRule="auto"/>
    </w:pPr>
    <w:rPr>
      <w:sz w:val="20"/>
      <w:szCs w:val="20"/>
    </w:rPr>
  </w:style>
  <w:style w:type="character" w:customStyle="1" w:styleId="CommentTextChar">
    <w:name w:val="Comment Text Char"/>
    <w:basedOn w:val="DefaultParagraphFont"/>
    <w:link w:val="CommentText"/>
    <w:uiPriority w:val="99"/>
    <w:rsid w:val="00156C86"/>
    <w:rPr>
      <w:sz w:val="20"/>
      <w:szCs w:val="20"/>
    </w:rPr>
  </w:style>
  <w:style w:type="character" w:customStyle="1" w:styleId="CommentSubjectChar">
    <w:name w:val="Comment Subject Char"/>
    <w:basedOn w:val="CommentTextChar"/>
    <w:link w:val="CommentSubject"/>
    <w:uiPriority w:val="99"/>
    <w:semiHidden/>
    <w:rsid w:val="00156C86"/>
    <w:rPr>
      <w:b/>
      <w:bCs/>
      <w:sz w:val="20"/>
      <w:szCs w:val="20"/>
    </w:rPr>
  </w:style>
  <w:style w:type="paragraph" w:styleId="CommentSubject">
    <w:name w:val="annotation subject"/>
    <w:basedOn w:val="CommentText"/>
    <w:next w:val="CommentText"/>
    <w:link w:val="CommentSubjectChar"/>
    <w:uiPriority w:val="99"/>
    <w:semiHidden/>
    <w:unhideWhenUsed/>
    <w:rsid w:val="00156C86"/>
    <w:rPr>
      <w:b/>
      <w:bCs/>
    </w:rPr>
  </w:style>
  <w:style w:type="character" w:customStyle="1" w:styleId="CommentSubjectChar1">
    <w:name w:val="Comment Subject Char1"/>
    <w:basedOn w:val="CommentTextChar"/>
    <w:uiPriority w:val="99"/>
    <w:semiHidden/>
    <w:rsid w:val="00156C86"/>
    <w:rPr>
      <w:b/>
      <w:bCs/>
      <w:sz w:val="20"/>
      <w:szCs w:val="20"/>
    </w:rPr>
  </w:style>
  <w:style w:type="paragraph" w:styleId="BalloonText">
    <w:name w:val="Balloon Text"/>
    <w:basedOn w:val="Normal"/>
    <w:link w:val="BalloonTextChar"/>
    <w:uiPriority w:val="99"/>
    <w:semiHidden/>
    <w:unhideWhenUsed/>
    <w:rsid w:val="00156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C86"/>
    <w:rPr>
      <w:rFonts w:ascii="Tahoma" w:hAnsi="Tahoma" w:cs="Tahoma"/>
      <w:sz w:val="16"/>
      <w:szCs w:val="16"/>
    </w:rPr>
  </w:style>
  <w:style w:type="table" w:customStyle="1" w:styleId="TableGrid4">
    <w:name w:val="Table Grid4"/>
    <w:basedOn w:val="TableNormal"/>
    <w:next w:val="TableGrid"/>
    <w:uiPriority w:val="59"/>
    <w:rsid w:val="00156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6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08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cc@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12811</Words>
  <Characters>72260</Characters>
  <Application>Microsoft Office Word</Application>
  <DocSecurity>0</DocSecurity>
  <Lines>1389</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Philip Calder</cp:lastModifiedBy>
  <cp:revision>3</cp:revision>
  <dcterms:created xsi:type="dcterms:W3CDTF">2025-10-28T20:10:00Z</dcterms:created>
  <dcterms:modified xsi:type="dcterms:W3CDTF">2025-10-28T20:11:00Z</dcterms:modified>
</cp:coreProperties>
</file>