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9A24" w14:textId="77777777" w:rsidR="00ED2E9D" w:rsidRPr="0090080D" w:rsidRDefault="00810654" w:rsidP="00C60BFC">
      <w:pPr>
        <w:ind w:left="0" w:firstLine="0"/>
        <w:rPr>
          <w:rFonts w:asciiTheme="majorBidi" w:hAnsiTheme="majorBidi"/>
          <w:b/>
          <w:color w:val="000000" w:themeColor="text1"/>
        </w:rPr>
      </w:pPr>
      <w:bookmarkStart w:id="0" w:name="_Hlk179392206"/>
      <w:r w:rsidRPr="0090080D">
        <w:rPr>
          <w:rFonts w:asciiTheme="majorBidi" w:hAnsiTheme="majorBidi"/>
          <w:b/>
          <w:color w:val="000000" w:themeColor="text1"/>
        </w:rPr>
        <w:t>MRI-Based genetic studies reveal specific genetic variants and disease risks associated with fat distribution across anatomical sites</w:t>
      </w:r>
    </w:p>
    <w:p w14:paraId="680F291F" w14:textId="0BA025CC" w:rsidR="00ED2E9D" w:rsidRPr="0090080D" w:rsidRDefault="00810654" w:rsidP="00C60BFC">
      <w:pPr>
        <w:spacing w:before="240" w:line="276" w:lineRule="auto"/>
        <w:ind w:left="0" w:firstLine="0"/>
        <w:rPr>
          <w:rFonts w:asciiTheme="majorBidi" w:hAnsiTheme="majorBidi"/>
          <w:color w:val="000000" w:themeColor="text1"/>
        </w:rPr>
      </w:pPr>
      <w:r w:rsidRPr="0090080D">
        <w:rPr>
          <w:rFonts w:asciiTheme="majorBidi" w:hAnsiTheme="majorBidi"/>
          <w:color w:val="000000" w:themeColor="text1"/>
        </w:rPr>
        <w:t>Altayeb Ahmed, School of Natural Science</w:t>
      </w:r>
      <w:r w:rsidR="00316F7B">
        <w:rPr>
          <w:rFonts w:asciiTheme="majorBidi" w:hAnsiTheme="majorBidi"/>
          <w:color w:val="000000" w:themeColor="text1"/>
        </w:rPr>
        <w:t>s</w:t>
      </w:r>
      <w:r w:rsidRPr="0090080D">
        <w:rPr>
          <w:rFonts w:asciiTheme="majorBidi" w:hAnsiTheme="majorBidi"/>
          <w:color w:val="000000" w:themeColor="text1"/>
        </w:rPr>
        <w:t xml:space="preserve">, College of Health and Science, University of Lincoln, Joseph Banks Laboratories, Green Lane, Lincoln, UK., Email: </w:t>
      </w:r>
      <w:hyperlink r:id="rId8">
        <w:r w:rsidR="00ED2E9D" w:rsidRPr="0090080D">
          <w:rPr>
            <w:rStyle w:val="Hyperlink"/>
            <w:rFonts w:asciiTheme="majorBidi" w:hAnsiTheme="majorBidi"/>
            <w:color w:val="000000" w:themeColor="text1"/>
          </w:rPr>
          <w:t>28404091@students.lincoln.ac.uk</w:t>
        </w:r>
      </w:hyperlink>
    </w:p>
    <w:p w14:paraId="28A9867F" w14:textId="77777777" w:rsidR="00ED2E9D" w:rsidRPr="0090080D" w:rsidRDefault="00810654" w:rsidP="00C60BFC">
      <w:pPr>
        <w:spacing w:before="240" w:line="276" w:lineRule="auto"/>
        <w:ind w:left="0" w:firstLine="0"/>
        <w:jc w:val="left"/>
        <w:rPr>
          <w:rFonts w:asciiTheme="majorBidi" w:hAnsiTheme="majorBidi"/>
          <w:color w:val="000000" w:themeColor="text1"/>
        </w:rPr>
      </w:pPr>
      <w:r w:rsidRPr="0090080D">
        <w:rPr>
          <w:rFonts w:asciiTheme="majorBidi" w:hAnsiTheme="majorBidi"/>
          <w:color w:val="000000" w:themeColor="text1"/>
        </w:rPr>
        <w:t xml:space="preserve">Madeleine Cule, Calico Life Sciences LLC, South San Francisco, CA, United States., Email: </w:t>
      </w:r>
      <w:hyperlink r:id="rId9">
        <w:r w:rsidR="00ED2E9D" w:rsidRPr="0090080D">
          <w:rPr>
            <w:rStyle w:val="Hyperlink"/>
            <w:rFonts w:asciiTheme="majorBidi" w:hAnsiTheme="majorBidi"/>
            <w:color w:val="000000" w:themeColor="text1"/>
          </w:rPr>
          <w:t>cule@calicolabs.com</w:t>
        </w:r>
      </w:hyperlink>
      <w:r w:rsidRPr="0090080D">
        <w:rPr>
          <w:rFonts w:asciiTheme="majorBidi" w:hAnsiTheme="majorBidi"/>
          <w:color w:val="000000" w:themeColor="text1"/>
        </w:rPr>
        <w:t xml:space="preserve"> </w:t>
      </w:r>
    </w:p>
    <w:p w14:paraId="0A996FC3" w14:textId="77777777" w:rsidR="00ED2E9D" w:rsidRPr="0090080D" w:rsidRDefault="00810654" w:rsidP="00C60BFC">
      <w:pPr>
        <w:spacing w:before="240" w:line="276" w:lineRule="auto"/>
        <w:ind w:left="0" w:firstLine="0"/>
        <w:jc w:val="left"/>
        <w:rPr>
          <w:rFonts w:asciiTheme="majorBidi" w:hAnsiTheme="majorBidi"/>
          <w:color w:val="000000" w:themeColor="text1"/>
        </w:rPr>
      </w:pPr>
      <w:r w:rsidRPr="0090080D">
        <w:rPr>
          <w:rFonts w:asciiTheme="majorBidi" w:hAnsiTheme="majorBidi"/>
          <w:color w:val="000000" w:themeColor="text1"/>
        </w:rPr>
        <w:t xml:space="preserve">Afreen Naz, School of Natural Science, College of Health and Science, University of Lincoln, Joseph Banks Laboratories, Green Lane, Lincoln, UK., Email: </w:t>
      </w:r>
      <w:hyperlink r:id="rId10">
        <w:r w:rsidR="00ED2E9D" w:rsidRPr="0090080D">
          <w:rPr>
            <w:rStyle w:val="Hyperlink"/>
            <w:rFonts w:asciiTheme="majorBidi" w:hAnsiTheme="majorBidi"/>
            <w:color w:val="000000" w:themeColor="text1"/>
          </w:rPr>
          <w:t>ANaz@lincoln.ac.uk</w:t>
        </w:r>
      </w:hyperlink>
    </w:p>
    <w:p w14:paraId="3B61331A" w14:textId="0198666B" w:rsidR="00ED2E9D" w:rsidRPr="0090080D" w:rsidRDefault="00810654" w:rsidP="00C60BFC">
      <w:pPr>
        <w:spacing w:after="0" w:line="276" w:lineRule="auto"/>
        <w:ind w:left="0" w:firstLine="0"/>
        <w:rPr>
          <w:rStyle w:val="Hyperlink"/>
          <w:rFonts w:asciiTheme="majorBidi" w:hAnsiTheme="majorBidi"/>
          <w:color w:val="000000" w:themeColor="text1"/>
        </w:rPr>
      </w:pPr>
      <w:r w:rsidRPr="0090080D">
        <w:rPr>
          <w:rFonts w:asciiTheme="majorBidi" w:hAnsiTheme="majorBidi"/>
          <w:color w:val="000000" w:themeColor="text1"/>
        </w:rPr>
        <w:t>Marjola Thanaj, Research Centre for Optimal Health, School of Life Sciences, University of Westminster, London, UK., Email:</w:t>
      </w:r>
      <w:r w:rsidR="00403357" w:rsidRPr="0090080D">
        <w:rPr>
          <w:rFonts w:asciiTheme="majorBidi" w:hAnsiTheme="majorBidi"/>
          <w:color w:val="000000" w:themeColor="text1"/>
        </w:rPr>
        <w:t xml:space="preserve"> </w:t>
      </w:r>
      <w:hyperlink r:id="rId11" w:history="1">
        <w:r w:rsidR="00403357" w:rsidRPr="0090080D">
          <w:rPr>
            <w:rStyle w:val="Hyperlink"/>
            <w:rFonts w:asciiTheme="majorBidi" w:hAnsiTheme="majorBidi"/>
            <w:color w:val="000000" w:themeColor="text1"/>
          </w:rPr>
          <w:t>m.thanaj@westminster.ac.uk</w:t>
        </w:r>
      </w:hyperlink>
    </w:p>
    <w:p w14:paraId="6FE9D738" w14:textId="77777777" w:rsidR="00394038" w:rsidRPr="0090080D" w:rsidRDefault="00394038" w:rsidP="00C60BFC">
      <w:pPr>
        <w:spacing w:after="0" w:line="276" w:lineRule="auto"/>
        <w:ind w:left="0" w:firstLine="0"/>
        <w:rPr>
          <w:rFonts w:asciiTheme="majorBidi" w:hAnsiTheme="majorBidi"/>
          <w:color w:val="000000" w:themeColor="text1"/>
        </w:rPr>
      </w:pPr>
    </w:p>
    <w:p w14:paraId="1AF24D2E" w14:textId="77777777" w:rsidR="00ED2E9D" w:rsidRPr="0090080D" w:rsidRDefault="00810654" w:rsidP="00C60BFC">
      <w:pPr>
        <w:spacing w:after="0" w:line="276" w:lineRule="auto"/>
        <w:ind w:left="0" w:firstLine="0"/>
        <w:rPr>
          <w:rStyle w:val="Hyperlink"/>
          <w:rFonts w:asciiTheme="majorBidi" w:hAnsiTheme="majorBidi"/>
          <w:color w:val="000000" w:themeColor="text1"/>
        </w:rPr>
      </w:pPr>
      <w:r w:rsidRPr="0090080D">
        <w:rPr>
          <w:rFonts w:asciiTheme="majorBidi" w:hAnsiTheme="majorBidi"/>
          <w:color w:val="000000" w:themeColor="text1"/>
        </w:rPr>
        <w:t xml:space="preserve">Elena P Sorokin, Calico Life Sciences LLC, South San Francisco, CA, United States., Email: </w:t>
      </w:r>
      <w:hyperlink r:id="rId12">
        <w:r w:rsidR="00ED2E9D" w:rsidRPr="0090080D">
          <w:rPr>
            <w:rStyle w:val="Hyperlink"/>
            <w:rFonts w:asciiTheme="majorBidi" w:hAnsiTheme="majorBidi"/>
            <w:color w:val="000000" w:themeColor="text1"/>
          </w:rPr>
          <w:t>sorokin@calicolabs.com</w:t>
        </w:r>
      </w:hyperlink>
    </w:p>
    <w:p w14:paraId="059EC307" w14:textId="77777777" w:rsidR="00394038" w:rsidRPr="0090080D" w:rsidRDefault="00394038" w:rsidP="00C60BFC">
      <w:pPr>
        <w:spacing w:after="0" w:line="276" w:lineRule="auto"/>
        <w:ind w:left="0" w:firstLine="0"/>
        <w:rPr>
          <w:rFonts w:asciiTheme="majorBidi" w:hAnsiTheme="majorBidi"/>
          <w:color w:val="000000" w:themeColor="text1"/>
        </w:rPr>
      </w:pPr>
    </w:p>
    <w:p w14:paraId="5C87A44B" w14:textId="77777777" w:rsidR="00ED2E9D" w:rsidRPr="0090080D" w:rsidRDefault="00810654" w:rsidP="00C60BFC">
      <w:pPr>
        <w:spacing w:line="276" w:lineRule="auto"/>
        <w:ind w:left="0" w:firstLine="0"/>
        <w:rPr>
          <w:rFonts w:asciiTheme="majorBidi" w:hAnsiTheme="majorBidi"/>
          <w:color w:val="000000" w:themeColor="text1"/>
        </w:rPr>
      </w:pPr>
      <w:r w:rsidRPr="0090080D">
        <w:rPr>
          <w:rFonts w:asciiTheme="majorBidi" w:hAnsiTheme="majorBidi"/>
          <w:color w:val="000000" w:themeColor="text1"/>
        </w:rPr>
        <w:t xml:space="preserve">Chiemela S. Odoemelam, School of Natural Science, College of Health and Science, University of Lincoln, Joseph Banks Laboratories, Green Lane, Lincoln, UK., Email: </w:t>
      </w:r>
      <w:hyperlink r:id="rId13">
        <w:r w:rsidR="00ED2E9D" w:rsidRPr="0090080D">
          <w:rPr>
            <w:rStyle w:val="Hyperlink"/>
            <w:rFonts w:asciiTheme="majorBidi" w:hAnsiTheme="majorBidi"/>
            <w:color w:val="000000" w:themeColor="text1"/>
          </w:rPr>
          <w:t>COdoemelam@lincoln.ac.uk</w:t>
        </w:r>
      </w:hyperlink>
    </w:p>
    <w:p w14:paraId="5AB6AF21" w14:textId="77777777" w:rsidR="00ED2E9D" w:rsidRPr="0090080D" w:rsidRDefault="00810654" w:rsidP="00C60BFC">
      <w:pPr>
        <w:spacing w:after="0" w:line="276" w:lineRule="auto"/>
        <w:ind w:left="0" w:firstLine="0"/>
        <w:rPr>
          <w:rStyle w:val="Hyperlink"/>
          <w:rFonts w:asciiTheme="majorBidi" w:hAnsiTheme="majorBidi"/>
          <w:color w:val="000000" w:themeColor="text1"/>
        </w:rPr>
      </w:pPr>
      <w:r w:rsidRPr="0090080D">
        <w:rPr>
          <w:rFonts w:asciiTheme="majorBidi" w:hAnsiTheme="majorBidi"/>
          <w:color w:val="000000" w:themeColor="text1"/>
        </w:rPr>
        <w:t xml:space="preserve">Brandon Whitcher, Research Centre for Optimal Health, School of Life Sciences, University of Westminster, London, UK., Email: </w:t>
      </w:r>
      <w:hyperlink r:id="rId14">
        <w:r w:rsidR="00ED2E9D" w:rsidRPr="0090080D">
          <w:rPr>
            <w:rStyle w:val="Hyperlink"/>
            <w:rFonts w:asciiTheme="majorBidi" w:hAnsiTheme="majorBidi"/>
            <w:color w:val="000000" w:themeColor="text1"/>
          </w:rPr>
          <w:t>b.whitcher@westminster.ac.uk</w:t>
        </w:r>
      </w:hyperlink>
    </w:p>
    <w:p w14:paraId="162A6C7E" w14:textId="77777777" w:rsidR="00394038" w:rsidRPr="0090080D" w:rsidRDefault="00394038" w:rsidP="00C60BFC">
      <w:pPr>
        <w:spacing w:after="0" w:line="276" w:lineRule="auto"/>
        <w:ind w:left="0" w:firstLine="0"/>
        <w:rPr>
          <w:rStyle w:val="Hyperlink"/>
          <w:rFonts w:asciiTheme="majorBidi" w:hAnsiTheme="majorBidi"/>
          <w:color w:val="000000" w:themeColor="text1"/>
        </w:rPr>
      </w:pPr>
    </w:p>
    <w:p w14:paraId="2D6975AF" w14:textId="77777777" w:rsidR="00ED2E9D" w:rsidRPr="0090080D" w:rsidRDefault="00810654" w:rsidP="00C60BFC">
      <w:pPr>
        <w:spacing w:after="0" w:line="276" w:lineRule="auto"/>
        <w:ind w:left="0" w:firstLine="0"/>
        <w:rPr>
          <w:rStyle w:val="Hyperlink"/>
          <w:rFonts w:asciiTheme="majorBidi" w:hAnsiTheme="majorBidi"/>
          <w:color w:val="000000" w:themeColor="text1"/>
        </w:rPr>
      </w:pPr>
      <w:r w:rsidRPr="0090080D">
        <w:rPr>
          <w:rFonts w:asciiTheme="majorBidi" w:hAnsiTheme="majorBidi"/>
          <w:color w:val="000000" w:themeColor="text1"/>
        </w:rPr>
        <w:t xml:space="preserve">Naveed Sattar, School of Cardiovascular and Metabolic Health, University of Glasgow, Glasgow, U.K., Email: </w:t>
      </w:r>
      <w:hyperlink r:id="rId15">
        <w:r w:rsidR="00ED2E9D" w:rsidRPr="0090080D">
          <w:rPr>
            <w:rStyle w:val="Hyperlink"/>
            <w:rFonts w:asciiTheme="majorBidi" w:hAnsiTheme="majorBidi"/>
            <w:color w:val="000000" w:themeColor="text1"/>
          </w:rPr>
          <w:t>Naveed.Sattar@glasgow.ac.uk</w:t>
        </w:r>
      </w:hyperlink>
    </w:p>
    <w:p w14:paraId="72A716B2" w14:textId="77777777" w:rsidR="00394038" w:rsidRPr="0090080D" w:rsidRDefault="00394038" w:rsidP="00C60BFC">
      <w:pPr>
        <w:spacing w:after="0" w:line="276" w:lineRule="auto"/>
        <w:ind w:left="0" w:firstLine="0"/>
        <w:rPr>
          <w:rFonts w:asciiTheme="majorBidi" w:hAnsiTheme="majorBidi"/>
          <w:color w:val="000000" w:themeColor="text1"/>
        </w:rPr>
      </w:pPr>
    </w:p>
    <w:p w14:paraId="41D4753E" w14:textId="77777777" w:rsidR="00ED2E9D" w:rsidRPr="0090080D" w:rsidRDefault="00810654" w:rsidP="00C60BFC">
      <w:pPr>
        <w:spacing w:after="0" w:line="276" w:lineRule="auto"/>
        <w:ind w:left="0" w:firstLine="0"/>
        <w:rPr>
          <w:rStyle w:val="Hyperlink"/>
          <w:rFonts w:asciiTheme="majorBidi" w:hAnsiTheme="majorBidi"/>
          <w:color w:val="000000" w:themeColor="text1"/>
        </w:rPr>
      </w:pPr>
      <w:r w:rsidRPr="0090080D">
        <w:rPr>
          <w:rFonts w:asciiTheme="majorBidi" w:hAnsiTheme="majorBidi"/>
          <w:color w:val="000000" w:themeColor="text1"/>
        </w:rPr>
        <w:t xml:space="preserve">Jimmy D Bell, Research Centre for Optimal Health, School of Life Sciences, University of Westminster, London, UK., Email: </w:t>
      </w:r>
      <w:hyperlink r:id="rId16">
        <w:r w:rsidR="00ED2E9D" w:rsidRPr="0090080D">
          <w:rPr>
            <w:rStyle w:val="Hyperlink"/>
            <w:rFonts w:asciiTheme="majorBidi" w:hAnsiTheme="majorBidi"/>
            <w:color w:val="000000" w:themeColor="text1"/>
          </w:rPr>
          <w:t>J.Bell@westminster.ac.uk</w:t>
        </w:r>
      </w:hyperlink>
    </w:p>
    <w:p w14:paraId="247170B6" w14:textId="77777777" w:rsidR="00394038" w:rsidRPr="0090080D" w:rsidRDefault="00394038" w:rsidP="00C60BFC">
      <w:pPr>
        <w:spacing w:after="0" w:line="276" w:lineRule="auto"/>
        <w:ind w:left="0" w:firstLine="0"/>
        <w:rPr>
          <w:rFonts w:asciiTheme="majorBidi" w:hAnsiTheme="majorBidi"/>
          <w:color w:val="000000" w:themeColor="text1"/>
        </w:rPr>
      </w:pPr>
    </w:p>
    <w:p w14:paraId="0EA2ADFC" w14:textId="77777777" w:rsidR="00ED2E9D" w:rsidRPr="0090080D" w:rsidRDefault="00810654" w:rsidP="00C60BFC">
      <w:pPr>
        <w:spacing w:after="0" w:line="276" w:lineRule="auto"/>
        <w:ind w:left="0" w:firstLine="0"/>
        <w:rPr>
          <w:rStyle w:val="Hyperlink"/>
          <w:rFonts w:asciiTheme="majorBidi" w:hAnsiTheme="majorBidi"/>
          <w:color w:val="000000" w:themeColor="text1"/>
        </w:rPr>
      </w:pPr>
      <w:r w:rsidRPr="0090080D">
        <w:rPr>
          <w:rFonts w:asciiTheme="majorBidi" w:hAnsiTheme="majorBidi"/>
          <w:color w:val="000000" w:themeColor="text1"/>
        </w:rPr>
        <w:t xml:space="preserve">E Louise Thomas, Research Centre for Optimal Health, School of Life Sciences, University of Westminster, London, UK., Email: </w:t>
      </w:r>
      <w:hyperlink r:id="rId17">
        <w:r w:rsidR="00ED2E9D" w:rsidRPr="0090080D">
          <w:rPr>
            <w:rStyle w:val="Hyperlink"/>
            <w:rFonts w:asciiTheme="majorBidi" w:hAnsiTheme="majorBidi"/>
            <w:color w:val="000000" w:themeColor="text1"/>
          </w:rPr>
          <w:t>l.thomas3@westminster.ac.uk</w:t>
        </w:r>
      </w:hyperlink>
    </w:p>
    <w:p w14:paraId="567985B5" w14:textId="77777777" w:rsidR="00394038" w:rsidRPr="0090080D" w:rsidRDefault="00394038" w:rsidP="00C60BFC">
      <w:pPr>
        <w:spacing w:after="0" w:line="276" w:lineRule="auto"/>
        <w:ind w:left="0" w:firstLine="0"/>
        <w:rPr>
          <w:rFonts w:asciiTheme="majorBidi" w:hAnsiTheme="majorBidi"/>
          <w:color w:val="000000" w:themeColor="text1"/>
        </w:rPr>
      </w:pPr>
    </w:p>
    <w:p w14:paraId="11F94396" w14:textId="09DC170B" w:rsidR="00ED2E9D" w:rsidRPr="0090080D" w:rsidRDefault="00810654" w:rsidP="00C60BFC">
      <w:pPr>
        <w:spacing w:after="0" w:line="276" w:lineRule="auto"/>
        <w:ind w:left="0" w:firstLine="0"/>
        <w:rPr>
          <w:rFonts w:asciiTheme="majorBidi" w:hAnsiTheme="majorBidi"/>
          <w:color w:val="000000" w:themeColor="text1"/>
        </w:rPr>
      </w:pPr>
      <w:r w:rsidRPr="0090080D">
        <w:rPr>
          <w:rFonts w:asciiTheme="majorBidi" w:hAnsiTheme="majorBidi"/>
          <w:color w:val="000000" w:themeColor="text1"/>
        </w:rPr>
        <w:t>Hanieh Yaghootkar, School of Natural Science</w:t>
      </w:r>
      <w:r w:rsidR="00316F7B">
        <w:rPr>
          <w:rFonts w:asciiTheme="majorBidi" w:hAnsiTheme="majorBidi"/>
          <w:color w:val="000000" w:themeColor="text1"/>
        </w:rPr>
        <w:t>s</w:t>
      </w:r>
      <w:r w:rsidRPr="0090080D">
        <w:rPr>
          <w:rFonts w:asciiTheme="majorBidi" w:hAnsiTheme="majorBidi"/>
          <w:color w:val="000000" w:themeColor="text1"/>
        </w:rPr>
        <w:t xml:space="preserve">, College of Health and Science, University of Lincoln, Joseph Banks Laboratories, Green Lane, Lincoln, UK., Email: </w:t>
      </w:r>
      <w:hyperlink r:id="rId18">
        <w:r w:rsidR="00ED2E9D" w:rsidRPr="0090080D">
          <w:rPr>
            <w:rStyle w:val="Hyperlink"/>
            <w:rFonts w:asciiTheme="majorBidi" w:hAnsiTheme="majorBidi"/>
            <w:color w:val="000000" w:themeColor="text1"/>
          </w:rPr>
          <w:t>HYaghootkar@lincoln.ac.uk</w:t>
        </w:r>
      </w:hyperlink>
    </w:p>
    <w:p w14:paraId="22A29D52" w14:textId="77777777" w:rsidR="00ED2E9D" w:rsidRPr="0090080D" w:rsidRDefault="00810654" w:rsidP="0090080D">
      <w:pPr>
        <w:spacing w:beforeAutospacing="1" w:line="276" w:lineRule="auto"/>
        <w:ind w:left="0" w:right="95" w:firstLine="0"/>
        <w:rPr>
          <w:rFonts w:asciiTheme="majorBidi" w:hAnsiTheme="majorBidi"/>
          <w:b/>
          <w:color w:val="000000" w:themeColor="text1"/>
        </w:rPr>
      </w:pPr>
      <w:r w:rsidRPr="0090080D">
        <w:rPr>
          <w:rFonts w:asciiTheme="majorBidi" w:hAnsiTheme="majorBidi"/>
          <w:b/>
          <w:color w:val="000000" w:themeColor="text1"/>
        </w:rPr>
        <w:t>Corresponding author:</w:t>
      </w:r>
    </w:p>
    <w:p w14:paraId="537A25BC" w14:textId="77777777" w:rsidR="00ED2E9D" w:rsidRPr="0090080D" w:rsidRDefault="00810654" w:rsidP="00C60BFC">
      <w:pPr>
        <w:spacing w:after="0" w:line="276" w:lineRule="auto"/>
        <w:ind w:left="0" w:firstLine="0"/>
        <w:rPr>
          <w:rFonts w:asciiTheme="majorBidi" w:hAnsiTheme="majorBidi"/>
          <w:color w:val="000000" w:themeColor="text1"/>
        </w:rPr>
        <w:sectPr w:rsidR="00ED2E9D" w:rsidRPr="0090080D">
          <w:footerReference w:type="default" r:id="rId19"/>
          <w:pgSz w:w="11906" w:h="16838"/>
          <w:pgMar w:top="1440" w:right="1440" w:bottom="1440" w:left="1440" w:header="0" w:footer="0" w:gutter="0"/>
          <w:cols w:space="720"/>
          <w:formProt w:val="0"/>
          <w:docGrid w:linePitch="360"/>
        </w:sectPr>
      </w:pPr>
      <w:r w:rsidRPr="0090080D">
        <w:rPr>
          <w:rFonts w:asciiTheme="majorBidi" w:hAnsiTheme="majorBidi"/>
          <w:color w:val="000000" w:themeColor="text1"/>
        </w:rPr>
        <w:t xml:space="preserve">Hanieh Yaghootkar, School of Natural Science, College of Health and Science, University of Lincoln, Joseph Banks Laboratories, Green Lane, Lincoln, UK., Email: </w:t>
      </w:r>
      <w:hyperlink r:id="rId20">
        <w:r w:rsidR="00ED2E9D" w:rsidRPr="0090080D">
          <w:rPr>
            <w:rStyle w:val="Hyperlink"/>
            <w:rFonts w:asciiTheme="majorBidi" w:hAnsiTheme="majorBidi"/>
            <w:color w:val="000000" w:themeColor="text1"/>
          </w:rPr>
          <w:t>HYaghootkar@lincoln.ac.uk</w:t>
        </w:r>
      </w:hyperlink>
    </w:p>
    <w:bookmarkEnd w:id="0"/>
    <w:p w14:paraId="10067A10" w14:textId="77777777" w:rsidR="00ED2E9D" w:rsidRPr="0090080D" w:rsidRDefault="00810654" w:rsidP="00C60BFC">
      <w:pPr>
        <w:spacing w:after="0" w:line="360" w:lineRule="auto"/>
        <w:ind w:left="0" w:firstLine="0"/>
        <w:rPr>
          <w:rFonts w:asciiTheme="majorBidi" w:hAnsiTheme="majorBidi"/>
          <w:b/>
          <w:color w:val="000000" w:themeColor="text1"/>
        </w:rPr>
      </w:pPr>
      <w:r w:rsidRPr="0090080D">
        <w:rPr>
          <w:rFonts w:asciiTheme="majorBidi" w:hAnsiTheme="majorBidi"/>
          <w:b/>
          <w:color w:val="000000" w:themeColor="text1"/>
        </w:rPr>
        <w:lastRenderedPageBreak/>
        <w:t>Abstract</w:t>
      </w:r>
    </w:p>
    <w:p w14:paraId="63856657" w14:textId="77777777" w:rsidR="00ED2E9D" w:rsidRPr="0090080D" w:rsidRDefault="00810654" w:rsidP="0090080D">
      <w:pPr>
        <w:spacing w:after="0"/>
        <w:ind w:left="0" w:firstLine="0"/>
        <w:rPr>
          <w:rFonts w:asciiTheme="majorBidi" w:hAnsiTheme="majorBidi"/>
          <w:b/>
          <w:color w:val="000000" w:themeColor="text1"/>
        </w:rPr>
      </w:pPr>
      <w:r w:rsidRPr="0090080D">
        <w:rPr>
          <w:rFonts w:asciiTheme="majorBidi" w:hAnsiTheme="majorBidi"/>
          <w:b/>
          <w:color w:val="000000" w:themeColor="text1"/>
        </w:rPr>
        <w:t>Objective</w:t>
      </w:r>
    </w:p>
    <w:p w14:paraId="0FB41018" w14:textId="77777777" w:rsidR="00ED2E9D" w:rsidRPr="0090080D" w:rsidRDefault="00810654" w:rsidP="00C60BFC">
      <w:pPr>
        <w:spacing w:after="0"/>
        <w:ind w:left="0" w:firstLine="0"/>
        <w:rPr>
          <w:rFonts w:asciiTheme="majorBidi" w:hAnsiTheme="majorBidi"/>
          <w:color w:val="000000" w:themeColor="text1"/>
        </w:rPr>
      </w:pPr>
      <w:r w:rsidRPr="0090080D">
        <w:rPr>
          <w:rFonts w:asciiTheme="majorBidi" w:hAnsiTheme="majorBidi"/>
          <w:color w:val="000000" w:themeColor="text1"/>
        </w:rPr>
        <w:t>To investigate the genetic determinants of fat distribution across anatomical sites and their implications for health outcomes.</w:t>
      </w:r>
    </w:p>
    <w:p w14:paraId="09DA1F32" w14:textId="7870EE79" w:rsidR="00ED2E9D" w:rsidRPr="0090080D" w:rsidRDefault="00810654" w:rsidP="0090080D">
      <w:pPr>
        <w:spacing w:after="0"/>
        <w:ind w:left="0" w:firstLine="0"/>
        <w:rPr>
          <w:rFonts w:asciiTheme="majorBidi" w:hAnsiTheme="majorBidi"/>
          <w:b/>
          <w:color w:val="000000" w:themeColor="text1"/>
        </w:rPr>
      </w:pPr>
      <w:r w:rsidRPr="0090080D">
        <w:rPr>
          <w:rFonts w:asciiTheme="majorBidi" w:hAnsiTheme="majorBidi"/>
          <w:b/>
          <w:color w:val="000000" w:themeColor="text1"/>
        </w:rPr>
        <w:t>Method</w:t>
      </w:r>
    </w:p>
    <w:p w14:paraId="0FEB76AB" w14:textId="05CC83B3" w:rsidR="00ED2E9D" w:rsidRPr="0090080D" w:rsidRDefault="00810654" w:rsidP="00C60BFC">
      <w:pPr>
        <w:spacing w:after="0"/>
        <w:ind w:left="0" w:firstLine="0"/>
        <w:rPr>
          <w:rFonts w:asciiTheme="majorBidi" w:hAnsiTheme="majorBidi"/>
          <w:color w:val="000000" w:themeColor="text1"/>
        </w:rPr>
      </w:pPr>
      <w:r w:rsidRPr="0090080D">
        <w:rPr>
          <w:rFonts w:asciiTheme="majorBidi" w:hAnsiTheme="majorBidi"/>
          <w:color w:val="000000" w:themeColor="text1"/>
        </w:rPr>
        <w:t xml:space="preserve">We analyzed neck-to-knee MRI data from the UK Biobank (n=37,589) to measure fat at various locations and used Mendelian randomization to </w:t>
      </w:r>
      <w:r w:rsidR="00D92339" w:rsidRPr="0090080D">
        <w:rPr>
          <w:rFonts w:asciiTheme="majorBidi" w:hAnsiTheme="majorBidi"/>
          <w:color w:val="000000" w:themeColor="text1"/>
        </w:rPr>
        <w:t xml:space="preserve">assess </w:t>
      </w:r>
      <w:r w:rsidRPr="0090080D">
        <w:rPr>
          <w:rFonts w:asciiTheme="majorBidi" w:hAnsiTheme="majorBidi"/>
          <w:color w:val="000000" w:themeColor="text1"/>
        </w:rPr>
        <w:t xml:space="preserve">effects on </w:t>
      </w:r>
      <w:r w:rsidR="0042155A">
        <w:rPr>
          <w:rFonts w:asciiTheme="majorBidi" w:hAnsiTheme="majorBidi" w:cstheme="majorBidi"/>
          <w:color w:val="000000" w:themeColor="text1"/>
          <w:szCs w:val="24"/>
        </w:rPr>
        <w:t>26</w:t>
      </w:r>
      <w:r w:rsidRPr="00EE6336">
        <w:rPr>
          <w:rFonts w:asciiTheme="majorBidi" w:hAnsiTheme="majorBidi"/>
          <w:color w:val="000000" w:themeColor="text1"/>
        </w:rPr>
        <w:t xml:space="preserve"> </w:t>
      </w:r>
      <w:r w:rsidRPr="0090080D">
        <w:rPr>
          <w:rFonts w:asciiTheme="majorBidi" w:hAnsiTheme="majorBidi"/>
          <w:color w:val="000000" w:themeColor="text1"/>
        </w:rPr>
        <w:t>obesity-related diseases and</w:t>
      </w:r>
      <w:r w:rsidRPr="00DD6605">
        <w:rPr>
          <w:rFonts w:asciiTheme="majorBidi" w:hAnsiTheme="majorBidi" w:cstheme="majorBidi"/>
          <w:color w:val="000000" w:themeColor="text1"/>
          <w:szCs w:val="24"/>
        </w:rPr>
        <w:t xml:space="preserve"> </w:t>
      </w:r>
      <w:r w:rsidR="0042155A">
        <w:rPr>
          <w:rFonts w:asciiTheme="majorBidi" w:hAnsiTheme="majorBidi" w:cstheme="majorBidi"/>
          <w:color w:val="000000" w:themeColor="text1"/>
          <w:szCs w:val="24"/>
        </w:rPr>
        <w:t>94</w:t>
      </w:r>
      <w:r w:rsidR="0042155A" w:rsidRPr="0090080D">
        <w:rPr>
          <w:rFonts w:asciiTheme="majorBidi" w:hAnsiTheme="majorBidi"/>
          <w:color w:val="000000" w:themeColor="text1"/>
        </w:rPr>
        <w:t xml:space="preserve"> </w:t>
      </w:r>
      <w:r w:rsidRPr="0090080D">
        <w:rPr>
          <w:rFonts w:asciiTheme="majorBidi" w:hAnsiTheme="majorBidi"/>
          <w:color w:val="000000" w:themeColor="text1"/>
        </w:rPr>
        <w:t>biomarkers from FinnGen and other consortia.</w:t>
      </w:r>
    </w:p>
    <w:p w14:paraId="573425C2" w14:textId="77777777" w:rsidR="00ED2E9D" w:rsidRPr="00EE6336" w:rsidRDefault="00810654" w:rsidP="00EE6336">
      <w:pPr>
        <w:spacing w:after="0"/>
        <w:ind w:left="0" w:firstLine="0"/>
        <w:rPr>
          <w:rFonts w:asciiTheme="majorBidi" w:hAnsiTheme="majorBidi"/>
          <w:b/>
          <w:color w:val="000000" w:themeColor="text1"/>
        </w:rPr>
      </w:pPr>
      <w:r w:rsidRPr="00EE6336">
        <w:rPr>
          <w:rFonts w:asciiTheme="majorBidi" w:hAnsiTheme="majorBidi"/>
          <w:b/>
          <w:color w:val="000000" w:themeColor="text1"/>
        </w:rPr>
        <w:t>Result</w:t>
      </w:r>
    </w:p>
    <w:p w14:paraId="069960B1" w14:textId="063B36B5" w:rsidR="00ED2E9D" w:rsidRPr="00EE6336" w:rsidRDefault="00810654" w:rsidP="00C60BFC">
      <w:pPr>
        <w:spacing w:after="0"/>
        <w:ind w:left="0" w:firstLine="0"/>
        <w:rPr>
          <w:rFonts w:asciiTheme="majorBidi" w:hAnsiTheme="majorBidi"/>
          <w:color w:val="000000" w:themeColor="text1"/>
        </w:rPr>
      </w:pPr>
      <w:r w:rsidRPr="00EE6336">
        <w:rPr>
          <w:rFonts w:asciiTheme="majorBidi" w:hAnsiTheme="majorBidi"/>
          <w:color w:val="000000" w:themeColor="text1"/>
        </w:rPr>
        <w:t>We identified genetic loci associated with</w:t>
      </w:r>
      <w:r w:rsidRPr="00DD6605">
        <w:rPr>
          <w:rFonts w:asciiTheme="majorBidi" w:hAnsiTheme="majorBidi" w:cstheme="majorBidi"/>
          <w:color w:val="000000" w:themeColor="text1"/>
          <w:szCs w:val="24"/>
        </w:rPr>
        <w:t xml:space="preserve"> </w:t>
      </w:r>
      <w:r w:rsidR="00D81C4F" w:rsidRPr="00DD6605">
        <w:rPr>
          <w:rFonts w:asciiTheme="majorBidi" w:hAnsiTheme="majorBidi" w:cstheme="majorBidi"/>
          <w:color w:val="000000" w:themeColor="text1"/>
          <w:szCs w:val="24"/>
        </w:rPr>
        <w:t>10</w:t>
      </w:r>
      <w:r w:rsidR="00D81C4F" w:rsidRPr="00EE6336">
        <w:rPr>
          <w:rFonts w:asciiTheme="majorBidi" w:hAnsiTheme="majorBidi"/>
          <w:color w:val="000000" w:themeColor="text1"/>
        </w:rPr>
        <w:t xml:space="preserve"> </w:t>
      </w:r>
      <w:r w:rsidRPr="00EE6336">
        <w:rPr>
          <w:rFonts w:asciiTheme="majorBidi" w:hAnsiTheme="majorBidi"/>
          <w:color w:val="000000" w:themeColor="text1"/>
        </w:rPr>
        <w:t xml:space="preserve">fat depots: abdominal subcutaneous adipose tissue (n=2 loci), thigh subcutaneous adipose tissue (25), thigh intermuscular adipose tissue (15), visceral adipose tissue (7), liver proton density fat fraction (PDFF) (8), pancreas PDFF (11), paraspinal adipose tissue (9), pelvic bone marrow fat (28), thigh bone marrow fat (27) and vertebrae bone marrow fat (5). </w:t>
      </w:r>
    </w:p>
    <w:p w14:paraId="451F1847" w14:textId="01B0F898" w:rsidR="00ED2E9D" w:rsidRPr="00EE6336" w:rsidRDefault="00810654" w:rsidP="00C60BFC">
      <w:pPr>
        <w:spacing w:after="0"/>
        <w:ind w:left="0" w:firstLine="0"/>
        <w:rPr>
          <w:rFonts w:asciiTheme="majorBidi" w:hAnsiTheme="majorBidi"/>
          <w:color w:val="000000" w:themeColor="text1"/>
        </w:rPr>
      </w:pPr>
      <w:r w:rsidRPr="00EE6336">
        <w:rPr>
          <w:rFonts w:asciiTheme="majorBidi" w:hAnsiTheme="majorBidi"/>
          <w:color w:val="000000" w:themeColor="text1"/>
        </w:rPr>
        <w:t xml:space="preserve">Genetically higher abdominal subcutaneous adipose tissue was associated with an adverse metabolic profile and higher risks of type 2 diabetes, and cardiovascular outcomes. Conversely, higher thigh subcutaneous adipose tissue was associated with a favorable profile and lower risks of type 2 diabetes and cardiovascular outcomes. </w:t>
      </w:r>
      <w:r w:rsidR="008C7603" w:rsidRPr="00EE6336">
        <w:rPr>
          <w:rFonts w:asciiTheme="majorBidi" w:hAnsiTheme="majorBidi"/>
          <w:color w:val="000000" w:themeColor="text1"/>
        </w:rPr>
        <w:t>H</w:t>
      </w:r>
      <w:r w:rsidRPr="00EE6336">
        <w:rPr>
          <w:rFonts w:asciiTheme="majorBidi" w:hAnsiTheme="majorBidi"/>
          <w:color w:val="000000" w:themeColor="text1"/>
        </w:rPr>
        <w:t>igher visceral adipose tissue was associated with gallstones, higher liver PDFF was associated with elevated tyrosine levels, higher type 2 diabetes risk and fatty liver disease, pancreas PDFF was associated with thrombotic events, and thigh bone marrow fat with osteoporosis.</w:t>
      </w:r>
    </w:p>
    <w:p w14:paraId="54F33B8D" w14:textId="77777777" w:rsidR="00ED2E9D" w:rsidRPr="0090080D" w:rsidRDefault="00810654" w:rsidP="00C60BFC">
      <w:pPr>
        <w:spacing w:after="0"/>
        <w:ind w:left="0" w:firstLine="0"/>
        <w:rPr>
          <w:rFonts w:asciiTheme="majorBidi" w:hAnsiTheme="majorBidi"/>
          <w:b/>
          <w:color w:val="000000" w:themeColor="text1"/>
        </w:rPr>
      </w:pPr>
      <w:r w:rsidRPr="0090080D">
        <w:rPr>
          <w:rFonts w:asciiTheme="majorBidi" w:hAnsiTheme="majorBidi"/>
          <w:b/>
          <w:color w:val="000000" w:themeColor="text1"/>
        </w:rPr>
        <w:t>Conclusion</w:t>
      </w:r>
    </w:p>
    <w:p w14:paraId="4EE1CCAB" w14:textId="4CE4EDC0" w:rsidR="00ED2E9D" w:rsidRPr="00EE6336" w:rsidRDefault="00810654" w:rsidP="00C60BFC">
      <w:pPr>
        <w:spacing w:after="0"/>
        <w:ind w:left="0" w:firstLine="0"/>
        <w:rPr>
          <w:rFonts w:asciiTheme="majorBidi" w:hAnsiTheme="majorBidi"/>
          <w:color w:val="000000" w:themeColor="text1"/>
        </w:rPr>
      </w:pPr>
      <w:r w:rsidRPr="00EE6336">
        <w:rPr>
          <w:rFonts w:asciiTheme="majorBidi" w:hAnsiTheme="majorBidi"/>
          <w:color w:val="000000" w:themeColor="text1"/>
        </w:rPr>
        <w:t>These results further suggest unique contribution of fat deposition in different anatomical locations to disease risk, emphasizing the potential</w:t>
      </w:r>
      <w:r w:rsidR="00CC6D16" w:rsidRPr="00EE6336">
        <w:rPr>
          <w:rFonts w:asciiTheme="majorBidi" w:hAnsiTheme="majorBidi"/>
          <w:color w:val="000000" w:themeColor="text1"/>
        </w:rPr>
        <w:t>, beyond weight loss per se,</w:t>
      </w:r>
      <w:r w:rsidR="00201C44">
        <w:rPr>
          <w:rFonts w:asciiTheme="majorBidi" w:hAnsiTheme="majorBidi"/>
          <w:color w:val="000000" w:themeColor="text1"/>
        </w:rPr>
        <w:t xml:space="preserve"> for</w:t>
      </w:r>
      <w:r w:rsidRPr="00EE6336">
        <w:rPr>
          <w:rFonts w:asciiTheme="majorBidi" w:hAnsiTheme="majorBidi"/>
          <w:color w:val="000000" w:themeColor="text1"/>
        </w:rPr>
        <w:t xml:space="preserve"> </w:t>
      </w:r>
      <w:r w:rsidR="00201C44">
        <w:t xml:space="preserve">future research into depot-specific therapeutic </w:t>
      </w:r>
      <w:proofErr w:type="gramStart"/>
      <w:r w:rsidR="00201C44">
        <w:t>strategies.</w:t>
      </w:r>
      <w:r w:rsidRPr="00EE6336">
        <w:rPr>
          <w:rFonts w:asciiTheme="majorBidi" w:hAnsiTheme="majorBidi"/>
          <w:color w:val="000000" w:themeColor="text1"/>
        </w:rPr>
        <w:t>.</w:t>
      </w:r>
      <w:proofErr w:type="gramEnd"/>
      <w:r w:rsidRPr="00EE6336">
        <w:rPr>
          <w:rFonts w:asciiTheme="majorBidi" w:hAnsiTheme="majorBidi"/>
          <w:color w:val="000000" w:themeColor="text1"/>
        </w:rPr>
        <w:t xml:space="preserve"> </w:t>
      </w:r>
    </w:p>
    <w:p w14:paraId="0285ED9A" w14:textId="77777777" w:rsidR="006A4566" w:rsidRPr="0090080D" w:rsidRDefault="006A4566" w:rsidP="00C60BFC">
      <w:pPr>
        <w:spacing w:after="0"/>
        <w:ind w:left="0" w:firstLine="0"/>
        <w:rPr>
          <w:rFonts w:asciiTheme="majorBidi" w:hAnsiTheme="majorBidi"/>
          <w:color w:val="000000" w:themeColor="text1"/>
        </w:rPr>
      </w:pPr>
    </w:p>
    <w:p w14:paraId="66F8DB19" w14:textId="77777777" w:rsidR="006A4566" w:rsidRPr="00EE6336" w:rsidRDefault="006A4566" w:rsidP="00EE6336">
      <w:pPr>
        <w:spacing w:after="0"/>
        <w:ind w:left="0" w:firstLine="0"/>
        <w:rPr>
          <w:rFonts w:asciiTheme="majorBidi" w:hAnsiTheme="majorBidi"/>
          <w:b/>
          <w:color w:val="000000" w:themeColor="text1"/>
        </w:rPr>
      </w:pPr>
      <w:r w:rsidRPr="00EE6336">
        <w:rPr>
          <w:rFonts w:asciiTheme="majorBidi" w:hAnsiTheme="majorBidi"/>
          <w:b/>
          <w:color w:val="000000" w:themeColor="text1"/>
        </w:rPr>
        <w:lastRenderedPageBreak/>
        <w:t>Keywords:</w:t>
      </w:r>
    </w:p>
    <w:p w14:paraId="179283AF" w14:textId="3EC51CAD" w:rsidR="006A4566" w:rsidRDefault="0039315A" w:rsidP="00EE6336">
      <w:pPr>
        <w:ind w:left="0" w:firstLine="0"/>
        <w:rPr>
          <w:rFonts w:asciiTheme="majorBidi" w:hAnsiTheme="majorBidi"/>
          <w:color w:val="000000" w:themeColor="text1"/>
        </w:rPr>
      </w:pPr>
      <w:r w:rsidRPr="00EE6336">
        <w:rPr>
          <w:rStyle w:val="ui-provider"/>
          <w:rFonts w:asciiTheme="majorBidi" w:hAnsiTheme="majorBidi"/>
          <w:color w:val="000000" w:themeColor="text1"/>
        </w:rPr>
        <w:t>E</w:t>
      </w:r>
      <w:r w:rsidR="006A4566" w:rsidRPr="00EE6336">
        <w:rPr>
          <w:rStyle w:val="ui-provider"/>
          <w:rFonts w:asciiTheme="majorBidi" w:hAnsiTheme="majorBidi"/>
          <w:color w:val="000000" w:themeColor="text1"/>
        </w:rPr>
        <w:t>ctopic fat, pancreas fat, liver fat, visceral fat, subcutaneous fat, bone marrow fat, MRI scan, Type 2 diabetes, cardiovascular diseases</w:t>
      </w:r>
      <w:r w:rsidR="006A4566" w:rsidRPr="00EE6336">
        <w:rPr>
          <w:rFonts w:asciiTheme="majorBidi" w:hAnsiTheme="majorBidi"/>
          <w:color w:val="000000" w:themeColor="text1"/>
        </w:rPr>
        <w:t>.</w:t>
      </w:r>
    </w:p>
    <w:p w14:paraId="6E08BCC4" w14:textId="77777777" w:rsidR="00D47E29" w:rsidRDefault="00D47E29" w:rsidP="00EE6336">
      <w:pPr>
        <w:ind w:left="0" w:firstLine="0"/>
        <w:rPr>
          <w:rFonts w:asciiTheme="majorBidi" w:hAnsiTheme="majorBidi"/>
          <w:color w:val="000000" w:themeColor="text1"/>
        </w:rPr>
      </w:pPr>
    </w:p>
    <w:p w14:paraId="5EB2CCFE" w14:textId="77777777" w:rsidR="00D47E29" w:rsidRDefault="00D47E29" w:rsidP="00EE6336">
      <w:pPr>
        <w:ind w:left="0" w:firstLine="0"/>
        <w:rPr>
          <w:rFonts w:asciiTheme="majorBidi" w:hAnsiTheme="majorBidi"/>
          <w:color w:val="000000" w:themeColor="text1"/>
        </w:rPr>
      </w:pPr>
    </w:p>
    <w:p w14:paraId="1D669463" w14:textId="77777777" w:rsidR="00D47E29" w:rsidRDefault="00D47E29" w:rsidP="00EE6336">
      <w:pPr>
        <w:ind w:left="0" w:firstLine="0"/>
        <w:rPr>
          <w:rFonts w:asciiTheme="majorBidi" w:hAnsiTheme="majorBidi"/>
          <w:color w:val="000000" w:themeColor="text1"/>
        </w:rPr>
      </w:pPr>
    </w:p>
    <w:p w14:paraId="4898CA55" w14:textId="77777777" w:rsidR="00D47E29" w:rsidRDefault="00D47E29" w:rsidP="00EE6336">
      <w:pPr>
        <w:ind w:left="0" w:firstLine="0"/>
        <w:rPr>
          <w:rFonts w:asciiTheme="majorBidi" w:hAnsiTheme="majorBidi"/>
          <w:color w:val="000000" w:themeColor="text1"/>
        </w:rPr>
      </w:pPr>
    </w:p>
    <w:p w14:paraId="43FE4EF0" w14:textId="77777777" w:rsidR="00D47E29" w:rsidRDefault="00D47E29" w:rsidP="00EE6336">
      <w:pPr>
        <w:ind w:left="0" w:firstLine="0"/>
        <w:rPr>
          <w:rFonts w:asciiTheme="majorBidi" w:hAnsiTheme="majorBidi"/>
          <w:color w:val="000000" w:themeColor="text1"/>
        </w:rPr>
      </w:pPr>
    </w:p>
    <w:p w14:paraId="0D64BC7D" w14:textId="77777777" w:rsidR="00D47E29" w:rsidRDefault="00D47E29" w:rsidP="00EE6336">
      <w:pPr>
        <w:ind w:left="0" w:firstLine="0"/>
        <w:rPr>
          <w:rFonts w:asciiTheme="majorBidi" w:hAnsiTheme="majorBidi"/>
          <w:color w:val="000000" w:themeColor="text1"/>
        </w:rPr>
      </w:pPr>
    </w:p>
    <w:p w14:paraId="46C8C886" w14:textId="77777777" w:rsidR="00D47E29" w:rsidRDefault="00D47E29" w:rsidP="00EE6336">
      <w:pPr>
        <w:ind w:left="0" w:firstLine="0"/>
        <w:rPr>
          <w:rFonts w:asciiTheme="majorBidi" w:hAnsiTheme="majorBidi"/>
          <w:color w:val="000000" w:themeColor="text1"/>
        </w:rPr>
      </w:pPr>
    </w:p>
    <w:p w14:paraId="6284294B" w14:textId="77777777" w:rsidR="00D47E29" w:rsidRDefault="00D47E29" w:rsidP="00EE6336">
      <w:pPr>
        <w:ind w:left="0" w:firstLine="0"/>
        <w:rPr>
          <w:rFonts w:asciiTheme="majorBidi" w:hAnsiTheme="majorBidi"/>
          <w:color w:val="000000" w:themeColor="text1"/>
        </w:rPr>
      </w:pPr>
    </w:p>
    <w:p w14:paraId="0DDE34A5" w14:textId="77777777" w:rsidR="00D47E29" w:rsidRDefault="00D47E29" w:rsidP="00EE6336">
      <w:pPr>
        <w:ind w:left="0" w:firstLine="0"/>
        <w:rPr>
          <w:rFonts w:asciiTheme="majorBidi" w:hAnsiTheme="majorBidi"/>
          <w:color w:val="000000" w:themeColor="text1"/>
        </w:rPr>
      </w:pPr>
    </w:p>
    <w:p w14:paraId="416DE22B" w14:textId="77777777" w:rsidR="00D47E29" w:rsidRDefault="00D47E29" w:rsidP="00EE6336">
      <w:pPr>
        <w:ind w:left="0" w:firstLine="0"/>
        <w:rPr>
          <w:rFonts w:asciiTheme="majorBidi" w:hAnsiTheme="majorBidi"/>
          <w:color w:val="000000" w:themeColor="text1"/>
        </w:rPr>
      </w:pPr>
    </w:p>
    <w:p w14:paraId="6A01A172" w14:textId="77777777" w:rsidR="00D47E29" w:rsidRDefault="00D47E29" w:rsidP="00EE6336">
      <w:pPr>
        <w:ind w:left="0" w:firstLine="0"/>
        <w:rPr>
          <w:rFonts w:asciiTheme="majorBidi" w:hAnsiTheme="majorBidi"/>
          <w:color w:val="000000" w:themeColor="text1"/>
        </w:rPr>
      </w:pPr>
    </w:p>
    <w:p w14:paraId="75BCDDF6" w14:textId="77777777" w:rsidR="00D47E29" w:rsidRDefault="00D47E29" w:rsidP="00EE6336">
      <w:pPr>
        <w:ind w:left="0" w:firstLine="0"/>
        <w:rPr>
          <w:rFonts w:asciiTheme="majorBidi" w:hAnsiTheme="majorBidi"/>
          <w:color w:val="000000" w:themeColor="text1"/>
        </w:rPr>
      </w:pPr>
    </w:p>
    <w:p w14:paraId="261065C2" w14:textId="77777777" w:rsidR="00D47E29" w:rsidRDefault="00D47E29" w:rsidP="00EE6336">
      <w:pPr>
        <w:ind w:left="0" w:firstLine="0"/>
        <w:rPr>
          <w:rFonts w:asciiTheme="majorBidi" w:hAnsiTheme="majorBidi"/>
          <w:color w:val="000000" w:themeColor="text1"/>
        </w:rPr>
      </w:pPr>
    </w:p>
    <w:p w14:paraId="0611D48C" w14:textId="77777777" w:rsidR="00D47E29" w:rsidRPr="00EE6336" w:rsidRDefault="00D47E29" w:rsidP="00EE6336">
      <w:pPr>
        <w:ind w:left="0" w:firstLine="0"/>
        <w:rPr>
          <w:rFonts w:asciiTheme="majorBidi" w:hAnsiTheme="majorBidi"/>
          <w:color w:val="000000" w:themeColor="text1"/>
        </w:rPr>
      </w:pPr>
    </w:p>
    <w:p w14:paraId="4CFAF06E" w14:textId="368A2C81" w:rsidR="00ED2E9D" w:rsidRPr="0090080D" w:rsidRDefault="00810654" w:rsidP="0090080D">
      <w:pPr>
        <w:pStyle w:val="Heading1"/>
        <w:numPr>
          <w:ilvl w:val="0"/>
          <w:numId w:val="1"/>
        </w:numPr>
        <w:ind w:left="0" w:firstLine="0"/>
        <w:rPr>
          <w:rFonts w:asciiTheme="majorBidi" w:hAnsiTheme="majorBidi"/>
          <w:b/>
          <w:color w:val="000000" w:themeColor="text1"/>
          <w:sz w:val="24"/>
        </w:rPr>
      </w:pPr>
      <w:r w:rsidRPr="0090080D">
        <w:rPr>
          <w:rFonts w:asciiTheme="majorBidi" w:hAnsiTheme="majorBidi"/>
          <w:b/>
          <w:color w:val="000000" w:themeColor="text1"/>
          <w:sz w:val="24"/>
        </w:rPr>
        <w:lastRenderedPageBreak/>
        <w:t>Introduction</w:t>
      </w:r>
    </w:p>
    <w:p w14:paraId="51E697C8" w14:textId="30979619" w:rsidR="00ED2E9D" w:rsidRPr="00EE6336" w:rsidRDefault="00810654" w:rsidP="00C60BFC">
      <w:pPr>
        <w:ind w:left="0" w:firstLine="0"/>
        <w:rPr>
          <w:rFonts w:asciiTheme="majorBidi" w:hAnsiTheme="majorBidi"/>
          <w:color w:val="000000" w:themeColor="text1"/>
        </w:rPr>
      </w:pPr>
      <w:r w:rsidRPr="00EE6336">
        <w:rPr>
          <w:rFonts w:asciiTheme="majorBidi" w:hAnsiTheme="majorBidi"/>
          <w:color w:val="000000" w:themeColor="text1"/>
        </w:rPr>
        <w:t>Obesity is a major global public health issue, significantly increasing the risk of chronic diseases such as type 2 diabetes, cardiovascular conditions, and certain cancers. According to recent WHO statistics, approximately 1 in 8 people worldwide is affected by obesity</w:t>
      </w:r>
      <w:r w:rsidR="002141CA" w:rsidRPr="00DD6605">
        <w:rPr>
          <w:rFonts w:asciiTheme="majorBidi" w:hAnsiTheme="majorBidi" w:cstheme="majorBidi"/>
          <w:color w:val="000000" w:themeColor="text1"/>
          <w:szCs w:val="24"/>
        </w:rPr>
        <w:fldChar w:fldCharType="begin"/>
      </w:r>
      <w:r w:rsidR="000C31EC" w:rsidRPr="00DD6605">
        <w:rPr>
          <w:rFonts w:asciiTheme="majorBidi" w:hAnsiTheme="majorBidi" w:cstheme="majorBidi"/>
          <w:color w:val="000000" w:themeColor="text1"/>
          <w:szCs w:val="24"/>
        </w:rPr>
        <w:instrText xml:space="preserve"> ADDIN EN.CITE &lt;EndNote&gt;&lt;Cite&gt;&lt;Author&gt;Anderer&lt;/Author&gt;&lt;Year&gt;2024&lt;/Year&gt;&lt;RecNum&gt;1&lt;/RecNum&gt;&lt;DisplayText&gt;(1)&lt;/DisplayText&gt;&lt;record&gt;&lt;rec-number&gt;1&lt;/rec-number&gt;&lt;foreign-keys&gt;&lt;key app="EN" db-id="fp0dpp22wvvs5oefppxx00s5tdpfrs5esaft" timestamp="1722415509"&gt;1&lt;/key&gt;&lt;/foreign-keys&gt;&lt;ref-type name="Journal Article"&gt;17&lt;/ref-type&gt;&lt;contributors&gt;&lt;authors&gt;&lt;author&gt;Anderer, Samantha&lt;/author&gt;&lt;/authors&gt;&lt;/contributors&gt;&lt;titles&gt;&lt;title&gt;One in 8 People Worldwide Are Obese&lt;/title&gt;&lt;secondary-title&gt;JAMA&lt;/secondary-title&gt;&lt;/titles&gt;&lt;periodical&gt;&lt;full-title&gt;JAMA&lt;/full-title&gt;&lt;/periodical&gt;&lt;pages&gt;1172-1172&lt;/pages&gt;&lt;volume&gt;331&lt;/volume&gt;&lt;number&gt;14&lt;/number&gt;&lt;dates&gt;&lt;year&gt;2024&lt;/year&gt;&lt;/dates&gt;&lt;isbn&gt;0098-7484&lt;/isbn&gt;&lt;urls&gt;&lt;related-urls&gt;&lt;url&gt;https://doi.org/10.1001/jama.2024.2073&lt;/url&gt;&lt;/related-urls&gt;&lt;/urls&gt;&lt;electronic-resource-num&gt;10.1001/jama.2024.2073&lt;/electronic-resource-num&gt;&lt;access-date&gt;7/31/2024&lt;/access-date&gt;&lt;/record&gt;&lt;/Cite&gt;&lt;/EndNote&gt;</w:instrText>
      </w:r>
      <w:r w:rsidR="002141CA" w:rsidRPr="00DD6605">
        <w:rPr>
          <w:rFonts w:asciiTheme="majorBidi" w:hAnsiTheme="majorBidi" w:cstheme="majorBidi"/>
          <w:color w:val="000000" w:themeColor="text1"/>
          <w:szCs w:val="24"/>
        </w:rPr>
        <w:fldChar w:fldCharType="separate"/>
      </w:r>
      <w:r w:rsidR="000C31EC" w:rsidRPr="00DD6605">
        <w:rPr>
          <w:rFonts w:asciiTheme="majorBidi" w:hAnsiTheme="majorBidi" w:cstheme="majorBidi"/>
          <w:noProof/>
          <w:color w:val="000000" w:themeColor="text1"/>
          <w:szCs w:val="24"/>
        </w:rPr>
        <w:t>(1)</w:t>
      </w:r>
      <w:r w:rsidR="002141CA" w:rsidRPr="00DD6605">
        <w:rPr>
          <w:rFonts w:asciiTheme="majorBidi" w:hAnsiTheme="majorBidi" w:cstheme="majorBidi"/>
          <w:color w:val="000000" w:themeColor="text1"/>
          <w:szCs w:val="24"/>
        </w:rPr>
        <w:fldChar w:fldCharType="end"/>
      </w:r>
      <w:r w:rsidRPr="00DD6605">
        <w:rPr>
          <w:rFonts w:asciiTheme="majorBidi" w:hAnsiTheme="majorBidi" w:cstheme="majorBidi"/>
          <w:color w:val="000000" w:themeColor="text1"/>
          <w:szCs w:val="24"/>
        </w:rPr>
        <w:t>.</w:t>
      </w:r>
      <w:r w:rsidRPr="00EE6336">
        <w:rPr>
          <w:rFonts w:asciiTheme="majorBidi" w:hAnsiTheme="majorBidi"/>
          <w:color w:val="000000" w:themeColor="text1"/>
        </w:rPr>
        <w:t xml:space="preserve"> Traditionally, body mass index (BMI) has been used as a primary metric for assessing obesity; however, it does not account for fat distribution and may not accurately reflect health risks. Subsequently, the waist-hip ratio was introduced as a more refined measure, offering some insight into fat distribution. While waist-hip ratio is a better proxy than BMI, it still falls short of fully capturing the complexities of fat distribution across different anatomical sites</w:t>
      </w:r>
      <w:r w:rsidR="004D1C09">
        <w:rPr>
          <w:rFonts w:asciiTheme="majorBidi" w:hAnsiTheme="majorBidi"/>
          <w:color w:val="000000" w:themeColor="text1"/>
        </w:rPr>
        <w:fldChar w:fldCharType="begin"/>
      </w:r>
      <w:r w:rsidR="00823DBF">
        <w:rPr>
          <w:rFonts w:asciiTheme="majorBidi" w:hAnsiTheme="majorBidi"/>
          <w:color w:val="000000" w:themeColor="text1"/>
        </w:rPr>
        <w:instrText xml:space="preserve"> ADDIN EN.CITE &lt;EndNote&gt;&lt;Cite&gt;&lt;Author&gt;Darbandi&lt;/Author&gt;&lt;Year&gt;2020&lt;/Year&gt;&lt;RecNum&gt;328&lt;/RecNum&gt;&lt;DisplayText&gt;(2, 3)&lt;/DisplayText&gt;&lt;record&gt;&lt;rec-number&gt;328&lt;/rec-number&gt;&lt;foreign-keys&gt;&lt;key app="EN" db-id="fp0dpp22wvvs5oefppxx00s5tdpfrs5esaft" timestamp="1743760573"&gt;328&lt;/key&gt;&lt;/foreign-keys&gt;&lt;ref-type name="Journal Article"&gt;17&lt;/ref-type&gt;&lt;contributors&gt;&lt;authors&gt;&lt;author&gt;Darbandi, Mitra&lt;/author&gt;&lt;author&gt;Pasdar, Yahya&lt;/author&gt;&lt;author&gt;Moradi, Shima&lt;/author&gt;&lt;author&gt;Mohamed, Hamid Jan Jan&lt;/author&gt;&lt;author&gt;Hamzeh, Behrooz&lt;/author&gt;&lt;author&gt;Salimi, Yahya&lt;/author&gt;&lt;/authors&gt;&lt;/contributors&gt;&lt;titles&gt;&lt;title&gt;Discriminatory capacity of anthropometric indices for cardiovascular disease in adults: a systematic review and meta-analysis&lt;/title&gt;&lt;secondary-title&gt;Preventing chronic disease&lt;/secondary-title&gt;&lt;/titles&gt;&lt;periodical&gt;&lt;full-title&gt;Preventing chronic disease&lt;/full-title&gt;&lt;/periodical&gt;&lt;pages&gt;E131&lt;/pages&gt;&lt;volume&gt;17&lt;/volume&gt;&lt;dates&gt;&lt;year&gt;2020&lt;/year&gt;&lt;/dates&gt;&lt;urls&gt;&lt;/urls&gt;&lt;/record&gt;&lt;/Cite&gt;&lt;Cite&gt;&lt;Author&gt;Abraham&lt;/Author&gt;&lt;Year&gt;2023&lt;/Year&gt;&lt;RecNum&gt;97&lt;/RecNum&gt;&lt;record&gt;&lt;rec-number&gt;97&lt;/rec-number&gt;&lt;foreign-keys&gt;&lt;key app="EN" db-id="v0eaffvw1ew5p3ep9vrvf9slw2995x0zvvex" timestamp="1743764666"&gt;97&lt;/key&gt;&lt;/foreign-keys&gt;&lt;ref-type name="Journal Article"&gt;17&lt;/ref-type&gt;&lt;contributors&gt;&lt;authors&gt;&lt;author&gt;Abraham, Angela&lt;/author&gt;&lt;author&gt;Yaghootkar, Hanieh&lt;/author&gt;&lt;/authors&gt;&lt;/contributors&gt;&lt;titles&gt;&lt;title&gt;Identifying obesity subtypes: A review of studies utilising clinical biomarkers and genetic data&lt;/title&gt;&lt;secondary-title&gt;Diabetic Medicine&lt;/secondary-title&gt;&lt;/titles&gt;&lt;periodical&gt;&lt;full-title&gt;Diabetic Medicine&lt;/full-title&gt;&lt;/periodical&gt;&lt;pages&gt;e15226&lt;/pages&gt;&lt;volume&gt;40&lt;/volume&gt;&lt;number&gt;12&lt;/number&gt;&lt;dates&gt;&lt;year&gt;2023&lt;/year&gt;&lt;/dates&gt;&lt;isbn&gt;0742-3071&lt;/isbn&gt;&lt;urls&gt;&lt;related-urls&gt;&lt;url&gt;https://onlinelibrary.wiley.com/doi/abs/10.1111/dme.15226&lt;/url&gt;&lt;/related-urls&gt;&lt;/urls&gt;&lt;electronic-resource-num&gt;https://doi.org/10.1111/dme.15226&lt;/electronic-resource-num&gt;&lt;/record&gt;&lt;/Cite&gt;&lt;/EndNote&gt;</w:instrText>
      </w:r>
      <w:r w:rsidR="004D1C09">
        <w:rPr>
          <w:rFonts w:asciiTheme="majorBidi" w:hAnsiTheme="majorBidi"/>
          <w:color w:val="000000" w:themeColor="text1"/>
        </w:rPr>
        <w:fldChar w:fldCharType="separate"/>
      </w:r>
      <w:r w:rsidR="00823DBF">
        <w:rPr>
          <w:rFonts w:asciiTheme="majorBidi" w:hAnsiTheme="majorBidi"/>
          <w:noProof/>
          <w:color w:val="000000" w:themeColor="text1"/>
        </w:rPr>
        <w:t>(2, 3)</w:t>
      </w:r>
      <w:r w:rsidR="004D1C09">
        <w:rPr>
          <w:rFonts w:asciiTheme="majorBidi" w:hAnsiTheme="majorBidi"/>
          <w:color w:val="000000" w:themeColor="text1"/>
        </w:rPr>
        <w:fldChar w:fldCharType="end"/>
      </w:r>
      <w:r w:rsidRPr="00EE6336">
        <w:rPr>
          <w:rFonts w:asciiTheme="majorBidi" w:hAnsiTheme="majorBidi"/>
          <w:color w:val="000000" w:themeColor="text1"/>
        </w:rPr>
        <w:t>.</w:t>
      </w:r>
    </w:p>
    <w:p w14:paraId="1659BC1C" w14:textId="600723F5" w:rsidR="00ED2E9D" w:rsidRPr="00EE6336" w:rsidRDefault="00810654" w:rsidP="00C60BFC">
      <w:pPr>
        <w:ind w:left="0" w:firstLine="0"/>
        <w:rPr>
          <w:rFonts w:asciiTheme="majorBidi" w:hAnsiTheme="majorBidi"/>
          <w:color w:val="000000" w:themeColor="text1"/>
        </w:rPr>
      </w:pPr>
      <w:r w:rsidRPr="00EE6336">
        <w:rPr>
          <w:rFonts w:asciiTheme="majorBidi" w:hAnsiTheme="majorBidi"/>
          <w:color w:val="000000" w:themeColor="text1"/>
        </w:rPr>
        <w:t xml:space="preserve">Emerging evidence suggests that the distribution of fat, </w:t>
      </w:r>
      <w:r w:rsidR="00CC6D16" w:rsidRPr="00EE6336">
        <w:rPr>
          <w:rFonts w:asciiTheme="majorBidi" w:hAnsiTheme="majorBidi"/>
          <w:color w:val="000000" w:themeColor="text1"/>
        </w:rPr>
        <w:t>beyond</w:t>
      </w:r>
      <w:r w:rsidRPr="00EE6336">
        <w:rPr>
          <w:rFonts w:asciiTheme="majorBidi" w:hAnsiTheme="majorBidi"/>
          <w:color w:val="000000" w:themeColor="text1"/>
        </w:rPr>
        <w:t xml:space="preserve"> overall fat mass, plays a crucial role in determining metabolic profiles and disease risk. For example, visceral adipose </w:t>
      </w:r>
      <w:r w:rsidR="002141CA" w:rsidRPr="00EE6336">
        <w:rPr>
          <w:rFonts w:asciiTheme="majorBidi" w:hAnsiTheme="majorBidi"/>
          <w:color w:val="000000" w:themeColor="text1"/>
        </w:rPr>
        <w:t>tissue has</w:t>
      </w:r>
      <w:r w:rsidRPr="00EE6336">
        <w:rPr>
          <w:rFonts w:asciiTheme="majorBidi" w:hAnsiTheme="majorBidi"/>
          <w:color w:val="000000" w:themeColor="text1"/>
        </w:rPr>
        <w:t xml:space="preserve"> been associated with higher risks of insulin resistance, type 2 diabetes</w:t>
      </w:r>
      <w:r w:rsidR="002141CA" w:rsidRPr="00EE6336">
        <w:rPr>
          <w:rFonts w:asciiTheme="majorBidi" w:hAnsiTheme="majorBidi"/>
          <w:color w:val="000000" w:themeColor="text1"/>
        </w:rPr>
        <w:fldChar w:fldCharType="begin">
          <w:fldData xml:space="preserve">PEVuZE5vdGU+PENpdGU+PEF1dGhvcj5GZW5nPC9BdXRob3I+PFllYXI+MjAyMjwvWWVhcj48UmVj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</w:fldData>
        </w:fldChar>
      </w:r>
      <w:r w:rsidR="00823DBF">
        <w:rPr>
          <w:rFonts w:asciiTheme="majorBidi" w:hAnsiTheme="majorBidi"/>
          <w:color w:val="000000" w:themeColor="text1"/>
        </w:rPr>
        <w:instrText xml:space="preserve"> ADDIN EN.CITE </w:instrText>
      </w:r>
      <w:r w:rsidR="00823DBF">
        <w:rPr>
          <w:rFonts w:asciiTheme="majorBidi" w:hAnsiTheme="majorBidi"/>
          <w:color w:val="000000" w:themeColor="text1"/>
        </w:rPr>
        <w:fldChar w:fldCharType="begin">
          <w:fldData xml:space="preserve">PEVuZE5vdGU+PENpdGU+PEF1dGhvcj5GZW5nPC9BdXRob3I+PFllYXI+MjAyMjwvWWVhcj48UmVj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</w:fldData>
        </w:fldChar>
      </w:r>
      <w:r w:rsidR="00823DBF">
        <w:rPr>
          <w:rFonts w:asciiTheme="majorBidi" w:hAnsiTheme="majorBidi"/>
          <w:color w:val="000000" w:themeColor="text1"/>
        </w:rPr>
        <w:instrText xml:space="preserve"> ADDIN EN.CITE.DATA </w:instrText>
      </w:r>
      <w:r w:rsidR="00823DBF">
        <w:rPr>
          <w:rFonts w:asciiTheme="majorBidi" w:hAnsiTheme="majorBidi"/>
          <w:color w:val="000000" w:themeColor="text1"/>
        </w:rPr>
      </w:r>
      <w:r w:rsidR="00823DBF">
        <w:rPr>
          <w:rFonts w:asciiTheme="majorBidi" w:hAnsiTheme="majorBidi"/>
          <w:color w:val="000000" w:themeColor="text1"/>
        </w:rPr>
        <w:fldChar w:fldCharType="end"/>
      </w:r>
      <w:r w:rsidR="002141CA" w:rsidRPr="00EE6336">
        <w:rPr>
          <w:rFonts w:asciiTheme="majorBidi" w:hAnsiTheme="majorBidi"/>
          <w:color w:val="000000" w:themeColor="text1"/>
        </w:rPr>
      </w:r>
      <w:r w:rsidR="002141CA" w:rsidRPr="00EE6336">
        <w:rPr>
          <w:rFonts w:asciiTheme="majorBidi" w:hAnsiTheme="majorBidi"/>
          <w:color w:val="000000" w:themeColor="text1"/>
        </w:rPr>
        <w:fldChar w:fldCharType="separate"/>
      </w:r>
      <w:r w:rsidR="00823DBF">
        <w:rPr>
          <w:rFonts w:asciiTheme="majorBidi" w:hAnsiTheme="majorBidi"/>
          <w:noProof/>
          <w:color w:val="000000" w:themeColor="text1"/>
        </w:rPr>
        <w:t>(4)</w:t>
      </w:r>
      <w:r w:rsidR="002141CA" w:rsidRPr="00EE6336">
        <w:rPr>
          <w:rFonts w:asciiTheme="majorBidi" w:hAnsiTheme="majorBidi"/>
          <w:color w:val="000000" w:themeColor="text1"/>
        </w:rPr>
        <w:fldChar w:fldCharType="end"/>
      </w:r>
      <w:r w:rsidRPr="00EE6336">
        <w:rPr>
          <w:rFonts w:asciiTheme="majorBidi" w:hAnsiTheme="majorBidi"/>
          <w:color w:val="000000" w:themeColor="text1"/>
        </w:rPr>
        <w:t>,</w:t>
      </w:r>
      <w:r w:rsidRPr="00DD6605">
        <w:rPr>
          <w:rFonts w:asciiTheme="majorBidi" w:hAnsiTheme="majorBidi" w:cstheme="majorBidi"/>
          <w:color w:val="000000" w:themeColor="text1"/>
          <w:szCs w:val="24"/>
        </w:rPr>
        <w:t xml:space="preserve"> </w:t>
      </w:r>
      <w:r w:rsidR="00FC76C2">
        <w:rPr>
          <w:rFonts w:asciiTheme="majorBidi" w:hAnsiTheme="majorBidi" w:cstheme="majorBidi"/>
          <w:color w:val="000000" w:themeColor="text1"/>
          <w:szCs w:val="24"/>
        </w:rPr>
        <w:t>and</w:t>
      </w:r>
      <w:r w:rsidR="00FC76C2" w:rsidRPr="00EE6336">
        <w:rPr>
          <w:rFonts w:asciiTheme="majorBidi" w:hAnsiTheme="majorBidi"/>
          <w:color w:val="000000" w:themeColor="text1"/>
        </w:rPr>
        <w:t xml:space="preserve"> </w:t>
      </w:r>
      <w:r w:rsidRPr="00EE6336">
        <w:rPr>
          <w:rFonts w:asciiTheme="majorBidi" w:hAnsiTheme="majorBidi"/>
          <w:color w:val="000000" w:themeColor="text1"/>
        </w:rPr>
        <w:t>chronic kidney disease</w:t>
      </w:r>
      <w:r w:rsidR="002141CA" w:rsidRPr="00EE6336">
        <w:rPr>
          <w:rFonts w:asciiTheme="majorBidi" w:hAnsiTheme="majorBidi"/>
          <w:color w:val="000000" w:themeColor="text1"/>
        </w:rPr>
        <w:fldChar w:fldCharType="begin">
          <w:fldData xml:space="preserve">PEVuZE5vdGU+PENpdGU+PEF1dGhvcj5QZW5nPC9BdXRob3I+PFllYXI+MjAyMzwvWWVhcj48UmVj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=
</w:fldData>
        </w:fldChar>
      </w:r>
      <w:r w:rsidR="00823DBF">
        <w:rPr>
          <w:rFonts w:asciiTheme="majorBidi" w:hAnsiTheme="majorBidi"/>
          <w:color w:val="000000" w:themeColor="text1"/>
        </w:rPr>
        <w:instrText xml:space="preserve"> ADDIN EN.CITE </w:instrText>
      </w:r>
      <w:r w:rsidR="00823DBF">
        <w:rPr>
          <w:rFonts w:asciiTheme="majorBidi" w:hAnsiTheme="majorBidi"/>
          <w:color w:val="000000" w:themeColor="text1"/>
        </w:rPr>
        <w:fldChar w:fldCharType="begin">
          <w:fldData xml:space="preserve">PEVuZE5vdGU+PENpdGU+PEF1dGhvcj5QZW5nPC9BdXRob3I+PFllYXI+MjAyMzwvWWVhcj48UmVj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=
</w:fldData>
        </w:fldChar>
      </w:r>
      <w:r w:rsidR="00823DBF">
        <w:rPr>
          <w:rFonts w:asciiTheme="majorBidi" w:hAnsiTheme="majorBidi"/>
          <w:color w:val="000000" w:themeColor="text1"/>
        </w:rPr>
        <w:instrText xml:space="preserve"> ADDIN EN.CITE.DATA </w:instrText>
      </w:r>
      <w:r w:rsidR="00823DBF">
        <w:rPr>
          <w:rFonts w:asciiTheme="majorBidi" w:hAnsiTheme="majorBidi"/>
          <w:color w:val="000000" w:themeColor="text1"/>
        </w:rPr>
      </w:r>
      <w:r w:rsidR="00823DBF">
        <w:rPr>
          <w:rFonts w:asciiTheme="majorBidi" w:hAnsiTheme="majorBidi"/>
          <w:color w:val="000000" w:themeColor="text1"/>
        </w:rPr>
        <w:fldChar w:fldCharType="end"/>
      </w:r>
      <w:r w:rsidR="002141CA" w:rsidRPr="00EE6336">
        <w:rPr>
          <w:rFonts w:asciiTheme="majorBidi" w:hAnsiTheme="majorBidi"/>
          <w:color w:val="000000" w:themeColor="text1"/>
        </w:rPr>
      </w:r>
      <w:r w:rsidR="002141CA" w:rsidRPr="00EE6336">
        <w:rPr>
          <w:rFonts w:asciiTheme="majorBidi" w:hAnsiTheme="majorBidi"/>
          <w:color w:val="000000" w:themeColor="text1"/>
        </w:rPr>
        <w:fldChar w:fldCharType="separate"/>
      </w:r>
      <w:r w:rsidR="00823DBF">
        <w:rPr>
          <w:rFonts w:asciiTheme="majorBidi" w:hAnsiTheme="majorBidi"/>
          <w:noProof/>
          <w:color w:val="000000" w:themeColor="text1"/>
        </w:rPr>
        <w:t>(5, 6)</w:t>
      </w:r>
      <w:r w:rsidR="002141CA" w:rsidRPr="00EE6336">
        <w:rPr>
          <w:rFonts w:asciiTheme="majorBidi" w:hAnsiTheme="majorBidi"/>
          <w:color w:val="000000" w:themeColor="text1"/>
        </w:rPr>
        <w:fldChar w:fldCharType="end"/>
      </w:r>
      <w:r w:rsidRPr="00EE6336">
        <w:rPr>
          <w:rFonts w:asciiTheme="majorBidi" w:hAnsiTheme="majorBidi"/>
          <w:color w:val="000000" w:themeColor="text1"/>
        </w:rPr>
        <w:t>. Conversely, gluteofemoral adipose tissue, has been linked to more favourable metabolic and inflammatory profiles and likely offers protective effects against cardiometabolic disorders including type 2 diabetes</w:t>
      </w:r>
      <w:r w:rsidR="002141CA" w:rsidRPr="00DD6605">
        <w:rPr>
          <w:rFonts w:asciiTheme="majorBidi" w:hAnsiTheme="majorBidi" w:cstheme="majorBidi"/>
          <w:color w:val="000000" w:themeColor="text1"/>
          <w:szCs w:val="24"/>
        </w:rPr>
        <w:fldChar w:fldCharType="begin"/>
      </w:r>
      <w:r w:rsidR="00823DBF">
        <w:rPr>
          <w:rFonts w:asciiTheme="majorBidi" w:hAnsiTheme="majorBidi" w:cstheme="majorBidi"/>
          <w:color w:val="000000" w:themeColor="text1"/>
          <w:szCs w:val="24"/>
        </w:rPr>
        <w:instrText xml:space="preserve"> ADDIN EN.CITE &lt;EndNote&gt;&lt;Cite&gt;&lt;Author&gt;Lotta&lt;/Author&gt;&lt;Year&gt;2018&lt;/Year&gt;&lt;RecNum&gt;41&lt;/RecNum&gt;&lt;DisplayText&gt;(7)&lt;/DisplayText&gt;&lt;record&gt;&lt;rec-number&gt;41&lt;/rec-number&gt;&lt;foreign-keys&gt;&lt;key app="EN" db-id="fp0dpp22wvvs5oefppxx00s5tdpfrs5esaft" timestamp="1724063923"&gt;41&lt;/key&gt;&lt;/foreign-keys&gt;&lt;ref-type name="Journal Article"&gt;17&lt;/ref-type&gt;&lt;contributors&gt;&lt;authors&gt;&lt;author&gt;Lotta, Luca A.&lt;/author&gt;&lt;author&gt;Wittemans, Laura B. L.&lt;/author&gt;&lt;author&gt;Zuber, Verena&lt;/author&gt;&lt;author&gt;Stewart, Isobel D.&lt;/author&gt;&lt;author&gt;Sharp, Stephen J.&lt;/author&gt;&lt;author&gt;Luan, Jian’an&lt;/author&gt;&lt;author&gt;Day, Felix R.&lt;/author&gt;&lt;author&gt;Li, Chen&lt;/author&gt;&lt;author&gt;Bowker, Nicholas&lt;/author&gt;&lt;author&gt;Cai, Lina&lt;/author&gt;&lt;author&gt;De Lucia Rolfe, Emanuella&lt;/author&gt;&lt;author&gt;Khaw, Kay-Tee&lt;/author&gt;&lt;author&gt;Perry, John R. B.&lt;/author&gt;&lt;author&gt;O’Rahilly, Stephen&lt;/author&gt;&lt;author&gt;Scott, Robert A.&lt;/author&gt;&lt;author&gt;Savage, David B.&lt;/author&gt;&lt;author&gt;Burgess, Stephen&lt;/author&gt;&lt;author&gt;Wareham, Nicholas J.&lt;/author&gt;&lt;author&gt;Langenberg, Claudia&lt;/author&gt;&lt;/authors&gt;&lt;/contributors&gt;&lt;titles&gt;&lt;title&gt;Association of Genetic Variants Related to Gluteofemoral vs Abdominal Fat Distribution With Type 2 Diabetes, Coronary Disease, and Cardiovascular Risk Factors&lt;/title&gt;&lt;secondary-title&gt;JAMA&lt;/secondary-title&gt;&lt;/titles&gt;&lt;periodical&gt;&lt;full-title&gt;JAMA&lt;/full-title&gt;&lt;/periodical&gt;&lt;pages&gt;2553-2563&lt;/pages&gt;&lt;volume&gt;320&lt;/volume&gt;&lt;number&gt;24&lt;/number&gt;&lt;dates&gt;&lt;year&gt;2018&lt;/year&gt;&lt;/dates&gt;&lt;isbn&gt;0098-7484&lt;/isbn&gt;&lt;urls&gt;&lt;related-urls&gt;&lt;url&gt;https://doi.org/10.1001/jama.2018.19329&lt;/url&gt;&lt;/related-urls&gt;&lt;/urls&gt;&lt;electronic-resource-num&gt;10.1001/jama.2018.19329&lt;/electronic-resource-num&gt;&lt;access-date&gt;8/19/2024&lt;/access-date&gt;&lt;/record&gt;&lt;/Cite&gt;&lt;/EndNote&gt;</w:instrText>
      </w:r>
      <w:r w:rsidR="002141CA" w:rsidRPr="00DD6605">
        <w:rPr>
          <w:rFonts w:asciiTheme="majorBidi" w:hAnsiTheme="majorBidi" w:cstheme="majorBidi"/>
          <w:color w:val="000000" w:themeColor="text1"/>
          <w:szCs w:val="24"/>
        </w:rPr>
        <w:fldChar w:fldCharType="separate"/>
      </w:r>
      <w:r w:rsidR="00823DBF">
        <w:rPr>
          <w:rFonts w:asciiTheme="majorBidi" w:hAnsiTheme="majorBidi" w:cstheme="majorBidi"/>
          <w:noProof/>
          <w:color w:val="000000" w:themeColor="text1"/>
          <w:szCs w:val="24"/>
        </w:rPr>
        <w:t>(7)</w:t>
      </w:r>
      <w:r w:rsidR="002141CA" w:rsidRPr="00DD6605">
        <w:rPr>
          <w:rFonts w:asciiTheme="majorBidi" w:hAnsiTheme="majorBidi" w:cstheme="majorBidi"/>
          <w:color w:val="000000" w:themeColor="text1"/>
          <w:szCs w:val="24"/>
        </w:rPr>
        <w:fldChar w:fldCharType="end"/>
      </w:r>
      <w:r w:rsidRPr="00DD6605">
        <w:rPr>
          <w:rFonts w:asciiTheme="majorBidi" w:hAnsiTheme="majorBidi" w:cstheme="majorBidi"/>
          <w:color w:val="000000" w:themeColor="text1"/>
          <w:szCs w:val="24"/>
        </w:rPr>
        <w:t xml:space="preserve">. </w:t>
      </w:r>
      <w:r w:rsidR="00AD07D6" w:rsidRPr="00AD07D6">
        <w:rPr>
          <w:rFonts w:asciiTheme="majorBidi" w:hAnsiTheme="majorBidi" w:cstheme="majorBidi"/>
          <w:color w:val="000000" w:themeColor="text1"/>
          <w:szCs w:val="24"/>
        </w:rPr>
        <w:t>However, while studies often use Dual-Energy X-ray Absorptiometry (DEXA) to quantify fat, this method is less accurate for measuring organ-specific fat, such as liver or pancreas fat, compared to high-resolution MRI</w:t>
      </w:r>
      <w:r w:rsidR="00AD07D6">
        <w:rPr>
          <w:rFonts w:asciiTheme="majorBidi" w:hAnsiTheme="majorBidi" w:cstheme="majorBidi"/>
          <w:color w:val="000000" w:themeColor="text1"/>
          <w:szCs w:val="24"/>
        </w:rPr>
        <w:t>.</w:t>
      </w:r>
      <w:r w:rsidRPr="00EE6336">
        <w:rPr>
          <w:rFonts w:asciiTheme="majorBidi" w:hAnsiTheme="majorBidi"/>
          <w:color w:val="000000" w:themeColor="text1"/>
        </w:rPr>
        <w:t xml:space="preserve"> Using MRI scans of liver PDFF, we were able to dissect different mechanisms that lead to higher fat accumulation in the liver which has different consequence on risk of cardiovascular disease and cancer</w:t>
      </w:r>
      <w:r w:rsidR="00AB374A" w:rsidRPr="00DD6605">
        <w:rPr>
          <w:rFonts w:asciiTheme="majorBidi" w:hAnsiTheme="majorBidi" w:cstheme="majorBidi"/>
          <w:color w:val="000000" w:themeColor="text1"/>
          <w:szCs w:val="24"/>
        </w:rPr>
        <w:fldChar w:fldCharType="begin"/>
      </w:r>
      <w:r w:rsidR="00823DBF">
        <w:rPr>
          <w:rFonts w:asciiTheme="majorBidi" w:hAnsiTheme="majorBidi" w:cstheme="majorBidi"/>
          <w:color w:val="000000" w:themeColor="text1"/>
          <w:szCs w:val="24"/>
        </w:rPr>
        <w:instrText xml:space="preserve"> ADDIN EN.CITE &lt;EndNote&gt;&lt;Cite&gt;&lt;Author&gt;Ahmed&lt;/Author&gt;&lt;Year&gt;2023&lt;/Year&gt;&lt;RecNum&gt;35&lt;/RecNum&gt;&lt;DisplayText&gt;(8)&lt;/DisplayText&gt;&lt;record&gt;&lt;rec-number&gt;35&lt;/rec-number&gt;&lt;foreign-keys&gt;&lt;key app="EN" db-id="fp0dpp22wvvs5oefppxx00s5tdpfrs5esaft" timestamp="1723832708"&gt;35&lt;/key&gt;&lt;/foreign-keys&gt;&lt;ref-type name="Journal Article"&gt;17&lt;/ref-type&gt;&lt;contributors&gt;&lt;authors&gt;&lt;author&gt;Ahmed, Altayeb&lt;/author&gt;&lt;author&gt;Cule, Madeleine&lt;/author&gt;&lt;author&gt;Bell, Jimmy D.&lt;/author&gt;&lt;author&gt;Sattar, Naveed&lt;/author&gt;&lt;author&gt;Yaghootkar, Hanieh&lt;/author&gt;&lt;/authors&gt;&lt;/contributors&gt;&lt;titles&gt;&lt;title&gt;Differing genetic variants associated with liver fat and their contrasting relationships with cardiovascular diseases and cancer&lt;/title&gt;&lt;secondary-title&gt;Journal of Hepatology&lt;/secondary-title&gt;&lt;/titles&gt;&lt;periodical&gt;&lt;full-title&gt;Journal of Hepatology&lt;/full-title&gt;&lt;/periodical&gt;&lt;dates&gt;&lt;year&gt;2023&lt;/year&gt;&lt;/dates&gt;&lt;publisher&gt;Elsevier&lt;/publisher&gt;&lt;isbn&gt;0168-8278&lt;/isbn&gt;&lt;urls&gt;&lt;related-urls&gt;&lt;url&gt;https://doi.org/10.1016/j.jhep.2024.06.030&lt;/url&gt;&lt;/related-urls&gt;&lt;/urls&gt;&lt;electronic-resource-num&gt;10.1016/j.jhep.2024.06.030&lt;/electronic-resource-num&gt;&lt;access-date&gt;2024/08/16&lt;/access-date&gt;&lt;/record&gt;&lt;/Cite&gt;&lt;/EndNote&gt;</w:instrText>
      </w:r>
      <w:r w:rsidR="00AB374A" w:rsidRPr="00DD6605">
        <w:rPr>
          <w:rFonts w:asciiTheme="majorBidi" w:hAnsiTheme="majorBidi" w:cstheme="majorBidi"/>
          <w:color w:val="000000" w:themeColor="text1"/>
          <w:szCs w:val="24"/>
        </w:rPr>
        <w:fldChar w:fldCharType="separate"/>
      </w:r>
      <w:r w:rsidR="00823DBF">
        <w:rPr>
          <w:rFonts w:asciiTheme="majorBidi" w:hAnsiTheme="majorBidi" w:cstheme="majorBidi"/>
          <w:noProof/>
          <w:color w:val="000000" w:themeColor="text1"/>
          <w:szCs w:val="24"/>
        </w:rPr>
        <w:t>(8)</w:t>
      </w:r>
      <w:r w:rsidR="00AB374A" w:rsidRPr="00DD6605">
        <w:rPr>
          <w:rFonts w:asciiTheme="majorBidi" w:hAnsiTheme="majorBidi" w:cstheme="majorBidi"/>
          <w:color w:val="000000" w:themeColor="text1"/>
          <w:szCs w:val="24"/>
        </w:rPr>
        <w:fldChar w:fldCharType="end"/>
      </w:r>
      <w:r w:rsidRPr="00DD6605">
        <w:rPr>
          <w:rFonts w:asciiTheme="majorBidi" w:hAnsiTheme="majorBidi" w:cstheme="majorBidi"/>
          <w:color w:val="000000" w:themeColor="text1"/>
          <w:szCs w:val="24"/>
        </w:rPr>
        <w:t>.</w:t>
      </w:r>
    </w:p>
    <w:p w14:paraId="0B923998" w14:textId="77777777" w:rsidR="00ED2E9D" w:rsidRPr="00EE6336" w:rsidRDefault="00810654" w:rsidP="00C60BFC">
      <w:pPr>
        <w:ind w:left="0" w:firstLine="0"/>
        <w:rPr>
          <w:rFonts w:asciiTheme="majorBidi" w:hAnsiTheme="majorBidi"/>
          <w:color w:val="000000" w:themeColor="text1"/>
        </w:rPr>
      </w:pPr>
      <w:r w:rsidRPr="00EE6336">
        <w:rPr>
          <w:rFonts w:asciiTheme="majorBidi" w:hAnsiTheme="majorBidi"/>
          <w:color w:val="000000" w:themeColor="text1"/>
        </w:rPr>
        <w:t xml:space="preserve">These findings highlight the importance of understanding how specific fat depots impact health outcomes beyond what is measured by BMI and waist-hip ratio. Current literature primarily focuses on the effects of subcutaneous adipose tissue, visceral adipose tissue, and liver fat, leaving a significant gap in our understanding of how fat deposited in other anatomical </w:t>
      </w:r>
      <w:r w:rsidRPr="00EE6336">
        <w:rPr>
          <w:rFonts w:asciiTheme="majorBidi" w:hAnsiTheme="majorBidi"/>
          <w:color w:val="000000" w:themeColor="text1"/>
        </w:rPr>
        <w:lastRenderedPageBreak/>
        <w:t xml:space="preserve">locations impacts human health.  A detailed analysis of fat distribution patterns and their underlying mechanisms is essential for developing targeted therapeutic strategies that address the specific roles of various fat depots. </w:t>
      </w:r>
    </w:p>
    <w:p w14:paraId="03B83146" w14:textId="7B246C37" w:rsidR="00ED2E9D" w:rsidRPr="0090080D" w:rsidRDefault="00810654" w:rsidP="00C60BFC">
      <w:pPr>
        <w:ind w:left="0" w:firstLine="0"/>
        <w:rPr>
          <w:rFonts w:asciiTheme="majorBidi" w:hAnsiTheme="majorBidi"/>
          <w:color w:val="000000" w:themeColor="text1"/>
        </w:rPr>
        <w:sectPr w:rsidR="00ED2E9D" w:rsidRPr="0090080D" w:rsidSect="00502946">
          <w:footerReference w:type="default" r:id="rId21"/>
          <w:pgSz w:w="11906" w:h="16838"/>
          <w:pgMar w:top="1440" w:right="1440" w:bottom="1440" w:left="1440" w:header="0" w:footer="0" w:gutter="0"/>
          <w:pgNumType w:start="1"/>
          <w:cols w:space="720"/>
          <w:formProt w:val="0"/>
          <w:docGrid w:linePitch="360"/>
        </w:sectPr>
      </w:pPr>
      <w:r w:rsidRPr="00EE6336">
        <w:rPr>
          <w:rFonts w:asciiTheme="majorBidi" w:hAnsiTheme="majorBidi"/>
          <w:color w:val="000000" w:themeColor="text1"/>
        </w:rPr>
        <w:t>In this study, we aimed to address these gaps by leveraging high-resolution MRI data from the UK Biobank to precisely measure fat deposition across various anatomical sites. We conducted a genome-wide association study (GWAS) involving up to 37,358 participants to identify genetic variants associated with ten distinct fat depots, including abdominal subcutaneous adipose tissue, thigh subcutaneous adipose tissue, thigh intermuscular adipose tissue, visceral adipose tissue, liver PDFF, pancreas PDFF, paraspinal adipose tissue, pelvic bone marrow fat, thigh bone marrow fat and vertebrae bone marrow fat</w:t>
      </w:r>
      <w:r w:rsidRPr="0090080D">
        <w:rPr>
          <w:rFonts w:asciiTheme="majorBidi" w:hAnsiTheme="majorBidi"/>
          <w:color w:val="000000" w:themeColor="text1"/>
        </w:rPr>
        <w:t xml:space="preserve">. </w:t>
      </w:r>
      <w:r w:rsidR="009B2084">
        <w:rPr>
          <w:rFonts w:asciiTheme="majorBidi" w:hAnsiTheme="majorBidi"/>
          <w:color w:val="000000" w:themeColor="text1"/>
        </w:rPr>
        <w:t xml:space="preserve">We included </w:t>
      </w:r>
      <w:r w:rsidR="009B2084">
        <w:t xml:space="preserve">bone marrow and </w:t>
      </w:r>
      <w:r w:rsidR="00ED1AE8" w:rsidRPr="00ED1AE8">
        <w:t>pancreas PDFF</w:t>
      </w:r>
      <w:r w:rsidR="00ED1AE8" w:rsidRPr="00ED1AE8" w:rsidDel="00ED1AE8">
        <w:t xml:space="preserve"> </w:t>
      </w:r>
      <w:r w:rsidR="009B2084">
        <w:t xml:space="preserve">due to </w:t>
      </w:r>
      <w:r w:rsidR="00ED1AE8" w:rsidRPr="00ED1AE8">
        <w:t>their understudied nature and potential involvement in metabolic diseases that are not adequately captured by more common fat depots, such as subcutaneous or visceral fat</w:t>
      </w:r>
      <w:r w:rsidR="009B2084">
        <w:t xml:space="preserve">. </w:t>
      </w:r>
      <w:r w:rsidRPr="00EE6336">
        <w:rPr>
          <w:rFonts w:asciiTheme="majorBidi" w:hAnsiTheme="majorBidi"/>
          <w:color w:val="000000" w:themeColor="text1"/>
        </w:rPr>
        <w:t xml:space="preserve">Through genetic correlation and Mendelian randomization analyses, we investigated the relationship and the potential causal association of these fat depots with </w:t>
      </w:r>
      <w:r w:rsidRPr="00DD6605">
        <w:rPr>
          <w:rFonts w:asciiTheme="majorBidi" w:hAnsiTheme="majorBidi" w:cstheme="majorBidi"/>
          <w:color w:val="000000" w:themeColor="text1"/>
          <w:szCs w:val="24"/>
        </w:rPr>
        <w:t>12</w:t>
      </w:r>
      <w:r w:rsidR="00564F1E">
        <w:rPr>
          <w:rFonts w:asciiTheme="majorBidi" w:hAnsiTheme="majorBidi" w:cstheme="majorBidi"/>
          <w:color w:val="000000" w:themeColor="text1"/>
          <w:szCs w:val="24"/>
        </w:rPr>
        <w:t>0</w:t>
      </w:r>
      <w:r w:rsidRPr="00EE6336">
        <w:rPr>
          <w:rFonts w:asciiTheme="majorBidi" w:hAnsiTheme="majorBidi"/>
          <w:color w:val="000000" w:themeColor="text1"/>
        </w:rPr>
        <w:t xml:space="preserve"> obesity-related diseases and biomarkers, using data from FinnGen and other consortia. We employed functional annotation tools to further elucidate the biological mechanisms underlying these associations.</w:t>
      </w:r>
      <w:r w:rsidR="00230BCD" w:rsidRPr="00EE6336">
        <w:rPr>
          <w:rFonts w:asciiTheme="majorBidi" w:hAnsiTheme="majorBidi"/>
          <w:color w:val="000000" w:themeColor="text1"/>
        </w:rPr>
        <w:t xml:space="preserve"> Our hypothesis was that there would be distinct associations of different fat depots with different diseases</w:t>
      </w:r>
      <w:r w:rsidR="003943A0" w:rsidRPr="00EE6336">
        <w:rPr>
          <w:rFonts w:asciiTheme="majorBidi" w:hAnsiTheme="majorBidi"/>
          <w:color w:val="000000" w:themeColor="text1"/>
        </w:rPr>
        <w:t>.</w:t>
      </w:r>
      <w:r w:rsidRPr="00EE6336">
        <w:rPr>
          <w:rFonts w:asciiTheme="majorBidi" w:hAnsiTheme="majorBidi"/>
          <w:color w:val="000000" w:themeColor="text1"/>
        </w:rPr>
        <w:t xml:space="preserve"> </w:t>
      </w:r>
    </w:p>
    <w:p w14:paraId="4C46EE9F" w14:textId="77777777" w:rsidR="00ED2E9D" w:rsidRPr="0090080D" w:rsidRDefault="00810654" w:rsidP="0090080D">
      <w:pPr>
        <w:pStyle w:val="Heading1"/>
        <w:numPr>
          <w:ilvl w:val="0"/>
          <w:numId w:val="1"/>
        </w:numPr>
        <w:ind w:left="0" w:firstLine="0"/>
        <w:rPr>
          <w:rFonts w:asciiTheme="majorBidi" w:hAnsiTheme="majorBidi"/>
          <w:b/>
          <w:color w:val="000000" w:themeColor="text1"/>
          <w:sz w:val="24"/>
        </w:rPr>
      </w:pPr>
      <w:r w:rsidRPr="0090080D">
        <w:rPr>
          <w:rFonts w:asciiTheme="majorBidi" w:hAnsiTheme="majorBidi"/>
          <w:b/>
          <w:color w:val="000000" w:themeColor="text1"/>
          <w:sz w:val="24"/>
        </w:rPr>
        <w:lastRenderedPageBreak/>
        <w:t>Methods</w:t>
      </w:r>
    </w:p>
    <w:p w14:paraId="583D1956" w14:textId="483E0835" w:rsidR="00ED2E9D" w:rsidRPr="0090080D" w:rsidRDefault="006A4566" w:rsidP="0090080D">
      <w:pPr>
        <w:pStyle w:val="Heading2"/>
        <w:numPr>
          <w:ilvl w:val="1"/>
          <w:numId w:val="1"/>
        </w:numPr>
        <w:ind w:left="0" w:firstLine="0"/>
        <w:rPr>
          <w:rFonts w:asciiTheme="majorBidi" w:hAnsiTheme="majorBidi"/>
          <w:b/>
          <w:color w:val="000000" w:themeColor="text1"/>
          <w:sz w:val="24"/>
        </w:rPr>
      </w:pPr>
      <w:r w:rsidRPr="0090080D">
        <w:rPr>
          <w:rFonts w:asciiTheme="majorBidi" w:hAnsiTheme="majorBidi"/>
          <w:b/>
          <w:color w:val="000000" w:themeColor="text1"/>
          <w:sz w:val="24"/>
        </w:rPr>
        <w:t xml:space="preserve"> </w:t>
      </w:r>
      <w:bookmarkStart w:id="1" w:name="_Hlk191575757"/>
      <w:r w:rsidR="00810654" w:rsidRPr="0090080D">
        <w:rPr>
          <w:rFonts w:asciiTheme="majorBidi" w:hAnsiTheme="majorBidi"/>
          <w:b/>
          <w:color w:val="000000" w:themeColor="text1"/>
          <w:sz w:val="24"/>
        </w:rPr>
        <w:t>Image-derived measures of fat distribution</w:t>
      </w:r>
    </w:p>
    <w:p w14:paraId="3B01CE56" w14:textId="294994FC" w:rsidR="00ED2E9D" w:rsidRPr="00EE6336" w:rsidRDefault="00D86B71" w:rsidP="00EE6336">
      <w:pPr>
        <w:ind w:left="0" w:firstLine="0"/>
        <w:rPr>
          <w:rFonts w:asciiTheme="majorBidi" w:hAnsiTheme="majorBidi"/>
          <w:color w:val="000000" w:themeColor="text1"/>
        </w:rPr>
      </w:pPr>
      <w:r w:rsidRPr="00EE6336">
        <w:rPr>
          <w:rFonts w:asciiTheme="majorBidi" w:hAnsiTheme="majorBidi"/>
          <w:color w:val="000000" w:themeColor="text1"/>
        </w:rPr>
        <w:t xml:space="preserve">We used MRI data from UK Biobank abdominal protocol to measure fat deposited throughout the body. </w:t>
      </w:r>
      <w:r w:rsidR="00CD2ACB" w:rsidRPr="00CD2ACB">
        <w:rPr>
          <w:rFonts w:asciiTheme="majorBidi" w:hAnsiTheme="majorBidi"/>
          <w:color w:val="000000" w:themeColor="text1"/>
        </w:rPr>
        <w:t xml:space="preserve">The UK Biobank has approval from the </w:t>
      </w:r>
      <w:proofErr w:type="gramStart"/>
      <w:r w:rsidR="00CD2ACB" w:rsidRPr="00CD2ACB">
        <w:rPr>
          <w:rFonts w:asciiTheme="majorBidi" w:hAnsiTheme="majorBidi"/>
          <w:color w:val="000000" w:themeColor="text1"/>
        </w:rPr>
        <w:t>North West</w:t>
      </w:r>
      <w:proofErr w:type="gramEnd"/>
      <w:r w:rsidR="00CD2ACB" w:rsidRPr="00CD2ACB">
        <w:rPr>
          <w:rFonts w:asciiTheme="majorBidi" w:hAnsiTheme="majorBidi"/>
          <w:color w:val="000000" w:themeColor="text1"/>
        </w:rPr>
        <w:t xml:space="preserve"> Multi-centre Research Ethics Committee (MREC) to obtain and disseminate data and samples from participants (http://www.ukbiobank.ac.uk/ethics/), and these ethical regulations cover the work in this study. </w:t>
      </w:r>
      <w:r w:rsidRPr="00EE6336">
        <w:rPr>
          <w:rFonts w:asciiTheme="majorBidi" w:hAnsiTheme="majorBidi"/>
          <w:color w:val="000000" w:themeColor="text1"/>
        </w:rPr>
        <w:t>In this study we included data for up to 37,589 participants of White British ancestry who had MRI scans. We employed neck-to-knee Dixon MRI and single-slice multiecho MRI techniques for abdominal imaging, as outlined in the UK Biobank imaging protocol</w:t>
      </w:r>
      <w:r w:rsidR="000A42E4">
        <w:rPr>
          <w:rFonts w:asciiTheme="majorBidi" w:hAnsiTheme="majorBidi"/>
          <w:color w:val="000000" w:themeColor="text1"/>
        </w:rPr>
        <w:t xml:space="preserve"> </w:t>
      </w:r>
      <w:r w:rsidRPr="00EE6336">
        <w:rPr>
          <w:rFonts w:asciiTheme="majorBidi" w:hAnsiTheme="majorBidi"/>
          <w:color w:val="000000" w:themeColor="text1"/>
        </w:rPr>
        <w:t xml:space="preserve">(9). Organ, tissue, and bone segmentation was conducted using deep-learning models. Performance metrics for the single-slice multiecho liver, abdominal subcutaneous, and visceral adipose tissues are available in </w:t>
      </w:r>
      <w:r w:rsidR="0090080D" w:rsidRPr="0090080D">
        <w:rPr>
          <w:rFonts w:asciiTheme="majorBidi" w:hAnsiTheme="majorBidi" w:cstheme="majorBidi"/>
          <w:szCs w:val="24"/>
        </w:rPr>
        <w:t xml:space="preserve">Liu </w:t>
      </w:r>
      <w:r w:rsidR="0090080D" w:rsidRPr="0090080D">
        <w:rPr>
          <w:rFonts w:asciiTheme="majorBidi" w:hAnsiTheme="majorBidi" w:cstheme="majorBidi"/>
          <w:i/>
          <w:iCs/>
          <w:szCs w:val="24"/>
        </w:rPr>
        <w:t>et al</w:t>
      </w:r>
      <w:r w:rsidR="0090080D" w:rsidRPr="0090080D">
        <w:rPr>
          <w:rFonts w:asciiTheme="majorBidi" w:hAnsiTheme="majorBidi" w:cstheme="majorBidi"/>
          <w:szCs w:val="24"/>
        </w:rPr>
        <w:t xml:space="preserve">., 2020 </w:t>
      </w:r>
      <w:r w:rsidR="000A42E4">
        <w:rPr>
          <w:rFonts w:asciiTheme="majorBidi" w:hAnsiTheme="majorBidi"/>
          <w:color w:val="000000" w:themeColor="text1"/>
        </w:rPr>
        <w:fldChar w:fldCharType="begin"/>
      </w:r>
      <w:r w:rsidR="00DE7D96">
        <w:rPr>
          <w:rFonts w:asciiTheme="majorBidi" w:hAnsiTheme="majorBidi"/>
          <w:color w:val="000000" w:themeColor="text1"/>
        </w:rPr>
        <w:instrText xml:space="preserve"> ADDIN EN.CITE &lt;EndNote&gt;&lt;Cite&gt;&lt;Author&gt;Liu&lt;/Author&gt;&lt;Year&gt;2021&lt;/Year&gt;&lt;RecNum&gt;23&lt;/RecNum&gt;&lt;DisplayText&gt;(12)&lt;/DisplayText&gt;&lt;record&gt;&lt;rec-number&gt;23&lt;/rec-number&gt;&lt;foreign-keys&gt;&lt;key app="EN" db-id="fp0dpp22wvvs5oefppxx00s5tdpfrs5esaft" timestamp="1723718004"&gt;23&lt;/key&gt;&lt;/foreign-keys&gt;&lt;ref-type name="Journal Article"&gt;17&lt;/ref-type&gt;&lt;contributors&gt;&lt;authors&gt;&lt;author&gt;Liu, Yi&lt;/author&gt;&lt;author&gt;Basty, Nicolas&lt;/author&gt;&lt;author&gt;Whitcher, Brandon&lt;/author&gt;&lt;author&gt;Bell, Jimmy D.&lt;/author&gt;&lt;author&gt;Sorokin, Elena P.&lt;/author&gt;&lt;author&gt;van Bruggen, Nick&lt;/author&gt;&lt;author&gt;Thomas, E. Louise&lt;/author&gt;&lt;author&gt;Cule, Madeleine&lt;/author&gt;&lt;/authors&gt;&lt;secondary-authors&gt;&lt;author&gt;Janus, Edward D.&lt;/author&gt;&lt;author&gt;Barton, Matthias&lt;/author&gt;&lt;author&gt;Parisinos, Constantinos&lt;/author&gt;&lt;/secondary-authors&gt;&lt;/contributors&gt;&lt;titles&gt;&lt;title&gt;Genetic architecture of 11 organ traits derived from abdominal MRI using deep learning&lt;/title&gt;&lt;secondary-title&gt;eLife&lt;/secondary-title&gt;&lt;/titles&gt;&lt;periodical&gt;&lt;full-title&gt;eLife&lt;/full-title&gt;&lt;/periodical&gt;&lt;pages&gt;e65554&lt;/pages&gt;&lt;volume&gt;10&lt;/volume&gt;&lt;keywords&gt;&lt;keyword&gt;magnetic resonance imaging&lt;/keyword&gt;&lt;keyword&gt;genome-wide association study&lt;/keyword&gt;&lt;keyword&gt;adiposity&lt;/keyword&gt;&lt;/keywords&gt;&lt;dates&gt;&lt;year&gt;2021&lt;/year&gt;&lt;pub-dates&gt;&lt;date&gt;2021/06/15&lt;/date&gt;&lt;/pub-dates&gt;&lt;/dates&gt;&lt;publisher&gt;eLife Sciences Publications, Ltd&lt;/publisher&gt;&lt;isbn&gt;2050-084X&lt;/isbn&gt;&lt;urls&gt;&lt;related-urls&gt;&lt;url&gt;https://doi.org/10.7554/eLife.65554&lt;/url&gt;&lt;/related-urls&gt;&lt;/urls&gt;&lt;custom1&gt;eLife 2021;10:e65554&lt;/custom1&gt;&lt;electronic-resource-num&gt;10.7554/eLife.65554&lt;/electronic-resource-num&gt;&lt;/record&gt;&lt;/Cite&gt;&lt;/EndNote&gt;</w:instrText>
      </w:r>
      <w:r w:rsidR="000A42E4">
        <w:rPr>
          <w:rFonts w:asciiTheme="majorBidi" w:hAnsiTheme="majorBidi"/>
          <w:color w:val="000000" w:themeColor="text1"/>
        </w:rPr>
        <w:fldChar w:fldCharType="separate"/>
      </w:r>
      <w:r w:rsidR="00DE7D96">
        <w:rPr>
          <w:rFonts w:asciiTheme="majorBidi" w:hAnsiTheme="majorBidi"/>
          <w:noProof/>
          <w:color w:val="000000" w:themeColor="text1"/>
        </w:rPr>
        <w:t>(12)</w:t>
      </w:r>
      <w:r w:rsidR="000A42E4">
        <w:rPr>
          <w:rFonts w:asciiTheme="majorBidi" w:hAnsiTheme="majorBidi"/>
          <w:color w:val="000000" w:themeColor="text1"/>
        </w:rPr>
        <w:fldChar w:fldCharType="end"/>
      </w:r>
      <w:r w:rsidRPr="0090080D">
        <w:rPr>
          <w:rFonts w:asciiTheme="majorBidi" w:hAnsiTheme="majorBidi"/>
          <w:color w:val="000000" w:themeColor="text1"/>
        </w:rPr>
        <w:t xml:space="preserve">, </w:t>
      </w:r>
      <w:r w:rsidRPr="00EE6336">
        <w:rPr>
          <w:rFonts w:asciiTheme="majorBidi" w:hAnsiTheme="majorBidi"/>
          <w:color w:val="000000" w:themeColor="text1"/>
        </w:rPr>
        <w:t xml:space="preserve">and for the thigh muscle and single-slice multiecho paraspinal muscle, metrics are available in </w:t>
      </w:r>
      <w:r w:rsidR="0090080D" w:rsidRPr="0090080D">
        <w:rPr>
          <w:rFonts w:asciiTheme="majorBidi" w:hAnsiTheme="majorBidi" w:cstheme="majorBidi"/>
          <w:szCs w:val="24"/>
        </w:rPr>
        <w:t xml:space="preserve">Thanaj </w:t>
      </w:r>
      <w:r w:rsidR="0090080D" w:rsidRPr="0090080D">
        <w:rPr>
          <w:rFonts w:asciiTheme="majorBidi" w:hAnsiTheme="majorBidi" w:cstheme="majorBidi"/>
          <w:i/>
          <w:iCs/>
          <w:szCs w:val="24"/>
        </w:rPr>
        <w:t>et al.</w:t>
      </w:r>
      <w:r w:rsidR="0090080D" w:rsidRPr="0090080D">
        <w:rPr>
          <w:rFonts w:asciiTheme="majorBidi" w:hAnsiTheme="majorBidi" w:cstheme="majorBidi"/>
          <w:szCs w:val="24"/>
        </w:rPr>
        <w:t xml:space="preserve">, 2024 </w:t>
      </w:r>
      <w:r w:rsidR="000A42E4">
        <w:rPr>
          <w:rFonts w:asciiTheme="majorBidi" w:hAnsiTheme="majorBidi"/>
          <w:color w:val="000000" w:themeColor="text1"/>
        </w:rPr>
        <w:fldChar w:fldCharType="begin"/>
      </w:r>
      <w:r w:rsidR="00DE7D96">
        <w:rPr>
          <w:rFonts w:asciiTheme="majorBidi" w:hAnsiTheme="majorBidi"/>
          <w:color w:val="000000" w:themeColor="text1"/>
        </w:rPr>
        <w:instrText xml:space="preserve"> ADDIN EN.CITE &lt;EndNote&gt;&lt;Cite&gt;&lt;Author&gt;Thanaj&lt;/Author&gt;&lt;Year&gt;2024&lt;/Year&gt;&lt;RecNum&gt;24&lt;/RecNum&gt;&lt;DisplayText&gt;(13)&lt;/DisplayText&gt;&lt;record&gt;&lt;rec-number&gt;24&lt;/rec-number&gt;&lt;foreign-keys&gt;&lt;key app="EN" db-id="fp0dpp22wvvs5oefppxx00s5tdpfrs5esaft" timestamp="1723718083"&gt;24&lt;/key&gt;&lt;/foreign-keys&gt;&lt;ref-type name="Journal Article"&gt;17&lt;/ref-type&gt;&lt;contributors&gt;&lt;authors&gt;&lt;author&gt;Thanaj, M.&lt;/author&gt;&lt;author&gt;Basty, N.&lt;/author&gt;&lt;author&gt;Whitcher, B.&lt;/author&gt;&lt;author&gt;Sorokin, E. P.&lt;/author&gt;&lt;author&gt;Liu, Y.&lt;/author&gt;&lt;author&gt;Srinivasan, R.&lt;/author&gt;&lt;author&gt;Cule, M.&lt;/author&gt;&lt;author&gt;Thomas, E. L.&lt;/author&gt;&lt;author&gt;Bell, J. D.&lt;/author&gt;&lt;/authors&gt;&lt;/contributors&gt;&lt;auth-address&gt;Research Centre for Optimal Health, School of Life Sciences, University of Westminster, London, United Kingdom.&amp;#xD;Calico Life Sciences LLC, South San Francisco, CA, United States.&lt;/auth-address&gt;&lt;titles&gt;&lt;title&gt;Precision MRI phenotyping of muscle volume and quality at a population scale&lt;/title&gt;&lt;secondary-title&gt;Front Physiol&lt;/secondary-title&gt;&lt;/titles&gt;&lt;periodical&gt;&lt;full-title&gt;Front Physiol&lt;/full-title&gt;&lt;/periodical&gt;&lt;pages&gt;1288657&lt;/pages&gt;&lt;volume&gt;15&lt;/volume&gt;&lt;edition&gt;2024/02/19&lt;/edition&gt;&lt;keywords&gt;&lt;keyword&gt;dynapenia&lt;/keyword&gt;&lt;keyword&gt;frailty&lt;/keyword&gt;&lt;keyword&gt;intermuscular adipose tissue&lt;/keyword&gt;&lt;keyword&gt;magnetic resonance imaging&lt;/keyword&gt;&lt;keyword&gt;muscle quality&lt;/keyword&gt;&lt;keyword&gt;muscle volume&lt;/keyword&gt;&lt;keyword&gt;of Calico Life Sciences LLC. The remaining authors declare that the research was&lt;/keyword&gt;&lt;keyword&gt;conducted in the absence of any commercial or financial relationships that could&lt;/keyword&gt;&lt;keyword&gt;be construed as a potential conflict of interest.&lt;/keyword&gt;&lt;/keywords&gt;&lt;dates&gt;&lt;year&gt;2024&lt;/year&gt;&lt;/dates&gt;&lt;isbn&gt;1664-042X (Print)&amp;#xD;1664-042x&lt;/isbn&gt;&lt;accession-num&gt;38370011&lt;/accession-num&gt;&lt;urls&gt;&lt;/urls&gt;&lt;custom2&gt;PMC10869600&lt;/custom2&gt;&lt;electronic-resource-num&gt;10.3389/fphys.2024.1288657&lt;/electronic-resource-num&gt;&lt;remote-database-provider&gt;NLM&lt;/remote-database-provider&gt;&lt;language&gt;eng&lt;/language&gt;&lt;/record&gt;&lt;/Cite&gt;&lt;/EndNote&gt;</w:instrText>
      </w:r>
      <w:r w:rsidR="000A42E4">
        <w:rPr>
          <w:rFonts w:asciiTheme="majorBidi" w:hAnsiTheme="majorBidi"/>
          <w:color w:val="000000" w:themeColor="text1"/>
        </w:rPr>
        <w:fldChar w:fldCharType="separate"/>
      </w:r>
      <w:r w:rsidR="00DE7D96">
        <w:rPr>
          <w:rFonts w:asciiTheme="majorBidi" w:hAnsiTheme="majorBidi"/>
          <w:noProof/>
          <w:color w:val="000000" w:themeColor="text1"/>
        </w:rPr>
        <w:t>(13)</w:t>
      </w:r>
      <w:r w:rsidR="000A42E4">
        <w:rPr>
          <w:rFonts w:asciiTheme="majorBidi" w:hAnsiTheme="majorBidi"/>
          <w:color w:val="000000" w:themeColor="text1"/>
        </w:rPr>
        <w:fldChar w:fldCharType="end"/>
      </w:r>
      <w:r w:rsidR="00650372">
        <w:rPr>
          <w:rFonts w:asciiTheme="majorBidi" w:hAnsiTheme="majorBidi"/>
          <w:color w:val="000000" w:themeColor="text1"/>
        </w:rPr>
        <w:t xml:space="preserve">. </w:t>
      </w:r>
      <w:r w:rsidRPr="00EE6336">
        <w:rPr>
          <w:rFonts w:asciiTheme="majorBidi" w:hAnsiTheme="majorBidi"/>
          <w:color w:val="000000" w:themeColor="text1"/>
        </w:rPr>
        <w:t xml:space="preserve">For pelvic and thigh bones, manual annotations from 110 and 120 participants were utilized, with Dice similarity coefficients of 0.82 and 0.91, respectively, on 20% out-of-sample test data. For the single-slice multiecho vertebrae bone marrow data, manual annotations from 120 participants yielded a Dice similarity coefficient of 0.83 on 20% out-of-sample test data. Quality control was performed by </w:t>
      </w:r>
      <w:proofErr w:type="spellStart"/>
      <w:r w:rsidRPr="00EE6336">
        <w:rPr>
          <w:rFonts w:asciiTheme="majorBidi" w:hAnsiTheme="majorBidi"/>
          <w:color w:val="000000" w:themeColor="text1"/>
        </w:rPr>
        <w:t>analyzing</w:t>
      </w:r>
      <w:proofErr w:type="spellEnd"/>
      <w:r w:rsidRPr="00EE6336">
        <w:rPr>
          <w:rFonts w:asciiTheme="majorBidi" w:hAnsiTheme="majorBidi"/>
          <w:color w:val="000000" w:themeColor="text1"/>
        </w:rPr>
        <w:t xml:space="preserve"> univariate distributions and visually inspecting scans for anomalies. Proton density fat fraction (PDFF) was estimated voxel-wise in the liver and pancreas</w:t>
      </w:r>
      <w:r w:rsidR="000A42E4">
        <w:rPr>
          <w:rFonts w:asciiTheme="majorBidi" w:hAnsiTheme="majorBidi"/>
          <w:color w:val="000000" w:themeColor="text1"/>
        </w:rPr>
        <w:t xml:space="preserve"> </w:t>
      </w:r>
      <w:r w:rsidRPr="00EE6336">
        <w:rPr>
          <w:rFonts w:asciiTheme="majorBidi" w:hAnsiTheme="majorBidi"/>
          <w:color w:val="000000" w:themeColor="text1"/>
        </w:rPr>
        <w:t>(14), providing anatomical coverage for the liver, pancreas, paraspinal muscles, and vertebrae bone marrow.</w:t>
      </w:r>
      <w:r w:rsidRPr="0090080D">
        <w:rPr>
          <w:rFonts w:asciiTheme="majorBidi" w:hAnsiTheme="majorBidi"/>
          <w:color w:val="000000" w:themeColor="text1"/>
        </w:rPr>
        <w:t xml:space="preserve"> </w:t>
      </w:r>
      <w:r w:rsidRPr="00EE6336">
        <w:rPr>
          <w:rFonts w:asciiTheme="majorBidi" w:hAnsiTheme="majorBidi"/>
          <w:color w:val="000000" w:themeColor="text1"/>
        </w:rPr>
        <w:t>The median statistic was used to summarize the PDFF values for these organs and tissues, producing a single average PDFF value for each.</w:t>
      </w:r>
    </w:p>
    <w:bookmarkEnd w:id="1"/>
    <w:p w14:paraId="4F5587C4" w14:textId="77777777" w:rsidR="00ED2E9D" w:rsidRPr="0090080D" w:rsidRDefault="00810654" w:rsidP="0090080D">
      <w:pPr>
        <w:pStyle w:val="Heading2"/>
        <w:numPr>
          <w:ilvl w:val="1"/>
          <w:numId w:val="1"/>
        </w:numPr>
        <w:ind w:left="0" w:firstLine="0"/>
        <w:rPr>
          <w:rFonts w:asciiTheme="majorBidi" w:hAnsiTheme="majorBidi"/>
          <w:b/>
          <w:color w:val="000000" w:themeColor="text1"/>
          <w:sz w:val="24"/>
        </w:rPr>
      </w:pPr>
      <w:r w:rsidRPr="0090080D">
        <w:rPr>
          <w:rFonts w:asciiTheme="majorBidi" w:hAnsiTheme="majorBidi"/>
          <w:b/>
          <w:color w:val="000000" w:themeColor="text1"/>
          <w:sz w:val="24"/>
        </w:rPr>
        <w:t xml:space="preserve">Genetic association studies </w:t>
      </w:r>
    </w:p>
    <w:p w14:paraId="1F4651D5" w14:textId="6E13A4FB" w:rsidR="00ED2E9D" w:rsidRPr="0090080D" w:rsidRDefault="00810654" w:rsidP="00C60BFC">
      <w:pPr>
        <w:ind w:left="0" w:firstLine="0"/>
        <w:rPr>
          <w:rFonts w:asciiTheme="majorBidi" w:hAnsiTheme="majorBidi"/>
          <w:color w:val="000000" w:themeColor="text1"/>
        </w:rPr>
        <w:sectPr w:rsidR="00ED2E9D" w:rsidRPr="0090080D">
          <w:pgSz w:w="11906" w:h="16838"/>
          <w:pgMar w:top="1440" w:right="1440" w:bottom="1440" w:left="1440" w:header="0" w:footer="0" w:gutter="0"/>
          <w:cols w:space="720"/>
          <w:formProt w:val="0"/>
          <w:docGrid w:linePitch="360"/>
        </w:sectPr>
      </w:pPr>
      <w:r w:rsidRPr="00EE6336">
        <w:rPr>
          <w:rFonts w:asciiTheme="majorBidi" w:hAnsiTheme="majorBidi"/>
          <w:color w:val="000000" w:themeColor="text1"/>
        </w:rPr>
        <w:t>We conducted the GWAS using REGENIE version v3.1.1</w:t>
      </w:r>
      <w:r w:rsidR="00AB374A" w:rsidRPr="00DD6605">
        <w:rPr>
          <w:rFonts w:asciiTheme="majorBidi" w:hAnsiTheme="majorBidi" w:cstheme="majorBidi"/>
          <w:color w:val="000000" w:themeColor="text1"/>
          <w:szCs w:val="24"/>
        </w:rPr>
        <w:fldChar w:fldCharType="begin"/>
      </w:r>
      <w:r w:rsidR="00DE7D96">
        <w:rPr>
          <w:rFonts w:asciiTheme="majorBidi" w:hAnsiTheme="majorBidi" w:cstheme="majorBidi"/>
          <w:color w:val="000000" w:themeColor="text1"/>
          <w:szCs w:val="24"/>
        </w:rPr>
        <w:instrText xml:space="preserve"> ADDIN EN.CITE &lt;EndNote&gt;&lt;Cite&gt;&lt;Author&gt;Mbatchou&lt;/Author&gt;&lt;Year&gt;2021&lt;/Year&gt;&lt;RecNum&gt;26&lt;/RecNum&gt;&lt;DisplayText&gt;(14)&lt;/DisplayText&gt;&lt;record&gt;&lt;rec-number&gt;26&lt;/rec-number&gt;&lt;foreign-keys&gt;&lt;key app="EN" db-id="fp0dpp22wvvs5oefppxx00s5tdpfrs5esaft" timestamp="1723718295"&gt;26&lt;/key&gt;&lt;/foreign-keys&gt;&lt;ref-type name="Journal Article"&gt;17&lt;/ref-type&gt;&lt;contributors&gt;&lt;authors&gt;&lt;author&gt;Mbatchou, Joelle&lt;/author&gt;&lt;author&gt;Barnard, Leland&lt;/author&gt;&lt;author&gt;Backman, Joshua&lt;/author&gt;&lt;author&gt;Marcketta, Anthony&lt;/author&gt;&lt;author&gt;Kosmicki, Jack A.&lt;/author&gt;&lt;author&gt;Ziyatdinov, Andrey&lt;/author&gt;&lt;author&gt;Benner, Christian&lt;/author&gt;&lt;author&gt;O’Dushlaine, Colm&lt;/author&gt;&lt;author&gt;Barber, Mathew&lt;/author&gt;&lt;author&gt;Boutkov, Boris&lt;/author&gt;&lt;author&gt;Habegger, Lukas&lt;/author&gt;&lt;author&gt;Ferreira, Manuel&lt;/author&gt;&lt;author&gt;Baras, Aris&lt;/author&gt;&lt;author&gt;Reid, Jeffrey&lt;/author&gt;&lt;author&gt;Abecasis, Goncalo&lt;/author&gt;&lt;author&gt;Maxwell, Evan&lt;/author&gt;&lt;author&gt;Marchini, Jonathan&lt;/author&gt;&lt;/authors&gt;&lt;/contributors&gt;&lt;titles&gt;&lt;title&gt;Computationally efficient whole-genome regression for quantitative and binary traits&lt;/title&gt;&lt;secondary-title&gt;Nature Genetics&lt;/secondary-title&gt;&lt;/titles&gt;&lt;periodical&gt;&lt;full-title&gt;Nature Genetics&lt;/full-title&gt;&lt;/periodical&gt;&lt;pages&gt;1097-1103&lt;/pages&gt;&lt;volume&gt;53&lt;/volume&gt;&lt;number&gt;7&lt;/number&gt;&lt;dates&gt;&lt;year&gt;2021&lt;/year&gt;&lt;pub-dates&gt;&lt;date&gt;2021/07/01&lt;/date&gt;&lt;/pub-dates&gt;&lt;/dates&gt;&lt;isbn&gt;1546-1718&lt;/isbn&gt;&lt;urls&gt;&lt;related-urls&gt;&lt;url&gt;https://doi.org/10.1038/s41588-021-00870-7&lt;/url&gt;&lt;/related-urls&gt;&lt;/urls&gt;&lt;electronic-resource-num&gt;10.1038/s41588-021-00870-7&lt;/electronic-resource-num&gt;&lt;/record&gt;&lt;/Cite&gt;&lt;/EndNote&gt;</w:instrText>
      </w:r>
      <w:r w:rsidR="00AB374A" w:rsidRPr="00DD6605">
        <w:rPr>
          <w:rFonts w:asciiTheme="majorBidi" w:hAnsiTheme="majorBidi" w:cstheme="majorBidi"/>
          <w:color w:val="000000" w:themeColor="text1"/>
          <w:szCs w:val="24"/>
        </w:rPr>
        <w:fldChar w:fldCharType="separate"/>
      </w:r>
      <w:r w:rsidR="00DE7D96">
        <w:rPr>
          <w:rFonts w:asciiTheme="majorBidi" w:hAnsiTheme="majorBidi" w:cstheme="majorBidi"/>
          <w:noProof/>
          <w:color w:val="000000" w:themeColor="text1"/>
          <w:szCs w:val="24"/>
        </w:rPr>
        <w:t>(14)</w:t>
      </w:r>
      <w:r w:rsidR="00AB374A" w:rsidRPr="00DD6605">
        <w:rPr>
          <w:rFonts w:asciiTheme="majorBidi" w:hAnsiTheme="majorBidi" w:cstheme="majorBidi"/>
          <w:color w:val="000000" w:themeColor="text1"/>
          <w:szCs w:val="24"/>
        </w:rPr>
        <w:fldChar w:fldCharType="end"/>
      </w:r>
      <w:r w:rsidRPr="00DD6605">
        <w:rPr>
          <w:rFonts w:asciiTheme="majorBidi" w:hAnsiTheme="majorBidi" w:cstheme="majorBidi"/>
          <w:color w:val="000000" w:themeColor="text1"/>
          <w:szCs w:val="24"/>
        </w:rPr>
        <w:t xml:space="preserve"> on each </w:t>
      </w:r>
      <w:r w:rsidR="004D3B7A" w:rsidRPr="00DD6605">
        <w:rPr>
          <w:rFonts w:asciiTheme="majorBidi" w:hAnsiTheme="majorBidi" w:cstheme="majorBidi"/>
          <w:color w:val="000000" w:themeColor="text1"/>
          <w:szCs w:val="24"/>
        </w:rPr>
        <w:t>image derived phenotype (IDP) of the MRI-measured fat depots</w:t>
      </w:r>
      <w:r w:rsidRPr="00DD6605">
        <w:rPr>
          <w:rFonts w:asciiTheme="majorBidi" w:hAnsiTheme="majorBidi" w:cstheme="majorBidi"/>
          <w:color w:val="000000" w:themeColor="text1"/>
          <w:szCs w:val="24"/>
        </w:rPr>
        <w:t>.</w:t>
      </w:r>
      <w:r w:rsidRPr="00EE6336">
        <w:rPr>
          <w:rFonts w:asciiTheme="majorBidi" w:hAnsiTheme="majorBidi"/>
          <w:color w:val="000000" w:themeColor="text1"/>
        </w:rPr>
        <w:t xml:space="preserve"> Our GWAS included participants self-</w:t>
      </w:r>
      <w:r w:rsidRPr="00EE6336">
        <w:rPr>
          <w:rFonts w:asciiTheme="majorBidi" w:hAnsiTheme="majorBidi"/>
          <w:color w:val="000000" w:themeColor="text1"/>
        </w:rPr>
        <w:lastRenderedPageBreak/>
        <w:t>identified as 'White British' who clustered with this group in principal component analysis (PCA). We excluded participants with sex chromosome anomalies, sex discrepancies, heterozygosity outliers, and genotype call rate outliers</w:t>
      </w:r>
      <w:r w:rsidR="00715F84">
        <w:rPr>
          <w:rFonts w:asciiTheme="majorBidi" w:hAnsiTheme="majorBidi"/>
          <w:color w:val="000000" w:themeColor="text1"/>
        </w:rPr>
        <w:t>.</w:t>
      </w:r>
      <w:r w:rsidRPr="00EE6336">
        <w:rPr>
          <w:rFonts w:asciiTheme="majorBidi" w:hAnsiTheme="majorBidi"/>
          <w:color w:val="000000" w:themeColor="text1"/>
        </w:rPr>
        <w:t xml:space="preserve"> </w:t>
      </w:r>
      <w:r w:rsidRPr="00715F84">
        <w:rPr>
          <w:rFonts w:asciiTheme="majorBidi" w:hAnsiTheme="majorBidi"/>
          <w:color w:val="000000" w:themeColor="text1"/>
        </w:rPr>
        <w:t xml:space="preserve">Covariates included age, squared age, sex, genotyping array, imaging center, and the first 10 genotype-related principal components. IDPs were inverse normal transformed before analysis. Imputed SNPs, filtered by a minor allele frequency (MAF) &gt; 0.01 and an INFO score &gt; 0.9, resulted in 9,788,243 SNPs for the final analysis. </w:t>
      </w:r>
    </w:p>
    <w:p w14:paraId="67BE13DF" w14:textId="77777777" w:rsidR="00ED2E9D" w:rsidRPr="0090080D" w:rsidRDefault="00810654" w:rsidP="0090080D">
      <w:pPr>
        <w:pStyle w:val="Heading2"/>
        <w:numPr>
          <w:ilvl w:val="1"/>
          <w:numId w:val="1"/>
        </w:numPr>
        <w:ind w:left="0" w:firstLine="0"/>
        <w:rPr>
          <w:rFonts w:asciiTheme="majorBidi" w:hAnsiTheme="majorBidi"/>
          <w:b/>
          <w:color w:val="000000" w:themeColor="text1"/>
          <w:sz w:val="24"/>
        </w:rPr>
      </w:pPr>
      <w:r w:rsidRPr="0090080D">
        <w:rPr>
          <w:rFonts w:asciiTheme="majorBidi" w:hAnsiTheme="majorBidi"/>
          <w:b/>
          <w:color w:val="000000" w:themeColor="text1"/>
          <w:sz w:val="24"/>
        </w:rPr>
        <w:lastRenderedPageBreak/>
        <w:t>Functional mapping and annotation of genetic association</w:t>
      </w:r>
    </w:p>
    <w:p w14:paraId="020D3466" w14:textId="129F2D06" w:rsidR="00ED2E9D" w:rsidRPr="00715F84" w:rsidRDefault="00810654" w:rsidP="002A4B70">
      <w:pPr>
        <w:ind w:left="0" w:firstLine="0"/>
        <w:rPr>
          <w:rFonts w:asciiTheme="majorBidi" w:hAnsiTheme="majorBidi"/>
          <w:color w:val="000000" w:themeColor="text1"/>
        </w:rPr>
      </w:pPr>
      <w:r w:rsidRPr="00715F84">
        <w:rPr>
          <w:rFonts w:asciiTheme="majorBidi" w:hAnsiTheme="majorBidi"/>
          <w:color w:val="000000" w:themeColor="text1"/>
        </w:rPr>
        <w:t xml:space="preserve">Functional mapping, gene set enrichment analysis, and tissue and cell-type annotations were conducted using FUMA v1.5.2 with default MAGMA settings v1.5.2. to provide functional context into the identified genetic variants within each genomic locus. </w:t>
      </w:r>
      <w:r w:rsidR="00B725CC" w:rsidRPr="00DD6605">
        <w:rPr>
          <w:rFonts w:asciiTheme="majorBidi" w:hAnsiTheme="majorBidi" w:cstheme="majorBidi"/>
          <w:color w:val="000000" w:themeColor="text1"/>
          <w:szCs w:val="24"/>
        </w:rPr>
        <w:t>We</w:t>
      </w:r>
      <w:r w:rsidR="00B725CC" w:rsidRPr="00715F84">
        <w:rPr>
          <w:rFonts w:asciiTheme="majorBidi" w:hAnsiTheme="majorBidi"/>
          <w:color w:val="000000" w:themeColor="text1"/>
        </w:rPr>
        <w:t xml:space="preserve"> prioritized </w:t>
      </w:r>
      <w:r w:rsidR="00B725CC" w:rsidRPr="00DD6605">
        <w:rPr>
          <w:rFonts w:asciiTheme="majorBidi" w:hAnsiTheme="majorBidi" w:cstheme="majorBidi"/>
          <w:color w:val="000000" w:themeColor="text1"/>
          <w:szCs w:val="24"/>
        </w:rPr>
        <w:t xml:space="preserve">genes </w:t>
      </w:r>
      <w:r w:rsidR="00B725CC" w:rsidRPr="00715F84">
        <w:rPr>
          <w:rFonts w:asciiTheme="majorBidi" w:hAnsiTheme="majorBidi"/>
          <w:color w:val="000000" w:themeColor="text1"/>
        </w:rPr>
        <w:t xml:space="preserve">using a scoring system based on </w:t>
      </w:r>
      <w:r w:rsidR="00B725CC" w:rsidRPr="00DD6605">
        <w:rPr>
          <w:rFonts w:asciiTheme="majorBidi" w:hAnsiTheme="majorBidi" w:cstheme="majorBidi"/>
          <w:color w:val="000000" w:themeColor="text1"/>
          <w:szCs w:val="24"/>
        </w:rPr>
        <w:t xml:space="preserve">data from multiple sources: (1) We </w:t>
      </w:r>
      <w:r w:rsidR="00FC76C2">
        <w:rPr>
          <w:rFonts w:asciiTheme="majorBidi" w:hAnsiTheme="majorBidi" w:cstheme="majorBidi"/>
          <w:color w:val="000000" w:themeColor="text1"/>
          <w:szCs w:val="24"/>
        </w:rPr>
        <w:t>used</w:t>
      </w:r>
      <w:r w:rsidR="00B725CC" w:rsidRPr="00DD6605">
        <w:rPr>
          <w:rFonts w:asciiTheme="majorBidi" w:hAnsiTheme="majorBidi" w:cstheme="majorBidi"/>
          <w:color w:val="000000" w:themeColor="text1"/>
          <w:szCs w:val="24"/>
        </w:rPr>
        <w:t xml:space="preserve"> the Regulome DB, which provides functional annotations, especially those in non-coding regions. </w:t>
      </w:r>
      <w:r w:rsidR="004B6772" w:rsidRPr="00DD6605">
        <w:rPr>
          <w:rFonts w:asciiTheme="majorBidi" w:hAnsiTheme="majorBidi" w:cstheme="majorBidi"/>
          <w:color w:val="000000" w:themeColor="text1"/>
          <w:szCs w:val="24"/>
        </w:rPr>
        <w:t>(2)</w:t>
      </w:r>
      <w:r w:rsidR="004B6772" w:rsidRPr="00715F84">
        <w:rPr>
          <w:rFonts w:asciiTheme="majorBidi" w:hAnsiTheme="majorBidi"/>
          <w:color w:val="000000" w:themeColor="text1"/>
        </w:rPr>
        <w:t xml:space="preserve"> </w:t>
      </w:r>
      <w:r w:rsidR="00B725CC" w:rsidRPr="00715F84">
        <w:rPr>
          <w:rFonts w:asciiTheme="majorBidi" w:hAnsiTheme="majorBidi"/>
          <w:color w:val="000000" w:themeColor="text1"/>
        </w:rPr>
        <w:t>Combined Annotation Dependent Depletion (CADD) scores</w:t>
      </w:r>
      <w:r w:rsidR="00B725CC" w:rsidRPr="00DD6605">
        <w:rPr>
          <w:rFonts w:asciiTheme="majorBidi" w:hAnsiTheme="majorBidi" w:cstheme="majorBidi"/>
          <w:color w:val="000000" w:themeColor="text1"/>
          <w:szCs w:val="24"/>
        </w:rPr>
        <w:t xml:space="preserve"> were used to predict </w:t>
      </w:r>
      <w:r w:rsidR="00B725CC" w:rsidRPr="00715F84">
        <w:rPr>
          <w:rFonts w:asciiTheme="majorBidi" w:hAnsiTheme="majorBidi"/>
          <w:color w:val="000000" w:themeColor="text1"/>
        </w:rPr>
        <w:t xml:space="preserve">the </w:t>
      </w:r>
      <w:r w:rsidR="00B725CC" w:rsidRPr="00DD6605">
        <w:rPr>
          <w:rFonts w:asciiTheme="majorBidi" w:hAnsiTheme="majorBidi" w:cstheme="majorBidi"/>
          <w:color w:val="000000" w:themeColor="text1"/>
          <w:szCs w:val="24"/>
        </w:rPr>
        <w:t>functional impact</w:t>
      </w:r>
      <w:r w:rsidR="00B725CC" w:rsidRPr="00715F84">
        <w:rPr>
          <w:rFonts w:asciiTheme="majorBidi" w:hAnsiTheme="majorBidi"/>
          <w:color w:val="000000" w:themeColor="text1"/>
        </w:rPr>
        <w:t xml:space="preserve"> of </w:t>
      </w:r>
      <w:r w:rsidR="00FC76C2">
        <w:rPr>
          <w:rFonts w:asciiTheme="majorBidi" w:hAnsiTheme="majorBidi" w:cstheme="majorBidi"/>
          <w:color w:val="000000" w:themeColor="text1"/>
          <w:szCs w:val="24"/>
        </w:rPr>
        <w:t>variants</w:t>
      </w:r>
      <w:r w:rsidR="00B725CC" w:rsidRPr="00DD6605">
        <w:rPr>
          <w:rFonts w:asciiTheme="majorBidi" w:hAnsiTheme="majorBidi" w:cstheme="majorBidi"/>
          <w:color w:val="000000" w:themeColor="text1"/>
          <w:szCs w:val="24"/>
        </w:rPr>
        <w:t xml:space="preserve">. A score greater than 12.37 indicates a higher likelihood of functional significance, and nearby genes associated </w:t>
      </w:r>
      <w:r w:rsidR="00B725CC" w:rsidRPr="00715F84">
        <w:rPr>
          <w:rFonts w:asciiTheme="majorBidi" w:hAnsiTheme="majorBidi"/>
          <w:color w:val="000000" w:themeColor="text1"/>
        </w:rPr>
        <w:t xml:space="preserve">with </w:t>
      </w:r>
      <w:r w:rsidR="00B725CC" w:rsidRPr="00DD6605">
        <w:rPr>
          <w:rFonts w:asciiTheme="majorBidi" w:hAnsiTheme="majorBidi" w:cstheme="majorBidi"/>
          <w:color w:val="000000" w:themeColor="text1"/>
          <w:szCs w:val="24"/>
        </w:rPr>
        <w:t xml:space="preserve">these SNPs </w:t>
      </w:r>
      <w:r w:rsidR="00B725CC" w:rsidRPr="00715F84">
        <w:rPr>
          <w:rFonts w:asciiTheme="majorBidi" w:hAnsiTheme="majorBidi"/>
          <w:color w:val="000000" w:themeColor="text1"/>
        </w:rPr>
        <w:t>were prioritized</w:t>
      </w:r>
      <w:r w:rsidR="00B725CC" w:rsidRPr="00DD6605">
        <w:rPr>
          <w:rFonts w:asciiTheme="majorBidi" w:hAnsiTheme="majorBidi" w:cstheme="majorBidi"/>
          <w:color w:val="000000" w:themeColor="text1"/>
          <w:szCs w:val="24"/>
        </w:rPr>
        <w:t>.</w:t>
      </w:r>
      <w:r w:rsidR="004B6772" w:rsidRPr="00DD6605">
        <w:rPr>
          <w:rFonts w:asciiTheme="majorBidi" w:hAnsiTheme="majorBidi" w:cstheme="majorBidi"/>
          <w:color w:val="000000" w:themeColor="text1"/>
          <w:szCs w:val="24"/>
        </w:rPr>
        <w:t xml:space="preserve"> </w:t>
      </w:r>
      <w:r w:rsidR="00A26055" w:rsidRPr="00DD6605">
        <w:rPr>
          <w:rFonts w:asciiTheme="majorBidi" w:hAnsiTheme="majorBidi" w:cstheme="majorBidi"/>
          <w:color w:val="000000" w:themeColor="text1"/>
          <w:szCs w:val="24"/>
        </w:rPr>
        <w:t>(3)</w:t>
      </w:r>
      <w:r w:rsidR="00B725CC" w:rsidRPr="00DD6605">
        <w:rPr>
          <w:rFonts w:asciiTheme="majorBidi" w:hAnsiTheme="majorBidi" w:cstheme="majorBidi"/>
          <w:color w:val="000000" w:themeColor="text1"/>
          <w:szCs w:val="24"/>
        </w:rPr>
        <w:t xml:space="preserve"> We incorporated data from the GTEx v8 project to link genetic variants with gene expression levels </w:t>
      </w:r>
      <w:r w:rsidR="002A4B70">
        <w:rPr>
          <w:rFonts w:asciiTheme="majorBidi" w:hAnsiTheme="majorBidi" w:cstheme="majorBidi"/>
          <w:color w:val="000000" w:themeColor="text1"/>
          <w:szCs w:val="24"/>
        </w:rPr>
        <w:t>(e</w:t>
      </w:r>
      <w:r w:rsidR="002A4B70" w:rsidRPr="00DD6605">
        <w:rPr>
          <w:rFonts w:asciiTheme="majorBidi" w:hAnsiTheme="majorBidi" w:cstheme="majorBidi"/>
          <w:color w:val="000000" w:themeColor="text1"/>
          <w:szCs w:val="24"/>
        </w:rPr>
        <w:t>xpression Quantitative Trait Loci (eQTLs)</w:t>
      </w:r>
      <w:r w:rsidR="002A4B70">
        <w:rPr>
          <w:rFonts w:asciiTheme="majorBidi" w:hAnsiTheme="majorBidi" w:cstheme="majorBidi"/>
          <w:color w:val="000000" w:themeColor="text1"/>
          <w:szCs w:val="24"/>
        </w:rPr>
        <w:t xml:space="preserve">) </w:t>
      </w:r>
      <w:r w:rsidR="00B725CC" w:rsidRPr="00DD6605">
        <w:rPr>
          <w:rFonts w:asciiTheme="majorBidi" w:hAnsiTheme="majorBidi" w:cstheme="majorBidi"/>
          <w:color w:val="000000" w:themeColor="text1"/>
          <w:szCs w:val="24"/>
        </w:rPr>
        <w:t xml:space="preserve">in relevant tissues. </w:t>
      </w:r>
      <w:r w:rsidR="00A26055" w:rsidRPr="00DD6605">
        <w:rPr>
          <w:rFonts w:asciiTheme="majorBidi" w:hAnsiTheme="majorBidi" w:cstheme="majorBidi"/>
          <w:color w:val="000000" w:themeColor="text1"/>
          <w:szCs w:val="24"/>
        </w:rPr>
        <w:t xml:space="preserve">(4) </w:t>
      </w:r>
      <w:r w:rsidR="00B725CC" w:rsidRPr="00DD6605">
        <w:rPr>
          <w:rFonts w:asciiTheme="majorBidi" w:hAnsiTheme="majorBidi" w:cstheme="majorBidi"/>
          <w:color w:val="000000" w:themeColor="text1"/>
          <w:szCs w:val="24"/>
        </w:rPr>
        <w:t>Chromatin Interaction Mapping (ciMap)</w:t>
      </w:r>
      <w:r w:rsidR="00A26055" w:rsidRPr="00DD6605">
        <w:rPr>
          <w:rFonts w:asciiTheme="majorBidi" w:hAnsiTheme="majorBidi" w:cstheme="majorBidi"/>
          <w:color w:val="000000" w:themeColor="text1"/>
          <w:szCs w:val="24"/>
        </w:rPr>
        <w:t xml:space="preserve"> </w:t>
      </w:r>
      <w:r w:rsidR="00B725CC" w:rsidRPr="00DD6605">
        <w:rPr>
          <w:rFonts w:asciiTheme="majorBidi" w:hAnsiTheme="majorBidi" w:cstheme="majorBidi"/>
          <w:color w:val="000000" w:themeColor="text1"/>
          <w:szCs w:val="24"/>
        </w:rPr>
        <w:t>was used to identify physical interactions between genomic risk loci and gene promoters or enhancers. Genes with strong evidence of such interactions were prioritized as they suggest potential regulatory relationships.</w:t>
      </w:r>
      <w:r w:rsidR="00A26055" w:rsidRPr="00DD6605">
        <w:rPr>
          <w:rFonts w:asciiTheme="majorBidi" w:hAnsiTheme="majorBidi" w:cstheme="majorBidi"/>
          <w:color w:val="000000" w:themeColor="text1"/>
          <w:szCs w:val="24"/>
        </w:rPr>
        <w:t xml:space="preserve"> </w:t>
      </w:r>
      <w:r w:rsidR="00B725CC" w:rsidRPr="00DD6605">
        <w:rPr>
          <w:rFonts w:asciiTheme="majorBidi" w:hAnsiTheme="majorBidi" w:cstheme="majorBidi"/>
          <w:color w:val="000000" w:themeColor="text1"/>
          <w:szCs w:val="24"/>
        </w:rPr>
        <w:t xml:space="preserve">For each of the </w:t>
      </w:r>
      <w:r w:rsidR="00A26055" w:rsidRPr="00DD6605">
        <w:rPr>
          <w:rFonts w:asciiTheme="majorBidi" w:hAnsiTheme="majorBidi" w:cstheme="majorBidi"/>
          <w:color w:val="000000" w:themeColor="text1"/>
          <w:szCs w:val="24"/>
        </w:rPr>
        <w:t>four</w:t>
      </w:r>
      <w:r w:rsidR="00B725CC" w:rsidRPr="00DD6605">
        <w:rPr>
          <w:rFonts w:asciiTheme="majorBidi" w:hAnsiTheme="majorBidi" w:cstheme="majorBidi"/>
          <w:color w:val="000000" w:themeColor="text1"/>
          <w:szCs w:val="24"/>
        </w:rPr>
        <w:t xml:space="preserve"> criteria, the presence was scored as 1, and the absence as 0.</w:t>
      </w:r>
      <w:r w:rsidR="002A4B70">
        <w:rPr>
          <w:rFonts w:asciiTheme="majorBidi" w:hAnsiTheme="majorBidi" w:cstheme="majorBidi"/>
          <w:color w:val="000000" w:themeColor="text1"/>
          <w:szCs w:val="24"/>
        </w:rPr>
        <w:t xml:space="preserve"> </w:t>
      </w:r>
      <w:r w:rsidR="00B725CC" w:rsidRPr="00DD6605">
        <w:rPr>
          <w:rFonts w:asciiTheme="majorBidi" w:hAnsiTheme="majorBidi" w:cstheme="majorBidi"/>
          <w:color w:val="000000" w:themeColor="text1"/>
          <w:szCs w:val="24"/>
        </w:rPr>
        <w:t>Additionally, we integrated</w:t>
      </w:r>
      <w:r w:rsidR="00B725CC" w:rsidRPr="00715F84">
        <w:rPr>
          <w:rFonts w:asciiTheme="majorBidi" w:hAnsiTheme="majorBidi"/>
          <w:color w:val="000000" w:themeColor="text1"/>
        </w:rPr>
        <w:t xml:space="preserve"> protein quantitative trait loci (pQTL) data from the UK Biobank Pharma Proteomics Project (UKB-PPP)</w:t>
      </w:r>
      <w:r w:rsidR="00AB374A" w:rsidRPr="00715F84">
        <w:rPr>
          <w:rFonts w:asciiTheme="majorBidi" w:hAnsiTheme="majorBidi"/>
          <w:color w:val="000000" w:themeColor="text1"/>
        </w:rPr>
        <w:fldChar w:fldCharType="begin">
          <w:fldData xml:space="preserve">PEVuZE5vdGU+PENpdGU+PEF1dGhvcj5TdW48L0F1dGhvcj48WWVhcj4yMDIzPC9ZZWFyPjxSZWNO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</w:fldData>
        </w:fldChar>
      </w:r>
      <w:r w:rsidR="00DE7D96">
        <w:rPr>
          <w:rFonts w:asciiTheme="majorBidi" w:hAnsiTheme="majorBidi"/>
          <w:color w:val="000000" w:themeColor="text1"/>
        </w:rPr>
        <w:instrText xml:space="preserve"> ADDIN EN.CITE </w:instrText>
      </w:r>
      <w:r w:rsidR="00DE7D96">
        <w:rPr>
          <w:rFonts w:asciiTheme="majorBidi" w:hAnsiTheme="majorBidi"/>
          <w:color w:val="000000" w:themeColor="text1"/>
        </w:rPr>
        <w:fldChar w:fldCharType="begin">
          <w:fldData xml:space="preserve">PEVuZE5vdGU+PENpdGU+PEF1dGhvcj5TdW48L0F1dGhvcj48WWVhcj4yMDIzPC9ZZWFyPjxSZWNO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</w:fldData>
        </w:fldChar>
      </w:r>
      <w:r w:rsidR="00DE7D96">
        <w:rPr>
          <w:rFonts w:asciiTheme="majorBidi" w:hAnsiTheme="majorBidi"/>
          <w:color w:val="000000" w:themeColor="text1"/>
        </w:rPr>
        <w:instrText xml:space="preserve"> ADDIN EN.CITE.DATA </w:instrText>
      </w:r>
      <w:r w:rsidR="00DE7D96">
        <w:rPr>
          <w:rFonts w:asciiTheme="majorBidi" w:hAnsiTheme="majorBidi"/>
          <w:color w:val="000000" w:themeColor="text1"/>
        </w:rPr>
      </w:r>
      <w:r w:rsidR="00DE7D96">
        <w:rPr>
          <w:rFonts w:asciiTheme="majorBidi" w:hAnsiTheme="majorBidi"/>
          <w:color w:val="000000" w:themeColor="text1"/>
        </w:rPr>
        <w:fldChar w:fldCharType="end"/>
      </w:r>
      <w:r w:rsidR="00AB374A" w:rsidRPr="00715F84">
        <w:rPr>
          <w:rFonts w:asciiTheme="majorBidi" w:hAnsiTheme="majorBidi"/>
          <w:color w:val="000000" w:themeColor="text1"/>
        </w:rPr>
      </w:r>
      <w:r w:rsidR="00AB374A" w:rsidRPr="00715F84">
        <w:rPr>
          <w:rFonts w:asciiTheme="majorBidi" w:hAnsiTheme="majorBidi"/>
          <w:color w:val="000000" w:themeColor="text1"/>
        </w:rPr>
        <w:fldChar w:fldCharType="separate"/>
      </w:r>
      <w:r w:rsidR="00DE7D96">
        <w:rPr>
          <w:rFonts w:asciiTheme="majorBidi" w:hAnsiTheme="majorBidi"/>
          <w:noProof/>
          <w:color w:val="000000" w:themeColor="text1"/>
        </w:rPr>
        <w:t>(15)</w:t>
      </w:r>
      <w:r w:rsidR="00AB374A" w:rsidRPr="00715F84">
        <w:rPr>
          <w:rFonts w:asciiTheme="majorBidi" w:hAnsiTheme="majorBidi"/>
          <w:color w:val="000000" w:themeColor="text1"/>
        </w:rPr>
        <w:fldChar w:fldCharType="end"/>
      </w:r>
      <w:r w:rsidR="00A26055" w:rsidRPr="00DD6605">
        <w:rPr>
          <w:rFonts w:asciiTheme="majorBidi" w:hAnsiTheme="majorBidi" w:cstheme="majorBidi"/>
          <w:color w:val="000000" w:themeColor="text1"/>
          <w:szCs w:val="24"/>
        </w:rPr>
        <w:t>. Independent</w:t>
      </w:r>
      <w:r w:rsidR="00A26055" w:rsidRPr="00715F84">
        <w:rPr>
          <w:rFonts w:asciiTheme="majorBidi" w:hAnsiTheme="majorBidi"/>
          <w:color w:val="000000" w:themeColor="text1"/>
        </w:rPr>
        <w:t xml:space="preserve"> significant SNPs at the genomic risk loci for each IDP </w:t>
      </w:r>
      <w:r w:rsidR="00A26055" w:rsidRPr="00DD6605">
        <w:rPr>
          <w:rFonts w:asciiTheme="majorBidi" w:hAnsiTheme="majorBidi" w:cstheme="majorBidi"/>
          <w:color w:val="000000" w:themeColor="text1"/>
          <w:szCs w:val="24"/>
        </w:rPr>
        <w:t xml:space="preserve">were mapped </w:t>
      </w:r>
      <w:r w:rsidR="00A26055" w:rsidRPr="00715F84">
        <w:rPr>
          <w:rFonts w:asciiTheme="majorBidi" w:hAnsiTheme="majorBidi"/>
          <w:color w:val="000000" w:themeColor="text1"/>
        </w:rPr>
        <w:t xml:space="preserve">to cis </w:t>
      </w:r>
      <w:r w:rsidR="00A26055" w:rsidRPr="00DD6605">
        <w:rPr>
          <w:rFonts w:asciiTheme="majorBidi" w:hAnsiTheme="majorBidi" w:cstheme="majorBidi"/>
          <w:color w:val="000000" w:themeColor="text1"/>
          <w:szCs w:val="24"/>
        </w:rPr>
        <w:t>pQTLs to provide deeper functional insight</w:t>
      </w:r>
      <w:r w:rsidR="00A26055" w:rsidRPr="00715F84">
        <w:rPr>
          <w:rFonts w:asciiTheme="majorBidi" w:hAnsiTheme="majorBidi"/>
          <w:color w:val="000000" w:themeColor="text1"/>
        </w:rPr>
        <w:t>.</w:t>
      </w:r>
      <w:r w:rsidRPr="00715F84">
        <w:rPr>
          <w:rFonts w:asciiTheme="majorBidi" w:hAnsiTheme="majorBidi"/>
          <w:color w:val="000000" w:themeColor="text1"/>
        </w:rPr>
        <w:t xml:space="preserve"> </w:t>
      </w:r>
    </w:p>
    <w:p w14:paraId="4F9FCD20" w14:textId="77777777" w:rsidR="00ED2E9D" w:rsidRPr="0090080D" w:rsidRDefault="00810654" w:rsidP="0090080D">
      <w:pPr>
        <w:pStyle w:val="Heading2"/>
        <w:numPr>
          <w:ilvl w:val="1"/>
          <w:numId w:val="1"/>
        </w:numPr>
        <w:ind w:left="0" w:firstLine="0"/>
        <w:rPr>
          <w:rFonts w:asciiTheme="majorBidi" w:hAnsiTheme="majorBidi"/>
          <w:b/>
          <w:color w:val="000000" w:themeColor="text1"/>
          <w:sz w:val="24"/>
        </w:rPr>
      </w:pPr>
      <w:r w:rsidRPr="0090080D">
        <w:rPr>
          <w:rFonts w:asciiTheme="majorBidi" w:hAnsiTheme="majorBidi"/>
          <w:b/>
          <w:color w:val="000000" w:themeColor="text1"/>
          <w:sz w:val="24"/>
        </w:rPr>
        <w:t xml:space="preserve">Genetic Correlation </w:t>
      </w:r>
    </w:p>
    <w:p w14:paraId="408D1493" w14:textId="6776131D" w:rsidR="00ED2E9D" w:rsidRPr="00715F84" w:rsidRDefault="00810654" w:rsidP="00C60BFC">
      <w:pPr>
        <w:ind w:left="0" w:firstLine="0"/>
        <w:rPr>
          <w:rFonts w:asciiTheme="majorBidi" w:hAnsiTheme="majorBidi"/>
          <w:b/>
          <w:color w:val="000000" w:themeColor="text1"/>
        </w:rPr>
      </w:pPr>
      <w:r w:rsidRPr="00715F84">
        <w:rPr>
          <w:rFonts w:asciiTheme="majorBidi" w:hAnsiTheme="majorBidi"/>
          <w:color w:val="000000" w:themeColor="text1"/>
        </w:rPr>
        <w:t>We used LDSC</w:t>
      </w:r>
      <w:r w:rsidR="00152C25">
        <w:rPr>
          <w:rFonts w:asciiTheme="majorBidi" w:hAnsiTheme="majorBidi" w:cstheme="majorBidi"/>
          <w:color w:val="000000" w:themeColor="text1"/>
          <w:szCs w:val="24"/>
        </w:rPr>
        <w:fldChar w:fldCharType="begin">
          <w:fldData xml:space="preserve">PEVuZE5vdGU+PENpdGU+PEF1dGhvcj5CdWxpay1TdWxsaXZhbjwvQXV0aG9yPjxZZWFyPjIwMTU8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==
</w:fldData>
        </w:fldChar>
      </w:r>
      <w:r w:rsidR="00DE7D96">
        <w:rPr>
          <w:rFonts w:asciiTheme="majorBidi" w:hAnsiTheme="majorBidi" w:cstheme="majorBidi"/>
          <w:color w:val="000000" w:themeColor="text1"/>
          <w:szCs w:val="24"/>
        </w:rPr>
        <w:instrText xml:space="preserve"> ADDIN EN.CITE </w:instrText>
      </w:r>
      <w:r w:rsidR="00DE7D96">
        <w:rPr>
          <w:rFonts w:asciiTheme="majorBidi" w:hAnsiTheme="majorBidi" w:cstheme="majorBidi"/>
          <w:color w:val="000000" w:themeColor="text1"/>
          <w:szCs w:val="24"/>
        </w:rPr>
        <w:fldChar w:fldCharType="begin">
          <w:fldData xml:space="preserve">PEVuZE5vdGU+PENpdGU+PEF1dGhvcj5CdWxpay1TdWxsaXZhbjwvQXV0aG9yPjxZZWFyPjIwMTU8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==
</w:fldData>
        </w:fldChar>
      </w:r>
      <w:r w:rsidR="00DE7D96">
        <w:rPr>
          <w:rFonts w:asciiTheme="majorBidi" w:hAnsiTheme="majorBidi" w:cstheme="majorBidi"/>
          <w:color w:val="000000" w:themeColor="text1"/>
          <w:szCs w:val="24"/>
        </w:rPr>
        <w:instrText xml:space="preserve"> ADDIN EN.CITE.DATA </w:instrText>
      </w:r>
      <w:r w:rsidR="00DE7D96">
        <w:rPr>
          <w:rFonts w:asciiTheme="majorBidi" w:hAnsiTheme="majorBidi" w:cstheme="majorBidi"/>
          <w:color w:val="000000" w:themeColor="text1"/>
          <w:szCs w:val="24"/>
        </w:rPr>
      </w:r>
      <w:r w:rsidR="00DE7D96">
        <w:rPr>
          <w:rFonts w:asciiTheme="majorBidi" w:hAnsiTheme="majorBidi" w:cstheme="majorBidi"/>
          <w:color w:val="000000" w:themeColor="text1"/>
          <w:szCs w:val="24"/>
        </w:rPr>
        <w:fldChar w:fldCharType="end"/>
      </w:r>
      <w:r w:rsidR="00152C25">
        <w:rPr>
          <w:rFonts w:asciiTheme="majorBidi" w:hAnsiTheme="majorBidi" w:cstheme="majorBidi"/>
          <w:color w:val="000000" w:themeColor="text1"/>
          <w:szCs w:val="24"/>
        </w:rPr>
      </w:r>
      <w:r w:rsidR="00152C25">
        <w:rPr>
          <w:rFonts w:asciiTheme="majorBidi" w:hAnsiTheme="majorBidi" w:cstheme="majorBidi"/>
          <w:color w:val="000000" w:themeColor="text1"/>
          <w:szCs w:val="24"/>
        </w:rPr>
        <w:fldChar w:fldCharType="separate"/>
      </w:r>
      <w:r w:rsidR="00DE7D96">
        <w:rPr>
          <w:rFonts w:asciiTheme="majorBidi" w:hAnsiTheme="majorBidi" w:cstheme="majorBidi"/>
          <w:noProof/>
          <w:color w:val="000000" w:themeColor="text1"/>
          <w:szCs w:val="24"/>
        </w:rPr>
        <w:t>(16)</w:t>
      </w:r>
      <w:r w:rsidR="00152C25">
        <w:rPr>
          <w:rFonts w:asciiTheme="majorBidi" w:hAnsiTheme="majorBidi" w:cstheme="majorBidi"/>
          <w:color w:val="000000" w:themeColor="text1"/>
          <w:szCs w:val="24"/>
        </w:rPr>
        <w:fldChar w:fldCharType="end"/>
      </w:r>
      <w:r w:rsidRPr="00715F84">
        <w:rPr>
          <w:rFonts w:asciiTheme="majorBidi" w:hAnsiTheme="majorBidi"/>
          <w:color w:val="000000" w:themeColor="text1"/>
        </w:rPr>
        <w:t xml:space="preserve"> to compute genetic correlation between adiposity IDPs and various anthropometric traits including body fat-free mass, body fat percentage, WHR, BMI, height, and childhood measure of obesity</w:t>
      </w:r>
      <w:r w:rsidR="000638A5">
        <w:rPr>
          <w:rFonts w:asciiTheme="majorBidi" w:hAnsiTheme="majorBidi" w:cstheme="majorBidi"/>
          <w:color w:val="000000" w:themeColor="text1"/>
          <w:szCs w:val="24"/>
        </w:rPr>
        <w:t xml:space="preserve">, </w:t>
      </w:r>
      <w:r w:rsidR="000638A5" w:rsidRPr="000638A5">
        <w:rPr>
          <w:rFonts w:asciiTheme="majorBidi" w:hAnsiTheme="majorBidi" w:cstheme="majorBidi"/>
          <w:color w:val="000000" w:themeColor="text1"/>
          <w:szCs w:val="24"/>
        </w:rPr>
        <w:t>to understand how our adiposity IDPs relate to these traits</w:t>
      </w:r>
      <w:r w:rsidRPr="00DD6605">
        <w:rPr>
          <w:rFonts w:asciiTheme="majorBidi" w:hAnsiTheme="majorBidi" w:cstheme="majorBidi"/>
          <w:color w:val="000000" w:themeColor="text1"/>
          <w:szCs w:val="24"/>
        </w:rPr>
        <w:t>.</w:t>
      </w:r>
      <w:r w:rsidRPr="00715F84">
        <w:rPr>
          <w:rFonts w:asciiTheme="majorBidi" w:hAnsiTheme="majorBidi"/>
          <w:color w:val="000000" w:themeColor="text1"/>
        </w:rPr>
        <w:t xml:space="preserve"> </w:t>
      </w:r>
      <w:r w:rsidR="000638A5" w:rsidRPr="00715F84">
        <w:rPr>
          <w:rFonts w:asciiTheme="majorBidi" w:hAnsiTheme="majorBidi"/>
          <w:color w:val="000000" w:themeColor="text1"/>
        </w:rPr>
        <w:t xml:space="preserve">We </w:t>
      </w:r>
      <w:r w:rsidR="000638A5" w:rsidRPr="000638A5">
        <w:rPr>
          <w:rFonts w:asciiTheme="majorBidi" w:hAnsiTheme="majorBidi" w:cstheme="majorBidi"/>
          <w:color w:val="000000" w:themeColor="text1"/>
          <w:szCs w:val="24"/>
        </w:rPr>
        <w:t>applied</w:t>
      </w:r>
      <w:r w:rsidR="000638A5" w:rsidRPr="00715F84">
        <w:rPr>
          <w:rFonts w:asciiTheme="majorBidi" w:hAnsiTheme="majorBidi"/>
          <w:color w:val="000000" w:themeColor="text1"/>
        </w:rPr>
        <w:t xml:space="preserve"> a multiple-testing</w:t>
      </w:r>
      <w:r w:rsidR="000638A5" w:rsidRPr="000638A5">
        <w:rPr>
          <w:rFonts w:asciiTheme="majorBidi" w:hAnsiTheme="majorBidi" w:cstheme="majorBidi"/>
          <w:color w:val="000000" w:themeColor="text1"/>
          <w:szCs w:val="24"/>
        </w:rPr>
        <w:t xml:space="preserve"> correction, setting the</w:t>
      </w:r>
      <w:r w:rsidR="000638A5" w:rsidRPr="00715F84">
        <w:rPr>
          <w:rFonts w:asciiTheme="majorBidi" w:hAnsiTheme="majorBidi"/>
          <w:color w:val="000000" w:themeColor="text1"/>
        </w:rPr>
        <w:t xml:space="preserve"> significance level at p &lt; 0.</w:t>
      </w:r>
      <w:r w:rsidR="000638A5" w:rsidRPr="000638A5">
        <w:rPr>
          <w:rFonts w:asciiTheme="majorBidi" w:hAnsiTheme="majorBidi" w:cstheme="majorBidi"/>
          <w:color w:val="000000" w:themeColor="text1"/>
          <w:szCs w:val="24"/>
        </w:rPr>
        <w:t>006 (0.</w:t>
      </w:r>
      <w:r w:rsidR="000638A5" w:rsidRPr="00715F84">
        <w:rPr>
          <w:rFonts w:asciiTheme="majorBidi" w:hAnsiTheme="majorBidi"/>
          <w:color w:val="000000" w:themeColor="text1"/>
        </w:rPr>
        <w:t>05/9</w:t>
      </w:r>
      <w:r w:rsidR="000638A5" w:rsidRPr="000638A5">
        <w:rPr>
          <w:rFonts w:asciiTheme="majorBidi" w:hAnsiTheme="majorBidi" w:cstheme="majorBidi"/>
          <w:color w:val="000000" w:themeColor="text1"/>
          <w:szCs w:val="24"/>
        </w:rPr>
        <w:t>, the number of anthropometric traits).</w:t>
      </w:r>
    </w:p>
    <w:p w14:paraId="7F5B34F9" w14:textId="77777777" w:rsidR="00ED2E9D" w:rsidRPr="0090080D" w:rsidRDefault="00810654" w:rsidP="0090080D">
      <w:pPr>
        <w:pStyle w:val="Heading2"/>
        <w:numPr>
          <w:ilvl w:val="1"/>
          <w:numId w:val="1"/>
        </w:numPr>
        <w:ind w:left="0" w:firstLine="0"/>
        <w:rPr>
          <w:rFonts w:asciiTheme="majorBidi" w:hAnsiTheme="majorBidi"/>
          <w:b/>
          <w:color w:val="000000" w:themeColor="text1"/>
          <w:sz w:val="24"/>
        </w:rPr>
      </w:pPr>
      <w:r w:rsidRPr="0090080D">
        <w:rPr>
          <w:rFonts w:asciiTheme="majorBidi" w:hAnsiTheme="majorBidi"/>
          <w:b/>
          <w:color w:val="000000" w:themeColor="text1"/>
          <w:sz w:val="24"/>
        </w:rPr>
        <w:lastRenderedPageBreak/>
        <w:t xml:space="preserve">Mendelian randomization </w:t>
      </w:r>
    </w:p>
    <w:p w14:paraId="690C3209" w14:textId="44A0BCDE" w:rsidR="00ED2E9D" w:rsidRPr="00715F84" w:rsidRDefault="00810654" w:rsidP="00506BAB">
      <w:pPr>
        <w:ind w:left="0" w:firstLine="0"/>
        <w:rPr>
          <w:rFonts w:asciiTheme="majorBidi" w:hAnsiTheme="majorBidi"/>
          <w:color w:val="000000" w:themeColor="text1"/>
        </w:rPr>
      </w:pPr>
      <w:bookmarkStart w:id="2" w:name="_Hlk192797641"/>
      <w:r w:rsidRPr="00715F84">
        <w:rPr>
          <w:rFonts w:asciiTheme="majorBidi" w:hAnsiTheme="majorBidi"/>
          <w:color w:val="000000" w:themeColor="text1"/>
        </w:rPr>
        <w:t>We used Mendelian randomisation to assess the causal effect of each individual fat depot on various biomarkers and disease outcomes (</w:t>
      </w:r>
      <w:r w:rsidRPr="00715F84">
        <w:rPr>
          <w:rFonts w:asciiTheme="majorBidi" w:hAnsiTheme="majorBidi"/>
          <w:b/>
          <w:color w:val="000000" w:themeColor="text1"/>
        </w:rPr>
        <w:t xml:space="preserve">supplementary table </w:t>
      </w:r>
      <w:r w:rsidR="00754DE7" w:rsidRPr="00715F84">
        <w:rPr>
          <w:rFonts w:asciiTheme="majorBidi" w:hAnsiTheme="majorBidi"/>
          <w:b/>
          <w:color w:val="000000" w:themeColor="text1"/>
        </w:rPr>
        <w:t>1</w:t>
      </w:r>
      <w:r w:rsidRPr="00715F84">
        <w:rPr>
          <w:rFonts w:asciiTheme="majorBidi" w:hAnsiTheme="majorBidi"/>
          <w:color w:val="000000" w:themeColor="text1"/>
        </w:rPr>
        <w:t>). For each IDP, we selected the genetic variants as instrumental variables based on the following criteria: p-value ≤ 5x10</w:t>
      </w:r>
      <w:r w:rsidRPr="00715F84">
        <w:rPr>
          <w:rFonts w:asciiTheme="majorBidi" w:hAnsiTheme="majorBidi"/>
          <w:color w:val="000000" w:themeColor="text1"/>
          <w:vertAlign w:val="superscript"/>
        </w:rPr>
        <w:t>-8</w:t>
      </w:r>
      <w:r w:rsidRPr="00715F84">
        <w:rPr>
          <w:rFonts w:asciiTheme="majorBidi" w:hAnsiTheme="majorBidi"/>
          <w:color w:val="000000" w:themeColor="text1"/>
        </w:rPr>
        <w:t xml:space="preserve">, </w:t>
      </w:r>
      <w:bookmarkStart w:id="3" w:name="_Hlk204089622"/>
      <w:r w:rsidRPr="00715F84">
        <w:rPr>
          <w:rFonts w:asciiTheme="majorBidi" w:hAnsiTheme="majorBidi"/>
          <w:color w:val="000000" w:themeColor="text1"/>
        </w:rPr>
        <w:t xml:space="preserve">linkage disequilibrium pruning r2 &gt; 0.001 within a 10 Mb window, using European ancestry group from 1000 Genomes reference panel. </w:t>
      </w:r>
      <w:bookmarkEnd w:id="3"/>
      <w:r w:rsidR="00506BAB" w:rsidRPr="00DD6605">
        <w:rPr>
          <w:rFonts w:asciiTheme="majorBidi" w:hAnsiTheme="majorBidi" w:cstheme="majorBidi"/>
          <w:color w:val="000000" w:themeColor="text1"/>
          <w:szCs w:val="24"/>
        </w:rPr>
        <w:t xml:space="preserve">Given the differences in fat distribution between men and women, we first compared the effects of each IDP’s genetic instrument across both sexes. </w:t>
      </w:r>
      <w:r w:rsidR="00506BAB">
        <w:rPr>
          <w:rFonts w:asciiTheme="majorBidi" w:hAnsiTheme="majorBidi" w:cstheme="majorBidi"/>
          <w:color w:val="000000" w:themeColor="text1"/>
          <w:szCs w:val="24"/>
        </w:rPr>
        <w:t>We</w:t>
      </w:r>
      <w:r w:rsidR="00506BAB" w:rsidRPr="00DD6605">
        <w:rPr>
          <w:rFonts w:asciiTheme="majorBidi" w:hAnsiTheme="majorBidi" w:cstheme="majorBidi"/>
          <w:color w:val="000000" w:themeColor="text1"/>
          <w:szCs w:val="24"/>
        </w:rPr>
        <w:t xml:space="preserve"> calculate</w:t>
      </w:r>
      <w:r w:rsidR="00506BAB">
        <w:rPr>
          <w:rFonts w:asciiTheme="majorBidi" w:hAnsiTheme="majorBidi" w:cstheme="majorBidi"/>
          <w:color w:val="000000" w:themeColor="text1"/>
          <w:szCs w:val="24"/>
        </w:rPr>
        <w:t>d</w:t>
      </w:r>
      <w:r w:rsidR="00506BAB" w:rsidRPr="00DD6605">
        <w:rPr>
          <w:rFonts w:asciiTheme="majorBidi" w:hAnsiTheme="majorBidi" w:cstheme="majorBidi"/>
          <w:color w:val="000000" w:themeColor="text1"/>
          <w:szCs w:val="24"/>
        </w:rPr>
        <w:t xml:space="preserve"> Cochran's Q-statistic to quantify variation in effect sizes between males and females. A Bonferroni correction was applied to determine the significance threshold (p = 0.05/1</w:t>
      </w:r>
      <w:r w:rsidR="00613376">
        <w:rPr>
          <w:rFonts w:asciiTheme="majorBidi" w:hAnsiTheme="majorBidi" w:cstheme="majorBidi"/>
          <w:color w:val="000000" w:themeColor="text1"/>
          <w:szCs w:val="24"/>
        </w:rPr>
        <w:t>37 (number of variants)</w:t>
      </w:r>
      <w:r w:rsidR="00506BAB" w:rsidRPr="00DD6605">
        <w:rPr>
          <w:rFonts w:asciiTheme="majorBidi" w:hAnsiTheme="majorBidi" w:cstheme="majorBidi"/>
          <w:color w:val="000000" w:themeColor="text1"/>
          <w:szCs w:val="24"/>
        </w:rPr>
        <w:t xml:space="preserve"> = 4×10⁻⁴)</w:t>
      </w:r>
      <w:r w:rsidR="00506BAB" w:rsidRPr="00DD6605" w:rsidDel="00070CDB">
        <w:rPr>
          <w:rFonts w:asciiTheme="majorBidi" w:hAnsiTheme="majorBidi" w:cstheme="majorBidi"/>
          <w:color w:val="000000" w:themeColor="text1"/>
          <w:szCs w:val="24"/>
        </w:rPr>
        <w:t>.</w:t>
      </w:r>
      <w:r w:rsidR="00506BAB" w:rsidRPr="00DD6605">
        <w:rPr>
          <w:rFonts w:asciiTheme="majorBidi" w:hAnsiTheme="majorBidi" w:cstheme="majorBidi"/>
          <w:color w:val="000000" w:themeColor="text1"/>
          <w:szCs w:val="24"/>
        </w:rPr>
        <w:t xml:space="preserve"> </w:t>
      </w:r>
    </w:p>
    <w:p w14:paraId="0E3A1DD7" w14:textId="13207620" w:rsidR="004165BF" w:rsidRPr="00715F84" w:rsidRDefault="00810654" w:rsidP="004165BF">
      <w:pPr>
        <w:ind w:left="0" w:firstLine="0"/>
        <w:rPr>
          <w:rFonts w:asciiTheme="majorBidi" w:hAnsiTheme="majorBidi"/>
          <w:color w:val="000000" w:themeColor="text1"/>
        </w:rPr>
      </w:pPr>
      <w:r w:rsidRPr="00715F84">
        <w:rPr>
          <w:rFonts w:asciiTheme="majorBidi" w:hAnsiTheme="majorBidi"/>
          <w:color w:val="000000" w:themeColor="text1"/>
        </w:rPr>
        <w:t xml:space="preserve">We used the inverse variance weighted (IVW) method as our primary Mendelian randomization tests. However, IVW estimates can be susceptible to biases, including instrumental variable bias, where weak associations between genetic instruments and exposures may distort causal effect estimates, and horizontal pleiotropy, where genetic instruments may influence outcomes through pathways other than the exposure of interest. </w:t>
      </w:r>
      <w:r w:rsidRPr="00DD6605">
        <w:rPr>
          <w:rFonts w:asciiTheme="majorBidi" w:hAnsiTheme="majorBidi" w:cstheme="majorBidi"/>
          <w:color w:val="000000" w:themeColor="text1"/>
          <w:szCs w:val="24"/>
        </w:rPr>
        <w:t xml:space="preserve">To address these potential biases, we </w:t>
      </w:r>
      <w:r w:rsidR="00506BAB">
        <w:rPr>
          <w:rFonts w:asciiTheme="majorBidi" w:hAnsiTheme="majorBidi" w:cstheme="majorBidi"/>
          <w:color w:val="000000" w:themeColor="text1"/>
          <w:szCs w:val="24"/>
        </w:rPr>
        <w:t xml:space="preserve">(1) </w:t>
      </w:r>
      <w:r w:rsidRPr="00DD6605">
        <w:rPr>
          <w:rFonts w:asciiTheme="majorBidi" w:hAnsiTheme="majorBidi" w:cstheme="majorBidi"/>
          <w:color w:val="000000" w:themeColor="text1"/>
          <w:szCs w:val="24"/>
        </w:rPr>
        <w:t xml:space="preserve">ensured that each genetic instrument had a robust association with its respective exposure (F-statistics &gt; </w:t>
      </w:r>
      <w:r w:rsidR="00070CDB" w:rsidRPr="00DD6605">
        <w:rPr>
          <w:rFonts w:asciiTheme="majorBidi" w:hAnsiTheme="majorBidi" w:cstheme="majorBidi"/>
          <w:color w:val="000000" w:themeColor="text1"/>
          <w:szCs w:val="24"/>
        </w:rPr>
        <w:t>10)</w:t>
      </w:r>
      <w:r w:rsidR="00506BAB">
        <w:rPr>
          <w:rFonts w:asciiTheme="majorBidi" w:hAnsiTheme="majorBidi" w:cstheme="majorBidi"/>
          <w:color w:val="000000" w:themeColor="text1"/>
          <w:szCs w:val="24"/>
        </w:rPr>
        <w:t>; (2)</w:t>
      </w:r>
      <w:r w:rsidR="00070CDB" w:rsidRPr="00DD6605">
        <w:rPr>
          <w:rFonts w:asciiTheme="majorBidi" w:hAnsiTheme="majorBidi" w:cstheme="majorBidi"/>
          <w:color w:val="000000" w:themeColor="text1"/>
          <w:szCs w:val="24"/>
        </w:rPr>
        <w:t xml:space="preserve"> </w:t>
      </w:r>
      <w:r w:rsidR="00506BAB" w:rsidRPr="00DD6605">
        <w:rPr>
          <w:rFonts w:asciiTheme="majorBidi" w:hAnsiTheme="majorBidi" w:cstheme="majorBidi"/>
          <w:color w:val="000000" w:themeColor="text1"/>
          <w:szCs w:val="24"/>
        </w:rPr>
        <w:t xml:space="preserve">employed </w:t>
      </w:r>
      <w:r w:rsidR="00E815E7">
        <w:rPr>
          <w:rFonts w:asciiTheme="majorBidi" w:hAnsiTheme="majorBidi" w:cstheme="majorBidi"/>
          <w:color w:val="000000" w:themeColor="text1"/>
          <w:szCs w:val="24"/>
        </w:rPr>
        <w:t>different sensitivity test</w:t>
      </w:r>
      <w:r w:rsidR="00506BAB" w:rsidRPr="00DD6605">
        <w:rPr>
          <w:rFonts w:asciiTheme="majorBidi" w:hAnsiTheme="majorBidi" w:cstheme="majorBidi"/>
          <w:color w:val="000000" w:themeColor="text1"/>
          <w:szCs w:val="24"/>
        </w:rPr>
        <w:t>,</w:t>
      </w:r>
      <w:r w:rsidR="00286C74">
        <w:rPr>
          <w:rFonts w:asciiTheme="majorBidi" w:hAnsiTheme="majorBidi" w:cstheme="majorBidi"/>
          <w:color w:val="000000" w:themeColor="text1"/>
          <w:szCs w:val="24"/>
        </w:rPr>
        <w:t xml:space="preserve"> including</w:t>
      </w:r>
      <w:r w:rsidR="00506BAB" w:rsidRPr="00DD6605">
        <w:rPr>
          <w:rFonts w:asciiTheme="majorBidi" w:hAnsiTheme="majorBidi" w:cstheme="majorBidi"/>
          <w:color w:val="000000" w:themeColor="text1"/>
          <w:szCs w:val="24"/>
        </w:rPr>
        <w:t xml:space="preserve"> </w:t>
      </w:r>
      <w:r w:rsidR="00E815E7" w:rsidRPr="00DD6605">
        <w:rPr>
          <w:rFonts w:asciiTheme="majorBidi" w:hAnsiTheme="majorBidi" w:cstheme="majorBidi"/>
          <w:color w:val="000000" w:themeColor="text1"/>
          <w:szCs w:val="24"/>
        </w:rPr>
        <w:t>MR-Egger</w:t>
      </w:r>
      <w:r w:rsidR="00506BAB" w:rsidRPr="00DD6605">
        <w:rPr>
          <w:rFonts w:asciiTheme="majorBidi" w:hAnsiTheme="majorBidi" w:cstheme="majorBidi"/>
          <w:color w:val="000000" w:themeColor="text1"/>
          <w:szCs w:val="24"/>
        </w:rPr>
        <w:t xml:space="preserve">, weighted median, simple mode, weighted mode methods </w:t>
      </w:r>
      <w:r w:rsidR="00286C74">
        <w:rPr>
          <w:rFonts w:asciiTheme="majorBidi" w:hAnsiTheme="majorBidi" w:cstheme="majorBidi"/>
          <w:color w:val="000000" w:themeColor="text1"/>
          <w:szCs w:val="24"/>
        </w:rPr>
        <w:t>and</w:t>
      </w:r>
      <w:r w:rsidR="00286C74" w:rsidRPr="00DD6605">
        <w:rPr>
          <w:rFonts w:asciiTheme="majorBidi" w:hAnsiTheme="majorBidi" w:cstheme="majorBidi"/>
          <w:color w:val="000000" w:themeColor="text1"/>
          <w:szCs w:val="24"/>
        </w:rPr>
        <w:t xml:space="preserve"> MR-PRESSO </w:t>
      </w:r>
      <w:r w:rsidR="00506BAB" w:rsidRPr="00DD6605">
        <w:rPr>
          <w:rFonts w:asciiTheme="majorBidi" w:hAnsiTheme="majorBidi" w:cstheme="majorBidi"/>
          <w:color w:val="000000" w:themeColor="text1"/>
          <w:szCs w:val="24"/>
        </w:rPr>
        <w:t>to further validate the robustness of our findings</w:t>
      </w:r>
      <w:r w:rsidR="00506BAB" w:rsidRPr="00DD6605">
        <w:rPr>
          <w:rFonts w:asciiTheme="majorBidi" w:hAnsiTheme="majorBidi" w:cstheme="majorBidi"/>
          <w:color w:val="000000" w:themeColor="text1"/>
          <w:szCs w:val="24"/>
        </w:rPr>
        <w:fldChar w:fldCharType="begin"/>
      </w:r>
      <w:r w:rsidR="00DE7D96">
        <w:rPr>
          <w:rFonts w:asciiTheme="majorBidi" w:hAnsiTheme="majorBidi" w:cstheme="majorBidi"/>
          <w:color w:val="000000" w:themeColor="text1"/>
          <w:szCs w:val="24"/>
        </w:rPr>
        <w:instrText xml:space="preserve"> ADDIN EN.CITE &lt;EndNote&gt;&lt;Cite&gt;&lt;Author&gt;Burgess&lt;/Author&gt;&lt;Year&gt;2017&lt;/Year&gt;&lt;RecNum&gt;14&lt;/RecNum&gt;&lt;DisplayText&gt;(17)&lt;/DisplayText&gt;&lt;record&gt;&lt;rec-number&gt;14&lt;/rec-number&gt;&lt;foreign-keys&gt;&lt;key app="EN" db-id="fp0dpp22wvvs5oefppxx00s5tdpfrs5esaft" timestamp="1722508664"&gt;14&lt;/key&gt;&lt;/foreign-keys&gt;&lt;ref-type name="Journal Article"&gt;17&lt;/ref-type&gt;&lt;contributors&gt;&lt;authors&gt;&lt;author&gt;Burgess, S.&lt;/author&gt;&lt;author&gt;Thompson, S. G.&lt;/author&gt;&lt;/authors&gt;&lt;/contributors&gt;&lt;auth-address&gt;MRC Biostatistics Unit, Cambridge Institute of Public Health, University of Cambridge, Forvie Site, Robinson Way, Cambridge, CB2 0SR, UK. sb452@medschl.cam.ac.uk.&amp;#xD;Department of Public Health and Primary Care, University of Cambridge, Cambridge, UK. sb452@medschl.cam.ac.uk.&amp;#xD;Department of Public Health and Primary Care, University of Cambridge, Cambridge, UK.&lt;/auth-address&gt;&lt;titles&gt;&lt;title&gt;Interpreting findings from Mendelian randomization using the MR-Egger method&lt;/title&gt;&lt;secondary-title&gt;Eur J Epidemiol&lt;/secondary-title&gt;&lt;/titles&gt;&lt;periodical&gt;&lt;full-title&gt;Eur J Epidemiol&lt;/full-title&gt;&lt;/periodical&gt;&lt;pages&gt;377-389&lt;/pages&gt;&lt;volume&gt;32&lt;/volume&gt;&lt;number&gt;5&lt;/number&gt;&lt;edition&gt;2017/05/21&lt;/edition&gt;&lt;keywords&gt;&lt;keyword&gt;*Data Interpretation, Statistical&lt;/keyword&gt;&lt;keyword&gt;*Genetic Pleiotropy&lt;/keyword&gt;&lt;keyword&gt;*Genetic Variation&lt;/keyword&gt;&lt;keyword&gt;Humans&lt;/keyword&gt;&lt;keyword&gt;Mendelian Randomization Analysis/*methods&lt;/keyword&gt;&lt;keyword&gt;*Models, Biological&lt;/keyword&gt;&lt;keyword&gt;Random Allocation&lt;/keyword&gt;&lt;keyword&gt;Risk Factors&lt;/keyword&gt;&lt;keyword&gt;Instrumental variable&lt;/keyword&gt;&lt;keyword&gt;MR-Egger&lt;/keyword&gt;&lt;keyword&gt;Mendelian randomization&lt;/keyword&gt;&lt;keyword&gt;Robust methods&lt;/keyword&gt;&lt;keyword&gt;Summarized data&lt;/keyword&gt;&lt;/keywords&gt;&lt;dates&gt;&lt;year&gt;2017&lt;/year&gt;&lt;pub-dates&gt;&lt;date&gt;May&lt;/date&gt;&lt;/pub-dates&gt;&lt;/dates&gt;&lt;isbn&gt;0393-2990 (Print)&amp;#xD;0393-2990&lt;/isbn&gt;&lt;accession-num&gt;28527048&lt;/accession-num&gt;&lt;urls&gt;&lt;/urls&gt;&lt;custom2&gt;PMC5506233&lt;/custom2&gt;&lt;electronic-resource-num&gt;10.1007/s10654-017-0255-x&lt;/electronic-resource-num&gt;&lt;remote-database-provider&gt;NLM&lt;/remote-database-provider&gt;&lt;language&gt;eng&lt;/language&gt;&lt;/record&gt;&lt;/Cite&gt;&lt;/EndNote&gt;</w:instrText>
      </w:r>
      <w:r w:rsidR="00506BAB" w:rsidRPr="00DD6605">
        <w:rPr>
          <w:rFonts w:asciiTheme="majorBidi" w:hAnsiTheme="majorBidi" w:cstheme="majorBidi"/>
          <w:color w:val="000000" w:themeColor="text1"/>
          <w:szCs w:val="24"/>
        </w:rPr>
        <w:fldChar w:fldCharType="separate"/>
      </w:r>
      <w:r w:rsidR="00DE7D96">
        <w:rPr>
          <w:rFonts w:asciiTheme="majorBidi" w:hAnsiTheme="majorBidi" w:cstheme="majorBidi"/>
          <w:noProof/>
          <w:color w:val="000000" w:themeColor="text1"/>
          <w:szCs w:val="24"/>
        </w:rPr>
        <w:t>(17)</w:t>
      </w:r>
      <w:r w:rsidR="00506BAB" w:rsidRPr="00DD6605">
        <w:rPr>
          <w:rFonts w:asciiTheme="majorBidi" w:hAnsiTheme="majorBidi" w:cstheme="majorBidi"/>
          <w:color w:val="000000" w:themeColor="text1"/>
          <w:szCs w:val="24"/>
        </w:rPr>
        <w:fldChar w:fldCharType="end"/>
      </w:r>
      <w:r w:rsidR="00506BAB" w:rsidRPr="00DD6605">
        <w:rPr>
          <w:rFonts w:asciiTheme="majorBidi" w:hAnsiTheme="majorBidi" w:cstheme="majorBidi"/>
          <w:color w:val="000000" w:themeColor="text1"/>
          <w:szCs w:val="24"/>
          <w:shd w:val="clear" w:color="auto" w:fill="FFFFFF"/>
        </w:rPr>
        <w:t xml:space="preserve">. </w:t>
      </w:r>
      <w:r w:rsidR="004165BF" w:rsidRPr="00DD6605">
        <w:rPr>
          <w:rFonts w:asciiTheme="majorBidi" w:hAnsiTheme="majorBidi" w:cstheme="majorBidi"/>
          <w:color w:val="000000" w:themeColor="text1"/>
          <w:szCs w:val="24"/>
          <w:shd w:val="clear" w:color="auto" w:fill="FFFFFF"/>
        </w:rPr>
        <w:t>To account for multiple testing, we used Benjamini-Hochberg–adjusted P value (BHP &lt; 0.05) to correct for and classify significant IVW causal associations.</w:t>
      </w:r>
    </w:p>
    <w:p w14:paraId="74D06D74" w14:textId="1C14935B" w:rsidR="00837B6F" w:rsidRDefault="00810654" w:rsidP="00582682">
      <w:pPr>
        <w:ind w:left="0" w:firstLine="0"/>
        <w:rPr>
          <w:rFonts w:asciiTheme="majorBidi" w:hAnsiTheme="majorBidi"/>
          <w:color w:val="000000" w:themeColor="text1"/>
        </w:rPr>
      </w:pPr>
      <w:r w:rsidRPr="00715F84">
        <w:rPr>
          <w:rFonts w:asciiTheme="majorBidi" w:hAnsiTheme="majorBidi"/>
          <w:color w:val="000000" w:themeColor="text1"/>
        </w:rPr>
        <w:t>Given the strong phenotypic correlations among the 10 adiposity IDPs, we used multivariable Mendelian randomization with the IVW method to estimate the effects of each individual fat depot on the outcomes</w:t>
      </w:r>
      <w:r w:rsidR="004165BF">
        <w:rPr>
          <w:rFonts w:asciiTheme="majorBidi" w:hAnsiTheme="majorBidi" w:cstheme="majorBidi"/>
          <w:color w:val="000000" w:themeColor="text1"/>
          <w:szCs w:val="24"/>
        </w:rPr>
        <w:t xml:space="preserve"> </w:t>
      </w:r>
      <w:r w:rsidR="004165BF" w:rsidRPr="00DD6605">
        <w:rPr>
          <w:rFonts w:asciiTheme="majorBidi" w:hAnsiTheme="majorBidi" w:cstheme="majorBidi"/>
          <w:color w:val="000000" w:themeColor="text1"/>
          <w:szCs w:val="24"/>
        </w:rPr>
        <w:t xml:space="preserve">independent </w:t>
      </w:r>
      <w:r w:rsidR="004165BF">
        <w:rPr>
          <w:rFonts w:asciiTheme="majorBidi" w:hAnsiTheme="majorBidi" w:cstheme="majorBidi"/>
          <w:color w:val="000000" w:themeColor="text1"/>
          <w:szCs w:val="24"/>
        </w:rPr>
        <w:t>of the other nine IDPs</w:t>
      </w:r>
      <w:r w:rsidRPr="00715F84">
        <w:rPr>
          <w:rFonts w:asciiTheme="majorBidi" w:hAnsiTheme="majorBidi"/>
          <w:color w:val="000000" w:themeColor="text1"/>
        </w:rPr>
        <w:t xml:space="preserve">. Multivariable MR is an advanced technique that estimates the causal relationships of multiple correlated exposures </w:t>
      </w:r>
      <w:r w:rsidRPr="00715F84">
        <w:rPr>
          <w:rFonts w:asciiTheme="majorBidi" w:hAnsiTheme="majorBidi"/>
          <w:color w:val="000000" w:themeColor="text1"/>
        </w:rPr>
        <w:lastRenderedPageBreak/>
        <w:t xml:space="preserve">simultaneously, providing direct estimates of each exposure's effect while accounting for the influence of other exposures in the model. </w:t>
      </w:r>
      <w:r w:rsidR="004165BF" w:rsidRPr="00DD6605">
        <w:rPr>
          <w:rFonts w:asciiTheme="majorBidi" w:hAnsiTheme="majorBidi" w:cstheme="majorBidi"/>
          <w:color w:val="000000" w:themeColor="text1"/>
          <w:szCs w:val="24"/>
        </w:rPr>
        <w:t>We followed the workflow described by Sanderson et al.</w:t>
      </w:r>
      <w:r w:rsidR="004165BF">
        <w:rPr>
          <w:rFonts w:asciiTheme="majorBidi" w:hAnsiTheme="majorBidi" w:cstheme="majorBidi"/>
          <w:color w:val="000000" w:themeColor="text1"/>
          <w:szCs w:val="24"/>
        </w:rPr>
        <w:t xml:space="preserve"> </w:t>
      </w:r>
      <w:r w:rsidR="004165BF" w:rsidRPr="00DD6605">
        <w:rPr>
          <w:rFonts w:asciiTheme="majorBidi" w:hAnsiTheme="majorBidi" w:cstheme="majorBidi"/>
          <w:color w:val="000000" w:themeColor="text1"/>
          <w:szCs w:val="24"/>
        </w:rPr>
        <w:fldChar w:fldCharType="begin"/>
      </w:r>
      <w:r w:rsidR="00DE7D96">
        <w:rPr>
          <w:rFonts w:asciiTheme="majorBidi" w:hAnsiTheme="majorBidi" w:cstheme="majorBidi"/>
          <w:color w:val="000000" w:themeColor="text1"/>
          <w:szCs w:val="24"/>
        </w:rPr>
        <w:instrText xml:space="preserve"> ADDIN EN.CITE &lt;EndNote&gt;&lt;Cite&gt;&lt;Author&gt;Sanderson&lt;/Author&gt;&lt;Year&gt;2021&lt;/Year&gt;&lt;RecNum&gt;291&lt;/RecNum&gt;&lt;DisplayText&gt;(18)&lt;/DisplayText&gt;&lt;record&gt;&lt;rec-number&gt;291&lt;/rec-number&gt;&lt;foreign-keys&gt;&lt;key app="EN" db-id="fp0dpp22wvvs5oefppxx00s5tdpfrs5esaft" timestamp="1737117116"&gt;291&lt;/key&gt;&lt;/foreign-keys&gt;&lt;ref-type name="Journal Article"&gt;17&lt;/ref-type&gt;&lt;contributors&gt;&lt;authors&gt;&lt;author&gt;Sanderson, E.&lt;/author&gt;&lt;author&gt;Spiller, W.&lt;/author&gt;&lt;author&gt;Bowden, J.&lt;/author&gt;&lt;/authors&gt;&lt;/contributors&gt;&lt;auth-address&gt;MRC Integrative Epidemiology Unit, University of Bristol, Bristol, UK.&amp;#xD;Population Health Sciences, University of Bristol, Bristol, UK.&amp;#xD;College of Medicine and Health, University of Exeter, Exeter, UK.&lt;/auth-address&gt;&lt;titles&gt;&lt;title&gt;Testing and correcting for weak and pleiotropic instruments in two-sample multivariable Mendelian randomization&lt;/title&gt;&lt;secondary-title&gt;Stat Med&lt;/secondary-title&gt;&lt;/titles&gt;&lt;periodical&gt;&lt;full-title&gt;Stat Med&lt;/full-title&gt;&lt;/periodical&gt;&lt;pages&gt;5434-5452&lt;/pages&gt;&lt;volume&gt;40&lt;/volume&gt;&lt;number&gt;25&lt;/number&gt;&lt;edition&gt;2021/08/03&lt;/edition&gt;&lt;keywords&gt;&lt;keyword&gt;Causality&lt;/keyword&gt;&lt;keyword&gt;*Genetic Variation&lt;/keyword&gt;&lt;keyword&gt;Humans&lt;/keyword&gt;&lt;keyword&gt;*Mendelian Randomization Analysis&lt;/keyword&gt;&lt;keyword&gt;Cochran&amp;apos;s Q-statistic&lt;/keyword&gt;&lt;keyword&gt;instrument strength&lt;/keyword&gt;&lt;keyword&gt;instrument validity&lt;/keyword&gt;&lt;keyword&gt;multivariable Mendelian randomization&lt;/keyword&gt;&lt;keyword&gt;two-sample Mendelian randomization&lt;/keyword&gt;&lt;/keywords&gt;&lt;dates&gt;&lt;year&gt;2021&lt;/year&gt;&lt;pub-dates&gt;&lt;date&gt;Nov 10&lt;/date&gt;&lt;/pub-dates&gt;&lt;/dates&gt;&lt;isbn&gt;0277-6715 (Print)&amp;#xD;0277-6715&lt;/isbn&gt;&lt;accession-num&gt;34338327&lt;/accession-num&gt;&lt;urls&gt;&lt;/urls&gt;&lt;custom2&gt;PMC9479726&lt;/custom2&gt;&lt;electronic-resource-num&gt;10.1002/sim.9133&lt;/electronic-resource-num&gt;&lt;remote-database-provider&gt;NLM&lt;/remote-database-provider&gt;&lt;language&gt;eng&lt;/language&gt;&lt;/record&gt;&lt;/Cite&gt;&lt;/EndNote&gt;</w:instrText>
      </w:r>
      <w:r w:rsidR="004165BF" w:rsidRPr="00DD6605">
        <w:rPr>
          <w:rFonts w:asciiTheme="majorBidi" w:hAnsiTheme="majorBidi" w:cstheme="majorBidi"/>
          <w:color w:val="000000" w:themeColor="text1"/>
          <w:szCs w:val="24"/>
        </w:rPr>
        <w:fldChar w:fldCharType="separate"/>
      </w:r>
      <w:r w:rsidR="00DE7D96">
        <w:rPr>
          <w:rFonts w:asciiTheme="majorBidi" w:hAnsiTheme="majorBidi" w:cstheme="majorBidi"/>
          <w:noProof/>
          <w:color w:val="000000" w:themeColor="text1"/>
          <w:szCs w:val="24"/>
        </w:rPr>
        <w:t>(18)</w:t>
      </w:r>
      <w:r w:rsidR="004165BF" w:rsidRPr="00DD6605">
        <w:rPr>
          <w:rFonts w:asciiTheme="majorBidi" w:hAnsiTheme="majorBidi" w:cstheme="majorBidi"/>
          <w:color w:val="000000" w:themeColor="text1"/>
          <w:szCs w:val="24"/>
        </w:rPr>
        <w:fldChar w:fldCharType="end"/>
      </w:r>
      <w:r w:rsidR="004165BF" w:rsidRPr="00DD6605">
        <w:rPr>
          <w:rFonts w:asciiTheme="majorBidi" w:hAnsiTheme="majorBidi" w:cstheme="majorBidi"/>
          <w:color w:val="000000" w:themeColor="text1"/>
          <w:szCs w:val="24"/>
        </w:rPr>
        <w:t xml:space="preserve">. </w:t>
      </w:r>
      <w:r w:rsidR="00E66FF3" w:rsidRPr="00DD6605">
        <w:rPr>
          <w:rFonts w:asciiTheme="majorBidi" w:hAnsiTheme="majorBidi" w:cstheme="majorBidi"/>
          <w:color w:val="000000" w:themeColor="text1"/>
          <w:szCs w:val="24"/>
        </w:rPr>
        <w:t xml:space="preserve">We created an exposure data from the 10 IDPs using </w:t>
      </w:r>
      <w:proofErr w:type="spellStart"/>
      <w:r w:rsidR="00E66FF3" w:rsidRPr="00DD6605">
        <w:rPr>
          <w:rFonts w:asciiTheme="majorBidi" w:hAnsiTheme="majorBidi" w:cstheme="majorBidi"/>
          <w:b/>
          <w:bCs/>
          <w:i/>
          <w:iCs/>
          <w:color w:val="000000" w:themeColor="text1"/>
          <w:szCs w:val="24"/>
        </w:rPr>
        <w:t>mv_extract_exposures_local</w:t>
      </w:r>
      <w:proofErr w:type="spellEnd"/>
      <w:r w:rsidR="00E66FF3" w:rsidRPr="00DD6605">
        <w:rPr>
          <w:rFonts w:asciiTheme="majorBidi" w:hAnsiTheme="majorBidi" w:cstheme="majorBidi"/>
          <w:b/>
          <w:bCs/>
          <w:i/>
          <w:iCs/>
          <w:color w:val="000000" w:themeColor="text1"/>
          <w:szCs w:val="24"/>
        </w:rPr>
        <w:t xml:space="preserve"> </w:t>
      </w:r>
      <w:r w:rsidR="00E66FF3" w:rsidRPr="00DD6605">
        <w:rPr>
          <w:rFonts w:asciiTheme="majorBidi" w:hAnsiTheme="majorBidi" w:cstheme="majorBidi"/>
          <w:color w:val="000000" w:themeColor="text1"/>
          <w:szCs w:val="24"/>
        </w:rPr>
        <w:t xml:space="preserve">function from </w:t>
      </w:r>
      <w:proofErr w:type="spellStart"/>
      <w:r w:rsidR="00E66FF3" w:rsidRPr="00DD6605">
        <w:rPr>
          <w:rFonts w:asciiTheme="majorBidi" w:hAnsiTheme="majorBidi" w:cstheme="majorBidi"/>
          <w:color w:val="000000" w:themeColor="text1"/>
          <w:szCs w:val="24"/>
        </w:rPr>
        <w:t>TwoSampleMR</w:t>
      </w:r>
      <w:proofErr w:type="spellEnd"/>
      <w:r w:rsidR="00E66FF3" w:rsidRPr="00DD6605">
        <w:rPr>
          <w:rFonts w:asciiTheme="majorBidi" w:hAnsiTheme="majorBidi" w:cstheme="majorBidi"/>
          <w:color w:val="000000" w:themeColor="text1"/>
          <w:szCs w:val="24"/>
        </w:rPr>
        <w:t xml:space="preserve"> package, we selected the genetic variants as instrumental variables based on the following criteria: p-value ≤ 5x10</w:t>
      </w:r>
      <w:r w:rsidR="00E66FF3" w:rsidRPr="00DD6605">
        <w:rPr>
          <w:rFonts w:asciiTheme="majorBidi" w:hAnsiTheme="majorBidi" w:cstheme="majorBidi"/>
          <w:color w:val="000000" w:themeColor="text1"/>
          <w:szCs w:val="24"/>
          <w:vertAlign w:val="superscript"/>
        </w:rPr>
        <w:t>-8</w:t>
      </w:r>
      <w:r w:rsidR="00E66FF3" w:rsidRPr="00DD6605">
        <w:rPr>
          <w:rFonts w:asciiTheme="majorBidi" w:hAnsiTheme="majorBidi" w:cstheme="majorBidi"/>
          <w:color w:val="000000" w:themeColor="text1"/>
          <w:szCs w:val="24"/>
        </w:rPr>
        <w:t xml:space="preserve">, linkage disequilibrium pruning r2 &gt; 0.001 within a 10 Mb window, using European ancestry group from 1000 Genomes reference panel. We used LDSC to estimate the genetic covariance between </w:t>
      </w:r>
      <w:r w:rsidR="00837B6F" w:rsidRPr="00DD6605">
        <w:rPr>
          <w:rFonts w:asciiTheme="majorBidi" w:hAnsiTheme="majorBidi" w:cstheme="majorBidi"/>
          <w:color w:val="000000" w:themeColor="text1"/>
          <w:szCs w:val="24"/>
        </w:rPr>
        <w:t>IDPs.</w:t>
      </w:r>
      <w:r w:rsidR="00E66FF3" w:rsidRPr="00DD6605">
        <w:rPr>
          <w:rFonts w:asciiTheme="majorBidi" w:hAnsiTheme="majorBidi" w:cstheme="majorBidi"/>
          <w:color w:val="000000" w:themeColor="text1"/>
          <w:szCs w:val="24"/>
        </w:rPr>
        <w:t xml:space="preserve"> </w:t>
      </w:r>
      <w:r w:rsidR="00344E59" w:rsidRPr="00DD6605">
        <w:rPr>
          <w:rFonts w:asciiTheme="majorBidi" w:hAnsiTheme="majorBidi" w:cstheme="majorBidi"/>
          <w:color w:val="000000" w:themeColor="text1"/>
          <w:szCs w:val="24"/>
        </w:rPr>
        <w:t xml:space="preserve">We calculated the conditional F-statistics to assess the strength of the genetic </w:t>
      </w:r>
      <w:r w:rsidR="00070CDB" w:rsidRPr="00DD6605">
        <w:rPr>
          <w:rFonts w:asciiTheme="majorBidi" w:hAnsiTheme="majorBidi" w:cstheme="majorBidi"/>
          <w:color w:val="000000" w:themeColor="text1"/>
          <w:szCs w:val="24"/>
        </w:rPr>
        <w:t>instruments in</w:t>
      </w:r>
      <w:r w:rsidR="00344E59" w:rsidRPr="00DD6605">
        <w:rPr>
          <w:rFonts w:asciiTheme="majorBidi" w:hAnsiTheme="majorBidi" w:cstheme="majorBidi"/>
          <w:color w:val="000000" w:themeColor="text1"/>
          <w:szCs w:val="24"/>
        </w:rPr>
        <w:t xml:space="preserve"> explaining the exposure after accounting for the correlation and contributions of other exposures in the model</w:t>
      </w:r>
      <w:r w:rsidR="00406A1B" w:rsidRPr="00DD6605">
        <w:rPr>
          <w:rFonts w:asciiTheme="majorBidi" w:hAnsiTheme="majorBidi" w:cstheme="majorBidi"/>
          <w:color w:val="000000" w:themeColor="text1"/>
          <w:szCs w:val="24"/>
        </w:rPr>
        <w:t>.</w:t>
      </w:r>
      <w:r w:rsidR="00837B6F" w:rsidRPr="00DD6605">
        <w:rPr>
          <w:rFonts w:asciiTheme="majorBidi" w:hAnsiTheme="majorBidi" w:cstheme="majorBidi"/>
          <w:color w:val="000000" w:themeColor="text1"/>
          <w:szCs w:val="24"/>
          <w:shd w:val="clear" w:color="auto" w:fill="FFFFFF"/>
        </w:rPr>
        <w:t xml:space="preserve"> </w:t>
      </w:r>
      <w:r w:rsidR="00837B6F" w:rsidRPr="00715F84">
        <w:rPr>
          <w:rFonts w:asciiTheme="majorBidi" w:hAnsiTheme="majorBidi"/>
          <w:color w:val="000000" w:themeColor="text1"/>
        </w:rPr>
        <w:t>This approach enhances the precision of causal estimates by addressing potential confounding effects from correlated fat depots</w:t>
      </w:r>
      <w:r w:rsidR="00837B6F" w:rsidRPr="00715F84">
        <w:rPr>
          <w:rFonts w:asciiTheme="majorBidi" w:hAnsiTheme="majorBidi"/>
          <w:color w:val="000000" w:themeColor="text1"/>
        </w:rPr>
        <w:fldChar w:fldCharType="begin">
          <w:fldData xml:space="preserve">PEVuZE5vdGU+PENpdGU+PEF1dGhvcj5CdXJnZXNzPC9BdXRob3I+PFllYXI+MjAxNTwvWWVhcj48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</w:fldData>
        </w:fldChar>
      </w:r>
      <w:r w:rsidR="00DE7D96">
        <w:rPr>
          <w:rFonts w:asciiTheme="majorBidi" w:hAnsiTheme="majorBidi"/>
          <w:color w:val="000000" w:themeColor="text1"/>
        </w:rPr>
        <w:instrText xml:space="preserve"> ADDIN EN.CITE </w:instrText>
      </w:r>
      <w:r w:rsidR="00DE7D96">
        <w:rPr>
          <w:rFonts w:asciiTheme="majorBidi" w:hAnsiTheme="majorBidi"/>
          <w:color w:val="000000" w:themeColor="text1"/>
        </w:rPr>
        <w:fldChar w:fldCharType="begin">
          <w:fldData xml:space="preserve">PEVuZE5vdGU+PENpdGU+PEF1dGhvcj5CdXJnZXNzPC9BdXRob3I+PFllYXI+MjAxNTwvWWVhcj48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</w:fldData>
        </w:fldChar>
      </w:r>
      <w:r w:rsidR="00DE7D96">
        <w:rPr>
          <w:rFonts w:asciiTheme="majorBidi" w:hAnsiTheme="majorBidi"/>
          <w:color w:val="000000" w:themeColor="text1"/>
        </w:rPr>
        <w:instrText xml:space="preserve"> ADDIN EN.CITE.DATA </w:instrText>
      </w:r>
      <w:r w:rsidR="00DE7D96">
        <w:rPr>
          <w:rFonts w:asciiTheme="majorBidi" w:hAnsiTheme="majorBidi"/>
          <w:color w:val="000000" w:themeColor="text1"/>
        </w:rPr>
      </w:r>
      <w:r w:rsidR="00DE7D96">
        <w:rPr>
          <w:rFonts w:asciiTheme="majorBidi" w:hAnsiTheme="majorBidi"/>
          <w:color w:val="000000" w:themeColor="text1"/>
        </w:rPr>
        <w:fldChar w:fldCharType="end"/>
      </w:r>
      <w:r w:rsidR="00837B6F" w:rsidRPr="00715F84">
        <w:rPr>
          <w:rFonts w:asciiTheme="majorBidi" w:hAnsiTheme="majorBidi"/>
          <w:color w:val="000000" w:themeColor="text1"/>
        </w:rPr>
      </w:r>
      <w:r w:rsidR="00837B6F" w:rsidRPr="00715F84">
        <w:rPr>
          <w:rFonts w:asciiTheme="majorBidi" w:hAnsiTheme="majorBidi"/>
          <w:color w:val="000000" w:themeColor="text1"/>
        </w:rPr>
        <w:fldChar w:fldCharType="separate"/>
      </w:r>
      <w:r w:rsidR="00DE7D96">
        <w:rPr>
          <w:rFonts w:asciiTheme="majorBidi" w:hAnsiTheme="majorBidi"/>
          <w:noProof/>
          <w:color w:val="000000" w:themeColor="text1"/>
        </w:rPr>
        <w:t>(19, 20)</w:t>
      </w:r>
      <w:r w:rsidR="00837B6F" w:rsidRPr="00715F84">
        <w:rPr>
          <w:rFonts w:asciiTheme="majorBidi" w:hAnsiTheme="majorBidi"/>
          <w:color w:val="000000" w:themeColor="text1"/>
        </w:rPr>
        <w:fldChar w:fldCharType="end"/>
      </w:r>
    </w:p>
    <w:bookmarkEnd w:id="2"/>
    <w:p w14:paraId="611384A1" w14:textId="77777777" w:rsidR="00582682" w:rsidRDefault="00582682" w:rsidP="00582682">
      <w:pPr>
        <w:ind w:left="0" w:firstLine="0"/>
        <w:rPr>
          <w:rFonts w:asciiTheme="majorBidi" w:hAnsiTheme="majorBidi"/>
          <w:color w:val="000000" w:themeColor="text1"/>
        </w:rPr>
      </w:pPr>
    </w:p>
    <w:p w14:paraId="68045E1E" w14:textId="129C0FE4" w:rsidR="00582682" w:rsidRPr="0090080D" w:rsidRDefault="00582682" w:rsidP="00582682">
      <w:pPr>
        <w:ind w:left="0" w:firstLine="0"/>
        <w:rPr>
          <w:rFonts w:asciiTheme="majorBidi" w:hAnsiTheme="majorBidi"/>
          <w:color w:val="000000" w:themeColor="text1"/>
        </w:rPr>
        <w:sectPr w:rsidR="00582682" w:rsidRPr="0090080D" w:rsidSect="00837B6F">
          <w:pgSz w:w="11906" w:h="16838"/>
          <w:pgMar w:top="1440" w:right="1440" w:bottom="1440" w:left="1440" w:header="0" w:footer="0" w:gutter="0"/>
          <w:cols w:space="720"/>
          <w:formProt w:val="0"/>
          <w:docGrid w:linePitch="360"/>
        </w:sectPr>
      </w:pPr>
    </w:p>
    <w:p w14:paraId="261DD9C2" w14:textId="77777777" w:rsidR="00ED2E9D" w:rsidRPr="0090080D" w:rsidRDefault="00810654" w:rsidP="0090080D">
      <w:pPr>
        <w:pStyle w:val="Heading1"/>
        <w:numPr>
          <w:ilvl w:val="0"/>
          <w:numId w:val="1"/>
        </w:numPr>
        <w:ind w:left="0" w:firstLine="0"/>
        <w:rPr>
          <w:rFonts w:asciiTheme="majorBidi" w:hAnsiTheme="majorBidi"/>
          <w:b/>
          <w:color w:val="000000" w:themeColor="text1"/>
          <w:sz w:val="24"/>
        </w:rPr>
      </w:pPr>
      <w:bookmarkStart w:id="4" w:name="_Hlk192797744"/>
      <w:r w:rsidRPr="0090080D">
        <w:rPr>
          <w:rFonts w:asciiTheme="majorBidi" w:hAnsiTheme="majorBidi"/>
          <w:b/>
          <w:color w:val="000000" w:themeColor="text1"/>
          <w:sz w:val="24"/>
        </w:rPr>
        <w:lastRenderedPageBreak/>
        <w:t>Results</w:t>
      </w:r>
    </w:p>
    <w:p w14:paraId="6237ABBC" w14:textId="684C0D93" w:rsidR="00ED2E9D" w:rsidRPr="00715F84" w:rsidRDefault="00810654" w:rsidP="00C60BFC">
      <w:pPr>
        <w:ind w:left="0" w:firstLine="0"/>
        <w:rPr>
          <w:rFonts w:asciiTheme="majorBidi" w:hAnsiTheme="majorBidi"/>
          <w:color w:val="000000" w:themeColor="text1"/>
        </w:rPr>
      </w:pPr>
      <w:r w:rsidRPr="00715F84">
        <w:rPr>
          <w:rFonts w:asciiTheme="majorBidi" w:hAnsiTheme="majorBidi"/>
          <w:color w:val="000000" w:themeColor="text1"/>
        </w:rPr>
        <w:t xml:space="preserve">We used high-resolution MRI data from up to 37,589 UK Biobank participants to quantify fat deposition across 10 different anatomical locations including abdominal subcutaneous </w:t>
      </w:r>
      <w:bookmarkStart w:id="5" w:name="_Hlk178671489"/>
      <w:r w:rsidRPr="00715F84">
        <w:rPr>
          <w:rFonts w:asciiTheme="majorBidi" w:hAnsiTheme="majorBidi"/>
          <w:color w:val="000000" w:themeColor="text1"/>
        </w:rPr>
        <w:t>adipose tissue</w:t>
      </w:r>
      <w:bookmarkEnd w:id="5"/>
      <w:r w:rsidRPr="00715F84">
        <w:rPr>
          <w:rFonts w:asciiTheme="majorBidi" w:hAnsiTheme="majorBidi"/>
          <w:color w:val="000000" w:themeColor="text1"/>
        </w:rPr>
        <w:t xml:space="preserve">, thigh subcutaneous adipose tissue, thigh intermuscular adipose tissue, visceral adipose tissue, liver PDFF, pancreas PDFF, paraspinal adipose tissue, pelvic bone marrow fat, thigh bone marrow fat, and vertebrae bone marrow fat. Detailed characteristics of the study sample, including demographic and baseline health metrics, are provided in </w:t>
      </w:r>
      <w:r w:rsidRPr="00715F84">
        <w:rPr>
          <w:rFonts w:asciiTheme="majorBidi" w:hAnsiTheme="majorBidi"/>
          <w:b/>
          <w:color w:val="000000" w:themeColor="text1"/>
        </w:rPr>
        <w:t xml:space="preserve">supplementary table </w:t>
      </w:r>
      <w:r w:rsidR="00754DE7" w:rsidRPr="00715F84">
        <w:rPr>
          <w:rFonts w:asciiTheme="majorBidi" w:hAnsiTheme="majorBidi"/>
          <w:b/>
          <w:color w:val="000000" w:themeColor="text1"/>
        </w:rPr>
        <w:t>2</w:t>
      </w:r>
      <w:r w:rsidRPr="00715F84">
        <w:rPr>
          <w:rFonts w:asciiTheme="majorBidi" w:hAnsiTheme="majorBidi"/>
          <w:color w:val="000000" w:themeColor="text1"/>
        </w:rPr>
        <w:t xml:space="preserve">. </w:t>
      </w:r>
    </w:p>
    <w:p w14:paraId="0CC43759" w14:textId="1753C9CB" w:rsidR="00ED2E9D" w:rsidRPr="00715F84" w:rsidRDefault="00810654" w:rsidP="00C60BFC">
      <w:pPr>
        <w:ind w:left="0" w:firstLine="0"/>
        <w:rPr>
          <w:rFonts w:asciiTheme="majorBidi" w:hAnsiTheme="majorBidi"/>
          <w:color w:val="000000" w:themeColor="text1"/>
        </w:rPr>
      </w:pPr>
      <w:r w:rsidRPr="00715F84">
        <w:rPr>
          <w:rFonts w:asciiTheme="majorBidi" w:hAnsiTheme="majorBidi"/>
          <w:color w:val="000000" w:themeColor="text1"/>
        </w:rPr>
        <w:t>There was a strong correlation among several adiposity measures (</w:t>
      </w:r>
      <w:r w:rsidRPr="00715F84">
        <w:rPr>
          <w:rFonts w:asciiTheme="majorBidi" w:hAnsiTheme="majorBidi"/>
          <w:b/>
          <w:color w:val="000000" w:themeColor="text1"/>
        </w:rPr>
        <w:t>supplementary</w:t>
      </w:r>
      <w:r w:rsidRPr="00715F84">
        <w:rPr>
          <w:rFonts w:asciiTheme="majorBidi" w:hAnsiTheme="majorBidi"/>
          <w:color w:val="000000" w:themeColor="text1"/>
        </w:rPr>
        <w:t xml:space="preserve"> </w:t>
      </w:r>
      <w:r w:rsidRPr="00715F84">
        <w:rPr>
          <w:rFonts w:asciiTheme="majorBidi" w:hAnsiTheme="majorBidi"/>
          <w:b/>
          <w:color w:val="000000" w:themeColor="text1"/>
        </w:rPr>
        <w:t>figure 1</w:t>
      </w:r>
      <w:r w:rsidRPr="00715F84">
        <w:rPr>
          <w:rFonts w:asciiTheme="majorBidi" w:hAnsiTheme="majorBidi"/>
          <w:color w:val="000000" w:themeColor="text1"/>
        </w:rPr>
        <w:t xml:space="preserve">). For instance, abdominal subcutaneous adipose tissue </w:t>
      </w:r>
      <w:r w:rsidR="004165BF">
        <w:rPr>
          <w:rFonts w:asciiTheme="majorBidi" w:hAnsiTheme="majorBidi" w:cstheme="majorBidi"/>
          <w:color w:val="000000" w:themeColor="text1"/>
          <w:szCs w:val="24"/>
        </w:rPr>
        <w:t>had</w:t>
      </w:r>
      <w:r w:rsidR="004165BF" w:rsidRPr="00715F84">
        <w:rPr>
          <w:rFonts w:asciiTheme="majorBidi" w:hAnsiTheme="majorBidi"/>
          <w:color w:val="000000" w:themeColor="text1"/>
        </w:rPr>
        <w:t xml:space="preserve"> a </w:t>
      </w:r>
      <w:r w:rsidR="004165BF">
        <w:rPr>
          <w:rFonts w:asciiTheme="majorBidi" w:hAnsiTheme="majorBidi" w:cstheme="majorBidi"/>
          <w:color w:val="000000" w:themeColor="text1"/>
          <w:szCs w:val="24"/>
        </w:rPr>
        <w:t>strong</w:t>
      </w:r>
      <w:r w:rsidRPr="00715F84">
        <w:rPr>
          <w:rFonts w:asciiTheme="majorBidi" w:hAnsiTheme="majorBidi"/>
          <w:color w:val="000000" w:themeColor="text1"/>
        </w:rPr>
        <w:t xml:space="preserve"> correlation with thigh subcutaneous adipose tissue (</w:t>
      </w:r>
      <w:proofErr w:type="spellStart"/>
      <w:r w:rsidRPr="00715F84">
        <w:rPr>
          <w:rFonts w:asciiTheme="majorBidi" w:hAnsiTheme="majorBidi"/>
          <w:color w:val="000000" w:themeColor="text1"/>
        </w:rPr>
        <w:t>rg</w:t>
      </w:r>
      <w:proofErr w:type="spellEnd"/>
      <w:r w:rsidRPr="00715F84">
        <w:rPr>
          <w:rFonts w:asciiTheme="majorBidi" w:hAnsiTheme="majorBidi"/>
          <w:color w:val="000000" w:themeColor="text1"/>
        </w:rPr>
        <w:t xml:space="preserve"> = 0.74), thigh intermuscular adipose tissue (0.58), visceral </w:t>
      </w:r>
      <w:bookmarkStart w:id="6" w:name="_Hlk178671933"/>
      <w:r w:rsidRPr="00715F84">
        <w:rPr>
          <w:rFonts w:asciiTheme="majorBidi" w:hAnsiTheme="majorBidi"/>
          <w:color w:val="000000" w:themeColor="text1"/>
        </w:rPr>
        <w:t xml:space="preserve">adipose tissue </w:t>
      </w:r>
      <w:bookmarkEnd w:id="6"/>
      <w:r w:rsidRPr="00715F84">
        <w:rPr>
          <w:rFonts w:asciiTheme="majorBidi" w:hAnsiTheme="majorBidi"/>
          <w:color w:val="000000" w:themeColor="text1"/>
        </w:rPr>
        <w:t>(0.77), liver PDFF (0.60), pancreas PDFF (0.50), and paraspinal adipose tissue (0.61). In contrast, pelvic bone marrow fat, thigh bone marrow fat, and vertebrae bone marrow fat demonstrated strong intercorrelations among themselves but were less correlated with other fat depots (</w:t>
      </w:r>
      <w:r w:rsidRPr="00715F84">
        <w:rPr>
          <w:rFonts w:asciiTheme="majorBidi" w:hAnsiTheme="majorBidi"/>
          <w:b/>
          <w:color w:val="000000" w:themeColor="text1"/>
        </w:rPr>
        <w:t>supplementary</w:t>
      </w:r>
      <w:r w:rsidRPr="00715F84">
        <w:rPr>
          <w:rFonts w:asciiTheme="majorBidi" w:hAnsiTheme="majorBidi"/>
          <w:color w:val="000000" w:themeColor="text1"/>
        </w:rPr>
        <w:t xml:space="preserve"> </w:t>
      </w:r>
      <w:r w:rsidRPr="00715F84">
        <w:rPr>
          <w:rFonts w:asciiTheme="majorBidi" w:hAnsiTheme="majorBidi"/>
          <w:b/>
          <w:color w:val="000000" w:themeColor="text1"/>
        </w:rPr>
        <w:t>figure 1</w:t>
      </w:r>
      <w:r w:rsidRPr="00715F84">
        <w:rPr>
          <w:rFonts w:asciiTheme="majorBidi" w:hAnsiTheme="majorBidi"/>
          <w:color w:val="000000" w:themeColor="text1"/>
        </w:rPr>
        <w:t xml:space="preserve">). </w:t>
      </w:r>
    </w:p>
    <w:p w14:paraId="5E8C01F5" w14:textId="77777777" w:rsidR="00ED2E9D" w:rsidRPr="00715F84" w:rsidRDefault="00810654" w:rsidP="00C60BFC">
      <w:pPr>
        <w:ind w:left="0" w:firstLine="0"/>
        <w:rPr>
          <w:rFonts w:asciiTheme="majorBidi" w:hAnsiTheme="majorBidi"/>
          <w:color w:val="000000" w:themeColor="text1"/>
        </w:rPr>
      </w:pPr>
      <w:r w:rsidRPr="00715F84">
        <w:rPr>
          <w:rFonts w:asciiTheme="majorBidi" w:hAnsiTheme="majorBidi"/>
          <w:color w:val="000000" w:themeColor="text1"/>
        </w:rPr>
        <w:t>Sex-based differences were observed in fat distribution. Women had significantly higher levels of abdominal (p-value</w:t>
      </w:r>
      <w:r w:rsidRPr="00715F84">
        <w:rPr>
          <w:rStyle w:val="ui-provider"/>
          <w:rFonts w:asciiTheme="majorBidi" w:hAnsiTheme="majorBidi"/>
          <w:color w:val="000000" w:themeColor="text1"/>
        </w:rPr>
        <w:t>&lt; e-200</w:t>
      </w:r>
      <w:r w:rsidRPr="00715F84">
        <w:rPr>
          <w:rFonts w:asciiTheme="majorBidi" w:hAnsiTheme="majorBidi"/>
          <w:color w:val="000000" w:themeColor="text1"/>
        </w:rPr>
        <w:t xml:space="preserve">) and thigh subcutaneous adipose tissue (p </w:t>
      </w:r>
      <w:r w:rsidRPr="00715F84">
        <w:rPr>
          <w:rStyle w:val="ui-provider"/>
          <w:rFonts w:asciiTheme="majorBidi" w:hAnsiTheme="majorBidi"/>
          <w:color w:val="000000" w:themeColor="text1"/>
        </w:rPr>
        <w:t>&lt; e-200)</w:t>
      </w:r>
      <w:r w:rsidRPr="00715F84">
        <w:rPr>
          <w:rFonts w:asciiTheme="majorBidi" w:hAnsiTheme="majorBidi"/>
          <w:color w:val="000000" w:themeColor="text1"/>
        </w:rPr>
        <w:t>, paraspinal adipose tissue (4.7 x 10</w:t>
      </w:r>
      <w:r w:rsidRPr="00715F84">
        <w:rPr>
          <w:rFonts w:asciiTheme="majorBidi" w:hAnsiTheme="majorBidi"/>
          <w:color w:val="000000" w:themeColor="text1"/>
          <w:vertAlign w:val="superscript"/>
        </w:rPr>
        <w:t>-91</w:t>
      </w:r>
      <w:r w:rsidRPr="00715F84">
        <w:rPr>
          <w:rFonts w:asciiTheme="majorBidi" w:hAnsiTheme="majorBidi"/>
          <w:color w:val="000000" w:themeColor="text1"/>
        </w:rPr>
        <w:t>), vertebrae bone marrow fat (8.6 x 10</w:t>
      </w:r>
      <w:r w:rsidRPr="00715F84">
        <w:rPr>
          <w:rFonts w:asciiTheme="majorBidi" w:hAnsiTheme="majorBidi"/>
          <w:color w:val="000000" w:themeColor="text1"/>
          <w:vertAlign w:val="superscript"/>
        </w:rPr>
        <w:t>-99</w:t>
      </w:r>
      <w:r w:rsidRPr="00715F84">
        <w:rPr>
          <w:rFonts w:asciiTheme="majorBidi" w:hAnsiTheme="majorBidi"/>
          <w:color w:val="000000" w:themeColor="text1"/>
        </w:rPr>
        <w:t xml:space="preserve">), but lower levels of pancreas PDFF (p </w:t>
      </w:r>
      <w:r w:rsidRPr="00715F84">
        <w:rPr>
          <w:rStyle w:val="ui-provider"/>
          <w:rFonts w:asciiTheme="majorBidi" w:hAnsiTheme="majorBidi"/>
          <w:color w:val="000000" w:themeColor="text1"/>
        </w:rPr>
        <w:t>&lt; e-200</w:t>
      </w:r>
      <w:r w:rsidRPr="00715F84">
        <w:rPr>
          <w:rFonts w:asciiTheme="majorBidi" w:hAnsiTheme="majorBidi"/>
          <w:color w:val="000000" w:themeColor="text1"/>
        </w:rPr>
        <w:t>), liver PDFF (5.2 x 10</w:t>
      </w:r>
      <w:r w:rsidRPr="00715F84">
        <w:rPr>
          <w:rFonts w:asciiTheme="majorBidi" w:hAnsiTheme="majorBidi"/>
          <w:color w:val="000000" w:themeColor="text1"/>
          <w:vertAlign w:val="superscript"/>
        </w:rPr>
        <w:t>-106</w:t>
      </w:r>
      <w:r w:rsidRPr="00715F84">
        <w:rPr>
          <w:rFonts w:asciiTheme="majorBidi" w:hAnsiTheme="majorBidi"/>
          <w:color w:val="000000" w:themeColor="text1"/>
        </w:rPr>
        <w:t xml:space="preserve">), and visceral adipose tissue (p </w:t>
      </w:r>
      <w:r w:rsidRPr="00715F84">
        <w:rPr>
          <w:rStyle w:val="ui-provider"/>
          <w:rFonts w:asciiTheme="majorBidi" w:hAnsiTheme="majorBidi"/>
          <w:color w:val="000000" w:themeColor="text1"/>
        </w:rPr>
        <w:t>&lt; e-200</w:t>
      </w:r>
      <w:r w:rsidRPr="00715F84">
        <w:rPr>
          <w:rFonts w:asciiTheme="majorBidi" w:hAnsiTheme="majorBidi"/>
          <w:color w:val="000000" w:themeColor="text1"/>
        </w:rPr>
        <w:t>) compared to men (</w:t>
      </w:r>
      <w:r w:rsidRPr="00715F84">
        <w:rPr>
          <w:rFonts w:asciiTheme="majorBidi" w:hAnsiTheme="majorBidi"/>
          <w:b/>
          <w:color w:val="000000" w:themeColor="text1"/>
        </w:rPr>
        <w:t>supplementary</w:t>
      </w:r>
      <w:r w:rsidRPr="00715F84">
        <w:rPr>
          <w:rFonts w:asciiTheme="majorBidi" w:hAnsiTheme="majorBidi"/>
          <w:color w:val="000000" w:themeColor="text1"/>
        </w:rPr>
        <w:t xml:space="preserve"> </w:t>
      </w:r>
      <w:r w:rsidRPr="00715F84">
        <w:rPr>
          <w:rFonts w:asciiTheme="majorBidi" w:hAnsiTheme="majorBidi"/>
          <w:b/>
          <w:color w:val="000000" w:themeColor="text1"/>
        </w:rPr>
        <w:t>figure 2</w:t>
      </w:r>
      <w:r w:rsidRPr="00715F84">
        <w:rPr>
          <w:rFonts w:asciiTheme="majorBidi" w:hAnsiTheme="majorBidi"/>
          <w:color w:val="000000" w:themeColor="text1"/>
        </w:rPr>
        <w:t>). Age was strongly associated with variations in adiposity IDPs. Specifically, abdominal and thigh subcutaneous adipose tissue decreased with age, while other fat depots increased with age. Liver PDFF levels increased up to around 60 years of age before decreasing in men, whereas liver PDFF levels plateaued in women beyond this age (</w:t>
      </w:r>
      <w:r w:rsidRPr="00715F84">
        <w:rPr>
          <w:rFonts w:asciiTheme="majorBidi" w:hAnsiTheme="majorBidi"/>
          <w:b/>
          <w:color w:val="000000" w:themeColor="text1"/>
        </w:rPr>
        <w:t>supplementary</w:t>
      </w:r>
      <w:r w:rsidRPr="00715F84">
        <w:rPr>
          <w:rFonts w:asciiTheme="majorBidi" w:hAnsiTheme="majorBidi"/>
          <w:color w:val="000000" w:themeColor="text1"/>
        </w:rPr>
        <w:t xml:space="preserve"> </w:t>
      </w:r>
      <w:r w:rsidRPr="00715F84">
        <w:rPr>
          <w:rFonts w:asciiTheme="majorBidi" w:hAnsiTheme="majorBidi"/>
          <w:b/>
          <w:color w:val="000000" w:themeColor="text1"/>
        </w:rPr>
        <w:t>figure 3</w:t>
      </w:r>
      <w:r w:rsidRPr="00715F84">
        <w:rPr>
          <w:rFonts w:asciiTheme="majorBidi" w:hAnsiTheme="majorBidi"/>
          <w:color w:val="000000" w:themeColor="text1"/>
        </w:rPr>
        <w:t xml:space="preserve">). </w:t>
      </w:r>
    </w:p>
    <w:bookmarkEnd w:id="4"/>
    <w:p w14:paraId="3C340FC9" w14:textId="77777777" w:rsidR="00ED2E9D" w:rsidRPr="0090080D" w:rsidRDefault="00ED2E9D" w:rsidP="00C60BFC">
      <w:pPr>
        <w:ind w:left="0" w:firstLine="0"/>
        <w:rPr>
          <w:rFonts w:asciiTheme="majorBidi" w:hAnsiTheme="majorBidi"/>
          <w:color w:val="000000" w:themeColor="text1"/>
        </w:rPr>
      </w:pPr>
    </w:p>
    <w:p w14:paraId="3FF423F0" w14:textId="77777777" w:rsidR="00ED2E9D" w:rsidRPr="00715F84" w:rsidRDefault="00810654" w:rsidP="00715F84">
      <w:pPr>
        <w:pStyle w:val="Heading2"/>
        <w:numPr>
          <w:ilvl w:val="1"/>
          <w:numId w:val="1"/>
        </w:numPr>
        <w:ind w:left="0" w:firstLine="0"/>
        <w:rPr>
          <w:rFonts w:asciiTheme="majorBidi" w:hAnsiTheme="majorBidi"/>
          <w:b/>
          <w:color w:val="000000" w:themeColor="text1"/>
          <w:sz w:val="24"/>
        </w:rPr>
      </w:pPr>
      <w:bookmarkStart w:id="7" w:name="_Hlk192797809"/>
      <w:bookmarkStart w:id="8" w:name="_Hlk176115349"/>
      <w:r w:rsidRPr="00715F84">
        <w:rPr>
          <w:rFonts w:asciiTheme="majorBidi" w:hAnsiTheme="majorBidi"/>
          <w:b/>
          <w:color w:val="000000" w:themeColor="text1"/>
          <w:sz w:val="24"/>
        </w:rPr>
        <w:lastRenderedPageBreak/>
        <w:t>Genetic architecture of fat depots</w:t>
      </w:r>
    </w:p>
    <w:p w14:paraId="14138CAD" w14:textId="6CD8A545" w:rsidR="00ED2E9D" w:rsidRPr="00715F84" w:rsidRDefault="00810654" w:rsidP="00C60BFC">
      <w:pPr>
        <w:ind w:left="0" w:firstLine="0"/>
        <w:rPr>
          <w:rFonts w:asciiTheme="majorBidi" w:hAnsiTheme="majorBidi"/>
          <w:color w:val="000000" w:themeColor="text1"/>
        </w:rPr>
      </w:pPr>
      <w:r w:rsidRPr="00715F84">
        <w:rPr>
          <w:rFonts w:asciiTheme="majorBidi" w:hAnsiTheme="majorBidi"/>
          <w:color w:val="000000" w:themeColor="text1"/>
        </w:rPr>
        <w:t xml:space="preserve">We identified 137 genetic loci associated with at least one fat depot: abdominal subcutaneous adipose tissue (n=2 loci), thigh subcutaneous adipose tissue (25), thigh intermuscular adipose tissue (15), visceral adipose tissue (7), liver PDFF (8), pancreas PDFF (11), paraspinal adipose tissue (9), pelvic bone marrow fat (28), thigh bone marrow fat (27) and vertebrae bone marrow fat (5). </w:t>
      </w:r>
      <w:r w:rsidR="00D86283" w:rsidRPr="00715F84">
        <w:rPr>
          <w:rFonts w:asciiTheme="majorBidi" w:hAnsiTheme="majorBidi"/>
          <w:color w:val="000000" w:themeColor="text1"/>
        </w:rPr>
        <w:t xml:space="preserve">Some </w:t>
      </w:r>
      <w:r w:rsidRPr="00715F84">
        <w:rPr>
          <w:rFonts w:asciiTheme="majorBidi" w:hAnsiTheme="majorBidi"/>
          <w:color w:val="000000" w:themeColor="text1"/>
        </w:rPr>
        <w:t xml:space="preserve">loci were associated with more than one IDP, for example rs1421085 (in/near </w:t>
      </w:r>
      <w:r w:rsidRPr="00715F84">
        <w:rPr>
          <w:rFonts w:asciiTheme="majorBidi" w:hAnsiTheme="majorBidi"/>
          <w:i/>
          <w:color w:val="000000" w:themeColor="text1"/>
        </w:rPr>
        <w:t>FTO</w:t>
      </w:r>
      <w:r w:rsidRPr="00715F84">
        <w:rPr>
          <w:rFonts w:asciiTheme="majorBidi" w:hAnsiTheme="majorBidi"/>
          <w:color w:val="000000" w:themeColor="text1"/>
        </w:rPr>
        <w:t>) was associated with abdominal subcutaneous, thigh subcutaneous, visceral, and paraspinal adipose tissues; rs33823 (</w:t>
      </w:r>
      <w:r w:rsidRPr="00715F84">
        <w:rPr>
          <w:rFonts w:asciiTheme="majorBidi" w:hAnsiTheme="majorBidi"/>
          <w:i/>
          <w:color w:val="000000" w:themeColor="text1"/>
        </w:rPr>
        <w:t>PEPD</w:t>
      </w:r>
      <w:r w:rsidRPr="00715F84">
        <w:rPr>
          <w:rFonts w:asciiTheme="majorBidi" w:hAnsiTheme="majorBidi"/>
          <w:color w:val="000000" w:themeColor="text1"/>
        </w:rPr>
        <w:t>) was associated with thigh intermuscular, visceral, paraspinal adipose tissues and pancreas PDFF; rs17036160 (</w:t>
      </w:r>
      <w:r w:rsidRPr="00715F84">
        <w:rPr>
          <w:rFonts w:asciiTheme="majorBidi" w:hAnsiTheme="majorBidi"/>
          <w:i/>
          <w:color w:val="000000" w:themeColor="text1"/>
        </w:rPr>
        <w:t>PPARG</w:t>
      </w:r>
      <w:r w:rsidRPr="00715F84">
        <w:rPr>
          <w:rFonts w:asciiTheme="majorBidi" w:hAnsiTheme="majorBidi"/>
          <w:color w:val="000000" w:themeColor="text1"/>
        </w:rPr>
        <w:t>) was associated with thigh intermuscular adipose tissue, paraspinal adipose tissue, pelvic and thigh bone marrow fat (</w:t>
      </w:r>
      <w:r w:rsidRPr="00715F84">
        <w:rPr>
          <w:rFonts w:asciiTheme="majorBidi" w:hAnsiTheme="majorBidi"/>
          <w:b/>
          <w:color w:val="000000" w:themeColor="text1"/>
        </w:rPr>
        <w:t>supplementary figures 4A- 4J</w:t>
      </w:r>
      <w:r w:rsidRPr="00715F84">
        <w:rPr>
          <w:rFonts w:asciiTheme="majorBidi" w:hAnsiTheme="majorBidi"/>
          <w:color w:val="000000" w:themeColor="text1"/>
        </w:rPr>
        <w:t>).</w:t>
      </w:r>
    </w:p>
    <w:p w14:paraId="4D087E32" w14:textId="72FF14BE" w:rsidR="00ED2E9D" w:rsidRPr="00715F84" w:rsidRDefault="00810654" w:rsidP="00C60BFC">
      <w:pPr>
        <w:ind w:left="0" w:firstLine="0"/>
        <w:rPr>
          <w:rFonts w:asciiTheme="majorBidi" w:hAnsiTheme="majorBidi"/>
          <w:color w:val="000000" w:themeColor="text1"/>
        </w:rPr>
      </w:pPr>
      <w:r w:rsidRPr="00715F84">
        <w:rPr>
          <w:rFonts w:asciiTheme="majorBidi" w:hAnsiTheme="majorBidi"/>
          <w:color w:val="000000" w:themeColor="text1"/>
        </w:rPr>
        <w:t xml:space="preserve">Several </w:t>
      </w:r>
      <w:r w:rsidR="00B01A33">
        <w:rPr>
          <w:rFonts w:asciiTheme="majorBidi" w:hAnsiTheme="majorBidi" w:cstheme="majorBidi"/>
          <w:color w:val="000000" w:themeColor="text1"/>
          <w:szCs w:val="24"/>
        </w:rPr>
        <w:t xml:space="preserve">of these </w:t>
      </w:r>
      <w:r w:rsidRPr="00715F84">
        <w:rPr>
          <w:rFonts w:asciiTheme="majorBidi" w:hAnsiTheme="majorBidi"/>
          <w:color w:val="000000" w:themeColor="text1"/>
        </w:rPr>
        <w:t>genomic loci have been associated with various adiposity measures in prior studies. However, their precise roles in influencing fat distribution across different anatomical depots remain poorly understood. In this section, we highlight some interesting findings related to specific fat depots</w:t>
      </w:r>
      <w:r w:rsidR="00D86283" w:rsidRPr="00DD6605">
        <w:rPr>
          <w:rFonts w:asciiTheme="majorBidi" w:hAnsiTheme="majorBidi" w:cstheme="majorBidi"/>
          <w:color w:val="000000" w:themeColor="text1"/>
          <w:szCs w:val="24"/>
        </w:rPr>
        <w:t xml:space="preserve"> (</w:t>
      </w:r>
      <w:r w:rsidR="00D86283" w:rsidRPr="00DD6605">
        <w:rPr>
          <w:rFonts w:asciiTheme="majorBidi" w:hAnsiTheme="majorBidi" w:cstheme="majorBidi"/>
          <w:b/>
          <w:bCs/>
          <w:color w:val="000000" w:themeColor="text1"/>
          <w:szCs w:val="24"/>
        </w:rPr>
        <w:t>Supplementary table 3</w:t>
      </w:r>
      <w:r w:rsidR="00D86283" w:rsidRPr="00DD6605">
        <w:rPr>
          <w:rFonts w:asciiTheme="majorBidi" w:hAnsiTheme="majorBidi" w:cstheme="majorBidi"/>
          <w:color w:val="000000" w:themeColor="text1"/>
          <w:szCs w:val="24"/>
        </w:rPr>
        <w:t>)</w:t>
      </w:r>
      <w:r w:rsidRPr="00DD6605">
        <w:rPr>
          <w:rFonts w:asciiTheme="majorBidi" w:hAnsiTheme="majorBidi" w:cstheme="majorBidi"/>
          <w:color w:val="000000" w:themeColor="text1"/>
          <w:szCs w:val="24"/>
        </w:rPr>
        <w:t>.</w:t>
      </w:r>
      <w:r w:rsidRPr="00715F84">
        <w:rPr>
          <w:rFonts w:asciiTheme="majorBidi" w:hAnsiTheme="majorBidi"/>
          <w:color w:val="000000" w:themeColor="text1"/>
        </w:rPr>
        <w:t xml:space="preserve"> </w:t>
      </w:r>
    </w:p>
    <w:p w14:paraId="59DE2A97" w14:textId="20477F0E" w:rsidR="00ED2E9D" w:rsidRPr="00715F84" w:rsidRDefault="00810654" w:rsidP="00C60BFC">
      <w:pPr>
        <w:ind w:left="0" w:firstLine="0"/>
        <w:rPr>
          <w:rFonts w:asciiTheme="majorBidi" w:hAnsiTheme="majorBidi"/>
          <w:color w:val="000000" w:themeColor="text1"/>
        </w:rPr>
      </w:pPr>
      <w:r w:rsidRPr="00715F84">
        <w:rPr>
          <w:rFonts w:asciiTheme="majorBidi" w:hAnsiTheme="majorBidi"/>
          <w:color w:val="000000" w:themeColor="text1"/>
        </w:rPr>
        <w:t xml:space="preserve">Most of the thigh subcutaneous </w:t>
      </w:r>
      <w:bookmarkStart w:id="9" w:name="_Hlk178674603"/>
      <w:r w:rsidRPr="00715F84">
        <w:rPr>
          <w:rFonts w:asciiTheme="majorBidi" w:hAnsiTheme="majorBidi"/>
          <w:color w:val="000000" w:themeColor="text1"/>
        </w:rPr>
        <w:t>adipose tissue</w:t>
      </w:r>
      <w:bookmarkEnd w:id="9"/>
      <w:r w:rsidRPr="00715F84">
        <w:rPr>
          <w:rFonts w:asciiTheme="majorBidi" w:hAnsiTheme="majorBidi"/>
          <w:color w:val="000000" w:themeColor="text1"/>
        </w:rPr>
        <w:t xml:space="preserve">-increasing alleles either had no association or were associated with lower liver PDFF (18/25; p-value = 0.021; </w:t>
      </w:r>
      <w:r w:rsidRPr="00715F84">
        <w:rPr>
          <w:rFonts w:asciiTheme="majorBidi" w:hAnsiTheme="majorBidi"/>
          <w:b/>
          <w:color w:val="000000" w:themeColor="text1"/>
        </w:rPr>
        <w:t>supplementary figures 4-</w:t>
      </w:r>
      <w:r w:rsidR="004D2F5B" w:rsidRPr="00715F84">
        <w:rPr>
          <w:rFonts w:asciiTheme="majorBidi" w:hAnsiTheme="majorBidi"/>
          <w:b/>
          <w:color w:val="000000" w:themeColor="text1"/>
        </w:rPr>
        <w:t>B</w:t>
      </w:r>
      <w:r w:rsidRPr="00715F84">
        <w:rPr>
          <w:rFonts w:asciiTheme="majorBidi" w:hAnsiTheme="majorBidi"/>
          <w:color w:val="000000" w:themeColor="text1"/>
        </w:rPr>
        <w:t xml:space="preserve">). This includes allele G at rs72959041 </w:t>
      </w:r>
      <w:r w:rsidR="002A57FC">
        <w:rPr>
          <w:rFonts w:asciiTheme="majorBidi" w:hAnsiTheme="majorBidi" w:cstheme="majorBidi"/>
          <w:color w:val="000000" w:themeColor="text1"/>
          <w:szCs w:val="24"/>
        </w:rPr>
        <w:t>with</w:t>
      </w:r>
      <w:r w:rsidR="002A57FC" w:rsidRPr="00715F84">
        <w:rPr>
          <w:rFonts w:asciiTheme="majorBidi" w:hAnsiTheme="majorBidi"/>
          <w:color w:val="000000" w:themeColor="text1"/>
        </w:rPr>
        <w:t xml:space="preserve"> the biggest effect on increasing thigh subcutaneous adipose tissue and was </w:t>
      </w:r>
      <w:r w:rsidRPr="00715F84">
        <w:rPr>
          <w:rFonts w:asciiTheme="majorBidi" w:hAnsiTheme="majorBidi"/>
          <w:color w:val="000000" w:themeColor="text1"/>
        </w:rPr>
        <w:t>associated with</w:t>
      </w:r>
      <w:r w:rsidRPr="00DD6605">
        <w:rPr>
          <w:rFonts w:asciiTheme="majorBidi" w:hAnsiTheme="majorBidi" w:cstheme="majorBidi"/>
          <w:color w:val="000000" w:themeColor="text1"/>
          <w:szCs w:val="24"/>
        </w:rPr>
        <w:t xml:space="preserve"> both lower expression levels </w:t>
      </w:r>
      <w:r w:rsidR="0082579E" w:rsidRPr="00DD6605">
        <w:rPr>
          <w:rFonts w:asciiTheme="majorBidi" w:hAnsiTheme="majorBidi" w:cstheme="majorBidi"/>
          <w:color w:val="000000" w:themeColor="text1"/>
          <w:szCs w:val="24"/>
        </w:rPr>
        <w:t xml:space="preserve">of </w:t>
      </w:r>
      <w:r w:rsidR="0082579E" w:rsidRPr="00DD6605">
        <w:rPr>
          <w:rFonts w:asciiTheme="majorBidi" w:hAnsiTheme="majorBidi" w:cstheme="majorBidi"/>
          <w:i/>
          <w:iCs/>
          <w:color w:val="000000" w:themeColor="text1"/>
          <w:szCs w:val="24"/>
        </w:rPr>
        <w:t>RSPO3</w:t>
      </w:r>
      <w:r w:rsidR="0082579E" w:rsidRPr="00DD6605">
        <w:rPr>
          <w:rFonts w:asciiTheme="majorBidi" w:hAnsiTheme="majorBidi" w:cstheme="majorBidi"/>
          <w:color w:val="000000" w:themeColor="text1"/>
          <w:szCs w:val="24"/>
        </w:rPr>
        <w:t xml:space="preserve"> </w:t>
      </w:r>
      <w:r w:rsidR="0082579E" w:rsidRPr="0082579E">
        <w:rPr>
          <w:rFonts w:asciiTheme="majorBidi" w:hAnsiTheme="majorBidi" w:cstheme="majorBidi"/>
          <w:color w:val="000000" w:themeColor="text1"/>
          <w:szCs w:val="24"/>
        </w:rPr>
        <w:t>(p= 1.7E-7)</w:t>
      </w:r>
      <w:r w:rsidR="0082579E">
        <w:rPr>
          <w:rFonts w:asciiTheme="majorBidi" w:hAnsiTheme="majorBidi" w:cstheme="majorBidi"/>
          <w:color w:val="000000" w:themeColor="text1"/>
          <w:szCs w:val="24"/>
        </w:rPr>
        <w:t xml:space="preserve"> </w:t>
      </w:r>
      <w:r w:rsidRPr="00DD6605">
        <w:rPr>
          <w:rFonts w:asciiTheme="majorBidi" w:hAnsiTheme="majorBidi" w:cstheme="majorBidi"/>
          <w:color w:val="000000" w:themeColor="text1"/>
          <w:szCs w:val="24"/>
        </w:rPr>
        <w:t xml:space="preserve">in adipose tissue and </w:t>
      </w:r>
      <w:r w:rsidR="0082579E">
        <w:rPr>
          <w:rFonts w:asciiTheme="majorBidi" w:hAnsiTheme="majorBidi" w:cstheme="majorBidi"/>
          <w:color w:val="000000" w:themeColor="text1"/>
          <w:szCs w:val="24"/>
        </w:rPr>
        <w:t>its</w:t>
      </w:r>
      <w:r w:rsidRPr="00DD6605">
        <w:rPr>
          <w:rFonts w:asciiTheme="majorBidi" w:hAnsiTheme="majorBidi" w:cstheme="majorBidi"/>
          <w:color w:val="000000" w:themeColor="text1"/>
          <w:szCs w:val="24"/>
        </w:rPr>
        <w:t xml:space="preserve"> protein levels </w:t>
      </w:r>
      <w:r w:rsidR="0082579E">
        <w:rPr>
          <w:rFonts w:asciiTheme="majorBidi" w:hAnsiTheme="majorBidi" w:cstheme="majorBidi"/>
          <w:color w:val="000000" w:themeColor="text1"/>
          <w:szCs w:val="24"/>
        </w:rPr>
        <w:t>in the blood (</w:t>
      </w:r>
      <w:r w:rsidR="0082579E" w:rsidRPr="0082579E">
        <w:rPr>
          <w:rFonts w:asciiTheme="majorBidi" w:hAnsiTheme="majorBidi" w:cstheme="majorBidi"/>
          <w:color w:val="000000" w:themeColor="text1"/>
          <w:szCs w:val="24"/>
        </w:rPr>
        <w:t>p=6E-89</w:t>
      </w:r>
      <w:r w:rsidR="0082579E">
        <w:rPr>
          <w:rFonts w:asciiTheme="majorBidi" w:hAnsiTheme="majorBidi" w:cstheme="majorBidi"/>
          <w:color w:val="000000" w:themeColor="text1"/>
          <w:szCs w:val="24"/>
        </w:rPr>
        <w:t>) and</w:t>
      </w:r>
      <w:r w:rsidRPr="00715F84">
        <w:rPr>
          <w:rFonts w:asciiTheme="majorBidi" w:hAnsiTheme="majorBidi"/>
          <w:color w:val="000000" w:themeColor="text1"/>
        </w:rPr>
        <w:t xml:space="preserve"> lower liver PDFF (p=0.039). The other example is rs13389219 (</w:t>
      </w:r>
      <w:r w:rsidRPr="00715F84">
        <w:rPr>
          <w:rFonts w:asciiTheme="majorBidi" w:hAnsiTheme="majorBidi"/>
          <w:i/>
          <w:color w:val="000000" w:themeColor="text1"/>
        </w:rPr>
        <w:t>COBLL1</w:t>
      </w:r>
      <w:r w:rsidRPr="00715F84">
        <w:rPr>
          <w:rFonts w:asciiTheme="majorBidi" w:hAnsiTheme="majorBidi"/>
          <w:color w:val="000000" w:themeColor="text1"/>
        </w:rPr>
        <w:t>) where thigh subcutaneous adipose tissue-increasing allele was associated with lower live</w:t>
      </w:r>
      <w:r w:rsidR="000379FC">
        <w:rPr>
          <w:rFonts w:asciiTheme="majorBidi" w:hAnsiTheme="majorBidi"/>
          <w:color w:val="000000" w:themeColor="text1"/>
        </w:rPr>
        <w:t>r</w:t>
      </w:r>
      <w:r w:rsidRPr="00715F84">
        <w:rPr>
          <w:rFonts w:asciiTheme="majorBidi" w:hAnsiTheme="majorBidi"/>
          <w:color w:val="000000" w:themeColor="text1"/>
        </w:rPr>
        <w:t xml:space="preserve"> PDFF (</w:t>
      </w:r>
      <w:r w:rsidR="00E96135">
        <w:rPr>
          <w:rFonts w:asciiTheme="majorBidi" w:hAnsiTheme="majorBidi" w:cstheme="majorBidi"/>
          <w:color w:val="000000" w:themeColor="text1"/>
          <w:szCs w:val="24"/>
        </w:rPr>
        <w:t>p=</w:t>
      </w:r>
      <w:r w:rsidRPr="00715F84">
        <w:rPr>
          <w:rFonts w:asciiTheme="majorBidi" w:hAnsiTheme="majorBidi"/>
          <w:color w:val="000000" w:themeColor="text1"/>
        </w:rPr>
        <w:t>1.</w:t>
      </w:r>
      <w:r w:rsidRPr="00E96135">
        <w:rPr>
          <w:rFonts w:asciiTheme="majorBidi" w:hAnsiTheme="majorBidi" w:cstheme="majorBidi"/>
          <w:color w:val="000000" w:themeColor="text1"/>
          <w:szCs w:val="24"/>
        </w:rPr>
        <w:t>1</w:t>
      </w:r>
      <w:r w:rsidR="00E96135">
        <w:rPr>
          <w:rFonts w:asciiTheme="majorBidi" w:hAnsiTheme="majorBidi" w:cstheme="majorBidi"/>
          <w:color w:val="000000" w:themeColor="text1"/>
          <w:szCs w:val="24"/>
        </w:rPr>
        <w:t>E</w:t>
      </w:r>
      <w:r w:rsidRPr="00715F84">
        <w:rPr>
          <w:rFonts w:asciiTheme="majorBidi" w:hAnsiTheme="majorBidi"/>
          <w:color w:val="000000" w:themeColor="text1"/>
        </w:rPr>
        <w:t>-5). The thigh subcutaneous adipose tissue-increasing allele at rs6029180 (</w:t>
      </w:r>
      <w:r w:rsidRPr="00715F84">
        <w:rPr>
          <w:rFonts w:asciiTheme="majorBidi" w:hAnsiTheme="majorBidi"/>
          <w:i/>
          <w:color w:val="000000" w:themeColor="text1"/>
        </w:rPr>
        <w:t>MAFB</w:t>
      </w:r>
      <w:r w:rsidRPr="00715F84">
        <w:rPr>
          <w:rFonts w:asciiTheme="majorBidi" w:hAnsiTheme="majorBidi"/>
          <w:color w:val="000000" w:themeColor="text1"/>
        </w:rPr>
        <w:t xml:space="preserve">) was also associated with lower liver PDFF (0.018). </w:t>
      </w:r>
    </w:p>
    <w:p w14:paraId="3B14C84F" w14:textId="3869FE09" w:rsidR="00ED2E9D" w:rsidRPr="00715F84" w:rsidRDefault="00810654" w:rsidP="00C60BFC">
      <w:pPr>
        <w:ind w:left="0" w:firstLine="0"/>
        <w:rPr>
          <w:rFonts w:asciiTheme="majorBidi" w:hAnsiTheme="majorBidi"/>
          <w:color w:val="000000" w:themeColor="text1"/>
        </w:rPr>
      </w:pPr>
      <w:r w:rsidRPr="00715F84">
        <w:rPr>
          <w:rFonts w:asciiTheme="majorBidi" w:hAnsiTheme="majorBidi"/>
          <w:color w:val="000000" w:themeColor="text1"/>
        </w:rPr>
        <w:lastRenderedPageBreak/>
        <w:t xml:space="preserve">Among the 15 alleles associated with increased thigh intermuscular adipose tissue, 12 had a negative effect on liver PDFF (p=0.018). rs17036160-T within </w:t>
      </w:r>
      <w:r w:rsidRPr="00715F84">
        <w:rPr>
          <w:rFonts w:asciiTheme="majorBidi" w:hAnsiTheme="majorBidi"/>
          <w:i/>
          <w:color w:val="000000" w:themeColor="text1"/>
        </w:rPr>
        <w:t>PPARG</w:t>
      </w:r>
      <w:r w:rsidRPr="00715F84">
        <w:rPr>
          <w:rFonts w:asciiTheme="majorBidi" w:hAnsiTheme="majorBidi"/>
          <w:color w:val="000000" w:themeColor="text1"/>
        </w:rPr>
        <w:t xml:space="preserve"> had the biggest effect on thigh intermuscular adipose tissue. This variant is associated with higher </w:t>
      </w:r>
      <w:r w:rsidRPr="00715F84">
        <w:rPr>
          <w:rFonts w:asciiTheme="majorBidi" w:hAnsiTheme="majorBidi"/>
          <w:i/>
          <w:color w:val="000000" w:themeColor="text1"/>
        </w:rPr>
        <w:t>TIMP4</w:t>
      </w:r>
      <w:r w:rsidRPr="00715F84">
        <w:rPr>
          <w:rFonts w:asciiTheme="majorBidi" w:hAnsiTheme="majorBidi"/>
          <w:color w:val="000000" w:themeColor="text1"/>
        </w:rPr>
        <w:t xml:space="preserve"> expression in visceral adipose tissue </w:t>
      </w:r>
      <w:r w:rsidR="004022FB">
        <w:rPr>
          <w:rFonts w:asciiTheme="majorBidi" w:hAnsiTheme="majorBidi" w:cstheme="majorBidi"/>
          <w:color w:val="000000" w:themeColor="text1"/>
          <w:szCs w:val="24"/>
        </w:rPr>
        <w:t xml:space="preserve">(p=2E-6) </w:t>
      </w:r>
      <w:r w:rsidRPr="00715F84">
        <w:rPr>
          <w:rFonts w:asciiTheme="majorBidi" w:hAnsiTheme="majorBidi"/>
          <w:color w:val="000000" w:themeColor="text1"/>
        </w:rPr>
        <w:t xml:space="preserve">and </w:t>
      </w:r>
      <w:r w:rsidR="004022FB">
        <w:rPr>
          <w:rFonts w:asciiTheme="majorBidi" w:hAnsiTheme="majorBidi" w:cstheme="majorBidi"/>
          <w:color w:val="000000" w:themeColor="text1"/>
          <w:szCs w:val="24"/>
        </w:rPr>
        <w:t>its</w:t>
      </w:r>
      <w:r w:rsidR="004022FB" w:rsidRPr="00715F84">
        <w:rPr>
          <w:rFonts w:asciiTheme="majorBidi" w:hAnsiTheme="majorBidi"/>
          <w:color w:val="000000" w:themeColor="text1"/>
        </w:rPr>
        <w:t xml:space="preserve"> blood</w:t>
      </w:r>
      <w:r w:rsidR="004022FB">
        <w:rPr>
          <w:rFonts w:asciiTheme="majorBidi" w:hAnsiTheme="majorBidi" w:cstheme="majorBidi"/>
          <w:color w:val="000000" w:themeColor="text1"/>
          <w:szCs w:val="24"/>
        </w:rPr>
        <w:t xml:space="preserve"> protein levels (p=</w:t>
      </w:r>
      <w:r w:rsidR="004022FB" w:rsidRPr="004022FB">
        <w:rPr>
          <w:rFonts w:asciiTheme="majorBidi" w:hAnsiTheme="majorBidi" w:cstheme="majorBidi"/>
          <w:color w:val="000000" w:themeColor="text1"/>
          <w:szCs w:val="24"/>
        </w:rPr>
        <w:t>3E-181</w:t>
      </w:r>
      <w:r w:rsidR="004022FB">
        <w:rPr>
          <w:rFonts w:asciiTheme="majorBidi" w:hAnsiTheme="majorBidi" w:cstheme="majorBidi"/>
          <w:color w:val="000000" w:themeColor="text1"/>
          <w:szCs w:val="24"/>
        </w:rPr>
        <w:t>)</w:t>
      </w:r>
      <w:r w:rsidRPr="00DD6605">
        <w:rPr>
          <w:rFonts w:asciiTheme="majorBidi" w:hAnsiTheme="majorBidi" w:cstheme="majorBidi"/>
          <w:color w:val="000000" w:themeColor="text1"/>
          <w:szCs w:val="24"/>
        </w:rPr>
        <w:t>.</w:t>
      </w:r>
      <w:r w:rsidRPr="00715F84">
        <w:rPr>
          <w:rFonts w:asciiTheme="majorBidi" w:hAnsiTheme="majorBidi"/>
          <w:color w:val="000000" w:themeColor="text1"/>
        </w:rPr>
        <w:t xml:space="preserve"> Studies on Timp4-deficient mice fed a high-fat diet demonstrated impaired fat absorption and reduced adipocyte fat accumulation, fibrosis, and steatosis levels</w:t>
      </w:r>
      <w:r w:rsidR="00FB739C" w:rsidRPr="00715F84">
        <w:rPr>
          <w:rFonts w:asciiTheme="majorBidi" w:hAnsiTheme="majorBidi"/>
          <w:color w:val="000000" w:themeColor="text1"/>
        </w:rPr>
        <w:fldChar w:fldCharType="begin">
          <w:fldData xml:space="preserve">PEVuZE5vdGU+PENpdGU+PEF1dGhvcj5TYWthbXVyaTwvQXV0aG9yPjxZZWFyPjIwMTc8L1llYXI+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</w:fldData>
        </w:fldChar>
      </w:r>
      <w:r w:rsidR="00DE7D96">
        <w:rPr>
          <w:rFonts w:asciiTheme="majorBidi" w:hAnsiTheme="majorBidi"/>
          <w:color w:val="000000" w:themeColor="text1"/>
        </w:rPr>
        <w:instrText xml:space="preserve"> ADDIN EN.CITE </w:instrText>
      </w:r>
      <w:r w:rsidR="00DE7D96">
        <w:rPr>
          <w:rFonts w:asciiTheme="majorBidi" w:hAnsiTheme="majorBidi"/>
          <w:color w:val="000000" w:themeColor="text1"/>
        </w:rPr>
        <w:fldChar w:fldCharType="begin">
          <w:fldData xml:space="preserve">PEVuZE5vdGU+PENpdGU+PEF1dGhvcj5TYWthbXVyaTwvQXV0aG9yPjxZZWFyPjIwMTc8L1llYXI+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</w:fldData>
        </w:fldChar>
      </w:r>
      <w:r w:rsidR="00DE7D96">
        <w:rPr>
          <w:rFonts w:asciiTheme="majorBidi" w:hAnsiTheme="majorBidi"/>
          <w:color w:val="000000" w:themeColor="text1"/>
        </w:rPr>
        <w:instrText xml:space="preserve"> ADDIN EN.CITE.DATA </w:instrText>
      </w:r>
      <w:r w:rsidR="00DE7D96">
        <w:rPr>
          <w:rFonts w:asciiTheme="majorBidi" w:hAnsiTheme="majorBidi"/>
          <w:color w:val="000000" w:themeColor="text1"/>
        </w:rPr>
      </w:r>
      <w:r w:rsidR="00DE7D96">
        <w:rPr>
          <w:rFonts w:asciiTheme="majorBidi" w:hAnsiTheme="majorBidi"/>
          <w:color w:val="000000" w:themeColor="text1"/>
        </w:rPr>
        <w:fldChar w:fldCharType="end"/>
      </w:r>
      <w:r w:rsidR="00FB739C" w:rsidRPr="00715F84">
        <w:rPr>
          <w:rFonts w:asciiTheme="majorBidi" w:hAnsiTheme="majorBidi"/>
          <w:color w:val="000000" w:themeColor="text1"/>
        </w:rPr>
      </w:r>
      <w:r w:rsidR="00FB739C" w:rsidRPr="00715F84">
        <w:rPr>
          <w:rFonts w:asciiTheme="majorBidi" w:hAnsiTheme="majorBidi"/>
          <w:color w:val="000000" w:themeColor="text1"/>
        </w:rPr>
        <w:fldChar w:fldCharType="separate"/>
      </w:r>
      <w:r w:rsidR="00DE7D96">
        <w:rPr>
          <w:rFonts w:asciiTheme="majorBidi" w:hAnsiTheme="majorBidi"/>
          <w:noProof/>
          <w:color w:val="000000" w:themeColor="text1"/>
        </w:rPr>
        <w:t>(21)</w:t>
      </w:r>
      <w:r w:rsidR="00FB739C" w:rsidRPr="00715F84">
        <w:rPr>
          <w:rFonts w:asciiTheme="majorBidi" w:hAnsiTheme="majorBidi"/>
          <w:color w:val="000000" w:themeColor="text1"/>
        </w:rPr>
        <w:fldChar w:fldCharType="end"/>
      </w:r>
      <w:r w:rsidRPr="00715F84">
        <w:rPr>
          <w:rFonts w:asciiTheme="majorBidi" w:hAnsiTheme="majorBidi"/>
          <w:color w:val="000000" w:themeColor="text1"/>
        </w:rPr>
        <w:t>.</w:t>
      </w:r>
      <w:r w:rsidRPr="00715F84">
        <w:rPr>
          <w:rFonts w:asciiTheme="majorBidi" w:hAnsiTheme="majorBidi"/>
          <w:color w:val="000000" w:themeColor="text1"/>
          <w:shd w:val="clear" w:color="auto" w:fill="FFFFFF"/>
        </w:rPr>
        <w:t xml:space="preserve"> </w:t>
      </w:r>
      <w:r w:rsidRPr="00715F84">
        <w:rPr>
          <w:rFonts w:asciiTheme="majorBidi" w:hAnsiTheme="majorBidi"/>
          <w:color w:val="000000" w:themeColor="text1"/>
        </w:rPr>
        <w:t>rs77481804 (</w:t>
      </w:r>
      <w:r w:rsidRPr="00715F84">
        <w:rPr>
          <w:rFonts w:asciiTheme="majorBidi" w:hAnsiTheme="majorBidi"/>
          <w:i/>
          <w:color w:val="000000" w:themeColor="text1"/>
        </w:rPr>
        <w:t>MAML2</w:t>
      </w:r>
      <w:r w:rsidRPr="00715F84">
        <w:rPr>
          <w:rFonts w:asciiTheme="majorBidi" w:hAnsiTheme="majorBidi"/>
          <w:color w:val="000000" w:themeColor="text1"/>
        </w:rPr>
        <w:t>) and rs151804 (</w:t>
      </w:r>
      <w:r w:rsidRPr="00715F84">
        <w:rPr>
          <w:rFonts w:asciiTheme="majorBidi" w:hAnsiTheme="majorBidi"/>
          <w:i/>
          <w:color w:val="000000" w:themeColor="text1"/>
        </w:rPr>
        <w:t>ARL15</w:t>
      </w:r>
      <w:r w:rsidRPr="00715F84">
        <w:rPr>
          <w:rFonts w:asciiTheme="majorBidi" w:hAnsiTheme="majorBidi"/>
          <w:color w:val="000000" w:themeColor="text1"/>
        </w:rPr>
        <w:t xml:space="preserve">) have not been reported before to be associated with any traits. rs151804 is a cis-pQTL for FST </w:t>
      </w:r>
      <w:r w:rsidR="002A57FC" w:rsidRPr="002A57FC">
        <w:rPr>
          <w:rFonts w:asciiTheme="majorBidi" w:hAnsiTheme="majorBidi" w:cstheme="majorBidi"/>
          <w:color w:val="000000" w:themeColor="text1"/>
          <w:szCs w:val="24"/>
        </w:rPr>
        <w:t>(</w:t>
      </w:r>
      <w:r w:rsidR="002A57FC">
        <w:rPr>
          <w:rFonts w:asciiTheme="majorBidi" w:hAnsiTheme="majorBidi" w:cstheme="majorBidi"/>
          <w:color w:val="000000" w:themeColor="text1"/>
          <w:szCs w:val="24"/>
        </w:rPr>
        <w:t>p=</w:t>
      </w:r>
      <w:r w:rsidR="002A57FC" w:rsidRPr="002A57FC">
        <w:rPr>
          <w:rFonts w:asciiTheme="majorBidi" w:hAnsiTheme="majorBidi" w:cstheme="majorBidi"/>
          <w:color w:val="000000" w:themeColor="text1"/>
          <w:szCs w:val="24"/>
        </w:rPr>
        <w:t>1.7E-14)</w:t>
      </w:r>
      <w:r w:rsidR="002A57FC">
        <w:rPr>
          <w:rFonts w:asciiTheme="majorBidi" w:hAnsiTheme="majorBidi" w:cstheme="majorBidi"/>
          <w:color w:val="000000" w:themeColor="text1"/>
          <w:szCs w:val="24"/>
        </w:rPr>
        <w:t xml:space="preserve"> </w:t>
      </w:r>
      <w:r w:rsidRPr="00715F84">
        <w:rPr>
          <w:rFonts w:asciiTheme="majorBidi" w:hAnsiTheme="majorBidi"/>
          <w:color w:val="000000" w:themeColor="text1"/>
        </w:rPr>
        <w:t>which is involved in adipogenesis and muscle growth and regeneration</w:t>
      </w:r>
      <w:r w:rsidR="00FB739C" w:rsidRPr="00715F84">
        <w:rPr>
          <w:rFonts w:asciiTheme="majorBidi" w:hAnsiTheme="majorBidi"/>
          <w:color w:val="000000" w:themeColor="text1"/>
        </w:rPr>
        <w:fldChar w:fldCharType="begin">
          <w:fldData xml:space="preserve">PEVuZE5vdGU+PENpdGU+PEF1dGhvcj5aaGVuZzwvQXV0aG9yPjxZZWFyPjIwMTc8L1llYXI+PFJl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</w:fldData>
        </w:fldChar>
      </w:r>
      <w:r w:rsidR="00DE7D96">
        <w:rPr>
          <w:rFonts w:asciiTheme="majorBidi" w:hAnsiTheme="majorBidi"/>
          <w:color w:val="000000" w:themeColor="text1"/>
        </w:rPr>
        <w:instrText xml:space="preserve"> ADDIN EN.CITE </w:instrText>
      </w:r>
      <w:r w:rsidR="00DE7D96">
        <w:rPr>
          <w:rFonts w:asciiTheme="majorBidi" w:hAnsiTheme="majorBidi"/>
          <w:color w:val="000000" w:themeColor="text1"/>
        </w:rPr>
        <w:fldChar w:fldCharType="begin">
          <w:fldData xml:space="preserve">PEVuZE5vdGU+PENpdGU+PEF1dGhvcj5aaGVuZzwvQXV0aG9yPjxZZWFyPjIwMTc8L1llYXI+PFJl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</w:fldData>
        </w:fldChar>
      </w:r>
      <w:r w:rsidR="00DE7D96">
        <w:rPr>
          <w:rFonts w:asciiTheme="majorBidi" w:hAnsiTheme="majorBidi"/>
          <w:color w:val="000000" w:themeColor="text1"/>
        </w:rPr>
        <w:instrText xml:space="preserve"> ADDIN EN.CITE.DATA </w:instrText>
      </w:r>
      <w:r w:rsidR="00DE7D96">
        <w:rPr>
          <w:rFonts w:asciiTheme="majorBidi" w:hAnsiTheme="majorBidi"/>
          <w:color w:val="000000" w:themeColor="text1"/>
        </w:rPr>
      </w:r>
      <w:r w:rsidR="00DE7D96">
        <w:rPr>
          <w:rFonts w:asciiTheme="majorBidi" w:hAnsiTheme="majorBidi"/>
          <w:color w:val="000000" w:themeColor="text1"/>
        </w:rPr>
        <w:fldChar w:fldCharType="end"/>
      </w:r>
      <w:r w:rsidR="00FB739C" w:rsidRPr="00715F84">
        <w:rPr>
          <w:rFonts w:asciiTheme="majorBidi" w:hAnsiTheme="majorBidi"/>
          <w:color w:val="000000" w:themeColor="text1"/>
        </w:rPr>
      </w:r>
      <w:r w:rsidR="00FB739C" w:rsidRPr="00715F84">
        <w:rPr>
          <w:rFonts w:asciiTheme="majorBidi" w:hAnsiTheme="majorBidi"/>
          <w:color w:val="000000" w:themeColor="text1"/>
        </w:rPr>
        <w:fldChar w:fldCharType="separate"/>
      </w:r>
      <w:r w:rsidR="00DE7D96">
        <w:rPr>
          <w:rFonts w:asciiTheme="majorBidi" w:hAnsiTheme="majorBidi"/>
          <w:noProof/>
          <w:color w:val="000000" w:themeColor="text1"/>
        </w:rPr>
        <w:t>(22)</w:t>
      </w:r>
      <w:r w:rsidR="00FB739C" w:rsidRPr="00715F84">
        <w:rPr>
          <w:rFonts w:asciiTheme="majorBidi" w:hAnsiTheme="majorBidi"/>
          <w:color w:val="000000" w:themeColor="text1"/>
        </w:rPr>
        <w:fldChar w:fldCharType="end"/>
      </w:r>
      <w:r w:rsidRPr="00715F84">
        <w:rPr>
          <w:rFonts w:asciiTheme="majorBidi" w:hAnsiTheme="majorBidi"/>
          <w:color w:val="000000" w:themeColor="text1"/>
        </w:rPr>
        <w:t>. rs33823 was associated with thigh intermuscular adipose tissue, pancreas PDFF</w:t>
      </w:r>
      <w:r w:rsidR="00F07FDC">
        <w:rPr>
          <w:rFonts w:asciiTheme="majorBidi" w:hAnsiTheme="majorBidi" w:cstheme="majorBidi"/>
          <w:color w:val="000000" w:themeColor="text1"/>
          <w:szCs w:val="24"/>
        </w:rPr>
        <w:t>,</w:t>
      </w:r>
      <w:r w:rsidRPr="00715F84">
        <w:rPr>
          <w:rFonts w:asciiTheme="majorBidi" w:hAnsiTheme="majorBidi"/>
          <w:color w:val="000000" w:themeColor="text1"/>
        </w:rPr>
        <w:t xml:space="preserve"> paraspinal adipose tissue</w:t>
      </w:r>
      <w:r w:rsidR="00F07FDC">
        <w:rPr>
          <w:rFonts w:asciiTheme="majorBidi" w:hAnsiTheme="majorBidi" w:cstheme="majorBidi"/>
          <w:color w:val="000000" w:themeColor="text1"/>
          <w:szCs w:val="24"/>
        </w:rPr>
        <w:t>,</w:t>
      </w:r>
      <w:r w:rsidRPr="00DD6605">
        <w:rPr>
          <w:rFonts w:asciiTheme="majorBidi" w:hAnsiTheme="majorBidi" w:cstheme="majorBidi"/>
          <w:color w:val="000000" w:themeColor="text1"/>
          <w:szCs w:val="24"/>
        </w:rPr>
        <w:t xml:space="preserve"> </w:t>
      </w:r>
      <w:r w:rsidRPr="00DD6605">
        <w:rPr>
          <w:rFonts w:asciiTheme="majorBidi" w:hAnsiTheme="majorBidi" w:cstheme="majorBidi"/>
          <w:i/>
          <w:iCs/>
          <w:color w:val="000000" w:themeColor="text1"/>
          <w:szCs w:val="24"/>
        </w:rPr>
        <w:t>PEPD</w:t>
      </w:r>
      <w:r w:rsidRPr="00DD6605">
        <w:rPr>
          <w:rFonts w:asciiTheme="majorBidi" w:hAnsiTheme="majorBidi" w:cstheme="majorBidi"/>
          <w:color w:val="000000" w:themeColor="text1"/>
          <w:szCs w:val="24"/>
        </w:rPr>
        <w:t xml:space="preserve"> </w:t>
      </w:r>
      <w:r w:rsidR="00F07FDC" w:rsidRPr="00715F84">
        <w:rPr>
          <w:rFonts w:asciiTheme="majorBidi" w:hAnsiTheme="majorBidi"/>
          <w:color w:val="000000" w:themeColor="text1"/>
        </w:rPr>
        <w:t>expression levels in</w:t>
      </w:r>
      <w:r w:rsidRPr="00715F84">
        <w:rPr>
          <w:rFonts w:asciiTheme="majorBidi" w:hAnsiTheme="majorBidi"/>
          <w:color w:val="000000" w:themeColor="text1"/>
        </w:rPr>
        <w:t xml:space="preserve"> </w:t>
      </w:r>
      <w:r w:rsidR="002A57FC">
        <w:rPr>
          <w:rFonts w:asciiTheme="majorBidi" w:hAnsiTheme="majorBidi" w:cstheme="majorBidi"/>
          <w:color w:val="000000" w:themeColor="text1"/>
          <w:szCs w:val="24"/>
        </w:rPr>
        <w:t>subcutaneous</w:t>
      </w:r>
      <w:r w:rsidRPr="00715F84">
        <w:rPr>
          <w:rFonts w:asciiTheme="majorBidi" w:hAnsiTheme="majorBidi"/>
          <w:color w:val="000000" w:themeColor="text1"/>
        </w:rPr>
        <w:t xml:space="preserve"> adipose tissue </w:t>
      </w:r>
      <w:r w:rsidR="002A57FC" w:rsidRPr="002A57FC">
        <w:rPr>
          <w:rFonts w:asciiTheme="majorBidi" w:hAnsiTheme="majorBidi" w:cstheme="majorBidi"/>
          <w:color w:val="000000" w:themeColor="text1"/>
          <w:szCs w:val="24"/>
        </w:rPr>
        <w:t>(</w:t>
      </w:r>
      <w:r w:rsidR="002A57FC">
        <w:rPr>
          <w:rFonts w:asciiTheme="majorBidi" w:hAnsiTheme="majorBidi" w:cstheme="majorBidi"/>
          <w:color w:val="000000" w:themeColor="text1"/>
          <w:szCs w:val="24"/>
        </w:rPr>
        <w:t>p=</w:t>
      </w:r>
      <w:r w:rsidR="002A57FC" w:rsidRPr="002A57FC">
        <w:rPr>
          <w:rFonts w:asciiTheme="majorBidi" w:hAnsiTheme="majorBidi" w:cstheme="majorBidi"/>
          <w:color w:val="000000" w:themeColor="text1"/>
          <w:szCs w:val="24"/>
        </w:rPr>
        <w:t>2.4E-24)</w:t>
      </w:r>
      <w:r w:rsidR="002A57FC">
        <w:rPr>
          <w:rFonts w:asciiTheme="majorBidi" w:hAnsiTheme="majorBidi" w:cstheme="majorBidi"/>
          <w:color w:val="000000" w:themeColor="text1"/>
          <w:szCs w:val="24"/>
        </w:rPr>
        <w:t xml:space="preserve"> </w:t>
      </w:r>
      <w:r w:rsidRPr="00715F84">
        <w:rPr>
          <w:rFonts w:asciiTheme="majorBidi" w:hAnsiTheme="majorBidi"/>
          <w:color w:val="000000" w:themeColor="text1"/>
        </w:rPr>
        <w:t>and PEPD in the blood</w:t>
      </w:r>
      <w:r w:rsidR="002A57FC">
        <w:rPr>
          <w:rFonts w:asciiTheme="majorBidi" w:hAnsiTheme="majorBidi" w:cstheme="majorBidi"/>
          <w:color w:val="000000" w:themeColor="text1"/>
          <w:szCs w:val="24"/>
        </w:rPr>
        <w:t xml:space="preserve"> </w:t>
      </w:r>
      <w:r w:rsidR="002A57FC" w:rsidRPr="002A57FC">
        <w:rPr>
          <w:rFonts w:asciiTheme="majorBidi" w:hAnsiTheme="majorBidi" w:cstheme="majorBidi"/>
          <w:color w:val="000000" w:themeColor="text1"/>
          <w:szCs w:val="24"/>
        </w:rPr>
        <w:t>(</w:t>
      </w:r>
      <w:r w:rsidR="002A57FC">
        <w:rPr>
          <w:rFonts w:asciiTheme="majorBidi" w:hAnsiTheme="majorBidi" w:cstheme="majorBidi"/>
          <w:color w:val="000000" w:themeColor="text1"/>
          <w:szCs w:val="24"/>
        </w:rPr>
        <w:t>p=</w:t>
      </w:r>
      <w:r w:rsidR="002A57FC" w:rsidRPr="002A57FC">
        <w:rPr>
          <w:rFonts w:asciiTheme="majorBidi" w:hAnsiTheme="majorBidi" w:cstheme="majorBidi"/>
          <w:color w:val="000000" w:themeColor="text1"/>
          <w:szCs w:val="24"/>
        </w:rPr>
        <w:t>3E-312)</w:t>
      </w:r>
      <w:r w:rsidRPr="00DD6605">
        <w:rPr>
          <w:rFonts w:asciiTheme="majorBidi" w:hAnsiTheme="majorBidi" w:cstheme="majorBidi"/>
          <w:color w:val="000000" w:themeColor="text1"/>
          <w:szCs w:val="24"/>
        </w:rPr>
        <w:t>.</w:t>
      </w:r>
      <w:r w:rsidRPr="00715F84">
        <w:rPr>
          <w:rFonts w:asciiTheme="majorBidi" w:hAnsiTheme="majorBidi"/>
          <w:color w:val="000000" w:themeColor="text1"/>
        </w:rPr>
        <w:t xml:space="preserve"> </w:t>
      </w:r>
    </w:p>
    <w:p w14:paraId="2755564B" w14:textId="10379BAF" w:rsidR="00ED2E9D" w:rsidRPr="00715F84" w:rsidRDefault="00810654" w:rsidP="00C60BFC">
      <w:pPr>
        <w:ind w:left="0" w:firstLine="0"/>
        <w:rPr>
          <w:rFonts w:asciiTheme="majorBidi" w:hAnsiTheme="majorBidi"/>
          <w:color w:val="000000" w:themeColor="text1"/>
        </w:rPr>
      </w:pPr>
      <w:r w:rsidRPr="00715F84">
        <w:rPr>
          <w:rFonts w:asciiTheme="majorBidi" w:hAnsiTheme="majorBidi"/>
          <w:color w:val="000000" w:themeColor="text1"/>
        </w:rPr>
        <w:t xml:space="preserve">Variants associated with bone marrow fat were specific to these fat depots and had weaker association with other adiposity IDPs. Among these variants, rs76428106 had the biggest effect on pelvic bone marrow fat and was associated with </w:t>
      </w:r>
      <w:r w:rsidR="00F07FDC">
        <w:rPr>
          <w:rFonts w:asciiTheme="majorBidi" w:hAnsiTheme="majorBidi" w:cstheme="majorBidi"/>
          <w:color w:val="000000" w:themeColor="text1"/>
          <w:szCs w:val="24"/>
        </w:rPr>
        <w:t>FLT3</w:t>
      </w:r>
      <w:r w:rsidR="00F07FDC" w:rsidRPr="00715F84">
        <w:rPr>
          <w:rFonts w:asciiTheme="majorBidi" w:hAnsiTheme="majorBidi"/>
          <w:color w:val="000000" w:themeColor="text1"/>
        </w:rPr>
        <w:t xml:space="preserve"> </w:t>
      </w:r>
      <w:r w:rsidRPr="00715F84">
        <w:rPr>
          <w:rFonts w:asciiTheme="majorBidi" w:hAnsiTheme="majorBidi"/>
          <w:color w:val="000000" w:themeColor="text1"/>
        </w:rPr>
        <w:t xml:space="preserve">blood protein levels. The second most significant variant affecting pelvic bone marrow fat was rs10493013, which was also associated with thigh bone marrow fat. This variant is intergenic but resides near another </w:t>
      </w:r>
      <w:r w:rsidR="00C80658" w:rsidRPr="00715F84">
        <w:rPr>
          <w:rFonts w:asciiTheme="majorBidi" w:hAnsiTheme="majorBidi"/>
          <w:color w:val="000000" w:themeColor="text1"/>
        </w:rPr>
        <w:t xml:space="preserve">independent </w:t>
      </w:r>
      <w:r w:rsidRPr="00715F84">
        <w:rPr>
          <w:rFonts w:asciiTheme="majorBidi" w:hAnsiTheme="majorBidi"/>
          <w:color w:val="000000" w:themeColor="text1"/>
        </w:rPr>
        <w:t xml:space="preserve">variant (rs55938609) in the 5' UTR of </w:t>
      </w:r>
      <w:r w:rsidRPr="00715F84">
        <w:rPr>
          <w:rFonts w:asciiTheme="majorBidi" w:hAnsiTheme="majorBidi"/>
          <w:i/>
          <w:color w:val="000000" w:themeColor="text1"/>
        </w:rPr>
        <w:t>WNT4</w:t>
      </w:r>
      <w:r w:rsidRPr="00715F84">
        <w:rPr>
          <w:rFonts w:asciiTheme="majorBidi" w:hAnsiTheme="majorBidi"/>
          <w:color w:val="000000" w:themeColor="text1"/>
        </w:rPr>
        <w:t xml:space="preserve">. </w:t>
      </w:r>
    </w:p>
    <w:p w14:paraId="0FDC3BB0" w14:textId="4BFC3BA1" w:rsidR="00ED2E9D" w:rsidRPr="00252749" w:rsidRDefault="00810654" w:rsidP="00252749">
      <w:pPr>
        <w:ind w:left="0" w:firstLine="0"/>
        <w:rPr>
          <w:rFonts w:asciiTheme="majorBidi" w:hAnsiTheme="majorBidi"/>
          <w:color w:val="000000" w:themeColor="text1"/>
        </w:rPr>
      </w:pPr>
      <w:r w:rsidRPr="00715F84">
        <w:rPr>
          <w:rFonts w:asciiTheme="majorBidi" w:hAnsiTheme="majorBidi"/>
          <w:color w:val="000000" w:themeColor="text1"/>
        </w:rPr>
        <w:t xml:space="preserve">The gene set enrichment analysis revealed several enriched pathways for different fat </w:t>
      </w:r>
      <w:r w:rsidR="00AF6976" w:rsidRPr="00715F84">
        <w:rPr>
          <w:rFonts w:asciiTheme="majorBidi" w:hAnsiTheme="majorBidi"/>
          <w:color w:val="000000" w:themeColor="text1"/>
        </w:rPr>
        <w:t>depots (</w:t>
      </w:r>
      <w:r w:rsidRPr="00715F84">
        <w:rPr>
          <w:rFonts w:asciiTheme="majorBidi" w:hAnsiTheme="majorBidi"/>
          <w:b/>
          <w:color w:val="000000" w:themeColor="text1"/>
        </w:rPr>
        <w:t xml:space="preserve">Supplementary tables </w:t>
      </w:r>
      <w:r w:rsidR="00D81C4F" w:rsidRPr="00DD6605">
        <w:rPr>
          <w:rFonts w:asciiTheme="majorBidi" w:hAnsiTheme="majorBidi" w:cstheme="majorBidi"/>
          <w:b/>
          <w:bCs/>
          <w:color w:val="000000" w:themeColor="text1"/>
          <w:szCs w:val="24"/>
        </w:rPr>
        <w:t>4</w:t>
      </w:r>
      <w:r w:rsidRPr="00715F84">
        <w:rPr>
          <w:rFonts w:asciiTheme="majorBidi" w:hAnsiTheme="majorBidi"/>
          <w:color w:val="000000" w:themeColor="text1"/>
        </w:rPr>
        <w:t xml:space="preserve">). For thigh subcutaneous fat, key pathways included PI3K-AKT </w:t>
      </w:r>
      <w:r w:rsidR="00AF6976" w:rsidRPr="00715F84">
        <w:rPr>
          <w:rFonts w:asciiTheme="majorBidi" w:hAnsiTheme="majorBidi"/>
          <w:color w:val="000000" w:themeColor="text1"/>
        </w:rPr>
        <w:t>signalling</w:t>
      </w:r>
      <w:r w:rsidRPr="00715F84">
        <w:rPr>
          <w:rFonts w:asciiTheme="majorBidi" w:hAnsiTheme="majorBidi"/>
          <w:color w:val="000000" w:themeColor="text1"/>
        </w:rPr>
        <w:t xml:space="preserve">, which </w:t>
      </w:r>
      <w:r w:rsidR="00176B7E">
        <w:rPr>
          <w:rFonts w:asciiTheme="majorBidi" w:hAnsiTheme="majorBidi"/>
          <w:color w:val="000000" w:themeColor="text1"/>
        </w:rPr>
        <w:t>i</w:t>
      </w:r>
      <w:r w:rsidR="00176B7E" w:rsidRPr="00176B7E">
        <w:rPr>
          <w:rFonts w:asciiTheme="majorBidi" w:hAnsiTheme="majorBidi"/>
          <w:color w:val="000000" w:themeColor="text1"/>
        </w:rPr>
        <w:t>s well-established in regulating insulin sensitivity, lipid metabolism, and adipogenesis</w:t>
      </w:r>
      <w:r w:rsidR="00056A3F">
        <w:t xml:space="preserve">. This pathway is known to enhance glucose uptake and promote the production of metabolically protective adipokines such as adiponectin, which is highly expressed in subcutaneous adipose tissue </w:t>
      </w:r>
      <w:r w:rsidR="00DF68B6">
        <w:fldChar w:fldCharType="begin"/>
      </w:r>
      <w:r w:rsidR="00DF68B6">
        <w:instrText xml:space="preserve"> ADDIN EN.CITE &lt;EndNote&gt;&lt;Cite&gt;&lt;Author&gt;Huang&lt;/Author&gt;&lt;Year&gt;2018&lt;/Year&gt;&lt;RecNum&gt;336&lt;/RecNum&gt;&lt;DisplayText&gt;(25)&lt;/DisplayText&gt;&lt;record&gt;&lt;rec-number&gt;336&lt;/rec-number&gt;&lt;foreign-keys&gt;&lt;key app="EN" db-id="fp0dpp22wvvs5oefppxx00s5tdpfrs5esaft" timestamp="1753194292"&gt;336&lt;/key&gt;&lt;/foreign-keys&gt;&lt;ref-type name="Journal Article"&gt;17&lt;/ref-type&gt;&lt;contributors&gt;&lt;authors&gt;&lt;author&gt;Huang, X.&lt;/author&gt;&lt;author&gt;Liu, G.&lt;/author&gt;&lt;author&gt;Guo, J.&lt;/author&gt;&lt;author&gt;Su, Z.&lt;/author&gt;&lt;/authors&gt;&lt;/contributors&gt;&lt;auth-address&gt;Guangdong Engineering Research Center of Natural Products and New Drugs, Guangdong Provincial University Engineering Technology Research Center of Natural Products and Drugs, Guangdong Pharmaceutical University, Guangzhou (510006), China.&amp;#xD;Guangdong Metabolic Diseases Research Center of Integrated Chinese and Western Medicine, Guangdong Pharmaceutical University, Guangzhou (510006), China.&amp;#xD;Shenzhen Center for Disease Control and Prevention, 8 Longyuan Road, Nanshan District, Shenzhen (518055), China.&lt;/auth-address&gt;&lt;titles&gt;&lt;title&gt;The PI3K/AKT pathway in obesity and type 2 diabetes&lt;/title&gt;&lt;secondary-title&gt;Int J Biol Sci&lt;/secondary-title&gt;&lt;/titles&gt;&lt;periodical&gt;&lt;full-title&gt;Int J Biol Sci&lt;/full-title&gt;&lt;/periodical&gt;&lt;pages&gt;1483-1496&lt;/pages&gt;&lt;volume&gt;14&lt;/volume&gt;&lt;number&gt;11&lt;/number&gt;&lt;edition&gt;2018/09/29&lt;/edition&gt;&lt;keywords&gt;&lt;keyword&gt;Animals&lt;/keyword&gt;&lt;keyword&gt;Diabetes Mellitus, Type 2/genetics/*metabolism&lt;/keyword&gt;&lt;keyword&gt;Humans&lt;/keyword&gt;&lt;keyword&gt;Insulin Resistance/genetics/physiology&lt;/keyword&gt;&lt;keyword&gt;Obesity/genetics/metabolism&lt;/keyword&gt;&lt;keyword&gt;Phosphatidylinositol 3-Kinases/genetics/*metabolism&lt;/keyword&gt;&lt;keyword&gt;Proto-Oncogene Proteins c-akt/genetics/*metabolism&lt;/keyword&gt;&lt;keyword&gt;Signal Transduction/genetics/physiology&lt;/keyword&gt;&lt;/keywords&gt;&lt;dates&gt;&lt;year&gt;2018&lt;/year&gt;&lt;/dates&gt;&lt;isbn&gt;1449-2288&lt;/isbn&gt;&lt;accession-num&gt;30263000&lt;/accession-num&gt;&lt;urls&gt;&lt;/urls&gt;&lt;custom2&gt;PMC6158718&lt;/custom2&gt;&lt;electronic-resource-num&gt;10.7150/ijbs.27173&lt;/electronic-resource-num&gt;&lt;remote-database-provider&gt;NLM&lt;/remote-database-provider&gt;&lt;language&gt;eng&lt;/language&gt;&lt;/record&gt;&lt;/Cite&gt;&lt;/EndNote&gt;</w:instrText>
      </w:r>
      <w:r w:rsidR="00DF68B6">
        <w:fldChar w:fldCharType="separate"/>
      </w:r>
      <w:r w:rsidR="00DF68B6">
        <w:rPr>
          <w:noProof/>
        </w:rPr>
        <w:t>(25)</w:t>
      </w:r>
      <w:r w:rsidR="00DF68B6">
        <w:fldChar w:fldCharType="end"/>
      </w:r>
      <w:r w:rsidR="00176B7E">
        <w:rPr>
          <w:rFonts w:asciiTheme="majorBidi" w:hAnsiTheme="majorBidi"/>
          <w:color w:val="000000" w:themeColor="text1"/>
        </w:rPr>
        <w:t xml:space="preserve">, and </w:t>
      </w:r>
      <w:r w:rsidRPr="00715F84">
        <w:rPr>
          <w:rFonts w:asciiTheme="majorBidi" w:hAnsiTheme="majorBidi"/>
          <w:color w:val="000000" w:themeColor="text1"/>
        </w:rPr>
        <w:t xml:space="preserve">Notch </w:t>
      </w:r>
      <w:r w:rsidR="00AF6976" w:rsidRPr="00715F84">
        <w:rPr>
          <w:rFonts w:asciiTheme="majorBidi" w:hAnsiTheme="majorBidi"/>
          <w:color w:val="000000" w:themeColor="text1"/>
        </w:rPr>
        <w:t>signalling</w:t>
      </w:r>
      <w:r w:rsidRPr="00715F84">
        <w:rPr>
          <w:rFonts w:asciiTheme="majorBidi" w:hAnsiTheme="majorBidi"/>
          <w:color w:val="000000" w:themeColor="text1"/>
        </w:rPr>
        <w:t xml:space="preserve">, </w:t>
      </w:r>
      <w:r w:rsidR="00660F48">
        <w:rPr>
          <w:rFonts w:asciiTheme="majorBidi" w:hAnsiTheme="majorBidi"/>
          <w:color w:val="000000" w:themeColor="text1"/>
        </w:rPr>
        <w:t xml:space="preserve">which </w:t>
      </w:r>
      <w:r w:rsidRPr="00715F84">
        <w:rPr>
          <w:rFonts w:asciiTheme="majorBidi" w:hAnsiTheme="majorBidi"/>
          <w:color w:val="000000" w:themeColor="text1"/>
        </w:rPr>
        <w:t>regulates fat distribution and inflammation response.</w:t>
      </w:r>
      <w:r w:rsidRPr="0090080D">
        <w:rPr>
          <w:rFonts w:asciiTheme="majorBidi" w:hAnsiTheme="majorBidi"/>
          <w:color w:val="000000" w:themeColor="text1"/>
        </w:rPr>
        <w:t xml:space="preserve"> </w:t>
      </w:r>
      <w:r w:rsidR="00AA6540">
        <w:rPr>
          <w:rFonts w:asciiTheme="majorBidi" w:hAnsiTheme="majorBidi" w:cstheme="majorBidi"/>
          <w:color w:val="000000" w:themeColor="text1"/>
          <w:szCs w:val="24"/>
        </w:rPr>
        <w:t>P</w:t>
      </w:r>
      <w:r w:rsidRPr="00DD6605">
        <w:rPr>
          <w:rFonts w:asciiTheme="majorBidi" w:hAnsiTheme="majorBidi" w:cstheme="majorBidi"/>
          <w:color w:val="000000" w:themeColor="text1"/>
          <w:szCs w:val="24"/>
        </w:rPr>
        <w:t>athways</w:t>
      </w:r>
      <w:r w:rsidRPr="0090080D">
        <w:rPr>
          <w:rFonts w:asciiTheme="majorBidi" w:hAnsiTheme="majorBidi"/>
          <w:color w:val="000000" w:themeColor="text1"/>
        </w:rPr>
        <w:t xml:space="preserve"> for thigh intermuscular adipose tissue included muscle </w:t>
      </w:r>
      <w:r w:rsidRPr="0090080D">
        <w:rPr>
          <w:rFonts w:asciiTheme="majorBidi" w:hAnsiTheme="majorBidi"/>
          <w:color w:val="000000" w:themeColor="text1"/>
        </w:rPr>
        <w:lastRenderedPageBreak/>
        <w:t xml:space="preserve">tumors, adipogenesis, and connective tissue regulation. For liver fat, pathways </w:t>
      </w:r>
      <w:r w:rsidR="00F34467">
        <w:rPr>
          <w:rFonts w:asciiTheme="majorBidi" w:hAnsiTheme="majorBidi" w:cstheme="majorBidi"/>
          <w:color w:val="000000" w:themeColor="text1"/>
          <w:szCs w:val="24"/>
        </w:rPr>
        <w:t xml:space="preserve">were </w:t>
      </w:r>
      <w:r w:rsidRPr="00715F84">
        <w:rPr>
          <w:rFonts w:asciiTheme="majorBidi" w:hAnsiTheme="majorBidi"/>
          <w:color w:val="000000" w:themeColor="text1"/>
        </w:rPr>
        <w:t xml:space="preserve">related to cell growth, acyl chain </w:t>
      </w:r>
      <w:r w:rsidR="00AF6976" w:rsidRPr="00715F84">
        <w:rPr>
          <w:rFonts w:asciiTheme="majorBidi" w:hAnsiTheme="majorBidi"/>
          <w:color w:val="000000" w:themeColor="text1"/>
        </w:rPr>
        <w:t>remodelling</w:t>
      </w:r>
      <w:r w:rsidRPr="00715F84">
        <w:rPr>
          <w:rFonts w:asciiTheme="majorBidi" w:hAnsiTheme="majorBidi"/>
          <w:color w:val="000000" w:themeColor="text1"/>
        </w:rPr>
        <w:t>, and estrogen receptor regulation. Pancreas fat pathways involved epigenetic regulation, adipogenesis, and DNA repair. Pelvic bone marrow fat was linked to responses to oxygen levels and chondrocyte differentiation, while pathways for thigh bone marrow fat included fat cell differentiation and regulation.</w:t>
      </w:r>
    </w:p>
    <w:p w14:paraId="563AC7DD" w14:textId="77777777" w:rsidR="00F34467" w:rsidRDefault="00623738" w:rsidP="007927CC">
      <w:pPr>
        <w:pStyle w:val="ListParagraph"/>
        <w:ind w:left="0" w:firstLine="0"/>
        <w:rPr>
          <w:rFonts w:asciiTheme="majorBidi" w:hAnsiTheme="majorBidi" w:cstheme="majorBidi"/>
          <w:color w:val="000000" w:themeColor="text1"/>
          <w:szCs w:val="24"/>
        </w:rPr>
        <w:sectPr w:rsidR="00F34467">
          <w:pgSz w:w="11906" w:h="16838"/>
          <w:pgMar w:top="1440" w:right="1440" w:bottom="1440" w:left="1440" w:header="0" w:footer="0" w:gutter="0"/>
          <w:cols w:space="720"/>
          <w:formProt w:val="0"/>
          <w:docGrid w:linePitch="360"/>
        </w:sectPr>
      </w:pPr>
      <w:r w:rsidRPr="00623738">
        <w:rPr>
          <w:rFonts w:asciiTheme="majorBidi" w:hAnsiTheme="majorBidi" w:cstheme="majorBidi"/>
          <w:color w:val="000000" w:themeColor="text1"/>
          <w:szCs w:val="24"/>
        </w:rPr>
        <w:t xml:space="preserve">Given the sex-specific patterns in fat distribution, we conducted sex-stratified GWAS and identified seven loci with sex-specific associations. These included </w:t>
      </w:r>
      <w:r w:rsidR="001A0FE8" w:rsidRPr="00DD6605">
        <w:rPr>
          <w:rFonts w:asciiTheme="majorBidi" w:hAnsiTheme="majorBidi" w:cstheme="majorBidi"/>
          <w:color w:val="000000" w:themeColor="text1"/>
          <w:szCs w:val="24"/>
        </w:rPr>
        <w:t>rs1275519 (</w:t>
      </w:r>
      <w:r w:rsidR="001A0FE8" w:rsidRPr="00DD6605">
        <w:rPr>
          <w:rFonts w:asciiTheme="majorBidi" w:hAnsiTheme="majorBidi" w:cstheme="majorBidi"/>
          <w:i/>
          <w:iCs/>
          <w:color w:val="000000" w:themeColor="text1"/>
          <w:szCs w:val="24"/>
        </w:rPr>
        <w:t>SLC5A6</w:t>
      </w:r>
      <w:r w:rsidR="001A0FE8" w:rsidRPr="00DD6605">
        <w:rPr>
          <w:rFonts w:asciiTheme="majorBidi" w:hAnsiTheme="majorBidi" w:cstheme="majorBidi"/>
          <w:color w:val="000000" w:themeColor="text1"/>
          <w:szCs w:val="24"/>
        </w:rPr>
        <w:t>) associated with liver PDFF in male</w:t>
      </w:r>
      <w:r w:rsidR="00634685" w:rsidRPr="00DD6605">
        <w:rPr>
          <w:rFonts w:asciiTheme="majorBidi" w:hAnsiTheme="majorBidi" w:cstheme="majorBidi"/>
          <w:color w:val="000000" w:themeColor="text1"/>
          <w:szCs w:val="24"/>
        </w:rPr>
        <w:t>, rs2596827 (</w:t>
      </w:r>
      <w:r w:rsidR="00634685" w:rsidRPr="00DD6605">
        <w:rPr>
          <w:rFonts w:asciiTheme="majorBidi" w:hAnsiTheme="majorBidi" w:cstheme="majorBidi"/>
          <w:i/>
          <w:iCs/>
          <w:color w:val="000000" w:themeColor="text1"/>
          <w:szCs w:val="24"/>
        </w:rPr>
        <w:t>TSEN2</w:t>
      </w:r>
      <w:r w:rsidR="00634685" w:rsidRPr="00DD6605">
        <w:rPr>
          <w:rFonts w:asciiTheme="majorBidi" w:hAnsiTheme="majorBidi" w:cstheme="majorBidi"/>
          <w:color w:val="000000" w:themeColor="text1"/>
          <w:szCs w:val="24"/>
        </w:rPr>
        <w:t xml:space="preserve">) </w:t>
      </w:r>
      <w:r w:rsidR="008F2312" w:rsidRPr="00DD6605">
        <w:rPr>
          <w:rFonts w:asciiTheme="majorBidi" w:hAnsiTheme="majorBidi" w:cstheme="majorBidi"/>
          <w:color w:val="000000" w:themeColor="text1"/>
          <w:szCs w:val="24"/>
        </w:rPr>
        <w:t xml:space="preserve">with </w:t>
      </w:r>
      <w:r w:rsidR="00634685" w:rsidRPr="00DD6605">
        <w:rPr>
          <w:rFonts w:asciiTheme="majorBidi" w:hAnsiTheme="majorBidi" w:cstheme="majorBidi"/>
          <w:color w:val="000000" w:themeColor="text1"/>
          <w:szCs w:val="24"/>
        </w:rPr>
        <w:t>pancreas PDFF in female</w:t>
      </w:r>
      <w:r w:rsidR="008F2312">
        <w:rPr>
          <w:rFonts w:asciiTheme="majorBidi" w:hAnsiTheme="majorBidi" w:cstheme="majorBidi"/>
          <w:color w:val="000000" w:themeColor="text1"/>
          <w:szCs w:val="24"/>
        </w:rPr>
        <w:t xml:space="preserve">, </w:t>
      </w:r>
      <w:r w:rsidR="00634685" w:rsidRPr="00DD6605">
        <w:rPr>
          <w:rFonts w:asciiTheme="majorBidi" w:hAnsiTheme="majorBidi" w:cstheme="majorBidi"/>
          <w:color w:val="000000" w:themeColor="text1"/>
          <w:szCs w:val="24"/>
        </w:rPr>
        <w:t>rs1208931 (</w:t>
      </w:r>
      <w:r w:rsidR="00634685" w:rsidRPr="00DD6605">
        <w:rPr>
          <w:rFonts w:asciiTheme="majorBidi" w:hAnsiTheme="majorBidi" w:cstheme="majorBidi"/>
          <w:i/>
          <w:iCs/>
          <w:color w:val="000000" w:themeColor="text1"/>
          <w:szCs w:val="24"/>
        </w:rPr>
        <w:t>LUZP1</w:t>
      </w:r>
      <w:r w:rsidR="00634685" w:rsidRPr="00DD6605">
        <w:rPr>
          <w:rFonts w:asciiTheme="majorBidi" w:hAnsiTheme="majorBidi" w:cstheme="majorBidi"/>
          <w:color w:val="000000" w:themeColor="text1"/>
          <w:szCs w:val="24"/>
        </w:rPr>
        <w:t xml:space="preserve">) </w:t>
      </w:r>
      <w:r w:rsidR="008F2312">
        <w:rPr>
          <w:rFonts w:asciiTheme="majorBidi" w:hAnsiTheme="majorBidi" w:cstheme="majorBidi"/>
          <w:color w:val="000000" w:themeColor="text1"/>
          <w:szCs w:val="24"/>
        </w:rPr>
        <w:t xml:space="preserve">and </w:t>
      </w:r>
      <w:r w:rsidR="00634685" w:rsidRPr="00DD6605">
        <w:rPr>
          <w:rFonts w:asciiTheme="majorBidi" w:hAnsiTheme="majorBidi" w:cstheme="majorBidi"/>
          <w:color w:val="000000" w:themeColor="text1"/>
          <w:szCs w:val="24"/>
        </w:rPr>
        <w:t>rs727479 (</w:t>
      </w:r>
      <w:r w:rsidR="00634685" w:rsidRPr="00DD6605">
        <w:rPr>
          <w:rFonts w:asciiTheme="majorBidi" w:hAnsiTheme="majorBidi" w:cstheme="majorBidi"/>
          <w:i/>
          <w:iCs/>
          <w:color w:val="000000" w:themeColor="text1"/>
          <w:szCs w:val="24"/>
        </w:rPr>
        <w:t>CYP19A1</w:t>
      </w:r>
      <w:r w:rsidR="00634685" w:rsidRPr="00DD6605">
        <w:rPr>
          <w:rFonts w:asciiTheme="majorBidi" w:hAnsiTheme="majorBidi" w:cstheme="majorBidi"/>
          <w:color w:val="000000" w:themeColor="text1"/>
          <w:szCs w:val="24"/>
        </w:rPr>
        <w:t xml:space="preserve">) </w:t>
      </w:r>
      <w:r w:rsidR="000E2A54">
        <w:rPr>
          <w:rFonts w:asciiTheme="majorBidi" w:hAnsiTheme="majorBidi" w:cstheme="majorBidi"/>
          <w:color w:val="000000" w:themeColor="text1"/>
          <w:szCs w:val="24"/>
        </w:rPr>
        <w:t xml:space="preserve">with </w:t>
      </w:r>
      <w:r w:rsidR="00634685" w:rsidRPr="00DD6605">
        <w:rPr>
          <w:rFonts w:asciiTheme="majorBidi" w:hAnsiTheme="majorBidi" w:cstheme="majorBidi"/>
          <w:color w:val="000000" w:themeColor="text1"/>
          <w:szCs w:val="24"/>
        </w:rPr>
        <w:t xml:space="preserve">pelvic </w:t>
      </w:r>
      <w:r w:rsidRPr="00DD6605">
        <w:rPr>
          <w:rFonts w:asciiTheme="majorBidi" w:hAnsiTheme="majorBidi" w:cstheme="majorBidi"/>
          <w:color w:val="000000" w:themeColor="text1"/>
          <w:szCs w:val="24"/>
        </w:rPr>
        <w:t xml:space="preserve">bone marrow </w:t>
      </w:r>
      <w:r w:rsidR="00634685" w:rsidRPr="00DD6605">
        <w:rPr>
          <w:rFonts w:asciiTheme="majorBidi" w:hAnsiTheme="majorBidi" w:cstheme="majorBidi"/>
          <w:color w:val="000000" w:themeColor="text1"/>
          <w:szCs w:val="24"/>
        </w:rPr>
        <w:t>fat in male</w:t>
      </w:r>
      <w:r w:rsidR="008F2312">
        <w:rPr>
          <w:rFonts w:asciiTheme="majorBidi" w:hAnsiTheme="majorBidi" w:cstheme="majorBidi"/>
          <w:color w:val="000000" w:themeColor="text1"/>
          <w:szCs w:val="24"/>
        </w:rPr>
        <w:t xml:space="preserve">, </w:t>
      </w:r>
      <w:r w:rsidR="00634685" w:rsidRPr="00DD6605">
        <w:rPr>
          <w:rFonts w:asciiTheme="majorBidi" w:hAnsiTheme="majorBidi" w:cstheme="majorBidi"/>
          <w:color w:val="000000" w:themeColor="text1"/>
          <w:szCs w:val="24"/>
        </w:rPr>
        <w:t>rs10782417 (</w:t>
      </w:r>
      <w:r w:rsidR="00634685" w:rsidRPr="00DD6605">
        <w:rPr>
          <w:rFonts w:asciiTheme="majorBidi" w:hAnsiTheme="majorBidi" w:cstheme="majorBidi"/>
          <w:i/>
          <w:iCs/>
          <w:color w:val="000000" w:themeColor="text1"/>
          <w:szCs w:val="24"/>
        </w:rPr>
        <w:t>SOS2</w:t>
      </w:r>
      <w:r w:rsidR="00634685" w:rsidRPr="00DD6605">
        <w:rPr>
          <w:rFonts w:asciiTheme="majorBidi" w:hAnsiTheme="majorBidi" w:cstheme="majorBidi"/>
          <w:color w:val="000000" w:themeColor="text1"/>
          <w:szCs w:val="24"/>
        </w:rPr>
        <w:t xml:space="preserve">) </w:t>
      </w:r>
      <w:r w:rsidR="008F2312">
        <w:rPr>
          <w:rFonts w:asciiTheme="majorBidi" w:hAnsiTheme="majorBidi" w:cstheme="majorBidi"/>
          <w:color w:val="000000" w:themeColor="text1"/>
          <w:szCs w:val="24"/>
        </w:rPr>
        <w:t xml:space="preserve">with </w:t>
      </w:r>
      <w:r w:rsidR="00634685" w:rsidRPr="00DD6605">
        <w:rPr>
          <w:rFonts w:asciiTheme="majorBidi" w:hAnsiTheme="majorBidi" w:cstheme="majorBidi"/>
          <w:color w:val="000000" w:themeColor="text1"/>
          <w:szCs w:val="24"/>
        </w:rPr>
        <w:t xml:space="preserve">pelvic </w:t>
      </w:r>
      <w:r w:rsidRPr="00DD6605">
        <w:rPr>
          <w:rFonts w:asciiTheme="majorBidi" w:hAnsiTheme="majorBidi" w:cstheme="majorBidi"/>
          <w:color w:val="000000" w:themeColor="text1"/>
          <w:szCs w:val="24"/>
        </w:rPr>
        <w:t xml:space="preserve">bone marrow </w:t>
      </w:r>
      <w:r w:rsidR="00634685" w:rsidRPr="00DD6605">
        <w:rPr>
          <w:rFonts w:asciiTheme="majorBidi" w:hAnsiTheme="majorBidi" w:cstheme="majorBidi"/>
          <w:color w:val="000000" w:themeColor="text1"/>
          <w:szCs w:val="24"/>
        </w:rPr>
        <w:t>fat in female</w:t>
      </w:r>
      <w:r w:rsidR="008F2312">
        <w:rPr>
          <w:rFonts w:asciiTheme="majorBidi" w:hAnsiTheme="majorBidi" w:cstheme="majorBidi"/>
          <w:color w:val="000000" w:themeColor="text1"/>
          <w:szCs w:val="24"/>
        </w:rPr>
        <w:t xml:space="preserve">, </w:t>
      </w:r>
      <w:r w:rsidR="00634685" w:rsidRPr="00DD6605">
        <w:rPr>
          <w:rFonts w:asciiTheme="majorBidi" w:hAnsiTheme="majorBidi" w:cstheme="majorBidi"/>
          <w:color w:val="000000" w:themeColor="text1"/>
          <w:szCs w:val="24"/>
        </w:rPr>
        <w:t>rs7491585 (</w:t>
      </w:r>
      <w:r w:rsidR="00634685" w:rsidRPr="00DD6605">
        <w:rPr>
          <w:rFonts w:asciiTheme="majorBidi" w:hAnsiTheme="majorBidi" w:cstheme="majorBidi"/>
          <w:i/>
          <w:iCs/>
          <w:color w:val="000000" w:themeColor="text1"/>
          <w:szCs w:val="24"/>
        </w:rPr>
        <w:t>NALCN</w:t>
      </w:r>
      <w:r w:rsidR="00634685" w:rsidRPr="00DD6605">
        <w:rPr>
          <w:rFonts w:asciiTheme="majorBidi" w:hAnsiTheme="majorBidi" w:cstheme="majorBidi"/>
          <w:color w:val="000000" w:themeColor="text1"/>
          <w:szCs w:val="24"/>
        </w:rPr>
        <w:t xml:space="preserve">) </w:t>
      </w:r>
      <w:r w:rsidR="000E2A54">
        <w:rPr>
          <w:rFonts w:asciiTheme="majorBidi" w:hAnsiTheme="majorBidi" w:cstheme="majorBidi"/>
          <w:color w:val="000000" w:themeColor="text1"/>
          <w:szCs w:val="24"/>
        </w:rPr>
        <w:t xml:space="preserve">with </w:t>
      </w:r>
      <w:r w:rsidR="00634685" w:rsidRPr="00DD6605">
        <w:rPr>
          <w:rFonts w:asciiTheme="majorBidi" w:hAnsiTheme="majorBidi" w:cstheme="majorBidi"/>
          <w:color w:val="000000" w:themeColor="text1"/>
          <w:szCs w:val="24"/>
        </w:rPr>
        <w:t xml:space="preserve">thigh </w:t>
      </w:r>
    </w:p>
    <w:p w14:paraId="54BB616E" w14:textId="40872210" w:rsidR="007927CC" w:rsidRDefault="00634685" w:rsidP="007927CC">
      <w:pPr>
        <w:pStyle w:val="ListParagraph"/>
        <w:ind w:left="0" w:firstLine="0"/>
        <w:rPr>
          <w:rFonts w:asciiTheme="majorBidi" w:hAnsiTheme="majorBidi" w:cstheme="majorBidi"/>
          <w:color w:val="000000" w:themeColor="text1"/>
          <w:szCs w:val="24"/>
        </w:rPr>
      </w:pPr>
      <w:r w:rsidRPr="00DD6605">
        <w:rPr>
          <w:rFonts w:asciiTheme="majorBidi" w:hAnsiTheme="majorBidi" w:cstheme="majorBidi"/>
          <w:color w:val="000000" w:themeColor="text1"/>
          <w:szCs w:val="24"/>
        </w:rPr>
        <w:t xml:space="preserve">subcutaneous </w:t>
      </w:r>
      <w:r w:rsidR="00623738" w:rsidRPr="00DD6605">
        <w:rPr>
          <w:rFonts w:asciiTheme="majorBidi" w:hAnsiTheme="majorBidi" w:cstheme="majorBidi"/>
          <w:color w:val="000000" w:themeColor="text1"/>
          <w:szCs w:val="24"/>
        </w:rPr>
        <w:t>adipose tissue</w:t>
      </w:r>
      <w:r w:rsidRPr="00DD6605">
        <w:rPr>
          <w:rFonts w:asciiTheme="majorBidi" w:hAnsiTheme="majorBidi" w:cstheme="majorBidi"/>
          <w:color w:val="000000" w:themeColor="text1"/>
          <w:szCs w:val="24"/>
        </w:rPr>
        <w:t xml:space="preserve"> in female</w:t>
      </w:r>
      <w:r w:rsidR="008F2312">
        <w:rPr>
          <w:rFonts w:asciiTheme="majorBidi" w:hAnsiTheme="majorBidi" w:cstheme="majorBidi"/>
          <w:color w:val="000000" w:themeColor="text1"/>
          <w:szCs w:val="24"/>
        </w:rPr>
        <w:t xml:space="preserve">, and </w:t>
      </w:r>
      <w:r w:rsidRPr="00DD6605">
        <w:rPr>
          <w:rFonts w:asciiTheme="majorBidi" w:hAnsiTheme="majorBidi" w:cstheme="majorBidi"/>
          <w:color w:val="000000" w:themeColor="text1"/>
          <w:szCs w:val="24"/>
        </w:rPr>
        <w:t>rs1812736 (</w:t>
      </w:r>
      <w:r w:rsidRPr="00DD6605">
        <w:rPr>
          <w:rFonts w:asciiTheme="majorBidi" w:hAnsiTheme="majorBidi" w:cstheme="majorBidi"/>
          <w:i/>
          <w:iCs/>
          <w:color w:val="000000" w:themeColor="text1"/>
          <w:szCs w:val="24"/>
        </w:rPr>
        <w:t>PKMP4</w:t>
      </w:r>
      <w:r w:rsidRPr="00DD6605">
        <w:rPr>
          <w:rFonts w:asciiTheme="majorBidi" w:hAnsiTheme="majorBidi" w:cstheme="majorBidi"/>
          <w:color w:val="000000" w:themeColor="text1"/>
          <w:szCs w:val="24"/>
        </w:rPr>
        <w:t xml:space="preserve">) </w:t>
      </w:r>
      <w:r w:rsidR="000E2A54">
        <w:rPr>
          <w:rFonts w:asciiTheme="majorBidi" w:hAnsiTheme="majorBidi" w:cstheme="majorBidi"/>
          <w:color w:val="000000" w:themeColor="text1"/>
          <w:szCs w:val="24"/>
        </w:rPr>
        <w:t xml:space="preserve">with </w:t>
      </w:r>
      <w:r w:rsidRPr="00DD6605">
        <w:rPr>
          <w:rFonts w:asciiTheme="majorBidi" w:hAnsiTheme="majorBidi" w:cstheme="majorBidi"/>
          <w:color w:val="000000" w:themeColor="text1"/>
          <w:szCs w:val="24"/>
        </w:rPr>
        <w:t xml:space="preserve">visceral </w:t>
      </w:r>
      <w:r w:rsidR="00623738" w:rsidRPr="00DD6605">
        <w:rPr>
          <w:rFonts w:asciiTheme="majorBidi" w:hAnsiTheme="majorBidi" w:cstheme="majorBidi"/>
          <w:color w:val="000000" w:themeColor="text1"/>
          <w:szCs w:val="24"/>
        </w:rPr>
        <w:t>adipose tissue</w:t>
      </w:r>
      <w:r w:rsidRPr="00DD6605">
        <w:rPr>
          <w:rFonts w:asciiTheme="majorBidi" w:hAnsiTheme="majorBidi" w:cstheme="majorBidi"/>
          <w:color w:val="000000" w:themeColor="text1"/>
          <w:szCs w:val="24"/>
        </w:rPr>
        <w:t xml:space="preserve"> in male</w:t>
      </w:r>
      <w:r w:rsidR="000E2A54">
        <w:rPr>
          <w:rFonts w:asciiTheme="majorBidi" w:hAnsiTheme="majorBidi" w:cstheme="majorBidi"/>
          <w:color w:val="000000" w:themeColor="text1"/>
          <w:szCs w:val="24"/>
        </w:rPr>
        <w:t xml:space="preserve">. Full details of these variants are provided in </w:t>
      </w:r>
      <w:r w:rsidR="000E2A54" w:rsidRPr="008E006D">
        <w:rPr>
          <w:rFonts w:asciiTheme="majorBidi" w:hAnsiTheme="majorBidi" w:cstheme="majorBidi"/>
          <w:b/>
          <w:bCs/>
          <w:color w:val="000000" w:themeColor="text1"/>
          <w:szCs w:val="24"/>
        </w:rPr>
        <w:t xml:space="preserve">supplementary table </w:t>
      </w:r>
      <w:r w:rsidR="00B35CC3">
        <w:rPr>
          <w:rFonts w:asciiTheme="majorBidi" w:hAnsiTheme="majorBidi" w:cstheme="majorBidi"/>
          <w:b/>
          <w:bCs/>
          <w:color w:val="000000" w:themeColor="text1"/>
          <w:szCs w:val="24"/>
        </w:rPr>
        <w:t>5</w:t>
      </w:r>
      <w:r w:rsidR="000E2A54">
        <w:rPr>
          <w:rFonts w:asciiTheme="majorBidi" w:hAnsiTheme="majorBidi" w:cstheme="majorBidi"/>
          <w:color w:val="000000" w:themeColor="text1"/>
          <w:szCs w:val="24"/>
        </w:rPr>
        <w:t>.</w:t>
      </w:r>
    </w:p>
    <w:bookmarkEnd w:id="7"/>
    <w:p w14:paraId="5E0E434A" w14:textId="77777777" w:rsidR="007927CC" w:rsidRDefault="007927CC" w:rsidP="007927CC">
      <w:pPr>
        <w:pStyle w:val="ListParagraph"/>
        <w:ind w:left="0" w:firstLine="0"/>
        <w:rPr>
          <w:rFonts w:asciiTheme="majorBidi" w:hAnsiTheme="majorBidi" w:cstheme="majorBidi"/>
          <w:color w:val="000000" w:themeColor="text1"/>
          <w:szCs w:val="24"/>
        </w:rPr>
      </w:pPr>
    </w:p>
    <w:p w14:paraId="00FAF94C" w14:textId="77777777" w:rsidR="007927CC" w:rsidRPr="0090080D" w:rsidRDefault="00911119" w:rsidP="0090080D">
      <w:pPr>
        <w:pStyle w:val="ListParagraph"/>
        <w:numPr>
          <w:ilvl w:val="1"/>
          <w:numId w:val="1"/>
        </w:numPr>
        <w:ind w:left="0" w:firstLine="0"/>
        <w:contextualSpacing w:val="0"/>
        <w:rPr>
          <w:rFonts w:asciiTheme="majorBidi" w:hAnsiTheme="majorBidi"/>
          <w:b/>
          <w:color w:val="000000" w:themeColor="text1"/>
        </w:rPr>
      </w:pPr>
      <w:bookmarkStart w:id="10" w:name="_Hlk192797919"/>
      <w:r w:rsidRPr="0090080D">
        <w:rPr>
          <w:rFonts w:asciiTheme="majorBidi" w:hAnsiTheme="majorBidi"/>
          <w:b/>
          <w:color w:val="000000" w:themeColor="text1"/>
        </w:rPr>
        <w:t>Genetic correlation with anthropometric measures</w:t>
      </w:r>
      <w:r w:rsidRPr="00F34467">
        <w:rPr>
          <w:rFonts w:asciiTheme="majorBidi" w:hAnsiTheme="majorBidi" w:cstheme="majorBidi"/>
          <w:b/>
          <w:bCs/>
          <w:color w:val="000000" w:themeColor="text1"/>
          <w:szCs w:val="24"/>
        </w:rPr>
        <w:t>.</w:t>
      </w:r>
      <w:r w:rsidR="00F34467" w:rsidRPr="00F34467">
        <w:rPr>
          <w:rFonts w:asciiTheme="majorBidi" w:hAnsiTheme="majorBidi" w:cstheme="majorBidi"/>
          <w:b/>
          <w:bCs/>
          <w:color w:val="000000" w:themeColor="text1"/>
          <w:szCs w:val="24"/>
        </w:rPr>
        <w:t xml:space="preserve"> </w:t>
      </w:r>
    </w:p>
    <w:p w14:paraId="63AF1B7A" w14:textId="1B32A545" w:rsidR="00911119" w:rsidRPr="00D36509" w:rsidRDefault="00911119" w:rsidP="00D36509">
      <w:pPr>
        <w:pStyle w:val="ListParagraph"/>
        <w:ind w:left="0" w:firstLine="0"/>
        <w:contextualSpacing w:val="0"/>
        <w:rPr>
          <w:rFonts w:asciiTheme="majorBidi" w:hAnsiTheme="majorBidi"/>
          <w:b/>
          <w:color w:val="000000" w:themeColor="text1"/>
        </w:rPr>
      </w:pPr>
      <w:r w:rsidRPr="00D36509">
        <w:rPr>
          <w:rFonts w:asciiTheme="majorBidi" w:hAnsiTheme="majorBidi"/>
          <w:color w:val="000000" w:themeColor="text1"/>
        </w:rPr>
        <w:t>We conducted a genetic correlation analysis to explore the relationships between individual fat depots and various anthropometric traits (</w:t>
      </w:r>
      <w:r w:rsidRPr="00D36509">
        <w:rPr>
          <w:rFonts w:asciiTheme="majorBidi" w:hAnsiTheme="majorBidi"/>
          <w:b/>
          <w:color w:val="000000" w:themeColor="text1"/>
        </w:rPr>
        <w:t>supplementary figure 5</w:t>
      </w:r>
      <w:r w:rsidRPr="00D36509">
        <w:rPr>
          <w:rFonts w:asciiTheme="majorBidi" w:hAnsiTheme="majorBidi"/>
          <w:color w:val="000000" w:themeColor="text1"/>
        </w:rPr>
        <w:t>). Our analysis revealed that abdominal subcutaneous, thigh subcutaneous, thigh intermuscular, visceral and paraspinal adipose tissues, in addition to liver and pancreas PDFFs were positively correlated with several measures: whole body fat-free mass, body fat percentage, waist-hip ratio (except for thigh subcutaneous fat in females), childhood obesity, and adult BMI. In contrast, pelvic, thigh, and vertebrae bone marrow fat were positively correlated with adult height. Thigh bone marrow fat was negatively correlated with waist-hip ratio, body fat percentage and adult BMI. None of the adiposity IDPs were correlated with birth weight.</w:t>
      </w:r>
    </w:p>
    <w:p w14:paraId="1307E04C" w14:textId="0F679991" w:rsidR="00ED2E9D" w:rsidRPr="0090080D" w:rsidRDefault="00911119" w:rsidP="0090080D">
      <w:pPr>
        <w:pStyle w:val="Heading2"/>
        <w:numPr>
          <w:ilvl w:val="1"/>
          <w:numId w:val="1"/>
        </w:numPr>
        <w:spacing w:after="240"/>
        <w:ind w:left="0" w:firstLine="0"/>
        <w:rPr>
          <w:rFonts w:asciiTheme="majorBidi" w:hAnsiTheme="majorBidi"/>
          <w:b/>
          <w:color w:val="000000" w:themeColor="text1"/>
          <w:sz w:val="24"/>
        </w:rPr>
      </w:pPr>
      <w:bookmarkStart w:id="11" w:name="_Hlk192797988"/>
      <w:bookmarkEnd w:id="10"/>
      <w:r w:rsidRPr="0090080D">
        <w:rPr>
          <w:rFonts w:asciiTheme="majorBidi" w:hAnsiTheme="majorBidi"/>
          <w:b/>
          <w:color w:val="000000" w:themeColor="text1"/>
          <w:sz w:val="24"/>
        </w:rPr>
        <w:lastRenderedPageBreak/>
        <w:t xml:space="preserve">Causal </w:t>
      </w:r>
      <w:r w:rsidR="00810654" w:rsidRPr="0090080D">
        <w:rPr>
          <w:rFonts w:asciiTheme="majorBidi" w:hAnsiTheme="majorBidi"/>
          <w:b/>
          <w:color w:val="000000" w:themeColor="text1"/>
          <w:sz w:val="24"/>
        </w:rPr>
        <w:t>associations of fat depots with health outcomes</w:t>
      </w:r>
    </w:p>
    <w:p w14:paraId="30346D92" w14:textId="555FE72B" w:rsidR="00ED2E9D" w:rsidRPr="00D36509" w:rsidRDefault="00810654" w:rsidP="007927CC">
      <w:pPr>
        <w:ind w:left="0" w:firstLine="0"/>
        <w:rPr>
          <w:rFonts w:asciiTheme="majorBidi" w:hAnsiTheme="majorBidi"/>
          <w:color w:val="000000" w:themeColor="text1"/>
        </w:rPr>
      </w:pPr>
      <w:r w:rsidRPr="00D36509">
        <w:rPr>
          <w:rFonts w:asciiTheme="majorBidi" w:hAnsiTheme="majorBidi"/>
          <w:color w:val="000000" w:themeColor="text1"/>
        </w:rPr>
        <w:t>Given the differences in fat distribution between men and women, we first compared the effects of each IDP’s genetic instrument across both sexes. Our analysis revealed consistent effects for both sexes, indicating the robustness and suitability of the genetic instruments used in our Mendelian randomization analysis in men and women combined (</w:t>
      </w:r>
      <w:r w:rsidR="00B35CC3" w:rsidRPr="00D36509">
        <w:rPr>
          <w:rFonts w:asciiTheme="majorBidi" w:hAnsiTheme="majorBidi"/>
          <w:b/>
          <w:color w:val="000000" w:themeColor="text1"/>
        </w:rPr>
        <w:t xml:space="preserve">supplementary table </w:t>
      </w:r>
      <w:r w:rsidR="00B35CC3">
        <w:rPr>
          <w:rFonts w:asciiTheme="majorBidi" w:hAnsiTheme="majorBidi" w:cstheme="majorBidi"/>
          <w:b/>
          <w:bCs/>
          <w:color w:val="000000" w:themeColor="text1"/>
          <w:szCs w:val="24"/>
        </w:rPr>
        <w:t>6</w:t>
      </w:r>
      <w:r w:rsidRPr="00D36509">
        <w:rPr>
          <w:rFonts w:asciiTheme="majorBidi" w:hAnsiTheme="majorBidi"/>
          <w:color w:val="000000" w:themeColor="text1"/>
        </w:rPr>
        <w:t xml:space="preserve">; </w:t>
      </w:r>
      <w:r w:rsidRPr="00D36509">
        <w:rPr>
          <w:rFonts w:asciiTheme="majorBidi" w:hAnsiTheme="majorBidi"/>
          <w:b/>
          <w:color w:val="000000" w:themeColor="text1"/>
        </w:rPr>
        <w:t>supplementary figures 6A-J</w:t>
      </w:r>
      <w:r w:rsidRPr="00D36509">
        <w:rPr>
          <w:rFonts w:asciiTheme="majorBidi" w:hAnsiTheme="majorBidi"/>
          <w:color w:val="000000" w:themeColor="text1"/>
        </w:rPr>
        <w:t>).</w:t>
      </w:r>
    </w:p>
    <w:p w14:paraId="625881FF" w14:textId="2688649C" w:rsidR="007A4D98" w:rsidRPr="005F6520" w:rsidRDefault="000D2DC6" w:rsidP="007A4D98">
      <w:pPr>
        <w:ind w:left="0" w:firstLine="0"/>
      </w:pPr>
      <w:r>
        <w:t>The univariable Mendelian randomization analysis indicated that the genetic instruments were strong for all exposures, as demonstrated by F-statistics &gt; 10 (</w:t>
      </w:r>
      <w:r w:rsidRPr="00E4553F">
        <w:rPr>
          <w:b/>
          <w:bCs/>
        </w:rPr>
        <w:t>Supplementary Table 7</w:t>
      </w:r>
      <w:r>
        <w:t>). This supports the robustness of the instruments when estimating the total effect of each exposure on the outcomes. However, when exposures were combined in the multivariable model, the conditional F-statistics substantially decreased below the threshold of 10 for all exposures (</w:t>
      </w:r>
      <w:r w:rsidRPr="00E4553F">
        <w:rPr>
          <w:b/>
          <w:bCs/>
        </w:rPr>
        <w:t>Supplementary Table 7</w:t>
      </w:r>
      <w:r>
        <w:t xml:space="preserve">), indicating weak instrument bias. Given this, the multivariable Mendelian randomization (MVMR) estimates may be unreliable, and the results should be interpreted with caution. </w:t>
      </w:r>
      <w:r w:rsidR="007A4D98">
        <w:t>To account for potential weak instrument bias in our multivariable Mendelian randomization analyses, we applied a robust IVW method based on the framework by Sanderson et al</w:t>
      </w:r>
      <w:r w:rsidR="00E26C17">
        <w:t xml:space="preserve"> </w:t>
      </w:r>
      <w:r w:rsidR="00E26C17">
        <w:fldChar w:fldCharType="begin"/>
      </w:r>
      <w:r w:rsidR="00E26C17">
        <w:instrText xml:space="preserve"> ADDIN EN.CITE &lt;EndNote&gt;&lt;Cite&gt;&lt;Author&gt;Sanderson&lt;/Author&gt;&lt;Year&gt;2021&lt;/Year&gt;&lt;RecNum&gt;291&lt;/RecNum&gt;&lt;DisplayText&gt;(18)&lt;/DisplayText&gt;&lt;record&gt;&lt;rec-number&gt;291&lt;/rec-number&gt;&lt;foreign-keys&gt;&lt;key app="EN" db-id="fp0dpp22wvvs5oefppxx00s5tdpfrs5esaft" timestamp="1737117116"&gt;291&lt;/key&gt;&lt;/foreign-keys&gt;&lt;ref-type name="Journal Article"&gt;17&lt;/ref-type&gt;&lt;contributors&gt;&lt;authors&gt;&lt;author&gt;Sanderson, E.&lt;/author&gt;&lt;author&gt;Spiller, W.&lt;/author&gt;&lt;author&gt;Bowden, J.&lt;/author&gt;&lt;/authors&gt;&lt;/contributors&gt;&lt;auth-address&gt;MRC Integrative Epidemiology Unit, University of Bristol, Bristol, UK.&amp;#xD;Population Health Sciences, University of Bristol, Bristol, UK.&amp;#xD;College of Medicine and Health, University of Exeter, Exeter, UK.&lt;/auth-address&gt;&lt;titles&gt;&lt;title&gt;Testing and correcting for weak and pleiotropic instruments in two-sample multivariable Mendelian randomization&lt;/title&gt;&lt;secondary-title&gt;Stat Med&lt;/secondary-title&gt;&lt;/titles&gt;&lt;periodical&gt;&lt;full-title&gt;Stat Med&lt;/full-title&gt;&lt;/periodical&gt;&lt;pages&gt;5434-5452&lt;/pages&gt;&lt;volume&gt;40&lt;/volume&gt;&lt;number&gt;25&lt;/number&gt;&lt;edition&gt;2021/08/03&lt;/edition&gt;&lt;keywords&gt;&lt;keyword&gt;Causality&lt;/keyword&gt;&lt;keyword&gt;*Genetic Variation&lt;/keyword&gt;&lt;keyword&gt;Humans&lt;/keyword&gt;&lt;keyword&gt;*Mendelian Randomization Analysis&lt;/keyword&gt;&lt;keyword&gt;Cochran&amp;apos;s Q-statistic&lt;/keyword&gt;&lt;keyword&gt;instrument strength&lt;/keyword&gt;&lt;keyword&gt;instrument validity&lt;/keyword&gt;&lt;keyword&gt;multivariable Mendelian randomization&lt;/keyword&gt;&lt;keyword&gt;two-sample Mendelian randomization&lt;/keyword&gt;&lt;/keywords&gt;&lt;dates&gt;&lt;year&gt;2021&lt;/year&gt;&lt;pub-dates&gt;&lt;date&gt;Nov 10&lt;/date&gt;&lt;/pub-dates&gt;&lt;/dates&gt;&lt;isbn&gt;0277-6715 (Print)&amp;#xD;0277-6715&lt;/isbn&gt;&lt;accession-num&gt;34338327&lt;/accession-num&gt;&lt;urls&gt;&lt;/urls&gt;&lt;custom2&gt;PMC9479726&lt;/custom2&gt;&lt;electronic-resource-num&gt;10.1002/sim.9133&lt;/electronic-resource-num&gt;&lt;remote-database-provider&gt;NLM&lt;/remote-database-provider&gt;&lt;language&gt;eng&lt;/language&gt;&lt;/record&gt;&lt;/Cite&gt;&lt;/EndNote&gt;</w:instrText>
      </w:r>
      <w:r w:rsidR="00E26C17">
        <w:fldChar w:fldCharType="separate"/>
      </w:r>
      <w:r w:rsidR="00E26C17">
        <w:rPr>
          <w:noProof/>
        </w:rPr>
        <w:t>(18)</w:t>
      </w:r>
      <w:r w:rsidR="00E26C17">
        <w:fldChar w:fldCharType="end"/>
      </w:r>
      <w:r w:rsidR="00E26C17">
        <w:t>,</w:t>
      </w:r>
      <w:r w:rsidR="007A4D98">
        <w:t>. This estimator helps mitigate bias in the presence of instrument heterogeneity and collinearity between exposures. However, given the limited conditional F-statistics and overlapping genetic architecture among fat depots, we interpret MVMR results with caution and rely primarily on findings from univariable MR</w:t>
      </w:r>
    </w:p>
    <w:p w14:paraId="665C4916" w14:textId="4545FC31" w:rsidR="00ED2E9D" w:rsidRPr="0099026C" w:rsidRDefault="00975F09" w:rsidP="007A4D98">
      <w:pPr>
        <w:ind w:left="0" w:firstLine="0"/>
        <w:rPr>
          <w:rFonts w:asciiTheme="majorBidi" w:hAnsiTheme="majorBidi"/>
          <w:color w:val="000000" w:themeColor="text1"/>
        </w:rPr>
      </w:pPr>
      <w:r w:rsidRPr="00483018">
        <w:rPr>
          <w:rFonts w:asciiTheme="majorBidi" w:hAnsiTheme="majorBidi"/>
          <w:color w:val="000000" w:themeColor="text1"/>
        </w:rPr>
        <w:t>T</w:t>
      </w:r>
      <w:r w:rsidR="00D81C4F" w:rsidRPr="00483018">
        <w:rPr>
          <w:rFonts w:asciiTheme="majorBidi" w:hAnsiTheme="majorBidi"/>
          <w:color w:val="000000" w:themeColor="text1"/>
        </w:rPr>
        <w:t xml:space="preserve">he </w:t>
      </w:r>
      <w:r w:rsidR="00810654" w:rsidRPr="00483018">
        <w:rPr>
          <w:rFonts w:asciiTheme="majorBidi" w:hAnsiTheme="majorBidi"/>
          <w:color w:val="000000" w:themeColor="text1"/>
        </w:rPr>
        <w:t>univariable Mendelian randomization analysis highlighted contrasting causal effects of abdominal versus thigh subcutaneous adipose tissues on biomarkers and health outcomes (</w:t>
      </w:r>
      <w:r w:rsidR="00810654" w:rsidRPr="00483018">
        <w:rPr>
          <w:rFonts w:asciiTheme="majorBidi" w:hAnsiTheme="majorBidi"/>
          <w:b/>
          <w:color w:val="000000" w:themeColor="text1"/>
        </w:rPr>
        <w:t xml:space="preserve">Figures 1-3, supplementary table </w:t>
      </w:r>
      <w:r w:rsidR="00B35CC3">
        <w:rPr>
          <w:rFonts w:asciiTheme="majorBidi" w:hAnsiTheme="majorBidi" w:cstheme="majorBidi"/>
          <w:b/>
          <w:bCs/>
          <w:color w:val="000000" w:themeColor="text1"/>
          <w:szCs w:val="24"/>
        </w:rPr>
        <w:t>8</w:t>
      </w:r>
      <w:r w:rsidR="00810654" w:rsidRPr="00483018">
        <w:rPr>
          <w:rFonts w:asciiTheme="majorBidi" w:hAnsiTheme="majorBidi"/>
          <w:color w:val="000000" w:themeColor="text1"/>
        </w:rPr>
        <w:t xml:space="preserve">). </w:t>
      </w:r>
      <w:r w:rsidR="007A4D98">
        <w:rPr>
          <w:rFonts w:asciiTheme="majorBidi" w:hAnsiTheme="majorBidi"/>
          <w:color w:val="000000" w:themeColor="text1"/>
        </w:rPr>
        <w:t>Genetically higher a</w:t>
      </w:r>
      <w:r w:rsidR="007A4D98" w:rsidRPr="0099026C">
        <w:rPr>
          <w:rFonts w:asciiTheme="majorBidi" w:hAnsiTheme="majorBidi"/>
          <w:color w:val="000000" w:themeColor="text1"/>
        </w:rPr>
        <w:t xml:space="preserve">bdominal </w:t>
      </w:r>
      <w:r w:rsidR="00810654" w:rsidRPr="0099026C">
        <w:rPr>
          <w:rFonts w:asciiTheme="majorBidi" w:hAnsiTheme="majorBidi"/>
          <w:color w:val="000000" w:themeColor="text1"/>
        </w:rPr>
        <w:t xml:space="preserve">subcutaneous adipose tissue was associated with higher levels of adverse markers, such as increased insulin resistance, higher triglycerides, lower HDL-C, and higher branched-chain amino acids </w:t>
      </w:r>
      <w:r w:rsidR="00810654" w:rsidRPr="0099026C">
        <w:rPr>
          <w:rFonts w:asciiTheme="majorBidi" w:hAnsiTheme="majorBidi"/>
          <w:color w:val="000000" w:themeColor="text1"/>
        </w:rPr>
        <w:lastRenderedPageBreak/>
        <w:t xml:space="preserve">(BCAA), along with a trend towards higher levels of inflammatory markers. In contrast, </w:t>
      </w:r>
      <w:r w:rsidR="007A4D98">
        <w:rPr>
          <w:rFonts w:asciiTheme="majorBidi" w:hAnsiTheme="majorBidi"/>
          <w:color w:val="000000" w:themeColor="text1"/>
        </w:rPr>
        <w:t xml:space="preserve">genetically higher </w:t>
      </w:r>
      <w:r w:rsidR="00810654" w:rsidRPr="0099026C">
        <w:rPr>
          <w:rFonts w:asciiTheme="majorBidi" w:hAnsiTheme="majorBidi"/>
          <w:color w:val="000000" w:themeColor="text1"/>
        </w:rPr>
        <w:t xml:space="preserve">thigh subcutaneous adipose tissue was associated with higher levels of favorable markers, including higher insulin sensitivity, higher sex hormone-binding globulin (SHBG) and adiponectin, lower BCAA, lower alanine, and higher HDL-cholesterol levels, as well as a trend towards reduced levels of inflammatory markers. </w:t>
      </w:r>
    </w:p>
    <w:p w14:paraId="35AEB324" w14:textId="0D5BE897" w:rsidR="00563354" w:rsidRPr="00B077EB" w:rsidRDefault="00810654" w:rsidP="00A65BAE">
      <w:pPr>
        <w:ind w:left="0" w:firstLine="0"/>
      </w:pPr>
      <w:r w:rsidRPr="0099026C">
        <w:rPr>
          <w:rFonts w:asciiTheme="majorBidi" w:hAnsiTheme="majorBidi"/>
          <w:color w:val="000000" w:themeColor="text1"/>
        </w:rPr>
        <w:t>These contrasting effects were also evident when assessing disease risk (</w:t>
      </w:r>
      <w:r w:rsidRPr="0099026C">
        <w:rPr>
          <w:rFonts w:asciiTheme="majorBidi" w:hAnsiTheme="majorBidi"/>
          <w:b/>
          <w:color w:val="000000" w:themeColor="text1"/>
        </w:rPr>
        <w:t xml:space="preserve">Figure 4, supplementary table </w:t>
      </w:r>
      <w:r w:rsidR="00B35CC3">
        <w:rPr>
          <w:rFonts w:asciiTheme="majorBidi" w:hAnsiTheme="majorBidi" w:cstheme="majorBidi"/>
          <w:b/>
          <w:bCs/>
          <w:color w:val="000000" w:themeColor="text1"/>
          <w:szCs w:val="24"/>
        </w:rPr>
        <w:t>9</w:t>
      </w:r>
      <w:r w:rsidRPr="0099026C">
        <w:rPr>
          <w:rFonts w:asciiTheme="majorBidi" w:hAnsiTheme="majorBidi"/>
          <w:color w:val="000000" w:themeColor="text1"/>
        </w:rPr>
        <w:t>). For instance, genetically higher abdominal subcutaneous adipose tissue was associated with higher risk of type 2 diabetes (odds ratio (OR) per 1 standard deviation increase</w:t>
      </w:r>
      <w:r w:rsidR="0074416F" w:rsidRPr="0099026C">
        <w:rPr>
          <w:rFonts w:asciiTheme="majorBidi" w:hAnsiTheme="majorBidi"/>
          <w:color w:val="000000" w:themeColor="text1"/>
        </w:rPr>
        <w:t>:</w:t>
      </w:r>
      <w:r w:rsidRPr="0099026C">
        <w:rPr>
          <w:rFonts w:asciiTheme="majorBidi" w:hAnsiTheme="majorBidi"/>
          <w:color w:val="000000" w:themeColor="text1"/>
        </w:rPr>
        <w:t xml:space="preserve"> 3.6 [95% confidence interval (CI)] 1.2- 11.2]), heart failure (1.6 [1.30-2.0]), and suggested associations (p&lt;0.05 but BHP&gt;0.05) with higher risk of stroke and atrial fibrillation. Additionally, it was associated with higher risk of knee osteoarthritis (1.9 [1.4-2.4]), hip osteoarthritis (2.1 [1.4-3.1]), asthma (1.3 [1.1-1.5]) and gastroesophageal reflux disease (GERD) (1.1 [0.8-1.5</w:t>
      </w:r>
      <w:r w:rsidR="000D2DC6" w:rsidRPr="0099026C">
        <w:rPr>
          <w:rFonts w:asciiTheme="majorBidi" w:hAnsiTheme="majorBidi"/>
          <w:color w:val="000000" w:themeColor="text1"/>
        </w:rPr>
        <w:t>])</w:t>
      </w:r>
      <w:r w:rsidR="000D2DC6">
        <w:rPr>
          <w:rFonts w:asciiTheme="majorBidi" w:hAnsiTheme="majorBidi"/>
          <w:color w:val="000000" w:themeColor="text1"/>
        </w:rPr>
        <w:t>.</w:t>
      </w:r>
      <w:r w:rsidR="000D2DC6" w:rsidRPr="0099026C">
        <w:rPr>
          <w:rFonts w:asciiTheme="majorBidi" w:hAnsiTheme="majorBidi"/>
          <w:color w:val="000000" w:themeColor="text1"/>
        </w:rPr>
        <w:t xml:space="preserve"> </w:t>
      </w:r>
      <w:r w:rsidR="00A65BAE">
        <w:rPr>
          <w:rFonts w:asciiTheme="majorBidi" w:hAnsiTheme="majorBidi"/>
          <w:color w:val="000000" w:themeColor="text1"/>
        </w:rPr>
        <w:t>T</w:t>
      </w:r>
      <w:r w:rsidR="004D6789" w:rsidRPr="00DD6605">
        <w:rPr>
          <w:rFonts w:asciiTheme="majorBidi" w:hAnsiTheme="majorBidi" w:cstheme="majorBidi"/>
          <w:color w:val="000000" w:themeColor="text1"/>
          <w:szCs w:val="24"/>
        </w:rPr>
        <w:t>he magnitude and direction of effect remained consistent after adjusting for the phenotypic correlation between the IDPs</w:t>
      </w:r>
      <w:r w:rsidR="007D1092" w:rsidRPr="00DD6605">
        <w:rPr>
          <w:rFonts w:asciiTheme="majorBidi" w:hAnsiTheme="majorBidi" w:cstheme="majorBidi"/>
          <w:color w:val="000000" w:themeColor="text1"/>
          <w:szCs w:val="24"/>
        </w:rPr>
        <w:t xml:space="preserve"> </w:t>
      </w:r>
      <w:r w:rsidRPr="00DD6605">
        <w:rPr>
          <w:rFonts w:asciiTheme="majorBidi" w:hAnsiTheme="majorBidi" w:cstheme="majorBidi"/>
          <w:color w:val="000000" w:themeColor="text1"/>
          <w:szCs w:val="24"/>
        </w:rPr>
        <w:t>(</w:t>
      </w:r>
      <w:r w:rsidRPr="00DD6605">
        <w:rPr>
          <w:rFonts w:asciiTheme="majorBidi" w:hAnsiTheme="majorBidi" w:cstheme="majorBidi"/>
          <w:b/>
          <w:bCs/>
          <w:color w:val="000000" w:themeColor="text1"/>
          <w:szCs w:val="24"/>
        </w:rPr>
        <w:t xml:space="preserve">Figure 4, supplementary table </w:t>
      </w:r>
      <w:r w:rsidR="00D81C4F" w:rsidRPr="00DD6605">
        <w:rPr>
          <w:rFonts w:asciiTheme="majorBidi" w:hAnsiTheme="majorBidi" w:cstheme="majorBidi"/>
          <w:b/>
          <w:bCs/>
          <w:color w:val="000000" w:themeColor="text1"/>
          <w:szCs w:val="24"/>
        </w:rPr>
        <w:t>1</w:t>
      </w:r>
      <w:r w:rsidR="00B35CC3">
        <w:rPr>
          <w:rFonts w:asciiTheme="majorBidi" w:hAnsiTheme="majorBidi" w:cstheme="majorBidi"/>
          <w:b/>
          <w:bCs/>
          <w:color w:val="000000" w:themeColor="text1"/>
          <w:szCs w:val="24"/>
        </w:rPr>
        <w:t>0</w:t>
      </w:r>
      <w:r w:rsidRPr="00DD6605">
        <w:rPr>
          <w:rFonts w:asciiTheme="majorBidi" w:hAnsiTheme="majorBidi" w:cstheme="majorBidi"/>
          <w:color w:val="000000" w:themeColor="text1"/>
          <w:szCs w:val="24"/>
        </w:rPr>
        <w:t>).</w:t>
      </w:r>
      <w:r w:rsidRPr="0099026C">
        <w:rPr>
          <w:rFonts w:asciiTheme="majorBidi" w:hAnsiTheme="majorBidi"/>
          <w:color w:val="000000" w:themeColor="text1"/>
        </w:rPr>
        <w:t xml:space="preserve"> </w:t>
      </w:r>
      <w:r w:rsidR="00563354">
        <w:t xml:space="preserve"> We were unable to perform sensitivity analyses for abdominal subcutaneous adipose tissue, as the genetic instrument consisted of only two variants. However, the instrument was strong (F-statistic = 55), supporting the reliability of the univariable Mendelian randomisation IVW estimate, but pleiotropy could not be assessed</w:t>
      </w:r>
    </w:p>
    <w:p w14:paraId="5082F547" w14:textId="216B36CB" w:rsidR="00ED2E9D" w:rsidRPr="0099026C" w:rsidRDefault="00E26C17" w:rsidP="00C60BFC">
      <w:pPr>
        <w:ind w:left="0" w:firstLine="0"/>
        <w:rPr>
          <w:rFonts w:asciiTheme="majorBidi" w:hAnsiTheme="majorBidi"/>
          <w:color w:val="000000" w:themeColor="text1"/>
        </w:rPr>
      </w:pPr>
      <w:r>
        <w:rPr>
          <w:rFonts w:asciiTheme="majorBidi" w:hAnsiTheme="majorBidi"/>
          <w:color w:val="000000" w:themeColor="text1"/>
        </w:rPr>
        <w:t>G</w:t>
      </w:r>
      <w:r w:rsidR="00810654" w:rsidRPr="0099026C">
        <w:rPr>
          <w:rFonts w:asciiTheme="majorBidi" w:hAnsiTheme="majorBidi"/>
          <w:color w:val="000000" w:themeColor="text1"/>
        </w:rPr>
        <w:t>enetically higher thigh subcutaneous adipose tissue was associated with lower risk of type 2 diabetes (0.62 [0.47-0.83]), hypertension (0.92 [0.90 – 0.95]), coronary artery disease (0.76 [0.67 – 0.87]), myocardial infarction (0.73 [0.65 – 0.83]), aortic aneurysm (0.71 [0.59 – 0.85]), peripheral artery disease (0.81 [0.71 – 0.92]). The association with higher risk of knee osteoarthritis was noted (</w:t>
      </w:r>
      <w:r w:rsidR="00810654" w:rsidRPr="0099026C">
        <w:rPr>
          <w:rFonts w:asciiTheme="majorBidi" w:hAnsiTheme="majorBidi"/>
          <w:b/>
          <w:color w:val="000000" w:themeColor="text1"/>
        </w:rPr>
        <w:t xml:space="preserve">Figure 4, supplementary </w:t>
      </w:r>
      <w:r w:rsidR="00810654" w:rsidRPr="00DD6605">
        <w:rPr>
          <w:rFonts w:asciiTheme="majorBidi" w:hAnsiTheme="majorBidi" w:cstheme="majorBidi"/>
          <w:b/>
          <w:bCs/>
          <w:color w:val="000000" w:themeColor="text1"/>
          <w:szCs w:val="24"/>
        </w:rPr>
        <w:t>table</w:t>
      </w:r>
      <w:r w:rsidR="007D1092" w:rsidRPr="00DD6605">
        <w:rPr>
          <w:rFonts w:asciiTheme="majorBidi" w:hAnsiTheme="majorBidi" w:cstheme="majorBidi"/>
          <w:b/>
          <w:bCs/>
          <w:color w:val="000000" w:themeColor="text1"/>
          <w:szCs w:val="24"/>
        </w:rPr>
        <w:t>s</w:t>
      </w:r>
      <w:r w:rsidR="00810654" w:rsidRPr="00DD6605">
        <w:rPr>
          <w:rFonts w:asciiTheme="majorBidi" w:hAnsiTheme="majorBidi" w:cstheme="majorBidi"/>
          <w:b/>
          <w:bCs/>
          <w:color w:val="000000" w:themeColor="text1"/>
          <w:szCs w:val="24"/>
        </w:rPr>
        <w:t xml:space="preserve"> </w:t>
      </w:r>
      <w:r w:rsidR="00B35CC3">
        <w:rPr>
          <w:rFonts w:asciiTheme="majorBidi" w:hAnsiTheme="majorBidi" w:cstheme="majorBidi"/>
          <w:b/>
          <w:bCs/>
          <w:color w:val="000000" w:themeColor="text1"/>
          <w:szCs w:val="24"/>
        </w:rPr>
        <w:t>9</w:t>
      </w:r>
      <w:r w:rsidR="007D1092" w:rsidRPr="00DD6605">
        <w:rPr>
          <w:rFonts w:asciiTheme="majorBidi" w:hAnsiTheme="majorBidi" w:cstheme="majorBidi"/>
          <w:b/>
          <w:bCs/>
          <w:color w:val="000000" w:themeColor="text1"/>
          <w:szCs w:val="24"/>
        </w:rPr>
        <w:t>-1</w:t>
      </w:r>
      <w:r w:rsidR="00B35CC3">
        <w:rPr>
          <w:rFonts w:asciiTheme="majorBidi" w:hAnsiTheme="majorBidi" w:cstheme="majorBidi"/>
          <w:b/>
          <w:bCs/>
          <w:color w:val="000000" w:themeColor="text1"/>
          <w:szCs w:val="24"/>
        </w:rPr>
        <w:t>0</w:t>
      </w:r>
      <w:r w:rsidR="00810654" w:rsidRPr="0099026C">
        <w:rPr>
          <w:rFonts w:asciiTheme="majorBidi" w:hAnsiTheme="majorBidi"/>
          <w:color w:val="000000" w:themeColor="text1"/>
        </w:rPr>
        <w:t>).</w:t>
      </w:r>
      <w:r w:rsidR="00FC55C9">
        <w:rPr>
          <w:rFonts w:asciiTheme="majorBidi" w:hAnsiTheme="majorBidi"/>
          <w:color w:val="000000" w:themeColor="text1"/>
        </w:rPr>
        <w:t xml:space="preserve"> These results were consistent across all sensitivity analys</w:t>
      </w:r>
      <w:r w:rsidR="00001DE7">
        <w:rPr>
          <w:rFonts w:asciiTheme="majorBidi" w:hAnsiTheme="majorBidi"/>
          <w:color w:val="000000" w:themeColor="text1"/>
        </w:rPr>
        <w:t>e</w:t>
      </w:r>
      <w:r w:rsidR="00FC55C9">
        <w:rPr>
          <w:rFonts w:asciiTheme="majorBidi" w:hAnsiTheme="majorBidi"/>
          <w:color w:val="000000" w:themeColor="text1"/>
        </w:rPr>
        <w:t>s</w:t>
      </w:r>
      <w:r w:rsidR="000A15D5">
        <w:rPr>
          <w:rFonts w:asciiTheme="majorBidi" w:hAnsiTheme="majorBidi"/>
          <w:color w:val="000000" w:themeColor="text1"/>
        </w:rPr>
        <w:t xml:space="preserve"> (</w:t>
      </w:r>
      <w:r w:rsidR="000A15D5" w:rsidRPr="0099026C">
        <w:rPr>
          <w:rFonts w:asciiTheme="majorBidi" w:hAnsiTheme="majorBidi"/>
          <w:b/>
          <w:bCs/>
          <w:color w:val="000000" w:themeColor="text1"/>
        </w:rPr>
        <w:t>supplementary table 11</w:t>
      </w:r>
      <w:r w:rsidR="000A15D5">
        <w:rPr>
          <w:rFonts w:asciiTheme="majorBidi" w:hAnsiTheme="majorBidi"/>
          <w:color w:val="000000" w:themeColor="text1"/>
        </w:rPr>
        <w:t>)</w:t>
      </w:r>
      <w:r w:rsidR="00FC55C9">
        <w:rPr>
          <w:rFonts w:asciiTheme="majorBidi" w:hAnsiTheme="majorBidi"/>
          <w:color w:val="000000" w:themeColor="text1"/>
        </w:rPr>
        <w:t>.</w:t>
      </w:r>
    </w:p>
    <w:p w14:paraId="4B0889DF" w14:textId="0B19EF12" w:rsidR="00ED2E9D" w:rsidRPr="0090080D" w:rsidRDefault="00810654" w:rsidP="00C60BFC">
      <w:pPr>
        <w:ind w:left="0" w:firstLine="0"/>
        <w:rPr>
          <w:rFonts w:asciiTheme="majorBidi" w:hAnsiTheme="majorBidi"/>
          <w:color w:val="000000" w:themeColor="text1"/>
        </w:rPr>
      </w:pPr>
      <w:r w:rsidRPr="0099026C">
        <w:rPr>
          <w:rFonts w:asciiTheme="majorBidi" w:hAnsiTheme="majorBidi"/>
          <w:color w:val="000000" w:themeColor="text1"/>
        </w:rPr>
        <w:lastRenderedPageBreak/>
        <w:t>Genetically higher thigh intermuscular adipose tissue had a similar pattern to thigh subcutaneous adipose tissue, with associations with lower risks for type 2 diabetes and peripheral artery disease remaining significant after correction for other fat depots</w:t>
      </w:r>
      <w:r w:rsidR="007D6D5E">
        <w:rPr>
          <w:rFonts w:asciiTheme="majorBidi" w:hAnsiTheme="majorBidi"/>
          <w:color w:val="000000" w:themeColor="text1"/>
        </w:rPr>
        <w:t xml:space="preserve"> and consistent across all sensitivity analys</w:t>
      </w:r>
      <w:r w:rsidR="00001DE7">
        <w:rPr>
          <w:rFonts w:asciiTheme="majorBidi" w:hAnsiTheme="majorBidi"/>
          <w:color w:val="000000" w:themeColor="text1"/>
        </w:rPr>
        <w:t>e</w:t>
      </w:r>
      <w:r w:rsidR="007D6D5E">
        <w:rPr>
          <w:rFonts w:asciiTheme="majorBidi" w:hAnsiTheme="majorBidi"/>
          <w:color w:val="000000" w:themeColor="text1"/>
        </w:rPr>
        <w:t>s (</w:t>
      </w:r>
      <w:r w:rsidR="00E26C17" w:rsidRPr="0099026C">
        <w:rPr>
          <w:rFonts w:asciiTheme="majorBidi" w:hAnsiTheme="majorBidi"/>
          <w:b/>
          <w:color w:val="000000" w:themeColor="text1"/>
        </w:rPr>
        <w:t>Figure 4,</w:t>
      </w:r>
      <w:r w:rsidRPr="0099026C">
        <w:rPr>
          <w:rFonts w:asciiTheme="majorBidi" w:hAnsiTheme="majorBidi"/>
          <w:b/>
          <w:color w:val="000000" w:themeColor="text1"/>
        </w:rPr>
        <w:t xml:space="preserve"> supplementary </w:t>
      </w:r>
      <w:r w:rsidRPr="00DD6605">
        <w:rPr>
          <w:rFonts w:asciiTheme="majorBidi" w:hAnsiTheme="majorBidi" w:cstheme="majorBidi"/>
          <w:b/>
          <w:bCs/>
          <w:color w:val="000000" w:themeColor="text1"/>
          <w:szCs w:val="24"/>
        </w:rPr>
        <w:t>table</w:t>
      </w:r>
      <w:r w:rsidR="007D1092" w:rsidRPr="00DD6605">
        <w:rPr>
          <w:rFonts w:asciiTheme="majorBidi" w:hAnsiTheme="majorBidi" w:cstheme="majorBidi"/>
          <w:b/>
          <w:bCs/>
          <w:color w:val="000000" w:themeColor="text1"/>
          <w:szCs w:val="24"/>
        </w:rPr>
        <w:t>s</w:t>
      </w:r>
      <w:r w:rsidRPr="00DD6605">
        <w:rPr>
          <w:rFonts w:asciiTheme="majorBidi" w:hAnsiTheme="majorBidi" w:cstheme="majorBidi"/>
          <w:b/>
          <w:bCs/>
          <w:color w:val="000000" w:themeColor="text1"/>
          <w:szCs w:val="24"/>
        </w:rPr>
        <w:t xml:space="preserve"> </w:t>
      </w:r>
      <w:r w:rsidR="00B35CC3">
        <w:rPr>
          <w:rFonts w:asciiTheme="majorBidi" w:hAnsiTheme="majorBidi" w:cstheme="majorBidi"/>
          <w:b/>
          <w:bCs/>
          <w:color w:val="000000" w:themeColor="text1"/>
          <w:szCs w:val="24"/>
        </w:rPr>
        <w:t>9</w:t>
      </w:r>
      <w:r w:rsidR="00B35CC3" w:rsidRPr="00DD6605">
        <w:rPr>
          <w:rFonts w:asciiTheme="majorBidi" w:hAnsiTheme="majorBidi" w:cstheme="majorBidi"/>
          <w:b/>
          <w:bCs/>
          <w:color w:val="000000" w:themeColor="text1"/>
          <w:szCs w:val="24"/>
        </w:rPr>
        <w:t>-1</w:t>
      </w:r>
      <w:r w:rsidR="00E26C17">
        <w:rPr>
          <w:rFonts w:asciiTheme="majorBidi" w:hAnsiTheme="majorBidi" w:cstheme="majorBidi"/>
          <w:b/>
          <w:bCs/>
          <w:color w:val="000000" w:themeColor="text1"/>
          <w:szCs w:val="24"/>
        </w:rPr>
        <w:t>1</w:t>
      </w:r>
      <w:r w:rsidRPr="0099026C">
        <w:rPr>
          <w:rFonts w:asciiTheme="majorBidi" w:hAnsiTheme="majorBidi"/>
          <w:color w:val="000000" w:themeColor="text1"/>
        </w:rPr>
        <w:t>).</w:t>
      </w:r>
    </w:p>
    <w:p w14:paraId="219E0B20" w14:textId="7E7D2284" w:rsidR="00ED2E9D" w:rsidRPr="00833097" w:rsidRDefault="00810654" w:rsidP="00C60BFC">
      <w:pPr>
        <w:ind w:left="0" w:firstLine="0"/>
        <w:rPr>
          <w:rFonts w:asciiTheme="majorBidi" w:hAnsiTheme="majorBidi"/>
          <w:color w:val="000000" w:themeColor="text1"/>
        </w:rPr>
      </w:pPr>
      <w:r w:rsidRPr="00833097">
        <w:rPr>
          <w:rFonts w:asciiTheme="majorBidi" w:hAnsiTheme="majorBidi"/>
          <w:color w:val="000000" w:themeColor="text1"/>
        </w:rPr>
        <w:t>Other fat depots had specific associations with disease outcomes. Genetically higher visceral adipose tissue was associated with higher risk of cholelithiasis (1.5 [1.2– 1.9]</w:t>
      </w:r>
      <w:r w:rsidR="007D6D5E">
        <w:rPr>
          <w:rFonts w:asciiTheme="majorBidi" w:hAnsiTheme="majorBidi"/>
          <w:color w:val="000000" w:themeColor="text1"/>
        </w:rPr>
        <w:t>; consistent across all sensitivity test</w:t>
      </w:r>
      <w:r w:rsidR="007B3CBB">
        <w:rPr>
          <w:rFonts w:asciiTheme="majorBidi" w:hAnsiTheme="majorBidi"/>
          <w:color w:val="000000" w:themeColor="text1"/>
        </w:rPr>
        <w:t>s</w:t>
      </w:r>
      <w:r w:rsidR="007D6D5E">
        <w:rPr>
          <w:rFonts w:asciiTheme="majorBidi" w:hAnsiTheme="majorBidi"/>
          <w:color w:val="000000" w:themeColor="text1"/>
        </w:rPr>
        <w:t xml:space="preserve"> except MR Egger</w:t>
      </w:r>
      <w:r w:rsidR="00C47AA9">
        <w:rPr>
          <w:rFonts w:asciiTheme="majorBidi" w:hAnsiTheme="majorBidi"/>
          <w:color w:val="000000" w:themeColor="text1"/>
        </w:rPr>
        <w:t xml:space="preserve">; </w:t>
      </w:r>
      <w:r w:rsidR="00C47AA9" w:rsidRPr="006951AF">
        <w:rPr>
          <w:rFonts w:asciiTheme="majorBidi" w:hAnsiTheme="majorBidi"/>
          <w:b/>
          <w:bCs/>
          <w:color w:val="000000" w:themeColor="text1"/>
        </w:rPr>
        <w:t>supplementary table 11</w:t>
      </w:r>
      <w:r w:rsidRPr="00833097">
        <w:rPr>
          <w:rFonts w:asciiTheme="majorBidi" w:hAnsiTheme="majorBidi"/>
          <w:color w:val="000000" w:themeColor="text1"/>
        </w:rPr>
        <w:t>). Higher liver PDFF was associated with higher levels of alanine transaminase and tyrosine (1.1 [1. 1 – 1.1]), higher risk of type 2 diabetes (1.2 [1.0– 1.4]) and metabolic associated steatotic liver disease (MASLD) (3.8 [3.3– 4.4</w:t>
      </w:r>
      <w:r w:rsidR="00752CA6" w:rsidRPr="00833097">
        <w:rPr>
          <w:rFonts w:asciiTheme="majorBidi" w:hAnsiTheme="majorBidi"/>
          <w:color w:val="000000" w:themeColor="text1"/>
        </w:rPr>
        <w:t>]</w:t>
      </w:r>
      <w:r w:rsidR="00752CA6">
        <w:rPr>
          <w:rFonts w:asciiTheme="majorBidi" w:hAnsiTheme="majorBidi"/>
          <w:color w:val="000000" w:themeColor="text1"/>
        </w:rPr>
        <w:t>)</w:t>
      </w:r>
      <w:r w:rsidRPr="00833097">
        <w:rPr>
          <w:rFonts w:asciiTheme="majorBidi" w:hAnsiTheme="majorBidi"/>
          <w:color w:val="000000" w:themeColor="text1"/>
        </w:rPr>
        <w:t xml:space="preserve"> and lower risk of myocardial infarction (0.81 [0.70– 0.94) and peripheral artery disease (0.87 [0.79– 0.94) which is mainly driven by the genes blocking triglycerides export from the liver. </w:t>
      </w:r>
      <w:r w:rsidR="00C47AA9">
        <w:rPr>
          <w:rFonts w:asciiTheme="majorBidi" w:hAnsiTheme="majorBidi"/>
          <w:color w:val="000000" w:themeColor="text1"/>
        </w:rPr>
        <w:t>These results were consistent across all sensitivity test</w:t>
      </w:r>
      <w:r w:rsidR="00001DE7">
        <w:rPr>
          <w:rFonts w:asciiTheme="majorBidi" w:hAnsiTheme="majorBidi"/>
          <w:color w:val="000000" w:themeColor="text1"/>
        </w:rPr>
        <w:t>s</w:t>
      </w:r>
      <w:r w:rsidR="00C47AA9">
        <w:rPr>
          <w:rFonts w:asciiTheme="majorBidi" w:hAnsiTheme="majorBidi"/>
          <w:color w:val="000000" w:themeColor="text1"/>
        </w:rPr>
        <w:t xml:space="preserve"> (</w:t>
      </w:r>
      <w:r w:rsidR="00C47AA9" w:rsidRPr="006951AF">
        <w:rPr>
          <w:rFonts w:asciiTheme="majorBidi" w:hAnsiTheme="majorBidi"/>
          <w:b/>
          <w:bCs/>
          <w:color w:val="000000" w:themeColor="text1"/>
        </w:rPr>
        <w:t>supplementary table 11</w:t>
      </w:r>
      <w:r w:rsidR="00C47AA9">
        <w:rPr>
          <w:rFonts w:asciiTheme="majorBidi" w:hAnsiTheme="majorBidi"/>
          <w:b/>
          <w:bCs/>
          <w:color w:val="000000" w:themeColor="text1"/>
        </w:rPr>
        <w:t xml:space="preserve">). </w:t>
      </w:r>
      <w:r w:rsidRPr="00833097">
        <w:rPr>
          <w:rFonts w:asciiTheme="majorBidi" w:hAnsiTheme="majorBidi"/>
          <w:color w:val="000000" w:themeColor="text1"/>
        </w:rPr>
        <w:t xml:space="preserve">Higher pancreas PDFF was associated with higher risk of deep vein thrombosis (1.01 [0.99– 1.02) and pulmonary embolism (1.8 [1.1– 2.9). None of the associations for paraspinal adipose tissue, </w:t>
      </w:r>
      <w:r w:rsidR="005D0B27" w:rsidRPr="00833097">
        <w:rPr>
          <w:rFonts w:asciiTheme="majorBidi" w:hAnsiTheme="majorBidi"/>
          <w:color w:val="000000" w:themeColor="text1"/>
        </w:rPr>
        <w:t xml:space="preserve">and </w:t>
      </w:r>
      <w:r w:rsidRPr="00833097">
        <w:rPr>
          <w:rFonts w:asciiTheme="majorBidi" w:hAnsiTheme="majorBidi"/>
          <w:color w:val="000000" w:themeColor="text1"/>
        </w:rPr>
        <w:t>pelvic, thigh and vertebrae bone marrow fat reached our significant levels but there was a suggestive association between higher pelvic and thigh bone marrow fat with lower risk of knee and hip osteoarthritis and higher risk of osteoporosis which was diluted in the multivariable analysis (</w:t>
      </w:r>
      <w:r w:rsidRPr="00833097">
        <w:rPr>
          <w:rFonts w:asciiTheme="majorBidi" w:hAnsiTheme="majorBidi"/>
          <w:b/>
          <w:color w:val="000000" w:themeColor="text1"/>
        </w:rPr>
        <w:t xml:space="preserve">Figure 4, supplementary </w:t>
      </w:r>
      <w:r w:rsidRPr="00DD6605">
        <w:rPr>
          <w:rFonts w:asciiTheme="majorBidi" w:hAnsiTheme="majorBidi" w:cstheme="majorBidi"/>
          <w:b/>
          <w:bCs/>
          <w:color w:val="000000" w:themeColor="text1"/>
          <w:szCs w:val="24"/>
        </w:rPr>
        <w:t>table</w:t>
      </w:r>
      <w:r w:rsidR="007D1092" w:rsidRPr="00DD6605">
        <w:rPr>
          <w:rFonts w:asciiTheme="majorBidi" w:hAnsiTheme="majorBidi" w:cstheme="majorBidi"/>
          <w:b/>
          <w:bCs/>
          <w:color w:val="000000" w:themeColor="text1"/>
          <w:szCs w:val="24"/>
        </w:rPr>
        <w:t>s</w:t>
      </w:r>
      <w:r w:rsidRPr="00DD6605">
        <w:rPr>
          <w:rFonts w:asciiTheme="majorBidi" w:hAnsiTheme="majorBidi" w:cstheme="majorBidi"/>
          <w:b/>
          <w:bCs/>
          <w:color w:val="000000" w:themeColor="text1"/>
          <w:szCs w:val="24"/>
        </w:rPr>
        <w:t xml:space="preserve"> </w:t>
      </w:r>
      <w:r w:rsidR="00B35CC3">
        <w:rPr>
          <w:rFonts w:asciiTheme="majorBidi" w:hAnsiTheme="majorBidi" w:cstheme="majorBidi"/>
          <w:b/>
          <w:bCs/>
          <w:color w:val="000000" w:themeColor="text1"/>
          <w:szCs w:val="24"/>
        </w:rPr>
        <w:t>9</w:t>
      </w:r>
      <w:r w:rsidR="00B35CC3" w:rsidRPr="00DD6605">
        <w:rPr>
          <w:rFonts w:asciiTheme="majorBidi" w:hAnsiTheme="majorBidi" w:cstheme="majorBidi"/>
          <w:b/>
          <w:bCs/>
          <w:color w:val="000000" w:themeColor="text1"/>
          <w:szCs w:val="24"/>
        </w:rPr>
        <w:t>-1</w:t>
      </w:r>
      <w:r w:rsidR="00B35CC3">
        <w:rPr>
          <w:rFonts w:asciiTheme="majorBidi" w:hAnsiTheme="majorBidi" w:cstheme="majorBidi"/>
          <w:b/>
          <w:bCs/>
          <w:color w:val="000000" w:themeColor="text1"/>
          <w:szCs w:val="24"/>
        </w:rPr>
        <w:t>0</w:t>
      </w:r>
      <w:r w:rsidRPr="00833097">
        <w:rPr>
          <w:rFonts w:asciiTheme="majorBidi" w:hAnsiTheme="majorBidi"/>
          <w:color w:val="000000" w:themeColor="text1"/>
        </w:rPr>
        <w:t>).</w:t>
      </w:r>
    </w:p>
    <w:p w14:paraId="471D9FAB" w14:textId="6B0B3EE0" w:rsidR="00ED2E9D" w:rsidRPr="00833097" w:rsidRDefault="00E277E9" w:rsidP="00C60BFC">
      <w:pPr>
        <w:ind w:left="0" w:firstLine="0"/>
        <w:rPr>
          <w:rFonts w:asciiTheme="majorBidi" w:hAnsiTheme="majorBidi"/>
          <w:color w:val="000000" w:themeColor="text1"/>
        </w:rPr>
      </w:pPr>
      <w:r>
        <w:rPr>
          <w:rFonts w:asciiTheme="majorBidi" w:hAnsiTheme="majorBidi"/>
          <w:color w:val="000000" w:themeColor="text1"/>
        </w:rPr>
        <w:t>T</w:t>
      </w:r>
      <w:r w:rsidR="00810654" w:rsidRPr="00833097">
        <w:rPr>
          <w:rFonts w:asciiTheme="majorBidi" w:hAnsiTheme="majorBidi"/>
          <w:color w:val="000000" w:themeColor="text1"/>
        </w:rPr>
        <w:t xml:space="preserve">here </w:t>
      </w:r>
      <w:r w:rsidR="00833097" w:rsidRPr="00833097">
        <w:rPr>
          <w:rFonts w:asciiTheme="majorBidi" w:hAnsiTheme="majorBidi"/>
          <w:color w:val="000000" w:themeColor="text1"/>
        </w:rPr>
        <w:t>was</w:t>
      </w:r>
      <w:r w:rsidR="00810654" w:rsidRPr="00833097">
        <w:rPr>
          <w:rFonts w:asciiTheme="majorBidi" w:hAnsiTheme="majorBidi"/>
          <w:color w:val="000000" w:themeColor="text1"/>
        </w:rPr>
        <w:t xml:space="preserve"> evidence of pleiotropy indicated by Egger intercept P-value and Cochran’s Q for some outcomes including coronary heart disease, peripheral artery disease, heart failure, and aortic aneurysm (</w:t>
      </w:r>
      <w:r w:rsidR="00810654" w:rsidRPr="00833097">
        <w:rPr>
          <w:rFonts w:asciiTheme="majorBidi" w:hAnsiTheme="majorBidi"/>
          <w:b/>
          <w:color w:val="000000" w:themeColor="text1"/>
        </w:rPr>
        <w:t xml:space="preserve">supplementary table </w:t>
      </w:r>
      <w:r w:rsidR="00B35CC3">
        <w:rPr>
          <w:rFonts w:asciiTheme="majorBidi" w:hAnsiTheme="majorBidi" w:cstheme="majorBidi"/>
          <w:b/>
          <w:bCs/>
          <w:color w:val="000000" w:themeColor="text1"/>
          <w:szCs w:val="24"/>
        </w:rPr>
        <w:t>12</w:t>
      </w:r>
      <w:r w:rsidR="00810654" w:rsidRPr="00833097">
        <w:rPr>
          <w:rFonts w:asciiTheme="majorBidi" w:hAnsiTheme="majorBidi"/>
          <w:color w:val="000000" w:themeColor="text1"/>
        </w:rPr>
        <w:t xml:space="preserve">). To adjust for these pleiotropic effects, we conducted MR-PRESSO, which identified a number of outliers </w:t>
      </w:r>
      <w:r w:rsidR="00F638DD">
        <w:rPr>
          <w:rFonts w:asciiTheme="majorBidi" w:hAnsiTheme="majorBidi" w:cstheme="majorBidi"/>
          <w:color w:val="000000" w:themeColor="text1"/>
          <w:szCs w:val="24"/>
        </w:rPr>
        <w:t>(</w:t>
      </w:r>
      <w:r w:rsidR="00810654" w:rsidRPr="00833097">
        <w:rPr>
          <w:rFonts w:asciiTheme="majorBidi" w:hAnsiTheme="majorBidi"/>
          <w:color w:val="000000" w:themeColor="text1"/>
        </w:rPr>
        <w:t>between 1 and 7</w:t>
      </w:r>
      <w:r w:rsidR="00F638DD">
        <w:rPr>
          <w:rFonts w:asciiTheme="majorBidi" w:hAnsiTheme="majorBidi" w:cstheme="majorBidi"/>
          <w:color w:val="000000" w:themeColor="text1"/>
          <w:szCs w:val="24"/>
        </w:rPr>
        <w:t>) variants</w:t>
      </w:r>
      <w:r w:rsidR="00810654" w:rsidRPr="00833097">
        <w:rPr>
          <w:rFonts w:asciiTheme="majorBidi" w:hAnsiTheme="majorBidi"/>
          <w:color w:val="000000" w:themeColor="text1"/>
        </w:rPr>
        <w:t>. However, there was no significant change in the estimated causal effect for those corrected outcomes (</w:t>
      </w:r>
      <w:r w:rsidR="00810654" w:rsidRPr="00833097">
        <w:rPr>
          <w:rFonts w:asciiTheme="majorBidi" w:hAnsiTheme="majorBidi"/>
          <w:b/>
          <w:color w:val="000000" w:themeColor="text1"/>
        </w:rPr>
        <w:t xml:space="preserve">supplementary table </w:t>
      </w:r>
      <w:r w:rsidR="00B35CC3">
        <w:rPr>
          <w:rFonts w:asciiTheme="majorBidi" w:hAnsiTheme="majorBidi" w:cstheme="majorBidi"/>
          <w:b/>
          <w:bCs/>
          <w:color w:val="000000" w:themeColor="text1"/>
          <w:szCs w:val="24"/>
        </w:rPr>
        <w:t>13</w:t>
      </w:r>
      <w:r w:rsidR="00810654" w:rsidRPr="00DD6605">
        <w:rPr>
          <w:rFonts w:asciiTheme="majorBidi" w:hAnsiTheme="majorBidi" w:cstheme="majorBidi"/>
          <w:color w:val="000000" w:themeColor="text1"/>
          <w:szCs w:val="24"/>
        </w:rPr>
        <w:t>)</w:t>
      </w:r>
      <w:bookmarkEnd w:id="8"/>
      <w:r w:rsidR="00CD7E50">
        <w:rPr>
          <w:rFonts w:asciiTheme="majorBidi" w:hAnsiTheme="majorBidi" w:cstheme="majorBidi"/>
          <w:color w:val="000000" w:themeColor="text1"/>
          <w:szCs w:val="24"/>
        </w:rPr>
        <w:t>.</w:t>
      </w:r>
    </w:p>
    <w:bookmarkEnd w:id="11"/>
    <w:p w14:paraId="5683432E" w14:textId="77777777" w:rsidR="00ED2E9D" w:rsidRPr="0090080D" w:rsidRDefault="00ED2E9D" w:rsidP="00C60BFC">
      <w:pPr>
        <w:ind w:left="0" w:firstLine="0"/>
        <w:rPr>
          <w:rFonts w:asciiTheme="majorBidi" w:hAnsiTheme="majorBidi"/>
          <w:color w:val="000000" w:themeColor="text1"/>
        </w:rPr>
        <w:sectPr w:rsidR="00ED2E9D" w:rsidRPr="0090080D" w:rsidSect="00D36509">
          <w:type w:val="continuous"/>
          <w:pgSz w:w="11906" w:h="16838"/>
          <w:pgMar w:top="1440" w:right="1440" w:bottom="1440" w:left="1440" w:header="0" w:footer="0" w:gutter="0"/>
          <w:cols w:space="720"/>
          <w:formProt w:val="0"/>
          <w:docGrid w:linePitch="360"/>
        </w:sectPr>
      </w:pPr>
    </w:p>
    <w:p w14:paraId="04B5104F" w14:textId="77777777" w:rsidR="00ED2E9D" w:rsidRPr="0090080D" w:rsidRDefault="00810654" w:rsidP="0090080D">
      <w:pPr>
        <w:pStyle w:val="Heading1"/>
        <w:numPr>
          <w:ilvl w:val="0"/>
          <w:numId w:val="1"/>
        </w:numPr>
        <w:ind w:left="0" w:firstLine="0"/>
        <w:rPr>
          <w:rFonts w:asciiTheme="majorBidi" w:hAnsiTheme="majorBidi"/>
          <w:b/>
          <w:color w:val="000000" w:themeColor="text1"/>
          <w:sz w:val="24"/>
        </w:rPr>
      </w:pPr>
      <w:bookmarkStart w:id="12" w:name="_Hlk192798077"/>
      <w:r w:rsidRPr="0090080D">
        <w:rPr>
          <w:rFonts w:asciiTheme="majorBidi" w:hAnsiTheme="majorBidi"/>
          <w:b/>
          <w:color w:val="000000" w:themeColor="text1"/>
          <w:sz w:val="24"/>
        </w:rPr>
        <w:lastRenderedPageBreak/>
        <w:t>Discussion</w:t>
      </w:r>
    </w:p>
    <w:p w14:paraId="313F5CF3" w14:textId="24ABEFE6" w:rsidR="00ED2E9D" w:rsidRPr="00833097" w:rsidRDefault="00810654" w:rsidP="00C60BFC">
      <w:pPr>
        <w:ind w:left="0" w:firstLine="0"/>
        <w:rPr>
          <w:rFonts w:asciiTheme="majorBidi" w:hAnsiTheme="majorBidi"/>
          <w:color w:val="000000" w:themeColor="text1"/>
        </w:rPr>
      </w:pPr>
      <w:r w:rsidRPr="00833097">
        <w:rPr>
          <w:rFonts w:asciiTheme="majorBidi" w:hAnsiTheme="majorBidi"/>
          <w:color w:val="000000" w:themeColor="text1"/>
        </w:rPr>
        <w:t xml:space="preserve">In this study, we used MRI scans from 37,589 UK Biobank participants to measure fat deposition across ten distinct anatomical locations. Our genetic analyses identified specific genetic determinants of fat distribution and their implications for health outcomes. These findings reveal how fat accumulation in different anatomical sites </w:t>
      </w:r>
      <w:r w:rsidR="00CC6D16" w:rsidRPr="00833097">
        <w:rPr>
          <w:rFonts w:asciiTheme="majorBidi" w:hAnsiTheme="majorBidi"/>
          <w:color w:val="000000" w:themeColor="text1"/>
        </w:rPr>
        <w:t xml:space="preserve">may </w:t>
      </w:r>
      <w:r w:rsidRPr="00833097">
        <w:rPr>
          <w:rFonts w:asciiTheme="majorBidi" w:hAnsiTheme="majorBidi"/>
          <w:color w:val="000000" w:themeColor="text1"/>
        </w:rPr>
        <w:t xml:space="preserve">uniquely influence disease risk, offering a more nuanced assessment of metabolic and cardiovascular health. </w:t>
      </w:r>
      <w:r w:rsidR="002722C1" w:rsidRPr="00833097">
        <w:rPr>
          <w:rFonts w:asciiTheme="majorBidi" w:hAnsiTheme="majorBidi"/>
          <w:color w:val="000000" w:themeColor="text1"/>
        </w:rPr>
        <w:t>W</w:t>
      </w:r>
      <w:r w:rsidRPr="00833097">
        <w:rPr>
          <w:rFonts w:asciiTheme="majorBidi" w:hAnsiTheme="majorBidi"/>
          <w:color w:val="000000" w:themeColor="text1"/>
        </w:rPr>
        <w:t xml:space="preserve">e observed distinct potential effects of abdominal versus thigh subcutaneous adipose tissue on various cardiovascular outcomes, highlighting the </w:t>
      </w:r>
      <w:r w:rsidR="00CC6D16" w:rsidRPr="00833097">
        <w:rPr>
          <w:rFonts w:asciiTheme="majorBidi" w:hAnsiTheme="majorBidi"/>
          <w:color w:val="000000" w:themeColor="text1"/>
        </w:rPr>
        <w:t xml:space="preserve">potential </w:t>
      </w:r>
      <w:r w:rsidRPr="00833097">
        <w:rPr>
          <w:rFonts w:asciiTheme="majorBidi" w:hAnsiTheme="majorBidi"/>
          <w:color w:val="000000" w:themeColor="text1"/>
        </w:rPr>
        <w:t>importance of considering fat distribution in mediating and evaluating disease risk.</w:t>
      </w:r>
    </w:p>
    <w:p w14:paraId="40F0DBEC" w14:textId="1C284A6C" w:rsidR="000D19CE" w:rsidRPr="00833097" w:rsidRDefault="00810654" w:rsidP="000D19CE">
      <w:pPr>
        <w:ind w:left="0" w:firstLine="0"/>
        <w:rPr>
          <w:rFonts w:asciiTheme="majorBidi" w:hAnsiTheme="majorBidi"/>
          <w:color w:val="000000" w:themeColor="text1"/>
        </w:rPr>
      </w:pPr>
      <w:r w:rsidRPr="00833097">
        <w:rPr>
          <w:rFonts w:asciiTheme="majorBidi" w:hAnsiTheme="majorBidi"/>
          <w:color w:val="000000" w:themeColor="text1"/>
        </w:rPr>
        <w:t xml:space="preserve">Our analysis revealed significant sex-specific patterns in fat distribution, suggesting that sex hormones (or related </w:t>
      </w:r>
      <w:r w:rsidR="00CC6D16" w:rsidRPr="00833097">
        <w:rPr>
          <w:rFonts w:asciiTheme="majorBidi" w:hAnsiTheme="majorBidi"/>
          <w:color w:val="000000" w:themeColor="text1"/>
        </w:rPr>
        <w:t xml:space="preserve">pubertal-linked </w:t>
      </w:r>
      <w:r w:rsidRPr="00833097">
        <w:rPr>
          <w:rFonts w:asciiTheme="majorBidi" w:hAnsiTheme="majorBidi"/>
          <w:color w:val="000000" w:themeColor="text1"/>
        </w:rPr>
        <w:t>development of fat depots) play a critical role in determining fat deposition in men and women. Women had higher levels of abdominal subcutaneous, thigh subcutaneous, paraspinal adipose tissues, and vertebrae bone marrow fat. In contrast, men had elevated levels of visceral adipose tissue, liver and pancreas fat. These observations are consistent with the known effects of sex hormones on fat distribution. Estrogens are associated with increased lipid accumulation in subcutaneous fat depots, contributing to the higher levels observed in women. Conversely, androgens such as testosterone influence fat distribution in men by promoting visceral fat deposition and reducing overall body fat</w:t>
      </w:r>
      <w:r w:rsidR="00203655">
        <w:rPr>
          <w:rFonts w:asciiTheme="majorBidi" w:hAnsiTheme="majorBidi"/>
          <w:color w:val="000000" w:themeColor="text1"/>
        </w:rPr>
        <w:t xml:space="preserve"> </w:t>
      </w:r>
      <w:r w:rsidR="00FB739C" w:rsidRPr="00833097">
        <w:rPr>
          <w:rFonts w:asciiTheme="majorBidi" w:hAnsiTheme="majorBidi"/>
          <w:color w:val="000000" w:themeColor="text1"/>
        </w:rPr>
        <w:fldChar w:fldCharType="begin">
          <w:fldData xml:space="preserve">PEVuZE5vdGU+PENpdGU+PEF1dGhvcj5QYWxtZXI8L0F1dGhvcj48WWVhcj4yMDE1PC9ZZWFyPjxS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PEVuZE5vdGU+PENpdGU+PEF1dGhvcj5QYWxtZXI8L0F1dGhvcj48WWVhcj4yMDE1PC9ZZWFyPjxS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FB739C" w:rsidRPr="00833097">
        <w:rPr>
          <w:rFonts w:asciiTheme="majorBidi" w:hAnsiTheme="majorBidi"/>
          <w:color w:val="000000" w:themeColor="text1"/>
        </w:rPr>
      </w:r>
      <w:r w:rsidR="00FB739C" w:rsidRPr="00833097">
        <w:rPr>
          <w:rFonts w:asciiTheme="majorBidi" w:hAnsiTheme="majorBidi"/>
          <w:color w:val="000000" w:themeColor="text1"/>
        </w:rPr>
        <w:fldChar w:fldCharType="separate"/>
      </w:r>
      <w:r w:rsidR="00660F48">
        <w:rPr>
          <w:rFonts w:asciiTheme="majorBidi" w:hAnsiTheme="majorBidi"/>
          <w:noProof/>
          <w:color w:val="000000" w:themeColor="text1"/>
        </w:rPr>
        <w:t>(26)</w:t>
      </w:r>
      <w:r w:rsidR="00FB739C" w:rsidRPr="00833097">
        <w:rPr>
          <w:rFonts w:asciiTheme="majorBidi" w:hAnsiTheme="majorBidi"/>
          <w:color w:val="000000" w:themeColor="text1"/>
        </w:rPr>
        <w:fldChar w:fldCharType="end"/>
      </w:r>
      <w:r w:rsidRPr="00833097">
        <w:rPr>
          <w:rFonts w:asciiTheme="majorBidi" w:hAnsiTheme="majorBidi"/>
          <w:color w:val="000000" w:themeColor="text1"/>
        </w:rPr>
        <w:t>. These hormonal effects may help explain the observed differences in fat distribution between sexes and underscore the need for sex-specific considerations in metabolic and cardiovascular risk assessments</w:t>
      </w:r>
      <w:r w:rsidR="000D19CE" w:rsidRPr="000D19CE">
        <w:rPr>
          <w:rFonts w:asciiTheme="majorBidi" w:hAnsiTheme="majorBidi"/>
          <w:color w:val="000000" w:themeColor="text1"/>
        </w:rPr>
        <w:t>, the causal role of sex hormones, including androgens like testosterone, requires further investigation.</w:t>
      </w:r>
    </w:p>
    <w:p w14:paraId="5EE5E129" w14:textId="6F004655" w:rsidR="00ED2E9D" w:rsidRPr="00833097" w:rsidRDefault="00810654" w:rsidP="00C60BFC">
      <w:pPr>
        <w:ind w:left="0" w:firstLine="0"/>
        <w:rPr>
          <w:rFonts w:asciiTheme="majorBidi" w:hAnsiTheme="majorBidi"/>
          <w:color w:val="000000" w:themeColor="text1"/>
        </w:rPr>
      </w:pPr>
      <w:r w:rsidRPr="00833097">
        <w:rPr>
          <w:rFonts w:asciiTheme="majorBidi" w:hAnsiTheme="majorBidi"/>
          <w:color w:val="000000" w:themeColor="text1"/>
        </w:rPr>
        <w:t xml:space="preserve">We identified 137 loci associated with at least one fat depot, enhancing our understanding of the genetic underpinnings of fat distribution. These findings offer greater precision compared </w:t>
      </w:r>
      <w:r w:rsidRPr="00833097">
        <w:rPr>
          <w:rFonts w:asciiTheme="majorBidi" w:hAnsiTheme="majorBidi"/>
          <w:color w:val="000000" w:themeColor="text1"/>
        </w:rPr>
        <w:lastRenderedPageBreak/>
        <w:t>to previous genetic studies that relied on broader metrics such as BMI and body fat percentage to assess adiposity</w:t>
      </w:r>
      <w:r w:rsidR="00FB739C" w:rsidRPr="00833097">
        <w:rPr>
          <w:rFonts w:asciiTheme="majorBidi" w:hAnsiTheme="majorBidi"/>
          <w:color w:val="000000" w:themeColor="text1"/>
        </w:rPr>
        <w:fldChar w:fldCharType="begin">
          <w:fldData xml:space="preserve">PEVuZE5vdGU+PENpdGU+PEF1dGhvcj5Mb2NrZTwvQXV0aG9yPjxZZWFyPjIwMTU8L1llYXI+PFJl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PEVuZE5vdGU+PENpdGU+PEF1dGhvcj5Mb2NrZTwvQXV0aG9yPjxZZWFyPjIwMTU8L1llYXI+PFJl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FB739C" w:rsidRPr="00833097">
        <w:rPr>
          <w:rFonts w:asciiTheme="majorBidi" w:hAnsiTheme="majorBidi"/>
          <w:color w:val="000000" w:themeColor="text1"/>
        </w:rPr>
      </w:r>
      <w:r w:rsidR="00FB739C" w:rsidRPr="00833097">
        <w:rPr>
          <w:rFonts w:asciiTheme="majorBidi" w:hAnsiTheme="majorBidi"/>
          <w:color w:val="000000" w:themeColor="text1"/>
        </w:rPr>
        <w:fldChar w:fldCharType="separate"/>
      </w:r>
      <w:r w:rsidR="00660F48">
        <w:rPr>
          <w:rFonts w:asciiTheme="majorBidi" w:hAnsiTheme="majorBidi"/>
          <w:noProof/>
          <w:color w:val="000000" w:themeColor="text1"/>
        </w:rPr>
        <w:t>(27-31)</w:t>
      </w:r>
      <w:r w:rsidR="00FB739C" w:rsidRPr="00833097">
        <w:rPr>
          <w:rFonts w:asciiTheme="majorBidi" w:hAnsiTheme="majorBidi"/>
          <w:color w:val="000000" w:themeColor="text1"/>
        </w:rPr>
        <w:fldChar w:fldCharType="end"/>
      </w:r>
      <w:r w:rsidRPr="00833097">
        <w:rPr>
          <w:rFonts w:asciiTheme="majorBidi" w:hAnsiTheme="majorBidi"/>
          <w:color w:val="000000" w:themeColor="text1"/>
        </w:rPr>
        <w:t xml:space="preserve">.  We characterized several variants that influence multiple fat depots, including those in or near genes like </w:t>
      </w:r>
      <w:r w:rsidRPr="00833097">
        <w:rPr>
          <w:rFonts w:asciiTheme="majorBidi" w:hAnsiTheme="majorBidi"/>
          <w:i/>
          <w:color w:val="000000" w:themeColor="text1"/>
        </w:rPr>
        <w:t>FTO, PEPD</w:t>
      </w:r>
      <w:r w:rsidRPr="00833097">
        <w:rPr>
          <w:rFonts w:asciiTheme="majorBidi" w:hAnsiTheme="majorBidi"/>
          <w:color w:val="000000" w:themeColor="text1"/>
        </w:rPr>
        <w:t xml:space="preserve"> and </w:t>
      </w:r>
      <w:r w:rsidRPr="00833097">
        <w:rPr>
          <w:rFonts w:asciiTheme="majorBidi" w:hAnsiTheme="majorBidi"/>
          <w:i/>
          <w:color w:val="000000" w:themeColor="text1"/>
        </w:rPr>
        <w:t>PPARG</w:t>
      </w:r>
      <w:r w:rsidRPr="00833097">
        <w:rPr>
          <w:rFonts w:asciiTheme="majorBidi" w:hAnsiTheme="majorBidi"/>
          <w:color w:val="000000" w:themeColor="text1"/>
        </w:rPr>
        <w:t>. This suggests that, despite the distinct phenotypic characteristics of each individual fat depot, there are shared genetic factors that may play a role in shaping overall fat distribution patterns. These common genetic components may help explain the coordination (and thus correlations) of fat deposition across different anatomical regions.</w:t>
      </w:r>
    </w:p>
    <w:p w14:paraId="33FBBDFC" w14:textId="243A4919" w:rsidR="00ED2E9D" w:rsidRPr="00833097" w:rsidRDefault="00810654" w:rsidP="00C60BFC">
      <w:pPr>
        <w:ind w:left="0" w:firstLine="0"/>
        <w:rPr>
          <w:rFonts w:asciiTheme="majorBidi" w:hAnsiTheme="majorBidi"/>
          <w:color w:val="000000" w:themeColor="text1"/>
        </w:rPr>
      </w:pPr>
      <w:r w:rsidRPr="00833097">
        <w:rPr>
          <w:rFonts w:asciiTheme="majorBidi" w:hAnsiTheme="majorBidi"/>
          <w:color w:val="000000" w:themeColor="text1"/>
        </w:rPr>
        <w:t>Our findings are consistent with previous research that underscores the risks associated with central adiposity which has been linked to increased risk of cardiometabolic diseases</w:t>
      </w:r>
      <w:r w:rsidR="00FB739C" w:rsidRPr="00833097">
        <w:rPr>
          <w:rFonts w:asciiTheme="majorBidi" w:hAnsiTheme="majorBidi"/>
          <w:color w:val="000000" w:themeColor="text1"/>
        </w:rPr>
        <w:fldChar w:fldCharType="begin">
          <w:fldData xml:space="preserve">PEVuZE5vdGU+PENpdGU+PEF1dGhvcj5Sw7hubjwvQXV0aG9yPjxZZWFyPjIwMjA8L1llYXI+PFJl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PEVuZE5vdGU+PENpdGU+PEF1dGhvcj5Sw7hubjwvQXV0aG9yPjxZZWFyPjIwMjA8L1llYXI+PFJl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FB739C" w:rsidRPr="00833097">
        <w:rPr>
          <w:rFonts w:asciiTheme="majorBidi" w:hAnsiTheme="majorBidi"/>
          <w:color w:val="000000" w:themeColor="text1"/>
        </w:rPr>
      </w:r>
      <w:r w:rsidR="00FB739C" w:rsidRPr="00833097">
        <w:rPr>
          <w:rFonts w:asciiTheme="majorBidi" w:hAnsiTheme="majorBidi"/>
          <w:color w:val="000000" w:themeColor="text1"/>
        </w:rPr>
        <w:fldChar w:fldCharType="separate"/>
      </w:r>
      <w:r w:rsidR="00660F48">
        <w:rPr>
          <w:rFonts w:asciiTheme="majorBidi" w:hAnsiTheme="majorBidi"/>
          <w:noProof/>
          <w:color w:val="000000" w:themeColor="text1"/>
        </w:rPr>
        <w:t>(32, 33)</w:t>
      </w:r>
      <w:r w:rsidR="00FB739C" w:rsidRPr="00833097">
        <w:rPr>
          <w:rFonts w:asciiTheme="majorBidi" w:hAnsiTheme="majorBidi"/>
          <w:color w:val="000000" w:themeColor="text1"/>
        </w:rPr>
        <w:fldChar w:fldCharType="end"/>
      </w:r>
      <w:r w:rsidRPr="00833097">
        <w:rPr>
          <w:rFonts w:asciiTheme="majorBidi" w:hAnsiTheme="majorBidi"/>
          <w:color w:val="000000" w:themeColor="text1"/>
        </w:rPr>
        <w:t>. However, this study advances our understanding by identifying distinct genetic loci associated with various specific fat depots, offering a more nuanced view of how genetic factors influence fat distribution. Our results highlight the protective role of thigh subcutaneous adipose tissue against adverse health outcomes, including cardiometabolic diseases, which contrasts with the detrimental effects associated with abdominal subcutaneous adipose tissue. This observation is consistent with previous work</w:t>
      </w:r>
      <w:r w:rsidR="00AD235F" w:rsidRPr="00DD6605">
        <w:rPr>
          <w:rFonts w:asciiTheme="majorBidi" w:hAnsiTheme="majorBidi" w:cstheme="majorBidi"/>
          <w:color w:val="000000" w:themeColor="text1"/>
          <w:szCs w:val="24"/>
        </w:rPr>
        <w:fldChar w:fldCharType="begin"/>
      </w:r>
      <w:r w:rsidR="00660F48">
        <w:rPr>
          <w:rFonts w:asciiTheme="majorBidi" w:hAnsiTheme="majorBidi" w:cstheme="majorBidi"/>
          <w:color w:val="000000" w:themeColor="text1"/>
          <w:szCs w:val="24"/>
        </w:rPr>
        <w:instrText xml:space="preserve"> ADDIN EN.CITE &lt;EndNote&gt;&lt;Cite&gt;&lt;Author&gt;Karpe&lt;/Author&gt;&lt;Year&gt;2015&lt;/Year&gt;&lt;RecNum&gt;50&lt;/RecNum&gt;&lt;DisplayText&gt;(34)&lt;/DisplayText&gt;&lt;record&gt;&lt;rec-number&gt;50&lt;/rec-number&gt;&lt;foreign-keys&gt;&lt;key app="EN" db-id="fp0dpp22wvvs5oefppxx00s5tdpfrs5esaft" timestamp="1724086143"&gt;50&lt;/key&gt;&lt;/foreign-keys&gt;&lt;ref-type name="Journal Article"&gt;17&lt;/ref-type&gt;&lt;contributors&gt;&lt;authors&gt;&lt;author&gt;Karpe, F.&lt;/author&gt;&lt;author&gt;Pinnick, K. E.&lt;/author&gt;&lt;/authors&gt;&lt;/contributors&gt;&lt;auth-address&gt;1] Oxford Centre for Diabetes, Endocrinology and Metabolism, Radcliffe Department of Medicine, University of Oxford, Churchill Hospital, Headington OX3 7LE, UK. [2] NIHR Oxford Biomedical Research Centre, OUH Trust, Churchill Hospital, Headington OX3 7LE, UK.&amp;#xD;Oxford Centre for Diabetes, Endocrinology and Metabolism, Radcliffe Department of Medicine, University of Oxford, Churchill Hospital, Headington OX3 7LE, UK.&lt;/auth-address&gt;&lt;titles&gt;&lt;title&gt;Biology of upper-body and lower-body adipose tissue--link to whole-body phenotypes&lt;/title&gt;&lt;secondary-title&gt;Nat Rev Endocrinol&lt;/secondary-title&gt;&lt;/titles&gt;&lt;periodical&gt;&lt;full-title&gt;Nat Rev Endocrinol&lt;/full-title&gt;&lt;/periodical&gt;&lt;pages&gt;90-100&lt;/pages&gt;&lt;volume&gt;11&lt;/volume&gt;&lt;number&gt;2&lt;/number&gt;&lt;edition&gt;2014/11/05&lt;/edition&gt;&lt;keywords&gt;&lt;keyword&gt;Adipose Tissue/*metabolism&lt;/keyword&gt;&lt;keyword&gt;Cardiovascular Diseases/etiology/metabolism/pathology&lt;/keyword&gt;&lt;keyword&gt;Diabetes Mellitus, Type 2/etiology/metabolism/pathology&lt;/keyword&gt;&lt;keyword&gt;Humans&lt;/keyword&gt;&lt;keyword&gt;Obesity/complications/metabolism/pathology&lt;/keyword&gt;&lt;/keywords&gt;&lt;dates&gt;&lt;year&gt;2015&lt;/year&gt;&lt;pub-dates&gt;&lt;date&gt;Feb&lt;/date&gt;&lt;/pub-dates&gt;&lt;/dates&gt;&lt;isbn&gt;1759-5029&lt;/isbn&gt;&lt;accession-num&gt;25365922&lt;/accession-num&gt;&lt;urls&gt;&lt;/urls&gt;&lt;electronic-resource-num&gt;10.1038/nrendo.2014.185&lt;/electronic-resource-num&gt;&lt;remote-database-provider&gt;NLM&lt;/remote-database-provider&gt;&lt;language&gt;eng&lt;/language&gt;&lt;/record&gt;&lt;/Cite&gt;&lt;/EndNote&gt;</w:instrText>
      </w:r>
      <w:r w:rsidR="00AD235F" w:rsidRPr="00DD6605">
        <w:rPr>
          <w:rFonts w:asciiTheme="majorBidi" w:hAnsiTheme="majorBidi" w:cstheme="majorBidi"/>
          <w:color w:val="000000" w:themeColor="text1"/>
          <w:szCs w:val="24"/>
        </w:rPr>
        <w:fldChar w:fldCharType="separate"/>
      </w:r>
      <w:r w:rsidR="00660F48">
        <w:rPr>
          <w:rFonts w:asciiTheme="majorBidi" w:hAnsiTheme="majorBidi" w:cstheme="majorBidi"/>
          <w:noProof/>
          <w:color w:val="000000" w:themeColor="text1"/>
          <w:szCs w:val="24"/>
        </w:rPr>
        <w:t>(34)</w:t>
      </w:r>
      <w:r w:rsidR="00AD235F" w:rsidRPr="00DD6605">
        <w:rPr>
          <w:rFonts w:asciiTheme="majorBidi" w:hAnsiTheme="majorBidi" w:cstheme="majorBidi"/>
          <w:color w:val="000000" w:themeColor="text1"/>
          <w:szCs w:val="24"/>
        </w:rPr>
        <w:fldChar w:fldCharType="end"/>
      </w:r>
      <w:r w:rsidRPr="00DD6605">
        <w:rPr>
          <w:rFonts w:asciiTheme="majorBidi" w:hAnsiTheme="majorBidi" w:cstheme="majorBidi"/>
          <w:color w:val="000000" w:themeColor="text1"/>
          <w:szCs w:val="24"/>
        </w:rPr>
        <w:t>,</w:t>
      </w:r>
      <w:r w:rsidRPr="00833097">
        <w:rPr>
          <w:rFonts w:asciiTheme="majorBidi" w:hAnsiTheme="majorBidi"/>
          <w:color w:val="000000" w:themeColor="text1"/>
        </w:rPr>
        <w:t xml:space="preserve"> which demonstrated a differential impact of abdominal versus gluteofemoral fat depots on cardiometabolic health. This paradoxical effect is thought to be related to differences in lipid turnover rates, fat storage capacity, and, potentially, the inflammatory profiles of these fat depots, which </w:t>
      </w:r>
      <w:r w:rsidR="00190DD1" w:rsidRPr="00833097">
        <w:rPr>
          <w:rFonts w:asciiTheme="majorBidi" w:hAnsiTheme="majorBidi"/>
          <w:color w:val="000000" w:themeColor="text1"/>
        </w:rPr>
        <w:t xml:space="preserve">appear to be at least in part </w:t>
      </w:r>
      <w:r w:rsidRPr="00833097">
        <w:rPr>
          <w:rFonts w:asciiTheme="majorBidi" w:hAnsiTheme="majorBidi"/>
          <w:color w:val="000000" w:themeColor="text1"/>
        </w:rPr>
        <w:t>influenced by specific sets of genes</w:t>
      </w:r>
      <w:r w:rsidR="00AD235F" w:rsidRPr="00DD6605">
        <w:rPr>
          <w:rFonts w:asciiTheme="majorBidi" w:hAnsiTheme="majorBidi" w:cstheme="majorBidi"/>
          <w:color w:val="000000" w:themeColor="text1"/>
          <w:szCs w:val="24"/>
        </w:rPr>
        <w:fldChar w:fldCharType="begin"/>
      </w:r>
      <w:r w:rsidR="00660F48">
        <w:rPr>
          <w:rFonts w:asciiTheme="majorBidi" w:hAnsiTheme="majorBidi" w:cstheme="majorBidi"/>
          <w:color w:val="000000" w:themeColor="text1"/>
          <w:szCs w:val="24"/>
        </w:rPr>
        <w:instrText xml:space="preserve"> ADDIN EN.CITE &lt;EndNote&gt;&lt;Cite&gt;&lt;Author&gt;Karpe&lt;/Author&gt;&lt;Year&gt;2015&lt;/Year&gt;&lt;RecNum&gt;50&lt;/RecNum&gt;&lt;DisplayText&gt;(34)&lt;/DisplayText&gt;&lt;record&gt;&lt;rec-number&gt;50&lt;/rec-number&gt;&lt;foreign-keys&gt;&lt;key app="EN" db-id="fp0dpp22wvvs5oefppxx00s5tdpfrs5esaft" timestamp="1724086143"&gt;50&lt;/key&gt;&lt;/foreign-keys&gt;&lt;ref-type name="Journal Article"&gt;17&lt;/ref-type&gt;&lt;contributors&gt;&lt;authors&gt;&lt;author&gt;Karpe, F.&lt;/author&gt;&lt;author&gt;Pinnick, K. E.&lt;/author&gt;&lt;/authors&gt;&lt;/contributors&gt;&lt;auth-address&gt;1] Oxford Centre for Diabetes, Endocrinology and Metabolism, Radcliffe Department of Medicine, University of Oxford, Churchill Hospital, Headington OX3 7LE, UK. [2] NIHR Oxford Biomedical Research Centre, OUH Trust, Churchill Hospital, Headington OX3 7LE, UK.&amp;#xD;Oxford Centre for Diabetes, Endocrinology and Metabolism, Radcliffe Department of Medicine, University of Oxford, Churchill Hospital, Headington OX3 7LE, UK.&lt;/auth-address&gt;&lt;titles&gt;&lt;title&gt;Biology of upper-body and lower-body adipose tissue--link to whole-body phenotypes&lt;/title&gt;&lt;secondary-title&gt;Nat Rev Endocrinol&lt;/secondary-title&gt;&lt;/titles&gt;&lt;periodical&gt;&lt;full-title&gt;Nat Rev Endocrinol&lt;/full-title&gt;&lt;/periodical&gt;&lt;pages&gt;90-100&lt;/pages&gt;&lt;volume&gt;11&lt;/volume&gt;&lt;number&gt;2&lt;/number&gt;&lt;edition&gt;2014/11/05&lt;/edition&gt;&lt;keywords&gt;&lt;keyword&gt;Adipose Tissue/*metabolism&lt;/keyword&gt;&lt;keyword&gt;Cardiovascular Diseases/etiology/metabolism/pathology&lt;/keyword&gt;&lt;keyword&gt;Diabetes Mellitus, Type 2/etiology/metabolism/pathology&lt;/keyword&gt;&lt;keyword&gt;Humans&lt;/keyword&gt;&lt;keyword&gt;Obesity/complications/metabolism/pathology&lt;/keyword&gt;&lt;/keywords&gt;&lt;dates&gt;&lt;year&gt;2015&lt;/year&gt;&lt;pub-dates&gt;&lt;date&gt;Feb&lt;/date&gt;&lt;/pub-dates&gt;&lt;/dates&gt;&lt;isbn&gt;1759-5029&lt;/isbn&gt;&lt;accession-num&gt;25365922&lt;/accession-num&gt;&lt;urls&gt;&lt;/urls&gt;&lt;electronic-resource-num&gt;10.1038/nrendo.2014.185&lt;/electronic-resource-num&gt;&lt;remote-database-provider&gt;NLM&lt;/remote-database-provider&gt;&lt;language&gt;eng&lt;/language&gt;&lt;/record&gt;&lt;/Cite&gt;&lt;/EndNote&gt;</w:instrText>
      </w:r>
      <w:r w:rsidR="00AD235F" w:rsidRPr="00DD6605">
        <w:rPr>
          <w:rFonts w:asciiTheme="majorBidi" w:hAnsiTheme="majorBidi" w:cstheme="majorBidi"/>
          <w:color w:val="000000" w:themeColor="text1"/>
          <w:szCs w:val="24"/>
        </w:rPr>
        <w:fldChar w:fldCharType="separate"/>
      </w:r>
      <w:r w:rsidR="00660F48">
        <w:rPr>
          <w:rFonts w:asciiTheme="majorBidi" w:hAnsiTheme="majorBidi" w:cstheme="majorBidi"/>
          <w:noProof/>
          <w:color w:val="000000" w:themeColor="text1"/>
          <w:szCs w:val="24"/>
        </w:rPr>
        <w:t>(34)</w:t>
      </w:r>
      <w:r w:rsidR="00AD235F" w:rsidRPr="00DD6605">
        <w:rPr>
          <w:rFonts w:asciiTheme="majorBidi" w:hAnsiTheme="majorBidi" w:cstheme="majorBidi"/>
          <w:color w:val="000000" w:themeColor="text1"/>
          <w:szCs w:val="24"/>
        </w:rPr>
        <w:fldChar w:fldCharType="end"/>
      </w:r>
      <w:r w:rsidRPr="00DD6605">
        <w:rPr>
          <w:rFonts w:asciiTheme="majorBidi" w:hAnsiTheme="majorBidi" w:cstheme="majorBidi"/>
          <w:color w:val="000000" w:themeColor="text1"/>
          <w:szCs w:val="24"/>
        </w:rPr>
        <w:t>.</w:t>
      </w:r>
      <w:r w:rsidRPr="00833097">
        <w:rPr>
          <w:rFonts w:asciiTheme="majorBidi" w:hAnsiTheme="majorBidi"/>
          <w:color w:val="000000" w:themeColor="text1"/>
        </w:rPr>
        <w:t xml:space="preserve"> </w:t>
      </w:r>
    </w:p>
    <w:p w14:paraId="29992834" w14:textId="2AB05D5D" w:rsidR="00ED2E9D" w:rsidRPr="00833097" w:rsidRDefault="00810654" w:rsidP="00885555">
      <w:pPr>
        <w:ind w:left="0" w:firstLine="0"/>
        <w:rPr>
          <w:rFonts w:asciiTheme="majorBidi" w:hAnsiTheme="majorBidi"/>
          <w:color w:val="000000" w:themeColor="text1"/>
        </w:rPr>
      </w:pPr>
      <w:r w:rsidRPr="00833097">
        <w:rPr>
          <w:rFonts w:asciiTheme="majorBidi" w:hAnsiTheme="majorBidi"/>
          <w:color w:val="000000" w:themeColor="text1"/>
        </w:rPr>
        <w:t xml:space="preserve">We extended these findings by identifying distinct genetic loci that contribute to the fat distribution across various anatomical sites. </w:t>
      </w:r>
      <w:r w:rsidR="00885555" w:rsidRPr="00833097">
        <w:rPr>
          <w:rFonts w:asciiTheme="majorBidi" w:hAnsiTheme="majorBidi"/>
          <w:color w:val="000000" w:themeColor="text1"/>
        </w:rPr>
        <w:t>Most of the thigh subcutaneous adipose tissue-increasing alleles either had no association or were associated with lower liver PDFF</w:t>
      </w:r>
      <w:r w:rsidR="00885555" w:rsidRPr="00DD6605">
        <w:rPr>
          <w:rFonts w:asciiTheme="majorBidi" w:hAnsiTheme="majorBidi" w:cstheme="majorBidi"/>
          <w:color w:val="000000" w:themeColor="text1"/>
          <w:szCs w:val="24"/>
        </w:rPr>
        <w:t xml:space="preserve"> </w:t>
      </w:r>
      <w:r w:rsidRPr="00DD6605">
        <w:rPr>
          <w:rFonts w:asciiTheme="majorBidi" w:hAnsiTheme="majorBidi" w:cstheme="majorBidi"/>
          <w:color w:val="000000" w:themeColor="text1"/>
          <w:szCs w:val="24"/>
        </w:rPr>
        <w:t>and higher levels of associated favourable biomarkers, which may clarify their protective roles</w:t>
      </w:r>
      <w:r w:rsidR="00190DD1" w:rsidRPr="00DD6605">
        <w:rPr>
          <w:rFonts w:asciiTheme="majorBidi" w:hAnsiTheme="majorBidi" w:cstheme="majorBidi"/>
          <w:color w:val="000000" w:themeColor="text1"/>
          <w:szCs w:val="24"/>
        </w:rPr>
        <w:t xml:space="preserve"> for cardiometabolic outcomes</w:t>
      </w:r>
      <w:r w:rsidRPr="00DD6605">
        <w:rPr>
          <w:rFonts w:asciiTheme="majorBidi" w:hAnsiTheme="majorBidi" w:cstheme="majorBidi"/>
          <w:color w:val="000000" w:themeColor="text1"/>
          <w:szCs w:val="24"/>
        </w:rPr>
        <w:t xml:space="preserve">. </w:t>
      </w:r>
      <w:r w:rsidRPr="00833097">
        <w:rPr>
          <w:rFonts w:asciiTheme="majorBidi" w:hAnsiTheme="majorBidi"/>
          <w:color w:val="000000" w:themeColor="text1"/>
        </w:rPr>
        <w:t xml:space="preserve">The examples include variants in/near </w:t>
      </w:r>
      <w:r w:rsidRPr="00833097">
        <w:rPr>
          <w:rFonts w:asciiTheme="majorBidi" w:hAnsiTheme="majorBidi"/>
          <w:i/>
          <w:color w:val="000000" w:themeColor="text1"/>
        </w:rPr>
        <w:t>RSPO3</w:t>
      </w:r>
      <w:r w:rsidRPr="00833097">
        <w:rPr>
          <w:rFonts w:asciiTheme="majorBidi" w:hAnsiTheme="majorBidi"/>
          <w:color w:val="000000" w:themeColor="text1"/>
        </w:rPr>
        <w:t xml:space="preserve">, </w:t>
      </w:r>
      <w:r w:rsidRPr="00833097">
        <w:rPr>
          <w:rFonts w:asciiTheme="majorBidi" w:hAnsiTheme="majorBidi"/>
          <w:i/>
          <w:color w:val="000000" w:themeColor="text1"/>
        </w:rPr>
        <w:t>COBLL1,</w:t>
      </w:r>
      <w:r w:rsidRPr="00833097">
        <w:rPr>
          <w:rFonts w:asciiTheme="majorBidi" w:hAnsiTheme="majorBidi"/>
          <w:color w:val="000000" w:themeColor="text1"/>
        </w:rPr>
        <w:t xml:space="preserve"> and </w:t>
      </w:r>
      <w:r w:rsidRPr="00833097">
        <w:rPr>
          <w:rFonts w:asciiTheme="majorBidi" w:hAnsiTheme="majorBidi"/>
          <w:i/>
          <w:color w:val="000000" w:themeColor="text1"/>
        </w:rPr>
        <w:lastRenderedPageBreak/>
        <w:t>MAFB</w:t>
      </w:r>
      <w:r w:rsidRPr="00833097">
        <w:rPr>
          <w:rFonts w:asciiTheme="majorBidi" w:hAnsiTheme="majorBidi"/>
          <w:color w:val="000000" w:themeColor="text1"/>
        </w:rPr>
        <w:t xml:space="preserve">. Human cellular studies show that </w:t>
      </w:r>
      <w:r w:rsidRPr="00833097">
        <w:rPr>
          <w:rFonts w:asciiTheme="majorBidi" w:hAnsiTheme="majorBidi"/>
          <w:i/>
          <w:color w:val="000000" w:themeColor="text1"/>
        </w:rPr>
        <w:t>RSPO3</w:t>
      </w:r>
      <w:r w:rsidRPr="00833097">
        <w:rPr>
          <w:rFonts w:asciiTheme="majorBidi" w:hAnsiTheme="majorBidi"/>
          <w:color w:val="000000" w:themeColor="text1"/>
        </w:rPr>
        <w:t xml:space="preserve"> suppresses adipogenesis, increases gluteal adipocyte apoptosis, limiting adipose tissue expansion and promote upper-body fat distribution by stimulating abdominal adipose progenitor proliferation</w:t>
      </w:r>
      <w:r w:rsidR="00AD235F" w:rsidRPr="00833097">
        <w:rPr>
          <w:rFonts w:asciiTheme="majorBidi" w:hAnsiTheme="majorBidi"/>
          <w:color w:val="000000" w:themeColor="text1"/>
        </w:rPr>
        <w:fldChar w:fldCharType="begin">
          <w:fldData xml:space="preserve">PEVuZE5vdGU+PENpdGU+PEF1dGhvcj5Mb2g8L0F1dGhvcj48WWVhcj4yMDIwPC9ZZWFyPjxSZWNO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==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PEVuZE5vdGU+PENpdGU+PEF1dGhvcj5Mb2g8L0F1dGhvcj48WWVhcj4yMDIwPC9ZZWFyPjxSZWNO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==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AD235F" w:rsidRPr="00833097">
        <w:rPr>
          <w:rFonts w:asciiTheme="majorBidi" w:hAnsiTheme="majorBidi"/>
          <w:color w:val="000000" w:themeColor="text1"/>
        </w:rPr>
      </w:r>
      <w:r w:rsidR="00AD235F" w:rsidRPr="00833097">
        <w:rPr>
          <w:rFonts w:asciiTheme="majorBidi" w:hAnsiTheme="majorBidi"/>
          <w:color w:val="000000" w:themeColor="text1"/>
        </w:rPr>
        <w:fldChar w:fldCharType="separate"/>
      </w:r>
      <w:r w:rsidR="00660F48">
        <w:rPr>
          <w:rFonts w:asciiTheme="majorBidi" w:hAnsiTheme="majorBidi"/>
          <w:noProof/>
          <w:color w:val="000000" w:themeColor="text1"/>
        </w:rPr>
        <w:t>(35)</w:t>
      </w:r>
      <w:r w:rsidR="00AD235F" w:rsidRPr="00833097">
        <w:rPr>
          <w:rFonts w:asciiTheme="majorBidi" w:hAnsiTheme="majorBidi"/>
          <w:color w:val="000000" w:themeColor="text1"/>
        </w:rPr>
        <w:fldChar w:fldCharType="end"/>
      </w:r>
      <w:r w:rsidRPr="00833097">
        <w:rPr>
          <w:rFonts w:asciiTheme="majorBidi" w:hAnsiTheme="majorBidi"/>
          <w:color w:val="000000" w:themeColor="text1"/>
        </w:rPr>
        <w:fldChar w:fldCharType="begin"/>
      </w:r>
      <w:r w:rsidRPr="00833097">
        <w:rPr>
          <w:rFonts w:asciiTheme="majorBidi" w:hAnsiTheme="majorBidi"/>
          <w:color w:val="000000" w:themeColor="text1"/>
        </w:rPr>
        <w:instrText>ADDIN EN.CITE</w:instrText>
      </w:r>
      <w:r w:rsidRPr="00833097">
        <w:rPr>
          <w:rFonts w:asciiTheme="majorBidi" w:hAnsiTheme="majorBidi"/>
          <w:color w:val="000000" w:themeColor="text1"/>
        </w:rPr>
        <w:fldChar w:fldCharType="begin"/>
      </w:r>
      <w:r w:rsidRPr="00DD6605">
        <w:rPr>
          <w:rFonts w:asciiTheme="majorBidi" w:hAnsiTheme="majorBidi" w:cstheme="majorBidi"/>
          <w:color w:val="000000" w:themeColor="text1"/>
          <w:szCs w:val="24"/>
        </w:rPr>
        <w:instrText>ADDIN EN.CITE.DATA</w:instrText>
      </w:r>
      <w:r w:rsidRPr="00833097">
        <w:rPr>
          <w:rFonts w:asciiTheme="majorBidi" w:hAnsiTheme="majorBidi"/>
          <w:color w:val="000000" w:themeColor="text1"/>
        </w:rPr>
        <w:fldChar w:fldCharType="separate"/>
      </w:r>
      <w:r w:rsidRPr="00833097">
        <w:rPr>
          <w:rFonts w:asciiTheme="majorBidi" w:hAnsiTheme="majorBidi"/>
          <w:color w:val="000000" w:themeColor="text1"/>
        </w:rPr>
        <w:fldChar w:fldCharType="end"/>
      </w:r>
      <w:r w:rsidRPr="00833097">
        <w:rPr>
          <w:rFonts w:asciiTheme="majorBidi" w:hAnsiTheme="majorBidi"/>
          <w:color w:val="000000" w:themeColor="text1"/>
        </w:rPr>
        <w:fldChar w:fldCharType="separate"/>
      </w:r>
      <w:r w:rsidR="00AD235F" w:rsidRPr="00833097">
        <w:rPr>
          <w:rFonts w:asciiTheme="majorBidi" w:hAnsiTheme="majorBidi"/>
          <w:color w:val="000000" w:themeColor="text1"/>
          <w:vertAlign w:val="superscript"/>
        </w:rPr>
        <w:t xml:space="preserve"> </w:t>
      </w:r>
      <w:r w:rsidRPr="00833097">
        <w:rPr>
          <w:rFonts w:asciiTheme="majorBidi" w:hAnsiTheme="majorBidi"/>
          <w:color w:val="000000" w:themeColor="text1"/>
        </w:rPr>
        <w:fldChar w:fldCharType="end"/>
      </w:r>
      <w:r w:rsidRPr="00833097">
        <w:rPr>
          <w:rFonts w:asciiTheme="majorBidi" w:hAnsiTheme="majorBidi"/>
          <w:color w:val="000000" w:themeColor="text1"/>
        </w:rPr>
        <w:t xml:space="preserve">. Knocking down </w:t>
      </w:r>
      <w:r w:rsidRPr="00833097">
        <w:rPr>
          <w:rFonts w:asciiTheme="majorBidi" w:hAnsiTheme="majorBidi"/>
          <w:i/>
          <w:color w:val="000000" w:themeColor="text1"/>
        </w:rPr>
        <w:t>COBLL1</w:t>
      </w:r>
      <w:r w:rsidRPr="00833097">
        <w:rPr>
          <w:rFonts w:asciiTheme="majorBidi" w:hAnsiTheme="majorBidi"/>
          <w:color w:val="000000" w:themeColor="text1"/>
        </w:rPr>
        <w:t xml:space="preserve"> impaired the breakdown of stress fibers in subcutaneous fat cells, which reduced their ability to store fat effectively. This led to disruptions in metabolic processes, including insulin responsiveness and lipid metabolism</w:t>
      </w:r>
      <w:r w:rsidR="00AD235F" w:rsidRPr="00833097">
        <w:rPr>
          <w:rFonts w:asciiTheme="majorBidi" w:hAnsiTheme="majorBidi"/>
          <w:color w:val="000000" w:themeColor="text1"/>
        </w:rPr>
        <w:fldChar w:fldCharType="begin">
          <w:fldData xml:space="preserve">PEVuZE5vdGU+PENpdGU+PEF1dGhvcj5HbHVuazwvQXV0aG9yPjxZZWFyPjIwMjM8L1llYXI+PFJl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PEVuZE5vdGU+PENpdGU+PEF1dGhvcj5HbHVuazwvQXV0aG9yPjxZZWFyPjIwMjM8L1llYXI+PFJl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AD235F" w:rsidRPr="00833097">
        <w:rPr>
          <w:rFonts w:asciiTheme="majorBidi" w:hAnsiTheme="majorBidi"/>
          <w:color w:val="000000" w:themeColor="text1"/>
        </w:rPr>
      </w:r>
      <w:r w:rsidR="00AD235F" w:rsidRPr="00833097">
        <w:rPr>
          <w:rFonts w:asciiTheme="majorBidi" w:hAnsiTheme="majorBidi"/>
          <w:color w:val="000000" w:themeColor="text1"/>
        </w:rPr>
        <w:fldChar w:fldCharType="separate"/>
      </w:r>
      <w:r w:rsidR="00660F48">
        <w:rPr>
          <w:rFonts w:asciiTheme="majorBidi" w:hAnsiTheme="majorBidi"/>
          <w:noProof/>
          <w:color w:val="000000" w:themeColor="text1"/>
        </w:rPr>
        <w:t>(36)</w:t>
      </w:r>
      <w:r w:rsidR="00AD235F" w:rsidRPr="00833097">
        <w:rPr>
          <w:rFonts w:asciiTheme="majorBidi" w:hAnsiTheme="majorBidi"/>
          <w:color w:val="000000" w:themeColor="text1"/>
        </w:rPr>
        <w:fldChar w:fldCharType="end"/>
      </w:r>
      <w:r w:rsidRPr="00833097">
        <w:rPr>
          <w:rFonts w:asciiTheme="majorBidi" w:hAnsiTheme="majorBidi"/>
          <w:color w:val="000000" w:themeColor="text1"/>
        </w:rPr>
        <w:t xml:space="preserve">. </w:t>
      </w:r>
      <w:r w:rsidR="00833097" w:rsidRPr="0090080D">
        <w:rPr>
          <w:rFonts w:asciiTheme="majorBidi" w:hAnsiTheme="majorBidi"/>
          <w:i/>
          <w:iCs/>
          <w:color w:val="000000" w:themeColor="text1"/>
        </w:rPr>
        <w:t>MAFB</w:t>
      </w:r>
      <w:r w:rsidR="00833097" w:rsidRPr="00833097">
        <w:rPr>
          <w:rFonts w:asciiTheme="majorBidi" w:hAnsiTheme="majorBidi"/>
          <w:color w:val="000000" w:themeColor="text1"/>
        </w:rPr>
        <w:t xml:space="preserve"> </w:t>
      </w:r>
      <w:r w:rsidRPr="00833097">
        <w:rPr>
          <w:rFonts w:asciiTheme="majorBidi" w:hAnsiTheme="majorBidi"/>
          <w:color w:val="000000" w:themeColor="text1"/>
        </w:rPr>
        <w:t>deficiency in the hematopoietic system accelerates weight gain, enhances the body fat storage, and increases the adipocyte size</w:t>
      </w:r>
      <w:r w:rsidR="00833097">
        <w:rPr>
          <w:rFonts w:asciiTheme="majorBidi" w:hAnsiTheme="majorBidi"/>
          <w:color w:val="000000" w:themeColor="text1"/>
        </w:rPr>
        <w:t xml:space="preserve"> </w:t>
      </w:r>
      <w:r w:rsidR="00AD235F" w:rsidRPr="00833097">
        <w:rPr>
          <w:rFonts w:asciiTheme="majorBidi" w:hAnsiTheme="majorBidi"/>
          <w:color w:val="000000" w:themeColor="text1"/>
        </w:rPr>
        <w:fldChar w:fldCharType="begin">
          <w:fldData xml:space="preserve">PEVuZE5vdGU+PENpdGU+PEF1dGhvcj5UcmFuPC9BdXRob3I+PFllYXI+MjAxNjwvWWVhcj48UmVj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=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PEVuZE5vdGU+PENpdGU+PEF1dGhvcj5UcmFuPC9BdXRob3I+PFllYXI+MjAxNjwvWWVhcj48UmVj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=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AD235F" w:rsidRPr="00833097">
        <w:rPr>
          <w:rFonts w:asciiTheme="majorBidi" w:hAnsiTheme="majorBidi"/>
          <w:color w:val="000000" w:themeColor="text1"/>
        </w:rPr>
      </w:r>
      <w:r w:rsidR="00AD235F" w:rsidRPr="00833097">
        <w:rPr>
          <w:rFonts w:asciiTheme="majorBidi" w:hAnsiTheme="majorBidi"/>
          <w:color w:val="000000" w:themeColor="text1"/>
        </w:rPr>
        <w:fldChar w:fldCharType="separate"/>
      </w:r>
      <w:r w:rsidR="00660F48">
        <w:rPr>
          <w:rFonts w:asciiTheme="majorBidi" w:hAnsiTheme="majorBidi"/>
          <w:noProof/>
          <w:color w:val="000000" w:themeColor="text1"/>
        </w:rPr>
        <w:t>(37, 38)</w:t>
      </w:r>
      <w:r w:rsidR="00AD235F" w:rsidRPr="00833097">
        <w:rPr>
          <w:rFonts w:asciiTheme="majorBidi" w:hAnsiTheme="majorBidi"/>
          <w:color w:val="000000" w:themeColor="text1"/>
        </w:rPr>
        <w:fldChar w:fldCharType="end"/>
      </w:r>
      <w:r w:rsidRPr="00DD6605">
        <w:rPr>
          <w:rFonts w:asciiTheme="majorBidi" w:hAnsiTheme="majorBidi" w:cstheme="majorBidi"/>
          <w:color w:val="000000" w:themeColor="text1"/>
          <w:szCs w:val="24"/>
        </w:rPr>
        <w:t>.</w:t>
      </w:r>
      <w:r w:rsidRPr="00833097">
        <w:rPr>
          <w:rFonts w:asciiTheme="majorBidi" w:hAnsiTheme="majorBidi"/>
          <w:color w:val="000000" w:themeColor="text1"/>
        </w:rPr>
        <w:t xml:space="preserve"> </w:t>
      </w:r>
    </w:p>
    <w:p w14:paraId="73A82C5A" w14:textId="7922B07A" w:rsidR="00ED2E9D" w:rsidRPr="00833097" w:rsidRDefault="00810654" w:rsidP="00C60BFC">
      <w:pPr>
        <w:ind w:left="0" w:firstLine="0"/>
        <w:rPr>
          <w:rFonts w:asciiTheme="majorBidi" w:hAnsiTheme="majorBidi"/>
          <w:color w:val="000000" w:themeColor="text1"/>
        </w:rPr>
      </w:pPr>
      <w:r w:rsidRPr="00833097">
        <w:rPr>
          <w:rFonts w:asciiTheme="majorBidi" w:hAnsiTheme="majorBidi"/>
          <w:color w:val="000000" w:themeColor="text1"/>
        </w:rPr>
        <w:t>Additionally, we found that genetically higher thigh subcutaneous and thigh intermuscular adipose tissues are associated with increased adiponectin secretion. Adiponectin, a plasma hormone produced by adipocytes, is inversely regulated by upper-body fat accumulation. Reduced levels of adiponectin, or hypoadiponectinemia, have been associated with adverse cardiovascular outcomes, diminished insulin sensitivity, and an elevated risk of type 2 diabetes</w:t>
      </w:r>
      <w:r w:rsidR="00AD235F" w:rsidRPr="00833097">
        <w:rPr>
          <w:rFonts w:asciiTheme="majorBidi" w:hAnsiTheme="majorBidi"/>
          <w:color w:val="000000" w:themeColor="text1"/>
        </w:rPr>
        <w:fldChar w:fldCharType="begin">
          <w:fldData xml:space="preserve">PEVuZE5vdGU+PENpdGU+PEF1dGhvcj5aaGFvPC9BdXRob3I+PFllYXI+MjAyMTwvWWVhcj48UmVj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PEVuZE5vdGU+PENpdGU+PEF1dGhvcj5aaGFvPC9BdXRob3I+PFllYXI+MjAyMTwvWWVhcj48UmVj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AD235F" w:rsidRPr="00833097">
        <w:rPr>
          <w:rFonts w:asciiTheme="majorBidi" w:hAnsiTheme="majorBidi"/>
          <w:color w:val="000000" w:themeColor="text1"/>
        </w:rPr>
      </w:r>
      <w:r w:rsidR="00AD235F" w:rsidRPr="00833097">
        <w:rPr>
          <w:rFonts w:asciiTheme="majorBidi" w:hAnsiTheme="majorBidi"/>
          <w:color w:val="000000" w:themeColor="text1"/>
        </w:rPr>
        <w:fldChar w:fldCharType="separate"/>
      </w:r>
      <w:r w:rsidR="00660F48">
        <w:rPr>
          <w:rFonts w:asciiTheme="majorBidi" w:hAnsiTheme="majorBidi"/>
          <w:noProof/>
          <w:color w:val="000000" w:themeColor="text1"/>
        </w:rPr>
        <w:t>(39, 40)</w:t>
      </w:r>
      <w:r w:rsidR="00AD235F" w:rsidRPr="00833097">
        <w:rPr>
          <w:rFonts w:asciiTheme="majorBidi" w:hAnsiTheme="majorBidi"/>
          <w:color w:val="000000" w:themeColor="text1"/>
        </w:rPr>
        <w:fldChar w:fldCharType="end"/>
      </w:r>
      <w:r w:rsidRPr="00833097">
        <w:rPr>
          <w:rFonts w:asciiTheme="majorBidi" w:hAnsiTheme="majorBidi"/>
          <w:color w:val="000000" w:themeColor="text1"/>
        </w:rPr>
        <w:t>, though whether adiponectin is causally related to outcomes or rather a downstream markers of insulin action, remains debated</w:t>
      </w:r>
      <w:r w:rsidR="00AD235F" w:rsidRPr="00833097">
        <w:rPr>
          <w:rFonts w:asciiTheme="majorBidi" w:hAnsiTheme="majorBidi"/>
          <w:color w:val="000000" w:themeColor="text1"/>
        </w:rPr>
        <w:fldChar w:fldCharType="begin">
          <w:fldData xml:space="preserve">PEVuZE5vdGU+PENpdGU+PEF1dGhvcj5PcnRlZ2EgTW9yZW5vPC9BdXRob3I+PFllYXI+MjAxNjwv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PEVuZE5vdGU+PENpdGU+PEF1dGhvcj5PcnRlZ2EgTW9yZW5vPC9BdXRob3I+PFllYXI+MjAxNjwv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AD235F" w:rsidRPr="00833097">
        <w:rPr>
          <w:rFonts w:asciiTheme="majorBidi" w:hAnsiTheme="majorBidi"/>
          <w:color w:val="000000" w:themeColor="text1"/>
        </w:rPr>
      </w:r>
      <w:r w:rsidR="00AD235F" w:rsidRPr="00833097">
        <w:rPr>
          <w:rFonts w:asciiTheme="majorBidi" w:hAnsiTheme="majorBidi"/>
          <w:color w:val="000000" w:themeColor="text1"/>
        </w:rPr>
        <w:fldChar w:fldCharType="separate"/>
      </w:r>
      <w:r w:rsidR="00660F48">
        <w:rPr>
          <w:rFonts w:asciiTheme="majorBidi" w:hAnsiTheme="majorBidi"/>
          <w:noProof/>
          <w:color w:val="000000" w:themeColor="text1"/>
        </w:rPr>
        <w:t>(41, 42)</w:t>
      </w:r>
      <w:r w:rsidR="00AD235F" w:rsidRPr="00833097">
        <w:rPr>
          <w:rFonts w:asciiTheme="majorBidi" w:hAnsiTheme="majorBidi"/>
          <w:color w:val="000000" w:themeColor="text1"/>
        </w:rPr>
        <w:fldChar w:fldCharType="end"/>
      </w:r>
      <w:r w:rsidRPr="00833097">
        <w:rPr>
          <w:rFonts w:asciiTheme="majorBidi" w:hAnsiTheme="majorBidi"/>
          <w:color w:val="000000" w:themeColor="text1"/>
        </w:rPr>
        <w:t xml:space="preserve">.  Furthermore, our findings from pathway analysis associated with these fat depots, highlights several pathways including PI3K-AKT signalling pathway enriched in the GWAS of thigh subcutaneous fat. PI3K-AKT transmits the effect of some adipokines including adiponectin from fat tissues to metabolic organs. </w:t>
      </w:r>
    </w:p>
    <w:p w14:paraId="4B9350EE" w14:textId="379EE96C" w:rsidR="00737DC5" w:rsidRPr="00B660D2" w:rsidRDefault="00810654" w:rsidP="00441B0F">
      <w:pPr>
        <w:ind w:left="0" w:firstLine="0"/>
      </w:pPr>
      <w:r w:rsidRPr="00833097">
        <w:rPr>
          <w:rFonts w:asciiTheme="majorBidi" w:hAnsiTheme="majorBidi"/>
          <w:color w:val="000000" w:themeColor="text1"/>
        </w:rPr>
        <w:t xml:space="preserve">Our results provide no evidence </w:t>
      </w:r>
      <w:r w:rsidR="00717F78">
        <w:rPr>
          <w:rFonts w:asciiTheme="majorBidi" w:hAnsiTheme="majorBidi"/>
          <w:color w:val="000000" w:themeColor="text1"/>
        </w:rPr>
        <w:t>for</w:t>
      </w:r>
      <w:r w:rsidR="00563354">
        <w:rPr>
          <w:rFonts w:asciiTheme="majorBidi" w:hAnsiTheme="majorBidi"/>
          <w:color w:val="000000" w:themeColor="text1"/>
        </w:rPr>
        <w:t xml:space="preserve"> association between genetically higher </w:t>
      </w:r>
      <w:r w:rsidRPr="00833097">
        <w:rPr>
          <w:rFonts w:asciiTheme="majorBidi" w:hAnsiTheme="majorBidi"/>
          <w:color w:val="000000" w:themeColor="text1"/>
        </w:rPr>
        <w:t xml:space="preserve">visceral adipose tissue </w:t>
      </w:r>
      <w:r w:rsidR="00563354">
        <w:rPr>
          <w:rFonts w:asciiTheme="majorBidi" w:hAnsiTheme="majorBidi"/>
          <w:color w:val="000000" w:themeColor="text1"/>
        </w:rPr>
        <w:t>and</w:t>
      </w:r>
      <w:r w:rsidR="00660F48">
        <w:rPr>
          <w:rFonts w:asciiTheme="majorBidi" w:hAnsiTheme="majorBidi"/>
          <w:color w:val="000000" w:themeColor="text1"/>
        </w:rPr>
        <w:t xml:space="preserve"> </w:t>
      </w:r>
      <w:r w:rsidRPr="00833097">
        <w:rPr>
          <w:rFonts w:asciiTheme="majorBidi" w:hAnsiTheme="majorBidi"/>
          <w:color w:val="000000" w:themeColor="text1"/>
        </w:rPr>
        <w:t>the risk of cardiovascular disease. This contrasts with findings from epidemiological studies that suggest a link between increased visceral adipose tissue and a higher risk of cardiovascular disease</w:t>
      </w:r>
      <w:r w:rsidR="00367B4A" w:rsidRPr="00367B4A">
        <w:rPr>
          <w:rFonts w:asciiTheme="majorBidi" w:hAnsiTheme="majorBidi" w:cstheme="majorBidi"/>
          <w:color w:val="000000" w:themeColor="text1"/>
          <w:szCs w:val="24"/>
        </w:rPr>
        <w:t xml:space="preserve"> </w:t>
      </w:r>
      <w:r w:rsidR="00367B4A" w:rsidRPr="00833097">
        <w:rPr>
          <w:rFonts w:asciiTheme="majorBidi" w:hAnsiTheme="majorBidi"/>
          <w:color w:val="000000" w:themeColor="text1"/>
        </w:rPr>
        <w:fldChar w:fldCharType="begin">
          <w:fldData xml:space="preserve">PEVuZE5vdGU+PENpdGU+PEF1dGhvcj5CYWxsaW48L0F1dGhvcj48WWVhcj4yMDIxPC9ZZWFyPjxS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</w:fldData>
        </w:fldChar>
      </w:r>
      <w:r w:rsidR="00660F48">
        <w:rPr>
          <w:rFonts w:asciiTheme="majorBidi" w:hAnsiTheme="majorBidi"/>
          <w:color w:val="000000" w:themeColor="text1"/>
        </w:rPr>
        <w:instrText xml:space="preserve"> ADDIN EN.CITE </w:instrText>
      </w:r>
      <w:r w:rsidR="00660F48">
        <w:rPr>
          <w:rFonts w:asciiTheme="majorBidi" w:hAnsiTheme="majorBidi"/>
          <w:color w:val="000000" w:themeColor="text1"/>
        </w:rPr>
        <w:fldChar w:fldCharType="begin">
          <w:fldData xml:space="preserve">PEVuZE5vdGU+PENpdGU+PEF1dGhvcj5CYWxsaW48L0F1dGhvcj48WWVhcj4yMDIxPC9ZZWFyPjxS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</w:fldData>
        </w:fldChar>
      </w:r>
      <w:r w:rsidR="00660F48">
        <w:rPr>
          <w:rFonts w:asciiTheme="majorBidi" w:hAnsiTheme="majorBidi"/>
          <w:color w:val="000000" w:themeColor="text1"/>
        </w:rPr>
        <w:instrText xml:space="preserve"> ADDIN EN.CITE.DATA </w:instrText>
      </w:r>
      <w:r w:rsidR="00660F48">
        <w:rPr>
          <w:rFonts w:asciiTheme="majorBidi" w:hAnsiTheme="majorBidi"/>
          <w:color w:val="000000" w:themeColor="text1"/>
        </w:rPr>
      </w:r>
      <w:r w:rsidR="00660F48">
        <w:rPr>
          <w:rFonts w:asciiTheme="majorBidi" w:hAnsiTheme="majorBidi"/>
          <w:color w:val="000000" w:themeColor="text1"/>
        </w:rPr>
        <w:fldChar w:fldCharType="end"/>
      </w:r>
      <w:r w:rsidR="00367B4A" w:rsidRPr="00833097">
        <w:rPr>
          <w:rFonts w:asciiTheme="majorBidi" w:hAnsiTheme="majorBidi"/>
          <w:color w:val="000000" w:themeColor="text1"/>
        </w:rPr>
      </w:r>
      <w:r w:rsidR="00367B4A" w:rsidRPr="00833097">
        <w:rPr>
          <w:rFonts w:asciiTheme="majorBidi" w:hAnsiTheme="majorBidi"/>
          <w:color w:val="000000" w:themeColor="text1"/>
        </w:rPr>
        <w:fldChar w:fldCharType="separate"/>
      </w:r>
      <w:r w:rsidR="00660F48">
        <w:rPr>
          <w:rFonts w:asciiTheme="majorBidi" w:hAnsiTheme="majorBidi"/>
          <w:noProof/>
          <w:color w:val="000000" w:themeColor="text1"/>
        </w:rPr>
        <w:t>(43, 44)</w:t>
      </w:r>
      <w:r w:rsidR="00367B4A" w:rsidRPr="00833097">
        <w:rPr>
          <w:rFonts w:asciiTheme="majorBidi" w:hAnsiTheme="majorBidi"/>
          <w:color w:val="000000" w:themeColor="text1"/>
        </w:rPr>
        <w:fldChar w:fldCharType="end"/>
      </w:r>
      <w:r w:rsidRPr="00833097">
        <w:rPr>
          <w:rFonts w:asciiTheme="majorBidi" w:hAnsiTheme="majorBidi"/>
          <w:color w:val="000000" w:themeColor="text1"/>
        </w:rPr>
        <w:t xml:space="preserve">. </w:t>
      </w:r>
      <w:r w:rsidR="00F304B7" w:rsidRPr="00F304B7">
        <w:rPr>
          <w:rFonts w:asciiTheme="majorBidi" w:hAnsiTheme="majorBidi"/>
          <w:color w:val="000000" w:themeColor="text1"/>
        </w:rPr>
        <w:t xml:space="preserve">The lack of a significant association in our study may be due to several factors. First, while the study had sufficient power to detect associations (F-statistic </w:t>
      </w:r>
      <w:r w:rsidR="00F304B7" w:rsidRPr="00F304B7">
        <w:rPr>
          <w:rFonts w:asciiTheme="majorBidi" w:hAnsiTheme="majorBidi"/>
          <w:color w:val="000000" w:themeColor="text1"/>
        </w:rPr>
        <w:lastRenderedPageBreak/>
        <w:t xml:space="preserve">&gt; 10), the null results may reflect sample-specific limitations or residual confounding by other adiposity-related factors. </w:t>
      </w:r>
      <w:r w:rsidR="00F304B7">
        <w:rPr>
          <w:rFonts w:asciiTheme="majorBidi" w:hAnsiTheme="majorBidi"/>
          <w:color w:val="000000" w:themeColor="text1"/>
        </w:rPr>
        <w:t>V</w:t>
      </w:r>
      <w:r w:rsidR="00F304B7" w:rsidRPr="00833097">
        <w:rPr>
          <w:rFonts w:asciiTheme="majorBidi" w:hAnsiTheme="majorBidi"/>
          <w:color w:val="000000" w:themeColor="text1"/>
        </w:rPr>
        <w:t>isceral adipose tissue</w:t>
      </w:r>
      <w:r w:rsidR="00F304B7" w:rsidRPr="00F304B7">
        <w:rPr>
          <w:rFonts w:asciiTheme="majorBidi" w:hAnsiTheme="majorBidi"/>
          <w:color w:val="000000" w:themeColor="text1"/>
        </w:rPr>
        <w:t xml:space="preserve"> is highly correlated with other adiposity measures, such as abdominal subcutaneous fat</w:t>
      </w:r>
      <w:r w:rsidR="00F304B7">
        <w:rPr>
          <w:rFonts w:asciiTheme="majorBidi" w:hAnsiTheme="majorBidi"/>
          <w:color w:val="000000" w:themeColor="text1"/>
        </w:rPr>
        <w:t>.</w:t>
      </w:r>
      <w:r w:rsidR="00F304B7" w:rsidRPr="00F304B7">
        <w:rPr>
          <w:rFonts w:asciiTheme="majorBidi" w:hAnsiTheme="majorBidi"/>
          <w:color w:val="000000" w:themeColor="text1"/>
        </w:rPr>
        <w:t xml:space="preserve"> </w:t>
      </w:r>
      <w:r w:rsidR="00F304B7">
        <w:rPr>
          <w:rFonts w:asciiTheme="majorBidi" w:hAnsiTheme="majorBidi"/>
          <w:color w:val="000000" w:themeColor="text1"/>
        </w:rPr>
        <w:t>P</w:t>
      </w:r>
      <w:r w:rsidR="00F304B7" w:rsidRPr="00F304B7">
        <w:rPr>
          <w:rFonts w:asciiTheme="majorBidi" w:hAnsiTheme="majorBidi"/>
          <w:color w:val="000000" w:themeColor="text1"/>
        </w:rPr>
        <w:t xml:space="preserve">rior observational studies may have been confounded by unaccounted factors like overall obesity, which could obscure the true effect of </w:t>
      </w:r>
      <w:r w:rsidR="00F304B7" w:rsidRPr="00833097">
        <w:rPr>
          <w:rFonts w:asciiTheme="majorBidi" w:hAnsiTheme="majorBidi"/>
          <w:color w:val="000000" w:themeColor="text1"/>
        </w:rPr>
        <w:t>visceral adipose tissue</w:t>
      </w:r>
      <w:r w:rsidR="00F304B7" w:rsidRPr="00F304B7">
        <w:rPr>
          <w:rFonts w:asciiTheme="majorBidi" w:hAnsiTheme="majorBidi"/>
          <w:color w:val="000000" w:themeColor="text1"/>
        </w:rPr>
        <w:t xml:space="preserve"> on </w:t>
      </w:r>
      <w:r w:rsidR="00F304B7" w:rsidRPr="00833097">
        <w:rPr>
          <w:rFonts w:asciiTheme="majorBidi" w:hAnsiTheme="majorBidi"/>
          <w:color w:val="000000" w:themeColor="text1"/>
        </w:rPr>
        <w:t>cardiovascular disease</w:t>
      </w:r>
      <w:r w:rsidR="00F304B7" w:rsidRPr="00F304B7">
        <w:rPr>
          <w:rFonts w:asciiTheme="majorBidi" w:hAnsiTheme="majorBidi"/>
          <w:color w:val="000000" w:themeColor="text1"/>
        </w:rPr>
        <w:t xml:space="preserve">. Therefore, while our study does not rule out the possibility of residual confounding or other study-specific limitations influencing these results. Further studies with larger and more diverse samples, as well as refined models to address confounding, are needed to clarify the role of </w:t>
      </w:r>
      <w:r w:rsidR="00F304B7" w:rsidRPr="00833097">
        <w:rPr>
          <w:rFonts w:asciiTheme="majorBidi" w:hAnsiTheme="majorBidi"/>
          <w:color w:val="000000" w:themeColor="text1"/>
        </w:rPr>
        <w:t>visceral adipose tissue</w:t>
      </w:r>
      <w:r w:rsidR="00F304B7" w:rsidRPr="00F304B7">
        <w:rPr>
          <w:rFonts w:asciiTheme="majorBidi" w:hAnsiTheme="majorBidi"/>
          <w:color w:val="000000" w:themeColor="text1"/>
        </w:rPr>
        <w:t xml:space="preserve"> in </w:t>
      </w:r>
      <w:r w:rsidR="00F304B7" w:rsidRPr="00833097">
        <w:rPr>
          <w:rFonts w:asciiTheme="majorBidi" w:hAnsiTheme="majorBidi"/>
          <w:color w:val="000000" w:themeColor="text1"/>
        </w:rPr>
        <w:t xml:space="preserve">cardiovascular </w:t>
      </w:r>
      <w:r w:rsidR="00F304B7" w:rsidRPr="00F304B7">
        <w:rPr>
          <w:rFonts w:asciiTheme="majorBidi" w:hAnsiTheme="majorBidi"/>
          <w:color w:val="000000" w:themeColor="text1"/>
        </w:rPr>
        <w:t>risk.</w:t>
      </w:r>
    </w:p>
    <w:p w14:paraId="15BA7441" w14:textId="51E22B1E" w:rsidR="00ED2E9D" w:rsidRPr="00833097" w:rsidRDefault="000B2F7F" w:rsidP="00607689">
      <w:pPr>
        <w:ind w:left="0" w:firstLine="0"/>
        <w:rPr>
          <w:rFonts w:asciiTheme="majorBidi" w:hAnsiTheme="majorBidi"/>
          <w:color w:val="000000" w:themeColor="text1"/>
        </w:rPr>
      </w:pPr>
      <w:r>
        <w:rPr>
          <w:rFonts w:asciiTheme="majorBidi" w:hAnsiTheme="majorBidi"/>
          <w:color w:val="000000" w:themeColor="text1"/>
        </w:rPr>
        <w:t>W</w:t>
      </w:r>
      <w:r w:rsidR="00810654" w:rsidRPr="00833097">
        <w:rPr>
          <w:rFonts w:asciiTheme="majorBidi" w:hAnsiTheme="majorBidi"/>
          <w:color w:val="000000" w:themeColor="text1"/>
        </w:rPr>
        <w:t xml:space="preserve">e </w:t>
      </w:r>
      <w:r>
        <w:rPr>
          <w:rFonts w:asciiTheme="majorBidi" w:hAnsiTheme="majorBidi"/>
          <w:color w:val="000000" w:themeColor="text1"/>
        </w:rPr>
        <w:t>found</w:t>
      </w:r>
      <w:r w:rsidR="00810654" w:rsidRPr="00833097">
        <w:rPr>
          <w:rFonts w:asciiTheme="majorBidi" w:hAnsiTheme="majorBidi"/>
          <w:color w:val="000000" w:themeColor="text1"/>
        </w:rPr>
        <w:t xml:space="preserve"> evidence suggesting that higher visceral adipose tissue is associated with an increased risk of cholelithiasis</w:t>
      </w:r>
      <w:r>
        <w:rPr>
          <w:rFonts w:asciiTheme="majorBidi" w:hAnsiTheme="majorBidi"/>
          <w:color w:val="000000" w:themeColor="text1"/>
        </w:rPr>
        <w:t xml:space="preserve">. </w:t>
      </w:r>
      <w:r w:rsidR="00B70551" w:rsidRPr="00B70551">
        <w:rPr>
          <w:rFonts w:asciiTheme="majorBidi" w:hAnsiTheme="majorBidi"/>
          <w:color w:val="000000" w:themeColor="text1"/>
        </w:rPr>
        <w:t>Visceral obesity may impair gallbladder motility through several mechanisms, one of which is mechanical compression of the gallbladder and liver. The accumulation of visceral fat, particularly in these areas, can lead to physical compression that restricts the normal movement of the gallbladder, impairing its ability to contract effectively. This restricted motility can result in bile stasis, which increases the risk of gallstone formation.</w:t>
      </w:r>
    </w:p>
    <w:p w14:paraId="7A259A58" w14:textId="2B1F3679" w:rsidR="00636002" w:rsidRDefault="00810654" w:rsidP="00C60BFC">
      <w:pPr>
        <w:ind w:left="0" w:firstLine="0"/>
        <w:rPr>
          <w:rFonts w:asciiTheme="majorBidi" w:hAnsiTheme="majorBidi"/>
          <w:color w:val="000000" w:themeColor="text1"/>
        </w:rPr>
      </w:pPr>
      <w:r w:rsidRPr="00833097">
        <w:rPr>
          <w:rFonts w:asciiTheme="majorBidi" w:hAnsiTheme="majorBidi"/>
          <w:color w:val="000000" w:themeColor="text1"/>
        </w:rPr>
        <w:t>The relationship between elevated liver fat and a reduced risk of myocardial infarction has previously been attributed to diverse and complex mechanisms underlying liver fat accumulation</w:t>
      </w:r>
      <w:r w:rsidR="00AD235F" w:rsidRPr="00DD6605">
        <w:rPr>
          <w:rFonts w:asciiTheme="majorBidi" w:hAnsiTheme="majorBidi" w:cstheme="majorBidi"/>
          <w:color w:val="000000" w:themeColor="text1"/>
          <w:szCs w:val="24"/>
        </w:rPr>
        <w:fldChar w:fldCharType="begin"/>
      </w:r>
      <w:r w:rsidR="00823DBF">
        <w:rPr>
          <w:rFonts w:asciiTheme="majorBidi" w:hAnsiTheme="majorBidi" w:cstheme="majorBidi"/>
          <w:color w:val="000000" w:themeColor="text1"/>
          <w:szCs w:val="24"/>
        </w:rPr>
        <w:instrText xml:space="preserve"> ADDIN EN.CITE &lt;EndNote&gt;&lt;Cite&gt;&lt;Author&gt;Ahmed&lt;/Author&gt;&lt;Year&gt;2023&lt;/Year&gt;&lt;RecNum&gt;35&lt;/RecNum&gt;&lt;DisplayText&gt;(8)&lt;/DisplayText&gt;&lt;record&gt;&lt;rec-number&gt;35&lt;/rec-number&gt;&lt;foreign-keys&gt;&lt;key app="EN" db-id="fp0dpp22wvvs5oefppxx00s5tdpfrs5esaft" timestamp="1723832708"&gt;35&lt;/key&gt;&lt;/foreign-keys&gt;&lt;ref-type name="Journal Article"&gt;17&lt;/ref-type&gt;&lt;contributors&gt;&lt;authors&gt;&lt;author&gt;Ahmed, Altayeb&lt;/author&gt;&lt;author&gt;Cule, Madeleine&lt;/author&gt;&lt;author&gt;Bell, Jimmy D.&lt;/author&gt;&lt;author&gt;Sattar, Naveed&lt;/author&gt;&lt;author&gt;Yaghootkar, Hanieh&lt;/author&gt;&lt;/authors&gt;&lt;/contributors&gt;&lt;titles&gt;&lt;title&gt;Differing genetic variants associated with liver fat and their contrasting relationships with cardiovascular diseases and cancer&lt;/title&gt;&lt;secondary-title&gt;Journal of Hepatology&lt;/secondary-title&gt;&lt;/titles&gt;&lt;periodical&gt;&lt;full-title&gt;Journal of Hepatology&lt;/full-title&gt;&lt;/periodical&gt;&lt;dates&gt;&lt;year&gt;2023&lt;/year&gt;&lt;/dates&gt;&lt;publisher&gt;Elsevier&lt;/publisher&gt;&lt;isbn&gt;0168-8278&lt;/isbn&gt;&lt;urls&gt;&lt;related-urls&gt;&lt;url&gt;https://doi.org/10.1016/j.jhep.2024.06.030&lt;/url&gt;&lt;/related-urls&gt;&lt;/urls&gt;&lt;electronic-resource-num&gt;10.1016/j.jhep.2024.06.030&lt;/electronic-resource-num&gt;&lt;access-date&gt;2024/08/16&lt;/access-date&gt;&lt;/record&gt;&lt;/Cite&gt;&lt;/EndNote&gt;</w:instrText>
      </w:r>
      <w:r w:rsidR="00AD235F" w:rsidRPr="00DD6605">
        <w:rPr>
          <w:rFonts w:asciiTheme="majorBidi" w:hAnsiTheme="majorBidi" w:cstheme="majorBidi"/>
          <w:color w:val="000000" w:themeColor="text1"/>
          <w:szCs w:val="24"/>
        </w:rPr>
        <w:fldChar w:fldCharType="separate"/>
      </w:r>
      <w:r w:rsidR="00823DBF">
        <w:rPr>
          <w:rFonts w:asciiTheme="majorBidi" w:hAnsiTheme="majorBidi" w:cstheme="majorBidi"/>
          <w:noProof/>
          <w:color w:val="000000" w:themeColor="text1"/>
          <w:szCs w:val="24"/>
        </w:rPr>
        <w:t>(8)</w:t>
      </w:r>
      <w:r w:rsidR="00AD235F" w:rsidRPr="00DD6605">
        <w:rPr>
          <w:rFonts w:asciiTheme="majorBidi" w:hAnsiTheme="majorBidi" w:cstheme="majorBidi"/>
          <w:color w:val="000000" w:themeColor="text1"/>
          <w:szCs w:val="24"/>
        </w:rPr>
        <w:fldChar w:fldCharType="end"/>
      </w:r>
      <w:r w:rsidRPr="00DD6605">
        <w:rPr>
          <w:rFonts w:asciiTheme="majorBidi" w:hAnsiTheme="majorBidi" w:cstheme="majorBidi"/>
          <w:color w:val="000000" w:themeColor="text1"/>
          <w:szCs w:val="24"/>
        </w:rPr>
        <w:t>.</w:t>
      </w:r>
      <w:r w:rsidRPr="0090080D">
        <w:rPr>
          <w:rFonts w:asciiTheme="majorBidi" w:hAnsiTheme="majorBidi"/>
          <w:color w:val="000000" w:themeColor="text1"/>
        </w:rPr>
        <w:t xml:space="preserve"> </w:t>
      </w:r>
      <w:r w:rsidR="00636002">
        <w:t xml:space="preserve">Variants increasing liver PDFF, such as those in </w:t>
      </w:r>
      <w:r w:rsidR="00636002">
        <w:rPr>
          <w:rStyle w:val="Emphasis"/>
        </w:rPr>
        <w:t>PNPLA3</w:t>
      </w:r>
      <w:r w:rsidR="00636002">
        <w:t xml:space="preserve"> and </w:t>
      </w:r>
      <w:r w:rsidR="00636002">
        <w:rPr>
          <w:rStyle w:val="Emphasis"/>
        </w:rPr>
        <w:t>TM6SF2</w:t>
      </w:r>
      <w:r w:rsidR="00636002">
        <w:t>, impair hepatic lipid export, promoting fat accumulation without systemic dyslipidaemia. This may explain the paradoxical association with lower myocardial infarction and peripheral artery disease, despite increased type 2 diabetes and MASLD risk.</w:t>
      </w:r>
    </w:p>
    <w:p w14:paraId="3074DD7C" w14:textId="4CB24C9F" w:rsidR="00F26A88" w:rsidRPr="00833097" w:rsidRDefault="00F26A88" w:rsidP="00C60BFC">
      <w:pPr>
        <w:ind w:left="0" w:firstLine="0"/>
        <w:rPr>
          <w:rFonts w:asciiTheme="majorBidi" w:hAnsiTheme="majorBidi"/>
          <w:color w:val="000000" w:themeColor="text1"/>
        </w:rPr>
      </w:pPr>
      <w:r w:rsidRPr="00F26A88">
        <w:rPr>
          <w:rFonts w:asciiTheme="majorBidi" w:hAnsiTheme="majorBidi"/>
          <w:color w:val="000000" w:themeColor="text1"/>
        </w:rPr>
        <w:t xml:space="preserve">Our study highlights a strong association between higher liver PDFF levels and </w:t>
      </w:r>
      <w:r>
        <w:rPr>
          <w:rFonts w:asciiTheme="majorBidi" w:hAnsiTheme="majorBidi"/>
          <w:color w:val="000000" w:themeColor="text1"/>
        </w:rPr>
        <w:t>higher</w:t>
      </w:r>
      <w:r w:rsidRPr="00F26A88">
        <w:rPr>
          <w:rFonts w:asciiTheme="majorBidi" w:hAnsiTheme="majorBidi"/>
          <w:color w:val="000000" w:themeColor="text1"/>
        </w:rPr>
        <w:t xml:space="preserve"> tyrosine, an essential amino acid. This finding provides insights into the metabolic implications of liver </w:t>
      </w:r>
      <w:r w:rsidRPr="00F26A88">
        <w:rPr>
          <w:rFonts w:asciiTheme="majorBidi" w:hAnsiTheme="majorBidi"/>
          <w:color w:val="000000" w:themeColor="text1"/>
        </w:rPr>
        <w:lastRenderedPageBreak/>
        <w:t>fat accumulation. However, further clinical validation through diagnostic accuracy studies is needed to confirm tyrosine’s utility as a reliable biomarker for liver fat.</w:t>
      </w:r>
    </w:p>
    <w:p w14:paraId="0D0E821D" w14:textId="4DEE3192" w:rsidR="00ED2E9D" w:rsidRPr="00833097" w:rsidRDefault="003470E3" w:rsidP="00C60BFC">
      <w:pPr>
        <w:ind w:left="0" w:firstLine="0"/>
        <w:rPr>
          <w:rFonts w:asciiTheme="majorBidi" w:hAnsiTheme="majorBidi"/>
          <w:color w:val="000000" w:themeColor="text1"/>
        </w:rPr>
      </w:pPr>
      <w:r>
        <w:t>The association between pancreatic fat and type 2 diabetes remains debated. Although observational studies have suggested a potential role for pancreatic fat in β-cell dysfunction,</w:t>
      </w:r>
      <w:r w:rsidRPr="00833097">
        <w:rPr>
          <w:rFonts w:asciiTheme="majorBidi" w:hAnsiTheme="majorBidi"/>
          <w:color w:val="000000" w:themeColor="text1"/>
        </w:rPr>
        <w:t xml:space="preserve"> </w:t>
      </w:r>
      <w:r>
        <w:rPr>
          <w:rFonts w:asciiTheme="majorBidi" w:hAnsiTheme="majorBidi"/>
          <w:color w:val="000000" w:themeColor="text1"/>
        </w:rPr>
        <w:t>o</w:t>
      </w:r>
      <w:r w:rsidRPr="00833097">
        <w:rPr>
          <w:rFonts w:asciiTheme="majorBidi" w:hAnsiTheme="majorBidi"/>
          <w:color w:val="000000" w:themeColor="text1"/>
        </w:rPr>
        <w:t xml:space="preserve">ur </w:t>
      </w:r>
      <w:r w:rsidR="00810654" w:rsidRPr="00833097">
        <w:rPr>
          <w:rFonts w:asciiTheme="majorBidi" w:hAnsiTheme="majorBidi"/>
          <w:color w:val="000000" w:themeColor="text1"/>
        </w:rPr>
        <w:t>analysis did not reveal any causal associations between pancreatic PDFF and most biomarkers or disease risk factors,</w:t>
      </w:r>
      <w:r>
        <w:rPr>
          <w:rFonts w:asciiTheme="majorBidi" w:hAnsiTheme="majorBidi"/>
          <w:color w:val="000000" w:themeColor="text1"/>
        </w:rPr>
        <w:t xml:space="preserve"> including type 2 diabetes</w:t>
      </w:r>
      <w:r w:rsidR="00DE0D1A">
        <w:rPr>
          <w:rFonts w:asciiTheme="majorBidi" w:hAnsiTheme="majorBidi"/>
          <w:color w:val="000000" w:themeColor="text1"/>
        </w:rPr>
        <w:t xml:space="preserve">. These finding </w:t>
      </w:r>
      <w:r w:rsidR="00DE0D1A">
        <w:t xml:space="preserve">may reflect confounding by other ectopic fat depots </w:t>
      </w:r>
      <w:r w:rsidR="00DE0D1A">
        <w:fldChar w:fldCharType="begin">
          <w:fldData xml:space="preserve">PEVuZE5vdGU+PENpdGU+PEF1dGhvcj5LYXJhZXZyZW48L0F1dGhvcj48WWVhcj4yMDI1PC9ZZWFy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</w:fldData>
        </w:fldChar>
      </w:r>
      <w:r w:rsidR="00660F48">
        <w:instrText xml:space="preserve"> ADDIN EN.CITE </w:instrText>
      </w:r>
      <w:r w:rsidR="00660F48">
        <w:fldChar w:fldCharType="begin">
          <w:fldData xml:space="preserve">PEVuZE5vdGU+PENpdGU+PEF1dGhvcj5LYXJhZXZyZW48L0F1dGhvcj48WWVhcj4yMDI1PC9ZZWFy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</w:fldData>
        </w:fldChar>
      </w:r>
      <w:r w:rsidR="00660F48">
        <w:instrText xml:space="preserve"> ADDIN EN.CITE.DATA </w:instrText>
      </w:r>
      <w:r w:rsidR="00660F48">
        <w:fldChar w:fldCharType="end"/>
      </w:r>
      <w:r w:rsidR="00DE0D1A">
        <w:fldChar w:fldCharType="separate"/>
      </w:r>
      <w:r w:rsidR="00660F48">
        <w:rPr>
          <w:noProof/>
        </w:rPr>
        <w:t>(46)</w:t>
      </w:r>
      <w:r w:rsidR="00DE0D1A">
        <w:fldChar w:fldCharType="end"/>
      </w:r>
      <w:r w:rsidR="00DE0D1A">
        <w:t xml:space="preserve"> or the limitations of MRI in capturing functionally relevant regional fat </w:t>
      </w:r>
      <w:commentRangeStart w:id="13"/>
      <w:r w:rsidR="00DE0D1A">
        <w:fldChar w:fldCharType="begin"/>
      </w:r>
      <w:r w:rsidR="00660F48">
        <w:instrText xml:space="preserve"> ADDIN EN.CITE &lt;EndNote&gt;&lt;Cite&gt;&lt;Author&gt;Skudder-Hill&lt;/Author&gt;&lt;Year&gt;2022&lt;/Year&gt;&lt;RecNum&gt;330&lt;/RecNum&gt;&lt;DisplayText&gt;(47)&lt;/DisplayText&gt;&lt;record&gt;&lt;rec-number&gt;330&lt;/rec-number&gt;&lt;foreign-keys&gt;&lt;key app="EN" db-id="fp0dpp22wvvs5oefppxx00s5tdpfrs5esaft" timestamp="1753182609"&gt;330&lt;/key&gt;&lt;/foreign-keys&gt;&lt;ref-type name="Journal Article"&gt;17&lt;/ref-type&gt;&lt;contributors&gt;&lt;authors&gt;&lt;author&gt;Skudder-Hill, Loren&lt;/author&gt;&lt;author&gt;Sequeira, Ivana R.&lt;/author&gt;&lt;author&gt;Cho, Jaelim&lt;/author&gt;&lt;author&gt;Ko, Juyeon&lt;/author&gt;&lt;author&gt;Poppitt, Sally D.&lt;/author&gt;&lt;author&gt;Petrov, Maxim S.&lt;/author&gt;&lt;/authors&gt;&lt;/contributors&gt;&lt;titles&gt;&lt;title&gt;Fat Distribution Within the Pancreas According to Diabetes Status and Insulin Traits&lt;/title&gt;&lt;secondary-title&gt;Diabetes&lt;/secondary-title&gt;&lt;/titles&gt;&lt;periodical&gt;&lt;full-title&gt;Diabetes&lt;/full-title&gt;&lt;/periodical&gt;&lt;pages&gt;1182-1192&lt;/pages&gt;&lt;volume&gt;71&lt;/volume&gt;&lt;number&gt;6&lt;/number&gt;&lt;dates&gt;&lt;year&gt;2022&lt;/year&gt;&lt;/dates&gt;&lt;isbn&gt;0012-1797&lt;/isbn&gt;&lt;urls&gt;&lt;related-urls&gt;&lt;url&gt;https://doi.org/10.2337/db21-0976&lt;/url&gt;&lt;/related-urls&gt;&lt;/urls&gt;&lt;electronic-resource-num&gt;10.2337/db21-0976&lt;/electronic-resource-num&gt;&lt;access-date&gt;7/22/2025&lt;/access-date&gt;&lt;/record&gt;&lt;/Cite&gt;&lt;/EndNote&gt;</w:instrText>
      </w:r>
      <w:r w:rsidR="00DE0D1A">
        <w:fldChar w:fldCharType="separate"/>
      </w:r>
      <w:r w:rsidR="00660F48">
        <w:rPr>
          <w:noProof/>
        </w:rPr>
        <w:t>(47)</w:t>
      </w:r>
      <w:r w:rsidR="00DE0D1A">
        <w:fldChar w:fldCharType="end"/>
      </w:r>
      <w:commentRangeEnd w:id="13"/>
      <w:r w:rsidR="005C0AB2">
        <w:rPr>
          <w:rStyle w:val="CommentReference"/>
        </w:rPr>
        <w:commentReference w:id="13"/>
      </w:r>
      <w:r w:rsidR="00DE0D1A">
        <w:t xml:space="preserve">. In contrast, we observed associations </w:t>
      </w:r>
      <w:r w:rsidR="00810654" w:rsidRPr="00833097">
        <w:rPr>
          <w:rFonts w:asciiTheme="majorBidi" w:hAnsiTheme="majorBidi"/>
          <w:color w:val="000000" w:themeColor="text1"/>
        </w:rPr>
        <w:t xml:space="preserve">with thrombotic events. </w:t>
      </w:r>
      <w:r w:rsidR="00810654" w:rsidRPr="00DD6605">
        <w:rPr>
          <w:rFonts w:asciiTheme="majorBidi" w:hAnsiTheme="majorBidi" w:cstheme="majorBidi"/>
          <w:color w:val="000000" w:themeColor="text1"/>
          <w:szCs w:val="24"/>
        </w:rPr>
        <w:t>This specific and unexpected association warrants attention and requires further validation and exploration, as pancreatic fat accumulation may contribute to pancreatic inflammation or pancreatitis</w:t>
      </w:r>
      <w:r w:rsidR="00AD235F" w:rsidRPr="00DD6605">
        <w:rPr>
          <w:rFonts w:asciiTheme="majorBidi" w:hAnsiTheme="majorBidi" w:cstheme="majorBidi"/>
          <w:color w:val="000000" w:themeColor="text1"/>
          <w:szCs w:val="24"/>
        </w:rPr>
        <w:fldChar w:fldCharType="begin"/>
      </w:r>
      <w:r w:rsidR="00660F48">
        <w:rPr>
          <w:rFonts w:asciiTheme="majorBidi" w:hAnsiTheme="majorBidi" w:cstheme="majorBidi"/>
          <w:color w:val="000000" w:themeColor="text1"/>
          <w:szCs w:val="24"/>
        </w:rPr>
        <w:instrText xml:space="preserve"> ADDIN EN.CITE &lt;EndNote&gt;&lt;Cite&gt;&lt;Author&gt;Caldart&lt;/Author&gt;&lt;Year&gt;2023&lt;/Year&gt;&lt;RecNum&gt;67&lt;/RecNum&gt;&lt;DisplayText&gt;(48)&lt;/DisplayText&gt;&lt;record&gt;&lt;rec-number&gt;67&lt;/rec-number&gt;&lt;foreign-keys&gt;&lt;key app="EN" db-id="fp0dpp22wvvs5oefppxx00s5tdpfrs5esaft" timestamp="1725478632"&gt;67&lt;/key&gt;&lt;/foreign-keys&gt;&lt;ref-type name="Journal Article"&gt;17&lt;/ref-type&gt;&lt;contributors&gt;&lt;authors&gt;&lt;author&gt;Caldart, Federico&lt;/author&gt;&lt;author&gt;de Pretis, Nicolò&lt;/author&gt;&lt;author&gt;Luchini, Claudio&lt;/author&gt;&lt;author&gt;Ciccocioppo, Rachele&lt;/author&gt;&lt;author&gt;Frulloni, Luca&lt;/author&gt;&lt;/authors&gt;&lt;/contributors&gt;&lt;titles&gt;&lt;title&gt;Pancreatic steatosis and metabolic pancreatic disease: a new entity?&lt;/title&gt;&lt;secondary-title&gt;Internal and Emergency Medicine&lt;/secondary-title&gt;&lt;/titles&gt;&lt;periodical&gt;&lt;full-title&gt;Internal and Emergency Medicine&lt;/full-title&gt;&lt;/periodical&gt;&lt;pages&gt;2199-2208&lt;/pages&gt;&lt;volume&gt;18&lt;/volume&gt;&lt;number&gt;8&lt;/number&gt;&lt;dates&gt;&lt;year&gt;2023&lt;/year&gt;&lt;pub-dates&gt;&lt;date&gt;2023/11/01&lt;/date&gt;&lt;/pub-dates&gt;&lt;/dates&gt;&lt;isbn&gt;1970-9366&lt;/isbn&gt;&lt;urls&gt;&lt;related-urls&gt;&lt;url&gt;https://doi.org/10.1007/s11739-023-03364-y&lt;/url&gt;&lt;/related-urls&gt;&lt;/urls&gt;&lt;electronic-resource-num&gt;10.1007/s11739-023-03364-y&lt;/electronic-resource-num&gt;&lt;/record&gt;&lt;/Cite&gt;&lt;/EndNote&gt;</w:instrText>
      </w:r>
      <w:r w:rsidR="00AD235F" w:rsidRPr="00DD6605">
        <w:rPr>
          <w:rFonts w:asciiTheme="majorBidi" w:hAnsiTheme="majorBidi" w:cstheme="majorBidi"/>
          <w:color w:val="000000" w:themeColor="text1"/>
          <w:szCs w:val="24"/>
        </w:rPr>
        <w:fldChar w:fldCharType="separate"/>
      </w:r>
      <w:r w:rsidR="00660F48">
        <w:rPr>
          <w:rFonts w:asciiTheme="majorBidi" w:hAnsiTheme="majorBidi" w:cstheme="majorBidi"/>
          <w:noProof/>
          <w:color w:val="000000" w:themeColor="text1"/>
          <w:szCs w:val="24"/>
        </w:rPr>
        <w:t>(48)</w:t>
      </w:r>
      <w:r w:rsidR="00AD235F" w:rsidRPr="00DD6605">
        <w:rPr>
          <w:rFonts w:asciiTheme="majorBidi" w:hAnsiTheme="majorBidi" w:cstheme="majorBidi"/>
          <w:color w:val="000000" w:themeColor="text1"/>
          <w:szCs w:val="24"/>
        </w:rPr>
        <w:fldChar w:fldCharType="end"/>
      </w:r>
      <w:r w:rsidR="00810654" w:rsidRPr="00DD6605">
        <w:rPr>
          <w:rFonts w:asciiTheme="majorBidi" w:hAnsiTheme="majorBidi" w:cstheme="majorBidi"/>
          <w:color w:val="000000" w:themeColor="text1"/>
          <w:szCs w:val="24"/>
        </w:rPr>
        <w:t>.</w:t>
      </w:r>
      <w:r w:rsidR="00810654" w:rsidRPr="00833097">
        <w:rPr>
          <w:rFonts w:asciiTheme="majorBidi" w:hAnsiTheme="majorBidi"/>
          <w:color w:val="000000" w:themeColor="text1"/>
        </w:rPr>
        <w:t xml:space="preserve"> </w:t>
      </w:r>
    </w:p>
    <w:p w14:paraId="2E040500" w14:textId="61A24E27" w:rsidR="00AD6770" w:rsidRDefault="00AD6770" w:rsidP="00D676D1">
      <w:pPr>
        <w:tabs>
          <w:tab w:val="left" w:pos="8090"/>
        </w:tabs>
        <w:ind w:left="0" w:firstLine="0"/>
        <w:rPr>
          <w:rFonts w:asciiTheme="majorBidi" w:hAnsiTheme="majorBidi" w:cstheme="majorBidi"/>
          <w:color w:val="000000" w:themeColor="text1"/>
          <w:szCs w:val="24"/>
        </w:rPr>
      </w:pPr>
      <w:r w:rsidRPr="00AD6770">
        <w:rPr>
          <w:rFonts w:asciiTheme="majorBidi" w:hAnsiTheme="majorBidi" w:cstheme="majorBidi"/>
          <w:color w:val="000000" w:themeColor="text1"/>
          <w:szCs w:val="24"/>
        </w:rPr>
        <w:t xml:space="preserve">Bone marrow fat </w:t>
      </w:r>
      <w:r>
        <w:rPr>
          <w:rFonts w:asciiTheme="majorBidi" w:hAnsiTheme="majorBidi" w:cstheme="majorBidi"/>
          <w:color w:val="000000" w:themeColor="text1"/>
          <w:szCs w:val="24"/>
        </w:rPr>
        <w:t>wa</w:t>
      </w:r>
      <w:r w:rsidRPr="00AD6770">
        <w:rPr>
          <w:rFonts w:asciiTheme="majorBidi" w:hAnsiTheme="majorBidi" w:cstheme="majorBidi"/>
          <w:color w:val="000000" w:themeColor="text1"/>
          <w:szCs w:val="24"/>
        </w:rPr>
        <w:t xml:space="preserve">s an intriguing and underexplored adipose depot that </w:t>
      </w:r>
      <w:r>
        <w:rPr>
          <w:rFonts w:asciiTheme="majorBidi" w:hAnsiTheme="majorBidi" w:cstheme="majorBidi"/>
          <w:color w:val="000000" w:themeColor="text1"/>
          <w:szCs w:val="24"/>
        </w:rPr>
        <w:t>showed</w:t>
      </w:r>
      <w:r w:rsidRPr="00AD6770">
        <w:rPr>
          <w:rFonts w:asciiTheme="majorBidi" w:hAnsiTheme="majorBidi" w:cstheme="majorBidi"/>
          <w:color w:val="000000" w:themeColor="text1"/>
          <w:szCs w:val="24"/>
        </w:rPr>
        <w:t xml:space="preserve"> unique patterns in our analyses. Bone marrow fat demonstrated a strong correlation among its various anatomical locations, such as pelvic, thigh, and vertebrae bone marrow fat, yet showed a weak or absent correlation with other fat depots, such as subcutaneous and visceral fat. This observation is not due to measurement </w:t>
      </w:r>
      <w:r w:rsidR="00833097" w:rsidRPr="00AD6770">
        <w:rPr>
          <w:rFonts w:asciiTheme="majorBidi" w:hAnsiTheme="majorBidi" w:cstheme="majorBidi"/>
          <w:color w:val="000000" w:themeColor="text1"/>
          <w:szCs w:val="24"/>
        </w:rPr>
        <w:t>error but</w:t>
      </w:r>
      <w:r w:rsidRPr="00AD6770">
        <w:rPr>
          <w:rFonts w:asciiTheme="majorBidi" w:hAnsiTheme="majorBidi" w:cstheme="majorBidi"/>
          <w:color w:val="000000" w:themeColor="text1"/>
          <w:szCs w:val="24"/>
        </w:rPr>
        <w:t xml:space="preserve"> likely reflects the distinct biological nature of </w:t>
      </w:r>
      <w:r>
        <w:rPr>
          <w:rFonts w:asciiTheme="majorBidi" w:hAnsiTheme="majorBidi" w:cstheme="majorBidi"/>
          <w:color w:val="000000" w:themeColor="text1"/>
          <w:szCs w:val="24"/>
        </w:rPr>
        <w:t>b</w:t>
      </w:r>
      <w:r w:rsidRPr="00AD6770">
        <w:rPr>
          <w:rFonts w:asciiTheme="majorBidi" w:hAnsiTheme="majorBidi" w:cstheme="majorBidi"/>
          <w:color w:val="000000" w:themeColor="text1"/>
          <w:szCs w:val="24"/>
        </w:rPr>
        <w:t xml:space="preserve">one marrow fat. </w:t>
      </w:r>
      <w:r w:rsidR="00154266">
        <w:t xml:space="preserve">Bone marrow fat depots, including pelvic, thigh and vertebrae, showed suggestive associations with osteoarthritis and osteoporosis. Functional annotation identified genes such as </w:t>
      </w:r>
      <w:r w:rsidR="00154266">
        <w:rPr>
          <w:i/>
          <w:iCs/>
        </w:rPr>
        <w:t>WNT4</w:t>
      </w:r>
      <w:r w:rsidR="00F04583">
        <w:rPr>
          <w:i/>
          <w:iCs/>
        </w:rPr>
        <w:t xml:space="preserve"> </w:t>
      </w:r>
      <w:r w:rsidR="00154266">
        <w:t xml:space="preserve">and </w:t>
      </w:r>
      <w:r w:rsidR="00154266">
        <w:rPr>
          <w:i/>
          <w:iCs/>
        </w:rPr>
        <w:t>FLT3</w:t>
      </w:r>
      <w:r w:rsidR="00F04583">
        <w:rPr>
          <w:i/>
          <w:iCs/>
        </w:rPr>
        <w:t>.</w:t>
      </w:r>
      <w:r w:rsidR="005C0AB2">
        <w:rPr>
          <w:i/>
          <w:iCs/>
        </w:rPr>
        <w:t xml:space="preserve"> </w:t>
      </w:r>
      <w:r w:rsidR="005C0AB2" w:rsidRPr="00715F84">
        <w:rPr>
          <w:rFonts w:asciiTheme="majorBidi" w:hAnsiTheme="majorBidi"/>
          <w:color w:val="000000" w:themeColor="text1"/>
        </w:rPr>
        <w:t>WNT4 functions as a promoter in osteogenic differentiation within bone marrow stromal cells, contributing to bone homeostasis and influencing osteoporotic conditions</w:t>
      </w:r>
      <w:r w:rsidR="005C0AB2" w:rsidRPr="00DD6605">
        <w:rPr>
          <w:rFonts w:asciiTheme="majorBidi" w:hAnsiTheme="majorBidi" w:cstheme="majorBidi"/>
          <w:color w:val="000000" w:themeColor="text1"/>
          <w:szCs w:val="24"/>
        </w:rPr>
        <w:fldChar w:fldCharType="begin"/>
      </w:r>
      <w:r w:rsidR="005C0AB2">
        <w:rPr>
          <w:rFonts w:asciiTheme="majorBidi" w:hAnsiTheme="majorBidi" w:cstheme="majorBidi"/>
          <w:color w:val="000000" w:themeColor="text1"/>
          <w:szCs w:val="24"/>
        </w:rPr>
        <w:instrText xml:space="preserve"> ADDIN EN.CITE &lt;EndNote&gt;&lt;Cite&gt;&lt;Author&gt;Zhang&lt;/Author&gt;&lt;Year&gt;2021&lt;/Year&gt;&lt;RecNum&gt;58&lt;/RecNum&gt;&lt;DisplayText&gt;(24)&lt;/DisplayText&gt;&lt;record&gt;&lt;rec-number&gt;58&lt;/rec-number&gt;&lt;foreign-keys&gt;&lt;key app="EN" db-id="fp0dpp22wvvs5oefppxx00s5tdpfrs5esaft" timestamp="1724939555"&gt;58&lt;/key&gt;&lt;/foreign-keys&gt;&lt;ref-type name="Journal Article"&gt;17&lt;/ref-type&gt;&lt;contributors&gt;&lt;authors&gt;&lt;author&gt;Zhang, Q.&lt;/author&gt;&lt;author&gt;Pan, Y.&lt;/author&gt;&lt;author&gt;Ji, J.&lt;/author&gt;&lt;author&gt;Xu, Y.&lt;/author&gt;&lt;author&gt;Zhang, Q.&lt;/author&gt;&lt;author&gt;Qin, L.&lt;/author&gt;&lt;/authors&gt;&lt;/contributors&gt;&lt;auth-address&gt;College of Pharmaceutical Science, Zhejiang Chinese Medical University, 311402, Hangzhou, China.&amp;#xD;College of Pharmaceutical Science, Zhejiang Chinese Medical University, 311402, Hangzhou, China. lpqin@zcmu.edu.cn.&lt;/auth-address&gt;&lt;titles&gt;&lt;title&gt;Roles and action mechanisms of WNT4 in cell differentiation and human diseases: a review&lt;/title&gt;&lt;secondary-title&gt;Cell Death Discov&lt;/secondary-title&gt;&lt;/titles&gt;&lt;periodical&gt;&lt;full-title&gt;Cell Death Discov&lt;/full-title&gt;&lt;/periodical&gt;&lt;pages&gt;287&lt;/pages&gt;&lt;volume&gt;7&lt;/volume&gt;&lt;number&gt;1&lt;/number&gt;&lt;edition&gt;2021/10/14&lt;/edition&gt;&lt;dates&gt;&lt;year&gt;2021&lt;/year&gt;&lt;pub-dates&gt;&lt;date&gt;Oct 12&lt;/date&gt;&lt;/pub-dates&gt;&lt;/dates&gt;&lt;isbn&gt;2058-7716 (Print)&amp;#xD;2058-7716&lt;/isbn&gt;&lt;accession-num&gt;34642299&lt;/accession-num&gt;&lt;urls&gt;&lt;/urls&gt;&lt;custom2&gt;PMC8511224&lt;/custom2&gt;&lt;electronic-resource-num&gt;10.1038/s41420-021-00668-w&lt;/electronic-resource-num&gt;&lt;remote-database-provider&gt;NLM&lt;/remote-database-provider&gt;&lt;language&gt;eng&lt;/language&gt;&lt;/record&gt;&lt;/Cite&gt;&lt;/EndNote&gt;</w:instrText>
      </w:r>
      <w:r w:rsidR="005C0AB2" w:rsidRPr="00DD6605">
        <w:rPr>
          <w:rFonts w:asciiTheme="majorBidi" w:hAnsiTheme="majorBidi" w:cstheme="majorBidi"/>
          <w:color w:val="000000" w:themeColor="text1"/>
          <w:szCs w:val="24"/>
        </w:rPr>
        <w:fldChar w:fldCharType="separate"/>
      </w:r>
      <w:r w:rsidR="005C0AB2">
        <w:rPr>
          <w:rFonts w:asciiTheme="majorBidi" w:hAnsiTheme="majorBidi" w:cstheme="majorBidi"/>
          <w:noProof/>
          <w:color w:val="000000" w:themeColor="text1"/>
          <w:szCs w:val="24"/>
        </w:rPr>
        <w:t>(24)</w:t>
      </w:r>
      <w:r w:rsidR="005C0AB2" w:rsidRPr="00DD6605">
        <w:rPr>
          <w:rFonts w:asciiTheme="majorBidi" w:hAnsiTheme="majorBidi" w:cstheme="majorBidi"/>
          <w:color w:val="000000" w:themeColor="text1"/>
          <w:szCs w:val="24"/>
        </w:rPr>
        <w:fldChar w:fldCharType="end"/>
      </w:r>
      <w:r w:rsidR="005C0AB2" w:rsidRPr="00DD6605">
        <w:rPr>
          <w:rFonts w:asciiTheme="majorBidi" w:hAnsiTheme="majorBidi" w:cstheme="majorBidi"/>
          <w:color w:val="000000" w:themeColor="text1"/>
          <w:szCs w:val="24"/>
        </w:rPr>
        <w:t>.</w:t>
      </w:r>
      <w:r w:rsidR="00F04583">
        <w:rPr>
          <w:i/>
          <w:iCs/>
        </w:rPr>
        <w:t xml:space="preserve"> </w:t>
      </w:r>
      <w:r w:rsidR="00F04583">
        <w:t xml:space="preserve">This pathway is critical in regulating the balance between bone and fat within the marrow, and lower Wnt activity has been associated with increased bone marrow adiposity, particularly in conditions like osteoporosis </w:t>
      </w:r>
      <w:r w:rsidR="00F04583">
        <w:fldChar w:fldCharType="begin">
          <w:fldData xml:space="preserve">PEVuZE5vdGU+PENpdGU+PEF1dGhvcj5Tb25nPC9BdXRob3I+PFllYXI+MjAxMjwvWWVhcj48UmVj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</w:fldData>
        </w:fldChar>
      </w:r>
      <w:r w:rsidR="00F04583">
        <w:instrText xml:space="preserve"> ADDIN EN.CITE </w:instrText>
      </w:r>
      <w:r w:rsidR="00F04583">
        <w:fldChar w:fldCharType="begin">
          <w:fldData xml:space="preserve">PEVuZE5vdGU+PENpdGU+PEF1dGhvcj5Tb25nPC9BdXRob3I+PFllYXI+MjAxMjwvWWVhcj48UmVj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</w:fldData>
        </w:fldChar>
      </w:r>
      <w:r w:rsidR="00F04583">
        <w:instrText xml:space="preserve"> ADDIN EN.CITE.DATA </w:instrText>
      </w:r>
      <w:r w:rsidR="00F04583">
        <w:fldChar w:fldCharType="end"/>
      </w:r>
      <w:r w:rsidR="00F04583">
        <w:fldChar w:fldCharType="separate"/>
      </w:r>
      <w:r w:rsidR="00F04583">
        <w:rPr>
          <w:noProof/>
        </w:rPr>
        <w:t>(49)</w:t>
      </w:r>
      <w:r w:rsidR="00F04583">
        <w:fldChar w:fldCharType="end"/>
      </w:r>
      <w:r w:rsidR="00F04583">
        <w:t xml:space="preserve">. The genetic association observed in our study supports this mechanistic framework and highlights the relevance of </w:t>
      </w:r>
      <w:r w:rsidR="00F04583">
        <w:lastRenderedPageBreak/>
        <w:t>WNT signalling in skeletal fat distribution.</w:t>
      </w:r>
      <w:r w:rsidR="005C0AB2">
        <w:t xml:space="preserve"> </w:t>
      </w:r>
      <w:r w:rsidR="005C0AB2" w:rsidRPr="00715F84">
        <w:rPr>
          <w:rFonts w:asciiTheme="majorBidi" w:hAnsiTheme="majorBidi"/>
          <w:i/>
          <w:color w:val="000000" w:themeColor="text1"/>
        </w:rPr>
        <w:t>FLT3</w:t>
      </w:r>
      <w:r w:rsidR="005C0AB2" w:rsidRPr="00715F84">
        <w:rPr>
          <w:rFonts w:asciiTheme="majorBidi" w:hAnsiTheme="majorBidi"/>
          <w:color w:val="000000" w:themeColor="text1"/>
        </w:rPr>
        <w:t xml:space="preserve"> regulates lymphoid‐primed multipotent progenitors in bone marrow</w:t>
      </w:r>
      <w:r w:rsidR="005C0AB2" w:rsidRPr="00715F84">
        <w:rPr>
          <w:rFonts w:asciiTheme="majorBidi" w:hAnsiTheme="majorBidi"/>
          <w:color w:val="000000" w:themeColor="text1"/>
        </w:rPr>
        <w:fldChar w:fldCharType="begin">
          <w:fldData xml:space="preserve">PEVuZE5vdGU+PENpdGU+PEF1dGhvcj5acml3aWw8L0F1dGhvcj48WWVhcj4yMDE4PC9ZZWFyPjxS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</w:fldData>
        </w:fldChar>
      </w:r>
      <w:r w:rsidR="005C0AB2">
        <w:rPr>
          <w:rFonts w:asciiTheme="majorBidi" w:hAnsiTheme="majorBidi"/>
          <w:color w:val="000000" w:themeColor="text1"/>
        </w:rPr>
        <w:instrText xml:space="preserve"> ADDIN EN.CITE </w:instrText>
      </w:r>
      <w:r w:rsidR="005C0AB2">
        <w:rPr>
          <w:rFonts w:asciiTheme="majorBidi" w:hAnsiTheme="majorBidi"/>
          <w:color w:val="000000" w:themeColor="text1"/>
        </w:rPr>
        <w:fldChar w:fldCharType="begin">
          <w:fldData xml:space="preserve">PEVuZE5vdGU+PENpdGU+PEF1dGhvcj5acml3aWw8L0F1dGhvcj48WWVhcj4yMDE4PC9ZZWFyPjxS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</w:fldData>
        </w:fldChar>
      </w:r>
      <w:r w:rsidR="005C0AB2">
        <w:rPr>
          <w:rFonts w:asciiTheme="majorBidi" w:hAnsiTheme="majorBidi"/>
          <w:color w:val="000000" w:themeColor="text1"/>
        </w:rPr>
        <w:instrText xml:space="preserve"> ADDIN EN.CITE.DATA </w:instrText>
      </w:r>
      <w:r w:rsidR="005C0AB2">
        <w:rPr>
          <w:rFonts w:asciiTheme="majorBidi" w:hAnsiTheme="majorBidi"/>
          <w:color w:val="000000" w:themeColor="text1"/>
        </w:rPr>
      </w:r>
      <w:r w:rsidR="005C0AB2">
        <w:rPr>
          <w:rFonts w:asciiTheme="majorBidi" w:hAnsiTheme="majorBidi"/>
          <w:color w:val="000000" w:themeColor="text1"/>
        </w:rPr>
        <w:fldChar w:fldCharType="end"/>
      </w:r>
      <w:r w:rsidR="005C0AB2" w:rsidRPr="00715F84">
        <w:rPr>
          <w:rFonts w:asciiTheme="majorBidi" w:hAnsiTheme="majorBidi"/>
          <w:color w:val="000000" w:themeColor="text1"/>
        </w:rPr>
      </w:r>
      <w:r w:rsidR="005C0AB2" w:rsidRPr="00715F84">
        <w:rPr>
          <w:rFonts w:asciiTheme="majorBidi" w:hAnsiTheme="majorBidi"/>
          <w:color w:val="000000" w:themeColor="text1"/>
        </w:rPr>
        <w:fldChar w:fldCharType="separate"/>
      </w:r>
      <w:r w:rsidR="005C0AB2">
        <w:rPr>
          <w:rFonts w:asciiTheme="majorBidi" w:hAnsiTheme="majorBidi"/>
          <w:noProof/>
          <w:color w:val="000000" w:themeColor="text1"/>
        </w:rPr>
        <w:t>(23)</w:t>
      </w:r>
      <w:r w:rsidR="005C0AB2" w:rsidRPr="00715F84">
        <w:rPr>
          <w:rFonts w:asciiTheme="majorBidi" w:hAnsiTheme="majorBidi"/>
          <w:color w:val="000000" w:themeColor="text1"/>
        </w:rPr>
        <w:fldChar w:fldCharType="end"/>
      </w:r>
      <w:r w:rsidR="005C0AB2" w:rsidRPr="00715F84">
        <w:rPr>
          <w:rFonts w:asciiTheme="majorBidi" w:hAnsiTheme="majorBidi"/>
          <w:color w:val="000000" w:themeColor="text1"/>
        </w:rPr>
        <w:t>.</w:t>
      </w:r>
      <w:r w:rsidR="00F04583">
        <w:t xml:space="preserve"> </w:t>
      </w:r>
      <w:r w:rsidR="00154266">
        <w:t xml:space="preserve">A recent population-based study using MRI data </w:t>
      </w:r>
      <w:r w:rsidR="00154266">
        <w:fldChar w:fldCharType="begin"/>
      </w:r>
      <w:r w:rsidR="00F04583">
        <w:instrText xml:space="preserve"> ADDIN EN.CITE &lt;EndNote&gt;&lt;Cite&gt;&lt;Author&gt;Grune&lt;/Author&gt;&lt;Year&gt;2025&lt;/Year&gt;&lt;RecNum&gt;329&lt;/RecNum&gt;&lt;DisplayText&gt;(50)&lt;/DisplayText&gt;&lt;record&gt;&lt;rec-number&gt;329&lt;/rec-number&gt;&lt;foreign-keys&gt;&lt;key app="EN" db-id="fp0dpp22wvvs5oefppxx00s5tdpfrs5esaft" timestamp="1753173855"&gt;329&lt;/key&gt;&lt;/foreign-keys&gt;&lt;ref-type name="Journal Article"&gt;17&lt;/ref-type&gt;&lt;contributors&gt;&lt;authors&gt;&lt;author&gt;Grune, Elena&lt;/author&gt;&lt;author&gt;Nattenmüller, Johanna&lt;/author&gt;&lt;author&gt;Kiefer, Lena S.&lt;/author&gt;&lt;author&gt;Machann, Jürgen&lt;/author&gt;&lt;author&gt;Peters, Annette&lt;/author&gt;&lt;author&gt;Bamberg, Fabian&lt;/author&gt;&lt;author&gt;Schlett, Christopher L.&lt;/author&gt;&lt;author&gt;Rospleszcz, Susanne&lt;/author&gt;&lt;/authors&gt;&lt;/contributors&gt;&lt;titles&gt;&lt;title&gt;Subphenotypes of body composition and their association with cardiometabolic risk – Magnetic resonance imaging in a population-based sample&lt;/title&gt;&lt;secondary-title&gt;Metabolism&lt;/secondary-title&gt;&lt;/titles&gt;&lt;periodical&gt;&lt;full-title&gt;Metabolism&lt;/full-title&gt;&lt;/periodical&gt;&lt;pages&gt;156130&lt;/pages&gt;&lt;volume&gt;164&lt;/volume&gt;&lt;keywords&gt;&lt;keyword&gt;Obesity&lt;/keyword&gt;&lt;keyword&gt;Body composition&lt;/keyword&gt;&lt;keyword&gt;Adipose tissue&lt;/keyword&gt;&lt;keyword&gt;Magnetic resonance imaging&lt;/keyword&gt;&lt;keyword&gt;Cardiometabolic risk&lt;/keyword&gt;&lt;keyword&gt;Clustering&lt;/keyword&gt;&lt;keyword&gt;Population-based&lt;/keyword&gt;&lt;/keywords&gt;&lt;dates&gt;&lt;year&gt;2025&lt;/year&gt;&lt;pub-dates&gt;&lt;date&gt;2025/03/01/&lt;/date&gt;&lt;/pub-dates&gt;&lt;/dates&gt;&lt;isbn&gt;0026-0495&lt;/isbn&gt;&lt;urls&gt;&lt;related-urls&gt;&lt;url&gt;https://www.sciencedirect.com/science/article/pii/S0026049524003585&lt;/url&gt;&lt;/related-urls&gt;&lt;/urls&gt;&lt;electronic-resource-num&gt;https://doi.org/10.1016/j.metabol.2024.156130&lt;/electronic-resource-num&gt;&lt;/record&gt;&lt;/Cite&gt;&lt;/EndNote&gt;</w:instrText>
      </w:r>
      <w:r w:rsidR="00154266">
        <w:fldChar w:fldCharType="separate"/>
      </w:r>
      <w:r w:rsidR="00F04583">
        <w:rPr>
          <w:noProof/>
        </w:rPr>
        <w:t>(50)</w:t>
      </w:r>
      <w:r w:rsidR="00154266">
        <w:fldChar w:fldCharType="end"/>
      </w:r>
      <w:r w:rsidR="00154266">
        <w:t xml:space="preserve">, has shown that higher bone marrow adiposity is associated with higher cardiometabolic risk, suggesting a systemic role for bone marrow fat on metabolism and inflammation. </w:t>
      </w:r>
      <w:r w:rsidRPr="00AD6770">
        <w:rPr>
          <w:rFonts w:asciiTheme="majorBidi" w:hAnsiTheme="majorBidi" w:cstheme="majorBidi"/>
          <w:color w:val="000000" w:themeColor="text1"/>
          <w:szCs w:val="24"/>
        </w:rPr>
        <w:t xml:space="preserve">Unlike other fat depots, </w:t>
      </w:r>
      <w:r>
        <w:rPr>
          <w:rFonts w:asciiTheme="majorBidi" w:hAnsiTheme="majorBidi" w:cstheme="majorBidi"/>
          <w:color w:val="000000" w:themeColor="text1"/>
          <w:szCs w:val="24"/>
        </w:rPr>
        <w:t>b</w:t>
      </w:r>
      <w:r w:rsidRPr="00AD6770">
        <w:rPr>
          <w:rFonts w:asciiTheme="majorBidi" w:hAnsiTheme="majorBidi" w:cstheme="majorBidi"/>
          <w:color w:val="000000" w:themeColor="text1"/>
          <w:szCs w:val="24"/>
        </w:rPr>
        <w:t xml:space="preserve">one marrow fat is less influenced by environmental factors like diet and exercise, which may contribute to its unique properties and functional role. Bone marrow fat's regulation and function are still not fully understood, and ongoing research is focusing on characterizing its biological mechanisms. This includes exploring its role in </w:t>
      </w:r>
      <w:r w:rsidR="006270BC" w:rsidRPr="00AD6770">
        <w:rPr>
          <w:rFonts w:asciiTheme="majorBidi" w:hAnsiTheme="majorBidi" w:cstheme="majorBidi"/>
          <w:color w:val="000000" w:themeColor="text1"/>
          <w:szCs w:val="24"/>
        </w:rPr>
        <w:t>haematopoiesis</w:t>
      </w:r>
      <w:r w:rsidRPr="00AD6770">
        <w:rPr>
          <w:rFonts w:asciiTheme="majorBidi" w:hAnsiTheme="majorBidi" w:cstheme="majorBidi"/>
          <w:color w:val="000000" w:themeColor="text1"/>
          <w:szCs w:val="24"/>
        </w:rPr>
        <w:t xml:space="preserve"> and potential implications for metabolic health.</w:t>
      </w:r>
      <w:r w:rsidR="00D676D1">
        <w:rPr>
          <w:rFonts w:asciiTheme="majorBidi" w:hAnsiTheme="majorBidi" w:cstheme="majorBidi"/>
          <w:color w:val="000000" w:themeColor="text1"/>
          <w:szCs w:val="24"/>
        </w:rPr>
        <w:t xml:space="preserve"> </w:t>
      </w:r>
      <w:r w:rsidRPr="00AD6770">
        <w:rPr>
          <w:rFonts w:asciiTheme="majorBidi" w:hAnsiTheme="majorBidi" w:cstheme="majorBidi"/>
          <w:color w:val="000000" w:themeColor="text1"/>
          <w:szCs w:val="24"/>
        </w:rPr>
        <w:t xml:space="preserve">While </w:t>
      </w:r>
      <w:r w:rsidR="00D676D1">
        <w:rPr>
          <w:rFonts w:asciiTheme="majorBidi" w:hAnsiTheme="majorBidi" w:cstheme="majorBidi"/>
          <w:color w:val="000000" w:themeColor="text1"/>
          <w:szCs w:val="24"/>
        </w:rPr>
        <w:t>b</w:t>
      </w:r>
      <w:r w:rsidR="00D676D1" w:rsidRPr="00AD6770">
        <w:rPr>
          <w:rFonts w:asciiTheme="majorBidi" w:hAnsiTheme="majorBidi" w:cstheme="majorBidi"/>
          <w:color w:val="000000" w:themeColor="text1"/>
          <w:szCs w:val="24"/>
        </w:rPr>
        <w:t>one marrow fat</w:t>
      </w:r>
      <w:r w:rsidRPr="00AD6770">
        <w:rPr>
          <w:rFonts w:asciiTheme="majorBidi" w:hAnsiTheme="majorBidi" w:cstheme="majorBidi"/>
          <w:color w:val="000000" w:themeColor="text1"/>
          <w:szCs w:val="24"/>
        </w:rPr>
        <w:t xml:space="preserve">'s specific role in metabolic diseases requires further exploration, the current data suggests that it may have distinct molecular and genetic pathways. Future studies focusing on </w:t>
      </w:r>
      <w:r w:rsidR="00D676D1">
        <w:rPr>
          <w:rFonts w:asciiTheme="majorBidi" w:hAnsiTheme="majorBidi" w:cstheme="majorBidi"/>
          <w:color w:val="000000" w:themeColor="text1"/>
          <w:szCs w:val="24"/>
        </w:rPr>
        <w:t>b</w:t>
      </w:r>
      <w:r w:rsidR="00D676D1" w:rsidRPr="00AD6770">
        <w:rPr>
          <w:rFonts w:asciiTheme="majorBidi" w:hAnsiTheme="majorBidi" w:cstheme="majorBidi"/>
          <w:color w:val="000000" w:themeColor="text1"/>
          <w:szCs w:val="24"/>
        </w:rPr>
        <w:t>one marrow fat</w:t>
      </w:r>
      <w:r w:rsidRPr="00AD6770">
        <w:rPr>
          <w:rFonts w:asciiTheme="majorBidi" w:hAnsiTheme="majorBidi" w:cstheme="majorBidi"/>
          <w:color w:val="000000" w:themeColor="text1"/>
          <w:szCs w:val="24"/>
        </w:rPr>
        <w:t xml:space="preserve"> will help clarify its contribution to health outcomes and its potential for therapeutic targeting, particularly in the context of metabolic disorders.</w:t>
      </w:r>
    </w:p>
    <w:p w14:paraId="72695128" w14:textId="4A9D83DE" w:rsidR="00D81C4F" w:rsidRPr="0090080D" w:rsidRDefault="00810654" w:rsidP="00833097">
      <w:pPr>
        <w:tabs>
          <w:tab w:val="left" w:pos="8090"/>
        </w:tabs>
        <w:ind w:left="0" w:firstLine="0"/>
        <w:rPr>
          <w:rFonts w:asciiTheme="majorBidi" w:hAnsiTheme="majorBidi"/>
          <w:color w:val="000000" w:themeColor="text1"/>
        </w:rPr>
      </w:pPr>
      <w:r w:rsidRPr="00833097">
        <w:rPr>
          <w:rFonts w:asciiTheme="majorBidi" w:hAnsiTheme="majorBidi"/>
          <w:color w:val="000000" w:themeColor="text1"/>
        </w:rPr>
        <w:t xml:space="preserve">While this study provides valuable insights into the genetic underpinnings of different fat depots, there are important limitations to consider. </w:t>
      </w:r>
      <w:r w:rsidR="00AD6770">
        <w:rPr>
          <w:rFonts w:asciiTheme="majorBidi" w:hAnsiTheme="majorBidi" w:cstheme="majorBidi"/>
          <w:color w:val="000000" w:themeColor="text1"/>
          <w:szCs w:val="24"/>
        </w:rPr>
        <w:t>First</w:t>
      </w:r>
      <w:r w:rsidR="00AD6770" w:rsidRPr="00833097">
        <w:rPr>
          <w:rFonts w:asciiTheme="majorBidi" w:hAnsiTheme="majorBidi"/>
          <w:color w:val="000000" w:themeColor="text1"/>
        </w:rPr>
        <w:t xml:space="preserve"> key</w:t>
      </w:r>
      <w:r w:rsidRPr="00833097">
        <w:rPr>
          <w:rFonts w:asciiTheme="majorBidi" w:hAnsiTheme="majorBidi"/>
          <w:color w:val="000000" w:themeColor="text1"/>
        </w:rPr>
        <w:t xml:space="preserve"> limitation is the lower statistical power of the genetic instrument used for abdominal subcutaneous adipose tissue in our Mendelian randomization analysis. This limitation arises from the genetic variants explaining only a small proportion of the variance in abdominal adipose tissue, potentially leading to a weak instrument. Consequently, this weakness could diminish the observed effect and introduce bias, driving the results toward the null hypothesis.</w:t>
      </w:r>
      <w:r w:rsidRPr="0090080D">
        <w:rPr>
          <w:rFonts w:asciiTheme="majorBidi" w:hAnsiTheme="majorBidi"/>
          <w:color w:val="000000" w:themeColor="text1"/>
        </w:rPr>
        <w:t xml:space="preserve"> </w:t>
      </w:r>
      <w:r w:rsidR="00AD6770">
        <w:rPr>
          <w:rFonts w:asciiTheme="majorBidi" w:hAnsiTheme="majorBidi" w:cstheme="majorBidi"/>
          <w:color w:val="000000" w:themeColor="text1"/>
          <w:szCs w:val="24"/>
        </w:rPr>
        <w:t>Second</w:t>
      </w:r>
      <w:r w:rsidRPr="00833097">
        <w:rPr>
          <w:rFonts w:asciiTheme="majorBidi" w:hAnsiTheme="majorBidi"/>
          <w:color w:val="000000" w:themeColor="text1"/>
        </w:rPr>
        <w:t xml:space="preserve">, the generalizability of our findings </w:t>
      </w:r>
      <w:r w:rsidR="00AD235F" w:rsidRPr="00833097">
        <w:rPr>
          <w:rFonts w:asciiTheme="majorBidi" w:hAnsiTheme="majorBidi"/>
          <w:color w:val="000000" w:themeColor="text1"/>
        </w:rPr>
        <w:t>is</w:t>
      </w:r>
      <w:r w:rsidRPr="00833097">
        <w:rPr>
          <w:rFonts w:asciiTheme="majorBidi" w:hAnsiTheme="majorBidi"/>
          <w:color w:val="000000" w:themeColor="text1"/>
        </w:rPr>
        <w:t xml:space="preserve"> constrained by the specific characteristics of the genetic instruments and the population studied, which could affect the robustness of the associations identified. </w:t>
      </w:r>
      <w:r w:rsidR="00AD6770">
        <w:rPr>
          <w:rFonts w:asciiTheme="majorBidi" w:hAnsiTheme="majorBidi" w:cstheme="majorBidi"/>
          <w:color w:val="000000" w:themeColor="text1"/>
          <w:szCs w:val="24"/>
        </w:rPr>
        <w:t xml:space="preserve">Third, </w:t>
      </w:r>
      <w:r w:rsidR="00AD6770" w:rsidRPr="00DD6605">
        <w:rPr>
          <w:rFonts w:asciiTheme="majorBidi" w:hAnsiTheme="majorBidi" w:cstheme="majorBidi"/>
          <w:color w:val="000000" w:themeColor="text1"/>
          <w:szCs w:val="24"/>
        </w:rPr>
        <w:t xml:space="preserve">we had a substantially weakened instrument even after adjusting for the genetic covariance between IDPs in our multivariable analysis which could result in attenuated or inflated causal estimates. One possible explanation is the collinearity among the IDPs, due to shared genetic </w:t>
      </w:r>
      <w:r w:rsidR="00AD6770" w:rsidRPr="00DD6605">
        <w:rPr>
          <w:rFonts w:asciiTheme="majorBidi" w:hAnsiTheme="majorBidi" w:cstheme="majorBidi"/>
          <w:color w:val="000000" w:themeColor="text1"/>
          <w:szCs w:val="24"/>
        </w:rPr>
        <w:lastRenderedPageBreak/>
        <w:t>determinants and pathways. This collinearity reduces the independent variation explained by each genetic instrument, reducing the conditional F-statistics.</w:t>
      </w:r>
      <w:r w:rsidR="00AD6770">
        <w:rPr>
          <w:rFonts w:asciiTheme="majorBidi" w:hAnsiTheme="majorBidi" w:cstheme="majorBidi"/>
          <w:color w:val="000000" w:themeColor="text1"/>
          <w:szCs w:val="24"/>
        </w:rPr>
        <w:t xml:space="preserve"> </w:t>
      </w:r>
      <w:r w:rsidRPr="0090080D">
        <w:rPr>
          <w:rFonts w:asciiTheme="majorBidi" w:hAnsiTheme="majorBidi"/>
          <w:color w:val="000000" w:themeColor="text1"/>
        </w:rPr>
        <w:t xml:space="preserve">Addressing these limitations in future research will be crucial for validating and refining our understanding of the genetic influences on fat distribution and their implications for health outcomes. </w:t>
      </w:r>
    </w:p>
    <w:p w14:paraId="6C4DB3CB" w14:textId="77777777" w:rsidR="00ED2E9D" w:rsidRPr="0090080D" w:rsidRDefault="00810654" w:rsidP="0090080D">
      <w:pPr>
        <w:pStyle w:val="Heading1"/>
        <w:numPr>
          <w:ilvl w:val="0"/>
          <w:numId w:val="1"/>
        </w:numPr>
        <w:ind w:left="0" w:firstLine="0"/>
        <w:rPr>
          <w:rFonts w:asciiTheme="majorBidi" w:hAnsiTheme="majorBidi"/>
          <w:b/>
          <w:color w:val="000000" w:themeColor="text1"/>
          <w:sz w:val="24"/>
        </w:rPr>
      </w:pPr>
      <w:bookmarkStart w:id="14" w:name="_Hlk192798166"/>
      <w:bookmarkEnd w:id="12"/>
      <w:r w:rsidRPr="0090080D">
        <w:rPr>
          <w:rFonts w:asciiTheme="majorBidi" w:hAnsiTheme="majorBidi"/>
          <w:b/>
          <w:color w:val="000000" w:themeColor="text1"/>
          <w:sz w:val="24"/>
        </w:rPr>
        <w:t>Conclusion</w:t>
      </w:r>
    </w:p>
    <w:p w14:paraId="7BF76D1A" w14:textId="75333B47" w:rsidR="00ED2E9D" w:rsidRPr="0090080D" w:rsidRDefault="00810654" w:rsidP="00C60BFC">
      <w:pPr>
        <w:tabs>
          <w:tab w:val="left" w:pos="2070"/>
        </w:tabs>
        <w:snapToGrid w:val="0"/>
        <w:ind w:left="0" w:firstLine="0"/>
        <w:rPr>
          <w:rFonts w:asciiTheme="majorBidi" w:hAnsiTheme="majorBidi"/>
          <w:color w:val="000000" w:themeColor="text1"/>
        </w:rPr>
      </w:pPr>
      <w:r w:rsidRPr="0090080D">
        <w:rPr>
          <w:rFonts w:asciiTheme="majorBidi" w:hAnsiTheme="majorBidi"/>
          <w:color w:val="000000" w:themeColor="text1"/>
        </w:rPr>
        <w:t xml:space="preserve">The findings of this study uncover the genetic architecture that govern fat distribution across different anatomical locations and their potential impacts on several health outcomes. These findings further challenge the traditional focus on overall adiposity and support the need for more precision phenotyping in the study of obesity and its multi-fold associated health risks. </w:t>
      </w:r>
    </w:p>
    <w:bookmarkEnd w:id="14"/>
    <w:p w14:paraId="5E217BA6" w14:textId="77777777" w:rsidR="00ED2E9D" w:rsidRPr="0090080D" w:rsidRDefault="00ED2E9D" w:rsidP="00C60BFC">
      <w:pPr>
        <w:tabs>
          <w:tab w:val="left" w:pos="2070"/>
        </w:tabs>
        <w:snapToGrid w:val="0"/>
        <w:ind w:left="0" w:firstLine="0"/>
        <w:rPr>
          <w:rFonts w:asciiTheme="majorBidi" w:hAnsiTheme="majorBidi"/>
          <w:color w:val="000000" w:themeColor="text1"/>
        </w:rPr>
      </w:pPr>
    </w:p>
    <w:p w14:paraId="45917D39" w14:textId="77777777" w:rsidR="00ED2E9D" w:rsidRPr="0090080D" w:rsidRDefault="00ED2E9D" w:rsidP="00C60BFC">
      <w:pPr>
        <w:tabs>
          <w:tab w:val="left" w:pos="2070"/>
        </w:tabs>
        <w:snapToGrid w:val="0"/>
        <w:ind w:left="0" w:firstLine="0"/>
        <w:rPr>
          <w:rFonts w:asciiTheme="majorBidi" w:hAnsiTheme="majorBidi"/>
          <w:color w:val="000000" w:themeColor="text1"/>
        </w:rPr>
      </w:pPr>
    </w:p>
    <w:p w14:paraId="797DDF73" w14:textId="77777777" w:rsidR="00ED2E9D" w:rsidRPr="0090080D" w:rsidRDefault="00ED2E9D" w:rsidP="00C60BFC">
      <w:pPr>
        <w:tabs>
          <w:tab w:val="left" w:pos="2070"/>
        </w:tabs>
        <w:snapToGrid w:val="0"/>
        <w:ind w:left="0" w:firstLine="0"/>
        <w:rPr>
          <w:rFonts w:asciiTheme="majorBidi" w:hAnsiTheme="majorBidi"/>
          <w:color w:val="000000" w:themeColor="text1"/>
        </w:rPr>
      </w:pPr>
    </w:p>
    <w:p w14:paraId="6CF2469F" w14:textId="77777777" w:rsidR="00ED2E9D" w:rsidRPr="0090080D" w:rsidRDefault="00ED2E9D" w:rsidP="00C60BFC">
      <w:pPr>
        <w:tabs>
          <w:tab w:val="left" w:pos="2070"/>
        </w:tabs>
        <w:snapToGrid w:val="0"/>
        <w:ind w:left="0" w:firstLine="0"/>
        <w:rPr>
          <w:rFonts w:asciiTheme="majorBidi" w:hAnsiTheme="majorBidi"/>
          <w:color w:val="000000" w:themeColor="text1"/>
        </w:rPr>
      </w:pPr>
    </w:p>
    <w:p w14:paraId="258C27BE" w14:textId="77777777" w:rsidR="00ED2E9D" w:rsidRPr="0090080D" w:rsidRDefault="00ED2E9D" w:rsidP="00C60BFC">
      <w:pPr>
        <w:tabs>
          <w:tab w:val="left" w:pos="2070"/>
        </w:tabs>
        <w:snapToGrid w:val="0"/>
        <w:ind w:left="0" w:firstLine="0"/>
        <w:rPr>
          <w:rFonts w:asciiTheme="majorBidi" w:hAnsiTheme="majorBidi"/>
          <w:color w:val="000000" w:themeColor="text1"/>
        </w:rPr>
      </w:pPr>
    </w:p>
    <w:p w14:paraId="0CDD5FBF" w14:textId="77777777" w:rsidR="00ED2E9D" w:rsidRPr="0090080D" w:rsidRDefault="00ED2E9D" w:rsidP="00C60BFC">
      <w:pPr>
        <w:tabs>
          <w:tab w:val="left" w:pos="2070"/>
        </w:tabs>
        <w:snapToGrid w:val="0"/>
        <w:ind w:left="0" w:firstLine="0"/>
        <w:rPr>
          <w:rFonts w:asciiTheme="majorBidi" w:hAnsiTheme="majorBidi"/>
          <w:color w:val="000000" w:themeColor="text1"/>
        </w:rPr>
      </w:pPr>
    </w:p>
    <w:p w14:paraId="23AECCF3" w14:textId="77777777" w:rsidR="00ED2E9D" w:rsidRPr="0090080D" w:rsidRDefault="00ED2E9D" w:rsidP="00C60BFC">
      <w:pPr>
        <w:tabs>
          <w:tab w:val="left" w:pos="2070"/>
        </w:tabs>
        <w:snapToGrid w:val="0"/>
        <w:ind w:left="0" w:firstLine="0"/>
        <w:rPr>
          <w:rFonts w:asciiTheme="majorBidi" w:hAnsiTheme="majorBidi"/>
          <w:color w:val="000000" w:themeColor="text1"/>
        </w:rPr>
        <w:sectPr w:rsidR="00ED2E9D" w:rsidRPr="0090080D">
          <w:pgSz w:w="11906" w:h="16838"/>
          <w:pgMar w:top="1440" w:right="1440" w:bottom="1440" w:left="1440" w:header="0" w:footer="0" w:gutter="0"/>
          <w:cols w:space="720"/>
          <w:formProt w:val="0"/>
          <w:docGrid w:linePitch="360"/>
        </w:sectPr>
      </w:pPr>
    </w:p>
    <w:p w14:paraId="03F9405A" w14:textId="77777777" w:rsidR="00ED2E9D" w:rsidRPr="00DD6605" w:rsidRDefault="00810654" w:rsidP="00C60BFC">
      <w:pPr>
        <w:tabs>
          <w:tab w:val="left" w:pos="2070"/>
        </w:tabs>
        <w:snapToGrid w:val="0"/>
        <w:ind w:left="0" w:firstLine="0"/>
        <w:rPr>
          <w:rFonts w:asciiTheme="majorBidi" w:hAnsiTheme="majorBidi" w:cstheme="majorBidi"/>
          <w:b/>
          <w:bCs/>
          <w:color w:val="000000" w:themeColor="text1"/>
          <w:szCs w:val="24"/>
        </w:rPr>
      </w:pPr>
      <w:r w:rsidRPr="0090080D">
        <w:rPr>
          <w:rFonts w:asciiTheme="majorBidi" w:hAnsiTheme="majorBidi"/>
          <w:b/>
          <w:color w:val="000000" w:themeColor="text1"/>
        </w:rPr>
        <w:lastRenderedPageBreak/>
        <w:t>Conflict of interest</w:t>
      </w:r>
    </w:p>
    <w:p w14:paraId="0C266768" w14:textId="2691D279" w:rsidR="00ED2E9D" w:rsidRPr="00DD6605" w:rsidRDefault="00810654" w:rsidP="00C60BFC">
      <w:pPr>
        <w:tabs>
          <w:tab w:val="left" w:pos="2070"/>
        </w:tabs>
        <w:snapToGrid w:val="0"/>
        <w:ind w:left="0" w:firstLine="0"/>
        <w:rPr>
          <w:rFonts w:asciiTheme="majorBidi" w:hAnsiTheme="majorBidi" w:cstheme="majorBidi"/>
          <w:color w:val="000000" w:themeColor="text1"/>
          <w:szCs w:val="24"/>
        </w:rPr>
      </w:pPr>
      <w:r w:rsidRPr="0090080D">
        <w:rPr>
          <w:rFonts w:asciiTheme="majorBidi" w:hAnsiTheme="majorBidi"/>
          <w:color w:val="000000" w:themeColor="text1"/>
        </w:rPr>
        <w:t xml:space="preserve">NS has received grant and personal fees from AstraZeneca, Boehringer Ingelheim, and Novartis; a grant from Roche Diagnostics; and personal fees from Abbott Laboratories, </w:t>
      </w:r>
      <w:proofErr w:type="spellStart"/>
      <w:r w:rsidRPr="0090080D">
        <w:rPr>
          <w:rFonts w:asciiTheme="majorBidi" w:hAnsiTheme="majorBidi"/>
          <w:color w:val="000000" w:themeColor="text1"/>
        </w:rPr>
        <w:t>Afimmune</w:t>
      </w:r>
      <w:proofErr w:type="spellEnd"/>
      <w:r w:rsidRPr="0090080D">
        <w:rPr>
          <w:rFonts w:asciiTheme="majorBidi" w:hAnsiTheme="majorBidi"/>
          <w:color w:val="000000" w:themeColor="text1"/>
        </w:rPr>
        <w:t xml:space="preserve">, Amgen, Eli Lilly, Hanmi Pharmaceuticals, Merck Sharp &amp; Dohme, Novo Nordisk, Pfizer, and Sanofi outside the submitted work. MC </w:t>
      </w:r>
      <w:r w:rsidR="00960B38" w:rsidRPr="0090080D">
        <w:rPr>
          <w:rFonts w:asciiTheme="majorBidi" w:hAnsiTheme="majorBidi"/>
          <w:color w:val="000000" w:themeColor="text1"/>
        </w:rPr>
        <w:t>and ES are</w:t>
      </w:r>
      <w:r w:rsidRPr="0090080D">
        <w:rPr>
          <w:rFonts w:asciiTheme="majorBidi" w:hAnsiTheme="majorBidi"/>
          <w:color w:val="000000" w:themeColor="text1"/>
        </w:rPr>
        <w:t xml:space="preserve"> employee</w:t>
      </w:r>
      <w:r w:rsidR="00960B38" w:rsidRPr="0090080D">
        <w:rPr>
          <w:rFonts w:asciiTheme="majorBidi" w:hAnsiTheme="majorBidi"/>
          <w:color w:val="000000" w:themeColor="text1"/>
        </w:rPr>
        <w:t>s</w:t>
      </w:r>
      <w:r w:rsidRPr="0090080D">
        <w:rPr>
          <w:rFonts w:asciiTheme="majorBidi" w:hAnsiTheme="majorBidi"/>
          <w:color w:val="000000" w:themeColor="text1"/>
        </w:rPr>
        <w:t xml:space="preserve"> of Calico Life Sciences LLC.</w:t>
      </w:r>
    </w:p>
    <w:p w14:paraId="3859C8CA" w14:textId="77777777" w:rsidR="00ED2E9D" w:rsidRPr="00DD6605" w:rsidRDefault="00810654" w:rsidP="00C60BFC">
      <w:pPr>
        <w:tabs>
          <w:tab w:val="left" w:pos="2070"/>
        </w:tabs>
        <w:snapToGrid w:val="0"/>
        <w:ind w:left="0" w:firstLine="0"/>
        <w:rPr>
          <w:rFonts w:asciiTheme="majorBidi" w:hAnsiTheme="majorBidi" w:cstheme="majorBidi"/>
          <w:b/>
          <w:bCs/>
          <w:color w:val="000000" w:themeColor="text1"/>
          <w:szCs w:val="24"/>
        </w:rPr>
      </w:pPr>
      <w:r w:rsidRPr="0090080D">
        <w:rPr>
          <w:rFonts w:asciiTheme="majorBidi" w:hAnsiTheme="majorBidi"/>
          <w:b/>
          <w:color w:val="000000" w:themeColor="text1"/>
        </w:rPr>
        <w:t>Financial support statement</w:t>
      </w:r>
    </w:p>
    <w:p w14:paraId="6778B636" w14:textId="34CF8C1C" w:rsidR="00ED2E9D" w:rsidRPr="00DD6605" w:rsidRDefault="00810654" w:rsidP="00C60BFC">
      <w:pPr>
        <w:tabs>
          <w:tab w:val="left" w:pos="2070"/>
        </w:tabs>
        <w:snapToGrid w:val="0"/>
        <w:ind w:left="0" w:firstLine="0"/>
        <w:rPr>
          <w:rFonts w:asciiTheme="majorBidi" w:hAnsiTheme="majorBidi" w:cstheme="majorBidi"/>
          <w:color w:val="000000" w:themeColor="text1"/>
          <w:szCs w:val="24"/>
        </w:rPr>
      </w:pPr>
      <w:r w:rsidRPr="0090080D">
        <w:rPr>
          <w:rFonts w:asciiTheme="majorBidi" w:hAnsiTheme="majorBidi"/>
          <w:color w:val="000000" w:themeColor="text1"/>
        </w:rPr>
        <w:t xml:space="preserve">H.Y. is funded by Diabetes UK (grant 23/0006598). </w:t>
      </w:r>
      <w:r w:rsidR="004D1FAF">
        <w:rPr>
          <w:rFonts w:asciiTheme="majorBidi" w:hAnsiTheme="majorBidi" w:cstheme="majorBidi"/>
          <w:color w:val="000000" w:themeColor="text1"/>
          <w:szCs w:val="24"/>
        </w:rPr>
        <w:t xml:space="preserve">H.Y. and </w:t>
      </w:r>
      <w:r w:rsidR="004D1FAF" w:rsidRPr="00DD6605">
        <w:rPr>
          <w:rFonts w:asciiTheme="majorBidi" w:hAnsiTheme="majorBidi" w:cstheme="majorBidi"/>
          <w:color w:val="000000" w:themeColor="text1"/>
          <w:szCs w:val="24"/>
        </w:rPr>
        <w:t>C</w:t>
      </w:r>
      <w:r w:rsidR="004D1FAF">
        <w:rPr>
          <w:rFonts w:asciiTheme="majorBidi" w:hAnsiTheme="majorBidi" w:cstheme="majorBidi"/>
          <w:color w:val="000000" w:themeColor="text1"/>
          <w:szCs w:val="24"/>
        </w:rPr>
        <w:t>.</w:t>
      </w:r>
      <w:r w:rsidR="004D1FAF" w:rsidRPr="00DD6605">
        <w:rPr>
          <w:rFonts w:asciiTheme="majorBidi" w:hAnsiTheme="majorBidi" w:cstheme="majorBidi"/>
          <w:color w:val="000000" w:themeColor="text1"/>
          <w:szCs w:val="24"/>
        </w:rPr>
        <w:t>S.O</w:t>
      </w:r>
      <w:r w:rsidR="004D1FAF">
        <w:rPr>
          <w:rFonts w:asciiTheme="majorBidi" w:hAnsiTheme="majorBidi" w:cstheme="majorBidi"/>
          <w:color w:val="000000" w:themeColor="text1"/>
          <w:szCs w:val="24"/>
        </w:rPr>
        <w:t xml:space="preserve">. are funded by </w:t>
      </w:r>
      <w:r w:rsidR="004D1FAF" w:rsidRPr="00DD6605">
        <w:rPr>
          <w:rFonts w:asciiTheme="majorBidi" w:hAnsiTheme="majorBidi" w:cstheme="majorBidi"/>
          <w:color w:val="000000" w:themeColor="text1"/>
          <w:szCs w:val="24"/>
        </w:rPr>
        <w:t>Calico Life Sciences LLC</w:t>
      </w:r>
      <w:r w:rsidR="004D1FAF">
        <w:rPr>
          <w:rFonts w:asciiTheme="majorBidi" w:hAnsiTheme="majorBidi" w:cstheme="majorBidi"/>
          <w:color w:val="000000" w:themeColor="text1"/>
          <w:szCs w:val="24"/>
        </w:rPr>
        <w:t>.</w:t>
      </w:r>
    </w:p>
    <w:p w14:paraId="1CF324BD" w14:textId="77777777" w:rsidR="00ED2E9D" w:rsidRPr="00DD6605" w:rsidRDefault="00810654" w:rsidP="0090080D">
      <w:pPr>
        <w:spacing w:beforeAutospacing="1"/>
        <w:ind w:left="0" w:right="95" w:firstLine="0"/>
        <w:rPr>
          <w:rStyle w:val="Strong"/>
          <w:rFonts w:asciiTheme="majorBidi" w:hAnsiTheme="majorBidi" w:cstheme="majorBidi"/>
          <w:color w:val="000000" w:themeColor="text1"/>
          <w:szCs w:val="24"/>
          <w:shd w:val="clear" w:color="auto" w:fill="FFFFFF"/>
        </w:rPr>
      </w:pPr>
      <w:r w:rsidRPr="0090080D">
        <w:rPr>
          <w:rStyle w:val="Strong"/>
          <w:rFonts w:asciiTheme="majorBidi" w:hAnsiTheme="majorBidi"/>
          <w:color w:val="000000" w:themeColor="text1"/>
          <w:shd w:val="clear" w:color="auto" w:fill="FFFFFF"/>
        </w:rPr>
        <w:t>Author Contributions and Guarantor Statement</w:t>
      </w:r>
    </w:p>
    <w:p w14:paraId="36D52873" w14:textId="77777777" w:rsidR="00ED2E9D" w:rsidRPr="0090080D" w:rsidRDefault="00810654" w:rsidP="00C60BFC">
      <w:pPr>
        <w:ind w:left="0" w:firstLine="0"/>
        <w:rPr>
          <w:rFonts w:asciiTheme="majorBidi" w:hAnsiTheme="majorBidi"/>
          <w:color w:val="000000" w:themeColor="text1"/>
        </w:rPr>
      </w:pPr>
      <w:r w:rsidRPr="0090080D">
        <w:rPr>
          <w:rFonts w:asciiTheme="majorBidi" w:hAnsiTheme="majorBidi"/>
          <w:color w:val="000000" w:themeColor="text1"/>
        </w:rPr>
        <w:t>A.A. analysed the data. H.Y. designed the study. A.A. and H.Y. wrote the manuscript. M.C., BW, MJ, ELT and J.D.B. provided all the MRI-derived IDPs. M.C. performed the genome-wide association studies. All authors contributed to the reviewing, editing and approving the manuscript. H.Y. is the guarantor of this work and, as such, has full access to all the data in the study and takes responsibility for the integrity of the data and the accuracy of the data analysis.</w:t>
      </w:r>
    </w:p>
    <w:p w14:paraId="2A7D89B0" w14:textId="77777777" w:rsidR="00ED2E9D" w:rsidRPr="00DD6605" w:rsidRDefault="00810654" w:rsidP="00C60BFC">
      <w:pPr>
        <w:snapToGrid w:val="0"/>
        <w:spacing w:beforeAutospacing="1"/>
        <w:ind w:left="0" w:firstLine="0"/>
        <w:rPr>
          <w:rFonts w:asciiTheme="majorBidi" w:hAnsiTheme="majorBidi" w:cstheme="majorBidi"/>
          <w:b/>
          <w:bCs/>
          <w:color w:val="000000" w:themeColor="text1"/>
          <w:szCs w:val="24"/>
        </w:rPr>
      </w:pPr>
      <w:r w:rsidRPr="0090080D">
        <w:rPr>
          <w:rFonts w:asciiTheme="majorBidi" w:hAnsiTheme="majorBidi"/>
          <w:b/>
          <w:color w:val="000000" w:themeColor="text1"/>
        </w:rPr>
        <w:t>Data availability</w:t>
      </w:r>
    </w:p>
    <w:p w14:paraId="2D17EA79" w14:textId="77777777" w:rsidR="00ED2E9D" w:rsidRPr="00DD6605" w:rsidRDefault="00810654" w:rsidP="00C60BFC">
      <w:pPr>
        <w:ind w:left="0" w:firstLine="0"/>
        <w:rPr>
          <w:rFonts w:asciiTheme="majorBidi" w:hAnsiTheme="majorBidi" w:cstheme="majorBidi"/>
          <w:color w:val="000000" w:themeColor="text1"/>
          <w:szCs w:val="24"/>
        </w:rPr>
      </w:pPr>
      <w:r w:rsidRPr="0090080D">
        <w:rPr>
          <w:rFonts w:asciiTheme="majorBidi" w:hAnsiTheme="majorBidi"/>
          <w:color w:val="000000" w:themeColor="text1"/>
        </w:rPr>
        <w:t xml:space="preserve">Our research was conducted using UK Biobank data. Under the standard UK Biobank data sharing agreement, we (and other researchers) cannot directly share raw data obtained or derived from the UK Biobank. However, under this agreement, all of the data generated, and methodologies used in this paper are returned by us to the UK Biobank, where they will be fully available. Access can be obtained directly from the UK Biobank to all bona fide </w:t>
      </w:r>
      <w:r w:rsidRPr="0090080D">
        <w:rPr>
          <w:rFonts w:asciiTheme="majorBidi" w:hAnsiTheme="majorBidi"/>
          <w:color w:val="000000" w:themeColor="text1"/>
        </w:rPr>
        <w:lastRenderedPageBreak/>
        <w:t xml:space="preserve">researchers upon submitting a health-related research proposal to the UK Biobank </w:t>
      </w:r>
      <w:hyperlink r:id="rId26">
        <w:r w:rsidR="00ED2E9D" w:rsidRPr="0090080D">
          <w:rPr>
            <w:rStyle w:val="Hyperlink"/>
            <w:rFonts w:asciiTheme="majorBidi" w:hAnsiTheme="majorBidi"/>
            <w:color w:val="000000" w:themeColor="text1"/>
          </w:rPr>
          <w:t>https://www.ukbiobank.ac.uk</w:t>
        </w:r>
      </w:hyperlink>
      <w:r w:rsidRPr="0090080D">
        <w:rPr>
          <w:rFonts w:asciiTheme="majorBidi" w:hAnsiTheme="majorBidi"/>
          <w:color w:val="000000" w:themeColor="text1"/>
        </w:rPr>
        <w:t>.</w:t>
      </w:r>
    </w:p>
    <w:p w14:paraId="31B369C0" w14:textId="77777777" w:rsidR="00ED2E9D" w:rsidRPr="00DD6605" w:rsidRDefault="00810654" w:rsidP="00C60BFC">
      <w:pPr>
        <w:snapToGrid w:val="0"/>
        <w:spacing w:beforeAutospacing="1"/>
        <w:ind w:left="0" w:firstLine="0"/>
        <w:rPr>
          <w:rFonts w:asciiTheme="majorBidi" w:hAnsiTheme="majorBidi" w:cstheme="majorBidi"/>
          <w:b/>
          <w:bCs/>
          <w:color w:val="000000" w:themeColor="text1"/>
          <w:szCs w:val="24"/>
        </w:rPr>
      </w:pPr>
      <w:r w:rsidRPr="0090080D">
        <w:rPr>
          <w:rFonts w:asciiTheme="majorBidi" w:hAnsiTheme="majorBidi"/>
          <w:b/>
          <w:color w:val="000000" w:themeColor="text1"/>
        </w:rPr>
        <w:t>Acknowledgments</w:t>
      </w:r>
    </w:p>
    <w:p w14:paraId="7CC6845C" w14:textId="6E81091D" w:rsidR="00557ECF" w:rsidRPr="0090080D" w:rsidRDefault="00810654" w:rsidP="009A7297">
      <w:pPr>
        <w:ind w:left="0" w:firstLine="0"/>
        <w:rPr>
          <w:rFonts w:asciiTheme="majorBidi" w:hAnsiTheme="majorBidi"/>
          <w:color w:val="000000" w:themeColor="text1"/>
        </w:rPr>
      </w:pPr>
      <w:r w:rsidRPr="0090080D">
        <w:rPr>
          <w:rFonts w:asciiTheme="majorBidi" w:hAnsiTheme="majorBidi"/>
          <w:color w:val="000000" w:themeColor="text1"/>
        </w:rPr>
        <w:t>This research was conducted using the UK Biobank Resource under Application Number 44584. We also want to acknowledge the participants and investigators of the FinnGen study.</w:t>
      </w:r>
    </w:p>
    <w:p w14:paraId="6D97DC71" w14:textId="77777777" w:rsidR="00557ECF" w:rsidRPr="0090080D" w:rsidRDefault="00557ECF" w:rsidP="00C60BFC">
      <w:pPr>
        <w:ind w:left="0" w:firstLine="0"/>
        <w:rPr>
          <w:rFonts w:asciiTheme="majorBidi" w:hAnsiTheme="majorBidi"/>
          <w:color w:val="000000" w:themeColor="text1"/>
        </w:rPr>
      </w:pPr>
    </w:p>
    <w:p w14:paraId="34547B92" w14:textId="77777777" w:rsidR="00557ECF" w:rsidRPr="0090080D" w:rsidRDefault="00557ECF" w:rsidP="00C60BFC">
      <w:pPr>
        <w:ind w:left="0" w:firstLine="0"/>
        <w:rPr>
          <w:rFonts w:asciiTheme="majorBidi" w:hAnsiTheme="majorBidi"/>
          <w:color w:val="000000" w:themeColor="text1"/>
        </w:rPr>
      </w:pPr>
    </w:p>
    <w:p w14:paraId="5704BFFF" w14:textId="77777777" w:rsidR="00557ECF" w:rsidRPr="0090080D" w:rsidRDefault="00557ECF" w:rsidP="00C60BFC">
      <w:pPr>
        <w:ind w:left="0" w:firstLine="0"/>
        <w:rPr>
          <w:rFonts w:asciiTheme="majorBidi" w:hAnsiTheme="majorBidi"/>
          <w:color w:val="000000" w:themeColor="text1"/>
        </w:rPr>
      </w:pPr>
    </w:p>
    <w:p w14:paraId="6938796B" w14:textId="77777777" w:rsidR="00557ECF" w:rsidRPr="0090080D" w:rsidRDefault="00557ECF" w:rsidP="00C60BFC">
      <w:pPr>
        <w:ind w:left="0" w:firstLine="0"/>
        <w:rPr>
          <w:rFonts w:asciiTheme="majorBidi" w:hAnsiTheme="majorBidi"/>
          <w:color w:val="000000" w:themeColor="text1"/>
        </w:rPr>
      </w:pPr>
    </w:p>
    <w:p w14:paraId="548AAB07" w14:textId="77777777" w:rsidR="00557ECF" w:rsidRPr="0090080D" w:rsidRDefault="00557ECF" w:rsidP="00C60BFC">
      <w:pPr>
        <w:ind w:left="0" w:firstLine="0"/>
        <w:rPr>
          <w:rFonts w:asciiTheme="majorBidi" w:hAnsiTheme="majorBidi"/>
          <w:color w:val="000000" w:themeColor="text1"/>
        </w:rPr>
      </w:pPr>
    </w:p>
    <w:p w14:paraId="588A6E52" w14:textId="77777777" w:rsidR="00557ECF" w:rsidRPr="0090080D" w:rsidRDefault="00557ECF" w:rsidP="00C60BFC">
      <w:pPr>
        <w:ind w:left="0" w:firstLine="0"/>
        <w:rPr>
          <w:rFonts w:asciiTheme="majorBidi" w:hAnsiTheme="majorBidi"/>
          <w:color w:val="000000" w:themeColor="text1"/>
        </w:rPr>
      </w:pPr>
    </w:p>
    <w:p w14:paraId="7916FEE1" w14:textId="77777777" w:rsidR="00557ECF" w:rsidRPr="0090080D" w:rsidRDefault="00557ECF" w:rsidP="00C60BFC">
      <w:pPr>
        <w:ind w:left="0" w:firstLine="0"/>
        <w:rPr>
          <w:rFonts w:asciiTheme="majorBidi" w:hAnsiTheme="majorBidi"/>
          <w:color w:val="000000" w:themeColor="text1"/>
        </w:rPr>
      </w:pPr>
    </w:p>
    <w:p w14:paraId="798D90CB" w14:textId="77777777" w:rsidR="00557ECF" w:rsidRPr="0090080D" w:rsidRDefault="00557ECF" w:rsidP="00C60BFC">
      <w:pPr>
        <w:ind w:left="0" w:firstLine="0"/>
        <w:rPr>
          <w:rFonts w:asciiTheme="majorBidi" w:hAnsiTheme="majorBidi"/>
          <w:color w:val="000000" w:themeColor="text1"/>
        </w:rPr>
      </w:pPr>
    </w:p>
    <w:p w14:paraId="4EF62609" w14:textId="77777777" w:rsidR="00557ECF" w:rsidRPr="0090080D" w:rsidRDefault="00557ECF" w:rsidP="00C60BFC">
      <w:pPr>
        <w:ind w:left="0" w:firstLine="0"/>
        <w:rPr>
          <w:rFonts w:asciiTheme="majorBidi" w:hAnsiTheme="majorBidi"/>
          <w:color w:val="000000" w:themeColor="text1"/>
        </w:rPr>
      </w:pPr>
    </w:p>
    <w:p w14:paraId="1FA16F63" w14:textId="77777777" w:rsidR="00557ECF" w:rsidRPr="0090080D" w:rsidRDefault="00557ECF" w:rsidP="00C60BFC">
      <w:pPr>
        <w:ind w:left="0" w:firstLine="0"/>
        <w:rPr>
          <w:rFonts w:asciiTheme="majorBidi" w:hAnsiTheme="majorBidi"/>
          <w:color w:val="000000" w:themeColor="text1"/>
        </w:rPr>
      </w:pPr>
    </w:p>
    <w:p w14:paraId="62F36C85" w14:textId="77777777" w:rsidR="00557ECF" w:rsidRPr="0090080D" w:rsidRDefault="00557ECF" w:rsidP="00C60BFC">
      <w:pPr>
        <w:ind w:left="0" w:firstLine="0"/>
        <w:rPr>
          <w:rFonts w:asciiTheme="majorBidi" w:hAnsiTheme="majorBidi"/>
          <w:color w:val="000000" w:themeColor="text1"/>
        </w:rPr>
      </w:pPr>
    </w:p>
    <w:p w14:paraId="50E8D44C" w14:textId="77777777" w:rsidR="00557ECF" w:rsidRDefault="00557ECF" w:rsidP="00C60BFC">
      <w:pPr>
        <w:ind w:left="0" w:firstLine="0"/>
        <w:rPr>
          <w:rFonts w:asciiTheme="majorBidi" w:hAnsiTheme="majorBidi"/>
          <w:color w:val="000000" w:themeColor="text1"/>
        </w:rPr>
      </w:pPr>
    </w:p>
    <w:p w14:paraId="0807A993" w14:textId="77777777" w:rsidR="000E0416" w:rsidRDefault="000E0416" w:rsidP="00C60BFC">
      <w:pPr>
        <w:ind w:left="0" w:firstLine="0"/>
        <w:rPr>
          <w:rFonts w:asciiTheme="majorBidi" w:hAnsiTheme="majorBidi"/>
          <w:color w:val="000000" w:themeColor="text1"/>
        </w:rPr>
      </w:pPr>
    </w:p>
    <w:p w14:paraId="63CE8CA9" w14:textId="77777777" w:rsidR="00752CA6" w:rsidRDefault="00752CA6" w:rsidP="00A36779">
      <w:pPr>
        <w:spacing w:line="360" w:lineRule="auto"/>
        <w:ind w:left="0" w:firstLine="0"/>
        <w:rPr>
          <w:rFonts w:asciiTheme="majorBidi" w:hAnsiTheme="majorBidi"/>
          <w:color w:val="000000" w:themeColor="text1"/>
        </w:rPr>
      </w:pPr>
    </w:p>
    <w:p w14:paraId="71553287" w14:textId="3644E561" w:rsidR="00752CA6" w:rsidRDefault="00752CA6" w:rsidP="00A36779">
      <w:pPr>
        <w:spacing w:line="360" w:lineRule="auto"/>
        <w:ind w:left="0" w:firstLine="0"/>
        <w:rPr>
          <w:rStyle w:val="Strong"/>
        </w:rPr>
      </w:pPr>
      <w:r>
        <w:rPr>
          <w:rStyle w:val="Strong"/>
        </w:rPr>
        <w:t>Supplementary Material</w:t>
      </w:r>
    </w:p>
    <w:p w14:paraId="73C8CFF4" w14:textId="77777777" w:rsidR="00752CA6" w:rsidRDefault="00752CA6" w:rsidP="00A36779">
      <w:pPr>
        <w:spacing w:line="360" w:lineRule="auto"/>
        <w:ind w:left="0" w:firstLine="0"/>
        <w:rPr>
          <w:color w:val="000000" w:themeColor="text1"/>
          <w:szCs w:val="24"/>
        </w:rPr>
      </w:pPr>
      <w:r w:rsidRPr="00752CA6">
        <w:rPr>
          <w:b/>
          <w:bCs/>
          <w:color w:val="000000" w:themeColor="text1"/>
          <w:szCs w:val="24"/>
        </w:rPr>
        <w:t>Supplementary table. 1</w:t>
      </w:r>
      <w:r w:rsidRPr="00752CA6">
        <w:rPr>
          <w:color w:val="000000" w:themeColor="text1"/>
          <w:szCs w:val="24"/>
        </w:rPr>
        <w:t>. Details of different GWAS used for 129 outcomes.</w:t>
      </w:r>
    </w:p>
    <w:p w14:paraId="0C2A6C43" w14:textId="2B6F9C38" w:rsidR="00752CA6" w:rsidRDefault="00752CA6" w:rsidP="00A36779">
      <w:pPr>
        <w:spacing w:line="360" w:lineRule="auto"/>
        <w:ind w:left="0" w:firstLine="0"/>
        <w:rPr>
          <w:color w:val="000000" w:themeColor="text1"/>
        </w:rPr>
      </w:pPr>
      <w:r w:rsidRPr="00752CA6">
        <w:rPr>
          <w:b/>
          <w:bCs/>
          <w:color w:val="000000" w:themeColor="text1"/>
        </w:rPr>
        <w:t xml:space="preserve">Supplementary table. 2. </w:t>
      </w:r>
      <w:r w:rsidRPr="00752CA6">
        <w:rPr>
          <w:color w:val="000000" w:themeColor="text1"/>
        </w:rPr>
        <w:t>Detailed characteristics of the study population and their baseline health metrics.</w:t>
      </w:r>
    </w:p>
    <w:p w14:paraId="7A829214" w14:textId="511794CB" w:rsidR="00752CA6" w:rsidRDefault="00752CA6" w:rsidP="00A36779">
      <w:pPr>
        <w:spacing w:line="360" w:lineRule="auto"/>
        <w:ind w:left="0" w:firstLine="0"/>
        <w:rPr>
          <w:color w:val="000000" w:themeColor="text1"/>
          <w:szCs w:val="24"/>
        </w:rPr>
      </w:pPr>
      <w:r w:rsidRPr="00752CA6">
        <w:rPr>
          <w:b/>
          <w:bCs/>
          <w:color w:val="000000" w:themeColor="text1"/>
          <w:szCs w:val="24"/>
        </w:rPr>
        <w:t xml:space="preserve">Supplementary table. 3. </w:t>
      </w:r>
      <w:r w:rsidRPr="00752CA6">
        <w:rPr>
          <w:color w:val="000000" w:themeColor="text1"/>
          <w:szCs w:val="24"/>
        </w:rPr>
        <w:t>Annotation and prioritising of genes associated with IDPs.</w:t>
      </w:r>
    </w:p>
    <w:p w14:paraId="72ABB14E" w14:textId="7FE53CC3" w:rsidR="00752CA6" w:rsidRDefault="00752CA6" w:rsidP="00A36779">
      <w:pPr>
        <w:spacing w:line="360" w:lineRule="auto"/>
        <w:ind w:left="0" w:firstLine="0"/>
        <w:rPr>
          <w:color w:val="000000" w:themeColor="text1"/>
        </w:rPr>
      </w:pPr>
      <w:r w:rsidRPr="00752CA6">
        <w:rPr>
          <w:b/>
          <w:bCs/>
          <w:color w:val="000000" w:themeColor="text1"/>
        </w:rPr>
        <w:t>Supplementary table</w:t>
      </w:r>
      <w:r>
        <w:rPr>
          <w:b/>
          <w:bCs/>
          <w:color w:val="000000" w:themeColor="text1"/>
        </w:rPr>
        <w:t>.</w:t>
      </w:r>
      <w:r w:rsidRPr="00752CA6">
        <w:rPr>
          <w:b/>
          <w:bCs/>
          <w:color w:val="000000" w:themeColor="text1"/>
        </w:rPr>
        <w:t xml:space="preserve"> 4.</w:t>
      </w:r>
      <w:r w:rsidRPr="00752CA6">
        <w:rPr>
          <w:color w:val="000000" w:themeColor="text1"/>
        </w:rPr>
        <w:t xml:space="preserve"> Gene Set Analysis Results using MAGMA</w:t>
      </w:r>
    </w:p>
    <w:p w14:paraId="28519DB2" w14:textId="4B7B3098" w:rsidR="00752CA6" w:rsidRDefault="00752CA6" w:rsidP="00A36779">
      <w:pPr>
        <w:spacing w:line="360" w:lineRule="auto"/>
        <w:ind w:left="0" w:firstLine="0"/>
        <w:rPr>
          <w:color w:val="000000" w:themeColor="text1"/>
        </w:rPr>
      </w:pPr>
      <w:r w:rsidRPr="00752CA6">
        <w:rPr>
          <w:b/>
          <w:bCs/>
          <w:color w:val="000000" w:themeColor="text1"/>
        </w:rPr>
        <w:t>Supplementary table</w:t>
      </w:r>
      <w:r>
        <w:rPr>
          <w:b/>
          <w:bCs/>
          <w:color w:val="000000" w:themeColor="text1"/>
        </w:rPr>
        <w:t>.</w:t>
      </w:r>
      <w:r w:rsidRPr="00752CA6">
        <w:rPr>
          <w:b/>
          <w:bCs/>
          <w:color w:val="000000" w:themeColor="text1"/>
        </w:rPr>
        <w:t xml:space="preserve"> 5. </w:t>
      </w:r>
      <w:r w:rsidRPr="00752CA6">
        <w:rPr>
          <w:color w:val="000000" w:themeColor="text1"/>
        </w:rPr>
        <w:t>Genetic loci with distinct sex specific effect</w:t>
      </w:r>
    </w:p>
    <w:p w14:paraId="3FAEA6C3" w14:textId="4339AADE" w:rsidR="00306CA8" w:rsidRDefault="00306CA8" w:rsidP="00A36779">
      <w:pPr>
        <w:spacing w:line="360" w:lineRule="auto"/>
        <w:ind w:left="0" w:firstLine="0"/>
        <w:rPr>
          <w:color w:val="000000" w:themeColor="text1"/>
        </w:rPr>
      </w:pPr>
      <w:r w:rsidRPr="00306CA8">
        <w:rPr>
          <w:b/>
          <w:bCs/>
          <w:color w:val="000000" w:themeColor="text1"/>
        </w:rPr>
        <w:t xml:space="preserve">Supplementary table. 6. </w:t>
      </w:r>
      <w:r w:rsidRPr="00306CA8">
        <w:rPr>
          <w:color w:val="000000" w:themeColor="text1"/>
        </w:rPr>
        <w:t xml:space="preserve">Summary of the genetic instruments selected for the </w:t>
      </w:r>
      <w:r>
        <w:rPr>
          <w:color w:val="000000" w:themeColor="text1"/>
        </w:rPr>
        <w:t>10</w:t>
      </w:r>
      <w:r w:rsidRPr="00306CA8">
        <w:rPr>
          <w:color w:val="000000" w:themeColor="text1"/>
        </w:rPr>
        <w:t xml:space="preserve"> IDPs.</w:t>
      </w:r>
    </w:p>
    <w:p w14:paraId="03A152A6" w14:textId="09587E08" w:rsidR="00306CA8" w:rsidRDefault="00306CA8" w:rsidP="00A36779">
      <w:pPr>
        <w:spacing w:line="360" w:lineRule="auto"/>
        <w:ind w:left="0" w:firstLine="0"/>
        <w:rPr>
          <w:rFonts w:eastAsia="Times New Roman"/>
          <w:color w:val="000000" w:themeColor="text1"/>
          <w:kern w:val="0"/>
          <w:szCs w:val="24"/>
          <w:lang w:eastAsia="en-GB"/>
          <w14:ligatures w14:val="none"/>
        </w:rPr>
      </w:pPr>
      <w:r w:rsidRPr="00306CA8">
        <w:rPr>
          <w:rFonts w:eastAsia="Times New Roman"/>
          <w:b/>
          <w:bCs/>
          <w:color w:val="000000" w:themeColor="text1"/>
          <w:kern w:val="0"/>
          <w:szCs w:val="24"/>
          <w:lang w:eastAsia="en-GB"/>
          <w14:ligatures w14:val="none"/>
        </w:rPr>
        <w:t>Supplementary table</w:t>
      </w:r>
      <w:r>
        <w:rPr>
          <w:rFonts w:eastAsia="Times New Roman"/>
          <w:b/>
          <w:bCs/>
          <w:color w:val="000000" w:themeColor="text1"/>
          <w:kern w:val="0"/>
          <w:szCs w:val="24"/>
          <w:lang w:eastAsia="en-GB"/>
          <w14:ligatures w14:val="none"/>
        </w:rPr>
        <w:t>.</w:t>
      </w:r>
      <w:r w:rsidRPr="00306CA8">
        <w:rPr>
          <w:rFonts w:eastAsia="Times New Roman"/>
          <w:b/>
          <w:bCs/>
          <w:color w:val="000000" w:themeColor="text1"/>
          <w:kern w:val="0"/>
          <w:szCs w:val="24"/>
          <w:lang w:eastAsia="en-GB"/>
          <w14:ligatures w14:val="none"/>
        </w:rPr>
        <w:t xml:space="preserve"> 7. </w:t>
      </w:r>
      <w:r w:rsidRPr="00306CA8">
        <w:rPr>
          <w:rFonts w:eastAsia="Times New Roman"/>
          <w:color w:val="000000" w:themeColor="text1"/>
          <w:kern w:val="0"/>
          <w:szCs w:val="24"/>
          <w:lang w:eastAsia="en-GB"/>
          <w14:ligatures w14:val="none"/>
        </w:rPr>
        <w:t>Strength of genetic instruments for the 10 IDPs used in univariable and multivariable Mendelian randomisation</w:t>
      </w:r>
    </w:p>
    <w:p w14:paraId="30CB506A" w14:textId="22E7B84C" w:rsidR="00306CA8" w:rsidRDefault="00306CA8" w:rsidP="00A36779">
      <w:pPr>
        <w:spacing w:line="360" w:lineRule="auto"/>
        <w:ind w:left="0" w:firstLine="0"/>
        <w:rPr>
          <w:color w:val="000000" w:themeColor="text1"/>
        </w:rPr>
      </w:pPr>
      <w:r w:rsidRPr="00306CA8">
        <w:rPr>
          <w:b/>
          <w:bCs/>
          <w:color w:val="000000" w:themeColor="text1"/>
        </w:rPr>
        <w:t>Supplementary table</w:t>
      </w:r>
      <w:r>
        <w:rPr>
          <w:b/>
          <w:bCs/>
          <w:color w:val="000000" w:themeColor="text1"/>
        </w:rPr>
        <w:t>.</w:t>
      </w:r>
      <w:r w:rsidRPr="00306CA8">
        <w:rPr>
          <w:b/>
          <w:bCs/>
          <w:color w:val="000000" w:themeColor="text1"/>
        </w:rPr>
        <w:t xml:space="preserve"> 8. </w:t>
      </w:r>
      <w:r w:rsidRPr="00306CA8">
        <w:rPr>
          <w:color w:val="000000" w:themeColor="text1"/>
        </w:rPr>
        <w:t>The univariable and multivariable Mendelian randomisation IVW result</w:t>
      </w:r>
    </w:p>
    <w:p w14:paraId="168C0D12" w14:textId="4956410B" w:rsidR="00306CA8" w:rsidRDefault="00306CA8" w:rsidP="00A36779">
      <w:pPr>
        <w:spacing w:line="360" w:lineRule="auto"/>
        <w:ind w:left="0" w:firstLine="0"/>
        <w:rPr>
          <w:color w:val="000000" w:themeColor="text1"/>
        </w:rPr>
      </w:pPr>
      <w:r w:rsidRPr="00306CA8">
        <w:rPr>
          <w:b/>
          <w:bCs/>
          <w:color w:val="000000" w:themeColor="text1"/>
        </w:rPr>
        <w:t>Supplementary table. 9.</w:t>
      </w:r>
      <w:r w:rsidRPr="00306CA8">
        <w:rPr>
          <w:color w:val="000000" w:themeColor="text1"/>
        </w:rPr>
        <w:t xml:space="preserve"> The univariable Mendelian randomisation IVW result</w:t>
      </w:r>
      <w:r>
        <w:rPr>
          <w:color w:val="000000" w:themeColor="text1"/>
        </w:rPr>
        <w:t xml:space="preserve"> for the association of 10 IDPs with 26 disease outcomes.</w:t>
      </w:r>
    </w:p>
    <w:p w14:paraId="5660422A" w14:textId="569D8C7D" w:rsidR="00306CA8" w:rsidRPr="00306CA8" w:rsidRDefault="00306CA8" w:rsidP="00A36779">
      <w:pPr>
        <w:spacing w:line="360" w:lineRule="auto"/>
        <w:ind w:left="0" w:firstLine="0"/>
        <w:rPr>
          <w:color w:val="000000" w:themeColor="text1"/>
          <w:sz w:val="52"/>
          <w:szCs w:val="52"/>
        </w:rPr>
      </w:pPr>
      <w:r w:rsidRPr="00306CA8">
        <w:rPr>
          <w:b/>
          <w:bCs/>
          <w:color w:val="000000" w:themeColor="text1"/>
        </w:rPr>
        <w:t xml:space="preserve">Supplementary table.10. </w:t>
      </w:r>
      <w:r w:rsidRPr="00306CA8">
        <w:rPr>
          <w:color w:val="000000" w:themeColor="text1"/>
        </w:rPr>
        <w:t>The multivariable Mendelian randomisation IVW result</w:t>
      </w:r>
      <w:r>
        <w:rPr>
          <w:color w:val="000000" w:themeColor="text1"/>
        </w:rPr>
        <w:t xml:space="preserve"> of the association of 10 IDPs with 26 disease outcomes and sensitivity analysis.</w:t>
      </w:r>
    </w:p>
    <w:p w14:paraId="5F8F7D1E" w14:textId="4FB134B6" w:rsidR="00752CA6" w:rsidRDefault="00306CA8" w:rsidP="00A36779">
      <w:pPr>
        <w:spacing w:line="360" w:lineRule="auto"/>
        <w:ind w:left="0" w:firstLine="0"/>
        <w:rPr>
          <w:color w:val="000000" w:themeColor="text1"/>
          <w:sz w:val="22"/>
          <w:szCs w:val="20"/>
        </w:rPr>
      </w:pPr>
      <w:r w:rsidRPr="00306CA8">
        <w:rPr>
          <w:b/>
          <w:bCs/>
          <w:color w:val="000000" w:themeColor="text1"/>
          <w:sz w:val="22"/>
          <w:szCs w:val="20"/>
        </w:rPr>
        <w:t xml:space="preserve">Supplementary table. 11. </w:t>
      </w:r>
      <w:r w:rsidRPr="00306CA8">
        <w:rPr>
          <w:color w:val="000000" w:themeColor="text1"/>
          <w:sz w:val="22"/>
          <w:szCs w:val="20"/>
        </w:rPr>
        <w:t>Sensitivity results from different Mendelian randomization tests for the effect of IDPs on disease outcomes</w:t>
      </w:r>
    </w:p>
    <w:p w14:paraId="4B5B9CCE" w14:textId="38BECF97" w:rsidR="00306CA8" w:rsidRDefault="00306CA8" w:rsidP="00A36779">
      <w:pPr>
        <w:spacing w:line="360" w:lineRule="auto"/>
        <w:ind w:left="0" w:firstLine="0"/>
        <w:rPr>
          <w:color w:val="000000" w:themeColor="text1"/>
        </w:rPr>
      </w:pPr>
      <w:r w:rsidRPr="00306CA8">
        <w:rPr>
          <w:b/>
          <w:bCs/>
          <w:color w:val="000000" w:themeColor="text1"/>
        </w:rPr>
        <w:t>Supplementary table</w:t>
      </w:r>
      <w:r>
        <w:rPr>
          <w:b/>
          <w:bCs/>
          <w:color w:val="000000" w:themeColor="text1"/>
        </w:rPr>
        <w:t>.</w:t>
      </w:r>
      <w:r w:rsidRPr="00306CA8">
        <w:rPr>
          <w:b/>
          <w:bCs/>
          <w:color w:val="000000" w:themeColor="text1"/>
        </w:rPr>
        <w:t xml:space="preserve"> 12. </w:t>
      </w:r>
      <w:r w:rsidRPr="00306CA8">
        <w:rPr>
          <w:color w:val="000000" w:themeColor="text1"/>
        </w:rPr>
        <w:t>Mendelian randomization pleiotropy and heterogeneity test results</w:t>
      </w:r>
    </w:p>
    <w:p w14:paraId="193D522A" w14:textId="7FC531AE" w:rsidR="00306CA8" w:rsidRDefault="00306CA8" w:rsidP="00A36779">
      <w:pPr>
        <w:spacing w:line="360" w:lineRule="auto"/>
        <w:ind w:left="0" w:firstLine="0"/>
        <w:rPr>
          <w:color w:val="000000" w:themeColor="text1"/>
        </w:rPr>
      </w:pPr>
      <w:r w:rsidRPr="00306CA8">
        <w:rPr>
          <w:b/>
          <w:bCs/>
          <w:color w:val="000000" w:themeColor="text1"/>
        </w:rPr>
        <w:t>Supplementary table</w:t>
      </w:r>
      <w:r>
        <w:rPr>
          <w:b/>
          <w:bCs/>
          <w:color w:val="000000" w:themeColor="text1"/>
        </w:rPr>
        <w:t>.</w:t>
      </w:r>
      <w:r w:rsidRPr="00306CA8">
        <w:rPr>
          <w:b/>
          <w:bCs/>
          <w:color w:val="000000" w:themeColor="text1"/>
        </w:rPr>
        <w:t xml:space="preserve"> 13. </w:t>
      </w:r>
      <w:r w:rsidRPr="00306CA8">
        <w:rPr>
          <w:color w:val="000000" w:themeColor="text1"/>
        </w:rPr>
        <w:t xml:space="preserve">MR-PRESSO results for the effect of </w:t>
      </w:r>
      <w:r>
        <w:rPr>
          <w:color w:val="000000" w:themeColor="text1"/>
        </w:rPr>
        <w:t>10</w:t>
      </w:r>
      <w:r w:rsidRPr="00306CA8">
        <w:rPr>
          <w:color w:val="000000" w:themeColor="text1"/>
        </w:rPr>
        <w:t xml:space="preserve"> IDPs on 26 disease outcomes from FinnGen and published GWAS</w:t>
      </w:r>
    </w:p>
    <w:p w14:paraId="1820A210" w14:textId="36802118" w:rsidR="00306CA8" w:rsidRDefault="00306CA8" w:rsidP="00A36779">
      <w:pPr>
        <w:spacing w:line="360" w:lineRule="auto"/>
        <w:ind w:left="0" w:firstLine="0"/>
        <w:rPr>
          <w:rFonts w:eastAsia="Times New Roman"/>
          <w:color w:val="000000" w:themeColor="text1"/>
          <w:kern w:val="0"/>
          <w:szCs w:val="24"/>
          <w:lang w:eastAsia="en-GB"/>
          <w14:ligatures w14:val="none"/>
        </w:rPr>
      </w:pPr>
      <w:r w:rsidRPr="00306CA8">
        <w:rPr>
          <w:rFonts w:eastAsia="Times New Roman"/>
          <w:b/>
          <w:bCs/>
          <w:color w:val="000000" w:themeColor="text1"/>
          <w:kern w:val="0"/>
          <w:szCs w:val="24"/>
          <w:lang w:eastAsia="en-GB"/>
          <w14:ligatures w14:val="none"/>
        </w:rPr>
        <w:t>Supplementary Figure</w:t>
      </w:r>
      <w:r>
        <w:rPr>
          <w:rFonts w:eastAsia="Times New Roman"/>
          <w:b/>
          <w:bCs/>
          <w:color w:val="000000" w:themeColor="text1"/>
          <w:kern w:val="0"/>
          <w:szCs w:val="24"/>
          <w:lang w:eastAsia="en-GB"/>
          <w14:ligatures w14:val="none"/>
        </w:rPr>
        <w:t>.</w:t>
      </w:r>
      <w:r w:rsidRPr="00306CA8">
        <w:rPr>
          <w:rFonts w:eastAsia="Times New Roman"/>
          <w:b/>
          <w:bCs/>
          <w:color w:val="000000" w:themeColor="text1"/>
          <w:kern w:val="0"/>
          <w:szCs w:val="24"/>
          <w:lang w:eastAsia="en-GB"/>
          <w14:ligatures w14:val="none"/>
        </w:rPr>
        <w:t xml:space="preserve"> 1. </w:t>
      </w:r>
      <w:r w:rsidRPr="00306CA8">
        <w:rPr>
          <w:rFonts w:eastAsia="Times New Roman"/>
          <w:color w:val="000000" w:themeColor="text1"/>
          <w:kern w:val="0"/>
          <w:szCs w:val="24"/>
          <w:lang w:eastAsia="en-GB"/>
          <w14:ligatures w14:val="none"/>
        </w:rPr>
        <w:t>The</w:t>
      </w:r>
      <w:r>
        <w:rPr>
          <w:rFonts w:eastAsia="Times New Roman"/>
          <w:b/>
          <w:bCs/>
          <w:color w:val="000000" w:themeColor="text1"/>
          <w:kern w:val="0"/>
          <w:szCs w:val="24"/>
          <w:lang w:eastAsia="en-GB"/>
          <w14:ligatures w14:val="none"/>
        </w:rPr>
        <w:t xml:space="preserve"> </w:t>
      </w:r>
      <w:r>
        <w:rPr>
          <w:rFonts w:eastAsia="Times New Roman"/>
          <w:color w:val="000000" w:themeColor="text1"/>
          <w:kern w:val="0"/>
          <w:szCs w:val="24"/>
          <w:lang w:eastAsia="en-GB"/>
          <w14:ligatures w14:val="none"/>
        </w:rPr>
        <w:t>g</w:t>
      </w:r>
      <w:r w:rsidRPr="00306CA8">
        <w:rPr>
          <w:rFonts w:eastAsia="Times New Roman"/>
          <w:color w:val="000000" w:themeColor="text1"/>
          <w:kern w:val="0"/>
          <w:szCs w:val="24"/>
          <w:lang w:eastAsia="en-GB"/>
          <w14:ligatures w14:val="none"/>
        </w:rPr>
        <w:t xml:space="preserve">enetic correlation between </w:t>
      </w:r>
      <w:r>
        <w:rPr>
          <w:rFonts w:eastAsia="Times New Roman"/>
          <w:color w:val="000000" w:themeColor="text1"/>
          <w:kern w:val="0"/>
          <w:szCs w:val="24"/>
          <w:lang w:eastAsia="en-GB"/>
          <w14:ligatures w14:val="none"/>
        </w:rPr>
        <w:t xml:space="preserve">the 10 </w:t>
      </w:r>
      <w:r w:rsidRPr="00306CA8">
        <w:rPr>
          <w:rFonts w:eastAsia="Times New Roman"/>
          <w:color w:val="000000" w:themeColor="text1"/>
          <w:kern w:val="0"/>
          <w:szCs w:val="24"/>
          <w:lang w:eastAsia="en-GB"/>
          <w14:ligatures w14:val="none"/>
        </w:rPr>
        <w:t>IDPs</w:t>
      </w:r>
    </w:p>
    <w:p w14:paraId="5F9D598C" w14:textId="5AC74710" w:rsidR="00306CA8" w:rsidRDefault="00306CA8" w:rsidP="00306CA8">
      <w:pPr>
        <w:spacing w:line="360" w:lineRule="auto"/>
        <w:ind w:left="0" w:firstLine="0"/>
        <w:rPr>
          <w:rFonts w:eastAsia="Times New Roman"/>
          <w:color w:val="000000" w:themeColor="text1"/>
          <w:kern w:val="0"/>
          <w:szCs w:val="24"/>
          <w:lang w:eastAsia="en-GB"/>
          <w14:ligatures w14:val="none"/>
        </w:rPr>
      </w:pPr>
      <w:r w:rsidRPr="00306CA8">
        <w:rPr>
          <w:rFonts w:eastAsia="Times New Roman"/>
          <w:b/>
          <w:bCs/>
          <w:color w:val="000000" w:themeColor="text1"/>
          <w:kern w:val="0"/>
          <w:szCs w:val="24"/>
          <w:lang w:eastAsia="en-GB"/>
          <w14:ligatures w14:val="none"/>
        </w:rPr>
        <w:lastRenderedPageBreak/>
        <w:t>Supplementary Figure</w:t>
      </w:r>
      <w:r>
        <w:rPr>
          <w:rFonts w:eastAsia="Times New Roman"/>
          <w:b/>
          <w:bCs/>
          <w:color w:val="000000" w:themeColor="text1"/>
          <w:kern w:val="0"/>
          <w:szCs w:val="24"/>
          <w:lang w:eastAsia="en-GB"/>
          <w14:ligatures w14:val="none"/>
        </w:rPr>
        <w:t>.</w:t>
      </w:r>
      <w:r w:rsidRPr="00306CA8">
        <w:rPr>
          <w:rFonts w:eastAsia="Times New Roman"/>
          <w:b/>
          <w:bCs/>
          <w:color w:val="000000" w:themeColor="text1"/>
          <w:kern w:val="0"/>
          <w:szCs w:val="24"/>
          <w:lang w:eastAsia="en-GB"/>
          <w14:ligatures w14:val="none"/>
        </w:rPr>
        <w:t xml:space="preserve"> 2. </w:t>
      </w:r>
      <w:r w:rsidRPr="00306CA8">
        <w:rPr>
          <w:rFonts w:eastAsia="Times New Roman"/>
          <w:color w:val="000000" w:themeColor="text1"/>
          <w:kern w:val="0"/>
          <w:szCs w:val="24"/>
          <w:lang w:eastAsia="en-GB"/>
          <w14:ligatures w14:val="none"/>
        </w:rPr>
        <w:t>The difference in fat volume across the ten fat depots stratified by sex</w:t>
      </w:r>
    </w:p>
    <w:p w14:paraId="01070BCC" w14:textId="5492A56D" w:rsidR="00306CA8" w:rsidRDefault="00306CA8" w:rsidP="00306CA8">
      <w:pPr>
        <w:spacing w:line="360" w:lineRule="auto"/>
        <w:ind w:left="0" w:firstLine="0"/>
        <w:rPr>
          <w:rFonts w:eastAsia="Times New Roman"/>
          <w:color w:val="000000" w:themeColor="text1"/>
          <w:szCs w:val="24"/>
          <w:lang w:eastAsia="en-GB"/>
        </w:rPr>
      </w:pPr>
      <w:r w:rsidRPr="00306CA8">
        <w:rPr>
          <w:rFonts w:eastAsia="Times New Roman"/>
          <w:b/>
          <w:bCs/>
          <w:color w:val="000000" w:themeColor="text1"/>
          <w:szCs w:val="24"/>
          <w:lang w:eastAsia="en-GB"/>
        </w:rPr>
        <w:t>Supplementary Figure</w:t>
      </w:r>
      <w:r>
        <w:rPr>
          <w:rFonts w:eastAsia="Times New Roman"/>
          <w:b/>
          <w:bCs/>
          <w:color w:val="000000" w:themeColor="text1"/>
          <w:szCs w:val="24"/>
          <w:lang w:eastAsia="en-GB"/>
        </w:rPr>
        <w:t>.</w:t>
      </w:r>
      <w:r w:rsidRPr="00306CA8">
        <w:rPr>
          <w:rFonts w:eastAsia="Times New Roman"/>
          <w:b/>
          <w:bCs/>
          <w:color w:val="000000" w:themeColor="text1"/>
          <w:szCs w:val="24"/>
          <w:lang w:eastAsia="en-GB"/>
        </w:rPr>
        <w:t xml:space="preserve"> 3. </w:t>
      </w:r>
      <w:r w:rsidRPr="00306CA8">
        <w:rPr>
          <w:rFonts w:eastAsia="Times New Roman"/>
          <w:color w:val="000000" w:themeColor="text1"/>
          <w:szCs w:val="24"/>
          <w:lang w:eastAsia="en-GB"/>
        </w:rPr>
        <w:t>The association between age and adiposity</w:t>
      </w:r>
    </w:p>
    <w:p w14:paraId="3B7E4153" w14:textId="759CDAB3" w:rsidR="00A36779" w:rsidRDefault="00A36779" w:rsidP="00306CA8">
      <w:pPr>
        <w:spacing w:line="360" w:lineRule="auto"/>
        <w:ind w:left="0" w:firstLine="0"/>
        <w:rPr>
          <w:rFonts w:eastAsia="Times New Roman"/>
          <w:color w:val="000000" w:themeColor="text1"/>
          <w:szCs w:val="24"/>
          <w:lang w:eastAsia="en-GB"/>
        </w:rPr>
      </w:pPr>
      <w:r w:rsidRPr="00A36779">
        <w:rPr>
          <w:rFonts w:eastAsia="Times New Roman"/>
          <w:b/>
          <w:bCs/>
          <w:color w:val="000000" w:themeColor="text1"/>
          <w:szCs w:val="24"/>
          <w:lang w:eastAsia="en-GB"/>
        </w:rPr>
        <w:t xml:space="preserve">Supplementary Figures 4. </w:t>
      </w:r>
      <w:r w:rsidRPr="00A36779">
        <w:rPr>
          <w:rFonts w:eastAsia="Times New Roman"/>
          <w:color w:val="000000" w:themeColor="text1"/>
          <w:szCs w:val="24"/>
          <w:lang w:eastAsia="en-GB"/>
        </w:rPr>
        <w:t>The effect of the genetic loci associated with each IDP on other IDPs</w:t>
      </w:r>
    </w:p>
    <w:p w14:paraId="50EB1648" w14:textId="083B874C" w:rsidR="00A36779" w:rsidRPr="00A36779" w:rsidRDefault="00A36779" w:rsidP="00306CA8">
      <w:pPr>
        <w:spacing w:line="360" w:lineRule="auto"/>
        <w:ind w:left="0" w:firstLine="0"/>
        <w:rPr>
          <w:rFonts w:eastAsia="Times New Roman"/>
          <w:color w:val="000000" w:themeColor="text1"/>
          <w:sz w:val="32"/>
          <w:szCs w:val="32"/>
          <w:lang w:eastAsia="en-GB"/>
        </w:rPr>
      </w:pPr>
      <w:r w:rsidRPr="00A36779">
        <w:rPr>
          <w:rFonts w:eastAsia="Times New Roman"/>
          <w:b/>
          <w:bCs/>
          <w:color w:val="000000" w:themeColor="text1"/>
          <w:szCs w:val="24"/>
          <w:lang w:eastAsia="en-GB"/>
        </w:rPr>
        <w:t>Supplementary Figure</w:t>
      </w:r>
      <w:r>
        <w:rPr>
          <w:rFonts w:eastAsia="Times New Roman"/>
          <w:b/>
          <w:bCs/>
          <w:color w:val="000000" w:themeColor="text1"/>
          <w:szCs w:val="24"/>
          <w:lang w:eastAsia="en-GB"/>
        </w:rPr>
        <w:t>.</w:t>
      </w:r>
      <w:r w:rsidRPr="00A36779">
        <w:rPr>
          <w:rFonts w:eastAsia="Times New Roman"/>
          <w:b/>
          <w:bCs/>
          <w:color w:val="000000" w:themeColor="text1"/>
          <w:szCs w:val="24"/>
          <w:lang w:eastAsia="en-GB"/>
        </w:rPr>
        <w:t xml:space="preserve"> 5. </w:t>
      </w:r>
      <w:r w:rsidRPr="00A36779">
        <w:rPr>
          <w:rFonts w:eastAsia="Times New Roman"/>
          <w:color w:val="000000" w:themeColor="text1"/>
          <w:szCs w:val="24"/>
          <w:lang w:eastAsia="en-GB"/>
        </w:rPr>
        <w:t>Genetic correlation between IDPs and anthropometric traits</w:t>
      </w:r>
    </w:p>
    <w:p w14:paraId="1A0303A6" w14:textId="3E0059CE" w:rsidR="00306CA8" w:rsidRPr="00A36779" w:rsidRDefault="00A36779" w:rsidP="00306CA8">
      <w:pPr>
        <w:spacing w:line="360" w:lineRule="auto"/>
        <w:ind w:left="0" w:firstLine="0"/>
        <w:rPr>
          <w:rFonts w:eastAsia="Times New Roman"/>
          <w:color w:val="000000" w:themeColor="text1"/>
          <w:kern w:val="0"/>
          <w:sz w:val="32"/>
          <w:szCs w:val="32"/>
          <w:lang w:eastAsia="en-GB"/>
          <w14:ligatures w14:val="none"/>
        </w:rPr>
      </w:pPr>
      <w:r w:rsidRPr="00A36779">
        <w:rPr>
          <w:rFonts w:eastAsia="Times New Roman"/>
          <w:b/>
          <w:bCs/>
          <w:color w:val="000000" w:themeColor="text1"/>
          <w:szCs w:val="24"/>
          <w:lang w:eastAsia="en-GB"/>
        </w:rPr>
        <w:t>Supplementary Figure</w:t>
      </w:r>
      <w:r>
        <w:rPr>
          <w:rFonts w:eastAsia="Times New Roman"/>
          <w:b/>
          <w:bCs/>
          <w:color w:val="000000" w:themeColor="text1"/>
          <w:szCs w:val="24"/>
          <w:lang w:eastAsia="en-GB"/>
        </w:rPr>
        <w:t>.</w:t>
      </w:r>
      <w:r w:rsidRPr="00A36779">
        <w:rPr>
          <w:rFonts w:eastAsia="Times New Roman"/>
          <w:b/>
          <w:bCs/>
          <w:color w:val="000000" w:themeColor="text1"/>
          <w:szCs w:val="24"/>
          <w:lang w:eastAsia="en-GB"/>
        </w:rPr>
        <w:t xml:space="preserve"> 6. </w:t>
      </w:r>
      <w:r w:rsidRPr="00A36779">
        <w:rPr>
          <w:rFonts w:eastAsia="Times New Roman"/>
          <w:color w:val="000000" w:themeColor="text1"/>
          <w:szCs w:val="24"/>
          <w:lang w:eastAsia="en-GB"/>
        </w:rPr>
        <w:t>The effect of genetic variants associated with the IDPs, stratified by sex</w:t>
      </w:r>
    </w:p>
    <w:p w14:paraId="0EAB401D" w14:textId="77777777" w:rsidR="00306CA8" w:rsidRPr="00306CA8" w:rsidRDefault="00306CA8" w:rsidP="00C60BFC">
      <w:pPr>
        <w:ind w:left="0" w:firstLine="0"/>
        <w:rPr>
          <w:color w:val="000000" w:themeColor="text1"/>
          <w:sz w:val="32"/>
          <w:szCs w:val="30"/>
        </w:rPr>
      </w:pPr>
    </w:p>
    <w:p w14:paraId="5B018421" w14:textId="77777777" w:rsidR="00306CA8" w:rsidRPr="00306CA8" w:rsidRDefault="00306CA8" w:rsidP="00C60BFC">
      <w:pPr>
        <w:ind w:left="0" w:firstLine="0"/>
        <w:rPr>
          <w:rFonts w:asciiTheme="majorBidi" w:hAnsiTheme="majorBidi"/>
          <w:color w:val="000000" w:themeColor="text1"/>
          <w:sz w:val="34"/>
          <w:szCs w:val="34"/>
        </w:rPr>
      </w:pPr>
    </w:p>
    <w:p w14:paraId="22021953" w14:textId="77777777" w:rsidR="00557ECF" w:rsidRPr="0090080D" w:rsidRDefault="00557ECF" w:rsidP="00C60BFC">
      <w:pPr>
        <w:ind w:left="0" w:firstLine="0"/>
        <w:rPr>
          <w:rFonts w:asciiTheme="majorBidi" w:hAnsiTheme="majorBidi"/>
          <w:color w:val="000000" w:themeColor="text1"/>
        </w:rPr>
      </w:pPr>
    </w:p>
    <w:p w14:paraId="4AECC689" w14:textId="7770D487" w:rsidR="00557ECF" w:rsidRPr="0090080D" w:rsidRDefault="00557ECF" w:rsidP="00C60BFC">
      <w:pPr>
        <w:ind w:left="0" w:firstLine="0"/>
        <w:rPr>
          <w:rFonts w:asciiTheme="majorBidi" w:hAnsiTheme="majorBidi"/>
          <w:color w:val="000000" w:themeColor="text1"/>
        </w:rPr>
        <w:sectPr w:rsidR="00557ECF" w:rsidRPr="0090080D">
          <w:pgSz w:w="11906" w:h="16838"/>
          <w:pgMar w:top="1440" w:right="1440" w:bottom="1440" w:left="1440" w:header="0" w:footer="0" w:gutter="0"/>
          <w:cols w:space="720"/>
          <w:formProt w:val="0"/>
          <w:docGrid w:linePitch="360"/>
        </w:sectPr>
      </w:pPr>
    </w:p>
    <w:p w14:paraId="78896329" w14:textId="77777777" w:rsidR="00ED2E9D" w:rsidRPr="0090080D" w:rsidRDefault="00810654" w:rsidP="00C60BFC">
      <w:pPr>
        <w:ind w:left="0" w:firstLine="0"/>
        <w:rPr>
          <w:rFonts w:asciiTheme="majorBidi" w:hAnsiTheme="majorBidi"/>
          <w:b/>
          <w:color w:val="000000" w:themeColor="text1"/>
        </w:rPr>
      </w:pPr>
      <w:r w:rsidRPr="0090080D">
        <w:rPr>
          <w:rFonts w:asciiTheme="majorBidi" w:hAnsiTheme="majorBidi"/>
          <w:b/>
          <w:color w:val="000000" w:themeColor="text1"/>
        </w:rPr>
        <w:lastRenderedPageBreak/>
        <w:t>References</w:t>
      </w:r>
    </w:p>
    <w:p w14:paraId="625B97A9" w14:textId="77777777" w:rsidR="00F04583" w:rsidRPr="00F04583" w:rsidRDefault="002141CA" w:rsidP="00F04583">
      <w:pPr>
        <w:pStyle w:val="EndNoteBibliography"/>
        <w:spacing w:after="0"/>
        <w:ind w:left="0" w:firstLine="0"/>
        <w:rPr>
          <w:noProof/>
        </w:rPr>
      </w:pPr>
      <w:r w:rsidRPr="0090080D">
        <w:rPr>
          <w:rFonts w:asciiTheme="majorBidi" w:hAnsiTheme="majorBidi"/>
          <w:color w:val="000000" w:themeColor="text1"/>
        </w:rPr>
        <w:fldChar w:fldCharType="begin"/>
      </w:r>
      <w:r w:rsidRPr="00DD6605">
        <w:rPr>
          <w:rFonts w:asciiTheme="majorBidi" w:hAnsiTheme="majorBidi" w:cstheme="majorBidi"/>
          <w:color w:val="000000" w:themeColor="text1"/>
          <w:szCs w:val="24"/>
        </w:rPr>
        <w:instrText xml:space="preserve"> ADDIN EN.REFLIST </w:instrText>
      </w:r>
      <w:r w:rsidRPr="0090080D">
        <w:rPr>
          <w:rFonts w:asciiTheme="majorBidi" w:hAnsiTheme="majorBidi"/>
          <w:color w:val="000000" w:themeColor="text1"/>
        </w:rPr>
        <w:fldChar w:fldCharType="separate"/>
      </w:r>
      <w:r w:rsidR="00F04583" w:rsidRPr="00F04583">
        <w:rPr>
          <w:noProof/>
        </w:rPr>
        <w:t>1.</w:t>
      </w:r>
      <w:r w:rsidR="00F04583" w:rsidRPr="00F04583">
        <w:rPr>
          <w:noProof/>
        </w:rPr>
        <w:tab/>
        <w:t>Anderer S. One in 8 People Worldwide Are Obese. JAMA. 2024;331(14):1172-.</w:t>
      </w:r>
    </w:p>
    <w:p w14:paraId="78CBDDD7" w14:textId="77777777" w:rsidR="00F04583" w:rsidRPr="00F04583" w:rsidRDefault="00F04583" w:rsidP="00F04583">
      <w:pPr>
        <w:pStyle w:val="EndNoteBibliography"/>
        <w:spacing w:after="0"/>
        <w:ind w:left="0" w:firstLine="0"/>
        <w:rPr>
          <w:noProof/>
        </w:rPr>
      </w:pPr>
      <w:r w:rsidRPr="00F04583">
        <w:rPr>
          <w:noProof/>
        </w:rPr>
        <w:t>2.</w:t>
      </w:r>
      <w:r w:rsidRPr="00F04583">
        <w:rPr>
          <w:noProof/>
        </w:rPr>
        <w:tab/>
        <w:t>Darbandi M, Pasdar Y, Moradi S</w:t>
      </w:r>
      <w:r w:rsidRPr="00F04583">
        <w:rPr>
          <w:i/>
          <w:noProof/>
        </w:rPr>
        <w:t>, et al.</w:t>
      </w:r>
      <w:r w:rsidRPr="00F04583">
        <w:rPr>
          <w:noProof/>
        </w:rPr>
        <w:t xml:space="preserve"> Discriminatory capacity of anthropometric indices for cardiovascular disease in adults: a systematic review and meta-analysis. Preventing chronic disease. 2020;17:E131.</w:t>
      </w:r>
    </w:p>
    <w:p w14:paraId="6D04318C" w14:textId="77777777" w:rsidR="00F04583" w:rsidRPr="00F04583" w:rsidRDefault="00F04583" w:rsidP="00F04583">
      <w:pPr>
        <w:pStyle w:val="EndNoteBibliography"/>
        <w:spacing w:after="0"/>
        <w:ind w:left="0" w:firstLine="0"/>
        <w:rPr>
          <w:noProof/>
        </w:rPr>
      </w:pPr>
      <w:r w:rsidRPr="00F04583">
        <w:rPr>
          <w:noProof/>
        </w:rPr>
        <w:t>3.</w:t>
      </w:r>
      <w:r w:rsidRPr="00F04583">
        <w:rPr>
          <w:noProof/>
        </w:rPr>
        <w:tab/>
        <w:t>Abraham A, Yaghootkar H. Identifying obesity subtypes: A review of studies utilising clinical biomarkers and genetic data. Diabetic Medicine. 2023;40(12):e15226.</w:t>
      </w:r>
    </w:p>
    <w:p w14:paraId="7A7ECC05" w14:textId="77777777" w:rsidR="00F04583" w:rsidRPr="00F04583" w:rsidRDefault="00F04583" w:rsidP="00F04583">
      <w:pPr>
        <w:pStyle w:val="EndNoteBibliography"/>
        <w:spacing w:after="0"/>
        <w:ind w:left="0" w:firstLine="0"/>
        <w:rPr>
          <w:noProof/>
        </w:rPr>
      </w:pPr>
      <w:r w:rsidRPr="00F04583">
        <w:rPr>
          <w:noProof/>
        </w:rPr>
        <w:t>4.</w:t>
      </w:r>
      <w:r w:rsidRPr="00F04583">
        <w:rPr>
          <w:noProof/>
        </w:rPr>
        <w:tab/>
        <w:t>Feng Y, Yang X, Li Y</w:t>
      </w:r>
      <w:r w:rsidRPr="00F04583">
        <w:rPr>
          <w:i/>
          <w:noProof/>
        </w:rPr>
        <w:t>, et al.</w:t>
      </w:r>
      <w:r w:rsidRPr="00F04583">
        <w:rPr>
          <w:noProof/>
        </w:rPr>
        <w:t xml:space="preserve"> Metabolic Score for Visceral Fat: a novel predictor for the risk of type 2 diabetes mellitus. British Journal of Nutrition. 2022;128(6):1029-36.</w:t>
      </w:r>
    </w:p>
    <w:p w14:paraId="65F06707" w14:textId="77777777" w:rsidR="00F04583" w:rsidRPr="00F04583" w:rsidRDefault="00F04583" w:rsidP="00F04583">
      <w:pPr>
        <w:pStyle w:val="EndNoteBibliography"/>
        <w:spacing w:after="0"/>
        <w:ind w:left="0" w:firstLine="0"/>
        <w:rPr>
          <w:noProof/>
        </w:rPr>
      </w:pPr>
      <w:r w:rsidRPr="00F04583">
        <w:rPr>
          <w:noProof/>
        </w:rPr>
        <w:t>5.</w:t>
      </w:r>
      <w:r w:rsidRPr="00F04583">
        <w:rPr>
          <w:noProof/>
        </w:rPr>
        <w:tab/>
        <w:t>Peng W, Han M, Xu G. The association between visceral adiposity index and chronic kidney disease in the elderly: A cross-sectional analysis of NHANES 2011-2018. Prev Med Rep. 2023;35:102306.</w:t>
      </w:r>
    </w:p>
    <w:p w14:paraId="71FB7FED" w14:textId="77777777" w:rsidR="00F04583" w:rsidRPr="00F04583" w:rsidRDefault="00F04583" w:rsidP="00F04583">
      <w:pPr>
        <w:pStyle w:val="EndNoteBibliography"/>
        <w:spacing w:after="0"/>
        <w:ind w:left="0" w:firstLine="0"/>
        <w:rPr>
          <w:noProof/>
        </w:rPr>
      </w:pPr>
      <w:r w:rsidRPr="00F04583">
        <w:rPr>
          <w:noProof/>
        </w:rPr>
        <w:t>6.</w:t>
      </w:r>
      <w:r w:rsidRPr="00F04583">
        <w:rPr>
          <w:noProof/>
        </w:rPr>
        <w:tab/>
        <w:t>de Mutsert R, Gast K, Widya R</w:t>
      </w:r>
      <w:r w:rsidRPr="00F04583">
        <w:rPr>
          <w:i/>
          <w:noProof/>
        </w:rPr>
        <w:t>, et al.</w:t>
      </w:r>
      <w:r w:rsidRPr="00F04583">
        <w:rPr>
          <w:noProof/>
        </w:rPr>
        <w:t xml:space="preserve"> Associations of Abdominal Subcutaneous and Visceral Fat with Insulin Resistance and Secretion Differ Between Men and Women: The Netherlands Epidemiology of Obesity Study. Metab Syndr Relat Disord. 2018;16(1):54-63.</w:t>
      </w:r>
    </w:p>
    <w:p w14:paraId="279BC37C" w14:textId="77777777" w:rsidR="00F04583" w:rsidRPr="00F04583" w:rsidRDefault="00F04583" w:rsidP="00F04583">
      <w:pPr>
        <w:pStyle w:val="EndNoteBibliography"/>
        <w:spacing w:after="0"/>
        <w:ind w:left="0" w:firstLine="0"/>
        <w:rPr>
          <w:noProof/>
        </w:rPr>
      </w:pPr>
      <w:r w:rsidRPr="00F04583">
        <w:rPr>
          <w:noProof/>
        </w:rPr>
        <w:t>7.</w:t>
      </w:r>
      <w:r w:rsidRPr="00F04583">
        <w:rPr>
          <w:noProof/>
        </w:rPr>
        <w:tab/>
        <w:t>Lotta LA, Wittemans LBL, Zuber V</w:t>
      </w:r>
      <w:r w:rsidRPr="00F04583">
        <w:rPr>
          <w:i/>
          <w:noProof/>
        </w:rPr>
        <w:t>, et al.</w:t>
      </w:r>
      <w:r w:rsidRPr="00F04583">
        <w:rPr>
          <w:noProof/>
        </w:rPr>
        <w:t xml:space="preserve"> Association of Genetic Variants Related to Gluteofemoral vs Abdominal Fat Distribution With Type 2 Diabetes, Coronary Disease, and Cardiovascular Risk Factors. JAMA. 2018;320(24):2553-63.</w:t>
      </w:r>
    </w:p>
    <w:p w14:paraId="30C45A18" w14:textId="77777777" w:rsidR="00F04583" w:rsidRPr="00F04583" w:rsidRDefault="00F04583" w:rsidP="00F04583">
      <w:pPr>
        <w:pStyle w:val="EndNoteBibliography"/>
        <w:spacing w:after="0"/>
        <w:ind w:left="0" w:firstLine="0"/>
        <w:rPr>
          <w:noProof/>
        </w:rPr>
      </w:pPr>
      <w:r w:rsidRPr="00F04583">
        <w:rPr>
          <w:noProof/>
        </w:rPr>
        <w:t>8.</w:t>
      </w:r>
      <w:r w:rsidRPr="00F04583">
        <w:rPr>
          <w:noProof/>
        </w:rPr>
        <w:tab/>
        <w:t>Ahmed A, Cule M, Bell JD</w:t>
      </w:r>
      <w:r w:rsidRPr="00F04583">
        <w:rPr>
          <w:i/>
          <w:noProof/>
        </w:rPr>
        <w:t>, et al.</w:t>
      </w:r>
      <w:r w:rsidRPr="00F04583">
        <w:rPr>
          <w:noProof/>
        </w:rPr>
        <w:t xml:space="preserve"> Differing genetic variants associated with liver fat and their contrasting relationships with cardiovascular diseases and cancer. Journal of Hepatology. 2023.</w:t>
      </w:r>
    </w:p>
    <w:p w14:paraId="65573AC9" w14:textId="77777777" w:rsidR="00F04583" w:rsidRPr="00F04583" w:rsidRDefault="00F04583" w:rsidP="00F04583">
      <w:pPr>
        <w:pStyle w:val="EndNoteBibliography"/>
        <w:spacing w:after="0"/>
        <w:ind w:left="0" w:firstLine="0"/>
        <w:rPr>
          <w:noProof/>
        </w:rPr>
      </w:pPr>
      <w:r w:rsidRPr="00F04583">
        <w:rPr>
          <w:noProof/>
        </w:rPr>
        <w:t>9.</w:t>
      </w:r>
      <w:r w:rsidRPr="00F04583">
        <w:rPr>
          <w:noProof/>
        </w:rPr>
        <w:tab/>
        <w:t>Paccou J, Penel G, Chauveau C</w:t>
      </w:r>
      <w:r w:rsidRPr="00F04583">
        <w:rPr>
          <w:i/>
          <w:noProof/>
        </w:rPr>
        <w:t>, et al.</w:t>
      </w:r>
      <w:r w:rsidRPr="00F04583">
        <w:rPr>
          <w:noProof/>
        </w:rPr>
        <w:t xml:space="preserve"> Marrow adiposity and bone: Review of clinical implications. Bone. 2019;118:8-15.</w:t>
      </w:r>
    </w:p>
    <w:p w14:paraId="343272BB" w14:textId="77777777" w:rsidR="00F04583" w:rsidRPr="00F04583" w:rsidRDefault="00F04583" w:rsidP="00F04583">
      <w:pPr>
        <w:pStyle w:val="EndNoteBibliography"/>
        <w:spacing w:after="0"/>
        <w:ind w:left="0" w:firstLine="0"/>
        <w:rPr>
          <w:noProof/>
        </w:rPr>
      </w:pPr>
      <w:r w:rsidRPr="00F04583">
        <w:rPr>
          <w:noProof/>
        </w:rPr>
        <w:t>10.</w:t>
      </w:r>
      <w:r w:rsidRPr="00F04583">
        <w:rPr>
          <w:noProof/>
        </w:rPr>
        <w:tab/>
        <w:t>Wren TAL, Chung SA, Dorey FJ</w:t>
      </w:r>
      <w:r w:rsidRPr="00F04583">
        <w:rPr>
          <w:i/>
          <w:noProof/>
        </w:rPr>
        <w:t>, et al.</w:t>
      </w:r>
      <w:r w:rsidRPr="00F04583">
        <w:rPr>
          <w:noProof/>
        </w:rPr>
        <w:t xml:space="preserve"> Bone Marrow Fat Is Inversely Related to Cortical Bone in Young and Old Subjects. The Journal of Clinical Endocrinology &amp; Metabolism. 2011;96(3):782-6.</w:t>
      </w:r>
    </w:p>
    <w:p w14:paraId="50CF0F04" w14:textId="77777777" w:rsidR="00F04583" w:rsidRPr="00F04583" w:rsidRDefault="00F04583" w:rsidP="00F04583">
      <w:pPr>
        <w:pStyle w:val="EndNoteBibliography"/>
        <w:spacing w:after="0"/>
        <w:ind w:left="0" w:firstLine="0"/>
        <w:rPr>
          <w:noProof/>
        </w:rPr>
      </w:pPr>
      <w:r w:rsidRPr="00F04583">
        <w:rPr>
          <w:noProof/>
        </w:rPr>
        <w:t>11.</w:t>
      </w:r>
      <w:r w:rsidRPr="00F04583">
        <w:rPr>
          <w:noProof/>
        </w:rPr>
        <w:tab/>
        <w:t>Inaishi J, Saisho Y. Beta-Cell Mass in Obesity and Type 2 Diabetes, and Its Relation to Pancreas Fat: A Mini-Review. Nutrients. 2020;12(12).</w:t>
      </w:r>
    </w:p>
    <w:p w14:paraId="08966FED" w14:textId="77777777" w:rsidR="00F04583" w:rsidRPr="00F04583" w:rsidRDefault="00F04583" w:rsidP="00F04583">
      <w:pPr>
        <w:pStyle w:val="EndNoteBibliography"/>
        <w:spacing w:after="0"/>
        <w:ind w:left="0" w:firstLine="0"/>
        <w:rPr>
          <w:noProof/>
        </w:rPr>
      </w:pPr>
      <w:r w:rsidRPr="00F04583">
        <w:rPr>
          <w:noProof/>
        </w:rPr>
        <w:t>12.</w:t>
      </w:r>
      <w:r w:rsidRPr="00F04583">
        <w:rPr>
          <w:noProof/>
        </w:rPr>
        <w:tab/>
        <w:t>Liu Y, Basty N, Whitcher B</w:t>
      </w:r>
      <w:r w:rsidRPr="00F04583">
        <w:rPr>
          <w:i/>
          <w:noProof/>
        </w:rPr>
        <w:t>, et al.</w:t>
      </w:r>
      <w:r w:rsidRPr="00F04583">
        <w:rPr>
          <w:noProof/>
        </w:rPr>
        <w:t xml:space="preserve"> Genetic architecture of 11 organ traits derived from abdominal MRI using deep learning. eLife. 2021;10:e65554.</w:t>
      </w:r>
    </w:p>
    <w:p w14:paraId="440BEDA0" w14:textId="77777777" w:rsidR="00F04583" w:rsidRPr="00F04583" w:rsidRDefault="00F04583" w:rsidP="00F04583">
      <w:pPr>
        <w:pStyle w:val="EndNoteBibliography"/>
        <w:spacing w:after="0"/>
        <w:ind w:left="0" w:firstLine="0"/>
        <w:rPr>
          <w:noProof/>
        </w:rPr>
      </w:pPr>
      <w:r w:rsidRPr="00F04583">
        <w:rPr>
          <w:noProof/>
        </w:rPr>
        <w:t>13.</w:t>
      </w:r>
      <w:r w:rsidRPr="00F04583">
        <w:rPr>
          <w:noProof/>
        </w:rPr>
        <w:tab/>
        <w:t>Thanaj M, Basty N, Whitcher B</w:t>
      </w:r>
      <w:r w:rsidRPr="00F04583">
        <w:rPr>
          <w:i/>
          <w:noProof/>
        </w:rPr>
        <w:t>, et al.</w:t>
      </w:r>
      <w:r w:rsidRPr="00F04583">
        <w:rPr>
          <w:noProof/>
        </w:rPr>
        <w:t xml:space="preserve"> Precision MRI phenotyping of muscle volume and quality at a population scale. Front Physiol. 2024;15:1288657.</w:t>
      </w:r>
    </w:p>
    <w:p w14:paraId="4D0E1416" w14:textId="77777777" w:rsidR="00F04583" w:rsidRPr="00F04583" w:rsidRDefault="00F04583" w:rsidP="00F04583">
      <w:pPr>
        <w:pStyle w:val="EndNoteBibliography"/>
        <w:spacing w:after="0"/>
        <w:ind w:left="0" w:firstLine="0"/>
        <w:rPr>
          <w:noProof/>
        </w:rPr>
      </w:pPr>
      <w:r w:rsidRPr="00F04583">
        <w:rPr>
          <w:noProof/>
        </w:rPr>
        <w:t>14.</w:t>
      </w:r>
      <w:r w:rsidRPr="00F04583">
        <w:rPr>
          <w:noProof/>
        </w:rPr>
        <w:tab/>
        <w:t>Mbatchou J, Barnard L, Backman J</w:t>
      </w:r>
      <w:r w:rsidRPr="00F04583">
        <w:rPr>
          <w:i/>
          <w:noProof/>
        </w:rPr>
        <w:t>, et al.</w:t>
      </w:r>
      <w:r w:rsidRPr="00F04583">
        <w:rPr>
          <w:noProof/>
        </w:rPr>
        <w:t xml:space="preserve"> Computationally efficient whole-genome regression for quantitative and binary traits. Nature Genetics. 2021;53(7):1097-103.</w:t>
      </w:r>
    </w:p>
    <w:p w14:paraId="2273925C" w14:textId="77777777" w:rsidR="00F04583" w:rsidRPr="00F04583" w:rsidRDefault="00F04583" w:rsidP="00F04583">
      <w:pPr>
        <w:pStyle w:val="EndNoteBibliography"/>
        <w:spacing w:after="0"/>
        <w:ind w:left="0" w:firstLine="0"/>
        <w:rPr>
          <w:noProof/>
        </w:rPr>
      </w:pPr>
      <w:r w:rsidRPr="00F04583">
        <w:rPr>
          <w:noProof/>
        </w:rPr>
        <w:t>15.</w:t>
      </w:r>
      <w:r w:rsidRPr="00F04583">
        <w:rPr>
          <w:noProof/>
        </w:rPr>
        <w:tab/>
        <w:t>Sun BB, Chiou J, Traylor M</w:t>
      </w:r>
      <w:r w:rsidRPr="00F04583">
        <w:rPr>
          <w:i/>
          <w:noProof/>
        </w:rPr>
        <w:t>, et al.</w:t>
      </w:r>
      <w:r w:rsidRPr="00F04583">
        <w:rPr>
          <w:noProof/>
        </w:rPr>
        <w:t xml:space="preserve"> Plasma proteomic associations with genetics and health in the UK Biobank. Nature. 2023;622(7982):329-38.</w:t>
      </w:r>
    </w:p>
    <w:p w14:paraId="33362F44" w14:textId="77777777" w:rsidR="00F04583" w:rsidRPr="00F04583" w:rsidRDefault="00F04583" w:rsidP="00F04583">
      <w:pPr>
        <w:pStyle w:val="EndNoteBibliography"/>
        <w:spacing w:after="0"/>
        <w:ind w:left="0" w:firstLine="0"/>
        <w:rPr>
          <w:noProof/>
        </w:rPr>
      </w:pPr>
      <w:r w:rsidRPr="00F04583">
        <w:rPr>
          <w:noProof/>
        </w:rPr>
        <w:t>16.</w:t>
      </w:r>
      <w:r w:rsidRPr="00F04583">
        <w:rPr>
          <w:noProof/>
        </w:rPr>
        <w:tab/>
        <w:t>Bulik-Sullivan B, Finucane HK, Anttila V</w:t>
      </w:r>
      <w:r w:rsidRPr="00F04583">
        <w:rPr>
          <w:i/>
          <w:noProof/>
        </w:rPr>
        <w:t>, et al.</w:t>
      </w:r>
      <w:r w:rsidRPr="00F04583">
        <w:rPr>
          <w:noProof/>
        </w:rPr>
        <w:t xml:space="preserve"> An atlas of genetic correlations across human diseases and traits. Nat Genet. 2015;47(11):1236-41.</w:t>
      </w:r>
    </w:p>
    <w:p w14:paraId="094EEF7F" w14:textId="77777777" w:rsidR="00F04583" w:rsidRPr="00F04583" w:rsidRDefault="00F04583" w:rsidP="00F04583">
      <w:pPr>
        <w:pStyle w:val="EndNoteBibliography"/>
        <w:spacing w:after="0"/>
        <w:ind w:left="0" w:firstLine="0"/>
        <w:rPr>
          <w:noProof/>
        </w:rPr>
      </w:pPr>
      <w:r w:rsidRPr="00F04583">
        <w:rPr>
          <w:noProof/>
        </w:rPr>
        <w:t>17.</w:t>
      </w:r>
      <w:r w:rsidRPr="00F04583">
        <w:rPr>
          <w:noProof/>
        </w:rPr>
        <w:tab/>
        <w:t>Burgess S, Thompson SG. Interpreting findings from Mendelian randomization using the MR-Egger method. Eur J Epidemiol. 2017;32(5):377-89.</w:t>
      </w:r>
    </w:p>
    <w:p w14:paraId="0FF70470" w14:textId="77777777" w:rsidR="00F04583" w:rsidRPr="00F04583" w:rsidRDefault="00F04583" w:rsidP="00F04583">
      <w:pPr>
        <w:pStyle w:val="EndNoteBibliography"/>
        <w:spacing w:after="0"/>
        <w:ind w:left="0" w:firstLine="0"/>
        <w:rPr>
          <w:noProof/>
        </w:rPr>
      </w:pPr>
      <w:r w:rsidRPr="00F04583">
        <w:rPr>
          <w:noProof/>
        </w:rPr>
        <w:t>18.</w:t>
      </w:r>
      <w:r w:rsidRPr="00F04583">
        <w:rPr>
          <w:noProof/>
        </w:rPr>
        <w:tab/>
        <w:t>Sanderson E, Spiller W, Bowden J. Testing and correcting for weak and pleiotropic instruments in two-sample multivariable Mendelian randomization. Stat Med. 2021;40(25):5434-52.</w:t>
      </w:r>
    </w:p>
    <w:p w14:paraId="31E291E2" w14:textId="77777777" w:rsidR="00F04583" w:rsidRPr="00F04583" w:rsidRDefault="00F04583" w:rsidP="00F04583">
      <w:pPr>
        <w:pStyle w:val="EndNoteBibliography"/>
        <w:spacing w:after="0"/>
        <w:ind w:left="0" w:firstLine="0"/>
        <w:rPr>
          <w:noProof/>
        </w:rPr>
      </w:pPr>
      <w:r w:rsidRPr="00F04583">
        <w:rPr>
          <w:noProof/>
        </w:rPr>
        <w:t>19.</w:t>
      </w:r>
      <w:r w:rsidRPr="00F04583">
        <w:rPr>
          <w:noProof/>
        </w:rPr>
        <w:tab/>
        <w:t>Burgess S, Thompson SG. Multivariable Mendelian randomization: the use of pleiotropic genetic variants to estimate causal effects. Am J Epidemiol. 2015;181(4):251-60.</w:t>
      </w:r>
    </w:p>
    <w:p w14:paraId="1AF2D835" w14:textId="77777777" w:rsidR="00F04583" w:rsidRPr="00F04583" w:rsidRDefault="00F04583" w:rsidP="00F04583">
      <w:pPr>
        <w:pStyle w:val="EndNoteBibliography"/>
        <w:spacing w:after="0"/>
        <w:ind w:left="0" w:firstLine="0"/>
        <w:rPr>
          <w:noProof/>
        </w:rPr>
      </w:pPr>
      <w:r w:rsidRPr="00F04583">
        <w:rPr>
          <w:noProof/>
        </w:rPr>
        <w:t>20.</w:t>
      </w:r>
      <w:r w:rsidRPr="00F04583">
        <w:rPr>
          <w:noProof/>
        </w:rPr>
        <w:tab/>
        <w:t>Sanderson E, Davey Smith G, Windmeijer F</w:t>
      </w:r>
      <w:r w:rsidRPr="00F04583">
        <w:rPr>
          <w:i/>
          <w:noProof/>
        </w:rPr>
        <w:t>, et al.</w:t>
      </w:r>
      <w:r w:rsidRPr="00F04583">
        <w:rPr>
          <w:noProof/>
        </w:rPr>
        <w:t xml:space="preserve"> An examination of multivariable Mendelian randomization in the single-sample and two-sample summary data settings. Int J Epidemiol. 2019;48(3):713-27.</w:t>
      </w:r>
    </w:p>
    <w:p w14:paraId="75786759" w14:textId="77777777" w:rsidR="00F04583" w:rsidRPr="00F04583" w:rsidRDefault="00F04583" w:rsidP="00F04583">
      <w:pPr>
        <w:pStyle w:val="EndNoteBibliography"/>
        <w:spacing w:after="0"/>
        <w:ind w:left="0" w:firstLine="0"/>
        <w:rPr>
          <w:noProof/>
        </w:rPr>
      </w:pPr>
      <w:r w:rsidRPr="00F04583">
        <w:rPr>
          <w:noProof/>
        </w:rPr>
        <w:lastRenderedPageBreak/>
        <w:t>21.</w:t>
      </w:r>
      <w:r w:rsidRPr="00F04583">
        <w:rPr>
          <w:noProof/>
        </w:rPr>
        <w:tab/>
        <w:t>Sakamuri S, Watts R, Takawale A</w:t>
      </w:r>
      <w:r w:rsidRPr="00F04583">
        <w:rPr>
          <w:i/>
          <w:noProof/>
        </w:rPr>
        <w:t>, et al.</w:t>
      </w:r>
      <w:r w:rsidRPr="00F04583">
        <w:rPr>
          <w:noProof/>
        </w:rPr>
        <w:t xml:space="preserve"> Absence of Tissue Inhibitor of Metalloproteinase-4 (TIMP4) ameliorates high fat diet-induced obesity in mice due to defective lipid absorption. Sci Rep. 2017;7(1):6210.</w:t>
      </w:r>
    </w:p>
    <w:p w14:paraId="516FC01B" w14:textId="77777777" w:rsidR="00F04583" w:rsidRPr="00F04583" w:rsidRDefault="00F04583" w:rsidP="00F04583">
      <w:pPr>
        <w:pStyle w:val="EndNoteBibliography"/>
        <w:spacing w:after="0"/>
        <w:ind w:left="0" w:firstLine="0"/>
        <w:rPr>
          <w:noProof/>
        </w:rPr>
      </w:pPr>
      <w:r w:rsidRPr="00F04583">
        <w:rPr>
          <w:noProof/>
        </w:rPr>
        <w:t>22.</w:t>
      </w:r>
      <w:r w:rsidRPr="00F04583">
        <w:rPr>
          <w:noProof/>
        </w:rPr>
        <w:tab/>
        <w:t>Zheng H, Qiao C, Tang R</w:t>
      </w:r>
      <w:r w:rsidRPr="00F04583">
        <w:rPr>
          <w:i/>
          <w:noProof/>
        </w:rPr>
        <w:t>, et al.</w:t>
      </w:r>
      <w:r w:rsidRPr="00F04583">
        <w:rPr>
          <w:noProof/>
        </w:rPr>
        <w:t xml:space="preserve"> Follistatin N terminus differentially regulates muscle size and fat in vivo. Exp Mol Med. 2017;49(9):e377.</w:t>
      </w:r>
    </w:p>
    <w:p w14:paraId="2C4C0181" w14:textId="77777777" w:rsidR="00F04583" w:rsidRPr="00F04583" w:rsidRDefault="00F04583" w:rsidP="00F04583">
      <w:pPr>
        <w:pStyle w:val="EndNoteBibliography"/>
        <w:spacing w:after="0"/>
        <w:ind w:left="0" w:firstLine="0"/>
        <w:rPr>
          <w:noProof/>
        </w:rPr>
      </w:pPr>
      <w:r w:rsidRPr="00F04583">
        <w:rPr>
          <w:noProof/>
        </w:rPr>
        <w:t>23.</w:t>
      </w:r>
      <w:r w:rsidRPr="00F04583">
        <w:rPr>
          <w:noProof/>
        </w:rPr>
        <w:tab/>
        <w:t>Zriwil A, Böiers C, Kristiansen TA</w:t>
      </w:r>
      <w:r w:rsidRPr="00F04583">
        <w:rPr>
          <w:i/>
          <w:noProof/>
        </w:rPr>
        <w:t>, et al.</w:t>
      </w:r>
      <w:r w:rsidRPr="00F04583">
        <w:rPr>
          <w:noProof/>
        </w:rPr>
        <w:t xml:space="preserve"> Direct role of FLT3 in regulation of early lymphoid progenitors. Br J Haematol. 2018;183(4):588-600.</w:t>
      </w:r>
    </w:p>
    <w:p w14:paraId="077000CA" w14:textId="77777777" w:rsidR="00F04583" w:rsidRPr="00F04583" w:rsidRDefault="00F04583" w:rsidP="00F04583">
      <w:pPr>
        <w:pStyle w:val="EndNoteBibliography"/>
        <w:spacing w:after="0"/>
        <w:ind w:left="0" w:firstLine="0"/>
        <w:rPr>
          <w:noProof/>
        </w:rPr>
      </w:pPr>
      <w:r w:rsidRPr="00F04583">
        <w:rPr>
          <w:noProof/>
        </w:rPr>
        <w:t>24.</w:t>
      </w:r>
      <w:r w:rsidRPr="00F04583">
        <w:rPr>
          <w:noProof/>
        </w:rPr>
        <w:tab/>
        <w:t>Zhang Q, Pan Y, Ji J</w:t>
      </w:r>
      <w:r w:rsidRPr="00F04583">
        <w:rPr>
          <w:i/>
          <w:noProof/>
        </w:rPr>
        <w:t>, et al.</w:t>
      </w:r>
      <w:r w:rsidRPr="00F04583">
        <w:rPr>
          <w:noProof/>
        </w:rPr>
        <w:t xml:space="preserve"> Roles and action mechanisms of WNT4 in cell differentiation and human diseases: a review. Cell Death Discov. 2021;7(1):287.</w:t>
      </w:r>
    </w:p>
    <w:p w14:paraId="63D16757" w14:textId="77777777" w:rsidR="00F04583" w:rsidRPr="00F04583" w:rsidRDefault="00F04583" w:rsidP="00F04583">
      <w:pPr>
        <w:pStyle w:val="EndNoteBibliography"/>
        <w:spacing w:after="0"/>
        <w:ind w:left="0" w:firstLine="0"/>
        <w:rPr>
          <w:noProof/>
        </w:rPr>
      </w:pPr>
      <w:r w:rsidRPr="00F04583">
        <w:rPr>
          <w:noProof/>
        </w:rPr>
        <w:t>25.</w:t>
      </w:r>
      <w:r w:rsidRPr="00F04583">
        <w:rPr>
          <w:noProof/>
        </w:rPr>
        <w:tab/>
        <w:t>Huang X, Liu G, Guo J</w:t>
      </w:r>
      <w:r w:rsidRPr="00F04583">
        <w:rPr>
          <w:i/>
          <w:noProof/>
        </w:rPr>
        <w:t>, et al.</w:t>
      </w:r>
      <w:r w:rsidRPr="00F04583">
        <w:rPr>
          <w:noProof/>
        </w:rPr>
        <w:t xml:space="preserve"> The PI3K/AKT pathway in obesity and type 2 diabetes. Int J Biol Sci. 2018;14(11):1483-96.</w:t>
      </w:r>
    </w:p>
    <w:p w14:paraId="1DBA70EF" w14:textId="77777777" w:rsidR="00F04583" w:rsidRPr="00F04583" w:rsidRDefault="00F04583" w:rsidP="00F04583">
      <w:pPr>
        <w:pStyle w:val="EndNoteBibliography"/>
        <w:spacing w:after="0"/>
        <w:ind w:left="0" w:firstLine="0"/>
        <w:rPr>
          <w:noProof/>
        </w:rPr>
      </w:pPr>
      <w:r w:rsidRPr="00F04583">
        <w:rPr>
          <w:noProof/>
        </w:rPr>
        <w:t>26.</w:t>
      </w:r>
      <w:r w:rsidRPr="00F04583">
        <w:rPr>
          <w:noProof/>
        </w:rPr>
        <w:tab/>
        <w:t>Palmer BF, Clegg DJ. The sexual dimorphism of obesity. Mol Cell Endocrinol. 2015;402:113-9.</w:t>
      </w:r>
    </w:p>
    <w:p w14:paraId="23C94C75" w14:textId="77777777" w:rsidR="00F04583" w:rsidRPr="00F04583" w:rsidRDefault="00F04583" w:rsidP="00F04583">
      <w:pPr>
        <w:pStyle w:val="EndNoteBibliography"/>
        <w:spacing w:after="0"/>
        <w:ind w:left="0" w:firstLine="0"/>
        <w:rPr>
          <w:noProof/>
        </w:rPr>
      </w:pPr>
      <w:r w:rsidRPr="00F04583">
        <w:rPr>
          <w:noProof/>
        </w:rPr>
        <w:t>27.</w:t>
      </w:r>
      <w:r w:rsidRPr="00F04583">
        <w:rPr>
          <w:noProof/>
        </w:rPr>
        <w:tab/>
        <w:t>Locke AE, Kahali B, Berndt SI</w:t>
      </w:r>
      <w:r w:rsidRPr="00F04583">
        <w:rPr>
          <w:i/>
          <w:noProof/>
        </w:rPr>
        <w:t>, et al.</w:t>
      </w:r>
      <w:r w:rsidRPr="00F04583">
        <w:rPr>
          <w:noProof/>
        </w:rPr>
        <w:t xml:space="preserve"> Genetic studies of body mass index yield new insights for obesity biology. Nature. 2015;518(7538):197-206.</w:t>
      </w:r>
    </w:p>
    <w:p w14:paraId="5F9B499A" w14:textId="77777777" w:rsidR="00F04583" w:rsidRPr="00F04583" w:rsidRDefault="00F04583" w:rsidP="00F04583">
      <w:pPr>
        <w:pStyle w:val="EndNoteBibliography"/>
        <w:spacing w:after="0"/>
        <w:ind w:left="0" w:firstLine="0"/>
        <w:rPr>
          <w:noProof/>
        </w:rPr>
      </w:pPr>
      <w:r w:rsidRPr="00F04583">
        <w:rPr>
          <w:noProof/>
        </w:rPr>
        <w:t>28.</w:t>
      </w:r>
      <w:r w:rsidRPr="00F04583">
        <w:rPr>
          <w:noProof/>
        </w:rPr>
        <w:tab/>
        <w:t>Di Angelantonio E, Bhupathiraju SN, Wormser D</w:t>
      </w:r>
      <w:r w:rsidRPr="00F04583">
        <w:rPr>
          <w:i/>
          <w:noProof/>
        </w:rPr>
        <w:t>, et al.</w:t>
      </w:r>
      <w:r w:rsidRPr="00F04583">
        <w:rPr>
          <w:noProof/>
        </w:rPr>
        <w:t xml:space="preserve"> Body-mass index and all-cause mortality: individual-participant-data meta-analysis of 239 prospective studies in four continents. The Lancet. 2016;388(10046):776-86.</w:t>
      </w:r>
    </w:p>
    <w:p w14:paraId="7E76AC5F" w14:textId="77777777" w:rsidR="00F04583" w:rsidRPr="00F04583" w:rsidRDefault="00F04583" w:rsidP="00F04583">
      <w:pPr>
        <w:pStyle w:val="EndNoteBibliography"/>
        <w:spacing w:after="0"/>
        <w:ind w:left="0" w:firstLine="0"/>
        <w:rPr>
          <w:noProof/>
        </w:rPr>
      </w:pPr>
      <w:r w:rsidRPr="00F04583">
        <w:rPr>
          <w:noProof/>
        </w:rPr>
        <w:t>29.</w:t>
      </w:r>
      <w:r w:rsidRPr="00F04583">
        <w:rPr>
          <w:noProof/>
        </w:rPr>
        <w:tab/>
        <w:t>Zhang J, Xu L, Li J</w:t>
      </w:r>
      <w:r w:rsidRPr="00F04583">
        <w:rPr>
          <w:i/>
          <w:noProof/>
        </w:rPr>
        <w:t>, et al.</w:t>
      </w:r>
      <w:r w:rsidRPr="00F04583">
        <w:rPr>
          <w:noProof/>
        </w:rPr>
        <w:t xml:space="preserve"> Association between obesity-related anthropometric indices and multimorbidity among older adults in Shandong, China: a cross-sectional study. BMJ Open. 2020;10(5):e036664.</w:t>
      </w:r>
    </w:p>
    <w:p w14:paraId="3A43A00F" w14:textId="77777777" w:rsidR="00F04583" w:rsidRPr="00F04583" w:rsidRDefault="00F04583" w:rsidP="00F04583">
      <w:pPr>
        <w:pStyle w:val="EndNoteBibliography"/>
        <w:spacing w:after="0"/>
        <w:ind w:left="0" w:firstLine="0"/>
        <w:rPr>
          <w:noProof/>
        </w:rPr>
      </w:pPr>
      <w:r w:rsidRPr="00F04583">
        <w:rPr>
          <w:noProof/>
        </w:rPr>
        <w:t>30.</w:t>
      </w:r>
      <w:r w:rsidRPr="00F04583">
        <w:rPr>
          <w:noProof/>
        </w:rPr>
        <w:tab/>
        <w:t>Lu Y, Day FR, Gustafsson S</w:t>
      </w:r>
      <w:r w:rsidRPr="00F04583">
        <w:rPr>
          <w:i/>
          <w:noProof/>
        </w:rPr>
        <w:t>, et al.</w:t>
      </w:r>
      <w:r w:rsidRPr="00F04583">
        <w:rPr>
          <w:noProof/>
        </w:rPr>
        <w:t xml:space="preserve"> New loci for body fat percentage reveal link between adiposity and cardiometabolic disease risk. Nature Communications. 2016;7(1):10495.</w:t>
      </w:r>
    </w:p>
    <w:p w14:paraId="7F181D41" w14:textId="77777777" w:rsidR="00F04583" w:rsidRPr="00F04583" w:rsidRDefault="00F04583" w:rsidP="00F04583">
      <w:pPr>
        <w:pStyle w:val="EndNoteBibliography"/>
        <w:spacing w:after="0"/>
        <w:ind w:left="0" w:firstLine="0"/>
        <w:rPr>
          <w:noProof/>
        </w:rPr>
      </w:pPr>
      <w:r w:rsidRPr="00F04583">
        <w:rPr>
          <w:noProof/>
        </w:rPr>
        <w:t>31.</w:t>
      </w:r>
      <w:r w:rsidRPr="00F04583">
        <w:rPr>
          <w:noProof/>
        </w:rPr>
        <w:tab/>
        <w:t>Li Y, Wang H, Wang K</w:t>
      </w:r>
      <w:r w:rsidRPr="00F04583">
        <w:rPr>
          <w:i/>
          <w:noProof/>
        </w:rPr>
        <w:t>, et al.</w:t>
      </w:r>
      <w:r w:rsidRPr="00F04583">
        <w:rPr>
          <w:noProof/>
        </w:rPr>
        <w:t xml:space="preserve"> Optimal body fat percentage cut-off values for identifying cardiovascular risk factors in Mongolian and Han adults: a population-based cross-sectional study in Inner Mongolia, China. BMJ Open. 2017;7(4):e014675.</w:t>
      </w:r>
    </w:p>
    <w:p w14:paraId="4D9B1749" w14:textId="77777777" w:rsidR="00F04583" w:rsidRPr="00F04583" w:rsidRDefault="00F04583" w:rsidP="00F04583">
      <w:pPr>
        <w:pStyle w:val="EndNoteBibliography"/>
        <w:spacing w:after="0"/>
        <w:ind w:left="0" w:firstLine="0"/>
        <w:rPr>
          <w:noProof/>
        </w:rPr>
      </w:pPr>
      <w:r w:rsidRPr="00F04583">
        <w:rPr>
          <w:noProof/>
        </w:rPr>
        <w:t>32.</w:t>
      </w:r>
      <w:r w:rsidRPr="00F04583">
        <w:rPr>
          <w:noProof/>
        </w:rPr>
        <w:tab/>
        <w:t>Rønn PF, Andersen GS, Lauritzen T</w:t>
      </w:r>
      <w:r w:rsidRPr="00F04583">
        <w:rPr>
          <w:i/>
          <w:noProof/>
        </w:rPr>
        <w:t>, et al.</w:t>
      </w:r>
      <w:r w:rsidRPr="00F04583">
        <w:rPr>
          <w:noProof/>
        </w:rPr>
        <w:t xml:space="preserve"> Abdominal visceral and subcutaneous adipose tissue and associations with cardiometabolic risk in Inuit, Africans and Europeans: a cross-sectional study. BMJ Open. 2020;10(9):e038071.</w:t>
      </w:r>
    </w:p>
    <w:p w14:paraId="7D81FA45" w14:textId="77777777" w:rsidR="00F04583" w:rsidRPr="00F04583" w:rsidRDefault="00F04583" w:rsidP="00F04583">
      <w:pPr>
        <w:pStyle w:val="EndNoteBibliography"/>
        <w:spacing w:after="0"/>
        <w:ind w:left="0" w:firstLine="0"/>
        <w:rPr>
          <w:noProof/>
        </w:rPr>
      </w:pPr>
      <w:r w:rsidRPr="00F04583">
        <w:rPr>
          <w:noProof/>
        </w:rPr>
        <w:t>33.</w:t>
      </w:r>
      <w:r w:rsidRPr="00F04583">
        <w:rPr>
          <w:noProof/>
        </w:rPr>
        <w:tab/>
        <w:t>Yan Y, Liu J, Zhao X</w:t>
      </w:r>
      <w:r w:rsidRPr="00F04583">
        <w:rPr>
          <w:i/>
          <w:noProof/>
        </w:rPr>
        <w:t>, et al.</w:t>
      </w:r>
      <w:r w:rsidRPr="00F04583">
        <w:rPr>
          <w:noProof/>
        </w:rPr>
        <w:t xml:space="preserve"> Abdominal visceral and subcutaneous adipose tissues in association with cardiometabolic risk in children and adolescents: the China Child and Adolescent Cardiovascular Health (CCACH) study. BMJ Open Diabetes Res Care. 2019;7(1):e000824.</w:t>
      </w:r>
    </w:p>
    <w:p w14:paraId="0275D49A" w14:textId="77777777" w:rsidR="00F04583" w:rsidRPr="00F04583" w:rsidRDefault="00F04583" w:rsidP="00F04583">
      <w:pPr>
        <w:pStyle w:val="EndNoteBibliography"/>
        <w:spacing w:after="0"/>
        <w:ind w:left="0" w:firstLine="0"/>
        <w:rPr>
          <w:noProof/>
        </w:rPr>
      </w:pPr>
      <w:r w:rsidRPr="00F04583">
        <w:rPr>
          <w:noProof/>
        </w:rPr>
        <w:t>34.</w:t>
      </w:r>
      <w:r w:rsidRPr="00F04583">
        <w:rPr>
          <w:noProof/>
        </w:rPr>
        <w:tab/>
        <w:t>Karpe F, Pinnick KE. Biology of upper-body and lower-body adipose tissue--link to whole-body phenotypes. Nat Rev Endocrinol. 2015;11(2):90-100.</w:t>
      </w:r>
    </w:p>
    <w:p w14:paraId="5D82CD5B" w14:textId="77777777" w:rsidR="00F04583" w:rsidRPr="00F04583" w:rsidRDefault="00F04583" w:rsidP="00F04583">
      <w:pPr>
        <w:pStyle w:val="EndNoteBibliography"/>
        <w:spacing w:after="0"/>
        <w:ind w:left="0" w:firstLine="0"/>
        <w:rPr>
          <w:noProof/>
        </w:rPr>
      </w:pPr>
      <w:r w:rsidRPr="00F04583">
        <w:rPr>
          <w:noProof/>
        </w:rPr>
        <w:t>35.</w:t>
      </w:r>
      <w:r w:rsidRPr="00F04583">
        <w:rPr>
          <w:noProof/>
        </w:rPr>
        <w:tab/>
        <w:t>Loh NY, Minchin JEN, Pinnick KE</w:t>
      </w:r>
      <w:r w:rsidRPr="00F04583">
        <w:rPr>
          <w:i/>
          <w:noProof/>
        </w:rPr>
        <w:t>, et al.</w:t>
      </w:r>
      <w:r w:rsidRPr="00F04583">
        <w:rPr>
          <w:noProof/>
        </w:rPr>
        <w:t xml:space="preserve"> RSPO3 impacts body fat distribution and regulates adipose cell biology in vitro. Nat Commun. 2020;11(1):2797.</w:t>
      </w:r>
    </w:p>
    <w:p w14:paraId="536BBDD1" w14:textId="77777777" w:rsidR="00F04583" w:rsidRPr="00F04583" w:rsidRDefault="00F04583" w:rsidP="00F04583">
      <w:pPr>
        <w:pStyle w:val="EndNoteBibliography"/>
        <w:spacing w:after="0"/>
        <w:ind w:left="0" w:firstLine="0"/>
        <w:rPr>
          <w:noProof/>
        </w:rPr>
      </w:pPr>
      <w:r w:rsidRPr="00F04583">
        <w:rPr>
          <w:noProof/>
        </w:rPr>
        <w:t>36.</w:t>
      </w:r>
      <w:r w:rsidRPr="00F04583">
        <w:rPr>
          <w:noProof/>
        </w:rPr>
        <w:tab/>
        <w:t>Glunk V, Laber S, Sinnott-Armstrong N</w:t>
      </w:r>
      <w:r w:rsidRPr="00F04583">
        <w:rPr>
          <w:i/>
          <w:noProof/>
        </w:rPr>
        <w:t>, et al.</w:t>
      </w:r>
      <w:r w:rsidRPr="00F04583">
        <w:rPr>
          <w:noProof/>
        </w:rPr>
        <w:t xml:space="preserve"> A non-coding variant linked to metabolic obesity with normal weight affects actin remodelling in subcutaneous adipocytes. Nat Metab. 2023;5(5):861-79.</w:t>
      </w:r>
    </w:p>
    <w:p w14:paraId="680E7072" w14:textId="77777777" w:rsidR="00F04583" w:rsidRPr="00F04583" w:rsidRDefault="00F04583" w:rsidP="00F04583">
      <w:pPr>
        <w:pStyle w:val="EndNoteBibliography"/>
        <w:spacing w:after="0"/>
        <w:ind w:left="0" w:firstLine="0"/>
        <w:rPr>
          <w:noProof/>
        </w:rPr>
      </w:pPr>
      <w:r w:rsidRPr="00F04583">
        <w:rPr>
          <w:noProof/>
        </w:rPr>
        <w:t>37.</w:t>
      </w:r>
      <w:r w:rsidRPr="00F04583">
        <w:rPr>
          <w:noProof/>
        </w:rPr>
        <w:tab/>
        <w:t>Tran MT, Hamada M, Nakamura M</w:t>
      </w:r>
      <w:r w:rsidRPr="00F04583">
        <w:rPr>
          <w:i/>
          <w:noProof/>
        </w:rPr>
        <w:t>, et al.</w:t>
      </w:r>
      <w:r w:rsidRPr="00F04583">
        <w:rPr>
          <w:noProof/>
        </w:rPr>
        <w:t xml:space="preserve"> MafB deficiency accelerates the development of obesity in mice. FEBS Open Bio. 2016;6(6):540-7.</w:t>
      </w:r>
    </w:p>
    <w:p w14:paraId="53C3C348" w14:textId="77777777" w:rsidR="00F04583" w:rsidRPr="00F04583" w:rsidRDefault="00F04583" w:rsidP="00F04583">
      <w:pPr>
        <w:pStyle w:val="EndNoteBibliography"/>
        <w:spacing w:after="0"/>
        <w:ind w:left="0" w:firstLine="0"/>
        <w:rPr>
          <w:noProof/>
        </w:rPr>
      </w:pPr>
      <w:r w:rsidRPr="00F04583">
        <w:rPr>
          <w:noProof/>
        </w:rPr>
        <w:t>38.</w:t>
      </w:r>
      <w:r w:rsidRPr="00F04583">
        <w:rPr>
          <w:noProof/>
        </w:rPr>
        <w:tab/>
        <w:t>Lopez-Jaramillo P. The Role of Adiponectin in Cardiometabolic Diseases: Effects of Nutritional Interventions123. The Journal of Nutrition. 2016;146(2):422S-6S.</w:t>
      </w:r>
    </w:p>
    <w:p w14:paraId="00271092" w14:textId="77777777" w:rsidR="00F04583" w:rsidRPr="00F04583" w:rsidRDefault="00F04583" w:rsidP="00F04583">
      <w:pPr>
        <w:pStyle w:val="EndNoteBibliography"/>
        <w:spacing w:after="0"/>
        <w:ind w:left="0" w:firstLine="0"/>
        <w:rPr>
          <w:noProof/>
        </w:rPr>
      </w:pPr>
      <w:r w:rsidRPr="00F04583">
        <w:rPr>
          <w:noProof/>
        </w:rPr>
        <w:t>39.</w:t>
      </w:r>
      <w:r w:rsidRPr="00F04583">
        <w:rPr>
          <w:noProof/>
        </w:rPr>
        <w:tab/>
        <w:t>Zhao S, Kusminski CM, Scherer PE. Adiponectin, Leptin and Cardiovascular Disorders. Circulation Research. 2021;128(1):136-49.</w:t>
      </w:r>
    </w:p>
    <w:p w14:paraId="6C68B647" w14:textId="77777777" w:rsidR="00F04583" w:rsidRPr="00F04583" w:rsidRDefault="00F04583" w:rsidP="00F04583">
      <w:pPr>
        <w:pStyle w:val="EndNoteBibliography"/>
        <w:spacing w:after="0"/>
        <w:ind w:left="0" w:firstLine="0"/>
        <w:rPr>
          <w:noProof/>
        </w:rPr>
      </w:pPr>
      <w:r w:rsidRPr="00F04583">
        <w:rPr>
          <w:noProof/>
        </w:rPr>
        <w:t>40.</w:t>
      </w:r>
      <w:r w:rsidRPr="00F04583">
        <w:rPr>
          <w:noProof/>
        </w:rPr>
        <w:tab/>
        <w:t>Lee CH, Lui DTW, Cheung CYY</w:t>
      </w:r>
      <w:r w:rsidRPr="00F04583">
        <w:rPr>
          <w:i/>
          <w:noProof/>
        </w:rPr>
        <w:t>, et al.</w:t>
      </w:r>
      <w:r w:rsidRPr="00F04583">
        <w:rPr>
          <w:noProof/>
        </w:rPr>
        <w:t xml:space="preserve"> Higher Circulating Adiponectin Concentrations Predict Incident Cancer in Type 2 Diabetes - The Adiponectin Paradox. J Clin Endocrinol Metab. 2020;105(4).</w:t>
      </w:r>
    </w:p>
    <w:p w14:paraId="42E1038C" w14:textId="77777777" w:rsidR="00F04583" w:rsidRPr="00F04583" w:rsidRDefault="00F04583" w:rsidP="00F04583">
      <w:pPr>
        <w:pStyle w:val="EndNoteBibliography"/>
        <w:spacing w:after="0"/>
        <w:ind w:left="0" w:firstLine="0"/>
        <w:rPr>
          <w:noProof/>
        </w:rPr>
      </w:pPr>
      <w:r w:rsidRPr="00F04583">
        <w:rPr>
          <w:noProof/>
        </w:rPr>
        <w:lastRenderedPageBreak/>
        <w:t>41.</w:t>
      </w:r>
      <w:r w:rsidRPr="00F04583">
        <w:rPr>
          <w:noProof/>
        </w:rPr>
        <w:tab/>
        <w:t>Ortega Moreno L, Copetti M, Fontana A</w:t>
      </w:r>
      <w:r w:rsidRPr="00F04583">
        <w:rPr>
          <w:i/>
          <w:noProof/>
        </w:rPr>
        <w:t>, et al.</w:t>
      </w:r>
      <w:r w:rsidRPr="00F04583">
        <w:rPr>
          <w:noProof/>
        </w:rPr>
        <w:t xml:space="preserve"> Evidence of a causal relationship between high serum adiponectin levels and increased cardiovascular mortality rate in patients with type 2 diabetes. Cardiovascular Diabetology. 2016;15(1):17.</w:t>
      </w:r>
    </w:p>
    <w:p w14:paraId="5B16C056" w14:textId="77777777" w:rsidR="00F04583" w:rsidRPr="00F04583" w:rsidRDefault="00F04583" w:rsidP="00F04583">
      <w:pPr>
        <w:pStyle w:val="EndNoteBibliography"/>
        <w:spacing w:after="0"/>
        <w:ind w:left="0" w:firstLine="0"/>
        <w:rPr>
          <w:noProof/>
        </w:rPr>
      </w:pPr>
      <w:r w:rsidRPr="00F04583">
        <w:rPr>
          <w:noProof/>
        </w:rPr>
        <w:t>42.</w:t>
      </w:r>
      <w:r w:rsidRPr="00F04583">
        <w:rPr>
          <w:noProof/>
        </w:rPr>
        <w:tab/>
        <w:t>Chen Z, Bai Y, Long X</w:t>
      </w:r>
      <w:r w:rsidRPr="00F04583">
        <w:rPr>
          <w:i/>
          <w:noProof/>
        </w:rPr>
        <w:t>, et al.</w:t>
      </w:r>
      <w:r w:rsidRPr="00F04583">
        <w:rPr>
          <w:noProof/>
        </w:rPr>
        <w:t xml:space="preserve"> Effects of Adiponectin on T2DM and Glucose Homeostasis: A Mendelian Randomization Study. Diabetes Metab Syndr Obes. 2020;13:1771-84.</w:t>
      </w:r>
    </w:p>
    <w:p w14:paraId="7A40A06D" w14:textId="77777777" w:rsidR="00F04583" w:rsidRPr="00F04583" w:rsidRDefault="00F04583" w:rsidP="00F04583">
      <w:pPr>
        <w:pStyle w:val="EndNoteBibliography"/>
        <w:spacing w:after="0"/>
        <w:ind w:left="0" w:firstLine="0"/>
        <w:rPr>
          <w:noProof/>
        </w:rPr>
      </w:pPr>
      <w:r w:rsidRPr="00F04583">
        <w:rPr>
          <w:noProof/>
        </w:rPr>
        <w:t>43.</w:t>
      </w:r>
      <w:r w:rsidRPr="00F04583">
        <w:rPr>
          <w:noProof/>
        </w:rPr>
        <w:tab/>
        <w:t>Ballin M, Nordström P, Niklasson J</w:t>
      </w:r>
      <w:r w:rsidRPr="00F04583">
        <w:rPr>
          <w:i/>
          <w:noProof/>
        </w:rPr>
        <w:t>, et al.</w:t>
      </w:r>
      <w:r w:rsidRPr="00F04583">
        <w:rPr>
          <w:noProof/>
        </w:rPr>
        <w:t xml:space="preserve"> Associations of Visceral Adipose Tissue and Skeletal Muscle Density With Incident Stroke, Myocardial Infarction, and All-Cause Mortality in Community-Dwelling 70-Year-Old Individuals: A Prospective Cohort Study. J Am Heart Assoc. 2021;10(9):e020065.</w:t>
      </w:r>
    </w:p>
    <w:p w14:paraId="1D7C5018" w14:textId="77777777" w:rsidR="00F04583" w:rsidRPr="00F04583" w:rsidRDefault="00F04583" w:rsidP="00F04583">
      <w:pPr>
        <w:pStyle w:val="EndNoteBibliography"/>
        <w:spacing w:after="0"/>
        <w:ind w:left="0" w:firstLine="0"/>
        <w:rPr>
          <w:noProof/>
        </w:rPr>
      </w:pPr>
      <w:r w:rsidRPr="00F04583">
        <w:rPr>
          <w:noProof/>
        </w:rPr>
        <w:t>44.</w:t>
      </w:r>
      <w:r w:rsidRPr="00F04583">
        <w:rPr>
          <w:noProof/>
        </w:rPr>
        <w:tab/>
        <w:t>Emamat H, Jamshidi A, Farhadi A</w:t>
      </w:r>
      <w:r w:rsidRPr="00F04583">
        <w:rPr>
          <w:i/>
          <w:noProof/>
        </w:rPr>
        <w:t>, et al.</w:t>
      </w:r>
      <w:r w:rsidRPr="00F04583">
        <w:rPr>
          <w:noProof/>
        </w:rPr>
        <w:t xml:space="preserve"> The association between the visceral to subcutaneous abdominal fat ratio and the risk of cardiovascular diseases: a systematic review. BMC Public Health. 2024;24(1):1827.</w:t>
      </w:r>
    </w:p>
    <w:p w14:paraId="3876EA6A" w14:textId="77777777" w:rsidR="00F04583" w:rsidRPr="00F04583" w:rsidRDefault="00F04583" w:rsidP="00F04583">
      <w:pPr>
        <w:pStyle w:val="EndNoteBibliography"/>
        <w:spacing w:after="0"/>
        <w:ind w:left="0" w:firstLine="0"/>
        <w:rPr>
          <w:noProof/>
        </w:rPr>
      </w:pPr>
      <w:r w:rsidRPr="00F04583">
        <w:rPr>
          <w:noProof/>
        </w:rPr>
        <w:t>45.</w:t>
      </w:r>
      <w:r w:rsidRPr="00F04583">
        <w:rPr>
          <w:noProof/>
        </w:rPr>
        <w:tab/>
        <w:t>Wang HH, Portincasa P, Liu M</w:t>
      </w:r>
      <w:r w:rsidRPr="00F04583">
        <w:rPr>
          <w:i/>
          <w:noProof/>
        </w:rPr>
        <w:t>, et al.</w:t>
      </w:r>
      <w:r w:rsidRPr="00F04583">
        <w:rPr>
          <w:noProof/>
        </w:rPr>
        <w:t xml:space="preserve"> An Update on the Lithogenic Mechanisms of Cholecystokinin a Receptor (CCKAR), an Important Gallstone Gene for Lith13. Genes (Basel). 2020;11(12).</w:t>
      </w:r>
    </w:p>
    <w:p w14:paraId="5D625400" w14:textId="77777777" w:rsidR="00F04583" w:rsidRPr="00F04583" w:rsidRDefault="00F04583" w:rsidP="00F04583">
      <w:pPr>
        <w:pStyle w:val="EndNoteBibliography"/>
        <w:spacing w:after="0"/>
        <w:ind w:left="0" w:firstLine="0"/>
        <w:rPr>
          <w:noProof/>
        </w:rPr>
      </w:pPr>
      <w:r w:rsidRPr="00F04583">
        <w:rPr>
          <w:noProof/>
        </w:rPr>
        <w:t>46.</w:t>
      </w:r>
      <w:r w:rsidRPr="00F04583">
        <w:rPr>
          <w:noProof/>
        </w:rPr>
        <w:tab/>
        <w:t>Karaevren TT, Yorulmaz R, Cerit M</w:t>
      </w:r>
      <w:r w:rsidRPr="00F04583">
        <w:rPr>
          <w:i/>
          <w:noProof/>
        </w:rPr>
        <w:t>, et al.</w:t>
      </w:r>
      <w:r w:rsidRPr="00F04583">
        <w:rPr>
          <w:noProof/>
        </w:rPr>
        <w:t xml:space="preserve"> Fatty pancreas disease in newly diagnosed type 2 diabetes patients: a case-control study on relationships with glycemic control and exocrine function. Diabetol Metab Syndr. 2025;17(1):107.</w:t>
      </w:r>
    </w:p>
    <w:p w14:paraId="572D21CB" w14:textId="77777777" w:rsidR="00F04583" w:rsidRPr="00F04583" w:rsidRDefault="00F04583" w:rsidP="00F04583">
      <w:pPr>
        <w:pStyle w:val="EndNoteBibliography"/>
        <w:spacing w:after="0"/>
        <w:ind w:left="0" w:firstLine="0"/>
        <w:rPr>
          <w:noProof/>
        </w:rPr>
      </w:pPr>
      <w:r w:rsidRPr="00F04583">
        <w:rPr>
          <w:noProof/>
        </w:rPr>
        <w:t>47.</w:t>
      </w:r>
      <w:r w:rsidRPr="00F04583">
        <w:rPr>
          <w:noProof/>
        </w:rPr>
        <w:tab/>
        <w:t>Skudder-Hill L, Sequeira IR, Cho J</w:t>
      </w:r>
      <w:r w:rsidRPr="00F04583">
        <w:rPr>
          <w:i/>
          <w:noProof/>
        </w:rPr>
        <w:t>, et al.</w:t>
      </w:r>
      <w:r w:rsidRPr="00F04583">
        <w:rPr>
          <w:noProof/>
        </w:rPr>
        <w:t xml:space="preserve"> Fat Distribution Within the Pancreas According to Diabetes Status and Insulin Traits. Diabetes. 2022;71(6):1182-92.</w:t>
      </w:r>
    </w:p>
    <w:p w14:paraId="48C2C7B7" w14:textId="77777777" w:rsidR="00F04583" w:rsidRPr="00F04583" w:rsidRDefault="00F04583" w:rsidP="00F04583">
      <w:pPr>
        <w:pStyle w:val="EndNoteBibliography"/>
        <w:spacing w:after="0"/>
        <w:ind w:left="0" w:firstLine="0"/>
        <w:rPr>
          <w:noProof/>
        </w:rPr>
      </w:pPr>
      <w:r w:rsidRPr="00F04583">
        <w:rPr>
          <w:noProof/>
        </w:rPr>
        <w:t>48.</w:t>
      </w:r>
      <w:r w:rsidRPr="00F04583">
        <w:rPr>
          <w:noProof/>
        </w:rPr>
        <w:tab/>
        <w:t>Caldart F, de Pretis N, Luchini C</w:t>
      </w:r>
      <w:r w:rsidRPr="00F04583">
        <w:rPr>
          <w:i/>
          <w:noProof/>
        </w:rPr>
        <w:t>, et al.</w:t>
      </w:r>
      <w:r w:rsidRPr="00F04583">
        <w:rPr>
          <w:noProof/>
        </w:rPr>
        <w:t xml:space="preserve"> Pancreatic steatosis and metabolic pancreatic disease: a new entity? Internal and Emergency Medicine. 2023;18(8):2199-208.</w:t>
      </w:r>
    </w:p>
    <w:p w14:paraId="196DC0AA" w14:textId="77777777" w:rsidR="00F04583" w:rsidRPr="00F04583" w:rsidRDefault="00F04583" w:rsidP="00F04583">
      <w:pPr>
        <w:pStyle w:val="EndNoteBibliography"/>
        <w:spacing w:after="0"/>
        <w:ind w:left="0" w:firstLine="0"/>
        <w:rPr>
          <w:noProof/>
        </w:rPr>
      </w:pPr>
      <w:r w:rsidRPr="00F04583">
        <w:rPr>
          <w:noProof/>
        </w:rPr>
        <w:t>49.</w:t>
      </w:r>
      <w:r w:rsidRPr="00F04583">
        <w:rPr>
          <w:noProof/>
        </w:rPr>
        <w:tab/>
        <w:t>Song L, Liu M, Ono N</w:t>
      </w:r>
      <w:r w:rsidRPr="00F04583">
        <w:rPr>
          <w:i/>
          <w:noProof/>
        </w:rPr>
        <w:t>, et al.</w:t>
      </w:r>
      <w:r w:rsidRPr="00F04583">
        <w:rPr>
          <w:noProof/>
        </w:rPr>
        <w:t xml:space="preserve"> Loss of wnt/β-catenin signaling causes cell fate shift of preosteoblasts from osteoblasts to adipocytes. J Bone Miner Res. 2012;27(11):2344-58.</w:t>
      </w:r>
    </w:p>
    <w:p w14:paraId="32D8F8DA" w14:textId="77777777" w:rsidR="00F04583" w:rsidRPr="00F04583" w:rsidRDefault="00F04583" w:rsidP="00F04583">
      <w:pPr>
        <w:pStyle w:val="EndNoteBibliography"/>
        <w:ind w:left="0" w:firstLine="0"/>
        <w:rPr>
          <w:noProof/>
        </w:rPr>
      </w:pPr>
      <w:r w:rsidRPr="00F04583">
        <w:rPr>
          <w:noProof/>
        </w:rPr>
        <w:t>50.</w:t>
      </w:r>
      <w:r w:rsidRPr="00F04583">
        <w:rPr>
          <w:noProof/>
        </w:rPr>
        <w:tab/>
        <w:t>Grune E, Nattenmüller J, Kiefer LS</w:t>
      </w:r>
      <w:r w:rsidRPr="00F04583">
        <w:rPr>
          <w:i/>
          <w:noProof/>
        </w:rPr>
        <w:t>, et al.</w:t>
      </w:r>
      <w:r w:rsidRPr="00F04583">
        <w:rPr>
          <w:noProof/>
        </w:rPr>
        <w:t xml:space="preserve"> Subphenotypes of body composition and their association with cardiometabolic risk – Magnetic resonance imaging in a population-based sample. Metabolism. 2025;164:156130.</w:t>
      </w:r>
    </w:p>
    <w:p w14:paraId="6A7E610A" w14:textId="633CE98F" w:rsidR="001C4B5A" w:rsidRPr="0090080D" w:rsidRDefault="002141CA" w:rsidP="00F04583">
      <w:pPr>
        <w:ind w:left="0" w:firstLine="0"/>
        <w:rPr>
          <w:rFonts w:asciiTheme="majorBidi" w:hAnsiTheme="majorBidi"/>
          <w:color w:val="000000" w:themeColor="text1"/>
        </w:rPr>
        <w:sectPr w:rsidR="001C4B5A" w:rsidRPr="0090080D">
          <w:pgSz w:w="11906" w:h="16838"/>
          <w:pgMar w:top="1440" w:right="1440" w:bottom="1440" w:left="1440" w:header="0" w:footer="0" w:gutter="0"/>
          <w:cols w:space="720"/>
          <w:formProt w:val="0"/>
          <w:docGrid w:linePitch="360"/>
        </w:sectPr>
      </w:pPr>
      <w:r w:rsidRPr="0090080D">
        <w:rPr>
          <w:rFonts w:asciiTheme="majorBidi" w:hAnsiTheme="majorBidi"/>
          <w:color w:val="000000" w:themeColor="text1"/>
        </w:rPr>
        <w:fldChar w:fldCharType="end"/>
      </w:r>
    </w:p>
    <w:p w14:paraId="3619396D" w14:textId="008B2CE2" w:rsidR="007A1D86" w:rsidRDefault="007A1D86" w:rsidP="00C60BFC">
      <w:pPr>
        <w:ind w:left="0" w:firstLine="0"/>
        <w:rPr>
          <w:rFonts w:asciiTheme="majorBidi" w:hAnsiTheme="majorBidi"/>
          <w:b/>
          <w:color w:val="000000" w:themeColor="text1"/>
        </w:rPr>
      </w:pPr>
      <w:r w:rsidRPr="0090080D">
        <w:rPr>
          <w:rFonts w:asciiTheme="majorBidi" w:hAnsiTheme="majorBidi"/>
          <w:b/>
          <w:color w:val="000000" w:themeColor="text1"/>
        </w:rPr>
        <w:lastRenderedPageBreak/>
        <w:t>Figure legends</w:t>
      </w:r>
    </w:p>
    <w:p w14:paraId="422D979B" w14:textId="1BA85CBE" w:rsidR="00C33575" w:rsidRPr="0090080D" w:rsidRDefault="00C33575" w:rsidP="00C60BFC">
      <w:pPr>
        <w:ind w:left="0" w:firstLine="0"/>
        <w:rPr>
          <w:rFonts w:asciiTheme="majorBidi" w:hAnsiTheme="majorBidi"/>
          <w:color w:val="000000" w:themeColor="text1"/>
        </w:rPr>
      </w:pPr>
      <w:r>
        <w:rPr>
          <w:rFonts w:asciiTheme="majorBidi" w:hAnsiTheme="majorBidi"/>
          <w:noProof/>
          <w:color w:val="000000" w:themeColor="text1"/>
        </w:rPr>
        <w:drawing>
          <wp:inline distT="0" distB="0" distL="0" distR="0" wp14:anchorId="24FAAFF4" wp14:editId="6FBFF1DB">
            <wp:extent cx="5731510" cy="4646930"/>
            <wp:effectExtent l="0" t="0" r="2540" b="1270"/>
            <wp:docPr id="174569401"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9401" name="Picture 2" descr="A screenshot of a computer&#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31510" cy="4646930"/>
                    </a:xfrm>
                    <a:prstGeom prst="rect">
                      <a:avLst/>
                    </a:prstGeom>
                  </pic:spPr>
                </pic:pic>
              </a:graphicData>
            </a:graphic>
          </wp:inline>
        </w:drawing>
      </w:r>
    </w:p>
    <w:p w14:paraId="00BCCF16" w14:textId="625EDC31" w:rsidR="007A1D86" w:rsidRDefault="007A1D86" w:rsidP="00C60BFC">
      <w:pPr>
        <w:ind w:left="0" w:firstLine="0"/>
        <w:rPr>
          <w:rFonts w:asciiTheme="majorBidi" w:hAnsiTheme="majorBidi"/>
          <w:color w:val="000000" w:themeColor="text1"/>
        </w:rPr>
      </w:pPr>
      <w:r w:rsidRPr="0090080D">
        <w:rPr>
          <w:rFonts w:asciiTheme="majorBidi" w:hAnsiTheme="majorBidi"/>
          <w:b/>
          <w:color w:val="000000" w:themeColor="text1"/>
        </w:rPr>
        <w:t xml:space="preserve">Figure 1. </w:t>
      </w:r>
      <w:r w:rsidRPr="00E4553F">
        <w:rPr>
          <w:rFonts w:asciiTheme="majorBidi" w:hAnsiTheme="majorBidi"/>
          <w:b/>
          <w:bCs/>
          <w:color w:val="000000" w:themeColor="text1"/>
        </w:rPr>
        <w:t>The causal effect of IDPs on insulin and metabolic markers</w:t>
      </w:r>
      <w:r w:rsidRPr="0090080D">
        <w:rPr>
          <w:rFonts w:asciiTheme="majorBidi" w:hAnsiTheme="majorBidi"/>
          <w:color w:val="000000" w:themeColor="text1"/>
        </w:rPr>
        <w:t>.</w:t>
      </w:r>
      <w:r w:rsidRPr="0090080D">
        <w:rPr>
          <w:rFonts w:asciiTheme="majorBidi" w:hAnsiTheme="majorBidi"/>
          <w:b/>
          <w:color w:val="000000" w:themeColor="text1"/>
        </w:rPr>
        <w:t xml:space="preserve"> </w:t>
      </w:r>
      <w:r w:rsidRPr="0090080D">
        <w:rPr>
          <w:rFonts w:asciiTheme="majorBidi" w:hAnsiTheme="majorBidi"/>
          <w:color w:val="000000" w:themeColor="text1"/>
        </w:rPr>
        <w:t>The association between genetically predicted higher IDPs and insulin and metabolic markers from published GWAS. Results are shown from inverse variance weighted method (IVW) from univariable Mendelian randomization (UV). The colour and its intensity correspond to the direction and value of Z-scores (from IVW test). The asterisk represents Benjamini-Hochberg p-values &lt; 0.05.</w:t>
      </w:r>
    </w:p>
    <w:p w14:paraId="2672B715" w14:textId="352C965C" w:rsidR="00C33575" w:rsidRPr="0090080D" w:rsidRDefault="00C33575" w:rsidP="00C60BFC">
      <w:pPr>
        <w:ind w:left="0" w:firstLine="0"/>
        <w:rPr>
          <w:rFonts w:asciiTheme="majorBidi" w:hAnsiTheme="majorBidi"/>
          <w:color w:val="000000" w:themeColor="text1"/>
        </w:rPr>
      </w:pPr>
      <w:r>
        <w:rPr>
          <w:rFonts w:asciiTheme="majorBidi" w:hAnsiTheme="majorBidi"/>
          <w:noProof/>
          <w:color w:val="000000" w:themeColor="text1"/>
        </w:rPr>
        <w:lastRenderedPageBreak/>
        <w:drawing>
          <wp:inline distT="0" distB="0" distL="0" distR="0" wp14:anchorId="0A9117AC" wp14:editId="7E647A97">
            <wp:extent cx="5731510" cy="4646930"/>
            <wp:effectExtent l="0" t="0" r="2540" b="1270"/>
            <wp:docPr id="1302349244"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49244" name="Picture 3" descr="A screenshot of a computer&#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31510" cy="4646930"/>
                    </a:xfrm>
                    <a:prstGeom prst="rect">
                      <a:avLst/>
                    </a:prstGeom>
                  </pic:spPr>
                </pic:pic>
              </a:graphicData>
            </a:graphic>
          </wp:inline>
        </w:drawing>
      </w:r>
    </w:p>
    <w:p w14:paraId="66613337" w14:textId="5DE39D7E" w:rsidR="007A1D86" w:rsidRDefault="007A1D86" w:rsidP="00C60BFC">
      <w:pPr>
        <w:ind w:left="0" w:firstLine="0"/>
        <w:rPr>
          <w:rFonts w:asciiTheme="majorBidi" w:hAnsiTheme="majorBidi"/>
          <w:color w:val="000000" w:themeColor="text1"/>
        </w:rPr>
      </w:pPr>
      <w:r w:rsidRPr="0090080D">
        <w:rPr>
          <w:rFonts w:asciiTheme="majorBidi" w:hAnsiTheme="majorBidi"/>
          <w:b/>
          <w:color w:val="000000" w:themeColor="text1"/>
        </w:rPr>
        <w:t>Figure.2.</w:t>
      </w:r>
      <w:r w:rsidRPr="0090080D">
        <w:rPr>
          <w:rFonts w:asciiTheme="majorBidi" w:hAnsiTheme="majorBidi"/>
          <w:color w:val="000000" w:themeColor="text1"/>
        </w:rPr>
        <w:t xml:space="preserve"> </w:t>
      </w:r>
      <w:r w:rsidRPr="0090080D">
        <w:rPr>
          <w:rFonts w:asciiTheme="majorBidi" w:hAnsiTheme="majorBidi"/>
          <w:b/>
          <w:color w:val="000000" w:themeColor="text1"/>
        </w:rPr>
        <w:t xml:space="preserve">The causal effect of IDPs on amino acids, fatty acids, lipids and metabolites. </w:t>
      </w:r>
      <w:r w:rsidRPr="0090080D">
        <w:rPr>
          <w:rFonts w:asciiTheme="majorBidi" w:hAnsiTheme="majorBidi"/>
          <w:color w:val="000000" w:themeColor="text1"/>
        </w:rPr>
        <w:t>The</w:t>
      </w:r>
      <w:r w:rsidRPr="0090080D">
        <w:rPr>
          <w:rFonts w:asciiTheme="majorBidi" w:hAnsiTheme="majorBidi"/>
          <w:b/>
          <w:color w:val="000000" w:themeColor="text1"/>
        </w:rPr>
        <w:t xml:space="preserve"> </w:t>
      </w:r>
      <w:r w:rsidRPr="0090080D">
        <w:rPr>
          <w:rFonts w:asciiTheme="majorBidi" w:hAnsiTheme="majorBidi"/>
          <w:color w:val="000000" w:themeColor="text1"/>
        </w:rPr>
        <w:t>association between genetically predicted higher IDPs and amino acids, fatty acids, lipids and metabolites from published GWAS. Results are shown from inverse variance weighted method (IVW) from univariable Mendelian randomization (UV). The colour and its intensity correspond to the direction and value of Z-scores (from IVW test). The asterisk represents Benjamini-Hochberg p-values &lt; 0.05.</w:t>
      </w:r>
    </w:p>
    <w:p w14:paraId="3602A839" w14:textId="5386F7EC" w:rsidR="00C33575" w:rsidRPr="0090080D" w:rsidRDefault="00C33575" w:rsidP="00C60BFC">
      <w:pPr>
        <w:ind w:left="0" w:firstLine="0"/>
        <w:rPr>
          <w:rFonts w:asciiTheme="majorBidi" w:hAnsiTheme="majorBidi"/>
          <w:color w:val="000000" w:themeColor="text1"/>
        </w:rPr>
      </w:pPr>
      <w:r>
        <w:rPr>
          <w:rFonts w:asciiTheme="majorBidi" w:hAnsiTheme="majorBidi"/>
          <w:noProof/>
          <w:color w:val="000000" w:themeColor="text1"/>
        </w:rPr>
        <w:lastRenderedPageBreak/>
        <w:drawing>
          <wp:inline distT="0" distB="0" distL="0" distR="0" wp14:anchorId="7BE1E9CE" wp14:editId="5B80FC86">
            <wp:extent cx="5731510" cy="4646930"/>
            <wp:effectExtent l="0" t="0" r="2540" b="1270"/>
            <wp:docPr id="534456174"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56174" name="Picture 4" descr="A screenshot of a computer screen&#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31510" cy="4646930"/>
                    </a:xfrm>
                    <a:prstGeom prst="rect">
                      <a:avLst/>
                    </a:prstGeom>
                  </pic:spPr>
                </pic:pic>
              </a:graphicData>
            </a:graphic>
          </wp:inline>
        </w:drawing>
      </w:r>
    </w:p>
    <w:p w14:paraId="39F6B5F9" w14:textId="13E0EC1F" w:rsidR="007A1D86" w:rsidRDefault="007A1D86" w:rsidP="00C60BFC">
      <w:pPr>
        <w:ind w:left="0" w:firstLine="0"/>
        <w:rPr>
          <w:rFonts w:asciiTheme="majorBidi" w:hAnsiTheme="majorBidi"/>
          <w:color w:val="000000" w:themeColor="text1"/>
        </w:rPr>
      </w:pPr>
      <w:r w:rsidRPr="0090080D">
        <w:rPr>
          <w:rFonts w:asciiTheme="majorBidi" w:hAnsiTheme="majorBidi"/>
          <w:b/>
          <w:color w:val="000000" w:themeColor="text1"/>
        </w:rPr>
        <w:t>Figure.3.</w:t>
      </w:r>
      <w:r w:rsidRPr="0090080D">
        <w:rPr>
          <w:rFonts w:asciiTheme="majorBidi" w:hAnsiTheme="majorBidi"/>
          <w:color w:val="000000" w:themeColor="text1"/>
        </w:rPr>
        <w:t xml:space="preserve"> </w:t>
      </w:r>
      <w:r w:rsidRPr="0090080D">
        <w:rPr>
          <w:rFonts w:asciiTheme="majorBidi" w:hAnsiTheme="majorBidi"/>
          <w:b/>
          <w:color w:val="000000" w:themeColor="text1"/>
        </w:rPr>
        <w:t xml:space="preserve">The causal effect of IDPs on inflammatory markers and growth factors. </w:t>
      </w:r>
      <w:r w:rsidRPr="0090080D">
        <w:rPr>
          <w:rFonts w:asciiTheme="majorBidi" w:hAnsiTheme="majorBidi"/>
          <w:color w:val="000000" w:themeColor="text1"/>
        </w:rPr>
        <w:t>The</w:t>
      </w:r>
      <w:r w:rsidRPr="0090080D">
        <w:rPr>
          <w:rFonts w:asciiTheme="majorBidi" w:hAnsiTheme="majorBidi"/>
          <w:b/>
          <w:color w:val="000000" w:themeColor="text1"/>
        </w:rPr>
        <w:t xml:space="preserve"> </w:t>
      </w:r>
      <w:r w:rsidRPr="0090080D">
        <w:rPr>
          <w:rFonts w:asciiTheme="majorBidi" w:hAnsiTheme="majorBidi"/>
          <w:color w:val="000000" w:themeColor="text1"/>
        </w:rPr>
        <w:t>association between genetically predicted higher IDPs and cytokines, chemokines and growth factors from published GWAS. Results are shown from inverse variance weighted method (IVW) from univariable Mendelian randomization (UV). The colour and its intensity correspond to the direction and value of Z-scores (from IVW test). The asterisk represents Benjamini-Hochberg p-values &lt; 0.05.</w:t>
      </w:r>
    </w:p>
    <w:p w14:paraId="0C9583C5" w14:textId="3C9197B4" w:rsidR="00C33575" w:rsidRPr="0090080D" w:rsidRDefault="00C33575" w:rsidP="00C60BFC">
      <w:pPr>
        <w:ind w:left="0" w:firstLine="0"/>
        <w:rPr>
          <w:rFonts w:asciiTheme="majorBidi" w:hAnsiTheme="majorBidi"/>
          <w:color w:val="000000" w:themeColor="text1"/>
        </w:rPr>
      </w:pPr>
      <w:r>
        <w:rPr>
          <w:rFonts w:asciiTheme="majorBidi" w:hAnsiTheme="majorBidi"/>
          <w:noProof/>
          <w:color w:val="000000" w:themeColor="text1"/>
        </w:rPr>
        <w:lastRenderedPageBreak/>
        <w:drawing>
          <wp:inline distT="0" distB="0" distL="0" distR="0" wp14:anchorId="3875BA12" wp14:editId="45EACB2B">
            <wp:extent cx="5731510" cy="4646930"/>
            <wp:effectExtent l="0" t="0" r="2540" b="1270"/>
            <wp:docPr id="1114651941"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51941" name="Picture 5" descr="A screenshot of a computer&#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31510" cy="4646930"/>
                    </a:xfrm>
                    <a:prstGeom prst="rect">
                      <a:avLst/>
                    </a:prstGeom>
                  </pic:spPr>
                </pic:pic>
              </a:graphicData>
            </a:graphic>
          </wp:inline>
        </w:drawing>
      </w:r>
    </w:p>
    <w:p w14:paraId="48AFF377" w14:textId="40E2BC22" w:rsidR="007A1D86" w:rsidRDefault="007A1D86" w:rsidP="00C60BFC">
      <w:pPr>
        <w:ind w:left="0" w:firstLine="0"/>
        <w:rPr>
          <w:rFonts w:asciiTheme="majorBidi" w:hAnsiTheme="majorBidi"/>
          <w:color w:val="000000" w:themeColor="text1"/>
        </w:rPr>
      </w:pPr>
      <w:r w:rsidRPr="0090080D">
        <w:rPr>
          <w:rFonts w:asciiTheme="majorBidi" w:hAnsiTheme="majorBidi"/>
          <w:b/>
          <w:color w:val="000000" w:themeColor="text1"/>
        </w:rPr>
        <w:t>Figure.4.</w:t>
      </w:r>
      <w:r w:rsidRPr="0090080D">
        <w:rPr>
          <w:rFonts w:asciiTheme="majorBidi" w:hAnsiTheme="majorBidi"/>
          <w:color w:val="000000" w:themeColor="text1"/>
        </w:rPr>
        <w:t xml:space="preserve"> </w:t>
      </w:r>
      <w:r w:rsidRPr="0090080D">
        <w:rPr>
          <w:rFonts w:asciiTheme="majorBidi" w:hAnsiTheme="majorBidi"/>
          <w:b/>
          <w:color w:val="000000" w:themeColor="text1"/>
        </w:rPr>
        <w:t xml:space="preserve">The causal effect of IDPs on disease outcomes. </w:t>
      </w:r>
      <w:r w:rsidRPr="0090080D">
        <w:rPr>
          <w:rFonts w:asciiTheme="majorBidi" w:hAnsiTheme="majorBidi"/>
          <w:color w:val="000000" w:themeColor="text1"/>
        </w:rPr>
        <w:t>The</w:t>
      </w:r>
      <w:r w:rsidRPr="0090080D">
        <w:rPr>
          <w:rFonts w:asciiTheme="majorBidi" w:hAnsiTheme="majorBidi"/>
          <w:b/>
          <w:color w:val="000000" w:themeColor="text1"/>
        </w:rPr>
        <w:t xml:space="preserve"> </w:t>
      </w:r>
      <w:r w:rsidRPr="0090080D">
        <w:rPr>
          <w:rFonts w:asciiTheme="majorBidi" w:hAnsiTheme="majorBidi"/>
          <w:color w:val="000000" w:themeColor="text1"/>
        </w:rPr>
        <w:t>association between genetically predicted higher IDPs and the risk of 26 disease outcomes, meta-analysed from FinnGen and published GWAS. Results are shown from inverse variance weighted method (IVW) from univariable Mendelian randomization (UV). The colour and its intensity correspond to the direction and value of Z-scores (from IVW test). The asterisk represents Benjamini-Hochberg p-values &lt; 0.05.</w:t>
      </w:r>
    </w:p>
    <w:p w14:paraId="014D6303" w14:textId="77777777" w:rsidR="00C33575" w:rsidRDefault="00C33575" w:rsidP="00C60BFC">
      <w:pPr>
        <w:ind w:left="0" w:firstLine="0"/>
        <w:rPr>
          <w:rFonts w:asciiTheme="majorBidi" w:hAnsiTheme="majorBidi"/>
          <w:color w:val="000000" w:themeColor="text1"/>
        </w:rPr>
      </w:pPr>
    </w:p>
    <w:p w14:paraId="655BECE2" w14:textId="77777777" w:rsidR="00C33575" w:rsidRDefault="00C33575" w:rsidP="00C60BFC">
      <w:pPr>
        <w:ind w:left="0" w:firstLine="0"/>
        <w:rPr>
          <w:rFonts w:asciiTheme="majorBidi" w:hAnsiTheme="majorBidi"/>
          <w:color w:val="000000" w:themeColor="text1"/>
        </w:rPr>
      </w:pPr>
    </w:p>
    <w:p w14:paraId="28643CE2" w14:textId="77777777" w:rsidR="00C33575" w:rsidRDefault="00C33575" w:rsidP="00C60BFC">
      <w:pPr>
        <w:ind w:left="0" w:firstLine="0"/>
        <w:rPr>
          <w:rFonts w:asciiTheme="majorBidi" w:hAnsiTheme="majorBidi"/>
          <w:color w:val="000000" w:themeColor="text1"/>
        </w:rPr>
      </w:pPr>
    </w:p>
    <w:p w14:paraId="62F40182" w14:textId="77777777" w:rsidR="00C33575" w:rsidRPr="0090080D" w:rsidRDefault="00C33575" w:rsidP="00C60BFC">
      <w:pPr>
        <w:ind w:left="0" w:firstLine="0"/>
        <w:rPr>
          <w:rFonts w:asciiTheme="majorBidi" w:hAnsiTheme="majorBidi"/>
          <w:color w:val="000000" w:themeColor="text1"/>
        </w:rPr>
      </w:pPr>
    </w:p>
    <w:p w14:paraId="095C5443" w14:textId="6B162EA0" w:rsidR="007A1D86" w:rsidRPr="0090080D" w:rsidRDefault="007A1D86" w:rsidP="00C60BFC">
      <w:pPr>
        <w:ind w:left="0" w:firstLine="0"/>
        <w:rPr>
          <w:rFonts w:asciiTheme="majorBidi" w:hAnsiTheme="majorBidi"/>
          <w:color w:val="000000" w:themeColor="text1"/>
        </w:rPr>
      </w:pPr>
    </w:p>
    <w:sectPr w:rsidR="007A1D86" w:rsidRPr="0090080D">
      <w:pgSz w:w="11906" w:h="16838"/>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Hanieh Yaghootkar" w:date="2025-07-24T09:53:00Z" w:initials="HY">
    <w:p w14:paraId="3D2F0745" w14:textId="77777777" w:rsidR="005C0AB2" w:rsidRDefault="005C0AB2" w:rsidP="005C0AB2">
      <w:pPr>
        <w:jc w:val="left"/>
      </w:pPr>
      <w:r>
        <w:rPr>
          <w:rStyle w:val="CommentReference"/>
        </w:rPr>
        <w:annotationRef/>
      </w:r>
      <w:r>
        <w:rPr>
          <w:sz w:val="20"/>
          <w:szCs w:val="20"/>
        </w:rPr>
        <w:t xml:space="preserve">add this </w:t>
      </w:r>
      <w:r>
        <w:rPr>
          <w:color w:val="202020"/>
          <w:sz w:val="20"/>
          <w:szCs w:val="20"/>
          <w:highlight w:val="white"/>
        </w:rPr>
        <w:t>PMID: 34983059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2F0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2A714" w16cex:dateUtc="2025-07-24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2F0745" w16cid:durableId="0432A7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F406" w14:textId="77777777" w:rsidR="00C10C75" w:rsidRDefault="00C10C75" w:rsidP="00502946">
      <w:pPr>
        <w:spacing w:after="0" w:line="240" w:lineRule="auto"/>
      </w:pPr>
      <w:r>
        <w:separator/>
      </w:r>
    </w:p>
  </w:endnote>
  <w:endnote w:type="continuationSeparator" w:id="0">
    <w:p w14:paraId="72D5FD3A" w14:textId="77777777" w:rsidR="00C10C75" w:rsidRDefault="00C10C75" w:rsidP="00502946">
      <w:pPr>
        <w:spacing w:after="0" w:line="240" w:lineRule="auto"/>
      </w:pPr>
      <w:r>
        <w:continuationSeparator/>
      </w:r>
    </w:p>
  </w:endnote>
  <w:endnote w:type="continuationNotice" w:id="1">
    <w:p w14:paraId="0EF2104F" w14:textId="77777777" w:rsidR="00C10C75" w:rsidRDefault="00C10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F3C2" w14:textId="24D10E40" w:rsidR="00502946" w:rsidRDefault="00502946" w:rsidP="00502946">
    <w:pPr>
      <w:pStyle w:val="Footer"/>
      <w:jc w:val="center"/>
    </w:pPr>
  </w:p>
  <w:p w14:paraId="7D8AD59F" w14:textId="77777777" w:rsidR="00502946" w:rsidRDefault="00502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99981"/>
      <w:docPartObj>
        <w:docPartGallery w:val="Page Numbers (Bottom of Page)"/>
        <w:docPartUnique/>
      </w:docPartObj>
    </w:sdtPr>
    <w:sdtEndPr>
      <w:rPr>
        <w:noProof/>
      </w:rPr>
    </w:sdtEndPr>
    <w:sdtContent>
      <w:p w14:paraId="095B962B" w14:textId="77777777" w:rsidR="00502946" w:rsidRDefault="005029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CA619" w14:textId="77777777" w:rsidR="00502946" w:rsidRDefault="0050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B9D2" w14:textId="77777777" w:rsidR="00C10C75" w:rsidRDefault="00C10C75" w:rsidP="00502946">
      <w:pPr>
        <w:spacing w:after="0" w:line="240" w:lineRule="auto"/>
      </w:pPr>
      <w:r>
        <w:separator/>
      </w:r>
    </w:p>
  </w:footnote>
  <w:footnote w:type="continuationSeparator" w:id="0">
    <w:p w14:paraId="1CAE2EFE" w14:textId="77777777" w:rsidR="00C10C75" w:rsidRDefault="00C10C75" w:rsidP="00502946">
      <w:pPr>
        <w:spacing w:after="0" w:line="240" w:lineRule="auto"/>
      </w:pPr>
      <w:r>
        <w:continuationSeparator/>
      </w:r>
    </w:p>
  </w:footnote>
  <w:footnote w:type="continuationNotice" w:id="1">
    <w:p w14:paraId="791E548D" w14:textId="77777777" w:rsidR="00C10C75" w:rsidRDefault="00C10C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2BC8"/>
    <w:multiLevelType w:val="hybridMultilevel"/>
    <w:tmpl w:val="C8282FE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5147F5"/>
    <w:multiLevelType w:val="multilevel"/>
    <w:tmpl w:val="A9B4F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DD96200"/>
    <w:multiLevelType w:val="multilevel"/>
    <w:tmpl w:val="2A00B848"/>
    <w:lvl w:ilvl="0">
      <w:start w:val="1"/>
      <w:numFmt w:val="decimal"/>
      <w:lvlText w:val="%1."/>
      <w:lvlJc w:val="left"/>
      <w:pPr>
        <w:ind w:left="720" w:hanging="360"/>
      </w:pPr>
      <w:rPr>
        <w:rFonts w:asciiTheme="majorBidi" w:hAnsiTheme="majorBidi" w:cstheme="maj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8666810">
    <w:abstractNumId w:val="2"/>
  </w:num>
  <w:num w:numId="2" w16cid:durableId="1318337848">
    <w:abstractNumId w:val="1"/>
  </w:num>
  <w:num w:numId="3" w16cid:durableId="1929195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ieh Yaghootkar">
    <w15:presenceInfo w15:providerId="AD" w15:userId="S::HYaghootkar@lincoln.ac.uk::83d91daa-6c32-4f04-9433-0db4f3c01d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autoHyphenation/>
  <w:hyphenationZone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0dpp22wvvs5oefppxx00s5tdpfrs5esaft&quot;&gt;IDPs_paper&lt;record-ids&gt;&lt;item&gt;1&lt;/item&gt;&lt;item&gt;7&lt;/item&gt;&lt;item&gt;10&lt;/item&gt;&lt;item&gt;14&lt;/item&gt;&lt;item&gt;16&lt;/item&gt;&lt;item&gt;17&lt;/item&gt;&lt;item&gt;23&lt;/item&gt;&lt;item&gt;24&lt;/item&gt;&lt;item&gt;26&lt;/item&gt;&lt;item&gt;28&lt;/item&gt;&lt;item&gt;30&lt;/item&gt;&lt;item&gt;32&lt;/item&gt;&lt;item&gt;35&lt;/item&gt;&lt;item&gt;36&lt;/item&gt;&lt;item&gt;37&lt;/item&gt;&lt;item&gt;38&lt;/item&gt;&lt;item&gt;39&lt;/item&gt;&lt;item&gt;41&lt;/item&gt;&lt;item&gt;50&lt;/item&gt;&lt;item&gt;52&lt;/item&gt;&lt;item&gt;53&lt;/item&gt;&lt;item&gt;54&lt;/item&gt;&lt;item&gt;55&lt;/item&gt;&lt;item&gt;56&lt;/item&gt;&lt;item&gt;57&lt;/item&gt;&lt;item&gt;58&lt;/item&gt;&lt;item&gt;59&lt;/item&gt;&lt;item&gt;60&lt;/item&gt;&lt;item&gt;61&lt;/item&gt;&lt;item&gt;67&lt;/item&gt;&lt;item&gt;68&lt;/item&gt;&lt;item&gt;101&lt;/item&gt;&lt;item&gt;288&lt;/item&gt;&lt;item&gt;289&lt;/item&gt;&lt;item&gt;291&lt;/item&gt;&lt;item&gt;303&lt;/item&gt;&lt;item&gt;305&lt;/item&gt;&lt;item&gt;306&lt;/item&gt;&lt;item&gt;327&lt;/item&gt;&lt;item&gt;328&lt;/item&gt;&lt;item&gt;329&lt;/item&gt;&lt;item&gt;330&lt;/item&gt;&lt;item&gt;331&lt;/item&gt;&lt;item&gt;332&lt;/item&gt;&lt;item&gt;333&lt;/item&gt;&lt;item&gt;334&lt;/item&gt;&lt;item&gt;335&lt;/item&gt;&lt;item&gt;336&lt;/item&gt;&lt;item&gt;338&lt;/item&gt;&lt;/record-ids&gt;&lt;/item&gt;&lt;/Libraries&gt;"/>
  </w:docVars>
  <w:rsids>
    <w:rsidRoot w:val="00ED2E9D"/>
    <w:rsid w:val="00001DE7"/>
    <w:rsid w:val="000067ED"/>
    <w:rsid w:val="00013D92"/>
    <w:rsid w:val="00017363"/>
    <w:rsid w:val="0002728D"/>
    <w:rsid w:val="000379FC"/>
    <w:rsid w:val="00045671"/>
    <w:rsid w:val="00053366"/>
    <w:rsid w:val="00054E56"/>
    <w:rsid w:val="00056A3F"/>
    <w:rsid w:val="00060ABF"/>
    <w:rsid w:val="000638A5"/>
    <w:rsid w:val="00070CDB"/>
    <w:rsid w:val="00073DC7"/>
    <w:rsid w:val="000750E0"/>
    <w:rsid w:val="00080C6F"/>
    <w:rsid w:val="00091CEF"/>
    <w:rsid w:val="000A15D5"/>
    <w:rsid w:val="000A42E4"/>
    <w:rsid w:val="000B2F7F"/>
    <w:rsid w:val="000C31EC"/>
    <w:rsid w:val="000D19CE"/>
    <w:rsid w:val="000D2DC6"/>
    <w:rsid w:val="000D3222"/>
    <w:rsid w:val="000D4EBD"/>
    <w:rsid w:val="000E0416"/>
    <w:rsid w:val="000E2A54"/>
    <w:rsid w:val="000E514B"/>
    <w:rsid w:val="000E6AC6"/>
    <w:rsid w:val="00120936"/>
    <w:rsid w:val="001233CB"/>
    <w:rsid w:val="001331D9"/>
    <w:rsid w:val="00146395"/>
    <w:rsid w:val="00147B04"/>
    <w:rsid w:val="00152C25"/>
    <w:rsid w:val="00154266"/>
    <w:rsid w:val="00161BBE"/>
    <w:rsid w:val="00165150"/>
    <w:rsid w:val="001678EC"/>
    <w:rsid w:val="0017286F"/>
    <w:rsid w:val="001748EC"/>
    <w:rsid w:val="00176B7E"/>
    <w:rsid w:val="00176BB5"/>
    <w:rsid w:val="00177EC7"/>
    <w:rsid w:val="001845AA"/>
    <w:rsid w:val="00190DD1"/>
    <w:rsid w:val="00193169"/>
    <w:rsid w:val="001A0FE8"/>
    <w:rsid w:val="001B4240"/>
    <w:rsid w:val="001C4B5A"/>
    <w:rsid w:val="001D2F8B"/>
    <w:rsid w:val="001E53B4"/>
    <w:rsid w:val="001E7F1A"/>
    <w:rsid w:val="001F0A31"/>
    <w:rsid w:val="00201C44"/>
    <w:rsid w:val="00202918"/>
    <w:rsid w:val="00203655"/>
    <w:rsid w:val="002141CA"/>
    <w:rsid w:val="00230BCD"/>
    <w:rsid w:val="00240853"/>
    <w:rsid w:val="00252749"/>
    <w:rsid w:val="002555AE"/>
    <w:rsid w:val="002722C1"/>
    <w:rsid w:val="00282864"/>
    <w:rsid w:val="00284EC1"/>
    <w:rsid w:val="00286C74"/>
    <w:rsid w:val="00293D68"/>
    <w:rsid w:val="002A4AAB"/>
    <w:rsid w:val="002A4B70"/>
    <w:rsid w:val="002A57FC"/>
    <w:rsid w:val="002B5661"/>
    <w:rsid w:val="00302781"/>
    <w:rsid w:val="00306CA8"/>
    <w:rsid w:val="00315131"/>
    <w:rsid w:val="00316F7B"/>
    <w:rsid w:val="00344E59"/>
    <w:rsid w:val="003470E3"/>
    <w:rsid w:val="0036542A"/>
    <w:rsid w:val="00367B4A"/>
    <w:rsid w:val="00376E8C"/>
    <w:rsid w:val="00377848"/>
    <w:rsid w:val="00391477"/>
    <w:rsid w:val="0039315A"/>
    <w:rsid w:val="00394038"/>
    <w:rsid w:val="00394249"/>
    <w:rsid w:val="003943A0"/>
    <w:rsid w:val="003D3D92"/>
    <w:rsid w:val="003D5BF5"/>
    <w:rsid w:val="003E6A20"/>
    <w:rsid w:val="003F1A36"/>
    <w:rsid w:val="004022FB"/>
    <w:rsid w:val="00403357"/>
    <w:rsid w:val="00406A1B"/>
    <w:rsid w:val="00412E4F"/>
    <w:rsid w:val="00414869"/>
    <w:rsid w:val="00415FA2"/>
    <w:rsid w:val="004165BF"/>
    <w:rsid w:val="0042155A"/>
    <w:rsid w:val="004241BD"/>
    <w:rsid w:val="00424B88"/>
    <w:rsid w:val="004253C6"/>
    <w:rsid w:val="00441B0F"/>
    <w:rsid w:val="00445EB9"/>
    <w:rsid w:val="00447127"/>
    <w:rsid w:val="0045700F"/>
    <w:rsid w:val="0046052F"/>
    <w:rsid w:val="00461BBD"/>
    <w:rsid w:val="00480088"/>
    <w:rsid w:val="00483018"/>
    <w:rsid w:val="004A3014"/>
    <w:rsid w:val="004A518B"/>
    <w:rsid w:val="004A5AD2"/>
    <w:rsid w:val="004B2AD5"/>
    <w:rsid w:val="004B6772"/>
    <w:rsid w:val="004D1C09"/>
    <w:rsid w:val="004D1FAF"/>
    <w:rsid w:val="004D2F5B"/>
    <w:rsid w:val="004D3B7A"/>
    <w:rsid w:val="004D3E37"/>
    <w:rsid w:val="004D4547"/>
    <w:rsid w:val="004D6789"/>
    <w:rsid w:val="004F276F"/>
    <w:rsid w:val="004F38D3"/>
    <w:rsid w:val="004F6236"/>
    <w:rsid w:val="00502104"/>
    <w:rsid w:val="00502946"/>
    <w:rsid w:val="00506BAB"/>
    <w:rsid w:val="00515AEA"/>
    <w:rsid w:val="00521ECE"/>
    <w:rsid w:val="00531D51"/>
    <w:rsid w:val="005438AF"/>
    <w:rsid w:val="005440D9"/>
    <w:rsid w:val="0054616E"/>
    <w:rsid w:val="005548E1"/>
    <w:rsid w:val="00557ECF"/>
    <w:rsid w:val="00563354"/>
    <w:rsid w:val="00564F1E"/>
    <w:rsid w:val="00582682"/>
    <w:rsid w:val="00583E08"/>
    <w:rsid w:val="00585C6F"/>
    <w:rsid w:val="005937C7"/>
    <w:rsid w:val="005C0AB2"/>
    <w:rsid w:val="005D0B27"/>
    <w:rsid w:val="005E0E74"/>
    <w:rsid w:val="00601F17"/>
    <w:rsid w:val="00607689"/>
    <w:rsid w:val="00613376"/>
    <w:rsid w:val="00623738"/>
    <w:rsid w:val="006270BC"/>
    <w:rsid w:val="00632360"/>
    <w:rsid w:val="00634685"/>
    <w:rsid w:val="00636002"/>
    <w:rsid w:val="00637499"/>
    <w:rsid w:val="00641B57"/>
    <w:rsid w:val="00646F69"/>
    <w:rsid w:val="00650372"/>
    <w:rsid w:val="00651DD4"/>
    <w:rsid w:val="00660F48"/>
    <w:rsid w:val="00661295"/>
    <w:rsid w:val="006638EB"/>
    <w:rsid w:val="00671E45"/>
    <w:rsid w:val="00676770"/>
    <w:rsid w:val="00690312"/>
    <w:rsid w:val="00697528"/>
    <w:rsid w:val="006A4566"/>
    <w:rsid w:val="006C2B0E"/>
    <w:rsid w:val="006C76F0"/>
    <w:rsid w:val="006E0615"/>
    <w:rsid w:val="006E1CDB"/>
    <w:rsid w:val="006E4FD6"/>
    <w:rsid w:val="006F2E9A"/>
    <w:rsid w:val="00702610"/>
    <w:rsid w:val="00711B9A"/>
    <w:rsid w:val="00715F84"/>
    <w:rsid w:val="00717F78"/>
    <w:rsid w:val="00730B9D"/>
    <w:rsid w:val="00737DC5"/>
    <w:rsid w:val="0074416F"/>
    <w:rsid w:val="0074705D"/>
    <w:rsid w:val="00752CA6"/>
    <w:rsid w:val="00754DE7"/>
    <w:rsid w:val="00762F6A"/>
    <w:rsid w:val="00767744"/>
    <w:rsid w:val="007927CC"/>
    <w:rsid w:val="00796098"/>
    <w:rsid w:val="007A1D86"/>
    <w:rsid w:val="007A240D"/>
    <w:rsid w:val="007A4D98"/>
    <w:rsid w:val="007A5D0E"/>
    <w:rsid w:val="007B3CBB"/>
    <w:rsid w:val="007D1092"/>
    <w:rsid w:val="007D66DD"/>
    <w:rsid w:val="007D6D5E"/>
    <w:rsid w:val="007E4D25"/>
    <w:rsid w:val="007F1194"/>
    <w:rsid w:val="007F55D2"/>
    <w:rsid w:val="008002B8"/>
    <w:rsid w:val="00810654"/>
    <w:rsid w:val="008208F4"/>
    <w:rsid w:val="00823DBF"/>
    <w:rsid w:val="0082579E"/>
    <w:rsid w:val="008266E8"/>
    <w:rsid w:val="00827B5B"/>
    <w:rsid w:val="00833097"/>
    <w:rsid w:val="00836DEE"/>
    <w:rsid w:val="0083761B"/>
    <w:rsid w:val="00837B6F"/>
    <w:rsid w:val="00853053"/>
    <w:rsid w:val="00856149"/>
    <w:rsid w:val="0086430C"/>
    <w:rsid w:val="00865C2B"/>
    <w:rsid w:val="0088025A"/>
    <w:rsid w:val="0088127B"/>
    <w:rsid w:val="00885555"/>
    <w:rsid w:val="008975D5"/>
    <w:rsid w:val="008A6C56"/>
    <w:rsid w:val="008A743A"/>
    <w:rsid w:val="008C145E"/>
    <w:rsid w:val="008C7603"/>
    <w:rsid w:val="008D1AF1"/>
    <w:rsid w:val="008E006D"/>
    <w:rsid w:val="008F2312"/>
    <w:rsid w:val="0090080D"/>
    <w:rsid w:val="00907FDF"/>
    <w:rsid w:val="00911119"/>
    <w:rsid w:val="0091444C"/>
    <w:rsid w:val="00960B38"/>
    <w:rsid w:val="00962B5B"/>
    <w:rsid w:val="00975F09"/>
    <w:rsid w:val="0098602E"/>
    <w:rsid w:val="0099026C"/>
    <w:rsid w:val="009A7297"/>
    <w:rsid w:val="009B2084"/>
    <w:rsid w:val="009F033B"/>
    <w:rsid w:val="009F0FCE"/>
    <w:rsid w:val="00A015AD"/>
    <w:rsid w:val="00A02BB0"/>
    <w:rsid w:val="00A16C3C"/>
    <w:rsid w:val="00A20237"/>
    <w:rsid w:val="00A222F1"/>
    <w:rsid w:val="00A26055"/>
    <w:rsid w:val="00A36779"/>
    <w:rsid w:val="00A65BAE"/>
    <w:rsid w:val="00A6658C"/>
    <w:rsid w:val="00A66D69"/>
    <w:rsid w:val="00A958FB"/>
    <w:rsid w:val="00A978E2"/>
    <w:rsid w:val="00AA6540"/>
    <w:rsid w:val="00AB114F"/>
    <w:rsid w:val="00AB188B"/>
    <w:rsid w:val="00AB374A"/>
    <w:rsid w:val="00AB3ECE"/>
    <w:rsid w:val="00AB624A"/>
    <w:rsid w:val="00AC7B54"/>
    <w:rsid w:val="00AD07D6"/>
    <w:rsid w:val="00AD235F"/>
    <w:rsid w:val="00AD6770"/>
    <w:rsid w:val="00AF6976"/>
    <w:rsid w:val="00B013C0"/>
    <w:rsid w:val="00B01A33"/>
    <w:rsid w:val="00B04E68"/>
    <w:rsid w:val="00B077DF"/>
    <w:rsid w:val="00B15C50"/>
    <w:rsid w:val="00B30089"/>
    <w:rsid w:val="00B35CC3"/>
    <w:rsid w:val="00B53CDE"/>
    <w:rsid w:val="00B660D2"/>
    <w:rsid w:val="00B70551"/>
    <w:rsid w:val="00B725CC"/>
    <w:rsid w:val="00B80F13"/>
    <w:rsid w:val="00B81400"/>
    <w:rsid w:val="00B81D79"/>
    <w:rsid w:val="00B856E3"/>
    <w:rsid w:val="00B93C22"/>
    <w:rsid w:val="00BB375F"/>
    <w:rsid w:val="00BB3A57"/>
    <w:rsid w:val="00BD6F1E"/>
    <w:rsid w:val="00BD7088"/>
    <w:rsid w:val="00BE17E2"/>
    <w:rsid w:val="00C10C75"/>
    <w:rsid w:val="00C165C7"/>
    <w:rsid w:val="00C33239"/>
    <w:rsid w:val="00C33575"/>
    <w:rsid w:val="00C36BFB"/>
    <w:rsid w:val="00C4762C"/>
    <w:rsid w:val="00C47AA9"/>
    <w:rsid w:val="00C60BFC"/>
    <w:rsid w:val="00C636B2"/>
    <w:rsid w:val="00C76224"/>
    <w:rsid w:val="00C80658"/>
    <w:rsid w:val="00C83515"/>
    <w:rsid w:val="00C867C4"/>
    <w:rsid w:val="00C94A26"/>
    <w:rsid w:val="00CA1A19"/>
    <w:rsid w:val="00CA54B0"/>
    <w:rsid w:val="00CB1747"/>
    <w:rsid w:val="00CC105A"/>
    <w:rsid w:val="00CC15A3"/>
    <w:rsid w:val="00CC3861"/>
    <w:rsid w:val="00CC6D16"/>
    <w:rsid w:val="00CD2ACB"/>
    <w:rsid w:val="00CD548E"/>
    <w:rsid w:val="00CD7E50"/>
    <w:rsid w:val="00CE4CFB"/>
    <w:rsid w:val="00CF0EC5"/>
    <w:rsid w:val="00CF30EB"/>
    <w:rsid w:val="00CF3A6C"/>
    <w:rsid w:val="00D00552"/>
    <w:rsid w:val="00D14002"/>
    <w:rsid w:val="00D21279"/>
    <w:rsid w:val="00D36509"/>
    <w:rsid w:val="00D45D9F"/>
    <w:rsid w:val="00D47E29"/>
    <w:rsid w:val="00D53549"/>
    <w:rsid w:val="00D676D1"/>
    <w:rsid w:val="00D7299D"/>
    <w:rsid w:val="00D74FFB"/>
    <w:rsid w:val="00D81C4F"/>
    <w:rsid w:val="00D82229"/>
    <w:rsid w:val="00D86283"/>
    <w:rsid w:val="00D86B71"/>
    <w:rsid w:val="00D92339"/>
    <w:rsid w:val="00D95D26"/>
    <w:rsid w:val="00D97678"/>
    <w:rsid w:val="00DB40BB"/>
    <w:rsid w:val="00DB6AAE"/>
    <w:rsid w:val="00DC0862"/>
    <w:rsid w:val="00DD6605"/>
    <w:rsid w:val="00DE0D1A"/>
    <w:rsid w:val="00DE7D96"/>
    <w:rsid w:val="00DF0963"/>
    <w:rsid w:val="00DF68B6"/>
    <w:rsid w:val="00E1045F"/>
    <w:rsid w:val="00E2168E"/>
    <w:rsid w:val="00E26C17"/>
    <w:rsid w:val="00E277E9"/>
    <w:rsid w:val="00E44914"/>
    <w:rsid w:val="00E4553F"/>
    <w:rsid w:val="00E47A41"/>
    <w:rsid w:val="00E47FE9"/>
    <w:rsid w:val="00E50E8C"/>
    <w:rsid w:val="00E5262E"/>
    <w:rsid w:val="00E57E27"/>
    <w:rsid w:val="00E66FF3"/>
    <w:rsid w:val="00E70B33"/>
    <w:rsid w:val="00E807B8"/>
    <w:rsid w:val="00E815E7"/>
    <w:rsid w:val="00E96135"/>
    <w:rsid w:val="00EB36EE"/>
    <w:rsid w:val="00EC2061"/>
    <w:rsid w:val="00EC46E0"/>
    <w:rsid w:val="00EC7ADD"/>
    <w:rsid w:val="00ED1AE8"/>
    <w:rsid w:val="00ED2E9D"/>
    <w:rsid w:val="00EE6336"/>
    <w:rsid w:val="00EF2CFA"/>
    <w:rsid w:val="00EF6187"/>
    <w:rsid w:val="00F02137"/>
    <w:rsid w:val="00F04583"/>
    <w:rsid w:val="00F07FDC"/>
    <w:rsid w:val="00F216A2"/>
    <w:rsid w:val="00F26A88"/>
    <w:rsid w:val="00F304B7"/>
    <w:rsid w:val="00F34467"/>
    <w:rsid w:val="00F638DD"/>
    <w:rsid w:val="00F75FD7"/>
    <w:rsid w:val="00F76B3A"/>
    <w:rsid w:val="00F841CE"/>
    <w:rsid w:val="00F951FE"/>
    <w:rsid w:val="00F958F7"/>
    <w:rsid w:val="00FA19B4"/>
    <w:rsid w:val="00FB33AA"/>
    <w:rsid w:val="00FB739C"/>
    <w:rsid w:val="00FC55C9"/>
    <w:rsid w:val="00FC68C4"/>
    <w:rsid w:val="00FC76C2"/>
    <w:rsid w:val="00FD3E4B"/>
    <w:rsid w:val="00FE3317"/>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72F96"/>
  <w15:docId w15:val="{D2C481EF-42A2-4D32-BFC4-D345AC21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85"/>
    <w:pPr>
      <w:spacing w:after="240" w:line="480" w:lineRule="auto"/>
      <w:ind w:left="720" w:hanging="720"/>
      <w:jc w:val="both"/>
    </w:pPr>
  </w:style>
  <w:style w:type="paragraph" w:styleId="Heading1">
    <w:name w:val="heading 1"/>
    <w:basedOn w:val="Normal"/>
    <w:next w:val="Normal"/>
    <w:link w:val="Heading1Char"/>
    <w:uiPriority w:val="9"/>
    <w:qFormat/>
    <w:rsid w:val="006A45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4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TitleChar">
    <w:name w:val="EndNote Bibliography Title Char"/>
    <w:basedOn w:val="DefaultParagraphFont"/>
    <w:link w:val="EndNoteBibliographyTitle"/>
    <w:qFormat/>
    <w:rsid w:val="00DF4D72"/>
    <w:rPr>
      <w:lang w:val="en-US"/>
    </w:rPr>
  </w:style>
  <w:style w:type="character" w:customStyle="1" w:styleId="EndNoteBibliographyChar">
    <w:name w:val="EndNote Bibliography Char"/>
    <w:basedOn w:val="DefaultParagraphFont"/>
    <w:link w:val="EndNoteBibliography"/>
    <w:qFormat/>
    <w:rsid w:val="00DF4D72"/>
    <w:rPr>
      <w:lang w:val="en-US"/>
    </w:rPr>
  </w:style>
  <w:style w:type="character" w:customStyle="1" w:styleId="panther">
    <w:name w:val="panther"/>
    <w:basedOn w:val="DefaultParagraphFont"/>
    <w:qFormat/>
    <w:rsid w:val="000927F2"/>
  </w:style>
  <w:style w:type="character" w:styleId="CommentReference">
    <w:name w:val="annotation reference"/>
    <w:basedOn w:val="DefaultParagraphFont"/>
    <w:uiPriority w:val="99"/>
    <w:semiHidden/>
    <w:unhideWhenUsed/>
    <w:qFormat/>
    <w:rsid w:val="00A77C86"/>
    <w:rPr>
      <w:sz w:val="16"/>
      <w:szCs w:val="16"/>
    </w:rPr>
  </w:style>
  <w:style w:type="character" w:customStyle="1" w:styleId="CommentTextChar">
    <w:name w:val="Comment Text Char"/>
    <w:basedOn w:val="DefaultParagraphFont"/>
    <w:link w:val="CommentText"/>
    <w:uiPriority w:val="99"/>
    <w:qFormat/>
    <w:rsid w:val="00A77C86"/>
    <w:rPr>
      <w:sz w:val="20"/>
      <w:szCs w:val="20"/>
    </w:rPr>
  </w:style>
  <w:style w:type="character" w:customStyle="1" w:styleId="CommentSubjectChar">
    <w:name w:val="Comment Subject Char"/>
    <w:basedOn w:val="CommentTextChar"/>
    <w:link w:val="CommentSubject"/>
    <w:uiPriority w:val="99"/>
    <w:semiHidden/>
    <w:qFormat/>
    <w:rsid w:val="00A77C86"/>
    <w:rPr>
      <w:b/>
      <w:bCs/>
      <w:sz w:val="20"/>
      <w:szCs w:val="20"/>
    </w:rPr>
  </w:style>
  <w:style w:type="character" w:styleId="Hyperlink">
    <w:name w:val="Hyperlink"/>
    <w:basedOn w:val="DefaultParagraphFont"/>
    <w:rsid w:val="00A00580"/>
    <w:rPr>
      <w:color w:val="467886"/>
      <w:u w:val="single"/>
    </w:rPr>
  </w:style>
  <w:style w:type="character" w:styleId="UnresolvedMention">
    <w:name w:val="Unresolved Mention"/>
    <w:basedOn w:val="DefaultParagraphFont"/>
    <w:uiPriority w:val="99"/>
    <w:semiHidden/>
    <w:unhideWhenUsed/>
    <w:qFormat/>
    <w:rsid w:val="00436ADA"/>
    <w:rPr>
      <w:color w:val="605E5C"/>
      <w:shd w:val="clear" w:color="auto" w:fill="E1DFDD"/>
    </w:rPr>
  </w:style>
  <w:style w:type="character" w:styleId="HTMLCode">
    <w:name w:val="HTML Code"/>
    <w:basedOn w:val="DefaultParagraphFont"/>
    <w:uiPriority w:val="99"/>
    <w:semiHidden/>
    <w:unhideWhenUsed/>
    <w:qFormat/>
    <w:rsid w:val="00DD45EC"/>
    <w:rPr>
      <w:rFonts w:ascii="Courier New" w:eastAsia="Times New Roman" w:hAnsi="Courier New" w:cs="Courier New"/>
      <w:sz w:val="20"/>
      <w:szCs w:val="20"/>
    </w:rPr>
  </w:style>
  <w:style w:type="character" w:customStyle="1" w:styleId="author-sup-separator">
    <w:name w:val="author-sup-separator"/>
    <w:basedOn w:val="DefaultParagraphFont"/>
    <w:qFormat/>
    <w:rsid w:val="009C78F7"/>
  </w:style>
  <w:style w:type="character" w:customStyle="1" w:styleId="HeaderChar">
    <w:name w:val="Header Char"/>
    <w:basedOn w:val="DefaultParagraphFont"/>
    <w:link w:val="Header"/>
    <w:uiPriority w:val="99"/>
    <w:qFormat/>
    <w:rsid w:val="00B63617"/>
  </w:style>
  <w:style w:type="character" w:customStyle="1" w:styleId="FooterChar">
    <w:name w:val="Footer Char"/>
    <w:basedOn w:val="DefaultParagraphFont"/>
    <w:link w:val="Footer"/>
    <w:uiPriority w:val="99"/>
    <w:qFormat/>
    <w:rsid w:val="00B63617"/>
  </w:style>
  <w:style w:type="character" w:styleId="Strong">
    <w:name w:val="Strong"/>
    <w:basedOn w:val="DefaultParagraphFont"/>
    <w:uiPriority w:val="22"/>
    <w:qFormat/>
    <w:rsid w:val="00BB3CA7"/>
    <w:rPr>
      <w:b/>
      <w:bCs/>
    </w:rPr>
  </w:style>
  <w:style w:type="character" w:customStyle="1" w:styleId="ui-provider">
    <w:name w:val="ui-provider"/>
    <w:basedOn w:val="DefaultParagraphFont"/>
    <w:qFormat/>
    <w:rsid w:val="008E4231"/>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customStyle="1" w:styleId="Index">
    <w:name w:val="Index"/>
    <w:basedOn w:val="Normal"/>
    <w:qFormat/>
    <w:pPr>
      <w:suppressLineNumbers/>
    </w:pPr>
    <w:rPr>
      <w:rFonts w:cs="Arial Unicode MS"/>
    </w:rPr>
  </w:style>
  <w:style w:type="paragraph" w:customStyle="1" w:styleId="EndNoteBibliographyTitle">
    <w:name w:val="EndNote Bibliography Title"/>
    <w:basedOn w:val="Normal"/>
    <w:link w:val="EndNoteBibliographyTitleChar"/>
    <w:qFormat/>
    <w:rsid w:val="00DF4D72"/>
    <w:pPr>
      <w:spacing w:after="0"/>
      <w:jc w:val="center"/>
    </w:pPr>
    <w:rPr>
      <w:lang w:val="en-US"/>
    </w:rPr>
  </w:style>
  <w:style w:type="paragraph" w:customStyle="1" w:styleId="EndNoteBibliography">
    <w:name w:val="EndNote Bibliography"/>
    <w:basedOn w:val="Normal"/>
    <w:link w:val="EndNoteBibliographyChar"/>
    <w:qFormat/>
    <w:rsid w:val="00DF4D72"/>
    <w:pPr>
      <w:spacing w:line="240" w:lineRule="auto"/>
    </w:pPr>
    <w:rPr>
      <w:lang w:val="en-US"/>
    </w:rPr>
  </w:style>
  <w:style w:type="paragraph" w:styleId="Revision">
    <w:name w:val="Revision"/>
    <w:uiPriority w:val="99"/>
    <w:semiHidden/>
    <w:qFormat/>
    <w:rsid w:val="002350AC"/>
  </w:style>
  <w:style w:type="paragraph" w:styleId="CommentText">
    <w:name w:val="annotation text"/>
    <w:basedOn w:val="Normal"/>
    <w:link w:val="CommentTextChar"/>
    <w:uiPriority w:val="99"/>
    <w:unhideWhenUsed/>
    <w:rsid w:val="00A77C8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77C86"/>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63617"/>
    <w:pPr>
      <w:tabs>
        <w:tab w:val="center" w:pos="4513"/>
        <w:tab w:val="right" w:pos="9026"/>
      </w:tabs>
      <w:spacing w:after="0" w:line="240" w:lineRule="auto"/>
    </w:pPr>
  </w:style>
  <w:style w:type="paragraph" w:styleId="Footer">
    <w:name w:val="footer"/>
    <w:basedOn w:val="Normal"/>
    <w:link w:val="FooterChar"/>
    <w:uiPriority w:val="99"/>
    <w:unhideWhenUsed/>
    <w:rsid w:val="00B63617"/>
    <w:pPr>
      <w:tabs>
        <w:tab w:val="center" w:pos="4513"/>
        <w:tab w:val="right" w:pos="9026"/>
      </w:tabs>
      <w:spacing w:after="0" w:line="240" w:lineRule="auto"/>
    </w:pPr>
  </w:style>
  <w:style w:type="paragraph" w:styleId="NormalWeb">
    <w:name w:val="Normal (Web)"/>
    <w:basedOn w:val="Normal"/>
    <w:uiPriority w:val="99"/>
    <w:semiHidden/>
    <w:unhideWhenUsed/>
    <w:qFormat/>
    <w:rsid w:val="00A85EF5"/>
    <w:rPr>
      <w:szCs w:val="24"/>
    </w:rPr>
  </w:style>
  <w:style w:type="paragraph" w:styleId="ListParagraph">
    <w:name w:val="List Paragraph"/>
    <w:basedOn w:val="Normal"/>
    <w:uiPriority w:val="34"/>
    <w:qFormat/>
    <w:rsid w:val="00FC49E5"/>
    <w:pPr>
      <w:contextualSpacing/>
    </w:pPr>
  </w:style>
  <w:style w:type="paragraph" w:customStyle="1" w:styleId="Style1">
    <w:name w:val="Style1"/>
    <w:basedOn w:val="Normal"/>
    <w:link w:val="Style1Char"/>
    <w:qFormat/>
    <w:rsid w:val="006A4566"/>
    <w:pPr>
      <w:spacing w:after="0"/>
      <w:ind w:left="0" w:firstLine="0"/>
    </w:pPr>
    <w:rPr>
      <w:rFonts w:cstheme="majorBidi"/>
      <w:b/>
      <w:bCs/>
      <w:szCs w:val="24"/>
    </w:rPr>
  </w:style>
  <w:style w:type="character" w:customStyle="1" w:styleId="Style1Char">
    <w:name w:val="Style1 Char"/>
    <w:basedOn w:val="DefaultParagraphFont"/>
    <w:link w:val="Style1"/>
    <w:rsid w:val="006A4566"/>
    <w:rPr>
      <w:rFonts w:cstheme="majorBidi"/>
      <w:b/>
      <w:bCs/>
      <w:szCs w:val="24"/>
    </w:rPr>
  </w:style>
  <w:style w:type="character" w:customStyle="1" w:styleId="Heading1Char">
    <w:name w:val="Heading 1 Char"/>
    <w:basedOn w:val="DefaultParagraphFont"/>
    <w:link w:val="Heading1"/>
    <w:uiPriority w:val="9"/>
    <w:rsid w:val="006A45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4566"/>
    <w:rPr>
      <w:rFonts w:asciiTheme="majorHAnsi" w:eastAsiaTheme="majorEastAsia" w:hAnsiTheme="majorHAnsi" w:cstheme="majorBidi"/>
      <w:color w:val="2F5496" w:themeColor="accent1" w:themeShade="BF"/>
      <w:sz w:val="26"/>
      <w:szCs w:val="26"/>
    </w:rPr>
  </w:style>
  <w:style w:type="character" w:customStyle="1" w:styleId="katex-mathml">
    <w:name w:val="katex-mathml"/>
    <w:basedOn w:val="DefaultParagraphFont"/>
    <w:rsid w:val="00D81C4F"/>
  </w:style>
  <w:style w:type="character" w:customStyle="1" w:styleId="mord">
    <w:name w:val="mord"/>
    <w:basedOn w:val="DefaultParagraphFont"/>
    <w:rsid w:val="00D81C4F"/>
  </w:style>
  <w:style w:type="character" w:styleId="Emphasis">
    <w:name w:val="Emphasis"/>
    <w:basedOn w:val="DefaultParagraphFont"/>
    <w:uiPriority w:val="20"/>
    <w:qFormat/>
    <w:rsid w:val="006360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6548">
      <w:bodyDiv w:val="1"/>
      <w:marLeft w:val="0"/>
      <w:marRight w:val="0"/>
      <w:marTop w:val="0"/>
      <w:marBottom w:val="0"/>
      <w:divBdr>
        <w:top w:val="none" w:sz="0" w:space="0" w:color="auto"/>
        <w:left w:val="none" w:sz="0" w:space="0" w:color="auto"/>
        <w:bottom w:val="none" w:sz="0" w:space="0" w:color="auto"/>
        <w:right w:val="none" w:sz="0" w:space="0" w:color="auto"/>
      </w:divBdr>
    </w:div>
    <w:div w:id="389616040">
      <w:bodyDiv w:val="1"/>
      <w:marLeft w:val="0"/>
      <w:marRight w:val="0"/>
      <w:marTop w:val="0"/>
      <w:marBottom w:val="0"/>
      <w:divBdr>
        <w:top w:val="none" w:sz="0" w:space="0" w:color="auto"/>
        <w:left w:val="none" w:sz="0" w:space="0" w:color="auto"/>
        <w:bottom w:val="none" w:sz="0" w:space="0" w:color="auto"/>
        <w:right w:val="none" w:sz="0" w:space="0" w:color="auto"/>
      </w:divBdr>
    </w:div>
    <w:div w:id="506948562">
      <w:bodyDiv w:val="1"/>
      <w:marLeft w:val="0"/>
      <w:marRight w:val="0"/>
      <w:marTop w:val="0"/>
      <w:marBottom w:val="0"/>
      <w:divBdr>
        <w:top w:val="none" w:sz="0" w:space="0" w:color="auto"/>
        <w:left w:val="none" w:sz="0" w:space="0" w:color="auto"/>
        <w:bottom w:val="none" w:sz="0" w:space="0" w:color="auto"/>
        <w:right w:val="none" w:sz="0" w:space="0" w:color="auto"/>
      </w:divBdr>
    </w:div>
    <w:div w:id="798377154">
      <w:bodyDiv w:val="1"/>
      <w:marLeft w:val="0"/>
      <w:marRight w:val="0"/>
      <w:marTop w:val="0"/>
      <w:marBottom w:val="0"/>
      <w:divBdr>
        <w:top w:val="none" w:sz="0" w:space="0" w:color="auto"/>
        <w:left w:val="none" w:sz="0" w:space="0" w:color="auto"/>
        <w:bottom w:val="none" w:sz="0" w:space="0" w:color="auto"/>
        <w:right w:val="none" w:sz="0" w:space="0" w:color="auto"/>
      </w:divBdr>
    </w:div>
    <w:div w:id="1340347274">
      <w:bodyDiv w:val="1"/>
      <w:marLeft w:val="0"/>
      <w:marRight w:val="0"/>
      <w:marTop w:val="0"/>
      <w:marBottom w:val="0"/>
      <w:divBdr>
        <w:top w:val="none" w:sz="0" w:space="0" w:color="auto"/>
        <w:left w:val="none" w:sz="0" w:space="0" w:color="auto"/>
        <w:bottom w:val="none" w:sz="0" w:space="0" w:color="auto"/>
        <w:right w:val="none" w:sz="0" w:space="0" w:color="auto"/>
      </w:divBdr>
    </w:div>
    <w:div w:id="1369993833">
      <w:bodyDiv w:val="1"/>
      <w:marLeft w:val="0"/>
      <w:marRight w:val="0"/>
      <w:marTop w:val="0"/>
      <w:marBottom w:val="0"/>
      <w:divBdr>
        <w:top w:val="none" w:sz="0" w:space="0" w:color="auto"/>
        <w:left w:val="none" w:sz="0" w:space="0" w:color="auto"/>
        <w:bottom w:val="none" w:sz="0" w:space="0" w:color="auto"/>
        <w:right w:val="none" w:sz="0" w:space="0" w:color="auto"/>
      </w:divBdr>
    </w:div>
    <w:div w:id="1568806401">
      <w:bodyDiv w:val="1"/>
      <w:marLeft w:val="0"/>
      <w:marRight w:val="0"/>
      <w:marTop w:val="0"/>
      <w:marBottom w:val="0"/>
      <w:divBdr>
        <w:top w:val="none" w:sz="0" w:space="0" w:color="auto"/>
        <w:left w:val="none" w:sz="0" w:space="0" w:color="auto"/>
        <w:bottom w:val="none" w:sz="0" w:space="0" w:color="auto"/>
        <w:right w:val="none" w:sz="0" w:space="0" w:color="auto"/>
      </w:divBdr>
    </w:div>
    <w:div w:id="1692681586">
      <w:bodyDiv w:val="1"/>
      <w:marLeft w:val="0"/>
      <w:marRight w:val="0"/>
      <w:marTop w:val="0"/>
      <w:marBottom w:val="0"/>
      <w:divBdr>
        <w:top w:val="none" w:sz="0" w:space="0" w:color="auto"/>
        <w:left w:val="none" w:sz="0" w:space="0" w:color="auto"/>
        <w:bottom w:val="none" w:sz="0" w:space="0" w:color="auto"/>
        <w:right w:val="none" w:sz="0" w:space="0" w:color="auto"/>
      </w:divBdr>
    </w:div>
    <w:div w:id="180815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doemelam@lincoln.ac.uk" TargetMode="External"/><Relationship Id="rId18" Type="http://schemas.openxmlformats.org/officeDocument/2006/relationships/hyperlink" Target="mailto:HYaghootkar@lincoln.ac.uk" TargetMode="External"/><Relationship Id="rId26" Type="http://schemas.openxmlformats.org/officeDocument/2006/relationships/hyperlink" Target="https://www.ukbiobank.ac.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orokin@calicolabs.com" TargetMode="External"/><Relationship Id="rId17" Type="http://schemas.openxmlformats.org/officeDocument/2006/relationships/hyperlink" Target="mailto:l.thomas3@westminster.ac.uk" TargetMode="Externa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Bell@westminster.ac.uk" TargetMode="External"/><Relationship Id="rId20" Type="http://schemas.openxmlformats.org/officeDocument/2006/relationships/hyperlink" Target="mailto:HYaghootkar@lincoln.ac.uk"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hanaj@westminster.ac.uk" TargetMode="Externa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Naveed.Sattar@glasgow.ac.uk" TargetMode="External"/><Relationship Id="rId23" Type="http://schemas.microsoft.com/office/2011/relationships/commentsExtended" Target="commentsExtended.xml"/><Relationship Id="rId28" Type="http://schemas.openxmlformats.org/officeDocument/2006/relationships/image" Target="media/image2.png"/><Relationship Id="rId10" Type="http://schemas.openxmlformats.org/officeDocument/2006/relationships/hyperlink" Target="mailto:ANaz@lincoln.ac.uk"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le@calicolabs.com" TargetMode="External"/><Relationship Id="rId14" Type="http://schemas.openxmlformats.org/officeDocument/2006/relationships/hyperlink" Target="mailto:b.whitcher@westminster.ac.uk" TargetMode="External"/><Relationship Id="rId22" Type="http://schemas.openxmlformats.org/officeDocument/2006/relationships/comments" Target="comments.xml"/><Relationship Id="rId27" Type="http://schemas.openxmlformats.org/officeDocument/2006/relationships/image" Target="media/image1.png"/><Relationship Id="rId30" Type="http://schemas.openxmlformats.org/officeDocument/2006/relationships/image" Target="media/image4.png"/><Relationship Id="rId8" Type="http://schemas.openxmlformats.org/officeDocument/2006/relationships/hyperlink" Target="mailto:28404091@students.lincoln.ac.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D12E5-F0DA-4000-909A-01A07DF1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12979</Words>
  <Characters>73986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Altayeb Ahmed</dc:creator>
  <cp:keywords/>
  <dc:description/>
  <cp:lastModifiedBy>Hanieh Yaghootkar</cp:lastModifiedBy>
  <cp:revision>2</cp:revision>
  <dcterms:created xsi:type="dcterms:W3CDTF">2025-11-15T10:09:00Z</dcterms:created>
  <dcterms:modified xsi:type="dcterms:W3CDTF">2025-11-15T10:09:00Z</dcterms:modified>
  <dc:language>en-GB</dc:language>
</cp:coreProperties>
</file>