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CC8D9" w14:textId="77777777" w:rsidR="006A2097" w:rsidRPr="00200126" w:rsidRDefault="006A2097" w:rsidP="006A2097">
      <w:pPr>
        <w:spacing w:line="480" w:lineRule="auto"/>
        <w:outlineLvl w:val="0"/>
        <w:rPr>
          <w:rFonts w:ascii="Calibri" w:hAnsi="Calibri" w:cs="Calibri"/>
          <w:b/>
          <w:bCs/>
          <w:color w:val="000000" w:themeColor="text1"/>
        </w:rPr>
      </w:pPr>
      <w:r w:rsidRPr="00200126">
        <w:rPr>
          <w:rFonts w:ascii="Calibri" w:hAnsi="Calibri" w:cs="Calibri"/>
          <w:b/>
          <w:bCs/>
          <w:color w:val="000000" w:themeColor="text1"/>
        </w:rPr>
        <w:t xml:space="preserve">Supplement Material </w:t>
      </w:r>
    </w:p>
    <w:p w14:paraId="183544CC" w14:textId="594EAF9E" w:rsidR="006A2097" w:rsidRDefault="006A2097" w:rsidP="00200126">
      <w:pPr>
        <w:spacing w:before="100" w:beforeAutospacing="1" w:after="100" w:afterAutospacing="1" w:line="240" w:lineRule="auto"/>
        <w:contextualSpacing/>
        <w:outlineLvl w:val="1"/>
        <w:rPr>
          <w:rFonts w:ascii="Calibri" w:eastAsia="Times New Roman" w:hAnsi="Calibri" w:cs="Calibri"/>
          <w:i/>
          <w:iCs/>
          <w:color w:val="000000" w:themeColor="text1"/>
          <w:kern w:val="0"/>
          <w14:ligatures w14:val="none"/>
        </w:rPr>
      </w:pPr>
      <w:r w:rsidRPr="00200126">
        <w:rPr>
          <w:rFonts w:ascii="Calibri" w:hAnsi="Calibri" w:cs="Calibri"/>
          <w:b/>
          <w:bCs/>
          <w:color w:val="000000" w:themeColor="text1"/>
        </w:rPr>
        <w:t>Table A.</w:t>
      </w:r>
      <w:r w:rsidR="00200126">
        <w:rPr>
          <w:rFonts w:ascii="Calibri" w:hAnsi="Calibri" w:cs="Calibri"/>
          <w:b/>
          <w:bCs/>
          <w:color w:val="000000" w:themeColor="text1"/>
        </w:rPr>
        <w:t xml:space="preserve"> </w:t>
      </w:r>
      <w:r w:rsidRPr="00200126">
        <w:rPr>
          <w:rFonts w:ascii="Calibri" w:eastAsia="Times New Roman" w:hAnsi="Calibri" w:cs="Calibri"/>
          <w:b/>
          <w:bCs/>
          <w:color w:val="000000" w:themeColor="text1"/>
          <w:kern w:val="0"/>
          <w14:ligatures w14:val="none"/>
        </w:rPr>
        <w:t>Number and percentages of reported frequency of pornography use patterns among young people in relationship/s</w:t>
      </w:r>
      <w:r w:rsidRPr="00200126">
        <w:rPr>
          <w:rFonts w:ascii="Calibri" w:hAnsi="Calibri" w:cs="Calibri"/>
          <w:b/>
          <w:bCs/>
          <w:color w:val="000000" w:themeColor="text1"/>
          <w:kern w:val="0"/>
          <w14:ligatures w14:val="none"/>
        </w:rPr>
        <w:t xml:space="preserve"> during the previous 12 months</w:t>
      </w:r>
      <w:r w:rsidRPr="00200126">
        <w:rPr>
          <w:rFonts w:ascii="Calibri" w:eastAsia="Times New Roman" w:hAnsi="Calibri" w:cs="Calibri"/>
          <w:b/>
          <w:bCs/>
          <w:color w:val="000000" w:themeColor="text1"/>
          <w:kern w:val="0"/>
          <w14:ligatures w14:val="none"/>
        </w:rPr>
        <w:t>.</w:t>
      </w:r>
    </w:p>
    <w:p w14:paraId="41E10C87" w14:textId="77777777" w:rsidR="00200126" w:rsidRPr="00200126" w:rsidRDefault="00200126" w:rsidP="00200126">
      <w:pPr>
        <w:spacing w:before="100" w:beforeAutospacing="1" w:after="100" w:afterAutospacing="1" w:line="240" w:lineRule="auto"/>
        <w:contextualSpacing/>
        <w:outlineLvl w:val="1"/>
        <w:rPr>
          <w:rFonts w:ascii="Calibri" w:hAnsi="Calibri" w:cs="Calibri"/>
          <w:b/>
          <w:bCs/>
          <w:color w:val="000000" w:themeColor="text1"/>
        </w:rPr>
      </w:pPr>
    </w:p>
    <w:tbl>
      <w:tblPr>
        <w:tblW w:w="4925" w:type="pct"/>
        <w:tblInd w:w="284" w:type="dxa"/>
        <w:tblLayout w:type="fixed"/>
        <w:tblLook w:val="04A0" w:firstRow="1" w:lastRow="0" w:firstColumn="1" w:lastColumn="0" w:noHBand="0" w:noVBand="1"/>
      </w:tblPr>
      <w:tblGrid>
        <w:gridCol w:w="1702"/>
        <w:gridCol w:w="2709"/>
        <w:gridCol w:w="1537"/>
        <w:gridCol w:w="1094"/>
        <w:gridCol w:w="1438"/>
        <w:gridCol w:w="591"/>
        <w:gridCol w:w="1595"/>
        <w:gridCol w:w="1100"/>
        <w:gridCol w:w="1078"/>
        <w:gridCol w:w="905"/>
      </w:tblGrid>
      <w:tr w:rsidR="006A2097" w:rsidRPr="00200126" w14:paraId="0EFD3FD9" w14:textId="77777777" w:rsidTr="000354C1">
        <w:trPr>
          <w:trHeight w:val="20"/>
        </w:trPr>
        <w:tc>
          <w:tcPr>
            <w:tcW w:w="619" w:type="pct"/>
            <w:tcBorders>
              <w:top w:val="single" w:sz="8" w:space="0" w:color="auto"/>
              <w:left w:val="nil"/>
              <w:bottom w:val="nil"/>
              <w:right w:val="nil"/>
            </w:tcBorders>
            <w:noWrap/>
            <w:vAlign w:val="center"/>
            <w:hideMark/>
          </w:tcPr>
          <w:p w14:paraId="4E9CF277"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 </w:t>
            </w:r>
          </w:p>
        </w:tc>
        <w:tc>
          <w:tcPr>
            <w:tcW w:w="985" w:type="pct"/>
            <w:vMerge w:val="restart"/>
            <w:tcBorders>
              <w:top w:val="single" w:sz="8" w:space="0" w:color="auto"/>
              <w:left w:val="nil"/>
              <w:bottom w:val="single" w:sz="8" w:space="0" w:color="000000"/>
              <w:right w:val="nil"/>
            </w:tcBorders>
            <w:vAlign w:val="center"/>
            <w:hideMark/>
          </w:tcPr>
          <w:p w14:paraId="760EAD72"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Option</w:t>
            </w:r>
          </w:p>
        </w:tc>
        <w:tc>
          <w:tcPr>
            <w:tcW w:w="1695" w:type="pct"/>
            <w:gridSpan w:val="4"/>
            <w:tcBorders>
              <w:top w:val="single" w:sz="8" w:space="0" w:color="auto"/>
              <w:left w:val="nil"/>
              <w:bottom w:val="nil"/>
              <w:right w:val="nil"/>
            </w:tcBorders>
            <w:noWrap/>
            <w:vAlign w:val="center"/>
            <w:hideMark/>
          </w:tcPr>
          <w:p w14:paraId="2C20F609"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China</w:t>
            </w:r>
          </w:p>
        </w:tc>
        <w:tc>
          <w:tcPr>
            <w:tcW w:w="1701" w:type="pct"/>
            <w:gridSpan w:val="4"/>
            <w:tcBorders>
              <w:top w:val="single" w:sz="8" w:space="0" w:color="auto"/>
              <w:left w:val="nil"/>
              <w:bottom w:val="nil"/>
              <w:right w:val="nil"/>
            </w:tcBorders>
            <w:noWrap/>
            <w:vAlign w:val="center"/>
            <w:hideMark/>
          </w:tcPr>
          <w:p w14:paraId="078B886C"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UK</w:t>
            </w:r>
          </w:p>
        </w:tc>
      </w:tr>
      <w:tr w:rsidR="006A2097" w:rsidRPr="00200126" w14:paraId="3F30D6B0" w14:textId="77777777" w:rsidTr="000354C1">
        <w:trPr>
          <w:trHeight w:val="20"/>
        </w:trPr>
        <w:tc>
          <w:tcPr>
            <w:tcW w:w="619" w:type="pct"/>
            <w:tcBorders>
              <w:top w:val="nil"/>
              <w:left w:val="nil"/>
              <w:bottom w:val="nil"/>
              <w:right w:val="nil"/>
            </w:tcBorders>
            <w:noWrap/>
            <w:vAlign w:val="bottom"/>
            <w:hideMark/>
          </w:tcPr>
          <w:p w14:paraId="24872C8B"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p>
        </w:tc>
        <w:tc>
          <w:tcPr>
            <w:tcW w:w="985" w:type="pct"/>
            <w:vMerge/>
            <w:tcBorders>
              <w:top w:val="single" w:sz="8" w:space="0" w:color="auto"/>
              <w:left w:val="nil"/>
              <w:bottom w:val="single" w:sz="8" w:space="0" w:color="000000"/>
              <w:right w:val="nil"/>
            </w:tcBorders>
            <w:vAlign w:val="center"/>
            <w:hideMark/>
          </w:tcPr>
          <w:p w14:paraId="70C499A0"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p>
        </w:tc>
        <w:tc>
          <w:tcPr>
            <w:tcW w:w="957" w:type="pct"/>
            <w:gridSpan w:val="2"/>
            <w:tcBorders>
              <w:top w:val="nil"/>
              <w:left w:val="nil"/>
              <w:bottom w:val="nil"/>
              <w:right w:val="nil"/>
            </w:tcBorders>
            <w:noWrap/>
            <w:vAlign w:val="center"/>
            <w:hideMark/>
          </w:tcPr>
          <w:p w14:paraId="414673C1"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Male (</w:t>
            </w:r>
            <w:r w:rsidRPr="00200126">
              <w:rPr>
                <w:rFonts w:ascii="Calibri" w:eastAsia="Times New Roman" w:hAnsi="Calibri" w:cs="Calibri"/>
                <w:i/>
                <w:iCs/>
                <w:color w:val="000000"/>
                <w:kern w:val="0"/>
                <w:sz w:val="20"/>
                <w:szCs w:val="20"/>
                <w14:ligatures w14:val="none"/>
              </w:rPr>
              <w:t>N</w:t>
            </w:r>
            <w:r w:rsidRPr="00200126">
              <w:rPr>
                <w:rFonts w:ascii="Calibri" w:eastAsia="Times New Roman" w:hAnsi="Calibri" w:cs="Calibri"/>
                <w:color w:val="000000"/>
                <w:kern w:val="0"/>
                <w:sz w:val="20"/>
                <w:szCs w:val="20"/>
                <w14:ligatures w14:val="none"/>
              </w:rPr>
              <w:t xml:space="preserve"> = 342)</w:t>
            </w:r>
          </w:p>
        </w:tc>
        <w:tc>
          <w:tcPr>
            <w:tcW w:w="738" w:type="pct"/>
            <w:gridSpan w:val="2"/>
            <w:tcBorders>
              <w:top w:val="nil"/>
              <w:left w:val="nil"/>
              <w:bottom w:val="nil"/>
              <w:right w:val="nil"/>
            </w:tcBorders>
            <w:noWrap/>
            <w:vAlign w:val="center"/>
            <w:hideMark/>
          </w:tcPr>
          <w:p w14:paraId="46D38ADB"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Female (</w:t>
            </w:r>
            <w:r w:rsidRPr="00200126">
              <w:rPr>
                <w:rFonts w:ascii="Calibri" w:eastAsia="Times New Roman" w:hAnsi="Calibri" w:cs="Calibri"/>
                <w:i/>
                <w:iCs/>
                <w:color w:val="000000"/>
                <w:kern w:val="0"/>
                <w:sz w:val="20"/>
                <w:szCs w:val="20"/>
                <w14:ligatures w14:val="none"/>
              </w:rPr>
              <w:t>N</w:t>
            </w:r>
            <w:r w:rsidRPr="00200126">
              <w:rPr>
                <w:rFonts w:ascii="Calibri" w:eastAsia="Times New Roman" w:hAnsi="Calibri" w:cs="Calibri"/>
                <w:color w:val="000000"/>
                <w:kern w:val="0"/>
                <w:sz w:val="20"/>
                <w:szCs w:val="20"/>
                <w14:ligatures w14:val="none"/>
              </w:rPr>
              <w:t xml:space="preserve"> = 335)</w:t>
            </w:r>
          </w:p>
        </w:tc>
        <w:tc>
          <w:tcPr>
            <w:tcW w:w="980" w:type="pct"/>
            <w:gridSpan w:val="2"/>
            <w:tcBorders>
              <w:top w:val="nil"/>
              <w:left w:val="nil"/>
              <w:bottom w:val="nil"/>
              <w:right w:val="nil"/>
            </w:tcBorders>
            <w:noWrap/>
            <w:vAlign w:val="center"/>
            <w:hideMark/>
          </w:tcPr>
          <w:p w14:paraId="3C82C1EF"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Male (</w:t>
            </w:r>
            <w:r w:rsidRPr="00200126">
              <w:rPr>
                <w:rFonts w:ascii="Calibri" w:eastAsia="Times New Roman" w:hAnsi="Calibri" w:cs="Calibri"/>
                <w:i/>
                <w:iCs/>
                <w:color w:val="000000"/>
                <w:kern w:val="0"/>
                <w:sz w:val="20"/>
                <w:szCs w:val="20"/>
                <w14:ligatures w14:val="none"/>
              </w:rPr>
              <w:t>N</w:t>
            </w:r>
            <w:r w:rsidRPr="00200126">
              <w:rPr>
                <w:rFonts w:ascii="Calibri" w:eastAsia="Times New Roman" w:hAnsi="Calibri" w:cs="Calibri"/>
                <w:color w:val="000000"/>
                <w:kern w:val="0"/>
                <w:sz w:val="20"/>
                <w:szCs w:val="20"/>
                <w14:ligatures w14:val="none"/>
              </w:rPr>
              <w:t xml:space="preserve"> = 317)</w:t>
            </w:r>
          </w:p>
        </w:tc>
        <w:tc>
          <w:tcPr>
            <w:tcW w:w="722" w:type="pct"/>
            <w:gridSpan w:val="2"/>
            <w:tcBorders>
              <w:top w:val="nil"/>
              <w:left w:val="nil"/>
              <w:bottom w:val="nil"/>
              <w:right w:val="nil"/>
            </w:tcBorders>
            <w:noWrap/>
            <w:vAlign w:val="center"/>
            <w:hideMark/>
          </w:tcPr>
          <w:p w14:paraId="7F56C783"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Female (</w:t>
            </w:r>
            <w:r w:rsidRPr="00200126">
              <w:rPr>
                <w:rFonts w:ascii="Calibri" w:eastAsia="Times New Roman" w:hAnsi="Calibri" w:cs="Calibri"/>
                <w:i/>
                <w:iCs/>
                <w:color w:val="000000"/>
                <w:kern w:val="0"/>
                <w:sz w:val="20"/>
                <w:szCs w:val="20"/>
                <w14:ligatures w14:val="none"/>
              </w:rPr>
              <w:t>N</w:t>
            </w:r>
            <w:r w:rsidRPr="00200126">
              <w:rPr>
                <w:rFonts w:ascii="Calibri" w:eastAsia="Times New Roman" w:hAnsi="Calibri" w:cs="Calibri"/>
                <w:color w:val="000000"/>
                <w:kern w:val="0"/>
                <w:sz w:val="20"/>
                <w:szCs w:val="20"/>
                <w14:ligatures w14:val="none"/>
              </w:rPr>
              <w:t xml:space="preserve"> = 229)</w:t>
            </w:r>
          </w:p>
        </w:tc>
      </w:tr>
      <w:tr w:rsidR="006A2097" w:rsidRPr="00200126" w14:paraId="3826F919" w14:textId="77777777" w:rsidTr="000354C1">
        <w:trPr>
          <w:trHeight w:val="20"/>
        </w:trPr>
        <w:tc>
          <w:tcPr>
            <w:tcW w:w="619" w:type="pct"/>
            <w:tcBorders>
              <w:top w:val="nil"/>
              <w:left w:val="nil"/>
              <w:bottom w:val="single" w:sz="8" w:space="0" w:color="auto"/>
              <w:right w:val="nil"/>
            </w:tcBorders>
            <w:noWrap/>
            <w:vAlign w:val="center"/>
            <w:hideMark/>
          </w:tcPr>
          <w:p w14:paraId="4FA8FF92"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 </w:t>
            </w:r>
          </w:p>
        </w:tc>
        <w:tc>
          <w:tcPr>
            <w:tcW w:w="985" w:type="pct"/>
            <w:vMerge/>
            <w:tcBorders>
              <w:top w:val="single" w:sz="8" w:space="0" w:color="auto"/>
              <w:left w:val="nil"/>
              <w:bottom w:val="single" w:sz="8" w:space="0" w:color="000000"/>
              <w:right w:val="nil"/>
            </w:tcBorders>
            <w:vAlign w:val="center"/>
            <w:hideMark/>
          </w:tcPr>
          <w:p w14:paraId="21615184"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p>
        </w:tc>
        <w:tc>
          <w:tcPr>
            <w:tcW w:w="559" w:type="pct"/>
            <w:tcBorders>
              <w:top w:val="nil"/>
              <w:left w:val="nil"/>
              <w:bottom w:val="single" w:sz="8" w:space="0" w:color="auto"/>
              <w:right w:val="nil"/>
            </w:tcBorders>
            <w:vAlign w:val="center"/>
            <w:hideMark/>
          </w:tcPr>
          <w:p w14:paraId="2D8107C0" w14:textId="77777777" w:rsidR="006A2097" w:rsidRPr="00200126" w:rsidRDefault="006A2097" w:rsidP="000354C1">
            <w:pPr>
              <w:spacing w:after="0" w:line="240" w:lineRule="auto"/>
              <w:jc w:val="center"/>
              <w:rPr>
                <w:rFonts w:ascii="Calibri" w:eastAsia="Times New Roman" w:hAnsi="Calibri" w:cs="Calibri"/>
                <w:i/>
                <w:iCs/>
                <w:color w:val="000000"/>
                <w:kern w:val="0"/>
                <w:sz w:val="20"/>
                <w:szCs w:val="20"/>
                <w14:ligatures w14:val="none"/>
              </w:rPr>
            </w:pPr>
            <w:r w:rsidRPr="00200126">
              <w:rPr>
                <w:rFonts w:ascii="Calibri" w:eastAsia="Times New Roman" w:hAnsi="Calibri" w:cs="Calibri"/>
                <w:i/>
                <w:iCs/>
                <w:color w:val="000000"/>
                <w:kern w:val="0"/>
                <w:sz w:val="20"/>
                <w:szCs w:val="20"/>
                <w14:ligatures w14:val="none"/>
              </w:rPr>
              <w:t>N</w:t>
            </w:r>
          </w:p>
        </w:tc>
        <w:tc>
          <w:tcPr>
            <w:tcW w:w="398" w:type="pct"/>
            <w:tcBorders>
              <w:top w:val="nil"/>
              <w:left w:val="nil"/>
              <w:bottom w:val="single" w:sz="8" w:space="0" w:color="auto"/>
              <w:right w:val="nil"/>
            </w:tcBorders>
            <w:vAlign w:val="center"/>
            <w:hideMark/>
          </w:tcPr>
          <w:p w14:paraId="4A131F93"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w:t>
            </w:r>
          </w:p>
        </w:tc>
        <w:tc>
          <w:tcPr>
            <w:tcW w:w="523" w:type="pct"/>
            <w:tcBorders>
              <w:top w:val="nil"/>
              <w:left w:val="nil"/>
              <w:bottom w:val="single" w:sz="8" w:space="0" w:color="auto"/>
              <w:right w:val="nil"/>
            </w:tcBorders>
            <w:vAlign w:val="center"/>
            <w:hideMark/>
          </w:tcPr>
          <w:p w14:paraId="5AAF2789" w14:textId="77777777" w:rsidR="006A2097" w:rsidRPr="00200126" w:rsidRDefault="006A2097" w:rsidP="000354C1">
            <w:pPr>
              <w:spacing w:after="0" w:line="240" w:lineRule="auto"/>
              <w:jc w:val="center"/>
              <w:rPr>
                <w:rFonts w:ascii="Calibri" w:eastAsia="Times New Roman" w:hAnsi="Calibri" w:cs="Calibri"/>
                <w:i/>
                <w:iCs/>
                <w:color w:val="000000"/>
                <w:kern w:val="0"/>
                <w:sz w:val="20"/>
                <w:szCs w:val="20"/>
                <w14:ligatures w14:val="none"/>
              </w:rPr>
            </w:pPr>
            <w:r w:rsidRPr="00200126">
              <w:rPr>
                <w:rFonts w:ascii="Calibri" w:eastAsia="Times New Roman" w:hAnsi="Calibri" w:cs="Calibri"/>
                <w:i/>
                <w:iCs/>
                <w:color w:val="000000"/>
                <w:kern w:val="0"/>
                <w:sz w:val="20"/>
                <w:szCs w:val="20"/>
                <w14:ligatures w14:val="none"/>
              </w:rPr>
              <w:t>N</w:t>
            </w:r>
          </w:p>
        </w:tc>
        <w:tc>
          <w:tcPr>
            <w:tcW w:w="215" w:type="pct"/>
            <w:tcBorders>
              <w:top w:val="nil"/>
              <w:left w:val="nil"/>
              <w:bottom w:val="single" w:sz="8" w:space="0" w:color="auto"/>
              <w:right w:val="nil"/>
            </w:tcBorders>
            <w:vAlign w:val="center"/>
            <w:hideMark/>
          </w:tcPr>
          <w:p w14:paraId="0C8CAA82"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w:t>
            </w:r>
          </w:p>
        </w:tc>
        <w:tc>
          <w:tcPr>
            <w:tcW w:w="580" w:type="pct"/>
            <w:tcBorders>
              <w:top w:val="nil"/>
              <w:left w:val="nil"/>
              <w:bottom w:val="single" w:sz="8" w:space="0" w:color="auto"/>
              <w:right w:val="nil"/>
            </w:tcBorders>
            <w:vAlign w:val="center"/>
            <w:hideMark/>
          </w:tcPr>
          <w:p w14:paraId="0B75FABF" w14:textId="77777777" w:rsidR="006A2097" w:rsidRPr="00200126" w:rsidRDefault="006A2097" w:rsidP="000354C1">
            <w:pPr>
              <w:spacing w:after="0" w:line="240" w:lineRule="auto"/>
              <w:jc w:val="center"/>
              <w:rPr>
                <w:rFonts w:ascii="Calibri" w:eastAsia="Times New Roman" w:hAnsi="Calibri" w:cs="Calibri"/>
                <w:i/>
                <w:iCs/>
                <w:color w:val="000000"/>
                <w:kern w:val="0"/>
                <w:sz w:val="20"/>
                <w:szCs w:val="20"/>
                <w14:ligatures w14:val="none"/>
              </w:rPr>
            </w:pPr>
            <w:r w:rsidRPr="00200126">
              <w:rPr>
                <w:rFonts w:ascii="Calibri" w:eastAsia="Times New Roman" w:hAnsi="Calibri" w:cs="Calibri"/>
                <w:i/>
                <w:iCs/>
                <w:color w:val="000000"/>
                <w:kern w:val="0"/>
                <w:sz w:val="20"/>
                <w:szCs w:val="20"/>
                <w14:ligatures w14:val="none"/>
              </w:rPr>
              <w:t>N</w:t>
            </w:r>
          </w:p>
        </w:tc>
        <w:tc>
          <w:tcPr>
            <w:tcW w:w="400" w:type="pct"/>
            <w:tcBorders>
              <w:top w:val="nil"/>
              <w:left w:val="nil"/>
              <w:bottom w:val="single" w:sz="8" w:space="0" w:color="auto"/>
              <w:right w:val="nil"/>
            </w:tcBorders>
            <w:vAlign w:val="center"/>
            <w:hideMark/>
          </w:tcPr>
          <w:p w14:paraId="482129BC"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w:t>
            </w:r>
          </w:p>
        </w:tc>
        <w:tc>
          <w:tcPr>
            <w:tcW w:w="392" w:type="pct"/>
            <w:tcBorders>
              <w:top w:val="nil"/>
              <w:left w:val="nil"/>
              <w:bottom w:val="single" w:sz="8" w:space="0" w:color="auto"/>
              <w:right w:val="nil"/>
            </w:tcBorders>
            <w:vAlign w:val="center"/>
            <w:hideMark/>
          </w:tcPr>
          <w:p w14:paraId="3B4ADB8D" w14:textId="77777777" w:rsidR="006A2097" w:rsidRPr="00200126" w:rsidRDefault="006A2097" w:rsidP="000354C1">
            <w:pPr>
              <w:spacing w:after="0" w:line="240" w:lineRule="auto"/>
              <w:jc w:val="center"/>
              <w:rPr>
                <w:rFonts w:ascii="Calibri" w:eastAsia="Times New Roman" w:hAnsi="Calibri" w:cs="Calibri"/>
                <w:i/>
                <w:iCs/>
                <w:color w:val="000000"/>
                <w:kern w:val="0"/>
                <w:sz w:val="20"/>
                <w:szCs w:val="20"/>
                <w14:ligatures w14:val="none"/>
              </w:rPr>
            </w:pPr>
            <w:r w:rsidRPr="00200126">
              <w:rPr>
                <w:rFonts w:ascii="Calibri" w:eastAsia="Times New Roman" w:hAnsi="Calibri" w:cs="Calibri"/>
                <w:i/>
                <w:iCs/>
                <w:color w:val="000000"/>
                <w:kern w:val="0"/>
                <w:sz w:val="20"/>
                <w:szCs w:val="20"/>
                <w14:ligatures w14:val="none"/>
              </w:rPr>
              <w:t>N</w:t>
            </w:r>
          </w:p>
        </w:tc>
        <w:tc>
          <w:tcPr>
            <w:tcW w:w="329" w:type="pct"/>
            <w:tcBorders>
              <w:top w:val="nil"/>
              <w:left w:val="nil"/>
              <w:bottom w:val="single" w:sz="8" w:space="0" w:color="auto"/>
              <w:right w:val="nil"/>
            </w:tcBorders>
            <w:vAlign w:val="center"/>
            <w:hideMark/>
          </w:tcPr>
          <w:p w14:paraId="41D58A49"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w:t>
            </w:r>
          </w:p>
        </w:tc>
      </w:tr>
      <w:tr w:rsidR="006A2097" w:rsidRPr="00200126" w14:paraId="3CFA90A9" w14:textId="77777777" w:rsidTr="000354C1">
        <w:trPr>
          <w:trHeight w:val="20"/>
        </w:trPr>
        <w:tc>
          <w:tcPr>
            <w:tcW w:w="619" w:type="pct"/>
            <w:vMerge w:val="restart"/>
            <w:tcBorders>
              <w:top w:val="nil"/>
              <w:left w:val="nil"/>
              <w:bottom w:val="nil"/>
              <w:right w:val="nil"/>
            </w:tcBorders>
            <w:vAlign w:val="center"/>
            <w:hideMark/>
          </w:tcPr>
          <w:p w14:paraId="4A2F011C" w14:textId="3BDB1C5E" w:rsidR="006A2097" w:rsidRPr="00200126" w:rsidRDefault="00E80A41" w:rsidP="000354C1">
            <w:pPr>
              <w:spacing w:after="0" w:line="240" w:lineRule="auto"/>
              <w:jc w:val="center"/>
              <w:rPr>
                <w:rFonts w:ascii="Calibri" w:hAnsi="Calibri" w:cs="Calibri"/>
                <w:color w:val="000000"/>
                <w:kern w:val="0"/>
                <w:sz w:val="20"/>
                <w:szCs w:val="20"/>
                <w14:ligatures w14:val="none"/>
              </w:rPr>
            </w:pPr>
            <w:r w:rsidRPr="00200126">
              <w:rPr>
                <w:rFonts w:ascii="Calibri" w:hAnsi="Calibri" w:cs="Calibri"/>
                <w:color w:val="000000"/>
                <w:kern w:val="0"/>
                <w:sz w:val="20"/>
                <w:szCs w:val="20"/>
                <w14:ligatures w14:val="none"/>
              </w:rPr>
              <w:t xml:space="preserve">Secret </w:t>
            </w:r>
            <w:r w:rsidR="00456C4F" w:rsidRPr="00200126">
              <w:rPr>
                <w:rFonts w:ascii="Calibri" w:hAnsi="Calibri" w:cs="Calibri"/>
                <w:color w:val="000000"/>
                <w:kern w:val="0"/>
                <w:sz w:val="20"/>
                <w:szCs w:val="20"/>
                <w14:ligatures w14:val="none"/>
              </w:rPr>
              <w:t>Solitary</w:t>
            </w:r>
            <w:r w:rsidRPr="00200126">
              <w:rPr>
                <w:rFonts w:ascii="Calibri" w:hAnsi="Calibri" w:cs="Calibri"/>
                <w:color w:val="000000"/>
                <w:kern w:val="0"/>
                <w:sz w:val="20"/>
                <w:szCs w:val="20"/>
                <w14:ligatures w14:val="none"/>
              </w:rPr>
              <w:t xml:space="preserve"> </w:t>
            </w:r>
            <w:r w:rsidR="004C1269" w:rsidRPr="00200126">
              <w:rPr>
                <w:rFonts w:ascii="Calibri" w:hAnsi="Calibri" w:cs="Calibri"/>
                <w:color w:val="000000"/>
                <w:kern w:val="0"/>
                <w:sz w:val="20"/>
                <w:szCs w:val="20"/>
                <w14:ligatures w14:val="none"/>
              </w:rPr>
              <w:t xml:space="preserve">Use </w:t>
            </w:r>
            <w:r w:rsidRPr="00200126">
              <w:rPr>
                <w:rFonts w:ascii="Calibri" w:hAnsi="Calibri" w:cs="Calibri"/>
                <w:color w:val="000000"/>
                <w:kern w:val="0"/>
                <w:sz w:val="20"/>
                <w:szCs w:val="20"/>
                <w14:ligatures w14:val="none"/>
              </w:rPr>
              <w:t>(</w:t>
            </w:r>
            <w:r w:rsidR="006A2097" w:rsidRPr="00200126">
              <w:rPr>
                <w:rFonts w:ascii="Calibri" w:eastAsia="Times New Roman" w:hAnsi="Calibri" w:cs="Calibri"/>
                <w:color w:val="000000"/>
                <w:kern w:val="0"/>
                <w:sz w:val="20"/>
                <w:szCs w:val="20"/>
                <w14:ligatures w14:val="none"/>
              </w:rPr>
              <w:t>Solitary Porn Use Without the Partner's Knowledge</w:t>
            </w:r>
            <w:r w:rsidRPr="00200126">
              <w:rPr>
                <w:rFonts w:ascii="Calibri" w:hAnsi="Calibri" w:cs="Calibri"/>
                <w:color w:val="000000"/>
                <w:kern w:val="0"/>
                <w:sz w:val="20"/>
                <w:szCs w:val="20"/>
                <w14:ligatures w14:val="none"/>
              </w:rPr>
              <w:t>)</w:t>
            </w:r>
          </w:p>
        </w:tc>
        <w:tc>
          <w:tcPr>
            <w:tcW w:w="985" w:type="pct"/>
            <w:tcBorders>
              <w:top w:val="nil"/>
              <w:left w:val="nil"/>
              <w:bottom w:val="nil"/>
              <w:right w:val="nil"/>
            </w:tcBorders>
            <w:noWrap/>
            <w:vAlign w:val="center"/>
            <w:hideMark/>
          </w:tcPr>
          <w:p w14:paraId="084A5E86"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Never</w:t>
            </w:r>
          </w:p>
        </w:tc>
        <w:tc>
          <w:tcPr>
            <w:tcW w:w="559" w:type="pct"/>
            <w:tcBorders>
              <w:top w:val="nil"/>
              <w:left w:val="nil"/>
              <w:bottom w:val="nil"/>
              <w:right w:val="nil"/>
            </w:tcBorders>
            <w:noWrap/>
            <w:vAlign w:val="center"/>
            <w:hideMark/>
          </w:tcPr>
          <w:p w14:paraId="2818FBDE"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3</w:t>
            </w:r>
          </w:p>
        </w:tc>
        <w:tc>
          <w:tcPr>
            <w:tcW w:w="398" w:type="pct"/>
            <w:tcBorders>
              <w:top w:val="nil"/>
              <w:left w:val="nil"/>
              <w:bottom w:val="nil"/>
              <w:right w:val="nil"/>
            </w:tcBorders>
            <w:noWrap/>
            <w:vAlign w:val="center"/>
            <w:hideMark/>
          </w:tcPr>
          <w:p w14:paraId="61834E89"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0.9</w:t>
            </w:r>
          </w:p>
        </w:tc>
        <w:tc>
          <w:tcPr>
            <w:tcW w:w="523" w:type="pct"/>
            <w:tcBorders>
              <w:top w:val="nil"/>
              <w:left w:val="nil"/>
              <w:bottom w:val="nil"/>
              <w:right w:val="nil"/>
            </w:tcBorders>
            <w:noWrap/>
            <w:vAlign w:val="center"/>
            <w:hideMark/>
          </w:tcPr>
          <w:p w14:paraId="0568C446"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7</w:t>
            </w:r>
          </w:p>
        </w:tc>
        <w:tc>
          <w:tcPr>
            <w:tcW w:w="215" w:type="pct"/>
            <w:tcBorders>
              <w:top w:val="nil"/>
              <w:left w:val="nil"/>
              <w:bottom w:val="nil"/>
              <w:right w:val="nil"/>
            </w:tcBorders>
            <w:noWrap/>
            <w:vAlign w:val="center"/>
            <w:hideMark/>
          </w:tcPr>
          <w:p w14:paraId="1F3E777D"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2.1</w:t>
            </w:r>
          </w:p>
        </w:tc>
        <w:tc>
          <w:tcPr>
            <w:tcW w:w="580" w:type="pct"/>
            <w:tcBorders>
              <w:top w:val="nil"/>
              <w:left w:val="nil"/>
              <w:bottom w:val="nil"/>
              <w:right w:val="nil"/>
            </w:tcBorders>
            <w:noWrap/>
            <w:vAlign w:val="center"/>
            <w:hideMark/>
          </w:tcPr>
          <w:p w14:paraId="3A7AC9E2"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17</w:t>
            </w:r>
          </w:p>
        </w:tc>
        <w:tc>
          <w:tcPr>
            <w:tcW w:w="400" w:type="pct"/>
            <w:tcBorders>
              <w:top w:val="nil"/>
              <w:left w:val="nil"/>
              <w:bottom w:val="nil"/>
              <w:right w:val="nil"/>
            </w:tcBorders>
            <w:noWrap/>
            <w:vAlign w:val="center"/>
            <w:hideMark/>
          </w:tcPr>
          <w:p w14:paraId="139FA3EB"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5.4</w:t>
            </w:r>
          </w:p>
        </w:tc>
        <w:tc>
          <w:tcPr>
            <w:tcW w:w="392" w:type="pct"/>
            <w:tcBorders>
              <w:top w:val="nil"/>
              <w:left w:val="nil"/>
              <w:bottom w:val="nil"/>
              <w:right w:val="nil"/>
            </w:tcBorders>
            <w:noWrap/>
            <w:vAlign w:val="center"/>
            <w:hideMark/>
          </w:tcPr>
          <w:p w14:paraId="6E60266A"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16</w:t>
            </w:r>
          </w:p>
        </w:tc>
        <w:tc>
          <w:tcPr>
            <w:tcW w:w="329" w:type="pct"/>
            <w:tcBorders>
              <w:top w:val="nil"/>
              <w:left w:val="nil"/>
              <w:bottom w:val="nil"/>
              <w:right w:val="nil"/>
            </w:tcBorders>
            <w:noWrap/>
            <w:vAlign w:val="center"/>
            <w:hideMark/>
          </w:tcPr>
          <w:p w14:paraId="79AEAB9D" w14:textId="77777777" w:rsidR="006A2097" w:rsidRPr="00200126" w:rsidRDefault="006A2097" w:rsidP="000354C1">
            <w:pPr>
              <w:spacing w:after="0" w:line="240" w:lineRule="auto"/>
              <w:jc w:val="center"/>
              <w:rPr>
                <w:rFonts w:ascii="Calibri"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7</w:t>
            </w:r>
            <w:r w:rsidRPr="00200126">
              <w:rPr>
                <w:rFonts w:ascii="Calibri" w:hAnsi="Calibri" w:cs="Calibri"/>
                <w:color w:val="000000"/>
                <w:kern w:val="0"/>
                <w:sz w:val="20"/>
                <w:szCs w:val="20"/>
                <w14:ligatures w14:val="none"/>
              </w:rPr>
              <w:t>.0</w:t>
            </w:r>
          </w:p>
        </w:tc>
      </w:tr>
      <w:tr w:rsidR="006A2097" w:rsidRPr="00200126" w14:paraId="1145EA62" w14:textId="77777777" w:rsidTr="000354C1">
        <w:trPr>
          <w:trHeight w:val="20"/>
        </w:trPr>
        <w:tc>
          <w:tcPr>
            <w:tcW w:w="619" w:type="pct"/>
            <w:vMerge/>
            <w:tcBorders>
              <w:top w:val="nil"/>
              <w:left w:val="nil"/>
              <w:bottom w:val="nil"/>
              <w:right w:val="nil"/>
            </w:tcBorders>
            <w:vAlign w:val="center"/>
            <w:hideMark/>
          </w:tcPr>
          <w:p w14:paraId="738C6926"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p>
        </w:tc>
        <w:tc>
          <w:tcPr>
            <w:tcW w:w="985" w:type="pct"/>
            <w:tcBorders>
              <w:top w:val="nil"/>
              <w:left w:val="nil"/>
              <w:bottom w:val="nil"/>
              <w:right w:val="nil"/>
            </w:tcBorders>
            <w:noWrap/>
            <w:vAlign w:val="center"/>
            <w:hideMark/>
          </w:tcPr>
          <w:p w14:paraId="6CAADB20"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No more than twice</w:t>
            </w:r>
          </w:p>
        </w:tc>
        <w:tc>
          <w:tcPr>
            <w:tcW w:w="559" w:type="pct"/>
            <w:tcBorders>
              <w:top w:val="nil"/>
              <w:left w:val="nil"/>
              <w:bottom w:val="nil"/>
              <w:right w:val="nil"/>
            </w:tcBorders>
            <w:noWrap/>
            <w:vAlign w:val="center"/>
            <w:hideMark/>
          </w:tcPr>
          <w:p w14:paraId="71A5526F"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28</w:t>
            </w:r>
          </w:p>
        </w:tc>
        <w:tc>
          <w:tcPr>
            <w:tcW w:w="398" w:type="pct"/>
            <w:tcBorders>
              <w:top w:val="nil"/>
              <w:left w:val="nil"/>
              <w:bottom w:val="nil"/>
              <w:right w:val="nil"/>
            </w:tcBorders>
            <w:noWrap/>
            <w:vAlign w:val="center"/>
            <w:hideMark/>
          </w:tcPr>
          <w:p w14:paraId="6E58573F"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8.2</w:t>
            </w:r>
          </w:p>
        </w:tc>
        <w:tc>
          <w:tcPr>
            <w:tcW w:w="523" w:type="pct"/>
            <w:tcBorders>
              <w:top w:val="nil"/>
              <w:left w:val="nil"/>
              <w:bottom w:val="nil"/>
              <w:right w:val="nil"/>
            </w:tcBorders>
            <w:noWrap/>
            <w:vAlign w:val="center"/>
            <w:hideMark/>
          </w:tcPr>
          <w:p w14:paraId="4E17ED85"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65</w:t>
            </w:r>
          </w:p>
        </w:tc>
        <w:tc>
          <w:tcPr>
            <w:tcW w:w="215" w:type="pct"/>
            <w:tcBorders>
              <w:top w:val="nil"/>
              <w:left w:val="nil"/>
              <w:bottom w:val="nil"/>
              <w:right w:val="nil"/>
            </w:tcBorders>
            <w:noWrap/>
            <w:vAlign w:val="center"/>
            <w:hideMark/>
          </w:tcPr>
          <w:p w14:paraId="06FFD4DF"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19.4</w:t>
            </w:r>
          </w:p>
        </w:tc>
        <w:tc>
          <w:tcPr>
            <w:tcW w:w="580" w:type="pct"/>
            <w:tcBorders>
              <w:top w:val="nil"/>
              <w:left w:val="nil"/>
              <w:bottom w:val="nil"/>
              <w:right w:val="nil"/>
            </w:tcBorders>
            <w:noWrap/>
            <w:vAlign w:val="center"/>
            <w:hideMark/>
          </w:tcPr>
          <w:p w14:paraId="1F96226A"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12</w:t>
            </w:r>
          </w:p>
        </w:tc>
        <w:tc>
          <w:tcPr>
            <w:tcW w:w="400" w:type="pct"/>
            <w:tcBorders>
              <w:top w:val="nil"/>
              <w:left w:val="nil"/>
              <w:bottom w:val="nil"/>
              <w:right w:val="nil"/>
            </w:tcBorders>
            <w:noWrap/>
            <w:vAlign w:val="center"/>
            <w:hideMark/>
          </w:tcPr>
          <w:p w14:paraId="5DB30736"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3.8</w:t>
            </w:r>
          </w:p>
        </w:tc>
        <w:tc>
          <w:tcPr>
            <w:tcW w:w="392" w:type="pct"/>
            <w:tcBorders>
              <w:top w:val="nil"/>
              <w:left w:val="nil"/>
              <w:bottom w:val="nil"/>
              <w:right w:val="nil"/>
            </w:tcBorders>
            <w:noWrap/>
            <w:vAlign w:val="center"/>
            <w:hideMark/>
          </w:tcPr>
          <w:p w14:paraId="38288021"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26</w:t>
            </w:r>
          </w:p>
        </w:tc>
        <w:tc>
          <w:tcPr>
            <w:tcW w:w="329" w:type="pct"/>
            <w:tcBorders>
              <w:top w:val="nil"/>
              <w:left w:val="nil"/>
              <w:bottom w:val="nil"/>
              <w:right w:val="nil"/>
            </w:tcBorders>
            <w:noWrap/>
            <w:vAlign w:val="center"/>
            <w:hideMark/>
          </w:tcPr>
          <w:p w14:paraId="04C83FD8"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11.4</w:t>
            </w:r>
          </w:p>
        </w:tc>
      </w:tr>
      <w:tr w:rsidR="006A2097" w:rsidRPr="00200126" w14:paraId="1B42BA7C" w14:textId="77777777" w:rsidTr="000354C1">
        <w:trPr>
          <w:trHeight w:val="20"/>
        </w:trPr>
        <w:tc>
          <w:tcPr>
            <w:tcW w:w="619" w:type="pct"/>
            <w:vMerge/>
            <w:tcBorders>
              <w:top w:val="nil"/>
              <w:left w:val="nil"/>
              <w:bottom w:val="nil"/>
              <w:right w:val="nil"/>
            </w:tcBorders>
            <w:vAlign w:val="center"/>
            <w:hideMark/>
          </w:tcPr>
          <w:p w14:paraId="423D6BD2"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p>
        </w:tc>
        <w:tc>
          <w:tcPr>
            <w:tcW w:w="985" w:type="pct"/>
            <w:tcBorders>
              <w:top w:val="nil"/>
              <w:left w:val="nil"/>
              <w:bottom w:val="nil"/>
              <w:right w:val="nil"/>
            </w:tcBorders>
            <w:noWrap/>
            <w:vAlign w:val="center"/>
            <w:hideMark/>
          </w:tcPr>
          <w:p w14:paraId="495E364C"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Once every 3 months</w:t>
            </w:r>
          </w:p>
        </w:tc>
        <w:tc>
          <w:tcPr>
            <w:tcW w:w="559" w:type="pct"/>
            <w:tcBorders>
              <w:top w:val="nil"/>
              <w:left w:val="nil"/>
              <w:bottom w:val="nil"/>
              <w:right w:val="nil"/>
            </w:tcBorders>
            <w:noWrap/>
            <w:vAlign w:val="center"/>
            <w:hideMark/>
          </w:tcPr>
          <w:p w14:paraId="3E55E7BD"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20</w:t>
            </w:r>
          </w:p>
        </w:tc>
        <w:tc>
          <w:tcPr>
            <w:tcW w:w="398" w:type="pct"/>
            <w:tcBorders>
              <w:top w:val="nil"/>
              <w:left w:val="nil"/>
              <w:bottom w:val="nil"/>
              <w:right w:val="nil"/>
            </w:tcBorders>
            <w:noWrap/>
            <w:vAlign w:val="center"/>
            <w:hideMark/>
          </w:tcPr>
          <w:p w14:paraId="00A8073E"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5.8</w:t>
            </w:r>
          </w:p>
        </w:tc>
        <w:tc>
          <w:tcPr>
            <w:tcW w:w="523" w:type="pct"/>
            <w:tcBorders>
              <w:top w:val="nil"/>
              <w:left w:val="nil"/>
              <w:bottom w:val="nil"/>
              <w:right w:val="nil"/>
            </w:tcBorders>
            <w:noWrap/>
            <w:vAlign w:val="center"/>
            <w:hideMark/>
          </w:tcPr>
          <w:p w14:paraId="492A973C"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48</w:t>
            </w:r>
          </w:p>
        </w:tc>
        <w:tc>
          <w:tcPr>
            <w:tcW w:w="215" w:type="pct"/>
            <w:tcBorders>
              <w:top w:val="nil"/>
              <w:left w:val="nil"/>
              <w:bottom w:val="nil"/>
              <w:right w:val="nil"/>
            </w:tcBorders>
            <w:noWrap/>
            <w:vAlign w:val="center"/>
            <w:hideMark/>
          </w:tcPr>
          <w:p w14:paraId="01F8BE1B"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14.3</w:t>
            </w:r>
          </w:p>
        </w:tc>
        <w:tc>
          <w:tcPr>
            <w:tcW w:w="580" w:type="pct"/>
            <w:tcBorders>
              <w:top w:val="nil"/>
              <w:left w:val="nil"/>
              <w:bottom w:val="nil"/>
              <w:right w:val="nil"/>
            </w:tcBorders>
            <w:noWrap/>
            <w:vAlign w:val="center"/>
            <w:hideMark/>
          </w:tcPr>
          <w:p w14:paraId="3EA1C090"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7</w:t>
            </w:r>
          </w:p>
        </w:tc>
        <w:tc>
          <w:tcPr>
            <w:tcW w:w="400" w:type="pct"/>
            <w:tcBorders>
              <w:top w:val="nil"/>
              <w:left w:val="nil"/>
              <w:bottom w:val="nil"/>
              <w:right w:val="nil"/>
            </w:tcBorders>
            <w:noWrap/>
            <w:vAlign w:val="center"/>
            <w:hideMark/>
          </w:tcPr>
          <w:p w14:paraId="5E653B57"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2.2</w:t>
            </w:r>
          </w:p>
        </w:tc>
        <w:tc>
          <w:tcPr>
            <w:tcW w:w="392" w:type="pct"/>
            <w:tcBorders>
              <w:top w:val="nil"/>
              <w:left w:val="nil"/>
              <w:bottom w:val="nil"/>
              <w:right w:val="nil"/>
            </w:tcBorders>
            <w:noWrap/>
            <w:vAlign w:val="center"/>
            <w:hideMark/>
          </w:tcPr>
          <w:p w14:paraId="6CA26014"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24</w:t>
            </w:r>
          </w:p>
        </w:tc>
        <w:tc>
          <w:tcPr>
            <w:tcW w:w="329" w:type="pct"/>
            <w:tcBorders>
              <w:top w:val="nil"/>
              <w:left w:val="nil"/>
              <w:bottom w:val="nil"/>
              <w:right w:val="nil"/>
            </w:tcBorders>
            <w:noWrap/>
            <w:vAlign w:val="center"/>
            <w:hideMark/>
          </w:tcPr>
          <w:p w14:paraId="2C4CD98D"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10.5</w:t>
            </w:r>
          </w:p>
        </w:tc>
      </w:tr>
      <w:tr w:rsidR="006A2097" w:rsidRPr="00200126" w14:paraId="4A6F9A4A" w14:textId="77777777" w:rsidTr="000354C1">
        <w:trPr>
          <w:trHeight w:val="20"/>
        </w:trPr>
        <w:tc>
          <w:tcPr>
            <w:tcW w:w="619" w:type="pct"/>
            <w:vMerge/>
            <w:tcBorders>
              <w:top w:val="nil"/>
              <w:left w:val="nil"/>
              <w:bottom w:val="nil"/>
              <w:right w:val="nil"/>
            </w:tcBorders>
            <w:vAlign w:val="center"/>
            <w:hideMark/>
          </w:tcPr>
          <w:p w14:paraId="69F8ECBA"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p>
        </w:tc>
        <w:tc>
          <w:tcPr>
            <w:tcW w:w="985" w:type="pct"/>
            <w:tcBorders>
              <w:top w:val="nil"/>
              <w:left w:val="nil"/>
              <w:bottom w:val="nil"/>
              <w:right w:val="nil"/>
            </w:tcBorders>
            <w:noWrap/>
            <w:vAlign w:val="center"/>
            <w:hideMark/>
          </w:tcPr>
          <w:p w14:paraId="0D9E98EE"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Once every 2 months</w:t>
            </w:r>
          </w:p>
        </w:tc>
        <w:tc>
          <w:tcPr>
            <w:tcW w:w="559" w:type="pct"/>
            <w:tcBorders>
              <w:top w:val="nil"/>
              <w:left w:val="nil"/>
              <w:bottom w:val="nil"/>
              <w:right w:val="nil"/>
            </w:tcBorders>
            <w:noWrap/>
            <w:vAlign w:val="center"/>
            <w:hideMark/>
          </w:tcPr>
          <w:p w14:paraId="185D9185"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26</w:t>
            </w:r>
          </w:p>
        </w:tc>
        <w:tc>
          <w:tcPr>
            <w:tcW w:w="398" w:type="pct"/>
            <w:tcBorders>
              <w:top w:val="nil"/>
              <w:left w:val="nil"/>
              <w:bottom w:val="nil"/>
              <w:right w:val="nil"/>
            </w:tcBorders>
            <w:noWrap/>
            <w:vAlign w:val="center"/>
            <w:hideMark/>
          </w:tcPr>
          <w:p w14:paraId="58A4517D"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7.6</w:t>
            </w:r>
          </w:p>
        </w:tc>
        <w:tc>
          <w:tcPr>
            <w:tcW w:w="523" w:type="pct"/>
            <w:tcBorders>
              <w:top w:val="nil"/>
              <w:left w:val="nil"/>
              <w:bottom w:val="nil"/>
              <w:right w:val="nil"/>
            </w:tcBorders>
            <w:noWrap/>
            <w:vAlign w:val="center"/>
            <w:hideMark/>
          </w:tcPr>
          <w:p w14:paraId="32D70EC3"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31</w:t>
            </w:r>
          </w:p>
        </w:tc>
        <w:tc>
          <w:tcPr>
            <w:tcW w:w="215" w:type="pct"/>
            <w:tcBorders>
              <w:top w:val="nil"/>
              <w:left w:val="nil"/>
              <w:bottom w:val="nil"/>
              <w:right w:val="nil"/>
            </w:tcBorders>
            <w:noWrap/>
            <w:vAlign w:val="center"/>
            <w:hideMark/>
          </w:tcPr>
          <w:p w14:paraId="7F5E2D52"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9.3</w:t>
            </w:r>
          </w:p>
        </w:tc>
        <w:tc>
          <w:tcPr>
            <w:tcW w:w="580" w:type="pct"/>
            <w:tcBorders>
              <w:top w:val="nil"/>
              <w:left w:val="nil"/>
              <w:bottom w:val="nil"/>
              <w:right w:val="nil"/>
            </w:tcBorders>
            <w:noWrap/>
            <w:vAlign w:val="center"/>
            <w:hideMark/>
          </w:tcPr>
          <w:p w14:paraId="5AFDA4DD"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17</w:t>
            </w:r>
          </w:p>
        </w:tc>
        <w:tc>
          <w:tcPr>
            <w:tcW w:w="400" w:type="pct"/>
            <w:tcBorders>
              <w:top w:val="nil"/>
              <w:left w:val="nil"/>
              <w:bottom w:val="nil"/>
              <w:right w:val="nil"/>
            </w:tcBorders>
            <w:noWrap/>
            <w:vAlign w:val="center"/>
            <w:hideMark/>
          </w:tcPr>
          <w:p w14:paraId="4FAA98B6"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5.4</w:t>
            </w:r>
          </w:p>
        </w:tc>
        <w:tc>
          <w:tcPr>
            <w:tcW w:w="392" w:type="pct"/>
            <w:tcBorders>
              <w:top w:val="nil"/>
              <w:left w:val="nil"/>
              <w:bottom w:val="nil"/>
              <w:right w:val="nil"/>
            </w:tcBorders>
            <w:noWrap/>
            <w:vAlign w:val="center"/>
            <w:hideMark/>
          </w:tcPr>
          <w:p w14:paraId="5EB16392"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18</w:t>
            </w:r>
          </w:p>
        </w:tc>
        <w:tc>
          <w:tcPr>
            <w:tcW w:w="329" w:type="pct"/>
            <w:tcBorders>
              <w:top w:val="nil"/>
              <w:left w:val="nil"/>
              <w:bottom w:val="nil"/>
              <w:right w:val="nil"/>
            </w:tcBorders>
            <w:noWrap/>
            <w:vAlign w:val="center"/>
            <w:hideMark/>
          </w:tcPr>
          <w:p w14:paraId="5645AFA1"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7.9</w:t>
            </w:r>
          </w:p>
        </w:tc>
      </w:tr>
      <w:tr w:rsidR="006A2097" w:rsidRPr="00200126" w14:paraId="4B4FE189" w14:textId="77777777" w:rsidTr="000354C1">
        <w:trPr>
          <w:trHeight w:val="20"/>
        </w:trPr>
        <w:tc>
          <w:tcPr>
            <w:tcW w:w="619" w:type="pct"/>
            <w:vMerge/>
            <w:tcBorders>
              <w:top w:val="nil"/>
              <w:left w:val="nil"/>
              <w:bottom w:val="nil"/>
              <w:right w:val="nil"/>
            </w:tcBorders>
            <w:vAlign w:val="center"/>
            <w:hideMark/>
          </w:tcPr>
          <w:p w14:paraId="367EEAD1"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p>
        </w:tc>
        <w:tc>
          <w:tcPr>
            <w:tcW w:w="985" w:type="pct"/>
            <w:tcBorders>
              <w:top w:val="nil"/>
              <w:left w:val="nil"/>
              <w:bottom w:val="nil"/>
              <w:right w:val="nil"/>
            </w:tcBorders>
            <w:noWrap/>
            <w:vAlign w:val="center"/>
            <w:hideMark/>
          </w:tcPr>
          <w:p w14:paraId="3E0316EA"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Once a month</w:t>
            </w:r>
          </w:p>
        </w:tc>
        <w:tc>
          <w:tcPr>
            <w:tcW w:w="559" w:type="pct"/>
            <w:tcBorders>
              <w:top w:val="nil"/>
              <w:left w:val="nil"/>
              <w:bottom w:val="nil"/>
              <w:right w:val="nil"/>
            </w:tcBorders>
            <w:noWrap/>
            <w:vAlign w:val="center"/>
            <w:hideMark/>
          </w:tcPr>
          <w:p w14:paraId="1792D152"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53</w:t>
            </w:r>
          </w:p>
        </w:tc>
        <w:tc>
          <w:tcPr>
            <w:tcW w:w="398" w:type="pct"/>
            <w:tcBorders>
              <w:top w:val="nil"/>
              <w:left w:val="nil"/>
              <w:bottom w:val="nil"/>
              <w:right w:val="nil"/>
            </w:tcBorders>
            <w:noWrap/>
            <w:vAlign w:val="center"/>
            <w:hideMark/>
          </w:tcPr>
          <w:p w14:paraId="7675071C"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15.5</w:t>
            </w:r>
          </w:p>
        </w:tc>
        <w:tc>
          <w:tcPr>
            <w:tcW w:w="523" w:type="pct"/>
            <w:tcBorders>
              <w:top w:val="nil"/>
              <w:left w:val="nil"/>
              <w:bottom w:val="nil"/>
              <w:right w:val="nil"/>
            </w:tcBorders>
            <w:noWrap/>
            <w:vAlign w:val="center"/>
            <w:hideMark/>
          </w:tcPr>
          <w:p w14:paraId="029EB297"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58</w:t>
            </w:r>
          </w:p>
        </w:tc>
        <w:tc>
          <w:tcPr>
            <w:tcW w:w="215" w:type="pct"/>
            <w:tcBorders>
              <w:top w:val="nil"/>
              <w:left w:val="nil"/>
              <w:bottom w:val="nil"/>
              <w:right w:val="nil"/>
            </w:tcBorders>
            <w:noWrap/>
            <w:vAlign w:val="center"/>
            <w:hideMark/>
          </w:tcPr>
          <w:p w14:paraId="1D35F03F"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17.3</w:t>
            </w:r>
          </w:p>
        </w:tc>
        <w:tc>
          <w:tcPr>
            <w:tcW w:w="580" w:type="pct"/>
            <w:tcBorders>
              <w:top w:val="nil"/>
              <w:left w:val="nil"/>
              <w:bottom w:val="nil"/>
              <w:right w:val="nil"/>
            </w:tcBorders>
            <w:noWrap/>
            <w:vAlign w:val="center"/>
            <w:hideMark/>
          </w:tcPr>
          <w:p w14:paraId="394E6CDE"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32</w:t>
            </w:r>
          </w:p>
        </w:tc>
        <w:tc>
          <w:tcPr>
            <w:tcW w:w="400" w:type="pct"/>
            <w:tcBorders>
              <w:top w:val="nil"/>
              <w:left w:val="nil"/>
              <w:bottom w:val="nil"/>
              <w:right w:val="nil"/>
            </w:tcBorders>
            <w:noWrap/>
            <w:vAlign w:val="center"/>
            <w:hideMark/>
          </w:tcPr>
          <w:p w14:paraId="10B3522C"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10.1</w:t>
            </w:r>
          </w:p>
        </w:tc>
        <w:tc>
          <w:tcPr>
            <w:tcW w:w="392" w:type="pct"/>
            <w:tcBorders>
              <w:top w:val="nil"/>
              <w:left w:val="nil"/>
              <w:bottom w:val="nil"/>
              <w:right w:val="nil"/>
            </w:tcBorders>
            <w:noWrap/>
            <w:vAlign w:val="center"/>
            <w:hideMark/>
          </w:tcPr>
          <w:p w14:paraId="4A642D70"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39</w:t>
            </w:r>
          </w:p>
        </w:tc>
        <w:tc>
          <w:tcPr>
            <w:tcW w:w="329" w:type="pct"/>
            <w:tcBorders>
              <w:top w:val="nil"/>
              <w:left w:val="nil"/>
              <w:bottom w:val="nil"/>
              <w:right w:val="nil"/>
            </w:tcBorders>
            <w:noWrap/>
            <w:vAlign w:val="center"/>
            <w:hideMark/>
          </w:tcPr>
          <w:p w14:paraId="002FF829" w14:textId="77777777" w:rsidR="006A2097" w:rsidRPr="00200126" w:rsidRDefault="006A2097" w:rsidP="000354C1">
            <w:pPr>
              <w:spacing w:after="0" w:line="240" w:lineRule="auto"/>
              <w:jc w:val="center"/>
              <w:rPr>
                <w:rFonts w:ascii="Calibri"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17</w:t>
            </w:r>
            <w:r w:rsidRPr="00200126">
              <w:rPr>
                <w:rFonts w:ascii="Calibri" w:hAnsi="Calibri" w:cs="Calibri"/>
                <w:color w:val="000000"/>
                <w:kern w:val="0"/>
                <w:sz w:val="20"/>
                <w:szCs w:val="20"/>
                <w14:ligatures w14:val="none"/>
              </w:rPr>
              <w:t>.0</w:t>
            </w:r>
          </w:p>
        </w:tc>
      </w:tr>
      <w:tr w:rsidR="006A2097" w:rsidRPr="00200126" w14:paraId="5F62A48A" w14:textId="77777777" w:rsidTr="000354C1">
        <w:trPr>
          <w:trHeight w:val="20"/>
        </w:trPr>
        <w:tc>
          <w:tcPr>
            <w:tcW w:w="619" w:type="pct"/>
            <w:vMerge/>
            <w:tcBorders>
              <w:top w:val="nil"/>
              <w:left w:val="nil"/>
              <w:bottom w:val="nil"/>
              <w:right w:val="nil"/>
            </w:tcBorders>
            <w:vAlign w:val="center"/>
            <w:hideMark/>
          </w:tcPr>
          <w:p w14:paraId="528C17CA"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p>
        </w:tc>
        <w:tc>
          <w:tcPr>
            <w:tcW w:w="985" w:type="pct"/>
            <w:tcBorders>
              <w:top w:val="nil"/>
              <w:left w:val="nil"/>
              <w:bottom w:val="nil"/>
              <w:right w:val="nil"/>
            </w:tcBorders>
            <w:noWrap/>
            <w:vAlign w:val="center"/>
            <w:hideMark/>
          </w:tcPr>
          <w:p w14:paraId="6379927F"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Once every two weeks</w:t>
            </w:r>
          </w:p>
        </w:tc>
        <w:tc>
          <w:tcPr>
            <w:tcW w:w="559" w:type="pct"/>
            <w:tcBorders>
              <w:top w:val="nil"/>
              <w:left w:val="nil"/>
              <w:bottom w:val="nil"/>
              <w:right w:val="nil"/>
            </w:tcBorders>
            <w:noWrap/>
            <w:vAlign w:val="center"/>
            <w:hideMark/>
          </w:tcPr>
          <w:p w14:paraId="49F6047A"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69</w:t>
            </w:r>
          </w:p>
        </w:tc>
        <w:tc>
          <w:tcPr>
            <w:tcW w:w="398" w:type="pct"/>
            <w:tcBorders>
              <w:top w:val="nil"/>
              <w:left w:val="nil"/>
              <w:bottom w:val="nil"/>
              <w:right w:val="nil"/>
            </w:tcBorders>
            <w:noWrap/>
            <w:vAlign w:val="center"/>
            <w:hideMark/>
          </w:tcPr>
          <w:p w14:paraId="7E169D33"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20.2</w:t>
            </w:r>
          </w:p>
        </w:tc>
        <w:tc>
          <w:tcPr>
            <w:tcW w:w="523" w:type="pct"/>
            <w:tcBorders>
              <w:top w:val="nil"/>
              <w:left w:val="nil"/>
              <w:bottom w:val="nil"/>
              <w:right w:val="nil"/>
            </w:tcBorders>
            <w:noWrap/>
            <w:vAlign w:val="center"/>
            <w:hideMark/>
          </w:tcPr>
          <w:p w14:paraId="4499A869"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52</w:t>
            </w:r>
          </w:p>
        </w:tc>
        <w:tc>
          <w:tcPr>
            <w:tcW w:w="215" w:type="pct"/>
            <w:tcBorders>
              <w:top w:val="nil"/>
              <w:left w:val="nil"/>
              <w:bottom w:val="nil"/>
              <w:right w:val="nil"/>
            </w:tcBorders>
            <w:noWrap/>
            <w:vAlign w:val="center"/>
            <w:hideMark/>
          </w:tcPr>
          <w:p w14:paraId="55DE99C9"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15.5</w:t>
            </w:r>
          </w:p>
        </w:tc>
        <w:tc>
          <w:tcPr>
            <w:tcW w:w="580" w:type="pct"/>
            <w:tcBorders>
              <w:top w:val="nil"/>
              <w:left w:val="nil"/>
              <w:bottom w:val="nil"/>
              <w:right w:val="nil"/>
            </w:tcBorders>
            <w:noWrap/>
            <w:vAlign w:val="center"/>
            <w:hideMark/>
          </w:tcPr>
          <w:p w14:paraId="57BEA576"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41</w:t>
            </w:r>
          </w:p>
        </w:tc>
        <w:tc>
          <w:tcPr>
            <w:tcW w:w="400" w:type="pct"/>
            <w:tcBorders>
              <w:top w:val="nil"/>
              <w:left w:val="nil"/>
              <w:bottom w:val="nil"/>
              <w:right w:val="nil"/>
            </w:tcBorders>
            <w:noWrap/>
            <w:vAlign w:val="center"/>
            <w:hideMark/>
          </w:tcPr>
          <w:p w14:paraId="47DE79DB"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12.9</w:t>
            </w:r>
          </w:p>
        </w:tc>
        <w:tc>
          <w:tcPr>
            <w:tcW w:w="392" w:type="pct"/>
            <w:tcBorders>
              <w:top w:val="nil"/>
              <w:left w:val="nil"/>
              <w:bottom w:val="nil"/>
              <w:right w:val="nil"/>
            </w:tcBorders>
            <w:noWrap/>
            <w:vAlign w:val="center"/>
            <w:hideMark/>
          </w:tcPr>
          <w:p w14:paraId="3CF5A62B"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54</w:t>
            </w:r>
          </w:p>
        </w:tc>
        <w:tc>
          <w:tcPr>
            <w:tcW w:w="329" w:type="pct"/>
            <w:tcBorders>
              <w:top w:val="nil"/>
              <w:left w:val="nil"/>
              <w:bottom w:val="nil"/>
              <w:right w:val="nil"/>
            </w:tcBorders>
            <w:noWrap/>
            <w:vAlign w:val="center"/>
            <w:hideMark/>
          </w:tcPr>
          <w:p w14:paraId="36F490C5"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23.6</w:t>
            </w:r>
          </w:p>
        </w:tc>
      </w:tr>
      <w:tr w:rsidR="006A2097" w:rsidRPr="00200126" w14:paraId="2F32B058" w14:textId="77777777" w:rsidTr="000354C1">
        <w:trPr>
          <w:trHeight w:val="20"/>
        </w:trPr>
        <w:tc>
          <w:tcPr>
            <w:tcW w:w="619" w:type="pct"/>
            <w:vMerge/>
            <w:tcBorders>
              <w:top w:val="nil"/>
              <w:left w:val="nil"/>
              <w:bottom w:val="nil"/>
              <w:right w:val="nil"/>
            </w:tcBorders>
            <w:vAlign w:val="center"/>
            <w:hideMark/>
          </w:tcPr>
          <w:p w14:paraId="664F2D34"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p>
        </w:tc>
        <w:tc>
          <w:tcPr>
            <w:tcW w:w="985" w:type="pct"/>
            <w:tcBorders>
              <w:top w:val="nil"/>
              <w:left w:val="nil"/>
              <w:bottom w:val="nil"/>
              <w:right w:val="nil"/>
            </w:tcBorders>
            <w:noWrap/>
            <w:vAlign w:val="center"/>
            <w:hideMark/>
          </w:tcPr>
          <w:p w14:paraId="06861363"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Once a week or more</w:t>
            </w:r>
          </w:p>
        </w:tc>
        <w:tc>
          <w:tcPr>
            <w:tcW w:w="559" w:type="pct"/>
            <w:tcBorders>
              <w:top w:val="nil"/>
              <w:left w:val="nil"/>
              <w:bottom w:val="nil"/>
              <w:right w:val="nil"/>
            </w:tcBorders>
            <w:noWrap/>
            <w:vAlign w:val="center"/>
            <w:hideMark/>
          </w:tcPr>
          <w:p w14:paraId="60A27B3B"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130</w:t>
            </w:r>
          </w:p>
        </w:tc>
        <w:tc>
          <w:tcPr>
            <w:tcW w:w="398" w:type="pct"/>
            <w:tcBorders>
              <w:top w:val="nil"/>
              <w:left w:val="nil"/>
              <w:bottom w:val="nil"/>
              <w:right w:val="nil"/>
            </w:tcBorders>
            <w:noWrap/>
            <w:vAlign w:val="center"/>
            <w:hideMark/>
          </w:tcPr>
          <w:p w14:paraId="545E5E19" w14:textId="77777777" w:rsidR="006A2097" w:rsidRPr="00200126" w:rsidRDefault="006A2097" w:rsidP="000354C1">
            <w:pPr>
              <w:spacing w:after="0" w:line="240" w:lineRule="auto"/>
              <w:jc w:val="center"/>
              <w:rPr>
                <w:rFonts w:ascii="Calibri"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38</w:t>
            </w:r>
            <w:r w:rsidRPr="00200126">
              <w:rPr>
                <w:rFonts w:ascii="Calibri" w:hAnsi="Calibri" w:cs="Calibri"/>
                <w:color w:val="000000"/>
                <w:kern w:val="0"/>
                <w:sz w:val="20"/>
                <w:szCs w:val="20"/>
                <w14:ligatures w14:val="none"/>
              </w:rPr>
              <w:t>.0</w:t>
            </w:r>
          </w:p>
        </w:tc>
        <w:tc>
          <w:tcPr>
            <w:tcW w:w="523" w:type="pct"/>
            <w:tcBorders>
              <w:top w:val="nil"/>
              <w:left w:val="nil"/>
              <w:bottom w:val="nil"/>
              <w:right w:val="nil"/>
            </w:tcBorders>
            <w:noWrap/>
            <w:vAlign w:val="center"/>
            <w:hideMark/>
          </w:tcPr>
          <w:p w14:paraId="434CD2DA"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68</w:t>
            </w:r>
          </w:p>
        </w:tc>
        <w:tc>
          <w:tcPr>
            <w:tcW w:w="215" w:type="pct"/>
            <w:tcBorders>
              <w:top w:val="nil"/>
              <w:left w:val="nil"/>
              <w:bottom w:val="nil"/>
              <w:right w:val="nil"/>
            </w:tcBorders>
            <w:noWrap/>
            <w:vAlign w:val="center"/>
            <w:hideMark/>
          </w:tcPr>
          <w:p w14:paraId="7541D301"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20.3</w:t>
            </w:r>
          </w:p>
        </w:tc>
        <w:tc>
          <w:tcPr>
            <w:tcW w:w="580" w:type="pct"/>
            <w:tcBorders>
              <w:top w:val="nil"/>
              <w:left w:val="nil"/>
              <w:bottom w:val="nil"/>
              <w:right w:val="nil"/>
            </w:tcBorders>
            <w:noWrap/>
            <w:vAlign w:val="center"/>
            <w:hideMark/>
          </w:tcPr>
          <w:p w14:paraId="7948B715"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127</w:t>
            </w:r>
          </w:p>
        </w:tc>
        <w:tc>
          <w:tcPr>
            <w:tcW w:w="400" w:type="pct"/>
            <w:tcBorders>
              <w:top w:val="nil"/>
              <w:left w:val="nil"/>
              <w:bottom w:val="nil"/>
              <w:right w:val="nil"/>
            </w:tcBorders>
            <w:noWrap/>
            <w:vAlign w:val="center"/>
            <w:hideMark/>
          </w:tcPr>
          <w:p w14:paraId="75A4AC38"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40.1</w:t>
            </w:r>
          </w:p>
        </w:tc>
        <w:tc>
          <w:tcPr>
            <w:tcW w:w="392" w:type="pct"/>
            <w:tcBorders>
              <w:top w:val="nil"/>
              <w:left w:val="nil"/>
              <w:bottom w:val="nil"/>
              <w:right w:val="nil"/>
            </w:tcBorders>
            <w:noWrap/>
            <w:vAlign w:val="center"/>
            <w:hideMark/>
          </w:tcPr>
          <w:p w14:paraId="496FC978"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44</w:t>
            </w:r>
          </w:p>
        </w:tc>
        <w:tc>
          <w:tcPr>
            <w:tcW w:w="329" w:type="pct"/>
            <w:tcBorders>
              <w:top w:val="nil"/>
              <w:left w:val="nil"/>
              <w:bottom w:val="nil"/>
              <w:right w:val="nil"/>
            </w:tcBorders>
            <w:noWrap/>
            <w:vAlign w:val="center"/>
            <w:hideMark/>
          </w:tcPr>
          <w:p w14:paraId="6090D470"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19.2</w:t>
            </w:r>
          </w:p>
        </w:tc>
      </w:tr>
      <w:tr w:rsidR="006A2097" w:rsidRPr="00200126" w14:paraId="4170D2DC" w14:textId="77777777" w:rsidTr="000354C1">
        <w:trPr>
          <w:trHeight w:val="20"/>
        </w:trPr>
        <w:tc>
          <w:tcPr>
            <w:tcW w:w="619" w:type="pct"/>
            <w:vMerge/>
            <w:tcBorders>
              <w:top w:val="nil"/>
              <w:left w:val="nil"/>
              <w:bottom w:val="nil"/>
              <w:right w:val="nil"/>
            </w:tcBorders>
            <w:vAlign w:val="center"/>
            <w:hideMark/>
          </w:tcPr>
          <w:p w14:paraId="46A3E9C6"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p>
        </w:tc>
        <w:tc>
          <w:tcPr>
            <w:tcW w:w="985" w:type="pct"/>
            <w:tcBorders>
              <w:top w:val="nil"/>
              <w:left w:val="nil"/>
              <w:bottom w:val="nil"/>
              <w:right w:val="nil"/>
            </w:tcBorders>
            <w:noWrap/>
            <w:vAlign w:val="center"/>
            <w:hideMark/>
          </w:tcPr>
          <w:p w14:paraId="194C278D"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Every day or almost every day</w:t>
            </w:r>
          </w:p>
        </w:tc>
        <w:tc>
          <w:tcPr>
            <w:tcW w:w="559" w:type="pct"/>
            <w:tcBorders>
              <w:top w:val="nil"/>
              <w:left w:val="nil"/>
              <w:bottom w:val="nil"/>
              <w:right w:val="nil"/>
            </w:tcBorders>
            <w:noWrap/>
            <w:vAlign w:val="center"/>
            <w:hideMark/>
          </w:tcPr>
          <w:p w14:paraId="1995FECD"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13</w:t>
            </w:r>
          </w:p>
        </w:tc>
        <w:tc>
          <w:tcPr>
            <w:tcW w:w="398" w:type="pct"/>
            <w:tcBorders>
              <w:top w:val="nil"/>
              <w:left w:val="nil"/>
              <w:bottom w:val="nil"/>
              <w:right w:val="nil"/>
            </w:tcBorders>
            <w:noWrap/>
            <w:vAlign w:val="center"/>
            <w:hideMark/>
          </w:tcPr>
          <w:p w14:paraId="2A5CC941"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3.8</w:t>
            </w:r>
          </w:p>
        </w:tc>
        <w:tc>
          <w:tcPr>
            <w:tcW w:w="523" w:type="pct"/>
            <w:tcBorders>
              <w:top w:val="nil"/>
              <w:left w:val="nil"/>
              <w:bottom w:val="nil"/>
              <w:right w:val="nil"/>
            </w:tcBorders>
            <w:noWrap/>
            <w:vAlign w:val="center"/>
            <w:hideMark/>
          </w:tcPr>
          <w:p w14:paraId="44A180BB"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6</w:t>
            </w:r>
          </w:p>
        </w:tc>
        <w:tc>
          <w:tcPr>
            <w:tcW w:w="215" w:type="pct"/>
            <w:tcBorders>
              <w:top w:val="nil"/>
              <w:left w:val="nil"/>
              <w:bottom w:val="nil"/>
              <w:right w:val="nil"/>
            </w:tcBorders>
            <w:noWrap/>
            <w:vAlign w:val="center"/>
            <w:hideMark/>
          </w:tcPr>
          <w:p w14:paraId="02D44FAB"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1.8</w:t>
            </w:r>
          </w:p>
        </w:tc>
        <w:tc>
          <w:tcPr>
            <w:tcW w:w="580" w:type="pct"/>
            <w:tcBorders>
              <w:top w:val="nil"/>
              <w:left w:val="nil"/>
              <w:bottom w:val="nil"/>
              <w:right w:val="nil"/>
            </w:tcBorders>
            <w:noWrap/>
            <w:vAlign w:val="center"/>
            <w:hideMark/>
          </w:tcPr>
          <w:p w14:paraId="2600FC69"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64</w:t>
            </w:r>
          </w:p>
        </w:tc>
        <w:tc>
          <w:tcPr>
            <w:tcW w:w="400" w:type="pct"/>
            <w:tcBorders>
              <w:top w:val="nil"/>
              <w:left w:val="nil"/>
              <w:bottom w:val="nil"/>
              <w:right w:val="nil"/>
            </w:tcBorders>
            <w:noWrap/>
            <w:vAlign w:val="center"/>
            <w:hideMark/>
          </w:tcPr>
          <w:p w14:paraId="0EDFFED9"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20.2</w:t>
            </w:r>
          </w:p>
        </w:tc>
        <w:tc>
          <w:tcPr>
            <w:tcW w:w="392" w:type="pct"/>
            <w:tcBorders>
              <w:top w:val="nil"/>
              <w:left w:val="nil"/>
              <w:bottom w:val="nil"/>
              <w:right w:val="nil"/>
            </w:tcBorders>
            <w:noWrap/>
            <w:vAlign w:val="center"/>
            <w:hideMark/>
          </w:tcPr>
          <w:p w14:paraId="424085E0"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8</w:t>
            </w:r>
          </w:p>
        </w:tc>
        <w:tc>
          <w:tcPr>
            <w:tcW w:w="329" w:type="pct"/>
            <w:tcBorders>
              <w:top w:val="nil"/>
              <w:left w:val="nil"/>
              <w:bottom w:val="nil"/>
              <w:right w:val="nil"/>
            </w:tcBorders>
            <w:noWrap/>
            <w:vAlign w:val="center"/>
            <w:hideMark/>
          </w:tcPr>
          <w:p w14:paraId="405CC14F"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3.5</w:t>
            </w:r>
          </w:p>
        </w:tc>
      </w:tr>
      <w:tr w:rsidR="006A2097" w:rsidRPr="00200126" w14:paraId="6E9873D2" w14:textId="77777777" w:rsidTr="000354C1">
        <w:trPr>
          <w:trHeight w:val="20"/>
        </w:trPr>
        <w:tc>
          <w:tcPr>
            <w:tcW w:w="619" w:type="pct"/>
            <w:vMerge w:val="restart"/>
            <w:tcBorders>
              <w:top w:val="single" w:sz="8" w:space="0" w:color="auto"/>
              <w:left w:val="nil"/>
              <w:bottom w:val="single" w:sz="8" w:space="0" w:color="000000"/>
              <w:right w:val="nil"/>
            </w:tcBorders>
            <w:vAlign w:val="center"/>
            <w:hideMark/>
          </w:tcPr>
          <w:p w14:paraId="20560FA0" w14:textId="1B2A5F13" w:rsidR="006A2097" w:rsidRPr="00200126" w:rsidRDefault="00E80A41" w:rsidP="000354C1">
            <w:pPr>
              <w:spacing w:after="0" w:line="240" w:lineRule="auto"/>
              <w:jc w:val="center"/>
              <w:rPr>
                <w:rFonts w:ascii="Calibri" w:hAnsi="Calibri" w:cs="Calibri"/>
                <w:color w:val="000000"/>
                <w:kern w:val="0"/>
                <w:sz w:val="20"/>
                <w:szCs w:val="20"/>
                <w14:ligatures w14:val="none"/>
              </w:rPr>
            </w:pPr>
            <w:r w:rsidRPr="00200126">
              <w:rPr>
                <w:rFonts w:ascii="Calibri" w:hAnsi="Calibri" w:cs="Calibri"/>
                <w:color w:val="000000"/>
                <w:kern w:val="0"/>
                <w:sz w:val="20"/>
                <w:szCs w:val="20"/>
                <w14:ligatures w14:val="none"/>
              </w:rPr>
              <w:t xml:space="preserve">Partner-Aware </w:t>
            </w:r>
            <w:r w:rsidR="00456C4F" w:rsidRPr="00200126">
              <w:rPr>
                <w:rFonts w:ascii="Calibri" w:hAnsi="Calibri" w:cs="Calibri"/>
                <w:color w:val="000000"/>
                <w:kern w:val="0"/>
                <w:sz w:val="20"/>
                <w:szCs w:val="20"/>
                <w14:ligatures w14:val="none"/>
              </w:rPr>
              <w:t>Solitary</w:t>
            </w:r>
            <w:r w:rsidRPr="00200126">
              <w:rPr>
                <w:rFonts w:ascii="Calibri" w:hAnsi="Calibri" w:cs="Calibri"/>
                <w:color w:val="000000"/>
                <w:kern w:val="0"/>
                <w:sz w:val="20"/>
                <w:szCs w:val="20"/>
                <w14:ligatures w14:val="none"/>
              </w:rPr>
              <w:t xml:space="preserve"> </w:t>
            </w:r>
            <w:r w:rsidR="004C1269" w:rsidRPr="00200126">
              <w:rPr>
                <w:rFonts w:ascii="Calibri" w:hAnsi="Calibri" w:cs="Calibri"/>
                <w:color w:val="000000"/>
                <w:kern w:val="0"/>
                <w:sz w:val="20"/>
                <w:szCs w:val="20"/>
                <w14:ligatures w14:val="none"/>
              </w:rPr>
              <w:t xml:space="preserve">Use </w:t>
            </w:r>
            <w:r w:rsidRPr="00200126">
              <w:rPr>
                <w:rFonts w:ascii="Calibri" w:hAnsi="Calibri" w:cs="Calibri"/>
                <w:color w:val="000000"/>
                <w:kern w:val="0"/>
                <w:sz w:val="20"/>
                <w:szCs w:val="20"/>
                <w14:ligatures w14:val="none"/>
              </w:rPr>
              <w:t>(</w:t>
            </w:r>
            <w:r w:rsidR="006A2097" w:rsidRPr="00200126">
              <w:rPr>
                <w:rFonts w:ascii="Calibri" w:eastAsia="Times New Roman" w:hAnsi="Calibri" w:cs="Calibri"/>
                <w:color w:val="000000"/>
                <w:kern w:val="0"/>
                <w:sz w:val="20"/>
                <w:szCs w:val="20"/>
                <w14:ligatures w14:val="none"/>
              </w:rPr>
              <w:t>Partner-Informed Solitary Porn Use</w:t>
            </w:r>
            <w:r w:rsidRPr="00200126">
              <w:rPr>
                <w:rFonts w:ascii="Calibri" w:hAnsi="Calibri" w:cs="Calibri"/>
                <w:color w:val="000000"/>
                <w:kern w:val="0"/>
                <w:sz w:val="20"/>
                <w:szCs w:val="20"/>
                <w14:ligatures w14:val="none"/>
              </w:rPr>
              <w:t>)</w:t>
            </w:r>
          </w:p>
        </w:tc>
        <w:tc>
          <w:tcPr>
            <w:tcW w:w="985" w:type="pct"/>
            <w:tcBorders>
              <w:top w:val="single" w:sz="8" w:space="0" w:color="auto"/>
              <w:left w:val="nil"/>
              <w:bottom w:val="nil"/>
              <w:right w:val="nil"/>
            </w:tcBorders>
            <w:noWrap/>
            <w:vAlign w:val="center"/>
            <w:hideMark/>
          </w:tcPr>
          <w:p w14:paraId="20A22E77"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Never</w:t>
            </w:r>
          </w:p>
        </w:tc>
        <w:tc>
          <w:tcPr>
            <w:tcW w:w="559" w:type="pct"/>
            <w:tcBorders>
              <w:top w:val="single" w:sz="8" w:space="0" w:color="auto"/>
              <w:left w:val="nil"/>
              <w:bottom w:val="nil"/>
              <w:right w:val="nil"/>
            </w:tcBorders>
            <w:noWrap/>
            <w:vAlign w:val="center"/>
            <w:hideMark/>
          </w:tcPr>
          <w:p w14:paraId="08DD4DB2"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85</w:t>
            </w:r>
          </w:p>
        </w:tc>
        <w:tc>
          <w:tcPr>
            <w:tcW w:w="398" w:type="pct"/>
            <w:tcBorders>
              <w:top w:val="single" w:sz="8" w:space="0" w:color="auto"/>
              <w:left w:val="nil"/>
              <w:bottom w:val="nil"/>
              <w:right w:val="nil"/>
            </w:tcBorders>
            <w:noWrap/>
            <w:vAlign w:val="center"/>
            <w:hideMark/>
          </w:tcPr>
          <w:p w14:paraId="2CFA5D90"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24.9</w:t>
            </w:r>
          </w:p>
        </w:tc>
        <w:tc>
          <w:tcPr>
            <w:tcW w:w="523" w:type="pct"/>
            <w:tcBorders>
              <w:top w:val="single" w:sz="8" w:space="0" w:color="auto"/>
              <w:left w:val="nil"/>
              <w:bottom w:val="nil"/>
              <w:right w:val="nil"/>
            </w:tcBorders>
            <w:noWrap/>
            <w:vAlign w:val="center"/>
            <w:hideMark/>
          </w:tcPr>
          <w:p w14:paraId="1BE4241F"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86</w:t>
            </w:r>
          </w:p>
        </w:tc>
        <w:tc>
          <w:tcPr>
            <w:tcW w:w="215" w:type="pct"/>
            <w:tcBorders>
              <w:top w:val="single" w:sz="8" w:space="0" w:color="auto"/>
              <w:left w:val="nil"/>
              <w:bottom w:val="nil"/>
              <w:right w:val="nil"/>
            </w:tcBorders>
            <w:noWrap/>
            <w:vAlign w:val="center"/>
            <w:hideMark/>
          </w:tcPr>
          <w:p w14:paraId="1A4A85B1"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25.7</w:t>
            </w:r>
          </w:p>
        </w:tc>
        <w:tc>
          <w:tcPr>
            <w:tcW w:w="580" w:type="pct"/>
            <w:tcBorders>
              <w:top w:val="single" w:sz="8" w:space="0" w:color="auto"/>
              <w:left w:val="nil"/>
              <w:bottom w:val="nil"/>
              <w:right w:val="nil"/>
            </w:tcBorders>
            <w:noWrap/>
            <w:vAlign w:val="center"/>
            <w:hideMark/>
          </w:tcPr>
          <w:p w14:paraId="37F79544"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134</w:t>
            </w:r>
          </w:p>
        </w:tc>
        <w:tc>
          <w:tcPr>
            <w:tcW w:w="400" w:type="pct"/>
            <w:tcBorders>
              <w:top w:val="single" w:sz="8" w:space="0" w:color="auto"/>
              <w:left w:val="nil"/>
              <w:bottom w:val="nil"/>
              <w:right w:val="nil"/>
            </w:tcBorders>
            <w:noWrap/>
            <w:vAlign w:val="center"/>
            <w:hideMark/>
          </w:tcPr>
          <w:p w14:paraId="302633DC"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42.3</w:t>
            </w:r>
          </w:p>
        </w:tc>
        <w:tc>
          <w:tcPr>
            <w:tcW w:w="392" w:type="pct"/>
            <w:tcBorders>
              <w:top w:val="single" w:sz="8" w:space="0" w:color="auto"/>
              <w:left w:val="nil"/>
              <w:bottom w:val="nil"/>
              <w:right w:val="nil"/>
            </w:tcBorders>
            <w:noWrap/>
            <w:vAlign w:val="center"/>
            <w:hideMark/>
          </w:tcPr>
          <w:p w14:paraId="44A056D0"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89</w:t>
            </w:r>
          </w:p>
        </w:tc>
        <w:tc>
          <w:tcPr>
            <w:tcW w:w="329" w:type="pct"/>
            <w:tcBorders>
              <w:top w:val="single" w:sz="8" w:space="0" w:color="auto"/>
              <w:left w:val="nil"/>
              <w:bottom w:val="nil"/>
              <w:right w:val="nil"/>
            </w:tcBorders>
            <w:noWrap/>
            <w:vAlign w:val="center"/>
            <w:hideMark/>
          </w:tcPr>
          <w:p w14:paraId="562F45E0"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38.9</w:t>
            </w:r>
          </w:p>
        </w:tc>
      </w:tr>
      <w:tr w:rsidR="006A2097" w:rsidRPr="00200126" w14:paraId="3DEC994A" w14:textId="77777777" w:rsidTr="000354C1">
        <w:trPr>
          <w:trHeight w:val="20"/>
        </w:trPr>
        <w:tc>
          <w:tcPr>
            <w:tcW w:w="619" w:type="pct"/>
            <w:vMerge/>
            <w:tcBorders>
              <w:top w:val="single" w:sz="8" w:space="0" w:color="auto"/>
              <w:left w:val="nil"/>
              <w:bottom w:val="single" w:sz="8" w:space="0" w:color="000000"/>
              <w:right w:val="nil"/>
            </w:tcBorders>
            <w:vAlign w:val="center"/>
            <w:hideMark/>
          </w:tcPr>
          <w:p w14:paraId="69A02A22"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p>
        </w:tc>
        <w:tc>
          <w:tcPr>
            <w:tcW w:w="985" w:type="pct"/>
            <w:tcBorders>
              <w:top w:val="nil"/>
              <w:left w:val="nil"/>
              <w:bottom w:val="nil"/>
              <w:right w:val="nil"/>
            </w:tcBorders>
            <w:noWrap/>
            <w:vAlign w:val="center"/>
            <w:hideMark/>
          </w:tcPr>
          <w:p w14:paraId="407D5B74"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No more than twice</w:t>
            </w:r>
          </w:p>
        </w:tc>
        <w:tc>
          <w:tcPr>
            <w:tcW w:w="559" w:type="pct"/>
            <w:tcBorders>
              <w:top w:val="nil"/>
              <w:left w:val="nil"/>
              <w:bottom w:val="nil"/>
              <w:right w:val="nil"/>
            </w:tcBorders>
            <w:noWrap/>
            <w:vAlign w:val="center"/>
            <w:hideMark/>
          </w:tcPr>
          <w:p w14:paraId="242A49B5"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63</w:t>
            </w:r>
          </w:p>
        </w:tc>
        <w:tc>
          <w:tcPr>
            <w:tcW w:w="398" w:type="pct"/>
            <w:tcBorders>
              <w:top w:val="nil"/>
              <w:left w:val="nil"/>
              <w:bottom w:val="nil"/>
              <w:right w:val="nil"/>
            </w:tcBorders>
            <w:noWrap/>
            <w:vAlign w:val="center"/>
            <w:hideMark/>
          </w:tcPr>
          <w:p w14:paraId="055A730F"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18.4</w:t>
            </w:r>
          </w:p>
        </w:tc>
        <w:tc>
          <w:tcPr>
            <w:tcW w:w="523" w:type="pct"/>
            <w:tcBorders>
              <w:top w:val="nil"/>
              <w:left w:val="nil"/>
              <w:bottom w:val="nil"/>
              <w:right w:val="nil"/>
            </w:tcBorders>
            <w:noWrap/>
            <w:vAlign w:val="center"/>
            <w:hideMark/>
          </w:tcPr>
          <w:p w14:paraId="79FCB2CE"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89</w:t>
            </w:r>
          </w:p>
        </w:tc>
        <w:tc>
          <w:tcPr>
            <w:tcW w:w="215" w:type="pct"/>
            <w:tcBorders>
              <w:top w:val="nil"/>
              <w:left w:val="nil"/>
              <w:bottom w:val="nil"/>
              <w:right w:val="nil"/>
            </w:tcBorders>
            <w:noWrap/>
            <w:vAlign w:val="center"/>
            <w:hideMark/>
          </w:tcPr>
          <w:p w14:paraId="6E64770E"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26.6</w:t>
            </w:r>
          </w:p>
        </w:tc>
        <w:tc>
          <w:tcPr>
            <w:tcW w:w="580" w:type="pct"/>
            <w:tcBorders>
              <w:top w:val="nil"/>
              <w:left w:val="nil"/>
              <w:bottom w:val="nil"/>
              <w:right w:val="nil"/>
            </w:tcBorders>
            <w:noWrap/>
            <w:vAlign w:val="center"/>
            <w:hideMark/>
          </w:tcPr>
          <w:p w14:paraId="1F38356C"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26</w:t>
            </w:r>
          </w:p>
        </w:tc>
        <w:tc>
          <w:tcPr>
            <w:tcW w:w="400" w:type="pct"/>
            <w:tcBorders>
              <w:top w:val="nil"/>
              <w:left w:val="nil"/>
              <w:bottom w:val="nil"/>
              <w:right w:val="nil"/>
            </w:tcBorders>
            <w:noWrap/>
            <w:vAlign w:val="center"/>
            <w:hideMark/>
          </w:tcPr>
          <w:p w14:paraId="4A6621E9"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8.2</w:t>
            </w:r>
          </w:p>
        </w:tc>
        <w:tc>
          <w:tcPr>
            <w:tcW w:w="392" w:type="pct"/>
            <w:tcBorders>
              <w:top w:val="nil"/>
              <w:left w:val="nil"/>
              <w:bottom w:val="nil"/>
              <w:right w:val="nil"/>
            </w:tcBorders>
            <w:noWrap/>
            <w:vAlign w:val="center"/>
            <w:hideMark/>
          </w:tcPr>
          <w:p w14:paraId="4B2FD1E4"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35</w:t>
            </w:r>
          </w:p>
        </w:tc>
        <w:tc>
          <w:tcPr>
            <w:tcW w:w="329" w:type="pct"/>
            <w:tcBorders>
              <w:top w:val="nil"/>
              <w:left w:val="nil"/>
              <w:bottom w:val="nil"/>
              <w:right w:val="nil"/>
            </w:tcBorders>
            <w:noWrap/>
            <w:vAlign w:val="center"/>
            <w:hideMark/>
          </w:tcPr>
          <w:p w14:paraId="04940766"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15.3</w:t>
            </w:r>
          </w:p>
        </w:tc>
      </w:tr>
      <w:tr w:rsidR="006A2097" w:rsidRPr="00200126" w14:paraId="2C7B3A2F" w14:textId="77777777" w:rsidTr="000354C1">
        <w:trPr>
          <w:trHeight w:val="20"/>
        </w:trPr>
        <w:tc>
          <w:tcPr>
            <w:tcW w:w="619" w:type="pct"/>
            <w:vMerge/>
            <w:tcBorders>
              <w:top w:val="single" w:sz="8" w:space="0" w:color="auto"/>
              <w:left w:val="nil"/>
              <w:bottom w:val="single" w:sz="8" w:space="0" w:color="000000"/>
              <w:right w:val="nil"/>
            </w:tcBorders>
            <w:vAlign w:val="center"/>
            <w:hideMark/>
          </w:tcPr>
          <w:p w14:paraId="38C17F6E"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p>
        </w:tc>
        <w:tc>
          <w:tcPr>
            <w:tcW w:w="985" w:type="pct"/>
            <w:tcBorders>
              <w:top w:val="nil"/>
              <w:left w:val="nil"/>
              <w:bottom w:val="nil"/>
              <w:right w:val="nil"/>
            </w:tcBorders>
            <w:noWrap/>
            <w:vAlign w:val="center"/>
            <w:hideMark/>
          </w:tcPr>
          <w:p w14:paraId="724266BD"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Once every 3 months</w:t>
            </w:r>
          </w:p>
        </w:tc>
        <w:tc>
          <w:tcPr>
            <w:tcW w:w="559" w:type="pct"/>
            <w:tcBorders>
              <w:top w:val="nil"/>
              <w:left w:val="nil"/>
              <w:bottom w:val="nil"/>
              <w:right w:val="nil"/>
            </w:tcBorders>
            <w:noWrap/>
            <w:vAlign w:val="center"/>
            <w:hideMark/>
          </w:tcPr>
          <w:p w14:paraId="786C614F"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28</w:t>
            </w:r>
          </w:p>
        </w:tc>
        <w:tc>
          <w:tcPr>
            <w:tcW w:w="398" w:type="pct"/>
            <w:tcBorders>
              <w:top w:val="nil"/>
              <w:left w:val="nil"/>
              <w:bottom w:val="nil"/>
              <w:right w:val="nil"/>
            </w:tcBorders>
            <w:noWrap/>
            <w:vAlign w:val="center"/>
            <w:hideMark/>
          </w:tcPr>
          <w:p w14:paraId="70DE0F41"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8.2</w:t>
            </w:r>
          </w:p>
        </w:tc>
        <w:tc>
          <w:tcPr>
            <w:tcW w:w="523" w:type="pct"/>
            <w:tcBorders>
              <w:top w:val="nil"/>
              <w:left w:val="nil"/>
              <w:bottom w:val="nil"/>
              <w:right w:val="nil"/>
            </w:tcBorders>
            <w:noWrap/>
            <w:vAlign w:val="center"/>
            <w:hideMark/>
          </w:tcPr>
          <w:p w14:paraId="11FC1EB0"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26</w:t>
            </w:r>
          </w:p>
        </w:tc>
        <w:tc>
          <w:tcPr>
            <w:tcW w:w="215" w:type="pct"/>
            <w:tcBorders>
              <w:top w:val="nil"/>
              <w:left w:val="nil"/>
              <w:bottom w:val="nil"/>
              <w:right w:val="nil"/>
            </w:tcBorders>
            <w:noWrap/>
            <w:vAlign w:val="center"/>
            <w:hideMark/>
          </w:tcPr>
          <w:p w14:paraId="1031F2F9"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7.8</w:t>
            </w:r>
          </w:p>
        </w:tc>
        <w:tc>
          <w:tcPr>
            <w:tcW w:w="580" w:type="pct"/>
            <w:tcBorders>
              <w:top w:val="nil"/>
              <w:left w:val="nil"/>
              <w:bottom w:val="nil"/>
              <w:right w:val="nil"/>
            </w:tcBorders>
            <w:noWrap/>
            <w:vAlign w:val="center"/>
            <w:hideMark/>
          </w:tcPr>
          <w:p w14:paraId="6742F44D"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15</w:t>
            </w:r>
          </w:p>
        </w:tc>
        <w:tc>
          <w:tcPr>
            <w:tcW w:w="400" w:type="pct"/>
            <w:tcBorders>
              <w:top w:val="nil"/>
              <w:left w:val="nil"/>
              <w:bottom w:val="nil"/>
              <w:right w:val="nil"/>
            </w:tcBorders>
            <w:noWrap/>
            <w:vAlign w:val="center"/>
            <w:hideMark/>
          </w:tcPr>
          <w:p w14:paraId="0EA31082"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4.7</w:t>
            </w:r>
          </w:p>
        </w:tc>
        <w:tc>
          <w:tcPr>
            <w:tcW w:w="392" w:type="pct"/>
            <w:tcBorders>
              <w:top w:val="nil"/>
              <w:left w:val="nil"/>
              <w:bottom w:val="nil"/>
              <w:right w:val="nil"/>
            </w:tcBorders>
            <w:noWrap/>
            <w:vAlign w:val="center"/>
            <w:hideMark/>
          </w:tcPr>
          <w:p w14:paraId="20BCF93C"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28</w:t>
            </w:r>
          </w:p>
        </w:tc>
        <w:tc>
          <w:tcPr>
            <w:tcW w:w="329" w:type="pct"/>
            <w:tcBorders>
              <w:top w:val="nil"/>
              <w:left w:val="nil"/>
              <w:bottom w:val="nil"/>
              <w:right w:val="nil"/>
            </w:tcBorders>
            <w:noWrap/>
            <w:vAlign w:val="center"/>
            <w:hideMark/>
          </w:tcPr>
          <w:p w14:paraId="0CB23A82"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12.2</w:t>
            </w:r>
          </w:p>
        </w:tc>
      </w:tr>
      <w:tr w:rsidR="006A2097" w:rsidRPr="00200126" w14:paraId="04E8E6C5" w14:textId="77777777" w:rsidTr="000354C1">
        <w:trPr>
          <w:trHeight w:val="20"/>
        </w:trPr>
        <w:tc>
          <w:tcPr>
            <w:tcW w:w="619" w:type="pct"/>
            <w:vMerge/>
            <w:tcBorders>
              <w:top w:val="single" w:sz="8" w:space="0" w:color="auto"/>
              <w:left w:val="nil"/>
              <w:bottom w:val="single" w:sz="8" w:space="0" w:color="000000"/>
              <w:right w:val="nil"/>
            </w:tcBorders>
            <w:vAlign w:val="center"/>
            <w:hideMark/>
          </w:tcPr>
          <w:p w14:paraId="0E73F651"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p>
        </w:tc>
        <w:tc>
          <w:tcPr>
            <w:tcW w:w="985" w:type="pct"/>
            <w:tcBorders>
              <w:top w:val="nil"/>
              <w:left w:val="nil"/>
              <w:bottom w:val="nil"/>
              <w:right w:val="nil"/>
            </w:tcBorders>
            <w:noWrap/>
            <w:vAlign w:val="center"/>
            <w:hideMark/>
          </w:tcPr>
          <w:p w14:paraId="11BD41B8"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Once every 2 months</w:t>
            </w:r>
          </w:p>
        </w:tc>
        <w:tc>
          <w:tcPr>
            <w:tcW w:w="559" w:type="pct"/>
            <w:tcBorders>
              <w:top w:val="nil"/>
              <w:left w:val="nil"/>
              <w:bottom w:val="nil"/>
              <w:right w:val="nil"/>
            </w:tcBorders>
            <w:noWrap/>
            <w:vAlign w:val="center"/>
            <w:hideMark/>
          </w:tcPr>
          <w:p w14:paraId="248EDD7A"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25</w:t>
            </w:r>
          </w:p>
        </w:tc>
        <w:tc>
          <w:tcPr>
            <w:tcW w:w="398" w:type="pct"/>
            <w:tcBorders>
              <w:top w:val="nil"/>
              <w:left w:val="nil"/>
              <w:bottom w:val="nil"/>
              <w:right w:val="nil"/>
            </w:tcBorders>
            <w:noWrap/>
            <w:vAlign w:val="center"/>
            <w:hideMark/>
          </w:tcPr>
          <w:p w14:paraId="17D35C8D"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7.3</w:t>
            </w:r>
          </w:p>
        </w:tc>
        <w:tc>
          <w:tcPr>
            <w:tcW w:w="523" w:type="pct"/>
            <w:tcBorders>
              <w:top w:val="nil"/>
              <w:left w:val="nil"/>
              <w:bottom w:val="nil"/>
              <w:right w:val="nil"/>
            </w:tcBorders>
            <w:noWrap/>
            <w:vAlign w:val="center"/>
            <w:hideMark/>
          </w:tcPr>
          <w:p w14:paraId="22924EC9"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23</w:t>
            </w:r>
          </w:p>
        </w:tc>
        <w:tc>
          <w:tcPr>
            <w:tcW w:w="215" w:type="pct"/>
            <w:tcBorders>
              <w:top w:val="nil"/>
              <w:left w:val="nil"/>
              <w:bottom w:val="nil"/>
              <w:right w:val="nil"/>
            </w:tcBorders>
            <w:noWrap/>
            <w:vAlign w:val="center"/>
            <w:hideMark/>
          </w:tcPr>
          <w:p w14:paraId="61E54C62"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6.9</w:t>
            </w:r>
          </w:p>
        </w:tc>
        <w:tc>
          <w:tcPr>
            <w:tcW w:w="580" w:type="pct"/>
            <w:tcBorders>
              <w:top w:val="nil"/>
              <w:left w:val="nil"/>
              <w:bottom w:val="nil"/>
              <w:right w:val="nil"/>
            </w:tcBorders>
            <w:noWrap/>
            <w:vAlign w:val="center"/>
            <w:hideMark/>
          </w:tcPr>
          <w:p w14:paraId="34B043DD"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15</w:t>
            </w:r>
          </w:p>
        </w:tc>
        <w:tc>
          <w:tcPr>
            <w:tcW w:w="400" w:type="pct"/>
            <w:tcBorders>
              <w:top w:val="nil"/>
              <w:left w:val="nil"/>
              <w:bottom w:val="nil"/>
              <w:right w:val="nil"/>
            </w:tcBorders>
            <w:noWrap/>
            <w:vAlign w:val="center"/>
            <w:hideMark/>
          </w:tcPr>
          <w:p w14:paraId="69283D37"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4.7</w:t>
            </w:r>
          </w:p>
        </w:tc>
        <w:tc>
          <w:tcPr>
            <w:tcW w:w="392" w:type="pct"/>
            <w:tcBorders>
              <w:top w:val="nil"/>
              <w:left w:val="nil"/>
              <w:bottom w:val="nil"/>
              <w:right w:val="nil"/>
            </w:tcBorders>
            <w:noWrap/>
            <w:vAlign w:val="center"/>
            <w:hideMark/>
          </w:tcPr>
          <w:p w14:paraId="47C14F35"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9</w:t>
            </w:r>
          </w:p>
        </w:tc>
        <w:tc>
          <w:tcPr>
            <w:tcW w:w="329" w:type="pct"/>
            <w:tcBorders>
              <w:top w:val="nil"/>
              <w:left w:val="nil"/>
              <w:bottom w:val="nil"/>
              <w:right w:val="nil"/>
            </w:tcBorders>
            <w:noWrap/>
            <w:vAlign w:val="center"/>
            <w:hideMark/>
          </w:tcPr>
          <w:p w14:paraId="5E087121"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3.9</w:t>
            </w:r>
          </w:p>
        </w:tc>
      </w:tr>
      <w:tr w:rsidR="006A2097" w:rsidRPr="00200126" w14:paraId="3C6D20CE" w14:textId="77777777" w:rsidTr="000354C1">
        <w:trPr>
          <w:trHeight w:val="20"/>
        </w:trPr>
        <w:tc>
          <w:tcPr>
            <w:tcW w:w="619" w:type="pct"/>
            <w:vMerge/>
            <w:tcBorders>
              <w:top w:val="single" w:sz="8" w:space="0" w:color="auto"/>
              <w:left w:val="nil"/>
              <w:bottom w:val="single" w:sz="8" w:space="0" w:color="000000"/>
              <w:right w:val="nil"/>
            </w:tcBorders>
            <w:vAlign w:val="center"/>
            <w:hideMark/>
          </w:tcPr>
          <w:p w14:paraId="75E9B6A1"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p>
        </w:tc>
        <w:tc>
          <w:tcPr>
            <w:tcW w:w="985" w:type="pct"/>
            <w:tcBorders>
              <w:top w:val="nil"/>
              <w:left w:val="nil"/>
              <w:bottom w:val="nil"/>
              <w:right w:val="nil"/>
            </w:tcBorders>
            <w:noWrap/>
            <w:vAlign w:val="center"/>
            <w:hideMark/>
          </w:tcPr>
          <w:p w14:paraId="22103EFE"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Once a month</w:t>
            </w:r>
          </w:p>
        </w:tc>
        <w:tc>
          <w:tcPr>
            <w:tcW w:w="559" w:type="pct"/>
            <w:tcBorders>
              <w:top w:val="nil"/>
              <w:left w:val="nil"/>
              <w:bottom w:val="nil"/>
              <w:right w:val="nil"/>
            </w:tcBorders>
            <w:noWrap/>
            <w:vAlign w:val="center"/>
            <w:hideMark/>
          </w:tcPr>
          <w:p w14:paraId="644D5D87"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49</w:t>
            </w:r>
          </w:p>
        </w:tc>
        <w:tc>
          <w:tcPr>
            <w:tcW w:w="398" w:type="pct"/>
            <w:tcBorders>
              <w:top w:val="nil"/>
              <w:left w:val="nil"/>
              <w:bottom w:val="nil"/>
              <w:right w:val="nil"/>
            </w:tcBorders>
            <w:noWrap/>
            <w:vAlign w:val="center"/>
            <w:hideMark/>
          </w:tcPr>
          <w:p w14:paraId="0709FA49"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14.3</w:t>
            </w:r>
          </w:p>
        </w:tc>
        <w:tc>
          <w:tcPr>
            <w:tcW w:w="523" w:type="pct"/>
            <w:tcBorders>
              <w:top w:val="nil"/>
              <w:left w:val="nil"/>
              <w:bottom w:val="nil"/>
              <w:right w:val="nil"/>
            </w:tcBorders>
            <w:noWrap/>
            <w:vAlign w:val="center"/>
            <w:hideMark/>
          </w:tcPr>
          <w:p w14:paraId="24D367C3"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49</w:t>
            </w:r>
          </w:p>
        </w:tc>
        <w:tc>
          <w:tcPr>
            <w:tcW w:w="215" w:type="pct"/>
            <w:tcBorders>
              <w:top w:val="nil"/>
              <w:left w:val="nil"/>
              <w:bottom w:val="nil"/>
              <w:right w:val="nil"/>
            </w:tcBorders>
            <w:noWrap/>
            <w:vAlign w:val="center"/>
            <w:hideMark/>
          </w:tcPr>
          <w:p w14:paraId="5D4061E1"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14.6</w:t>
            </w:r>
          </w:p>
        </w:tc>
        <w:tc>
          <w:tcPr>
            <w:tcW w:w="580" w:type="pct"/>
            <w:tcBorders>
              <w:top w:val="nil"/>
              <w:left w:val="nil"/>
              <w:bottom w:val="nil"/>
              <w:right w:val="nil"/>
            </w:tcBorders>
            <w:noWrap/>
            <w:vAlign w:val="center"/>
            <w:hideMark/>
          </w:tcPr>
          <w:p w14:paraId="09F7DDDE"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34</w:t>
            </w:r>
          </w:p>
        </w:tc>
        <w:tc>
          <w:tcPr>
            <w:tcW w:w="400" w:type="pct"/>
            <w:tcBorders>
              <w:top w:val="nil"/>
              <w:left w:val="nil"/>
              <w:bottom w:val="nil"/>
              <w:right w:val="nil"/>
            </w:tcBorders>
            <w:noWrap/>
            <w:vAlign w:val="center"/>
            <w:hideMark/>
          </w:tcPr>
          <w:p w14:paraId="05073B0F"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10.7</w:t>
            </w:r>
          </w:p>
        </w:tc>
        <w:tc>
          <w:tcPr>
            <w:tcW w:w="392" w:type="pct"/>
            <w:tcBorders>
              <w:top w:val="nil"/>
              <w:left w:val="nil"/>
              <w:bottom w:val="nil"/>
              <w:right w:val="nil"/>
            </w:tcBorders>
            <w:noWrap/>
            <w:vAlign w:val="center"/>
            <w:hideMark/>
          </w:tcPr>
          <w:p w14:paraId="017164C7"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28</w:t>
            </w:r>
          </w:p>
        </w:tc>
        <w:tc>
          <w:tcPr>
            <w:tcW w:w="329" w:type="pct"/>
            <w:tcBorders>
              <w:top w:val="nil"/>
              <w:left w:val="nil"/>
              <w:bottom w:val="nil"/>
              <w:right w:val="nil"/>
            </w:tcBorders>
            <w:noWrap/>
            <w:vAlign w:val="center"/>
            <w:hideMark/>
          </w:tcPr>
          <w:p w14:paraId="7633CDDA"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12.2</w:t>
            </w:r>
          </w:p>
        </w:tc>
      </w:tr>
      <w:tr w:rsidR="006A2097" w:rsidRPr="00200126" w14:paraId="7ED2999C" w14:textId="77777777" w:rsidTr="000354C1">
        <w:trPr>
          <w:trHeight w:val="20"/>
        </w:trPr>
        <w:tc>
          <w:tcPr>
            <w:tcW w:w="619" w:type="pct"/>
            <w:vMerge/>
            <w:tcBorders>
              <w:top w:val="single" w:sz="8" w:space="0" w:color="auto"/>
              <w:left w:val="nil"/>
              <w:bottom w:val="single" w:sz="8" w:space="0" w:color="000000"/>
              <w:right w:val="nil"/>
            </w:tcBorders>
            <w:vAlign w:val="center"/>
            <w:hideMark/>
          </w:tcPr>
          <w:p w14:paraId="4190408C"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p>
        </w:tc>
        <w:tc>
          <w:tcPr>
            <w:tcW w:w="985" w:type="pct"/>
            <w:tcBorders>
              <w:top w:val="nil"/>
              <w:left w:val="nil"/>
              <w:bottom w:val="nil"/>
              <w:right w:val="nil"/>
            </w:tcBorders>
            <w:noWrap/>
            <w:vAlign w:val="center"/>
            <w:hideMark/>
          </w:tcPr>
          <w:p w14:paraId="56092029"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Once every two weeks</w:t>
            </w:r>
          </w:p>
        </w:tc>
        <w:tc>
          <w:tcPr>
            <w:tcW w:w="559" w:type="pct"/>
            <w:tcBorders>
              <w:top w:val="nil"/>
              <w:left w:val="nil"/>
              <w:bottom w:val="nil"/>
              <w:right w:val="nil"/>
            </w:tcBorders>
            <w:noWrap/>
            <w:vAlign w:val="center"/>
            <w:hideMark/>
          </w:tcPr>
          <w:p w14:paraId="3723B4EA"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47</w:t>
            </w:r>
          </w:p>
        </w:tc>
        <w:tc>
          <w:tcPr>
            <w:tcW w:w="398" w:type="pct"/>
            <w:tcBorders>
              <w:top w:val="nil"/>
              <w:left w:val="nil"/>
              <w:bottom w:val="nil"/>
              <w:right w:val="nil"/>
            </w:tcBorders>
            <w:noWrap/>
            <w:vAlign w:val="center"/>
            <w:hideMark/>
          </w:tcPr>
          <w:p w14:paraId="6FE03DB0"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13.7</w:t>
            </w:r>
          </w:p>
        </w:tc>
        <w:tc>
          <w:tcPr>
            <w:tcW w:w="523" w:type="pct"/>
            <w:tcBorders>
              <w:top w:val="nil"/>
              <w:left w:val="nil"/>
              <w:bottom w:val="nil"/>
              <w:right w:val="nil"/>
            </w:tcBorders>
            <w:noWrap/>
            <w:vAlign w:val="center"/>
            <w:hideMark/>
          </w:tcPr>
          <w:p w14:paraId="08AB6A20"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34</w:t>
            </w:r>
          </w:p>
        </w:tc>
        <w:tc>
          <w:tcPr>
            <w:tcW w:w="215" w:type="pct"/>
            <w:tcBorders>
              <w:top w:val="nil"/>
              <w:left w:val="nil"/>
              <w:bottom w:val="nil"/>
              <w:right w:val="nil"/>
            </w:tcBorders>
            <w:noWrap/>
            <w:vAlign w:val="center"/>
            <w:hideMark/>
          </w:tcPr>
          <w:p w14:paraId="3312F15E"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10.1</w:t>
            </w:r>
          </w:p>
        </w:tc>
        <w:tc>
          <w:tcPr>
            <w:tcW w:w="580" w:type="pct"/>
            <w:tcBorders>
              <w:top w:val="nil"/>
              <w:left w:val="nil"/>
              <w:bottom w:val="nil"/>
              <w:right w:val="nil"/>
            </w:tcBorders>
            <w:noWrap/>
            <w:vAlign w:val="center"/>
            <w:hideMark/>
          </w:tcPr>
          <w:p w14:paraId="78C26F46"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32</w:t>
            </w:r>
          </w:p>
        </w:tc>
        <w:tc>
          <w:tcPr>
            <w:tcW w:w="400" w:type="pct"/>
            <w:tcBorders>
              <w:top w:val="nil"/>
              <w:left w:val="nil"/>
              <w:bottom w:val="nil"/>
              <w:right w:val="nil"/>
            </w:tcBorders>
            <w:noWrap/>
            <w:vAlign w:val="center"/>
            <w:hideMark/>
          </w:tcPr>
          <w:p w14:paraId="5633BF3F"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10.1</w:t>
            </w:r>
          </w:p>
        </w:tc>
        <w:tc>
          <w:tcPr>
            <w:tcW w:w="392" w:type="pct"/>
            <w:tcBorders>
              <w:top w:val="nil"/>
              <w:left w:val="nil"/>
              <w:bottom w:val="nil"/>
              <w:right w:val="nil"/>
            </w:tcBorders>
            <w:noWrap/>
            <w:vAlign w:val="center"/>
            <w:hideMark/>
          </w:tcPr>
          <w:p w14:paraId="1A3CC69B"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18</w:t>
            </w:r>
          </w:p>
        </w:tc>
        <w:tc>
          <w:tcPr>
            <w:tcW w:w="329" w:type="pct"/>
            <w:tcBorders>
              <w:top w:val="nil"/>
              <w:left w:val="nil"/>
              <w:bottom w:val="nil"/>
              <w:right w:val="nil"/>
            </w:tcBorders>
            <w:noWrap/>
            <w:vAlign w:val="center"/>
            <w:hideMark/>
          </w:tcPr>
          <w:p w14:paraId="289BDF4F"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7.9</w:t>
            </w:r>
          </w:p>
        </w:tc>
      </w:tr>
      <w:tr w:rsidR="006A2097" w:rsidRPr="00200126" w14:paraId="32E6C231" w14:textId="77777777" w:rsidTr="000354C1">
        <w:trPr>
          <w:trHeight w:val="20"/>
        </w:trPr>
        <w:tc>
          <w:tcPr>
            <w:tcW w:w="619" w:type="pct"/>
            <w:vMerge/>
            <w:tcBorders>
              <w:top w:val="single" w:sz="8" w:space="0" w:color="auto"/>
              <w:left w:val="nil"/>
              <w:bottom w:val="single" w:sz="8" w:space="0" w:color="000000"/>
              <w:right w:val="nil"/>
            </w:tcBorders>
            <w:vAlign w:val="center"/>
            <w:hideMark/>
          </w:tcPr>
          <w:p w14:paraId="705BF38C"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p>
        </w:tc>
        <w:tc>
          <w:tcPr>
            <w:tcW w:w="985" w:type="pct"/>
            <w:tcBorders>
              <w:top w:val="nil"/>
              <w:left w:val="nil"/>
              <w:bottom w:val="nil"/>
              <w:right w:val="nil"/>
            </w:tcBorders>
            <w:noWrap/>
            <w:vAlign w:val="center"/>
            <w:hideMark/>
          </w:tcPr>
          <w:p w14:paraId="129B480F"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Once a week or more</w:t>
            </w:r>
          </w:p>
        </w:tc>
        <w:tc>
          <w:tcPr>
            <w:tcW w:w="559" w:type="pct"/>
            <w:tcBorders>
              <w:top w:val="nil"/>
              <w:left w:val="nil"/>
              <w:bottom w:val="nil"/>
              <w:right w:val="nil"/>
            </w:tcBorders>
            <w:noWrap/>
            <w:vAlign w:val="center"/>
            <w:hideMark/>
          </w:tcPr>
          <w:p w14:paraId="6A282736"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42</w:t>
            </w:r>
          </w:p>
        </w:tc>
        <w:tc>
          <w:tcPr>
            <w:tcW w:w="398" w:type="pct"/>
            <w:tcBorders>
              <w:top w:val="nil"/>
              <w:left w:val="nil"/>
              <w:bottom w:val="nil"/>
              <w:right w:val="nil"/>
            </w:tcBorders>
            <w:noWrap/>
            <w:vAlign w:val="center"/>
            <w:hideMark/>
          </w:tcPr>
          <w:p w14:paraId="21753290"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12.3</w:t>
            </w:r>
          </w:p>
        </w:tc>
        <w:tc>
          <w:tcPr>
            <w:tcW w:w="523" w:type="pct"/>
            <w:tcBorders>
              <w:top w:val="nil"/>
              <w:left w:val="nil"/>
              <w:bottom w:val="nil"/>
              <w:right w:val="nil"/>
            </w:tcBorders>
            <w:noWrap/>
            <w:vAlign w:val="center"/>
            <w:hideMark/>
          </w:tcPr>
          <w:p w14:paraId="28218007"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26</w:t>
            </w:r>
          </w:p>
        </w:tc>
        <w:tc>
          <w:tcPr>
            <w:tcW w:w="215" w:type="pct"/>
            <w:tcBorders>
              <w:top w:val="nil"/>
              <w:left w:val="nil"/>
              <w:bottom w:val="nil"/>
              <w:right w:val="nil"/>
            </w:tcBorders>
            <w:noWrap/>
            <w:vAlign w:val="center"/>
            <w:hideMark/>
          </w:tcPr>
          <w:p w14:paraId="28394B7C"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7.8</w:t>
            </w:r>
          </w:p>
        </w:tc>
        <w:tc>
          <w:tcPr>
            <w:tcW w:w="580" w:type="pct"/>
            <w:tcBorders>
              <w:top w:val="nil"/>
              <w:left w:val="nil"/>
              <w:bottom w:val="nil"/>
              <w:right w:val="nil"/>
            </w:tcBorders>
            <w:noWrap/>
            <w:vAlign w:val="center"/>
            <w:hideMark/>
          </w:tcPr>
          <w:p w14:paraId="39119DB4"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45</w:t>
            </w:r>
          </w:p>
        </w:tc>
        <w:tc>
          <w:tcPr>
            <w:tcW w:w="400" w:type="pct"/>
            <w:tcBorders>
              <w:top w:val="nil"/>
              <w:left w:val="nil"/>
              <w:bottom w:val="nil"/>
              <w:right w:val="nil"/>
            </w:tcBorders>
            <w:noWrap/>
            <w:vAlign w:val="center"/>
            <w:hideMark/>
          </w:tcPr>
          <w:p w14:paraId="73DBCB11"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14.2</w:t>
            </w:r>
          </w:p>
        </w:tc>
        <w:tc>
          <w:tcPr>
            <w:tcW w:w="392" w:type="pct"/>
            <w:tcBorders>
              <w:top w:val="nil"/>
              <w:left w:val="nil"/>
              <w:bottom w:val="nil"/>
              <w:right w:val="nil"/>
            </w:tcBorders>
            <w:noWrap/>
            <w:vAlign w:val="center"/>
            <w:hideMark/>
          </w:tcPr>
          <w:p w14:paraId="520A52B8"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17</w:t>
            </w:r>
          </w:p>
        </w:tc>
        <w:tc>
          <w:tcPr>
            <w:tcW w:w="329" w:type="pct"/>
            <w:tcBorders>
              <w:top w:val="nil"/>
              <w:left w:val="nil"/>
              <w:bottom w:val="nil"/>
              <w:right w:val="nil"/>
            </w:tcBorders>
            <w:noWrap/>
            <w:vAlign w:val="center"/>
            <w:hideMark/>
          </w:tcPr>
          <w:p w14:paraId="71144D4F"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7.4</w:t>
            </w:r>
          </w:p>
        </w:tc>
      </w:tr>
      <w:tr w:rsidR="006A2097" w:rsidRPr="00200126" w14:paraId="4FFD6277" w14:textId="77777777" w:rsidTr="000354C1">
        <w:trPr>
          <w:trHeight w:val="20"/>
        </w:trPr>
        <w:tc>
          <w:tcPr>
            <w:tcW w:w="619" w:type="pct"/>
            <w:vMerge/>
            <w:tcBorders>
              <w:top w:val="single" w:sz="8" w:space="0" w:color="auto"/>
              <w:left w:val="nil"/>
              <w:bottom w:val="single" w:sz="8" w:space="0" w:color="000000"/>
              <w:right w:val="nil"/>
            </w:tcBorders>
            <w:vAlign w:val="center"/>
            <w:hideMark/>
          </w:tcPr>
          <w:p w14:paraId="59B49A41"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p>
        </w:tc>
        <w:tc>
          <w:tcPr>
            <w:tcW w:w="985" w:type="pct"/>
            <w:tcBorders>
              <w:top w:val="nil"/>
              <w:left w:val="nil"/>
              <w:bottom w:val="single" w:sz="8" w:space="0" w:color="auto"/>
              <w:right w:val="nil"/>
            </w:tcBorders>
            <w:noWrap/>
            <w:vAlign w:val="center"/>
            <w:hideMark/>
          </w:tcPr>
          <w:p w14:paraId="008EA242"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Every day or almost every day</w:t>
            </w:r>
          </w:p>
        </w:tc>
        <w:tc>
          <w:tcPr>
            <w:tcW w:w="559" w:type="pct"/>
            <w:tcBorders>
              <w:top w:val="nil"/>
              <w:left w:val="nil"/>
              <w:bottom w:val="single" w:sz="8" w:space="0" w:color="auto"/>
              <w:right w:val="nil"/>
            </w:tcBorders>
            <w:noWrap/>
            <w:vAlign w:val="center"/>
            <w:hideMark/>
          </w:tcPr>
          <w:p w14:paraId="7AF36E01"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3</w:t>
            </w:r>
          </w:p>
        </w:tc>
        <w:tc>
          <w:tcPr>
            <w:tcW w:w="398" w:type="pct"/>
            <w:tcBorders>
              <w:top w:val="nil"/>
              <w:left w:val="nil"/>
              <w:bottom w:val="single" w:sz="8" w:space="0" w:color="auto"/>
              <w:right w:val="nil"/>
            </w:tcBorders>
            <w:noWrap/>
            <w:vAlign w:val="center"/>
            <w:hideMark/>
          </w:tcPr>
          <w:p w14:paraId="67D006C3"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0.9</w:t>
            </w:r>
          </w:p>
        </w:tc>
        <w:tc>
          <w:tcPr>
            <w:tcW w:w="523" w:type="pct"/>
            <w:tcBorders>
              <w:top w:val="nil"/>
              <w:left w:val="nil"/>
              <w:bottom w:val="single" w:sz="8" w:space="0" w:color="auto"/>
              <w:right w:val="nil"/>
            </w:tcBorders>
            <w:noWrap/>
            <w:vAlign w:val="center"/>
            <w:hideMark/>
          </w:tcPr>
          <w:p w14:paraId="32A04986"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w:t>
            </w:r>
          </w:p>
        </w:tc>
        <w:tc>
          <w:tcPr>
            <w:tcW w:w="215" w:type="pct"/>
            <w:tcBorders>
              <w:top w:val="nil"/>
              <w:left w:val="nil"/>
              <w:bottom w:val="single" w:sz="8" w:space="0" w:color="auto"/>
              <w:right w:val="nil"/>
            </w:tcBorders>
            <w:noWrap/>
            <w:vAlign w:val="center"/>
            <w:hideMark/>
          </w:tcPr>
          <w:p w14:paraId="4A31559F"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0.6</w:t>
            </w:r>
          </w:p>
        </w:tc>
        <w:tc>
          <w:tcPr>
            <w:tcW w:w="580" w:type="pct"/>
            <w:tcBorders>
              <w:top w:val="nil"/>
              <w:left w:val="nil"/>
              <w:bottom w:val="single" w:sz="8" w:space="0" w:color="auto"/>
              <w:right w:val="nil"/>
            </w:tcBorders>
            <w:noWrap/>
            <w:vAlign w:val="center"/>
            <w:hideMark/>
          </w:tcPr>
          <w:p w14:paraId="61AE9A96"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16</w:t>
            </w:r>
          </w:p>
        </w:tc>
        <w:tc>
          <w:tcPr>
            <w:tcW w:w="400" w:type="pct"/>
            <w:tcBorders>
              <w:top w:val="nil"/>
              <w:left w:val="nil"/>
              <w:bottom w:val="single" w:sz="8" w:space="0" w:color="auto"/>
              <w:right w:val="nil"/>
            </w:tcBorders>
            <w:noWrap/>
            <w:vAlign w:val="center"/>
            <w:hideMark/>
          </w:tcPr>
          <w:p w14:paraId="026D66EE" w14:textId="77777777" w:rsidR="006A2097" w:rsidRPr="00200126" w:rsidRDefault="006A2097" w:rsidP="000354C1">
            <w:pPr>
              <w:spacing w:after="0" w:line="240" w:lineRule="auto"/>
              <w:jc w:val="center"/>
              <w:rPr>
                <w:rFonts w:ascii="Calibri"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5</w:t>
            </w:r>
            <w:r w:rsidRPr="00200126">
              <w:rPr>
                <w:rFonts w:ascii="Calibri" w:hAnsi="Calibri" w:cs="Calibri"/>
                <w:color w:val="000000"/>
                <w:kern w:val="0"/>
                <w:sz w:val="20"/>
                <w:szCs w:val="20"/>
                <w14:ligatures w14:val="none"/>
              </w:rPr>
              <w:t>.0</w:t>
            </w:r>
          </w:p>
        </w:tc>
        <w:tc>
          <w:tcPr>
            <w:tcW w:w="392" w:type="pct"/>
            <w:tcBorders>
              <w:top w:val="nil"/>
              <w:left w:val="nil"/>
              <w:bottom w:val="single" w:sz="8" w:space="0" w:color="auto"/>
              <w:right w:val="nil"/>
            </w:tcBorders>
            <w:noWrap/>
            <w:vAlign w:val="center"/>
            <w:hideMark/>
          </w:tcPr>
          <w:p w14:paraId="3A12644B"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5</w:t>
            </w:r>
          </w:p>
        </w:tc>
        <w:tc>
          <w:tcPr>
            <w:tcW w:w="329" w:type="pct"/>
            <w:tcBorders>
              <w:top w:val="nil"/>
              <w:left w:val="nil"/>
              <w:bottom w:val="single" w:sz="8" w:space="0" w:color="auto"/>
              <w:right w:val="nil"/>
            </w:tcBorders>
            <w:noWrap/>
            <w:vAlign w:val="center"/>
            <w:hideMark/>
          </w:tcPr>
          <w:p w14:paraId="6E9E750D"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2.2</w:t>
            </w:r>
          </w:p>
        </w:tc>
      </w:tr>
      <w:tr w:rsidR="006A2097" w:rsidRPr="00200126" w14:paraId="6DF9DA36" w14:textId="77777777" w:rsidTr="000354C1">
        <w:trPr>
          <w:trHeight w:val="20"/>
        </w:trPr>
        <w:tc>
          <w:tcPr>
            <w:tcW w:w="619" w:type="pct"/>
            <w:vMerge w:val="restart"/>
            <w:tcBorders>
              <w:top w:val="nil"/>
              <w:left w:val="nil"/>
              <w:bottom w:val="single" w:sz="8" w:space="0" w:color="000000"/>
              <w:right w:val="nil"/>
            </w:tcBorders>
            <w:vAlign w:val="center"/>
            <w:hideMark/>
          </w:tcPr>
          <w:p w14:paraId="46B75B0D" w14:textId="2AA08CD3" w:rsidR="006A2097" w:rsidRPr="00200126" w:rsidRDefault="00E80A41" w:rsidP="000354C1">
            <w:pPr>
              <w:spacing w:after="0" w:line="240" w:lineRule="auto"/>
              <w:jc w:val="center"/>
              <w:rPr>
                <w:rFonts w:ascii="Calibri" w:hAnsi="Calibri" w:cs="Calibri"/>
                <w:color w:val="000000"/>
                <w:kern w:val="0"/>
                <w:sz w:val="20"/>
                <w:szCs w:val="20"/>
                <w14:ligatures w14:val="none"/>
              </w:rPr>
            </w:pPr>
            <w:r w:rsidRPr="00200126">
              <w:rPr>
                <w:rFonts w:ascii="Calibri" w:hAnsi="Calibri" w:cs="Calibri"/>
                <w:color w:val="000000"/>
                <w:kern w:val="0"/>
                <w:sz w:val="20"/>
                <w:szCs w:val="20"/>
                <w14:ligatures w14:val="none"/>
              </w:rPr>
              <w:t>Shared</w:t>
            </w:r>
            <w:r w:rsidR="004C1269" w:rsidRPr="00200126">
              <w:rPr>
                <w:rFonts w:ascii="Calibri" w:hAnsi="Calibri" w:cs="Calibri"/>
                <w:color w:val="000000"/>
                <w:kern w:val="0"/>
                <w:sz w:val="20"/>
                <w:szCs w:val="20"/>
                <w14:ligatures w14:val="none"/>
              </w:rPr>
              <w:t xml:space="preserve"> Use</w:t>
            </w:r>
            <w:r w:rsidRPr="00200126">
              <w:rPr>
                <w:rFonts w:ascii="Calibri" w:hAnsi="Calibri" w:cs="Calibri"/>
                <w:color w:val="000000"/>
                <w:kern w:val="0"/>
                <w:sz w:val="20"/>
                <w:szCs w:val="20"/>
                <w14:ligatures w14:val="none"/>
              </w:rPr>
              <w:t xml:space="preserve"> </w:t>
            </w:r>
            <w:r w:rsidR="004C1269" w:rsidRPr="00200126">
              <w:rPr>
                <w:rFonts w:ascii="Calibri" w:hAnsi="Calibri" w:cs="Calibri"/>
                <w:color w:val="000000"/>
                <w:kern w:val="0"/>
                <w:sz w:val="20"/>
                <w:szCs w:val="20"/>
                <w14:ligatures w14:val="none"/>
              </w:rPr>
              <w:t>(</w:t>
            </w:r>
            <w:r w:rsidR="006A2097" w:rsidRPr="00200126">
              <w:rPr>
                <w:rFonts w:ascii="Calibri" w:eastAsia="Times New Roman" w:hAnsi="Calibri" w:cs="Calibri"/>
                <w:color w:val="000000"/>
                <w:kern w:val="0"/>
                <w:sz w:val="20"/>
                <w:szCs w:val="20"/>
                <w14:ligatures w14:val="none"/>
              </w:rPr>
              <w:t>Porn Use with Partner/s</w:t>
            </w:r>
            <w:r w:rsidR="004C1269" w:rsidRPr="00200126">
              <w:rPr>
                <w:rFonts w:ascii="Calibri" w:hAnsi="Calibri" w:cs="Calibri"/>
                <w:color w:val="000000"/>
                <w:kern w:val="0"/>
                <w:sz w:val="20"/>
                <w:szCs w:val="20"/>
                <w14:ligatures w14:val="none"/>
              </w:rPr>
              <w:t>)</w:t>
            </w:r>
          </w:p>
        </w:tc>
        <w:tc>
          <w:tcPr>
            <w:tcW w:w="985" w:type="pct"/>
            <w:tcBorders>
              <w:top w:val="nil"/>
              <w:left w:val="nil"/>
              <w:bottom w:val="nil"/>
              <w:right w:val="nil"/>
            </w:tcBorders>
            <w:noWrap/>
            <w:vAlign w:val="center"/>
            <w:hideMark/>
          </w:tcPr>
          <w:p w14:paraId="032CEA2D"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Never</w:t>
            </w:r>
          </w:p>
        </w:tc>
        <w:tc>
          <w:tcPr>
            <w:tcW w:w="559" w:type="pct"/>
            <w:tcBorders>
              <w:top w:val="nil"/>
              <w:left w:val="nil"/>
              <w:bottom w:val="nil"/>
              <w:right w:val="nil"/>
            </w:tcBorders>
            <w:noWrap/>
            <w:vAlign w:val="center"/>
            <w:hideMark/>
          </w:tcPr>
          <w:p w14:paraId="6D207BC3"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103</w:t>
            </w:r>
          </w:p>
        </w:tc>
        <w:tc>
          <w:tcPr>
            <w:tcW w:w="398" w:type="pct"/>
            <w:tcBorders>
              <w:top w:val="nil"/>
              <w:left w:val="nil"/>
              <w:bottom w:val="nil"/>
              <w:right w:val="nil"/>
            </w:tcBorders>
            <w:noWrap/>
            <w:vAlign w:val="center"/>
            <w:hideMark/>
          </w:tcPr>
          <w:p w14:paraId="1238E99F"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30.1</w:t>
            </w:r>
          </w:p>
        </w:tc>
        <w:tc>
          <w:tcPr>
            <w:tcW w:w="523" w:type="pct"/>
            <w:tcBorders>
              <w:top w:val="nil"/>
              <w:left w:val="nil"/>
              <w:bottom w:val="nil"/>
              <w:right w:val="nil"/>
            </w:tcBorders>
            <w:noWrap/>
            <w:vAlign w:val="center"/>
            <w:hideMark/>
          </w:tcPr>
          <w:p w14:paraId="2C673408"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85</w:t>
            </w:r>
          </w:p>
        </w:tc>
        <w:tc>
          <w:tcPr>
            <w:tcW w:w="215" w:type="pct"/>
            <w:tcBorders>
              <w:top w:val="nil"/>
              <w:left w:val="nil"/>
              <w:bottom w:val="nil"/>
              <w:right w:val="nil"/>
            </w:tcBorders>
            <w:noWrap/>
            <w:vAlign w:val="center"/>
            <w:hideMark/>
          </w:tcPr>
          <w:p w14:paraId="0E43E463"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25.4</w:t>
            </w:r>
          </w:p>
        </w:tc>
        <w:tc>
          <w:tcPr>
            <w:tcW w:w="580" w:type="pct"/>
            <w:tcBorders>
              <w:top w:val="nil"/>
              <w:left w:val="nil"/>
              <w:bottom w:val="nil"/>
              <w:right w:val="nil"/>
            </w:tcBorders>
            <w:noWrap/>
            <w:vAlign w:val="center"/>
            <w:hideMark/>
          </w:tcPr>
          <w:p w14:paraId="5D9D5665"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174</w:t>
            </w:r>
          </w:p>
        </w:tc>
        <w:tc>
          <w:tcPr>
            <w:tcW w:w="400" w:type="pct"/>
            <w:tcBorders>
              <w:top w:val="nil"/>
              <w:left w:val="nil"/>
              <w:bottom w:val="nil"/>
              <w:right w:val="nil"/>
            </w:tcBorders>
            <w:noWrap/>
            <w:vAlign w:val="center"/>
            <w:hideMark/>
          </w:tcPr>
          <w:p w14:paraId="780855E0"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54.9</w:t>
            </w:r>
          </w:p>
        </w:tc>
        <w:tc>
          <w:tcPr>
            <w:tcW w:w="392" w:type="pct"/>
            <w:tcBorders>
              <w:top w:val="nil"/>
              <w:left w:val="nil"/>
              <w:bottom w:val="nil"/>
              <w:right w:val="nil"/>
            </w:tcBorders>
            <w:noWrap/>
            <w:vAlign w:val="center"/>
            <w:hideMark/>
          </w:tcPr>
          <w:p w14:paraId="72D375DF"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169</w:t>
            </w:r>
          </w:p>
        </w:tc>
        <w:tc>
          <w:tcPr>
            <w:tcW w:w="329" w:type="pct"/>
            <w:tcBorders>
              <w:top w:val="nil"/>
              <w:left w:val="nil"/>
              <w:bottom w:val="nil"/>
              <w:right w:val="nil"/>
            </w:tcBorders>
            <w:noWrap/>
            <w:vAlign w:val="center"/>
            <w:hideMark/>
          </w:tcPr>
          <w:p w14:paraId="355DE3D3"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73.8</w:t>
            </w:r>
          </w:p>
        </w:tc>
      </w:tr>
      <w:tr w:rsidR="006A2097" w:rsidRPr="00200126" w14:paraId="4DEF4D68" w14:textId="77777777" w:rsidTr="000354C1">
        <w:trPr>
          <w:trHeight w:val="20"/>
        </w:trPr>
        <w:tc>
          <w:tcPr>
            <w:tcW w:w="619" w:type="pct"/>
            <w:vMerge/>
            <w:tcBorders>
              <w:top w:val="nil"/>
              <w:left w:val="nil"/>
              <w:bottom w:val="single" w:sz="8" w:space="0" w:color="000000"/>
              <w:right w:val="nil"/>
            </w:tcBorders>
            <w:vAlign w:val="center"/>
            <w:hideMark/>
          </w:tcPr>
          <w:p w14:paraId="25352B2D"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p>
        </w:tc>
        <w:tc>
          <w:tcPr>
            <w:tcW w:w="985" w:type="pct"/>
            <w:tcBorders>
              <w:top w:val="nil"/>
              <w:left w:val="nil"/>
              <w:bottom w:val="nil"/>
              <w:right w:val="nil"/>
            </w:tcBorders>
            <w:noWrap/>
            <w:vAlign w:val="center"/>
            <w:hideMark/>
          </w:tcPr>
          <w:p w14:paraId="03C62402"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No more than twice</w:t>
            </w:r>
          </w:p>
        </w:tc>
        <w:tc>
          <w:tcPr>
            <w:tcW w:w="559" w:type="pct"/>
            <w:tcBorders>
              <w:top w:val="nil"/>
              <w:left w:val="nil"/>
              <w:bottom w:val="nil"/>
              <w:right w:val="nil"/>
            </w:tcBorders>
            <w:noWrap/>
            <w:vAlign w:val="center"/>
            <w:hideMark/>
          </w:tcPr>
          <w:p w14:paraId="63601F37"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77</w:t>
            </w:r>
          </w:p>
        </w:tc>
        <w:tc>
          <w:tcPr>
            <w:tcW w:w="398" w:type="pct"/>
            <w:tcBorders>
              <w:top w:val="nil"/>
              <w:left w:val="nil"/>
              <w:bottom w:val="nil"/>
              <w:right w:val="nil"/>
            </w:tcBorders>
            <w:noWrap/>
            <w:vAlign w:val="center"/>
            <w:hideMark/>
          </w:tcPr>
          <w:p w14:paraId="799A6D8C"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22.5</w:t>
            </w:r>
          </w:p>
        </w:tc>
        <w:tc>
          <w:tcPr>
            <w:tcW w:w="523" w:type="pct"/>
            <w:tcBorders>
              <w:top w:val="nil"/>
              <w:left w:val="nil"/>
              <w:bottom w:val="nil"/>
              <w:right w:val="nil"/>
            </w:tcBorders>
            <w:noWrap/>
            <w:vAlign w:val="center"/>
            <w:hideMark/>
          </w:tcPr>
          <w:p w14:paraId="34699BA1"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109</w:t>
            </w:r>
          </w:p>
        </w:tc>
        <w:tc>
          <w:tcPr>
            <w:tcW w:w="215" w:type="pct"/>
            <w:tcBorders>
              <w:top w:val="nil"/>
              <w:left w:val="nil"/>
              <w:bottom w:val="nil"/>
              <w:right w:val="nil"/>
            </w:tcBorders>
            <w:noWrap/>
            <w:vAlign w:val="center"/>
            <w:hideMark/>
          </w:tcPr>
          <w:p w14:paraId="52844E6C"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32.5</w:t>
            </w:r>
          </w:p>
        </w:tc>
        <w:tc>
          <w:tcPr>
            <w:tcW w:w="580" w:type="pct"/>
            <w:tcBorders>
              <w:top w:val="nil"/>
              <w:left w:val="nil"/>
              <w:bottom w:val="nil"/>
              <w:right w:val="nil"/>
            </w:tcBorders>
            <w:noWrap/>
            <w:vAlign w:val="center"/>
            <w:hideMark/>
          </w:tcPr>
          <w:p w14:paraId="38C16465"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56</w:t>
            </w:r>
          </w:p>
        </w:tc>
        <w:tc>
          <w:tcPr>
            <w:tcW w:w="400" w:type="pct"/>
            <w:tcBorders>
              <w:top w:val="nil"/>
              <w:left w:val="nil"/>
              <w:bottom w:val="nil"/>
              <w:right w:val="nil"/>
            </w:tcBorders>
            <w:noWrap/>
            <w:vAlign w:val="center"/>
            <w:hideMark/>
          </w:tcPr>
          <w:p w14:paraId="6E354464"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17.7</w:t>
            </w:r>
          </w:p>
        </w:tc>
        <w:tc>
          <w:tcPr>
            <w:tcW w:w="392" w:type="pct"/>
            <w:tcBorders>
              <w:top w:val="nil"/>
              <w:left w:val="nil"/>
              <w:bottom w:val="nil"/>
              <w:right w:val="nil"/>
            </w:tcBorders>
            <w:noWrap/>
            <w:vAlign w:val="center"/>
            <w:hideMark/>
          </w:tcPr>
          <w:p w14:paraId="0C8D9808"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17</w:t>
            </w:r>
          </w:p>
        </w:tc>
        <w:tc>
          <w:tcPr>
            <w:tcW w:w="329" w:type="pct"/>
            <w:tcBorders>
              <w:top w:val="nil"/>
              <w:left w:val="nil"/>
              <w:bottom w:val="nil"/>
              <w:right w:val="nil"/>
            </w:tcBorders>
            <w:noWrap/>
            <w:vAlign w:val="center"/>
            <w:hideMark/>
          </w:tcPr>
          <w:p w14:paraId="2F0E2D5E"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7.4</w:t>
            </w:r>
          </w:p>
        </w:tc>
      </w:tr>
      <w:tr w:rsidR="006A2097" w:rsidRPr="00200126" w14:paraId="50FB414D" w14:textId="77777777" w:rsidTr="000354C1">
        <w:trPr>
          <w:trHeight w:val="20"/>
        </w:trPr>
        <w:tc>
          <w:tcPr>
            <w:tcW w:w="619" w:type="pct"/>
            <w:vMerge/>
            <w:tcBorders>
              <w:top w:val="nil"/>
              <w:left w:val="nil"/>
              <w:bottom w:val="single" w:sz="8" w:space="0" w:color="000000"/>
              <w:right w:val="nil"/>
            </w:tcBorders>
            <w:vAlign w:val="center"/>
            <w:hideMark/>
          </w:tcPr>
          <w:p w14:paraId="70797BF3"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p>
        </w:tc>
        <w:tc>
          <w:tcPr>
            <w:tcW w:w="985" w:type="pct"/>
            <w:tcBorders>
              <w:top w:val="nil"/>
              <w:left w:val="nil"/>
              <w:bottom w:val="nil"/>
              <w:right w:val="nil"/>
            </w:tcBorders>
            <w:noWrap/>
            <w:vAlign w:val="center"/>
            <w:hideMark/>
          </w:tcPr>
          <w:p w14:paraId="7F950C10"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Once every 3 months</w:t>
            </w:r>
          </w:p>
        </w:tc>
        <w:tc>
          <w:tcPr>
            <w:tcW w:w="559" w:type="pct"/>
            <w:tcBorders>
              <w:top w:val="nil"/>
              <w:left w:val="nil"/>
              <w:bottom w:val="nil"/>
              <w:right w:val="nil"/>
            </w:tcBorders>
            <w:noWrap/>
            <w:vAlign w:val="center"/>
            <w:hideMark/>
          </w:tcPr>
          <w:p w14:paraId="13FCCC82"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27</w:t>
            </w:r>
          </w:p>
        </w:tc>
        <w:tc>
          <w:tcPr>
            <w:tcW w:w="398" w:type="pct"/>
            <w:tcBorders>
              <w:top w:val="nil"/>
              <w:left w:val="nil"/>
              <w:bottom w:val="nil"/>
              <w:right w:val="nil"/>
            </w:tcBorders>
            <w:noWrap/>
            <w:vAlign w:val="center"/>
            <w:hideMark/>
          </w:tcPr>
          <w:p w14:paraId="643E5318"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7.9</w:t>
            </w:r>
          </w:p>
        </w:tc>
        <w:tc>
          <w:tcPr>
            <w:tcW w:w="523" w:type="pct"/>
            <w:tcBorders>
              <w:top w:val="nil"/>
              <w:left w:val="nil"/>
              <w:bottom w:val="nil"/>
              <w:right w:val="nil"/>
            </w:tcBorders>
            <w:noWrap/>
            <w:vAlign w:val="center"/>
            <w:hideMark/>
          </w:tcPr>
          <w:p w14:paraId="46069E94"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31</w:t>
            </w:r>
          </w:p>
        </w:tc>
        <w:tc>
          <w:tcPr>
            <w:tcW w:w="215" w:type="pct"/>
            <w:tcBorders>
              <w:top w:val="nil"/>
              <w:left w:val="nil"/>
              <w:bottom w:val="nil"/>
              <w:right w:val="nil"/>
            </w:tcBorders>
            <w:noWrap/>
            <w:vAlign w:val="center"/>
            <w:hideMark/>
          </w:tcPr>
          <w:p w14:paraId="06FE6BF6"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9.3</w:t>
            </w:r>
          </w:p>
        </w:tc>
        <w:tc>
          <w:tcPr>
            <w:tcW w:w="580" w:type="pct"/>
            <w:tcBorders>
              <w:top w:val="nil"/>
              <w:left w:val="nil"/>
              <w:bottom w:val="nil"/>
              <w:right w:val="nil"/>
            </w:tcBorders>
            <w:noWrap/>
            <w:vAlign w:val="center"/>
            <w:hideMark/>
          </w:tcPr>
          <w:p w14:paraId="698067D3"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25</w:t>
            </w:r>
          </w:p>
        </w:tc>
        <w:tc>
          <w:tcPr>
            <w:tcW w:w="400" w:type="pct"/>
            <w:tcBorders>
              <w:top w:val="nil"/>
              <w:left w:val="nil"/>
              <w:bottom w:val="nil"/>
              <w:right w:val="nil"/>
            </w:tcBorders>
            <w:noWrap/>
            <w:vAlign w:val="center"/>
            <w:hideMark/>
          </w:tcPr>
          <w:p w14:paraId="7E1BF0FA"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7.9</w:t>
            </w:r>
          </w:p>
        </w:tc>
        <w:tc>
          <w:tcPr>
            <w:tcW w:w="392" w:type="pct"/>
            <w:tcBorders>
              <w:top w:val="nil"/>
              <w:left w:val="nil"/>
              <w:bottom w:val="nil"/>
              <w:right w:val="nil"/>
            </w:tcBorders>
            <w:noWrap/>
            <w:vAlign w:val="center"/>
            <w:hideMark/>
          </w:tcPr>
          <w:p w14:paraId="10F8932B"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17</w:t>
            </w:r>
          </w:p>
        </w:tc>
        <w:tc>
          <w:tcPr>
            <w:tcW w:w="329" w:type="pct"/>
            <w:tcBorders>
              <w:top w:val="nil"/>
              <w:left w:val="nil"/>
              <w:bottom w:val="nil"/>
              <w:right w:val="nil"/>
            </w:tcBorders>
            <w:noWrap/>
            <w:vAlign w:val="center"/>
            <w:hideMark/>
          </w:tcPr>
          <w:p w14:paraId="2B32A546"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7.4</w:t>
            </w:r>
          </w:p>
        </w:tc>
      </w:tr>
      <w:tr w:rsidR="006A2097" w:rsidRPr="00200126" w14:paraId="03AE349B" w14:textId="77777777" w:rsidTr="000354C1">
        <w:trPr>
          <w:trHeight w:val="20"/>
        </w:trPr>
        <w:tc>
          <w:tcPr>
            <w:tcW w:w="619" w:type="pct"/>
            <w:vMerge/>
            <w:tcBorders>
              <w:top w:val="nil"/>
              <w:left w:val="nil"/>
              <w:bottom w:val="single" w:sz="8" w:space="0" w:color="000000"/>
              <w:right w:val="nil"/>
            </w:tcBorders>
            <w:vAlign w:val="center"/>
            <w:hideMark/>
          </w:tcPr>
          <w:p w14:paraId="5204FCC4"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p>
        </w:tc>
        <w:tc>
          <w:tcPr>
            <w:tcW w:w="985" w:type="pct"/>
            <w:tcBorders>
              <w:top w:val="nil"/>
              <w:left w:val="nil"/>
              <w:bottom w:val="nil"/>
              <w:right w:val="nil"/>
            </w:tcBorders>
            <w:noWrap/>
            <w:vAlign w:val="center"/>
            <w:hideMark/>
          </w:tcPr>
          <w:p w14:paraId="2461C438"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Once every 2 months</w:t>
            </w:r>
          </w:p>
        </w:tc>
        <w:tc>
          <w:tcPr>
            <w:tcW w:w="559" w:type="pct"/>
            <w:tcBorders>
              <w:top w:val="nil"/>
              <w:left w:val="nil"/>
              <w:bottom w:val="nil"/>
              <w:right w:val="nil"/>
            </w:tcBorders>
            <w:noWrap/>
            <w:vAlign w:val="center"/>
            <w:hideMark/>
          </w:tcPr>
          <w:p w14:paraId="55B16A17"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28</w:t>
            </w:r>
          </w:p>
        </w:tc>
        <w:tc>
          <w:tcPr>
            <w:tcW w:w="398" w:type="pct"/>
            <w:tcBorders>
              <w:top w:val="nil"/>
              <w:left w:val="nil"/>
              <w:bottom w:val="nil"/>
              <w:right w:val="nil"/>
            </w:tcBorders>
            <w:noWrap/>
            <w:vAlign w:val="center"/>
            <w:hideMark/>
          </w:tcPr>
          <w:p w14:paraId="123FD4B7"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8.2</w:t>
            </w:r>
          </w:p>
        </w:tc>
        <w:tc>
          <w:tcPr>
            <w:tcW w:w="523" w:type="pct"/>
            <w:tcBorders>
              <w:top w:val="nil"/>
              <w:left w:val="nil"/>
              <w:bottom w:val="nil"/>
              <w:right w:val="nil"/>
            </w:tcBorders>
            <w:noWrap/>
            <w:vAlign w:val="center"/>
            <w:hideMark/>
          </w:tcPr>
          <w:p w14:paraId="35D03A96"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32</w:t>
            </w:r>
          </w:p>
        </w:tc>
        <w:tc>
          <w:tcPr>
            <w:tcW w:w="215" w:type="pct"/>
            <w:tcBorders>
              <w:top w:val="nil"/>
              <w:left w:val="nil"/>
              <w:bottom w:val="nil"/>
              <w:right w:val="nil"/>
            </w:tcBorders>
            <w:noWrap/>
            <w:vAlign w:val="center"/>
            <w:hideMark/>
          </w:tcPr>
          <w:p w14:paraId="1064589F"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9.6</w:t>
            </w:r>
          </w:p>
        </w:tc>
        <w:tc>
          <w:tcPr>
            <w:tcW w:w="580" w:type="pct"/>
            <w:tcBorders>
              <w:top w:val="nil"/>
              <w:left w:val="nil"/>
              <w:bottom w:val="nil"/>
              <w:right w:val="nil"/>
            </w:tcBorders>
            <w:noWrap/>
            <w:vAlign w:val="center"/>
            <w:hideMark/>
          </w:tcPr>
          <w:p w14:paraId="74A89437"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14</w:t>
            </w:r>
          </w:p>
        </w:tc>
        <w:tc>
          <w:tcPr>
            <w:tcW w:w="400" w:type="pct"/>
            <w:tcBorders>
              <w:top w:val="nil"/>
              <w:left w:val="nil"/>
              <w:bottom w:val="nil"/>
              <w:right w:val="nil"/>
            </w:tcBorders>
            <w:noWrap/>
            <w:vAlign w:val="center"/>
            <w:hideMark/>
          </w:tcPr>
          <w:p w14:paraId="024AF4A0"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4.4</w:t>
            </w:r>
          </w:p>
        </w:tc>
        <w:tc>
          <w:tcPr>
            <w:tcW w:w="392" w:type="pct"/>
            <w:tcBorders>
              <w:top w:val="nil"/>
              <w:left w:val="nil"/>
              <w:bottom w:val="nil"/>
              <w:right w:val="nil"/>
            </w:tcBorders>
            <w:noWrap/>
            <w:vAlign w:val="center"/>
            <w:hideMark/>
          </w:tcPr>
          <w:p w14:paraId="10974E4F"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5</w:t>
            </w:r>
          </w:p>
        </w:tc>
        <w:tc>
          <w:tcPr>
            <w:tcW w:w="329" w:type="pct"/>
            <w:tcBorders>
              <w:top w:val="nil"/>
              <w:left w:val="nil"/>
              <w:bottom w:val="nil"/>
              <w:right w:val="nil"/>
            </w:tcBorders>
            <w:noWrap/>
            <w:vAlign w:val="center"/>
            <w:hideMark/>
          </w:tcPr>
          <w:p w14:paraId="17A3D850"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2.2</w:t>
            </w:r>
          </w:p>
        </w:tc>
      </w:tr>
      <w:tr w:rsidR="006A2097" w:rsidRPr="00200126" w14:paraId="16FF6B79" w14:textId="77777777" w:rsidTr="000354C1">
        <w:trPr>
          <w:trHeight w:val="20"/>
        </w:trPr>
        <w:tc>
          <w:tcPr>
            <w:tcW w:w="619" w:type="pct"/>
            <w:vMerge/>
            <w:tcBorders>
              <w:top w:val="nil"/>
              <w:left w:val="nil"/>
              <w:bottom w:val="single" w:sz="8" w:space="0" w:color="000000"/>
              <w:right w:val="nil"/>
            </w:tcBorders>
            <w:vAlign w:val="center"/>
            <w:hideMark/>
          </w:tcPr>
          <w:p w14:paraId="4D24D2FC"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p>
        </w:tc>
        <w:tc>
          <w:tcPr>
            <w:tcW w:w="985" w:type="pct"/>
            <w:tcBorders>
              <w:top w:val="nil"/>
              <w:left w:val="nil"/>
              <w:bottom w:val="nil"/>
              <w:right w:val="nil"/>
            </w:tcBorders>
            <w:noWrap/>
            <w:vAlign w:val="center"/>
            <w:hideMark/>
          </w:tcPr>
          <w:p w14:paraId="18BEDBA0"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Once a month</w:t>
            </w:r>
          </w:p>
        </w:tc>
        <w:tc>
          <w:tcPr>
            <w:tcW w:w="559" w:type="pct"/>
            <w:tcBorders>
              <w:top w:val="nil"/>
              <w:left w:val="nil"/>
              <w:bottom w:val="nil"/>
              <w:right w:val="nil"/>
            </w:tcBorders>
            <w:noWrap/>
            <w:vAlign w:val="center"/>
            <w:hideMark/>
          </w:tcPr>
          <w:p w14:paraId="6CFC46F0"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50</w:t>
            </w:r>
          </w:p>
        </w:tc>
        <w:tc>
          <w:tcPr>
            <w:tcW w:w="398" w:type="pct"/>
            <w:tcBorders>
              <w:top w:val="nil"/>
              <w:left w:val="nil"/>
              <w:bottom w:val="nil"/>
              <w:right w:val="nil"/>
            </w:tcBorders>
            <w:noWrap/>
            <w:vAlign w:val="center"/>
            <w:hideMark/>
          </w:tcPr>
          <w:p w14:paraId="253A5FC6"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14.6</w:t>
            </w:r>
          </w:p>
        </w:tc>
        <w:tc>
          <w:tcPr>
            <w:tcW w:w="523" w:type="pct"/>
            <w:tcBorders>
              <w:top w:val="nil"/>
              <w:left w:val="nil"/>
              <w:bottom w:val="nil"/>
              <w:right w:val="nil"/>
            </w:tcBorders>
            <w:noWrap/>
            <w:vAlign w:val="center"/>
            <w:hideMark/>
          </w:tcPr>
          <w:p w14:paraId="4B78E8B3"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37</w:t>
            </w:r>
          </w:p>
        </w:tc>
        <w:tc>
          <w:tcPr>
            <w:tcW w:w="215" w:type="pct"/>
            <w:tcBorders>
              <w:top w:val="nil"/>
              <w:left w:val="nil"/>
              <w:bottom w:val="nil"/>
              <w:right w:val="nil"/>
            </w:tcBorders>
            <w:noWrap/>
            <w:vAlign w:val="center"/>
            <w:hideMark/>
          </w:tcPr>
          <w:p w14:paraId="7883F696" w14:textId="77777777" w:rsidR="006A2097" w:rsidRPr="00200126" w:rsidRDefault="006A2097" w:rsidP="000354C1">
            <w:pPr>
              <w:spacing w:after="0" w:line="240" w:lineRule="auto"/>
              <w:jc w:val="center"/>
              <w:rPr>
                <w:rFonts w:ascii="Calibri"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11</w:t>
            </w:r>
            <w:r w:rsidRPr="00200126">
              <w:rPr>
                <w:rFonts w:ascii="Calibri" w:hAnsi="Calibri" w:cs="Calibri"/>
                <w:color w:val="000000"/>
                <w:kern w:val="0"/>
                <w:sz w:val="20"/>
                <w:szCs w:val="20"/>
                <w14:ligatures w14:val="none"/>
              </w:rPr>
              <w:t>.0</w:t>
            </w:r>
          </w:p>
        </w:tc>
        <w:tc>
          <w:tcPr>
            <w:tcW w:w="580" w:type="pct"/>
            <w:tcBorders>
              <w:top w:val="nil"/>
              <w:left w:val="nil"/>
              <w:bottom w:val="nil"/>
              <w:right w:val="nil"/>
            </w:tcBorders>
            <w:noWrap/>
            <w:vAlign w:val="center"/>
            <w:hideMark/>
          </w:tcPr>
          <w:p w14:paraId="7997D758"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16</w:t>
            </w:r>
          </w:p>
        </w:tc>
        <w:tc>
          <w:tcPr>
            <w:tcW w:w="400" w:type="pct"/>
            <w:tcBorders>
              <w:top w:val="nil"/>
              <w:left w:val="nil"/>
              <w:bottom w:val="nil"/>
              <w:right w:val="nil"/>
            </w:tcBorders>
            <w:noWrap/>
            <w:vAlign w:val="center"/>
            <w:hideMark/>
          </w:tcPr>
          <w:p w14:paraId="512D38BD" w14:textId="77777777" w:rsidR="006A2097" w:rsidRPr="00200126" w:rsidRDefault="006A2097" w:rsidP="000354C1">
            <w:pPr>
              <w:spacing w:after="0" w:line="240" w:lineRule="auto"/>
              <w:jc w:val="center"/>
              <w:rPr>
                <w:rFonts w:ascii="Calibri"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5</w:t>
            </w:r>
            <w:r w:rsidRPr="00200126">
              <w:rPr>
                <w:rFonts w:ascii="Calibri" w:hAnsi="Calibri" w:cs="Calibri"/>
                <w:color w:val="000000"/>
                <w:kern w:val="0"/>
                <w:sz w:val="20"/>
                <w:szCs w:val="20"/>
                <w14:ligatures w14:val="none"/>
              </w:rPr>
              <w:t>.0</w:t>
            </w:r>
          </w:p>
        </w:tc>
        <w:tc>
          <w:tcPr>
            <w:tcW w:w="392" w:type="pct"/>
            <w:tcBorders>
              <w:top w:val="nil"/>
              <w:left w:val="nil"/>
              <w:bottom w:val="nil"/>
              <w:right w:val="nil"/>
            </w:tcBorders>
            <w:noWrap/>
            <w:vAlign w:val="center"/>
            <w:hideMark/>
          </w:tcPr>
          <w:p w14:paraId="4EE6888B"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10</w:t>
            </w:r>
          </w:p>
        </w:tc>
        <w:tc>
          <w:tcPr>
            <w:tcW w:w="329" w:type="pct"/>
            <w:tcBorders>
              <w:top w:val="nil"/>
              <w:left w:val="nil"/>
              <w:bottom w:val="nil"/>
              <w:right w:val="nil"/>
            </w:tcBorders>
            <w:noWrap/>
            <w:vAlign w:val="center"/>
            <w:hideMark/>
          </w:tcPr>
          <w:p w14:paraId="7D112D2F"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4.4</w:t>
            </w:r>
          </w:p>
        </w:tc>
      </w:tr>
      <w:tr w:rsidR="006A2097" w:rsidRPr="00200126" w14:paraId="5CC3AE0F" w14:textId="77777777" w:rsidTr="000354C1">
        <w:trPr>
          <w:trHeight w:val="20"/>
        </w:trPr>
        <w:tc>
          <w:tcPr>
            <w:tcW w:w="619" w:type="pct"/>
            <w:vMerge/>
            <w:tcBorders>
              <w:top w:val="nil"/>
              <w:left w:val="nil"/>
              <w:bottom w:val="single" w:sz="8" w:space="0" w:color="000000"/>
              <w:right w:val="nil"/>
            </w:tcBorders>
            <w:vAlign w:val="center"/>
            <w:hideMark/>
          </w:tcPr>
          <w:p w14:paraId="5FCABD1F"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p>
        </w:tc>
        <w:tc>
          <w:tcPr>
            <w:tcW w:w="985" w:type="pct"/>
            <w:tcBorders>
              <w:top w:val="nil"/>
              <w:left w:val="nil"/>
              <w:bottom w:val="nil"/>
              <w:right w:val="nil"/>
            </w:tcBorders>
            <w:noWrap/>
            <w:vAlign w:val="center"/>
            <w:hideMark/>
          </w:tcPr>
          <w:p w14:paraId="7FC648FE"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Once every two weeks</w:t>
            </w:r>
          </w:p>
        </w:tc>
        <w:tc>
          <w:tcPr>
            <w:tcW w:w="559" w:type="pct"/>
            <w:tcBorders>
              <w:top w:val="nil"/>
              <w:left w:val="nil"/>
              <w:bottom w:val="nil"/>
              <w:right w:val="nil"/>
            </w:tcBorders>
            <w:noWrap/>
            <w:vAlign w:val="center"/>
            <w:hideMark/>
          </w:tcPr>
          <w:p w14:paraId="74EB2657"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28</w:t>
            </w:r>
          </w:p>
        </w:tc>
        <w:tc>
          <w:tcPr>
            <w:tcW w:w="398" w:type="pct"/>
            <w:tcBorders>
              <w:top w:val="nil"/>
              <w:left w:val="nil"/>
              <w:bottom w:val="nil"/>
              <w:right w:val="nil"/>
            </w:tcBorders>
            <w:noWrap/>
            <w:vAlign w:val="center"/>
            <w:hideMark/>
          </w:tcPr>
          <w:p w14:paraId="7C2AD15C"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8.2</w:t>
            </w:r>
          </w:p>
        </w:tc>
        <w:tc>
          <w:tcPr>
            <w:tcW w:w="523" w:type="pct"/>
            <w:tcBorders>
              <w:top w:val="nil"/>
              <w:left w:val="nil"/>
              <w:bottom w:val="nil"/>
              <w:right w:val="nil"/>
            </w:tcBorders>
            <w:noWrap/>
            <w:vAlign w:val="center"/>
            <w:hideMark/>
          </w:tcPr>
          <w:p w14:paraId="11AEBD12"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23</w:t>
            </w:r>
          </w:p>
        </w:tc>
        <w:tc>
          <w:tcPr>
            <w:tcW w:w="215" w:type="pct"/>
            <w:tcBorders>
              <w:top w:val="nil"/>
              <w:left w:val="nil"/>
              <w:bottom w:val="nil"/>
              <w:right w:val="nil"/>
            </w:tcBorders>
            <w:noWrap/>
            <w:vAlign w:val="center"/>
            <w:hideMark/>
          </w:tcPr>
          <w:p w14:paraId="77981EBF"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6.9</w:t>
            </w:r>
          </w:p>
        </w:tc>
        <w:tc>
          <w:tcPr>
            <w:tcW w:w="580" w:type="pct"/>
            <w:tcBorders>
              <w:top w:val="nil"/>
              <w:left w:val="nil"/>
              <w:bottom w:val="nil"/>
              <w:right w:val="nil"/>
            </w:tcBorders>
            <w:noWrap/>
            <w:vAlign w:val="center"/>
            <w:hideMark/>
          </w:tcPr>
          <w:p w14:paraId="21E082F8"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13</w:t>
            </w:r>
          </w:p>
        </w:tc>
        <w:tc>
          <w:tcPr>
            <w:tcW w:w="400" w:type="pct"/>
            <w:tcBorders>
              <w:top w:val="nil"/>
              <w:left w:val="nil"/>
              <w:bottom w:val="nil"/>
              <w:right w:val="nil"/>
            </w:tcBorders>
            <w:noWrap/>
            <w:vAlign w:val="center"/>
            <w:hideMark/>
          </w:tcPr>
          <w:p w14:paraId="3D0D280E"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4.1</w:t>
            </w:r>
          </w:p>
        </w:tc>
        <w:tc>
          <w:tcPr>
            <w:tcW w:w="392" w:type="pct"/>
            <w:tcBorders>
              <w:top w:val="nil"/>
              <w:left w:val="nil"/>
              <w:bottom w:val="nil"/>
              <w:right w:val="nil"/>
            </w:tcBorders>
            <w:noWrap/>
            <w:vAlign w:val="center"/>
            <w:hideMark/>
          </w:tcPr>
          <w:p w14:paraId="3CC67142"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7</w:t>
            </w:r>
          </w:p>
        </w:tc>
        <w:tc>
          <w:tcPr>
            <w:tcW w:w="329" w:type="pct"/>
            <w:tcBorders>
              <w:top w:val="nil"/>
              <w:left w:val="nil"/>
              <w:bottom w:val="nil"/>
              <w:right w:val="nil"/>
            </w:tcBorders>
            <w:noWrap/>
            <w:vAlign w:val="center"/>
            <w:hideMark/>
          </w:tcPr>
          <w:p w14:paraId="23F3D874"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3.1</w:t>
            </w:r>
          </w:p>
        </w:tc>
      </w:tr>
      <w:tr w:rsidR="006A2097" w:rsidRPr="00200126" w14:paraId="3105EF91" w14:textId="77777777" w:rsidTr="000354C1">
        <w:trPr>
          <w:trHeight w:val="20"/>
        </w:trPr>
        <w:tc>
          <w:tcPr>
            <w:tcW w:w="619" w:type="pct"/>
            <w:vMerge/>
            <w:tcBorders>
              <w:top w:val="nil"/>
              <w:left w:val="nil"/>
              <w:bottom w:val="single" w:sz="8" w:space="0" w:color="000000"/>
              <w:right w:val="nil"/>
            </w:tcBorders>
            <w:vAlign w:val="center"/>
            <w:hideMark/>
          </w:tcPr>
          <w:p w14:paraId="59F96012"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p>
        </w:tc>
        <w:tc>
          <w:tcPr>
            <w:tcW w:w="985" w:type="pct"/>
            <w:tcBorders>
              <w:top w:val="nil"/>
              <w:left w:val="nil"/>
              <w:bottom w:val="nil"/>
              <w:right w:val="nil"/>
            </w:tcBorders>
            <w:noWrap/>
            <w:vAlign w:val="center"/>
            <w:hideMark/>
          </w:tcPr>
          <w:p w14:paraId="4EE77E96"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Once a week or more</w:t>
            </w:r>
          </w:p>
        </w:tc>
        <w:tc>
          <w:tcPr>
            <w:tcW w:w="559" w:type="pct"/>
            <w:tcBorders>
              <w:top w:val="nil"/>
              <w:left w:val="nil"/>
              <w:bottom w:val="nil"/>
              <w:right w:val="nil"/>
            </w:tcBorders>
            <w:noWrap/>
            <w:vAlign w:val="center"/>
            <w:hideMark/>
          </w:tcPr>
          <w:p w14:paraId="21F0177C"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27</w:t>
            </w:r>
          </w:p>
        </w:tc>
        <w:tc>
          <w:tcPr>
            <w:tcW w:w="398" w:type="pct"/>
            <w:tcBorders>
              <w:top w:val="nil"/>
              <w:left w:val="nil"/>
              <w:bottom w:val="nil"/>
              <w:right w:val="nil"/>
            </w:tcBorders>
            <w:noWrap/>
            <w:vAlign w:val="center"/>
            <w:hideMark/>
          </w:tcPr>
          <w:p w14:paraId="12C1C578"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7.9</w:t>
            </w:r>
          </w:p>
        </w:tc>
        <w:tc>
          <w:tcPr>
            <w:tcW w:w="523" w:type="pct"/>
            <w:tcBorders>
              <w:top w:val="nil"/>
              <w:left w:val="nil"/>
              <w:bottom w:val="nil"/>
              <w:right w:val="nil"/>
            </w:tcBorders>
            <w:noWrap/>
            <w:vAlign w:val="center"/>
            <w:hideMark/>
          </w:tcPr>
          <w:p w14:paraId="2EC142C5"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16</w:t>
            </w:r>
          </w:p>
        </w:tc>
        <w:tc>
          <w:tcPr>
            <w:tcW w:w="215" w:type="pct"/>
            <w:tcBorders>
              <w:top w:val="nil"/>
              <w:left w:val="nil"/>
              <w:bottom w:val="nil"/>
              <w:right w:val="nil"/>
            </w:tcBorders>
            <w:noWrap/>
            <w:vAlign w:val="center"/>
            <w:hideMark/>
          </w:tcPr>
          <w:p w14:paraId="472B3F8E"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4.8</w:t>
            </w:r>
          </w:p>
        </w:tc>
        <w:tc>
          <w:tcPr>
            <w:tcW w:w="580" w:type="pct"/>
            <w:tcBorders>
              <w:top w:val="nil"/>
              <w:left w:val="nil"/>
              <w:bottom w:val="nil"/>
              <w:right w:val="nil"/>
            </w:tcBorders>
            <w:noWrap/>
            <w:vAlign w:val="center"/>
            <w:hideMark/>
          </w:tcPr>
          <w:p w14:paraId="61320912"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11</w:t>
            </w:r>
          </w:p>
        </w:tc>
        <w:tc>
          <w:tcPr>
            <w:tcW w:w="400" w:type="pct"/>
            <w:tcBorders>
              <w:top w:val="nil"/>
              <w:left w:val="nil"/>
              <w:bottom w:val="nil"/>
              <w:right w:val="nil"/>
            </w:tcBorders>
            <w:noWrap/>
            <w:vAlign w:val="center"/>
            <w:hideMark/>
          </w:tcPr>
          <w:p w14:paraId="5792D340"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3.5</w:t>
            </w:r>
          </w:p>
        </w:tc>
        <w:tc>
          <w:tcPr>
            <w:tcW w:w="392" w:type="pct"/>
            <w:tcBorders>
              <w:top w:val="nil"/>
              <w:left w:val="nil"/>
              <w:bottom w:val="nil"/>
              <w:right w:val="nil"/>
            </w:tcBorders>
            <w:noWrap/>
            <w:vAlign w:val="center"/>
            <w:hideMark/>
          </w:tcPr>
          <w:p w14:paraId="36BF24AE"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3</w:t>
            </w:r>
          </w:p>
        </w:tc>
        <w:tc>
          <w:tcPr>
            <w:tcW w:w="329" w:type="pct"/>
            <w:tcBorders>
              <w:top w:val="nil"/>
              <w:left w:val="nil"/>
              <w:bottom w:val="nil"/>
              <w:right w:val="nil"/>
            </w:tcBorders>
            <w:noWrap/>
            <w:vAlign w:val="center"/>
            <w:hideMark/>
          </w:tcPr>
          <w:p w14:paraId="5DEEE64D"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1.3</w:t>
            </w:r>
          </w:p>
        </w:tc>
      </w:tr>
      <w:tr w:rsidR="006A2097" w:rsidRPr="00200126" w14:paraId="47D52EE6" w14:textId="77777777" w:rsidTr="000354C1">
        <w:trPr>
          <w:trHeight w:val="20"/>
        </w:trPr>
        <w:tc>
          <w:tcPr>
            <w:tcW w:w="619" w:type="pct"/>
            <w:vMerge/>
            <w:tcBorders>
              <w:top w:val="nil"/>
              <w:left w:val="nil"/>
              <w:bottom w:val="single" w:sz="8" w:space="0" w:color="000000"/>
              <w:right w:val="nil"/>
            </w:tcBorders>
            <w:vAlign w:val="center"/>
            <w:hideMark/>
          </w:tcPr>
          <w:p w14:paraId="4BC44E1D"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p>
        </w:tc>
        <w:tc>
          <w:tcPr>
            <w:tcW w:w="985" w:type="pct"/>
            <w:tcBorders>
              <w:top w:val="nil"/>
              <w:left w:val="nil"/>
              <w:bottom w:val="single" w:sz="8" w:space="0" w:color="auto"/>
              <w:right w:val="nil"/>
            </w:tcBorders>
            <w:noWrap/>
            <w:vAlign w:val="center"/>
            <w:hideMark/>
          </w:tcPr>
          <w:p w14:paraId="44F59077"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Every day or almost every day</w:t>
            </w:r>
          </w:p>
        </w:tc>
        <w:tc>
          <w:tcPr>
            <w:tcW w:w="559" w:type="pct"/>
            <w:tcBorders>
              <w:top w:val="nil"/>
              <w:left w:val="nil"/>
              <w:bottom w:val="single" w:sz="8" w:space="0" w:color="auto"/>
              <w:right w:val="nil"/>
            </w:tcBorders>
            <w:noWrap/>
            <w:vAlign w:val="center"/>
            <w:hideMark/>
          </w:tcPr>
          <w:p w14:paraId="1BB40E95"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w:t>
            </w:r>
          </w:p>
        </w:tc>
        <w:tc>
          <w:tcPr>
            <w:tcW w:w="398" w:type="pct"/>
            <w:tcBorders>
              <w:top w:val="nil"/>
              <w:left w:val="nil"/>
              <w:bottom w:val="single" w:sz="8" w:space="0" w:color="auto"/>
              <w:right w:val="nil"/>
            </w:tcBorders>
            <w:noWrap/>
            <w:vAlign w:val="center"/>
            <w:hideMark/>
          </w:tcPr>
          <w:p w14:paraId="65A02C70"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0.6</w:t>
            </w:r>
          </w:p>
        </w:tc>
        <w:tc>
          <w:tcPr>
            <w:tcW w:w="523" w:type="pct"/>
            <w:tcBorders>
              <w:top w:val="nil"/>
              <w:left w:val="nil"/>
              <w:bottom w:val="single" w:sz="8" w:space="0" w:color="auto"/>
              <w:right w:val="nil"/>
            </w:tcBorders>
            <w:noWrap/>
            <w:vAlign w:val="center"/>
            <w:hideMark/>
          </w:tcPr>
          <w:p w14:paraId="4CD5BB60"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w:t>
            </w:r>
          </w:p>
        </w:tc>
        <w:tc>
          <w:tcPr>
            <w:tcW w:w="215" w:type="pct"/>
            <w:tcBorders>
              <w:top w:val="nil"/>
              <w:left w:val="nil"/>
              <w:bottom w:val="single" w:sz="8" w:space="0" w:color="auto"/>
              <w:right w:val="nil"/>
            </w:tcBorders>
            <w:noWrap/>
            <w:vAlign w:val="center"/>
            <w:hideMark/>
          </w:tcPr>
          <w:p w14:paraId="3E8220ED"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0.6</w:t>
            </w:r>
          </w:p>
        </w:tc>
        <w:tc>
          <w:tcPr>
            <w:tcW w:w="580" w:type="pct"/>
            <w:tcBorders>
              <w:top w:val="nil"/>
              <w:left w:val="nil"/>
              <w:bottom w:val="single" w:sz="8" w:space="0" w:color="auto"/>
              <w:right w:val="nil"/>
            </w:tcBorders>
            <w:noWrap/>
            <w:vAlign w:val="center"/>
            <w:hideMark/>
          </w:tcPr>
          <w:p w14:paraId="2135EFC7"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8</w:t>
            </w:r>
          </w:p>
        </w:tc>
        <w:tc>
          <w:tcPr>
            <w:tcW w:w="400" w:type="pct"/>
            <w:tcBorders>
              <w:top w:val="nil"/>
              <w:left w:val="nil"/>
              <w:bottom w:val="single" w:sz="8" w:space="0" w:color="auto"/>
              <w:right w:val="nil"/>
            </w:tcBorders>
            <w:noWrap/>
            <w:vAlign w:val="center"/>
            <w:hideMark/>
          </w:tcPr>
          <w:p w14:paraId="2D3C6A4E"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2.5</w:t>
            </w:r>
          </w:p>
        </w:tc>
        <w:tc>
          <w:tcPr>
            <w:tcW w:w="392" w:type="pct"/>
            <w:tcBorders>
              <w:top w:val="nil"/>
              <w:left w:val="nil"/>
              <w:bottom w:val="single" w:sz="8" w:space="0" w:color="auto"/>
              <w:right w:val="nil"/>
            </w:tcBorders>
            <w:noWrap/>
            <w:vAlign w:val="center"/>
            <w:hideMark/>
          </w:tcPr>
          <w:p w14:paraId="01C6F0FB"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1</w:t>
            </w:r>
          </w:p>
        </w:tc>
        <w:tc>
          <w:tcPr>
            <w:tcW w:w="329" w:type="pct"/>
            <w:tcBorders>
              <w:top w:val="nil"/>
              <w:left w:val="nil"/>
              <w:bottom w:val="single" w:sz="8" w:space="0" w:color="auto"/>
              <w:right w:val="nil"/>
            </w:tcBorders>
            <w:noWrap/>
            <w:vAlign w:val="center"/>
            <w:hideMark/>
          </w:tcPr>
          <w:p w14:paraId="48177AF7" w14:textId="77777777" w:rsidR="006A2097" w:rsidRPr="00200126" w:rsidRDefault="006A2097" w:rsidP="000354C1">
            <w:pPr>
              <w:spacing w:after="0" w:line="240" w:lineRule="auto"/>
              <w:jc w:val="center"/>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0.4</w:t>
            </w:r>
          </w:p>
        </w:tc>
      </w:tr>
    </w:tbl>
    <w:p w14:paraId="5874FDE0" w14:textId="77777777" w:rsidR="006A2097" w:rsidRPr="00200126" w:rsidRDefault="006A2097" w:rsidP="006A2097">
      <w:pPr>
        <w:spacing w:after="100" w:afterAutospacing="1" w:line="240" w:lineRule="auto"/>
        <w:rPr>
          <w:rFonts w:ascii="Calibri" w:eastAsia="Times New Roman" w:hAnsi="Calibri" w:cs="Calibri"/>
          <w:color w:val="000000" w:themeColor="text1"/>
          <w:kern w:val="0"/>
          <w:sz w:val="20"/>
          <w:szCs w:val="20"/>
          <w14:ligatures w14:val="none"/>
        </w:rPr>
      </w:pPr>
      <w:r w:rsidRPr="00200126">
        <w:rPr>
          <w:rFonts w:ascii="Calibri" w:eastAsia="Times New Roman" w:hAnsi="Calibri" w:cs="Calibri"/>
          <w:i/>
          <w:iCs/>
          <w:color w:val="000000" w:themeColor="text1"/>
          <w:kern w:val="0"/>
          <w:sz w:val="20"/>
          <w:szCs w:val="20"/>
          <w14:ligatures w14:val="none"/>
        </w:rPr>
        <w:t xml:space="preserve">Note. </w:t>
      </w:r>
      <w:r w:rsidRPr="00200126">
        <w:rPr>
          <w:rFonts w:ascii="Calibri" w:eastAsia="Times New Roman" w:hAnsi="Calibri" w:cs="Calibri"/>
          <w:color w:val="000000" w:themeColor="text1"/>
          <w:kern w:val="0"/>
          <w:sz w:val="20"/>
          <w:szCs w:val="20"/>
          <w14:ligatures w14:val="none"/>
        </w:rPr>
        <w:t xml:space="preserve">Past 1-year frequency of solitary porn use without the partner's knowledge was measured among participants in relationship/s. </w:t>
      </w:r>
    </w:p>
    <w:p w14:paraId="1B3C6FCA" w14:textId="77777777" w:rsidR="006A2097" w:rsidRPr="00200126" w:rsidRDefault="006A2097" w:rsidP="006A2097">
      <w:pPr>
        <w:spacing w:before="100" w:beforeAutospacing="1" w:after="100" w:afterAutospacing="1" w:line="480" w:lineRule="auto"/>
        <w:outlineLvl w:val="1"/>
        <w:rPr>
          <w:rFonts w:ascii="Calibri" w:hAnsi="Calibri" w:cs="Calibri"/>
          <w:b/>
          <w:bCs/>
          <w:color w:val="000000" w:themeColor="text1"/>
        </w:rPr>
        <w:sectPr w:rsidR="006A2097" w:rsidRPr="00200126" w:rsidSect="006A2097">
          <w:pgSz w:w="16838" w:h="11906" w:orient="landscape"/>
          <w:pgMar w:top="1440" w:right="1440" w:bottom="1440" w:left="1440" w:header="708" w:footer="708" w:gutter="0"/>
          <w:cols w:space="708"/>
          <w:docGrid w:linePitch="360"/>
        </w:sectPr>
      </w:pPr>
    </w:p>
    <w:p w14:paraId="7899640F" w14:textId="31E4A958" w:rsidR="006A2097" w:rsidRPr="00200126" w:rsidRDefault="006A2097" w:rsidP="00200126">
      <w:pPr>
        <w:spacing w:before="100" w:beforeAutospacing="1" w:after="0" w:line="240" w:lineRule="auto"/>
        <w:contextualSpacing/>
        <w:outlineLvl w:val="1"/>
        <w:rPr>
          <w:rFonts w:ascii="Calibri" w:hAnsi="Calibri" w:cs="Calibri"/>
          <w:b/>
          <w:bCs/>
          <w:color w:val="000000" w:themeColor="text1"/>
          <w:kern w:val="0"/>
          <w14:ligatures w14:val="none"/>
        </w:rPr>
      </w:pPr>
      <w:r w:rsidRPr="00200126">
        <w:rPr>
          <w:rFonts w:ascii="Calibri" w:hAnsi="Calibri" w:cs="Calibri"/>
          <w:b/>
          <w:bCs/>
          <w:color w:val="000000" w:themeColor="text1"/>
        </w:rPr>
        <w:lastRenderedPageBreak/>
        <w:t>Table B.</w:t>
      </w:r>
      <w:r w:rsidR="00200126">
        <w:rPr>
          <w:rFonts w:ascii="Calibri" w:hAnsi="Calibri" w:cs="Calibri"/>
          <w:b/>
          <w:bCs/>
          <w:color w:val="000000" w:themeColor="text1"/>
        </w:rPr>
        <w:t xml:space="preserve"> </w:t>
      </w:r>
      <w:r w:rsidRPr="00200126">
        <w:rPr>
          <w:rFonts w:ascii="Calibri" w:eastAsia="Times New Roman" w:hAnsi="Calibri" w:cs="Calibri"/>
          <w:b/>
          <w:bCs/>
          <w:color w:val="000000" w:themeColor="text1"/>
          <w:kern w:val="0"/>
          <w14:ligatures w14:val="none"/>
        </w:rPr>
        <w:t>Type III ANOVA results for pornography use frequency by culture, gender, and use</w:t>
      </w:r>
      <w:r w:rsidRPr="00200126">
        <w:rPr>
          <w:rFonts w:ascii="Calibri" w:hAnsi="Calibri" w:cs="Calibri"/>
          <w:b/>
          <w:bCs/>
          <w:color w:val="000000" w:themeColor="text1"/>
          <w:kern w:val="0"/>
          <w14:ligatures w14:val="none"/>
        </w:rPr>
        <w:t xml:space="preserve"> pattern.</w:t>
      </w:r>
    </w:p>
    <w:p w14:paraId="24289FE8" w14:textId="77777777" w:rsidR="00200126" w:rsidRPr="00200126" w:rsidRDefault="00200126" w:rsidP="00200126">
      <w:pPr>
        <w:spacing w:before="100" w:beforeAutospacing="1" w:after="0" w:line="240" w:lineRule="auto"/>
        <w:contextualSpacing/>
        <w:outlineLvl w:val="1"/>
        <w:rPr>
          <w:rFonts w:ascii="Calibri" w:hAnsi="Calibri" w:cs="Calibri"/>
          <w:b/>
          <w:bCs/>
          <w:color w:val="000000" w:themeColor="text1"/>
          <w:kern w:val="0"/>
          <w14:ligatures w14:val="none"/>
        </w:rPr>
      </w:pPr>
    </w:p>
    <w:tbl>
      <w:tblPr>
        <w:tblW w:w="5000" w:type="pct"/>
        <w:tblLook w:val="04A0" w:firstRow="1" w:lastRow="0" w:firstColumn="1" w:lastColumn="0" w:noHBand="0" w:noVBand="1"/>
      </w:tblPr>
      <w:tblGrid>
        <w:gridCol w:w="3971"/>
        <w:gridCol w:w="1083"/>
        <w:gridCol w:w="511"/>
        <w:gridCol w:w="1083"/>
        <w:gridCol w:w="1031"/>
        <w:gridCol w:w="1347"/>
      </w:tblGrid>
      <w:tr w:rsidR="006A2097" w:rsidRPr="00200126" w14:paraId="2260256A" w14:textId="77777777" w:rsidTr="000354C1">
        <w:trPr>
          <w:trHeight w:val="20"/>
        </w:trPr>
        <w:tc>
          <w:tcPr>
            <w:tcW w:w="2200" w:type="pct"/>
            <w:tcBorders>
              <w:top w:val="single" w:sz="8" w:space="0" w:color="auto"/>
              <w:left w:val="nil"/>
              <w:bottom w:val="single" w:sz="8" w:space="0" w:color="auto"/>
              <w:right w:val="nil"/>
            </w:tcBorders>
            <w:vAlign w:val="center"/>
            <w:hideMark/>
          </w:tcPr>
          <w:p w14:paraId="2FA07ED3" w14:textId="77777777" w:rsidR="006A2097" w:rsidRPr="00200126" w:rsidRDefault="006A2097" w:rsidP="000354C1">
            <w:pPr>
              <w:spacing w:after="0" w:line="240" w:lineRule="auto"/>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Effect</w:t>
            </w:r>
          </w:p>
        </w:tc>
        <w:tc>
          <w:tcPr>
            <w:tcW w:w="600" w:type="pct"/>
            <w:tcBorders>
              <w:top w:val="single" w:sz="8" w:space="0" w:color="auto"/>
              <w:left w:val="nil"/>
              <w:bottom w:val="single" w:sz="8" w:space="0" w:color="auto"/>
              <w:right w:val="nil"/>
            </w:tcBorders>
            <w:vAlign w:val="center"/>
            <w:hideMark/>
          </w:tcPr>
          <w:p w14:paraId="3B2E235E"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SS</w:t>
            </w:r>
          </w:p>
        </w:tc>
        <w:tc>
          <w:tcPr>
            <w:tcW w:w="283" w:type="pct"/>
            <w:tcBorders>
              <w:top w:val="single" w:sz="8" w:space="0" w:color="auto"/>
              <w:left w:val="nil"/>
              <w:bottom w:val="single" w:sz="8" w:space="0" w:color="auto"/>
              <w:right w:val="nil"/>
            </w:tcBorders>
            <w:vAlign w:val="center"/>
            <w:hideMark/>
          </w:tcPr>
          <w:p w14:paraId="740FA842" w14:textId="77777777" w:rsidR="006A2097" w:rsidRPr="00200126" w:rsidRDefault="006A2097" w:rsidP="000354C1">
            <w:pPr>
              <w:spacing w:after="0" w:line="240" w:lineRule="auto"/>
              <w:jc w:val="center"/>
              <w:rPr>
                <w:rFonts w:ascii="Calibri" w:eastAsia="Times New Roman" w:hAnsi="Calibri" w:cs="Calibri"/>
                <w:i/>
                <w:iCs/>
                <w:color w:val="000000"/>
                <w:kern w:val="0"/>
                <w:sz w:val="22"/>
                <w:szCs w:val="22"/>
                <w14:ligatures w14:val="none"/>
              </w:rPr>
            </w:pPr>
            <w:proofErr w:type="spellStart"/>
            <w:r w:rsidRPr="00200126">
              <w:rPr>
                <w:rFonts w:ascii="Calibri" w:eastAsia="Times New Roman" w:hAnsi="Calibri" w:cs="Calibri"/>
                <w:i/>
                <w:iCs/>
                <w:color w:val="000000"/>
                <w:kern w:val="0"/>
                <w:sz w:val="22"/>
                <w:szCs w:val="22"/>
                <w14:ligatures w14:val="none"/>
              </w:rPr>
              <w:t>df</w:t>
            </w:r>
            <w:proofErr w:type="spellEnd"/>
          </w:p>
        </w:tc>
        <w:tc>
          <w:tcPr>
            <w:tcW w:w="600" w:type="pct"/>
            <w:tcBorders>
              <w:top w:val="single" w:sz="8" w:space="0" w:color="auto"/>
              <w:left w:val="nil"/>
              <w:bottom w:val="single" w:sz="8" w:space="0" w:color="auto"/>
              <w:right w:val="nil"/>
            </w:tcBorders>
            <w:vAlign w:val="center"/>
            <w:hideMark/>
          </w:tcPr>
          <w:p w14:paraId="17B6E763" w14:textId="77777777" w:rsidR="006A2097" w:rsidRPr="00200126" w:rsidRDefault="006A2097" w:rsidP="000354C1">
            <w:pPr>
              <w:spacing w:after="0" w:line="240" w:lineRule="auto"/>
              <w:jc w:val="center"/>
              <w:rPr>
                <w:rFonts w:ascii="Calibri" w:eastAsia="Times New Roman" w:hAnsi="Calibri" w:cs="Calibri"/>
                <w:i/>
                <w:iCs/>
                <w:color w:val="000000"/>
                <w:kern w:val="0"/>
                <w:sz w:val="22"/>
                <w:szCs w:val="22"/>
                <w14:ligatures w14:val="none"/>
              </w:rPr>
            </w:pPr>
            <w:r w:rsidRPr="00200126">
              <w:rPr>
                <w:rFonts w:ascii="Calibri" w:eastAsia="Times New Roman" w:hAnsi="Calibri" w:cs="Calibri"/>
                <w:i/>
                <w:iCs/>
                <w:color w:val="000000"/>
                <w:kern w:val="0"/>
                <w:sz w:val="22"/>
                <w:szCs w:val="22"/>
                <w14:ligatures w14:val="none"/>
              </w:rPr>
              <w:t>F</w:t>
            </w:r>
          </w:p>
        </w:tc>
        <w:tc>
          <w:tcPr>
            <w:tcW w:w="571" w:type="pct"/>
            <w:tcBorders>
              <w:top w:val="single" w:sz="8" w:space="0" w:color="auto"/>
              <w:left w:val="nil"/>
              <w:bottom w:val="single" w:sz="8" w:space="0" w:color="auto"/>
              <w:right w:val="nil"/>
            </w:tcBorders>
            <w:vAlign w:val="center"/>
            <w:hideMark/>
          </w:tcPr>
          <w:p w14:paraId="5ED77ABC" w14:textId="77777777" w:rsidR="006A2097" w:rsidRPr="00200126" w:rsidRDefault="006A2097" w:rsidP="000354C1">
            <w:pPr>
              <w:spacing w:after="0" w:line="240" w:lineRule="auto"/>
              <w:jc w:val="center"/>
              <w:rPr>
                <w:rFonts w:ascii="Calibri" w:eastAsia="Times New Roman" w:hAnsi="Calibri" w:cs="Calibri"/>
                <w:i/>
                <w:iCs/>
                <w:color w:val="000000"/>
                <w:kern w:val="0"/>
                <w:sz w:val="22"/>
                <w:szCs w:val="22"/>
                <w14:ligatures w14:val="none"/>
              </w:rPr>
            </w:pPr>
            <w:r w:rsidRPr="00200126">
              <w:rPr>
                <w:rFonts w:ascii="Calibri" w:eastAsia="Times New Roman" w:hAnsi="Calibri" w:cs="Calibri"/>
                <w:i/>
                <w:iCs/>
                <w:color w:val="000000"/>
                <w:kern w:val="0"/>
                <w:sz w:val="22"/>
                <w:szCs w:val="22"/>
                <w14:ligatures w14:val="none"/>
              </w:rPr>
              <w:t>p</w:t>
            </w:r>
          </w:p>
        </w:tc>
        <w:tc>
          <w:tcPr>
            <w:tcW w:w="746" w:type="pct"/>
            <w:tcBorders>
              <w:top w:val="single" w:sz="8" w:space="0" w:color="auto"/>
              <w:left w:val="nil"/>
              <w:bottom w:val="single" w:sz="8" w:space="0" w:color="auto"/>
              <w:right w:val="nil"/>
            </w:tcBorders>
            <w:vAlign w:val="center"/>
            <w:hideMark/>
          </w:tcPr>
          <w:p w14:paraId="0B8C59DD"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 xml:space="preserve">Partial </w:t>
            </w:r>
            <w:r w:rsidRPr="00200126">
              <w:rPr>
                <w:rFonts w:ascii="Calibri" w:eastAsia="Times New Roman" w:hAnsi="Calibri" w:cs="Calibri"/>
                <w:i/>
                <w:iCs/>
                <w:color w:val="000000"/>
                <w:kern w:val="0"/>
                <w:sz w:val="22"/>
                <w:szCs w:val="22"/>
                <w14:ligatures w14:val="none"/>
              </w:rPr>
              <w:t>η</w:t>
            </w:r>
            <w:r w:rsidRPr="00200126">
              <w:rPr>
                <w:rFonts w:ascii="Calibri" w:eastAsia="Times New Roman" w:hAnsi="Calibri" w:cs="Calibri"/>
                <w:color w:val="000000"/>
                <w:kern w:val="0"/>
                <w:sz w:val="22"/>
                <w:szCs w:val="22"/>
                <w14:ligatures w14:val="none"/>
              </w:rPr>
              <w:t>²</w:t>
            </w:r>
          </w:p>
        </w:tc>
      </w:tr>
      <w:tr w:rsidR="006A2097" w:rsidRPr="00200126" w14:paraId="1B78A98D" w14:textId="77777777" w:rsidTr="000354C1">
        <w:trPr>
          <w:trHeight w:val="20"/>
        </w:trPr>
        <w:tc>
          <w:tcPr>
            <w:tcW w:w="2200" w:type="pct"/>
            <w:tcBorders>
              <w:top w:val="nil"/>
              <w:left w:val="nil"/>
              <w:bottom w:val="nil"/>
              <w:right w:val="nil"/>
            </w:tcBorders>
            <w:vAlign w:val="center"/>
            <w:hideMark/>
          </w:tcPr>
          <w:p w14:paraId="5D881AD7" w14:textId="77777777" w:rsidR="006A2097" w:rsidRPr="00200126" w:rsidRDefault="006A2097" w:rsidP="000354C1">
            <w:pPr>
              <w:spacing w:after="0" w:line="240" w:lineRule="auto"/>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Culture</w:t>
            </w:r>
          </w:p>
        </w:tc>
        <w:tc>
          <w:tcPr>
            <w:tcW w:w="600" w:type="pct"/>
            <w:tcBorders>
              <w:top w:val="nil"/>
              <w:left w:val="nil"/>
              <w:bottom w:val="nil"/>
              <w:right w:val="nil"/>
            </w:tcBorders>
            <w:vAlign w:val="center"/>
            <w:hideMark/>
          </w:tcPr>
          <w:p w14:paraId="497A80F2"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25.6</w:t>
            </w:r>
          </w:p>
        </w:tc>
        <w:tc>
          <w:tcPr>
            <w:tcW w:w="283" w:type="pct"/>
            <w:tcBorders>
              <w:top w:val="nil"/>
              <w:left w:val="nil"/>
              <w:bottom w:val="nil"/>
              <w:right w:val="nil"/>
            </w:tcBorders>
            <w:vAlign w:val="center"/>
            <w:hideMark/>
          </w:tcPr>
          <w:p w14:paraId="7BB1B1C1"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w:t>
            </w:r>
          </w:p>
        </w:tc>
        <w:tc>
          <w:tcPr>
            <w:tcW w:w="600" w:type="pct"/>
            <w:tcBorders>
              <w:top w:val="nil"/>
              <w:left w:val="nil"/>
              <w:bottom w:val="nil"/>
              <w:right w:val="nil"/>
            </w:tcBorders>
            <w:vAlign w:val="center"/>
            <w:hideMark/>
          </w:tcPr>
          <w:p w14:paraId="6AFD4441"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10.26</w:t>
            </w:r>
          </w:p>
        </w:tc>
        <w:tc>
          <w:tcPr>
            <w:tcW w:w="571" w:type="pct"/>
            <w:tcBorders>
              <w:top w:val="nil"/>
              <w:left w:val="nil"/>
              <w:bottom w:val="nil"/>
              <w:right w:val="nil"/>
            </w:tcBorders>
            <w:vAlign w:val="center"/>
            <w:hideMark/>
          </w:tcPr>
          <w:p w14:paraId="1130574B"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0.001</w:t>
            </w:r>
          </w:p>
        </w:tc>
        <w:tc>
          <w:tcPr>
            <w:tcW w:w="746" w:type="pct"/>
            <w:tcBorders>
              <w:top w:val="nil"/>
              <w:left w:val="nil"/>
              <w:bottom w:val="nil"/>
              <w:right w:val="nil"/>
            </w:tcBorders>
            <w:vAlign w:val="center"/>
            <w:hideMark/>
          </w:tcPr>
          <w:p w14:paraId="06919E75"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0.008</w:t>
            </w:r>
          </w:p>
        </w:tc>
      </w:tr>
      <w:tr w:rsidR="006A2097" w:rsidRPr="00200126" w14:paraId="2FC5B3D7" w14:textId="77777777" w:rsidTr="000354C1">
        <w:trPr>
          <w:trHeight w:val="20"/>
        </w:trPr>
        <w:tc>
          <w:tcPr>
            <w:tcW w:w="2200" w:type="pct"/>
            <w:tcBorders>
              <w:top w:val="nil"/>
              <w:left w:val="nil"/>
              <w:bottom w:val="nil"/>
              <w:right w:val="nil"/>
            </w:tcBorders>
            <w:vAlign w:val="center"/>
            <w:hideMark/>
          </w:tcPr>
          <w:p w14:paraId="7F0D3ECA" w14:textId="77777777" w:rsidR="006A2097" w:rsidRPr="00200126" w:rsidRDefault="006A2097" w:rsidP="000354C1">
            <w:pPr>
              <w:spacing w:after="0" w:line="240" w:lineRule="auto"/>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Gender</w:t>
            </w:r>
          </w:p>
        </w:tc>
        <w:tc>
          <w:tcPr>
            <w:tcW w:w="600" w:type="pct"/>
            <w:tcBorders>
              <w:top w:val="nil"/>
              <w:left w:val="nil"/>
              <w:bottom w:val="nil"/>
              <w:right w:val="nil"/>
            </w:tcBorders>
            <w:vAlign w:val="center"/>
            <w:hideMark/>
          </w:tcPr>
          <w:p w14:paraId="3A2ED0E8"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136.69</w:t>
            </w:r>
          </w:p>
        </w:tc>
        <w:tc>
          <w:tcPr>
            <w:tcW w:w="283" w:type="pct"/>
            <w:tcBorders>
              <w:top w:val="nil"/>
              <w:left w:val="nil"/>
              <w:bottom w:val="nil"/>
              <w:right w:val="nil"/>
            </w:tcBorders>
            <w:vAlign w:val="center"/>
            <w:hideMark/>
          </w:tcPr>
          <w:p w14:paraId="31112222"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w:t>
            </w:r>
          </w:p>
        </w:tc>
        <w:tc>
          <w:tcPr>
            <w:tcW w:w="600" w:type="pct"/>
            <w:tcBorders>
              <w:top w:val="nil"/>
              <w:left w:val="nil"/>
              <w:bottom w:val="nil"/>
              <w:right w:val="nil"/>
            </w:tcBorders>
            <w:vAlign w:val="center"/>
            <w:hideMark/>
          </w:tcPr>
          <w:p w14:paraId="7957419F"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54.71</w:t>
            </w:r>
          </w:p>
        </w:tc>
        <w:tc>
          <w:tcPr>
            <w:tcW w:w="571" w:type="pct"/>
            <w:tcBorders>
              <w:top w:val="nil"/>
              <w:left w:val="nil"/>
              <w:bottom w:val="nil"/>
              <w:right w:val="nil"/>
            </w:tcBorders>
            <w:vAlign w:val="center"/>
            <w:hideMark/>
          </w:tcPr>
          <w:p w14:paraId="237D77B6"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&lt; .001</w:t>
            </w:r>
          </w:p>
        </w:tc>
        <w:tc>
          <w:tcPr>
            <w:tcW w:w="746" w:type="pct"/>
            <w:tcBorders>
              <w:top w:val="nil"/>
              <w:left w:val="nil"/>
              <w:bottom w:val="nil"/>
              <w:right w:val="nil"/>
            </w:tcBorders>
            <w:vAlign w:val="center"/>
            <w:hideMark/>
          </w:tcPr>
          <w:p w14:paraId="1F6639D7"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0.04</w:t>
            </w:r>
          </w:p>
        </w:tc>
      </w:tr>
      <w:tr w:rsidR="006A2097" w:rsidRPr="00200126" w14:paraId="43F0EDDE" w14:textId="77777777" w:rsidTr="000354C1">
        <w:trPr>
          <w:trHeight w:val="20"/>
        </w:trPr>
        <w:tc>
          <w:tcPr>
            <w:tcW w:w="2200" w:type="pct"/>
            <w:tcBorders>
              <w:top w:val="nil"/>
              <w:left w:val="nil"/>
              <w:bottom w:val="nil"/>
              <w:right w:val="nil"/>
            </w:tcBorders>
            <w:vAlign w:val="center"/>
            <w:hideMark/>
          </w:tcPr>
          <w:p w14:paraId="4E910490" w14:textId="77777777" w:rsidR="006A2097" w:rsidRPr="00200126" w:rsidRDefault="006A2097" w:rsidP="000354C1">
            <w:pPr>
              <w:spacing w:after="0" w:line="240" w:lineRule="auto"/>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Use Pattern</w:t>
            </w:r>
          </w:p>
        </w:tc>
        <w:tc>
          <w:tcPr>
            <w:tcW w:w="600" w:type="pct"/>
            <w:tcBorders>
              <w:top w:val="nil"/>
              <w:left w:val="nil"/>
              <w:bottom w:val="nil"/>
              <w:right w:val="nil"/>
            </w:tcBorders>
            <w:vAlign w:val="center"/>
            <w:hideMark/>
          </w:tcPr>
          <w:p w14:paraId="2C68F0C4"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4814.1</w:t>
            </w:r>
          </w:p>
        </w:tc>
        <w:tc>
          <w:tcPr>
            <w:tcW w:w="283" w:type="pct"/>
            <w:tcBorders>
              <w:top w:val="nil"/>
              <w:left w:val="nil"/>
              <w:bottom w:val="nil"/>
              <w:right w:val="nil"/>
            </w:tcBorders>
            <w:vAlign w:val="center"/>
            <w:hideMark/>
          </w:tcPr>
          <w:p w14:paraId="50E94A9F"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2</w:t>
            </w:r>
          </w:p>
        </w:tc>
        <w:tc>
          <w:tcPr>
            <w:tcW w:w="600" w:type="pct"/>
            <w:tcBorders>
              <w:top w:val="nil"/>
              <w:left w:val="nil"/>
              <w:bottom w:val="nil"/>
              <w:right w:val="nil"/>
            </w:tcBorders>
            <w:vAlign w:val="center"/>
            <w:hideMark/>
          </w:tcPr>
          <w:p w14:paraId="20E0912D"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963.41</w:t>
            </w:r>
          </w:p>
        </w:tc>
        <w:tc>
          <w:tcPr>
            <w:tcW w:w="571" w:type="pct"/>
            <w:tcBorders>
              <w:top w:val="nil"/>
              <w:left w:val="nil"/>
              <w:bottom w:val="nil"/>
              <w:right w:val="nil"/>
            </w:tcBorders>
            <w:vAlign w:val="center"/>
            <w:hideMark/>
          </w:tcPr>
          <w:p w14:paraId="622E35E6"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&lt; .001</w:t>
            </w:r>
          </w:p>
        </w:tc>
        <w:tc>
          <w:tcPr>
            <w:tcW w:w="746" w:type="pct"/>
            <w:tcBorders>
              <w:top w:val="nil"/>
              <w:left w:val="nil"/>
              <w:bottom w:val="nil"/>
              <w:right w:val="nil"/>
            </w:tcBorders>
            <w:vAlign w:val="center"/>
            <w:hideMark/>
          </w:tcPr>
          <w:p w14:paraId="21D6AE7E"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0.44</w:t>
            </w:r>
          </w:p>
        </w:tc>
      </w:tr>
      <w:tr w:rsidR="006A2097" w:rsidRPr="00200126" w14:paraId="11B3AC22" w14:textId="77777777" w:rsidTr="000354C1">
        <w:trPr>
          <w:trHeight w:val="20"/>
        </w:trPr>
        <w:tc>
          <w:tcPr>
            <w:tcW w:w="2200" w:type="pct"/>
            <w:tcBorders>
              <w:top w:val="nil"/>
              <w:left w:val="nil"/>
              <w:bottom w:val="nil"/>
              <w:right w:val="nil"/>
            </w:tcBorders>
            <w:vAlign w:val="center"/>
            <w:hideMark/>
          </w:tcPr>
          <w:p w14:paraId="0CE22C2D" w14:textId="77777777" w:rsidR="006A2097" w:rsidRPr="00200126" w:rsidRDefault="006A2097" w:rsidP="000354C1">
            <w:pPr>
              <w:spacing w:after="0" w:line="240" w:lineRule="auto"/>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Culture × Gender</w:t>
            </w:r>
          </w:p>
        </w:tc>
        <w:tc>
          <w:tcPr>
            <w:tcW w:w="600" w:type="pct"/>
            <w:tcBorders>
              <w:top w:val="nil"/>
              <w:left w:val="nil"/>
              <w:bottom w:val="nil"/>
              <w:right w:val="nil"/>
            </w:tcBorders>
            <w:vAlign w:val="center"/>
            <w:hideMark/>
          </w:tcPr>
          <w:p w14:paraId="5BC57B9C"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3.5</w:t>
            </w:r>
          </w:p>
        </w:tc>
        <w:tc>
          <w:tcPr>
            <w:tcW w:w="283" w:type="pct"/>
            <w:tcBorders>
              <w:top w:val="nil"/>
              <w:left w:val="nil"/>
              <w:bottom w:val="nil"/>
              <w:right w:val="nil"/>
            </w:tcBorders>
            <w:vAlign w:val="center"/>
            <w:hideMark/>
          </w:tcPr>
          <w:p w14:paraId="4223F187"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w:t>
            </w:r>
          </w:p>
        </w:tc>
        <w:tc>
          <w:tcPr>
            <w:tcW w:w="600" w:type="pct"/>
            <w:tcBorders>
              <w:top w:val="nil"/>
              <w:left w:val="nil"/>
              <w:bottom w:val="nil"/>
              <w:right w:val="nil"/>
            </w:tcBorders>
            <w:vAlign w:val="center"/>
            <w:hideMark/>
          </w:tcPr>
          <w:p w14:paraId="77F5AA6C"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1.4</w:t>
            </w:r>
          </w:p>
        </w:tc>
        <w:tc>
          <w:tcPr>
            <w:tcW w:w="571" w:type="pct"/>
            <w:tcBorders>
              <w:top w:val="nil"/>
              <w:left w:val="nil"/>
              <w:bottom w:val="nil"/>
              <w:right w:val="nil"/>
            </w:tcBorders>
            <w:vAlign w:val="center"/>
            <w:hideMark/>
          </w:tcPr>
          <w:p w14:paraId="2697DE08"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0.237</w:t>
            </w:r>
          </w:p>
        </w:tc>
        <w:tc>
          <w:tcPr>
            <w:tcW w:w="746" w:type="pct"/>
            <w:tcBorders>
              <w:top w:val="nil"/>
              <w:left w:val="nil"/>
              <w:bottom w:val="nil"/>
              <w:right w:val="nil"/>
            </w:tcBorders>
            <w:vAlign w:val="center"/>
            <w:hideMark/>
          </w:tcPr>
          <w:p w14:paraId="2B2DA8DB"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&lt; .001</w:t>
            </w:r>
          </w:p>
        </w:tc>
      </w:tr>
      <w:tr w:rsidR="006A2097" w:rsidRPr="00200126" w14:paraId="4BAC9353" w14:textId="77777777" w:rsidTr="000354C1">
        <w:trPr>
          <w:trHeight w:val="20"/>
        </w:trPr>
        <w:tc>
          <w:tcPr>
            <w:tcW w:w="2200" w:type="pct"/>
            <w:tcBorders>
              <w:top w:val="nil"/>
              <w:left w:val="nil"/>
              <w:bottom w:val="nil"/>
              <w:right w:val="nil"/>
            </w:tcBorders>
            <w:vAlign w:val="center"/>
            <w:hideMark/>
          </w:tcPr>
          <w:p w14:paraId="34DF4E46" w14:textId="77777777" w:rsidR="006A2097" w:rsidRPr="00200126" w:rsidRDefault="006A2097" w:rsidP="000354C1">
            <w:pPr>
              <w:spacing w:after="0" w:line="240" w:lineRule="auto"/>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Culture × Use Pattern</w:t>
            </w:r>
          </w:p>
        </w:tc>
        <w:tc>
          <w:tcPr>
            <w:tcW w:w="600" w:type="pct"/>
            <w:tcBorders>
              <w:top w:val="nil"/>
              <w:left w:val="nil"/>
              <w:bottom w:val="nil"/>
              <w:right w:val="nil"/>
            </w:tcBorders>
            <w:vAlign w:val="center"/>
            <w:hideMark/>
          </w:tcPr>
          <w:p w14:paraId="75CA9690"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299</w:t>
            </w:r>
          </w:p>
        </w:tc>
        <w:tc>
          <w:tcPr>
            <w:tcW w:w="283" w:type="pct"/>
            <w:tcBorders>
              <w:top w:val="nil"/>
              <w:left w:val="nil"/>
              <w:bottom w:val="nil"/>
              <w:right w:val="nil"/>
            </w:tcBorders>
            <w:vAlign w:val="center"/>
            <w:hideMark/>
          </w:tcPr>
          <w:p w14:paraId="77FF08EC"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2</w:t>
            </w:r>
          </w:p>
        </w:tc>
        <w:tc>
          <w:tcPr>
            <w:tcW w:w="600" w:type="pct"/>
            <w:tcBorders>
              <w:top w:val="nil"/>
              <w:left w:val="nil"/>
              <w:bottom w:val="nil"/>
              <w:right w:val="nil"/>
            </w:tcBorders>
            <w:vAlign w:val="center"/>
            <w:hideMark/>
          </w:tcPr>
          <w:p w14:paraId="0E063442"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59.85</w:t>
            </w:r>
          </w:p>
        </w:tc>
        <w:tc>
          <w:tcPr>
            <w:tcW w:w="571" w:type="pct"/>
            <w:tcBorders>
              <w:top w:val="nil"/>
              <w:left w:val="nil"/>
              <w:bottom w:val="nil"/>
              <w:right w:val="nil"/>
            </w:tcBorders>
            <w:vAlign w:val="center"/>
            <w:hideMark/>
          </w:tcPr>
          <w:p w14:paraId="1F0F7875"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&lt; .001</w:t>
            </w:r>
          </w:p>
        </w:tc>
        <w:tc>
          <w:tcPr>
            <w:tcW w:w="746" w:type="pct"/>
            <w:tcBorders>
              <w:top w:val="nil"/>
              <w:left w:val="nil"/>
              <w:bottom w:val="nil"/>
              <w:right w:val="nil"/>
            </w:tcBorders>
            <w:vAlign w:val="center"/>
            <w:hideMark/>
          </w:tcPr>
          <w:p w14:paraId="2F8CE7FD"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0.05</w:t>
            </w:r>
          </w:p>
        </w:tc>
      </w:tr>
      <w:tr w:rsidR="006A2097" w:rsidRPr="00200126" w14:paraId="289E894D" w14:textId="77777777" w:rsidTr="000354C1">
        <w:trPr>
          <w:trHeight w:val="20"/>
        </w:trPr>
        <w:tc>
          <w:tcPr>
            <w:tcW w:w="2200" w:type="pct"/>
            <w:tcBorders>
              <w:top w:val="nil"/>
              <w:left w:val="nil"/>
              <w:bottom w:val="nil"/>
              <w:right w:val="nil"/>
            </w:tcBorders>
            <w:vAlign w:val="center"/>
            <w:hideMark/>
          </w:tcPr>
          <w:p w14:paraId="369CBCC2" w14:textId="77777777" w:rsidR="006A2097" w:rsidRPr="00200126" w:rsidRDefault="006A2097" w:rsidP="000354C1">
            <w:pPr>
              <w:spacing w:after="0" w:line="240" w:lineRule="auto"/>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Gender × Use Pattern</w:t>
            </w:r>
          </w:p>
        </w:tc>
        <w:tc>
          <w:tcPr>
            <w:tcW w:w="600" w:type="pct"/>
            <w:tcBorders>
              <w:top w:val="nil"/>
              <w:left w:val="nil"/>
              <w:bottom w:val="nil"/>
              <w:right w:val="nil"/>
            </w:tcBorders>
            <w:vAlign w:val="center"/>
            <w:hideMark/>
          </w:tcPr>
          <w:p w14:paraId="36021DA4"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114.3</w:t>
            </w:r>
          </w:p>
        </w:tc>
        <w:tc>
          <w:tcPr>
            <w:tcW w:w="283" w:type="pct"/>
            <w:tcBorders>
              <w:top w:val="nil"/>
              <w:left w:val="nil"/>
              <w:bottom w:val="nil"/>
              <w:right w:val="nil"/>
            </w:tcBorders>
            <w:vAlign w:val="center"/>
            <w:hideMark/>
          </w:tcPr>
          <w:p w14:paraId="0A37FB24"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2</w:t>
            </w:r>
          </w:p>
        </w:tc>
        <w:tc>
          <w:tcPr>
            <w:tcW w:w="600" w:type="pct"/>
            <w:tcBorders>
              <w:top w:val="nil"/>
              <w:left w:val="nil"/>
              <w:bottom w:val="nil"/>
              <w:right w:val="nil"/>
            </w:tcBorders>
            <w:vAlign w:val="center"/>
            <w:hideMark/>
          </w:tcPr>
          <w:p w14:paraId="20AA5066"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22.88</w:t>
            </w:r>
          </w:p>
        </w:tc>
        <w:tc>
          <w:tcPr>
            <w:tcW w:w="571" w:type="pct"/>
            <w:tcBorders>
              <w:top w:val="nil"/>
              <w:left w:val="nil"/>
              <w:bottom w:val="nil"/>
              <w:right w:val="nil"/>
            </w:tcBorders>
            <w:vAlign w:val="center"/>
            <w:hideMark/>
          </w:tcPr>
          <w:p w14:paraId="40DB14FF"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&lt; .001</w:t>
            </w:r>
          </w:p>
        </w:tc>
        <w:tc>
          <w:tcPr>
            <w:tcW w:w="746" w:type="pct"/>
            <w:tcBorders>
              <w:top w:val="nil"/>
              <w:left w:val="nil"/>
              <w:bottom w:val="nil"/>
              <w:right w:val="nil"/>
            </w:tcBorders>
            <w:vAlign w:val="center"/>
            <w:hideMark/>
          </w:tcPr>
          <w:p w14:paraId="2FC16077"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0.02</w:t>
            </w:r>
          </w:p>
        </w:tc>
      </w:tr>
      <w:tr w:rsidR="006A2097" w:rsidRPr="00200126" w14:paraId="746174CD" w14:textId="77777777" w:rsidTr="000354C1">
        <w:trPr>
          <w:trHeight w:val="20"/>
        </w:trPr>
        <w:tc>
          <w:tcPr>
            <w:tcW w:w="2200" w:type="pct"/>
            <w:tcBorders>
              <w:top w:val="nil"/>
              <w:left w:val="nil"/>
              <w:bottom w:val="single" w:sz="8" w:space="0" w:color="auto"/>
              <w:right w:val="nil"/>
            </w:tcBorders>
            <w:vAlign w:val="center"/>
            <w:hideMark/>
          </w:tcPr>
          <w:p w14:paraId="6506212B" w14:textId="77777777" w:rsidR="006A2097" w:rsidRPr="00200126" w:rsidRDefault="006A2097" w:rsidP="000354C1">
            <w:pPr>
              <w:spacing w:after="0" w:line="240" w:lineRule="auto"/>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Culture × Gender × Use Pattern</w:t>
            </w:r>
          </w:p>
        </w:tc>
        <w:tc>
          <w:tcPr>
            <w:tcW w:w="600" w:type="pct"/>
            <w:tcBorders>
              <w:top w:val="nil"/>
              <w:left w:val="nil"/>
              <w:bottom w:val="single" w:sz="8" w:space="0" w:color="auto"/>
              <w:right w:val="nil"/>
            </w:tcBorders>
            <w:vAlign w:val="center"/>
            <w:hideMark/>
          </w:tcPr>
          <w:p w14:paraId="3733526D"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2.5</w:t>
            </w:r>
          </w:p>
        </w:tc>
        <w:tc>
          <w:tcPr>
            <w:tcW w:w="283" w:type="pct"/>
            <w:tcBorders>
              <w:top w:val="nil"/>
              <w:left w:val="nil"/>
              <w:bottom w:val="single" w:sz="8" w:space="0" w:color="auto"/>
              <w:right w:val="nil"/>
            </w:tcBorders>
            <w:vAlign w:val="center"/>
            <w:hideMark/>
          </w:tcPr>
          <w:p w14:paraId="46EDF757"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2</w:t>
            </w:r>
          </w:p>
        </w:tc>
        <w:tc>
          <w:tcPr>
            <w:tcW w:w="600" w:type="pct"/>
            <w:tcBorders>
              <w:top w:val="nil"/>
              <w:left w:val="nil"/>
              <w:bottom w:val="single" w:sz="8" w:space="0" w:color="auto"/>
              <w:right w:val="nil"/>
            </w:tcBorders>
            <w:vAlign w:val="center"/>
            <w:hideMark/>
          </w:tcPr>
          <w:p w14:paraId="323692FB"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0.5</w:t>
            </w:r>
          </w:p>
        </w:tc>
        <w:tc>
          <w:tcPr>
            <w:tcW w:w="571" w:type="pct"/>
            <w:tcBorders>
              <w:top w:val="nil"/>
              <w:left w:val="nil"/>
              <w:bottom w:val="single" w:sz="8" w:space="0" w:color="auto"/>
              <w:right w:val="nil"/>
            </w:tcBorders>
            <w:vAlign w:val="center"/>
            <w:hideMark/>
          </w:tcPr>
          <w:p w14:paraId="72B180DF"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0.606</w:t>
            </w:r>
          </w:p>
        </w:tc>
        <w:tc>
          <w:tcPr>
            <w:tcW w:w="746" w:type="pct"/>
            <w:tcBorders>
              <w:top w:val="nil"/>
              <w:left w:val="nil"/>
              <w:bottom w:val="single" w:sz="8" w:space="0" w:color="auto"/>
              <w:right w:val="nil"/>
            </w:tcBorders>
            <w:vAlign w:val="center"/>
            <w:hideMark/>
          </w:tcPr>
          <w:p w14:paraId="1EA9D51D"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&lt; .001</w:t>
            </w:r>
          </w:p>
        </w:tc>
      </w:tr>
    </w:tbl>
    <w:p w14:paraId="59CAD050" w14:textId="77777777" w:rsidR="006A2097" w:rsidRPr="00200126" w:rsidRDefault="006A2097" w:rsidP="006A2097">
      <w:pPr>
        <w:spacing w:after="0" w:line="240" w:lineRule="auto"/>
        <w:rPr>
          <w:rFonts w:ascii="Calibri" w:hAnsi="Calibri" w:cs="Calibri"/>
          <w:color w:val="000000" w:themeColor="text1"/>
          <w:kern w:val="0"/>
          <w:sz w:val="20"/>
          <w:szCs w:val="20"/>
          <w14:ligatures w14:val="none"/>
        </w:rPr>
      </w:pPr>
      <w:r w:rsidRPr="00200126">
        <w:rPr>
          <w:rFonts w:ascii="Calibri" w:eastAsia="Times New Roman" w:hAnsi="Calibri" w:cs="Calibri"/>
          <w:i/>
          <w:iCs/>
          <w:color w:val="000000" w:themeColor="text1"/>
          <w:kern w:val="0"/>
          <w:sz w:val="20"/>
          <w:szCs w:val="20"/>
          <w14:ligatures w14:val="none"/>
        </w:rPr>
        <w:t>Note.</w:t>
      </w:r>
      <w:r w:rsidRPr="00200126">
        <w:rPr>
          <w:rFonts w:ascii="Calibri" w:eastAsia="Times New Roman" w:hAnsi="Calibri" w:cs="Calibri"/>
          <w:color w:val="000000" w:themeColor="text1"/>
          <w:kern w:val="0"/>
          <w:sz w:val="20"/>
          <w:szCs w:val="20"/>
          <w14:ligatures w14:val="none"/>
        </w:rPr>
        <w:t xml:space="preserve"> SS = Sum of Squares; </w:t>
      </w:r>
      <w:proofErr w:type="spellStart"/>
      <w:r w:rsidRPr="00200126">
        <w:rPr>
          <w:rFonts w:ascii="Calibri" w:eastAsia="Times New Roman" w:hAnsi="Calibri" w:cs="Calibri"/>
          <w:i/>
          <w:iCs/>
          <w:color w:val="000000" w:themeColor="text1"/>
          <w:kern w:val="0"/>
          <w:sz w:val="20"/>
          <w:szCs w:val="20"/>
          <w14:ligatures w14:val="none"/>
        </w:rPr>
        <w:t>df</w:t>
      </w:r>
      <w:proofErr w:type="spellEnd"/>
      <w:r w:rsidRPr="00200126">
        <w:rPr>
          <w:rFonts w:ascii="Calibri" w:eastAsia="Times New Roman" w:hAnsi="Calibri" w:cs="Calibri"/>
          <w:color w:val="000000" w:themeColor="text1"/>
          <w:kern w:val="0"/>
          <w:sz w:val="20"/>
          <w:szCs w:val="20"/>
          <w14:ligatures w14:val="none"/>
        </w:rPr>
        <w:t xml:space="preserve"> = degrees of freedom; </w:t>
      </w:r>
      <w:r w:rsidRPr="00200126">
        <w:rPr>
          <w:rFonts w:ascii="Calibri" w:eastAsia="Times New Roman" w:hAnsi="Calibri" w:cs="Calibri"/>
          <w:i/>
          <w:iCs/>
          <w:color w:val="000000" w:themeColor="text1"/>
          <w:kern w:val="0"/>
          <w:sz w:val="20"/>
          <w:szCs w:val="20"/>
          <w14:ligatures w14:val="none"/>
        </w:rPr>
        <w:t>η</w:t>
      </w:r>
      <w:r w:rsidRPr="00200126">
        <w:rPr>
          <w:rFonts w:ascii="Calibri" w:eastAsia="Times New Roman" w:hAnsi="Calibri" w:cs="Calibri"/>
          <w:color w:val="000000" w:themeColor="text1"/>
          <w:kern w:val="0"/>
          <w:sz w:val="20"/>
          <w:szCs w:val="20"/>
          <w14:ligatures w14:val="none"/>
        </w:rPr>
        <w:t>² = partial eta squared.</w:t>
      </w:r>
    </w:p>
    <w:p w14:paraId="54A66002" w14:textId="77777777" w:rsidR="006A2097" w:rsidRPr="00200126" w:rsidRDefault="006A2097" w:rsidP="006A2097">
      <w:pPr>
        <w:spacing w:before="100" w:beforeAutospacing="1" w:after="0" w:line="240" w:lineRule="auto"/>
        <w:rPr>
          <w:rFonts w:ascii="Calibri" w:hAnsi="Calibri" w:cs="Calibri"/>
          <w:color w:val="000000" w:themeColor="text1"/>
          <w:kern w:val="0"/>
          <w:sz w:val="20"/>
          <w:szCs w:val="20"/>
          <w14:ligatures w14:val="none"/>
        </w:rPr>
      </w:pPr>
    </w:p>
    <w:p w14:paraId="5D3C40A4" w14:textId="77777777" w:rsidR="0024346B" w:rsidRDefault="0024346B" w:rsidP="0024346B">
      <w:pPr>
        <w:rPr>
          <w:rFonts w:ascii="Calibri" w:hAnsi="Calibri" w:cs="Calibri"/>
          <w:b/>
          <w:bCs/>
          <w:color w:val="000000" w:themeColor="text1"/>
        </w:rPr>
      </w:pPr>
    </w:p>
    <w:p w14:paraId="77EA1717" w14:textId="77777777" w:rsidR="0024346B" w:rsidRDefault="0024346B" w:rsidP="0024346B">
      <w:pPr>
        <w:rPr>
          <w:rFonts w:ascii="Calibri" w:hAnsi="Calibri" w:cs="Calibri"/>
          <w:b/>
          <w:bCs/>
          <w:color w:val="000000" w:themeColor="text1"/>
        </w:rPr>
      </w:pPr>
    </w:p>
    <w:p w14:paraId="49705142" w14:textId="6B88BDE6" w:rsidR="004C0940" w:rsidRPr="0024346B" w:rsidRDefault="006A2097" w:rsidP="0024346B">
      <w:pPr>
        <w:rPr>
          <w:rFonts w:ascii="Calibri" w:hAnsi="Calibri" w:cs="Calibri"/>
          <w:b/>
          <w:bCs/>
          <w:color w:val="000000" w:themeColor="text1"/>
        </w:rPr>
      </w:pPr>
      <w:r w:rsidRPr="00200126">
        <w:rPr>
          <w:rFonts w:ascii="Calibri" w:hAnsi="Calibri" w:cs="Calibri"/>
          <w:b/>
          <w:bCs/>
          <w:color w:val="000000" w:themeColor="text1"/>
        </w:rPr>
        <w:t>Table C.</w:t>
      </w:r>
      <w:r w:rsidR="00200126">
        <w:rPr>
          <w:rFonts w:ascii="Calibri" w:hAnsi="Calibri" w:cs="Calibri"/>
          <w:b/>
          <w:bCs/>
          <w:color w:val="000000" w:themeColor="text1"/>
        </w:rPr>
        <w:t xml:space="preserve"> </w:t>
      </w:r>
      <w:r w:rsidRPr="00200126">
        <w:rPr>
          <w:rFonts w:ascii="Calibri" w:eastAsia="Times New Roman" w:hAnsi="Calibri" w:cs="Calibri"/>
          <w:b/>
          <w:bCs/>
          <w:color w:val="000000" w:themeColor="text1"/>
          <w:kern w:val="0"/>
          <w14:ligatures w14:val="none"/>
        </w:rPr>
        <w:t>P</w:t>
      </w:r>
      <w:r w:rsidR="00732F70" w:rsidRPr="00200126">
        <w:rPr>
          <w:rFonts w:ascii="Calibri" w:hAnsi="Calibri" w:cs="Calibri"/>
          <w:b/>
          <w:bCs/>
          <w:color w:val="000000" w:themeColor="text1"/>
          <w:kern w:val="0"/>
          <w14:ligatures w14:val="none"/>
        </w:rPr>
        <w:t xml:space="preserve">airwise contrasts for </w:t>
      </w:r>
      <w:proofErr w:type="spellStart"/>
      <w:r w:rsidR="00732F70" w:rsidRPr="00200126">
        <w:rPr>
          <w:rFonts w:ascii="Calibri" w:hAnsi="Calibri" w:cs="Calibri"/>
          <w:b/>
          <w:bCs/>
          <w:color w:val="000000" w:themeColor="text1"/>
          <w:kern w:val="0"/>
          <w14:ligatures w14:val="none"/>
        </w:rPr>
        <w:t>pattern×gender</w:t>
      </w:r>
      <w:proofErr w:type="spellEnd"/>
      <w:r w:rsidR="00732F70" w:rsidRPr="00200126">
        <w:rPr>
          <w:rFonts w:ascii="Calibri" w:hAnsi="Calibri" w:cs="Calibri"/>
          <w:b/>
          <w:bCs/>
          <w:color w:val="000000" w:themeColor="text1"/>
          <w:kern w:val="0"/>
          <w14:ligatures w14:val="none"/>
        </w:rPr>
        <w:t xml:space="preserve"> and </w:t>
      </w:r>
      <w:proofErr w:type="spellStart"/>
      <w:r w:rsidR="00732F70" w:rsidRPr="00200126">
        <w:rPr>
          <w:rFonts w:ascii="Calibri" w:hAnsi="Calibri" w:cs="Calibri"/>
          <w:b/>
          <w:bCs/>
          <w:color w:val="000000" w:themeColor="text1"/>
          <w:kern w:val="0"/>
          <w14:ligatures w14:val="none"/>
        </w:rPr>
        <w:t>pattern×culture</w:t>
      </w:r>
      <w:proofErr w:type="spellEnd"/>
      <w:r w:rsidR="00732F70" w:rsidRPr="00200126">
        <w:rPr>
          <w:rFonts w:ascii="Calibri" w:hAnsi="Calibri" w:cs="Calibri"/>
          <w:b/>
          <w:bCs/>
          <w:color w:val="000000" w:themeColor="text1"/>
          <w:kern w:val="0"/>
          <w14:ligatures w14:val="none"/>
        </w:rPr>
        <w:t xml:space="preserve"> interactions</w:t>
      </w:r>
    </w:p>
    <w:tbl>
      <w:tblPr>
        <w:tblW w:w="7371" w:type="dxa"/>
        <w:tblLayout w:type="fixed"/>
        <w:tblLook w:val="04A0" w:firstRow="1" w:lastRow="0" w:firstColumn="1" w:lastColumn="0" w:noHBand="0" w:noVBand="1"/>
      </w:tblPr>
      <w:tblGrid>
        <w:gridCol w:w="1560"/>
        <w:gridCol w:w="1984"/>
        <w:gridCol w:w="1134"/>
        <w:gridCol w:w="851"/>
        <w:gridCol w:w="850"/>
        <w:gridCol w:w="992"/>
      </w:tblGrid>
      <w:tr w:rsidR="004C0940" w:rsidRPr="00200126" w14:paraId="7FCEAAE3" w14:textId="77777777" w:rsidTr="004C0940">
        <w:trPr>
          <w:trHeight w:val="20"/>
        </w:trPr>
        <w:tc>
          <w:tcPr>
            <w:tcW w:w="1560" w:type="dxa"/>
            <w:tcBorders>
              <w:top w:val="single" w:sz="8" w:space="0" w:color="auto"/>
              <w:left w:val="nil"/>
              <w:bottom w:val="single" w:sz="8" w:space="0" w:color="auto"/>
              <w:right w:val="nil"/>
            </w:tcBorders>
            <w:vAlign w:val="center"/>
            <w:hideMark/>
          </w:tcPr>
          <w:p w14:paraId="74EA25B8" w14:textId="77777777" w:rsidR="004C0940" w:rsidRPr="00200126" w:rsidRDefault="004C0940" w:rsidP="004C0940">
            <w:pPr>
              <w:spacing w:after="0" w:line="240" w:lineRule="auto"/>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Contrast</w:t>
            </w:r>
          </w:p>
        </w:tc>
        <w:tc>
          <w:tcPr>
            <w:tcW w:w="1984" w:type="dxa"/>
            <w:tcBorders>
              <w:top w:val="single" w:sz="8" w:space="0" w:color="auto"/>
              <w:left w:val="nil"/>
              <w:bottom w:val="single" w:sz="8" w:space="0" w:color="auto"/>
              <w:right w:val="nil"/>
            </w:tcBorders>
            <w:vAlign w:val="center"/>
            <w:hideMark/>
          </w:tcPr>
          <w:p w14:paraId="55B5EE64" w14:textId="77777777" w:rsidR="004C0940" w:rsidRPr="00200126" w:rsidRDefault="004C0940" w:rsidP="004C0940">
            <w:pPr>
              <w:spacing w:after="0" w:line="240" w:lineRule="auto"/>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Use Pattern</w:t>
            </w:r>
          </w:p>
        </w:tc>
        <w:tc>
          <w:tcPr>
            <w:tcW w:w="1134" w:type="dxa"/>
            <w:tcBorders>
              <w:top w:val="single" w:sz="8" w:space="0" w:color="auto"/>
              <w:left w:val="nil"/>
              <w:bottom w:val="single" w:sz="8" w:space="0" w:color="auto"/>
              <w:right w:val="nil"/>
            </w:tcBorders>
            <w:vAlign w:val="center"/>
            <w:hideMark/>
          </w:tcPr>
          <w:p w14:paraId="3F87578E" w14:textId="77777777" w:rsidR="004C0940" w:rsidRPr="00200126" w:rsidRDefault="004C0940" w:rsidP="004C0940">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Estimate</w:t>
            </w:r>
          </w:p>
        </w:tc>
        <w:tc>
          <w:tcPr>
            <w:tcW w:w="851" w:type="dxa"/>
            <w:tcBorders>
              <w:top w:val="single" w:sz="8" w:space="0" w:color="auto"/>
              <w:left w:val="nil"/>
              <w:bottom w:val="single" w:sz="8" w:space="0" w:color="auto"/>
              <w:right w:val="nil"/>
            </w:tcBorders>
            <w:vAlign w:val="center"/>
            <w:hideMark/>
          </w:tcPr>
          <w:p w14:paraId="4636CBA3" w14:textId="77777777" w:rsidR="004C0940" w:rsidRPr="00200126" w:rsidRDefault="004C0940" w:rsidP="004C0940">
            <w:pPr>
              <w:spacing w:after="0" w:line="240" w:lineRule="auto"/>
              <w:jc w:val="center"/>
              <w:rPr>
                <w:rFonts w:ascii="Calibri" w:eastAsia="Times New Roman" w:hAnsi="Calibri" w:cs="Calibri"/>
                <w:i/>
                <w:iCs/>
                <w:color w:val="000000"/>
                <w:kern w:val="0"/>
                <w:sz w:val="22"/>
                <w:szCs w:val="22"/>
                <w14:ligatures w14:val="none"/>
              </w:rPr>
            </w:pPr>
            <w:r w:rsidRPr="00200126">
              <w:rPr>
                <w:rFonts w:ascii="Calibri" w:eastAsia="Times New Roman" w:hAnsi="Calibri" w:cs="Calibri"/>
                <w:i/>
                <w:iCs/>
                <w:color w:val="000000"/>
                <w:kern w:val="0"/>
                <w:sz w:val="22"/>
                <w:szCs w:val="22"/>
                <w14:ligatures w14:val="none"/>
              </w:rPr>
              <w:t>SE</w:t>
            </w:r>
          </w:p>
        </w:tc>
        <w:tc>
          <w:tcPr>
            <w:tcW w:w="850" w:type="dxa"/>
            <w:tcBorders>
              <w:top w:val="single" w:sz="8" w:space="0" w:color="auto"/>
              <w:left w:val="nil"/>
              <w:bottom w:val="single" w:sz="8" w:space="0" w:color="auto"/>
              <w:right w:val="nil"/>
            </w:tcBorders>
            <w:vAlign w:val="center"/>
            <w:hideMark/>
          </w:tcPr>
          <w:p w14:paraId="3F2EF904" w14:textId="77777777" w:rsidR="004C0940" w:rsidRPr="00200126" w:rsidRDefault="004C0940" w:rsidP="004C0940">
            <w:pPr>
              <w:spacing w:after="0" w:line="240" w:lineRule="auto"/>
              <w:jc w:val="center"/>
              <w:rPr>
                <w:rFonts w:ascii="Calibri" w:eastAsia="Times New Roman" w:hAnsi="Calibri" w:cs="Calibri"/>
                <w:i/>
                <w:iCs/>
                <w:color w:val="000000"/>
                <w:kern w:val="0"/>
                <w:sz w:val="22"/>
                <w:szCs w:val="22"/>
                <w14:ligatures w14:val="none"/>
              </w:rPr>
            </w:pPr>
            <w:r w:rsidRPr="00200126">
              <w:rPr>
                <w:rFonts w:ascii="Calibri" w:eastAsia="Times New Roman" w:hAnsi="Calibri" w:cs="Calibri"/>
                <w:i/>
                <w:iCs/>
                <w:color w:val="000000"/>
                <w:kern w:val="0"/>
                <w:sz w:val="22"/>
                <w:szCs w:val="22"/>
                <w14:ligatures w14:val="none"/>
              </w:rPr>
              <w:t>t</w:t>
            </w:r>
          </w:p>
        </w:tc>
        <w:tc>
          <w:tcPr>
            <w:tcW w:w="992" w:type="dxa"/>
            <w:tcBorders>
              <w:top w:val="single" w:sz="8" w:space="0" w:color="auto"/>
              <w:left w:val="nil"/>
              <w:bottom w:val="single" w:sz="8" w:space="0" w:color="auto"/>
              <w:right w:val="nil"/>
            </w:tcBorders>
            <w:vAlign w:val="center"/>
            <w:hideMark/>
          </w:tcPr>
          <w:p w14:paraId="0813EF44" w14:textId="77777777" w:rsidR="004C0940" w:rsidRPr="00200126" w:rsidRDefault="004C0940" w:rsidP="004C0940">
            <w:pPr>
              <w:spacing w:after="0" w:line="240" w:lineRule="auto"/>
              <w:jc w:val="center"/>
              <w:rPr>
                <w:rFonts w:ascii="Calibri" w:eastAsia="Times New Roman" w:hAnsi="Calibri" w:cs="Calibri"/>
                <w:i/>
                <w:iCs/>
                <w:color w:val="000000"/>
                <w:kern w:val="0"/>
                <w:sz w:val="22"/>
                <w:szCs w:val="22"/>
                <w14:ligatures w14:val="none"/>
              </w:rPr>
            </w:pPr>
            <w:r w:rsidRPr="00200126">
              <w:rPr>
                <w:rFonts w:ascii="Calibri" w:eastAsia="Times New Roman" w:hAnsi="Calibri" w:cs="Calibri"/>
                <w:i/>
                <w:iCs/>
                <w:color w:val="000000"/>
                <w:kern w:val="0"/>
                <w:sz w:val="22"/>
                <w:szCs w:val="22"/>
                <w14:ligatures w14:val="none"/>
              </w:rPr>
              <w:t>p</w:t>
            </w:r>
          </w:p>
        </w:tc>
      </w:tr>
      <w:tr w:rsidR="004C0940" w:rsidRPr="00200126" w14:paraId="102E249B" w14:textId="77777777" w:rsidTr="004C0940">
        <w:trPr>
          <w:trHeight w:val="20"/>
        </w:trPr>
        <w:tc>
          <w:tcPr>
            <w:tcW w:w="1560" w:type="dxa"/>
            <w:tcBorders>
              <w:top w:val="nil"/>
              <w:left w:val="nil"/>
              <w:bottom w:val="nil"/>
              <w:right w:val="nil"/>
            </w:tcBorders>
            <w:vAlign w:val="center"/>
            <w:hideMark/>
          </w:tcPr>
          <w:p w14:paraId="367EC698" w14:textId="77777777" w:rsidR="004C0940" w:rsidRPr="00200126" w:rsidRDefault="004C0940" w:rsidP="004C0940">
            <w:pPr>
              <w:spacing w:after="0" w:line="240" w:lineRule="auto"/>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Men – Women</w:t>
            </w:r>
          </w:p>
        </w:tc>
        <w:tc>
          <w:tcPr>
            <w:tcW w:w="1984" w:type="dxa"/>
            <w:tcBorders>
              <w:top w:val="nil"/>
              <w:left w:val="nil"/>
              <w:bottom w:val="nil"/>
              <w:right w:val="nil"/>
            </w:tcBorders>
            <w:vAlign w:val="center"/>
            <w:hideMark/>
          </w:tcPr>
          <w:p w14:paraId="38958013" w14:textId="3E665197" w:rsidR="004C0940" w:rsidRPr="00200126" w:rsidRDefault="004C0940" w:rsidP="004C0940">
            <w:pPr>
              <w:spacing w:after="0" w:line="240" w:lineRule="auto"/>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 xml:space="preserve">Secret </w:t>
            </w:r>
            <w:r w:rsidR="00456C4F" w:rsidRPr="00200126">
              <w:rPr>
                <w:rFonts w:ascii="Calibri" w:eastAsia="Times New Roman" w:hAnsi="Calibri" w:cs="Calibri"/>
                <w:color w:val="000000"/>
                <w:kern w:val="0"/>
                <w:sz w:val="22"/>
                <w:szCs w:val="22"/>
                <w14:ligatures w14:val="none"/>
              </w:rPr>
              <w:t>Solitary</w:t>
            </w:r>
          </w:p>
        </w:tc>
        <w:tc>
          <w:tcPr>
            <w:tcW w:w="1134" w:type="dxa"/>
            <w:tcBorders>
              <w:top w:val="nil"/>
              <w:left w:val="nil"/>
              <w:bottom w:val="nil"/>
              <w:right w:val="nil"/>
            </w:tcBorders>
            <w:vAlign w:val="center"/>
            <w:hideMark/>
          </w:tcPr>
          <w:p w14:paraId="5A5F1DFC" w14:textId="77777777" w:rsidR="004C0940" w:rsidRPr="00200126" w:rsidRDefault="004C0940" w:rsidP="004C0940">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1.16</w:t>
            </w:r>
          </w:p>
        </w:tc>
        <w:tc>
          <w:tcPr>
            <w:tcW w:w="851" w:type="dxa"/>
            <w:tcBorders>
              <w:top w:val="nil"/>
              <w:left w:val="nil"/>
              <w:bottom w:val="nil"/>
              <w:right w:val="nil"/>
            </w:tcBorders>
            <w:vAlign w:val="center"/>
            <w:hideMark/>
          </w:tcPr>
          <w:p w14:paraId="0E0E3886" w14:textId="77777777" w:rsidR="004C0940" w:rsidRPr="00200126" w:rsidRDefault="004C0940" w:rsidP="004C0940">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0.116</w:t>
            </w:r>
          </w:p>
        </w:tc>
        <w:tc>
          <w:tcPr>
            <w:tcW w:w="850" w:type="dxa"/>
            <w:tcBorders>
              <w:top w:val="nil"/>
              <w:left w:val="nil"/>
              <w:bottom w:val="nil"/>
              <w:right w:val="nil"/>
            </w:tcBorders>
            <w:vAlign w:val="center"/>
            <w:hideMark/>
          </w:tcPr>
          <w:p w14:paraId="529B1657" w14:textId="77777777" w:rsidR="004C0940" w:rsidRPr="00200126" w:rsidRDefault="004C0940" w:rsidP="004C0940">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10.01</w:t>
            </w:r>
          </w:p>
        </w:tc>
        <w:tc>
          <w:tcPr>
            <w:tcW w:w="992" w:type="dxa"/>
            <w:tcBorders>
              <w:top w:val="nil"/>
              <w:left w:val="nil"/>
              <w:bottom w:val="nil"/>
              <w:right w:val="nil"/>
            </w:tcBorders>
            <w:vAlign w:val="center"/>
            <w:hideMark/>
          </w:tcPr>
          <w:p w14:paraId="22B4E126" w14:textId="77777777" w:rsidR="004C0940" w:rsidRPr="00200126" w:rsidRDefault="004C0940" w:rsidP="004C0940">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&lt; .001</w:t>
            </w:r>
          </w:p>
        </w:tc>
      </w:tr>
      <w:tr w:rsidR="004C0940" w:rsidRPr="00200126" w14:paraId="307F7622" w14:textId="77777777" w:rsidTr="004C0940">
        <w:trPr>
          <w:trHeight w:val="20"/>
        </w:trPr>
        <w:tc>
          <w:tcPr>
            <w:tcW w:w="1560" w:type="dxa"/>
            <w:tcBorders>
              <w:top w:val="nil"/>
              <w:left w:val="nil"/>
              <w:bottom w:val="nil"/>
              <w:right w:val="nil"/>
            </w:tcBorders>
            <w:noWrap/>
            <w:vAlign w:val="bottom"/>
            <w:hideMark/>
          </w:tcPr>
          <w:p w14:paraId="553F11D1" w14:textId="77777777" w:rsidR="004C0940" w:rsidRPr="00200126" w:rsidRDefault="004C0940" w:rsidP="004C0940">
            <w:pPr>
              <w:spacing w:after="0" w:line="240" w:lineRule="auto"/>
              <w:jc w:val="center"/>
              <w:rPr>
                <w:rFonts w:ascii="Calibri" w:eastAsia="Times New Roman" w:hAnsi="Calibri" w:cs="Calibri"/>
                <w:color w:val="000000"/>
                <w:kern w:val="0"/>
                <w:sz w:val="22"/>
                <w:szCs w:val="22"/>
                <w14:ligatures w14:val="none"/>
              </w:rPr>
            </w:pPr>
          </w:p>
        </w:tc>
        <w:tc>
          <w:tcPr>
            <w:tcW w:w="1984" w:type="dxa"/>
            <w:tcBorders>
              <w:top w:val="nil"/>
              <w:left w:val="nil"/>
              <w:bottom w:val="nil"/>
              <w:right w:val="nil"/>
            </w:tcBorders>
            <w:vAlign w:val="center"/>
            <w:hideMark/>
          </w:tcPr>
          <w:p w14:paraId="6F9B7203" w14:textId="2F32ECE7" w:rsidR="004C0940" w:rsidRPr="00200126" w:rsidRDefault="004C0940" w:rsidP="004C0940">
            <w:pPr>
              <w:spacing w:after="0" w:line="240" w:lineRule="auto"/>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 xml:space="preserve">Partner-Aware </w:t>
            </w:r>
            <w:r w:rsidR="00456C4F" w:rsidRPr="00200126">
              <w:rPr>
                <w:rFonts w:ascii="Calibri" w:eastAsia="Times New Roman" w:hAnsi="Calibri" w:cs="Calibri"/>
                <w:color w:val="000000"/>
                <w:kern w:val="0"/>
                <w:sz w:val="22"/>
                <w:szCs w:val="22"/>
                <w14:ligatures w14:val="none"/>
              </w:rPr>
              <w:t>Solitary</w:t>
            </w:r>
          </w:p>
        </w:tc>
        <w:tc>
          <w:tcPr>
            <w:tcW w:w="1134" w:type="dxa"/>
            <w:tcBorders>
              <w:top w:val="nil"/>
              <w:left w:val="nil"/>
              <w:bottom w:val="nil"/>
              <w:right w:val="nil"/>
            </w:tcBorders>
            <w:vAlign w:val="center"/>
            <w:hideMark/>
          </w:tcPr>
          <w:p w14:paraId="3971DD4B" w14:textId="77777777" w:rsidR="004C0940" w:rsidRPr="00200126" w:rsidRDefault="004C0940" w:rsidP="004C0940">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0.43</w:t>
            </w:r>
          </w:p>
        </w:tc>
        <w:tc>
          <w:tcPr>
            <w:tcW w:w="851" w:type="dxa"/>
            <w:tcBorders>
              <w:top w:val="nil"/>
              <w:left w:val="nil"/>
              <w:bottom w:val="nil"/>
              <w:right w:val="nil"/>
            </w:tcBorders>
            <w:vAlign w:val="center"/>
            <w:hideMark/>
          </w:tcPr>
          <w:p w14:paraId="604357FE" w14:textId="77777777" w:rsidR="004C0940" w:rsidRPr="00200126" w:rsidRDefault="004C0940" w:rsidP="004C0940">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0.116</w:t>
            </w:r>
          </w:p>
        </w:tc>
        <w:tc>
          <w:tcPr>
            <w:tcW w:w="850" w:type="dxa"/>
            <w:tcBorders>
              <w:top w:val="nil"/>
              <w:left w:val="nil"/>
              <w:bottom w:val="nil"/>
              <w:right w:val="nil"/>
            </w:tcBorders>
            <w:vAlign w:val="center"/>
            <w:hideMark/>
          </w:tcPr>
          <w:p w14:paraId="12938BA2" w14:textId="77777777" w:rsidR="004C0940" w:rsidRPr="00200126" w:rsidRDefault="004C0940" w:rsidP="004C0940">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3.70</w:t>
            </w:r>
          </w:p>
        </w:tc>
        <w:tc>
          <w:tcPr>
            <w:tcW w:w="992" w:type="dxa"/>
            <w:tcBorders>
              <w:top w:val="nil"/>
              <w:left w:val="nil"/>
              <w:bottom w:val="nil"/>
              <w:right w:val="nil"/>
            </w:tcBorders>
            <w:vAlign w:val="center"/>
            <w:hideMark/>
          </w:tcPr>
          <w:p w14:paraId="41608FF5" w14:textId="77777777" w:rsidR="004C0940" w:rsidRPr="00200126" w:rsidRDefault="004C0940" w:rsidP="004C0940">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&lt; .001</w:t>
            </w:r>
          </w:p>
        </w:tc>
      </w:tr>
      <w:tr w:rsidR="004C0940" w:rsidRPr="00200126" w14:paraId="09E3E912" w14:textId="77777777" w:rsidTr="004C0940">
        <w:trPr>
          <w:trHeight w:val="20"/>
        </w:trPr>
        <w:tc>
          <w:tcPr>
            <w:tcW w:w="1560" w:type="dxa"/>
            <w:tcBorders>
              <w:top w:val="nil"/>
              <w:left w:val="nil"/>
              <w:bottom w:val="nil"/>
              <w:right w:val="nil"/>
            </w:tcBorders>
            <w:noWrap/>
            <w:vAlign w:val="bottom"/>
            <w:hideMark/>
          </w:tcPr>
          <w:p w14:paraId="24E3BECF" w14:textId="77777777" w:rsidR="004C0940" w:rsidRPr="00200126" w:rsidRDefault="004C0940" w:rsidP="004C0940">
            <w:pPr>
              <w:spacing w:after="0" w:line="240" w:lineRule="auto"/>
              <w:jc w:val="center"/>
              <w:rPr>
                <w:rFonts w:ascii="Calibri" w:eastAsia="Times New Roman" w:hAnsi="Calibri" w:cs="Calibri"/>
                <w:color w:val="000000"/>
                <w:kern w:val="0"/>
                <w:sz w:val="22"/>
                <w:szCs w:val="22"/>
                <w14:ligatures w14:val="none"/>
              </w:rPr>
            </w:pPr>
          </w:p>
        </w:tc>
        <w:tc>
          <w:tcPr>
            <w:tcW w:w="1984" w:type="dxa"/>
            <w:tcBorders>
              <w:top w:val="nil"/>
              <w:left w:val="nil"/>
              <w:bottom w:val="nil"/>
              <w:right w:val="nil"/>
            </w:tcBorders>
            <w:vAlign w:val="center"/>
            <w:hideMark/>
          </w:tcPr>
          <w:p w14:paraId="501BD77A" w14:textId="77777777" w:rsidR="004C0940" w:rsidRPr="00200126" w:rsidRDefault="004C0940" w:rsidP="004C0940">
            <w:pPr>
              <w:spacing w:after="0" w:line="240" w:lineRule="auto"/>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Shared</w:t>
            </w:r>
          </w:p>
        </w:tc>
        <w:tc>
          <w:tcPr>
            <w:tcW w:w="1134" w:type="dxa"/>
            <w:tcBorders>
              <w:top w:val="nil"/>
              <w:left w:val="nil"/>
              <w:bottom w:val="nil"/>
              <w:right w:val="nil"/>
            </w:tcBorders>
            <w:vAlign w:val="center"/>
            <w:hideMark/>
          </w:tcPr>
          <w:p w14:paraId="572639B6" w14:textId="77777777" w:rsidR="004C0940" w:rsidRPr="00200126" w:rsidRDefault="004C0940" w:rsidP="004C0940">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0.38</w:t>
            </w:r>
          </w:p>
        </w:tc>
        <w:tc>
          <w:tcPr>
            <w:tcW w:w="851" w:type="dxa"/>
            <w:tcBorders>
              <w:top w:val="nil"/>
              <w:left w:val="nil"/>
              <w:bottom w:val="nil"/>
              <w:right w:val="nil"/>
            </w:tcBorders>
            <w:vAlign w:val="center"/>
            <w:hideMark/>
          </w:tcPr>
          <w:p w14:paraId="7080E583" w14:textId="77777777" w:rsidR="004C0940" w:rsidRPr="00200126" w:rsidRDefault="004C0940" w:rsidP="004C0940">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0.116</w:t>
            </w:r>
          </w:p>
        </w:tc>
        <w:tc>
          <w:tcPr>
            <w:tcW w:w="850" w:type="dxa"/>
            <w:tcBorders>
              <w:top w:val="nil"/>
              <w:left w:val="nil"/>
              <w:bottom w:val="nil"/>
              <w:right w:val="nil"/>
            </w:tcBorders>
            <w:vAlign w:val="center"/>
            <w:hideMark/>
          </w:tcPr>
          <w:p w14:paraId="1BF1D019" w14:textId="77777777" w:rsidR="004C0940" w:rsidRPr="00200126" w:rsidRDefault="004C0940" w:rsidP="004C0940">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3.27</w:t>
            </w:r>
          </w:p>
        </w:tc>
        <w:tc>
          <w:tcPr>
            <w:tcW w:w="992" w:type="dxa"/>
            <w:tcBorders>
              <w:top w:val="nil"/>
              <w:left w:val="nil"/>
              <w:bottom w:val="nil"/>
              <w:right w:val="nil"/>
            </w:tcBorders>
            <w:vAlign w:val="center"/>
            <w:hideMark/>
          </w:tcPr>
          <w:p w14:paraId="26C90C27" w14:textId="77777777" w:rsidR="004C0940" w:rsidRPr="00200126" w:rsidRDefault="004C0940" w:rsidP="004C0940">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&lt; .001</w:t>
            </w:r>
          </w:p>
        </w:tc>
      </w:tr>
      <w:tr w:rsidR="004C0940" w:rsidRPr="00200126" w14:paraId="2C54C243" w14:textId="77777777" w:rsidTr="004C0940">
        <w:trPr>
          <w:trHeight w:val="20"/>
        </w:trPr>
        <w:tc>
          <w:tcPr>
            <w:tcW w:w="1560" w:type="dxa"/>
            <w:tcBorders>
              <w:top w:val="nil"/>
              <w:left w:val="nil"/>
              <w:bottom w:val="nil"/>
              <w:right w:val="nil"/>
            </w:tcBorders>
            <w:vAlign w:val="center"/>
            <w:hideMark/>
          </w:tcPr>
          <w:p w14:paraId="07711429" w14:textId="77777777" w:rsidR="004C0940" w:rsidRPr="00200126" w:rsidRDefault="004C0940" w:rsidP="004C0940">
            <w:pPr>
              <w:spacing w:after="0" w:line="240" w:lineRule="auto"/>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China – UK</w:t>
            </w:r>
          </w:p>
        </w:tc>
        <w:tc>
          <w:tcPr>
            <w:tcW w:w="1984" w:type="dxa"/>
            <w:tcBorders>
              <w:top w:val="nil"/>
              <w:left w:val="nil"/>
              <w:bottom w:val="nil"/>
              <w:right w:val="nil"/>
            </w:tcBorders>
            <w:vAlign w:val="center"/>
            <w:hideMark/>
          </w:tcPr>
          <w:p w14:paraId="181F1A5A" w14:textId="3F978A30" w:rsidR="004C0940" w:rsidRPr="00200126" w:rsidRDefault="004C0940" w:rsidP="004C0940">
            <w:pPr>
              <w:spacing w:after="0" w:line="240" w:lineRule="auto"/>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 xml:space="preserve">Secret </w:t>
            </w:r>
            <w:r w:rsidR="00456C4F" w:rsidRPr="00200126">
              <w:rPr>
                <w:rFonts w:ascii="Calibri" w:eastAsia="Times New Roman" w:hAnsi="Calibri" w:cs="Calibri"/>
                <w:color w:val="000000"/>
                <w:kern w:val="0"/>
                <w:sz w:val="22"/>
                <w:szCs w:val="22"/>
                <w14:ligatures w14:val="none"/>
              </w:rPr>
              <w:t>Solitary</w:t>
            </w:r>
          </w:p>
        </w:tc>
        <w:tc>
          <w:tcPr>
            <w:tcW w:w="1134" w:type="dxa"/>
            <w:tcBorders>
              <w:top w:val="nil"/>
              <w:left w:val="nil"/>
              <w:bottom w:val="nil"/>
              <w:right w:val="nil"/>
            </w:tcBorders>
            <w:vAlign w:val="center"/>
            <w:hideMark/>
          </w:tcPr>
          <w:p w14:paraId="7C429DAC" w14:textId="77777777" w:rsidR="004C0940" w:rsidRPr="00200126" w:rsidRDefault="004C0940" w:rsidP="004C0940">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-0.38</w:t>
            </w:r>
          </w:p>
        </w:tc>
        <w:tc>
          <w:tcPr>
            <w:tcW w:w="851" w:type="dxa"/>
            <w:tcBorders>
              <w:top w:val="nil"/>
              <w:left w:val="nil"/>
              <w:bottom w:val="nil"/>
              <w:right w:val="nil"/>
            </w:tcBorders>
            <w:vAlign w:val="center"/>
            <w:hideMark/>
          </w:tcPr>
          <w:p w14:paraId="22A7CB6B" w14:textId="77777777" w:rsidR="004C0940" w:rsidRPr="00200126" w:rsidRDefault="004C0940" w:rsidP="004C0940">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0.116</w:t>
            </w:r>
          </w:p>
        </w:tc>
        <w:tc>
          <w:tcPr>
            <w:tcW w:w="850" w:type="dxa"/>
            <w:tcBorders>
              <w:top w:val="nil"/>
              <w:left w:val="nil"/>
              <w:bottom w:val="nil"/>
              <w:right w:val="nil"/>
            </w:tcBorders>
            <w:vAlign w:val="center"/>
            <w:hideMark/>
          </w:tcPr>
          <w:p w14:paraId="1A338C22" w14:textId="77777777" w:rsidR="004C0940" w:rsidRPr="00200126" w:rsidRDefault="004C0940" w:rsidP="004C0940">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-3.25</w:t>
            </w:r>
          </w:p>
        </w:tc>
        <w:tc>
          <w:tcPr>
            <w:tcW w:w="992" w:type="dxa"/>
            <w:tcBorders>
              <w:top w:val="nil"/>
              <w:left w:val="nil"/>
              <w:bottom w:val="nil"/>
              <w:right w:val="nil"/>
            </w:tcBorders>
            <w:vAlign w:val="center"/>
            <w:hideMark/>
          </w:tcPr>
          <w:p w14:paraId="4693BA09" w14:textId="77777777" w:rsidR="004C0940" w:rsidRPr="00200126" w:rsidRDefault="004C0940" w:rsidP="004C0940">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.001</w:t>
            </w:r>
          </w:p>
        </w:tc>
      </w:tr>
      <w:tr w:rsidR="004C0940" w:rsidRPr="00200126" w14:paraId="11FCF21C" w14:textId="77777777" w:rsidTr="004C0940">
        <w:trPr>
          <w:trHeight w:val="20"/>
        </w:trPr>
        <w:tc>
          <w:tcPr>
            <w:tcW w:w="1560" w:type="dxa"/>
            <w:tcBorders>
              <w:top w:val="nil"/>
              <w:left w:val="nil"/>
              <w:bottom w:val="nil"/>
              <w:right w:val="nil"/>
            </w:tcBorders>
            <w:vAlign w:val="center"/>
            <w:hideMark/>
          </w:tcPr>
          <w:p w14:paraId="4AAD59C2" w14:textId="77777777" w:rsidR="004C0940" w:rsidRPr="00200126" w:rsidRDefault="004C0940" w:rsidP="004C0940">
            <w:pPr>
              <w:spacing w:after="0" w:line="240" w:lineRule="auto"/>
              <w:jc w:val="center"/>
              <w:rPr>
                <w:rFonts w:ascii="Calibri" w:eastAsia="Times New Roman" w:hAnsi="Calibri" w:cs="Calibri"/>
                <w:color w:val="000000"/>
                <w:kern w:val="0"/>
                <w:sz w:val="22"/>
                <w:szCs w:val="22"/>
                <w14:ligatures w14:val="none"/>
              </w:rPr>
            </w:pPr>
          </w:p>
        </w:tc>
        <w:tc>
          <w:tcPr>
            <w:tcW w:w="1984" w:type="dxa"/>
            <w:tcBorders>
              <w:top w:val="nil"/>
              <w:left w:val="nil"/>
              <w:bottom w:val="nil"/>
              <w:right w:val="nil"/>
            </w:tcBorders>
            <w:vAlign w:val="center"/>
            <w:hideMark/>
          </w:tcPr>
          <w:p w14:paraId="77594403" w14:textId="2E8B9DBA" w:rsidR="004C0940" w:rsidRPr="00200126" w:rsidRDefault="004C0940" w:rsidP="004C0940">
            <w:pPr>
              <w:spacing w:after="0" w:line="240" w:lineRule="auto"/>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 xml:space="preserve">Partner-Aware </w:t>
            </w:r>
            <w:r w:rsidR="00456C4F" w:rsidRPr="00200126">
              <w:rPr>
                <w:rFonts w:ascii="Calibri" w:eastAsia="Times New Roman" w:hAnsi="Calibri" w:cs="Calibri"/>
                <w:color w:val="000000"/>
                <w:kern w:val="0"/>
                <w:sz w:val="22"/>
                <w:szCs w:val="22"/>
                <w14:ligatures w14:val="none"/>
              </w:rPr>
              <w:t>Solitary</w:t>
            </w:r>
          </w:p>
        </w:tc>
        <w:tc>
          <w:tcPr>
            <w:tcW w:w="1134" w:type="dxa"/>
            <w:tcBorders>
              <w:top w:val="nil"/>
              <w:left w:val="nil"/>
              <w:bottom w:val="nil"/>
              <w:right w:val="nil"/>
            </w:tcBorders>
            <w:vAlign w:val="center"/>
            <w:hideMark/>
          </w:tcPr>
          <w:p w14:paraId="36930D71" w14:textId="77777777" w:rsidR="004C0940" w:rsidRPr="00200126" w:rsidRDefault="004C0940" w:rsidP="004C0940">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0.20</w:t>
            </w:r>
          </w:p>
        </w:tc>
        <w:tc>
          <w:tcPr>
            <w:tcW w:w="851" w:type="dxa"/>
            <w:tcBorders>
              <w:top w:val="nil"/>
              <w:left w:val="nil"/>
              <w:bottom w:val="nil"/>
              <w:right w:val="nil"/>
            </w:tcBorders>
            <w:vAlign w:val="center"/>
            <w:hideMark/>
          </w:tcPr>
          <w:p w14:paraId="427786AF" w14:textId="77777777" w:rsidR="004C0940" w:rsidRPr="00200126" w:rsidRDefault="004C0940" w:rsidP="004C0940">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0.116</w:t>
            </w:r>
          </w:p>
        </w:tc>
        <w:tc>
          <w:tcPr>
            <w:tcW w:w="850" w:type="dxa"/>
            <w:tcBorders>
              <w:top w:val="nil"/>
              <w:left w:val="nil"/>
              <w:bottom w:val="nil"/>
              <w:right w:val="nil"/>
            </w:tcBorders>
            <w:vAlign w:val="center"/>
            <w:hideMark/>
          </w:tcPr>
          <w:p w14:paraId="7E76D138" w14:textId="77777777" w:rsidR="004C0940" w:rsidRPr="00200126" w:rsidRDefault="004C0940" w:rsidP="004C0940">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1.72</w:t>
            </w:r>
          </w:p>
        </w:tc>
        <w:tc>
          <w:tcPr>
            <w:tcW w:w="992" w:type="dxa"/>
            <w:tcBorders>
              <w:top w:val="nil"/>
              <w:left w:val="nil"/>
              <w:bottom w:val="nil"/>
              <w:right w:val="nil"/>
            </w:tcBorders>
            <w:vAlign w:val="center"/>
            <w:hideMark/>
          </w:tcPr>
          <w:p w14:paraId="2F4555E5" w14:textId="77777777" w:rsidR="004C0940" w:rsidRPr="00200126" w:rsidRDefault="004C0940" w:rsidP="004C0940">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.09</w:t>
            </w:r>
          </w:p>
        </w:tc>
      </w:tr>
      <w:tr w:rsidR="004C0940" w:rsidRPr="00200126" w14:paraId="4338EAAB" w14:textId="77777777" w:rsidTr="004C0940">
        <w:trPr>
          <w:trHeight w:val="20"/>
        </w:trPr>
        <w:tc>
          <w:tcPr>
            <w:tcW w:w="1560" w:type="dxa"/>
            <w:tcBorders>
              <w:top w:val="nil"/>
              <w:left w:val="nil"/>
              <w:bottom w:val="single" w:sz="8" w:space="0" w:color="auto"/>
              <w:right w:val="nil"/>
            </w:tcBorders>
            <w:vAlign w:val="center"/>
            <w:hideMark/>
          </w:tcPr>
          <w:p w14:paraId="2FE0CD53" w14:textId="77777777" w:rsidR="004C0940" w:rsidRPr="00200126" w:rsidRDefault="004C0940" w:rsidP="004C0940">
            <w:pPr>
              <w:spacing w:after="0" w:line="240" w:lineRule="auto"/>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 </w:t>
            </w:r>
          </w:p>
        </w:tc>
        <w:tc>
          <w:tcPr>
            <w:tcW w:w="1984" w:type="dxa"/>
            <w:tcBorders>
              <w:top w:val="nil"/>
              <w:left w:val="nil"/>
              <w:bottom w:val="single" w:sz="8" w:space="0" w:color="auto"/>
              <w:right w:val="nil"/>
            </w:tcBorders>
            <w:vAlign w:val="center"/>
            <w:hideMark/>
          </w:tcPr>
          <w:p w14:paraId="5E31C8FC" w14:textId="77777777" w:rsidR="004C0940" w:rsidRPr="00200126" w:rsidRDefault="004C0940" w:rsidP="004C0940">
            <w:pPr>
              <w:spacing w:after="0" w:line="240" w:lineRule="auto"/>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Shared</w:t>
            </w:r>
          </w:p>
        </w:tc>
        <w:tc>
          <w:tcPr>
            <w:tcW w:w="1134" w:type="dxa"/>
            <w:tcBorders>
              <w:top w:val="nil"/>
              <w:left w:val="nil"/>
              <w:bottom w:val="single" w:sz="8" w:space="0" w:color="auto"/>
              <w:right w:val="nil"/>
            </w:tcBorders>
            <w:vAlign w:val="center"/>
            <w:hideMark/>
          </w:tcPr>
          <w:p w14:paraId="36F8519A" w14:textId="77777777" w:rsidR="004C0940" w:rsidRPr="00200126" w:rsidRDefault="004C0940" w:rsidP="004C0940">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1.03</w:t>
            </w:r>
          </w:p>
        </w:tc>
        <w:tc>
          <w:tcPr>
            <w:tcW w:w="851" w:type="dxa"/>
            <w:tcBorders>
              <w:top w:val="nil"/>
              <w:left w:val="nil"/>
              <w:bottom w:val="single" w:sz="8" w:space="0" w:color="auto"/>
              <w:right w:val="nil"/>
            </w:tcBorders>
            <w:vAlign w:val="center"/>
            <w:hideMark/>
          </w:tcPr>
          <w:p w14:paraId="6F5F438E" w14:textId="77777777" w:rsidR="004C0940" w:rsidRPr="00200126" w:rsidRDefault="004C0940" w:rsidP="004C0940">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0.116</w:t>
            </w:r>
          </w:p>
        </w:tc>
        <w:tc>
          <w:tcPr>
            <w:tcW w:w="850" w:type="dxa"/>
            <w:tcBorders>
              <w:top w:val="nil"/>
              <w:left w:val="nil"/>
              <w:bottom w:val="single" w:sz="8" w:space="0" w:color="auto"/>
              <w:right w:val="nil"/>
            </w:tcBorders>
            <w:vAlign w:val="center"/>
            <w:hideMark/>
          </w:tcPr>
          <w:p w14:paraId="34AF8AC9" w14:textId="77777777" w:rsidR="004C0940" w:rsidRPr="00200126" w:rsidRDefault="004C0940" w:rsidP="004C0940">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8.88</w:t>
            </w:r>
          </w:p>
        </w:tc>
        <w:tc>
          <w:tcPr>
            <w:tcW w:w="992" w:type="dxa"/>
            <w:tcBorders>
              <w:top w:val="nil"/>
              <w:left w:val="nil"/>
              <w:bottom w:val="single" w:sz="8" w:space="0" w:color="auto"/>
              <w:right w:val="nil"/>
            </w:tcBorders>
            <w:vAlign w:val="center"/>
            <w:hideMark/>
          </w:tcPr>
          <w:p w14:paraId="4D6BFF96" w14:textId="77777777" w:rsidR="004C0940" w:rsidRPr="00200126" w:rsidRDefault="004C0940" w:rsidP="004C0940">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&lt; .001</w:t>
            </w:r>
          </w:p>
        </w:tc>
      </w:tr>
    </w:tbl>
    <w:p w14:paraId="49C0EB1C" w14:textId="013E2CC7" w:rsidR="002B0728" w:rsidRPr="00200126" w:rsidRDefault="006A2097" w:rsidP="00200126">
      <w:pPr>
        <w:spacing w:before="100" w:beforeAutospacing="1" w:line="240" w:lineRule="auto"/>
        <w:jc w:val="both"/>
        <w:rPr>
          <w:rFonts w:ascii="Calibri" w:hAnsi="Calibri" w:cs="Calibri"/>
          <w:color w:val="000000" w:themeColor="text1"/>
          <w:kern w:val="0"/>
          <w:sz w:val="20"/>
          <w:szCs w:val="20"/>
          <w14:ligatures w14:val="none"/>
        </w:rPr>
        <w:sectPr w:rsidR="002B0728" w:rsidRPr="00200126">
          <w:pgSz w:w="11906" w:h="16838"/>
          <w:pgMar w:top="1440" w:right="1440" w:bottom="1440" w:left="1440" w:header="708" w:footer="708" w:gutter="0"/>
          <w:cols w:space="708"/>
          <w:docGrid w:linePitch="360"/>
        </w:sectPr>
      </w:pPr>
      <w:r w:rsidRPr="00200126">
        <w:rPr>
          <w:rFonts w:ascii="Calibri" w:eastAsia="Times New Roman" w:hAnsi="Calibri" w:cs="Calibri"/>
          <w:i/>
          <w:iCs/>
          <w:color w:val="000000" w:themeColor="text1"/>
          <w:kern w:val="0"/>
          <w:sz w:val="20"/>
          <w:szCs w:val="20"/>
          <w14:ligatures w14:val="none"/>
        </w:rPr>
        <w:t>Note.</w:t>
      </w:r>
      <w:r w:rsidR="0030665F" w:rsidRPr="00200126">
        <w:rPr>
          <w:rFonts w:ascii="Calibri" w:hAnsi="Calibri" w:cs="Calibri"/>
          <w:i/>
          <w:iCs/>
          <w:color w:val="000000" w:themeColor="text1"/>
          <w:kern w:val="0"/>
          <w:sz w:val="20"/>
          <w:szCs w:val="20"/>
          <w14:ligatures w14:val="none"/>
        </w:rPr>
        <w:t xml:space="preserve"> </w:t>
      </w:r>
      <w:r w:rsidR="00044931" w:rsidRPr="00200126">
        <w:rPr>
          <w:rFonts w:ascii="Calibri" w:hAnsi="Calibri" w:cs="Calibri"/>
          <w:color w:val="000000" w:themeColor="text1"/>
          <w:kern w:val="0"/>
          <w:sz w:val="20"/>
          <w:szCs w:val="20"/>
          <w14:ligatures w14:val="none"/>
        </w:rPr>
        <w:t>P</w:t>
      </w:r>
      <w:r w:rsidR="00E87BA7" w:rsidRPr="00200126">
        <w:rPr>
          <w:rFonts w:ascii="Calibri" w:hAnsi="Calibri" w:cs="Calibri"/>
          <w:color w:val="000000" w:themeColor="text1"/>
          <w:kern w:val="0"/>
          <w:sz w:val="20"/>
          <w:szCs w:val="20"/>
          <w14:ligatures w14:val="none"/>
        </w:rPr>
        <w:t xml:space="preserve">airwise contrasts of estimated marginal means from a linear mixed-effects model with Use pattern (within-subject: secret </w:t>
      </w:r>
      <w:r w:rsidR="00456C4F" w:rsidRPr="00200126">
        <w:rPr>
          <w:rFonts w:ascii="Calibri" w:hAnsi="Calibri" w:cs="Calibri"/>
          <w:color w:val="000000" w:themeColor="text1"/>
          <w:kern w:val="0"/>
          <w:sz w:val="20"/>
          <w:szCs w:val="20"/>
          <w14:ligatures w14:val="none"/>
        </w:rPr>
        <w:t>solitary</w:t>
      </w:r>
      <w:r w:rsidR="00E87BA7" w:rsidRPr="00200126">
        <w:rPr>
          <w:rFonts w:ascii="Calibri" w:hAnsi="Calibri" w:cs="Calibri"/>
          <w:color w:val="000000" w:themeColor="text1"/>
          <w:kern w:val="0"/>
          <w:sz w:val="20"/>
          <w:szCs w:val="20"/>
          <w14:ligatures w14:val="none"/>
        </w:rPr>
        <w:t xml:space="preserve">, partner-aware </w:t>
      </w:r>
      <w:r w:rsidR="00456C4F" w:rsidRPr="00200126">
        <w:rPr>
          <w:rFonts w:ascii="Calibri" w:hAnsi="Calibri" w:cs="Calibri"/>
          <w:color w:val="000000" w:themeColor="text1"/>
          <w:kern w:val="0"/>
          <w:sz w:val="20"/>
          <w:szCs w:val="20"/>
          <w14:ligatures w14:val="none"/>
        </w:rPr>
        <w:t>solitary</w:t>
      </w:r>
      <w:r w:rsidR="00E87BA7" w:rsidRPr="00200126">
        <w:rPr>
          <w:rFonts w:ascii="Calibri" w:hAnsi="Calibri" w:cs="Calibri"/>
          <w:color w:val="000000" w:themeColor="text1"/>
          <w:kern w:val="0"/>
          <w:sz w:val="20"/>
          <w:szCs w:val="20"/>
          <w14:ligatures w14:val="none"/>
        </w:rPr>
        <w:t xml:space="preserve">, shared) and Gender/Culture (between-subjects), including a random intercept for participant. All tests are Tukey-adjusted; </w:t>
      </w:r>
      <w:r w:rsidR="00E87BA7" w:rsidRPr="00200126">
        <w:rPr>
          <w:rFonts w:ascii="Calibri" w:hAnsi="Calibri" w:cs="Calibri"/>
          <w:i/>
          <w:iCs/>
          <w:color w:val="000000" w:themeColor="text1"/>
          <w:kern w:val="0"/>
          <w:sz w:val="20"/>
          <w:szCs w:val="20"/>
          <w14:ligatures w14:val="none"/>
        </w:rPr>
        <w:t>t</w:t>
      </w:r>
      <w:r w:rsidR="00E87BA7" w:rsidRPr="00200126">
        <w:rPr>
          <w:rFonts w:ascii="Calibri" w:hAnsi="Calibri" w:cs="Calibri"/>
          <w:color w:val="000000" w:themeColor="text1"/>
          <w:kern w:val="0"/>
          <w:sz w:val="20"/>
          <w:szCs w:val="20"/>
          <w14:ligatures w14:val="none"/>
        </w:rPr>
        <w:t xml:space="preserve"> values use Kenward–Roger/Satterthwaite degrees of freedom as applicable. For Men–Women, positive estimates indicate higher frequency in men; for China–UK, positive estimates indicate higher frequency in China.</w:t>
      </w:r>
    </w:p>
    <w:p w14:paraId="13D0CD1F" w14:textId="74B7FF44" w:rsidR="00562FCD" w:rsidRPr="00200126" w:rsidRDefault="00562FCD" w:rsidP="00562FCD">
      <w:pPr>
        <w:spacing w:after="0" w:line="480" w:lineRule="auto"/>
        <w:outlineLvl w:val="1"/>
        <w:rPr>
          <w:rFonts w:ascii="Calibri" w:hAnsi="Calibri" w:cs="Calibri"/>
          <w:color w:val="000000" w:themeColor="text1"/>
          <w:kern w:val="0"/>
          <w14:ligatures w14:val="none"/>
        </w:rPr>
      </w:pPr>
      <w:r w:rsidRPr="00200126">
        <w:rPr>
          <w:rFonts w:ascii="Calibri" w:hAnsi="Calibri" w:cs="Calibri"/>
          <w:b/>
          <w:bCs/>
          <w:color w:val="000000" w:themeColor="text1"/>
        </w:rPr>
        <w:t xml:space="preserve">Table </w:t>
      </w:r>
      <w:r w:rsidR="00E17EF8" w:rsidRPr="00200126">
        <w:rPr>
          <w:rFonts w:ascii="Calibri" w:hAnsi="Calibri" w:cs="Calibri"/>
          <w:b/>
          <w:bCs/>
          <w:color w:val="000000" w:themeColor="text1"/>
        </w:rPr>
        <w:t>D</w:t>
      </w:r>
      <w:r w:rsidRPr="00200126">
        <w:rPr>
          <w:rFonts w:ascii="Calibri" w:hAnsi="Calibri" w:cs="Calibri"/>
          <w:b/>
          <w:bCs/>
          <w:color w:val="000000" w:themeColor="text1"/>
        </w:rPr>
        <w:t>.</w:t>
      </w:r>
      <w:r w:rsidR="00200126">
        <w:rPr>
          <w:rFonts w:ascii="Calibri" w:hAnsi="Calibri" w:cs="Calibri"/>
          <w:b/>
          <w:bCs/>
          <w:color w:val="000000" w:themeColor="text1"/>
        </w:rPr>
        <w:t xml:space="preserve"> </w:t>
      </w:r>
      <w:r w:rsidR="00B41143" w:rsidRPr="00200126">
        <w:rPr>
          <w:rFonts w:ascii="Calibri" w:hAnsi="Calibri" w:cs="Calibri"/>
          <w:b/>
          <w:bCs/>
          <w:color w:val="000000" w:themeColor="text1"/>
          <w:kern w:val="0"/>
          <w14:ligatures w14:val="none"/>
        </w:rPr>
        <w:t xml:space="preserve">Pearson correlations among </w:t>
      </w:r>
      <w:bookmarkStart w:id="0" w:name="_Hlk211972648"/>
      <w:r w:rsidR="00B41143" w:rsidRPr="00200126">
        <w:rPr>
          <w:rFonts w:ascii="Calibri" w:hAnsi="Calibri" w:cs="Calibri"/>
          <w:b/>
          <w:bCs/>
          <w:color w:val="000000" w:themeColor="text1"/>
          <w:kern w:val="0"/>
          <w14:ligatures w14:val="none"/>
        </w:rPr>
        <w:t>all variables included in the SEM</w:t>
      </w:r>
      <w:bookmarkEnd w:id="0"/>
      <w:r w:rsidR="00B41143" w:rsidRPr="00200126">
        <w:rPr>
          <w:rFonts w:ascii="Calibri" w:hAnsi="Calibri" w:cs="Calibri"/>
          <w:b/>
          <w:bCs/>
          <w:color w:val="000000" w:themeColor="text1"/>
          <w:kern w:val="0"/>
          <w14:ligatures w14:val="none"/>
        </w:rPr>
        <w:t xml:space="preserve"> (N=1,223)</w:t>
      </w:r>
    </w:p>
    <w:tbl>
      <w:tblPr>
        <w:tblW w:w="0" w:type="auto"/>
        <w:tblLayout w:type="fixed"/>
        <w:tblLook w:val="04A0" w:firstRow="1" w:lastRow="0" w:firstColumn="1" w:lastColumn="0" w:noHBand="0" w:noVBand="1"/>
      </w:tblPr>
      <w:tblGrid>
        <w:gridCol w:w="2835"/>
        <w:gridCol w:w="1985"/>
        <w:gridCol w:w="1984"/>
        <w:gridCol w:w="1418"/>
        <w:gridCol w:w="1276"/>
        <w:gridCol w:w="1134"/>
        <w:gridCol w:w="1559"/>
        <w:gridCol w:w="1767"/>
      </w:tblGrid>
      <w:tr w:rsidR="00D54262" w:rsidRPr="00200126" w14:paraId="501849FF" w14:textId="77777777" w:rsidTr="00456C4F">
        <w:trPr>
          <w:trHeight w:val="300"/>
        </w:trPr>
        <w:tc>
          <w:tcPr>
            <w:tcW w:w="13958" w:type="dxa"/>
            <w:gridSpan w:val="8"/>
            <w:tcBorders>
              <w:top w:val="single" w:sz="8" w:space="0" w:color="auto"/>
              <w:left w:val="nil"/>
              <w:bottom w:val="single" w:sz="8" w:space="0" w:color="auto"/>
              <w:right w:val="nil"/>
            </w:tcBorders>
            <w:noWrap/>
            <w:vAlign w:val="bottom"/>
            <w:hideMark/>
          </w:tcPr>
          <w:p w14:paraId="5EBE92F2" w14:textId="264ABBCF" w:rsidR="00D54262" w:rsidRPr="00200126" w:rsidRDefault="00D54262" w:rsidP="00012B80">
            <w:pPr>
              <w:spacing w:after="0" w:line="240" w:lineRule="auto"/>
              <w:rPr>
                <w:rFonts w:ascii="Calibri"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China</w:t>
            </w:r>
            <w:r w:rsidR="009861C5" w:rsidRPr="00200126">
              <w:rPr>
                <w:rFonts w:ascii="Calibri" w:hAnsi="Calibri" w:cs="Calibri"/>
                <w:color w:val="000000"/>
                <w:kern w:val="0"/>
                <w:sz w:val="22"/>
                <w:szCs w:val="22"/>
                <w14:ligatures w14:val="none"/>
              </w:rPr>
              <w:t xml:space="preserve"> (</w:t>
            </w:r>
            <w:proofErr w:type="spellStart"/>
            <w:r w:rsidR="009861C5" w:rsidRPr="00200126">
              <w:rPr>
                <w:rFonts w:ascii="Calibri" w:hAnsi="Calibri" w:cs="Calibri"/>
                <w:i/>
                <w:iCs/>
                <w:color w:val="000000"/>
                <w:kern w:val="0"/>
                <w:sz w:val="22"/>
                <w:szCs w:val="22"/>
                <w14:ligatures w14:val="none"/>
              </w:rPr>
              <w:t>N</w:t>
            </w:r>
            <w:r w:rsidR="009861C5" w:rsidRPr="00200126">
              <w:rPr>
                <w:rFonts w:ascii="Calibri" w:hAnsi="Calibri" w:cs="Calibri"/>
                <w:color w:val="000000"/>
                <w:kern w:val="0"/>
                <w:sz w:val="22"/>
                <w:szCs w:val="22"/>
                <w:vertAlign w:val="subscript"/>
                <w14:ligatures w14:val="none"/>
              </w:rPr>
              <w:t>male</w:t>
            </w:r>
            <w:proofErr w:type="spellEnd"/>
            <w:r w:rsidR="009861C5" w:rsidRPr="00200126">
              <w:rPr>
                <w:rFonts w:ascii="Calibri" w:hAnsi="Calibri" w:cs="Calibri"/>
                <w:color w:val="000000"/>
                <w:kern w:val="0"/>
                <w:sz w:val="22"/>
                <w:szCs w:val="22"/>
                <w14:ligatures w14:val="none"/>
              </w:rPr>
              <w:t xml:space="preserve">=342, </w:t>
            </w:r>
            <w:proofErr w:type="spellStart"/>
            <w:r w:rsidR="009861C5" w:rsidRPr="00200126">
              <w:rPr>
                <w:rFonts w:ascii="Calibri" w:hAnsi="Calibri" w:cs="Calibri"/>
                <w:i/>
                <w:iCs/>
                <w:color w:val="000000"/>
                <w:kern w:val="0"/>
                <w:sz w:val="22"/>
                <w:szCs w:val="22"/>
                <w14:ligatures w14:val="none"/>
              </w:rPr>
              <w:t>N</w:t>
            </w:r>
            <w:r w:rsidR="009861C5" w:rsidRPr="00200126">
              <w:rPr>
                <w:rFonts w:ascii="Calibri" w:hAnsi="Calibri" w:cs="Calibri"/>
                <w:color w:val="000000"/>
                <w:kern w:val="0"/>
                <w:sz w:val="22"/>
                <w:szCs w:val="22"/>
                <w:vertAlign w:val="subscript"/>
                <w14:ligatures w14:val="none"/>
              </w:rPr>
              <w:t>female</w:t>
            </w:r>
            <w:proofErr w:type="spellEnd"/>
            <w:r w:rsidR="009861C5" w:rsidRPr="00200126">
              <w:rPr>
                <w:rFonts w:ascii="Calibri" w:hAnsi="Calibri" w:cs="Calibri"/>
                <w:color w:val="000000"/>
                <w:kern w:val="0"/>
                <w:sz w:val="22"/>
                <w:szCs w:val="22"/>
                <w14:ligatures w14:val="none"/>
              </w:rPr>
              <w:t>=335)</w:t>
            </w:r>
          </w:p>
        </w:tc>
      </w:tr>
      <w:tr w:rsidR="00D54262" w:rsidRPr="00200126" w14:paraId="5496766C" w14:textId="77777777" w:rsidTr="00456C4F">
        <w:trPr>
          <w:trHeight w:val="290"/>
        </w:trPr>
        <w:tc>
          <w:tcPr>
            <w:tcW w:w="2835" w:type="dxa"/>
            <w:tcBorders>
              <w:top w:val="nil"/>
              <w:left w:val="nil"/>
              <w:bottom w:val="nil"/>
              <w:right w:val="nil"/>
            </w:tcBorders>
            <w:noWrap/>
            <w:vAlign w:val="bottom"/>
            <w:hideMark/>
          </w:tcPr>
          <w:p w14:paraId="4EDB8DAF"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p>
        </w:tc>
        <w:tc>
          <w:tcPr>
            <w:tcW w:w="1985" w:type="dxa"/>
            <w:tcBorders>
              <w:top w:val="nil"/>
              <w:left w:val="nil"/>
              <w:bottom w:val="nil"/>
              <w:right w:val="nil"/>
            </w:tcBorders>
            <w:noWrap/>
            <w:vAlign w:val="center"/>
            <w:hideMark/>
          </w:tcPr>
          <w:p w14:paraId="57D74871" w14:textId="0014184F"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 xml:space="preserve">Secret </w:t>
            </w:r>
            <w:r w:rsidR="00456C4F" w:rsidRPr="00200126">
              <w:rPr>
                <w:rFonts w:ascii="Calibri" w:eastAsia="Times New Roman" w:hAnsi="Calibri" w:cs="Calibri"/>
                <w:color w:val="000000"/>
                <w:kern w:val="0"/>
                <w:sz w:val="22"/>
                <w:szCs w:val="22"/>
                <w14:ligatures w14:val="none"/>
              </w:rPr>
              <w:t>Solitary</w:t>
            </w:r>
            <w:r w:rsidRPr="00200126">
              <w:rPr>
                <w:rFonts w:ascii="Calibri" w:eastAsia="Times New Roman" w:hAnsi="Calibri" w:cs="Calibri"/>
                <w:color w:val="000000"/>
                <w:kern w:val="0"/>
                <w:sz w:val="22"/>
                <w:szCs w:val="22"/>
                <w14:ligatures w14:val="none"/>
              </w:rPr>
              <w:t xml:space="preserve"> Use</w:t>
            </w:r>
          </w:p>
        </w:tc>
        <w:tc>
          <w:tcPr>
            <w:tcW w:w="1984" w:type="dxa"/>
            <w:tcBorders>
              <w:top w:val="nil"/>
              <w:left w:val="nil"/>
              <w:bottom w:val="nil"/>
              <w:right w:val="nil"/>
            </w:tcBorders>
            <w:noWrap/>
            <w:vAlign w:val="center"/>
            <w:hideMark/>
          </w:tcPr>
          <w:p w14:paraId="7902F708" w14:textId="65742475"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 xml:space="preserve">Partner-Aware </w:t>
            </w:r>
            <w:r w:rsidR="00456C4F" w:rsidRPr="00200126">
              <w:rPr>
                <w:rFonts w:ascii="Calibri" w:eastAsia="Times New Roman" w:hAnsi="Calibri" w:cs="Calibri"/>
                <w:color w:val="000000"/>
                <w:kern w:val="0"/>
                <w:sz w:val="22"/>
                <w:szCs w:val="22"/>
                <w14:ligatures w14:val="none"/>
              </w:rPr>
              <w:t>Solitary</w:t>
            </w:r>
            <w:r w:rsidRPr="00200126">
              <w:rPr>
                <w:rFonts w:ascii="Calibri" w:eastAsia="Times New Roman" w:hAnsi="Calibri" w:cs="Calibri"/>
                <w:color w:val="000000"/>
                <w:kern w:val="0"/>
                <w:sz w:val="22"/>
                <w:szCs w:val="22"/>
                <w14:ligatures w14:val="none"/>
              </w:rPr>
              <w:t xml:space="preserve"> Use</w:t>
            </w:r>
          </w:p>
        </w:tc>
        <w:tc>
          <w:tcPr>
            <w:tcW w:w="1418" w:type="dxa"/>
            <w:tcBorders>
              <w:top w:val="nil"/>
              <w:left w:val="nil"/>
              <w:bottom w:val="nil"/>
              <w:right w:val="nil"/>
            </w:tcBorders>
            <w:noWrap/>
            <w:vAlign w:val="center"/>
            <w:hideMark/>
          </w:tcPr>
          <w:p w14:paraId="01CBE1E6"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Shared Use</w:t>
            </w:r>
          </w:p>
        </w:tc>
        <w:tc>
          <w:tcPr>
            <w:tcW w:w="1276" w:type="dxa"/>
            <w:tcBorders>
              <w:top w:val="nil"/>
              <w:left w:val="nil"/>
              <w:bottom w:val="nil"/>
              <w:right w:val="nil"/>
            </w:tcBorders>
            <w:noWrap/>
            <w:vAlign w:val="center"/>
            <w:hideMark/>
          </w:tcPr>
          <w:p w14:paraId="05A5EEED"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Satisfaction</w:t>
            </w:r>
          </w:p>
        </w:tc>
        <w:tc>
          <w:tcPr>
            <w:tcW w:w="1134" w:type="dxa"/>
            <w:tcBorders>
              <w:top w:val="nil"/>
              <w:left w:val="nil"/>
              <w:bottom w:val="nil"/>
              <w:right w:val="nil"/>
            </w:tcBorders>
            <w:noWrap/>
            <w:vAlign w:val="center"/>
            <w:hideMark/>
          </w:tcPr>
          <w:p w14:paraId="49CBC0AF"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Pleasure</w:t>
            </w:r>
          </w:p>
        </w:tc>
        <w:tc>
          <w:tcPr>
            <w:tcW w:w="1559" w:type="dxa"/>
            <w:tcBorders>
              <w:top w:val="nil"/>
              <w:left w:val="nil"/>
              <w:bottom w:val="nil"/>
              <w:right w:val="nil"/>
            </w:tcBorders>
            <w:noWrap/>
            <w:vAlign w:val="center"/>
            <w:hideMark/>
          </w:tcPr>
          <w:p w14:paraId="28ABC817"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Relational Sexual Shame</w:t>
            </w:r>
          </w:p>
        </w:tc>
        <w:tc>
          <w:tcPr>
            <w:tcW w:w="1767" w:type="dxa"/>
            <w:tcBorders>
              <w:top w:val="nil"/>
              <w:left w:val="nil"/>
              <w:bottom w:val="nil"/>
              <w:right w:val="nil"/>
            </w:tcBorders>
            <w:noWrap/>
            <w:vAlign w:val="center"/>
            <w:hideMark/>
          </w:tcPr>
          <w:p w14:paraId="6127F2B2"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Internalised Sexual Shame</w:t>
            </w:r>
          </w:p>
        </w:tc>
      </w:tr>
      <w:tr w:rsidR="00D54262" w:rsidRPr="00200126" w14:paraId="4E7EF539" w14:textId="77777777" w:rsidTr="00456C4F">
        <w:trPr>
          <w:trHeight w:val="290"/>
        </w:trPr>
        <w:tc>
          <w:tcPr>
            <w:tcW w:w="2835" w:type="dxa"/>
            <w:tcBorders>
              <w:top w:val="nil"/>
              <w:left w:val="nil"/>
              <w:bottom w:val="nil"/>
              <w:right w:val="nil"/>
            </w:tcBorders>
            <w:noWrap/>
            <w:vAlign w:val="bottom"/>
            <w:hideMark/>
          </w:tcPr>
          <w:p w14:paraId="2B49EC52" w14:textId="3E9E4FA9" w:rsidR="00D54262" w:rsidRPr="00200126" w:rsidRDefault="00D54262" w:rsidP="00D54262">
            <w:pPr>
              <w:spacing w:after="0" w:line="240" w:lineRule="auto"/>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 xml:space="preserve">Secret </w:t>
            </w:r>
            <w:r w:rsidR="00456C4F" w:rsidRPr="00200126">
              <w:rPr>
                <w:rFonts w:ascii="Calibri" w:eastAsia="Times New Roman" w:hAnsi="Calibri" w:cs="Calibri"/>
                <w:color w:val="000000"/>
                <w:kern w:val="0"/>
                <w:sz w:val="22"/>
                <w:szCs w:val="22"/>
                <w14:ligatures w14:val="none"/>
              </w:rPr>
              <w:t>Solitary</w:t>
            </w:r>
            <w:r w:rsidRPr="00200126">
              <w:rPr>
                <w:rFonts w:ascii="Calibri" w:eastAsia="Times New Roman" w:hAnsi="Calibri" w:cs="Calibri"/>
                <w:color w:val="000000"/>
                <w:kern w:val="0"/>
                <w:sz w:val="22"/>
                <w:szCs w:val="22"/>
                <w14:ligatures w14:val="none"/>
              </w:rPr>
              <w:t xml:space="preserve"> Use</w:t>
            </w:r>
          </w:p>
        </w:tc>
        <w:tc>
          <w:tcPr>
            <w:tcW w:w="1985" w:type="dxa"/>
            <w:tcBorders>
              <w:top w:val="nil"/>
              <w:left w:val="nil"/>
              <w:bottom w:val="nil"/>
              <w:right w:val="nil"/>
            </w:tcBorders>
            <w:noWrap/>
            <w:vAlign w:val="center"/>
            <w:hideMark/>
          </w:tcPr>
          <w:p w14:paraId="4DFBCC85"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w:t>
            </w:r>
          </w:p>
        </w:tc>
        <w:tc>
          <w:tcPr>
            <w:tcW w:w="1984" w:type="dxa"/>
            <w:tcBorders>
              <w:top w:val="nil"/>
              <w:left w:val="nil"/>
              <w:bottom w:val="nil"/>
              <w:right w:val="nil"/>
            </w:tcBorders>
            <w:noWrap/>
            <w:vAlign w:val="center"/>
            <w:hideMark/>
          </w:tcPr>
          <w:p w14:paraId="4FE1F623"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.43**</w:t>
            </w:r>
          </w:p>
        </w:tc>
        <w:tc>
          <w:tcPr>
            <w:tcW w:w="1418" w:type="dxa"/>
            <w:tcBorders>
              <w:top w:val="nil"/>
              <w:left w:val="nil"/>
              <w:bottom w:val="nil"/>
              <w:right w:val="nil"/>
            </w:tcBorders>
            <w:noWrap/>
            <w:vAlign w:val="center"/>
            <w:hideMark/>
          </w:tcPr>
          <w:p w14:paraId="2AAC852B"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.24**</w:t>
            </w:r>
          </w:p>
        </w:tc>
        <w:tc>
          <w:tcPr>
            <w:tcW w:w="1276" w:type="dxa"/>
            <w:tcBorders>
              <w:top w:val="nil"/>
              <w:left w:val="nil"/>
              <w:bottom w:val="nil"/>
              <w:right w:val="nil"/>
            </w:tcBorders>
            <w:noWrap/>
            <w:vAlign w:val="center"/>
            <w:hideMark/>
          </w:tcPr>
          <w:p w14:paraId="377D7E0A"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-.12*</w:t>
            </w:r>
          </w:p>
        </w:tc>
        <w:tc>
          <w:tcPr>
            <w:tcW w:w="1134" w:type="dxa"/>
            <w:tcBorders>
              <w:top w:val="nil"/>
              <w:left w:val="nil"/>
              <w:bottom w:val="nil"/>
              <w:right w:val="nil"/>
            </w:tcBorders>
            <w:noWrap/>
            <w:vAlign w:val="center"/>
            <w:hideMark/>
          </w:tcPr>
          <w:p w14:paraId="6459210B"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.20**</w:t>
            </w:r>
          </w:p>
        </w:tc>
        <w:tc>
          <w:tcPr>
            <w:tcW w:w="1559" w:type="dxa"/>
            <w:tcBorders>
              <w:top w:val="nil"/>
              <w:left w:val="nil"/>
              <w:bottom w:val="nil"/>
              <w:right w:val="nil"/>
            </w:tcBorders>
            <w:noWrap/>
            <w:vAlign w:val="center"/>
            <w:hideMark/>
          </w:tcPr>
          <w:p w14:paraId="4A5593EA"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.04</w:t>
            </w:r>
          </w:p>
        </w:tc>
        <w:tc>
          <w:tcPr>
            <w:tcW w:w="1767" w:type="dxa"/>
            <w:tcBorders>
              <w:top w:val="nil"/>
              <w:left w:val="nil"/>
              <w:bottom w:val="nil"/>
              <w:right w:val="nil"/>
            </w:tcBorders>
            <w:noWrap/>
            <w:vAlign w:val="center"/>
            <w:hideMark/>
          </w:tcPr>
          <w:p w14:paraId="50184795"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.02</w:t>
            </w:r>
          </w:p>
        </w:tc>
      </w:tr>
      <w:tr w:rsidR="00D54262" w:rsidRPr="00200126" w14:paraId="04C2D607" w14:textId="77777777" w:rsidTr="00456C4F">
        <w:trPr>
          <w:trHeight w:val="290"/>
        </w:trPr>
        <w:tc>
          <w:tcPr>
            <w:tcW w:w="2835" w:type="dxa"/>
            <w:tcBorders>
              <w:top w:val="nil"/>
              <w:left w:val="nil"/>
              <w:bottom w:val="nil"/>
              <w:right w:val="nil"/>
            </w:tcBorders>
            <w:noWrap/>
            <w:vAlign w:val="bottom"/>
            <w:hideMark/>
          </w:tcPr>
          <w:p w14:paraId="77925A3B" w14:textId="1F07868C" w:rsidR="00D54262" w:rsidRPr="00200126" w:rsidRDefault="00D54262" w:rsidP="00D54262">
            <w:pPr>
              <w:spacing w:after="0" w:line="240" w:lineRule="auto"/>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 xml:space="preserve">Partner-Aware </w:t>
            </w:r>
            <w:r w:rsidR="00456C4F" w:rsidRPr="00200126">
              <w:rPr>
                <w:rFonts w:ascii="Calibri" w:eastAsia="Times New Roman" w:hAnsi="Calibri" w:cs="Calibri"/>
                <w:color w:val="000000"/>
                <w:kern w:val="0"/>
                <w:sz w:val="22"/>
                <w:szCs w:val="22"/>
                <w14:ligatures w14:val="none"/>
              </w:rPr>
              <w:t>Solitary</w:t>
            </w:r>
            <w:r w:rsidRPr="00200126">
              <w:rPr>
                <w:rFonts w:ascii="Calibri" w:eastAsia="Times New Roman" w:hAnsi="Calibri" w:cs="Calibri"/>
                <w:color w:val="000000"/>
                <w:kern w:val="0"/>
                <w:sz w:val="22"/>
                <w:szCs w:val="22"/>
                <w14:ligatures w14:val="none"/>
              </w:rPr>
              <w:t xml:space="preserve"> Use</w:t>
            </w:r>
          </w:p>
        </w:tc>
        <w:tc>
          <w:tcPr>
            <w:tcW w:w="1985" w:type="dxa"/>
            <w:tcBorders>
              <w:top w:val="nil"/>
              <w:left w:val="nil"/>
              <w:bottom w:val="nil"/>
              <w:right w:val="nil"/>
            </w:tcBorders>
            <w:noWrap/>
            <w:vAlign w:val="center"/>
            <w:hideMark/>
          </w:tcPr>
          <w:p w14:paraId="449C710F"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.60**</w:t>
            </w:r>
          </w:p>
        </w:tc>
        <w:tc>
          <w:tcPr>
            <w:tcW w:w="1984" w:type="dxa"/>
            <w:tcBorders>
              <w:top w:val="nil"/>
              <w:left w:val="nil"/>
              <w:bottom w:val="nil"/>
              <w:right w:val="nil"/>
            </w:tcBorders>
            <w:noWrap/>
            <w:vAlign w:val="center"/>
            <w:hideMark/>
          </w:tcPr>
          <w:p w14:paraId="40AA2E61"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w:t>
            </w:r>
          </w:p>
        </w:tc>
        <w:tc>
          <w:tcPr>
            <w:tcW w:w="1418" w:type="dxa"/>
            <w:tcBorders>
              <w:top w:val="nil"/>
              <w:left w:val="nil"/>
              <w:bottom w:val="nil"/>
              <w:right w:val="nil"/>
            </w:tcBorders>
            <w:noWrap/>
            <w:vAlign w:val="center"/>
            <w:hideMark/>
          </w:tcPr>
          <w:p w14:paraId="5BC22896"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.73**</w:t>
            </w:r>
          </w:p>
        </w:tc>
        <w:tc>
          <w:tcPr>
            <w:tcW w:w="1276" w:type="dxa"/>
            <w:tcBorders>
              <w:top w:val="nil"/>
              <w:left w:val="nil"/>
              <w:bottom w:val="nil"/>
              <w:right w:val="nil"/>
            </w:tcBorders>
            <w:noWrap/>
            <w:vAlign w:val="center"/>
            <w:hideMark/>
          </w:tcPr>
          <w:p w14:paraId="429BEB2B"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.22**</w:t>
            </w:r>
          </w:p>
        </w:tc>
        <w:tc>
          <w:tcPr>
            <w:tcW w:w="1134" w:type="dxa"/>
            <w:tcBorders>
              <w:top w:val="nil"/>
              <w:left w:val="nil"/>
              <w:bottom w:val="nil"/>
              <w:right w:val="nil"/>
            </w:tcBorders>
            <w:noWrap/>
            <w:vAlign w:val="center"/>
            <w:hideMark/>
          </w:tcPr>
          <w:p w14:paraId="7299A0F1"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.19**</w:t>
            </w:r>
          </w:p>
        </w:tc>
        <w:tc>
          <w:tcPr>
            <w:tcW w:w="1559" w:type="dxa"/>
            <w:tcBorders>
              <w:top w:val="nil"/>
              <w:left w:val="nil"/>
              <w:bottom w:val="nil"/>
              <w:right w:val="nil"/>
            </w:tcBorders>
            <w:noWrap/>
            <w:vAlign w:val="center"/>
            <w:hideMark/>
          </w:tcPr>
          <w:p w14:paraId="0AC032F8"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-.19**</w:t>
            </w:r>
          </w:p>
        </w:tc>
        <w:tc>
          <w:tcPr>
            <w:tcW w:w="1767" w:type="dxa"/>
            <w:tcBorders>
              <w:top w:val="nil"/>
              <w:left w:val="nil"/>
              <w:bottom w:val="nil"/>
              <w:right w:val="nil"/>
            </w:tcBorders>
            <w:noWrap/>
            <w:vAlign w:val="center"/>
            <w:hideMark/>
          </w:tcPr>
          <w:p w14:paraId="0A6FF97D"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-.08</w:t>
            </w:r>
          </w:p>
        </w:tc>
      </w:tr>
      <w:tr w:rsidR="00D54262" w:rsidRPr="00200126" w14:paraId="0EC09EB8" w14:textId="77777777" w:rsidTr="00456C4F">
        <w:trPr>
          <w:trHeight w:val="290"/>
        </w:trPr>
        <w:tc>
          <w:tcPr>
            <w:tcW w:w="2835" w:type="dxa"/>
            <w:tcBorders>
              <w:top w:val="nil"/>
              <w:left w:val="nil"/>
              <w:bottom w:val="nil"/>
              <w:right w:val="nil"/>
            </w:tcBorders>
            <w:noWrap/>
            <w:vAlign w:val="bottom"/>
            <w:hideMark/>
          </w:tcPr>
          <w:p w14:paraId="41998510" w14:textId="77777777" w:rsidR="00D54262" w:rsidRPr="00200126" w:rsidRDefault="00D54262" w:rsidP="00D54262">
            <w:pPr>
              <w:spacing w:after="0" w:line="240" w:lineRule="auto"/>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Shared Use</w:t>
            </w:r>
          </w:p>
        </w:tc>
        <w:tc>
          <w:tcPr>
            <w:tcW w:w="1985" w:type="dxa"/>
            <w:tcBorders>
              <w:top w:val="nil"/>
              <w:left w:val="nil"/>
              <w:bottom w:val="nil"/>
              <w:right w:val="nil"/>
            </w:tcBorders>
            <w:noWrap/>
            <w:vAlign w:val="center"/>
            <w:hideMark/>
          </w:tcPr>
          <w:p w14:paraId="39928B55"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.38**</w:t>
            </w:r>
          </w:p>
        </w:tc>
        <w:tc>
          <w:tcPr>
            <w:tcW w:w="1984" w:type="dxa"/>
            <w:tcBorders>
              <w:top w:val="nil"/>
              <w:left w:val="nil"/>
              <w:bottom w:val="nil"/>
              <w:right w:val="nil"/>
            </w:tcBorders>
            <w:noWrap/>
            <w:vAlign w:val="center"/>
            <w:hideMark/>
          </w:tcPr>
          <w:p w14:paraId="45F81186"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.68**</w:t>
            </w:r>
          </w:p>
        </w:tc>
        <w:tc>
          <w:tcPr>
            <w:tcW w:w="1418" w:type="dxa"/>
            <w:tcBorders>
              <w:top w:val="nil"/>
              <w:left w:val="nil"/>
              <w:bottom w:val="nil"/>
              <w:right w:val="nil"/>
            </w:tcBorders>
            <w:noWrap/>
            <w:vAlign w:val="center"/>
            <w:hideMark/>
          </w:tcPr>
          <w:p w14:paraId="58C50CC2"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w:t>
            </w:r>
          </w:p>
        </w:tc>
        <w:tc>
          <w:tcPr>
            <w:tcW w:w="1276" w:type="dxa"/>
            <w:tcBorders>
              <w:top w:val="nil"/>
              <w:left w:val="nil"/>
              <w:bottom w:val="nil"/>
              <w:right w:val="nil"/>
            </w:tcBorders>
            <w:noWrap/>
            <w:vAlign w:val="center"/>
            <w:hideMark/>
          </w:tcPr>
          <w:p w14:paraId="1A874878"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.32**</w:t>
            </w:r>
          </w:p>
        </w:tc>
        <w:tc>
          <w:tcPr>
            <w:tcW w:w="1134" w:type="dxa"/>
            <w:tcBorders>
              <w:top w:val="nil"/>
              <w:left w:val="nil"/>
              <w:bottom w:val="nil"/>
              <w:right w:val="nil"/>
            </w:tcBorders>
            <w:noWrap/>
            <w:vAlign w:val="center"/>
            <w:hideMark/>
          </w:tcPr>
          <w:p w14:paraId="52F3DCD7"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.19**</w:t>
            </w:r>
          </w:p>
        </w:tc>
        <w:tc>
          <w:tcPr>
            <w:tcW w:w="1559" w:type="dxa"/>
            <w:tcBorders>
              <w:top w:val="nil"/>
              <w:left w:val="nil"/>
              <w:bottom w:val="nil"/>
              <w:right w:val="nil"/>
            </w:tcBorders>
            <w:noWrap/>
            <w:vAlign w:val="center"/>
            <w:hideMark/>
          </w:tcPr>
          <w:p w14:paraId="706BF540"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-.27**</w:t>
            </w:r>
          </w:p>
        </w:tc>
        <w:tc>
          <w:tcPr>
            <w:tcW w:w="1767" w:type="dxa"/>
            <w:tcBorders>
              <w:top w:val="nil"/>
              <w:left w:val="nil"/>
              <w:bottom w:val="nil"/>
              <w:right w:val="nil"/>
            </w:tcBorders>
            <w:noWrap/>
            <w:vAlign w:val="center"/>
            <w:hideMark/>
          </w:tcPr>
          <w:p w14:paraId="78AC8D96"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-.12*</w:t>
            </w:r>
          </w:p>
        </w:tc>
      </w:tr>
      <w:tr w:rsidR="00D54262" w:rsidRPr="00200126" w14:paraId="504F537A" w14:textId="77777777" w:rsidTr="00456C4F">
        <w:trPr>
          <w:trHeight w:val="290"/>
        </w:trPr>
        <w:tc>
          <w:tcPr>
            <w:tcW w:w="2835" w:type="dxa"/>
            <w:tcBorders>
              <w:top w:val="nil"/>
              <w:left w:val="nil"/>
              <w:bottom w:val="nil"/>
              <w:right w:val="nil"/>
            </w:tcBorders>
            <w:noWrap/>
            <w:vAlign w:val="bottom"/>
            <w:hideMark/>
          </w:tcPr>
          <w:p w14:paraId="0E95A9A0" w14:textId="77777777" w:rsidR="00D54262" w:rsidRPr="00200126" w:rsidRDefault="00D54262" w:rsidP="00D54262">
            <w:pPr>
              <w:spacing w:after="0" w:line="240" w:lineRule="auto"/>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Satisfaction</w:t>
            </w:r>
          </w:p>
        </w:tc>
        <w:tc>
          <w:tcPr>
            <w:tcW w:w="1985" w:type="dxa"/>
            <w:tcBorders>
              <w:top w:val="nil"/>
              <w:left w:val="nil"/>
              <w:bottom w:val="nil"/>
              <w:right w:val="nil"/>
            </w:tcBorders>
            <w:noWrap/>
            <w:vAlign w:val="center"/>
            <w:hideMark/>
          </w:tcPr>
          <w:p w14:paraId="1E991C1E"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.13*</w:t>
            </w:r>
          </w:p>
        </w:tc>
        <w:tc>
          <w:tcPr>
            <w:tcW w:w="1984" w:type="dxa"/>
            <w:tcBorders>
              <w:top w:val="nil"/>
              <w:left w:val="nil"/>
              <w:bottom w:val="nil"/>
              <w:right w:val="nil"/>
            </w:tcBorders>
            <w:noWrap/>
            <w:vAlign w:val="center"/>
            <w:hideMark/>
          </w:tcPr>
          <w:p w14:paraId="72D87F31"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.26**</w:t>
            </w:r>
          </w:p>
        </w:tc>
        <w:tc>
          <w:tcPr>
            <w:tcW w:w="1418" w:type="dxa"/>
            <w:tcBorders>
              <w:top w:val="nil"/>
              <w:left w:val="nil"/>
              <w:bottom w:val="nil"/>
              <w:right w:val="nil"/>
            </w:tcBorders>
            <w:noWrap/>
            <w:vAlign w:val="center"/>
            <w:hideMark/>
          </w:tcPr>
          <w:p w14:paraId="769461E6"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.30**</w:t>
            </w:r>
          </w:p>
        </w:tc>
        <w:tc>
          <w:tcPr>
            <w:tcW w:w="1276" w:type="dxa"/>
            <w:tcBorders>
              <w:top w:val="nil"/>
              <w:left w:val="nil"/>
              <w:bottom w:val="nil"/>
              <w:right w:val="nil"/>
            </w:tcBorders>
            <w:noWrap/>
            <w:vAlign w:val="center"/>
            <w:hideMark/>
          </w:tcPr>
          <w:p w14:paraId="357CB25C"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w:t>
            </w:r>
          </w:p>
        </w:tc>
        <w:tc>
          <w:tcPr>
            <w:tcW w:w="1134" w:type="dxa"/>
            <w:tcBorders>
              <w:top w:val="nil"/>
              <w:left w:val="nil"/>
              <w:bottom w:val="nil"/>
              <w:right w:val="nil"/>
            </w:tcBorders>
            <w:noWrap/>
            <w:vAlign w:val="center"/>
            <w:hideMark/>
          </w:tcPr>
          <w:p w14:paraId="0BD34C5E"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.33**</w:t>
            </w:r>
          </w:p>
        </w:tc>
        <w:tc>
          <w:tcPr>
            <w:tcW w:w="1559" w:type="dxa"/>
            <w:tcBorders>
              <w:top w:val="nil"/>
              <w:left w:val="nil"/>
              <w:bottom w:val="nil"/>
              <w:right w:val="nil"/>
            </w:tcBorders>
            <w:noWrap/>
            <w:vAlign w:val="center"/>
            <w:hideMark/>
          </w:tcPr>
          <w:p w14:paraId="44255690"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-.44**</w:t>
            </w:r>
          </w:p>
        </w:tc>
        <w:tc>
          <w:tcPr>
            <w:tcW w:w="1767" w:type="dxa"/>
            <w:tcBorders>
              <w:top w:val="nil"/>
              <w:left w:val="nil"/>
              <w:bottom w:val="nil"/>
              <w:right w:val="nil"/>
            </w:tcBorders>
            <w:noWrap/>
            <w:vAlign w:val="center"/>
            <w:hideMark/>
          </w:tcPr>
          <w:p w14:paraId="6776B6CA"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-.39**</w:t>
            </w:r>
          </w:p>
        </w:tc>
      </w:tr>
      <w:tr w:rsidR="00D54262" w:rsidRPr="00200126" w14:paraId="24EBFE5C" w14:textId="77777777" w:rsidTr="00456C4F">
        <w:trPr>
          <w:trHeight w:val="290"/>
        </w:trPr>
        <w:tc>
          <w:tcPr>
            <w:tcW w:w="2835" w:type="dxa"/>
            <w:tcBorders>
              <w:top w:val="nil"/>
              <w:left w:val="nil"/>
              <w:bottom w:val="nil"/>
              <w:right w:val="nil"/>
            </w:tcBorders>
            <w:noWrap/>
            <w:vAlign w:val="bottom"/>
            <w:hideMark/>
          </w:tcPr>
          <w:p w14:paraId="0E423EF9" w14:textId="77777777" w:rsidR="00D54262" w:rsidRPr="00200126" w:rsidRDefault="00D54262" w:rsidP="00D54262">
            <w:pPr>
              <w:spacing w:after="0" w:line="240" w:lineRule="auto"/>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Pleasure</w:t>
            </w:r>
          </w:p>
        </w:tc>
        <w:tc>
          <w:tcPr>
            <w:tcW w:w="1985" w:type="dxa"/>
            <w:tcBorders>
              <w:top w:val="nil"/>
              <w:left w:val="nil"/>
              <w:bottom w:val="nil"/>
              <w:right w:val="nil"/>
            </w:tcBorders>
            <w:noWrap/>
            <w:vAlign w:val="center"/>
            <w:hideMark/>
          </w:tcPr>
          <w:p w14:paraId="1E768D28"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.25**</w:t>
            </w:r>
          </w:p>
        </w:tc>
        <w:tc>
          <w:tcPr>
            <w:tcW w:w="1984" w:type="dxa"/>
            <w:tcBorders>
              <w:top w:val="nil"/>
              <w:left w:val="nil"/>
              <w:bottom w:val="nil"/>
              <w:right w:val="nil"/>
            </w:tcBorders>
            <w:noWrap/>
            <w:vAlign w:val="center"/>
            <w:hideMark/>
          </w:tcPr>
          <w:p w14:paraId="451201EF"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.25**</w:t>
            </w:r>
          </w:p>
        </w:tc>
        <w:tc>
          <w:tcPr>
            <w:tcW w:w="1418" w:type="dxa"/>
            <w:tcBorders>
              <w:top w:val="nil"/>
              <w:left w:val="nil"/>
              <w:bottom w:val="nil"/>
              <w:right w:val="nil"/>
            </w:tcBorders>
            <w:noWrap/>
            <w:vAlign w:val="center"/>
            <w:hideMark/>
          </w:tcPr>
          <w:p w14:paraId="5EE115D3"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.27**</w:t>
            </w:r>
          </w:p>
        </w:tc>
        <w:tc>
          <w:tcPr>
            <w:tcW w:w="1276" w:type="dxa"/>
            <w:tcBorders>
              <w:top w:val="nil"/>
              <w:left w:val="nil"/>
              <w:bottom w:val="nil"/>
              <w:right w:val="nil"/>
            </w:tcBorders>
            <w:noWrap/>
            <w:vAlign w:val="center"/>
            <w:hideMark/>
          </w:tcPr>
          <w:p w14:paraId="7C0F1DFC"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.60**</w:t>
            </w:r>
          </w:p>
        </w:tc>
        <w:tc>
          <w:tcPr>
            <w:tcW w:w="1134" w:type="dxa"/>
            <w:tcBorders>
              <w:top w:val="nil"/>
              <w:left w:val="nil"/>
              <w:bottom w:val="nil"/>
              <w:right w:val="nil"/>
            </w:tcBorders>
            <w:noWrap/>
            <w:vAlign w:val="center"/>
            <w:hideMark/>
          </w:tcPr>
          <w:p w14:paraId="6AFE40AF"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w:t>
            </w:r>
          </w:p>
        </w:tc>
        <w:tc>
          <w:tcPr>
            <w:tcW w:w="1559" w:type="dxa"/>
            <w:tcBorders>
              <w:top w:val="nil"/>
              <w:left w:val="nil"/>
              <w:bottom w:val="nil"/>
              <w:right w:val="nil"/>
            </w:tcBorders>
            <w:noWrap/>
            <w:vAlign w:val="center"/>
            <w:hideMark/>
          </w:tcPr>
          <w:p w14:paraId="37046865"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-.09</w:t>
            </w:r>
          </w:p>
        </w:tc>
        <w:tc>
          <w:tcPr>
            <w:tcW w:w="1767" w:type="dxa"/>
            <w:tcBorders>
              <w:top w:val="nil"/>
              <w:left w:val="nil"/>
              <w:bottom w:val="nil"/>
              <w:right w:val="nil"/>
            </w:tcBorders>
            <w:noWrap/>
            <w:vAlign w:val="center"/>
            <w:hideMark/>
          </w:tcPr>
          <w:p w14:paraId="3F25B70B"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-.16**</w:t>
            </w:r>
          </w:p>
        </w:tc>
      </w:tr>
      <w:tr w:rsidR="00D54262" w:rsidRPr="00200126" w14:paraId="75564961" w14:textId="77777777" w:rsidTr="00456C4F">
        <w:trPr>
          <w:trHeight w:val="290"/>
        </w:trPr>
        <w:tc>
          <w:tcPr>
            <w:tcW w:w="2835" w:type="dxa"/>
            <w:tcBorders>
              <w:top w:val="nil"/>
              <w:left w:val="nil"/>
              <w:bottom w:val="nil"/>
              <w:right w:val="nil"/>
            </w:tcBorders>
            <w:noWrap/>
            <w:vAlign w:val="bottom"/>
            <w:hideMark/>
          </w:tcPr>
          <w:p w14:paraId="0C89CF57" w14:textId="77777777" w:rsidR="00D54262" w:rsidRPr="00200126" w:rsidRDefault="00D54262" w:rsidP="00D54262">
            <w:pPr>
              <w:spacing w:after="0" w:line="240" w:lineRule="auto"/>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Relational Sexual Shame</w:t>
            </w:r>
          </w:p>
        </w:tc>
        <w:tc>
          <w:tcPr>
            <w:tcW w:w="1985" w:type="dxa"/>
            <w:tcBorders>
              <w:top w:val="nil"/>
              <w:left w:val="nil"/>
              <w:bottom w:val="nil"/>
              <w:right w:val="nil"/>
            </w:tcBorders>
            <w:noWrap/>
            <w:vAlign w:val="center"/>
            <w:hideMark/>
          </w:tcPr>
          <w:p w14:paraId="1DE3EDC3"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-.10</w:t>
            </w:r>
          </w:p>
        </w:tc>
        <w:tc>
          <w:tcPr>
            <w:tcW w:w="1984" w:type="dxa"/>
            <w:tcBorders>
              <w:top w:val="nil"/>
              <w:left w:val="nil"/>
              <w:bottom w:val="nil"/>
              <w:right w:val="nil"/>
            </w:tcBorders>
            <w:noWrap/>
            <w:vAlign w:val="center"/>
            <w:hideMark/>
          </w:tcPr>
          <w:p w14:paraId="4C250B4F"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-.17**</w:t>
            </w:r>
          </w:p>
        </w:tc>
        <w:tc>
          <w:tcPr>
            <w:tcW w:w="1418" w:type="dxa"/>
            <w:tcBorders>
              <w:top w:val="nil"/>
              <w:left w:val="nil"/>
              <w:bottom w:val="nil"/>
              <w:right w:val="nil"/>
            </w:tcBorders>
            <w:noWrap/>
            <w:vAlign w:val="center"/>
            <w:hideMark/>
          </w:tcPr>
          <w:p w14:paraId="442FBBC0"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-.11</w:t>
            </w:r>
          </w:p>
        </w:tc>
        <w:tc>
          <w:tcPr>
            <w:tcW w:w="1276" w:type="dxa"/>
            <w:tcBorders>
              <w:top w:val="nil"/>
              <w:left w:val="nil"/>
              <w:bottom w:val="nil"/>
              <w:right w:val="nil"/>
            </w:tcBorders>
            <w:noWrap/>
            <w:vAlign w:val="center"/>
            <w:hideMark/>
          </w:tcPr>
          <w:p w14:paraId="76429DB9"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-.32**</w:t>
            </w:r>
          </w:p>
        </w:tc>
        <w:tc>
          <w:tcPr>
            <w:tcW w:w="1134" w:type="dxa"/>
            <w:tcBorders>
              <w:top w:val="nil"/>
              <w:left w:val="nil"/>
              <w:bottom w:val="nil"/>
              <w:right w:val="nil"/>
            </w:tcBorders>
            <w:noWrap/>
            <w:vAlign w:val="center"/>
            <w:hideMark/>
          </w:tcPr>
          <w:p w14:paraId="74A9AE67"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-.14*</w:t>
            </w:r>
          </w:p>
        </w:tc>
        <w:tc>
          <w:tcPr>
            <w:tcW w:w="1559" w:type="dxa"/>
            <w:tcBorders>
              <w:top w:val="nil"/>
              <w:left w:val="nil"/>
              <w:bottom w:val="nil"/>
              <w:right w:val="nil"/>
            </w:tcBorders>
            <w:noWrap/>
            <w:vAlign w:val="center"/>
            <w:hideMark/>
          </w:tcPr>
          <w:p w14:paraId="2C948A59"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w:t>
            </w:r>
          </w:p>
        </w:tc>
        <w:tc>
          <w:tcPr>
            <w:tcW w:w="1767" w:type="dxa"/>
            <w:tcBorders>
              <w:top w:val="nil"/>
              <w:left w:val="nil"/>
              <w:bottom w:val="nil"/>
              <w:right w:val="nil"/>
            </w:tcBorders>
            <w:noWrap/>
            <w:vAlign w:val="center"/>
            <w:hideMark/>
          </w:tcPr>
          <w:p w14:paraId="598C4595"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.68**</w:t>
            </w:r>
          </w:p>
        </w:tc>
      </w:tr>
      <w:tr w:rsidR="00D54262" w:rsidRPr="00200126" w14:paraId="06F470AB" w14:textId="77777777" w:rsidTr="00456C4F">
        <w:trPr>
          <w:trHeight w:val="300"/>
        </w:trPr>
        <w:tc>
          <w:tcPr>
            <w:tcW w:w="2835" w:type="dxa"/>
            <w:tcBorders>
              <w:top w:val="nil"/>
              <w:left w:val="nil"/>
              <w:bottom w:val="nil"/>
              <w:right w:val="nil"/>
            </w:tcBorders>
            <w:noWrap/>
            <w:vAlign w:val="bottom"/>
            <w:hideMark/>
          </w:tcPr>
          <w:p w14:paraId="0A4A0FCB" w14:textId="77777777" w:rsidR="00D54262" w:rsidRPr="00200126" w:rsidRDefault="00D54262" w:rsidP="00D54262">
            <w:pPr>
              <w:spacing w:after="0" w:line="240" w:lineRule="auto"/>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Internalised Sexual Shame</w:t>
            </w:r>
          </w:p>
        </w:tc>
        <w:tc>
          <w:tcPr>
            <w:tcW w:w="1985" w:type="dxa"/>
            <w:tcBorders>
              <w:top w:val="nil"/>
              <w:left w:val="nil"/>
              <w:bottom w:val="nil"/>
              <w:right w:val="nil"/>
            </w:tcBorders>
            <w:noWrap/>
            <w:vAlign w:val="center"/>
            <w:hideMark/>
          </w:tcPr>
          <w:p w14:paraId="564C9478"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-.07</w:t>
            </w:r>
          </w:p>
        </w:tc>
        <w:tc>
          <w:tcPr>
            <w:tcW w:w="1984" w:type="dxa"/>
            <w:tcBorders>
              <w:top w:val="nil"/>
              <w:left w:val="nil"/>
              <w:bottom w:val="nil"/>
              <w:right w:val="nil"/>
            </w:tcBorders>
            <w:noWrap/>
            <w:vAlign w:val="center"/>
            <w:hideMark/>
          </w:tcPr>
          <w:p w14:paraId="52E8A280"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-.07</w:t>
            </w:r>
          </w:p>
        </w:tc>
        <w:tc>
          <w:tcPr>
            <w:tcW w:w="1418" w:type="dxa"/>
            <w:tcBorders>
              <w:top w:val="nil"/>
              <w:left w:val="nil"/>
              <w:bottom w:val="nil"/>
              <w:right w:val="nil"/>
            </w:tcBorders>
            <w:noWrap/>
            <w:vAlign w:val="center"/>
            <w:hideMark/>
          </w:tcPr>
          <w:p w14:paraId="41AED959"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.01</w:t>
            </w:r>
          </w:p>
        </w:tc>
        <w:tc>
          <w:tcPr>
            <w:tcW w:w="1276" w:type="dxa"/>
            <w:tcBorders>
              <w:top w:val="nil"/>
              <w:left w:val="nil"/>
              <w:bottom w:val="nil"/>
              <w:right w:val="nil"/>
            </w:tcBorders>
            <w:noWrap/>
            <w:vAlign w:val="center"/>
            <w:hideMark/>
          </w:tcPr>
          <w:p w14:paraId="6BD504CB"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-.26**</w:t>
            </w:r>
          </w:p>
        </w:tc>
        <w:tc>
          <w:tcPr>
            <w:tcW w:w="1134" w:type="dxa"/>
            <w:tcBorders>
              <w:top w:val="nil"/>
              <w:left w:val="nil"/>
              <w:bottom w:val="nil"/>
              <w:right w:val="nil"/>
            </w:tcBorders>
            <w:noWrap/>
            <w:vAlign w:val="center"/>
            <w:hideMark/>
          </w:tcPr>
          <w:p w14:paraId="6625DB4D"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-.13*</w:t>
            </w:r>
          </w:p>
        </w:tc>
        <w:tc>
          <w:tcPr>
            <w:tcW w:w="1559" w:type="dxa"/>
            <w:tcBorders>
              <w:top w:val="nil"/>
              <w:left w:val="nil"/>
              <w:bottom w:val="nil"/>
              <w:right w:val="nil"/>
            </w:tcBorders>
            <w:noWrap/>
            <w:vAlign w:val="center"/>
            <w:hideMark/>
          </w:tcPr>
          <w:p w14:paraId="555B070B"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.67**</w:t>
            </w:r>
          </w:p>
        </w:tc>
        <w:tc>
          <w:tcPr>
            <w:tcW w:w="1767" w:type="dxa"/>
            <w:tcBorders>
              <w:top w:val="nil"/>
              <w:left w:val="nil"/>
              <w:bottom w:val="nil"/>
              <w:right w:val="nil"/>
            </w:tcBorders>
            <w:noWrap/>
            <w:vAlign w:val="center"/>
            <w:hideMark/>
          </w:tcPr>
          <w:p w14:paraId="202A0452"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w:t>
            </w:r>
          </w:p>
        </w:tc>
      </w:tr>
      <w:tr w:rsidR="00D54262" w:rsidRPr="00200126" w14:paraId="26E96024" w14:textId="77777777" w:rsidTr="00456C4F">
        <w:trPr>
          <w:trHeight w:val="300"/>
        </w:trPr>
        <w:tc>
          <w:tcPr>
            <w:tcW w:w="13958" w:type="dxa"/>
            <w:gridSpan w:val="8"/>
            <w:tcBorders>
              <w:top w:val="single" w:sz="8" w:space="0" w:color="auto"/>
              <w:left w:val="nil"/>
              <w:bottom w:val="single" w:sz="8" w:space="0" w:color="auto"/>
              <w:right w:val="nil"/>
            </w:tcBorders>
            <w:noWrap/>
            <w:vAlign w:val="center"/>
            <w:hideMark/>
          </w:tcPr>
          <w:p w14:paraId="6A931068" w14:textId="4B792C81" w:rsidR="00D54262" w:rsidRPr="00200126" w:rsidRDefault="00D54262" w:rsidP="00012B80">
            <w:pPr>
              <w:spacing w:after="0" w:line="240" w:lineRule="auto"/>
              <w:rPr>
                <w:rFonts w:ascii="Calibri"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UK</w:t>
            </w:r>
            <w:r w:rsidR="002D42F5" w:rsidRPr="00200126">
              <w:rPr>
                <w:rFonts w:ascii="Calibri" w:hAnsi="Calibri" w:cs="Calibri"/>
                <w:color w:val="000000"/>
                <w:kern w:val="0"/>
                <w:sz w:val="22"/>
                <w:szCs w:val="22"/>
                <w14:ligatures w14:val="none"/>
              </w:rPr>
              <w:t xml:space="preserve"> (</w:t>
            </w:r>
            <w:proofErr w:type="spellStart"/>
            <w:r w:rsidR="002D42F5" w:rsidRPr="00200126">
              <w:rPr>
                <w:rFonts w:ascii="Calibri" w:hAnsi="Calibri" w:cs="Calibri"/>
                <w:i/>
                <w:iCs/>
                <w:color w:val="000000"/>
                <w:kern w:val="0"/>
                <w:sz w:val="22"/>
                <w:szCs w:val="22"/>
                <w14:ligatures w14:val="none"/>
              </w:rPr>
              <w:t>N</w:t>
            </w:r>
            <w:r w:rsidR="002D42F5" w:rsidRPr="00200126">
              <w:rPr>
                <w:rFonts w:ascii="Calibri" w:hAnsi="Calibri" w:cs="Calibri"/>
                <w:color w:val="000000"/>
                <w:kern w:val="0"/>
                <w:sz w:val="22"/>
                <w:szCs w:val="22"/>
                <w:vertAlign w:val="subscript"/>
                <w14:ligatures w14:val="none"/>
              </w:rPr>
              <w:t>male</w:t>
            </w:r>
            <w:proofErr w:type="spellEnd"/>
            <w:r w:rsidR="002D42F5" w:rsidRPr="00200126">
              <w:rPr>
                <w:rFonts w:ascii="Calibri" w:hAnsi="Calibri" w:cs="Calibri"/>
                <w:color w:val="000000"/>
                <w:kern w:val="0"/>
                <w:sz w:val="22"/>
                <w:szCs w:val="22"/>
                <w14:ligatures w14:val="none"/>
              </w:rPr>
              <w:t xml:space="preserve">=317, </w:t>
            </w:r>
            <w:proofErr w:type="spellStart"/>
            <w:r w:rsidR="002D42F5" w:rsidRPr="00200126">
              <w:rPr>
                <w:rFonts w:ascii="Calibri" w:hAnsi="Calibri" w:cs="Calibri"/>
                <w:i/>
                <w:iCs/>
                <w:color w:val="000000"/>
                <w:kern w:val="0"/>
                <w:sz w:val="22"/>
                <w:szCs w:val="22"/>
                <w14:ligatures w14:val="none"/>
              </w:rPr>
              <w:t>N</w:t>
            </w:r>
            <w:r w:rsidR="002D42F5" w:rsidRPr="00200126">
              <w:rPr>
                <w:rFonts w:ascii="Calibri" w:hAnsi="Calibri" w:cs="Calibri"/>
                <w:color w:val="000000"/>
                <w:kern w:val="0"/>
                <w:sz w:val="22"/>
                <w:szCs w:val="22"/>
                <w:vertAlign w:val="subscript"/>
                <w14:ligatures w14:val="none"/>
              </w:rPr>
              <w:t>female</w:t>
            </w:r>
            <w:proofErr w:type="spellEnd"/>
            <w:r w:rsidR="002D42F5" w:rsidRPr="00200126">
              <w:rPr>
                <w:rFonts w:ascii="Calibri" w:hAnsi="Calibri" w:cs="Calibri"/>
                <w:color w:val="000000"/>
                <w:kern w:val="0"/>
                <w:sz w:val="22"/>
                <w:szCs w:val="22"/>
                <w14:ligatures w14:val="none"/>
              </w:rPr>
              <w:t>=229)</w:t>
            </w:r>
          </w:p>
        </w:tc>
      </w:tr>
      <w:tr w:rsidR="00D54262" w:rsidRPr="00200126" w14:paraId="507E73A4" w14:textId="77777777" w:rsidTr="00456C4F">
        <w:trPr>
          <w:trHeight w:val="290"/>
        </w:trPr>
        <w:tc>
          <w:tcPr>
            <w:tcW w:w="2835" w:type="dxa"/>
            <w:tcBorders>
              <w:top w:val="nil"/>
              <w:left w:val="nil"/>
              <w:bottom w:val="nil"/>
              <w:right w:val="nil"/>
            </w:tcBorders>
            <w:noWrap/>
            <w:vAlign w:val="bottom"/>
            <w:hideMark/>
          </w:tcPr>
          <w:p w14:paraId="621A104E"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p>
        </w:tc>
        <w:tc>
          <w:tcPr>
            <w:tcW w:w="1985" w:type="dxa"/>
            <w:tcBorders>
              <w:top w:val="nil"/>
              <w:left w:val="nil"/>
              <w:bottom w:val="nil"/>
              <w:right w:val="nil"/>
            </w:tcBorders>
            <w:noWrap/>
            <w:vAlign w:val="center"/>
            <w:hideMark/>
          </w:tcPr>
          <w:p w14:paraId="1CF06844" w14:textId="5E501AC3"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 xml:space="preserve">Secret </w:t>
            </w:r>
            <w:r w:rsidR="00456C4F" w:rsidRPr="00200126">
              <w:rPr>
                <w:rFonts w:ascii="Calibri" w:eastAsia="Times New Roman" w:hAnsi="Calibri" w:cs="Calibri"/>
                <w:color w:val="000000"/>
                <w:kern w:val="0"/>
                <w:sz w:val="22"/>
                <w:szCs w:val="22"/>
                <w14:ligatures w14:val="none"/>
              </w:rPr>
              <w:t>Solitary</w:t>
            </w:r>
            <w:r w:rsidRPr="00200126">
              <w:rPr>
                <w:rFonts w:ascii="Calibri" w:eastAsia="Times New Roman" w:hAnsi="Calibri" w:cs="Calibri"/>
                <w:color w:val="000000"/>
                <w:kern w:val="0"/>
                <w:sz w:val="22"/>
                <w:szCs w:val="22"/>
                <w14:ligatures w14:val="none"/>
              </w:rPr>
              <w:t xml:space="preserve"> Use</w:t>
            </w:r>
          </w:p>
        </w:tc>
        <w:tc>
          <w:tcPr>
            <w:tcW w:w="1984" w:type="dxa"/>
            <w:tcBorders>
              <w:top w:val="nil"/>
              <w:left w:val="nil"/>
              <w:bottom w:val="nil"/>
              <w:right w:val="nil"/>
            </w:tcBorders>
            <w:noWrap/>
            <w:vAlign w:val="center"/>
            <w:hideMark/>
          </w:tcPr>
          <w:p w14:paraId="4DDCA9B5" w14:textId="4FEC84F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 xml:space="preserve">Partner-Aware </w:t>
            </w:r>
            <w:r w:rsidR="00456C4F" w:rsidRPr="00200126">
              <w:rPr>
                <w:rFonts w:ascii="Calibri" w:eastAsia="Times New Roman" w:hAnsi="Calibri" w:cs="Calibri"/>
                <w:color w:val="000000"/>
                <w:kern w:val="0"/>
                <w:sz w:val="22"/>
                <w:szCs w:val="22"/>
                <w14:ligatures w14:val="none"/>
              </w:rPr>
              <w:t>Solitary</w:t>
            </w:r>
            <w:r w:rsidRPr="00200126">
              <w:rPr>
                <w:rFonts w:ascii="Calibri" w:eastAsia="Times New Roman" w:hAnsi="Calibri" w:cs="Calibri"/>
                <w:color w:val="000000"/>
                <w:kern w:val="0"/>
                <w:sz w:val="22"/>
                <w:szCs w:val="22"/>
                <w14:ligatures w14:val="none"/>
              </w:rPr>
              <w:t xml:space="preserve"> Use</w:t>
            </w:r>
          </w:p>
        </w:tc>
        <w:tc>
          <w:tcPr>
            <w:tcW w:w="1418" w:type="dxa"/>
            <w:tcBorders>
              <w:top w:val="nil"/>
              <w:left w:val="nil"/>
              <w:bottom w:val="nil"/>
              <w:right w:val="nil"/>
            </w:tcBorders>
            <w:noWrap/>
            <w:vAlign w:val="center"/>
            <w:hideMark/>
          </w:tcPr>
          <w:p w14:paraId="256756A7"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Shared Use</w:t>
            </w:r>
          </w:p>
        </w:tc>
        <w:tc>
          <w:tcPr>
            <w:tcW w:w="1276" w:type="dxa"/>
            <w:tcBorders>
              <w:top w:val="nil"/>
              <w:left w:val="nil"/>
              <w:bottom w:val="nil"/>
              <w:right w:val="nil"/>
            </w:tcBorders>
            <w:noWrap/>
            <w:vAlign w:val="center"/>
            <w:hideMark/>
          </w:tcPr>
          <w:p w14:paraId="08740C9A"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Satisfaction</w:t>
            </w:r>
          </w:p>
        </w:tc>
        <w:tc>
          <w:tcPr>
            <w:tcW w:w="1134" w:type="dxa"/>
            <w:tcBorders>
              <w:top w:val="nil"/>
              <w:left w:val="nil"/>
              <w:bottom w:val="nil"/>
              <w:right w:val="nil"/>
            </w:tcBorders>
            <w:noWrap/>
            <w:vAlign w:val="center"/>
            <w:hideMark/>
          </w:tcPr>
          <w:p w14:paraId="671431CE"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Pleasure</w:t>
            </w:r>
          </w:p>
        </w:tc>
        <w:tc>
          <w:tcPr>
            <w:tcW w:w="1559" w:type="dxa"/>
            <w:tcBorders>
              <w:top w:val="nil"/>
              <w:left w:val="nil"/>
              <w:bottom w:val="nil"/>
              <w:right w:val="nil"/>
            </w:tcBorders>
            <w:noWrap/>
            <w:vAlign w:val="center"/>
            <w:hideMark/>
          </w:tcPr>
          <w:p w14:paraId="0CC79F14"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Relational Sexual Shame</w:t>
            </w:r>
          </w:p>
        </w:tc>
        <w:tc>
          <w:tcPr>
            <w:tcW w:w="1767" w:type="dxa"/>
            <w:tcBorders>
              <w:top w:val="nil"/>
              <w:left w:val="nil"/>
              <w:bottom w:val="nil"/>
              <w:right w:val="nil"/>
            </w:tcBorders>
            <w:noWrap/>
            <w:vAlign w:val="center"/>
            <w:hideMark/>
          </w:tcPr>
          <w:p w14:paraId="612E83AD"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Internalised Sexual Shame</w:t>
            </w:r>
          </w:p>
        </w:tc>
      </w:tr>
      <w:tr w:rsidR="00D54262" w:rsidRPr="00200126" w14:paraId="08967AC8" w14:textId="77777777" w:rsidTr="00456C4F">
        <w:trPr>
          <w:trHeight w:val="290"/>
        </w:trPr>
        <w:tc>
          <w:tcPr>
            <w:tcW w:w="2835" w:type="dxa"/>
            <w:tcBorders>
              <w:top w:val="nil"/>
              <w:left w:val="nil"/>
              <w:bottom w:val="nil"/>
              <w:right w:val="nil"/>
            </w:tcBorders>
            <w:noWrap/>
            <w:vAlign w:val="bottom"/>
            <w:hideMark/>
          </w:tcPr>
          <w:p w14:paraId="1E2734B8" w14:textId="3FC5023A" w:rsidR="00D54262" w:rsidRPr="00200126" w:rsidRDefault="00D54262" w:rsidP="00D54262">
            <w:pPr>
              <w:spacing w:after="0" w:line="240" w:lineRule="auto"/>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 xml:space="preserve">Secret </w:t>
            </w:r>
            <w:r w:rsidR="00456C4F" w:rsidRPr="00200126">
              <w:rPr>
                <w:rFonts w:ascii="Calibri" w:eastAsia="Times New Roman" w:hAnsi="Calibri" w:cs="Calibri"/>
                <w:color w:val="000000"/>
                <w:kern w:val="0"/>
                <w:sz w:val="22"/>
                <w:szCs w:val="22"/>
                <w14:ligatures w14:val="none"/>
              </w:rPr>
              <w:t>Solitary</w:t>
            </w:r>
            <w:r w:rsidRPr="00200126">
              <w:rPr>
                <w:rFonts w:ascii="Calibri" w:eastAsia="Times New Roman" w:hAnsi="Calibri" w:cs="Calibri"/>
                <w:color w:val="000000"/>
                <w:kern w:val="0"/>
                <w:sz w:val="22"/>
                <w:szCs w:val="22"/>
                <w14:ligatures w14:val="none"/>
              </w:rPr>
              <w:t xml:space="preserve"> Use</w:t>
            </w:r>
          </w:p>
        </w:tc>
        <w:tc>
          <w:tcPr>
            <w:tcW w:w="1985" w:type="dxa"/>
            <w:tcBorders>
              <w:top w:val="nil"/>
              <w:left w:val="nil"/>
              <w:bottom w:val="nil"/>
              <w:right w:val="nil"/>
            </w:tcBorders>
            <w:noWrap/>
            <w:vAlign w:val="center"/>
            <w:hideMark/>
          </w:tcPr>
          <w:p w14:paraId="611E3E06"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w:t>
            </w:r>
          </w:p>
        </w:tc>
        <w:tc>
          <w:tcPr>
            <w:tcW w:w="1984" w:type="dxa"/>
            <w:tcBorders>
              <w:top w:val="nil"/>
              <w:left w:val="nil"/>
              <w:bottom w:val="nil"/>
              <w:right w:val="nil"/>
            </w:tcBorders>
            <w:noWrap/>
            <w:vAlign w:val="center"/>
            <w:hideMark/>
          </w:tcPr>
          <w:p w14:paraId="603E5B72"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.02</w:t>
            </w:r>
          </w:p>
        </w:tc>
        <w:tc>
          <w:tcPr>
            <w:tcW w:w="1418" w:type="dxa"/>
            <w:tcBorders>
              <w:top w:val="nil"/>
              <w:left w:val="nil"/>
              <w:bottom w:val="nil"/>
              <w:right w:val="nil"/>
            </w:tcBorders>
            <w:noWrap/>
            <w:vAlign w:val="center"/>
            <w:hideMark/>
          </w:tcPr>
          <w:p w14:paraId="53471A80"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.09</w:t>
            </w:r>
          </w:p>
        </w:tc>
        <w:tc>
          <w:tcPr>
            <w:tcW w:w="1276" w:type="dxa"/>
            <w:tcBorders>
              <w:top w:val="nil"/>
              <w:left w:val="nil"/>
              <w:bottom w:val="nil"/>
              <w:right w:val="nil"/>
            </w:tcBorders>
            <w:noWrap/>
            <w:vAlign w:val="center"/>
            <w:hideMark/>
          </w:tcPr>
          <w:p w14:paraId="69D08487"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-.19**</w:t>
            </w:r>
          </w:p>
        </w:tc>
        <w:tc>
          <w:tcPr>
            <w:tcW w:w="1134" w:type="dxa"/>
            <w:tcBorders>
              <w:top w:val="nil"/>
              <w:left w:val="nil"/>
              <w:bottom w:val="nil"/>
              <w:right w:val="nil"/>
            </w:tcBorders>
            <w:noWrap/>
            <w:vAlign w:val="center"/>
            <w:hideMark/>
          </w:tcPr>
          <w:p w14:paraId="7F791BAF"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-.07</w:t>
            </w:r>
          </w:p>
        </w:tc>
        <w:tc>
          <w:tcPr>
            <w:tcW w:w="1559" w:type="dxa"/>
            <w:tcBorders>
              <w:top w:val="nil"/>
              <w:left w:val="nil"/>
              <w:bottom w:val="nil"/>
              <w:right w:val="nil"/>
            </w:tcBorders>
            <w:noWrap/>
            <w:vAlign w:val="center"/>
            <w:hideMark/>
          </w:tcPr>
          <w:p w14:paraId="64281750"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.27**</w:t>
            </w:r>
          </w:p>
        </w:tc>
        <w:tc>
          <w:tcPr>
            <w:tcW w:w="1767" w:type="dxa"/>
            <w:tcBorders>
              <w:top w:val="nil"/>
              <w:left w:val="nil"/>
              <w:bottom w:val="nil"/>
              <w:right w:val="nil"/>
            </w:tcBorders>
            <w:noWrap/>
            <w:vAlign w:val="center"/>
            <w:hideMark/>
          </w:tcPr>
          <w:p w14:paraId="711332F3"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.14*</w:t>
            </w:r>
          </w:p>
        </w:tc>
      </w:tr>
      <w:tr w:rsidR="00D54262" w:rsidRPr="00200126" w14:paraId="5CD7E5AB" w14:textId="77777777" w:rsidTr="00456C4F">
        <w:trPr>
          <w:trHeight w:val="290"/>
        </w:trPr>
        <w:tc>
          <w:tcPr>
            <w:tcW w:w="2835" w:type="dxa"/>
            <w:tcBorders>
              <w:top w:val="nil"/>
              <w:left w:val="nil"/>
              <w:bottom w:val="nil"/>
              <w:right w:val="nil"/>
            </w:tcBorders>
            <w:noWrap/>
            <w:vAlign w:val="bottom"/>
            <w:hideMark/>
          </w:tcPr>
          <w:p w14:paraId="0FF110B8" w14:textId="23C1D1AF" w:rsidR="00D54262" w:rsidRPr="00200126" w:rsidRDefault="00D54262" w:rsidP="00D54262">
            <w:pPr>
              <w:spacing w:after="0" w:line="240" w:lineRule="auto"/>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 xml:space="preserve">Partner-Aware </w:t>
            </w:r>
            <w:r w:rsidR="00456C4F" w:rsidRPr="00200126">
              <w:rPr>
                <w:rFonts w:ascii="Calibri" w:eastAsia="Times New Roman" w:hAnsi="Calibri" w:cs="Calibri"/>
                <w:color w:val="000000"/>
                <w:kern w:val="0"/>
                <w:sz w:val="22"/>
                <w:szCs w:val="22"/>
                <w14:ligatures w14:val="none"/>
              </w:rPr>
              <w:t>Solitary</w:t>
            </w:r>
            <w:r w:rsidRPr="00200126">
              <w:rPr>
                <w:rFonts w:ascii="Calibri" w:eastAsia="Times New Roman" w:hAnsi="Calibri" w:cs="Calibri"/>
                <w:color w:val="000000"/>
                <w:kern w:val="0"/>
                <w:sz w:val="22"/>
                <w:szCs w:val="22"/>
                <w14:ligatures w14:val="none"/>
              </w:rPr>
              <w:t xml:space="preserve"> Use</w:t>
            </w:r>
          </w:p>
        </w:tc>
        <w:tc>
          <w:tcPr>
            <w:tcW w:w="1985" w:type="dxa"/>
            <w:tcBorders>
              <w:top w:val="nil"/>
              <w:left w:val="nil"/>
              <w:bottom w:val="nil"/>
              <w:right w:val="nil"/>
            </w:tcBorders>
            <w:noWrap/>
            <w:vAlign w:val="center"/>
            <w:hideMark/>
          </w:tcPr>
          <w:p w14:paraId="2E1B0FF4"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.20**</w:t>
            </w:r>
          </w:p>
        </w:tc>
        <w:tc>
          <w:tcPr>
            <w:tcW w:w="1984" w:type="dxa"/>
            <w:tcBorders>
              <w:top w:val="nil"/>
              <w:left w:val="nil"/>
              <w:bottom w:val="nil"/>
              <w:right w:val="nil"/>
            </w:tcBorders>
            <w:noWrap/>
            <w:vAlign w:val="center"/>
            <w:hideMark/>
          </w:tcPr>
          <w:p w14:paraId="5F3FC474"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w:t>
            </w:r>
          </w:p>
        </w:tc>
        <w:tc>
          <w:tcPr>
            <w:tcW w:w="1418" w:type="dxa"/>
            <w:tcBorders>
              <w:top w:val="nil"/>
              <w:left w:val="nil"/>
              <w:bottom w:val="nil"/>
              <w:right w:val="nil"/>
            </w:tcBorders>
            <w:noWrap/>
            <w:vAlign w:val="center"/>
            <w:hideMark/>
          </w:tcPr>
          <w:p w14:paraId="2C60748D"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.49**</w:t>
            </w:r>
          </w:p>
        </w:tc>
        <w:tc>
          <w:tcPr>
            <w:tcW w:w="1276" w:type="dxa"/>
            <w:tcBorders>
              <w:top w:val="nil"/>
              <w:left w:val="nil"/>
              <w:bottom w:val="nil"/>
              <w:right w:val="nil"/>
            </w:tcBorders>
            <w:noWrap/>
            <w:vAlign w:val="center"/>
            <w:hideMark/>
          </w:tcPr>
          <w:p w14:paraId="0B6419F8"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.04</w:t>
            </w:r>
          </w:p>
        </w:tc>
        <w:tc>
          <w:tcPr>
            <w:tcW w:w="1134" w:type="dxa"/>
            <w:tcBorders>
              <w:top w:val="nil"/>
              <w:left w:val="nil"/>
              <w:bottom w:val="nil"/>
              <w:right w:val="nil"/>
            </w:tcBorders>
            <w:noWrap/>
            <w:vAlign w:val="center"/>
            <w:hideMark/>
          </w:tcPr>
          <w:p w14:paraId="1A450348"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.10</w:t>
            </w:r>
          </w:p>
        </w:tc>
        <w:tc>
          <w:tcPr>
            <w:tcW w:w="1559" w:type="dxa"/>
            <w:tcBorders>
              <w:top w:val="nil"/>
              <w:left w:val="nil"/>
              <w:bottom w:val="nil"/>
              <w:right w:val="nil"/>
            </w:tcBorders>
            <w:noWrap/>
            <w:vAlign w:val="center"/>
            <w:hideMark/>
          </w:tcPr>
          <w:p w14:paraId="649B9FDF"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-.02</w:t>
            </w:r>
          </w:p>
        </w:tc>
        <w:tc>
          <w:tcPr>
            <w:tcW w:w="1767" w:type="dxa"/>
            <w:tcBorders>
              <w:top w:val="nil"/>
              <w:left w:val="nil"/>
              <w:bottom w:val="nil"/>
              <w:right w:val="nil"/>
            </w:tcBorders>
            <w:noWrap/>
            <w:vAlign w:val="center"/>
            <w:hideMark/>
          </w:tcPr>
          <w:p w14:paraId="41510920"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.07</w:t>
            </w:r>
          </w:p>
        </w:tc>
      </w:tr>
      <w:tr w:rsidR="00D54262" w:rsidRPr="00200126" w14:paraId="2B2C5A5B" w14:textId="77777777" w:rsidTr="00456C4F">
        <w:trPr>
          <w:trHeight w:val="290"/>
        </w:trPr>
        <w:tc>
          <w:tcPr>
            <w:tcW w:w="2835" w:type="dxa"/>
            <w:tcBorders>
              <w:top w:val="nil"/>
              <w:left w:val="nil"/>
              <w:bottom w:val="nil"/>
              <w:right w:val="nil"/>
            </w:tcBorders>
            <w:noWrap/>
            <w:vAlign w:val="bottom"/>
            <w:hideMark/>
          </w:tcPr>
          <w:p w14:paraId="6192B12D" w14:textId="77777777" w:rsidR="00D54262" w:rsidRPr="00200126" w:rsidRDefault="00D54262" w:rsidP="00D54262">
            <w:pPr>
              <w:spacing w:after="0" w:line="240" w:lineRule="auto"/>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Shared Use</w:t>
            </w:r>
          </w:p>
        </w:tc>
        <w:tc>
          <w:tcPr>
            <w:tcW w:w="1985" w:type="dxa"/>
            <w:tcBorders>
              <w:top w:val="nil"/>
              <w:left w:val="nil"/>
              <w:bottom w:val="nil"/>
              <w:right w:val="nil"/>
            </w:tcBorders>
            <w:noWrap/>
            <w:vAlign w:val="center"/>
            <w:hideMark/>
          </w:tcPr>
          <w:p w14:paraId="53A4064E"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.18**</w:t>
            </w:r>
          </w:p>
        </w:tc>
        <w:tc>
          <w:tcPr>
            <w:tcW w:w="1984" w:type="dxa"/>
            <w:tcBorders>
              <w:top w:val="nil"/>
              <w:left w:val="nil"/>
              <w:bottom w:val="nil"/>
              <w:right w:val="nil"/>
            </w:tcBorders>
            <w:noWrap/>
            <w:vAlign w:val="center"/>
            <w:hideMark/>
          </w:tcPr>
          <w:p w14:paraId="5692BAF2"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.51**</w:t>
            </w:r>
          </w:p>
        </w:tc>
        <w:tc>
          <w:tcPr>
            <w:tcW w:w="1418" w:type="dxa"/>
            <w:tcBorders>
              <w:top w:val="nil"/>
              <w:left w:val="nil"/>
              <w:bottom w:val="nil"/>
              <w:right w:val="nil"/>
            </w:tcBorders>
            <w:noWrap/>
            <w:vAlign w:val="center"/>
            <w:hideMark/>
          </w:tcPr>
          <w:p w14:paraId="561AC33C"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w:t>
            </w:r>
          </w:p>
        </w:tc>
        <w:tc>
          <w:tcPr>
            <w:tcW w:w="1276" w:type="dxa"/>
            <w:tcBorders>
              <w:top w:val="nil"/>
              <w:left w:val="nil"/>
              <w:bottom w:val="nil"/>
              <w:right w:val="nil"/>
            </w:tcBorders>
            <w:noWrap/>
            <w:vAlign w:val="center"/>
            <w:hideMark/>
          </w:tcPr>
          <w:p w14:paraId="5BC0AF29"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.08</w:t>
            </w:r>
          </w:p>
        </w:tc>
        <w:tc>
          <w:tcPr>
            <w:tcW w:w="1134" w:type="dxa"/>
            <w:tcBorders>
              <w:top w:val="nil"/>
              <w:left w:val="nil"/>
              <w:bottom w:val="nil"/>
              <w:right w:val="nil"/>
            </w:tcBorders>
            <w:noWrap/>
            <w:vAlign w:val="center"/>
            <w:hideMark/>
          </w:tcPr>
          <w:p w14:paraId="0A0C93FC"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.11</w:t>
            </w:r>
          </w:p>
        </w:tc>
        <w:tc>
          <w:tcPr>
            <w:tcW w:w="1559" w:type="dxa"/>
            <w:tcBorders>
              <w:top w:val="nil"/>
              <w:left w:val="nil"/>
              <w:bottom w:val="nil"/>
              <w:right w:val="nil"/>
            </w:tcBorders>
            <w:noWrap/>
            <w:vAlign w:val="center"/>
            <w:hideMark/>
          </w:tcPr>
          <w:p w14:paraId="1F95E717"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.08</w:t>
            </w:r>
          </w:p>
        </w:tc>
        <w:tc>
          <w:tcPr>
            <w:tcW w:w="1767" w:type="dxa"/>
            <w:tcBorders>
              <w:top w:val="nil"/>
              <w:left w:val="nil"/>
              <w:bottom w:val="nil"/>
              <w:right w:val="nil"/>
            </w:tcBorders>
            <w:noWrap/>
            <w:vAlign w:val="center"/>
            <w:hideMark/>
          </w:tcPr>
          <w:p w14:paraId="54CF2E34"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.19**</w:t>
            </w:r>
          </w:p>
        </w:tc>
      </w:tr>
      <w:tr w:rsidR="00D54262" w:rsidRPr="00200126" w14:paraId="7AA3ABC1" w14:textId="77777777" w:rsidTr="00456C4F">
        <w:trPr>
          <w:trHeight w:val="290"/>
        </w:trPr>
        <w:tc>
          <w:tcPr>
            <w:tcW w:w="2835" w:type="dxa"/>
            <w:tcBorders>
              <w:top w:val="nil"/>
              <w:left w:val="nil"/>
              <w:bottom w:val="nil"/>
              <w:right w:val="nil"/>
            </w:tcBorders>
            <w:noWrap/>
            <w:vAlign w:val="bottom"/>
            <w:hideMark/>
          </w:tcPr>
          <w:p w14:paraId="5F932A40" w14:textId="77777777" w:rsidR="00D54262" w:rsidRPr="00200126" w:rsidRDefault="00D54262" w:rsidP="00D54262">
            <w:pPr>
              <w:spacing w:after="0" w:line="240" w:lineRule="auto"/>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Satisfaction</w:t>
            </w:r>
          </w:p>
        </w:tc>
        <w:tc>
          <w:tcPr>
            <w:tcW w:w="1985" w:type="dxa"/>
            <w:tcBorders>
              <w:top w:val="nil"/>
              <w:left w:val="nil"/>
              <w:bottom w:val="nil"/>
              <w:right w:val="nil"/>
            </w:tcBorders>
            <w:noWrap/>
            <w:vAlign w:val="center"/>
            <w:hideMark/>
          </w:tcPr>
          <w:p w14:paraId="2BC8C73F"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-.03</w:t>
            </w:r>
          </w:p>
        </w:tc>
        <w:tc>
          <w:tcPr>
            <w:tcW w:w="1984" w:type="dxa"/>
            <w:tcBorders>
              <w:top w:val="nil"/>
              <w:left w:val="nil"/>
              <w:bottom w:val="nil"/>
              <w:right w:val="nil"/>
            </w:tcBorders>
            <w:noWrap/>
            <w:vAlign w:val="center"/>
            <w:hideMark/>
          </w:tcPr>
          <w:p w14:paraId="5090883D"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.28**</w:t>
            </w:r>
          </w:p>
        </w:tc>
        <w:tc>
          <w:tcPr>
            <w:tcW w:w="1418" w:type="dxa"/>
            <w:tcBorders>
              <w:top w:val="nil"/>
              <w:left w:val="nil"/>
              <w:bottom w:val="nil"/>
              <w:right w:val="nil"/>
            </w:tcBorders>
            <w:noWrap/>
            <w:vAlign w:val="center"/>
            <w:hideMark/>
          </w:tcPr>
          <w:p w14:paraId="53C76985"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.22**</w:t>
            </w:r>
          </w:p>
        </w:tc>
        <w:tc>
          <w:tcPr>
            <w:tcW w:w="1276" w:type="dxa"/>
            <w:tcBorders>
              <w:top w:val="nil"/>
              <w:left w:val="nil"/>
              <w:bottom w:val="nil"/>
              <w:right w:val="nil"/>
            </w:tcBorders>
            <w:noWrap/>
            <w:vAlign w:val="center"/>
            <w:hideMark/>
          </w:tcPr>
          <w:p w14:paraId="2427F998"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w:t>
            </w:r>
          </w:p>
        </w:tc>
        <w:tc>
          <w:tcPr>
            <w:tcW w:w="1134" w:type="dxa"/>
            <w:tcBorders>
              <w:top w:val="nil"/>
              <w:left w:val="nil"/>
              <w:bottom w:val="nil"/>
              <w:right w:val="nil"/>
            </w:tcBorders>
            <w:noWrap/>
            <w:vAlign w:val="center"/>
            <w:hideMark/>
          </w:tcPr>
          <w:p w14:paraId="2C9F13BD"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.35**</w:t>
            </w:r>
          </w:p>
        </w:tc>
        <w:tc>
          <w:tcPr>
            <w:tcW w:w="1559" w:type="dxa"/>
            <w:tcBorders>
              <w:top w:val="nil"/>
              <w:left w:val="nil"/>
              <w:bottom w:val="nil"/>
              <w:right w:val="nil"/>
            </w:tcBorders>
            <w:noWrap/>
            <w:vAlign w:val="center"/>
            <w:hideMark/>
          </w:tcPr>
          <w:p w14:paraId="6DC4F321"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-.45**</w:t>
            </w:r>
          </w:p>
        </w:tc>
        <w:tc>
          <w:tcPr>
            <w:tcW w:w="1767" w:type="dxa"/>
            <w:tcBorders>
              <w:top w:val="nil"/>
              <w:left w:val="nil"/>
              <w:bottom w:val="nil"/>
              <w:right w:val="nil"/>
            </w:tcBorders>
            <w:noWrap/>
            <w:vAlign w:val="center"/>
            <w:hideMark/>
          </w:tcPr>
          <w:p w14:paraId="37B01F0B"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-.33**</w:t>
            </w:r>
          </w:p>
        </w:tc>
      </w:tr>
      <w:tr w:rsidR="00D54262" w:rsidRPr="00200126" w14:paraId="5E3A7EB0" w14:textId="77777777" w:rsidTr="00456C4F">
        <w:trPr>
          <w:trHeight w:val="290"/>
        </w:trPr>
        <w:tc>
          <w:tcPr>
            <w:tcW w:w="2835" w:type="dxa"/>
            <w:tcBorders>
              <w:top w:val="nil"/>
              <w:left w:val="nil"/>
              <w:bottom w:val="nil"/>
              <w:right w:val="nil"/>
            </w:tcBorders>
            <w:noWrap/>
            <w:vAlign w:val="bottom"/>
            <w:hideMark/>
          </w:tcPr>
          <w:p w14:paraId="7401053E" w14:textId="77777777" w:rsidR="00D54262" w:rsidRPr="00200126" w:rsidRDefault="00D54262" w:rsidP="00D54262">
            <w:pPr>
              <w:spacing w:after="0" w:line="240" w:lineRule="auto"/>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Pleasure</w:t>
            </w:r>
          </w:p>
        </w:tc>
        <w:tc>
          <w:tcPr>
            <w:tcW w:w="1985" w:type="dxa"/>
            <w:tcBorders>
              <w:top w:val="nil"/>
              <w:left w:val="nil"/>
              <w:bottom w:val="nil"/>
              <w:right w:val="nil"/>
            </w:tcBorders>
            <w:noWrap/>
            <w:vAlign w:val="center"/>
            <w:hideMark/>
          </w:tcPr>
          <w:p w14:paraId="66331EB9"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-.20**</w:t>
            </w:r>
          </w:p>
        </w:tc>
        <w:tc>
          <w:tcPr>
            <w:tcW w:w="1984" w:type="dxa"/>
            <w:tcBorders>
              <w:top w:val="nil"/>
              <w:left w:val="nil"/>
              <w:bottom w:val="nil"/>
              <w:right w:val="nil"/>
            </w:tcBorders>
            <w:noWrap/>
            <w:vAlign w:val="center"/>
            <w:hideMark/>
          </w:tcPr>
          <w:p w14:paraId="522E7B25"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.24**</w:t>
            </w:r>
          </w:p>
        </w:tc>
        <w:tc>
          <w:tcPr>
            <w:tcW w:w="1418" w:type="dxa"/>
            <w:tcBorders>
              <w:top w:val="nil"/>
              <w:left w:val="nil"/>
              <w:bottom w:val="nil"/>
              <w:right w:val="nil"/>
            </w:tcBorders>
            <w:noWrap/>
            <w:vAlign w:val="center"/>
            <w:hideMark/>
          </w:tcPr>
          <w:p w14:paraId="5C370F69"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.08</w:t>
            </w:r>
          </w:p>
        </w:tc>
        <w:tc>
          <w:tcPr>
            <w:tcW w:w="1276" w:type="dxa"/>
            <w:tcBorders>
              <w:top w:val="nil"/>
              <w:left w:val="nil"/>
              <w:bottom w:val="nil"/>
              <w:right w:val="nil"/>
            </w:tcBorders>
            <w:noWrap/>
            <w:vAlign w:val="center"/>
            <w:hideMark/>
          </w:tcPr>
          <w:p w14:paraId="4757083C"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.46**</w:t>
            </w:r>
          </w:p>
        </w:tc>
        <w:tc>
          <w:tcPr>
            <w:tcW w:w="1134" w:type="dxa"/>
            <w:tcBorders>
              <w:top w:val="nil"/>
              <w:left w:val="nil"/>
              <w:bottom w:val="nil"/>
              <w:right w:val="nil"/>
            </w:tcBorders>
            <w:noWrap/>
            <w:vAlign w:val="center"/>
            <w:hideMark/>
          </w:tcPr>
          <w:p w14:paraId="70E3BE82"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w:t>
            </w:r>
          </w:p>
        </w:tc>
        <w:tc>
          <w:tcPr>
            <w:tcW w:w="1559" w:type="dxa"/>
            <w:tcBorders>
              <w:top w:val="nil"/>
              <w:left w:val="nil"/>
              <w:bottom w:val="nil"/>
              <w:right w:val="nil"/>
            </w:tcBorders>
            <w:noWrap/>
            <w:vAlign w:val="center"/>
            <w:hideMark/>
          </w:tcPr>
          <w:p w14:paraId="6C1083D3"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-.29**</w:t>
            </w:r>
          </w:p>
        </w:tc>
        <w:tc>
          <w:tcPr>
            <w:tcW w:w="1767" w:type="dxa"/>
            <w:tcBorders>
              <w:top w:val="nil"/>
              <w:left w:val="nil"/>
              <w:bottom w:val="nil"/>
              <w:right w:val="nil"/>
            </w:tcBorders>
            <w:noWrap/>
            <w:vAlign w:val="center"/>
            <w:hideMark/>
          </w:tcPr>
          <w:p w14:paraId="509E2692"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-.20**</w:t>
            </w:r>
          </w:p>
        </w:tc>
      </w:tr>
      <w:tr w:rsidR="00D54262" w:rsidRPr="00200126" w14:paraId="089F21E3" w14:textId="77777777" w:rsidTr="00456C4F">
        <w:trPr>
          <w:trHeight w:val="290"/>
        </w:trPr>
        <w:tc>
          <w:tcPr>
            <w:tcW w:w="2835" w:type="dxa"/>
            <w:tcBorders>
              <w:top w:val="nil"/>
              <w:left w:val="nil"/>
              <w:bottom w:val="nil"/>
              <w:right w:val="nil"/>
            </w:tcBorders>
            <w:noWrap/>
            <w:vAlign w:val="bottom"/>
            <w:hideMark/>
          </w:tcPr>
          <w:p w14:paraId="051B0301" w14:textId="77777777" w:rsidR="00D54262" w:rsidRPr="00200126" w:rsidRDefault="00D54262" w:rsidP="00D54262">
            <w:pPr>
              <w:spacing w:after="0" w:line="240" w:lineRule="auto"/>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Relational Sexual Shame</w:t>
            </w:r>
          </w:p>
        </w:tc>
        <w:tc>
          <w:tcPr>
            <w:tcW w:w="1985" w:type="dxa"/>
            <w:tcBorders>
              <w:top w:val="nil"/>
              <w:left w:val="nil"/>
              <w:bottom w:val="nil"/>
              <w:right w:val="nil"/>
            </w:tcBorders>
            <w:noWrap/>
            <w:vAlign w:val="center"/>
            <w:hideMark/>
          </w:tcPr>
          <w:p w14:paraId="784EE167"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.23**</w:t>
            </w:r>
          </w:p>
        </w:tc>
        <w:tc>
          <w:tcPr>
            <w:tcW w:w="1984" w:type="dxa"/>
            <w:tcBorders>
              <w:top w:val="nil"/>
              <w:left w:val="nil"/>
              <w:bottom w:val="nil"/>
              <w:right w:val="nil"/>
            </w:tcBorders>
            <w:noWrap/>
            <w:vAlign w:val="center"/>
            <w:hideMark/>
          </w:tcPr>
          <w:p w14:paraId="052A146C"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-.18**</w:t>
            </w:r>
          </w:p>
        </w:tc>
        <w:tc>
          <w:tcPr>
            <w:tcW w:w="1418" w:type="dxa"/>
            <w:tcBorders>
              <w:top w:val="nil"/>
              <w:left w:val="nil"/>
              <w:bottom w:val="nil"/>
              <w:right w:val="nil"/>
            </w:tcBorders>
            <w:noWrap/>
            <w:vAlign w:val="center"/>
            <w:hideMark/>
          </w:tcPr>
          <w:p w14:paraId="3A5E2B35"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-.06</w:t>
            </w:r>
          </w:p>
        </w:tc>
        <w:tc>
          <w:tcPr>
            <w:tcW w:w="1276" w:type="dxa"/>
            <w:tcBorders>
              <w:top w:val="nil"/>
              <w:left w:val="nil"/>
              <w:bottom w:val="nil"/>
              <w:right w:val="nil"/>
            </w:tcBorders>
            <w:noWrap/>
            <w:vAlign w:val="center"/>
            <w:hideMark/>
          </w:tcPr>
          <w:p w14:paraId="49AC5E07"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-.34**</w:t>
            </w:r>
          </w:p>
        </w:tc>
        <w:tc>
          <w:tcPr>
            <w:tcW w:w="1134" w:type="dxa"/>
            <w:tcBorders>
              <w:top w:val="nil"/>
              <w:left w:val="nil"/>
              <w:bottom w:val="nil"/>
              <w:right w:val="nil"/>
            </w:tcBorders>
            <w:noWrap/>
            <w:vAlign w:val="center"/>
            <w:hideMark/>
          </w:tcPr>
          <w:p w14:paraId="74A02136"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-.34**</w:t>
            </w:r>
          </w:p>
        </w:tc>
        <w:tc>
          <w:tcPr>
            <w:tcW w:w="1559" w:type="dxa"/>
            <w:tcBorders>
              <w:top w:val="nil"/>
              <w:left w:val="nil"/>
              <w:bottom w:val="nil"/>
              <w:right w:val="nil"/>
            </w:tcBorders>
            <w:noWrap/>
            <w:vAlign w:val="center"/>
            <w:hideMark/>
          </w:tcPr>
          <w:p w14:paraId="3E26F952"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w:t>
            </w:r>
          </w:p>
        </w:tc>
        <w:tc>
          <w:tcPr>
            <w:tcW w:w="1767" w:type="dxa"/>
            <w:tcBorders>
              <w:top w:val="nil"/>
              <w:left w:val="nil"/>
              <w:bottom w:val="nil"/>
              <w:right w:val="nil"/>
            </w:tcBorders>
            <w:noWrap/>
            <w:vAlign w:val="center"/>
            <w:hideMark/>
          </w:tcPr>
          <w:p w14:paraId="78379D6C"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.65**</w:t>
            </w:r>
          </w:p>
        </w:tc>
      </w:tr>
      <w:tr w:rsidR="00D54262" w:rsidRPr="00200126" w14:paraId="020697A5" w14:textId="77777777" w:rsidTr="00456C4F">
        <w:trPr>
          <w:trHeight w:val="300"/>
        </w:trPr>
        <w:tc>
          <w:tcPr>
            <w:tcW w:w="2835" w:type="dxa"/>
            <w:tcBorders>
              <w:top w:val="nil"/>
              <w:left w:val="nil"/>
              <w:bottom w:val="single" w:sz="8" w:space="0" w:color="auto"/>
              <w:right w:val="nil"/>
            </w:tcBorders>
            <w:noWrap/>
            <w:vAlign w:val="bottom"/>
            <w:hideMark/>
          </w:tcPr>
          <w:p w14:paraId="5BE3B96F" w14:textId="77777777" w:rsidR="00D54262" w:rsidRPr="00200126" w:rsidRDefault="00D54262" w:rsidP="00D54262">
            <w:pPr>
              <w:spacing w:after="0" w:line="240" w:lineRule="auto"/>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Internalised Sexual Shame</w:t>
            </w:r>
          </w:p>
        </w:tc>
        <w:tc>
          <w:tcPr>
            <w:tcW w:w="1985" w:type="dxa"/>
            <w:tcBorders>
              <w:top w:val="nil"/>
              <w:left w:val="nil"/>
              <w:bottom w:val="single" w:sz="8" w:space="0" w:color="auto"/>
              <w:right w:val="nil"/>
            </w:tcBorders>
            <w:noWrap/>
            <w:vAlign w:val="center"/>
            <w:hideMark/>
          </w:tcPr>
          <w:p w14:paraId="4A4DCB76"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.11</w:t>
            </w:r>
          </w:p>
        </w:tc>
        <w:tc>
          <w:tcPr>
            <w:tcW w:w="1984" w:type="dxa"/>
            <w:tcBorders>
              <w:top w:val="nil"/>
              <w:left w:val="nil"/>
              <w:bottom w:val="single" w:sz="8" w:space="0" w:color="auto"/>
              <w:right w:val="nil"/>
            </w:tcBorders>
            <w:noWrap/>
            <w:vAlign w:val="center"/>
            <w:hideMark/>
          </w:tcPr>
          <w:p w14:paraId="25835C8A"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-.07</w:t>
            </w:r>
          </w:p>
        </w:tc>
        <w:tc>
          <w:tcPr>
            <w:tcW w:w="1418" w:type="dxa"/>
            <w:tcBorders>
              <w:top w:val="nil"/>
              <w:left w:val="nil"/>
              <w:bottom w:val="single" w:sz="8" w:space="0" w:color="auto"/>
              <w:right w:val="nil"/>
            </w:tcBorders>
            <w:noWrap/>
            <w:vAlign w:val="center"/>
            <w:hideMark/>
          </w:tcPr>
          <w:p w14:paraId="3B81D879"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.07</w:t>
            </w:r>
          </w:p>
        </w:tc>
        <w:tc>
          <w:tcPr>
            <w:tcW w:w="1276" w:type="dxa"/>
            <w:tcBorders>
              <w:top w:val="nil"/>
              <w:left w:val="nil"/>
              <w:bottom w:val="single" w:sz="8" w:space="0" w:color="auto"/>
              <w:right w:val="nil"/>
            </w:tcBorders>
            <w:noWrap/>
            <w:vAlign w:val="center"/>
            <w:hideMark/>
          </w:tcPr>
          <w:p w14:paraId="7F5A7897"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-.28**</w:t>
            </w:r>
          </w:p>
        </w:tc>
        <w:tc>
          <w:tcPr>
            <w:tcW w:w="1134" w:type="dxa"/>
            <w:tcBorders>
              <w:top w:val="nil"/>
              <w:left w:val="nil"/>
              <w:bottom w:val="single" w:sz="8" w:space="0" w:color="auto"/>
              <w:right w:val="nil"/>
            </w:tcBorders>
            <w:noWrap/>
            <w:vAlign w:val="center"/>
            <w:hideMark/>
          </w:tcPr>
          <w:p w14:paraId="4CD12281"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-.31**</w:t>
            </w:r>
          </w:p>
        </w:tc>
        <w:tc>
          <w:tcPr>
            <w:tcW w:w="1559" w:type="dxa"/>
            <w:tcBorders>
              <w:top w:val="nil"/>
              <w:left w:val="nil"/>
              <w:bottom w:val="single" w:sz="8" w:space="0" w:color="auto"/>
              <w:right w:val="nil"/>
            </w:tcBorders>
            <w:noWrap/>
            <w:vAlign w:val="center"/>
            <w:hideMark/>
          </w:tcPr>
          <w:p w14:paraId="0E258D34"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.69**</w:t>
            </w:r>
          </w:p>
        </w:tc>
        <w:tc>
          <w:tcPr>
            <w:tcW w:w="1767" w:type="dxa"/>
            <w:tcBorders>
              <w:top w:val="nil"/>
              <w:left w:val="nil"/>
              <w:bottom w:val="single" w:sz="8" w:space="0" w:color="auto"/>
              <w:right w:val="nil"/>
            </w:tcBorders>
            <w:noWrap/>
            <w:vAlign w:val="center"/>
            <w:hideMark/>
          </w:tcPr>
          <w:p w14:paraId="51A6AB4D" w14:textId="77777777" w:rsidR="00D54262" w:rsidRPr="00200126" w:rsidRDefault="00D54262" w:rsidP="00D54262">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w:t>
            </w:r>
          </w:p>
        </w:tc>
      </w:tr>
    </w:tbl>
    <w:p w14:paraId="6A8D980F" w14:textId="47673D26" w:rsidR="00946F8F" w:rsidRPr="00200126" w:rsidRDefault="00562FCD" w:rsidP="009F6AE0">
      <w:pPr>
        <w:spacing w:after="0" w:line="240" w:lineRule="auto"/>
        <w:rPr>
          <w:rFonts w:ascii="Calibri" w:hAnsi="Calibri" w:cs="Calibri"/>
          <w:color w:val="000000" w:themeColor="text1"/>
          <w:kern w:val="0"/>
          <w:sz w:val="20"/>
          <w:szCs w:val="20"/>
          <w14:ligatures w14:val="none"/>
        </w:rPr>
        <w:sectPr w:rsidR="00946F8F" w:rsidRPr="00200126" w:rsidSect="00946F8F">
          <w:pgSz w:w="16838" w:h="11906" w:orient="landscape"/>
          <w:pgMar w:top="1440" w:right="1440" w:bottom="1440" w:left="1440" w:header="708" w:footer="708" w:gutter="0"/>
          <w:cols w:space="708"/>
          <w:docGrid w:linePitch="360"/>
        </w:sectPr>
      </w:pPr>
      <w:r w:rsidRPr="00200126">
        <w:rPr>
          <w:rFonts w:ascii="Calibri" w:eastAsia="Times New Roman" w:hAnsi="Calibri" w:cs="Calibri"/>
          <w:i/>
          <w:iCs/>
          <w:color w:val="000000" w:themeColor="text1"/>
          <w:kern w:val="0"/>
          <w:sz w:val="20"/>
          <w:szCs w:val="20"/>
          <w14:ligatures w14:val="none"/>
        </w:rPr>
        <w:t>Note.</w:t>
      </w:r>
      <w:r w:rsidRPr="00200126">
        <w:rPr>
          <w:rFonts w:ascii="Calibri" w:hAnsi="Calibri" w:cs="Calibri"/>
          <w:i/>
          <w:iCs/>
          <w:color w:val="000000" w:themeColor="text1"/>
          <w:kern w:val="0"/>
          <w:sz w:val="20"/>
          <w:szCs w:val="20"/>
          <w14:ligatures w14:val="none"/>
        </w:rPr>
        <w:t xml:space="preserve"> </w:t>
      </w:r>
      <w:r w:rsidR="0084329B" w:rsidRPr="00200126">
        <w:rPr>
          <w:rFonts w:ascii="Calibri" w:hAnsi="Calibri" w:cs="Calibri"/>
          <w:color w:val="000000" w:themeColor="text1"/>
          <w:kern w:val="0"/>
          <w:sz w:val="20"/>
          <w:szCs w:val="20"/>
          <w14:ligatures w14:val="none"/>
        </w:rPr>
        <w:t>Pearson correlations (two-tailed) with pairwise deletion among all SEM variables. For each country, the upper triangle (above the diagonal) reports coefficients for men, and the lower triangle (below the diagonal) reports coefficients for women;</w:t>
      </w:r>
      <w:r w:rsidR="007C0819" w:rsidRPr="00200126">
        <w:rPr>
          <w:rFonts w:ascii="Calibri" w:hAnsi="Calibri" w:cs="Calibri"/>
          <w:color w:val="000000" w:themeColor="text1"/>
          <w:kern w:val="0"/>
          <w:sz w:val="20"/>
          <w:szCs w:val="20"/>
          <w14:ligatures w14:val="none"/>
        </w:rPr>
        <w:t xml:space="preserve"> *</w:t>
      </w:r>
      <w:r w:rsidR="007C0819" w:rsidRPr="00200126">
        <w:rPr>
          <w:rFonts w:ascii="Calibri" w:hAnsi="Calibri" w:cs="Calibri"/>
          <w:i/>
          <w:iCs/>
          <w:color w:val="000000" w:themeColor="text1"/>
          <w:kern w:val="0"/>
          <w:sz w:val="20"/>
          <w:szCs w:val="20"/>
          <w14:ligatures w14:val="none"/>
        </w:rPr>
        <w:t>p</w:t>
      </w:r>
      <w:r w:rsidR="007C0819" w:rsidRPr="00200126">
        <w:rPr>
          <w:rFonts w:ascii="Calibri" w:hAnsi="Calibri" w:cs="Calibri"/>
          <w:color w:val="000000" w:themeColor="text1"/>
          <w:kern w:val="0"/>
          <w:sz w:val="20"/>
          <w:szCs w:val="20"/>
          <w14:ligatures w14:val="none"/>
        </w:rPr>
        <w:t xml:space="preserve"> &lt; .05</w:t>
      </w:r>
      <w:r w:rsidR="007C0819" w:rsidRPr="00200126">
        <w:rPr>
          <w:rFonts w:ascii="Calibri" w:hAnsi="Calibri" w:cs="Calibri"/>
          <w:i/>
          <w:iCs/>
          <w:color w:val="000000" w:themeColor="text1"/>
          <w:kern w:val="0"/>
          <w:sz w:val="20"/>
          <w:szCs w:val="20"/>
          <w14:ligatures w14:val="none"/>
        </w:rPr>
        <w:t>, **p &lt; .01</w:t>
      </w:r>
      <w:r w:rsidR="007C0819" w:rsidRPr="00200126">
        <w:rPr>
          <w:rFonts w:ascii="Calibri" w:hAnsi="Calibri" w:cs="Calibri"/>
          <w:color w:val="000000" w:themeColor="text1"/>
          <w:kern w:val="0"/>
          <w:sz w:val="20"/>
          <w:szCs w:val="20"/>
          <w14:ligatures w14:val="none"/>
        </w:rPr>
        <w:t>.</w:t>
      </w:r>
    </w:p>
    <w:p w14:paraId="00BF2D75" w14:textId="2136D471" w:rsidR="006A2097" w:rsidRPr="00200126" w:rsidRDefault="006A2097" w:rsidP="00200126">
      <w:pPr>
        <w:spacing w:line="480" w:lineRule="auto"/>
        <w:outlineLvl w:val="1"/>
        <w:rPr>
          <w:rFonts w:ascii="Calibri" w:hAnsi="Calibri" w:cs="Calibri"/>
          <w:b/>
          <w:bCs/>
          <w:color w:val="000000" w:themeColor="text1"/>
        </w:rPr>
      </w:pPr>
      <w:r w:rsidRPr="00200126">
        <w:rPr>
          <w:rFonts w:ascii="Calibri" w:hAnsi="Calibri" w:cs="Calibri"/>
          <w:b/>
          <w:bCs/>
          <w:color w:val="000000" w:themeColor="text1"/>
        </w:rPr>
        <w:t xml:space="preserve">Table </w:t>
      </w:r>
      <w:r w:rsidR="00E17EF8" w:rsidRPr="00200126">
        <w:rPr>
          <w:rFonts w:ascii="Calibri" w:hAnsi="Calibri" w:cs="Calibri"/>
          <w:b/>
          <w:bCs/>
          <w:color w:val="000000" w:themeColor="text1"/>
        </w:rPr>
        <w:t>E</w:t>
      </w:r>
      <w:r w:rsidRPr="00200126">
        <w:rPr>
          <w:rFonts w:ascii="Calibri" w:hAnsi="Calibri" w:cs="Calibri"/>
          <w:b/>
          <w:bCs/>
          <w:color w:val="000000" w:themeColor="text1"/>
        </w:rPr>
        <w:t>.</w:t>
      </w:r>
      <w:r w:rsidR="00200126">
        <w:rPr>
          <w:rFonts w:ascii="Calibri" w:hAnsi="Calibri" w:cs="Calibri"/>
          <w:b/>
          <w:bCs/>
          <w:color w:val="000000" w:themeColor="text1"/>
        </w:rPr>
        <w:t xml:space="preserve"> </w:t>
      </w:r>
      <w:r w:rsidRPr="00200126">
        <w:rPr>
          <w:rFonts w:ascii="Calibri" w:hAnsi="Calibri" w:cs="Calibri"/>
          <w:b/>
          <w:bCs/>
          <w:color w:val="000000" w:themeColor="text1"/>
        </w:rPr>
        <w:t>Fit indices for full and reduced SEM models</w:t>
      </w:r>
    </w:p>
    <w:tbl>
      <w:tblPr>
        <w:tblW w:w="5000" w:type="pct"/>
        <w:tblLook w:val="04A0" w:firstRow="1" w:lastRow="0" w:firstColumn="1" w:lastColumn="0" w:noHBand="0" w:noVBand="1"/>
      </w:tblPr>
      <w:tblGrid>
        <w:gridCol w:w="978"/>
        <w:gridCol w:w="1279"/>
        <w:gridCol w:w="718"/>
        <w:gridCol w:w="976"/>
        <w:gridCol w:w="983"/>
        <w:gridCol w:w="984"/>
        <w:gridCol w:w="986"/>
        <w:gridCol w:w="1062"/>
        <w:gridCol w:w="1060"/>
      </w:tblGrid>
      <w:tr w:rsidR="006A2097" w:rsidRPr="00200126" w14:paraId="48A41113" w14:textId="77777777" w:rsidTr="00456C4F">
        <w:trPr>
          <w:trHeight w:val="530"/>
        </w:trPr>
        <w:tc>
          <w:tcPr>
            <w:tcW w:w="545" w:type="pct"/>
            <w:tcBorders>
              <w:top w:val="single" w:sz="8" w:space="0" w:color="auto"/>
              <w:left w:val="nil"/>
              <w:bottom w:val="single" w:sz="8" w:space="0" w:color="auto"/>
              <w:right w:val="nil"/>
            </w:tcBorders>
            <w:vAlign w:val="center"/>
            <w:hideMark/>
          </w:tcPr>
          <w:p w14:paraId="413F8878"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Model</w:t>
            </w:r>
          </w:p>
        </w:tc>
        <w:tc>
          <w:tcPr>
            <w:tcW w:w="712" w:type="pct"/>
            <w:tcBorders>
              <w:top w:val="single" w:sz="8" w:space="0" w:color="auto"/>
              <w:left w:val="nil"/>
              <w:bottom w:val="single" w:sz="8" w:space="0" w:color="auto"/>
              <w:right w:val="nil"/>
            </w:tcBorders>
            <w:vAlign w:val="center"/>
            <w:hideMark/>
          </w:tcPr>
          <w:p w14:paraId="3D632874"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 xml:space="preserve">χ² </w:t>
            </w:r>
            <w:r w:rsidRPr="00200126">
              <w:rPr>
                <w:rFonts w:ascii="Calibri" w:eastAsia="Times New Roman" w:hAnsi="Calibri" w:cs="Calibri"/>
                <w:color w:val="000000"/>
                <w:kern w:val="0"/>
                <w:sz w:val="20"/>
                <w:szCs w:val="20"/>
                <w14:ligatures w14:val="none"/>
              </w:rPr>
              <w:fldChar w:fldCharType="begin"/>
            </w:r>
            <w:r w:rsidRPr="00200126">
              <w:rPr>
                <w:rFonts w:ascii="Calibri" w:eastAsia="Times New Roman" w:hAnsi="Calibri" w:cs="Calibri"/>
                <w:color w:val="000000"/>
                <w:kern w:val="0"/>
                <w:sz w:val="20"/>
                <w:szCs w:val="20"/>
                <w14:ligatures w14:val="none"/>
              </w:rPr>
              <w:instrText xml:space="preserve"> ADDIN EN.CITE &lt;EndNote&gt;&lt;Cite ExcludeYear="1"&gt;&lt;Author&gt;Bedford&lt;/Author&gt;&lt;Year&gt;2003&lt;/Year&gt;&lt;RecNum&gt;66&lt;/RecNum&gt;&lt;DisplayText&gt;(Bedford &amp;amp; Hwang)&lt;/DisplayText&gt;&lt;record&gt;&lt;rec-number&gt;66&lt;/rec-number&gt;&lt;foreign-keys&gt;&lt;key app="EN" db-id="apatevfr05rerte0t0m52vpuxraspav2es55" timestamp="1753791742"&gt;66&lt;/key&gt;&lt;/foreign-keys&gt;&lt;ref-type name="Journal Article"&gt;17&lt;/ref-type&gt;&lt;contributors&gt;&lt;authors&gt;&lt;author&gt;Bedford, Olwen&lt;/author&gt;&lt;author&gt;Hwang, Kwang-Kuo&lt;/author&gt;&lt;/authors&gt;&lt;/contributors&gt;&lt;titles&gt;&lt;title&gt;Guilt and Shame in Chinese Culture: A Cross-cultural Framework from the Perspective of Morality and Identity&lt;/title&gt;&lt;secondary-title&gt;Journal for the Theory of Social Behaviour&lt;/secondary-title&gt;&lt;/titles&gt;&lt;periodical&gt;&lt;full-title&gt;Journal for the Theory of Social Behaviour&lt;/full-title&gt;&lt;/periodical&gt;&lt;pages&gt;127-144&lt;/pages&gt;&lt;volume&gt;33&lt;/volume&gt;&lt;number&gt;2&lt;/number&gt;&lt;dates&gt;&lt;year&gt;2003&lt;/year&gt;&lt;/dates&gt;&lt;isbn&gt;0021-8308&lt;/isbn&gt;&lt;urls&gt;&lt;related-urls&gt;&lt;url&gt;https://onlinelibrary.wiley.com/doi/abs/10.1111/1468-5914.00210&lt;/url&gt;&lt;/related-urls&gt;&lt;/urls&gt;&lt;electronic-resource-num&gt;https://doi.org/10.1111/1468-5914.00210&lt;/electronic-resource-num&gt;&lt;/record&gt;&lt;/Cite&gt;&lt;/EndNote&gt;</w:instrText>
            </w:r>
            <w:r w:rsidRPr="00200126">
              <w:rPr>
                <w:rFonts w:ascii="Calibri" w:eastAsia="Times New Roman" w:hAnsi="Calibri" w:cs="Calibri"/>
                <w:color w:val="000000"/>
                <w:kern w:val="0"/>
                <w:sz w:val="20"/>
                <w:szCs w:val="20"/>
                <w14:ligatures w14:val="none"/>
              </w:rPr>
              <w:fldChar w:fldCharType="separate"/>
            </w:r>
            <w:r w:rsidRPr="00200126">
              <w:rPr>
                <w:rFonts w:ascii="Calibri" w:eastAsia="Times New Roman" w:hAnsi="Calibri" w:cs="Calibri"/>
                <w:noProof/>
                <w:color w:val="000000"/>
                <w:kern w:val="0"/>
                <w:sz w:val="20"/>
                <w:szCs w:val="20"/>
                <w14:ligatures w14:val="none"/>
              </w:rPr>
              <w:t>(Bedford &amp; Hwang)</w:t>
            </w:r>
            <w:r w:rsidRPr="00200126">
              <w:rPr>
                <w:rFonts w:ascii="Calibri" w:eastAsia="Times New Roman" w:hAnsi="Calibri" w:cs="Calibri"/>
                <w:color w:val="000000"/>
                <w:kern w:val="0"/>
                <w:sz w:val="20"/>
                <w:szCs w:val="20"/>
                <w14:ligatures w14:val="none"/>
              </w:rPr>
              <w:fldChar w:fldCharType="end"/>
            </w:r>
          </w:p>
        </w:tc>
        <w:tc>
          <w:tcPr>
            <w:tcW w:w="373" w:type="pct"/>
            <w:tcBorders>
              <w:top w:val="single" w:sz="8" w:space="0" w:color="auto"/>
              <w:left w:val="nil"/>
              <w:bottom w:val="single" w:sz="8" w:space="0" w:color="auto"/>
              <w:right w:val="nil"/>
            </w:tcBorders>
            <w:vAlign w:val="center"/>
            <w:hideMark/>
          </w:tcPr>
          <w:p w14:paraId="2013CCAC" w14:textId="77777777" w:rsidR="006A2097" w:rsidRPr="00200126" w:rsidRDefault="006A2097" w:rsidP="000354C1">
            <w:pPr>
              <w:spacing w:after="0" w:line="240" w:lineRule="auto"/>
              <w:rPr>
                <w:rFonts w:ascii="Calibri" w:eastAsia="Times New Roman" w:hAnsi="Calibri" w:cs="Calibri"/>
                <w:i/>
                <w:iCs/>
                <w:color w:val="000000"/>
                <w:kern w:val="0"/>
                <w:sz w:val="20"/>
                <w:szCs w:val="20"/>
                <w14:ligatures w14:val="none"/>
              </w:rPr>
            </w:pPr>
            <w:r w:rsidRPr="00200126">
              <w:rPr>
                <w:rFonts w:ascii="Calibri" w:eastAsia="Times New Roman" w:hAnsi="Calibri" w:cs="Calibri"/>
                <w:i/>
                <w:iCs/>
                <w:color w:val="000000"/>
                <w:kern w:val="0"/>
                <w:sz w:val="20"/>
                <w:szCs w:val="20"/>
                <w14:ligatures w14:val="none"/>
              </w:rPr>
              <w:t>p</w:t>
            </w:r>
          </w:p>
        </w:tc>
        <w:tc>
          <w:tcPr>
            <w:tcW w:w="544" w:type="pct"/>
            <w:tcBorders>
              <w:top w:val="single" w:sz="8" w:space="0" w:color="auto"/>
              <w:left w:val="nil"/>
              <w:bottom w:val="single" w:sz="8" w:space="0" w:color="auto"/>
              <w:right w:val="nil"/>
            </w:tcBorders>
            <w:vAlign w:val="center"/>
            <w:hideMark/>
          </w:tcPr>
          <w:p w14:paraId="329FB6DB"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RMSEA [90% CI]</w:t>
            </w:r>
          </w:p>
        </w:tc>
        <w:tc>
          <w:tcPr>
            <w:tcW w:w="548" w:type="pct"/>
            <w:tcBorders>
              <w:top w:val="single" w:sz="8" w:space="0" w:color="auto"/>
              <w:left w:val="nil"/>
              <w:bottom w:val="single" w:sz="8" w:space="0" w:color="auto"/>
              <w:right w:val="nil"/>
            </w:tcBorders>
            <w:vAlign w:val="center"/>
            <w:hideMark/>
          </w:tcPr>
          <w:p w14:paraId="3436B744"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CFI</w:t>
            </w:r>
          </w:p>
        </w:tc>
        <w:tc>
          <w:tcPr>
            <w:tcW w:w="548" w:type="pct"/>
            <w:tcBorders>
              <w:top w:val="single" w:sz="8" w:space="0" w:color="auto"/>
              <w:left w:val="nil"/>
              <w:bottom w:val="single" w:sz="8" w:space="0" w:color="auto"/>
              <w:right w:val="nil"/>
            </w:tcBorders>
            <w:vAlign w:val="center"/>
            <w:hideMark/>
          </w:tcPr>
          <w:p w14:paraId="32217F06"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TLI</w:t>
            </w:r>
          </w:p>
        </w:tc>
        <w:tc>
          <w:tcPr>
            <w:tcW w:w="549" w:type="pct"/>
            <w:tcBorders>
              <w:top w:val="single" w:sz="8" w:space="0" w:color="auto"/>
              <w:left w:val="nil"/>
              <w:bottom w:val="single" w:sz="8" w:space="0" w:color="auto"/>
              <w:right w:val="nil"/>
            </w:tcBorders>
            <w:vAlign w:val="center"/>
            <w:hideMark/>
          </w:tcPr>
          <w:p w14:paraId="4A12E26B"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SRMR</w:t>
            </w:r>
          </w:p>
        </w:tc>
        <w:tc>
          <w:tcPr>
            <w:tcW w:w="591" w:type="pct"/>
            <w:tcBorders>
              <w:top w:val="single" w:sz="8" w:space="0" w:color="auto"/>
              <w:left w:val="nil"/>
              <w:bottom w:val="single" w:sz="8" w:space="0" w:color="auto"/>
              <w:right w:val="nil"/>
            </w:tcBorders>
            <w:vAlign w:val="center"/>
            <w:hideMark/>
          </w:tcPr>
          <w:p w14:paraId="51850986"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AIC</w:t>
            </w:r>
          </w:p>
        </w:tc>
        <w:tc>
          <w:tcPr>
            <w:tcW w:w="591" w:type="pct"/>
            <w:tcBorders>
              <w:top w:val="single" w:sz="8" w:space="0" w:color="auto"/>
              <w:left w:val="nil"/>
              <w:bottom w:val="single" w:sz="8" w:space="0" w:color="auto"/>
              <w:right w:val="nil"/>
            </w:tcBorders>
            <w:vAlign w:val="center"/>
            <w:hideMark/>
          </w:tcPr>
          <w:p w14:paraId="77CB2DAC"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BIC</w:t>
            </w:r>
          </w:p>
        </w:tc>
      </w:tr>
      <w:tr w:rsidR="006A2097" w:rsidRPr="00200126" w14:paraId="366B8DD4" w14:textId="77777777" w:rsidTr="00456C4F">
        <w:trPr>
          <w:trHeight w:val="840"/>
        </w:trPr>
        <w:tc>
          <w:tcPr>
            <w:tcW w:w="545" w:type="pct"/>
            <w:tcBorders>
              <w:top w:val="nil"/>
              <w:left w:val="nil"/>
              <w:bottom w:val="nil"/>
              <w:right w:val="nil"/>
            </w:tcBorders>
            <w:vAlign w:val="center"/>
            <w:hideMark/>
          </w:tcPr>
          <w:p w14:paraId="592FEDD4"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Full model</w:t>
            </w:r>
          </w:p>
        </w:tc>
        <w:tc>
          <w:tcPr>
            <w:tcW w:w="712" w:type="pct"/>
            <w:tcBorders>
              <w:top w:val="nil"/>
              <w:left w:val="nil"/>
              <w:bottom w:val="nil"/>
              <w:right w:val="nil"/>
            </w:tcBorders>
            <w:vAlign w:val="center"/>
            <w:hideMark/>
          </w:tcPr>
          <w:p w14:paraId="1EC3B562"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7.32 (9)</w:t>
            </w:r>
          </w:p>
        </w:tc>
        <w:tc>
          <w:tcPr>
            <w:tcW w:w="373" w:type="pct"/>
            <w:tcBorders>
              <w:top w:val="nil"/>
              <w:left w:val="nil"/>
              <w:bottom w:val="nil"/>
              <w:right w:val="nil"/>
            </w:tcBorders>
            <w:vAlign w:val="center"/>
            <w:hideMark/>
          </w:tcPr>
          <w:p w14:paraId="5512427F"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0.604</w:t>
            </w:r>
          </w:p>
        </w:tc>
        <w:tc>
          <w:tcPr>
            <w:tcW w:w="544" w:type="pct"/>
            <w:tcBorders>
              <w:top w:val="nil"/>
              <w:left w:val="nil"/>
              <w:bottom w:val="nil"/>
              <w:right w:val="nil"/>
            </w:tcBorders>
            <w:vAlign w:val="center"/>
            <w:hideMark/>
          </w:tcPr>
          <w:p w14:paraId="388DF06F"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.000 [0.000–0.028]</w:t>
            </w:r>
          </w:p>
        </w:tc>
        <w:tc>
          <w:tcPr>
            <w:tcW w:w="548" w:type="pct"/>
            <w:tcBorders>
              <w:top w:val="nil"/>
              <w:left w:val="nil"/>
              <w:bottom w:val="nil"/>
              <w:right w:val="nil"/>
            </w:tcBorders>
            <w:vAlign w:val="center"/>
            <w:hideMark/>
          </w:tcPr>
          <w:p w14:paraId="384D9430"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w:t>
            </w:r>
          </w:p>
        </w:tc>
        <w:tc>
          <w:tcPr>
            <w:tcW w:w="548" w:type="pct"/>
            <w:tcBorders>
              <w:top w:val="nil"/>
              <w:left w:val="nil"/>
              <w:bottom w:val="nil"/>
              <w:right w:val="nil"/>
            </w:tcBorders>
            <w:vAlign w:val="center"/>
            <w:hideMark/>
          </w:tcPr>
          <w:p w14:paraId="133AC251"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1.008</w:t>
            </w:r>
          </w:p>
        </w:tc>
        <w:tc>
          <w:tcPr>
            <w:tcW w:w="549" w:type="pct"/>
            <w:tcBorders>
              <w:top w:val="nil"/>
              <w:left w:val="nil"/>
              <w:bottom w:val="nil"/>
              <w:right w:val="nil"/>
            </w:tcBorders>
            <w:vAlign w:val="center"/>
            <w:hideMark/>
          </w:tcPr>
          <w:p w14:paraId="503D5ED6"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0.006</w:t>
            </w:r>
          </w:p>
        </w:tc>
        <w:tc>
          <w:tcPr>
            <w:tcW w:w="591" w:type="pct"/>
            <w:tcBorders>
              <w:top w:val="nil"/>
              <w:left w:val="nil"/>
              <w:bottom w:val="nil"/>
              <w:right w:val="nil"/>
            </w:tcBorders>
            <w:vAlign w:val="center"/>
            <w:hideMark/>
          </w:tcPr>
          <w:p w14:paraId="5D6C2789"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17809.02</w:t>
            </w:r>
          </w:p>
        </w:tc>
        <w:tc>
          <w:tcPr>
            <w:tcW w:w="591" w:type="pct"/>
            <w:tcBorders>
              <w:top w:val="nil"/>
              <w:left w:val="nil"/>
              <w:bottom w:val="nil"/>
              <w:right w:val="nil"/>
            </w:tcBorders>
            <w:vAlign w:val="center"/>
            <w:hideMark/>
          </w:tcPr>
          <w:p w14:paraId="19358CE9"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18120.67</w:t>
            </w:r>
          </w:p>
        </w:tc>
      </w:tr>
      <w:tr w:rsidR="006A2097" w:rsidRPr="00200126" w14:paraId="232D4F87" w14:textId="77777777" w:rsidTr="00456C4F">
        <w:trPr>
          <w:trHeight w:val="850"/>
        </w:trPr>
        <w:tc>
          <w:tcPr>
            <w:tcW w:w="545" w:type="pct"/>
            <w:tcBorders>
              <w:top w:val="nil"/>
              <w:left w:val="nil"/>
              <w:bottom w:val="single" w:sz="8" w:space="0" w:color="auto"/>
              <w:right w:val="nil"/>
            </w:tcBorders>
            <w:vAlign w:val="center"/>
            <w:hideMark/>
          </w:tcPr>
          <w:p w14:paraId="572CC6EB" w14:textId="77777777" w:rsidR="006A2097" w:rsidRPr="00200126" w:rsidRDefault="006A2097" w:rsidP="000354C1">
            <w:pPr>
              <w:spacing w:after="0" w:line="240" w:lineRule="auto"/>
              <w:rPr>
                <w:rFonts w:ascii="Calibri" w:eastAsia="Times New Roman" w:hAnsi="Calibri" w:cs="Calibri"/>
                <w:color w:val="000000"/>
                <w:kern w:val="0"/>
                <w:sz w:val="20"/>
                <w:szCs w:val="20"/>
                <w14:ligatures w14:val="none"/>
              </w:rPr>
            </w:pPr>
            <w:r w:rsidRPr="00200126">
              <w:rPr>
                <w:rFonts w:ascii="Calibri" w:eastAsia="Times New Roman" w:hAnsi="Calibri" w:cs="Calibri"/>
                <w:color w:val="000000"/>
                <w:kern w:val="0"/>
                <w:sz w:val="20"/>
                <w:szCs w:val="20"/>
                <w14:ligatures w14:val="none"/>
              </w:rPr>
              <w:t>Reduced model</w:t>
            </w:r>
          </w:p>
        </w:tc>
        <w:tc>
          <w:tcPr>
            <w:tcW w:w="712" w:type="pct"/>
            <w:tcBorders>
              <w:top w:val="nil"/>
              <w:left w:val="nil"/>
              <w:bottom w:val="single" w:sz="8" w:space="0" w:color="auto"/>
              <w:right w:val="nil"/>
            </w:tcBorders>
            <w:vAlign w:val="center"/>
            <w:hideMark/>
          </w:tcPr>
          <w:p w14:paraId="6BD81B75"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39.18 (29)</w:t>
            </w:r>
          </w:p>
        </w:tc>
        <w:tc>
          <w:tcPr>
            <w:tcW w:w="373" w:type="pct"/>
            <w:tcBorders>
              <w:top w:val="nil"/>
              <w:left w:val="nil"/>
              <w:bottom w:val="single" w:sz="8" w:space="0" w:color="auto"/>
              <w:right w:val="nil"/>
            </w:tcBorders>
            <w:vAlign w:val="center"/>
            <w:hideMark/>
          </w:tcPr>
          <w:p w14:paraId="5CA23B88"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0.098</w:t>
            </w:r>
          </w:p>
        </w:tc>
        <w:tc>
          <w:tcPr>
            <w:tcW w:w="544" w:type="pct"/>
            <w:tcBorders>
              <w:top w:val="nil"/>
              <w:left w:val="nil"/>
              <w:bottom w:val="single" w:sz="8" w:space="0" w:color="auto"/>
              <w:right w:val="nil"/>
            </w:tcBorders>
            <w:vAlign w:val="center"/>
            <w:hideMark/>
          </w:tcPr>
          <w:p w14:paraId="56D2BD20"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.017 [0.000–0.029]</w:t>
            </w:r>
          </w:p>
        </w:tc>
        <w:tc>
          <w:tcPr>
            <w:tcW w:w="548" w:type="pct"/>
            <w:tcBorders>
              <w:top w:val="nil"/>
              <w:left w:val="nil"/>
              <w:bottom w:val="single" w:sz="8" w:space="0" w:color="auto"/>
              <w:right w:val="nil"/>
            </w:tcBorders>
            <w:vAlign w:val="center"/>
            <w:hideMark/>
          </w:tcPr>
          <w:p w14:paraId="6DAE63F7"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0.993</w:t>
            </w:r>
          </w:p>
        </w:tc>
        <w:tc>
          <w:tcPr>
            <w:tcW w:w="548" w:type="pct"/>
            <w:tcBorders>
              <w:top w:val="nil"/>
              <w:left w:val="nil"/>
              <w:bottom w:val="single" w:sz="8" w:space="0" w:color="auto"/>
              <w:right w:val="nil"/>
            </w:tcBorders>
            <w:vAlign w:val="center"/>
            <w:hideMark/>
          </w:tcPr>
          <w:p w14:paraId="563DF7C9"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0.986</w:t>
            </w:r>
          </w:p>
        </w:tc>
        <w:tc>
          <w:tcPr>
            <w:tcW w:w="549" w:type="pct"/>
            <w:tcBorders>
              <w:top w:val="nil"/>
              <w:left w:val="nil"/>
              <w:bottom w:val="single" w:sz="8" w:space="0" w:color="auto"/>
              <w:right w:val="nil"/>
            </w:tcBorders>
            <w:vAlign w:val="center"/>
            <w:hideMark/>
          </w:tcPr>
          <w:p w14:paraId="2257BA01"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0.017</w:t>
            </w:r>
          </w:p>
        </w:tc>
        <w:tc>
          <w:tcPr>
            <w:tcW w:w="591" w:type="pct"/>
            <w:tcBorders>
              <w:top w:val="nil"/>
              <w:left w:val="nil"/>
              <w:bottom w:val="single" w:sz="8" w:space="0" w:color="auto"/>
              <w:right w:val="nil"/>
            </w:tcBorders>
            <w:vAlign w:val="center"/>
            <w:hideMark/>
          </w:tcPr>
          <w:p w14:paraId="1A8785FE"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17795.94</w:t>
            </w:r>
          </w:p>
        </w:tc>
        <w:tc>
          <w:tcPr>
            <w:tcW w:w="591" w:type="pct"/>
            <w:tcBorders>
              <w:top w:val="nil"/>
              <w:left w:val="nil"/>
              <w:bottom w:val="single" w:sz="8" w:space="0" w:color="auto"/>
              <w:right w:val="nil"/>
            </w:tcBorders>
            <w:vAlign w:val="center"/>
            <w:hideMark/>
          </w:tcPr>
          <w:p w14:paraId="5C2C1BA4" w14:textId="77777777" w:rsidR="006A2097" w:rsidRPr="00200126" w:rsidRDefault="006A2097" w:rsidP="000354C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17979.86</w:t>
            </w:r>
          </w:p>
        </w:tc>
      </w:tr>
    </w:tbl>
    <w:p w14:paraId="1C50A591" w14:textId="77777777" w:rsidR="006A2097" w:rsidRPr="00200126" w:rsidRDefault="006A2097" w:rsidP="00200126">
      <w:pPr>
        <w:spacing w:line="240" w:lineRule="auto"/>
        <w:jc w:val="both"/>
        <w:rPr>
          <w:rFonts w:ascii="Calibri" w:hAnsi="Calibri" w:cs="Calibri"/>
          <w:i/>
          <w:iCs/>
          <w:color w:val="000000" w:themeColor="text1"/>
        </w:rPr>
      </w:pPr>
      <w:r w:rsidRPr="00200126">
        <w:rPr>
          <w:rFonts w:ascii="Calibri" w:hAnsi="Calibri" w:cs="Calibri"/>
          <w:i/>
          <w:iCs/>
          <w:color w:val="000000" w:themeColor="text1"/>
          <w:sz w:val="20"/>
          <w:szCs w:val="20"/>
        </w:rPr>
        <w:t xml:space="preserve">Note. </w:t>
      </w:r>
      <w:r w:rsidRPr="00200126">
        <w:rPr>
          <w:rFonts w:ascii="Calibri" w:hAnsi="Calibri" w:cs="Calibri"/>
          <w:color w:val="000000" w:themeColor="text1"/>
          <w:sz w:val="20"/>
          <w:szCs w:val="20"/>
        </w:rPr>
        <w:t>RMSEA = Root Mean Square Error of Approximation; CFI = Comparative Fit Index; TLI = Tucker–Lewis Index; AIC = Akaike Information Criterion; BIC = Bayesian Information Criterion.</w:t>
      </w:r>
    </w:p>
    <w:p w14:paraId="5CEC7601" w14:textId="77777777" w:rsidR="006A2097" w:rsidRPr="00200126" w:rsidRDefault="006A2097" w:rsidP="006A2097">
      <w:pPr>
        <w:spacing w:before="160" w:line="240" w:lineRule="auto"/>
        <w:rPr>
          <w:rFonts w:ascii="Calibri" w:hAnsi="Calibri" w:cs="Calibri"/>
          <w:b/>
          <w:bCs/>
          <w:color w:val="000000" w:themeColor="text1"/>
          <w:sz w:val="20"/>
          <w:szCs w:val="20"/>
        </w:rPr>
      </w:pPr>
    </w:p>
    <w:p w14:paraId="7677E564" w14:textId="77777777" w:rsidR="006A2097" w:rsidRPr="00200126" w:rsidRDefault="006A2097" w:rsidP="006A2097">
      <w:pPr>
        <w:rPr>
          <w:rFonts w:ascii="Calibri" w:hAnsi="Calibri" w:cs="Calibri"/>
          <w:b/>
          <w:bCs/>
          <w:color w:val="000000" w:themeColor="text1"/>
        </w:rPr>
      </w:pPr>
      <w:r w:rsidRPr="00200126">
        <w:rPr>
          <w:rFonts w:ascii="Calibri" w:hAnsi="Calibri" w:cs="Calibri"/>
          <w:b/>
          <w:bCs/>
          <w:color w:val="000000" w:themeColor="text1"/>
        </w:rPr>
        <w:br w:type="page"/>
      </w:r>
    </w:p>
    <w:p w14:paraId="34F5E9D2" w14:textId="16647080" w:rsidR="00E571E5" w:rsidRPr="00200126" w:rsidRDefault="006A2097" w:rsidP="00200126">
      <w:pPr>
        <w:spacing w:line="480" w:lineRule="auto"/>
        <w:outlineLvl w:val="1"/>
        <w:rPr>
          <w:rFonts w:ascii="Calibri" w:hAnsi="Calibri" w:cs="Calibri"/>
          <w:b/>
          <w:bCs/>
          <w:color w:val="000000" w:themeColor="text1"/>
        </w:rPr>
      </w:pPr>
      <w:r w:rsidRPr="00200126">
        <w:rPr>
          <w:rFonts w:ascii="Calibri" w:hAnsi="Calibri" w:cs="Calibri"/>
          <w:b/>
          <w:bCs/>
          <w:color w:val="000000" w:themeColor="text1"/>
        </w:rPr>
        <w:t xml:space="preserve">Table </w:t>
      </w:r>
      <w:r w:rsidR="00E17EF8" w:rsidRPr="00200126">
        <w:rPr>
          <w:rFonts w:ascii="Calibri" w:hAnsi="Calibri" w:cs="Calibri"/>
          <w:b/>
          <w:bCs/>
          <w:color w:val="000000" w:themeColor="text1"/>
        </w:rPr>
        <w:t>F</w:t>
      </w:r>
      <w:r w:rsidRPr="00200126">
        <w:rPr>
          <w:rFonts w:ascii="Calibri" w:hAnsi="Calibri" w:cs="Calibri"/>
          <w:b/>
          <w:bCs/>
          <w:color w:val="000000" w:themeColor="text1"/>
        </w:rPr>
        <w:t>.</w:t>
      </w:r>
      <w:r w:rsidR="00200126">
        <w:rPr>
          <w:rFonts w:ascii="Calibri" w:hAnsi="Calibri" w:cs="Calibri"/>
          <w:b/>
          <w:bCs/>
          <w:color w:val="000000" w:themeColor="text1"/>
        </w:rPr>
        <w:t xml:space="preserve"> </w:t>
      </w:r>
      <w:r w:rsidRPr="00200126">
        <w:rPr>
          <w:rFonts w:ascii="Calibri" w:hAnsi="Calibri" w:cs="Calibri"/>
          <w:b/>
          <w:bCs/>
          <w:color w:val="000000" w:themeColor="text1"/>
        </w:rPr>
        <w:t>Simple slopes for significant interaction effects</w:t>
      </w:r>
    </w:p>
    <w:tbl>
      <w:tblPr>
        <w:tblW w:w="10040" w:type="dxa"/>
        <w:tblLook w:val="04A0" w:firstRow="1" w:lastRow="0" w:firstColumn="1" w:lastColumn="0" w:noHBand="0" w:noVBand="1"/>
      </w:tblPr>
      <w:tblGrid>
        <w:gridCol w:w="1280"/>
        <w:gridCol w:w="1194"/>
        <w:gridCol w:w="955"/>
        <w:gridCol w:w="953"/>
        <w:gridCol w:w="933"/>
        <w:gridCol w:w="904"/>
        <w:gridCol w:w="912"/>
        <w:gridCol w:w="1980"/>
        <w:gridCol w:w="929"/>
      </w:tblGrid>
      <w:tr w:rsidR="00923802" w:rsidRPr="00200126" w14:paraId="1E9AE923" w14:textId="77777777" w:rsidTr="00923802">
        <w:trPr>
          <w:trHeight w:val="570"/>
        </w:trPr>
        <w:tc>
          <w:tcPr>
            <w:tcW w:w="1256" w:type="dxa"/>
            <w:tcBorders>
              <w:top w:val="single" w:sz="8" w:space="0" w:color="auto"/>
              <w:left w:val="nil"/>
              <w:bottom w:val="single" w:sz="8" w:space="0" w:color="auto"/>
              <w:right w:val="nil"/>
            </w:tcBorders>
            <w:vAlign w:val="center"/>
            <w:hideMark/>
          </w:tcPr>
          <w:p w14:paraId="5917F973" w14:textId="77777777" w:rsidR="00E571E5" w:rsidRPr="00200126" w:rsidRDefault="00E571E5" w:rsidP="00E571E5">
            <w:pPr>
              <w:spacing w:after="0" w:line="240" w:lineRule="auto"/>
              <w:rPr>
                <w:rFonts w:ascii="Calibri" w:eastAsia="Times New Roman" w:hAnsi="Calibri" w:cs="Calibri"/>
                <w:color w:val="000000"/>
                <w:kern w:val="0"/>
                <w14:ligatures w14:val="none"/>
              </w:rPr>
            </w:pPr>
            <w:r w:rsidRPr="00200126">
              <w:rPr>
                <w:rFonts w:ascii="Calibri" w:eastAsia="Times New Roman" w:hAnsi="Calibri" w:cs="Calibri"/>
                <w:color w:val="000000"/>
                <w:kern w:val="0"/>
                <w14:ligatures w14:val="none"/>
              </w:rPr>
              <w:t> </w:t>
            </w:r>
          </w:p>
        </w:tc>
        <w:tc>
          <w:tcPr>
            <w:tcW w:w="1153" w:type="dxa"/>
            <w:tcBorders>
              <w:top w:val="single" w:sz="8" w:space="0" w:color="auto"/>
              <w:left w:val="nil"/>
              <w:bottom w:val="single" w:sz="8" w:space="0" w:color="auto"/>
              <w:right w:val="nil"/>
            </w:tcBorders>
            <w:vAlign w:val="center"/>
            <w:hideMark/>
          </w:tcPr>
          <w:p w14:paraId="07C99AA8" w14:textId="77777777" w:rsidR="00E571E5" w:rsidRPr="00200126" w:rsidRDefault="00E571E5" w:rsidP="00E571E5">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Moderator</w:t>
            </w:r>
          </w:p>
        </w:tc>
        <w:tc>
          <w:tcPr>
            <w:tcW w:w="951" w:type="dxa"/>
            <w:tcBorders>
              <w:top w:val="single" w:sz="8" w:space="0" w:color="auto"/>
              <w:left w:val="nil"/>
              <w:bottom w:val="single" w:sz="8" w:space="0" w:color="auto"/>
              <w:right w:val="nil"/>
            </w:tcBorders>
            <w:vAlign w:val="center"/>
            <w:hideMark/>
          </w:tcPr>
          <w:p w14:paraId="5C3EC565" w14:textId="77777777" w:rsidR="00E571E5" w:rsidRPr="00200126" w:rsidRDefault="00E571E5" w:rsidP="00E571E5">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Focal factor</w:t>
            </w:r>
          </w:p>
        </w:tc>
        <w:tc>
          <w:tcPr>
            <w:tcW w:w="953" w:type="dxa"/>
            <w:tcBorders>
              <w:top w:val="single" w:sz="8" w:space="0" w:color="auto"/>
              <w:left w:val="nil"/>
              <w:bottom w:val="single" w:sz="8" w:space="0" w:color="auto"/>
              <w:right w:val="nil"/>
            </w:tcBorders>
            <w:vAlign w:val="center"/>
            <w:hideMark/>
          </w:tcPr>
          <w:p w14:paraId="6F278D87" w14:textId="77777777" w:rsidR="00E571E5" w:rsidRPr="00200126" w:rsidRDefault="00E571E5" w:rsidP="00E571E5">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Group</w:t>
            </w:r>
          </w:p>
        </w:tc>
        <w:tc>
          <w:tcPr>
            <w:tcW w:w="941" w:type="dxa"/>
            <w:tcBorders>
              <w:top w:val="single" w:sz="8" w:space="0" w:color="auto"/>
              <w:left w:val="nil"/>
              <w:bottom w:val="single" w:sz="8" w:space="0" w:color="auto"/>
              <w:right w:val="nil"/>
            </w:tcBorders>
            <w:vAlign w:val="center"/>
            <w:hideMark/>
          </w:tcPr>
          <w:p w14:paraId="5B6D6C14" w14:textId="77777777" w:rsidR="00E571E5" w:rsidRPr="00200126" w:rsidRDefault="00E571E5" w:rsidP="00E571E5">
            <w:pPr>
              <w:spacing w:after="0" w:line="240" w:lineRule="auto"/>
              <w:jc w:val="center"/>
              <w:rPr>
                <w:rFonts w:ascii="Calibri" w:eastAsia="Times New Roman" w:hAnsi="Calibri" w:cs="Calibri"/>
                <w:i/>
                <w:iCs/>
                <w:color w:val="000000"/>
                <w:kern w:val="0"/>
                <w:sz w:val="22"/>
                <w:szCs w:val="22"/>
                <w14:ligatures w14:val="none"/>
              </w:rPr>
            </w:pPr>
            <w:r w:rsidRPr="00200126">
              <w:rPr>
                <w:rFonts w:ascii="Calibri" w:eastAsia="Times New Roman" w:hAnsi="Calibri" w:cs="Calibri"/>
                <w:i/>
                <w:iCs/>
                <w:color w:val="000000"/>
                <w:kern w:val="0"/>
                <w:sz w:val="22"/>
                <w:szCs w:val="22"/>
                <w14:ligatures w14:val="none"/>
              </w:rPr>
              <w:t>β</w:t>
            </w:r>
          </w:p>
        </w:tc>
        <w:tc>
          <w:tcPr>
            <w:tcW w:w="914" w:type="dxa"/>
            <w:tcBorders>
              <w:top w:val="single" w:sz="8" w:space="0" w:color="auto"/>
              <w:left w:val="nil"/>
              <w:bottom w:val="single" w:sz="8" w:space="0" w:color="auto"/>
              <w:right w:val="nil"/>
            </w:tcBorders>
            <w:vAlign w:val="center"/>
            <w:hideMark/>
          </w:tcPr>
          <w:p w14:paraId="0FD814CF" w14:textId="77777777" w:rsidR="00E571E5" w:rsidRPr="00200126" w:rsidRDefault="00E571E5" w:rsidP="00E571E5">
            <w:pPr>
              <w:spacing w:after="0" w:line="240" w:lineRule="auto"/>
              <w:jc w:val="center"/>
              <w:rPr>
                <w:rFonts w:ascii="Calibri" w:eastAsia="Times New Roman" w:hAnsi="Calibri" w:cs="Calibri"/>
                <w:i/>
                <w:iCs/>
                <w:color w:val="000000"/>
                <w:kern w:val="0"/>
                <w:sz w:val="22"/>
                <w:szCs w:val="22"/>
                <w14:ligatures w14:val="none"/>
              </w:rPr>
            </w:pPr>
            <w:r w:rsidRPr="00200126">
              <w:rPr>
                <w:rFonts w:ascii="Calibri" w:eastAsia="Times New Roman" w:hAnsi="Calibri" w:cs="Calibri"/>
                <w:i/>
                <w:iCs/>
                <w:color w:val="000000"/>
                <w:kern w:val="0"/>
                <w:sz w:val="22"/>
                <w:szCs w:val="22"/>
                <w14:ligatures w14:val="none"/>
              </w:rPr>
              <w:t>SE</w:t>
            </w:r>
          </w:p>
        </w:tc>
        <w:tc>
          <w:tcPr>
            <w:tcW w:w="920" w:type="dxa"/>
            <w:tcBorders>
              <w:top w:val="single" w:sz="8" w:space="0" w:color="auto"/>
              <w:left w:val="nil"/>
              <w:bottom w:val="single" w:sz="8" w:space="0" w:color="auto"/>
              <w:right w:val="nil"/>
            </w:tcBorders>
            <w:vAlign w:val="center"/>
            <w:hideMark/>
          </w:tcPr>
          <w:p w14:paraId="6FA2FEFF" w14:textId="77777777" w:rsidR="00E571E5" w:rsidRPr="00200126" w:rsidRDefault="00E571E5" w:rsidP="00E571E5">
            <w:pPr>
              <w:spacing w:after="0" w:line="240" w:lineRule="auto"/>
              <w:jc w:val="center"/>
              <w:rPr>
                <w:rFonts w:ascii="Calibri" w:eastAsia="Times New Roman" w:hAnsi="Calibri" w:cs="Calibri"/>
                <w:i/>
                <w:iCs/>
                <w:color w:val="000000"/>
                <w:kern w:val="0"/>
                <w:sz w:val="22"/>
                <w:szCs w:val="22"/>
                <w14:ligatures w14:val="none"/>
              </w:rPr>
            </w:pPr>
            <w:proofErr w:type="spellStart"/>
            <w:r w:rsidRPr="00200126">
              <w:rPr>
                <w:rFonts w:ascii="Calibri" w:eastAsia="Times New Roman" w:hAnsi="Calibri" w:cs="Calibri"/>
                <w:i/>
                <w:iCs/>
                <w:color w:val="000000"/>
                <w:kern w:val="0"/>
                <w:sz w:val="22"/>
                <w:szCs w:val="22"/>
                <w14:ligatures w14:val="none"/>
              </w:rPr>
              <w:t>df</w:t>
            </w:r>
            <w:proofErr w:type="spellEnd"/>
          </w:p>
        </w:tc>
        <w:tc>
          <w:tcPr>
            <w:tcW w:w="2018" w:type="dxa"/>
            <w:tcBorders>
              <w:top w:val="single" w:sz="8" w:space="0" w:color="auto"/>
              <w:left w:val="nil"/>
              <w:bottom w:val="single" w:sz="8" w:space="0" w:color="auto"/>
              <w:right w:val="nil"/>
            </w:tcBorders>
            <w:vAlign w:val="center"/>
            <w:hideMark/>
          </w:tcPr>
          <w:p w14:paraId="5B1D6682" w14:textId="77777777" w:rsidR="00E571E5" w:rsidRPr="00200126" w:rsidRDefault="00E571E5" w:rsidP="00E571E5">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95% CI</w:t>
            </w:r>
          </w:p>
        </w:tc>
        <w:tc>
          <w:tcPr>
            <w:tcW w:w="934" w:type="dxa"/>
            <w:tcBorders>
              <w:top w:val="single" w:sz="8" w:space="0" w:color="auto"/>
              <w:left w:val="nil"/>
              <w:bottom w:val="single" w:sz="8" w:space="0" w:color="auto"/>
              <w:right w:val="nil"/>
            </w:tcBorders>
            <w:vAlign w:val="center"/>
            <w:hideMark/>
          </w:tcPr>
          <w:p w14:paraId="11F27C65" w14:textId="77777777" w:rsidR="00E571E5" w:rsidRPr="00200126" w:rsidRDefault="00E571E5" w:rsidP="00E571E5">
            <w:pPr>
              <w:spacing w:after="0" w:line="240" w:lineRule="auto"/>
              <w:jc w:val="center"/>
              <w:rPr>
                <w:rFonts w:ascii="Calibri" w:eastAsia="Times New Roman" w:hAnsi="Calibri" w:cs="Calibri"/>
                <w:i/>
                <w:iCs/>
                <w:color w:val="000000"/>
                <w:kern w:val="0"/>
                <w:sz w:val="22"/>
                <w:szCs w:val="22"/>
                <w14:ligatures w14:val="none"/>
              </w:rPr>
            </w:pPr>
            <w:r w:rsidRPr="00200126">
              <w:rPr>
                <w:rFonts w:ascii="Calibri" w:eastAsia="Times New Roman" w:hAnsi="Calibri" w:cs="Calibri"/>
                <w:i/>
                <w:iCs/>
                <w:color w:val="000000"/>
                <w:kern w:val="0"/>
                <w:sz w:val="22"/>
                <w:szCs w:val="22"/>
                <w14:ligatures w14:val="none"/>
              </w:rPr>
              <w:t>p</w:t>
            </w:r>
          </w:p>
        </w:tc>
      </w:tr>
      <w:tr w:rsidR="00923802" w:rsidRPr="00200126" w14:paraId="214E9EF0" w14:textId="77777777" w:rsidTr="00923802">
        <w:trPr>
          <w:trHeight w:val="560"/>
        </w:trPr>
        <w:tc>
          <w:tcPr>
            <w:tcW w:w="1256" w:type="dxa"/>
            <w:vMerge w:val="restart"/>
            <w:tcBorders>
              <w:top w:val="nil"/>
              <w:left w:val="nil"/>
              <w:bottom w:val="nil"/>
              <w:right w:val="nil"/>
            </w:tcBorders>
            <w:hideMark/>
          </w:tcPr>
          <w:p w14:paraId="37EEB144"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Sexual Satisfaction</w:t>
            </w:r>
          </w:p>
        </w:tc>
        <w:tc>
          <w:tcPr>
            <w:tcW w:w="1153" w:type="dxa"/>
            <w:vMerge w:val="restart"/>
            <w:tcBorders>
              <w:top w:val="nil"/>
              <w:left w:val="nil"/>
              <w:bottom w:val="nil"/>
              <w:right w:val="nil"/>
            </w:tcBorders>
            <w:hideMark/>
          </w:tcPr>
          <w:p w14:paraId="5B135777"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Gender</w:t>
            </w:r>
          </w:p>
        </w:tc>
        <w:tc>
          <w:tcPr>
            <w:tcW w:w="951" w:type="dxa"/>
            <w:vMerge w:val="restart"/>
            <w:tcBorders>
              <w:top w:val="nil"/>
              <w:left w:val="nil"/>
              <w:bottom w:val="nil"/>
              <w:right w:val="nil"/>
            </w:tcBorders>
            <w:hideMark/>
          </w:tcPr>
          <w:p w14:paraId="100F614D"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Secret Use</w:t>
            </w:r>
          </w:p>
        </w:tc>
        <w:tc>
          <w:tcPr>
            <w:tcW w:w="953" w:type="dxa"/>
            <w:tcBorders>
              <w:top w:val="nil"/>
              <w:left w:val="nil"/>
              <w:bottom w:val="nil"/>
              <w:right w:val="nil"/>
            </w:tcBorders>
            <w:noWrap/>
            <w:hideMark/>
          </w:tcPr>
          <w:p w14:paraId="39147E1F"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Men</w:t>
            </w:r>
          </w:p>
        </w:tc>
        <w:tc>
          <w:tcPr>
            <w:tcW w:w="941" w:type="dxa"/>
            <w:tcBorders>
              <w:top w:val="nil"/>
              <w:left w:val="nil"/>
              <w:bottom w:val="nil"/>
              <w:right w:val="nil"/>
            </w:tcBorders>
            <w:hideMark/>
          </w:tcPr>
          <w:p w14:paraId="6237391C" w14:textId="6C5EA2F0" w:rsidR="00E571E5" w:rsidRPr="00200126" w:rsidRDefault="00CE36F4"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hAnsi="Calibri" w:cs="Calibri"/>
                <w:color w:val="000000"/>
                <w:kern w:val="0"/>
                <w:sz w:val="22"/>
                <w:szCs w:val="22"/>
                <w14:ligatures w14:val="none"/>
              </w:rPr>
              <w:t>-</w:t>
            </w:r>
            <w:r w:rsidR="00E571E5" w:rsidRPr="00200126">
              <w:rPr>
                <w:rFonts w:ascii="Calibri" w:eastAsia="Times New Roman" w:hAnsi="Calibri" w:cs="Calibri"/>
                <w:color w:val="000000"/>
                <w:kern w:val="0"/>
                <w:sz w:val="22"/>
                <w:szCs w:val="22"/>
                <w14:ligatures w14:val="none"/>
              </w:rPr>
              <w:t>0.220</w:t>
            </w:r>
          </w:p>
        </w:tc>
        <w:tc>
          <w:tcPr>
            <w:tcW w:w="914" w:type="dxa"/>
            <w:tcBorders>
              <w:top w:val="nil"/>
              <w:left w:val="nil"/>
              <w:bottom w:val="nil"/>
              <w:right w:val="nil"/>
            </w:tcBorders>
            <w:hideMark/>
          </w:tcPr>
          <w:p w14:paraId="7B96DCCE"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0.05</w:t>
            </w:r>
          </w:p>
        </w:tc>
        <w:tc>
          <w:tcPr>
            <w:tcW w:w="920" w:type="dxa"/>
            <w:tcBorders>
              <w:top w:val="nil"/>
              <w:left w:val="nil"/>
              <w:bottom w:val="nil"/>
              <w:right w:val="nil"/>
            </w:tcBorders>
            <w:hideMark/>
          </w:tcPr>
          <w:p w14:paraId="65A1D1C8"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1215</w:t>
            </w:r>
          </w:p>
        </w:tc>
        <w:tc>
          <w:tcPr>
            <w:tcW w:w="2018" w:type="dxa"/>
            <w:tcBorders>
              <w:top w:val="nil"/>
              <w:left w:val="nil"/>
              <w:bottom w:val="nil"/>
              <w:right w:val="nil"/>
            </w:tcBorders>
            <w:hideMark/>
          </w:tcPr>
          <w:p w14:paraId="0BF9C4BE" w14:textId="7332D1F1"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w:t>
            </w:r>
            <w:r w:rsidR="00CE36F4" w:rsidRPr="00200126">
              <w:rPr>
                <w:rFonts w:ascii="Calibri" w:hAnsi="Calibri" w:cs="Calibri"/>
                <w:color w:val="000000"/>
                <w:kern w:val="0"/>
                <w:sz w:val="22"/>
                <w:szCs w:val="22"/>
                <w14:ligatures w14:val="none"/>
              </w:rPr>
              <w:t>-</w:t>
            </w:r>
            <w:r w:rsidRPr="00200126">
              <w:rPr>
                <w:rFonts w:ascii="Calibri" w:eastAsia="Times New Roman" w:hAnsi="Calibri" w:cs="Calibri"/>
                <w:color w:val="000000"/>
                <w:kern w:val="0"/>
                <w:sz w:val="22"/>
                <w:szCs w:val="22"/>
                <w14:ligatures w14:val="none"/>
              </w:rPr>
              <w:t xml:space="preserve">0.307, </w:t>
            </w:r>
            <w:r w:rsidR="00CE36F4" w:rsidRPr="00200126">
              <w:rPr>
                <w:rFonts w:ascii="Calibri" w:hAnsi="Calibri" w:cs="Calibri"/>
                <w:color w:val="000000"/>
                <w:kern w:val="0"/>
                <w:sz w:val="22"/>
                <w:szCs w:val="22"/>
                <w14:ligatures w14:val="none"/>
              </w:rPr>
              <w:t>-</w:t>
            </w:r>
            <w:r w:rsidRPr="00200126">
              <w:rPr>
                <w:rFonts w:ascii="Calibri" w:eastAsia="Times New Roman" w:hAnsi="Calibri" w:cs="Calibri"/>
                <w:color w:val="000000"/>
                <w:kern w:val="0"/>
                <w:sz w:val="22"/>
                <w:szCs w:val="22"/>
                <w14:ligatures w14:val="none"/>
              </w:rPr>
              <w:t>0.132]</w:t>
            </w:r>
          </w:p>
        </w:tc>
        <w:tc>
          <w:tcPr>
            <w:tcW w:w="934" w:type="dxa"/>
            <w:tcBorders>
              <w:top w:val="nil"/>
              <w:left w:val="nil"/>
              <w:bottom w:val="nil"/>
              <w:right w:val="nil"/>
            </w:tcBorders>
            <w:hideMark/>
          </w:tcPr>
          <w:p w14:paraId="07FD73C2"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&lt; .001</w:t>
            </w:r>
          </w:p>
        </w:tc>
      </w:tr>
      <w:tr w:rsidR="00923802" w:rsidRPr="00200126" w14:paraId="72AA2863" w14:textId="77777777" w:rsidTr="00923802">
        <w:trPr>
          <w:trHeight w:val="560"/>
        </w:trPr>
        <w:tc>
          <w:tcPr>
            <w:tcW w:w="1256" w:type="dxa"/>
            <w:vMerge/>
            <w:tcBorders>
              <w:top w:val="nil"/>
              <w:left w:val="nil"/>
              <w:bottom w:val="nil"/>
              <w:right w:val="nil"/>
            </w:tcBorders>
            <w:hideMark/>
          </w:tcPr>
          <w:p w14:paraId="60341F46"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p>
        </w:tc>
        <w:tc>
          <w:tcPr>
            <w:tcW w:w="1153" w:type="dxa"/>
            <w:vMerge/>
            <w:tcBorders>
              <w:top w:val="nil"/>
              <w:left w:val="nil"/>
              <w:bottom w:val="nil"/>
              <w:right w:val="nil"/>
            </w:tcBorders>
            <w:hideMark/>
          </w:tcPr>
          <w:p w14:paraId="4AA0A236"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p>
        </w:tc>
        <w:tc>
          <w:tcPr>
            <w:tcW w:w="951" w:type="dxa"/>
            <w:vMerge/>
            <w:tcBorders>
              <w:top w:val="nil"/>
              <w:left w:val="nil"/>
              <w:bottom w:val="nil"/>
              <w:right w:val="nil"/>
            </w:tcBorders>
            <w:hideMark/>
          </w:tcPr>
          <w:p w14:paraId="0F7BCD08"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p>
        </w:tc>
        <w:tc>
          <w:tcPr>
            <w:tcW w:w="953" w:type="dxa"/>
            <w:tcBorders>
              <w:top w:val="nil"/>
              <w:left w:val="nil"/>
              <w:bottom w:val="nil"/>
              <w:right w:val="nil"/>
            </w:tcBorders>
            <w:noWrap/>
            <w:hideMark/>
          </w:tcPr>
          <w:p w14:paraId="1B757676"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Women</w:t>
            </w:r>
          </w:p>
        </w:tc>
        <w:tc>
          <w:tcPr>
            <w:tcW w:w="941" w:type="dxa"/>
            <w:tcBorders>
              <w:top w:val="nil"/>
              <w:left w:val="nil"/>
              <w:bottom w:val="nil"/>
              <w:right w:val="nil"/>
            </w:tcBorders>
            <w:hideMark/>
          </w:tcPr>
          <w:p w14:paraId="044E5C72" w14:textId="1193A538" w:rsidR="00E571E5" w:rsidRPr="00200126" w:rsidRDefault="00CE36F4"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hAnsi="Calibri" w:cs="Calibri"/>
                <w:color w:val="000000"/>
                <w:kern w:val="0"/>
                <w:sz w:val="22"/>
                <w:szCs w:val="22"/>
                <w14:ligatures w14:val="none"/>
              </w:rPr>
              <w:t>-</w:t>
            </w:r>
            <w:r w:rsidR="00E571E5" w:rsidRPr="00200126">
              <w:rPr>
                <w:rFonts w:ascii="Calibri" w:eastAsia="Times New Roman" w:hAnsi="Calibri" w:cs="Calibri"/>
                <w:color w:val="000000"/>
                <w:kern w:val="0"/>
                <w:sz w:val="22"/>
                <w:szCs w:val="22"/>
                <w14:ligatures w14:val="none"/>
              </w:rPr>
              <w:t>0.092</w:t>
            </w:r>
          </w:p>
        </w:tc>
        <w:tc>
          <w:tcPr>
            <w:tcW w:w="914" w:type="dxa"/>
            <w:tcBorders>
              <w:top w:val="nil"/>
              <w:left w:val="nil"/>
              <w:bottom w:val="nil"/>
              <w:right w:val="nil"/>
            </w:tcBorders>
            <w:hideMark/>
          </w:tcPr>
          <w:p w14:paraId="4D3D3125"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0.05</w:t>
            </w:r>
          </w:p>
        </w:tc>
        <w:tc>
          <w:tcPr>
            <w:tcW w:w="920" w:type="dxa"/>
            <w:tcBorders>
              <w:top w:val="nil"/>
              <w:left w:val="nil"/>
              <w:bottom w:val="nil"/>
              <w:right w:val="nil"/>
            </w:tcBorders>
            <w:hideMark/>
          </w:tcPr>
          <w:p w14:paraId="3F9326F7"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1215</w:t>
            </w:r>
          </w:p>
        </w:tc>
        <w:tc>
          <w:tcPr>
            <w:tcW w:w="2018" w:type="dxa"/>
            <w:tcBorders>
              <w:top w:val="nil"/>
              <w:left w:val="nil"/>
              <w:bottom w:val="nil"/>
              <w:right w:val="nil"/>
            </w:tcBorders>
            <w:hideMark/>
          </w:tcPr>
          <w:p w14:paraId="0B4AB95C" w14:textId="2C90BF24"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w:t>
            </w:r>
            <w:r w:rsidR="00CE36F4" w:rsidRPr="00200126">
              <w:rPr>
                <w:rFonts w:ascii="Calibri" w:hAnsi="Calibri" w:cs="Calibri"/>
                <w:color w:val="000000"/>
                <w:kern w:val="0"/>
                <w:sz w:val="22"/>
                <w:szCs w:val="22"/>
                <w14:ligatures w14:val="none"/>
              </w:rPr>
              <w:t>-</w:t>
            </w:r>
            <w:r w:rsidRPr="00200126">
              <w:rPr>
                <w:rFonts w:ascii="Calibri" w:eastAsia="Times New Roman" w:hAnsi="Calibri" w:cs="Calibri"/>
                <w:color w:val="000000"/>
                <w:kern w:val="0"/>
                <w:sz w:val="22"/>
                <w:szCs w:val="22"/>
                <w14:ligatures w14:val="none"/>
              </w:rPr>
              <w:t>0.187, 0.004]</w:t>
            </w:r>
          </w:p>
        </w:tc>
        <w:tc>
          <w:tcPr>
            <w:tcW w:w="934" w:type="dxa"/>
            <w:tcBorders>
              <w:top w:val="nil"/>
              <w:left w:val="nil"/>
              <w:bottom w:val="nil"/>
              <w:right w:val="nil"/>
            </w:tcBorders>
            <w:hideMark/>
          </w:tcPr>
          <w:p w14:paraId="4CB5B9EA"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.06</w:t>
            </w:r>
          </w:p>
        </w:tc>
      </w:tr>
      <w:tr w:rsidR="00923802" w:rsidRPr="00200126" w14:paraId="60A748BE" w14:textId="77777777" w:rsidTr="00923802">
        <w:trPr>
          <w:trHeight w:val="550"/>
        </w:trPr>
        <w:tc>
          <w:tcPr>
            <w:tcW w:w="1256" w:type="dxa"/>
            <w:vMerge/>
            <w:tcBorders>
              <w:top w:val="nil"/>
              <w:left w:val="nil"/>
              <w:bottom w:val="nil"/>
              <w:right w:val="nil"/>
            </w:tcBorders>
            <w:hideMark/>
          </w:tcPr>
          <w:p w14:paraId="04DC4AC4"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p>
        </w:tc>
        <w:tc>
          <w:tcPr>
            <w:tcW w:w="1153" w:type="dxa"/>
            <w:vMerge/>
            <w:tcBorders>
              <w:top w:val="nil"/>
              <w:left w:val="nil"/>
              <w:bottom w:val="nil"/>
              <w:right w:val="nil"/>
            </w:tcBorders>
            <w:hideMark/>
          </w:tcPr>
          <w:p w14:paraId="122CEACB"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p>
        </w:tc>
        <w:tc>
          <w:tcPr>
            <w:tcW w:w="951" w:type="dxa"/>
            <w:vMerge w:val="restart"/>
            <w:tcBorders>
              <w:top w:val="nil"/>
              <w:left w:val="nil"/>
              <w:bottom w:val="nil"/>
              <w:right w:val="nil"/>
            </w:tcBorders>
            <w:hideMark/>
          </w:tcPr>
          <w:p w14:paraId="603819F4"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Partner-Aware Use</w:t>
            </w:r>
          </w:p>
        </w:tc>
        <w:tc>
          <w:tcPr>
            <w:tcW w:w="953" w:type="dxa"/>
            <w:tcBorders>
              <w:top w:val="nil"/>
              <w:left w:val="nil"/>
              <w:bottom w:val="nil"/>
              <w:right w:val="nil"/>
            </w:tcBorders>
            <w:noWrap/>
            <w:hideMark/>
          </w:tcPr>
          <w:p w14:paraId="634885EC"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Men</w:t>
            </w:r>
          </w:p>
        </w:tc>
        <w:tc>
          <w:tcPr>
            <w:tcW w:w="941" w:type="dxa"/>
            <w:tcBorders>
              <w:top w:val="nil"/>
              <w:left w:val="nil"/>
              <w:bottom w:val="nil"/>
              <w:right w:val="nil"/>
            </w:tcBorders>
            <w:hideMark/>
          </w:tcPr>
          <w:p w14:paraId="7046983B"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0.020</w:t>
            </w:r>
          </w:p>
        </w:tc>
        <w:tc>
          <w:tcPr>
            <w:tcW w:w="914" w:type="dxa"/>
            <w:tcBorders>
              <w:top w:val="nil"/>
              <w:left w:val="nil"/>
              <w:bottom w:val="nil"/>
              <w:right w:val="nil"/>
            </w:tcBorders>
            <w:hideMark/>
          </w:tcPr>
          <w:p w14:paraId="5F4B060B"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0.05</w:t>
            </w:r>
          </w:p>
        </w:tc>
        <w:tc>
          <w:tcPr>
            <w:tcW w:w="920" w:type="dxa"/>
            <w:tcBorders>
              <w:top w:val="nil"/>
              <w:left w:val="nil"/>
              <w:bottom w:val="nil"/>
              <w:right w:val="nil"/>
            </w:tcBorders>
            <w:hideMark/>
          </w:tcPr>
          <w:p w14:paraId="5C33C284"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1215</w:t>
            </w:r>
          </w:p>
        </w:tc>
        <w:tc>
          <w:tcPr>
            <w:tcW w:w="2018" w:type="dxa"/>
            <w:tcBorders>
              <w:top w:val="nil"/>
              <w:left w:val="nil"/>
              <w:bottom w:val="nil"/>
              <w:right w:val="nil"/>
            </w:tcBorders>
            <w:hideMark/>
          </w:tcPr>
          <w:p w14:paraId="48BA18B8" w14:textId="7E88AA40"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w:t>
            </w:r>
            <w:r w:rsidR="00CE36F4" w:rsidRPr="00200126">
              <w:rPr>
                <w:rFonts w:ascii="Calibri" w:hAnsi="Calibri" w:cs="Calibri"/>
                <w:color w:val="000000"/>
                <w:kern w:val="0"/>
                <w:sz w:val="22"/>
                <w:szCs w:val="22"/>
                <w14:ligatures w14:val="none"/>
              </w:rPr>
              <w:t>-</w:t>
            </w:r>
            <w:r w:rsidRPr="00200126">
              <w:rPr>
                <w:rFonts w:ascii="Calibri" w:eastAsia="Times New Roman" w:hAnsi="Calibri" w:cs="Calibri"/>
                <w:color w:val="000000"/>
                <w:kern w:val="0"/>
                <w:sz w:val="22"/>
                <w:szCs w:val="22"/>
                <w14:ligatures w14:val="none"/>
              </w:rPr>
              <w:t>0.069, 0.108]</w:t>
            </w:r>
          </w:p>
        </w:tc>
        <w:tc>
          <w:tcPr>
            <w:tcW w:w="934" w:type="dxa"/>
            <w:tcBorders>
              <w:top w:val="nil"/>
              <w:left w:val="nil"/>
              <w:bottom w:val="nil"/>
              <w:right w:val="nil"/>
            </w:tcBorders>
            <w:hideMark/>
          </w:tcPr>
          <w:p w14:paraId="265331B9"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.66</w:t>
            </w:r>
          </w:p>
        </w:tc>
      </w:tr>
      <w:tr w:rsidR="00923802" w:rsidRPr="00200126" w14:paraId="63D4CA37" w14:textId="77777777" w:rsidTr="00923802">
        <w:trPr>
          <w:trHeight w:val="560"/>
        </w:trPr>
        <w:tc>
          <w:tcPr>
            <w:tcW w:w="1256" w:type="dxa"/>
            <w:vMerge/>
            <w:tcBorders>
              <w:top w:val="nil"/>
              <w:left w:val="nil"/>
              <w:bottom w:val="nil"/>
              <w:right w:val="nil"/>
            </w:tcBorders>
            <w:hideMark/>
          </w:tcPr>
          <w:p w14:paraId="0C9E8641"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p>
        </w:tc>
        <w:tc>
          <w:tcPr>
            <w:tcW w:w="1153" w:type="dxa"/>
            <w:vMerge/>
            <w:tcBorders>
              <w:top w:val="nil"/>
              <w:left w:val="nil"/>
              <w:bottom w:val="nil"/>
              <w:right w:val="nil"/>
            </w:tcBorders>
            <w:hideMark/>
          </w:tcPr>
          <w:p w14:paraId="38912E4D"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p>
        </w:tc>
        <w:tc>
          <w:tcPr>
            <w:tcW w:w="951" w:type="dxa"/>
            <w:vMerge/>
            <w:tcBorders>
              <w:top w:val="nil"/>
              <w:left w:val="nil"/>
              <w:bottom w:val="nil"/>
              <w:right w:val="nil"/>
            </w:tcBorders>
            <w:hideMark/>
          </w:tcPr>
          <w:p w14:paraId="34AA0CC6"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p>
        </w:tc>
        <w:tc>
          <w:tcPr>
            <w:tcW w:w="953" w:type="dxa"/>
            <w:tcBorders>
              <w:top w:val="nil"/>
              <w:left w:val="nil"/>
              <w:bottom w:val="nil"/>
              <w:right w:val="nil"/>
            </w:tcBorders>
            <w:noWrap/>
            <w:hideMark/>
          </w:tcPr>
          <w:p w14:paraId="7AB8E8BC"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Women</w:t>
            </w:r>
          </w:p>
        </w:tc>
        <w:tc>
          <w:tcPr>
            <w:tcW w:w="941" w:type="dxa"/>
            <w:tcBorders>
              <w:top w:val="nil"/>
              <w:left w:val="nil"/>
              <w:bottom w:val="nil"/>
              <w:right w:val="nil"/>
            </w:tcBorders>
            <w:hideMark/>
          </w:tcPr>
          <w:p w14:paraId="22C56837"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0.223</w:t>
            </w:r>
          </w:p>
        </w:tc>
        <w:tc>
          <w:tcPr>
            <w:tcW w:w="914" w:type="dxa"/>
            <w:tcBorders>
              <w:top w:val="nil"/>
              <w:left w:val="nil"/>
              <w:bottom w:val="nil"/>
              <w:right w:val="nil"/>
            </w:tcBorders>
            <w:hideMark/>
          </w:tcPr>
          <w:p w14:paraId="0A3BB976"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0.06</w:t>
            </w:r>
          </w:p>
        </w:tc>
        <w:tc>
          <w:tcPr>
            <w:tcW w:w="920" w:type="dxa"/>
            <w:tcBorders>
              <w:top w:val="nil"/>
              <w:left w:val="nil"/>
              <w:bottom w:val="nil"/>
              <w:right w:val="nil"/>
            </w:tcBorders>
            <w:hideMark/>
          </w:tcPr>
          <w:p w14:paraId="30468F2D"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1215</w:t>
            </w:r>
          </w:p>
        </w:tc>
        <w:tc>
          <w:tcPr>
            <w:tcW w:w="2018" w:type="dxa"/>
            <w:tcBorders>
              <w:top w:val="nil"/>
              <w:left w:val="nil"/>
              <w:bottom w:val="nil"/>
              <w:right w:val="nil"/>
            </w:tcBorders>
            <w:hideMark/>
          </w:tcPr>
          <w:p w14:paraId="1DEF8ABD"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[0.113, 0.332]</w:t>
            </w:r>
          </w:p>
        </w:tc>
        <w:tc>
          <w:tcPr>
            <w:tcW w:w="934" w:type="dxa"/>
            <w:tcBorders>
              <w:top w:val="nil"/>
              <w:left w:val="nil"/>
              <w:bottom w:val="nil"/>
              <w:right w:val="nil"/>
            </w:tcBorders>
            <w:hideMark/>
          </w:tcPr>
          <w:p w14:paraId="09AA42E4"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&lt; .001</w:t>
            </w:r>
          </w:p>
        </w:tc>
      </w:tr>
      <w:tr w:rsidR="00923802" w:rsidRPr="00200126" w14:paraId="09EC5C9A" w14:textId="77777777" w:rsidTr="00923802">
        <w:trPr>
          <w:trHeight w:val="560"/>
        </w:trPr>
        <w:tc>
          <w:tcPr>
            <w:tcW w:w="1256" w:type="dxa"/>
            <w:vMerge w:val="restart"/>
            <w:tcBorders>
              <w:top w:val="nil"/>
              <w:left w:val="nil"/>
              <w:bottom w:val="nil"/>
              <w:right w:val="nil"/>
            </w:tcBorders>
            <w:hideMark/>
          </w:tcPr>
          <w:p w14:paraId="755E9251"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Sexual Pleasure</w:t>
            </w:r>
          </w:p>
        </w:tc>
        <w:tc>
          <w:tcPr>
            <w:tcW w:w="1153" w:type="dxa"/>
            <w:vMerge w:val="restart"/>
            <w:tcBorders>
              <w:top w:val="nil"/>
              <w:left w:val="nil"/>
              <w:bottom w:val="nil"/>
              <w:right w:val="nil"/>
            </w:tcBorders>
            <w:hideMark/>
          </w:tcPr>
          <w:p w14:paraId="482034AC"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Gender</w:t>
            </w:r>
          </w:p>
        </w:tc>
        <w:tc>
          <w:tcPr>
            <w:tcW w:w="951" w:type="dxa"/>
            <w:vMerge w:val="restart"/>
            <w:tcBorders>
              <w:top w:val="nil"/>
              <w:left w:val="nil"/>
              <w:bottom w:val="nil"/>
              <w:right w:val="nil"/>
            </w:tcBorders>
            <w:hideMark/>
          </w:tcPr>
          <w:p w14:paraId="16917F15"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Secret Use</w:t>
            </w:r>
          </w:p>
        </w:tc>
        <w:tc>
          <w:tcPr>
            <w:tcW w:w="953" w:type="dxa"/>
            <w:tcBorders>
              <w:top w:val="nil"/>
              <w:left w:val="nil"/>
              <w:bottom w:val="nil"/>
              <w:right w:val="nil"/>
            </w:tcBorders>
            <w:noWrap/>
            <w:hideMark/>
          </w:tcPr>
          <w:p w14:paraId="66C4FEE0"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Men</w:t>
            </w:r>
          </w:p>
        </w:tc>
        <w:tc>
          <w:tcPr>
            <w:tcW w:w="941" w:type="dxa"/>
            <w:tcBorders>
              <w:top w:val="nil"/>
              <w:left w:val="nil"/>
              <w:bottom w:val="nil"/>
              <w:right w:val="nil"/>
            </w:tcBorders>
            <w:hideMark/>
          </w:tcPr>
          <w:p w14:paraId="2E72C4B2"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0.037</w:t>
            </w:r>
          </w:p>
        </w:tc>
        <w:tc>
          <w:tcPr>
            <w:tcW w:w="914" w:type="dxa"/>
            <w:tcBorders>
              <w:top w:val="nil"/>
              <w:left w:val="nil"/>
              <w:bottom w:val="nil"/>
              <w:right w:val="nil"/>
            </w:tcBorders>
            <w:hideMark/>
          </w:tcPr>
          <w:p w14:paraId="03F0BB08"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0.04</w:t>
            </w:r>
          </w:p>
        </w:tc>
        <w:tc>
          <w:tcPr>
            <w:tcW w:w="920" w:type="dxa"/>
            <w:tcBorders>
              <w:top w:val="nil"/>
              <w:left w:val="nil"/>
              <w:bottom w:val="nil"/>
              <w:right w:val="nil"/>
            </w:tcBorders>
            <w:hideMark/>
          </w:tcPr>
          <w:p w14:paraId="4543D7A1"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1214</w:t>
            </w:r>
          </w:p>
        </w:tc>
        <w:tc>
          <w:tcPr>
            <w:tcW w:w="2018" w:type="dxa"/>
            <w:tcBorders>
              <w:top w:val="nil"/>
              <w:left w:val="nil"/>
              <w:bottom w:val="nil"/>
              <w:right w:val="nil"/>
            </w:tcBorders>
            <w:hideMark/>
          </w:tcPr>
          <w:p w14:paraId="56B41E64" w14:textId="61EE447D"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w:t>
            </w:r>
            <w:r w:rsidR="00CE36F4" w:rsidRPr="00200126">
              <w:rPr>
                <w:rFonts w:ascii="Calibri" w:hAnsi="Calibri" w:cs="Calibri"/>
                <w:color w:val="000000"/>
                <w:kern w:val="0"/>
                <w:sz w:val="22"/>
                <w:szCs w:val="22"/>
                <w14:ligatures w14:val="none"/>
              </w:rPr>
              <w:t>-</w:t>
            </w:r>
            <w:r w:rsidRPr="00200126">
              <w:rPr>
                <w:rFonts w:ascii="Calibri" w:eastAsia="Times New Roman" w:hAnsi="Calibri" w:cs="Calibri"/>
                <w:color w:val="000000"/>
                <w:kern w:val="0"/>
                <w:sz w:val="22"/>
                <w:szCs w:val="22"/>
                <w14:ligatures w14:val="none"/>
              </w:rPr>
              <w:t>0.049, 0.122]</w:t>
            </w:r>
          </w:p>
        </w:tc>
        <w:tc>
          <w:tcPr>
            <w:tcW w:w="934" w:type="dxa"/>
            <w:tcBorders>
              <w:top w:val="nil"/>
              <w:left w:val="nil"/>
              <w:bottom w:val="nil"/>
              <w:right w:val="nil"/>
            </w:tcBorders>
            <w:hideMark/>
          </w:tcPr>
          <w:p w14:paraId="56FED98A"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.40</w:t>
            </w:r>
          </w:p>
        </w:tc>
      </w:tr>
      <w:tr w:rsidR="00923802" w:rsidRPr="00200126" w14:paraId="4C315CF6" w14:textId="77777777" w:rsidTr="00923802">
        <w:trPr>
          <w:trHeight w:val="560"/>
        </w:trPr>
        <w:tc>
          <w:tcPr>
            <w:tcW w:w="1256" w:type="dxa"/>
            <w:vMerge/>
            <w:tcBorders>
              <w:top w:val="nil"/>
              <w:left w:val="nil"/>
              <w:bottom w:val="nil"/>
              <w:right w:val="nil"/>
            </w:tcBorders>
            <w:hideMark/>
          </w:tcPr>
          <w:p w14:paraId="4BA92EC6"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p>
        </w:tc>
        <w:tc>
          <w:tcPr>
            <w:tcW w:w="1153" w:type="dxa"/>
            <w:vMerge/>
            <w:tcBorders>
              <w:top w:val="nil"/>
              <w:left w:val="nil"/>
              <w:bottom w:val="nil"/>
              <w:right w:val="nil"/>
            </w:tcBorders>
            <w:hideMark/>
          </w:tcPr>
          <w:p w14:paraId="34744FED"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p>
        </w:tc>
        <w:tc>
          <w:tcPr>
            <w:tcW w:w="951" w:type="dxa"/>
            <w:vMerge/>
            <w:tcBorders>
              <w:top w:val="nil"/>
              <w:left w:val="nil"/>
              <w:bottom w:val="nil"/>
              <w:right w:val="nil"/>
            </w:tcBorders>
            <w:hideMark/>
          </w:tcPr>
          <w:p w14:paraId="6D2B0372"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p>
        </w:tc>
        <w:tc>
          <w:tcPr>
            <w:tcW w:w="953" w:type="dxa"/>
            <w:tcBorders>
              <w:top w:val="nil"/>
              <w:left w:val="nil"/>
              <w:bottom w:val="nil"/>
              <w:right w:val="nil"/>
            </w:tcBorders>
            <w:noWrap/>
            <w:hideMark/>
          </w:tcPr>
          <w:p w14:paraId="26303024"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Women</w:t>
            </w:r>
          </w:p>
        </w:tc>
        <w:tc>
          <w:tcPr>
            <w:tcW w:w="941" w:type="dxa"/>
            <w:tcBorders>
              <w:top w:val="nil"/>
              <w:left w:val="nil"/>
              <w:bottom w:val="nil"/>
              <w:right w:val="nil"/>
            </w:tcBorders>
            <w:hideMark/>
          </w:tcPr>
          <w:p w14:paraId="21B39525" w14:textId="7EB7B288" w:rsidR="00E571E5" w:rsidRPr="00200126" w:rsidRDefault="00CE36F4"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hAnsi="Calibri" w:cs="Calibri"/>
                <w:color w:val="000000"/>
                <w:kern w:val="0"/>
                <w:sz w:val="22"/>
                <w:szCs w:val="22"/>
                <w14:ligatures w14:val="none"/>
              </w:rPr>
              <w:t>-</w:t>
            </w:r>
            <w:r w:rsidR="00E571E5" w:rsidRPr="00200126">
              <w:rPr>
                <w:rFonts w:ascii="Calibri" w:eastAsia="Times New Roman" w:hAnsi="Calibri" w:cs="Calibri"/>
                <w:color w:val="000000"/>
                <w:kern w:val="0"/>
                <w:sz w:val="22"/>
                <w:szCs w:val="22"/>
                <w14:ligatures w14:val="none"/>
              </w:rPr>
              <w:t>0.113</w:t>
            </w:r>
          </w:p>
        </w:tc>
        <w:tc>
          <w:tcPr>
            <w:tcW w:w="914" w:type="dxa"/>
            <w:tcBorders>
              <w:top w:val="nil"/>
              <w:left w:val="nil"/>
              <w:bottom w:val="nil"/>
              <w:right w:val="nil"/>
            </w:tcBorders>
            <w:hideMark/>
          </w:tcPr>
          <w:p w14:paraId="016D6B89"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0.05</w:t>
            </w:r>
          </w:p>
        </w:tc>
        <w:tc>
          <w:tcPr>
            <w:tcW w:w="920" w:type="dxa"/>
            <w:tcBorders>
              <w:top w:val="nil"/>
              <w:left w:val="nil"/>
              <w:bottom w:val="nil"/>
              <w:right w:val="nil"/>
            </w:tcBorders>
            <w:hideMark/>
          </w:tcPr>
          <w:p w14:paraId="5DC317FF"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1214</w:t>
            </w:r>
          </w:p>
        </w:tc>
        <w:tc>
          <w:tcPr>
            <w:tcW w:w="2018" w:type="dxa"/>
            <w:tcBorders>
              <w:top w:val="nil"/>
              <w:left w:val="nil"/>
              <w:bottom w:val="nil"/>
              <w:right w:val="nil"/>
            </w:tcBorders>
            <w:hideMark/>
          </w:tcPr>
          <w:p w14:paraId="207C7871" w14:textId="4905AF95"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w:t>
            </w:r>
            <w:r w:rsidR="00CE36F4" w:rsidRPr="00200126">
              <w:rPr>
                <w:rFonts w:ascii="Calibri" w:hAnsi="Calibri" w:cs="Calibri"/>
                <w:color w:val="000000"/>
                <w:kern w:val="0"/>
                <w:sz w:val="22"/>
                <w:szCs w:val="22"/>
                <w14:ligatures w14:val="none"/>
              </w:rPr>
              <w:t>-</w:t>
            </w:r>
            <w:r w:rsidRPr="00200126">
              <w:rPr>
                <w:rFonts w:ascii="Calibri" w:eastAsia="Times New Roman" w:hAnsi="Calibri" w:cs="Calibri"/>
                <w:color w:val="000000"/>
                <w:kern w:val="0"/>
                <w:sz w:val="22"/>
                <w:szCs w:val="22"/>
                <w14:ligatures w14:val="none"/>
              </w:rPr>
              <w:t xml:space="preserve">0.205, </w:t>
            </w:r>
            <w:r w:rsidR="00CE36F4" w:rsidRPr="00200126">
              <w:rPr>
                <w:rFonts w:ascii="Calibri" w:hAnsi="Calibri" w:cs="Calibri"/>
                <w:color w:val="000000"/>
                <w:kern w:val="0"/>
                <w:sz w:val="22"/>
                <w:szCs w:val="22"/>
                <w14:ligatures w14:val="none"/>
              </w:rPr>
              <w:t>-</w:t>
            </w:r>
            <w:r w:rsidRPr="00200126">
              <w:rPr>
                <w:rFonts w:ascii="Calibri" w:eastAsia="Times New Roman" w:hAnsi="Calibri" w:cs="Calibri"/>
                <w:color w:val="000000"/>
                <w:kern w:val="0"/>
                <w:sz w:val="22"/>
                <w:szCs w:val="22"/>
                <w14:ligatures w14:val="none"/>
              </w:rPr>
              <w:t>0.021]</w:t>
            </w:r>
          </w:p>
        </w:tc>
        <w:tc>
          <w:tcPr>
            <w:tcW w:w="934" w:type="dxa"/>
            <w:tcBorders>
              <w:top w:val="nil"/>
              <w:left w:val="nil"/>
              <w:bottom w:val="nil"/>
              <w:right w:val="nil"/>
            </w:tcBorders>
            <w:hideMark/>
          </w:tcPr>
          <w:p w14:paraId="62254E15"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.02</w:t>
            </w:r>
          </w:p>
        </w:tc>
      </w:tr>
      <w:tr w:rsidR="00923802" w:rsidRPr="00200126" w14:paraId="58DD049C" w14:textId="77777777" w:rsidTr="00923802">
        <w:trPr>
          <w:trHeight w:val="550"/>
        </w:trPr>
        <w:tc>
          <w:tcPr>
            <w:tcW w:w="1256" w:type="dxa"/>
            <w:vMerge/>
            <w:tcBorders>
              <w:top w:val="nil"/>
              <w:left w:val="nil"/>
              <w:bottom w:val="nil"/>
              <w:right w:val="nil"/>
            </w:tcBorders>
            <w:hideMark/>
          </w:tcPr>
          <w:p w14:paraId="1CC82156"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p>
        </w:tc>
        <w:tc>
          <w:tcPr>
            <w:tcW w:w="1153" w:type="dxa"/>
            <w:vMerge/>
            <w:tcBorders>
              <w:top w:val="nil"/>
              <w:left w:val="nil"/>
              <w:bottom w:val="nil"/>
              <w:right w:val="nil"/>
            </w:tcBorders>
            <w:hideMark/>
          </w:tcPr>
          <w:p w14:paraId="44B39D29"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p>
        </w:tc>
        <w:tc>
          <w:tcPr>
            <w:tcW w:w="951" w:type="dxa"/>
            <w:vMerge w:val="restart"/>
            <w:tcBorders>
              <w:top w:val="nil"/>
              <w:left w:val="nil"/>
              <w:bottom w:val="nil"/>
              <w:right w:val="nil"/>
            </w:tcBorders>
            <w:hideMark/>
          </w:tcPr>
          <w:p w14:paraId="39A0FB39"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Partner-Aware Use</w:t>
            </w:r>
          </w:p>
        </w:tc>
        <w:tc>
          <w:tcPr>
            <w:tcW w:w="953" w:type="dxa"/>
            <w:tcBorders>
              <w:top w:val="nil"/>
              <w:left w:val="nil"/>
              <w:bottom w:val="nil"/>
              <w:right w:val="nil"/>
            </w:tcBorders>
            <w:noWrap/>
            <w:hideMark/>
          </w:tcPr>
          <w:p w14:paraId="6FD27E90"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Men</w:t>
            </w:r>
          </w:p>
        </w:tc>
        <w:tc>
          <w:tcPr>
            <w:tcW w:w="941" w:type="dxa"/>
            <w:tcBorders>
              <w:top w:val="nil"/>
              <w:left w:val="nil"/>
              <w:bottom w:val="nil"/>
              <w:right w:val="nil"/>
            </w:tcBorders>
            <w:hideMark/>
          </w:tcPr>
          <w:p w14:paraId="794E57BD"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0.033</w:t>
            </w:r>
          </w:p>
        </w:tc>
        <w:tc>
          <w:tcPr>
            <w:tcW w:w="914" w:type="dxa"/>
            <w:tcBorders>
              <w:top w:val="nil"/>
              <w:left w:val="nil"/>
              <w:bottom w:val="nil"/>
              <w:right w:val="nil"/>
            </w:tcBorders>
            <w:hideMark/>
          </w:tcPr>
          <w:p w14:paraId="4D88F08F"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0.04</w:t>
            </w:r>
          </w:p>
        </w:tc>
        <w:tc>
          <w:tcPr>
            <w:tcW w:w="920" w:type="dxa"/>
            <w:tcBorders>
              <w:top w:val="nil"/>
              <w:left w:val="nil"/>
              <w:bottom w:val="nil"/>
              <w:right w:val="nil"/>
            </w:tcBorders>
            <w:hideMark/>
          </w:tcPr>
          <w:p w14:paraId="19818461"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1214</w:t>
            </w:r>
          </w:p>
        </w:tc>
        <w:tc>
          <w:tcPr>
            <w:tcW w:w="2018" w:type="dxa"/>
            <w:tcBorders>
              <w:top w:val="nil"/>
              <w:left w:val="nil"/>
              <w:bottom w:val="nil"/>
              <w:right w:val="nil"/>
            </w:tcBorders>
            <w:hideMark/>
          </w:tcPr>
          <w:p w14:paraId="18C03C55" w14:textId="4A140776"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w:t>
            </w:r>
            <w:r w:rsidR="00CE36F4" w:rsidRPr="00200126">
              <w:rPr>
                <w:rFonts w:ascii="Calibri" w:hAnsi="Calibri" w:cs="Calibri"/>
                <w:color w:val="000000"/>
                <w:kern w:val="0"/>
                <w:sz w:val="22"/>
                <w:szCs w:val="22"/>
                <w14:ligatures w14:val="none"/>
              </w:rPr>
              <w:t>-</w:t>
            </w:r>
            <w:r w:rsidRPr="00200126">
              <w:rPr>
                <w:rFonts w:ascii="Calibri" w:eastAsia="Times New Roman" w:hAnsi="Calibri" w:cs="Calibri"/>
                <w:color w:val="000000"/>
                <w:kern w:val="0"/>
                <w:sz w:val="22"/>
                <w:szCs w:val="22"/>
                <w14:ligatures w14:val="none"/>
              </w:rPr>
              <w:t>0.053, 0.120]</w:t>
            </w:r>
          </w:p>
        </w:tc>
        <w:tc>
          <w:tcPr>
            <w:tcW w:w="934" w:type="dxa"/>
            <w:tcBorders>
              <w:top w:val="nil"/>
              <w:left w:val="nil"/>
              <w:bottom w:val="nil"/>
              <w:right w:val="nil"/>
            </w:tcBorders>
            <w:hideMark/>
          </w:tcPr>
          <w:p w14:paraId="21D73A1C"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.45</w:t>
            </w:r>
          </w:p>
        </w:tc>
      </w:tr>
      <w:tr w:rsidR="00923802" w:rsidRPr="00200126" w14:paraId="42554225" w14:textId="77777777" w:rsidTr="00923802">
        <w:trPr>
          <w:trHeight w:val="560"/>
        </w:trPr>
        <w:tc>
          <w:tcPr>
            <w:tcW w:w="1256" w:type="dxa"/>
            <w:vMerge/>
            <w:tcBorders>
              <w:top w:val="nil"/>
              <w:left w:val="nil"/>
              <w:bottom w:val="nil"/>
              <w:right w:val="nil"/>
            </w:tcBorders>
            <w:hideMark/>
          </w:tcPr>
          <w:p w14:paraId="3206B69B"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p>
        </w:tc>
        <w:tc>
          <w:tcPr>
            <w:tcW w:w="1153" w:type="dxa"/>
            <w:vMerge/>
            <w:tcBorders>
              <w:top w:val="nil"/>
              <w:left w:val="nil"/>
              <w:bottom w:val="nil"/>
              <w:right w:val="nil"/>
            </w:tcBorders>
            <w:hideMark/>
          </w:tcPr>
          <w:p w14:paraId="46981B4B"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p>
        </w:tc>
        <w:tc>
          <w:tcPr>
            <w:tcW w:w="951" w:type="dxa"/>
            <w:vMerge/>
            <w:tcBorders>
              <w:top w:val="nil"/>
              <w:left w:val="nil"/>
              <w:bottom w:val="nil"/>
              <w:right w:val="nil"/>
            </w:tcBorders>
            <w:hideMark/>
          </w:tcPr>
          <w:p w14:paraId="545BF4EC"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p>
        </w:tc>
        <w:tc>
          <w:tcPr>
            <w:tcW w:w="953" w:type="dxa"/>
            <w:tcBorders>
              <w:top w:val="nil"/>
              <w:left w:val="nil"/>
              <w:bottom w:val="nil"/>
              <w:right w:val="nil"/>
            </w:tcBorders>
            <w:noWrap/>
            <w:hideMark/>
          </w:tcPr>
          <w:p w14:paraId="66CFD20E"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Women</w:t>
            </w:r>
          </w:p>
        </w:tc>
        <w:tc>
          <w:tcPr>
            <w:tcW w:w="941" w:type="dxa"/>
            <w:tcBorders>
              <w:top w:val="nil"/>
              <w:left w:val="nil"/>
              <w:bottom w:val="nil"/>
              <w:right w:val="nil"/>
            </w:tcBorders>
            <w:hideMark/>
          </w:tcPr>
          <w:p w14:paraId="4DBA5880"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0.250</w:t>
            </w:r>
          </w:p>
        </w:tc>
        <w:tc>
          <w:tcPr>
            <w:tcW w:w="914" w:type="dxa"/>
            <w:tcBorders>
              <w:top w:val="nil"/>
              <w:left w:val="nil"/>
              <w:bottom w:val="nil"/>
              <w:right w:val="nil"/>
            </w:tcBorders>
            <w:hideMark/>
          </w:tcPr>
          <w:p w14:paraId="00E1F22F"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0.06</w:t>
            </w:r>
          </w:p>
        </w:tc>
        <w:tc>
          <w:tcPr>
            <w:tcW w:w="920" w:type="dxa"/>
            <w:tcBorders>
              <w:top w:val="nil"/>
              <w:left w:val="nil"/>
              <w:bottom w:val="nil"/>
              <w:right w:val="nil"/>
            </w:tcBorders>
            <w:hideMark/>
          </w:tcPr>
          <w:p w14:paraId="771493B8"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1214</w:t>
            </w:r>
          </w:p>
        </w:tc>
        <w:tc>
          <w:tcPr>
            <w:tcW w:w="2018" w:type="dxa"/>
            <w:tcBorders>
              <w:top w:val="nil"/>
              <w:left w:val="nil"/>
              <w:bottom w:val="nil"/>
              <w:right w:val="nil"/>
            </w:tcBorders>
            <w:hideMark/>
          </w:tcPr>
          <w:p w14:paraId="6B73DED9"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[0.143, 0.356]</w:t>
            </w:r>
          </w:p>
        </w:tc>
        <w:tc>
          <w:tcPr>
            <w:tcW w:w="934" w:type="dxa"/>
            <w:tcBorders>
              <w:top w:val="nil"/>
              <w:left w:val="nil"/>
              <w:bottom w:val="nil"/>
              <w:right w:val="nil"/>
            </w:tcBorders>
            <w:hideMark/>
          </w:tcPr>
          <w:p w14:paraId="57390A84"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&lt; .001</w:t>
            </w:r>
          </w:p>
        </w:tc>
      </w:tr>
      <w:tr w:rsidR="00923802" w:rsidRPr="00200126" w14:paraId="037F5304" w14:textId="77777777" w:rsidTr="00923802">
        <w:trPr>
          <w:trHeight w:val="560"/>
        </w:trPr>
        <w:tc>
          <w:tcPr>
            <w:tcW w:w="1256" w:type="dxa"/>
            <w:vMerge/>
            <w:tcBorders>
              <w:top w:val="nil"/>
              <w:left w:val="nil"/>
              <w:bottom w:val="nil"/>
              <w:right w:val="nil"/>
            </w:tcBorders>
            <w:hideMark/>
          </w:tcPr>
          <w:p w14:paraId="5BD75743"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p>
        </w:tc>
        <w:tc>
          <w:tcPr>
            <w:tcW w:w="1153" w:type="dxa"/>
            <w:vMerge w:val="restart"/>
            <w:tcBorders>
              <w:top w:val="nil"/>
              <w:left w:val="nil"/>
              <w:bottom w:val="nil"/>
              <w:right w:val="nil"/>
            </w:tcBorders>
            <w:hideMark/>
          </w:tcPr>
          <w:p w14:paraId="6F3B8CAA"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Culture</w:t>
            </w:r>
          </w:p>
        </w:tc>
        <w:tc>
          <w:tcPr>
            <w:tcW w:w="951" w:type="dxa"/>
            <w:vMerge w:val="restart"/>
            <w:tcBorders>
              <w:top w:val="nil"/>
              <w:left w:val="nil"/>
              <w:bottom w:val="nil"/>
              <w:right w:val="nil"/>
            </w:tcBorders>
            <w:hideMark/>
          </w:tcPr>
          <w:p w14:paraId="5A90421A"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Secret Use</w:t>
            </w:r>
          </w:p>
        </w:tc>
        <w:tc>
          <w:tcPr>
            <w:tcW w:w="953" w:type="dxa"/>
            <w:tcBorders>
              <w:top w:val="nil"/>
              <w:left w:val="nil"/>
              <w:bottom w:val="nil"/>
              <w:right w:val="nil"/>
            </w:tcBorders>
            <w:noWrap/>
            <w:hideMark/>
          </w:tcPr>
          <w:p w14:paraId="6B44D275"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China</w:t>
            </w:r>
          </w:p>
        </w:tc>
        <w:tc>
          <w:tcPr>
            <w:tcW w:w="941" w:type="dxa"/>
            <w:tcBorders>
              <w:top w:val="nil"/>
              <w:left w:val="nil"/>
              <w:bottom w:val="nil"/>
              <w:right w:val="nil"/>
            </w:tcBorders>
            <w:hideMark/>
          </w:tcPr>
          <w:p w14:paraId="4A4ACBBD"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0.124</w:t>
            </w:r>
          </w:p>
        </w:tc>
        <w:tc>
          <w:tcPr>
            <w:tcW w:w="914" w:type="dxa"/>
            <w:tcBorders>
              <w:top w:val="nil"/>
              <w:left w:val="nil"/>
              <w:bottom w:val="nil"/>
              <w:right w:val="nil"/>
            </w:tcBorders>
            <w:hideMark/>
          </w:tcPr>
          <w:p w14:paraId="3276E79B"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0.04</w:t>
            </w:r>
          </w:p>
        </w:tc>
        <w:tc>
          <w:tcPr>
            <w:tcW w:w="920" w:type="dxa"/>
            <w:tcBorders>
              <w:top w:val="nil"/>
              <w:left w:val="nil"/>
              <w:bottom w:val="nil"/>
              <w:right w:val="nil"/>
            </w:tcBorders>
            <w:hideMark/>
          </w:tcPr>
          <w:p w14:paraId="169FE5E6"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1214</w:t>
            </w:r>
          </w:p>
        </w:tc>
        <w:tc>
          <w:tcPr>
            <w:tcW w:w="2018" w:type="dxa"/>
            <w:tcBorders>
              <w:top w:val="nil"/>
              <w:left w:val="nil"/>
              <w:bottom w:val="nil"/>
              <w:right w:val="nil"/>
            </w:tcBorders>
            <w:hideMark/>
          </w:tcPr>
          <w:p w14:paraId="0F437210"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[0.037, 0.211]</w:t>
            </w:r>
          </w:p>
        </w:tc>
        <w:tc>
          <w:tcPr>
            <w:tcW w:w="934" w:type="dxa"/>
            <w:tcBorders>
              <w:top w:val="nil"/>
              <w:left w:val="nil"/>
              <w:bottom w:val="nil"/>
              <w:right w:val="nil"/>
            </w:tcBorders>
            <w:hideMark/>
          </w:tcPr>
          <w:p w14:paraId="297B8A8F"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&lt; .01</w:t>
            </w:r>
          </w:p>
        </w:tc>
      </w:tr>
      <w:tr w:rsidR="00923802" w:rsidRPr="00200126" w14:paraId="7388698E" w14:textId="77777777" w:rsidTr="00923802">
        <w:trPr>
          <w:trHeight w:val="560"/>
        </w:trPr>
        <w:tc>
          <w:tcPr>
            <w:tcW w:w="1256" w:type="dxa"/>
            <w:vMerge/>
            <w:tcBorders>
              <w:top w:val="nil"/>
              <w:left w:val="nil"/>
              <w:bottom w:val="nil"/>
              <w:right w:val="nil"/>
            </w:tcBorders>
            <w:hideMark/>
          </w:tcPr>
          <w:p w14:paraId="46A0635F"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p>
        </w:tc>
        <w:tc>
          <w:tcPr>
            <w:tcW w:w="1153" w:type="dxa"/>
            <w:vMerge/>
            <w:tcBorders>
              <w:top w:val="nil"/>
              <w:left w:val="nil"/>
              <w:bottom w:val="nil"/>
              <w:right w:val="nil"/>
            </w:tcBorders>
            <w:hideMark/>
          </w:tcPr>
          <w:p w14:paraId="1210FFB8"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p>
        </w:tc>
        <w:tc>
          <w:tcPr>
            <w:tcW w:w="951" w:type="dxa"/>
            <w:vMerge/>
            <w:tcBorders>
              <w:top w:val="nil"/>
              <w:left w:val="nil"/>
              <w:bottom w:val="nil"/>
              <w:right w:val="nil"/>
            </w:tcBorders>
            <w:hideMark/>
          </w:tcPr>
          <w:p w14:paraId="312EDEE8"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p>
        </w:tc>
        <w:tc>
          <w:tcPr>
            <w:tcW w:w="953" w:type="dxa"/>
            <w:tcBorders>
              <w:top w:val="nil"/>
              <w:left w:val="nil"/>
              <w:bottom w:val="nil"/>
              <w:right w:val="nil"/>
            </w:tcBorders>
            <w:noWrap/>
            <w:hideMark/>
          </w:tcPr>
          <w:p w14:paraId="6E2A326F"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UK</w:t>
            </w:r>
          </w:p>
        </w:tc>
        <w:tc>
          <w:tcPr>
            <w:tcW w:w="941" w:type="dxa"/>
            <w:tcBorders>
              <w:top w:val="nil"/>
              <w:left w:val="nil"/>
              <w:bottom w:val="nil"/>
              <w:right w:val="nil"/>
            </w:tcBorders>
            <w:hideMark/>
          </w:tcPr>
          <w:p w14:paraId="63DDC974" w14:textId="54A598F9" w:rsidR="00E571E5" w:rsidRPr="00200126" w:rsidRDefault="00CE36F4"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hAnsi="Calibri" w:cs="Calibri"/>
                <w:color w:val="000000"/>
                <w:kern w:val="0"/>
                <w:sz w:val="22"/>
                <w:szCs w:val="22"/>
                <w14:ligatures w14:val="none"/>
              </w:rPr>
              <w:t>-</w:t>
            </w:r>
            <w:r w:rsidR="00E571E5" w:rsidRPr="00200126">
              <w:rPr>
                <w:rFonts w:ascii="Calibri" w:eastAsia="Times New Roman" w:hAnsi="Calibri" w:cs="Calibri"/>
                <w:color w:val="000000"/>
                <w:kern w:val="0"/>
                <w:sz w:val="22"/>
                <w:szCs w:val="22"/>
                <w14:ligatures w14:val="none"/>
              </w:rPr>
              <w:t>0.200</w:t>
            </w:r>
          </w:p>
        </w:tc>
        <w:tc>
          <w:tcPr>
            <w:tcW w:w="914" w:type="dxa"/>
            <w:tcBorders>
              <w:top w:val="nil"/>
              <w:left w:val="nil"/>
              <w:bottom w:val="nil"/>
              <w:right w:val="nil"/>
            </w:tcBorders>
            <w:hideMark/>
          </w:tcPr>
          <w:p w14:paraId="4E864E2B"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0.04</w:t>
            </w:r>
          </w:p>
        </w:tc>
        <w:tc>
          <w:tcPr>
            <w:tcW w:w="920" w:type="dxa"/>
            <w:tcBorders>
              <w:top w:val="nil"/>
              <w:left w:val="nil"/>
              <w:bottom w:val="nil"/>
              <w:right w:val="nil"/>
            </w:tcBorders>
            <w:hideMark/>
          </w:tcPr>
          <w:p w14:paraId="11719819"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1214</w:t>
            </w:r>
          </w:p>
        </w:tc>
        <w:tc>
          <w:tcPr>
            <w:tcW w:w="2018" w:type="dxa"/>
            <w:tcBorders>
              <w:top w:val="nil"/>
              <w:left w:val="nil"/>
              <w:bottom w:val="nil"/>
              <w:right w:val="nil"/>
            </w:tcBorders>
            <w:hideMark/>
          </w:tcPr>
          <w:p w14:paraId="4DE4ADB4" w14:textId="1E06D2DB"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w:t>
            </w:r>
            <w:r w:rsidR="00CE36F4" w:rsidRPr="00200126">
              <w:rPr>
                <w:rFonts w:ascii="Calibri" w:hAnsi="Calibri" w:cs="Calibri"/>
                <w:color w:val="000000"/>
                <w:kern w:val="0"/>
                <w:sz w:val="22"/>
                <w:szCs w:val="22"/>
                <w14:ligatures w14:val="none"/>
              </w:rPr>
              <w:t>-</w:t>
            </w:r>
            <w:r w:rsidRPr="00200126">
              <w:rPr>
                <w:rFonts w:ascii="Calibri" w:eastAsia="Times New Roman" w:hAnsi="Calibri" w:cs="Calibri"/>
                <w:color w:val="000000"/>
                <w:kern w:val="0"/>
                <w:sz w:val="22"/>
                <w:szCs w:val="22"/>
                <w14:ligatures w14:val="none"/>
              </w:rPr>
              <w:t xml:space="preserve">0.284, </w:t>
            </w:r>
            <w:r w:rsidR="00CE36F4" w:rsidRPr="00200126">
              <w:rPr>
                <w:rFonts w:ascii="Calibri" w:hAnsi="Calibri" w:cs="Calibri"/>
                <w:color w:val="000000"/>
                <w:kern w:val="0"/>
                <w:sz w:val="22"/>
                <w:szCs w:val="22"/>
                <w14:ligatures w14:val="none"/>
              </w:rPr>
              <w:t>-</w:t>
            </w:r>
            <w:r w:rsidRPr="00200126">
              <w:rPr>
                <w:rFonts w:ascii="Calibri" w:eastAsia="Times New Roman" w:hAnsi="Calibri" w:cs="Calibri"/>
                <w:color w:val="000000"/>
                <w:kern w:val="0"/>
                <w:sz w:val="22"/>
                <w:szCs w:val="22"/>
                <w14:ligatures w14:val="none"/>
              </w:rPr>
              <w:t>0.116]</w:t>
            </w:r>
          </w:p>
        </w:tc>
        <w:tc>
          <w:tcPr>
            <w:tcW w:w="934" w:type="dxa"/>
            <w:tcBorders>
              <w:top w:val="nil"/>
              <w:left w:val="nil"/>
              <w:bottom w:val="nil"/>
              <w:right w:val="nil"/>
            </w:tcBorders>
            <w:hideMark/>
          </w:tcPr>
          <w:p w14:paraId="58E8BC30"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&lt; .001</w:t>
            </w:r>
          </w:p>
        </w:tc>
      </w:tr>
      <w:tr w:rsidR="00923802" w:rsidRPr="00200126" w14:paraId="4B3A1D0D" w14:textId="77777777" w:rsidTr="00923802">
        <w:trPr>
          <w:trHeight w:val="560"/>
        </w:trPr>
        <w:tc>
          <w:tcPr>
            <w:tcW w:w="1256" w:type="dxa"/>
            <w:vMerge w:val="restart"/>
            <w:tcBorders>
              <w:top w:val="nil"/>
              <w:left w:val="nil"/>
              <w:bottom w:val="nil"/>
              <w:right w:val="nil"/>
            </w:tcBorders>
            <w:hideMark/>
          </w:tcPr>
          <w:p w14:paraId="534670E9"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Relational Sexual Shame</w:t>
            </w:r>
          </w:p>
        </w:tc>
        <w:tc>
          <w:tcPr>
            <w:tcW w:w="1153" w:type="dxa"/>
            <w:vMerge w:val="restart"/>
            <w:tcBorders>
              <w:top w:val="nil"/>
              <w:left w:val="nil"/>
              <w:bottom w:val="nil"/>
              <w:right w:val="nil"/>
            </w:tcBorders>
            <w:hideMark/>
          </w:tcPr>
          <w:p w14:paraId="50666C17"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Culture</w:t>
            </w:r>
          </w:p>
        </w:tc>
        <w:tc>
          <w:tcPr>
            <w:tcW w:w="951" w:type="dxa"/>
            <w:vMerge w:val="restart"/>
            <w:tcBorders>
              <w:top w:val="nil"/>
              <w:left w:val="nil"/>
              <w:bottom w:val="nil"/>
              <w:right w:val="nil"/>
            </w:tcBorders>
            <w:hideMark/>
          </w:tcPr>
          <w:p w14:paraId="044D9935"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Secret Use</w:t>
            </w:r>
          </w:p>
        </w:tc>
        <w:tc>
          <w:tcPr>
            <w:tcW w:w="953" w:type="dxa"/>
            <w:tcBorders>
              <w:top w:val="nil"/>
              <w:left w:val="nil"/>
              <w:bottom w:val="nil"/>
              <w:right w:val="nil"/>
            </w:tcBorders>
            <w:noWrap/>
            <w:hideMark/>
          </w:tcPr>
          <w:p w14:paraId="2FFB3A7B"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China</w:t>
            </w:r>
          </w:p>
        </w:tc>
        <w:tc>
          <w:tcPr>
            <w:tcW w:w="941" w:type="dxa"/>
            <w:tcBorders>
              <w:top w:val="nil"/>
              <w:left w:val="nil"/>
              <w:bottom w:val="nil"/>
              <w:right w:val="nil"/>
            </w:tcBorders>
            <w:hideMark/>
          </w:tcPr>
          <w:p w14:paraId="53FF4B50"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0.068</w:t>
            </w:r>
          </w:p>
        </w:tc>
        <w:tc>
          <w:tcPr>
            <w:tcW w:w="914" w:type="dxa"/>
            <w:tcBorders>
              <w:top w:val="nil"/>
              <w:left w:val="nil"/>
              <w:bottom w:val="nil"/>
              <w:right w:val="nil"/>
            </w:tcBorders>
            <w:hideMark/>
          </w:tcPr>
          <w:p w14:paraId="03F9129C"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0.06</w:t>
            </w:r>
          </w:p>
        </w:tc>
        <w:tc>
          <w:tcPr>
            <w:tcW w:w="920" w:type="dxa"/>
            <w:tcBorders>
              <w:top w:val="nil"/>
              <w:left w:val="nil"/>
              <w:bottom w:val="nil"/>
              <w:right w:val="nil"/>
            </w:tcBorders>
            <w:hideMark/>
          </w:tcPr>
          <w:p w14:paraId="054B9649"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1215</w:t>
            </w:r>
          </w:p>
        </w:tc>
        <w:tc>
          <w:tcPr>
            <w:tcW w:w="2018" w:type="dxa"/>
            <w:tcBorders>
              <w:top w:val="nil"/>
              <w:left w:val="nil"/>
              <w:bottom w:val="nil"/>
              <w:right w:val="nil"/>
            </w:tcBorders>
            <w:hideMark/>
          </w:tcPr>
          <w:p w14:paraId="3FD1170E" w14:textId="09D979FE"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w:t>
            </w:r>
            <w:r w:rsidR="00CE36F4" w:rsidRPr="00200126">
              <w:rPr>
                <w:rFonts w:ascii="Calibri" w:hAnsi="Calibri" w:cs="Calibri"/>
                <w:color w:val="000000"/>
                <w:kern w:val="0"/>
                <w:sz w:val="22"/>
                <w:szCs w:val="22"/>
                <w14:ligatures w14:val="none"/>
              </w:rPr>
              <w:t>-</w:t>
            </w:r>
            <w:r w:rsidRPr="00200126">
              <w:rPr>
                <w:rFonts w:ascii="Calibri" w:eastAsia="Times New Roman" w:hAnsi="Calibri" w:cs="Calibri"/>
                <w:color w:val="000000"/>
                <w:kern w:val="0"/>
                <w:sz w:val="22"/>
                <w:szCs w:val="22"/>
                <w14:ligatures w14:val="none"/>
              </w:rPr>
              <w:t>0.048, 0.184]</w:t>
            </w:r>
          </w:p>
        </w:tc>
        <w:tc>
          <w:tcPr>
            <w:tcW w:w="934" w:type="dxa"/>
            <w:tcBorders>
              <w:top w:val="nil"/>
              <w:left w:val="nil"/>
              <w:bottom w:val="nil"/>
              <w:right w:val="nil"/>
            </w:tcBorders>
            <w:hideMark/>
          </w:tcPr>
          <w:p w14:paraId="536E5830"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.25</w:t>
            </w:r>
          </w:p>
        </w:tc>
      </w:tr>
      <w:tr w:rsidR="00923802" w:rsidRPr="00200126" w14:paraId="35F450CF" w14:textId="77777777" w:rsidTr="00923802">
        <w:trPr>
          <w:trHeight w:val="560"/>
        </w:trPr>
        <w:tc>
          <w:tcPr>
            <w:tcW w:w="1256" w:type="dxa"/>
            <w:vMerge/>
            <w:tcBorders>
              <w:top w:val="nil"/>
              <w:left w:val="nil"/>
              <w:bottom w:val="nil"/>
              <w:right w:val="nil"/>
            </w:tcBorders>
            <w:hideMark/>
          </w:tcPr>
          <w:p w14:paraId="0F795FFB"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p>
        </w:tc>
        <w:tc>
          <w:tcPr>
            <w:tcW w:w="1153" w:type="dxa"/>
            <w:vMerge/>
            <w:tcBorders>
              <w:top w:val="nil"/>
              <w:left w:val="nil"/>
              <w:bottom w:val="nil"/>
              <w:right w:val="nil"/>
            </w:tcBorders>
            <w:hideMark/>
          </w:tcPr>
          <w:p w14:paraId="3E63D502"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p>
        </w:tc>
        <w:tc>
          <w:tcPr>
            <w:tcW w:w="951" w:type="dxa"/>
            <w:vMerge/>
            <w:tcBorders>
              <w:top w:val="nil"/>
              <w:left w:val="nil"/>
              <w:bottom w:val="nil"/>
              <w:right w:val="nil"/>
            </w:tcBorders>
            <w:hideMark/>
          </w:tcPr>
          <w:p w14:paraId="16EF89BE"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p>
        </w:tc>
        <w:tc>
          <w:tcPr>
            <w:tcW w:w="953" w:type="dxa"/>
            <w:tcBorders>
              <w:top w:val="nil"/>
              <w:left w:val="nil"/>
              <w:bottom w:val="nil"/>
              <w:right w:val="nil"/>
            </w:tcBorders>
            <w:noWrap/>
            <w:hideMark/>
          </w:tcPr>
          <w:p w14:paraId="7E83F398"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UK</w:t>
            </w:r>
          </w:p>
        </w:tc>
        <w:tc>
          <w:tcPr>
            <w:tcW w:w="941" w:type="dxa"/>
            <w:tcBorders>
              <w:top w:val="nil"/>
              <w:left w:val="nil"/>
              <w:bottom w:val="nil"/>
              <w:right w:val="nil"/>
            </w:tcBorders>
            <w:hideMark/>
          </w:tcPr>
          <w:p w14:paraId="2725098D"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0.407</w:t>
            </w:r>
          </w:p>
        </w:tc>
        <w:tc>
          <w:tcPr>
            <w:tcW w:w="914" w:type="dxa"/>
            <w:tcBorders>
              <w:top w:val="nil"/>
              <w:left w:val="nil"/>
              <w:bottom w:val="nil"/>
              <w:right w:val="nil"/>
            </w:tcBorders>
            <w:hideMark/>
          </w:tcPr>
          <w:p w14:paraId="52EC3F76"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0.06</w:t>
            </w:r>
          </w:p>
        </w:tc>
        <w:tc>
          <w:tcPr>
            <w:tcW w:w="920" w:type="dxa"/>
            <w:tcBorders>
              <w:top w:val="nil"/>
              <w:left w:val="nil"/>
              <w:bottom w:val="nil"/>
              <w:right w:val="nil"/>
            </w:tcBorders>
            <w:hideMark/>
          </w:tcPr>
          <w:p w14:paraId="4C4B7885"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1215</w:t>
            </w:r>
          </w:p>
        </w:tc>
        <w:tc>
          <w:tcPr>
            <w:tcW w:w="2018" w:type="dxa"/>
            <w:tcBorders>
              <w:top w:val="nil"/>
              <w:left w:val="nil"/>
              <w:bottom w:val="nil"/>
              <w:right w:val="nil"/>
            </w:tcBorders>
            <w:hideMark/>
          </w:tcPr>
          <w:p w14:paraId="065B5A51"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[0.297, 0.518]</w:t>
            </w:r>
          </w:p>
        </w:tc>
        <w:tc>
          <w:tcPr>
            <w:tcW w:w="934" w:type="dxa"/>
            <w:tcBorders>
              <w:top w:val="nil"/>
              <w:left w:val="nil"/>
              <w:bottom w:val="nil"/>
              <w:right w:val="nil"/>
            </w:tcBorders>
            <w:hideMark/>
          </w:tcPr>
          <w:p w14:paraId="79A47A4A"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&lt; .001</w:t>
            </w:r>
          </w:p>
        </w:tc>
      </w:tr>
      <w:tr w:rsidR="00923802" w:rsidRPr="00200126" w14:paraId="39B0C731" w14:textId="77777777" w:rsidTr="00923802">
        <w:trPr>
          <w:trHeight w:val="540"/>
        </w:trPr>
        <w:tc>
          <w:tcPr>
            <w:tcW w:w="1256" w:type="dxa"/>
            <w:vMerge w:val="restart"/>
            <w:tcBorders>
              <w:top w:val="nil"/>
              <w:left w:val="nil"/>
              <w:bottom w:val="single" w:sz="8" w:space="0" w:color="000000"/>
              <w:right w:val="nil"/>
            </w:tcBorders>
            <w:hideMark/>
          </w:tcPr>
          <w:p w14:paraId="78CCECA3"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Internalised Sexual Shame</w:t>
            </w:r>
          </w:p>
        </w:tc>
        <w:tc>
          <w:tcPr>
            <w:tcW w:w="1153" w:type="dxa"/>
            <w:vMerge w:val="restart"/>
            <w:tcBorders>
              <w:top w:val="nil"/>
              <w:left w:val="nil"/>
              <w:bottom w:val="single" w:sz="8" w:space="0" w:color="000000"/>
              <w:right w:val="nil"/>
            </w:tcBorders>
            <w:hideMark/>
          </w:tcPr>
          <w:p w14:paraId="689F2871"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Culture</w:t>
            </w:r>
          </w:p>
        </w:tc>
        <w:tc>
          <w:tcPr>
            <w:tcW w:w="951" w:type="dxa"/>
            <w:vMerge w:val="restart"/>
            <w:tcBorders>
              <w:top w:val="nil"/>
              <w:left w:val="nil"/>
              <w:bottom w:val="single" w:sz="8" w:space="0" w:color="000000"/>
              <w:right w:val="nil"/>
            </w:tcBorders>
            <w:hideMark/>
          </w:tcPr>
          <w:p w14:paraId="3CDF6160"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Shared Use</w:t>
            </w:r>
          </w:p>
        </w:tc>
        <w:tc>
          <w:tcPr>
            <w:tcW w:w="953" w:type="dxa"/>
            <w:tcBorders>
              <w:top w:val="nil"/>
              <w:left w:val="nil"/>
              <w:bottom w:val="nil"/>
              <w:right w:val="nil"/>
            </w:tcBorders>
            <w:noWrap/>
            <w:hideMark/>
          </w:tcPr>
          <w:p w14:paraId="60A7700C"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China</w:t>
            </w:r>
          </w:p>
        </w:tc>
        <w:tc>
          <w:tcPr>
            <w:tcW w:w="941" w:type="dxa"/>
            <w:tcBorders>
              <w:top w:val="nil"/>
              <w:left w:val="nil"/>
              <w:bottom w:val="nil"/>
              <w:right w:val="nil"/>
            </w:tcBorders>
            <w:hideMark/>
          </w:tcPr>
          <w:p w14:paraId="128263D7" w14:textId="0FA9D9B0" w:rsidR="00E571E5" w:rsidRPr="00200126" w:rsidRDefault="00CE36F4"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hAnsi="Calibri" w:cs="Calibri"/>
                <w:color w:val="000000"/>
                <w:kern w:val="0"/>
                <w:sz w:val="22"/>
                <w:szCs w:val="22"/>
                <w14:ligatures w14:val="none"/>
              </w:rPr>
              <w:t>-</w:t>
            </w:r>
            <w:r w:rsidR="00E571E5" w:rsidRPr="00200126">
              <w:rPr>
                <w:rFonts w:ascii="Calibri" w:eastAsia="Times New Roman" w:hAnsi="Calibri" w:cs="Calibri"/>
                <w:color w:val="000000"/>
                <w:kern w:val="0"/>
                <w:sz w:val="22"/>
                <w:szCs w:val="22"/>
                <w14:ligatures w14:val="none"/>
              </w:rPr>
              <w:t>0.066</w:t>
            </w:r>
          </w:p>
        </w:tc>
        <w:tc>
          <w:tcPr>
            <w:tcW w:w="914" w:type="dxa"/>
            <w:tcBorders>
              <w:top w:val="nil"/>
              <w:left w:val="nil"/>
              <w:bottom w:val="nil"/>
              <w:right w:val="nil"/>
            </w:tcBorders>
            <w:hideMark/>
          </w:tcPr>
          <w:p w14:paraId="2F3CDCAA"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0.05</w:t>
            </w:r>
          </w:p>
        </w:tc>
        <w:tc>
          <w:tcPr>
            <w:tcW w:w="920" w:type="dxa"/>
            <w:tcBorders>
              <w:top w:val="nil"/>
              <w:left w:val="nil"/>
              <w:bottom w:val="nil"/>
              <w:right w:val="nil"/>
            </w:tcBorders>
            <w:hideMark/>
          </w:tcPr>
          <w:p w14:paraId="4CEA2A04"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1218</w:t>
            </w:r>
          </w:p>
        </w:tc>
        <w:tc>
          <w:tcPr>
            <w:tcW w:w="2018" w:type="dxa"/>
            <w:tcBorders>
              <w:top w:val="nil"/>
              <w:left w:val="nil"/>
              <w:bottom w:val="nil"/>
              <w:right w:val="nil"/>
            </w:tcBorders>
            <w:hideMark/>
          </w:tcPr>
          <w:p w14:paraId="4E5AC780" w14:textId="17596726"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w:t>
            </w:r>
            <w:r w:rsidR="00CE36F4" w:rsidRPr="00200126">
              <w:rPr>
                <w:rFonts w:ascii="Calibri" w:hAnsi="Calibri" w:cs="Calibri"/>
                <w:color w:val="000000"/>
                <w:kern w:val="0"/>
                <w:sz w:val="22"/>
                <w:szCs w:val="22"/>
                <w14:ligatures w14:val="none"/>
              </w:rPr>
              <w:t>-</w:t>
            </w:r>
            <w:r w:rsidRPr="00200126">
              <w:rPr>
                <w:rFonts w:ascii="Calibri" w:eastAsia="Times New Roman" w:hAnsi="Calibri" w:cs="Calibri"/>
                <w:color w:val="000000"/>
                <w:kern w:val="0"/>
                <w:sz w:val="22"/>
                <w:szCs w:val="22"/>
                <w14:ligatures w14:val="none"/>
              </w:rPr>
              <w:t>0.169, 0.037]</w:t>
            </w:r>
          </w:p>
        </w:tc>
        <w:tc>
          <w:tcPr>
            <w:tcW w:w="934" w:type="dxa"/>
            <w:tcBorders>
              <w:top w:val="nil"/>
              <w:left w:val="nil"/>
              <w:bottom w:val="nil"/>
              <w:right w:val="nil"/>
            </w:tcBorders>
            <w:hideMark/>
          </w:tcPr>
          <w:p w14:paraId="0BA4507F"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.21</w:t>
            </w:r>
          </w:p>
        </w:tc>
      </w:tr>
      <w:tr w:rsidR="00923802" w:rsidRPr="00200126" w14:paraId="417CDD42" w14:textId="77777777" w:rsidTr="00923802">
        <w:trPr>
          <w:trHeight w:val="570"/>
        </w:trPr>
        <w:tc>
          <w:tcPr>
            <w:tcW w:w="1256" w:type="dxa"/>
            <w:vMerge/>
            <w:tcBorders>
              <w:top w:val="nil"/>
              <w:left w:val="nil"/>
              <w:bottom w:val="single" w:sz="8" w:space="0" w:color="000000"/>
              <w:right w:val="nil"/>
            </w:tcBorders>
            <w:vAlign w:val="center"/>
            <w:hideMark/>
          </w:tcPr>
          <w:p w14:paraId="4DD67F56" w14:textId="77777777" w:rsidR="00E571E5" w:rsidRPr="00200126" w:rsidRDefault="00E571E5" w:rsidP="00E571E5">
            <w:pPr>
              <w:spacing w:after="0" w:line="240" w:lineRule="auto"/>
              <w:rPr>
                <w:rFonts w:ascii="Calibri" w:eastAsia="Times New Roman" w:hAnsi="Calibri" w:cs="Calibri"/>
                <w:color w:val="000000"/>
                <w:kern w:val="0"/>
                <w:sz w:val="22"/>
                <w:szCs w:val="22"/>
                <w14:ligatures w14:val="none"/>
              </w:rPr>
            </w:pPr>
          </w:p>
        </w:tc>
        <w:tc>
          <w:tcPr>
            <w:tcW w:w="1153" w:type="dxa"/>
            <w:vMerge/>
            <w:tcBorders>
              <w:top w:val="nil"/>
              <w:left w:val="nil"/>
              <w:bottom w:val="single" w:sz="8" w:space="0" w:color="000000"/>
              <w:right w:val="nil"/>
            </w:tcBorders>
            <w:vAlign w:val="center"/>
            <w:hideMark/>
          </w:tcPr>
          <w:p w14:paraId="38DFEC98" w14:textId="77777777" w:rsidR="00E571E5" w:rsidRPr="00200126" w:rsidRDefault="00E571E5" w:rsidP="00E571E5">
            <w:pPr>
              <w:spacing w:after="0" w:line="240" w:lineRule="auto"/>
              <w:rPr>
                <w:rFonts w:ascii="Calibri" w:eastAsia="Times New Roman" w:hAnsi="Calibri" w:cs="Calibri"/>
                <w:color w:val="000000"/>
                <w:kern w:val="0"/>
                <w:sz w:val="22"/>
                <w:szCs w:val="22"/>
                <w14:ligatures w14:val="none"/>
              </w:rPr>
            </w:pPr>
          </w:p>
        </w:tc>
        <w:tc>
          <w:tcPr>
            <w:tcW w:w="951" w:type="dxa"/>
            <w:vMerge/>
            <w:tcBorders>
              <w:top w:val="nil"/>
              <w:left w:val="nil"/>
              <w:bottom w:val="single" w:sz="8" w:space="0" w:color="000000"/>
              <w:right w:val="nil"/>
            </w:tcBorders>
            <w:vAlign w:val="center"/>
            <w:hideMark/>
          </w:tcPr>
          <w:p w14:paraId="018461B5" w14:textId="77777777" w:rsidR="00E571E5" w:rsidRPr="00200126" w:rsidRDefault="00E571E5" w:rsidP="00E571E5">
            <w:pPr>
              <w:spacing w:after="0" w:line="240" w:lineRule="auto"/>
              <w:rPr>
                <w:rFonts w:ascii="Calibri" w:eastAsia="Times New Roman" w:hAnsi="Calibri" w:cs="Calibri"/>
                <w:color w:val="000000"/>
                <w:kern w:val="0"/>
                <w:sz w:val="22"/>
                <w:szCs w:val="22"/>
                <w14:ligatures w14:val="none"/>
              </w:rPr>
            </w:pPr>
          </w:p>
        </w:tc>
        <w:tc>
          <w:tcPr>
            <w:tcW w:w="953" w:type="dxa"/>
            <w:tcBorders>
              <w:top w:val="nil"/>
              <w:left w:val="nil"/>
              <w:bottom w:val="single" w:sz="8" w:space="0" w:color="auto"/>
              <w:right w:val="nil"/>
            </w:tcBorders>
            <w:noWrap/>
            <w:hideMark/>
          </w:tcPr>
          <w:p w14:paraId="4EA5121A"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UK</w:t>
            </w:r>
          </w:p>
        </w:tc>
        <w:tc>
          <w:tcPr>
            <w:tcW w:w="941" w:type="dxa"/>
            <w:tcBorders>
              <w:top w:val="nil"/>
              <w:left w:val="nil"/>
              <w:bottom w:val="single" w:sz="8" w:space="0" w:color="auto"/>
              <w:right w:val="nil"/>
            </w:tcBorders>
            <w:hideMark/>
          </w:tcPr>
          <w:p w14:paraId="2DB455E0"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0.200</w:t>
            </w:r>
          </w:p>
        </w:tc>
        <w:tc>
          <w:tcPr>
            <w:tcW w:w="914" w:type="dxa"/>
            <w:tcBorders>
              <w:top w:val="nil"/>
              <w:left w:val="nil"/>
              <w:bottom w:val="single" w:sz="8" w:space="0" w:color="auto"/>
              <w:right w:val="nil"/>
            </w:tcBorders>
            <w:hideMark/>
          </w:tcPr>
          <w:p w14:paraId="7A4F3CED"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0.07</w:t>
            </w:r>
          </w:p>
        </w:tc>
        <w:tc>
          <w:tcPr>
            <w:tcW w:w="920" w:type="dxa"/>
            <w:tcBorders>
              <w:top w:val="nil"/>
              <w:left w:val="nil"/>
              <w:bottom w:val="single" w:sz="8" w:space="0" w:color="auto"/>
              <w:right w:val="nil"/>
            </w:tcBorders>
            <w:hideMark/>
          </w:tcPr>
          <w:p w14:paraId="4CE14609"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1218</w:t>
            </w:r>
          </w:p>
        </w:tc>
        <w:tc>
          <w:tcPr>
            <w:tcW w:w="2018" w:type="dxa"/>
            <w:tcBorders>
              <w:top w:val="nil"/>
              <w:left w:val="nil"/>
              <w:bottom w:val="single" w:sz="8" w:space="0" w:color="auto"/>
              <w:right w:val="nil"/>
            </w:tcBorders>
            <w:hideMark/>
          </w:tcPr>
          <w:p w14:paraId="79489D82"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[0.072, 0.328]</w:t>
            </w:r>
          </w:p>
        </w:tc>
        <w:tc>
          <w:tcPr>
            <w:tcW w:w="934" w:type="dxa"/>
            <w:tcBorders>
              <w:top w:val="nil"/>
              <w:left w:val="nil"/>
              <w:bottom w:val="single" w:sz="8" w:space="0" w:color="auto"/>
              <w:right w:val="nil"/>
            </w:tcBorders>
            <w:hideMark/>
          </w:tcPr>
          <w:p w14:paraId="71CF870C" w14:textId="77777777" w:rsidR="00E571E5" w:rsidRPr="00200126" w:rsidRDefault="00E571E5" w:rsidP="008B2941">
            <w:pPr>
              <w:spacing w:after="0" w:line="240" w:lineRule="auto"/>
              <w:jc w:val="center"/>
              <w:rPr>
                <w:rFonts w:ascii="Calibri" w:eastAsia="Times New Roman" w:hAnsi="Calibri" w:cs="Calibri"/>
                <w:color w:val="000000"/>
                <w:kern w:val="0"/>
                <w:sz w:val="22"/>
                <w:szCs w:val="22"/>
                <w14:ligatures w14:val="none"/>
              </w:rPr>
            </w:pPr>
            <w:r w:rsidRPr="00200126">
              <w:rPr>
                <w:rFonts w:ascii="Calibri" w:eastAsia="Times New Roman" w:hAnsi="Calibri" w:cs="Calibri"/>
                <w:color w:val="000000"/>
                <w:kern w:val="0"/>
                <w:sz w:val="22"/>
                <w:szCs w:val="22"/>
                <w14:ligatures w14:val="none"/>
              </w:rPr>
              <w:t>&lt; .01</w:t>
            </w:r>
          </w:p>
        </w:tc>
      </w:tr>
    </w:tbl>
    <w:p w14:paraId="7549938F" w14:textId="759879B3" w:rsidR="009D3A42" w:rsidRPr="00200126" w:rsidRDefault="00923802" w:rsidP="00200126">
      <w:pPr>
        <w:spacing w:line="240" w:lineRule="auto"/>
        <w:jc w:val="both"/>
        <w:rPr>
          <w:rFonts w:ascii="Calibri" w:hAnsi="Calibri" w:cs="Calibri"/>
        </w:rPr>
      </w:pPr>
      <w:r w:rsidRPr="00200126">
        <w:rPr>
          <w:rFonts w:ascii="Calibri" w:hAnsi="Calibri" w:cs="Calibri"/>
          <w:i/>
          <w:iCs/>
          <w:color w:val="000000" w:themeColor="text1"/>
          <w:sz w:val="20"/>
          <w:szCs w:val="20"/>
        </w:rPr>
        <w:t>Note</w:t>
      </w:r>
      <w:r w:rsidRPr="00200126">
        <w:rPr>
          <w:rFonts w:ascii="Calibri" w:hAnsi="Calibri" w:cs="Calibri"/>
          <w:color w:val="000000" w:themeColor="text1"/>
          <w:sz w:val="20"/>
          <w:szCs w:val="20"/>
        </w:rPr>
        <w:t xml:space="preserve">. Values are simple slopes (β) of the focal predictor at the coded endpoints of the moderator, estimated from linear models aligned with the SEM. Predictors were effect-coded (Gender: </w:t>
      </w:r>
      <w:r w:rsidR="00CD03FE" w:rsidRPr="00200126">
        <w:rPr>
          <w:rFonts w:ascii="Calibri" w:hAnsi="Calibri" w:cs="Calibri"/>
          <w:color w:val="000000" w:themeColor="text1"/>
          <w:sz w:val="20"/>
          <w:szCs w:val="20"/>
        </w:rPr>
        <w:t>-1=men</w:t>
      </w:r>
      <w:r w:rsidRPr="00200126">
        <w:rPr>
          <w:rFonts w:ascii="Calibri" w:hAnsi="Calibri" w:cs="Calibri"/>
          <w:color w:val="000000" w:themeColor="text1"/>
          <w:sz w:val="20"/>
          <w:szCs w:val="20"/>
        </w:rPr>
        <w:t xml:space="preserve">, +1=women; Culture: </w:t>
      </w:r>
      <w:r w:rsidR="00CD03FE" w:rsidRPr="00200126">
        <w:rPr>
          <w:rFonts w:ascii="Calibri" w:hAnsi="Calibri" w:cs="Calibri"/>
          <w:color w:val="000000" w:themeColor="text1"/>
          <w:sz w:val="20"/>
          <w:szCs w:val="20"/>
        </w:rPr>
        <w:t>-</w:t>
      </w:r>
      <w:r w:rsidRPr="00200126">
        <w:rPr>
          <w:rFonts w:ascii="Calibri" w:hAnsi="Calibri" w:cs="Calibri"/>
          <w:color w:val="000000" w:themeColor="text1"/>
          <w:sz w:val="20"/>
          <w:szCs w:val="20"/>
        </w:rPr>
        <w:t xml:space="preserve">1=China, +1=UK). </w:t>
      </w:r>
    </w:p>
    <w:sectPr w:rsidR="009D3A42" w:rsidRPr="002001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097"/>
    <w:rsid w:val="00012B80"/>
    <w:rsid w:val="00044931"/>
    <w:rsid w:val="000D146B"/>
    <w:rsid w:val="000D22E2"/>
    <w:rsid w:val="000E4F44"/>
    <w:rsid w:val="000F349C"/>
    <w:rsid w:val="00104421"/>
    <w:rsid w:val="00134A05"/>
    <w:rsid w:val="001877D6"/>
    <w:rsid w:val="00200126"/>
    <w:rsid w:val="00202DA1"/>
    <w:rsid w:val="0024346B"/>
    <w:rsid w:val="0024469D"/>
    <w:rsid w:val="002B0728"/>
    <w:rsid w:val="002D42F5"/>
    <w:rsid w:val="002F20FA"/>
    <w:rsid w:val="0030665F"/>
    <w:rsid w:val="003F7D68"/>
    <w:rsid w:val="004267F0"/>
    <w:rsid w:val="00452432"/>
    <w:rsid w:val="00454948"/>
    <w:rsid w:val="00456C4F"/>
    <w:rsid w:val="004914FB"/>
    <w:rsid w:val="004A1CE8"/>
    <w:rsid w:val="004C0940"/>
    <w:rsid w:val="004C1269"/>
    <w:rsid w:val="00510C47"/>
    <w:rsid w:val="00562FCD"/>
    <w:rsid w:val="00582DED"/>
    <w:rsid w:val="005E732A"/>
    <w:rsid w:val="00603BF6"/>
    <w:rsid w:val="00605525"/>
    <w:rsid w:val="00635686"/>
    <w:rsid w:val="006A2097"/>
    <w:rsid w:val="007208D1"/>
    <w:rsid w:val="0073234D"/>
    <w:rsid w:val="00732F70"/>
    <w:rsid w:val="007C0819"/>
    <w:rsid w:val="0084329B"/>
    <w:rsid w:val="008846F7"/>
    <w:rsid w:val="008865E1"/>
    <w:rsid w:val="008B2941"/>
    <w:rsid w:val="008C1FE5"/>
    <w:rsid w:val="00923802"/>
    <w:rsid w:val="00946F8F"/>
    <w:rsid w:val="0096168F"/>
    <w:rsid w:val="0096682C"/>
    <w:rsid w:val="009861C5"/>
    <w:rsid w:val="009D3A42"/>
    <w:rsid w:val="009E1018"/>
    <w:rsid w:val="009F4107"/>
    <w:rsid w:val="009F6AE0"/>
    <w:rsid w:val="00A627A7"/>
    <w:rsid w:val="00A71CF2"/>
    <w:rsid w:val="00A874CA"/>
    <w:rsid w:val="00A9403E"/>
    <w:rsid w:val="00AB2473"/>
    <w:rsid w:val="00AF30F7"/>
    <w:rsid w:val="00B41143"/>
    <w:rsid w:val="00B444F3"/>
    <w:rsid w:val="00BA64B6"/>
    <w:rsid w:val="00BC22CF"/>
    <w:rsid w:val="00C30CA6"/>
    <w:rsid w:val="00C54F78"/>
    <w:rsid w:val="00C6002B"/>
    <w:rsid w:val="00CD03FE"/>
    <w:rsid w:val="00CD50FB"/>
    <w:rsid w:val="00CE36F4"/>
    <w:rsid w:val="00D54262"/>
    <w:rsid w:val="00D715B4"/>
    <w:rsid w:val="00D721A4"/>
    <w:rsid w:val="00D72D2D"/>
    <w:rsid w:val="00D91955"/>
    <w:rsid w:val="00D95D4F"/>
    <w:rsid w:val="00E17EF8"/>
    <w:rsid w:val="00E571E5"/>
    <w:rsid w:val="00E63DED"/>
    <w:rsid w:val="00E80A41"/>
    <w:rsid w:val="00E87BA7"/>
    <w:rsid w:val="00F04954"/>
    <w:rsid w:val="00F21936"/>
    <w:rsid w:val="00F51215"/>
    <w:rsid w:val="00FA18F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D57AB"/>
  <w15:chartTrackingRefBased/>
  <w15:docId w15:val="{E1A0DE73-6034-4630-8A2C-AC00ABE0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097"/>
  </w:style>
  <w:style w:type="paragraph" w:styleId="Heading1">
    <w:name w:val="heading 1"/>
    <w:basedOn w:val="Normal"/>
    <w:next w:val="Normal"/>
    <w:link w:val="Heading1Char"/>
    <w:uiPriority w:val="9"/>
    <w:qFormat/>
    <w:rsid w:val="006A20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0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0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0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0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0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0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0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0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0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0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0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0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0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0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0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0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097"/>
    <w:rPr>
      <w:rFonts w:eastAsiaTheme="majorEastAsia" w:cstheme="majorBidi"/>
      <w:color w:val="272727" w:themeColor="text1" w:themeTint="D8"/>
    </w:rPr>
  </w:style>
  <w:style w:type="paragraph" w:styleId="Title">
    <w:name w:val="Title"/>
    <w:basedOn w:val="Normal"/>
    <w:next w:val="Normal"/>
    <w:link w:val="TitleChar"/>
    <w:uiPriority w:val="10"/>
    <w:qFormat/>
    <w:rsid w:val="006A2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0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0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0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097"/>
    <w:pPr>
      <w:spacing w:before="160"/>
      <w:jc w:val="center"/>
    </w:pPr>
    <w:rPr>
      <w:i/>
      <w:iCs/>
      <w:color w:val="404040" w:themeColor="text1" w:themeTint="BF"/>
    </w:rPr>
  </w:style>
  <w:style w:type="character" w:customStyle="1" w:styleId="QuoteChar">
    <w:name w:val="Quote Char"/>
    <w:basedOn w:val="DefaultParagraphFont"/>
    <w:link w:val="Quote"/>
    <w:uiPriority w:val="29"/>
    <w:rsid w:val="006A2097"/>
    <w:rPr>
      <w:i/>
      <w:iCs/>
      <w:color w:val="404040" w:themeColor="text1" w:themeTint="BF"/>
    </w:rPr>
  </w:style>
  <w:style w:type="paragraph" w:styleId="ListParagraph">
    <w:name w:val="List Paragraph"/>
    <w:basedOn w:val="Normal"/>
    <w:uiPriority w:val="34"/>
    <w:qFormat/>
    <w:rsid w:val="006A2097"/>
    <w:pPr>
      <w:ind w:left="720"/>
      <w:contextualSpacing/>
    </w:pPr>
  </w:style>
  <w:style w:type="character" w:styleId="IntenseEmphasis">
    <w:name w:val="Intense Emphasis"/>
    <w:basedOn w:val="DefaultParagraphFont"/>
    <w:uiPriority w:val="21"/>
    <w:qFormat/>
    <w:rsid w:val="006A2097"/>
    <w:rPr>
      <w:i/>
      <w:iCs/>
      <w:color w:val="0F4761" w:themeColor="accent1" w:themeShade="BF"/>
    </w:rPr>
  </w:style>
  <w:style w:type="paragraph" w:styleId="IntenseQuote">
    <w:name w:val="Intense Quote"/>
    <w:basedOn w:val="Normal"/>
    <w:next w:val="Normal"/>
    <w:link w:val="IntenseQuoteChar"/>
    <w:uiPriority w:val="30"/>
    <w:qFormat/>
    <w:rsid w:val="006A2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097"/>
    <w:rPr>
      <w:i/>
      <w:iCs/>
      <w:color w:val="0F4761" w:themeColor="accent1" w:themeShade="BF"/>
    </w:rPr>
  </w:style>
  <w:style w:type="character" w:styleId="IntenseReference">
    <w:name w:val="Intense Reference"/>
    <w:basedOn w:val="DefaultParagraphFont"/>
    <w:uiPriority w:val="32"/>
    <w:qFormat/>
    <w:rsid w:val="006A20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92237">
      <w:bodyDiv w:val="1"/>
      <w:marLeft w:val="0"/>
      <w:marRight w:val="0"/>
      <w:marTop w:val="0"/>
      <w:marBottom w:val="0"/>
      <w:divBdr>
        <w:top w:val="none" w:sz="0" w:space="0" w:color="auto"/>
        <w:left w:val="none" w:sz="0" w:space="0" w:color="auto"/>
        <w:bottom w:val="none" w:sz="0" w:space="0" w:color="auto"/>
        <w:right w:val="none" w:sz="0" w:space="0" w:color="auto"/>
      </w:divBdr>
    </w:div>
    <w:div w:id="958487743">
      <w:bodyDiv w:val="1"/>
      <w:marLeft w:val="0"/>
      <w:marRight w:val="0"/>
      <w:marTop w:val="0"/>
      <w:marBottom w:val="0"/>
      <w:divBdr>
        <w:top w:val="none" w:sz="0" w:space="0" w:color="auto"/>
        <w:left w:val="none" w:sz="0" w:space="0" w:color="auto"/>
        <w:bottom w:val="none" w:sz="0" w:space="0" w:color="auto"/>
        <w:right w:val="none" w:sz="0" w:space="0" w:color="auto"/>
      </w:divBdr>
    </w:div>
    <w:div w:id="1310011889">
      <w:bodyDiv w:val="1"/>
      <w:marLeft w:val="0"/>
      <w:marRight w:val="0"/>
      <w:marTop w:val="0"/>
      <w:marBottom w:val="0"/>
      <w:divBdr>
        <w:top w:val="none" w:sz="0" w:space="0" w:color="auto"/>
        <w:left w:val="none" w:sz="0" w:space="0" w:color="auto"/>
        <w:bottom w:val="none" w:sz="0" w:space="0" w:color="auto"/>
        <w:right w:val="none" w:sz="0" w:space="0" w:color="auto"/>
      </w:divBdr>
    </w:div>
    <w:div w:id="1395543695">
      <w:bodyDiv w:val="1"/>
      <w:marLeft w:val="0"/>
      <w:marRight w:val="0"/>
      <w:marTop w:val="0"/>
      <w:marBottom w:val="0"/>
      <w:divBdr>
        <w:top w:val="none" w:sz="0" w:space="0" w:color="auto"/>
        <w:left w:val="none" w:sz="0" w:space="0" w:color="auto"/>
        <w:bottom w:val="none" w:sz="0" w:space="0" w:color="auto"/>
        <w:right w:val="none" w:sz="0" w:space="0" w:color="auto"/>
      </w:divBdr>
    </w:div>
    <w:div w:id="161435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1107</Words>
  <Characters>6310</Characters>
  <Application>Microsoft Office Word</Application>
  <DocSecurity>0</DocSecurity>
  <Lines>52</Lines>
  <Paragraphs>14</Paragraphs>
  <ScaleCrop>false</ScaleCrop>
  <Company>University of Southampton</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Yishu Li</dc:creator>
  <cp:keywords/>
  <dc:description/>
  <cp:lastModifiedBy>Ilaria Longo</cp:lastModifiedBy>
  <cp:revision>2</cp:revision>
  <dcterms:created xsi:type="dcterms:W3CDTF">2025-12-01T08:28:00Z</dcterms:created>
  <dcterms:modified xsi:type="dcterms:W3CDTF">2025-12-01T08:28:00Z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c8a83f0a-34c5-4433-b302-329bada4e925</vt:lpwstr>
  </property>
</Properties>
</file>