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2367D" w14:textId="651DAB24" w:rsidR="0085241E" w:rsidRPr="009A1A5E" w:rsidRDefault="00130527" w:rsidP="009A1A5E">
      <w:pPr>
        <w:spacing w:line="480" w:lineRule="auto"/>
        <w:rPr>
          <w:rFonts w:ascii="Arial" w:hAnsi="Arial" w:cs="Arial"/>
        </w:rPr>
      </w:pPr>
      <w:r w:rsidRPr="009A1A5E">
        <w:rPr>
          <w:rFonts w:ascii="Arial" w:hAnsi="Arial" w:cs="Arial"/>
          <w:lang w:val="en-GB"/>
        </w:rPr>
        <w:t xml:space="preserve">Exhaled </w:t>
      </w:r>
      <w:r w:rsidRPr="009A1A5E">
        <w:rPr>
          <w:rFonts w:ascii="Arial" w:hAnsi="Arial" w:cs="Arial"/>
        </w:rPr>
        <w:t xml:space="preserve">volatile organic compounds for </w:t>
      </w:r>
      <w:r w:rsidRPr="009A1A5E">
        <w:rPr>
          <w:rFonts w:ascii="Arial" w:hAnsi="Arial" w:cs="Arial"/>
          <w:lang w:val="en-GB"/>
        </w:rPr>
        <w:t xml:space="preserve">asthma control classification </w:t>
      </w:r>
      <w:r w:rsidRPr="009A1A5E">
        <w:rPr>
          <w:rFonts w:ascii="Arial" w:hAnsi="Arial" w:cs="Arial"/>
        </w:rPr>
        <w:t>in children with moderate to severe asthma</w:t>
      </w:r>
      <w:r w:rsidR="00A83300" w:rsidRPr="009A1A5E">
        <w:rPr>
          <w:rFonts w:ascii="Arial" w:hAnsi="Arial" w:cs="Arial"/>
        </w:rPr>
        <w:t>: results from the SysPharmPediA study</w:t>
      </w:r>
    </w:p>
    <w:p w14:paraId="6C690829" w14:textId="77777777" w:rsidR="00D50B5A" w:rsidRPr="00D50B5A" w:rsidRDefault="00D50B5A" w:rsidP="009A1A5E">
      <w:pPr>
        <w:spacing w:line="480" w:lineRule="auto"/>
        <w:jc w:val="both"/>
        <w:rPr>
          <w:rFonts w:ascii="Arial" w:hAnsi="Arial" w:cs="Arial"/>
        </w:rPr>
      </w:pPr>
    </w:p>
    <w:p w14:paraId="6FD66E83" w14:textId="5767C6CD" w:rsidR="0016621C" w:rsidRPr="009A1A5E" w:rsidRDefault="0016621C" w:rsidP="009A1A5E">
      <w:pPr>
        <w:spacing w:line="480" w:lineRule="auto"/>
        <w:jc w:val="both"/>
        <w:rPr>
          <w:rFonts w:ascii="Arial" w:hAnsi="Arial" w:cs="Arial"/>
        </w:rPr>
      </w:pPr>
      <w:r w:rsidRPr="009A1A5E">
        <w:rPr>
          <w:rFonts w:ascii="Arial" w:hAnsi="Arial" w:cs="Arial"/>
        </w:rPr>
        <w:t xml:space="preserve">Shahriyar Shahbazi Khamas </w:t>
      </w:r>
      <w:r w:rsidRPr="009A1A5E">
        <w:rPr>
          <w:rFonts w:ascii="Arial" w:hAnsi="Arial" w:cs="Arial"/>
          <w:vertAlign w:val="superscript"/>
        </w:rPr>
        <w:t>1,2,3,4</w:t>
      </w:r>
      <w:r w:rsidRPr="009A1A5E">
        <w:rPr>
          <w:rFonts w:ascii="Arial" w:hAnsi="Arial" w:cs="Arial"/>
        </w:rPr>
        <w:t xml:space="preserve">, Yoni Van Dijk </w:t>
      </w:r>
      <w:r w:rsidRPr="009A1A5E">
        <w:rPr>
          <w:rFonts w:ascii="Arial" w:hAnsi="Arial" w:cs="Arial"/>
          <w:vertAlign w:val="superscript"/>
        </w:rPr>
        <w:t>1,2,3,4</w:t>
      </w:r>
      <w:r w:rsidRPr="009A1A5E">
        <w:rPr>
          <w:rFonts w:ascii="Arial" w:hAnsi="Arial" w:cs="Arial"/>
        </w:rPr>
        <w:t xml:space="preserve">, </w:t>
      </w:r>
      <w:r w:rsidRPr="009A1A5E">
        <w:rPr>
          <w:rFonts w:ascii="Arial" w:hAnsi="Arial" w:cs="Arial"/>
          <w:shd w:val="clear" w:color="auto" w:fill="FFFFFF"/>
        </w:rPr>
        <w:t xml:space="preserve">Mahmoud I Abdel-Aziz </w:t>
      </w:r>
      <w:r w:rsidRPr="009A1A5E">
        <w:rPr>
          <w:rFonts w:ascii="Arial" w:hAnsi="Arial" w:cs="Arial"/>
          <w:shd w:val="clear" w:color="auto" w:fill="FFFFFF"/>
          <w:vertAlign w:val="superscript"/>
        </w:rPr>
        <w:t>1,</w:t>
      </w:r>
      <w:r w:rsidRPr="009A1A5E">
        <w:rPr>
          <w:rFonts w:ascii="Arial" w:hAnsi="Arial" w:cs="Arial"/>
          <w:vertAlign w:val="superscript"/>
        </w:rPr>
        <w:t>2,3,4</w:t>
      </w:r>
      <w:r w:rsidRPr="009A1A5E">
        <w:rPr>
          <w:rFonts w:ascii="Arial" w:hAnsi="Arial" w:cs="Arial"/>
          <w:shd w:val="clear" w:color="auto" w:fill="FFFFFF"/>
        </w:rPr>
        <w:t xml:space="preserve">, Anne H Neerincx </w:t>
      </w:r>
      <w:r w:rsidRPr="009A1A5E">
        <w:rPr>
          <w:rFonts w:ascii="Arial" w:hAnsi="Arial" w:cs="Arial"/>
          <w:shd w:val="clear" w:color="auto" w:fill="FFFFFF"/>
          <w:vertAlign w:val="superscript"/>
        </w:rPr>
        <w:t>1,</w:t>
      </w:r>
      <w:r w:rsidRPr="009A1A5E">
        <w:rPr>
          <w:rFonts w:ascii="Arial" w:hAnsi="Arial" w:cs="Arial"/>
          <w:vertAlign w:val="superscript"/>
        </w:rPr>
        <w:t>2,3,4</w:t>
      </w:r>
      <w:r w:rsidRPr="009A1A5E">
        <w:rPr>
          <w:rFonts w:ascii="Arial" w:hAnsi="Arial" w:cs="Arial"/>
          <w:shd w:val="clear" w:color="auto" w:fill="FFFFFF"/>
        </w:rPr>
        <w:t xml:space="preserve">,  Susanne JH Vijverberg </w:t>
      </w:r>
      <w:r w:rsidRPr="009A1A5E">
        <w:rPr>
          <w:rFonts w:ascii="Arial" w:hAnsi="Arial" w:cs="Arial"/>
          <w:shd w:val="clear" w:color="auto" w:fill="FFFFFF"/>
          <w:vertAlign w:val="superscript"/>
        </w:rPr>
        <w:t>1,</w:t>
      </w:r>
      <w:r w:rsidRPr="009A1A5E">
        <w:rPr>
          <w:rFonts w:ascii="Arial" w:hAnsi="Arial" w:cs="Arial"/>
          <w:vertAlign w:val="superscript"/>
        </w:rPr>
        <w:t>2,3,4</w:t>
      </w:r>
      <w:r w:rsidRPr="009A1A5E">
        <w:rPr>
          <w:rFonts w:ascii="Arial" w:hAnsi="Arial" w:cs="Arial"/>
          <w:shd w:val="clear" w:color="auto" w:fill="FFFFFF"/>
        </w:rPr>
        <w:t>,</w:t>
      </w:r>
      <w:r w:rsidRPr="009A1A5E">
        <w:rPr>
          <w:rFonts w:ascii="Arial" w:hAnsi="Arial" w:cs="Arial"/>
        </w:rPr>
        <w:t xml:space="preserve"> </w:t>
      </w:r>
      <w:r w:rsidRPr="009A1A5E">
        <w:rPr>
          <w:rFonts w:ascii="Arial" w:hAnsi="Arial" w:cs="Arial"/>
          <w:shd w:val="clear" w:color="auto" w:fill="FFFFFF"/>
        </w:rPr>
        <w:t xml:space="preserve">Simone Hashimoto </w:t>
      </w:r>
      <w:r w:rsidRPr="009A1A5E">
        <w:rPr>
          <w:rFonts w:ascii="Arial" w:hAnsi="Arial" w:cs="Arial"/>
          <w:shd w:val="clear" w:color="auto" w:fill="FFFFFF"/>
          <w:vertAlign w:val="superscript"/>
        </w:rPr>
        <w:t>1,</w:t>
      </w:r>
      <w:r w:rsidRPr="009A1A5E">
        <w:rPr>
          <w:rFonts w:ascii="Arial" w:hAnsi="Arial" w:cs="Arial"/>
          <w:vertAlign w:val="superscript"/>
        </w:rPr>
        <w:t>2,3,4</w:t>
      </w:r>
      <w:r w:rsidRPr="009A1A5E">
        <w:rPr>
          <w:rFonts w:ascii="Arial" w:hAnsi="Arial" w:cs="Arial"/>
          <w:shd w:val="clear" w:color="auto" w:fill="FFFFFF"/>
        </w:rPr>
        <w:t>, Andrew</w:t>
      </w:r>
      <w:r w:rsidRPr="009A1A5E">
        <w:rPr>
          <w:rFonts w:ascii="Arial" w:hAnsi="Arial" w:cs="Arial"/>
        </w:rPr>
        <w:t xml:space="preserve"> Bush </w:t>
      </w:r>
      <w:r w:rsidRPr="009A1A5E">
        <w:rPr>
          <w:rFonts w:ascii="Arial" w:hAnsi="Arial" w:cs="Arial"/>
          <w:vertAlign w:val="superscript"/>
        </w:rPr>
        <w:t>5,6</w:t>
      </w:r>
      <w:r w:rsidRPr="009A1A5E">
        <w:rPr>
          <w:rFonts w:ascii="Arial" w:hAnsi="Arial" w:cs="Arial"/>
        </w:rPr>
        <w:t xml:space="preserve">, Aletta D Kraneveld </w:t>
      </w:r>
      <w:r w:rsidRPr="009A1A5E">
        <w:rPr>
          <w:rFonts w:ascii="Arial" w:hAnsi="Arial" w:cs="Arial"/>
          <w:vertAlign w:val="superscript"/>
        </w:rPr>
        <w:t>7</w:t>
      </w:r>
      <w:r w:rsidRPr="009A1A5E">
        <w:rPr>
          <w:rFonts w:ascii="Arial" w:hAnsi="Arial" w:cs="Arial"/>
        </w:rPr>
        <w:t>, Anna Hedman</w:t>
      </w:r>
      <w:r w:rsidRPr="009A1A5E">
        <w:rPr>
          <w:rFonts w:ascii="Arial" w:hAnsi="Arial" w:cs="Arial"/>
          <w:vertAlign w:val="superscript"/>
        </w:rPr>
        <w:t xml:space="preserve"> 8</w:t>
      </w:r>
      <w:r w:rsidRPr="009A1A5E">
        <w:rPr>
          <w:rFonts w:ascii="Arial" w:hAnsi="Arial" w:cs="Arial"/>
        </w:rPr>
        <w:t xml:space="preserve">, Antoaneta A. Toncheva </w:t>
      </w:r>
      <w:r w:rsidRPr="009A1A5E">
        <w:rPr>
          <w:rFonts w:ascii="Arial" w:hAnsi="Arial" w:cs="Arial"/>
          <w:vertAlign w:val="superscript"/>
        </w:rPr>
        <w:t>9</w:t>
      </w:r>
      <w:r w:rsidRPr="009A1A5E">
        <w:rPr>
          <w:rFonts w:ascii="Arial" w:hAnsi="Arial" w:cs="Arial"/>
        </w:rPr>
        <w:t xml:space="preserve">, Catarina Almqvist </w:t>
      </w:r>
      <w:r w:rsidRPr="009A1A5E">
        <w:rPr>
          <w:rFonts w:ascii="Arial" w:hAnsi="Arial" w:cs="Arial"/>
          <w:vertAlign w:val="superscript"/>
        </w:rPr>
        <w:t>8,10</w:t>
      </w:r>
      <w:r w:rsidRPr="009A1A5E">
        <w:rPr>
          <w:rFonts w:ascii="Arial" w:hAnsi="Arial" w:cs="Arial"/>
        </w:rPr>
        <w:t xml:space="preserve">, Christine Wolff </w:t>
      </w:r>
      <w:r w:rsidRPr="009A1A5E">
        <w:rPr>
          <w:rFonts w:ascii="Arial" w:hAnsi="Arial" w:cs="Arial"/>
          <w:vertAlign w:val="superscript"/>
        </w:rPr>
        <w:t>11</w:t>
      </w:r>
      <w:r w:rsidRPr="009A1A5E">
        <w:rPr>
          <w:rFonts w:ascii="Arial" w:hAnsi="Arial" w:cs="Arial"/>
        </w:rPr>
        <w:t>, Clare S. Murray</w:t>
      </w:r>
      <w:r w:rsidRPr="009A1A5E">
        <w:rPr>
          <w:rFonts w:ascii="Arial" w:hAnsi="Arial" w:cs="Arial"/>
          <w:vertAlign w:val="superscript"/>
        </w:rPr>
        <w:t xml:space="preserve"> 12,13</w:t>
      </w:r>
      <w:r w:rsidRPr="009A1A5E">
        <w:rPr>
          <w:rFonts w:ascii="Arial" w:hAnsi="Arial" w:cs="Arial"/>
        </w:rPr>
        <w:t xml:space="preserve">, Gunilla Hedlin </w:t>
      </w:r>
      <w:r w:rsidRPr="009A1A5E">
        <w:rPr>
          <w:rFonts w:ascii="Arial" w:hAnsi="Arial" w:cs="Arial"/>
          <w:vertAlign w:val="superscript"/>
        </w:rPr>
        <w:t>14,15</w:t>
      </w:r>
      <w:r w:rsidRPr="009A1A5E">
        <w:rPr>
          <w:rFonts w:ascii="Arial" w:hAnsi="Arial" w:cs="Arial"/>
        </w:rPr>
        <w:t xml:space="preserve">, Graham Roberts </w:t>
      </w:r>
      <w:r w:rsidRPr="009A1A5E">
        <w:rPr>
          <w:rFonts w:ascii="Arial" w:hAnsi="Arial" w:cs="Arial"/>
          <w:vertAlign w:val="superscript"/>
        </w:rPr>
        <w:t>16</w:t>
      </w:r>
      <w:r w:rsidRPr="009A1A5E">
        <w:rPr>
          <w:rFonts w:ascii="Arial" w:hAnsi="Arial" w:cs="Arial"/>
        </w:rPr>
        <w:t xml:space="preserve">, Ian M. Adcock </w:t>
      </w:r>
      <w:r w:rsidRPr="009A1A5E">
        <w:rPr>
          <w:rFonts w:ascii="Arial" w:hAnsi="Arial" w:cs="Arial"/>
          <w:vertAlign w:val="superscript"/>
        </w:rPr>
        <w:t>5,6</w:t>
      </w:r>
      <w:r w:rsidRPr="009A1A5E">
        <w:rPr>
          <w:rFonts w:ascii="Arial" w:hAnsi="Arial" w:cs="Arial"/>
        </w:rPr>
        <w:t xml:space="preserve">, Javier Korta-Murua </w:t>
      </w:r>
      <w:r w:rsidRPr="009A1A5E">
        <w:rPr>
          <w:rFonts w:ascii="Arial" w:hAnsi="Arial" w:cs="Arial"/>
          <w:vertAlign w:val="superscript"/>
        </w:rPr>
        <w:t>17</w:t>
      </w:r>
      <w:r w:rsidRPr="009A1A5E">
        <w:rPr>
          <w:rFonts w:ascii="Arial" w:hAnsi="Arial" w:cs="Arial"/>
        </w:rPr>
        <w:t xml:space="preserve">, Klaus Bønnelykke </w:t>
      </w:r>
      <w:r w:rsidRPr="009A1A5E">
        <w:rPr>
          <w:rFonts w:ascii="Arial" w:hAnsi="Arial" w:cs="Arial"/>
          <w:vertAlign w:val="superscript"/>
        </w:rPr>
        <w:t>18</w:t>
      </w:r>
      <w:r w:rsidRPr="009A1A5E">
        <w:rPr>
          <w:rFonts w:ascii="Arial" w:hAnsi="Arial" w:cs="Arial"/>
        </w:rPr>
        <w:t xml:space="preserve">, Louise J Fleming </w:t>
      </w:r>
      <w:r w:rsidRPr="009A1A5E">
        <w:rPr>
          <w:rFonts w:ascii="Arial" w:hAnsi="Arial" w:cs="Arial"/>
          <w:vertAlign w:val="superscript"/>
        </w:rPr>
        <w:t>5,6</w:t>
      </w:r>
      <w:r w:rsidRPr="009A1A5E">
        <w:rPr>
          <w:rFonts w:ascii="Arial" w:hAnsi="Arial" w:cs="Arial"/>
        </w:rPr>
        <w:t xml:space="preserve">, Maria Pino-Yanes </w:t>
      </w:r>
      <w:r w:rsidRPr="009A1A5E">
        <w:rPr>
          <w:rFonts w:ascii="Arial" w:hAnsi="Arial" w:cs="Arial"/>
          <w:vertAlign w:val="superscript"/>
        </w:rPr>
        <w:t>19,20,21</w:t>
      </w:r>
      <w:r w:rsidRPr="009A1A5E">
        <w:rPr>
          <w:rFonts w:ascii="Arial" w:hAnsi="Arial" w:cs="Arial"/>
        </w:rPr>
        <w:t xml:space="preserve">, Mario Gorenjak </w:t>
      </w:r>
      <w:r w:rsidRPr="009A1A5E">
        <w:rPr>
          <w:rFonts w:ascii="Arial" w:hAnsi="Arial" w:cs="Arial"/>
          <w:vertAlign w:val="superscript"/>
        </w:rPr>
        <w:t>22</w:t>
      </w:r>
      <w:r w:rsidRPr="009A1A5E">
        <w:rPr>
          <w:rFonts w:ascii="Arial" w:hAnsi="Arial" w:cs="Arial"/>
        </w:rPr>
        <w:t xml:space="preserve">, Michael Kabesch </w:t>
      </w:r>
      <w:r w:rsidRPr="009A1A5E">
        <w:rPr>
          <w:rFonts w:ascii="Arial" w:hAnsi="Arial" w:cs="Arial"/>
          <w:vertAlign w:val="superscript"/>
        </w:rPr>
        <w:t>9,11</w:t>
      </w:r>
      <w:r w:rsidRPr="009A1A5E">
        <w:rPr>
          <w:rFonts w:ascii="Arial" w:hAnsi="Arial" w:cs="Arial"/>
        </w:rPr>
        <w:t xml:space="preserve">, Olaia Sardón-Prado </w:t>
      </w:r>
      <w:r w:rsidRPr="009A1A5E">
        <w:rPr>
          <w:rFonts w:ascii="Arial" w:hAnsi="Arial" w:cs="Arial"/>
          <w:vertAlign w:val="superscript"/>
        </w:rPr>
        <w:t>17,19</w:t>
      </w:r>
      <w:r w:rsidRPr="009A1A5E">
        <w:rPr>
          <w:rFonts w:ascii="Arial" w:hAnsi="Arial" w:cs="Arial"/>
        </w:rPr>
        <w:t xml:space="preserve">, Paolo Montuschi </w:t>
      </w:r>
      <w:r w:rsidRPr="009A1A5E">
        <w:rPr>
          <w:rFonts w:ascii="Arial" w:hAnsi="Arial" w:cs="Arial"/>
          <w:vertAlign w:val="superscript"/>
        </w:rPr>
        <w:t>23</w:t>
      </w:r>
      <w:r w:rsidRPr="009A1A5E">
        <w:rPr>
          <w:rFonts w:ascii="Arial" w:hAnsi="Arial" w:cs="Arial"/>
        </w:rPr>
        <w:t xml:space="preserve">, Florian Singer </w:t>
      </w:r>
      <w:r w:rsidRPr="009A1A5E">
        <w:rPr>
          <w:rFonts w:ascii="Arial" w:hAnsi="Arial" w:cs="Arial"/>
          <w:vertAlign w:val="superscript"/>
        </w:rPr>
        <w:t>24,25</w:t>
      </w:r>
      <w:r w:rsidRPr="009A1A5E">
        <w:rPr>
          <w:rFonts w:ascii="Arial" w:hAnsi="Arial" w:cs="Arial"/>
        </w:rPr>
        <w:t xml:space="preserve">, Paula Corcuera Elosegui </w:t>
      </w:r>
      <w:r w:rsidRPr="009A1A5E">
        <w:rPr>
          <w:rFonts w:ascii="Arial" w:hAnsi="Arial" w:cs="Arial"/>
          <w:vertAlign w:val="superscript"/>
        </w:rPr>
        <w:t>17</w:t>
      </w:r>
      <w:r w:rsidRPr="009A1A5E">
        <w:rPr>
          <w:rFonts w:ascii="Arial" w:hAnsi="Arial" w:cs="Arial"/>
        </w:rPr>
        <w:t xml:space="preserve">, Stephen J. Fowler </w:t>
      </w:r>
      <w:r w:rsidRPr="009A1A5E">
        <w:rPr>
          <w:rFonts w:ascii="Arial" w:hAnsi="Arial" w:cs="Arial"/>
          <w:vertAlign w:val="superscript"/>
        </w:rPr>
        <w:t>12,13</w:t>
      </w:r>
      <w:r w:rsidRPr="009A1A5E">
        <w:rPr>
          <w:rFonts w:ascii="Arial" w:hAnsi="Arial" w:cs="Arial"/>
        </w:rPr>
        <w:t>, Susanne Brandstetter</w:t>
      </w:r>
      <w:r w:rsidRPr="009A1A5E">
        <w:rPr>
          <w:rFonts w:ascii="Arial" w:hAnsi="Arial" w:cs="Arial"/>
          <w:vertAlign w:val="superscript"/>
        </w:rPr>
        <w:t xml:space="preserve"> 11</w:t>
      </w:r>
      <w:r w:rsidRPr="009A1A5E">
        <w:rPr>
          <w:rFonts w:ascii="Arial" w:hAnsi="Arial" w:cs="Arial"/>
        </w:rPr>
        <w:t xml:space="preserve">, Susanne Harner </w:t>
      </w:r>
      <w:r w:rsidRPr="009A1A5E">
        <w:rPr>
          <w:rFonts w:ascii="Arial" w:hAnsi="Arial" w:cs="Arial"/>
          <w:vertAlign w:val="superscript"/>
        </w:rPr>
        <w:t>9</w:t>
      </w:r>
      <w:r w:rsidRPr="009A1A5E">
        <w:rPr>
          <w:rFonts w:ascii="Arial" w:hAnsi="Arial" w:cs="Arial"/>
        </w:rPr>
        <w:t xml:space="preserve">, Sven-Erik Dahlén </w:t>
      </w:r>
      <w:r w:rsidRPr="009A1A5E">
        <w:rPr>
          <w:rFonts w:ascii="Arial" w:hAnsi="Arial" w:cs="Arial"/>
          <w:vertAlign w:val="superscript"/>
        </w:rPr>
        <w:t>26</w:t>
      </w:r>
      <w:r w:rsidRPr="009A1A5E">
        <w:rPr>
          <w:rFonts w:ascii="Arial" w:hAnsi="Arial" w:cs="Arial"/>
        </w:rPr>
        <w:t xml:space="preserve">, Uroš Potočnik </w:t>
      </w:r>
      <w:r w:rsidRPr="009A1A5E">
        <w:rPr>
          <w:rFonts w:ascii="Arial" w:hAnsi="Arial" w:cs="Arial"/>
          <w:vertAlign w:val="superscript"/>
        </w:rPr>
        <w:t>22,27,28</w:t>
      </w:r>
      <w:r w:rsidRPr="009A1A5E">
        <w:rPr>
          <w:rFonts w:ascii="Arial" w:hAnsi="Arial" w:cs="Arial"/>
        </w:rPr>
        <w:t xml:space="preserve">, Urs Frey </w:t>
      </w:r>
      <w:r w:rsidRPr="009A1A5E">
        <w:rPr>
          <w:rFonts w:ascii="Arial" w:hAnsi="Arial" w:cs="Arial"/>
          <w:vertAlign w:val="superscript"/>
        </w:rPr>
        <w:t>29</w:t>
      </w:r>
      <w:r w:rsidRPr="009A1A5E">
        <w:rPr>
          <w:rFonts w:ascii="Arial" w:hAnsi="Arial" w:cs="Arial"/>
        </w:rPr>
        <w:t xml:space="preserve">, Wim van Aalderen </w:t>
      </w:r>
      <w:r w:rsidRPr="009A1A5E">
        <w:rPr>
          <w:rFonts w:ascii="Arial" w:hAnsi="Arial" w:cs="Arial"/>
          <w:vertAlign w:val="superscript"/>
        </w:rPr>
        <w:t>4</w:t>
      </w:r>
      <w:r w:rsidRPr="009A1A5E">
        <w:rPr>
          <w:rFonts w:ascii="Arial" w:hAnsi="Arial" w:cs="Arial"/>
        </w:rPr>
        <w:t xml:space="preserve">, Paul Brinkman </w:t>
      </w:r>
      <w:r w:rsidRPr="009A1A5E">
        <w:rPr>
          <w:rFonts w:ascii="Arial" w:hAnsi="Arial" w:cs="Arial"/>
          <w:vertAlign w:val="superscript"/>
        </w:rPr>
        <w:t>1,2,3,4</w:t>
      </w:r>
      <w:r w:rsidRPr="009A1A5E">
        <w:rPr>
          <w:rFonts w:ascii="Arial" w:hAnsi="Arial" w:cs="Arial"/>
        </w:rPr>
        <w:t xml:space="preserve">, Anke-Hilse Maitland - van der Zee </w:t>
      </w:r>
      <w:r w:rsidRPr="009A1A5E">
        <w:rPr>
          <w:rFonts w:ascii="Arial" w:hAnsi="Arial" w:cs="Arial"/>
          <w:vertAlign w:val="superscript"/>
        </w:rPr>
        <w:t>1,2,3,4</w:t>
      </w:r>
      <w:r w:rsidRPr="009A1A5E">
        <w:rPr>
          <w:rFonts w:ascii="Arial" w:hAnsi="Arial" w:cs="Arial"/>
        </w:rPr>
        <w:t xml:space="preserve"> on behalf of the SysPharmPediA and U-BIOPRED consortia</w:t>
      </w:r>
    </w:p>
    <w:p w14:paraId="105A7A6C" w14:textId="77777777" w:rsidR="0016621C" w:rsidRPr="009A1A5E" w:rsidRDefault="0016621C" w:rsidP="009A1A5E">
      <w:pPr>
        <w:spacing w:line="480" w:lineRule="auto"/>
        <w:rPr>
          <w:rFonts w:ascii="Arial" w:hAnsi="Arial" w:cs="Arial"/>
        </w:rPr>
      </w:pPr>
    </w:p>
    <w:p w14:paraId="7A174B2F"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 xml:space="preserve">Amsterdam UMC location University of Amsterdam, Department of Pulmonary Medicine, Meibergdreef 9, Amsterdam, the Netherlands </w:t>
      </w:r>
    </w:p>
    <w:p w14:paraId="6AAC54FD"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 xml:space="preserve">Amsterdam Institute for Infection and Immunity, Amsterdam, the Netherlands </w:t>
      </w:r>
    </w:p>
    <w:p w14:paraId="7045651E"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Amsterdam Public Health, Amsterdam, the Netherlands</w:t>
      </w:r>
    </w:p>
    <w:p w14:paraId="31452FBA"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Department of Paediatric Pulmonary Medicine, Emma Children’s Hospital, Amsterdam UMC, University of Amsterdam, Amsterdam, the Netherlands</w:t>
      </w:r>
    </w:p>
    <w:p w14:paraId="4644C7EA"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National Heart and Lung Institute, Imperial College London, London, United Kingdom</w:t>
      </w:r>
    </w:p>
    <w:p w14:paraId="57B63193"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Royal Brompton and Harefield NHS Trust, London, United Kingdom</w:t>
      </w:r>
    </w:p>
    <w:p w14:paraId="0398BEE1"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Division of Pharmacology, Utrecht Institute for Pharmaceutical Sciences, Faculty of Science, Utrecht University, Utrecht, the Netherlands</w:t>
      </w:r>
    </w:p>
    <w:p w14:paraId="15DF757D"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Dept of Medical Epidemiology and Biostatistics, Karolinska Institutet, Stockholm, Sweden</w:t>
      </w:r>
    </w:p>
    <w:p w14:paraId="38AAF548"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lastRenderedPageBreak/>
        <w:t>Department of Pediatric Pneumology and Allergy, University Children’s Hospital Regensburg (KUNO) at the Hospital St.Hedwig of the Order of St. John, University of Regensburg, Regensburg, Germany</w:t>
      </w:r>
    </w:p>
    <w:p w14:paraId="11909FD4"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Pediatric Allergy and Pulmonology Unit at Astrid Lindgren Children’s Hospital, Karolinska University Hospital</w:t>
      </w:r>
    </w:p>
    <w:p w14:paraId="7450453B"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Science and Development Campus Regensburg (WECARE), University Children’s Hospital Regensburg (KUNO) at the Hospital St. Hedwig of the Order of St. John, University of Regensburg, Regensburg, Germany.</w:t>
      </w:r>
    </w:p>
    <w:p w14:paraId="467CD1A2"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Division of Infection, Immunity and Respiratory Medicine, School of Biological Sciences, Faculty of Biology, Medicine and Health, University of Manchester, Manchester, United Kingdom</w:t>
      </w:r>
    </w:p>
    <w:p w14:paraId="3D830E97"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Manchester Academic Health Science Centre and National Institute for Health and Care Research Biomedical Research Centre, Manchester University Hospitals NHS Foundation Trust, Manchester, United Kingdom</w:t>
      </w:r>
    </w:p>
    <w:p w14:paraId="67D38F6B"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Astrid Lindgren Children’sHospital, Karolinska University Hospital, Stockholm, Sweden</w:t>
      </w:r>
    </w:p>
    <w:p w14:paraId="3A31F089"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Department of Women’s and Children’s Health, Karolinska Institute,Stockholm, Sweden</w:t>
      </w:r>
    </w:p>
    <w:p w14:paraId="28E58A7E"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National Institute for Health and Care Research Southampton Biomedical Research Centre, University Hospital Southampton NHS Foundation Trust and Clinical and Experimental Sciences and Human Development and Health, University of Southampton, Southampton, United Kingdom</w:t>
      </w:r>
    </w:p>
    <w:p w14:paraId="08FECBA2"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Division of Pediatric Respiratory Medicine, Hospital Universitario Donostia, San Sebastián, Spain</w:t>
      </w:r>
    </w:p>
    <w:p w14:paraId="31D6C0BF"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Novo Nordisk Foundation Center for Basic Metabolic Research, Faculty of Health and Medical Sciences</w:t>
      </w:r>
    </w:p>
    <w:p w14:paraId="16AD3063"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Department of Pediatrics, University of the Basque Country (UPV/EHU), San Sebastián, Spain</w:t>
      </w:r>
    </w:p>
    <w:p w14:paraId="0D260702"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lastRenderedPageBreak/>
        <w:t>Genomics and Health Group, Department of Biochemistry, Microbiology, Cell Biology and Genetics, Universidad de La Laguna, La Laguna, Santa Cruz de Tenerife, Spain</w:t>
      </w:r>
    </w:p>
    <w:p w14:paraId="06E77E52"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CIBER de Enfermedades Respiratorias, Instituto de Salud Carlos III, Madrid, Spain</w:t>
      </w:r>
    </w:p>
    <w:p w14:paraId="79E5B1CE"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Center for Human Molecular Genetics and Pharmacogenomics, Faculty of Medicine, University of Maribor, Maribor, Slovenia</w:t>
      </w:r>
    </w:p>
    <w:p w14:paraId="7BE31781"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rPr>
        <w:t>Dept of Pharmacology, Catholic University of the Sacred Heart, Fondazione Policlinico Universitario Agostino Gemelli IRCCS, Rome, Italy</w:t>
      </w:r>
    </w:p>
    <w:p w14:paraId="5209B0D0"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Division of Paediatric Pulmonology and Allergology, Department of Paediatrics and Adolescent Medicine, Medical University of Graz, Graz, Austria</w:t>
      </w:r>
    </w:p>
    <w:p w14:paraId="58D10CA1"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Division of Paediatric Respiratory Medicine and Allergology, Department of Paediatrics, Inselspital, Bern University Hospital, University of Bern, Bern, Switzerland</w:t>
      </w:r>
    </w:p>
    <w:p w14:paraId="66DE59FF"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rPr>
        <w:t>Institute of Environmental Medicine and the Centre for Allergy Research, Karolinska Institutet, Stockholm, Sweden</w:t>
      </w:r>
    </w:p>
    <w:p w14:paraId="2208991E" w14:textId="77777777"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Laboratory for Biochemistry, Molecular biology and Genomics, Faculty of Chemistry and Chemical Engineering, University of Maribor, Maribor, Slovenia</w:t>
      </w:r>
    </w:p>
    <w:p w14:paraId="750BAE91" w14:textId="59D5747D"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Department for Science and Research, University Medical Centre Maribor, Maribor, Slovenia</w:t>
      </w:r>
    </w:p>
    <w:p w14:paraId="6CE2D160" w14:textId="04303882" w:rsidR="0016621C" w:rsidRPr="009A1A5E" w:rsidRDefault="0016621C" w:rsidP="009A1A5E">
      <w:pPr>
        <w:pStyle w:val="ListParagraph"/>
        <w:numPr>
          <w:ilvl w:val="0"/>
          <w:numId w:val="7"/>
        </w:numPr>
        <w:spacing w:line="480" w:lineRule="auto"/>
        <w:rPr>
          <w:rFonts w:ascii="Arial" w:hAnsi="Arial" w:cs="Arial"/>
          <w:lang w:val="en-GB"/>
        </w:rPr>
      </w:pPr>
      <w:r w:rsidRPr="009A1A5E">
        <w:rPr>
          <w:rFonts w:ascii="Arial" w:hAnsi="Arial" w:cs="Arial"/>
          <w:lang w:val="en-GB"/>
        </w:rPr>
        <w:t>University Children’s Hospital Basel, University of Basel, Basel, Switzerland</w:t>
      </w:r>
    </w:p>
    <w:p w14:paraId="7798D3C6" w14:textId="25E14343" w:rsidR="00D50B5A" w:rsidRPr="00D50B5A" w:rsidRDefault="00D50B5A" w:rsidP="009A1A5E">
      <w:pPr>
        <w:spacing w:line="480" w:lineRule="auto"/>
        <w:rPr>
          <w:rFonts w:ascii="Arial" w:hAnsi="Arial" w:cs="Arial"/>
          <w:lang w:val="en-GB"/>
        </w:rPr>
      </w:pPr>
      <w:r w:rsidRPr="00D50B5A">
        <w:rPr>
          <w:rFonts w:ascii="Arial" w:hAnsi="Arial" w:cs="Arial"/>
          <w:lang w:val="en-GB"/>
        </w:rPr>
        <w:br w:type="page"/>
      </w:r>
    </w:p>
    <w:p w14:paraId="4C4D8DB5" w14:textId="71237051" w:rsidR="00B53136" w:rsidRPr="009A1A5E" w:rsidRDefault="00B53136" w:rsidP="009A1A5E">
      <w:pPr>
        <w:spacing w:line="480" w:lineRule="auto"/>
        <w:rPr>
          <w:rFonts w:ascii="Arial" w:hAnsi="Arial" w:cs="Arial"/>
          <w:lang w:val="en-GB"/>
        </w:rPr>
      </w:pPr>
      <w:r w:rsidRPr="009A1A5E">
        <w:rPr>
          <w:rFonts w:ascii="Arial" w:hAnsi="Arial" w:cs="Arial"/>
          <w:lang w:val="en-GB"/>
        </w:rPr>
        <w:t>Abstract</w:t>
      </w:r>
    </w:p>
    <w:p w14:paraId="713A99C1" w14:textId="689133FF" w:rsidR="00225E70" w:rsidRPr="009A1A5E" w:rsidRDefault="00B53136" w:rsidP="009A1A5E">
      <w:pPr>
        <w:spacing w:line="480" w:lineRule="auto"/>
        <w:jc w:val="both"/>
        <w:rPr>
          <w:rFonts w:ascii="Arial" w:hAnsi="Arial" w:cs="Arial"/>
        </w:rPr>
      </w:pPr>
      <w:r w:rsidRPr="009A1A5E">
        <w:rPr>
          <w:rFonts w:ascii="Arial" w:hAnsi="Arial" w:cs="Arial"/>
        </w:rPr>
        <w:t>Rationale</w:t>
      </w:r>
      <w:r w:rsidR="00225E70" w:rsidRPr="009A1A5E">
        <w:rPr>
          <w:rFonts w:ascii="Arial" w:hAnsi="Arial" w:cs="Arial"/>
        </w:rPr>
        <w:t xml:space="preserve">: </w:t>
      </w:r>
      <w:r w:rsidR="004F58F5" w:rsidRPr="009A1A5E">
        <w:rPr>
          <w:rFonts w:ascii="Arial" w:hAnsi="Arial" w:cs="Arial"/>
        </w:rPr>
        <w:t>The early identification of children with poorly controlled asthma is imperative for optimizing treatment strategies</w:t>
      </w:r>
      <w:r w:rsidR="00225E70" w:rsidRPr="009A1A5E">
        <w:rPr>
          <w:rFonts w:ascii="Arial" w:hAnsi="Arial" w:cs="Arial"/>
        </w:rPr>
        <w:t xml:space="preserve">. </w:t>
      </w:r>
      <w:r w:rsidR="004F58F5" w:rsidRPr="009A1A5E">
        <w:rPr>
          <w:rFonts w:ascii="Arial" w:hAnsi="Arial" w:cs="Arial"/>
        </w:rPr>
        <w:t>An emerging technology in prognostic biomarkers for asthma in both adults and children is the analysis of volatile organic compounds (VOCs) in exhaled breath.</w:t>
      </w:r>
    </w:p>
    <w:p w14:paraId="62B98F74" w14:textId="77777777" w:rsidR="00D50B5A" w:rsidRDefault="00D50B5A" w:rsidP="009A1A5E">
      <w:pPr>
        <w:spacing w:line="480" w:lineRule="auto"/>
        <w:jc w:val="both"/>
        <w:rPr>
          <w:rFonts w:ascii="Arial" w:hAnsi="Arial" w:cs="Arial"/>
        </w:rPr>
      </w:pPr>
    </w:p>
    <w:p w14:paraId="5F22AFEC" w14:textId="702F5415" w:rsidR="00225E70" w:rsidRPr="009A1A5E" w:rsidRDefault="00B53136" w:rsidP="009A1A5E">
      <w:pPr>
        <w:spacing w:line="480" w:lineRule="auto"/>
        <w:jc w:val="both"/>
        <w:rPr>
          <w:rFonts w:ascii="Arial" w:hAnsi="Arial" w:cs="Arial"/>
        </w:rPr>
      </w:pPr>
      <w:r w:rsidRPr="009A1A5E">
        <w:rPr>
          <w:rFonts w:ascii="Arial" w:hAnsi="Arial" w:cs="Arial"/>
        </w:rPr>
        <w:t>Objectives</w:t>
      </w:r>
      <w:r w:rsidR="00225E70" w:rsidRPr="009A1A5E">
        <w:rPr>
          <w:rFonts w:ascii="Arial" w:hAnsi="Arial" w:cs="Arial"/>
        </w:rPr>
        <w:t xml:space="preserve">: To differentiate between pediatric patients with </w:t>
      </w:r>
      <w:r w:rsidR="00E303EA" w:rsidRPr="009A1A5E">
        <w:rPr>
          <w:rFonts w:ascii="Arial" w:hAnsi="Arial" w:cs="Arial"/>
        </w:rPr>
        <w:t xml:space="preserve">controlled and uncontrolled </w:t>
      </w:r>
      <w:r w:rsidR="00225E70" w:rsidRPr="009A1A5E">
        <w:rPr>
          <w:rFonts w:ascii="Arial" w:hAnsi="Arial" w:cs="Arial"/>
        </w:rPr>
        <w:t xml:space="preserve">asthma using gas chromatography-mass spectrometry </w:t>
      </w:r>
      <w:r w:rsidR="00E303EA" w:rsidRPr="009A1A5E">
        <w:rPr>
          <w:rFonts w:ascii="Arial" w:hAnsi="Arial" w:cs="Arial"/>
        </w:rPr>
        <w:t xml:space="preserve">based </w:t>
      </w:r>
      <w:r w:rsidR="00225E70" w:rsidRPr="009A1A5E">
        <w:rPr>
          <w:rFonts w:ascii="Arial" w:hAnsi="Arial" w:cs="Arial"/>
        </w:rPr>
        <w:t>exhaled metabolite</w:t>
      </w:r>
      <w:r w:rsidR="005D0B39" w:rsidRPr="009A1A5E">
        <w:rPr>
          <w:rFonts w:ascii="Arial" w:hAnsi="Arial" w:cs="Arial"/>
        </w:rPr>
        <w:t xml:space="preserve"> analysis</w:t>
      </w:r>
      <w:r w:rsidR="00225E70" w:rsidRPr="009A1A5E">
        <w:rPr>
          <w:rFonts w:ascii="Arial" w:hAnsi="Arial" w:cs="Arial"/>
        </w:rPr>
        <w:t>.</w:t>
      </w:r>
    </w:p>
    <w:p w14:paraId="2E1A8591" w14:textId="1EA191C5" w:rsidR="00225E70" w:rsidRPr="009A1A5E" w:rsidRDefault="00B53136" w:rsidP="009A1A5E">
      <w:pPr>
        <w:spacing w:line="480" w:lineRule="auto"/>
        <w:jc w:val="both"/>
        <w:rPr>
          <w:rFonts w:ascii="Arial" w:hAnsi="Arial" w:cs="Arial"/>
        </w:rPr>
      </w:pPr>
      <w:r w:rsidRPr="009A1A5E">
        <w:rPr>
          <w:rFonts w:ascii="Arial" w:hAnsi="Arial" w:cs="Arial"/>
        </w:rPr>
        <w:t>Methods</w:t>
      </w:r>
      <w:r w:rsidR="00225E70" w:rsidRPr="009A1A5E">
        <w:rPr>
          <w:rFonts w:ascii="Arial" w:hAnsi="Arial" w:cs="Arial"/>
        </w:rPr>
        <w:t xml:space="preserve">: This study was conducted in two phases. </w:t>
      </w:r>
      <w:r w:rsidR="00E303EA" w:rsidRPr="009A1A5E">
        <w:rPr>
          <w:rFonts w:ascii="Arial" w:hAnsi="Arial" w:cs="Arial"/>
        </w:rPr>
        <w:t xml:space="preserve">During the </w:t>
      </w:r>
      <w:r w:rsidR="00225E70" w:rsidRPr="009A1A5E">
        <w:rPr>
          <w:rFonts w:ascii="Arial" w:hAnsi="Arial" w:cs="Arial"/>
        </w:rPr>
        <w:t xml:space="preserve">discovery phase, </w:t>
      </w:r>
      <w:r w:rsidR="00E303EA" w:rsidRPr="009A1A5E">
        <w:rPr>
          <w:rFonts w:ascii="Arial" w:hAnsi="Arial" w:cs="Arial"/>
        </w:rPr>
        <w:t xml:space="preserve">exhaled </w:t>
      </w:r>
      <w:r w:rsidR="00225E70" w:rsidRPr="009A1A5E">
        <w:rPr>
          <w:rFonts w:ascii="Arial" w:hAnsi="Arial" w:cs="Arial"/>
        </w:rPr>
        <w:t>VOCs</w:t>
      </w:r>
      <w:r w:rsidR="00E303EA" w:rsidRPr="009A1A5E">
        <w:rPr>
          <w:rFonts w:ascii="Arial" w:hAnsi="Arial" w:cs="Arial"/>
        </w:rPr>
        <w:t xml:space="preserve"> were identified</w:t>
      </w:r>
      <w:r w:rsidR="00225E70" w:rsidRPr="009A1A5E">
        <w:rPr>
          <w:rFonts w:ascii="Arial" w:hAnsi="Arial" w:cs="Arial"/>
        </w:rPr>
        <w:t xml:space="preserve"> that enable asthma control classification </w:t>
      </w:r>
      <w:r w:rsidR="005D0B39" w:rsidRPr="009A1A5E">
        <w:rPr>
          <w:rFonts w:ascii="Arial" w:hAnsi="Arial" w:cs="Arial"/>
        </w:rPr>
        <w:t>among patients of t</w:t>
      </w:r>
      <w:r w:rsidR="00225E70" w:rsidRPr="009A1A5E">
        <w:rPr>
          <w:rFonts w:ascii="Arial" w:hAnsi="Arial" w:cs="Arial"/>
        </w:rPr>
        <w:t xml:space="preserve">he SysPharmPediA </w:t>
      </w:r>
      <w:r w:rsidR="005D0B39" w:rsidRPr="009A1A5E">
        <w:rPr>
          <w:rFonts w:ascii="Arial" w:hAnsi="Arial" w:cs="Arial"/>
        </w:rPr>
        <w:t>study</w:t>
      </w:r>
      <w:r w:rsidR="00225E70" w:rsidRPr="009A1A5E">
        <w:rPr>
          <w:rFonts w:ascii="Arial" w:hAnsi="Arial" w:cs="Arial"/>
        </w:rPr>
        <w:t xml:space="preserve">. </w:t>
      </w:r>
      <w:r w:rsidR="005D0B39" w:rsidRPr="009A1A5E">
        <w:rPr>
          <w:rFonts w:ascii="Arial" w:hAnsi="Arial" w:cs="Arial"/>
        </w:rPr>
        <w:t xml:space="preserve">During the validation phase, </w:t>
      </w:r>
      <w:r w:rsidR="00225E70" w:rsidRPr="009A1A5E">
        <w:rPr>
          <w:rFonts w:ascii="Arial" w:hAnsi="Arial" w:cs="Arial"/>
        </w:rPr>
        <w:t>th</w:t>
      </w:r>
      <w:r w:rsidR="005D0B39" w:rsidRPr="009A1A5E">
        <w:rPr>
          <w:rFonts w:ascii="Arial" w:hAnsi="Arial" w:cs="Arial"/>
        </w:rPr>
        <w:t xml:space="preserve">ese outcomes </w:t>
      </w:r>
      <w:r w:rsidR="00225E70" w:rsidRPr="009A1A5E">
        <w:rPr>
          <w:rFonts w:ascii="Arial" w:hAnsi="Arial" w:cs="Arial"/>
        </w:rPr>
        <w:t>were validated in</w:t>
      </w:r>
      <w:r w:rsidR="005D0B39" w:rsidRPr="009A1A5E">
        <w:rPr>
          <w:rFonts w:ascii="Arial" w:hAnsi="Arial" w:cs="Arial"/>
        </w:rPr>
        <w:t xml:space="preserve"> two</w:t>
      </w:r>
      <w:r w:rsidR="00225E70" w:rsidRPr="009A1A5E">
        <w:rPr>
          <w:rFonts w:ascii="Arial" w:hAnsi="Arial" w:cs="Arial"/>
        </w:rPr>
        <w:t xml:space="preserve"> independent cohorts</w:t>
      </w:r>
      <w:r w:rsidR="006A6D49" w:rsidRPr="009A1A5E">
        <w:rPr>
          <w:rFonts w:ascii="Arial" w:hAnsi="Arial" w:cs="Arial"/>
        </w:rPr>
        <w:t xml:space="preserve"> (U-BIOPRED and PANDA)</w:t>
      </w:r>
      <w:r w:rsidR="00225E70" w:rsidRPr="009A1A5E">
        <w:rPr>
          <w:rFonts w:ascii="Arial" w:hAnsi="Arial" w:cs="Arial"/>
        </w:rPr>
        <w:t>.</w:t>
      </w:r>
      <w:r w:rsidR="006A6D49" w:rsidRPr="009A1A5E">
        <w:rPr>
          <w:rFonts w:ascii="Arial" w:hAnsi="Arial" w:cs="Arial"/>
        </w:rPr>
        <w:t xml:space="preserve"> </w:t>
      </w:r>
      <w:r w:rsidR="00F84766" w:rsidRPr="009A1A5E">
        <w:rPr>
          <w:rFonts w:ascii="Arial" w:hAnsi="Arial" w:cs="Arial"/>
        </w:rPr>
        <w:t xml:space="preserve">Enrolled patients </w:t>
      </w:r>
      <w:r w:rsidR="006A6D49" w:rsidRPr="009A1A5E">
        <w:rPr>
          <w:rFonts w:ascii="Arial" w:hAnsi="Arial" w:cs="Arial"/>
        </w:rPr>
        <w:t>were classified as controlled and uncontrolled</w:t>
      </w:r>
      <w:r w:rsidR="00F84766" w:rsidRPr="009A1A5E">
        <w:rPr>
          <w:rFonts w:ascii="Arial" w:hAnsi="Arial" w:cs="Arial"/>
        </w:rPr>
        <w:t>, based o</w:t>
      </w:r>
      <w:r w:rsidR="00760478" w:rsidRPr="009A1A5E">
        <w:rPr>
          <w:rFonts w:ascii="Arial" w:hAnsi="Arial" w:cs="Arial"/>
        </w:rPr>
        <w:t xml:space="preserve">n number of exacerbations and </w:t>
      </w:r>
      <w:r w:rsidR="00D61076" w:rsidRPr="009A1A5E">
        <w:rPr>
          <w:rFonts w:ascii="Arial" w:hAnsi="Arial" w:cs="Arial"/>
        </w:rPr>
        <w:t>(childhood) Asthma Control Test score.</w:t>
      </w:r>
    </w:p>
    <w:p w14:paraId="2A7DD705" w14:textId="77777777" w:rsidR="00D50B5A" w:rsidRDefault="00D50B5A" w:rsidP="009A1A5E">
      <w:pPr>
        <w:spacing w:line="480" w:lineRule="auto"/>
        <w:jc w:val="both"/>
        <w:rPr>
          <w:rFonts w:ascii="Arial" w:hAnsi="Arial" w:cs="Arial"/>
        </w:rPr>
      </w:pPr>
    </w:p>
    <w:p w14:paraId="0894F0D9" w14:textId="1718B8FF" w:rsidR="004F58F5" w:rsidRPr="009A1A5E" w:rsidRDefault="006A6D49" w:rsidP="009A1A5E">
      <w:pPr>
        <w:spacing w:line="480" w:lineRule="auto"/>
        <w:jc w:val="both"/>
        <w:rPr>
          <w:rFonts w:ascii="Arial" w:hAnsi="Arial" w:cs="Arial"/>
        </w:rPr>
      </w:pPr>
      <w:r w:rsidRPr="009A1A5E">
        <w:rPr>
          <w:rFonts w:ascii="Arial" w:hAnsi="Arial" w:cs="Arial"/>
        </w:rPr>
        <w:t>Measurements and Main Results</w:t>
      </w:r>
      <w:r w:rsidR="00225E70" w:rsidRPr="009A1A5E">
        <w:rPr>
          <w:rFonts w:ascii="Arial" w:hAnsi="Arial" w:cs="Arial"/>
        </w:rPr>
        <w:t xml:space="preserve">: </w:t>
      </w:r>
      <w:r w:rsidRPr="009A1A5E">
        <w:rPr>
          <w:rFonts w:ascii="Arial" w:hAnsi="Arial" w:cs="Arial"/>
          <w:shd w:val="clear" w:color="auto" w:fill="FFFFFF"/>
        </w:rPr>
        <w:t> </w:t>
      </w:r>
      <w:r w:rsidR="00C07945" w:rsidRPr="009A1A5E">
        <w:rPr>
          <w:rFonts w:ascii="Arial" w:hAnsi="Arial" w:cs="Arial"/>
          <w:shd w:val="clear" w:color="auto" w:fill="FFFFFF"/>
        </w:rPr>
        <w:t>Complete d</w:t>
      </w:r>
      <w:r w:rsidRPr="009A1A5E">
        <w:rPr>
          <w:rFonts w:ascii="Arial" w:hAnsi="Arial" w:cs="Arial"/>
          <w:shd w:val="clear" w:color="auto" w:fill="FFFFFF"/>
        </w:rPr>
        <w:t>ata were available for 198 patients (</w:t>
      </w:r>
      <w:r w:rsidRPr="009A1A5E">
        <w:rPr>
          <w:rFonts w:ascii="Arial" w:hAnsi="Arial" w:cs="Arial"/>
        </w:rPr>
        <w:t>SysPharmPediA</w:t>
      </w:r>
      <w:r w:rsidRPr="009A1A5E">
        <w:rPr>
          <w:rFonts w:ascii="Arial" w:hAnsi="Arial" w:cs="Arial"/>
          <w:shd w:val="clear" w:color="auto" w:fill="FFFFFF"/>
        </w:rPr>
        <w:t xml:space="preserve">=100, U-BIOPRED=49, PANDA=49). </w:t>
      </w:r>
      <w:r w:rsidR="00256773" w:rsidRPr="009A1A5E">
        <w:rPr>
          <w:rFonts w:ascii="Arial" w:hAnsi="Arial" w:cs="Arial"/>
          <w:shd w:val="clear" w:color="auto" w:fill="FFFFFF"/>
        </w:rPr>
        <w:t xml:space="preserve">After </w:t>
      </w:r>
      <w:r w:rsidR="005D0B39" w:rsidRPr="009A1A5E">
        <w:rPr>
          <w:rFonts w:ascii="Arial" w:hAnsi="Arial" w:cs="Arial"/>
          <w:shd w:val="clear" w:color="auto" w:fill="FFFFFF"/>
        </w:rPr>
        <w:t xml:space="preserve">splitting the data into a training (n=51) and test set (n=49), </w:t>
      </w:r>
      <w:r w:rsidR="00256773" w:rsidRPr="009A1A5E">
        <w:rPr>
          <w:rFonts w:ascii="Arial" w:hAnsi="Arial" w:cs="Arial"/>
          <w:shd w:val="clear" w:color="auto" w:fill="FFFFFF"/>
        </w:rPr>
        <w:t>t</w:t>
      </w:r>
      <w:r w:rsidR="00C07945" w:rsidRPr="009A1A5E">
        <w:rPr>
          <w:rFonts w:ascii="Arial" w:hAnsi="Arial" w:cs="Arial"/>
          <w:shd w:val="clear" w:color="auto" w:fill="FFFFFF"/>
        </w:rPr>
        <w:t xml:space="preserve">hree </w:t>
      </w:r>
      <w:r w:rsidR="00225E70" w:rsidRPr="009A1A5E">
        <w:rPr>
          <w:rFonts w:ascii="Arial" w:hAnsi="Arial" w:cs="Arial"/>
        </w:rPr>
        <w:t>compounds</w:t>
      </w:r>
      <w:r w:rsidR="00C12C3A" w:rsidRPr="009A1A5E">
        <w:rPr>
          <w:rFonts w:ascii="Arial" w:hAnsi="Arial" w:cs="Arial"/>
        </w:rPr>
        <w:t xml:space="preserve"> (acetophenone, ethylbenzene and styrene)</w:t>
      </w:r>
      <w:r w:rsidR="00225E70" w:rsidRPr="009A1A5E">
        <w:rPr>
          <w:rFonts w:ascii="Arial" w:hAnsi="Arial" w:cs="Arial"/>
        </w:rPr>
        <w:t xml:space="preserve"> </w:t>
      </w:r>
      <w:r w:rsidR="00C07945" w:rsidRPr="009A1A5E">
        <w:rPr>
          <w:rFonts w:ascii="Arial" w:hAnsi="Arial" w:cs="Arial"/>
        </w:rPr>
        <w:t xml:space="preserve">showed </w:t>
      </w:r>
      <w:r w:rsidR="00225E70" w:rsidRPr="009A1A5E">
        <w:rPr>
          <w:rFonts w:ascii="Arial" w:hAnsi="Arial" w:cs="Arial"/>
        </w:rPr>
        <w:t>discriminat</w:t>
      </w:r>
      <w:r w:rsidR="00C07945" w:rsidRPr="009A1A5E">
        <w:rPr>
          <w:rFonts w:ascii="Arial" w:hAnsi="Arial" w:cs="Arial"/>
        </w:rPr>
        <w:t>ive capacity between</w:t>
      </w:r>
      <w:r w:rsidR="00225E70" w:rsidRPr="009A1A5E">
        <w:rPr>
          <w:rFonts w:ascii="Arial" w:hAnsi="Arial" w:cs="Arial"/>
        </w:rPr>
        <w:t xml:space="preserve"> uncontrolled and controlled asthmatics within </w:t>
      </w:r>
      <w:r w:rsidR="00277215" w:rsidRPr="009A1A5E">
        <w:rPr>
          <w:rFonts w:ascii="Arial" w:hAnsi="Arial" w:cs="Arial"/>
        </w:rPr>
        <w:t xml:space="preserve">the </w:t>
      </w:r>
      <w:r w:rsidR="005D0B39" w:rsidRPr="009A1A5E">
        <w:rPr>
          <w:rFonts w:ascii="Arial" w:hAnsi="Arial" w:cs="Arial"/>
        </w:rPr>
        <w:t>SysPharmPediA study population</w:t>
      </w:r>
      <w:r w:rsidR="00225E70" w:rsidRPr="009A1A5E">
        <w:rPr>
          <w:rFonts w:ascii="Arial" w:hAnsi="Arial" w:cs="Arial"/>
        </w:rPr>
        <w:t xml:space="preserve">. </w:t>
      </w:r>
      <w:r w:rsidR="00C07945" w:rsidRPr="009A1A5E">
        <w:rPr>
          <w:rFonts w:ascii="Arial" w:hAnsi="Arial" w:cs="Arial"/>
        </w:rPr>
        <w:t xml:space="preserve">Multivariate models </w:t>
      </w:r>
      <w:r w:rsidR="004F58F5" w:rsidRPr="009A1A5E">
        <w:rPr>
          <w:rFonts w:ascii="Arial" w:hAnsi="Arial" w:cs="Arial"/>
        </w:rPr>
        <w:t xml:space="preserve">utilizing </w:t>
      </w:r>
      <w:r w:rsidR="00C07945" w:rsidRPr="009A1A5E">
        <w:rPr>
          <w:rFonts w:ascii="Arial" w:hAnsi="Arial" w:cs="Arial"/>
        </w:rPr>
        <w:t xml:space="preserve">these VOCs </w:t>
      </w:r>
      <w:r w:rsidR="00860680" w:rsidRPr="009A1A5E">
        <w:rPr>
          <w:rFonts w:ascii="Arial" w:hAnsi="Arial" w:cs="Arial"/>
        </w:rPr>
        <w:t xml:space="preserve">yielded </w:t>
      </w:r>
      <w:r w:rsidR="00277215" w:rsidRPr="009A1A5E">
        <w:rPr>
          <w:rFonts w:ascii="Arial" w:hAnsi="Arial" w:cs="Arial"/>
        </w:rPr>
        <w:t>an area under the receiver operating characteristic curve (</w:t>
      </w:r>
      <w:r w:rsidR="00225E70" w:rsidRPr="009A1A5E">
        <w:rPr>
          <w:rFonts w:ascii="Arial" w:hAnsi="Arial" w:cs="Arial"/>
        </w:rPr>
        <w:t>AUROCC</w:t>
      </w:r>
      <w:r w:rsidR="00277215" w:rsidRPr="009A1A5E">
        <w:rPr>
          <w:rFonts w:ascii="Arial" w:hAnsi="Arial" w:cs="Arial"/>
        </w:rPr>
        <w:t>)</w:t>
      </w:r>
      <w:r w:rsidR="00225E70" w:rsidRPr="009A1A5E">
        <w:rPr>
          <w:rFonts w:ascii="Arial" w:hAnsi="Arial" w:cs="Arial"/>
        </w:rPr>
        <w:t xml:space="preserve"> of 0.83 (95% CI 0.65-1.00) for the training set, an</w:t>
      </w:r>
      <w:r w:rsidR="00C07945" w:rsidRPr="009A1A5E">
        <w:rPr>
          <w:rFonts w:ascii="Arial" w:hAnsi="Arial" w:cs="Arial"/>
        </w:rPr>
        <w:t>d</w:t>
      </w:r>
      <w:r w:rsidR="00225E70" w:rsidRPr="009A1A5E">
        <w:rPr>
          <w:rFonts w:ascii="Arial" w:hAnsi="Arial" w:cs="Arial"/>
        </w:rPr>
        <w:t xml:space="preserve"> 0.77 (95% CI 0.58-0.96) for the test set. </w:t>
      </w:r>
      <w:r w:rsidR="004F58F5" w:rsidRPr="009A1A5E">
        <w:rPr>
          <w:rFonts w:ascii="Arial" w:hAnsi="Arial" w:cs="Arial"/>
        </w:rPr>
        <w:t>Combinations of these three VOCs yielded AUROCCs of 0.70 (95% CI 0.51-0.89) for the U-BIOPRED cohort and 0.67 (95% CI 0.53-0.82) for the PANDA population.</w:t>
      </w:r>
    </w:p>
    <w:p w14:paraId="2C8212BC" w14:textId="6AF9B4AB" w:rsidR="00B53136" w:rsidRPr="009A1A5E" w:rsidRDefault="00B53136" w:rsidP="009A1A5E">
      <w:pPr>
        <w:spacing w:line="480" w:lineRule="auto"/>
        <w:jc w:val="both"/>
        <w:rPr>
          <w:rFonts w:ascii="Arial" w:hAnsi="Arial" w:cs="Arial"/>
          <w:lang w:val="en-GB"/>
        </w:rPr>
      </w:pPr>
      <w:r w:rsidRPr="009A1A5E">
        <w:rPr>
          <w:rFonts w:ascii="Arial" w:hAnsi="Arial" w:cs="Arial"/>
        </w:rPr>
        <w:t>Conclusions</w:t>
      </w:r>
      <w:r w:rsidR="00225E70" w:rsidRPr="009A1A5E">
        <w:rPr>
          <w:rFonts w:ascii="Arial" w:hAnsi="Arial" w:cs="Arial"/>
        </w:rPr>
        <w:t>: Our data suggest that exhaled metabolites could be used for asthma control classification in children and substantiate further development of exhaled metabolites-based point-of-care tests in asthma.</w:t>
      </w:r>
    </w:p>
    <w:p w14:paraId="4F5FFD5A" w14:textId="16029162" w:rsidR="00340752" w:rsidRDefault="00B53136" w:rsidP="009A1A5E">
      <w:pPr>
        <w:spacing w:line="480" w:lineRule="auto"/>
        <w:rPr>
          <w:rFonts w:ascii="Arial" w:hAnsi="Arial" w:cs="Arial"/>
        </w:rPr>
      </w:pPr>
      <w:r w:rsidRPr="009A1A5E">
        <w:rPr>
          <w:rFonts w:ascii="Arial" w:hAnsi="Arial" w:cs="Arial"/>
        </w:rPr>
        <w:t>Word count abstract</w:t>
      </w:r>
      <w:r w:rsidR="00273666" w:rsidRPr="009A1A5E">
        <w:rPr>
          <w:rFonts w:ascii="Arial" w:hAnsi="Arial" w:cs="Arial"/>
        </w:rPr>
        <w:t>: 250</w:t>
      </w:r>
    </w:p>
    <w:p w14:paraId="33957CAB" w14:textId="77777777" w:rsidR="00340752" w:rsidRPr="009A1A5E" w:rsidRDefault="00340752" w:rsidP="009A1A5E">
      <w:pPr>
        <w:spacing w:line="480" w:lineRule="auto"/>
        <w:rPr>
          <w:rFonts w:ascii="Arial" w:hAnsi="Arial" w:cs="Arial"/>
        </w:rPr>
      </w:pPr>
    </w:p>
    <w:p w14:paraId="6CE977EB" w14:textId="77777777" w:rsidR="00340752" w:rsidRPr="002D5BF8" w:rsidRDefault="00340752" w:rsidP="00340752">
      <w:pPr>
        <w:spacing w:after="0" w:line="480" w:lineRule="auto"/>
        <w:rPr>
          <w:rFonts w:ascii="Arial" w:hAnsi="Arial" w:cs="Arial"/>
        </w:rPr>
        <w:sectPr w:rsidR="00340752" w:rsidRPr="002D5BF8" w:rsidSect="002D5BF8">
          <w:footerReference w:type="default" r:id="rId8"/>
          <w:type w:val="continuous"/>
          <w:pgSz w:w="11906" w:h="16838"/>
          <w:pgMar w:top="1440" w:right="1440" w:bottom="1440" w:left="1440" w:header="708" w:footer="708" w:gutter="0"/>
          <w:lnNumType w:countBy="1" w:restart="continuous"/>
          <w:cols w:space="708"/>
          <w:titlePg/>
          <w:docGrid w:linePitch="360"/>
        </w:sectPr>
      </w:pPr>
    </w:p>
    <w:p w14:paraId="53AA768B" w14:textId="5E70CD8A" w:rsidR="00340752" w:rsidRPr="002D5BF8" w:rsidRDefault="00340752" w:rsidP="00340752">
      <w:pPr>
        <w:spacing w:after="0" w:line="480" w:lineRule="auto"/>
        <w:rPr>
          <w:rFonts w:ascii="Arial" w:hAnsi="Arial" w:cs="Arial"/>
        </w:rPr>
      </w:pPr>
      <w:r w:rsidRPr="002D5BF8">
        <w:rPr>
          <w:rFonts w:ascii="Arial" w:hAnsi="Arial" w:cs="Arial"/>
        </w:rPr>
        <w:t>short running head</w:t>
      </w:r>
      <w:r w:rsidR="00DF50C0">
        <w:rPr>
          <w:rFonts w:ascii="Arial" w:hAnsi="Arial" w:cs="Arial"/>
        </w:rPr>
        <w:t>:</w:t>
      </w:r>
    </w:p>
    <w:p w14:paraId="4D929C38" w14:textId="77777777" w:rsidR="00340752" w:rsidRPr="002D5BF8" w:rsidRDefault="00340752" w:rsidP="00340752">
      <w:pPr>
        <w:spacing w:after="0" w:line="480" w:lineRule="auto"/>
        <w:rPr>
          <w:rFonts w:ascii="Arial" w:hAnsi="Arial" w:cs="Arial"/>
        </w:rPr>
      </w:pPr>
      <w:r w:rsidRPr="002D5BF8">
        <w:rPr>
          <w:rStyle w:val="Strong"/>
          <w:rFonts w:ascii="Arial" w:hAnsi="Arial" w:cs="Arial"/>
          <w:b w:val="0"/>
          <w:bCs w:val="0"/>
          <w:bdr w:val="none" w:sz="0" w:space="0" w:color="auto" w:frame="1"/>
          <w:shd w:val="clear" w:color="auto" w:fill="FFFFFF"/>
        </w:rPr>
        <w:t>Exhaled</w:t>
      </w:r>
      <w:r w:rsidRPr="002D5BF8">
        <w:rPr>
          <w:rStyle w:val="Strong"/>
          <w:rFonts w:ascii="Arial" w:hAnsi="Arial" w:cs="Arial"/>
          <w:bdr w:val="none" w:sz="0" w:space="0" w:color="auto" w:frame="1"/>
          <w:shd w:val="clear" w:color="auto" w:fill="FFFFFF"/>
        </w:rPr>
        <w:t xml:space="preserve"> </w:t>
      </w:r>
      <w:r w:rsidRPr="002D5BF8">
        <w:rPr>
          <w:rStyle w:val="Strong"/>
          <w:rFonts w:ascii="Arial" w:hAnsi="Arial" w:cs="Arial"/>
          <w:b w:val="0"/>
          <w:bCs w:val="0"/>
          <w:bdr w:val="none" w:sz="0" w:space="0" w:color="auto" w:frame="1"/>
          <w:shd w:val="clear" w:color="auto" w:fill="FFFFFF"/>
        </w:rPr>
        <w:t xml:space="preserve">VOCs </w:t>
      </w:r>
      <w:r w:rsidRPr="002D5BF8">
        <w:rPr>
          <w:rFonts w:ascii="Arial" w:hAnsi="Arial" w:cs="Arial"/>
        </w:rPr>
        <w:t xml:space="preserve">for </w:t>
      </w:r>
      <w:r w:rsidRPr="002D5BF8">
        <w:rPr>
          <w:rFonts w:ascii="Arial" w:hAnsi="Arial" w:cs="Arial"/>
          <w:lang w:val="en-GB"/>
        </w:rPr>
        <w:t>asthma control classification</w:t>
      </w:r>
    </w:p>
    <w:p w14:paraId="0C7FF580" w14:textId="77777777" w:rsidR="00340752" w:rsidRPr="00D50B5A" w:rsidRDefault="00340752" w:rsidP="00340752">
      <w:pPr>
        <w:spacing w:line="480" w:lineRule="auto"/>
        <w:rPr>
          <w:rFonts w:ascii="Arial" w:hAnsi="Arial" w:cs="Arial"/>
        </w:rPr>
      </w:pPr>
    </w:p>
    <w:p w14:paraId="23F9EB38" w14:textId="77777777" w:rsidR="00340752" w:rsidRPr="002D5BF8" w:rsidRDefault="00340752" w:rsidP="00340752">
      <w:pPr>
        <w:spacing w:line="480" w:lineRule="auto"/>
        <w:rPr>
          <w:rFonts w:ascii="Arial" w:hAnsi="Arial" w:cs="Arial"/>
        </w:rPr>
      </w:pPr>
      <w:r w:rsidRPr="002D5BF8">
        <w:rPr>
          <w:rFonts w:ascii="Arial" w:hAnsi="Arial" w:cs="Arial"/>
        </w:rPr>
        <w:t>1.24 Methods on Non-Invasive Assessment of the Airways: Exhaled Breath and Condensates</w:t>
      </w:r>
    </w:p>
    <w:p w14:paraId="43623F67" w14:textId="3FC4B929" w:rsidR="00D50B5A" w:rsidRPr="00D50B5A" w:rsidRDefault="00340752" w:rsidP="00A26A14">
      <w:pPr>
        <w:spacing w:line="480" w:lineRule="auto"/>
        <w:rPr>
          <w:rFonts w:ascii="Arial" w:hAnsi="Arial" w:cs="Arial"/>
          <w:shd w:val="clear" w:color="auto" w:fill="FFFFFF"/>
        </w:rPr>
      </w:pPr>
      <w:r w:rsidRPr="002D5BF8">
        <w:rPr>
          <w:rFonts w:ascii="Arial" w:hAnsi="Arial" w:cs="Arial"/>
        </w:rPr>
        <w:t xml:space="preserve">Word count total: </w:t>
      </w:r>
      <w:r w:rsidR="00A26A14">
        <w:rPr>
          <w:rFonts w:ascii="Arial" w:hAnsi="Arial" w:cs="Arial"/>
        </w:rPr>
        <w:t>2776</w:t>
      </w:r>
      <w:r w:rsidR="00D50B5A" w:rsidRPr="00D50B5A">
        <w:rPr>
          <w:rFonts w:ascii="Arial" w:hAnsi="Arial" w:cs="Arial"/>
          <w:shd w:val="clear" w:color="auto" w:fill="FFFFFF"/>
        </w:rPr>
        <w:br w:type="page"/>
      </w:r>
    </w:p>
    <w:p w14:paraId="6803F6F4" w14:textId="1A36CCF9" w:rsidR="00130527" w:rsidRPr="009A1A5E" w:rsidRDefault="00130527" w:rsidP="009A1A5E">
      <w:pPr>
        <w:spacing w:line="480" w:lineRule="auto"/>
        <w:rPr>
          <w:rFonts w:ascii="Arial" w:hAnsi="Arial" w:cs="Arial"/>
          <w:shd w:val="clear" w:color="auto" w:fill="FFFFFF"/>
        </w:rPr>
      </w:pPr>
      <w:r w:rsidRPr="009A1A5E">
        <w:rPr>
          <w:rFonts w:ascii="Arial" w:hAnsi="Arial" w:cs="Arial"/>
          <w:shd w:val="clear" w:color="auto" w:fill="FFFFFF"/>
        </w:rPr>
        <w:t>Introduction</w:t>
      </w:r>
    </w:p>
    <w:p w14:paraId="1745015C" w14:textId="7BA9ED3D" w:rsidR="00EC0C21" w:rsidRPr="009A1A5E" w:rsidRDefault="00DD43CB" w:rsidP="009A1A5E">
      <w:pPr>
        <w:spacing w:line="480" w:lineRule="auto"/>
        <w:jc w:val="both"/>
        <w:rPr>
          <w:rFonts w:ascii="Arial" w:hAnsi="Arial" w:cs="Arial"/>
        </w:rPr>
      </w:pPr>
      <w:r w:rsidRPr="009A1A5E">
        <w:rPr>
          <w:rFonts w:ascii="Arial" w:hAnsi="Arial" w:cs="Arial"/>
          <w:shd w:val="clear" w:color="auto" w:fill="FFFFFF"/>
        </w:rPr>
        <w:t>Asthma is a chronic respiratory disease characterized by</w:t>
      </w:r>
      <w:r w:rsidR="00AE08CF" w:rsidRPr="009A1A5E">
        <w:rPr>
          <w:rFonts w:ascii="Arial" w:hAnsi="Arial" w:cs="Arial"/>
          <w:shd w:val="clear" w:color="auto" w:fill="FFFFFF"/>
        </w:rPr>
        <w:t xml:space="preserve"> often episodic symptoms</w:t>
      </w:r>
      <w:r w:rsidR="00851C63" w:rsidRPr="009A1A5E">
        <w:rPr>
          <w:rFonts w:ascii="Arial" w:hAnsi="Arial" w:cs="Arial"/>
          <w:shd w:val="clear" w:color="auto" w:fill="FFFFFF"/>
        </w:rPr>
        <w:t>,</w:t>
      </w:r>
      <w:r w:rsidR="00AE08CF" w:rsidRPr="009A1A5E">
        <w:rPr>
          <w:rFonts w:ascii="Arial" w:hAnsi="Arial" w:cs="Arial"/>
          <w:shd w:val="clear" w:color="auto" w:fill="FFFFFF"/>
        </w:rPr>
        <w:t xml:space="preserve"> including</w:t>
      </w:r>
      <w:r w:rsidRPr="009A1A5E">
        <w:rPr>
          <w:rFonts w:ascii="Arial" w:hAnsi="Arial" w:cs="Arial"/>
          <w:shd w:val="clear" w:color="auto" w:fill="FFFFFF"/>
        </w:rPr>
        <w:t xml:space="preserve"> shortness of breath</w:t>
      </w:r>
      <w:r w:rsidR="00AE08CF" w:rsidRPr="009A1A5E">
        <w:rPr>
          <w:rFonts w:ascii="Arial" w:hAnsi="Arial" w:cs="Arial"/>
          <w:shd w:val="clear" w:color="auto" w:fill="FFFFFF"/>
        </w:rPr>
        <w:t>,</w:t>
      </w:r>
      <w:r w:rsidR="00AE08CF" w:rsidRPr="009A1A5E">
        <w:rPr>
          <w:rFonts w:ascii="Arial" w:hAnsi="Arial" w:cs="Arial"/>
        </w:rPr>
        <w:t xml:space="preserve"> wheezing, chest tightness</w:t>
      </w:r>
      <w:r w:rsidR="00851C63" w:rsidRPr="009A1A5E">
        <w:rPr>
          <w:rFonts w:ascii="Arial" w:hAnsi="Arial" w:cs="Arial"/>
        </w:rPr>
        <w:t>,</w:t>
      </w:r>
      <w:r w:rsidR="00932DB8" w:rsidRPr="009A1A5E">
        <w:rPr>
          <w:rFonts w:ascii="Arial" w:hAnsi="Arial" w:cs="Arial"/>
        </w:rPr>
        <w:t xml:space="preserve"> and coughing </w:t>
      </w:r>
      <w:r w:rsidR="00AE08CF" w:rsidRPr="009A1A5E">
        <w:rPr>
          <w:rFonts w:ascii="Arial" w:hAnsi="Arial" w:cs="Arial"/>
          <w:shd w:val="clear" w:color="auto" w:fill="FFFFFF"/>
        </w:rPr>
        <w:fldChar w:fldCharType="begin">
          <w:fldData xml:space="preserve">PEVuZE5vdGU+PENpdGU+PEF1dGhvcj5QYXBpPC9BdXRob3I+PFllYXI+MjAxODwvWWVhcj48UmVj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</w:fldData>
        </w:fldChar>
      </w:r>
      <w:r w:rsidR="00D10C38" w:rsidRPr="009A1A5E">
        <w:rPr>
          <w:rFonts w:ascii="Arial" w:hAnsi="Arial" w:cs="Arial"/>
          <w:shd w:val="clear" w:color="auto" w:fill="FFFFFF"/>
        </w:rPr>
        <w:instrText xml:space="preserve"> ADDIN EN.CITE </w:instrText>
      </w:r>
      <w:r w:rsidR="00D10C38" w:rsidRPr="009A1A5E">
        <w:rPr>
          <w:rFonts w:ascii="Arial" w:hAnsi="Arial" w:cs="Arial"/>
          <w:shd w:val="clear" w:color="auto" w:fill="FFFFFF"/>
        </w:rPr>
        <w:fldChar w:fldCharType="begin">
          <w:fldData xml:space="preserve">PEVuZE5vdGU+PENpdGU+PEF1dGhvcj5QYXBpPC9BdXRob3I+PFllYXI+MjAxODwvWWVhcj48UmVj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</w:fldData>
        </w:fldChar>
      </w:r>
      <w:r w:rsidR="00D10C38" w:rsidRPr="009A1A5E">
        <w:rPr>
          <w:rFonts w:ascii="Arial" w:hAnsi="Arial" w:cs="Arial"/>
          <w:shd w:val="clear" w:color="auto" w:fill="FFFFFF"/>
        </w:rPr>
        <w:instrText xml:space="preserve"> ADDIN EN.CITE.DATA </w:instrText>
      </w:r>
      <w:r w:rsidR="00D10C38" w:rsidRPr="009A1A5E">
        <w:rPr>
          <w:rFonts w:ascii="Arial" w:hAnsi="Arial" w:cs="Arial"/>
          <w:shd w:val="clear" w:color="auto" w:fill="FFFFFF"/>
        </w:rPr>
      </w:r>
      <w:r w:rsidR="00D10C38" w:rsidRPr="009A1A5E">
        <w:rPr>
          <w:rFonts w:ascii="Arial" w:hAnsi="Arial" w:cs="Arial"/>
          <w:shd w:val="clear" w:color="auto" w:fill="FFFFFF"/>
        </w:rPr>
        <w:fldChar w:fldCharType="end"/>
      </w:r>
      <w:r w:rsidR="00AE08CF" w:rsidRPr="009A1A5E">
        <w:rPr>
          <w:rFonts w:ascii="Arial" w:hAnsi="Arial" w:cs="Arial"/>
          <w:shd w:val="clear" w:color="auto" w:fill="FFFFFF"/>
        </w:rPr>
      </w:r>
      <w:r w:rsidR="00AE08CF" w:rsidRPr="009A1A5E">
        <w:rPr>
          <w:rFonts w:ascii="Arial" w:hAnsi="Arial" w:cs="Arial"/>
          <w:shd w:val="clear" w:color="auto" w:fill="FFFFFF"/>
        </w:rPr>
        <w:fldChar w:fldCharType="separate"/>
      </w:r>
      <w:r w:rsidR="00D10C38" w:rsidRPr="009A1A5E">
        <w:rPr>
          <w:rFonts w:ascii="Arial" w:hAnsi="Arial" w:cs="Arial"/>
          <w:noProof/>
          <w:shd w:val="clear" w:color="auto" w:fill="FFFFFF"/>
        </w:rPr>
        <w:t>(1-3)</w:t>
      </w:r>
      <w:r w:rsidR="00AE08CF" w:rsidRPr="009A1A5E">
        <w:rPr>
          <w:rFonts w:ascii="Arial" w:hAnsi="Arial" w:cs="Arial"/>
          <w:shd w:val="clear" w:color="auto" w:fill="FFFFFF"/>
        </w:rPr>
        <w:fldChar w:fldCharType="end"/>
      </w:r>
      <w:r w:rsidRPr="009A1A5E">
        <w:rPr>
          <w:rFonts w:ascii="Arial" w:hAnsi="Arial" w:cs="Arial"/>
          <w:shd w:val="clear" w:color="auto" w:fill="FFFFFF"/>
        </w:rPr>
        <w:t xml:space="preserve">. </w:t>
      </w:r>
      <w:r w:rsidRPr="009A1A5E">
        <w:rPr>
          <w:rFonts w:ascii="Arial" w:hAnsi="Arial" w:cs="Arial"/>
        </w:rPr>
        <w:t>It is a heterogeneous, multifaceted disease</w:t>
      </w:r>
      <w:r w:rsidRPr="009A1A5E">
        <w:rPr>
          <w:rFonts w:ascii="Arial" w:eastAsia="TimesNewRomanPSMT-Identity-H" w:hAnsi="Arial" w:cs="Arial"/>
        </w:rPr>
        <w:t xml:space="preserve"> with complex pathogenesis</w:t>
      </w:r>
      <w:r w:rsidRPr="009A1A5E">
        <w:rPr>
          <w:rFonts w:ascii="Arial" w:hAnsi="Arial" w:cs="Arial"/>
        </w:rPr>
        <w:t>, variable severity</w:t>
      </w:r>
      <w:r w:rsidR="00851C63" w:rsidRPr="009A1A5E">
        <w:rPr>
          <w:rFonts w:ascii="Arial" w:hAnsi="Arial" w:cs="Arial"/>
        </w:rPr>
        <w:t>,</w:t>
      </w:r>
      <w:r w:rsidRPr="009A1A5E">
        <w:rPr>
          <w:rFonts w:ascii="Arial" w:hAnsi="Arial" w:cs="Arial"/>
        </w:rPr>
        <w:t xml:space="preserve"> and therapeutic response</w:t>
      </w:r>
      <w:r w:rsidR="00A31AB1" w:rsidRPr="009A1A5E">
        <w:rPr>
          <w:rFonts w:ascii="Arial" w:hAnsi="Arial" w:cs="Arial"/>
        </w:rPr>
        <w:t>s</w:t>
      </w:r>
      <w:r w:rsidRPr="009A1A5E">
        <w:rPr>
          <w:rFonts w:ascii="Arial" w:hAnsi="Arial" w:cs="Arial"/>
        </w:rPr>
        <w:t xml:space="preserve">. </w:t>
      </w:r>
      <w:r w:rsidR="00084C2A" w:rsidRPr="009A1A5E">
        <w:rPr>
          <w:rFonts w:ascii="Arial" w:hAnsi="Arial" w:cs="Arial"/>
        </w:rPr>
        <w:t xml:space="preserve">Asthma </w:t>
      </w:r>
      <w:r w:rsidR="00084C2A" w:rsidRPr="009A1A5E">
        <w:rPr>
          <w:rFonts w:ascii="Arial" w:eastAsia="TimesNewRomanPSMT-Identity-H" w:hAnsi="Arial" w:cs="Arial"/>
        </w:rPr>
        <w:t xml:space="preserve">affects children’s health </w:t>
      </w:r>
      <w:r w:rsidR="00851C63" w:rsidRPr="009A1A5E">
        <w:rPr>
          <w:rFonts w:ascii="Arial" w:eastAsia="TimesNewRomanPSMT-Identity-H" w:hAnsi="Arial" w:cs="Arial"/>
        </w:rPr>
        <w:t>worldwide</w:t>
      </w:r>
      <w:r w:rsidR="00084C2A" w:rsidRPr="009A1A5E">
        <w:rPr>
          <w:rFonts w:ascii="Arial" w:eastAsia="TimesNewRomanPSMT-Identity-H" w:hAnsi="Arial" w:cs="Arial"/>
        </w:rPr>
        <w:t>;</w:t>
      </w:r>
      <w:r w:rsidR="00084C2A" w:rsidRPr="009A1A5E">
        <w:rPr>
          <w:rFonts w:ascii="Arial" w:hAnsi="Arial" w:cs="Arial"/>
        </w:rPr>
        <w:t xml:space="preserve"> </w:t>
      </w:r>
      <w:r w:rsidR="00C30D27" w:rsidRPr="009A1A5E">
        <w:rPr>
          <w:rFonts w:ascii="Arial" w:hAnsi="Arial" w:cs="Arial"/>
        </w:rPr>
        <w:t xml:space="preserve">it </w:t>
      </w:r>
      <w:r w:rsidR="00084C2A" w:rsidRPr="009A1A5E">
        <w:rPr>
          <w:rFonts w:ascii="Arial" w:eastAsia="TimesNewRomanPSMT-Identity-H" w:hAnsi="Arial" w:cs="Arial"/>
        </w:rPr>
        <w:t xml:space="preserve">is one of the most prevalent chronic pediatric diseases </w:t>
      </w:r>
      <w:r w:rsidR="00084C2A" w:rsidRPr="009A1A5E">
        <w:rPr>
          <w:rFonts w:ascii="Arial" w:eastAsia="TimesNewRomanPSMT-Identity-H" w:hAnsi="Arial" w:cs="Arial"/>
        </w:rPr>
        <w:fldChar w:fldCharType="begin"/>
      </w:r>
      <w:r w:rsidR="00D10C38" w:rsidRPr="009A1A5E">
        <w:rPr>
          <w:rFonts w:ascii="Arial" w:eastAsia="TimesNewRomanPSMT-Identity-H" w:hAnsi="Arial" w:cs="Arial"/>
        </w:rPr>
        <w:instrText xml:space="preserve"> ADDIN EN.CITE &lt;EndNote&gt;&lt;Cite&gt;&lt;Author&gt;Asher&lt;/Author&gt;&lt;Year&gt;2014&lt;/Year&gt;&lt;RecNum&gt;1&lt;/RecNum&gt;&lt;DisplayText&gt;(4)&lt;/DisplayText&gt;&lt;record&gt;&lt;rec-number&gt;1&lt;/rec-number&gt;&lt;foreign-keys&gt;&lt;key app="EN" db-id="0d0f5d2afe9pztezdxk5svebrtspx5e0ax9p" timestamp="1663514491"&gt;1&lt;/key&gt;&lt;/foreign-keys&gt;&lt;ref-type name="Journal Article"&gt;17&lt;/ref-type&gt;&lt;contributors&gt;&lt;authors&gt;&lt;author&gt;Asher, I&lt;/author&gt;&lt;author&gt;Pearce, N&lt;/author&gt;&lt;/authors&gt;&lt;/contributors&gt;&lt;titles&gt;&lt;title&gt;Global burden of asthma among children&lt;/title&gt;&lt;secondary-title&gt;The international journal of tuberculosis and lung disease&lt;/secondary-title&gt;&lt;/titles&gt;&lt;periodical&gt;&lt;full-title&gt;The international journal of tuberculosis and lung disease&lt;/full-title&gt;&lt;/periodical&gt;&lt;pages&gt;1269-1278&lt;/pages&gt;&lt;volume&gt;18&lt;/volume&gt;&lt;number&gt;11&lt;/number&gt;&lt;dates&gt;&lt;year&gt;2014&lt;/year&gt;&lt;/dates&gt;&lt;isbn&gt;1027-3719&lt;/isbn&gt;&lt;urls&gt;&lt;/urls&gt;&lt;/record&gt;&lt;/Cite&gt;&lt;/EndNote&gt;</w:instrText>
      </w:r>
      <w:r w:rsidR="00084C2A" w:rsidRPr="009A1A5E">
        <w:rPr>
          <w:rFonts w:ascii="Arial" w:eastAsia="TimesNewRomanPSMT-Identity-H" w:hAnsi="Arial" w:cs="Arial"/>
        </w:rPr>
        <w:fldChar w:fldCharType="separate"/>
      </w:r>
      <w:r w:rsidR="00D10C38" w:rsidRPr="009A1A5E">
        <w:rPr>
          <w:rFonts w:ascii="Arial" w:eastAsia="TimesNewRomanPSMT-Identity-H" w:hAnsi="Arial" w:cs="Arial"/>
          <w:noProof/>
        </w:rPr>
        <w:t>(4)</w:t>
      </w:r>
      <w:r w:rsidR="00084C2A" w:rsidRPr="009A1A5E">
        <w:rPr>
          <w:rFonts w:ascii="Arial" w:eastAsia="TimesNewRomanPSMT-Identity-H" w:hAnsi="Arial" w:cs="Arial"/>
        </w:rPr>
        <w:fldChar w:fldCharType="end"/>
      </w:r>
      <w:r w:rsidR="00084C2A" w:rsidRPr="009A1A5E">
        <w:rPr>
          <w:rFonts w:ascii="Arial" w:eastAsia="TimesNewRomanPSMT-Identity-H" w:hAnsi="Arial" w:cs="Arial"/>
        </w:rPr>
        <w:t>.</w:t>
      </w:r>
      <w:r w:rsidR="000329EA" w:rsidRPr="009A1A5E">
        <w:rPr>
          <w:rFonts w:ascii="Arial" w:eastAsia="TimesNewRomanPSMT-Identity-H" w:hAnsi="Arial" w:cs="Arial"/>
        </w:rPr>
        <w:t xml:space="preserve"> </w:t>
      </w:r>
      <w:r w:rsidR="00277215" w:rsidRPr="009A1A5E">
        <w:rPr>
          <w:rFonts w:ascii="Arial" w:hAnsi="Arial" w:cs="Arial"/>
        </w:rPr>
        <w:t>Most</w:t>
      </w:r>
      <w:r w:rsidR="00EA336D" w:rsidRPr="009A1A5E">
        <w:rPr>
          <w:rFonts w:ascii="Arial" w:hAnsi="Arial" w:cs="Arial"/>
        </w:rPr>
        <w:t xml:space="preserve"> asthmatic children respond well to standard therapy</w:t>
      </w:r>
      <w:r w:rsidR="00851C63" w:rsidRPr="009A1A5E">
        <w:rPr>
          <w:rFonts w:ascii="Arial" w:hAnsi="Arial" w:cs="Arial"/>
        </w:rPr>
        <w:t>; however</w:t>
      </w:r>
      <w:r w:rsidR="00EA336D" w:rsidRPr="009A1A5E">
        <w:rPr>
          <w:rFonts w:ascii="Arial" w:hAnsi="Arial" w:cs="Arial"/>
        </w:rPr>
        <w:t xml:space="preserve">, </w:t>
      </w:r>
      <w:r w:rsidR="002E2D1D" w:rsidRPr="009A1A5E">
        <w:rPr>
          <w:rFonts w:ascii="Arial" w:hAnsi="Arial" w:cs="Arial"/>
        </w:rPr>
        <w:t>some</w:t>
      </w:r>
      <w:r w:rsidR="00EA336D" w:rsidRPr="009A1A5E">
        <w:rPr>
          <w:rFonts w:ascii="Arial" w:hAnsi="Arial" w:cs="Arial"/>
        </w:rPr>
        <w:t xml:space="preserve"> still struggle with poor</w:t>
      </w:r>
      <w:r w:rsidR="00C30D27" w:rsidRPr="009A1A5E">
        <w:rPr>
          <w:rFonts w:ascii="Arial" w:hAnsi="Arial" w:cs="Arial"/>
        </w:rPr>
        <w:t xml:space="preserve"> disease control </w:t>
      </w:r>
      <w:r w:rsidR="00EA336D" w:rsidRPr="009A1A5E">
        <w:rPr>
          <w:rFonts w:ascii="Arial" w:hAnsi="Arial" w:cs="Arial"/>
        </w:rPr>
        <w:t>despite receiving high doses of medication</w:t>
      </w:r>
      <w:r w:rsidR="0068291C" w:rsidRPr="009A1A5E">
        <w:rPr>
          <w:rFonts w:ascii="Arial" w:hAnsi="Arial" w:cs="Arial"/>
        </w:rPr>
        <w:t xml:space="preserve"> </w:t>
      </w:r>
      <w:r w:rsidR="0068291C" w:rsidRPr="009A1A5E">
        <w:rPr>
          <w:rFonts w:ascii="Arial" w:hAnsi="Arial" w:cs="Arial"/>
        </w:rPr>
        <w:fldChar w:fldCharType="begin"/>
      </w:r>
      <w:r w:rsidR="0068291C" w:rsidRPr="009A1A5E">
        <w:rPr>
          <w:rFonts w:ascii="Arial" w:hAnsi="Arial" w:cs="Arial"/>
        </w:rPr>
        <w:instrText xml:space="preserve"> ADDIN EN.CITE &lt;EndNote&gt;&lt;Cite&gt;&lt;Author&gt;Pijnenburg&lt;/Author&gt;&lt;Year&gt;2020&lt;/Year&gt;&lt;RecNum&gt;3&lt;/RecNum&gt;&lt;DisplayText&gt;(5)&lt;/DisplayText&gt;&lt;record&gt;&lt;rec-number&gt;3&lt;/rec-number&gt;&lt;foreign-keys&gt;&lt;key app="EN" db-id="0d0f5d2afe9pztezdxk5svebrtspx5e0ax9p" timestamp="1663517416"&gt;3&lt;/key&gt;&lt;/foreign-keys&gt;&lt;ref-type name="Journal Article"&gt;17&lt;/ref-type&gt;&lt;contributors&gt;&lt;authors&gt;&lt;author&gt;Pijnenburg, Mariëlle W&lt;/author&gt;&lt;author&gt;Fleming, Louise&lt;/author&gt;&lt;/authors&gt;&lt;/contributors&gt;&lt;titles&gt;&lt;title&gt;Advances in understanding and reducing the burden of severe asthma in children&lt;/title&gt;&lt;secondary-title&gt;The Lancet Respiratory Medicine&lt;/secondary-title&gt;&lt;/titles&gt;&lt;periodical&gt;&lt;full-title&gt;The Lancet Respiratory Medicine&lt;/full-title&gt;&lt;/periodical&gt;&lt;pages&gt;1032-1044&lt;/pages&gt;&lt;volume&gt;8&lt;/volume&gt;&lt;number&gt;10&lt;/number&gt;&lt;dates&gt;&lt;year&gt;2020&lt;/year&gt;&lt;/dates&gt;&lt;isbn&gt;2213-2600&lt;/isbn&gt;&lt;urls&gt;&lt;/urls&gt;&lt;/record&gt;&lt;/Cite&gt;&lt;/EndNote&gt;</w:instrText>
      </w:r>
      <w:r w:rsidR="0068291C" w:rsidRPr="009A1A5E">
        <w:rPr>
          <w:rFonts w:ascii="Arial" w:hAnsi="Arial" w:cs="Arial"/>
        </w:rPr>
        <w:fldChar w:fldCharType="separate"/>
      </w:r>
      <w:r w:rsidR="0068291C" w:rsidRPr="009A1A5E">
        <w:rPr>
          <w:rFonts w:ascii="Arial" w:hAnsi="Arial" w:cs="Arial"/>
          <w:noProof/>
        </w:rPr>
        <w:t>(5)</w:t>
      </w:r>
      <w:r w:rsidR="0068291C" w:rsidRPr="009A1A5E">
        <w:rPr>
          <w:rFonts w:ascii="Arial" w:hAnsi="Arial" w:cs="Arial"/>
        </w:rPr>
        <w:fldChar w:fldCharType="end"/>
      </w:r>
      <w:r w:rsidR="00C30D27" w:rsidRPr="009A1A5E">
        <w:rPr>
          <w:rFonts w:ascii="Arial" w:hAnsi="Arial" w:cs="Arial"/>
        </w:rPr>
        <w:t xml:space="preserve">. That increases the </w:t>
      </w:r>
      <w:r w:rsidR="00EA336D" w:rsidRPr="009A1A5E">
        <w:rPr>
          <w:rFonts w:ascii="Arial" w:hAnsi="Arial" w:cs="Arial"/>
        </w:rPr>
        <w:t>risk of adverse effects</w:t>
      </w:r>
      <w:r w:rsidR="00277215" w:rsidRPr="009A1A5E">
        <w:rPr>
          <w:rFonts w:ascii="Arial" w:hAnsi="Arial" w:cs="Arial"/>
        </w:rPr>
        <w:t>,</w:t>
      </w:r>
      <w:r w:rsidR="00EA336D" w:rsidRPr="009A1A5E">
        <w:rPr>
          <w:rFonts w:ascii="Arial" w:hAnsi="Arial" w:cs="Arial"/>
        </w:rPr>
        <w:t xml:space="preserve"> suffering from severe symptoms, </w:t>
      </w:r>
      <w:r w:rsidR="00906FF8" w:rsidRPr="009A1A5E">
        <w:rPr>
          <w:rFonts w:ascii="Arial" w:hAnsi="Arial" w:cs="Arial"/>
        </w:rPr>
        <w:t xml:space="preserve">number of </w:t>
      </w:r>
      <w:r w:rsidR="00EA336D" w:rsidRPr="009A1A5E">
        <w:rPr>
          <w:rFonts w:ascii="Arial" w:hAnsi="Arial" w:cs="Arial"/>
        </w:rPr>
        <w:t>exacerbations, and</w:t>
      </w:r>
      <w:r w:rsidR="00906FF8" w:rsidRPr="009A1A5E">
        <w:rPr>
          <w:rFonts w:ascii="Arial" w:hAnsi="Arial" w:cs="Arial"/>
        </w:rPr>
        <w:t xml:space="preserve"> affects the </w:t>
      </w:r>
      <w:r w:rsidR="00EA336D" w:rsidRPr="009A1A5E">
        <w:rPr>
          <w:rFonts w:ascii="Arial" w:hAnsi="Arial" w:cs="Arial"/>
        </w:rPr>
        <w:t>quality of life</w:t>
      </w:r>
      <w:r w:rsidR="003323CF" w:rsidRPr="009A1A5E">
        <w:rPr>
          <w:rFonts w:ascii="Arial" w:hAnsi="Arial" w:cs="Arial"/>
        </w:rPr>
        <w:t xml:space="preserve"> </w:t>
      </w:r>
      <w:r w:rsidR="00EA336D" w:rsidRPr="009A1A5E">
        <w:rPr>
          <w:rFonts w:ascii="Arial" w:hAnsi="Arial" w:cs="Arial"/>
        </w:rPr>
        <w:fldChar w:fldCharType="begin"/>
      </w:r>
      <w:r w:rsidR="00D10C38" w:rsidRPr="009A1A5E">
        <w:rPr>
          <w:rFonts w:ascii="Arial" w:hAnsi="Arial" w:cs="Arial"/>
        </w:rPr>
        <w:instrText xml:space="preserve"> ADDIN EN.CITE &lt;EndNote&gt;&lt;Cite&gt;&lt;Author&gt;Pijnenburg&lt;/Author&gt;&lt;Year&gt;2020&lt;/Year&gt;&lt;RecNum&gt;3&lt;/RecNum&gt;&lt;DisplayText&gt;(5)&lt;/DisplayText&gt;&lt;record&gt;&lt;rec-number&gt;3&lt;/rec-number&gt;&lt;foreign-keys&gt;&lt;key app="EN" db-id="0d0f5d2afe9pztezdxk5svebrtspx5e0ax9p" timestamp="1663517416"&gt;3&lt;/key&gt;&lt;/foreign-keys&gt;&lt;ref-type name="Journal Article"&gt;17&lt;/ref-type&gt;&lt;contributors&gt;&lt;authors&gt;&lt;author&gt;Pijnenburg, Mariëlle W&lt;/author&gt;&lt;author&gt;Fleming, Louise&lt;/author&gt;&lt;/authors&gt;&lt;/contributors&gt;&lt;titles&gt;&lt;title&gt;Advances in understanding and reducing the burden of severe asthma in children&lt;/title&gt;&lt;secondary-title&gt;The Lancet Respiratory Medicine&lt;/secondary-title&gt;&lt;/titles&gt;&lt;periodical&gt;&lt;full-title&gt;The Lancet Respiratory Medicine&lt;/full-title&gt;&lt;/periodical&gt;&lt;pages&gt;1032-1044&lt;/pages&gt;&lt;volume&gt;8&lt;/volume&gt;&lt;number&gt;10&lt;/number&gt;&lt;dates&gt;&lt;year&gt;2020&lt;/year&gt;&lt;/dates&gt;&lt;isbn&gt;2213-2600&lt;/isbn&gt;&lt;urls&gt;&lt;/urls&gt;&lt;/record&gt;&lt;/Cite&gt;&lt;/EndNote&gt;</w:instrText>
      </w:r>
      <w:r w:rsidR="00EA336D" w:rsidRPr="009A1A5E">
        <w:rPr>
          <w:rFonts w:ascii="Arial" w:hAnsi="Arial" w:cs="Arial"/>
        </w:rPr>
        <w:fldChar w:fldCharType="separate"/>
      </w:r>
      <w:r w:rsidR="00D10C38" w:rsidRPr="009A1A5E">
        <w:rPr>
          <w:rFonts w:ascii="Arial" w:hAnsi="Arial" w:cs="Arial"/>
          <w:noProof/>
        </w:rPr>
        <w:t>(5)</w:t>
      </w:r>
      <w:r w:rsidR="00EA336D" w:rsidRPr="009A1A5E">
        <w:rPr>
          <w:rFonts w:ascii="Arial" w:hAnsi="Arial" w:cs="Arial"/>
        </w:rPr>
        <w:fldChar w:fldCharType="end"/>
      </w:r>
      <w:r w:rsidR="00EA336D" w:rsidRPr="009A1A5E">
        <w:rPr>
          <w:rFonts w:ascii="Arial" w:hAnsi="Arial" w:cs="Arial"/>
        </w:rPr>
        <w:t>.</w:t>
      </w:r>
      <w:r w:rsidR="00851C63" w:rsidRPr="009A1A5E">
        <w:rPr>
          <w:rFonts w:ascii="Arial" w:hAnsi="Arial" w:cs="Arial"/>
        </w:rPr>
        <w:t xml:space="preserve"> </w:t>
      </w:r>
      <w:r w:rsidR="00EA336D" w:rsidRPr="009A1A5E">
        <w:rPr>
          <w:rFonts w:ascii="Arial" w:hAnsi="Arial" w:cs="Arial"/>
        </w:rPr>
        <w:t xml:space="preserve">Consequently, patients, their families, and </w:t>
      </w:r>
      <w:r w:rsidR="00851C63" w:rsidRPr="009A1A5E">
        <w:rPr>
          <w:rFonts w:ascii="Arial" w:hAnsi="Arial" w:cs="Arial"/>
        </w:rPr>
        <w:t xml:space="preserve">the </w:t>
      </w:r>
      <w:r w:rsidR="00EA336D" w:rsidRPr="009A1A5E">
        <w:rPr>
          <w:rFonts w:ascii="Arial" w:hAnsi="Arial" w:cs="Arial"/>
        </w:rPr>
        <w:t xml:space="preserve">healthcare </w:t>
      </w:r>
      <w:r w:rsidR="003323CF" w:rsidRPr="009A1A5E">
        <w:rPr>
          <w:rFonts w:ascii="Arial" w:hAnsi="Arial" w:cs="Arial"/>
        </w:rPr>
        <w:t>community</w:t>
      </w:r>
      <w:r w:rsidR="00EA336D" w:rsidRPr="009A1A5E">
        <w:rPr>
          <w:rFonts w:ascii="Arial" w:hAnsi="Arial" w:cs="Arial"/>
        </w:rPr>
        <w:t xml:space="preserve"> are</w:t>
      </w:r>
      <w:r w:rsidR="003323CF" w:rsidRPr="009A1A5E">
        <w:rPr>
          <w:rFonts w:ascii="Arial" w:hAnsi="Arial" w:cs="Arial"/>
        </w:rPr>
        <w:t xml:space="preserve"> all subject to significant physical, monetary, and psychological burdens </w:t>
      </w:r>
      <w:r w:rsidR="00EA336D" w:rsidRPr="009A1A5E">
        <w:rPr>
          <w:rFonts w:ascii="Arial" w:hAnsi="Arial" w:cs="Arial"/>
        </w:rPr>
        <w:t>due to this severe form of asthma</w:t>
      </w:r>
      <w:r w:rsidR="003323CF" w:rsidRPr="009A1A5E">
        <w:rPr>
          <w:rFonts w:ascii="Arial" w:hAnsi="Arial" w:cs="Arial"/>
        </w:rPr>
        <w:t xml:space="preserve"> </w:t>
      </w:r>
      <w:r w:rsidR="003323CF" w:rsidRPr="009A1A5E">
        <w:rPr>
          <w:rFonts w:ascii="Arial" w:hAnsi="Arial" w:cs="Arial"/>
        </w:rPr>
        <w:fldChar w:fldCharType="begin"/>
      </w:r>
      <w:r w:rsidR="00D10C38" w:rsidRPr="009A1A5E">
        <w:rPr>
          <w:rFonts w:ascii="Arial" w:hAnsi="Arial" w:cs="Arial"/>
        </w:rPr>
        <w:instrText xml:space="preserve"> ADDIN EN.CITE &lt;EndNote&gt;&lt;Cite&gt;&lt;Author&gt;Pijnenburg&lt;/Author&gt;&lt;Year&gt;2020&lt;/Year&gt;&lt;RecNum&gt;3&lt;/RecNum&gt;&lt;DisplayText&gt;(5, 6)&lt;/DisplayText&gt;&lt;record&gt;&lt;rec-number&gt;3&lt;/rec-number&gt;&lt;foreign-keys&gt;&lt;key app="EN" db-id="0d0f5d2afe9pztezdxk5svebrtspx5e0ax9p" timestamp="1663517416"&gt;3&lt;/key&gt;&lt;/foreign-keys&gt;&lt;ref-type name="Journal Article"&gt;17&lt;/ref-type&gt;&lt;contributors&gt;&lt;authors&gt;&lt;author&gt;Pijnenburg, Mariëlle W&lt;/author&gt;&lt;author&gt;Fleming, Louise&lt;/author&gt;&lt;/authors&gt;&lt;/contributors&gt;&lt;titles&gt;&lt;title&gt;Advances in understanding and reducing the burden of severe asthma in children&lt;/title&gt;&lt;secondary-title&gt;The Lancet Respiratory Medicine&lt;/secondary-title&gt;&lt;/titles&gt;&lt;periodical&gt;&lt;full-title&gt;The Lancet Respiratory Medicine&lt;/full-title&gt;&lt;/periodical&gt;&lt;pages&gt;1032-1044&lt;/pages&gt;&lt;volume&gt;8&lt;/volume&gt;&lt;number&gt;10&lt;/number&gt;&lt;dates&gt;&lt;year&gt;2020&lt;/year&gt;&lt;/dates&gt;&lt;isbn&gt;2213-2600&lt;/isbn&gt;&lt;urls&gt;&lt;/urls&gt;&lt;/record&gt;&lt;/Cite&gt;&lt;Cite&gt;&lt;Author&gt;Ferrante&lt;/Author&gt;&lt;Year&gt;2018&lt;/Year&gt;&lt;RecNum&gt;4&lt;/RecNum&gt;&lt;record&gt;&lt;rec-number&gt;4&lt;/rec-number&gt;&lt;foreign-keys&gt;&lt;key app="EN" db-id="0d0f5d2afe9pztezdxk5svebrtspx5e0ax9p" timestamp="1663517885"&gt;4&lt;/key&gt;&lt;/foreign-keys&gt;&lt;ref-type name="Journal Article"&gt;17&lt;/ref-type&gt;&lt;contributors&gt;&lt;authors&gt;&lt;author&gt;Ferrante, Giuliana&lt;/author&gt;&lt;author&gt;La Grutta, Stefania&lt;/author&gt;&lt;/authors&gt;&lt;/contributors&gt;&lt;titles&gt;&lt;title&gt;The burden of pediatric asthma&lt;/title&gt;&lt;secondary-title&gt;Frontiers in pediatrics&lt;/secondary-title&gt;&lt;/titles&gt;&lt;periodical&gt;&lt;full-title&gt;Frontiers in pediatrics&lt;/full-title&gt;&lt;/periodical&gt;&lt;pages&gt;186&lt;/pages&gt;&lt;volume&gt;6&lt;/volume&gt;&lt;dates&gt;&lt;year&gt;2018&lt;/year&gt;&lt;/dates&gt;&lt;isbn&gt;2296-2360&lt;/isbn&gt;&lt;urls&gt;&lt;/urls&gt;&lt;/record&gt;&lt;/Cite&gt;&lt;/EndNote&gt;</w:instrText>
      </w:r>
      <w:r w:rsidR="003323CF" w:rsidRPr="009A1A5E">
        <w:rPr>
          <w:rFonts w:ascii="Arial" w:hAnsi="Arial" w:cs="Arial"/>
        </w:rPr>
        <w:fldChar w:fldCharType="separate"/>
      </w:r>
      <w:r w:rsidR="00D10C38" w:rsidRPr="009A1A5E">
        <w:rPr>
          <w:rFonts w:ascii="Arial" w:hAnsi="Arial" w:cs="Arial"/>
          <w:noProof/>
        </w:rPr>
        <w:t>(5, 6)</w:t>
      </w:r>
      <w:r w:rsidR="003323CF" w:rsidRPr="009A1A5E">
        <w:rPr>
          <w:rFonts w:ascii="Arial" w:hAnsi="Arial" w:cs="Arial"/>
        </w:rPr>
        <w:fldChar w:fldCharType="end"/>
      </w:r>
      <w:r w:rsidR="00EA336D" w:rsidRPr="009A1A5E">
        <w:rPr>
          <w:rFonts w:ascii="Arial" w:hAnsi="Arial" w:cs="Arial"/>
        </w:rPr>
        <w:t>.</w:t>
      </w:r>
      <w:r w:rsidR="007053E8" w:rsidRPr="009A1A5E">
        <w:rPr>
          <w:rFonts w:ascii="Arial" w:hAnsi="Arial" w:cs="Arial"/>
        </w:rPr>
        <w:t xml:space="preserve"> </w:t>
      </w:r>
    </w:p>
    <w:p w14:paraId="760BAEB0" w14:textId="638067D7" w:rsidR="00084C2A" w:rsidRPr="009A1A5E" w:rsidRDefault="00EC0C21" w:rsidP="009A1A5E">
      <w:pPr>
        <w:spacing w:line="480" w:lineRule="auto"/>
        <w:jc w:val="both"/>
        <w:rPr>
          <w:rFonts w:ascii="Arial" w:hAnsi="Arial" w:cs="Arial"/>
        </w:rPr>
      </w:pPr>
      <w:r w:rsidRPr="009A1A5E">
        <w:rPr>
          <w:rFonts w:ascii="Arial" w:hAnsi="Arial" w:cs="Arial"/>
        </w:rPr>
        <w:t xml:space="preserve">Childhood asthma encompasses diverse phenotypes </w:t>
      </w:r>
      <w:r w:rsidR="009E153C" w:rsidRPr="009A1A5E">
        <w:rPr>
          <w:rFonts w:ascii="Arial" w:hAnsi="Arial" w:cs="Arial"/>
        </w:rPr>
        <w:fldChar w:fldCharType="begin"/>
      </w:r>
      <w:r w:rsidR="00D10C38" w:rsidRPr="009A1A5E">
        <w:rPr>
          <w:rFonts w:ascii="Arial" w:hAnsi="Arial" w:cs="Arial"/>
        </w:rPr>
        <w:instrText xml:space="preserve"> ADDIN EN.CITE &lt;EndNote&gt;&lt;Cite&gt;&lt;Author&gt;Licari&lt;/Author&gt;&lt;Year&gt;2018&lt;/Year&gt;&lt;RecNum&gt;5&lt;/RecNum&gt;&lt;DisplayText&gt;(7)&lt;/DisplayText&gt;&lt;record&gt;&lt;rec-number&gt;5&lt;/rec-number&gt;&lt;foreign-keys&gt;&lt;key app="EN" db-id="0d0f5d2afe9pztezdxk5svebrtspx5e0ax9p" timestamp="1663588762"&gt;5&lt;/key&gt;&lt;/foreign-keys&gt;&lt;ref-type name="Journal Article"&gt;17&lt;/ref-type&gt;&lt;contributors&gt;&lt;authors&gt;&lt;author&gt;Licari, Amelia&lt;/author&gt;&lt;author&gt;Castagnoli, Riccardo&lt;/author&gt;&lt;author&gt;Brambilla, Ilaria&lt;/author&gt;&lt;author&gt;Marseglia, Alessia&lt;/author&gt;&lt;author&gt;Tosca, Maria Angela&lt;/author&gt;&lt;author&gt;Marseglia, Gian Luigi&lt;/author&gt;&lt;author&gt;Ciprandi, Giorgio&lt;/author&gt;&lt;/authors&gt;&lt;/contributors&gt;&lt;titles&gt;&lt;title&gt;Asthma endotyping and biomarkers in childhood asthma&lt;/title&gt;&lt;secondary-title&gt;Pediatric Allergy, Immunology, and Pulmonology&lt;/secondary-title&gt;&lt;/titles&gt;&lt;periodical&gt;&lt;full-title&gt;Pediatric Allergy, Immunology, and Pulmonology&lt;/full-title&gt;&lt;/periodical&gt;&lt;pages&gt;44-55&lt;/pages&gt;&lt;volume&gt;31&lt;/volume&gt;&lt;number&gt;2&lt;/number&gt;&lt;dates&gt;&lt;year&gt;2018&lt;/year&gt;&lt;/dates&gt;&lt;isbn&gt;2151-321X&lt;/isbn&gt;&lt;urls&gt;&lt;/urls&gt;&lt;/record&gt;&lt;/Cite&gt;&lt;/EndNote&gt;</w:instrText>
      </w:r>
      <w:r w:rsidR="009E153C" w:rsidRPr="009A1A5E">
        <w:rPr>
          <w:rFonts w:ascii="Arial" w:hAnsi="Arial" w:cs="Arial"/>
        </w:rPr>
        <w:fldChar w:fldCharType="separate"/>
      </w:r>
      <w:r w:rsidR="00D10C38" w:rsidRPr="009A1A5E">
        <w:rPr>
          <w:rFonts w:ascii="Arial" w:hAnsi="Arial" w:cs="Arial"/>
          <w:noProof/>
        </w:rPr>
        <w:t>(7)</w:t>
      </w:r>
      <w:r w:rsidR="009E153C" w:rsidRPr="009A1A5E">
        <w:rPr>
          <w:rFonts w:ascii="Arial" w:hAnsi="Arial" w:cs="Arial"/>
        </w:rPr>
        <w:fldChar w:fldCharType="end"/>
      </w:r>
      <w:r w:rsidR="009E153C" w:rsidRPr="009A1A5E">
        <w:rPr>
          <w:rFonts w:ascii="Arial" w:hAnsi="Arial" w:cs="Arial"/>
        </w:rPr>
        <w:t>.</w:t>
      </w:r>
      <w:r w:rsidR="00E2001E" w:rsidRPr="009A1A5E">
        <w:rPr>
          <w:rFonts w:ascii="Arial" w:hAnsi="Arial" w:cs="Arial"/>
        </w:rPr>
        <w:t xml:space="preserve"> </w:t>
      </w:r>
      <w:r w:rsidR="00277215" w:rsidRPr="009A1A5E">
        <w:rPr>
          <w:rFonts w:ascii="Arial" w:hAnsi="Arial" w:cs="Arial"/>
        </w:rPr>
        <w:t>Identifying</w:t>
      </w:r>
      <w:r w:rsidR="0029187A" w:rsidRPr="009A1A5E">
        <w:rPr>
          <w:rFonts w:ascii="Arial" w:hAnsi="Arial" w:cs="Arial"/>
        </w:rPr>
        <w:t xml:space="preserve"> biomarkers is essential to unravel </w:t>
      </w:r>
      <w:r w:rsidR="0037496F" w:rsidRPr="009A1A5E">
        <w:rPr>
          <w:rFonts w:ascii="Arial" w:hAnsi="Arial" w:cs="Arial"/>
        </w:rPr>
        <w:t>underlying biologica</w:t>
      </w:r>
      <w:r w:rsidR="0021797E" w:rsidRPr="009A1A5E">
        <w:rPr>
          <w:rFonts w:ascii="Arial" w:hAnsi="Arial" w:cs="Arial"/>
        </w:rPr>
        <w:t xml:space="preserve">l mechanisms </w:t>
      </w:r>
      <w:r w:rsidR="0037496F" w:rsidRPr="009A1A5E">
        <w:rPr>
          <w:rFonts w:ascii="Arial" w:hAnsi="Arial" w:cs="Arial"/>
        </w:rPr>
        <w:t xml:space="preserve">and </w:t>
      </w:r>
      <w:r w:rsidR="001E6E52" w:rsidRPr="009A1A5E">
        <w:rPr>
          <w:rFonts w:ascii="Arial" w:hAnsi="Arial" w:cs="Arial"/>
        </w:rPr>
        <w:t>to provide</w:t>
      </w:r>
      <w:r w:rsidR="0037496F" w:rsidRPr="009A1A5E">
        <w:rPr>
          <w:rFonts w:ascii="Arial" w:hAnsi="Arial" w:cs="Arial"/>
        </w:rPr>
        <w:t xml:space="preserve"> support on </w:t>
      </w:r>
      <w:r w:rsidR="00CA1647" w:rsidRPr="009A1A5E">
        <w:rPr>
          <w:rFonts w:ascii="Arial" w:hAnsi="Arial" w:cs="Arial"/>
        </w:rPr>
        <w:t>t</w:t>
      </w:r>
      <w:r w:rsidR="0037496F" w:rsidRPr="009A1A5E">
        <w:rPr>
          <w:rFonts w:ascii="Arial" w:hAnsi="Arial" w:cs="Arial"/>
        </w:rPr>
        <w:t xml:space="preserve">herapy selection and appropriate monitoring </w:t>
      </w:r>
      <w:r w:rsidR="001E6E52" w:rsidRPr="009A1A5E">
        <w:rPr>
          <w:rFonts w:ascii="Arial" w:hAnsi="Arial" w:cs="Arial"/>
        </w:rPr>
        <w:t xml:space="preserve">of </w:t>
      </w:r>
      <w:r w:rsidR="0037496F" w:rsidRPr="009A1A5E">
        <w:rPr>
          <w:rFonts w:ascii="Arial" w:hAnsi="Arial" w:cs="Arial"/>
        </w:rPr>
        <w:t>tr</w:t>
      </w:r>
      <w:r w:rsidR="00CA1647" w:rsidRPr="009A1A5E">
        <w:rPr>
          <w:rFonts w:ascii="Arial" w:hAnsi="Arial" w:cs="Arial"/>
        </w:rPr>
        <w:t xml:space="preserve">eatment </w:t>
      </w:r>
      <w:r w:rsidR="0037496F" w:rsidRPr="009A1A5E">
        <w:rPr>
          <w:rFonts w:ascii="Arial" w:hAnsi="Arial" w:cs="Arial"/>
        </w:rPr>
        <w:t>response</w:t>
      </w:r>
      <w:r w:rsidR="00851C63" w:rsidRPr="009A1A5E">
        <w:rPr>
          <w:rFonts w:ascii="Arial" w:hAnsi="Arial" w:cs="Arial"/>
          <w:shd w:val="clear" w:color="auto" w:fill="FFFFFF"/>
        </w:rPr>
        <w:t>. However,</w:t>
      </w:r>
      <w:r w:rsidR="000016EB" w:rsidRPr="009A1A5E">
        <w:rPr>
          <w:rFonts w:ascii="Arial" w:hAnsi="Arial" w:cs="Arial"/>
          <w:shd w:val="clear" w:color="auto" w:fill="FFFFFF"/>
        </w:rPr>
        <w:t xml:space="preserve"> </w:t>
      </w:r>
      <w:r w:rsidR="00CA1647" w:rsidRPr="009A1A5E">
        <w:rPr>
          <w:rFonts w:ascii="Arial" w:hAnsi="Arial" w:cs="Arial"/>
          <w:shd w:val="clear" w:color="auto" w:fill="FFFFFF"/>
        </w:rPr>
        <w:t xml:space="preserve">current clinical markers have limited success in distinguishing between different phenotypes </w:t>
      </w:r>
      <w:r w:rsidR="000016EB" w:rsidRPr="009A1A5E">
        <w:rPr>
          <w:rFonts w:ascii="Arial" w:hAnsi="Arial" w:cs="Arial"/>
          <w:shd w:val="clear" w:color="auto" w:fill="FFFFFF"/>
        </w:rPr>
        <w:fldChar w:fldCharType="begin"/>
      </w:r>
      <w:r w:rsidR="00D10C38" w:rsidRPr="009A1A5E">
        <w:rPr>
          <w:rFonts w:ascii="Arial" w:hAnsi="Arial" w:cs="Arial"/>
          <w:shd w:val="clear" w:color="auto" w:fill="FFFFFF"/>
        </w:rPr>
        <w:instrText xml:space="preserve"> ADDIN EN.CITE &lt;EndNote&gt;&lt;Cite&gt;&lt;Author&gt;Chung&lt;/Author&gt;&lt;Year&gt;2016&lt;/Year&gt;&lt;RecNum&gt;6&lt;/RecNum&gt;&lt;DisplayText&gt;(8)&lt;/DisplayText&gt;&lt;record&gt;&lt;rec-number&gt;6&lt;/rec-number&gt;&lt;foreign-keys&gt;&lt;key app="EN" db-id="0d0f5d2afe9pztezdxk5svebrtspx5e0ax9p" timestamp="1663592330"&gt;6&lt;/key&gt;&lt;/foreign-keys&gt;&lt;ref-type name="Journal Article"&gt;17&lt;/ref-type&gt;&lt;contributors&gt;&lt;authors&gt;&lt;author&gt;Chung, Kian Fan&lt;/author&gt;&lt;/authors&gt;&lt;/contributors&gt;&lt;titles&gt;&lt;title&gt;Asthma phenotyping: a necessity for improved therapeutic precision and new targeted therapies&lt;/title&gt;&lt;secondary-title&gt;Journal of internal medicine&lt;/secondary-title&gt;&lt;/titles&gt;&lt;periodical&gt;&lt;full-title&gt;Journal of internal medicine&lt;/full-title&gt;&lt;/periodical&gt;&lt;pages&gt;192-204&lt;/pages&gt;&lt;volume&gt;279&lt;/volume&gt;&lt;number&gt;2&lt;/number&gt;&lt;dates&gt;&lt;year&gt;2016&lt;/year&gt;&lt;/dates&gt;&lt;isbn&gt;0954-6820&lt;/isbn&gt;&lt;urls&gt;&lt;/urls&gt;&lt;/record&gt;&lt;/Cite&gt;&lt;/EndNote&gt;</w:instrText>
      </w:r>
      <w:r w:rsidR="000016EB" w:rsidRPr="009A1A5E">
        <w:rPr>
          <w:rFonts w:ascii="Arial" w:hAnsi="Arial" w:cs="Arial"/>
          <w:shd w:val="clear" w:color="auto" w:fill="FFFFFF"/>
        </w:rPr>
        <w:fldChar w:fldCharType="separate"/>
      </w:r>
      <w:r w:rsidR="00D10C38" w:rsidRPr="009A1A5E">
        <w:rPr>
          <w:rFonts w:ascii="Arial" w:hAnsi="Arial" w:cs="Arial"/>
          <w:noProof/>
          <w:shd w:val="clear" w:color="auto" w:fill="FFFFFF"/>
        </w:rPr>
        <w:t>(8)</w:t>
      </w:r>
      <w:r w:rsidR="000016EB" w:rsidRPr="009A1A5E">
        <w:rPr>
          <w:rFonts w:ascii="Arial" w:hAnsi="Arial" w:cs="Arial"/>
          <w:shd w:val="clear" w:color="auto" w:fill="FFFFFF"/>
        </w:rPr>
        <w:fldChar w:fldCharType="end"/>
      </w:r>
      <w:r w:rsidR="002E2D1D" w:rsidRPr="009A1A5E">
        <w:rPr>
          <w:rFonts w:ascii="Arial" w:hAnsi="Arial" w:cs="Arial"/>
          <w:shd w:val="clear" w:color="auto" w:fill="FFFFFF"/>
        </w:rPr>
        <w:t>.</w:t>
      </w:r>
    </w:p>
    <w:p w14:paraId="1815723F" w14:textId="2197F361" w:rsidR="00CA1647" w:rsidRPr="009A1A5E" w:rsidRDefault="000016EB" w:rsidP="00DF50C0">
      <w:pPr>
        <w:spacing w:line="480" w:lineRule="auto"/>
        <w:jc w:val="both"/>
        <w:rPr>
          <w:rFonts w:ascii="Arial" w:hAnsi="Arial" w:cs="Arial"/>
          <w:shd w:val="clear" w:color="auto" w:fill="FFFFFF"/>
        </w:rPr>
      </w:pPr>
      <w:r w:rsidRPr="009A1A5E">
        <w:rPr>
          <w:rFonts w:ascii="Arial" w:hAnsi="Arial" w:cs="Arial"/>
        </w:rPr>
        <w:t xml:space="preserve">An emerging technology in prognostic </w:t>
      </w:r>
      <w:r w:rsidR="002629F9" w:rsidRPr="009A1A5E">
        <w:rPr>
          <w:rFonts w:ascii="Arial" w:hAnsi="Arial" w:cs="Arial"/>
        </w:rPr>
        <w:t xml:space="preserve">and diagnostic </w:t>
      </w:r>
      <w:r w:rsidRPr="009A1A5E">
        <w:rPr>
          <w:rFonts w:ascii="Arial" w:hAnsi="Arial" w:cs="Arial"/>
        </w:rPr>
        <w:t xml:space="preserve">biomarkers for asthma in both adults and children is the analysis of volatile organic compounds (VOCs) in exhaled breath. </w:t>
      </w:r>
      <w:r w:rsidR="00997693" w:rsidRPr="009A1A5E">
        <w:rPr>
          <w:rFonts w:ascii="Arial" w:hAnsi="Arial" w:cs="Arial"/>
          <w:shd w:val="clear" w:color="auto" w:fill="FFFFFF"/>
          <w:lang w:val="en-GB"/>
        </w:rPr>
        <w:t>Hundreds of VOCs</w:t>
      </w:r>
      <w:r w:rsidR="00997693" w:rsidRPr="009A1A5E">
        <w:rPr>
          <w:rFonts w:ascii="Arial" w:hAnsi="Arial" w:cs="Arial"/>
          <w:lang w:val="en-GB"/>
        </w:rPr>
        <w:t xml:space="preserve">, </w:t>
      </w:r>
      <w:r w:rsidR="00997693" w:rsidRPr="009A1A5E">
        <w:rPr>
          <w:rFonts w:ascii="Arial" w:hAnsi="Arial" w:cs="Arial"/>
          <w:shd w:val="clear" w:color="auto" w:fill="FFFFFF"/>
          <w:lang w:val="en-GB"/>
        </w:rPr>
        <w:t xml:space="preserve">are found in exhaled breath that reflect metabolic and pathological processes </w:t>
      </w:r>
      <w:r w:rsidR="00CA1647" w:rsidRPr="009A1A5E">
        <w:rPr>
          <w:rFonts w:ascii="Arial" w:hAnsi="Arial" w:cs="Arial"/>
          <w:shd w:val="clear" w:color="auto" w:fill="FFFFFF"/>
        </w:rPr>
        <w:t xml:space="preserve">occurring within the body </w:t>
      </w:r>
      <w:r w:rsidR="000C24D5" w:rsidRPr="009A1A5E">
        <w:rPr>
          <w:rFonts w:ascii="Arial" w:hAnsi="Arial" w:cs="Arial"/>
          <w:shd w:val="clear" w:color="auto" w:fill="FFFFFF"/>
          <w:lang w:val="en-GB"/>
        </w:rPr>
        <w:fldChar w:fldCharType="begin"/>
      </w:r>
      <w:r w:rsidR="00DF50C0">
        <w:rPr>
          <w:rFonts w:ascii="Arial" w:hAnsi="Arial" w:cs="Arial"/>
          <w:shd w:val="clear" w:color="auto" w:fill="FFFFFF"/>
          <w:lang w:val="en-GB"/>
        </w:rPr>
        <w:instrText xml:space="preserve"> ADDIN EN.CITE &lt;EndNote&gt;&lt;Cite&gt;&lt;Author&gt;Boots&lt;/Author&gt;&lt;Year&gt;2015&lt;/Year&gt;&lt;RecNum&gt;2975&lt;/RecNum&gt;&lt;DisplayText&gt;(9)&lt;/DisplayText&gt;&lt;record&gt;&lt;rec-number&gt;2975&lt;/rec-number&gt;&lt;foreign-keys&gt;&lt;key app="EN" db-id="x5wdftrwlfdf5qef59cp9fpfd92f0swwtd2p" timestamp="1651579637"&gt;2975&lt;/key&gt;&lt;/foreign-keys&gt;&lt;ref-type name="Journal Article"&gt;17&lt;/ref-type&gt;&lt;contributors&gt;&lt;authors&gt;&lt;author&gt;Boots, Agnes W&lt;/author&gt;&lt;author&gt;Bos, Lieuwe D&lt;/author&gt;&lt;author&gt;van der Schee, Marc P&lt;/author&gt;&lt;author&gt;van Schooten, Frederik-Jan&lt;/author&gt;&lt;author&gt;Sterk, Peter J&lt;/author&gt;&lt;/authors&gt;&lt;/contributors&gt;&lt;titles&gt;&lt;title&gt;Exhaled molecular fingerprinting in diagnosis and monitoring: validating volatile promises&lt;/title&gt;&lt;secondary-title&gt;Trends in molecular medicine&lt;/secondary-title&gt;&lt;/titles&gt;&lt;periodical&gt;&lt;full-title&gt;Trends in molecular medicine&lt;/full-title&gt;&lt;/periodical&gt;&lt;pages&gt;633-644&lt;/pages&gt;&lt;volume&gt;21&lt;/volume&gt;&lt;number&gt;10&lt;/number&gt;&lt;dates&gt;&lt;year&gt;2015&lt;/year&gt;&lt;/dates&gt;&lt;isbn&gt;1471-4914&lt;/isbn&gt;&lt;urls&gt;&lt;/urls&gt;&lt;/record&gt;&lt;/Cite&gt;&lt;/EndNote&gt;</w:instrText>
      </w:r>
      <w:r w:rsidR="000C24D5" w:rsidRPr="009A1A5E">
        <w:rPr>
          <w:rFonts w:ascii="Arial" w:hAnsi="Arial" w:cs="Arial"/>
          <w:shd w:val="clear" w:color="auto" w:fill="FFFFFF"/>
          <w:lang w:val="en-GB"/>
        </w:rPr>
        <w:fldChar w:fldCharType="separate"/>
      </w:r>
      <w:r w:rsidR="00D10C38" w:rsidRPr="009A1A5E">
        <w:rPr>
          <w:rFonts w:ascii="Arial" w:hAnsi="Arial" w:cs="Arial"/>
          <w:noProof/>
          <w:shd w:val="clear" w:color="auto" w:fill="FFFFFF"/>
          <w:lang w:val="en-GB"/>
        </w:rPr>
        <w:t>(9)</w:t>
      </w:r>
      <w:r w:rsidR="000C24D5" w:rsidRPr="009A1A5E">
        <w:rPr>
          <w:rFonts w:ascii="Arial" w:hAnsi="Arial" w:cs="Arial"/>
          <w:shd w:val="clear" w:color="auto" w:fill="FFFFFF"/>
          <w:lang w:val="en-GB"/>
        </w:rPr>
        <w:fldChar w:fldCharType="end"/>
      </w:r>
      <w:r w:rsidR="00997693" w:rsidRPr="009A1A5E">
        <w:rPr>
          <w:rFonts w:ascii="Arial" w:hAnsi="Arial" w:cs="Arial"/>
          <w:shd w:val="clear" w:color="auto" w:fill="FFFFFF"/>
          <w:lang w:val="en-GB"/>
        </w:rPr>
        <w:t>.</w:t>
      </w:r>
      <w:r w:rsidR="000C24D5" w:rsidRPr="009A1A5E">
        <w:rPr>
          <w:rFonts w:ascii="Arial" w:hAnsi="Arial" w:cs="Arial"/>
          <w:shd w:val="clear" w:color="auto" w:fill="FFFFFF"/>
          <w:lang w:val="en-GB"/>
        </w:rPr>
        <w:t xml:space="preserve"> </w:t>
      </w:r>
      <w:r w:rsidR="000C24D5" w:rsidRPr="009A1A5E">
        <w:rPr>
          <w:rFonts w:ascii="Arial" w:hAnsi="Arial" w:cs="Arial"/>
          <w:shd w:val="clear" w:color="auto" w:fill="FFFFFF"/>
        </w:rPr>
        <w:t>As the breath has intensive contact with the respiratory tract, breath analysis is particularly interesting in respiratory diseases such as asthma.</w:t>
      </w:r>
      <w:r w:rsidR="000C24D5" w:rsidRPr="009A1A5E">
        <w:rPr>
          <w:rFonts w:ascii="Arial" w:hAnsi="Arial" w:cs="Arial"/>
          <w:shd w:val="clear" w:color="auto" w:fill="FFFFFF"/>
          <w:lang w:val="en-GB"/>
        </w:rPr>
        <w:t xml:space="preserve"> </w:t>
      </w:r>
      <w:r w:rsidR="00CA1647" w:rsidRPr="009A1A5E">
        <w:rPr>
          <w:rFonts w:ascii="Arial" w:hAnsi="Arial" w:cs="Arial"/>
          <w:shd w:val="clear" w:color="auto" w:fill="FFFFFF"/>
          <w:lang w:val="en-GB"/>
        </w:rPr>
        <w:t>Moreover, d</w:t>
      </w:r>
      <w:r w:rsidR="000C24D5" w:rsidRPr="009A1A5E">
        <w:rPr>
          <w:rFonts w:ascii="Arial" w:hAnsi="Arial" w:cs="Arial"/>
          <w:shd w:val="clear" w:color="auto" w:fill="FFFFFF"/>
        </w:rPr>
        <w:t xml:space="preserve">ue to the ease and non-invasiveness of </w:t>
      </w:r>
      <w:r w:rsidR="002E5162" w:rsidRPr="009A1A5E">
        <w:rPr>
          <w:rFonts w:ascii="Arial" w:hAnsi="Arial" w:cs="Arial"/>
          <w:shd w:val="clear" w:color="auto" w:fill="FFFFFF"/>
        </w:rPr>
        <w:t xml:space="preserve">the </w:t>
      </w:r>
      <w:r w:rsidR="00E279A7" w:rsidRPr="009A1A5E">
        <w:rPr>
          <w:rFonts w:ascii="Arial" w:hAnsi="Arial" w:cs="Arial"/>
          <w:shd w:val="clear" w:color="auto" w:fill="FFFFFF"/>
        </w:rPr>
        <w:t>collection</w:t>
      </w:r>
      <w:r w:rsidR="000C24D5" w:rsidRPr="009A1A5E">
        <w:rPr>
          <w:rFonts w:ascii="Arial" w:hAnsi="Arial" w:cs="Arial"/>
          <w:shd w:val="clear" w:color="auto" w:fill="FFFFFF"/>
        </w:rPr>
        <w:t xml:space="preserve">, it is appealing to </w:t>
      </w:r>
      <w:r w:rsidR="00E279A7" w:rsidRPr="009A1A5E">
        <w:rPr>
          <w:rFonts w:ascii="Arial" w:hAnsi="Arial" w:cs="Arial"/>
          <w:shd w:val="clear" w:color="auto" w:fill="FFFFFF"/>
        </w:rPr>
        <w:t xml:space="preserve">use in </w:t>
      </w:r>
      <w:r w:rsidR="000C24D5" w:rsidRPr="009A1A5E">
        <w:rPr>
          <w:rFonts w:ascii="Arial" w:hAnsi="Arial" w:cs="Arial"/>
          <w:shd w:val="clear" w:color="auto" w:fill="FFFFFF"/>
        </w:rPr>
        <w:t>children.</w:t>
      </w:r>
      <w:r w:rsidR="00C17916" w:rsidRPr="009A1A5E">
        <w:rPr>
          <w:rFonts w:ascii="Arial" w:hAnsi="Arial" w:cs="Arial"/>
          <w:shd w:val="clear" w:color="auto" w:fill="FFFFFF"/>
        </w:rPr>
        <w:t xml:space="preserve"> </w:t>
      </w:r>
    </w:p>
    <w:p w14:paraId="70787DE0" w14:textId="28C2D83D" w:rsidR="0083309F" w:rsidRPr="009A1A5E" w:rsidRDefault="00876579" w:rsidP="00DF50C0">
      <w:pPr>
        <w:spacing w:line="480" w:lineRule="auto"/>
        <w:jc w:val="both"/>
        <w:rPr>
          <w:rFonts w:ascii="Arial" w:hAnsi="Arial" w:cs="Arial"/>
        </w:rPr>
      </w:pPr>
      <w:r w:rsidRPr="009A1A5E">
        <w:rPr>
          <w:rFonts w:ascii="Arial" w:hAnsi="Arial" w:cs="Arial"/>
          <w:shd w:val="clear" w:color="auto" w:fill="FFFFFF"/>
        </w:rPr>
        <w:t xml:space="preserve">Previous studies demonstrated that </w:t>
      </w:r>
      <w:r w:rsidR="00FF3688" w:rsidRPr="009A1A5E">
        <w:rPr>
          <w:rFonts w:ascii="Arial" w:hAnsi="Arial" w:cs="Arial"/>
          <w:shd w:val="clear" w:color="auto" w:fill="FFFFFF"/>
        </w:rPr>
        <w:t>e</w:t>
      </w:r>
      <w:r w:rsidR="00C17916" w:rsidRPr="009A1A5E">
        <w:rPr>
          <w:rFonts w:ascii="Arial" w:hAnsi="Arial" w:cs="Arial"/>
          <w:shd w:val="clear" w:color="auto" w:fill="FFFFFF"/>
        </w:rPr>
        <w:t>xhaled VOCs</w:t>
      </w:r>
      <w:r w:rsidRPr="009A1A5E">
        <w:rPr>
          <w:rFonts w:ascii="Arial" w:hAnsi="Arial" w:cs="Arial"/>
          <w:shd w:val="clear" w:color="auto" w:fill="FFFFFF"/>
        </w:rPr>
        <w:t xml:space="preserve"> are able </w:t>
      </w:r>
      <w:r w:rsidR="00851C63" w:rsidRPr="009A1A5E">
        <w:rPr>
          <w:rFonts w:ascii="Arial" w:hAnsi="Arial" w:cs="Arial"/>
          <w:shd w:val="clear" w:color="auto" w:fill="FFFFFF"/>
        </w:rPr>
        <w:t xml:space="preserve">to </w:t>
      </w:r>
      <w:r w:rsidRPr="009A1A5E">
        <w:rPr>
          <w:rFonts w:ascii="Arial" w:hAnsi="Arial" w:cs="Arial"/>
          <w:shd w:val="clear" w:color="auto" w:fill="FFFFFF"/>
        </w:rPr>
        <w:t xml:space="preserve">discriminate </w:t>
      </w:r>
      <w:r w:rsidR="00851C63" w:rsidRPr="009A1A5E">
        <w:rPr>
          <w:rFonts w:ascii="Arial" w:hAnsi="Arial" w:cs="Arial"/>
          <w:shd w:val="clear" w:color="auto" w:fill="FFFFFF"/>
        </w:rPr>
        <w:t xml:space="preserve">between </w:t>
      </w:r>
      <w:r w:rsidRPr="009A1A5E">
        <w:rPr>
          <w:rFonts w:ascii="Arial" w:hAnsi="Arial" w:cs="Arial"/>
          <w:shd w:val="clear" w:color="auto" w:fill="FFFFFF"/>
        </w:rPr>
        <w:t>asthmatic children and healthy controls</w:t>
      </w:r>
      <w:r w:rsidR="00C17916" w:rsidRPr="009A1A5E">
        <w:rPr>
          <w:rFonts w:ascii="Arial" w:hAnsi="Arial" w:cs="Arial"/>
          <w:shd w:val="clear" w:color="auto" w:fill="FFFFFF"/>
        </w:rPr>
        <w:t xml:space="preserve"> </w:t>
      </w:r>
      <w:r w:rsidR="00C17916" w:rsidRPr="009A1A5E">
        <w:rPr>
          <w:rFonts w:ascii="Arial" w:hAnsi="Arial" w:cs="Arial"/>
          <w:shd w:val="clear" w:color="auto" w:fill="FFFFFF"/>
        </w:rPr>
        <w:fldChar w:fldCharType="begin">
          <w:fldData xml:space="preserve">PEVuZE5vdGU+PENpdGU+PEF1dGhvcj5DYWxkZWlyYTwvQXV0aG9yPjxZZWFyPjIwMTI8L1llYXI+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</w:fldData>
        </w:fldChar>
      </w:r>
      <w:r w:rsidR="00DF50C0">
        <w:rPr>
          <w:rFonts w:ascii="Arial" w:hAnsi="Arial" w:cs="Arial"/>
          <w:shd w:val="clear" w:color="auto" w:fill="FFFFFF"/>
        </w:rPr>
        <w:instrText xml:space="preserve"> ADDIN EN.CITE </w:instrText>
      </w:r>
      <w:r w:rsidR="00DF50C0">
        <w:rPr>
          <w:rFonts w:ascii="Arial" w:hAnsi="Arial" w:cs="Arial"/>
          <w:shd w:val="clear" w:color="auto" w:fill="FFFFFF"/>
        </w:rPr>
        <w:fldChar w:fldCharType="begin">
          <w:fldData xml:space="preserve">PEVuZE5vdGU+PENpdGU+PEF1dGhvcj5DYWxkZWlyYTwvQXV0aG9yPjxZZWFyPjIwMTI8L1llYXI+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</w:fldData>
        </w:fldChar>
      </w:r>
      <w:r w:rsidR="00DF50C0">
        <w:rPr>
          <w:rFonts w:ascii="Arial" w:hAnsi="Arial" w:cs="Arial"/>
          <w:shd w:val="clear" w:color="auto" w:fill="FFFFFF"/>
        </w:rPr>
        <w:instrText xml:space="preserve"> ADDIN EN.CITE.DATA </w:instrText>
      </w:r>
      <w:r w:rsidR="00DF50C0">
        <w:rPr>
          <w:rFonts w:ascii="Arial" w:hAnsi="Arial" w:cs="Arial"/>
          <w:shd w:val="clear" w:color="auto" w:fill="FFFFFF"/>
        </w:rPr>
      </w:r>
      <w:r w:rsidR="00DF50C0">
        <w:rPr>
          <w:rFonts w:ascii="Arial" w:hAnsi="Arial" w:cs="Arial"/>
          <w:shd w:val="clear" w:color="auto" w:fill="FFFFFF"/>
        </w:rPr>
        <w:fldChar w:fldCharType="end"/>
      </w:r>
      <w:r w:rsidR="00C17916" w:rsidRPr="009A1A5E">
        <w:rPr>
          <w:rFonts w:ascii="Arial" w:hAnsi="Arial" w:cs="Arial"/>
          <w:shd w:val="clear" w:color="auto" w:fill="FFFFFF"/>
        </w:rPr>
      </w:r>
      <w:r w:rsidR="00C17916" w:rsidRPr="009A1A5E">
        <w:rPr>
          <w:rFonts w:ascii="Arial" w:hAnsi="Arial" w:cs="Arial"/>
          <w:shd w:val="clear" w:color="auto" w:fill="FFFFFF"/>
        </w:rPr>
        <w:fldChar w:fldCharType="separate"/>
      </w:r>
      <w:r w:rsidR="00D10C38" w:rsidRPr="009A1A5E">
        <w:rPr>
          <w:rFonts w:ascii="Arial" w:hAnsi="Arial" w:cs="Arial"/>
          <w:noProof/>
          <w:shd w:val="clear" w:color="auto" w:fill="FFFFFF"/>
        </w:rPr>
        <w:t>(10-13)</w:t>
      </w:r>
      <w:r w:rsidR="00C17916" w:rsidRPr="009A1A5E">
        <w:rPr>
          <w:rFonts w:ascii="Arial" w:hAnsi="Arial" w:cs="Arial"/>
          <w:shd w:val="clear" w:color="auto" w:fill="FFFFFF"/>
        </w:rPr>
        <w:fldChar w:fldCharType="end"/>
      </w:r>
      <w:r w:rsidRPr="009A1A5E">
        <w:rPr>
          <w:rFonts w:ascii="Arial" w:hAnsi="Arial" w:cs="Arial"/>
          <w:shd w:val="clear" w:color="auto" w:fill="FFFFFF"/>
        </w:rPr>
        <w:t xml:space="preserve">, </w:t>
      </w:r>
      <w:r w:rsidR="006A316C" w:rsidRPr="009A1A5E">
        <w:rPr>
          <w:rFonts w:ascii="Arial" w:hAnsi="Arial" w:cs="Arial"/>
          <w:shd w:val="clear" w:color="auto" w:fill="FFFFFF"/>
        </w:rPr>
        <w:t>it was also</w:t>
      </w:r>
      <w:r w:rsidR="00FD6FA4" w:rsidRPr="009A1A5E">
        <w:rPr>
          <w:rFonts w:ascii="Arial" w:hAnsi="Arial" w:cs="Arial"/>
          <w:shd w:val="clear" w:color="auto" w:fill="FFFFFF"/>
        </w:rPr>
        <w:t xml:space="preserve"> </w:t>
      </w:r>
      <w:r w:rsidR="00277215" w:rsidRPr="009A1A5E">
        <w:rPr>
          <w:rFonts w:ascii="Arial" w:hAnsi="Arial" w:cs="Arial"/>
          <w:shd w:val="clear" w:color="auto" w:fill="FFFFFF"/>
        </w:rPr>
        <w:t>shown</w:t>
      </w:r>
      <w:r w:rsidR="00FD6FA4" w:rsidRPr="009A1A5E">
        <w:rPr>
          <w:rFonts w:ascii="Arial" w:hAnsi="Arial" w:cs="Arial"/>
          <w:shd w:val="clear" w:color="auto" w:fill="FFFFFF"/>
        </w:rPr>
        <w:t xml:space="preserve"> that </w:t>
      </w:r>
      <w:r w:rsidR="00FD6FA4" w:rsidRPr="009A1A5E">
        <w:rPr>
          <w:rFonts w:ascii="Arial" w:hAnsi="Arial" w:cs="Arial"/>
        </w:rPr>
        <w:t xml:space="preserve">VOC profiling </w:t>
      </w:r>
      <w:r w:rsidR="00336A5A" w:rsidRPr="009A1A5E">
        <w:rPr>
          <w:rFonts w:ascii="Arial" w:hAnsi="Arial" w:cs="Arial"/>
        </w:rPr>
        <w:t>ena</w:t>
      </w:r>
      <w:r w:rsidR="00FD6FA4" w:rsidRPr="009A1A5E">
        <w:rPr>
          <w:rFonts w:ascii="Arial" w:hAnsi="Arial" w:cs="Arial"/>
        </w:rPr>
        <w:t>ble</w:t>
      </w:r>
      <w:r w:rsidR="00336A5A" w:rsidRPr="009A1A5E">
        <w:rPr>
          <w:rFonts w:ascii="Arial" w:hAnsi="Arial" w:cs="Arial"/>
        </w:rPr>
        <w:t>d</w:t>
      </w:r>
      <w:r w:rsidR="00FD6FA4" w:rsidRPr="009A1A5E">
        <w:rPr>
          <w:rFonts w:ascii="Arial" w:hAnsi="Arial" w:cs="Arial"/>
        </w:rPr>
        <w:t xml:space="preserve"> predict</w:t>
      </w:r>
      <w:r w:rsidR="00336A5A" w:rsidRPr="009A1A5E">
        <w:rPr>
          <w:rFonts w:ascii="Arial" w:hAnsi="Arial" w:cs="Arial"/>
        </w:rPr>
        <w:t>ing of</w:t>
      </w:r>
      <w:r w:rsidR="00FD6FA4" w:rsidRPr="009A1A5E">
        <w:rPr>
          <w:rFonts w:ascii="Arial" w:hAnsi="Arial" w:cs="Arial"/>
        </w:rPr>
        <w:t xml:space="preserve"> asthma exacerbations in children </w:t>
      </w:r>
      <w:r w:rsidRPr="009A1A5E">
        <w:rPr>
          <w:rFonts w:ascii="Arial" w:hAnsi="Arial" w:cs="Arial"/>
        </w:rPr>
        <w:fldChar w:fldCharType="begin"/>
      </w:r>
      <w:r w:rsidR="00D10C38" w:rsidRPr="009A1A5E">
        <w:rPr>
          <w:rFonts w:ascii="Arial" w:hAnsi="Arial" w:cs="Arial"/>
        </w:rPr>
        <w:instrText xml:space="preserve"> ADDIN EN.CITE &lt;EndNote&gt;&lt;Cite&gt;&lt;Author&gt;Van Vliet&lt;/Author&gt;&lt;Year&gt;2017&lt;/Year&gt;&lt;RecNum&gt;12&lt;/RecNum&gt;&lt;DisplayText&gt;(14, 15)&lt;/DisplayText&gt;&lt;record&gt;&lt;rec-number&gt;12&lt;/rec-number&gt;&lt;foreign-keys&gt;&lt;key app="EN" db-id="0d0f5d2afe9pztezdxk5svebrtspx5e0ax9p" timestamp="1663595666"&gt;12&lt;/key&gt;&lt;/foreign-keys&gt;&lt;ref-type name="Journal Article"&gt;17&lt;/ref-type&gt;&lt;contributors&gt;&lt;authors&gt;&lt;author&gt;Van Vliet, Dillys&lt;/author&gt;&lt;author&gt;Smolinska, Agnieszka&lt;/author&gt;&lt;author&gt;Jöbsis, Quirijn&lt;/author&gt;&lt;author&gt;Rosias, Philippe&lt;/author&gt;&lt;author&gt;Muris, Jean&lt;/author&gt;&lt;author&gt;Dallinga, Jan&lt;/author&gt;&lt;author&gt;Dompeling, Edward&lt;/author&gt;&lt;author&gt;Van Schooten, Frederik-Jan&lt;/author&gt;&lt;/authors&gt;&lt;/contributors&gt;&lt;titles&gt;&lt;title&gt;Can exhaled volatile organic compounds predict asthma exacerbations in children?&lt;/title&gt;&lt;secondary-title&gt;Journal of breath research&lt;/secondary-title&gt;&lt;/titles&gt;&lt;periodical&gt;&lt;full-title&gt;Journal of breath research&lt;/full-title&gt;&lt;/periodical&gt;&lt;pages&gt;016016&lt;/pages&gt;&lt;volume&gt;11&lt;/volume&gt;&lt;number&gt;1&lt;/number&gt;&lt;dates&gt;&lt;year&gt;2017&lt;/year&gt;&lt;/dates&gt;&lt;isbn&gt;1752-7163&lt;/isbn&gt;&lt;urls&gt;&lt;/urls&gt;&lt;/record&gt;&lt;/Cite&gt;&lt;Cite&gt;&lt;Author&gt;Robroeks&lt;/Author&gt;&lt;Year&gt;2013&lt;/Year&gt;&lt;RecNum&gt;16&lt;/RecNum&gt;&lt;record&gt;&lt;rec-number&gt;16&lt;/rec-number&gt;&lt;foreign-keys&gt;&lt;key app="EN" db-id="0d0f5d2afe9pztezdxk5svebrtspx5e0ax9p" timestamp="1663596412"&gt;16&lt;/key&gt;&lt;/foreign-keys&gt;&lt;ref-type name="Journal Article"&gt;17&lt;/ref-type&gt;&lt;contributors&gt;&lt;authors&gt;&lt;author&gt;Robroeks, Charlotte M&lt;/author&gt;&lt;author&gt;Van Berkel, Joep J&lt;/author&gt;&lt;author&gt;Jöbsis, Quirijn&lt;/author&gt;&lt;author&gt;van Schooten, Frederik-Jan&lt;/author&gt;&lt;author&gt;Dallinga, Jan W&lt;/author&gt;&lt;author&gt;Wouters, Emiel F&lt;/author&gt;&lt;author&gt;Dompeling, Edward&lt;/author&gt;&lt;/authors&gt;&lt;/contributors&gt;&lt;titles&gt;&lt;title&gt;Exhaled volatile organic compounds predict exacerbations of childhood asthma in a 1-year prospective study&lt;/title&gt;&lt;secondary-title&gt;European Respiratory Journal&lt;/secondary-title&gt;&lt;/titles&gt;&lt;periodical&gt;&lt;full-title&gt;European Respiratory Journal&lt;/full-title&gt;&lt;/periodical&gt;&lt;pages&gt;98-106&lt;/pages&gt;&lt;volume&gt;42&lt;/volume&gt;&lt;number&gt;1&lt;/number&gt;&lt;dates&gt;&lt;year&gt;2013&lt;/year&gt;&lt;/dates&gt;&lt;isbn&gt;0903-1936&lt;/isbn&gt;&lt;urls&gt;&lt;/urls&gt;&lt;/record&gt;&lt;/Cite&gt;&lt;/EndNote&gt;</w:instrText>
      </w:r>
      <w:r w:rsidRPr="009A1A5E">
        <w:rPr>
          <w:rFonts w:ascii="Arial" w:hAnsi="Arial" w:cs="Arial"/>
        </w:rPr>
        <w:fldChar w:fldCharType="separate"/>
      </w:r>
      <w:r w:rsidR="00D10C38" w:rsidRPr="009A1A5E">
        <w:rPr>
          <w:rFonts w:ascii="Arial" w:hAnsi="Arial" w:cs="Arial"/>
          <w:noProof/>
        </w:rPr>
        <w:t>(14, 15)</w:t>
      </w:r>
      <w:r w:rsidRPr="009A1A5E">
        <w:rPr>
          <w:rFonts w:ascii="Arial" w:hAnsi="Arial" w:cs="Arial"/>
        </w:rPr>
        <w:fldChar w:fldCharType="end"/>
      </w:r>
      <w:r w:rsidRPr="009A1A5E">
        <w:rPr>
          <w:rFonts w:ascii="Arial" w:hAnsi="Arial" w:cs="Arial"/>
        </w:rPr>
        <w:t>.</w:t>
      </w:r>
      <w:r w:rsidR="00FD6FA4" w:rsidRPr="009A1A5E">
        <w:rPr>
          <w:rFonts w:ascii="Arial" w:hAnsi="Arial" w:cs="Arial"/>
        </w:rPr>
        <w:t xml:space="preserve"> </w:t>
      </w:r>
      <w:r w:rsidR="00CA1647" w:rsidRPr="009A1A5E">
        <w:rPr>
          <w:rFonts w:ascii="Arial" w:hAnsi="Arial" w:cs="Arial"/>
        </w:rPr>
        <w:t>These findings highlight the potential of exhaled VOC analysis as a valuable tool for understanding and managing asthma in pediatric patients.</w:t>
      </w:r>
    </w:p>
    <w:p w14:paraId="32BFF8DA" w14:textId="7F20FB61" w:rsidR="00183BA2" w:rsidRPr="009A1A5E" w:rsidRDefault="00183BA2" w:rsidP="009A1A5E">
      <w:pPr>
        <w:spacing w:line="480" w:lineRule="auto"/>
        <w:jc w:val="both"/>
        <w:rPr>
          <w:rFonts w:ascii="Arial" w:hAnsi="Arial" w:cs="Arial"/>
          <w:shd w:val="clear" w:color="auto" w:fill="FFFFFF"/>
        </w:rPr>
      </w:pPr>
      <w:r w:rsidRPr="009A1A5E">
        <w:rPr>
          <w:rFonts w:ascii="Arial" w:hAnsi="Arial" w:cs="Arial"/>
          <w:shd w:val="clear" w:color="auto" w:fill="FFFFFF"/>
        </w:rPr>
        <w:t>In this study, we hypothe</w:t>
      </w:r>
      <w:r w:rsidR="00F82733" w:rsidRPr="009A1A5E">
        <w:rPr>
          <w:rFonts w:ascii="Arial" w:hAnsi="Arial" w:cs="Arial"/>
          <w:shd w:val="clear" w:color="auto" w:fill="FFFFFF"/>
        </w:rPr>
        <w:t xml:space="preserve">sized that exhaled VOCs </w:t>
      </w:r>
      <w:r w:rsidR="00851C63" w:rsidRPr="009A1A5E">
        <w:rPr>
          <w:rFonts w:ascii="Arial" w:hAnsi="Arial" w:cs="Arial"/>
          <w:shd w:val="clear" w:color="auto" w:fill="FFFFFF"/>
        </w:rPr>
        <w:t>could</w:t>
      </w:r>
      <w:r w:rsidRPr="009A1A5E">
        <w:rPr>
          <w:rFonts w:ascii="Arial" w:hAnsi="Arial" w:cs="Arial"/>
          <w:shd w:val="clear" w:color="auto" w:fill="FFFFFF"/>
        </w:rPr>
        <w:t xml:space="preserve"> be a </w:t>
      </w:r>
      <w:r w:rsidRPr="009A1A5E">
        <w:rPr>
          <w:rFonts w:ascii="Arial" w:hAnsi="Arial" w:cs="Arial"/>
        </w:rPr>
        <w:t xml:space="preserve">surrogate marker for disease control in pediatric asthmatic patients. The primary aim </w:t>
      </w:r>
      <w:r w:rsidRPr="009A1A5E">
        <w:rPr>
          <w:rFonts w:ascii="Arial" w:hAnsi="Arial" w:cs="Arial"/>
          <w:shd w:val="clear" w:color="auto" w:fill="FFFFFF"/>
        </w:rPr>
        <w:t xml:space="preserve">of the study was to identify VOCs </w:t>
      </w:r>
      <w:r w:rsidR="00C615A0" w:rsidRPr="009A1A5E">
        <w:rPr>
          <w:rFonts w:ascii="Arial" w:hAnsi="Arial" w:cs="Arial"/>
        </w:rPr>
        <w:t xml:space="preserve">that enable </w:t>
      </w:r>
      <w:r w:rsidR="00277215" w:rsidRPr="009A1A5E">
        <w:rPr>
          <w:rFonts w:ascii="Arial" w:hAnsi="Arial" w:cs="Arial"/>
        </w:rPr>
        <w:t xml:space="preserve">the </w:t>
      </w:r>
      <w:r w:rsidR="00C615A0" w:rsidRPr="009A1A5E">
        <w:rPr>
          <w:rFonts w:ascii="Arial" w:hAnsi="Arial" w:cs="Arial"/>
        </w:rPr>
        <w:t>distinctio</w:t>
      </w:r>
      <w:r w:rsidRPr="009A1A5E">
        <w:rPr>
          <w:rFonts w:ascii="Arial" w:hAnsi="Arial" w:cs="Arial"/>
        </w:rPr>
        <w:t xml:space="preserve">n between uncontrolled and controlled pediatric asthma patients </w:t>
      </w:r>
      <w:r w:rsidRPr="009A1A5E">
        <w:rPr>
          <w:rFonts w:ascii="Arial" w:hAnsi="Arial" w:cs="Arial"/>
          <w:lang w:val="en-GB" w:eastAsia="x-none"/>
        </w:rPr>
        <w:t xml:space="preserve">defined by </w:t>
      </w:r>
      <w:r w:rsidR="00851C63" w:rsidRPr="009A1A5E">
        <w:rPr>
          <w:rFonts w:ascii="Arial" w:hAnsi="Arial" w:cs="Arial"/>
          <w:lang w:val="en-GB" w:eastAsia="x-none"/>
        </w:rPr>
        <w:t xml:space="preserve">the </w:t>
      </w:r>
      <w:r w:rsidRPr="009A1A5E">
        <w:rPr>
          <w:rFonts w:ascii="Arial" w:hAnsi="Arial" w:cs="Arial"/>
          <w:lang w:val="en-GB" w:eastAsia="x-none"/>
        </w:rPr>
        <w:t>SysPharmPediA study</w:t>
      </w:r>
      <w:r w:rsidR="00306774" w:rsidRPr="009A1A5E">
        <w:rPr>
          <w:rFonts w:ascii="Arial" w:hAnsi="Arial" w:cs="Arial"/>
          <w:lang w:val="en-GB" w:eastAsia="x-none"/>
        </w:rPr>
        <w:t xml:space="preserve"> </w:t>
      </w:r>
      <w:r w:rsidR="00306774" w:rsidRPr="009A1A5E">
        <w:rPr>
          <w:rFonts w:ascii="Arial" w:hAnsi="Arial" w:cs="Arial"/>
        </w:rPr>
        <w:t>(</w:t>
      </w:r>
      <w:r w:rsidR="00306774" w:rsidRPr="009A1A5E">
        <w:rPr>
          <w:rFonts w:ascii="Arial" w:hAnsi="Arial" w:cs="Arial"/>
          <w:shd w:val="clear" w:color="auto" w:fill="FFFFFF"/>
        </w:rPr>
        <w:t>discovery phase)</w:t>
      </w:r>
      <w:r w:rsidRPr="009A1A5E">
        <w:rPr>
          <w:rFonts w:ascii="Arial" w:hAnsi="Arial" w:cs="Arial"/>
          <w:lang w:val="en-GB" w:eastAsia="x-none"/>
        </w:rPr>
        <w:t xml:space="preserve"> </w:t>
      </w:r>
      <w:r w:rsidRPr="009A1A5E">
        <w:rPr>
          <w:rFonts w:ascii="Arial" w:hAnsi="Arial" w:cs="Arial"/>
          <w:lang w:val="en-GB" w:eastAsia="x-none"/>
        </w:rPr>
        <w:fldChar w:fldCharType="begin"/>
      </w:r>
      <w:r w:rsidR="00D10C38" w:rsidRPr="009A1A5E">
        <w:rPr>
          <w:rFonts w:ascii="Arial" w:hAnsi="Arial" w:cs="Arial"/>
          <w:lang w:val="en-GB" w:eastAsia="x-none"/>
        </w:rPr>
        <w:instrText xml:space="preserve"> ADDIN EN.CITE &lt;EndNote&gt;&lt;Cite&gt;&lt;Author&gt;Abdel-Aziz&lt;/Author&gt;&lt;Year&gt;2021&lt;/Year&gt;&lt;RecNum&gt;17&lt;/RecNum&gt;&lt;DisplayText&gt;(16)&lt;/DisplayText&gt;&lt;record&gt;&lt;rec-number&gt;17&lt;/rec-number&gt;&lt;foreign-keys&gt;&lt;key app="EN" db-id="0d0f5d2afe9pztezdxk5svebrtspx5e0ax9p" timestamp="1663597985"&gt;17&lt;/key&gt;&lt;/foreign-keys&gt;&lt;ref-type name="Journal Article"&gt;17&lt;/ref-type&gt;&lt;contributors&gt;&lt;authors&gt;&lt;author&gt;Abdel-Aziz, Mahmoud I&lt;/author&gt;&lt;author&gt;Neerincx, Anne H&lt;/author&gt;&lt;author&gt;Vijverberg, Susanne JH&lt;/author&gt;&lt;author&gt;Hashimoto, Simone&lt;/author&gt;&lt;author&gt;Brinkman, Paul&lt;/author&gt;&lt;author&gt;Gorenjak, Mario&lt;/author&gt;&lt;author&gt;Toncheva, Antoaneta A&lt;/author&gt;&lt;author&gt;Harner, Susanne&lt;/author&gt;&lt;author&gt;Brandstetter, Susanne&lt;/author&gt;&lt;author&gt;Wolff, Christine&lt;/author&gt;&lt;/authors&gt;&lt;/contributors&gt;&lt;titles&gt;&lt;title&gt;A System Pharmacology Multi-Omics Approach toward Uncontrolled Pediatric Asthma&lt;/title&gt;&lt;secondary-title&gt;Journal of personalized medicine&lt;/secondary-title&gt;&lt;/titles&gt;&lt;periodical&gt;&lt;full-title&gt;Journal of personalized medicine&lt;/full-title&gt;&lt;/periodical&gt;&lt;pages&gt;484&lt;/pages&gt;&lt;volume&gt;11&lt;/volume&gt;&lt;number&gt;6&lt;/number&gt;&lt;dates&gt;&lt;year&gt;2021&lt;/year&gt;&lt;/dates&gt;&lt;isbn&gt;2075-4426&lt;/isbn&gt;&lt;urls&gt;&lt;/urls&gt;&lt;/record&gt;&lt;/Cite&gt;&lt;/EndNote&gt;</w:instrText>
      </w:r>
      <w:r w:rsidRPr="009A1A5E">
        <w:rPr>
          <w:rFonts w:ascii="Arial" w:hAnsi="Arial" w:cs="Arial"/>
          <w:lang w:val="en-GB" w:eastAsia="x-none"/>
        </w:rPr>
        <w:fldChar w:fldCharType="separate"/>
      </w:r>
      <w:r w:rsidR="00D10C38" w:rsidRPr="009A1A5E">
        <w:rPr>
          <w:rFonts w:ascii="Arial" w:hAnsi="Arial" w:cs="Arial"/>
          <w:noProof/>
          <w:lang w:val="en-GB" w:eastAsia="x-none"/>
        </w:rPr>
        <w:t>(16)</w:t>
      </w:r>
      <w:r w:rsidRPr="009A1A5E">
        <w:rPr>
          <w:rFonts w:ascii="Arial" w:hAnsi="Arial" w:cs="Arial"/>
          <w:lang w:val="en-GB" w:eastAsia="x-none"/>
        </w:rPr>
        <w:fldChar w:fldCharType="end"/>
      </w:r>
      <w:r w:rsidR="00306774" w:rsidRPr="009A1A5E">
        <w:rPr>
          <w:rFonts w:ascii="Arial" w:hAnsi="Arial" w:cs="Arial"/>
        </w:rPr>
        <w:t>.</w:t>
      </w:r>
      <w:r w:rsidR="00C615A0" w:rsidRPr="009A1A5E">
        <w:rPr>
          <w:rFonts w:ascii="Arial" w:hAnsi="Arial" w:cs="Arial"/>
        </w:rPr>
        <w:t xml:space="preserve"> </w:t>
      </w:r>
      <w:r w:rsidRPr="009A1A5E">
        <w:rPr>
          <w:rFonts w:ascii="Arial" w:hAnsi="Arial" w:cs="Arial"/>
        </w:rPr>
        <w:t xml:space="preserve">The secondary aim </w:t>
      </w:r>
      <w:r w:rsidRPr="009A1A5E">
        <w:rPr>
          <w:rFonts w:ascii="Arial" w:hAnsi="Arial" w:cs="Arial"/>
          <w:shd w:val="clear" w:color="auto" w:fill="FFFFFF"/>
        </w:rPr>
        <w:t xml:space="preserve">was to </w:t>
      </w:r>
      <w:r w:rsidR="005A646B" w:rsidRPr="009A1A5E">
        <w:rPr>
          <w:rFonts w:ascii="Arial" w:hAnsi="Arial" w:cs="Arial"/>
          <w:shd w:val="clear" w:color="auto" w:fill="FFFFFF"/>
        </w:rPr>
        <w:t>validate the</w:t>
      </w:r>
      <w:r w:rsidRPr="009A1A5E">
        <w:rPr>
          <w:rFonts w:ascii="Arial" w:hAnsi="Arial" w:cs="Arial"/>
          <w:shd w:val="clear" w:color="auto" w:fill="FFFFFF"/>
        </w:rPr>
        <w:t xml:space="preserve"> VOCs</w:t>
      </w:r>
      <w:r w:rsidR="00C615A0" w:rsidRPr="009A1A5E">
        <w:rPr>
          <w:rFonts w:ascii="Arial" w:hAnsi="Arial" w:cs="Arial"/>
          <w:shd w:val="clear" w:color="auto" w:fill="FFFFFF"/>
        </w:rPr>
        <w:t xml:space="preserve"> identified</w:t>
      </w:r>
      <w:r w:rsidRPr="009A1A5E">
        <w:rPr>
          <w:rFonts w:ascii="Arial" w:hAnsi="Arial" w:cs="Arial"/>
          <w:shd w:val="clear" w:color="auto" w:fill="FFFFFF"/>
        </w:rPr>
        <w:t xml:space="preserve"> in </w:t>
      </w:r>
      <w:r w:rsidR="002D37AC" w:rsidRPr="009A1A5E">
        <w:rPr>
          <w:rFonts w:ascii="Arial" w:hAnsi="Arial" w:cs="Arial"/>
          <w:shd w:val="clear" w:color="auto" w:fill="FFFFFF"/>
        </w:rPr>
        <w:t xml:space="preserve">the </w:t>
      </w:r>
      <w:r w:rsidRPr="009A1A5E">
        <w:rPr>
          <w:rFonts w:ascii="Arial" w:hAnsi="Arial" w:cs="Arial"/>
          <w:shd w:val="clear" w:color="auto" w:fill="FFFFFF"/>
        </w:rPr>
        <w:t xml:space="preserve">discovery phase in </w:t>
      </w:r>
      <w:r w:rsidR="00C615A0" w:rsidRPr="009A1A5E">
        <w:rPr>
          <w:rFonts w:ascii="Arial" w:hAnsi="Arial" w:cs="Arial"/>
          <w:shd w:val="clear" w:color="auto" w:fill="FFFFFF"/>
        </w:rPr>
        <w:t xml:space="preserve">external validation </w:t>
      </w:r>
      <w:r w:rsidR="00FA02C5" w:rsidRPr="009A1A5E">
        <w:rPr>
          <w:rFonts w:ascii="Arial" w:hAnsi="Arial" w:cs="Arial"/>
          <w:shd w:val="clear" w:color="auto" w:fill="FFFFFF"/>
        </w:rPr>
        <w:t>cohorts</w:t>
      </w:r>
      <w:r w:rsidR="00C615A0" w:rsidRPr="009A1A5E">
        <w:rPr>
          <w:rFonts w:ascii="Arial" w:hAnsi="Arial" w:cs="Arial"/>
          <w:shd w:val="clear" w:color="auto" w:fill="FFFFFF"/>
        </w:rPr>
        <w:t xml:space="preserve">. </w:t>
      </w:r>
    </w:p>
    <w:p w14:paraId="5D637EE6" w14:textId="77777777" w:rsidR="00D50B5A" w:rsidRDefault="00D50B5A">
      <w:pPr>
        <w:rPr>
          <w:rFonts w:ascii="Arial" w:hAnsi="Arial" w:cs="Arial"/>
        </w:rPr>
      </w:pPr>
      <w:r>
        <w:rPr>
          <w:rFonts w:ascii="Arial" w:hAnsi="Arial" w:cs="Arial"/>
        </w:rPr>
        <w:br w:type="page"/>
      </w:r>
    </w:p>
    <w:p w14:paraId="7969C229" w14:textId="232BAB9E" w:rsidR="00E747AA" w:rsidRPr="009A1A5E" w:rsidRDefault="00130527" w:rsidP="009A1A5E">
      <w:pPr>
        <w:spacing w:line="480" w:lineRule="auto"/>
        <w:rPr>
          <w:rFonts w:ascii="Arial" w:hAnsi="Arial" w:cs="Arial"/>
        </w:rPr>
      </w:pPr>
      <w:r w:rsidRPr="009A1A5E">
        <w:rPr>
          <w:rFonts w:ascii="Arial" w:hAnsi="Arial" w:cs="Arial"/>
        </w:rPr>
        <w:t>Methods</w:t>
      </w:r>
    </w:p>
    <w:p w14:paraId="74B1197F" w14:textId="097CA7EE" w:rsidR="00130527" w:rsidRPr="009A1A5E" w:rsidRDefault="008E4C4F" w:rsidP="009A1A5E">
      <w:pPr>
        <w:spacing w:line="480" w:lineRule="auto"/>
        <w:rPr>
          <w:rFonts w:ascii="Arial" w:hAnsi="Arial" w:cs="Arial"/>
        </w:rPr>
      </w:pPr>
      <w:r w:rsidRPr="009A1A5E">
        <w:rPr>
          <w:rFonts w:ascii="Arial" w:hAnsi="Arial" w:cs="Arial"/>
        </w:rPr>
        <w:t>Study design</w:t>
      </w:r>
    </w:p>
    <w:p w14:paraId="452FB8C8" w14:textId="22A93895" w:rsidR="00B67C27" w:rsidRPr="009A1A5E" w:rsidRDefault="00893FFE" w:rsidP="009A1A5E">
      <w:pPr>
        <w:spacing w:line="480" w:lineRule="auto"/>
        <w:jc w:val="both"/>
        <w:rPr>
          <w:rFonts w:ascii="Arial" w:hAnsi="Arial" w:cs="Arial"/>
        </w:rPr>
      </w:pPr>
      <w:r w:rsidRPr="009A1A5E">
        <w:rPr>
          <w:rFonts w:ascii="Arial" w:hAnsi="Arial" w:cs="Arial"/>
        </w:rPr>
        <w:t xml:space="preserve">This study was conducted in two </w:t>
      </w:r>
      <w:r w:rsidR="002D37AC" w:rsidRPr="009A1A5E">
        <w:rPr>
          <w:rFonts w:ascii="Arial" w:hAnsi="Arial" w:cs="Arial"/>
        </w:rPr>
        <w:t>phases</w:t>
      </w:r>
      <w:r w:rsidR="00B67C27" w:rsidRPr="009A1A5E">
        <w:rPr>
          <w:rFonts w:ascii="Arial" w:hAnsi="Arial" w:cs="Arial"/>
        </w:rPr>
        <w:t>. T</w:t>
      </w:r>
      <w:r w:rsidRPr="009A1A5E">
        <w:rPr>
          <w:rFonts w:ascii="Arial" w:hAnsi="Arial" w:cs="Arial"/>
        </w:rPr>
        <w:t xml:space="preserve">he first phase, </w:t>
      </w:r>
      <w:r w:rsidR="002D37AC" w:rsidRPr="009A1A5E">
        <w:rPr>
          <w:rFonts w:ascii="Arial" w:hAnsi="Arial" w:cs="Arial"/>
        </w:rPr>
        <w:t xml:space="preserve">the </w:t>
      </w:r>
      <w:r w:rsidRPr="009A1A5E">
        <w:rPr>
          <w:rFonts w:ascii="Arial" w:hAnsi="Arial" w:cs="Arial"/>
        </w:rPr>
        <w:t xml:space="preserve">discovery phase, </w:t>
      </w:r>
      <w:r w:rsidR="00B67C27" w:rsidRPr="009A1A5E">
        <w:rPr>
          <w:rFonts w:ascii="Arial" w:hAnsi="Arial" w:cs="Arial"/>
        </w:rPr>
        <w:t xml:space="preserve">involved identifying </w:t>
      </w:r>
      <w:r w:rsidRPr="009A1A5E">
        <w:rPr>
          <w:rFonts w:ascii="Arial" w:hAnsi="Arial" w:cs="Arial"/>
        </w:rPr>
        <w:t xml:space="preserve">VOCs that enable asthma control classification in </w:t>
      </w:r>
      <w:r w:rsidR="00685EE0" w:rsidRPr="009A1A5E">
        <w:rPr>
          <w:rFonts w:ascii="Arial" w:hAnsi="Arial" w:cs="Arial"/>
        </w:rPr>
        <w:t xml:space="preserve">the </w:t>
      </w:r>
      <w:r w:rsidRPr="009A1A5E">
        <w:rPr>
          <w:rFonts w:ascii="Arial" w:hAnsi="Arial" w:cs="Arial"/>
        </w:rPr>
        <w:t xml:space="preserve">SysPharmPediA patients. </w:t>
      </w:r>
      <w:r w:rsidR="00B67C27" w:rsidRPr="009A1A5E">
        <w:rPr>
          <w:rFonts w:ascii="Arial" w:hAnsi="Arial" w:cs="Arial"/>
        </w:rPr>
        <w:t xml:space="preserve">Subsequently, the results obtained from the discovery phase were </w:t>
      </w:r>
      <w:r w:rsidR="00D64EF4" w:rsidRPr="009A1A5E">
        <w:rPr>
          <w:rFonts w:ascii="Arial" w:hAnsi="Arial" w:cs="Arial"/>
        </w:rPr>
        <w:t xml:space="preserve">evaluated </w:t>
      </w:r>
      <w:r w:rsidR="00B67C27" w:rsidRPr="009A1A5E">
        <w:rPr>
          <w:rFonts w:ascii="Arial" w:hAnsi="Arial" w:cs="Arial"/>
        </w:rPr>
        <w:t>in independent validation cohorts, which constituted the second phase, the validation phase</w:t>
      </w:r>
      <w:r w:rsidR="00617E4D" w:rsidRPr="009A1A5E">
        <w:rPr>
          <w:rFonts w:ascii="Arial" w:hAnsi="Arial" w:cs="Arial"/>
        </w:rPr>
        <w:t>.</w:t>
      </w:r>
      <w:r w:rsidR="00176CFD" w:rsidRPr="009A1A5E">
        <w:rPr>
          <w:rFonts w:ascii="Arial" w:hAnsi="Arial" w:cs="Arial"/>
        </w:rPr>
        <w:t xml:space="preserve"> </w:t>
      </w:r>
      <w:r w:rsidR="00B67C27" w:rsidRPr="009A1A5E">
        <w:rPr>
          <w:rFonts w:ascii="Arial" w:hAnsi="Arial" w:cs="Arial"/>
        </w:rPr>
        <w:t xml:space="preserve">To be </w:t>
      </w:r>
      <w:r w:rsidR="0056514B" w:rsidRPr="009A1A5E">
        <w:rPr>
          <w:rFonts w:ascii="Arial" w:hAnsi="Arial" w:cs="Arial"/>
        </w:rPr>
        <w:t xml:space="preserve">enrolled </w:t>
      </w:r>
      <w:r w:rsidR="00B67C27" w:rsidRPr="009A1A5E">
        <w:rPr>
          <w:rFonts w:ascii="Arial" w:hAnsi="Arial" w:cs="Arial"/>
        </w:rPr>
        <w:t>in this study, participants had to meet the following eligibility criteria: they needed to be between 6 and 17 years old and have a confirmed diagnosis of asthma by a physician.</w:t>
      </w:r>
    </w:p>
    <w:p w14:paraId="73A06B22" w14:textId="56EE288E" w:rsidR="00CF2200" w:rsidRPr="009A1A5E" w:rsidRDefault="008E4C4F" w:rsidP="009A1A5E">
      <w:pPr>
        <w:spacing w:line="480" w:lineRule="auto"/>
        <w:jc w:val="both"/>
        <w:rPr>
          <w:rFonts w:ascii="Arial" w:hAnsi="Arial" w:cs="Arial"/>
          <w:shd w:val="clear" w:color="auto" w:fill="FFFFFF"/>
        </w:rPr>
      </w:pPr>
      <w:r w:rsidRPr="009A1A5E">
        <w:rPr>
          <w:rFonts w:ascii="Arial" w:hAnsi="Arial" w:cs="Arial"/>
        </w:rPr>
        <w:t xml:space="preserve">SysPharmPediA is a multicenter, prospective, European study aiming to identify biomarkers for classifying phenotypes of </w:t>
      </w:r>
      <w:r w:rsidR="002D37AC" w:rsidRPr="009A1A5E">
        <w:rPr>
          <w:rFonts w:ascii="Arial" w:hAnsi="Arial" w:cs="Arial"/>
        </w:rPr>
        <w:t>uncontrolled pediatric</w:t>
      </w:r>
      <w:r w:rsidRPr="009A1A5E">
        <w:rPr>
          <w:rFonts w:ascii="Arial" w:hAnsi="Arial" w:cs="Arial"/>
        </w:rPr>
        <w:t xml:space="preserve"> asthma</w:t>
      </w:r>
      <w:r w:rsidR="006A316C" w:rsidRPr="009A1A5E">
        <w:rPr>
          <w:rFonts w:ascii="Arial" w:hAnsi="Arial" w:cs="Arial"/>
        </w:rPr>
        <w:t xml:space="preserve"> to develop markers of therapy response in pediatric uncontrolled asthma</w:t>
      </w:r>
      <w:r w:rsidRPr="009A1A5E">
        <w:rPr>
          <w:rFonts w:ascii="Arial" w:hAnsi="Arial" w:cs="Arial"/>
        </w:rPr>
        <w:t>.</w:t>
      </w:r>
      <w:r w:rsidR="00CF2200" w:rsidRPr="009A1A5E">
        <w:rPr>
          <w:rFonts w:ascii="Arial" w:hAnsi="Arial" w:cs="Arial"/>
        </w:rPr>
        <w:t xml:space="preserve"> </w:t>
      </w:r>
      <w:r w:rsidR="00CF2200" w:rsidRPr="009A1A5E">
        <w:rPr>
          <w:rFonts w:ascii="Arial" w:hAnsi="Arial" w:cs="Arial"/>
          <w:shd w:val="clear" w:color="auto" w:fill="FFFFFF"/>
        </w:rPr>
        <w:t>The study included 145 asthmatic children and adolescents</w:t>
      </w:r>
      <w:r w:rsidR="005A10BC" w:rsidRPr="009A1A5E">
        <w:rPr>
          <w:rFonts w:ascii="Arial" w:hAnsi="Arial" w:cs="Arial"/>
          <w:shd w:val="clear" w:color="auto" w:fill="FFFFFF"/>
        </w:rPr>
        <w:t> from</w:t>
      </w:r>
      <w:r w:rsidR="00CF2200" w:rsidRPr="009A1A5E">
        <w:rPr>
          <w:rFonts w:ascii="Arial" w:hAnsi="Arial" w:cs="Arial"/>
          <w:shd w:val="clear" w:color="auto" w:fill="FFFFFF"/>
        </w:rPr>
        <w:t xml:space="preserve"> four tertiary care centers in Europe (the Netherlands, Germany, Spain, and Slovenia). </w:t>
      </w:r>
      <w:r w:rsidR="004878F6" w:rsidRPr="009A1A5E">
        <w:rPr>
          <w:rFonts w:ascii="Arial" w:hAnsi="Arial" w:cs="Arial"/>
        </w:rPr>
        <w:t xml:space="preserve">The study population and design have previously been described </w:t>
      </w:r>
      <w:r w:rsidR="004878F6" w:rsidRPr="009A1A5E">
        <w:rPr>
          <w:rFonts w:ascii="Arial" w:hAnsi="Arial" w:cs="Arial"/>
          <w:shd w:val="clear" w:color="auto" w:fill="FFFFFF"/>
        </w:rPr>
        <w:t>in the</w:t>
      </w:r>
      <w:r w:rsidR="00336A5A" w:rsidRPr="009A1A5E">
        <w:rPr>
          <w:rFonts w:ascii="Arial" w:hAnsi="Arial" w:cs="Arial"/>
          <w:shd w:val="clear" w:color="auto" w:fill="FFFFFF"/>
        </w:rPr>
        <w:t xml:space="preserve"> SysPharmPedia baseline</w:t>
      </w:r>
      <w:r w:rsidR="004878F6" w:rsidRPr="009A1A5E">
        <w:rPr>
          <w:rFonts w:ascii="Arial" w:hAnsi="Arial" w:cs="Arial"/>
          <w:shd w:val="clear" w:color="auto" w:fill="FFFFFF"/>
        </w:rPr>
        <w:t xml:space="preserve"> paper </w:t>
      </w:r>
      <w:r w:rsidR="00855EB7" w:rsidRPr="009A1A5E">
        <w:rPr>
          <w:rFonts w:ascii="Arial" w:hAnsi="Arial" w:cs="Arial"/>
        </w:rPr>
        <w:fldChar w:fldCharType="begin"/>
      </w:r>
      <w:r w:rsidR="00D10C38" w:rsidRPr="009A1A5E">
        <w:rPr>
          <w:rFonts w:ascii="Arial" w:hAnsi="Arial" w:cs="Arial"/>
        </w:rPr>
        <w:instrText xml:space="preserve"> ADDIN EN.CITE &lt;EndNote&gt;&lt;Cite&gt;&lt;Author&gt;Abdel-Aziz&lt;/Author&gt;&lt;Year&gt;2021&lt;/Year&gt;&lt;RecNum&gt;17&lt;/RecNum&gt;&lt;DisplayText&gt;(16)&lt;/DisplayText&gt;&lt;record&gt;&lt;rec-number&gt;17&lt;/rec-number&gt;&lt;foreign-keys&gt;&lt;key app="EN" db-id="0d0f5d2afe9pztezdxk5svebrtspx5e0ax9p" timestamp="1663597985"&gt;17&lt;/key&gt;&lt;/foreign-keys&gt;&lt;ref-type name="Journal Article"&gt;17&lt;/ref-type&gt;&lt;contributors&gt;&lt;authors&gt;&lt;author&gt;Abdel-Aziz, Mahmoud I&lt;/author&gt;&lt;author&gt;Neerincx, Anne H&lt;/author&gt;&lt;author&gt;Vijverberg, Susanne JH&lt;/author&gt;&lt;author&gt;Hashimoto, Simone&lt;/author&gt;&lt;author&gt;Brinkman, Paul&lt;/author&gt;&lt;author&gt;Gorenjak, Mario&lt;/author&gt;&lt;author&gt;Toncheva, Antoaneta A&lt;/author&gt;&lt;author&gt;Harner, Susanne&lt;/author&gt;&lt;author&gt;Brandstetter, Susanne&lt;/author&gt;&lt;author&gt;Wolff, Christine&lt;/author&gt;&lt;/authors&gt;&lt;/contributors&gt;&lt;titles&gt;&lt;title&gt;A System Pharmacology Multi-Omics Approach toward Uncontrolled Pediatric Asthma&lt;/title&gt;&lt;secondary-title&gt;Journal of personalized medicine&lt;/secondary-title&gt;&lt;/titles&gt;&lt;periodical&gt;&lt;full-title&gt;Journal of personalized medicine&lt;/full-title&gt;&lt;/periodical&gt;&lt;pages&gt;484&lt;/pages&gt;&lt;volume&gt;11&lt;/volume&gt;&lt;number&gt;6&lt;/number&gt;&lt;dates&gt;&lt;year&gt;2021&lt;/year&gt;&lt;/dates&gt;&lt;isbn&gt;2075-4426&lt;/isbn&gt;&lt;urls&gt;&lt;/urls&gt;&lt;/record&gt;&lt;/Cite&gt;&lt;/EndNote&gt;</w:instrText>
      </w:r>
      <w:r w:rsidR="00855EB7" w:rsidRPr="009A1A5E">
        <w:rPr>
          <w:rFonts w:ascii="Arial" w:hAnsi="Arial" w:cs="Arial"/>
        </w:rPr>
        <w:fldChar w:fldCharType="separate"/>
      </w:r>
      <w:r w:rsidR="00D10C38" w:rsidRPr="009A1A5E">
        <w:rPr>
          <w:rFonts w:ascii="Arial" w:hAnsi="Arial" w:cs="Arial"/>
          <w:noProof/>
        </w:rPr>
        <w:t>(16)</w:t>
      </w:r>
      <w:r w:rsidR="00855EB7" w:rsidRPr="009A1A5E">
        <w:rPr>
          <w:rFonts w:ascii="Arial" w:hAnsi="Arial" w:cs="Arial"/>
        </w:rPr>
        <w:fldChar w:fldCharType="end"/>
      </w:r>
      <w:r w:rsidR="004878F6" w:rsidRPr="009A1A5E">
        <w:rPr>
          <w:rFonts w:ascii="Arial" w:hAnsi="Arial" w:cs="Arial"/>
        </w:rPr>
        <w:t>.</w:t>
      </w:r>
      <w:r w:rsidR="003B193D" w:rsidRPr="009A1A5E">
        <w:rPr>
          <w:rFonts w:ascii="Arial" w:hAnsi="Arial" w:cs="Arial"/>
        </w:rPr>
        <w:t xml:space="preserve"> </w:t>
      </w:r>
    </w:p>
    <w:p w14:paraId="3D1091FE" w14:textId="6777A1DC" w:rsidR="002A2F11" w:rsidRPr="009A1A5E" w:rsidRDefault="002D37AC" w:rsidP="009A1A5E">
      <w:pPr>
        <w:spacing w:line="480" w:lineRule="auto"/>
        <w:jc w:val="both"/>
        <w:rPr>
          <w:rFonts w:ascii="Arial" w:hAnsi="Arial" w:cs="Arial"/>
          <w:shd w:val="clear" w:color="auto" w:fill="FFFFFF"/>
        </w:rPr>
      </w:pPr>
      <w:r w:rsidRPr="009A1A5E">
        <w:rPr>
          <w:rFonts w:ascii="Arial" w:hAnsi="Arial" w:cs="Arial"/>
          <w:shd w:val="clear" w:color="auto" w:fill="FFFFFF"/>
        </w:rPr>
        <w:t>The validation</w:t>
      </w:r>
      <w:r w:rsidR="002A2F11" w:rsidRPr="009A1A5E">
        <w:rPr>
          <w:rFonts w:ascii="Arial" w:hAnsi="Arial" w:cs="Arial"/>
          <w:shd w:val="clear" w:color="auto" w:fill="FFFFFF"/>
        </w:rPr>
        <w:t xml:space="preserve"> phase consisted of two independent cohorts, </w:t>
      </w:r>
      <w:r w:rsidRPr="009A1A5E">
        <w:rPr>
          <w:rFonts w:ascii="Arial" w:hAnsi="Arial" w:cs="Arial"/>
          <w:shd w:val="clear" w:color="auto" w:fill="FFFFFF"/>
        </w:rPr>
        <w:t xml:space="preserve">the </w:t>
      </w:r>
      <w:r w:rsidR="002A2F11" w:rsidRPr="009A1A5E">
        <w:rPr>
          <w:rFonts w:ascii="Arial" w:hAnsi="Arial" w:cs="Arial"/>
          <w:shd w:val="clear" w:color="auto" w:fill="FFFFFF"/>
        </w:rPr>
        <w:t>pediatric U-BIOPRED cohort</w:t>
      </w:r>
      <w:r w:rsidR="006B73B0" w:rsidRPr="009A1A5E">
        <w:rPr>
          <w:rFonts w:ascii="Arial" w:hAnsi="Arial" w:cs="Arial"/>
          <w:shd w:val="clear" w:color="auto" w:fill="FFFFFF"/>
        </w:rPr>
        <w:t xml:space="preserve"> </w:t>
      </w:r>
      <w:r w:rsidR="0068291C" w:rsidRPr="009A1A5E">
        <w:rPr>
          <w:rFonts w:ascii="Arial" w:hAnsi="Arial" w:cs="Arial"/>
          <w:shd w:val="clear" w:color="auto" w:fill="FFFFFF"/>
        </w:rPr>
        <w:fldChar w:fldCharType="begin"/>
      </w:r>
      <w:r w:rsidR="0068291C" w:rsidRPr="009A1A5E">
        <w:rPr>
          <w:rFonts w:ascii="Arial" w:hAnsi="Arial" w:cs="Arial"/>
          <w:shd w:val="clear" w:color="auto" w:fill="FFFFFF"/>
        </w:rPr>
        <w:instrText xml:space="preserve"> ADDIN EN.CITE &lt;EndNote&gt;&lt;Cite&gt;&lt;Author&gt;Fleming&lt;/Author&gt;&lt;Year&gt;2015&lt;/Year&gt;&lt;RecNum&gt;29&lt;/RecNum&gt;&lt;DisplayText&gt;(17)&lt;/DisplayText&gt;&lt;record&gt;&lt;rec-number&gt;29&lt;/rec-number&gt;&lt;foreign-keys&gt;&lt;key app="EN" db-id="0d0f5d2afe9pztezdxk5svebrtspx5e0ax9p" timestamp="1669718879"&gt;29&lt;/key&gt;&lt;/foreign-keys&gt;&lt;ref-type name="Journal Article"&gt;17&lt;/ref-type&gt;&lt;contributors&gt;&lt;authors&gt;&lt;author&gt;Fleming, Louise&lt;/author&gt;&lt;author&gt;Murray, Clare&lt;/author&gt;&lt;author&gt;Bansal, Aruna T&lt;/author&gt;&lt;author&gt;Hashimoto, Simone&lt;/author&gt;&lt;author&gt;Bisgaard, Hans&lt;/author&gt;&lt;author&gt;Bush, Andrew&lt;/author&gt;&lt;author&gt;Frey, Urs&lt;/author&gt;&lt;author&gt;Hedlin, Gunilla&lt;/author&gt;&lt;author&gt;Singer, Florian&lt;/author&gt;&lt;author&gt;van Aalderen, Wim M&lt;/author&gt;&lt;/authors&gt;&lt;/contributors&gt;&lt;titles&gt;&lt;title&gt;The burden of severe asthma in childhood and adolescence: results from the paediatric U-BIOPRED cohorts&lt;/title&gt;&lt;secondary-title&gt;European Respiratory Journal&lt;/secondary-title&gt;&lt;/titles&gt;&lt;periodical&gt;&lt;full-title&gt;European Respiratory Journal&lt;/full-title&gt;&lt;/periodical&gt;&lt;pages&gt;1322-1333&lt;/pages&gt;&lt;volume&gt;46&lt;/volume&gt;&lt;number&gt;5&lt;/number&gt;&lt;dates&gt;&lt;year&gt;2015&lt;/year&gt;&lt;/dates&gt;&lt;isbn&gt;0903-1936&lt;/isbn&gt;&lt;urls&gt;&lt;/urls&gt;&lt;/record&gt;&lt;/Cite&gt;&lt;/EndNote&gt;</w:instrText>
      </w:r>
      <w:r w:rsidR="0068291C" w:rsidRPr="009A1A5E">
        <w:rPr>
          <w:rFonts w:ascii="Arial" w:hAnsi="Arial" w:cs="Arial"/>
          <w:shd w:val="clear" w:color="auto" w:fill="FFFFFF"/>
        </w:rPr>
        <w:fldChar w:fldCharType="separate"/>
      </w:r>
      <w:r w:rsidR="0068291C" w:rsidRPr="009A1A5E">
        <w:rPr>
          <w:rFonts w:ascii="Arial" w:hAnsi="Arial" w:cs="Arial"/>
          <w:noProof/>
          <w:shd w:val="clear" w:color="auto" w:fill="FFFFFF"/>
        </w:rPr>
        <w:t>(17)</w:t>
      </w:r>
      <w:r w:rsidR="0068291C" w:rsidRPr="009A1A5E">
        <w:rPr>
          <w:rFonts w:ascii="Arial" w:hAnsi="Arial" w:cs="Arial"/>
          <w:shd w:val="clear" w:color="auto" w:fill="FFFFFF"/>
        </w:rPr>
        <w:fldChar w:fldCharType="end"/>
      </w:r>
      <w:r w:rsidRPr="009A1A5E">
        <w:rPr>
          <w:rFonts w:ascii="Arial" w:hAnsi="Arial" w:cs="Arial"/>
          <w:shd w:val="clear" w:color="auto" w:fill="FFFFFF"/>
        </w:rPr>
        <w:t>,</w:t>
      </w:r>
      <w:r w:rsidR="002A2F11" w:rsidRPr="009A1A5E">
        <w:rPr>
          <w:rFonts w:ascii="Arial" w:hAnsi="Arial" w:cs="Arial"/>
          <w:shd w:val="clear" w:color="auto" w:fill="FFFFFF"/>
        </w:rPr>
        <w:t xml:space="preserve"> and </w:t>
      </w:r>
      <w:r w:rsidRPr="009A1A5E">
        <w:rPr>
          <w:rFonts w:ascii="Arial" w:hAnsi="Arial" w:cs="Arial"/>
          <w:shd w:val="clear" w:color="auto" w:fill="FFFFFF"/>
        </w:rPr>
        <w:t xml:space="preserve">the </w:t>
      </w:r>
      <w:r w:rsidR="002A2F11" w:rsidRPr="009A1A5E">
        <w:rPr>
          <w:rFonts w:ascii="Arial" w:hAnsi="Arial" w:cs="Arial"/>
          <w:shd w:val="clear" w:color="auto" w:fill="FFFFFF"/>
        </w:rPr>
        <w:t>PANDA cohort</w:t>
      </w:r>
      <w:r w:rsidR="006B73B0" w:rsidRPr="009A1A5E">
        <w:rPr>
          <w:rFonts w:ascii="Arial" w:hAnsi="Arial" w:cs="Arial"/>
          <w:shd w:val="clear" w:color="auto" w:fill="FFFFFF"/>
        </w:rPr>
        <w:t xml:space="preserve"> [REF</w:t>
      </w:r>
      <w:r w:rsidR="00273666" w:rsidRPr="009A1A5E">
        <w:rPr>
          <w:rFonts w:ascii="Arial" w:hAnsi="Arial" w:cs="Arial"/>
          <w:shd w:val="clear" w:color="auto" w:fill="FFFFFF"/>
        </w:rPr>
        <w:t xml:space="preserve"> Yoni’s abstract in ERS</w:t>
      </w:r>
      <w:r w:rsidR="006B73B0" w:rsidRPr="009A1A5E">
        <w:rPr>
          <w:rFonts w:ascii="Arial" w:hAnsi="Arial" w:cs="Arial"/>
          <w:shd w:val="clear" w:color="auto" w:fill="FFFFFF"/>
        </w:rPr>
        <w:t>]</w:t>
      </w:r>
      <w:r w:rsidR="00277215" w:rsidRPr="009A1A5E">
        <w:rPr>
          <w:rFonts w:ascii="Arial" w:hAnsi="Arial" w:cs="Arial"/>
          <w:shd w:val="clear" w:color="auto" w:fill="FFFFFF"/>
        </w:rPr>
        <w:t>; these</w:t>
      </w:r>
      <w:r w:rsidR="00855EB7" w:rsidRPr="009A1A5E">
        <w:rPr>
          <w:rFonts w:ascii="Arial" w:hAnsi="Arial" w:cs="Arial"/>
          <w:shd w:val="clear" w:color="auto" w:fill="FFFFFF"/>
        </w:rPr>
        <w:t xml:space="preserve"> cohorts resembled SysPharmPediA</w:t>
      </w:r>
      <w:r w:rsidR="009C128B" w:rsidRPr="009A1A5E">
        <w:rPr>
          <w:rFonts w:ascii="Arial" w:hAnsi="Arial" w:cs="Arial"/>
          <w:shd w:val="clear" w:color="auto" w:fill="FFFFFF"/>
        </w:rPr>
        <w:t xml:space="preserve"> regarding study design and population</w:t>
      </w:r>
      <w:r w:rsidR="002A2F11" w:rsidRPr="009A1A5E">
        <w:rPr>
          <w:rFonts w:ascii="Arial" w:hAnsi="Arial" w:cs="Arial"/>
          <w:shd w:val="clear" w:color="auto" w:fill="FFFFFF"/>
        </w:rPr>
        <w:t xml:space="preserve">. </w:t>
      </w:r>
      <w:r w:rsidR="00200699" w:rsidRPr="009A1A5E">
        <w:rPr>
          <w:rFonts w:ascii="Arial" w:hAnsi="Arial" w:cs="Arial"/>
          <w:shd w:val="clear" w:color="auto" w:fill="FFFFFF"/>
        </w:rPr>
        <w:t>U-BIOPRED</w:t>
      </w:r>
      <w:r w:rsidR="002A2F11" w:rsidRPr="009A1A5E">
        <w:rPr>
          <w:rFonts w:ascii="Arial" w:hAnsi="Arial" w:cs="Arial"/>
          <w:shd w:val="clear" w:color="auto" w:fill="FFFFFF"/>
        </w:rPr>
        <w:t> </w:t>
      </w:r>
      <w:r w:rsidR="00A578DD" w:rsidRPr="009A1A5E">
        <w:rPr>
          <w:rFonts w:ascii="Arial" w:hAnsi="Arial" w:cs="Arial"/>
          <w:shd w:val="clear" w:color="auto" w:fill="FFFFFF"/>
        </w:rPr>
        <w:t>is</w:t>
      </w:r>
      <w:r w:rsidR="002A2F11" w:rsidRPr="009A1A5E">
        <w:rPr>
          <w:rFonts w:ascii="Arial" w:hAnsi="Arial" w:cs="Arial"/>
          <w:shd w:val="clear" w:color="auto" w:fill="FFFFFF"/>
        </w:rPr>
        <w:t xml:space="preserve"> a </w:t>
      </w:r>
      <w:r w:rsidR="002A2F11" w:rsidRPr="009A1A5E">
        <w:rPr>
          <w:rFonts w:ascii="Arial" w:hAnsi="Arial" w:cs="Arial"/>
        </w:rPr>
        <w:t>multicenter</w:t>
      </w:r>
      <w:r w:rsidR="002A2F11" w:rsidRPr="009A1A5E">
        <w:rPr>
          <w:rFonts w:ascii="Arial" w:hAnsi="Arial" w:cs="Arial"/>
          <w:shd w:val="clear" w:color="auto" w:fill="FFFFFF"/>
        </w:rPr>
        <w:t>, prospective, observational</w:t>
      </w:r>
      <w:r w:rsidR="00A578DD" w:rsidRPr="009A1A5E">
        <w:rPr>
          <w:rFonts w:ascii="Arial" w:hAnsi="Arial" w:cs="Arial"/>
          <w:shd w:val="clear" w:color="auto" w:fill="FFFFFF"/>
        </w:rPr>
        <w:t>,</w:t>
      </w:r>
      <w:r w:rsidR="002A2F11" w:rsidRPr="009A1A5E">
        <w:rPr>
          <w:rFonts w:ascii="Arial" w:hAnsi="Arial" w:cs="Arial"/>
          <w:shd w:val="clear" w:color="auto" w:fill="FFFFFF"/>
        </w:rPr>
        <w:t xml:space="preserve"> </w:t>
      </w:r>
      <w:r w:rsidR="00A578DD" w:rsidRPr="009A1A5E">
        <w:rPr>
          <w:rFonts w:ascii="Arial" w:hAnsi="Arial" w:cs="Arial"/>
        </w:rPr>
        <w:t xml:space="preserve">European </w:t>
      </w:r>
      <w:r w:rsidR="00562C31" w:rsidRPr="009A1A5E">
        <w:rPr>
          <w:rFonts w:ascii="Arial" w:hAnsi="Arial" w:cs="Arial"/>
          <w:shd w:val="clear" w:color="auto" w:fill="FFFFFF"/>
        </w:rPr>
        <w:t>Union consortium</w:t>
      </w:r>
      <w:r w:rsidR="002A2F11" w:rsidRPr="009A1A5E">
        <w:rPr>
          <w:rFonts w:ascii="Arial" w:hAnsi="Arial" w:cs="Arial"/>
          <w:shd w:val="clear" w:color="auto" w:fill="FFFFFF"/>
        </w:rPr>
        <w:t xml:space="preserve"> aiming to </w:t>
      </w:r>
      <w:r w:rsidR="00A578DD" w:rsidRPr="009A1A5E">
        <w:rPr>
          <w:rFonts w:ascii="Arial" w:hAnsi="Arial" w:cs="Arial"/>
          <w:shd w:val="clear" w:color="auto" w:fill="FFFFFF"/>
        </w:rPr>
        <w:t>characterize</w:t>
      </w:r>
      <w:r w:rsidR="002A2F11" w:rsidRPr="009A1A5E">
        <w:rPr>
          <w:rFonts w:ascii="Arial" w:hAnsi="Arial" w:cs="Arial"/>
          <w:shd w:val="clear" w:color="auto" w:fill="FFFFFF"/>
        </w:rPr>
        <w:t xml:space="preserve"> asthma</w:t>
      </w:r>
      <w:r w:rsidR="00336A5A" w:rsidRPr="009A1A5E">
        <w:rPr>
          <w:rFonts w:ascii="Arial" w:hAnsi="Arial" w:cs="Arial"/>
          <w:shd w:val="clear" w:color="auto" w:fill="FFFFFF"/>
        </w:rPr>
        <w:t xml:space="preserve"> in children and adults</w:t>
      </w:r>
      <w:r w:rsidR="002A2F11" w:rsidRPr="009A1A5E">
        <w:rPr>
          <w:rFonts w:ascii="Arial" w:hAnsi="Arial" w:cs="Arial"/>
          <w:shd w:val="clear" w:color="auto" w:fill="FFFFFF"/>
        </w:rPr>
        <w:t xml:space="preserve"> using</w:t>
      </w:r>
      <w:r w:rsidR="00200699" w:rsidRPr="009A1A5E">
        <w:rPr>
          <w:rFonts w:ascii="Arial" w:hAnsi="Arial" w:cs="Arial"/>
          <w:shd w:val="clear" w:color="auto" w:fill="FFFFFF"/>
        </w:rPr>
        <w:t xml:space="preserve"> systems biology approaches</w:t>
      </w:r>
      <w:r w:rsidR="002A2F11" w:rsidRPr="009A1A5E">
        <w:rPr>
          <w:rFonts w:ascii="Arial" w:hAnsi="Arial" w:cs="Arial"/>
          <w:shd w:val="clear" w:color="auto" w:fill="FFFFFF"/>
        </w:rPr>
        <w:t>, full cohort descriptions</w:t>
      </w:r>
      <w:r w:rsidR="00336A5A" w:rsidRPr="009A1A5E">
        <w:rPr>
          <w:rFonts w:ascii="Arial" w:hAnsi="Arial" w:cs="Arial"/>
          <w:shd w:val="clear" w:color="auto" w:fill="FFFFFF"/>
        </w:rPr>
        <w:t xml:space="preserve"> for the pediatric study population</w:t>
      </w:r>
      <w:r w:rsidR="002A2F11" w:rsidRPr="009A1A5E">
        <w:rPr>
          <w:rFonts w:ascii="Arial" w:hAnsi="Arial" w:cs="Arial"/>
          <w:shd w:val="clear" w:color="auto" w:fill="FFFFFF"/>
        </w:rPr>
        <w:t xml:space="preserve">, </w:t>
      </w:r>
      <w:r w:rsidRPr="009A1A5E">
        <w:rPr>
          <w:rFonts w:ascii="Arial" w:hAnsi="Arial" w:cs="Arial"/>
          <w:shd w:val="clear" w:color="auto" w:fill="FFFFFF"/>
        </w:rPr>
        <w:t xml:space="preserve">and </w:t>
      </w:r>
      <w:r w:rsidR="002A2F11" w:rsidRPr="009A1A5E">
        <w:rPr>
          <w:rFonts w:ascii="Arial" w:hAnsi="Arial" w:cs="Arial"/>
          <w:shd w:val="clear" w:color="auto" w:fill="FFFFFF"/>
        </w:rPr>
        <w:t>inclusion and exclusion criteria </w:t>
      </w:r>
      <w:r w:rsidR="00277215" w:rsidRPr="009A1A5E">
        <w:rPr>
          <w:rFonts w:ascii="Arial" w:hAnsi="Arial" w:cs="Arial"/>
          <w:shd w:val="clear" w:color="auto" w:fill="FFFFFF"/>
        </w:rPr>
        <w:t xml:space="preserve">were </w:t>
      </w:r>
      <w:r w:rsidR="002A2F11" w:rsidRPr="009A1A5E">
        <w:rPr>
          <w:rFonts w:ascii="Arial" w:hAnsi="Arial" w:cs="Arial"/>
          <w:shd w:val="clear" w:color="auto" w:fill="FFFFFF"/>
        </w:rPr>
        <w:t xml:space="preserve">described in the paper by </w:t>
      </w:r>
      <w:r w:rsidR="002A2F11" w:rsidRPr="009A1A5E">
        <w:rPr>
          <w:rFonts w:ascii="Arial" w:hAnsi="Arial" w:cs="Arial"/>
          <w:bCs/>
          <w:shd w:val="clear" w:color="auto" w:fill="FFFFFF"/>
        </w:rPr>
        <w:t>Fleming</w:t>
      </w:r>
      <w:r w:rsidR="002A2F11" w:rsidRPr="009A1A5E">
        <w:rPr>
          <w:rFonts w:ascii="Arial" w:hAnsi="Arial" w:cs="Arial"/>
          <w:shd w:val="clear" w:color="auto" w:fill="FFFFFF"/>
        </w:rPr>
        <w:t xml:space="preserve"> </w:t>
      </w:r>
      <w:r w:rsidRPr="009A1A5E">
        <w:rPr>
          <w:rFonts w:ascii="Arial" w:hAnsi="Arial" w:cs="Arial"/>
          <w:shd w:val="clear" w:color="auto" w:fill="FFFFFF"/>
        </w:rPr>
        <w:t>et al.</w:t>
      </w:r>
      <w:r w:rsidR="002A2F11" w:rsidRPr="009A1A5E">
        <w:rPr>
          <w:rFonts w:ascii="Arial" w:hAnsi="Arial" w:cs="Arial"/>
          <w:shd w:val="clear" w:color="auto" w:fill="FFFFFF"/>
        </w:rPr>
        <w:t xml:space="preserve"> </w:t>
      </w:r>
      <w:r w:rsidR="002A2F11" w:rsidRPr="009A1A5E">
        <w:rPr>
          <w:rFonts w:ascii="Arial" w:hAnsi="Arial" w:cs="Arial"/>
          <w:shd w:val="clear" w:color="auto" w:fill="FFFFFF"/>
        </w:rPr>
        <w:fldChar w:fldCharType="begin"/>
      </w:r>
      <w:r w:rsidR="00D10C38" w:rsidRPr="009A1A5E">
        <w:rPr>
          <w:rFonts w:ascii="Arial" w:hAnsi="Arial" w:cs="Arial"/>
          <w:shd w:val="clear" w:color="auto" w:fill="FFFFFF"/>
        </w:rPr>
        <w:instrText xml:space="preserve"> ADDIN EN.CITE &lt;EndNote&gt;&lt;Cite&gt;&lt;Author&gt;Fleming&lt;/Author&gt;&lt;Year&gt;2015&lt;/Year&gt;&lt;RecNum&gt;29&lt;/RecNum&gt;&lt;DisplayText&gt;(17)&lt;/DisplayText&gt;&lt;record&gt;&lt;rec-number&gt;29&lt;/rec-number&gt;&lt;foreign-keys&gt;&lt;key app="EN" db-id="0d0f5d2afe9pztezdxk5svebrtspx5e0ax9p" timestamp="1669718879"&gt;29&lt;/key&gt;&lt;/foreign-keys&gt;&lt;ref-type name="Journal Article"&gt;17&lt;/ref-type&gt;&lt;contributors&gt;&lt;authors&gt;&lt;author&gt;Fleming, Louise&lt;/author&gt;&lt;author&gt;Murray, Clare&lt;/author&gt;&lt;author&gt;Bansal, Aruna T&lt;/author&gt;&lt;author&gt;Hashimoto, Simone&lt;/author&gt;&lt;author&gt;Bisgaard, Hans&lt;/author&gt;&lt;author&gt;Bush, Andrew&lt;/author&gt;&lt;author&gt;Frey, Urs&lt;/author&gt;&lt;author&gt;Hedlin, Gunilla&lt;/author&gt;&lt;author&gt;Singer, Florian&lt;/author&gt;&lt;author&gt;van Aalderen, Wim M&lt;/author&gt;&lt;/authors&gt;&lt;/contributors&gt;&lt;titles&gt;&lt;title&gt;The burden of severe asthma in childhood and adolescence: results from the paediatric U-BIOPRED cohorts&lt;/title&gt;&lt;secondary-title&gt;European Respiratory Journal&lt;/secondary-title&gt;&lt;/titles&gt;&lt;periodical&gt;&lt;full-title&gt;European Respiratory Journal&lt;/full-title&gt;&lt;/periodical&gt;&lt;pages&gt;1322-1333&lt;/pages&gt;&lt;volume&gt;46&lt;/volume&gt;&lt;number&gt;5&lt;/number&gt;&lt;dates&gt;&lt;year&gt;2015&lt;/year&gt;&lt;/dates&gt;&lt;isbn&gt;0903-1936&lt;/isbn&gt;&lt;urls&gt;&lt;/urls&gt;&lt;/record&gt;&lt;/Cite&gt;&lt;/EndNote&gt;</w:instrText>
      </w:r>
      <w:r w:rsidR="002A2F11" w:rsidRPr="009A1A5E">
        <w:rPr>
          <w:rFonts w:ascii="Arial" w:hAnsi="Arial" w:cs="Arial"/>
          <w:shd w:val="clear" w:color="auto" w:fill="FFFFFF"/>
        </w:rPr>
        <w:fldChar w:fldCharType="separate"/>
      </w:r>
      <w:r w:rsidR="00D10C38" w:rsidRPr="009A1A5E">
        <w:rPr>
          <w:rFonts w:ascii="Arial" w:hAnsi="Arial" w:cs="Arial"/>
          <w:noProof/>
          <w:shd w:val="clear" w:color="auto" w:fill="FFFFFF"/>
        </w:rPr>
        <w:t>(17)</w:t>
      </w:r>
      <w:r w:rsidR="002A2F11" w:rsidRPr="009A1A5E">
        <w:rPr>
          <w:rFonts w:ascii="Arial" w:hAnsi="Arial" w:cs="Arial"/>
          <w:shd w:val="clear" w:color="auto" w:fill="FFFFFF"/>
        </w:rPr>
        <w:fldChar w:fldCharType="end"/>
      </w:r>
      <w:r w:rsidR="00200699" w:rsidRPr="009A1A5E">
        <w:rPr>
          <w:rFonts w:ascii="Arial" w:hAnsi="Arial" w:cs="Arial"/>
          <w:shd w:val="clear" w:color="auto" w:fill="FFFFFF"/>
        </w:rPr>
        <w:t xml:space="preserve">. PANDA </w:t>
      </w:r>
      <w:r w:rsidR="00A578DD" w:rsidRPr="009A1A5E">
        <w:rPr>
          <w:rFonts w:ascii="Arial" w:hAnsi="Arial" w:cs="Arial"/>
        </w:rPr>
        <w:t xml:space="preserve">is </w:t>
      </w:r>
      <w:r w:rsidRPr="009A1A5E">
        <w:rPr>
          <w:rFonts w:ascii="Arial" w:hAnsi="Arial" w:cs="Arial"/>
        </w:rPr>
        <w:t xml:space="preserve">a </w:t>
      </w:r>
      <w:r w:rsidR="00A578DD" w:rsidRPr="009A1A5E">
        <w:rPr>
          <w:rFonts w:ascii="Arial" w:hAnsi="Arial" w:cs="Arial"/>
        </w:rPr>
        <w:t>multicenter</w:t>
      </w:r>
      <w:r w:rsidR="00A83300" w:rsidRPr="009A1A5E">
        <w:rPr>
          <w:rFonts w:ascii="Arial" w:hAnsi="Arial" w:cs="Arial"/>
        </w:rPr>
        <w:t>,</w:t>
      </w:r>
      <w:r w:rsidR="00A578DD" w:rsidRPr="009A1A5E">
        <w:rPr>
          <w:rFonts w:ascii="Arial" w:hAnsi="Arial" w:cs="Arial"/>
        </w:rPr>
        <w:t xml:space="preserve"> observational real-life cohort study of children aged 6 to 17 with </w:t>
      </w:r>
      <w:r w:rsidR="003B193D" w:rsidRPr="009A1A5E">
        <w:rPr>
          <w:rFonts w:ascii="Arial" w:hAnsi="Arial" w:cs="Arial"/>
        </w:rPr>
        <w:t xml:space="preserve">moderate to </w:t>
      </w:r>
      <w:r w:rsidR="00A578DD" w:rsidRPr="009A1A5E">
        <w:rPr>
          <w:rFonts w:ascii="Arial" w:hAnsi="Arial" w:cs="Arial"/>
        </w:rPr>
        <w:t xml:space="preserve">severe asthma aiming to identify different phenotypes of severe asthma by using clinical characteristics and non-invasive biomarkers. </w:t>
      </w:r>
      <w:r w:rsidR="00111025" w:rsidRPr="009A1A5E">
        <w:rPr>
          <w:rFonts w:ascii="Arial" w:hAnsi="Arial" w:cs="Arial"/>
        </w:rPr>
        <w:t>The detailed</w:t>
      </w:r>
      <w:r w:rsidR="00A578DD" w:rsidRPr="009A1A5E">
        <w:rPr>
          <w:rFonts w:ascii="Arial" w:hAnsi="Arial" w:cs="Arial"/>
        </w:rPr>
        <w:t xml:space="preserve"> </w:t>
      </w:r>
      <w:r w:rsidR="00A83300" w:rsidRPr="009A1A5E">
        <w:rPr>
          <w:rFonts w:ascii="Arial" w:hAnsi="Arial" w:cs="Arial"/>
        </w:rPr>
        <w:t>description</w:t>
      </w:r>
      <w:r w:rsidR="00E8766A" w:rsidRPr="009A1A5E">
        <w:rPr>
          <w:rFonts w:ascii="Arial" w:hAnsi="Arial" w:cs="Arial"/>
        </w:rPr>
        <w:t xml:space="preserve"> is available</w:t>
      </w:r>
      <w:r w:rsidR="00A83300" w:rsidRPr="009A1A5E">
        <w:rPr>
          <w:rFonts w:ascii="Arial" w:hAnsi="Arial" w:cs="Arial"/>
        </w:rPr>
        <w:t xml:space="preserve"> in the supplementary material.</w:t>
      </w:r>
    </w:p>
    <w:p w14:paraId="3DF4C28B" w14:textId="18F3795F" w:rsidR="00617E4D" w:rsidRDefault="00A578DD" w:rsidP="009A1A5E">
      <w:pPr>
        <w:spacing w:line="480" w:lineRule="auto"/>
        <w:jc w:val="both"/>
        <w:rPr>
          <w:rFonts w:ascii="Arial" w:hAnsi="Arial" w:cs="Arial"/>
          <w:shd w:val="clear" w:color="auto" w:fill="FCFCFC"/>
        </w:rPr>
      </w:pPr>
      <w:r w:rsidRPr="009A1A5E">
        <w:rPr>
          <w:rFonts w:ascii="Arial" w:hAnsi="Arial" w:cs="Arial"/>
          <w:shd w:val="clear" w:color="auto" w:fill="FFFFFF"/>
        </w:rPr>
        <w:t xml:space="preserve">All centers obtained approval from </w:t>
      </w:r>
      <w:r w:rsidR="002D37AC" w:rsidRPr="009A1A5E">
        <w:rPr>
          <w:rFonts w:ascii="Arial" w:hAnsi="Arial" w:cs="Arial"/>
          <w:shd w:val="clear" w:color="auto" w:fill="FFFFFF"/>
        </w:rPr>
        <w:t xml:space="preserve">the </w:t>
      </w:r>
      <w:r w:rsidRPr="009A1A5E">
        <w:rPr>
          <w:rFonts w:ascii="Arial" w:hAnsi="Arial" w:cs="Arial"/>
          <w:shd w:val="clear" w:color="auto" w:fill="FFFFFF"/>
        </w:rPr>
        <w:t>local medical ethics committee</w:t>
      </w:r>
      <w:r w:rsidR="00111025" w:rsidRPr="009A1A5E">
        <w:rPr>
          <w:rFonts w:ascii="Arial" w:hAnsi="Arial" w:cs="Arial"/>
          <w:shd w:val="clear" w:color="auto" w:fill="FFFFFF"/>
        </w:rPr>
        <w:t xml:space="preserve">, </w:t>
      </w:r>
      <w:r w:rsidRPr="009A1A5E">
        <w:rPr>
          <w:rFonts w:ascii="Arial" w:hAnsi="Arial" w:cs="Arial"/>
          <w:shd w:val="clear" w:color="auto" w:fill="FFFFFF"/>
        </w:rPr>
        <w:t>and written informed consents were provided by the parents/caretakers and/or the recruited children themselves.</w:t>
      </w:r>
      <w:r w:rsidR="005A2ED1" w:rsidRPr="009A1A5E">
        <w:rPr>
          <w:rFonts w:ascii="Arial" w:hAnsi="Arial" w:cs="Arial"/>
          <w:shd w:val="clear" w:color="auto" w:fill="FFFFFF"/>
        </w:rPr>
        <w:t xml:space="preserve"> This study was designed and performed </w:t>
      </w:r>
      <w:r w:rsidR="005A2ED1" w:rsidRPr="009A1A5E">
        <w:rPr>
          <w:rFonts w:ascii="Arial" w:hAnsi="Arial" w:cs="Arial"/>
          <w:shd w:val="clear" w:color="auto" w:fill="FCFCFC"/>
        </w:rPr>
        <w:t>in accordance with transparent reporting of a multivariable prediction model for individual prognosis or diagnosis (TRIPOD) recommendations </w:t>
      </w:r>
      <w:r w:rsidR="005A2ED1" w:rsidRPr="009A1A5E">
        <w:rPr>
          <w:rFonts w:ascii="Arial" w:hAnsi="Arial" w:cs="Arial"/>
          <w:shd w:val="clear" w:color="auto" w:fill="FCFCFC"/>
        </w:rPr>
        <w:fldChar w:fldCharType="begin"/>
      </w:r>
      <w:r w:rsidR="00D10C38" w:rsidRPr="009A1A5E">
        <w:rPr>
          <w:rFonts w:ascii="Arial" w:hAnsi="Arial" w:cs="Arial"/>
          <w:shd w:val="clear" w:color="auto" w:fill="FCFCFC"/>
        </w:rPr>
        <w:instrText xml:space="preserve"> ADDIN EN.CITE &lt;EndNote&gt;&lt;Cite&gt;&lt;Author&gt;Collins&lt;/Author&gt;&lt;Year&gt;2015&lt;/Year&gt;&lt;RecNum&gt;30&lt;/RecNum&gt;&lt;DisplayText&gt;(18)&lt;/DisplayText&gt;&lt;record&gt;&lt;rec-number&gt;30&lt;/rec-number&gt;&lt;foreign-keys&gt;&lt;key app="EN" db-id="0d0f5d2afe9pztezdxk5svebrtspx5e0ax9p" timestamp="1675077910"&gt;30&lt;/key&gt;&lt;/foreign-keys&gt;&lt;ref-type name="Journal Article"&gt;17&lt;/ref-type&gt;&lt;contributors&gt;&lt;authors&gt;&lt;author&gt;Collins, Gary S&lt;/author&gt;&lt;author&gt;Reitsma, Johannes B&lt;/author&gt;&lt;author&gt;Altman, Douglas G&lt;/author&gt;&lt;author&gt;Moons, Karel GM&lt;/author&gt;&lt;/authors&gt;&lt;/contributors&gt;&lt;titles&gt;&lt;title&gt;Transparent reporting of a multivariable prediction model for individual prognosis or diagnosis (TRIPOD): the TRIPOD statement&lt;/title&gt;&lt;secondary-title&gt;Annals of internal medicine&lt;/secondary-title&gt;&lt;/titles&gt;&lt;periodical&gt;&lt;full-title&gt;Annals of internal medicine&lt;/full-title&gt;&lt;/periodical&gt;&lt;pages&gt;55-63&lt;/pages&gt;&lt;volume&gt;162&lt;/volume&gt;&lt;number&gt;1&lt;/number&gt;&lt;dates&gt;&lt;year&gt;2015&lt;/year&gt;&lt;/dates&gt;&lt;isbn&gt;0003-4819&lt;/isbn&gt;&lt;urls&gt;&lt;/urls&gt;&lt;/record&gt;&lt;/Cite&gt;&lt;/EndNote&gt;</w:instrText>
      </w:r>
      <w:r w:rsidR="005A2ED1" w:rsidRPr="009A1A5E">
        <w:rPr>
          <w:rFonts w:ascii="Arial" w:hAnsi="Arial" w:cs="Arial"/>
          <w:shd w:val="clear" w:color="auto" w:fill="FCFCFC"/>
        </w:rPr>
        <w:fldChar w:fldCharType="separate"/>
      </w:r>
      <w:r w:rsidR="00D10C38" w:rsidRPr="009A1A5E">
        <w:rPr>
          <w:rFonts w:ascii="Arial" w:hAnsi="Arial" w:cs="Arial"/>
          <w:noProof/>
          <w:shd w:val="clear" w:color="auto" w:fill="FCFCFC"/>
        </w:rPr>
        <w:t>(18)</w:t>
      </w:r>
      <w:r w:rsidR="005A2ED1" w:rsidRPr="009A1A5E">
        <w:rPr>
          <w:rFonts w:ascii="Arial" w:hAnsi="Arial" w:cs="Arial"/>
          <w:shd w:val="clear" w:color="auto" w:fill="FCFCFC"/>
        </w:rPr>
        <w:fldChar w:fldCharType="end"/>
      </w:r>
      <w:r w:rsidR="00D64EF4" w:rsidRPr="009A1A5E">
        <w:rPr>
          <w:rFonts w:ascii="Arial" w:hAnsi="Arial" w:cs="Arial"/>
          <w:shd w:val="clear" w:color="auto" w:fill="FCFCFC"/>
        </w:rPr>
        <w:t>.</w:t>
      </w:r>
    </w:p>
    <w:p w14:paraId="4F83F3E6" w14:textId="77777777" w:rsidR="00340752" w:rsidRPr="009A1A5E" w:rsidRDefault="00340752" w:rsidP="009A1A5E">
      <w:pPr>
        <w:spacing w:line="480" w:lineRule="auto"/>
        <w:jc w:val="both"/>
        <w:rPr>
          <w:rFonts w:ascii="Arial" w:hAnsi="Arial" w:cs="Arial"/>
          <w:shd w:val="clear" w:color="auto" w:fill="FFFFFF"/>
        </w:rPr>
      </w:pPr>
    </w:p>
    <w:p w14:paraId="7283ECC2" w14:textId="2C7E4235" w:rsidR="00FB68EE" w:rsidRPr="009A1A5E" w:rsidRDefault="00FB68EE" w:rsidP="009A1A5E">
      <w:pPr>
        <w:spacing w:line="480" w:lineRule="auto"/>
        <w:jc w:val="both"/>
        <w:rPr>
          <w:rFonts w:ascii="Arial" w:hAnsi="Arial" w:cs="Arial"/>
          <w:shd w:val="clear" w:color="auto" w:fill="FFFFFF"/>
        </w:rPr>
      </w:pPr>
      <w:r w:rsidRPr="009A1A5E">
        <w:rPr>
          <w:rFonts w:ascii="Arial" w:hAnsi="Arial" w:cs="Arial"/>
          <w:shd w:val="clear" w:color="auto" w:fill="FFFFFF"/>
        </w:rPr>
        <w:t>Participants</w:t>
      </w:r>
    </w:p>
    <w:p w14:paraId="5ABCDCE0" w14:textId="0713C83A" w:rsidR="000D61BB" w:rsidRPr="009A1A5E" w:rsidRDefault="00505296" w:rsidP="009A1A5E">
      <w:pPr>
        <w:spacing w:line="480" w:lineRule="auto"/>
        <w:jc w:val="both"/>
        <w:rPr>
          <w:rFonts w:ascii="Arial" w:hAnsi="Arial" w:cs="Arial"/>
        </w:rPr>
      </w:pPr>
      <w:r w:rsidRPr="009A1A5E">
        <w:rPr>
          <w:rFonts w:ascii="Arial" w:hAnsi="Arial" w:cs="Arial"/>
        </w:rPr>
        <w:t xml:space="preserve">All </w:t>
      </w:r>
      <w:r w:rsidR="005A646B" w:rsidRPr="009A1A5E">
        <w:rPr>
          <w:rFonts w:ascii="Arial" w:hAnsi="Arial" w:cs="Arial"/>
        </w:rPr>
        <w:t xml:space="preserve">children </w:t>
      </w:r>
      <w:r w:rsidRPr="009A1A5E">
        <w:rPr>
          <w:rFonts w:ascii="Arial" w:hAnsi="Arial" w:cs="Arial"/>
        </w:rPr>
        <w:t>from three cohorts</w:t>
      </w:r>
      <w:r w:rsidR="005A10BC" w:rsidRPr="009A1A5E">
        <w:rPr>
          <w:rFonts w:ascii="Arial" w:hAnsi="Arial" w:cs="Arial"/>
        </w:rPr>
        <w:t xml:space="preserve"> were classified </w:t>
      </w:r>
      <w:r w:rsidR="002D37AC" w:rsidRPr="009A1A5E">
        <w:rPr>
          <w:rFonts w:ascii="Arial" w:hAnsi="Arial" w:cs="Arial"/>
        </w:rPr>
        <w:t>as</w:t>
      </w:r>
      <w:r w:rsidR="005A646B" w:rsidRPr="009A1A5E">
        <w:rPr>
          <w:rFonts w:ascii="Arial" w:hAnsi="Arial" w:cs="Arial"/>
        </w:rPr>
        <w:t xml:space="preserve"> having</w:t>
      </w:r>
      <w:r w:rsidR="002D37AC" w:rsidRPr="009A1A5E">
        <w:rPr>
          <w:rFonts w:ascii="Arial" w:hAnsi="Arial" w:cs="Arial"/>
        </w:rPr>
        <w:t xml:space="preserve"> </w:t>
      </w:r>
      <w:r w:rsidR="005A10BC" w:rsidRPr="009A1A5E">
        <w:rPr>
          <w:rFonts w:ascii="Arial" w:hAnsi="Arial" w:cs="Arial"/>
        </w:rPr>
        <w:t xml:space="preserve">controlled or uncontrolled asthma. </w:t>
      </w:r>
      <w:r w:rsidR="005A646B" w:rsidRPr="009A1A5E">
        <w:rPr>
          <w:rFonts w:ascii="Arial" w:hAnsi="Arial" w:cs="Arial"/>
        </w:rPr>
        <w:t>U</w:t>
      </w:r>
      <w:r w:rsidR="00935289" w:rsidRPr="009A1A5E">
        <w:rPr>
          <w:rFonts w:ascii="Arial" w:hAnsi="Arial" w:cs="Arial"/>
        </w:rPr>
        <w:t>ncontrolled asthma w</w:t>
      </w:r>
      <w:r w:rsidR="005A646B" w:rsidRPr="009A1A5E">
        <w:rPr>
          <w:rFonts w:ascii="Arial" w:hAnsi="Arial" w:cs="Arial"/>
        </w:rPr>
        <w:t>as</w:t>
      </w:r>
      <w:r w:rsidR="00935289" w:rsidRPr="009A1A5E">
        <w:rPr>
          <w:rFonts w:ascii="Arial" w:hAnsi="Arial" w:cs="Arial"/>
        </w:rPr>
        <w:t xml:space="preserve"> defined as</w:t>
      </w:r>
      <w:r w:rsidR="000D61BB" w:rsidRPr="009A1A5E">
        <w:rPr>
          <w:rFonts w:ascii="Arial" w:hAnsi="Arial" w:cs="Arial"/>
        </w:rPr>
        <w:t>:</w:t>
      </w:r>
      <w:r w:rsidR="00935289" w:rsidRPr="009A1A5E">
        <w:rPr>
          <w:rFonts w:ascii="Arial" w:hAnsi="Arial" w:cs="Arial"/>
        </w:rPr>
        <w:t xml:space="preserve"> </w:t>
      </w:r>
    </w:p>
    <w:p w14:paraId="71744037" w14:textId="17BE1B75" w:rsidR="00A83300" w:rsidRDefault="000D61BB" w:rsidP="009A1A5E">
      <w:pPr>
        <w:spacing w:line="480" w:lineRule="auto"/>
        <w:jc w:val="both"/>
        <w:rPr>
          <w:rFonts w:ascii="Arial" w:hAnsi="Arial" w:cs="Arial"/>
          <w:shd w:val="clear" w:color="auto" w:fill="FFFFFF"/>
        </w:rPr>
      </w:pPr>
      <w:r w:rsidRPr="009A1A5E">
        <w:rPr>
          <w:rFonts w:ascii="Arial" w:hAnsi="Arial" w:cs="Arial"/>
        </w:rPr>
        <w:t>H</w:t>
      </w:r>
      <w:r w:rsidR="00935289" w:rsidRPr="009A1A5E">
        <w:rPr>
          <w:rFonts w:ascii="Arial" w:hAnsi="Arial" w:cs="Arial"/>
        </w:rPr>
        <w:t xml:space="preserve">aving </w:t>
      </w:r>
      <w:r w:rsidR="002D37AC" w:rsidRPr="009A1A5E">
        <w:rPr>
          <w:rFonts w:ascii="Arial" w:hAnsi="Arial" w:cs="Arial"/>
        </w:rPr>
        <w:t>had</w:t>
      </w:r>
      <w:r w:rsidR="00935289" w:rsidRPr="009A1A5E">
        <w:rPr>
          <w:rFonts w:ascii="Arial" w:hAnsi="Arial" w:cs="Arial"/>
        </w:rPr>
        <w:t xml:space="preserve"> at least one exacerbation requiring OCS, </w:t>
      </w:r>
      <w:r w:rsidR="00D6307B" w:rsidRPr="009A1A5E">
        <w:rPr>
          <w:rFonts w:ascii="Arial" w:hAnsi="Arial" w:cs="Arial"/>
        </w:rPr>
        <w:t xml:space="preserve">and/or </w:t>
      </w:r>
      <w:r w:rsidR="00935289" w:rsidRPr="009A1A5E">
        <w:rPr>
          <w:rFonts w:ascii="Arial" w:hAnsi="Arial" w:cs="Arial"/>
        </w:rPr>
        <w:t xml:space="preserve">emergency room visits, </w:t>
      </w:r>
      <w:r w:rsidR="00D6307B" w:rsidRPr="009A1A5E">
        <w:rPr>
          <w:rFonts w:ascii="Arial" w:hAnsi="Arial" w:cs="Arial"/>
        </w:rPr>
        <w:t>and/or</w:t>
      </w:r>
      <w:r w:rsidR="00935289" w:rsidRPr="009A1A5E">
        <w:rPr>
          <w:rFonts w:ascii="Arial" w:hAnsi="Arial" w:cs="Arial"/>
        </w:rPr>
        <w:t xml:space="preserve"> hospitalizations in the preceding 12 months and</w:t>
      </w:r>
      <w:r w:rsidR="00B3149F" w:rsidRPr="009A1A5E">
        <w:rPr>
          <w:rFonts w:ascii="Arial" w:hAnsi="Arial" w:cs="Arial"/>
        </w:rPr>
        <w:t xml:space="preserve">/or </w:t>
      </w:r>
      <w:r w:rsidR="00935289" w:rsidRPr="009A1A5E">
        <w:rPr>
          <w:rFonts w:ascii="Arial" w:hAnsi="Arial" w:cs="Arial"/>
        </w:rPr>
        <w:t xml:space="preserve"> obtaining a score ≤ 19 on the</w:t>
      </w:r>
      <w:r w:rsidR="007A1782" w:rsidRPr="009A1A5E">
        <w:rPr>
          <w:rFonts w:ascii="Arial" w:hAnsi="Arial" w:cs="Arial"/>
        </w:rPr>
        <w:t xml:space="preserve"> (childhood) Asthma Control Test</w:t>
      </w:r>
      <w:r w:rsidR="00935289" w:rsidRPr="009A1A5E">
        <w:rPr>
          <w:rFonts w:ascii="Arial" w:hAnsi="Arial" w:cs="Arial"/>
        </w:rPr>
        <w:t xml:space="preserve"> (ACT/cACT)</w:t>
      </w:r>
      <w:r w:rsidR="007A1782" w:rsidRPr="009A1A5E">
        <w:rPr>
          <w:rFonts w:ascii="Arial" w:hAnsi="Arial" w:cs="Arial"/>
        </w:rPr>
        <w:t xml:space="preserve"> </w:t>
      </w:r>
      <w:r w:rsidR="00935289" w:rsidRPr="009A1A5E">
        <w:rPr>
          <w:rFonts w:ascii="Arial" w:hAnsi="Arial" w:cs="Arial"/>
        </w:rPr>
        <w:fldChar w:fldCharType="begin">
          <w:fldData xml:space="preserve">PEVuZE5vdGU+PENpdGU+PEF1dGhvcj5MaXU8L0F1dGhvcj48WWVhcj4yMDA3PC9ZZWFyPjxSZWNO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==
</w:fldData>
        </w:fldChar>
      </w:r>
      <w:r w:rsidR="00D10C38" w:rsidRPr="009A1A5E">
        <w:rPr>
          <w:rFonts w:ascii="Arial" w:hAnsi="Arial" w:cs="Arial"/>
        </w:rPr>
        <w:instrText xml:space="preserve"> ADDIN EN.CITE </w:instrText>
      </w:r>
      <w:r w:rsidR="00D10C38" w:rsidRPr="009A1A5E">
        <w:rPr>
          <w:rFonts w:ascii="Arial" w:hAnsi="Arial" w:cs="Arial"/>
        </w:rPr>
        <w:fldChar w:fldCharType="begin">
          <w:fldData xml:space="preserve">PEVuZE5vdGU+PENpdGU+PEF1dGhvcj5MaXU8L0F1dGhvcj48WWVhcj4yMDA3PC9ZZWFyPjxSZWNO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==
</w:fldData>
        </w:fldChar>
      </w:r>
      <w:r w:rsidR="00D10C38" w:rsidRPr="009A1A5E">
        <w:rPr>
          <w:rFonts w:ascii="Arial" w:hAnsi="Arial" w:cs="Arial"/>
        </w:rPr>
        <w:instrText xml:space="preserve"> ADDIN EN.CITE.DATA </w:instrText>
      </w:r>
      <w:r w:rsidR="00D10C38" w:rsidRPr="009A1A5E">
        <w:rPr>
          <w:rFonts w:ascii="Arial" w:hAnsi="Arial" w:cs="Arial"/>
        </w:rPr>
      </w:r>
      <w:r w:rsidR="00D10C38" w:rsidRPr="009A1A5E">
        <w:rPr>
          <w:rFonts w:ascii="Arial" w:hAnsi="Arial" w:cs="Arial"/>
        </w:rPr>
        <w:fldChar w:fldCharType="end"/>
      </w:r>
      <w:r w:rsidR="00935289" w:rsidRPr="009A1A5E">
        <w:rPr>
          <w:rFonts w:ascii="Arial" w:hAnsi="Arial" w:cs="Arial"/>
        </w:rPr>
      </w:r>
      <w:r w:rsidR="00935289" w:rsidRPr="009A1A5E">
        <w:rPr>
          <w:rFonts w:ascii="Arial" w:hAnsi="Arial" w:cs="Arial"/>
        </w:rPr>
        <w:fldChar w:fldCharType="separate"/>
      </w:r>
      <w:r w:rsidR="00D10C38" w:rsidRPr="009A1A5E">
        <w:rPr>
          <w:rFonts w:ascii="Arial" w:hAnsi="Arial" w:cs="Arial"/>
          <w:noProof/>
        </w:rPr>
        <w:t>(19, 20)</w:t>
      </w:r>
      <w:r w:rsidR="00935289" w:rsidRPr="009A1A5E">
        <w:rPr>
          <w:rFonts w:ascii="Arial" w:hAnsi="Arial" w:cs="Arial"/>
        </w:rPr>
        <w:fldChar w:fldCharType="end"/>
      </w:r>
      <w:r w:rsidR="00935289" w:rsidRPr="009A1A5E">
        <w:rPr>
          <w:rFonts w:ascii="Arial" w:hAnsi="Arial" w:cs="Arial"/>
          <w:shd w:val="clear" w:color="auto" w:fill="FFFFFF"/>
        </w:rPr>
        <w:t xml:space="preserve">. </w:t>
      </w:r>
    </w:p>
    <w:p w14:paraId="52137495" w14:textId="77777777" w:rsidR="00340752" w:rsidRPr="009A1A5E" w:rsidRDefault="00340752" w:rsidP="009A1A5E">
      <w:pPr>
        <w:spacing w:line="480" w:lineRule="auto"/>
        <w:jc w:val="both"/>
        <w:rPr>
          <w:rFonts w:ascii="Arial" w:hAnsi="Arial" w:cs="Arial"/>
        </w:rPr>
      </w:pPr>
    </w:p>
    <w:p w14:paraId="3D2F2C30" w14:textId="093D240C" w:rsidR="006A3052" w:rsidRPr="009A1A5E" w:rsidRDefault="006A3052" w:rsidP="009A1A5E">
      <w:pPr>
        <w:spacing w:line="480" w:lineRule="auto"/>
        <w:jc w:val="both"/>
        <w:rPr>
          <w:rFonts w:ascii="Arial" w:hAnsi="Arial" w:cs="Arial"/>
        </w:rPr>
      </w:pPr>
      <w:r w:rsidRPr="009A1A5E">
        <w:rPr>
          <w:rFonts w:ascii="Arial" w:hAnsi="Arial" w:cs="Arial"/>
        </w:rPr>
        <w:t>Exhaled breath collection and analysis</w:t>
      </w:r>
    </w:p>
    <w:p w14:paraId="68FA9089" w14:textId="1DD8A6CF" w:rsidR="00FE10FE" w:rsidRDefault="004514E7" w:rsidP="00DF50C0">
      <w:pPr>
        <w:spacing w:line="480" w:lineRule="auto"/>
        <w:jc w:val="both"/>
        <w:rPr>
          <w:rFonts w:ascii="Arial" w:hAnsi="Arial" w:cs="Arial"/>
        </w:rPr>
      </w:pPr>
      <w:r w:rsidRPr="009A1A5E">
        <w:rPr>
          <w:rFonts w:ascii="Arial" w:hAnsi="Arial" w:cs="Arial"/>
        </w:rPr>
        <w:t>Exhaled breath</w:t>
      </w:r>
      <w:r w:rsidR="00062BEC" w:rsidRPr="009A1A5E">
        <w:rPr>
          <w:rFonts w:ascii="Arial" w:hAnsi="Arial" w:cs="Arial"/>
        </w:rPr>
        <w:t xml:space="preserve"> was collected</w:t>
      </w:r>
      <w:r w:rsidRPr="009A1A5E">
        <w:rPr>
          <w:rFonts w:ascii="Arial" w:hAnsi="Arial" w:cs="Arial"/>
        </w:rPr>
        <w:t xml:space="preserve"> by means of a previously </w:t>
      </w:r>
      <w:r w:rsidR="003A07EF" w:rsidRPr="009A1A5E">
        <w:rPr>
          <w:rFonts w:ascii="Arial" w:hAnsi="Arial" w:cs="Arial"/>
        </w:rPr>
        <w:t>described</w:t>
      </w:r>
      <w:r w:rsidRPr="009A1A5E">
        <w:rPr>
          <w:rFonts w:ascii="Arial" w:hAnsi="Arial" w:cs="Arial"/>
        </w:rPr>
        <w:t xml:space="preserve"> method</w:t>
      </w:r>
      <w:r w:rsidR="003A07EF" w:rsidRPr="009A1A5E">
        <w:rPr>
          <w:rFonts w:ascii="Arial" w:hAnsi="Arial" w:cs="Arial"/>
        </w:rPr>
        <w:t xml:space="preserve"> </w:t>
      </w:r>
      <w:r w:rsidR="003A07EF" w:rsidRPr="009A1A5E">
        <w:rPr>
          <w:rFonts w:ascii="Arial" w:hAnsi="Arial" w:cs="Arial"/>
        </w:rPr>
        <w:fldChar w:fldCharType="begin"/>
      </w:r>
      <w:r w:rsidR="00DF50C0">
        <w:rPr>
          <w:rFonts w:ascii="Arial" w:hAnsi="Arial" w:cs="Arial"/>
        </w:rPr>
        <w:instrText xml:space="preserve"> ADDIN EN.CITE &lt;EndNote&gt;&lt;Cite&gt;&lt;Author&gt;Dragonieri&lt;/Author&gt;&lt;Year&gt;2007&lt;/Year&gt;&lt;RecNum&gt;3041&lt;/RecNum&gt;&lt;DisplayText&gt;(21)&lt;/DisplayText&gt;&lt;record&gt;&lt;rec-number&gt;3041&lt;/rec-number&gt;&lt;foreign-keys&gt;&lt;key app="EN" db-id="x5wdftrwlfdf5qef59cp9fpfd92f0swwtd2p" timestamp="1657877556"&gt;3041&lt;/key&gt;&lt;/foreign-keys&gt;&lt;ref-type name="Journal Article"&gt;17&lt;/ref-type&gt;&lt;contributors&gt;&lt;authors&gt;&lt;author&gt;Dragonieri, Silvano&lt;/author&gt;&lt;author&gt;Schot, Robert&lt;/author&gt;&lt;author&gt;Mertens, Bart JA&lt;/author&gt;&lt;author&gt;Le Cessie, Saskia&lt;/author&gt;&lt;author&gt;Gauw, Stefanie A&lt;/author&gt;&lt;author&gt;Spanevello, Antonio&lt;/author&gt;&lt;author&gt;Resta, Onofrio&lt;/author&gt;&lt;author&gt;Willard, Nico P&lt;/author&gt;&lt;author&gt;Vink, Teunis J&lt;/author&gt;&lt;author&gt;Rabe, Klaus F&lt;/author&gt;&lt;/authors&gt;&lt;/contributors&gt;&lt;titles&gt;&lt;title&gt;An electronic nose in the discrimination of patients with asthma and controls&lt;/title&gt;&lt;secondary-title&gt;Journal of allergy and clinical immunology&lt;/secondary-title&gt;&lt;/titles&gt;&lt;periodical&gt;&lt;full-title&gt;Journal of Allergy and Clinical Immunology&lt;/full-title&gt;&lt;/periodical&gt;&lt;pages&gt;856-862&lt;/pages&gt;&lt;volume&gt;120&lt;/volume&gt;&lt;number&gt;4&lt;/number&gt;&lt;dates&gt;&lt;year&gt;2007&lt;/year&gt;&lt;/dates&gt;&lt;isbn&gt;0091-6749&lt;/isbn&gt;&lt;urls&gt;&lt;/urls&gt;&lt;/record&gt;&lt;/Cite&gt;&lt;/EndNote&gt;</w:instrText>
      </w:r>
      <w:r w:rsidR="003A07EF" w:rsidRPr="009A1A5E">
        <w:rPr>
          <w:rFonts w:ascii="Arial" w:hAnsi="Arial" w:cs="Arial"/>
        </w:rPr>
        <w:fldChar w:fldCharType="separate"/>
      </w:r>
      <w:r w:rsidR="00D10C38" w:rsidRPr="009A1A5E">
        <w:rPr>
          <w:rFonts w:ascii="Arial" w:hAnsi="Arial" w:cs="Arial"/>
          <w:noProof/>
        </w:rPr>
        <w:t>(21)</w:t>
      </w:r>
      <w:r w:rsidR="003A07EF" w:rsidRPr="009A1A5E">
        <w:rPr>
          <w:rFonts w:ascii="Arial" w:hAnsi="Arial" w:cs="Arial"/>
        </w:rPr>
        <w:fldChar w:fldCharType="end"/>
      </w:r>
      <w:r w:rsidRPr="009A1A5E">
        <w:rPr>
          <w:rFonts w:ascii="Arial" w:hAnsi="Arial" w:cs="Arial"/>
        </w:rPr>
        <w:t>. In summary</w:t>
      </w:r>
      <w:r w:rsidR="003A07EF" w:rsidRPr="009A1A5E">
        <w:rPr>
          <w:rFonts w:ascii="Arial" w:hAnsi="Arial" w:cs="Arial"/>
        </w:rPr>
        <w:t xml:space="preserve">, </w:t>
      </w:r>
      <w:r w:rsidR="00FE10FE" w:rsidRPr="009A1A5E">
        <w:rPr>
          <w:rFonts w:ascii="Arial" w:hAnsi="Arial" w:cs="Arial"/>
        </w:rPr>
        <w:t>subjects</w:t>
      </w:r>
      <w:r w:rsidR="003A07EF" w:rsidRPr="009A1A5E">
        <w:rPr>
          <w:rFonts w:ascii="Arial" w:hAnsi="Arial" w:cs="Arial"/>
        </w:rPr>
        <w:t xml:space="preserve"> breathed</w:t>
      </w:r>
      <w:r w:rsidR="00A61FD4" w:rsidRPr="009A1A5E">
        <w:rPr>
          <w:rFonts w:ascii="Arial" w:hAnsi="Arial" w:cs="Arial"/>
        </w:rPr>
        <w:t xml:space="preserve"> through a two-way non</w:t>
      </w:r>
      <w:r w:rsidR="00FE10FE" w:rsidRPr="009A1A5E">
        <w:rPr>
          <w:rFonts w:ascii="Arial" w:hAnsi="Arial" w:cs="Arial"/>
        </w:rPr>
        <w:t>-</w:t>
      </w:r>
      <w:r w:rsidR="00A61FD4" w:rsidRPr="009A1A5E">
        <w:rPr>
          <w:rFonts w:ascii="Arial" w:hAnsi="Arial" w:cs="Arial"/>
          <w:lang w:val="en-GB"/>
        </w:rPr>
        <w:t>re-breathing</w:t>
      </w:r>
      <w:r w:rsidR="00A61FD4" w:rsidRPr="009A1A5E">
        <w:rPr>
          <w:rFonts w:ascii="Arial" w:hAnsi="Arial" w:cs="Arial"/>
        </w:rPr>
        <w:t xml:space="preserve"> valve</w:t>
      </w:r>
      <w:r w:rsidR="003A07EF" w:rsidRPr="009A1A5E">
        <w:rPr>
          <w:rFonts w:ascii="Arial" w:hAnsi="Arial" w:cs="Arial"/>
        </w:rPr>
        <w:t xml:space="preserve"> for five minutes at tidal volume and an organic compound filter (A2; North Safety, Middelburg, The Netherlands). </w:t>
      </w:r>
      <w:r w:rsidR="00FE10FE" w:rsidRPr="009A1A5E">
        <w:rPr>
          <w:rFonts w:ascii="Arial" w:hAnsi="Arial" w:cs="Arial"/>
          <w:shd w:val="clear" w:color="auto" w:fill="FFFFFF"/>
        </w:rPr>
        <w:t xml:space="preserve">In the next step, each </w:t>
      </w:r>
      <w:r w:rsidR="002D37AC" w:rsidRPr="009A1A5E">
        <w:rPr>
          <w:rFonts w:ascii="Arial" w:hAnsi="Arial" w:cs="Arial"/>
          <w:shd w:val="clear" w:color="auto" w:fill="FFFFFF"/>
        </w:rPr>
        <w:t>patient</w:t>
      </w:r>
      <w:r w:rsidR="00FE10FE" w:rsidRPr="009A1A5E">
        <w:rPr>
          <w:rFonts w:ascii="Arial" w:hAnsi="Arial" w:cs="Arial"/>
          <w:shd w:val="clear" w:color="auto" w:fill="FFFFFF"/>
        </w:rPr>
        <w:t xml:space="preserve"> exhaled a single </w:t>
      </w:r>
      <w:r w:rsidR="00FE10FE" w:rsidRPr="009A1A5E">
        <w:rPr>
          <w:rFonts w:ascii="Arial" w:hAnsi="Arial" w:cs="Arial"/>
        </w:rPr>
        <w:t xml:space="preserve">vital capacity </w:t>
      </w:r>
      <w:r w:rsidR="00FE10FE" w:rsidRPr="009A1A5E">
        <w:rPr>
          <w:rFonts w:ascii="Arial" w:hAnsi="Arial" w:cs="Arial"/>
          <w:shd w:val="clear" w:color="auto" w:fill="FFFFFF"/>
        </w:rPr>
        <w:t>volume</w:t>
      </w:r>
      <w:r w:rsidR="007E67DE" w:rsidRPr="009A1A5E">
        <w:rPr>
          <w:rFonts w:ascii="Arial" w:hAnsi="Arial" w:cs="Arial"/>
          <w:shd w:val="clear" w:color="auto" w:fill="FFFFFF"/>
        </w:rPr>
        <w:t xml:space="preserve"> or </w:t>
      </w:r>
      <w:r w:rsidR="00820AF9" w:rsidRPr="009A1A5E">
        <w:rPr>
          <w:rFonts w:ascii="Arial" w:hAnsi="Arial" w:cs="Arial"/>
        </w:rPr>
        <w:t>if</w:t>
      </w:r>
      <w:r w:rsidR="000B4D1D" w:rsidRPr="009A1A5E">
        <w:rPr>
          <w:rFonts w:ascii="Arial" w:hAnsi="Arial" w:cs="Arial"/>
        </w:rPr>
        <w:t xml:space="preserve"> maximum inspiration wa</w:t>
      </w:r>
      <w:r w:rsidR="007E67DE" w:rsidRPr="009A1A5E">
        <w:rPr>
          <w:rFonts w:ascii="Arial" w:hAnsi="Arial" w:cs="Arial"/>
        </w:rPr>
        <w:t>s not feasible 20-30 tidal breathing</w:t>
      </w:r>
      <w:r w:rsidR="00FE10FE" w:rsidRPr="009A1A5E">
        <w:rPr>
          <w:rFonts w:ascii="Arial" w:hAnsi="Arial" w:cs="Arial"/>
          <w:shd w:val="clear" w:color="auto" w:fill="FFFFFF"/>
        </w:rPr>
        <w:t xml:space="preserve"> into a</w:t>
      </w:r>
      <w:r w:rsidR="007E67DE" w:rsidRPr="009A1A5E">
        <w:rPr>
          <w:rFonts w:ascii="Arial" w:hAnsi="Arial" w:cs="Arial"/>
          <w:shd w:val="clear" w:color="auto" w:fill="FFFFFF"/>
        </w:rPr>
        <w:t xml:space="preserve"> sampling bag (</w:t>
      </w:r>
      <w:r w:rsidR="00111025" w:rsidRPr="009A1A5E">
        <w:rPr>
          <w:rFonts w:ascii="Arial" w:hAnsi="Arial" w:cs="Arial"/>
          <w:shd w:val="clear" w:color="auto" w:fill="FFFFFF"/>
        </w:rPr>
        <w:t>10-liter</w:t>
      </w:r>
      <w:r w:rsidR="00FE10FE" w:rsidRPr="009A1A5E">
        <w:rPr>
          <w:rFonts w:ascii="Arial" w:hAnsi="Arial" w:cs="Arial"/>
          <w:shd w:val="clear" w:color="auto" w:fill="FFFFFF"/>
        </w:rPr>
        <w:t xml:space="preserve"> Tedlar bag (SKC, Eighty Four, PA, USA)</w:t>
      </w:r>
      <w:r w:rsidR="007E67DE" w:rsidRPr="009A1A5E">
        <w:rPr>
          <w:rFonts w:ascii="Arial" w:hAnsi="Arial" w:cs="Arial"/>
          <w:shd w:val="clear" w:color="auto" w:fill="FFFFFF"/>
        </w:rPr>
        <w:t xml:space="preserve"> in U-BIOPRED and SysPharmPediA, and </w:t>
      </w:r>
      <w:r w:rsidR="00BC04DE" w:rsidRPr="009A1A5E">
        <w:rPr>
          <w:rFonts w:ascii="Arial" w:hAnsi="Arial" w:cs="Arial"/>
          <w:shd w:val="clear" w:color="auto" w:fill="FFFFFF"/>
        </w:rPr>
        <w:t xml:space="preserve">15-liter </w:t>
      </w:r>
      <w:r w:rsidR="007E67DE" w:rsidRPr="009A1A5E">
        <w:rPr>
          <w:rFonts w:ascii="Arial" w:hAnsi="Arial" w:cs="Arial"/>
          <w:shd w:val="clear" w:color="auto" w:fill="FFFFFF"/>
        </w:rPr>
        <w:t>nalophan bag in PANDA)</w:t>
      </w:r>
      <w:r w:rsidR="00FE10FE" w:rsidRPr="009A1A5E">
        <w:rPr>
          <w:rFonts w:ascii="Arial" w:hAnsi="Arial" w:cs="Arial"/>
          <w:shd w:val="clear" w:color="auto" w:fill="FFFFFF"/>
        </w:rPr>
        <w:t>. </w:t>
      </w:r>
      <w:r w:rsidR="00D13C67" w:rsidRPr="009A1A5E">
        <w:rPr>
          <w:rFonts w:ascii="Arial" w:hAnsi="Arial" w:cs="Arial"/>
        </w:rPr>
        <w:t xml:space="preserve">The </w:t>
      </w:r>
      <w:r w:rsidR="003A07EF" w:rsidRPr="009A1A5E">
        <w:rPr>
          <w:rFonts w:ascii="Arial" w:hAnsi="Arial" w:cs="Arial"/>
        </w:rPr>
        <w:t xml:space="preserve">VOCs were then trapped on sorbent tubes </w:t>
      </w:r>
      <w:r w:rsidR="00D13C67" w:rsidRPr="009A1A5E">
        <w:rPr>
          <w:rFonts w:ascii="Arial" w:hAnsi="Arial" w:cs="Arial"/>
        </w:rPr>
        <w:t>comprising</w:t>
      </w:r>
      <w:r w:rsidR="003A07EF" w:rsidRPr="009A1A5E">
        <w:rPr>
          <w:rFonts w:ascii="Arial" w:hAnsi="Arial" w:cs="Arial"/>
        </w:rPr>
        <w:t xml:space="preserve"> Tenax</w:t>
      </w:r>
      <w:r w:rsidR="00820AF9" w:rsidRPr="009A1A5E">
        <w:rPr>
          <w:rFonts w:ascii="Arial" w:hAnsi="Arial" w:cs="Arial"/>
        </w:rPr>
        <w:t xml:space="preserve"> </w:t>
      </w:r>
      <w:r w:rsidR="003A07EF" w:rsidRPr="009A1A5E">
        <w:rPr>
          <w:rFonts w:ascii="Arial" w:hAnsi="Arial" w:cs="Arial"/>
        </w:rPr>
        <w:t xml:space="preserve">(Tenax </w:t>
      </w:r>
      <w:r w:rsidR="00733184" w:rsidRPr="009A1A5E">
        <w:rPr>
          <w:rFonts w:ascii="Arial" w:hAnsi="Arial" w:cs="Arial"/>
        </w:rPr>
        <w:t>GR 60/80</w:t>
      </w:r>
      <w:r w:rsidR="000135F3" w:rsidRPr="009A1A5E">
        <w:rPr>
          <w:rFonts w:ascii="Arial" w:hAnsi="Arial" w:cs="Arial"/>
        </w:rPr>
        <w:t xml:space="preserve">, </w:t>
      </w:r>
      <w:r w:rsidR="000D61BB" w:rsidRPr="009A1A5E">
        <w:rPr>
          <w:rFonts w:ascii="Arial" w:hAnsi="Arial" w:cs="Arial"/>
        </w:rPr>
        <w:t xml:space="preserve">Camsco, Houston, Texas, USA) </w:t>
      </w:r>
      <w:r w:rsidR="00820AF9" w:rsidRPr="009A1A5E">
        <w:rPr>
          <w:rFonts w:ascii="Arial" w:hAnsi="Arial" w:cs="Arial"/>
        </w:rPr>
        <w:t xml:space="preserve">in </w:t>
      </w:r>
      <w:r w:rsidR="00820AF9" w:rsidRPr="009A1A5E">
        <w:rPr>
          <w:rFonts w:ascii="Arial" w:hAnsi="Arial" w:cs="Arial"/>
          <w:shd w:val="clear" w:color="auto" w:fill="FFFFFF"/>
        </w:rPr>
        <w:t xml:space="preserve">SysPharmPediA and Panda, </w:t>
      </w:r>
      <w:r w:rsidR="00820AF9" w:rsidRPr="009A1A5E">
        <w:rPr>
          <w:rFonts w:ascii="Arial" w:hAnsi="Arial" w:cs="Arial"/>
        </w:rPr>
        <w:t xml:space="preserve">Tenax GR SS 6 mm× 177 mm, </w:t>
      </w:r>
      <w:r w:rsidR="000D61BB" w:rsidRPr="009A1A5E">
        <w:rPr>
          <w:rFonts w:ascii="Arial" w:hAnsi="Arial" w:cs="Arial"/>
        </w:rPr>
        <w:t>(</w:t>
      </w:r>
      <w:r w:rsidR="00820AF9" w:rsidRPr="009A1A5E">
        <w:rPr>
          <w:rFonts w:ascii="Arial" w:hAnsi="Arial" w:cs="Arial"/>
        </w:rPr>
        <w:t>Gerstel, Mülheim an der Ruhr, Germany in U-BIOPRED</w:t>
      </w:r>
      <w:r w:rsidR="003A07EF" w:rsidRPr="009A1A5E">
        <w:rPr>
          <w:rFonts w:ascii="Arial" w:hAnsi="Arial" w:cs="Arial"/>
        </w:rPr>
        <w:t>)</w:t>
      </w:r>
      <w:r w:rsidR="000D61BB" w:rsidRPr="009A1A5E">
        <w:rPr>
          <w:rFonts w:ascii="Arial" w:hAnsi="Arial" w:cs="Arial"/>
        </w:rPr>
        <w:t xml:space="preserve"> by </w:t>
      </w:r>
      <w:r w:rsidR="003A07EF" w:rsidRPr="009A1A5E">
        <w:rPr>
          <w:rFonts w:ascii="Arial" w:hAnsi="Arial" w:cs="Arial"/>
        </w:rPr>
        <w:t xml:space="preserve">pulling the </w:t>
      </w:r>
      <w:r w:rsidR="000D61BB" w:rsidRPr="009A1A5E">
        <w:rPr>
          <w:rFonts w:ascii="Arial" w:hAnsi="Arial" w:cs="Arial"/>
        </w:rPr>
        <w:t xml:space="preserve">exhaled </w:t>
      </w:r>
      <w:r w:rsidR="003A07EF" w:rsidRPr="009A1A5E">
        <w:rPr>
          <w:rFonts w:ascii="Arial" w:hAnsi="Arial" w:cs="Arial"/>
        </w:rPr>
        <w:t xml:space="preserve">air through the tube </w:t>
      </w:r>
      <w:r w:rsidR="00D13C67" w:rsidRPr="009A1A5E">
        <w:rPr>
          <w:rFonts w:ascii="Arial" w:hAnsi="Arial" w:cs="Arial"/>
        </w:rPr>
        <w:t>by means of</w:t>
      </w:r>
      <w:r w:rsidR="003A07EF" w:rsidRPr="009A1A5E">
        <w:rPr>
          <w:rFonts w:ascii="Arial" w:hAnsi="Arial" w:cs="Arial"/>
        </w:rPr>
        <w:t xml:space="preserve"> a</w:t>
      </w:r>
      <w:r w:rsidR="0030517F" w:rsidRPr="009A1A5E">
        <w:rPr>
          <w:rFonts w:ascii="Arial" w:hAnsi="Arial" w:cs="Arial"/>
        </w:rPr>
        <w:t>n</w:t>
      </w:r>
      <w:r w:rsidR="003A07EF" w:rsidRPr="009A1A5E">
        <w:rPr>
          <w:rFonts w:ascii="Arial" w:hAnsi="Arial" w:cs="Arial"/>
        </w:rPr>
        <w:t xml:space="preserve"> </w:t>
      </w:r>
      <w:r w:rsidR="0030517F" w:rsidRPr="009A1A5E">
        <w:rPr>
          <w:rFonts w:ascii="Arial" w:hAnsi="Arial" w:cs="Arial"/>
        </w:rPr>
        <w:t xml:space="preserve">air </w:t>
      </w:r>
      <w:r w:rsidR="006B73B0" w:rsidRPr="009A1A5E">
        <w:rPr>
          <w:rFonts w:ascii="Arial" w:hAnsi="Arial" w:cs="Arial"/>
        </w:rPr>
        <w:t xml:space="preserve">sampling </w:t>
      </w:r>
      <w:r w:rsidR="003A07EF" w:rsidRPr="009A1A5E">
        <w:rPr>
          <w:rFonts w:ascii="Arial" w:hAnsi="Arial" w:cs="Arial"/>
        </w:rPr>
        <w:t>pump</w:t>
      </w:r>
      <w:r w:rsidR="0030517F" w:rsidRPr="009A1A5E">
        <w:rPr>
          <w:rFonts w:ascii="Arial" w:hAnsi="Arial" w:cs="Arial"/>
        </w:rPr>
        <w:t xml:space="preserve"> (Gastec, Kanagawa, Japan)</w:t>
      </w:r>
      <w:r w:rsidR="003A07EF" w:rsidRPr="009A1A5E">
        <w:rPr>
          <w:rFonts w:ascii="Arial" w:hAnsi="Arial" w:cs="Arial"/>
        </w:rPr>
        <w:t xml:space="preserve"> at a flow rate of 250 mL·min</w:t>
      </w:r>
      <w:r w:rsidR="003A07EF" w:rsidRPr="009A1A5E">
        <w:rPr>
          <w:rFonts w:ascii="Arial" w:hAnsi="Arial" w:cs="Arial"/>
          <w:vertAlign w:val="superscript"/>
        </w:rPr>
        <w:t>−1</w:t>
      </w:r>
      <w:r w:rsidR="00A61FD4" w:rsidRPr="009A1A5E">
        <w:rPr>
          <w:rFonts w:ascii="Arial" w:hAnsi="Arial" w:cs="Arial"/>
        </w:rPr>
        <w:t xml:space="preserve">. </w:t>
      </w:r>
      <w:r w:rsidR="000D61BB" w:rsidRPr="009A1A5E">
        <w:rPr>
          <w:rFonts w:ascii="Arial" w:hAnsi="Arial" w:cs="Arial"/>
        </w:rPr>
        <w:t>Subsequently</w:t>
      </w:r>
      <w:r w:rsidR="002D37AC" w:rsidRPr="009A1A5E">
        <w:rPr>
          <w:rFonts w:ascii="Arial" w:hAnsi="Arial" w:cs="Arial"/>
        </w:rPr>
        <w:t>,</w:t>
      </w:r>
      <w:r w:rsidR="003848E6" w:rsidRPr="009A1A5E">
        <w:rPr>
          <w:rFonts w:ascii="Arial" w:hAnsi="Arial" w:cs="Arial"/>
        </w:rPr>
        <w:t xml:space="preserve"> Tenax tubes were</w:t>
      </w:r>
      <w:r w:rsidR="00D13C67" w:rsidRPr="009A1A5E">
        <w:rPr>
          <w:rFonts w:ascii="Arial" w:hAnsi="Arial" w:cs="Arial"/>
        </w:rPr>
        <w:t xml:space="preserve"> stored at 4°C until </w:t>
      </w:r>
      <w:r w:rsidR="003848E6" w:rsidRPr="009A1A5E">
        <w:rPr>
          <w:rFonts w:ascii="Arial" w:hAnsi="Arial" w:cs="Arial"/>
        </w:rPr>
        <w:t>analysis through Thermal-</w:t>
      </w:r>
      <w:r w:rsidR="00D13C67" w:rsidRPr="009A1A5E">
        <w:rPr>
          <w:rFonts w:ascii="Arial" w:hAnsi="Arial" w:cs="Arial"/>
        </w:rPr>
        <w:t>Desorption</w:t>
      </w:r>
      <w:r w:rsidR="00FE0733" w:rsidRPr="009A1A5E">
        <w:rPr>
          <w:rFonts w:ascii="Arial" w:hAnsi="Arial" w:cs="Arial"/>
        </w:rPr>
        <w:t>-</w:t>
      </w:r>
      <w:r w:rsidR="00D13C67" w:rsidRPr="009A1A5E">
        <w:rPr>
          <w:rFonts w:ascii="Arial" w:hAnsi="Arial" w:cs="Arial"/>
        </w:rPr>
        <w:t>Gas-Chromatography</w:t>
      </w:r>
      <w:r w:rsidR="00FE0733" w:rsidRPr="009A1A5E">
        <w:rPr>
          <w:rFonts w:ascii="Arial" w:hAnsi="Arial" w:cs="Arial"/>
        </w:rPr>
        <w:t>-</w:t>
      </w:r>
      <w:r w:rsidR="00D13C67" w:rsidRPr="009A1A5E">
        <w:rPr>
          <w:rFonts w:ascii="Arial" w:hAnsi="Arial" w:cs="Arial"/>
        </w:rPr>
        <w:t>Mass-</w:t>
      </w:r>
      <w:r w:rsidR="000135F3" w:rsidRPr="009A1A5E">
        <w:rPr>
          <w:rFonts w:ascii="Arial" w:hAnsi="Arial" w:cs="Arial"/>
        </w:rPr>
        <w:t xml:space="preserve">Spectrometry </w:t>
      </w:r>
      <w:r w:rsidR="00D13C67" w:rsidRPr="009A1A5E">
        <w:rPr>
          <w:rFonts w:ascii="Arial" w:hAnsi="Arial" w:cs="Arial"/>
        </w:rPr>
        <w:t>(TD-GC-MS)</w:t>
      </w:r>
      <w:r w:rsidR="00820AF9" w:rsidRPr="009A1A5E">
        <w:rPr>
          <w:rFonts w:ascii="Arial" w:hAnsi="Arial" w:cs="Arial"/>
        </w:rPr>
        <w:t xml:space="preserve"> in </w:t>
      </w:r>
      <w:r w:rsidR="00820AF9" w:rsidRPr="009A1A5E">
        <w:rPr>
          <w:rFonts w:ascii="Arial" w:hAnsi="Arial" w:cs="Arial"/>
          <w:shd w:val="clear" w:color="auto" w:fill="FFFFFF"/>
        </w:rPr>
        <w:t>SysPharmPediA and Panda</w:t>
      </w:r>
      <w:r w:rsidR="00FE0733" w:rsidRPr="009A1A5E">
        <w:rPr>
          <w:rFonts w:ascii="Arial" w:hAnsi="Arial" w:cs="Arial"/>
          <w:shd w:val="clear" w:color="auto" w:fill="FFFFFF"/>
        </w:rPr>
        <w:t xml:space="preserve"> and </w:t>
      </w:r>
      <w:r w:rsidR="00FE0733" w:rsidRPr="009A1A5E">
        <w:rPr>
          <w:rFonts w:ascii="Arial" w:hAnsi="Arial" w:cs="Arial"/>
        </w:rPr>
        <w:t>Thermal-Desorption-</w:t>
      </w:r>
      <w:r w:rsidR="000135F3" w:rsidRPr="009A1A5E">
        <w:rPr>
          <w:rFonts w:ascii="Arial" w:hAnsi="Arial" w:cs="Arial"/>
        </w:rPr>
        <w:t>Gas</w:t>
      </w:r>
      <w:r w:rsidR="00FE0733" w:rsidRPr="009A1A5E">
        <w:rPr>
          <w:rFonts w:ascii="Arial" w:hAnsi="Arial" w:cs="Arial"/>
        </w:rPr>
        <w:t>-</w:t>
      </w:r>
      <w:r w:rsidR="000135F3" w:rsidRPr="009A1A5E">
        <w:rPr>
          <w:rFonts w:ascii="Arial" w:hAnsi="Arial" w:cs="Arial"/>
        </w:rPr>
        <w:t>Chromatography</w:t>
      </w:r>
      <w:r w:rsidR="00FE0733" w:rsidRPr="009A1A5E">
        <w:rPr>
          <w:rFonts w:ascii="Arial" w:hAnsi="Arial" w:cs="Arial"/>
        </w:rPr>
        <w:t>-</w:t>
      </w:r>
      <w:r w:rsidR="000135F3" w:rsidRPr="009A1A5E">
        <w:rPr>
          <w:rFonts w:ascii="Arial" w:hAnsi="Arial" w:cs="Arial"/>
        </w:rPr>
        <w:t xml:space="preserve">Time </w:t>
      </w:r>
      <w:r w:rsidR="00FE0733" w:rsidRPr="009A1A5E">
        <w:rPr>
          <w:rFonts w:ascii="Arial" w:hAnsi="Arial" w:cs="Arial"/>
        </w:rPr>
        <w:t xml:space="preserve">of </w:t>
      </w:r>
      <w:r w:rsidR="000135F3" w:rsidRPr="009A1A5E">
        <w:rPr>
          <w:rFonts w:ascii="Arial" w:hAnsi="Arial" w:cs="Arial"/>
        </w:rPr>
        <w:t>Flight</w:t>
      </w:r>
      <w:r w:rsidR="005C5B0D" w:rsidRPr="009A1A5E">
        <w:rPr>
          <w:rFonts w:ascii="Arial" w:hAnsi="Arial" w:cs="Arial"/>
        </w:rPr>
        <w:t>-</w:t>
      </w:r>
      <w:r w:rsidR="000135F3" w:rsidRPr="009A1A5E">
        <w:rPr>
          <w:rFonts w:ascii="Arial" w:hAnsi="Arial" w:cs="Arial"/>
        </w:rPr>
        <w:t xml:space="preserve">Mass Spectrometry </w:t>
      </w:r>
      <w:r w:rsidR="00FE0733" w:rsidRPr="009A1A5E">
        <w:rPr>
          <w:rFonts w:ascii="Arial" w:hAnsi="Arial" w:cs="Arial"/>
        </w:rPr>
        <w:t>(TD-GC-ToF-MS)</w:t>
      </w:r>
      <w:r w:rsidR="00820AF9" w:rsidRPr="009A1A5E">
        <w:rPr>
          <w:rFonts w:ascii="Arial" w:hAnsi="Arial" w:cs="Arial"/>
        </w:rPr>
        <w:t xml:space="preserve"> </w:t>
      </w:r>
      <w:r w:rsidR="000B4D1D" w:rsidRPr="009A1A5E">
        <w:rPr>
          <w:rFonts w:ascii="Arial" w:hAnsi="Arial" w:cs="Arial"/>
        </w:rPr>
        <w:t xml:space="preserve">in U-BIOPRED </w:t>
      </w:r>
      <w:r w:rsidR="00D13C67" w:rsidRPr="009A1A5E">
        <w:rPr>
          <w:rFonts w:ascii="Arial" w:hAnsi="Arial" w:cs="Arial"/>
        </w:rPr>
        <w:t>as previously described</w:t>
      </w:r>
      <w:r w:rsidR="00FE0733" w:rsidRPr="009A1A5E">
        <w:rPr>
          <w:rFonts w:ascii="Arial" w:hAnsi="Arial" w:cs="Arial"/>
        </w:rPr>
        <w:t xml:space="preserve"> </w:t>
      </w:r>
      <w:r w:rsidR="00FE0733" w:rsidRPr="009A1A5E">
        <w:rPr>
          <w:rFonts w:ascii="Arial" w:hAnsi="Arial" w:cs="Arial"/>
        </w:rPr>
        <w:fldChar w:fldCharType="begin">
          <w:fldData xml:space="preserve">PEVuZE5vdGU+PENpdGU+PEF1dGhvcj5Lb3M8L0F1dGhvcj48WWVhcj4yMDIyPC9ZZWFyPjxSZWNO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</w:fldData>
        </w:fldChar>
      </w:r>
      <w:r w:rsidR="00FE0733" w:rsidRPr="009A1A5E">
        <w:rPr>
          <w:rFonts w:ascii="Arial" w:hAnsi="Arial" w:cs="Arial"/>
        </w:rPr>
        <w:instrText xml:space="preserve"> ADDIN EN.CITE </w:instrText>
      </w:r>
      <w:r w:rsidR="00FE0733" w:rsidRPr="009A1A5E">
        <w:rPr>
          <w:rFonts w:ascii="Arial" w:hAnsi="Arial" w:cs="Arial"/>
        </w:rPr>
        <w:fldChar w:fldCharType="begin">
          <w:fldData xml:space="preserve">PEVuZE5vdGU+PENpdGU+PEF1dGhvcj5Lb3M8L0F1dGhvcj48WWVhcj4yMDIyPC9ZZWFyPjxSZWNO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</w:fldData>
        </w:fldChar>
      </w:r>
      <w:r w:rsidR="00FE0733" w:rsidRPr="009A1A5E">
        <w:rPr>
          <w:rFonts w:ascii="Arial" w:hAnsi="Arial" w:cs="Arial"/>
        </w:rPr>
        <w:instrText xml:space="preserve"> ADDIN EN.CITE.DATA </w:instrText>
      </w:r>
      <w:r w:rsidR="00FE0733" w:rsidRPr="009A1A5E">
        <w:rPr>
          <w:rFonts w:ascii="Arial" w:hAnsi="Arial" w:cs="Arial"/>
        </w:rPr>
      </w:r>
      <w:r w:rsidR="00FE0733" w:rsidRPr="009A1A5E">
        <w:rPr>
          <w:rFonts w:ascii="Arial" w:hAnsi="Arial" w:cs="Arial"/>
        </w:rPr>
        <w:fldChar w:fldCharType="end"/>
      </w:r>
      <w:r w:rsidR="00FE0733" w:rsidRPr="009A1A5E">
        <w:rPr>
          <w:rFonts w:ascii="Arial" w:hAnsi="Arial" w:cs="Arial"/>
        </w:rPr>
      </w:r>
      <w:r w:rsidR="00FE0733" w:rsidRPr="009A1A5E">
        <w:rPr>
          <w:rFonts w:ascii="Arial" w:hAnsi="Arial" w:cs="Arial"/>
        </w:rPr>
        <w:fldChar w:fldCharType="separate"/>
      </w:r>
      <w:r w:rsidR="00FE0733" w:rsidRPr="009A1A5E">
        <w:rPr>
          <w:rFonts w:ascii="Arial" w:hAnsi="Arial" w:cs="Arial"/>
          <w:noProof/>
        </w:rPr>
        <w:t>(22, 23)</w:t>
      </w:r>
      <w:r w:rsidR="00FE0733" w:rsidRPr="009A1A5E">
        <w:rPr>
          <w:rFonts w:ascii="Arial" w:hAnsi="Arial" w:cs="Arial"/>
        </w:rPr>
        <w:fldChar w:fldCharType="end"/>
      </w:r>
      <w:r w:rsidR="00FA0D32" w:rsidRPr="009A1A5E">
        <w:rPr>
          <w:rFonts w:ascii="Arial" w:hAnsi="Arial" w:cs="Arial"/>
        </w:rPr>
        <w:t xml:space="preserve">. </w:t>
      </w:r>
    </w:p>
    <w:p w14:paraId="061CD174" w14:textId="77777777" w:rsidR="00DF50C0" w:rsidRPr="00DF50C0" w:rsidRDefault="00DF50C0" w:rsidP="00DF50C0">
      <w:pPr>
        <w:spacing w:line="480" w:lineRule="auto"/>
        <w:rPr>
          <w:rFonts w:ascii="Arial" w:hAnsi="Arial" w:cs="Arial"/>
        </w:rPr>
      </w:pPr>
      <w:r w:rsidRPr="00DF50C0">
        <w:rPr>
          <w:rFonts w:ascii="Arial" w:hAnsi="Arial" w:cs="Arial"/>
        </w:rPr>
        <w:t>Data processing and statistical analysis</w:t>
      </w:r>
    </w:p>
    <w:p w14:paraId="475987D6" w14:textId="29A99EF5" w:rsidR="0060602E" w:rsidRPr="0060602E" w:rsidRDefault="0060602E" w:rsidP="0060602E">
      <w:pPr>
        <w:spacing w:line="480" w:lineRule="auto"/>
        <w:jc w:val="both"/>
        <w:rPr>
          <w:rFonts w:ascii="Arial" w:hAnsi="Arial" w:cs="Arial"/>
          <w:lang w:val="en-GB"/>
        </w:rPr>
      </w:pPr>
      <w:r w:rsidRPr="0060602E">
        <w:rPr>
          <w:rFonts w:ascii="Arial" w:hAnsi="Arial" w:cs="Arial"/>
        </w:rPr>
        <w:t xml:space="preserve">The raw GC-MS spectra were processed using the R package XCMS </w:t>
      </w:r>
      <w:r w:rsidRPr="0060602E">
        <w:rPr>
          <w:rFonts w:ascii="Arial" w:hAnsi="Arial" w:cs="Arial"/>
        </w:rPr>
        <w:fldChar w:fldCharType="begin"/>
      </w:r>
      <w:r w:rsidRPr="0060602E">
        <w:rPr>
          <w:rFonts w:ascii="Arial" w:hAnsi="Arial" w:cs="Arial"/>
        </w:rPr>
        <w:instrText xml:space="preserve"> ADDIN EN.CITE &lt;EndNote&gt;&lt;Cite&gt;&lt;Author&gt;Smith&lt;/Author&gt;&lt;Year&gt;2006&lt;/Year&gt;&lt;RecNum&gt;23&lt;/RecNum&gt;&lt;DisplayText&gt;(24)&lt;/DisplayText&gt;&lt;record&gt;&lt;rec-number&gt;23&lt;/rec-number&gt;&lt;foreign-keys&gt;&lt;key app="EN" db-id="0d0f5d2afe9pztezdxk5svebrtspx5e0ax9p" timestamp="1663685184"&gt;23&lt;/key&gt;&lt;/foreign-keys&gt;&lt;ref-type name="Journal Article"&gt;17&lt;/ref-type&gt;&lt;contributors&gt;&lt;authors&gt;&lt;author&gt;Smith, Colin A&lt;/author&gt;&lt;author&gt;Want, Elizabeth J&lt;/author&gt;&lt;author&gt;O&amp;apos;Maille, Grace&lt;/author&gt;&lt;author&gt;Abagyan, Ruben&lt;/author&gt;&lt;author&gt;Siuzdak, Gary&lt;/author&gt;&lt;/authors&gt;&lt;/contributors&gt;&lt;titles&gt;&lt;title&gt;XCMS: processing mass spectrometry data for metabolite profiling using nonlinear peak alignment, matching, and identification&lt;/title&gt;&lt;secondary-title&gt;Analytical chemistry&lt;/secondary-title&gt;&lt;/titles&gt;&lt;periodical&gt;&lt;full-title&gt;Analytical chemistry&lt;/full-title&gt;&lt;/periodical&gt;&lt;pages&gt;779-787&lt;/pages&gt;&lt;volume&gt;78&lt;/volume&gt;&lt;number&gt;3&lt;/number&gt;&lt;dates&gt;&lt;year&gt;2006&lt;/year&gt;&lt;/dates&gt;&lt;isbn&gt;0003-2700&lt;/isbn&gt;&lt;urls&gt;&lt;/urls&gt;&lt;/record&gt;&lt;/Cite&gt;&lt;/EndNote&gt;</w:instrText>
      </w:r>
      <w:r w:rsidRPr="0060602E">
        <w:rPr>
          <w:rFonts w:ascii="Arial" w:hAnsi="Arial" w:cs="Arial"/>
        </w:rPr>
        <w:fldChar w:fldCharType="separate"/>
      </w:r>
      <w:r w:rsidRPr="0060602E">
        <w:rPr>
          <w:rFonts w:ascii="Arial" w:hAnsi="Arial" w:cs="Arial"/>
        </w:rPr>
        <w:t>(24)</w:t>
      </w:r>
      <w:r w:rsidRPr="0060602E">
        <w:rPr>
          <w:rFonts w:ascii="Arial" w:hAnsi="Arial" w:cs="Arial"/>
        </w:rPr>
        <w:fldChar w:fldCharType="end"/>
      </w:r>
      <w:r w:rsidRPr="0060602E">
        <w:rPr>
          <w:rFonts w:ascii="Arial" w:hAnsi="Arial" w:cs="Arial"/>
        </w:rPr>
        <w:t xml:space="preserve"> as previously reported </w:t>
      </w:r>
      <w:r w:rsidRPr="0060602E">
        <w:rPr>
          <w:rFonts w:ascii="Arial" w:hAnsi="Arial" w:cs="Arial"/>
        </w:rPr>
        <w:fldChar w:fldCharType="begin"/>
      </w:r>
      <w:r w:rsidRPr="0060602E">
        <w:rPr>
          <w:rFonts w:ascii="Arial" w:hAnsi="Arial" w:cs="Arial"/>
        </w:rPr>
        <w:instrText xml:space="preserve"> ADDIN EN.CITE &lt;EndNote&gt;&lt;Cite&gt;&lt;Author&gt;van Oort&lt;/Author&gt;&lt;Year&gt;2022&lt;/Year&gt;&lt;RecNum&gt;57&lt;/RecNum&gt;&lt;DisplayText&gt;(25)&lt;/DisplayText&gt;&lt;record&gt;&lt;rec-number&gt;57&lt;/rec-number&gt;&lt;foreign-keys&gt;&lt;key app="EN" db-id="0d0f5d2afe9pztezdxk5svebrtspx5e0ax9p" timestamp="1690964577"&gt;57&lt;/key&gt;&lt;/foreign-keys&gt;&lt;ref-type name="Journal Article"&gt;17&lt;/ref-type&gt;&lt;contributors&gt;&lt;authors&gt;&lt;author&gt;van Oort, Pouline MP&lt;/author&gt;&lt;author&gt;Nijsen, Tamara M&lt;/author&gt;&lt;author&gt;White, Iain R&lt;/author&gt;&lt;author&gt;Knobel, Hugo H&lt;/author&gt;&lt;author&gt;Felton, Timothy&lt;/author&gt;&lt;author&gt;Rattray, Nicholas&lt;/author&gt;&lt;author&gt;Lawal, Oluwasola&lt;/author&gt;&lt;author&gt;Bulut, Murtaza&lt;/author&gt;&lt;author&gt;Ahmed, Waqar&lt;/author&gt;&lt;author&gt;Artigas, Antonio&lt;/author&gt;&lt;/authors&gt;&lt;/contributors&gt;&lt;titles&gt;&lt;title&gt;Untargeted molecular analysis of exhaled breath as a diagnostic test for ventilator-associated lower respiratory tract infections (BreathDx)&lt;/title&gt;&lt;secondary-title&gt;Thorax&lt;/secondary-title&gt;&lt;/titles&gt;&lt;periodical&gt;&lt;full-title&gt;Thorax&lt;/full-title&gt;&lt;/periodical&gt;&lt;pages&gt;79-81&lt;/pages&gt;&lt;volume&gt;77&lt;/volume&gt;&lt;number&gt;1&lt;/number&gt;&lt;dates&gt;&lt;year&gt;2022&lt;/year&gt;&lt;/dates&gt;&lt;isbn&gt;0040-6376&lt;/isbn&gt;&lt;urls&gt;&lt;/urls&gt;&lt;/record&gt;&lt;/Cite&gt;&lt;/EndNote&gt;</w:instrText>
      </w:r>
      <w:r w:rsidRPr="0060602E">
        <w:rPr>
          <w:rFonts w:ascii="Arial" w:hAnsi="Arial" w:cs="Arial"/>
        </w:rPr>
        <w:fldChar w:fldCharType="separate"/>
      </w:r>
      <w:r w:rsidRPr="0060602E">
        <w:rPr>
          <w:rFonts w:ascii="Arial" w:hAnsi="Arial" w:cs="Arial"/>
        </w:rPr>
        <w:t>(25)</w:t>
      </w:r>
      <w:r w:rsidRPr="0060602E">
        <w:rPr>
          <w:rFonts w:ascii="Arial" w:hAnsi="Arial" w:cs="Arial"/>
        </w:rPr>
        <w:fldChar w:fldCharType="end"/>
      </w:r>
      <w:r w:rsidRPr="0060602E">
        <w:rPr>
          <w:rFonts w:ascii="Arial" w:hAnsi="Arial" w:cs="Arial"/>
        </w:rPr>
        <w:t xml:space="preserve"> The pre-processing steps included de-noising, peak detection, and alignment, resulting in a final data matrix that contained sample metadata, retention time (rt), and mass-to-charge ratio (m/z). Initially, datasets were normalized by adjusting the average and standard deviation of each individual fragment to have a mean value of zero and a standard deviation of one. Major potential influential factors such as recruitment centres, and date of tubes analysis, were assessed by principal component analysis (PCA) and data visualisation. Silanes and siloxanes, determined as instrument artefacts </w:t>
      </w:r>
      <w:r w:rsidRPr="0060602E">
        <w:rPr>
          <w:rFonts w:ascii="Arial" w:hAnsi="Arial" w:cs="Arial"/>
        </w:rPr>
        <w:fldChar w:fldCharType="begin"/>
      </w:r>
      <w:r w:rsidRPr="0060602E">
        <w:rPr>
          <w:rFonts w:ascii="Arial" w:hAnsi="Arial" w:cs="Arial"/>
        </w:rPr>
        <w:instrText xml:space="preserve"> ADDIN EN.CITE &lt;EndNote&gt;&lt;Cite&gt;&lt;Author&gt;Sparkman&lt;/Author&gt;&lt;Year&gt;2008&lt;/Year&gt;&lt;RecNum&gt;25&lt;/RecNum&gt;&lt;DisplayText&gt;(26)&lt;/DisplayText&gt;&lt;record&gt;&lt;rec-number&gt;25&lt;/rec-number&gt;&lt;foreign-keys&gt;&lt;key app="EN" db-id="0d0f5d2afe9pztezdxk5svebrtspx5e0ax9p" timestamp="1663686191"&gt;25&lt;/key&gt;&lt;/foreign-keys&gt;&lt;ref-type name="Journal Article"&gt;17&lt;/ref-type&gt;&lt;contributors&gt;&lt;authors&gt;&lt;author&gt;Sparkman, O.&lt;/author&gt;&lt;/authors&gt;&lt;/contributors&gt;&lt;titles&gt;&lt;title&gt;GC/MS: A practical user’s guide, 2nd edition Marvin McMaster&lt;/title&gt;&lt;secondary-title&gt;Journal of The American Society for Mass Spectrometry - J AMER SOC MASS SPECTROM&lt;/secondary-title&gt;&lt;/titles&gt;&lt;periodical&gt;&lt;full-title&gt;Journal of The American Society for Mass Spectrometry - J AMER SOC MASS SPECTROM&lt;/full-title&gt;&lt;/periodical&gt;&lt;volume&gt;19&lt;/volume&gt;&lt;dates&gt;&lt;year&gt;2008&lt;/year&gt;&lt;pub-dates&gt;&lt;date&gt;08/01&lt;/date&gt;&lt;/pub-dates&gt;&lt;/dates&gt;&lt;urls&gt;&lt;/urls&gt;&lt;electronic-resource-num&gt;10.1016/j.jasms.2008.05.001&lt;/electronic-resource-num&gt;&lt;/record&gt;&lt;/Cite&gt;&lt;/EndNote&gt;</w:instrText>
      </w:r>
      <w:r w:rsidRPr="0060602E">
        <w:rPr>
          <w:rFonts w:ascii="Arial" w:hAnsi="Arial" w:cs="Arial"/>
        </w:rPr>
        <w:fldChar w:fldCharType="separate"/>
      </w:r>
      <w:r w:rsidRPr="0060602E">
        <w:rPr>
          <w:rFonts w:ascii="Arial" w:hAnsi="Arial" w:cs="Arial"/>
        </w:rPr>
        <w:t>(26)</w:t>
      </w:r>
      <w:r w:rsidRPr="0060602E">
        <w:rPr>
          <w:rFonts w:ascii="Arial" w:hAnsi="Arial" w:cs="Arial"/>
        </w:rPr>
        <w:fldChar w:fldCharType="end"/>
      </w:r>
      <w:r w:rsidRPr="0060602E">
        <w:rPr>
          <w:rFonts w:ascii="Arial" w:hAnsi="Arial" w:cs="Arial"/>
        </w:rPr>
        <w:t>, and compounds associated with Tedlar bags</w:t>
      </w:r>
      <w:r w:rsidRPr="0060602E">
        <w:rPr>
          <w:rFonts w:ascii="Arial" w:hAnsi="Arial" w:cs="Arial"/>
          <w:lang w:val="en-GB"/>
        </w:rPr>
        <w:t xml:space="preserve"> </w:t>
      </w:r>
      <w:r w:rsidRPr="0060602E">
        <w:rPr>
          <w:rFonts w:ascii="Arial" w:hAnsi="Arial" w:cs="Arial"/>
          <w:lang w:val="en-GB"/>
        </w:rPr>
        <w:fldChar w:fldCharType="begin"/>
      </w:r>
      <w:r w:rsidRPr="0060602E">
        <w:rPr>
          <w:rFonts w:ascii="Arial" w:hAnsi="Arial" w:cs="Arial"/>
          <w:lang w:val="en-GB"/>
        </w:rPr>
        <w:instrText xml:space="preserve"> ADDIN EN.CITE &lt;EndNote&gt;&lt;Cite&gt;&lt;Author&gt;Beauchamp&lt;/Author&gt;&lt;Year&gt;2008&lt;/Year&gt;&lt;RecNum&gt;26&lt;/RecNum&gt;&lt;DisplayText&gt;(27)&lt;/DisplayText&gt;&lt;record&gt;&lt;rec-number&gt;26&lt;/rec-number&gt;&lt;foreign-keys&gt;&lt;key app="EN" db-id="0d0f5d2afe9pztezdxk5svebrtspx5e0ax9p" timestamp="1663686286"&gt;26&lt;/key&gt;&lt;/foreign-keys&gt;&lt;ref-type name="Journal Article"&gt;17&lt;/ref-type&gt;&lt;contributors&gt;&lt;authors&gt;&lt;author&gt;Beauchamp, Jonathan&lt;/author&gt;&lt;author&gt;Herbig, Jens&lt;/author&gt;&lt;author&gt;Gutmann, Rene&lt;/author&gt;&lt;author&gt;Hansel, Armin&lt;/author&gt;&lt;/authors&gt;&lt;/contributors&gt;&lt;titles&gt;&lt;title&gt;On the use of Tedlar® bags for breath-gas sampling and analysis&lt;/title&gt;&lt;secondary-title&gt;Journal of breath research&lt;/secondary-title&gt;&lt;/titles&gt;&lt;periodical&gt;&lt;full-title&gt;Journal of breath research&lt;/full-title&gt;&lt;/periodical&gt;&lt;pages&gt;046001&lt;/pages&gt;&lt;volume&gt;2&lt;/volume&gt;&lt;number&gt;4&lt;/number&gt;&lt;dates&gt;&lt;year&gt;2008&lt;/year&gt;&lt;/dates&gt;&lt;isbn&gt;1752-7163&lt;/isbn&gt;&lt;urls&gt;&lt;/urls&gt;&lt;/record&gt;&lt;/Cite&gt;&lt;/EndNote&gt;</w:instrText>
      </w:r>
      <w:r w:rsidRPr="0060602E">
        <w:rPr>
          <w:rFonts w:ascii="Arial" w:hAnsi="Arial" w:cs="Arial"/>
          <w:lang w:val="en-GB"/>
        </w:rPr>
        <w:fldChar w:fldCharType="separate"/>
      </w:r>
      <w:r w:rsidRPr="0060602E">
        <w:rPr>
          <w:rFonts w:ascii="Arial" w:hAnsi="Arial" w:cs="Arial"/>
          <w:lang w:val="en-GB"/>
        </w:rPr>
        <w:t>(27)</w:t>
      </w:r>
      <w:r w:rsidRPr="0060602E">
        <w:rPr>
          <w:rFonts w:ascii="Arial" w:hAnsi="Arial" w:cs="Arial"/>
        </w:rPr>
        <w:fldChar w:fldCharType="end"/>
      </w:r>
      <w:r w:rsidRPr="0060602E">
        <w:rPr>
          <w:rFonts w:ascii="Arial" w:hAnsi="Arial" w:cs="Arial"/>
          <w:lang w:val="en-GB"/>
        </w:rPr>
        <w:t xml:space="preserve"> were considered as contaminants and were omitted.</w:t>
      </w:r>
    </w:p>
    <w:p w14:paraId="5BD4F7C2" w14:textId="62513745" w:rsidR="001A1211" w:rsidRPr="009A1A5E" w:rsidRDefault="00EC0C21" w:rsidP="0060602E">
      <w:pPr>
        <w:spacing w:line="480" w:lineRule="auto"/>
        <w:jc w:val="both"/>
        <w:rPr>
          <w:rFonts w:ascii="Arial" w:hAnsi="Arial" w:cs="Arial"/>
          <w:shd w:val="clear" w:color="auto" w:fill="FFFFFF"/>
        </w:rPr>
      </w:pPr>
      <w:r w:rsidRPr="009A1A5E">
        <w:rPr>
          <w:rFonts w:ascii="Arial" w:hAnsi="Arial" w:cs="Arial"/>
        </w:rPr>
        <w:t xml:space="preserve">In the discovery phase, an untargeted analysis approach was employed. </w:t>
      </w:r>
      <w:r w:rsidR="00987C03" w:rsidRPr="009A1A5E">
        <w:rPr>
          <w:rFonts w:ascii="Arial" w:hAnsi="Arial" w:cs="Arial"/>
          <w:shd w:val="clear" w:color="auto" w:fill="FFFFFF"/>
        </w:rPr>
        <w:t xml:space="preserve">PCA analysis </w:t>
      </w:r>
      <w:r w:rsidR="00760584" w:rsidRPr="009A1A5E">
        <w:rPr>
          <w:rFonts w:ascii="Arial" w:hAnsi="Arial" w:cs="Arial"/>
          <w:shd w:val="clear" w:color="auto" w:fill="FFFFFF"/>
        </w:rPr>
        <w:t xml:space="preserve">was conducted to test for </w:t>
      </w:r>
      <w:r w:rsidR="00987C03" w:rsidRPr="009A1A5E">
        <w:rPr>
          <w:rFonts w:ascii="Arial" w:hAnsi="Arial" w:cs="Arial"/>
          <w:shd w:val="clear" w:color="auto" w:fill="FFFFFF"/>
        </w:rPr>
        <w:t>variance</w:t>
      </w:r>
      <w:r w:rsidR="00760584" w:rsidRPr="009A1A5E">
        <w:rPr>
          <w:rFonts w:ascii="Arial" w:hAnsi="Arial" w:cs="Arial"/>
          <w:shd w:val="clear" w:color="auto" w:fill="FFFFFF"/>
        </w:rPr>
        <w:t xml:space="preserve"> in outcomes </w:t>
      </w:r>
      <w:r w:rsidR="00987C03" w:rsidRPr="009A1A5E">
        <w:rPr>
          <w:rFonts w:ascii="Arial" w:hAnsi="Arial" w:cs="Arial"/>
          <w:shd w:val="clear" w:color="auto" w:fill="FFFFFF"/>
        </w:rPr>
        <w:t xml:space="preserve">based on </w:t>
      </w:r>
      <w:r w:rsidR="00111025" w:rsidRPr="009A1A5E">
        <w:rPr>
          <w:rFonts w:ascii="Arial" w:hAnsi="Arial" w:cs="Arial"/>
          <w:shd w:val="clear" w:color="auto" w:fill="FFFFFF"/>
        </w:rPr>
        <w:t xml:space="preserve">the </w:t>
      </w:r>
      <w:r w:rsidR="00987C03" w:rsidRPr="009A1A5E">
        <w:rPr>
          <w:rFonts w:ascii="Arial" w:hAnsi="Arial" w:cs="Arial"/>
          <w:shd w:val="clear" w:color="auto" w:fill="FFFFFF"/>
        </w:rPr>
        <w:t>date of analysis</w:t>
      </w:r>
      <w:r w:rsidR="00111025" w:rsidRPr="009A1A5E">
        <w:rPr>
          <w:rFonts w:ascii="Arial" w:hAnsi="Arial" w:cs="Arial"/>
          <w:shd w:val="clear" w:color="auto" w:fill="FFFFFF"/>
        </w:rPr>
        <w:t>; by</w:t>
      </w:r>
      <w:r w:rsidR="00987C03" w:rsidRPr="009A1A5E">
        <w:rPr>
          <w:rFonts w:ascii="Arial" w:hAnsi="Arial" w:cs="Arial"/>
          <w:shd w:val="clear" w:color="auto" w:fill="FFFFFF"/>
        </w:rPr>
        <w:t xml:space="preserve"> utilizing </w:t>
      </w:r>
      <w:r w:rsidR="00D64EF4" w:rsidRPr="009A1A5E">
        <w:rPr>
          <w:rFonts w:ascii="Arial" w:hAnsi="Arial" w:cs="Arial"/>
          <w:shd w:val="clear" w:color="auto" w:fill="FFFFFF"/>
        </w:rPr>
        <w:t xml:space="preserve">R </w:t>
      </w:r>
      <w:r w:rsidR="00431A8D" w:rsidRPr="009A1A5E">
        <w:rPr>
          <w:rFonts w:ascii="Arial" w:hAnsi="Arial" w:cs="Arial"/>
          <w:shd w:val="clear" w:color="auto" w:fill="FFFFFF"/>
        </w:rPr>
        <w:t>package</w:t>
      </w:r>
      <w:r w:rsidR="00D64EF4" w:rsidRPr="009A1A5E">
        <w:rPr>
          <w:rFonts w:ascii="Arial" w:hAnsi="Arial" w:cs="Arial"/>
          <w:shd w:val="clear" w:color="auto" w:fill="FFFFFF"/>
        </w:rPr>
        <w:t xml:space="preserve"> sva</w:t>
      </w:r>
      <w:r w:rsidR="006D61D9" w:rsidRPr="009A1A5E">
        <w:rPr>
          <w:rFonts w:ascii="Arial" w:hAnsi="Arial" w:cs="Arial"/>
          <w:shd w:val="clear" w:color="auto" w:fill="FFFFFF"/>
        </w:rPr>
        <w:t xml:space="preserve"> (</w:t>
      </w:r>
      <w:r w:rsidR="00D64EF4" w:rsidRPr="009A1A5E">
        <w:rPr>
          <w:rFonts w:ascii="Arial" w:hAnsi="Arial" w:cs="Arial"/>
          <w:shd w:val="clear" w:color="auto" w:fill="FFFFFF"/>
        </w:rPr>
        <w:t xml:space="preserve">function: </w:t>
      </w:r>
      <w:r w:rsidR="006D61D9" w:rsidRPr="009A1A5E">
        <w:rPr>
          <w:rFonts w:ascii="Arial" w:hAnsi="Arial" w:cs="Arial"/>
          <w:shd w:val="clear" w:color="auto" w:fill="FFFFFF"/>
        </w:rPr>
        <w:t>combat)</w:t>
      </w:r>
      <w:r w:rsidR="00111025" w:rsidRPr="009A1A5E">
        <w:rPr>
          <w:rFonts w:ascii="Arial" w:hAnsi="Arial" w:cs="Arial"/>
          <w:shd w:val="clear" w:color="auto" w:fill="FFFFFF"/>
        </w:rPr>
        <w:t>,</w:t>
      </w:r>
      <w:r w:rsidR="00987C03" w:rsidRPr="009A1A5E">
        <w:rPr>
          <w:rFonts w:ascii="Arial" w:hAnsi="Arial" w:cs="Arial"/>
          <w:shd w:val="clear" w:color="auto" w:fill="FFFFFF"/>
        </w:rPr>
        <w:t xml:space="preserve"> this effect was corrected </w:t>
      </w:r>
      <w:r w:rsidR="00987C03" w:rsidRPr="009A1A5E">
        <w:rPr>
          <w:rFonts w:ascii="Arial" w:hAnsi="Arial" w:cs="Arial"/>
          <w:shd w:val="clear" w:color="auto" w:fill="FFFFFF"/>
        </w:rPr>
        <w:fldChar w:fldCharType="begin"/>
      </w:r>
      <w:r w:rsidR="0060602E">
        <w:rPr>
          <w:rFonts w:ascii="Arial" w:hAnsi="Arial" w:cs="Arial"/>
          <w:shd w:val="clear" w:color="auto" w:fill="FFFFFF"/>
        </w:rPr>
        <w:instrText xml:space="preserve"> ADDIN EN.CITE &lt;EndNote&gt;&lt;Cite&gt;&lt;Author&gt;Johnson&lt;/Author&gt;&lt;Year&gt;2007&lt;/Year&gt;&lt;RecNum&gt;24&lt;/RecNum&gt;&lt;DisplayText&gt;(28)&lt;/DisplayText&gt;&lt;record&gt;&lt;rec-number&gt;24&lt;/rec-number&gt;&lt;foreign-keys&gt;&lt;key app="EN" db-id="0d0f5d2afe9pztezdxk5svebrtspx5e0ax9p" timestamp="1663685484"&gt;24&lt;/key&gt;&lt;/foreign-keys&gt;&lt;ref-type name="Journal Article"&gt;17&lt;/ref-type&gt;&lt;contributors&gt;&lt;authors&gt;&lt;author&gt;Johnson, W Evan&lt;/author&gt;&lt;author&gt;Li, Cheng&lt;/author&gt;&lt;author&gt;Rabinovic, Ariel&lt;/author&gt;&lt;/authors&gt;&lt;/contributors&gt;&lt;titles&gt;&lt;title&gt;Adjusting batch effects in microarray expression data using empirical Bayes methods&lt;/title&gt;&lt;secondary-title&gt;Biostatistics&lt;/secondary-title&gt;&lt;/titles&gt;&lt;periodical&gt;&lt;full-title&gt;Biostatistics&lt;/full-title&gt;&lt;/periodical&gt;&lt;pages&gt;118-127&lt;/pages&gt;&lt;volume&gt;8&lt;/volume&gt;&lt;number&gt;1&lt;/number&gt;&lt;dates&gt;&lt;year&gt;2007&lt;/year&gt;&lt;/dates&gt;&lt;isbn&gt;1465-4644&lt;/isbn&gt;&lt;urls&gt;&lt;/urls&gt;&lt;/record&gt;&lt;/Cite&gt;&lt;/EndNote&gt;</w:instrText>
      </w:r>
      <w:r w:rsidR="00987C03" w:rsidRPr="009A1A5E">
        <w:rPr>
          <w:rFonts w:ascii="Arial" w:hAnsi="Arial" w:cs="Arial"/>
          <w:shd w:val="clear" w:color="auto" w:fill="FFFFFF"/>
        </w:rPr>
        <w:fldChar w:fldCharType="separate"/>
      </w:r>
      <w:r w:rsidR="0060602E">
        <w:rPr>
          <w:rFonts w:ascii="Arial" w:hAnsi="Arial" w:cs="Arial"/>
          <w:noProof/>
          <w:shd w:val="clear" w:color="auto" w:fill="FFFFFF"/>
        </w:rPr>
        <w:t>(28)</w:t>
      </w:r>
      <w:r w:rsidR="00987C03" w:rsidRPr="009A1A5E">
        <w:rPr>
          <w:rFonts w:ascii="Arial" w:hAnsi="Arial" w:cs="Arial"/>
          <w:shd w:val="clear" w:color="auto" w:fill="FFFFFF"/>
        </w:rPr>
        <w:fldChar w:fldCharType="end"/>
      </w:r>
      <w:r w:rsidR="00987C03" w:rsidRPr="009A1A5E">
        <w:rPr>
          <w:rFonts w:ascii="Arial" w:hAnsi="Arial" w:cs="Arial"/>
          <w:shd w:val="clear" w:color="auto" w:fill="FFFFFF"/>
        </w:rPr>
        <w:t>.</w:t>
      </w:r>
      <w:r w:rsidR="00431A8D" w:rsidRPr="009A1A5E">
        <w:rPr>
          <w:rFonts w:ascii="Arial" w:hAnsi="Arial" w:cs="Arial"/>
          <w:shd w:val="clear" w:color="auto" w:fill="FFFFFF"/>
        </w:rPr>
        <w:t xml:space="preserve"> </w:t>
      </w:r>
      <w:r w:rsidR="00111025" w:rsidRPr="009A1A5E">
        <w:rPr>
          <w:rFonts w:ascii="Arial" w:hAnsi="Arial" w:cs="Arial"/>
          <w:shd w:val="clear" w:color="auto" w:fill="FFFFFF"/>
        </w:rPr>
        <w:t>Afterward</w:t>
      </w:r>
      <w:r w:rsidR="00431A8D" w:rsidRPr="009A1A5E">
        <w:rPr>
          <w:rFonts w:ascii="Arial" w:hAnsi="Arial" w:cs="Arial"/>
          <w:shd w:val="clear" w:color="auto" w:fill="FFFFFF"/>
        </w:rPr>
        <w:t xml:space="preserve">, </w:t>
      </w:r>
      <w:r w:rsidRPr="009A1A5E">
        <w:rPr>
          <w:rFonts w:ascii="Arial" w:hAnsi="Arial" w:cs="Arial"/>
          <w:shd w:val="clear" w:color="auto" w:fill="FFFFFF"/>
        </w:rPr>
        <w:t xml:space="preserve">the data </w:t>
      </w:r>
      <w:r w:rsidR="00111025" w:rsidRPr="009A1A5E">
        <w:rPr>
          <w:rFonts w:ascii="Arial" w:hAnsi="Arial" w:cs="Arial"/>
          <w:shd w:val="clear" w:color="auto" w:fill="FFFFFF"/>
        </w:rPr>
        <w:t>were</w:t>
      </w:r>
      <w:r w:rsidRPr="009A1A5E">
        <w:rPr>
          <w:rFonts w:ascii="Arial" w:hAnsi="Arial" w:cs="Arial"/>
          <w:shd w:val="clear" w:color="auto" w:fill="FFFFFF"/>
        </w:rPr>
        <w:t xml:space="preserve"> </w:t>
      </w:r>
      <w:r w:rsidR="00760584" w:rsidRPr="009A1A5E">
        <w:rPr>
          <w:rFonts w:ascii="Arial" w:hAnsi="Arial" w:cs="Arial"/>
          <w:shd w:val="clear" w:color="auto" w:fill="FFFFFF"/>
        </w:rPr>
        <w:t xml:space="preserve">split </w:t>
      </w:r>
      <w:r w:rsidRPr="009A1A5E">
        <w:rPr>
          <w:rFonts w:ascii="Arial" w:hAnsi="Arial" w:cs="Arial"/>
          <w:shd w:val="clear" w:color="auto" w:fill="FFFFFF"/>
        </w:rPr>
        <w:t>into training and test sets, with each set comprising 50% of the data.</w:t>
      </w:r>
      <w:r w:rsidR="00987C03" w:rsidRPr="009A1A5E">
        <w:rPr>
          <w:rFonts w:ascii="Arial" w:hAnsi="Arial" w:cs="Arial"/>
          <w:shd w:val="clear" w:color="auto" w:fill="FFFFFF"/>
        </w:rPr>
        <w:t xml:space="preserve"> </w:t>
      </w:r>
      <w:r w:rsidR="00D051D8" w:rsidRPr="009A1A5E">
        <w:rPr>
          <w:rFonts w:ascii="Arial" w:hAnsi="Arial" w:cs="Arial"/>
          <w:shd w:val="clear" w:color="auto" w:fill="FFFFFF"/>
        </w:rPr>
        <w:t xml:space="preserve">In order to </w:t>
      </w:r>
      <w:r w:rsidR="00C615A0" w:rsidRPr="009A1A5E">
        <w:rPr>
          <w:rFonts w:ascii="Arial" w:hAnsi="Arial" w:cs="Arial"/>
          <w:shd w:val="clear" w:color="auto" w:fill="FFFFFF"/>
        </w:rPr>
        <w:t>distinct</w:t>
      </w:r>
      <w:r w:rsidR="00D051D8" w:rsidRPr="009A1A5E">
        <w:rPr>
          <w:rFonts w:ascii="Arial" w:hAnsi="Arial" w:cs="Arial"/>
          <w:shd w:val="clear" w:color="auto" w:fill="FFFFFF"/>
        </w:rPr>
        <w:t xml:space="preserve"> between controlled and uncontrolled pediatric asthma, sp</w:t>
      </w:r>
      <w:r w:rsidR="0094409A" w:rsidRPr="009A1A5E">
        <w:rPr>
          <w:rFonts w:ascii="Arial" w:hAnsi="Arial" w:cs="Arial"/>
          <w:shd w:val="clear" w:color="auto" w:fill="FFFFFF"/>
        </w:rPr>
        <w:t>arse partial least square</w:t>
      </w:r>
      <w:r w:rsidR="00D051D8" w:rsidRPr="009A1A5E">
        <w:rPr>
          <w:rFonts w:ascii="Arial" w:hAnsi="Arial" w:cs="Arial"/>
          <w:shd w:val="clear" w:color="auto" w:fill="FFFFFF"/>
        </w:rPr>
        <w:t xml:space="preserve"> </w:t>
      </w:r>
      <w:r w:rsidR="007E0E7B" w:rsidRPr="009A1A5E">
        <w:rPr>
          <w:rFonts w:ascii="Arial" w:hAnsi="Arial" w:cs="Arial"/>
          <w:shd w:val="clear" w:color="auto" w:fill="FFFFFF"/>
        </w:rPr>
        <w:t>discriminant analysis</w:t>
      </w:r>
      <w:r w:rsidR="0094409A" w:rsidRPr="009A1A5E">
        <w:rPr>
          <w:rFonts w:ascii="Arial" w:hAnsi="Arial" w:cs="Arial"/>
          <w:shd w:val="clear" w:color="auto" w:fill="FFFFFF"/>
        </w:rPr>
        <w:t xml:space="preserve"> (</w:t>
      </w:r>
      <w:r w:rsidR="0094409A" w:rsidRPr="009A1A5E">
        <w:rPr>
          <w:rFonts w:ascii="Arial" w:hAnsi="Arial" w:cs="Arial"/>
        </w:rPr>
        <w:t>sPLS-DA</w:t>
      </w:r>
      <w:r w:rsidR="0094409A" w:rsidRPr="009A1A5E">
        <w:rPr>
          <w:rFonts w:ascii="Arial" w:hAnsi="Arial" w:cs="Arial"/>
          <w:shd w:val="clear" w:color="auto" w:fill="FFFFFF"/>
        </w:rPr>
        <w:t>)</w:t>
      </w:r>
      <w:r w:rsidR="007E0E7B" w:rsidRPr="009A1A5E">
        <w:rPr>
          <w:rFonts w:ascii="Arial" w:hAnsi="Arial" w:cs="Arial"/>
          <w:shd w:val="clear" w:color="auto" w:fill="FFFFFF"/>
        </w:rPr>
        <w:t xml:space="preserve"> </w:t>
      </w:r>
      <w:r w:rsidR="001B35F1" w:rsidRPr="009A1A5E">
        <w:rPr>
          <w:rFonts w:ascii="Arial" w:hAnsi="Arial" w:cs="Arial"/>
          <w:shd w:val="clear" w:color="auto" w:fill="FFFFFF"/>
        </w:rPr>
        <w:fldChar w:fldCharType="begin"/>
      </w:r>
      <w:r w:rsidR="0060602E">
        <w:rPr>
          <w:rFonts w:ascii="Arial" w:hAnsi="Arial" w:cs="Arial"/>
          <w:shd w:val="clear" w:color="auto" w:fill="FFFFFF"/>
        </w:rPr>
        <w:instrText xml:space="preserve"> ADDIN EN.CITE &lt;EndNote&gt;&lt;Cite&gt;&lt;Author&gt;Chung&lt;/Author&gt;&lt;Year&gt;2010&lt;/Year&gt;&lt;RecNum&gt;28&lt;/RecNum&gt;&lt;DisplayText&gt;(29)&lt;/DisplayText&gt;&lt;record&gt;&lt;rec-number&gt;28&lt;/rec-number&gt;&lt;foreign-keys&gt;&lt;key app="EN" db-id="0d0f5d2afe9pztezdxk5svebrtspx5e0ax9p" timestamp="1663687323"&gt;28&lt;/key&gt;&lt;/foreign-keys&gt;&lt;ref-type name="Journal Article"&gt;17&lt;/ref-type&gt;&lt;contributors&gt;&lt;authors&gt;&lt;author&gt;Chung, Dongjun&lt;/author&gt;&lt;author&gt;Keles, Sunduz&lt;/author&gt;&lt;/authors&gt;&lt;/contributors&gt;&lt;titles&gt;&lt;title&gt;Sparse partial least squares classification for high dimensional data&lt;/title&gt;&lt;secondary-title&gt;Statistical applications in genetics and molecular biology&lt;/secondary-title&gt;&lt;/titles&gt;&lt;periodical&gt;&lt;full-title&gt;Statistical applications in genetics and molecular biology&lt;/full-title&gt;&lt;/periodical&gt;&lt;volume&gt;9&lt;/volume&gt;&lt;number&gt;1&lt;/number&gt;&lt;dates&gt;&lt;year&gt;2010&lt;/year&gt;&lt;/dates&gt;&lt;isbn&gt;1544-6115&lt;/isbn&gt;&lt;urls&gt;&lt;/urls&gt;&lt;/record&gt;&lt;/Cite&gt;&lt;/EndNote&gt;</w:instrText>
      </w:r>
      <w:r w:rsidR="001B35F1" w:rsidRPr="009A1A5E">
        <w:rPr>
          <w:rFonts w:ascii="Arial" w:hAnsi="Arial" w:cs="Arial"/>
          <w:shd w:val="clear" w:color="auto" w:fill="FFFFFF"/>
        </w:rPr>
        <w:fldChar w:fldCharType="separate"/>
      </w:r>
      <w:r w:rsidR="0060602E">
        <w:rPr>
          <w:rFonts w:ascii="Arial" w:hAnsi="Arial" w:cs="Arial"/>
          <w:noProof/>
          <w:shd w:val="clear" w:color="auto" w:fill="FFFFFF"/>
        </w:rPr>
        <w:t>(29)</w:t>
      </w:r>
      <w:r w:rsidR="001B35F1" w:rsidRPr="009A1A5E">
        <w:rPr>
          <w:rFonts w:ascii="Arial" w:hAnsi="Arial" w:cs="Arial"/>
          <w:shd w:val="clear" w:color="auto" w:fill="FFFFFF"/>
        </w:rPr>
        <w:fldChar w:fldCharType="end"/>
      </w:r>
      <w:r w:rsidR="00D051D8" w:rsidRPr="009A1A5E">
        <w:rPr>
          <w:rFonts w:ascii="Arial" w:hAnsi="Arial" w:cs="Arial"/>
          <w:shd w:val="clear" w:color="auto" w:fill="FFFFFF"/>
        </w:rPr>
        <w:t xml:space="preserve"> was used to develop a VOC model consisting of the most relevant ion fragments</w:t>
      </w:r>
      <w:r w:rsidR="002A1A15" w:rsidRPr="009A1A5E">
        <w:rPr>
          <w:rFonts w:ascii="Arial" w:hAnsi="Arial" w:cs="Arial"/>
          <w:shd w:val="clear" w:color="auto" w:fill="FFFFFF"/>
        </w:rPr>
        <w:t>.</w:t>
      </w:r>
      <w:r w:rsidR="00E75B8F" w:rsidRPr="009A1A5E">
        <w:rPr>
          <w:rFonts w:ascii="Arial" w:hAnsi="Arial" w:cs="Arial"/>
          <w:shd w:val="clear" w:color="auto" w:fill="FFFFFF"/>
        </w:rPr>
        <w:t xml:space="preserve"> </w:t>
      </w:r>
      <w:r w:rsidRPr="009A1A5E">
        <w:rPr>
          <w:rFonts w:ascii="Arial" w:hAnsi="Arial" w:cs="Arial"/>
          <w:shd w:val="clear" w:color="auto" w:fill="FFFFFF"/>
        </w:rPr>
        <w:t>The p</w:t>
      </w:r>
      <w:r w:rsidR="00E75B8F" w:rsidRPr="009A1A5E">
        <w:rPr>
          <w:rFonts w:ascii="Arial" w:hAnsi="Arial" w:cs="Arial"/>
          <w:shd w:val="clear" w:color="auto" w:fill="FFFFFF"/>
        </w:rPr>
        <w:t xml:space="preserve">rognostic performance of the model </w:t>
      </w:r>
      <w:r w:rsidR="00E75B8F" w:rsidRPr="009A1A5E">
        <w:rPr>
          <w:rFonts w:ascii="Arial" w:hAnsi="Arial" w:cs="Arial"/>
        </w:rPr>
        <w:t xml:space="preserve">was tested by calculation of </w:t>
      </w:r>
      <w:r w:rsidR="00111025" w:rsidRPr="009A1A5E">
        <w:rPr>
          <w:rFonts w:ascii="Arial" w:hAnsi="Arial" w:cs="Arial"/>
        </w:rPr>
        <w:t xml:space="preserve">the </w:t>
      </w:r>
      <w:r w:rsidR="00E8685D" w:rsidRPr="009A1A5E">
        <w:rPr>
          <w:rFonts w:ascii="Arial" w:hAnsi="Arial" w:cs="Arial"/>
        </w:rPr>
        <w:t xml:space="preserve">area under the receiver operating characteristic curves (AUROCCs) </w:t>
      </w:r>
      <w:r w:rsidR="009943CA" w:rsidRPr="009A1A5E">
        <w:rPr>
          <w:rFonts w:ascii="Arial" w:hAnsi="Arial" w:cs="Arial"/>
        </w:rPr>
        <w:t>and</w:t>
      </w:r>
      <w:r w:rsidR="00E75B8F" w:rsidRPr="009A1A5E">
        <w:rPr>
          <w:rFonts w:ascii="Arial" w:hAnsi="Arial" w:cs="Arial"/>
        </w:rPr>
        <w:t xml:space="preserve"> </w:t>
      </w:r>
      <w:r w:rsidRPr="009A1A5E">
        <w:rPr>
          <w:rFonts w:ascii="Arial" w:hAnsi="Arial" w:cs="Arial"/>
        </w:rPr>
        <w:t>their corresponding 95% confidence intervals</w:t>
      </w:r>
      <w:r w:rsidR="00E75B8F" w:rsidRPr="009A1A5E">
        <w:rPr>
          <w:rFonts w:ascii="Arial" w:hAnsi="Arial" w:cs="Arial"/>
        </w:rPr>
        <w:t>.</w:t>
      </w:r>
    </w:p>
    <w:p w14:paraId="45F08814" w14:textId="2ADC40CC" w:rsidR="00D051D8" w:rsidRPr="009A1A5E" w:rsidRDefault="002355FF" w:rsidP="009A1A5E">
      <w:pPr>
        <w:spacing w:line="480" w:lineRule="auto"/>
        <w:jc w:val="both"/>
        <w:rPr>
          <w:rFonts w:ascii="Arial" w:hAnsi="Arial" w:cs="Arial"/>
        </w:rPr>
      </w:pPr>
      <w:r w:rsidRPr="009A1A5E">
        <w:rPr>
          <w:rFonts w:ascii="Arial" w:hAnsi="Arial" w:cs="Arial"/>
        </w:rPr>
        <w:t>Identification of VOCs was performed by comparing the mass spectra with data from the</w:t>
      </w:r>
      <w:r w:rsidR="00F05ABC" w:rsidRPr="009A1A5E">
        <w:rPr>
          <w:rFonts w:ascii="Arial" w:hAnsi="Arial" w:cs="Arial"/>
        </w:rPr>
        <w:t xml:space="preserve"> National Institute of Standards and Technology</w:t>
      </w:r>
      <w:r w:rsidRPr="009A1A5E">
        <w:rPr>
          <w:rFonts w:ascii="Arial" w:hAnsi="Arial" w:cs="Arial"/>
        </w:rPr>
        <w:t xml:space="preserve"> </w:t>
      </w:r>
      <w:r w:rsidR="00F05ABC" w:rsidRPr="009A1A5E">
        <w:rPr>
          <w:rFonts w:ascii="Arial" w:hAnsi="Arial" w:cs="Arial"/>
        </w:rPr>
        <w:t>(</w:t>
      </w:r>
      <w:r w:rsidRPr="009A1A5E">
        <w:rPr>
          <w:rFonts w:ascii="Arial" w:hAnsi="Arial" w:cs="Arial"/>
        </w:rPr>
        <w:t>NIST</w:t>
      </w:r>
      <w:r w:rsidR="00F05ABC" w:rsidRPr="009A1A5E">
        <w:rPr>
          <w:rFonts w:ascii="Arial" w:hAnsi="Arial" w:cs="Arial"/>
        </w:rPr>
        <w:t>)</w:t>
      </w:r>
      <w:r w:rsidRPr="009A1A5E">
        <w:rPr>
          <w:rFonts w:ascii="Arial" w:hAnsi="Arial" w:cs="Arial"/>
        </w:rPr>
        <w:t xml:space="preserve"> library (</w:t>
      </w:r>
      <w:r w:rsidR="00F05ABC" w:rsidRPr="009A1A5E">
        <w:rPr>
          <w:rFonts w:ascii="Arial" w:hAnsi="Arial" w:cs="Arial"/>
        </w:rPr>
        <w:t>version 2.3</w:t>
      </w:r>
      <w:r w:rsidRPr="009A1A5E">
        <w:rPr>
          <w:rFonts w:ascii="Arial" w:hAnsi="Arial" w:cs="Arial"/>
        </w:rPr>
        <w:t xml:space="preserve">). </w:t>
      </w:r>
      <w:r w:rsidR="00D051D8" w:rsidRPr="009A1A5E">
        <w:rPr>
          <w:rFonts w:ascii="Arial" w:hAnsi="Arial" w:cs="Arial"/>
          <w:shd w:val="clear" w:color="auto" w:fill="FFFFFF"/>
        </w:rPr>
        <w:t xml:space="preserve">The analysis was carried out using </w:t>
      </w:r>
      <w:r w:rsidR="00111025" w:rsidRPr="009A1A5E">
        <w:rPr>
          <w:rFonts w:ascii="Arial" w:hAnsi="Arial" w:cs="Arial"/>
          <w:shd w:val="clear" w:color="auto" w:fill="FFFFFF"/>
        </w:rPr>
        <w:t xml:space="preserve">the </w:t>
      </w:r>
      <w:r w:rsidR="00D051D8" w:rsidRPr="009A1A5E">
        <w:rPr>
          <w:rFonts w:ascii="Arial" w:hAnsi="Arial" w:cs="Arial"/>
          <w:shd w:val="clear" w:color="auto" w:fill="FFFFFF"/>
        </w:rPr>
        <w:t xml:space="preserve">R Studio </w:t>
      </w:r>
      <w:r w:rsidR="00273666" w:rsidRPr="009A1A5E">
        <w:rPr>
          <w:rFonts w:ascii="Arial" w:hAnsi="Arial" w:cs="Arial"/>
          <w:shd w:val="clear" w:color="auto" w:fill="FFFFFF"/>
        </w:rPr>
        <w:t xml:space="preserve">(version </w:t>
      </w:r>
      <w:r w:rsidR="00F05ABC" w:rsidRPr="009A1A5E">
        <w:rPr>
          <w:rFonts w:ascii="Arial" w:hAnsi="Arial" w:cs="Arial"/>
          <w:shd w:val="clear" w:color="auto" w:fill="FFFFFF"/>
        </w:rPr>
        <w:t>2022.02.3+492</w:t>
      </w:r>
      <w:r w:rsidR="00273666" w:rsidRPr="009A1A5E">
        <w:rPr>
          <w:rFonts w:ascii="Arial" w:hAnsi="Arial" w:cs="Arial"/>
          <w:shd w:val="clear" w:color="auto" w:fill="FFFFFF"/>
        </w:rPr>
        <w:t>) with R software (version 4.2.1)</w:t>
      </w:r>
      <w:r w:rsidR="00D051D8" w:rsidRPr="009A1A5E">
        <w:rPr>
          <w:rFonts w:ascii="Arial" w:hAnsi="Arial" w:cs="Arial"/>
          <w:shd w:val="clear" w:color="auto" w:fill="FFFFFF"/>
        </w:rPr>
        <w:t xml:space="preserve">, with the help of the following R packages: </w:t>
      </w:r>
      <w:r w:rsidR="00753121" w:rsidRPr="009A1A5E">
        <w:rPr>
          <w:rFonts w:ascii="Arial" w:hAnsi="Arial" w:cs="Arial"/>
        </w:rPr>
        <w:t xml:space="preserve">XCMS, pROC, caret, </w:t>
      </w:r>
      <w:r w:rsidR="006D61D9" w:rsidRPr="009A1A5E">
        <w:rPr>
          <w:rFonts w:ascii="Arial" w:hAnsi="Arial" w:cs="Arial"/>
        </w:rPr>
        <w:t>mixomics</w:t>
      </w:r>
      <w:r w:rsidR="00753121" w:rsidRPr="009A1A5E">
        <w:rPr>
          <w:rFonts w:ascii="Arial" w:hAnsi="Arial" w:cs="Arial"/>
        </w:rPr>
        <w:t xml:space="preserve"> and sva</w:t>
      </w:r>
      <w:r w:rsidR="00E8685D" w:rsidRPr="009A1A5E">
        <w:rPr>
          <w:rFonts w:ascii="Arial" w:hAnsi="Arial" w:cs="Arial"/>
        </w:rPr>
        <w:t>.</w:t>
      </w:r>
      <w:r w:rsidR="00273666" w:rsidRPr="009A1A5E">
        <w:rPr>
          <w:rFonts w:ascii="Arial" w:hAnsi="Arial" w:cs="Arial"/>
        </w:rPr>
        <w:t xml:space="preserve"> </w:t>
      </w:r>
    </w:p>
    <w:p w14:paraId="58F3F546" w14:textId="11561C47" w:rsidR="00340752" w:rsidRDefault="002733CF" w:rsidP="00A26A14">
      <w:pPr>
        <w:spacing w:line="480" w:lineRule="auto"/>
        <w:jc w:val="both"/>
        <w:rPr>
          <w:rFonts w:ascii="Arial" w:hAnsi="Arial" w:cs="Arial"/>
          <w:shd w:val="clear" w:color="auto" w:fill="FFFFFF"/>
        </w:rPr>
      </w:pPr>
      <w:r w:rsidRPr="009A1A5E">
        <w:rPr>
          <w:rFonts w:ascii="Arial" w:hAnsi="Arial" w:cs="Arial"/>
        </w:rPr>
        <w:t xml:space="preserve">The identification and matching of VOCs of </w:t>
      </w:r>
      <w:r w:rsidR="002629F9" w:rsidRPr="009A1A5E">
        <w:rPr>
          <w:rFonts w:ascii="Arial" w:hAnsi="Arial" w:cs="Arial"/>
        </w:rPr>
        <w:t>interest</w:t>
      </w:r>
      <w:r w:rsidRPr="009A1A5E">
        <w:rPr>
          <w:rFonts w:ascii="Arial" w:hAnsi="Arial" w:cs="Arial"/>
        </w:rPr>
        <w:t xml:space="preserve"> during the discovery phase in the U-BIOPRED and PANDA cohorts was accomplished using the Automated Mass Spectral Deconvolution and Identification System</w:t>
      </w:r>
      <w:r w:rsidR="00F05ABC" w:rsidRPr="009A1A5E">
        <w:rPr>
          <w:rFonts w:ascii="Arial" w:hAnsi="Arial" w:cs="Arial"/>
        </w:rPr>
        <w:t xml:space="preserve"> </w:t>
      </w:r>
      <w:r w:rsidRPr="009A1A5E">
        <w:rPr>
          <w:rFonts w:ascii="Arial" w:hAnsi="Arial" w:cs="Arial"/>
        </w:rPr>
        <w:t>(AMDIS)</w:t>
      </w:r>
      <w:r w:rsidR="00F05ABC" w:rsidRPr="009A1A5E">
        <w:rPr>
          <w:rFonts w:ascii="Arial" w:hAnsi="Arial" w:cs="Arial"/>
        </w:rPr>
        <w:t xml:space="preserve"> (</w:t>
      </w:r>
      <w:r w:rsidR="00F05ABC" w:rsidRPr="009A1A5E">
        <w:rPr>
          <w:rFonts w:ascii="Arial" w:hAnsi="Arial" w:cs="Arial"/>
          <w:shd w:val="clear" w:color="auto" w:fill="FFFFFF"/>
        </w:rPr>
        <w:t xml:space="preserve">version </w:t>
      </w:r>
      <w:r w:rsidR="00F05ABC" w:rsidRPr="009A1A5E">
        <w:rPr>
          <w:rFonts w:ascii="Arial" w:hAnsi="Arial" w:cs="Arial"/>
        </w:rPr>
        <w:t>2.73)</w:t>
      </w:r>
      <w:r w:rsidRPr="009A1A5E">
        <w:rPr>
          <w:rFonts w:ascii="Arial" w:hAnsi="Arial" w:cs="Arial"/>
        </w:rPr>
        <w:t>.</w:t>
      </w:r>
      <w:r w:rsidR="0094409A" w:rsidRPr="009A1A5E">
        <w:rPr>
          <w:rFonts w:ascii="Arial" w:hAnsi="Arial" w:cs="Arial"/>
        </w:rPr>
        <w:t xml:space="preserve"> </w:t>
      </w:r>
      <w:r w:rsidR="00111025" w:rsidRPr="009A1A5E">
        <w:rPr>
          <w:rFonts w:ascii="Arial" w:hAnsi="Arial" w:cs="Arial"/>
        </w:rPr>
        <w:t>The three</w:t>
      </w:r>
      <w:r w:rsidR="00444F63" w:rsidRPr="009A1A5E">
        <w:rPr>
          <w:rFonts w:ascii="Arial" w:hAnsi="Arial" w:cs="Arial"/>
        </w:rPr>
        <w:t xml:space="preserve"> highest</w:t>
      </w:r>
      <w:r w:rsidR="00EE59EF" w:rsidRPr="009A1A5E">
        <w:rPr>
          <w:rFonts w:ascii="Arial" w:hAnsi="Arial" w:cs="Arial"/>
        </w:rPr>
        <w:t xml:space="preserve"> </w:t>
      </w:r>
      <w:r w:rsidR="00305235" w:rsidRPr="009A1A5E">
        <w:rPr>
          <w:rFonts w:ascii="Arial" w:hAnsi="Arial" w:cs="Arial"/>
          <w:iCs/>
        </w:rPr>
        <w:t>mass intensities</w:t>
      </w:r>
      <w:r w:rsidR="00444F63" w:rsidRPr="009A1A5E">
        <w:rPr>
          <w:rFonts w:ascii="Arial" w:hAnsi="Arial" w:cs="Arial"/>
        </w:rPr>
        <w:t xml:space="preserve"> and molecular weight of targeted VOCs were selected and </w:t>
      </w:r>
      <w:r w:rsidR="00305235" w:rsidRPr="009A1A5E">
        <w:rPr>
          <w:rFonts w:ascii="Arial" w:hAnsi="Arial" w:cs="Arial"/>
        </w:rPr>
        <w:t xml:space="preserve">subsequently </w:t>
      </w:r>
      <w:r w:rsidR="00444F63" w:rsidRPr="009A1A5E">
        <w:rPr>
          <w:rFonts w:ascii="Arial" w:hAnsi="Arial" w:cs="Arial"/>
        </w:rPr>
        <w:t>compared and matched to the references using NIST library to identify</w:t>
      </w:r>
      <w:r w:rsidR="00305235" w:rsidRPr="009A1A5E">
        <w:rPr>
          <w:rFonts w:ascii="Arial" w:hAnsi="Arial" w:cs="Arial"/>
        </w:rPr>
        <w:t xml:space="preserve"> </w:t>
      </w:r>
      <w:r w:rsidR="00CA1647" w:rsidRPr="009A1A5E">
        <w:rPr>
          <w:rFonts w:ascii="Arial" w:hAnsi="Arial" w:cs="Arial"/>
        </w:rPr>
        <w:t xml:space="preserve">corresponding </w:t>
      </w:r>
      <w:r w:rsidR="00444F63" w:rsidRPr="009A1A5E">
        <w:rPr>
          <w:rFonts w:ascii="Arial" w:hAnsi="Arial" w:cs="Arial"/>
        </w:rPr>
        <w:t>retention times</w:t>
      </w:r>
      <w:r w:rsidR="00305235" w:rsidRPr="009A1A5E">
        <w:rPr>
          <w:rFonts w:ascii="Arial" w:hAnsi="Arial" w:cs="Arial"/>
        </w:rPr>
        <w:t xml:space="preserve"> in independent cohorts</w:t>
      </w:r>
      <w:r w:rsidR="00EE59EF" w:rsidRPr="009A1A5E">
        <w:rPr>
          <w:rFonts w:ascii="Arial" w:hAnsi="Arial" w:cs="Arial"/>
        </w:rPr>
        <w:t>.</w:t>
      </w:r>
      <w:r w:rsidR="00F5372A" w:rsidRPr="009A1A5E">
        <w:rPr>
          <w:rFonts w:ascii="Arial" w:hAnsi="Arial" w:cs="Arial"/>
        </w:rPr>
        <w:t xml:space="preserve"> </w:t>
      </w:r>
      <w:r w:rsidRPr="009A1A5E">
        <w:rPr>
          <w:rFonts w:ascii="Arial" w:hAnsi="Arial" w:cs="Arial"/>
        </w:rPr>
        <w:t>VOCs (table 2) were extracted and t</w:t>
      </w:r>
      <w:r w:rsidR="00CA1647" w:rsidRPr="009A1A5E">
        <w:rPr>
          <w:rFonts w:ascii="Arial" w:hAnsi="Arial" w:cs="Arial"/>
        </w:rPr>
        <w:t xml:space="preserve">he resulting peak intensities were subjected </w:t>
      </w:r>
      <w:r w:rsidR="00111025" w:rsidRPr="009A1A5E">
        <w:rPr>
          <w:rFonts w:ascii="Arial" w:hAnsi="Arial" w:cs="Arial"/>
        </w:rPr>
        <w:t xml:space="preserve">to </w:t>
      </w:r>
      <w:r w:rsidR="00CA1647" w:rsidRPr="009A1A5E">
        <w:rPr>
          <w:rFonts w:ascii="Arial" w:hAnsi="Arial" w:cs="Arial"/>
        </w:rPr>
        <w:t xml:space="preserve">sPLS-DA </w:t>
      </w:r>
      <w:r w:rsidR="0094409A" w:rsidRPr="009A1A5E">
        <w:rPr>
          <w:rFonts w:ascii="Arial" w:hAnsi="Arial" w:cs="Arial"/>
          <w:shd w:val="clear" w:color="auto" w:fill="FFFFFF"/>
        </w:rPr>
        <w:t>to distinct between controlled and uncontrolled pediatric asthma</w:t>
      </w:r>
      <w:r w:rsidR="00431A8D" w:rsidRPr="009A1A5E">
        <w:rPr>
          <w:rFonts w:ascii="Arial" w:hAnsi="Arial" w:cs="Arial"/>
          <w:shd w:val="clear" w:color="auto" w:fill="FFFFFF"/>
        </w:rPr>
        <w:t>tics</w:t>
      </w:r>
      <w:r w:rsidR="0094409A" w:rsidRPr="009A1A5E">
        <w:rPr>
          <w:rFonts w:ascii="Arial" w:hAnsi="Arial" w:cs="Arial"/>
          <w:shd w:val="clear" w:color="auto" w:fill="FFFFFF"/>
        </w:rPr>
        <w:t>.</w:t>
      </w:r>
      <w:r w:rsidR="00340752">
        <w:rPr>
          <w:rFonts w:ascii="Arial" w:hAnsi="Arial" w:cs="Arial"/>
          <w:shd w:val="clear" w:color="auto" w:fill="FFFFFF"/>
        </w:rPr>
        <w:br w:type="page"/>
      </w:r>
    </w:p>
    <w:p w14:paraId="7E88C4F2" w14:textId="3E082158" w:rsidR="00C65DCD" w:rsidRPr="009A1A5E" w:rsidRDefault="00C65DCD" w:rsidP="009A1A5E">
      <w:pPr>
        <w:spacing w:line="480" w:lineRule="auto"/>
        <w:jc w:val="both"/>
        <w:rPr>
          <w:rFonts w:ascii="Arial" w:hAnsi="Arial" w:cs="Arial"/>
          <w:shd w:val="clear" w:color="auto" w:fill="FFFFFF"/>
        </w:rPr>
      </w:pPr>
      <w:r w:rsidRPr="009A1A5E">
        <w:rPr>
          <w:rFonts w:ascii="Arial" w:hAnsi="Arial" w:cs="Arial"/>
          <w:shd w:val="clear" w:color="auto" w:fill="FFFFFF"/>
        </w:rPr>
        <w:t>Results</w:t>
      </w:r>
    </w:p>
    <w:p w14:paraId="603905AD" w14:textId="0615F8F5" w:rsidR="00C65DCD" w:rsidRPr="009A1A5E" w:rsidRDefault="00C65DCD" w:rsidP="009A1A5E">
      <w:pPr>
        <w:spacing w:line="480" w:lineRule="auto"/>
        <w:jc w:val="both"/>
        <w:rPr>
          <w:rFonts w:ascii="Arial" w:hAnsi="Arial" w:cs="Arial"/>
        </w:rPr>
      </w:pPr>
      <w:r w:rsidRPr="009A1A5E">
        <w:rPr>
          <w:rFonts w:ascii="Arial" w:hAnsi="Arial" w:cs="Arial"/>
        </w:rPr>
        <w:t>Patient characteristics</w:t>
      </w:r>
    </w:p>
    <w:p w14:paraId="776EA705" w14:textId="5F03CB24" w:rsidR="00A26A14" w:rsidRDefault="00C94783" w:rsidP="00A26A14">
      <w:pPr>
        <w:spacing w:line="480" w:lineRule="auto"/>
        <w:jc w:val="both"/>
        <w:rPr>
          <w:rFonts w:ascii="Arial" w:hAnsi="Arial" w:cs="Arial"/>
        </w:rPr>
      </w:pPr>
      <w:r w:rsidRPr="009A1A5E">
        <w:rPr>
          <w:rFonts w:ascii="Arial" w:hAnsi="Arial" w:cs="Arial"/>
        </w:rPr>
        <w:t xml:space="preserve">A flowchart on patient enrolment </w:t>
      </w:r>
      <w:r w:rsidR="0085241E" w:rsidRPr="009A1A5E">
        <w:rPr>
          <w:rFonts w:ascii="Arial" w:hAnsi="Arial" w:cs="Arial"/>
        </w:rPr>
        <w:t>in each phase is depicted in Figure</w:t>
      </w:r>
      <w:r w:rsidRPr="009A1A5E">
        <w:rPr>
          <w:rFonts w:ascii="Arial" w:hAnsi="Arial" w:cs="Arial"/>
        </w:rPr>
        <w:t xml:space="preserve"> 1</w:t>
      </w:r>
      <w:r w:rsidR="0085241E" w:rsidRPr="009A1A5E">
        <w:rPr>
          <w:rFonts w:ascii="Arial" w:hAnsi="Arial" w:cs="Arial"/>
        </w:rPr>
        <w:t xml:space="preserve">. In summary, 100 patients from </w:t>
      </w:r>
      <w:r w:rsidR="00111025" w:rsidRPr="009A1A5E">
        <w:rPr>
          <w:rFonts w:ascii="Arial" w:hAnsi="Arial" w:cs="Arial"/>
        </w:rPr>
        <w:t xml:space="preserve">the </w:t>
      </w:r>
      <w:r w:rsidR="0085241E" w:rsidRPr="009A1A5E">
        <w:rPr>
          <w:rFonts w:ascii="Arial" w:hAnsi="Arial" w:cs="Arial"/>
        </w:rPr>
        <w:t xml:space="preserve">SysPharmPediA cohort were included in the discovery phase. </w:t>
      </w:r>
      <w:r w:rsidR="00111025" w:rsidRPr="009A1A5E">
        <w:rPr>
          <w:rFonts w:ascii="Arial" w:hAnsi="Arial" w:cs="Arial"/>
        </w:rPr>
        <w:t>The validation</w:t>
      </w:r>
      <w:r w:rsidR="0085241E" w:rsidRPr="009A1A5E">
        <w:rPr>
          <w:rFonts w:ascii="Arial" w:hAnsi="Arial" w:cs="Arial"/>
        </w:rPr>
        <w:t xml:space="preserve"> phase </w:t>
      </w:r>
      <w:r w:rsidR="00111025" w:rsidRPr="009A1A5E">
        <w:rPr>
          <w:rFonts w:ascii="Arial" w:hAnsi="Arial" w:cs="Arial"/>
        </w:rPr>
        <w:t>consisted</w:t>
      </w:r>
      <w:r w:rsidR="0085241E" w:rsidRPr="009A1A5E">
        <w:rPr>
          <w:rFonts w:ascii="Arial" w:hAnsi="Arial" w:cs="Arial"/>
        </w:rPr>
        <w:t xml:space="preserve"> of </w:t>
      </w:r>
      <w:r w:rsidR="00271217" w:rsidRPr="009A1A5E">
        <w:rPr>
          <w:rFonts w:ascii="Arial" w:hAnsi="Arial" w:cs="Arial"/>
        </w:rPr>
        <w:t xml:space="preserve">98 </w:t>
      </w:r>
      <w:r w:rsidR="00111025" w:rsidRPr="009A1A5E">
        <w:rPr>
          <w:rFonts w:ascii="Arial" w:hAnsi="Arial" w:cs="Arial"/>
        </w:rPr>
        <w:t>participants</w:t>
      </w:r>
      <w:r w:rsidR="0085241E" w:rsidRPr="009A1A5E">
        <w:rPr>
          <w:rFonts w:ascii="Arial" w:hAnsi="Arial" w:cs="Arial"/>
        </w:rPr>
        <w:t xml:space="preserve">, including </w:t>
      </w:r>
      <w:r w:rsidR="00271217" w:rsidRPr="009A1A5E">
        <w:rPr>
          <w:rFonts w:ascii="Arial" w:hAnsi="Arial" w:cs="Arial"/>
        </w:rPr>
        <w:t>49</w:t>
      </w:r>
      <w:r w:rsidR="0085241E" w:rsidRPr="009A1A5E">
        <w:rPr>
          <w:rFonts w:ascii="Arial" w:hAnsi="Arial" w:cs="Arial"/>
        </w:rPr>
        <w:t xml:space="preserve"> from U-BIOPRED and </w:t>
      </w:r>
      <w:r w:rsidR="00271217" w:rsidRPr="009A1A5E">
        <w:rPr>
          <w:rFonts w:ascii="Arial" w:hAnsi="Arial" w:cs="Arial"/>
        </w:rPr>
        <w:t xml:space="preserve">49 </w:t>
      </w:r>
      <w:r w:rsidR="0085241E" w:rsidRPr="009A1A5E">
        <w:rPr>
          <w:rFonts w:ascii="Arial" w:hAnsi="Arial" w:cs="Arial"/>
        </w:rPr>
        <w:t xml:space="preserve">from PANDA. </w:t>
      </w:r>
      <w:r w:rsidR="00D87652" w:rsidRPr="009A1A5E">
        <w:rPr>
          <w:rFonts w:ascii="Arial" w:hAnsi="Arial" w:cs="Arial"/>
        </w:rPr>
        <w:t>Patients’</w:t>
      </w:r>
      <w:r w:rsidR="0085241E" w:rsidRPr="009A1A5E">
        <w:rPr>
          <w:rFonts w:ascii="Arial" w:hAnsi="Arial" w:cs="Arial"/>
        </w:rPr>
        <w:t xml:space="preserve"> characteristics are summarized in Table 1</w:t>
      </w:r>
      <w:r w:rsidR="002D1F17" w:rsidRPr="009A1A5E">
        <w:rPr>
          <w:rFonts w:ascii="Arial" w:hAnsi="Arial" w:cs="Arial"/>
        </w:rPr>
        <w:t xml:space="preserve">. </w:t>
      </w:r>
    </w:p>
    <w:p w14:paraId="36D072CA" w14:textId="0C2FDCBA" w:rsidR="00A26A14" w:rsidRDefault="00A26A14" w:rsidP="009A1A5E">
      <w:pPr>
        <w:spacing w:line="480" w:lineRule="auto"/>
        <w:rPr>
          <w:rFonts w:ascii="Arial" w:hAnsi="Arial" w:cs="Arial"/>
          <w:noProof/>
        </w:rPr>
      </w:pPr>
      <w:r w:rsidRPr="00566F9F">
        <w:rPr>
          <w:rFonts w:ascii="Arial" w:hAnsi="Arial" w:cs="Arial"/>
          <w:noProof/>
        </w:rPr>
        <w:drawing>
          <wp:inline distT="0" distB="0" distL="0" distR="0" wp14:anchorId="2333711D" wp14:editId="4C2060DC">
            <wp:extent cx="5731510" cy="3170555"/>
            <wp:effectExtent l="0" t="0" r="2540" b="0"/>
            <wp:docPr id="1"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9"/>
                    <a:stretch>
                      <a:fillRect/>
                    </a:stretch>
                  </pic:blipFill>
                  <pic:spPr>
                    <a:xfrm>
                      <a:off x="0" y="0"/>
                      <a:ext cx="5731510" cy="3170555"/>
                    </a:xfrm>
                    <a:prstGeom prst="rect">
                      <a:avLst/>
                    </a:prstGeom>
                  </pic:spPr>
                </pic:pic>
              </a:graphicData>
            </a:graphic>
          </wp:inline>
        </w:drawing>
      </w:r>
    </w:p>
    <w:p w14:paraId="2A283C48" w14:textId="3D47F4E2" w:rsidR="006C5025" w:rsidRPr="009A1A5E" w:rsidRDefault="00A26A14" w:rsidP="00A26A14">
      <w:pPr>
        <w:spacing w:line="480" w:lineRule="auto"/>
        <w:rPr>
          <w:rFonts w:ascii="Arial" w:hAnsi="Arial" w:cs="Arial"/>
        </w:rPr>
        <w:sectPr w:rsidR="006C5025" w:rsidRPr="009A1A5E" w:rsidSect="009A1A5E">
          <w:type w:val="continuous"/>
          <w:pgSz w:w="11906" w:h="16838"/>
          <w:pgMar w:top="1440" w:right="1440" w:bottom="1440" w:left="1440" w:header="708" w:footer="708" w:gutter="0"/>
          <w:lnNumType w:countBy="1" w:restart="continuous"/>
          <w:pgNumType w:start="1"/>
          <w:cols w:space="708"/>
          <w:docGrid w:linePitch="360"/>
        </w:sectPr>
      </w:pPr>
      <w:r w:rsidRPr="009A1A5E">
        <w:rPr>
          <w:rFonts w:ascii="Arial" w:hAnsi="Arial" w:cs="Arial"/>
        </w:rPr>
        <w:t xml:space="preserve">Figure </w:t>
      </w:r>
      <w:r w:rsidRPr="009A1A5E">
        <w:rPr>
          <w:rFonts w:ascii="Arial" w:hAnsi="Arial" w:cs="Arial"/>
        </w:rPr>
        <w:fldChar w:fldCharType="begin"/>
      </w:r>
      <w:r w:rsidRPr="009A1A5E">
        <w:rPr>
          <w:rFonts w:ascii="Arial" w:hAnsi="Arial" w:cs="Arial"/>
        </w:rPr>
        <w:instrText xml:space="preserve"> SEQ Figure \* ARABIC </w:instrText>
      </w:r>
      <w:r w:rsidRPr="009A1A5E">
        <w:rPr>
          <w:rFonts w:ascii="Arial" w:hAnsi="Arial" w:cs="Arial"/>
        </w:rPr>
        <w:fldChar w:fldCharType="separate"/>
      </w:r>
      <w:r w:rsidRPr="009A1A5E">
        <w:rPr>
          <w:rFonts w:ascii="Arial" w:hAnsi="Arial" w:cs="Arial"/>
          <w:noProof/>
        </w:rPr>
        <w:t>1</w:t>
      </w:r>
      <w:r w:rsidRPr="009A1A5E">
        <w:rPr>
          <w:rFonts w:ascii="Arial" w:hAnsi="Arial" w:cs="Arial"/>
        </w:rPr>
        <w:fldChar w:fldCharType="end"/>
      </w:r>
      <w:r w:rsidRPr="009A1A5E">
        <w:rPr>
          <w:rFonts w:ascii="Arial" w:hAnsi="Arial" w:cs="Arial"/>
        </w:rPr>
        <w:t>. Flowchart of the patients enrolled in the study</w:t>
      </w:r>
    </w:p>
    <w:p w14:paraId="275C9295" w14:textId="47D9E13C" w:rsidR="00546F64" w:rsidRPr="009A1A5E" w:rsidRDefault="00844F69" w:rsidP="009A1A5E">
      <w:pPr>
        <w:spacing w:line="480" w:lineRule="auto"/>
        <w:rPr>
          <w:rFonts w:ascii="Arial" w:hAnsi="Arial" w:cs="Arial"/>
        </w:rPr>
      </w:pPr>
      <w:r w:rsidRPr="009A1A5E">
        <w:rPr>
          <w:rFonts w:ascii="Arial" w:hAnsi="Arial" w:cs="Arial"/>
        </w:rPr>
        <w:t xml:space="preserve">Table </w:t>
      </w:r>
      <w:r w:rsidRPr="009A1A5E">
        <w:rPr>
          <w:rFonts w:ascii="Arial" w:hAnsi="Arial" w:cs="Arial"/>
        </w:rPr>
        <w:fldChar w:fldCharType="begin"/>
      </w:r>
      <w:r w:rsidRPr="009A1A5E">
        <w:rPr>
          <w:rFonts w:ascii="Arial" w:hAnsi="Arial" w:cs="Arial"/>
        </w:rPr>
        <w:instrText xml:space="preserve"> SEQ Table \* ARABIC </w:instrText>
      </w:r>
      <w:r w:rsidRPr="009A1A5E">
        <w:rPr>
          <w:rFonts w:ascii="Arial" w:hAnsi="Arial" w:cs="Arial"/>
        </w:rPr>
        <w:fldChar w:fldCharType="separate"/>
      </w:r>
      <w:r w:rsidRPr="009A1A5E">
        <w:rPr>
          <w:rFonts w:ascii="Arial" w:hAnsi="Arial" w:cs="Arial"/>
          <w:noProof/>
        </w:rPr>
        <w:t>1</w:t>
      </w:r>
      <w:r w:rsidRPr="009A1A5E">
        <w:rPr>
          <w:rFonts w:ascii="Arial" w:hAnsi="Arial" w:cs="Arial"/>
        </w:rPr>
        <w:fldChar w:fldCharType="end"/>
      </w:r>
      <w:r w:rsidR="00546F64" w:rsidRPr="009A1A5E">
        <w:rPr>
          <w:rFonts w:ascii="Arial" w:hAnsi="Arial" w:cs="Arial"/>
        </w:rPr>
        <w:t>.</w:t>
      </w:r>
      <w:r w:rsidRPr="009A1A5E">
        <w:rPr>
          <w:rFonts w:ascii="Arial" w:hAnsi="Arial" w:cs="Arial"/>
        </w:rPr>
        <w:t xml:space="preserve"> Demographic data and baseline cha</w:t>
      </w:r>
      <w:r w:rsidR="00546F64" w:rsidRPr="009A1A5E">
        <w:rPr>
          <w:rFonts w:ascii="Arial" w:hAnsi="Arial" w:cs="Arial"/>
        </w:rPr>
        <w:t xml:space="preserve">racteristics of </w:t>
      </w:r>
      <w:r w:rsidR="00111025" w:rsidRPr="009A1A5E">
        <w:rPr>
          <w:rFonts w:ascii="Arial" w:hAnsi="Arial" w:cs="Arial"/>
        </w:rPr>
        <w:t xml:space="preserve">the </w:t>
      </w:r>
      <w:r w:rsidR="00546F64" w:rsidRPr="009A1A5E">
        <w:rPr>
          <w:rFonts w:ascii="Arial" w:hAnsi="Arial" w:cs="Arial"/>
        </w:rPr>
        <w:t>study population</w:t>
      </w:r>
    </w:p>
    <w:tbl>
      <w:tblPr>
        <w:tblStyle w:val="ListTable1Light-Accent3"/>
        <w:tblW w:w="15310" w:type="dxa"/>
        <w:tblInd w:w="-142" w:type="dxa"/>
        <w:tblLook w:val="04A0" w:firstRow="1" w:lastRow="0" w:firstColumn="1" w:lastColumn="0" w:noHBand="0" w:noVBand="1"/>
      </w:tblPr>
      <w:tblGrid>
        <w:gridCol w:w="2337"/>
        <w:gridCol w:w="2142"/>
        <w:gridCol w:w="10"/>
        <w:gridCol w:w="2316"/>
        <w:gridCol w:w="2126"/>
        <w:gridCol w:w="1984"/>
        <w:gridCol w:w="2268"/>
        <w:gridCol w:w="2127"/>
      </w:tblGrid>
      <w:tr w:rsidR="00D50B5A" w:rsidRPr="00D50B5A" w14:paraId="2CDAEE75" w14:textId="77777777" w:rsidTr="00CA1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tcPr>
          <w:p w14:paraId="48296B1E" w14:textId="77777777" w:rsidR="00546F64" w:rsidRPr="009A1A5E" w:rsidRDefault="00546F64" w:rsidP="009A1A5E">
            <w:pPr>
              <w:spacing w:line="480" w:lineRule="auto"/>
              <w:rPr>
                <w:rFonts w:ascii="Arial" w:eastAsia="Times New Roman" w:hAnsi="Arial" w:cs="Arial"/>
                <w:sz w:val="22"/>
                <w:szCs w:val="22"/>
                <w:lang w:eastAsia="en-GB"/>
              </w:rPr>
            </w:pPr>
          </w:p>
        </w:tc>
        <w:tc>
          <w:tcPr>
            <w:tcW w:w="4468" w:type="dxa"/>
            <w:gridSpan w:val="3"/>
            <w:shd w:val="clear" w:color="auto" w:fill="BFBFBF" w:themeFill="background1" w:themeFillShade="BF"/>
          </w:tcPr>
          <w:p w14:paraId="77FF4526" w14:textId="77777777" w:rsidR="00546F64" w:rsidRPr="009A1A5E" w:rsidRDefault="00546F64" w:rsidP="009A1A5E">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sz w:val="22"/>
                <w:szCs w:val="22"/>
                <w:lang w:eastAsia="en-GB"/>
              </w:rPr>
              <w:t>SysPharmPediA</w:t>
            </w:r>
          </w:p>
        </w:tc>
        <w:tc>
          <w:tcPr>
            <w:tcW w:w="4110" w:type="dxa"/>
            <w:gridSpan w:val="2"/>
            <w:shd w:val="clear" w:color="auto" w:fill="BFBFBF" w:themeFill="background1" w:themeFillShade="BF"/>
          </w:tcPr>
          <w:p w14:paraId="170CA82F" w14:textId="77777777" w:rsidR="00546F64" w:rsidRPr="009A1A5E" w:rsidRDefault="00546F64" w:rsidP="009A1A5E">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sz w:val="22"/>
                <w:szCs w:val="22"/>
                <w:lang w:eastAsia="en-GB"/>
              </w:rPr>
              <w:t>U-BIOPRED</w:t>
            </w:r>
          </w:p>
        </w:tc>
        <w:tc>
          <w:tcPr>
            <w:tcW w:w="4395" w:type="dxa"/>
            <w:gridSpan w:val="2"/>
            <w:shd w:val="clear" w:color="auto" w:fill="BFBFBF" w:themeFill="background1" w:themeFillShade="BF"/>
          </w:tcPr>
          <w:p w14:paraId="5B9CE3C5" w14:textId="77777777" w:rsidR="00546F64" w:rsidRPr="009A1A5E" w:rsidRDefault="00546F64" w:rsidP="009A1A5E">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sz w:val="22"/>
                <w:szCs w:val="22"/>
                <w:lang w:eastAsia="en-GB"/>
              </w:rPr>
              <w:t>PANDA</w:t>
            </w:r>
          </w:p>
        </w:tc>
      </w:tr>
      <w:tr w:rsidR="00D50B5A" w:rsidRPr="00D50B5A" w14:paraId="6498F54A"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hideMark/>
          </w:tcPr>
          <w:p w14:paraId="65FADBF0" w14:textId="77777777" w:rsidR="00546F64" w:rsidRPr="009A1A5E" w:rsidRDefault="00546F64" w:rsidP="009A1A5E">
            <w:pPr>
              <w:spacing w:line="480" w:lineRule="auto"/>
              <w:rPr>
                <w:rFonts w:ascii="Arial" w:eastAsia="Times New Roman" w:hAnsi="Arial" w:cs="Arial"/>
                <w:sz w:val="22"/>
                <w:szCs w:val="22"/>
                <w:lang w:eastAsia="en-GB"/>
              </w:rPr>
            </w:pPr>
          </w:p>
        </w:tc>
        <w:tc>
          <w:tcPr>
            <w:tcW w:w="2152" w:type="dxa"/>
            <w:gridSpan w:val="2"/>
            <w:shd w:val="clear" w:color="auto" w:fill="BFBFBF" w:themeFill="background1" w:themeFillShade="BF"/>
            <w:hideMark/>
          </w:tcPr>
          <w:p w14:paraId="63D4736E"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eastAsia="en-GB"/>
              </w:rPr>
            </w:pPr>
            <w:r w:rsidRPr="009A1A5E">
              <w:rPr>
                <w:rFonts w:ascii="Arial" w:eastAsia="Times New Roman" w:hAnsi="Arial" w:cs="Arial"/>
                <w:b/>
                <w:bCs/>
                <w:lang w:eastAsia="en-GB"/>
              </w:rPr>
              <w:t xml:space="preserve">Uncontrolled Asthmatics </w:t>
            </w:r>
          </w:p>
          <w:p w14:paraId="685D3CB8"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eastAsia="en-GB"/>
              </w:rPr>
            </w:pPr>
            <w:r w:rsidRPr="009A1A5E">
              <w:rPr>
                <w:rFonts w:ascii="Arial" w:eastAsia="Times New Roman" w:hAnsi="Arial" w:cs="Arial"/>
                <w:b/>
                <w:bCs/>
                <w:lang w:eastAsia="en-GB"/>
              </w:rPr>
              <w:t>(N = 65)</w:t>
            </w:r>
          </w:p>
        </w:tc>
        <w:tc>
          <w:tcPr>
            <w:tcW w:w="2316" w:type="dxa"/>
            <w:shd w:val="clear" w:color="auto" w:fill="BFBFBF" w:themeFill="background1" w:themeFillShade="BF"/>
            <w:hideMark/>
          </w:tcPr>
          <w:p w14:paraId="5BEF3F0D"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eastAsia="en-GB"/>
              </w:rPr>
            </w:pPr>
            <w:r w:rsidRPr="009A1A5E">
              <w:rPr>
                <w:rFonts w:ascii="Arial" w:eastAsia="Times New Roman" w:hAnsi="Arial" w:cs="Arial"/>
                <w:b/>
                <w:bCs/>
                <w:lang w:eastAsia="en-GB"/>
              </w:rPr>
              <w:t xml:space="preserve">Controlled Asthmatics </w:t>
            </w:r>
          </w:p>
          <w:p w14:paraId="0452B842"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eastAsia="en-GB"/>
              </w:rPr>
            </w:pPr>
            <w:r w:rsidRPr="009A1A5E">
              <w:rPr>
                <w:rFonts w:ascii="Arial" w:eastAsia="Times New Roman" w:hAnsi="Arial" w:cs="Arial"/>
                <w:b/>
                <w:bCs/>
                <w:lang w:eastAsia="en-GB"/>
              </w:rPr>
              <w:t>(N = 35)</w:t>
            </w:r>
          </w:p>
        </w:tc>
        <w:tc>
          <w:tcPr>
            <w:tcW w:w="2126" w:type="dxa"/>
            <w:shd w:val="clear" w:color="auto" w:fill="BFBFBF" w:themeFill="background1" w:themeFillShade="BF"/>
          </w:tcPr>
          <w:p w14:paraId="747369FB"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eastAsia="en-GB"/>
              </w:rPr>
            </w:pPr>
            <w:r w:rsidRPr="009A1A5E">
              <w:rPr>
                <w:rFonts w:ascii="Arial" w:eastAsia="Times New Roman" w:hAnsi="Arial" w:cs="Arial"/>
                <w:b/>
                <w:bCs/>
                <w:lang w:eastAsia="en-GB"/>
              </w:rPr>
              <w:t xml:space="preserve">Uncontrolled Asthmatics </w:t>
            </w:r>
          </w:p>
          <w:p w14:paraId="0AB5B042"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eastAsia="en-GB"/>
              </w:rPr>
            </w:pPr>
            <w:r w:rsidRPr="009A1A5E">
              <w:rPr>
                <w:rFonts w:ascii="Arial" w:eastAsia="Times New Roman" w:hAnsi="Arial" w:cs="Arial"/>
                <w:b/>
                <w:bCs/>
                <w:lang w:eastAsia="en-GB"/>
              </w:rPr>
              <w:t>(N = 38)</w:t>
            </w:r>
          </w:p>
        </w:tc>
        <w:tc>
          <w:tcPr>
            <w:tcW w:w="1984" w:type="dxa"/>
            <w:shd w:val="clear" w:color="auto" w:fill="BFBFBF" w:themeFill="background1" w:themeFillShade="BF"/>
          </w:tcPr>
          <w:p w14:paraId="77378101"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eastAsia="en-GB"/>
              </w:rPr>
            </w:pPr>
            <w:r w:rsidRPr="009A1A5E">
              <w:rPr>
                <w:rFonts w:ascii="Arial" w:eastAsia="Times New Roman" w:hAnsi="Arial" w:cs="Arial"/>
                <w:b/>
                <w:bCs/>
                <w:lang w:eastAsia="en-GB"/>
              </w:rPr>
              <w:t xml:space="preserve">Controlled Asthmatics </w:t>
            </w:r>
          </w:p>
          <w:p w14:paraId="275D09F0"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eastAsia="en-GB"/>
              </w:rPr>
            </w:pPr>
            <w:r w:rsidRPr="009A1A5E">
              <w:rPr>
                <w:rFonts w:ascii="Arial" w:eastAsia="Times New Roman" w:hAnsi="Arial" w:cs="Arial"/>
                <w:b/>
                <w:bCs/>
                <w:lang w:eastAsia="en-GB"/>
              </w:rPr>
              <w:t>(N = 11)</w:t>
            </w:r>
          </w:p>
        </w:tc>
        <w:tc>
          <w:tcPr>
            <w:tcW w:w="2268" w:type="dxa"/>
            <w:shd w:val="clear" w:color="auto" w:fill="BFBFBF" w:themeFill="background1" w:themeFillShade="BF"/>
          </w:tcPr>
          <w:p w14:paraId="3752F85B"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eastAsia="en-GB"/>
              </w:rPr>
            </w:pPr>
            <w:r w:rsidRPr="009A1A5E">
              <w:rPr>
                <w:rFonts w:ascii="Arial" w:eastAsia="Times New Roman" w:hAnsi="Arial" w:cs="Arial"/>
                <w:b/>
                <w:bCs/>
                <w:lang w:eastAsia="en-GB"/>
              </w:rPr>
              <w:t xml:space="preserve">Uncontrolled Asthmatics </w:t>
            </w:r>
          </w:p>
          <w:p w14:paraId="050E8F6F"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eastAsia="en-GB"/>
              </w:rPr>
            </w:pPr>
            <w:r w:rsidRPr="009A1A5E">
              <w:rPr>
                <w:rFonts w:ascii="Arial" w:eastAsia="Times New Roman" w:hAnsi="Arial" w:cs="Arial"/>
                <w:b/>
                <w:bCs/>
                <w:lang w:eastAsia="en-GB"/>
              </w:rPr>
              <w:t>(N = 38)</w:t>
            </w:r>
          </w:p>
        </w:tc>
        <w:tc>
          <w:tcPr>
            <w:tcW w:w="2127" w:type="dxa"/>
            <w:shd w:val="clear" w:color="auto" w:fill="BFBFBF" w:themeFill="background1" w:themeFillShade="BF"/>
          </w:tcPr>
          <w:p w14:paraId="1AA136AB"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eastAsia="en-GB"/>
              </w:rPr>
            </w:pPr>
            <w:r w:rsidRPr="009A1A5E">
              <w:rPr>
                <w:rFonts w:ascii="Arial" w:eastAsia="Times New Roman" w:hAnsi="Arial" w:cs="Arial"/>
                <w:b/>
                <w:bCs/>
                <w:lang w:eastAsia="en-GB"/>
              </w:rPr>
              <w:t xml:space="preserve">Controlled Asthmatics </w:t>
            </w:r>
          </w:p>
          <w:p w14:paraId="35BB1171"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eastAsia="en-GB"/>
              </w:rPr>
            </w:pPr>
            <w:r w:rsidRPr="009A1A5E">
              <w:rPr>
                <w:rFonts w:ascii="Arial" w:eastAsia="Times New Roman" w:hAnsi="Arial" w:cs="Arial"/>
                <w:b/>
                <w:bCs/>
                <w:lang w:eastAsia="en-GB"/>
              </w:rPr>
              <w:t>(N = 11)</w:t>
            </w:r>
          </w:p>
        </w:tc>
      </w:tr>
      <w:tr w:rsidR="00D50B5A" w:rsidRPr="00D50B5A" w14:paraId="3FBB6147" w14:textId="77777777" w:rsidTr="00CA1EAF">
        <w:tc>
          <w:tcPr>
            <w:cnfStyle w:val="001000000000" w:firstRow="0" w:lastRow="0" w:firstColumn="1" w:lastColumn="0" w:oddVBand="0" w:evenVBand="0" w:oddHBand="0" w:evenHBand="0" w:firstRowFirstColumn="0" w:firstRowLastColumn="0" w:lastRowFirstColumn="0" w:lastRowLastColumn="0"/>
            <w:tcW w:w="2337" w:type="dxa"/>
            <w:hideMark/>
          </w:tcPr>
          <w:p w14:paraId="5B06FE89"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Age in years</w:t>
            </w:r>
          </w:p>
          <w:p w14:paraId="365FA1C4" w14:textId="77777777" w:rsidR="00546F64" w:rsidRPr="009A1A5E" w:rsidRDefault="00546F64" w:rsidP="009A1A5E">
            <w:pPr>
              <w:spacing w:line="480" w:lineRule="auto"/>
              <w:rPr>
                <w:rFonts w:ascii="Arial" w:eastAsia="Times New Roman" w:hAnsi="Arial" w:cs="Arial"/>
                <w:sz w:val="22"/>
                <w:szCs w:val="22"/>
                <w:lang w:eastAsia="en-GB"/>
              </w:rPr>
            </w:pPr>
          </w:p>
        </w:tc>
        <w:tc>
          <w:tcPr>
            <w:tcW w:w="2152" w:type="dxa"/>
            <w:gridSpan w:val="2"/>
            <w:hideMark/>
          </w:tcPr>
          <w:p w14:paraId="0DCDA76F"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c>
          <w:tcPr>
            <w:tcW w:w="2316" w:type="dxa"/>
            <w:hideMark/>
          </w:tcPr>
          <w:p w14:paraId="259D0EE3"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c>
          <w:tcPr>
            <w:tcW w:w="2126" w:type="dxa"/>
          </w:tcPr>
          <w:p w14:paraId="1550F1D6"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p>
        </w:tc>
        <w:tc>
          <w:tcPr>
            <w:tcW w:w="1984" w:type="dxa"/>
          </w:tcPr>
          <w:p w14:paraId="5D5A4A46"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p>
        </w:tc>
        <w:tc>
          <w:tcPr>
            <w:tcW w:w="2268" w:type="dxa"/>
          </w:tcPr>
          <w:p w14:paraId="6BE04DB9"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p>
        </w:tc>
        <w:tc>
          <w:tcPr>
            <w:tcW w:w="2127" w:type="dxa"/>
          </w:tcPr>
          <w:p w14:paraId="17129A6F"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p>
        </w:tc>
      </w:tr>
      <w:tr w:rsidR="00D50B5A" w:rsidRPr="00D50B5A" w14:paraId="2C0E179D"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128FA92D"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median (IQR)</w:t>
            </w:r>
          </w:p>
        </w:tc>
        <w:tc>
          <w:tcPr>
            <w:tcW w:w="2152" w:type="dxa"/>
            <w:gridSpan w:val="2"/>
            <w:shd w:val="clear" w:color="auto" w:fill="E7E6E6" w:themeFill="background2"/>
            <w:hideMark/>
          </w:tcPr>
          <w:p w14:paraId="2C59E8A8"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11.2 (9.7, 13.4)</w:t>
            </w:r>
          </w:p>
        </w:tc>
        <w:tc>
          <w:tcPr>
            <w:tcW w:w="2316" w:type="dxa"/>
            <w:shd w:val="clear" w:color="auto" w:fill="E7E6E6" w:themeFill="background2"/>
            <w:hideMark/>
          </w:tcPr>
          <w:p w14:paraId="103F4F8C"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12.9 (10.9, 14.2)</w:t>
            </w:r>
          </w:p>
        </w:tc>
        <w:tc>
          <w:tcPr>
            <w:tcW w:w="2126" w:type="dxa"/>
            <w:shd w:val="clear" w:color="auto" w:fill="E7E6E6" w:themeFill="background2"/>
            <w:vAlign w:val="center"/>
          </w:tcPr>
          <w:p w14:paraId="67DB7184"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13.0 (10.0, 14.0)</w:t>
            </w:r>
          </w:p>
        </w:tc>
        <w:tc>
          <w:tcPr>
            <w:tcW w:w="1984" w:type="dxa"/>
            <w:shd w:val="clear" w:color="auto" w:fill="E7E6E6" w:themeFill="background2"/>
            <w:vAlign w:val="center"/>
          </w:tcPr>
          <w:p w14:paraId="689ED5FA"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12.0 (9.0, 15.5)</w:t>
            </w:r>
          </w:p>
        </w:tc>
        <w:tc>
          <w:tcPr>
            <w:tcW w:w="2268" w:type="dxa"/>
            <w:shd w:val="clear" w:color="auto" w:fill="E7E6E6" w:themeFill="background2"/>
            <w:vAlign w:val="center"/>
          </w:tcPr>
          <w:p w14:paraId="3083CFC8"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11.0 (9.2, 13.0)</w:t>
            </w:r>
          </w:p>
        </w:tc>
        <w:tc>
          <w:tcPr>
            <w:tcW w:w="2127" w:type="dxa"/>
            <w:shd w:val="clear" w:color="auto" w:fill="E7E6E6" w:themeFill="background2"/>
            <w:vAlign w:val="center"/>
          </w:tcPr>
          <w:p w14:paraId="4BC6FE14"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13 (10.0, 15.0)</w:t>
            </w:r>
          </w:p>
        </w:tc>
      </w:tr>
      <w:tr w:rsidR="00D50B5A" w:rsidRPr="00D50B5A" w14:paraId="12C886E0" w14:textId="77777777" w:rsidTr="00CA1EAF">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33ACAD6A"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min</w:t>
            </w:r>
          </w:p>
        </w:tc>
        <w:tc>
          <w:tcPr>
            <w:tcW w:w="2152" w:type="dxa"/>
            <w:gridSpan w:val="2"/>
            <w:shd w:val="clear" w:color="auto" w:fill="E7E6E6" w:themeFill="background2"/>
            <w:hideMark/>
          </w:tcPr>
          <w:p w14:paraId="02858B03"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6.0</w:t>
            </w:r>
          </w:p>
        </w:tc>
        <w:tc>
          <w:tcPr>
            <w:tcW w:w="2316" w:type="dxa"/>
            <w:shd w:val="clear" w:color="auto" w:fill="E7E6E6" w:themeFill="background2"/>
            <w:hideMark/>
          </w:tcPr>
          <w:p w14:paraId="58329ADA"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7.2</w:t>
            </w:r>
          </w:p>
        </w:tc>
        <w:tc>
          <w:tcPr>
            <w:tcW w:w="2126" w:type="dxa"/>
            <w:shd w:val="clear" w:color="auto" w:fill="E7E6E6" w:themeFill="background2"/>
            <w:vAlign w:val="center"/>
          </w:tcPr>
          <w:p w14:paraId="286B6FD8"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6.0</w:t>
            </w:r>
          </w:p>
        </w:tc>
        <w:tc>
          <w:tcPr>
            <w:tcW w:w="1984" w:type="dxa"/>
            <w:shd w:val="clear" w:color="auto" w:fill="E7E6E6" w:themeFill="background2"/>
            <w:vAlign w:val="center"/>
          </w:tcPr>
          <w:p w14:paraId="3CAE895C"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6.0</w:t>
            </w:r>
          </w:p>
        </w:tc>
        <w:tc>
          <w:tcPr>
            <w:tcW w:w="2268" w:type="dxa"/>
            <w:shd w:val="clear" w:color="auto" w:fill="E7E6E6" w:themeFill="background2"/>
            <w:vAlign w:val="center"/>
          </w:tcPr>
          <w:p w14:paraId="0ED86ABD" w14:textId="04EC1C1D"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6</w:t>
            </w:r>
            <w:r w:rsidR="00225E70" w:rsidRPr="009A1A5E">
              <w:rPr>
                <w:rFonts w:ascii="Arial" w:eastAsia="Times New Roman" w:hAnsi="Arial" w:cs="Arial"/>
                <w:lang w:eastAsia="en-GB"/>
              </w:rPr>
              <w:t>.0</w:t>
            </w:r>
          </w:p>
        </w:tc>
        <w:tc>
          <w:tcPr>
            <w:tcW w:w="2127" w:type="dxa"/>
            <w:shd w:val="clear" w:color="auto" w:fill="E7E6E6" w:themeFill="background2"/>
            <w:vAlign w:val="center"/>
          </w:tcPr>
          <w:p w14:paraId="1F837FBF" w14:textId="5EDCEAE5"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7</w:t>
            </w:r>
            <w:r w:rsidR="00225E70" w:rsidRPr="009A1A5E">
              <w:rPr>
                <w:rFonts w:ascii="Arial" w:eastAsia="Times New Roman" w:hAnsi="Arial" w:cs="Arial"/>
                <w:lang w:eastAsia="en-GB"/>
              </w:rPr>
              <w:t>.0</w:t>
            </w:r>
          </w:p>
        </w:tc>
      </w:tr>
      <w:tr w:rsidR="00D50B5A" w:rsidRPr="00D50B5A" w14:paraId="38C42085"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31EAF39A"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max</w:t>
            </w:r>
          </w:p>
        </w:tc>
        <w:tc>
          <w:tcPr>
            <w:tcW w:w="2152" w:type="dxa"/>
            <w:gridSpan w:val="2"/>
            <w:shd w:val="clear" w:color="auto" w:fill="E7E6E6" w:themeFill="background2"/>
            <w:hideMark/>
          </w:tcPr>
          <w:p w14:paraId="1D902594"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17.0</w:t>
            </w:r>
          </w:p>
        </w:tc>
        <w:tc>
          <w:tcPr>
            <w:tcW w:w="2316" w:type="dxa"/>
            <w:shd w:val="clear" w:color="auto" w:fill="E7E6E6" w:themeFill="background2"/>
            <w:hideMark/>
          </w:tcPr>
          <w:p w14:paraId="3DFE4EF2"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17.4</w:t>
            </w:r>
          </w:p>
        </w:tc>
        <w:tc>
          <w:tcPr>
            <w:tcW w:w="2126" w:type="dxa"/>
            <w:shd w:val="clear" w:color="auto" w:fill="E7E6E6" w:themeFill="background2"/>
            <w:vAlign w:val="center"/>
          </w:tcPr>
          <w:p w14:paraId="60276BE2"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16.0</w:t>
            </w:r>
          </w:p>
        </w:tc>
        <w:tc>
          <w:tcPr>
            <w:tcW w:w="1984" w:type="dxa"/>
            <w:shd w:val="clear" w:color="auto" w:fill="E7E6E6" w:themeFill="background2"/>
            <w:vAlign w:val="center"/>
          </w:tcPr>
          <w:p w14:paraId="6362B25D"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17.0</w:t>
            </w:r>
          </w:p>
        </w:tc>
        <w:tc>
          <w:tcPr>
            <w:tcW w:w="2268" w:type="dxa"/>
            <w:shd w:val="clear" w:color="auto" w:fill="E7E6E6" w:themeFill="background2"/>
            <w:vAlign w:val="center"/>
          </w:tcPr>
          <w:p w14:paraId="5C617DE3" w14:textId="13BD9B2A"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17</w:t>
            </w:r>
            <w:r w:rsidR="00225E70" w:rsidRPr="009A1A5E">
              <w:rPr>
                <w:rFonts w:ascii="Arial" w:eastAsia="Times New Roman" w:hAnsi="Arial" w:cs="Arial"/>
                <w:lang w:eastAsia="en-GB"/>
              </w:rPr>
              <w:t>.0</w:t>
            </w:r>
          </w:p>
        </w:tc>
        <w:tc>
          <w:tcPr>
            <w:tcW w:w="2127" w:type="dxa"/>
            <w:shd w:val="clear" w:color="auto" w:fill="E7E6E6" w:themeFill="background2"/>
            <w:vAlign w:val="center"/>
          </w:tcPr>
          <w:p w14:paraId="23276115" w14:textId="73BEE575"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17</w:t>
            </w:r>
            <w:r w:rsidR="00225E70" w:rsidRPr="009A1A5E">
              <w:rPr>
                <w:rFonts w:ascii="Arial" w:eastAsia="Times New Roman" w:hAnsi="Arial" w:cs="Arial"/>
                <w:lang w:eastAsia="en-GB"/>
              </w:rPr>
              <w:t>.0</w:t>
            </w:r>
          </w:p>
        </w:tc>
      </w:tr>
      <w:tr w:rsidR="00D50B5A" w:rsidRPr="00D50B5A" w14:paraId="7BF550C3" w14:textId="77777777" w:rsidTr="00CA1EAF">
        <w:tc>
          <w:tcPr>
            <w:cnfStyle w:val="001000000000" w:firstRow="0" w:lastRow="0" w:firstColumn="1" w:lastColumn="0" w:oddVBand="0" w:evenVBand="0" w:oddHBand="0" w:evenHBand="0" w:firstRowFirstColumn="0" w:firstRowLastColumn="0" w:lastRowFirstColumn="0" w:lastRowLastColumn="0"/>
            <w:tcW w:w="2337" w:type="dxa"/>
            <w:hideMark/>
          </w:tcPr>
          <w:p w14:paraId="57206981"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Gender</w:t>
            </w:r>
          </w:p>
          <w:p w14:paraId="117C55E1" w14:textId="77777777" w:rsidR="00546F64" w:rsidRPr="009A1A5E" w:rsidRDefault="00546F64" w:rsidP="009A1A5E">
            <w:pPr>
              <w:spacing w:line="480" w:lineRule="auto"/>
              <w:rPr>
                <w:rFonts w:ascii="Arial" w:eastAsia="Times New Roman" w:hAnsi="Arial" w:cs="Arial"/>
                <w:sz w:val="22"/>
                <w:szCs w:val="22"/>
                <w:lang w:eastAsia="en-GB"/>
              </w:rPr>
            </w:pPr>
          </w:p>
          <w:p w14:paraId="69F74E4F" w14:textId="77777777" w:rsidR="00546F64" w:rsidRPr="009A1A5E" w:rsidRDefault="00546F64" w:rsidP="009A1A5E">
            <w:pPr>
              <w:spacing w:line="480" w:lineRule="auto"/>
              <w:rPr>
                <w:rFonts w:ascii="Arial" w:eastAsia="Times New Roman" w:hAnsi="Arial" w:cs="Arial"/>
                <w:sz w:val="22"/>
                <w:szCs w:val="22"/>
                <w:lang w:eastAsia="en-GB"/>
              </w:rPr>
            </w:pPr>
          </w:p>
        </w:tc>
        <w:tc>
          <w:tcPr>
            <w:tcW w:w="2152" w:type="dxa"/>
            <w:gridSpan w:val="2"/>
            <w:hideMark/>
          </w:tcPr>
          <w:p w14:paraId="4F842808"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c>
          <w:tcPr>
            <w:tcW w:w="2316" w:type="dxa"/>
            <w:hideMark/>
          </w:tcPr>
          <w:p w14:paraId="1C009400"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c>
          <w:tcPr>
            <w:tcW w:w="2126" w:type="dxa"/>
            <w:vAlign w:val="center"/>
          </w:tcPr>
          <w:p w14:paraId="5D3A765A"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c>
          <w:tcPr>
            <w:tcW w:w="1984" w:type="dxa"/>
            <w:vAlign w:val="center"/>
          </w:tcPr>
          <w:p w14:paraId="26DB36EF"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c>
          <w:tcPr>
            <w:tcW w:w="2268" w:type="dxa"/>
            <w:vAlign w:val="center"/>
          </w:tcPr>
          <w:p w14:paraId="42D7394E"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c>
          <w:tcPr>
            <w:tcW w:w="2127" w:type="dxa"/>
            <w:vAlign w:val="center"/>
          </w:tcPr>
          <w:p w14:paraId="55BE2DF1"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r>
      <w:tr w:rsidR="00D50B5A" w:rsidRPr="00D50B5A" w14:paraId="661C40BC"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0D283D5B"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Male</w:t>
            </w:r>
          </w:p>
        </w:tc>
        <w:tc>
          <w:tcPr>
            <w:tcW w:w="2152" w:type="dxa"/>
            <w:gridSpan w:val="2"/>
            <w:shd w:val="clear" w:color="auto" w:fill="E7E6E6" w:themeFill="background2"/>
            <w:hideMark/>
          </w:tcPr>
          <w:p w14:paraId="5BC690EB"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39 (60.0%)</w:t>
            </w:r>
          </w:p>
        </w:tc>
        <w:tc>
          <w:tcPr>
            <w:tcW w:w="2316" w:type="dxa"/>
            <w:shd w:val="clear" w:color="auto" w:fill="E7E6E6" w:themeFill="background2"/>
            <w:hideMark/>
          </w:tcPr>
          <w:p w14:paraId="6BB25E6F"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22 (62.9%)</w:t>
            </w:r>
          </w:p>
        </w:tc>
        <w:tc>
          <w:tcPr>
            <w:tcW w:w="2126" w:type="dxa"/>
            <w:shd w:val="clear" w:color="auto" w:fill="E7E6E6" w:themeFill="background2"/>
            <w:vAlign w:val="center"/>
          </w:tcPr>
          <w:p w14:paraId="34DDCB13"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27 (71.1%)</w:t>
            </w:r>
          </w:p>
        </w:tc>
        <w:tc>
          <w:tcPr>
            <w:tcW w:w="1984" w:type="dxa"/>
            <w:shd w:val="clear" w:color="auto" w:fill="E7E6E6" w:themeFill="background2"/>
            <w:vAlign w:val="center"/>
          </w:tcPr>
          <w:p w14:paraId="3BC47065"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6 (54.5%)</w:t>
            </w:r>
          </w:p>
        </w:tc>
        <w:tc>
          <w:tcPr>
            <w:tcW w:w="2268" w:type="dxa"/>
            <w:shd w:val="clear" w:color="auto" w:fill="E7E6E6" w:themeFill="background2"/>
            <w:vAlign w:val="center"/>
          </w:tcPr>
          <w:p w14:paraId="7A189A05"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26 (68.4%)</w:t>
            </w:r>
          </w:p>
        </w:tc>
        <w:tc>
          <w:tcPr>
            <w:tcW w:w="2127" w:type="dxa"/>
            <w:shd w:val="clear" w:color="auto" w:fill="E7E6E6" w:themeFill="background2"/>
            <w:vAlign w:val="center"/>
          </w:tcPr>
          <w:p w14:paraId="1CD9AF06"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6 (54.5%)</w:t>
            </w:r>
          </w:p>
        </w:tc>
      </w:tr>
      <w:tr w:rsidR="00D50B5A" w:rsidRPr="00D50B5A" w14:paraId="3CABE624" w14:textId="77777777" w:rsidTr="00CA1EAF">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64EC580B"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Female</w:t>
            </w:r>
          </w:p>
        </w:tc>
        <w:tc>
          <w:tcPr>
            <w:tcW w:w="2152" w:type="dxa"/>
            <w:gridSpan w:val="2"/>
            <w:shd w:val="clear" w:color="auto" w:fill="E7E6E6" w:themeFill="background2"/>
            <w:hideMark/>
          </w:tcPr>
          <w:p w14:paraId="59FA7F7A"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26 (40.0%)</w:t>
            </w:r>
          </w:p>
        </w:tc>
        <w:tc>
          <w:tcPr>
            <w:tcW w:w="2316" w:type="dxa"/>
            <w:shd w:val="clear" w:color="auto" w:fill="E7E6E6" w:themeFill="background2"/>
            <w:hideMark/>
          </w:tcPr>
          <w:p w14:paraId="79F95138"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13 (37.1%)</w:t>
            </w:r>
          </w:p>
        </w:tc>
        <w:tc>
          <w:tcPr>
            <w:tcW w:w="2126" w:type="dxa"/>
            <w:shd w:val="clear" w:color="auto" w:fill="E7E6E6" w:themeFill="background2"/>
            <w:vAlign w:val="center"/>
          </w:tcPr>
          <w:p w14:paraId="6CADD2BE"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11 (28.9%)</w:t>
            </w:r>
          </w:p>
        </w:tc>
        <w:tc>
          <w:tcPr>
            <w:tcW w:w="1984" w:type="dxa"/>
            <w:shd w:val="clear" w:color="auto" w:fill="E7E6E6" w:themeFill="background2"/>
            <w:vAlign w:val="center"/>
          </w:tcPr>
          <w:p w14:paraId="637AB789"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5 (45.5%)</w:t>
            </w:r>
          </w:p>
        </w:tc>
        <w:tc>
          <w:tcPr>
            <w:tcW w:w="2268" w:type="dxa"/>
            <w:shd w:val="clear" w:color="auto" w:fill="E7E6E6" w:themeFill="background2"/>
            <w:vAlign w:val="center"/>
          </w:tcPr>
          <w:p w14:paraId="75DFEDFD"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12 (31.6%)</w:t>
            </w:r>
          </w:p>
        </w:tc>
        <w:tc>
          <w:tcPr>
            <w:tcW w:w="2127" w:type="dxa"/>
            <w:shd w:val="clear" w:color="auto" w:fill="E7E6E6" w:themeFill="background2"/>
            <w:vAlign w:val="center"/>
          </w:tcPr>
          <w:p w14:paraId="2ABA0057"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5 (45.5%)</w:t>
            </w:r>
          </w:p>
        </w:tc>
      </w:tr>
      <w:tr w:rsidR="00D50B5A" w:rsidRPr="00D50B5A" w14:paraId="6BC22FB6"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9" w:type="dxa"/>
            <w:gridSpan w:val="2"/>
            <w:shd w:val="clear" w:color="auto" w:fill="FFFFFF" w:themeFill="background1"/>
            <w:hideMark/>
          </w:tcPr>
          <w:p w14:paraId="29A8D96F"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Population group</w:t>
            </w:r>
          </w:p>
          <w:p w14:paraId="4DAA2F72"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w:t>
            </w:r>
          </w:p>
        </w:tc>
        <w:tc>
          <w:tcPr>
            <w:tcW w:w="2326" w:type="dxa"/>
            <w:gridSpan w:val="2"/>
            <w:shd w:val="clear" w:color="auto" w:fill="FFFFFF" w:themeFill="background1"/>
            <w:hideMark/>
          </w:tcPr>
          <w:p w14:paraId="14EB0421"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c>
          <w:tcPr>
            <w:tcW w:w="2126" w:type="dxa"/>
            <w:shd w:val="clear" w:color="auto" w:fill="FFFFFF" w:themeFill="background1"/>
          </w:tcPr>
          <w:p w14:paraId="170A260E"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p>
        </w:tc>
        <w:tc>
          <w:tcPr>
            <w:tcW w:w="1984" w:type="dxa"/>
            <w:shd w:val="clear" w:color="auto" w:fill="FFFFFF" w:themeFill="background1"/>
            <w:vAlign w:val="center"/>
          </w:tcPr>
          <w:p w14:paraId="7B62A62C"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c>
          <w:tcPr>
            <w:tcW w:w="2268" w:type="dxa"/>
            <w:shd w:val="clear" w:color="auto" w:fill="FFFFFF" w:themeFill="background1"/>
            <w:vAlign w:val="center"/>
          </w:tcPr>
          <w:p w14:paraId="128DE3F1"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c>
          <w:tcPr>
            <w:tcW w:w="2127" w:type="dxa"/>
            <w:shd w:val="clear" w:color="auto" w:fill="FFFFFF" w:themeFill="background1"/>
            <w:vAlign w:val="center"/>
          </w:tcPr>
          <w:p w14:paraId="686E5510"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r>
      <w:tr w:rsidR="00D50B5A" w:rsidRPr="00D50B5A" w14:paraId="3E5061FC" w14:textId="77777777" w:rsidTr="00CA1EAF">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13AD3E59" w14:textId="77777777" w:rsidR="00546F64" w:rsidRPr="009A1A5E" w:rsidRDefault="00546F64" w:rsidP="009A1A5E">
            <w:pPr>
              <w:spacing w:line="480" w:lineRule="auto"/>
              <w:rPr>
                <w:rFonts w:ascii="Arial" w:hAnsi="Arial" w:cs="Arial"/>
                <w:sz w:val="22"/>
                <w:szCs w:val="22"/>
              </w:rPr>
            </w:pPr>
            <w:r w:rsidRPr="009A1A5E">
              <w:rPr>
                <w:rFonts w:ascii="Arial" w:eastAsia="Times New Roman" w:hAnsi="Arial" w:cs="Arial"/>
                <w:lang w:eastAsia="en-GB"/>
              </w:rPr>
              <w:t>  </w:t>
            </w:r>
            <w:r w:rsidRPr="009A1A5E">
              <w:rPr>
                <w:rFonts w:ascii="Arial" w:hAnsi="Arial" w:cs="Arial"/>
              </w:rPr>
              <w:t> Caucasian</w:t>
            </w:r>
          </w:p>
        </w:tc>
        <w:tc>
          <w:tcPr>
            <w:tcW w:w="2152" w:type="dxa"/>
            <w:gridSpan w:val="2"/>
            <w:shd w:val="clear" w:color="auto" w:fill="E7E6E6" w:themeFill="background2"/>
            <w:hideMark/>
          </w:tcPr>
          <w:p w14:paraId="783D9F17"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41 (63.1%)</w:t>
            </w:r>
          </w:p>
        </w:tc>
        <w:tc>
          <w:tcPr>
            <w:tcW w:w="2316" w:type="dxa"/>
            <w:shd w:val="clear" w:color="auto" w:fill="E7E6E6" w:themeFill="background2"/>
            <w:hideMark/>
          </w:tcPr>
          <w:p w14:paraId="6F0D2F7C"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32 (91.4%)</w:t>
            </w:r>
          </w:p>
        </w:tc>
        <w:tc>
          <w:tcPr>
            <w:tcW w:w="2126" w:type="dxa"/>
            <w:shd w:val="clear" w:color="auto" w:fill="E7E6E6" w:themeFill="background2"/>
            <w:vAlign w:val="center"/>
          </w:tcPr>
          <w:p w14:paraId="67E3AB3F"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0 (0.0%)</w:t>
            </w:r>
          </w:p>
        </w:tc>
        <w:tc>
          <w:tcPr>
            <w:tcW w:w="1984" w:type="dxa"/>
            <w:shd w:val="clear" w:color="auto" w:fill="E7E6E6" w:themeFill="background2"/>
            <w:vAlign w:val="center"/>
          </w:tcPr>
          <w:p w14:paraId="242D6BD3"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0 (0.0%)</w:t>
            </w:r>
          </w:p>
        </w:tc>
        <w:tc>
          <w:tcPr>
            <w:tcW w:w="2268" w:type="dxa"/>
            <w:shd w:val="clear" w:color="auto" w:fill="E7E6E6" w:themeFill="background2"/>
            <w:vAlign w:val="center"/>
          </w:tcPr>
          <w:p w14:paraId="7D8E529E"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15/37 (40.5%)</w:t>
            </w:r>
          </w:p>
        </w:tc>
        <w:tc>
          <w:tcPr>
            <w:tcW w:w="2127" w:type="dxa"/>
            <w:shd w:val="clear" w:color="auto" w:fill="E7E6E6" w:themeFill="background2"/>
            <w:vAlign w:val="center"/>
          </w:tcPr>
          <w:p w14:paraId="580476DA"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6/10 (60.0%)</w:t>
            </w:r>
          </w:p>
        </w:tc>
      </w:tr>
      <w:tr w:rsidR="00D50B5A" w:rsidRPr="00D50B5A" w14:paraId="22351411"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2CCBE3C1"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Non-</w:t>
            </w:r>
            <w:r w:rsidRPr="009A1A5E">
              <w:rPr>
                <w:rFonts w:ascii="Arial" w:hAnsi="Arial" w:cs="Arial"/>
              </w:rPr>
              <w:t>caucasian</w:t>
            </w:r>
          </w:p>
        </w:tc>
        <w:tc>
          <w:tcPr>
            <w:tcW w:w="2152" w:type="dxa"/>
            <w:gridSpan w:val="2"/>
            <w:shd w:val="clear" w:color="auto" w:fill="E7E6E6" w:themeFill="background2"/>
            <w:vAlign w:val="center"/>
            <w:hideMark/>
          </w:tcPr>
          <w:p w14:paraId="24ED2979"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hAnsi="Arial" w:cs="Arial"/>
              </w:rPr>
              <w:t>24 (36.9%)</w:t>
            </w:r>
          </w:p>
        </w:tc>
        <w:tc>
          <w:tcPr>
            <w:tcW w:w="2316" w:type="dxa"/>
            <w:shd w:val="clear" w:color="auto" w:fill="E7E6E6" w:themeFill="background2"/>
            <w:vAlign w:val="center"/>
            <w:hideMark/>
          </w:tcPr>
          <w:p w14:paraId="395CCFF0"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hAnsi="Arial" w:cs="Arial"/>
              </w:rPr>
              <w:t>3 (8.6%)</w:t>
            </w:r>
          </w:p>
        </w:tc>
        <w:tc>
          <w:tcPr>
            <w:tcW w:w="2126" w:type="dxa"/>
            <w:shd w:val="clear" w:color="auto" w:fill="E7E6E6" w:themeFill="background2"/>
            <w:vAlign w:val="center"/>
          </w:tcPr>
          <w:p w14:paraId="38A200E1"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10 (26.3%)</w:t>
            </w:r>
          </w:p>
        </w:tc>
        <w:tc>
          <w:tcPr>
            <w:tcW w:w="1984" w:type="dxa"/>
            <w:shd w:val="clear" w:color="auto" w:fill="E7E6E6" w:themeFill="background2"/>
            <w:vAlign w:val="center"/>
          </w:tcPr>
          <w:p w14:paraId="3A0897A6"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 (27.3%)</w:t>
            </w:r>
          </w:p>
        </w:tc>
        <w:tc>
          <w:tcPr>
            <w:tcW w:w="2268" w:type="dxa"/>
            <w:shd w:val="clear" w:color="auto" w:fill="E7E6E6" w:themeFill="background2"/>
            <w:vAlign w:val="center"/>
          </w:tcPr>
          <w:p w14:paraId="76AE81F6"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22/37 (59.5%)</w:t>
            </w:r>
          </w:p>
        </w:tc>
        <w:tc>
          <w:tcPr>
            <w:tcW w:w="2127" w:type="dxa"/>
            <w:shd w:val="clear" w:color="auto" w:fill="E7E6E6" w:themeFill="background2"/>
            <w:vAlign w:val="center"/>
          </w:tcPr>
          <w:p w14:paraId="1FBC9F39"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4/10 (40.0%)</w:t>
            </w:r>
          </w:p>
        </w:tc>
      </w:tr>
      <w:tr w:rsidR="00D50B5A" w:rsidRPr="00D50B5A" w14:paraId="402C3FE8" w14:textId="77777777" w:rsidTr="00CA1EAF">
        <w:trPr>
          <w:trHeight w:val="105"/>
        </w:trPr>
        <w:tc>
          <w:tcPr>
            <w:cnfStyle w:val="001000000000" w:firstRow="0" w:lastRow="0" w:firstColumn="1" w:lastColumn="0" w:oddVBand="0" w:evenVBand="0" w:oddHBand="0" w:evenHBand="0" w:firstRowFirstColumn="0" w:firstRowLastColumn="0" w:lastRowFirstColumn="0" w:lastRowLastColumn="0"/>
            <w:tcW w:w="4479" w:type="dxa"/>
            <w:gridSpan w:val="2"/>
            <w:shd w:val="clear" w:color="auto" w:fill="FFFFFF" w:themeFill="background1"/>
            <w:hideMark/>
          </w:tcPr>
          <w:p w14:paraId="694F9927"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Country of inclusion</w:t>
            </w:r>
          </w:p>
          <w:p w14:paraId="2DB36A3A"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w:t>
            </w:r>
          </w:p>
        </w:tc>
        <w:tc>
          <w:tcPr>
            <w:tcW w:w="2326" w:type="dxa"/>
            <w:gridSpan w:val="2"/>
            <w:shd w:val="clear" w:color="auto" w:fill="FFFFFF" w:themeFill="background1"/>
            <w:hideMark/>
          </w:tcPr>
          <w:p w14:paraId="56FEEC9D"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c>
          <w:tcPr>
            <w:tcW w:w="2126" w:type="dxa"/>
            <w:shd w:val="clear" w:color="auto" w:fill="FFFFFF" w:themeFill="background1"/>
          </w:tcPr>
          <w:p w14:paraId="0CC8300F"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p>
        </w:tc>
        <w:tc>
          <w:tcPr>
            <w:tcW w:w="1984" w:type="dxa"/>
            <w:shd w:val="clear" w:color="auto" w:fill="FFFFFF" w:themeFill="background1"/>
          </w:tcPr>
          <w:p w14:paraId="76E86DF0"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p>
        </w:tc>
        <w:tc>
          <w:tcPr>
            <w:tcW w:w="2268" w:type="dxa"/>
            <w:shd w:val="clear" w:color="auto" w:fill="FFFFFF" w:themeFill="background1"/>
          </w:tcPr>
          <w:p w14:paraId="4DCE7CC2"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p>
        </w:tc>
        <w:tc>
          <w:tcPr>
            <w:tcW w:w="2127" w:type="dxa"/>
            <w:shd w:val="clear" w:color="auto" w:fill="FFFFFF" w:themeFill="background1"/>
          </w:tcPr>
          <w:p w14:paraId="0594FFF6"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p>
        </w:tc>
      </w:tr>
      <w:tr w:rsidR="00D50B5A" w:rsidRPr="00D50B5A" w14:paraId="26E6AA88"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7C9C8251"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Netherlands</w:t>
            </w:r>
          </w:p>
        </w:tc>
        <w:tc>
          <w:tcPr>
            <w:tcW w:w="2152" w:type="dxa"/>
            <w:gridSpan w:val="2"/>
            <w:shd w:val="clear" w:color="auto" w:fill="E7E6E6" w:themeFill="background2"/>
            <w:hideMark/>
          </w:tcPr>
          <w:p w14:paraId="1B4051DE"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22 (33.8%)</w:t>
            </w:r>
          </w:p>
        </w:tc>
        <w:tc>
          <w:tcPr>
            <w:tcW w:w="2316" w:type="dxa"/>
            <w:shd w:val="clear" w:color="auto" w:fill="E7E6E6" w:themeFill="background2"/>
            <w:hideMark/>
          </w:tcPr>
          <w:p w14:paraId="0D916F9E"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7 (20.0%)</w:t>
            </w:r>
          </w:p>
        </w:tc>
        <w:tc>
          <w:tcPr>
            <w:tcW w:w="2126" w:type="dxa"/>
            <w:shd w:val="clear" w:color="auto" w:fill="E7E6E6" w:themeFill="background2"/>
            <w:vAlign w:val="center"/>
          </w:tcPr>
          <w:p w14:paraId="1F73BC32"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16 (42.1%)</w:t>
            </w:r>
          </w:p>
        </w:tc>
        <w:tc>
          <w:tcPr>
            <w:tcW w:w="1984" w:type="dxa"/>
            <w:shd w:val="clear" w:color="auto" w:fill="E7E6E6" w:themeFill="background2"/>
            <w:vAlign w:val="center"/>
          </w:tcPr>
          <w:p w14:paraId="36077BB1"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7 (63.6%)</w:t>
            </w:r>
          </w:p>
        </w:tc>
        <w:tc>
          <w:tcPr>
            <w:tcW w:w="2268" w:type="dxa"/>
            <w:shd w:val="clear" w:color="auto" w:fill="E7E6E6" w:themeFill="background2"/>
            <w:vAlign w:val="center"/>
          </w:tcPr>
          <w:p w14:paraId="5821119C"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38 (100.0%)</w:t>
            </w:r>
          </w:p>
        </w:tc>
        <w:tc>
          <w:tcPr>
            <w:tcW w:w="2127" w:type="dxa"/>
            <w:shd w:val="clear" w:color="auto" w:fill="E7E6E6" w:themeFill="background2"/>
            <w:vAlign w:val="center"/>
          </w:tcPr>
          <w:p w14:paraId="07AD857C"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11 (100.0%)</w:t>
            </w:r>
          </w:p>
        </w:tc>
      </w:tr>
      <w:tr w:rsidR="00D50B5A" w:rsidRPr="00D50B5A" w14:paraId="3128C637" w14:textId="77777777" w:rsidTr="00CA1EAF">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7A28FDFE"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Slovenia</w:t>
            </w:r>
          </w:p>
        </w:tc>
        <w:tc>
          <w:tcPr>
            <w:tcW w:w="2152" w:type="dxa"/>
            <w:gridSpan w:val="2"/>
            <w:shd w:val="clear" w:color="auto" w:fill="E7E6E6" w:themeFill="background2"/>
            <w:hideMark/>
          </w:tcPr>
          <w:p w14:paraId="11A4EA45"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10 (15.4%)</w:t>
            </w:r>
          </w:p>
        </w:tc>
        <w:tc>
          <w:tcPr>
            <w:tcW w:w="2316" w:type="dxa"/>
            <w:shd w:val="clear" w:color="auto" w:fill="E7E6E6" w:themeFill="background2"/>
            <w:hideMark/>
          </w:tcPr>
          <w:p w14:paraId="7EBC093E"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13 (37.1%)</w:t>
            </w:r>
          </w:p>
        </w:tc>
        <w:tc>
          <w:tcPr>
            <w:tcW w:w="2126" w:type="dxa"/>
            <w:shd w:val="clear" w:color="auto" w:fill="E7E6E6" w:themeFill="background2"/>
          </w:tcPr>
          <w:p w14:paraId="0EBB87DD"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w:t>
            </w:r>
          </w:p>
        </w:tc>
        <w:tc>
          <w:tcPr>
            <w:tcW w:w="1984" w:type="dxa"/>
            <w:shd w:val="clear" w:color="auto" w:fill="E7E6E6" w:themeFill="background2"/>
          </w:tcPr>
          <w:p w14:paraId="4B57D1F9"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w:t>
            </w:r>
          </w:p>
        </w:tc>
        <w:tc>
          <w:tcPr>
            <w:tcW w:w="2268" w:type="dxa"/>
            <w:shd w:val="clear" w:color="auto" w:fill="E7E6E6" w:themeFill="background2"/>
            <w:vAlign w:val="center"/>
          </w:tcPr>
          <w:p w14:paraId="031F0923"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w:t>
            </w:r>
          </w:p>
        </w:tc>
        <w:tc>
          <w:tcPr>
            <w:tcW w:w="2127" w:type="dxa"/>
            <w:shd w:val="clear" w:color="auto" w:fill="E7E6E6" w:themeFill="background2"/>
            <w:vAlign w:val="center"/>
          </w:tcPr>
          <w:p w14:paraId="58AE48B9"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w:t>
            </w:r>
          </w:p>
        </w:tc>
      </w:tr>
      <w:tr w:rsidR="00D50B5A" w:rsidRPr="00D50B5A" w14:paraId="103C0C91"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0448F0C5"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Spain</w:t>
            </w:r>
          </w:p>
        </w:tc>
        <w:tc>
          <w:tcPr>
            <w:tcW w:w="2152" w:type="dxa"/>
            <w:gridSpan w:val="2"/>
            <w:shd w:val="clear" w:color="auto" w:fill="E7E6E6" w:themeFill="background2"/>
            <w:hideMark/>
          </w:tcPr>
          <w:p w14:paraId="7D495F4C"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33 (50.8%)</w:t>
            </w:r>
          </w:p>
        </w:tc>
        <w:tc>
          <w:tcPr>
            <w:tcW w:w="2316" w:type="dxa"/>
            <w:shd w:val="clear" w:color="auto" w:fill="E7E6E6" w:themeFill="background2"/>
            <w:hideMark/>
          </w:tcPr>
          <w:p w14:paraId="02D9ED7C"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15 (42.9%)</w:t>
            </w:r>
          </w:p>
        </w:tc>
        <w:tc>
          <w:tcPr>
            <w:tcW w:w="2126" w:type="dxa"/>
            <w:shd w:val="clear" w:color="auto" w:fill="E7E6E6" w:themeFill="background2"/>
          </w:tcPr>
          <w:p w14:paraId="7D785FB9"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w:t>
            </w:r>
          </w:p>
        </w:tc>
        <w:tc>
          <w:tcPr>
            <w:tcW w:w="1984" w:type="dxa"/>
            <w:shd w:val="clear" w:color="auto" w:fill="E7E6E6" w:themeFill="background2"/>
          </w:tcPr>
          <w:p w14:paraId="0DFD2676"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w:t>
            </w:r>
          </w:p>
        </w:tc>
        <w:tc>
          <w:tcPr>
            <w:tcW w:w="2268" w:type="dxa"/>
            <w:shd w:val="clear" w:color="auto" w:fill="E7E6E6" w:themeFill="background2"/>
          </w:tcPr>
          <w:p w14:paraId="43B936C9"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w:t>
            </w:r>
          </w:p>
        </w:tc>
        <w:tc>
          <w:tcPr>
            <w:tcW w:w="2127" w:type="dxa"/>
            <w:shd w:val="clear" w:color="auto" w:fill="E7E6E6" w:themeFill="background2"/>
          </w:tcPr>
          <w:p w14:paraId="3377A685"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w:t>
            </w:r>
          </w:p>
        </w:tc>
      </w:tr>
      <w:tr w:rsidR="00D50B5A" w:rsidRPr="00D50B5A" w14:paraId="33FB8D76" w14:textId="77777777" w:rsidTr="00CA1EAF">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tcPr>
          <w:p w14:paraId="6ABADEC1"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xml:space="preserve">   United Kingdom</w:t>
            </w:r>
          </w:p>
        </w:tc>
        <w:tc>
          <w:tcPr>
            <w:tcW w:w="2152" w:type="dxa"/>
            <w:gridSpan w:val="2"/>
            <w:shd w:val="clear" w:color="auto" w:fill="E7E6E6" w:themeFill="background2"/>
          </w:tcPr>
          <w:p w14:paraId="1E008847"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w:t>
            </w:r>
          </w:p>
        </w:tc>
        <w:tc>
          <w:tcPr>
            <w:tcW w:w="2316" w:type="dxa"/>
            <w:shd w:val="clear" w:color="auto" w:fill="E7E6E6" w:themeFill="background2"/>
          </w:tcPr>
          <w:p w14:paraId="1578D06E"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w:t>
            </w:r>
          </w:p>
        </w:tc>
        <w:tc>
          <w:tcPr>
            <w:tcW w:w="2126" w:type="dxa"/>
            <w:shd w:val="clear" w:color="auto" w:fill="E7E6E6" w:themeFill="background2"/>
            <w:vAlign w:val="center"/>
          </w:tcPr>
          <w:p w14:paraId="56E0CE1F"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22 (57.9%)</w:t>
            </w:r>
          </w:p>
        </w:tc>
        <w:tc>
          <w:tcPr>
            <w:tcW w:w="1984" w:type="dxa"/>
            <w:shd w:val="clear" w:color="auto" w:fill="E7E6E6" w:themeFill="background2"/>
            <w:vAlign w:val="center"/>
          </w:tcPr>
          <w:p w14:paraId="09506404"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4 (36.4%)</w:t>
            </w:r>
          </w:p>
        </w:tc>
        <w:tc>
          <w:tcPr>
            <w:tcW w:w="2268" w:type="dxa"/>
            <w:shd w:val="clear" w:color="auto" w:fill="E7E6E6" w:themeFill="background2"/>
          </w:tcPr>
          <w:p w14:paraId="6C199E61"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w:t>
            </w:r>
          </w:p>
        </w:tc>
        <w:tc>
          <w:tcPr>
            <w:tcW w:w="2127" w:type="dxa"/>
            <w:shd w:val="clear" w:color="auto" w:fill="E7E6E6" w:themeFill="background2"/>
          </w:tcPr>
          <w:p w14:paraId="2DDDE088"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w:t>
            </w:r>
          </w:p>
        </w:tc>
      </w:tr>
      <w:tr w:rsidR="00D50B5A" w:rsidRPr="00D50B5A" w14:paraId="74015A7B"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5" w:type="dxa"/>
            <w:gridSpan w:val="4"/>
            <w:shd w:val="clear" w:color="auto" w:fill="FFFFFF" w:themeFill="background1"/>
            <w:hideMark/>
          </w:tcPr>
          <w:p w14:paraId="546EA95B"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(Childhood) Asthma control test, median (IQR)</w:t>
            </w:r>
          </w:p>
          <w:p w14:paraId="3463D875"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ab/>
              <w:t>  </w:t>
            </w:r>
          </w:p>
        </w:tc>
        <w:tc>
          <w:tcPr>
            <w:tcW w:w="2126" w:type="dxa"/>
            <w:shd w:val="clear" w:color="auto" w:fill="FFFFFF" w:themeFill="background1"/>
          </w:tcPr>
          <w:p w14:paraId="7573D685"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p>
        </w:tc>
        <w:tc>
          <w:tcPr>
            <w:tcW w:w="1984" w:type="dxa"/>
            <w:shd w:val="clear" w:color="auto" w:fill="FFFFFF" w:themeFill="background1"/>
          </w:tcPr>
          <w:p w14:paraId="77F99A3C"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p>
        </w:tc>
        <w:tc>
          <w:tcPr>
            <w:tcW w:w="2268" w:type="dxa"/>
            <w:shd w:val="clear" w:color="auto" w:fill="FFFFFF" w:themeFill="background1"/>
          </w:tcPr>
          <w:p w14:paraId="3D9EDB9F"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p>
        </w:tc>
        <w:tc>
          <w:tcPr>
            <w:tcW w:w="2127" w:type="dxa"/>
            <w:shd w:val="clear" w:color="auto" w:fill="FFFFFF" w:themeFill="background1"/>
          </w:tcPr>
          <w:p w14:paraId="125C24ED"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p>
        </w:tc>
      </w:tr>
      <w:tr w:rsidR="00D50B5A" w:rsidRPr="00D50B5A" w14:paraId="03276D72" w14:textId="77777777" w:rsidTr="00CA1EAF">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72F91E56"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xml:space="preserve">   </w:t>
            </w:r>
          </w:p>
        </w:tc>
        <w:tc>
          <w:tcPr>
            <w:tcW w:w="2152" w:type="dxa"/>
            <w:gridSpan w:val="2"/>
            <w:shd w:val="clear" w:color="auto" w:fill="E7E6E6" w:themeFill="background2"/>
            <w:hideMark/>
          </w:tcPr>
          <w:p w14:paraId="5A0DBA9C"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xml:space="preserve">n=63; </w:t>
            </w:r>
          </w:p>
          <w:p w14:paraId="5BBCC5C4"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21 (18.0, 23.0)</w:t>
            </w:r>
          </w:p>
        </w:tc>
        <w:tc>
          <w:tcPr>
            <w:tcW w:w="2316" w:type="dxa"/>
            <w:shd w:val="clear" w:color="auto" w:fill="E7E6E6" w:themeFill="background2"/>
            <w:hideMark/>
          </w:tcPr>
          <w:p w14:paraId="73FBDAE6"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xml:space="preserve">n=34; </w:t>
            </w:r>
          </w:p>
          <w:p w14:paraId="20099C92"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25.0 (23.2, 25.0)</w:t>
            </w:r>
          </w:p>
        </w:tc>
        <w:tc>
          <w:tcPr>
            <w:tcW w:w="2126" w:type="dxa"/>
            <w:shd w:val="clear" w:color="auto" w:fill="E7E6E6" w:themeFill="background2"/>
            <w:vAlign w:val="center"/>
          </w:tcPr>
          <w:p w14:paraId="2BC85FFC"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15.5 (11.0, 18.0)</w:t>
            </w:r>
          </w:p>
        </w:tc>
        <w:tc>
          <w:tcPr>
            <w:tcW w:w="1984" w:type="dxa"/>
            <w:shd w:val="clear" w:color="auto" w:fill="E7E6E6" w:themeFill="background2"/>
            <w:vAlign w:val="center"/>
          </w:tcPr>
          <w:p w14:paraId="4117234F"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21.0 (20.0, 23.0)</w:t>
            </w:r>
          </w:p>
        </w:tc>
        <w:tc>
          <w:tcPr>
            <w:tcW w:w="2268" w:type="dxa"/>
            <w:shd w:val="clear" w:color="auto" w:fill="E7E6E6" w:themeFill="background2"/>
            <w:vAlign w:val="center"/>
          </w:tcPr>
          <w:p w14:paraId="2FB26298"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16.5 (14.2, 21.0)</w:t>
            </w:r>
          </w:p>
        </w:tc>
        <w:tc>
          <w:tcPr>
            <w:tcW w:w="2127" w:type="dxa"/>
            <w:shd w:val="clear" w:color="auto" w:fill="E7E6E6" w:themeFill="background2"/>
            <w:vAlign w:val="center"/>
          </w:tcPr>
          <w:p w14:paraId="697D3357"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22 (21.0, 23.0)</w:t>
            </w:r>
          </w:p>
        </w:tc>
      </w:tr>
      <w:tr w:rsidR="00D50B5A" w:rsidRPr="00D50B5A" w14:paraId="1C6D0A50"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9" w:type="dxa"/>
            <w:gridSpan w:val="2"/>
            <w:shd w:val="clear" w:color="auto" w:fill="FFFFFF" w:themeFill="background1"/>
            <w:hideMark/>
          </w:tcPr>
          <w:p w14:paraId="1A9E63EA"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Allergy characteristics</w:t>
            </w:r>
          </w:p>
          <w:p w14:paraId="496BD603"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w:t>
            </w:r>
          </w:p>
        </w:tc>
        <w:tc>
          <w:tcPr>
            <w:tcW w:w="2326" w:type="dxa"/>
            <w:gridSpan w:val="2"/>
            <w:shd w:val="clear" w:color="auto" w:fill="FFFFFF" w:themeFill="background1"/>
            <w:hideMark/>
          </w:tcPr>
          <w:p w14:paraId="48FDFEF1"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c>
          <w:tcPr>
            <w:tcW w:w="2126" w:type="dxa"/>
            <w:shd w:val="clear" w:color="auto" w:fill="FFFFFF" w:themeFill="background1"/>
          </w:tcPr>
          <w:p w14:paraId="532A32D3"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p>
        </w:tc>
        <w:tc>
          <w:tcPr>
            <w:tcW w:w="1984" w:type="dxa"/>
            <w:shd w:val="clear" w:color="auto" w:fill="FFFFFF" w:themeFill="background1"/>
          </w:tcPr>
          <w:p w14:paraId="14ECA93D"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p>
        </w:tc>
        <w:tc>
          <w:tcPr>
            <w:tcW w:w="2268" w:type="dxa"/>
            <w:shd w:val="clear" w:color="auto" w:fill="FFFFFF" w:themeFill="background1"/>
          </w:tcPr>
          <w:p w14:paraId="562541CE"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p>
        </w:tc>
        <w:tc>
          <w:tcPr>
            <w:tcW w:w="2127" w:type="dxa"/>
            <w:shd w:val="clear" w:color="auto" w:fill="FFFFFF" w:themeFill="background1"/>
          </w:tcPr>
          <w:p w14:paraId="6E5A61F6"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p>
        </w:tc>
      </w:tr>
      <w:tr w:rsidR="00D50B5A" w:rsidRPr="00D50B5A" w14:paraId="257CA401" w14:textId="77777777" w:rsidTr="00CA1EAF">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1E3160ED"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Allergic rhinitis</w:t>
            </w:r>
          </w:p>
        </w:tc>
        <w:tc>
          <w:tcPr>
            <w:tcW w:w="2152" w:type="dxa"/>
            <w:gridSpan w:val="2"/>
            <w:shd w:val="clear" w:color="auto" w:fill="E7E6E6" w:themeFill="background2"/>
            <w:hideMark/>
          </w:tcPr>
          <w:p w14:paraId="676030F9"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49/62 (79.0%)</w:t>
            </w:r>
          </w:p>
        </w:tc>
        <w:tc>
          <w:tcPr>
            <w:tcW w:w="2316" w:type="dxa"/>
            <w:shd w:val="clear" w:color="auto" w:fill="E7E6E6" w:themeFill="background2"/>
            <w:hideMark/>
          </w:tcPr>
          <w:p w14:paraId="7043A83B"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26/33 (78.8%)</w:t>
            </w:r>
          </w:p>
        </w:tc>
        <w:tc>
          <w:tcPr>
            <w:tcW w:w="2126" w:type="dxa"/>
            <w:shd w:val="clear" w:color="auto" w:fill="E7E6E6" w:themeFill="background2"/>
            <w:vAlign w:val="center"/>
          </w:tcPr>
          <w:p w14:paraId="6E99CF39"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25 (65.8%)</w:t>
            </w:r>
          </w:p>
        </w:tc>
        <w:tc>
          <w:tcPr>
            <w:tcW w:w="1984" w:type="dxa"/>
            <w:shd w:val="clear" w:color="auto" w:fill="E7E6E6" w:themeFill="background2"/>
            <w:vAlign w:val="center"/>
          </w:tcPr>
          <w:p w14:paraId="1DAFBE36"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9 (81.8%)</w:t>
            </w:r>
          </w:p>
        </w:tc>
        <w:tc>
          <w:tcPr>
            <w:tcW w:w="2268" w:type="dxa"/>
            <w:shd w:val="clear" w:color="auto" w:fill="E7E6E6" w:themeFill="background2"/>
            <w:vAlign w:val="center"/>
          </w:tcPr>
          <w:p w14:paraId="7A20E4DF"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21 (55.3%)</w:t>
            </w:r>
          </w:p>
        </w:tc>
        <w:tc>
          <w:tcPr>
            <w:tcW w:w="2127" w:type="dxa"/>
            <w:shd w:val="clear" w:color="auto" w:fill="E7E6E6" w:themeFill="background2"/>
            <w:vAlign w:val="center"/>
          </w:tcPr>
          <w:p w14:paraId="5AF9353F"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7 (63.6%)</w:t>
            </w:r>
          </w:p>
        </w:tc>
      </w:tr>
      <w:tr w:rsidR="00D50B5A" w:rsidRPr="00D50B5A" w14:paraId="781324FD"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39AC8657"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Atopy</w:t>
            </w:r>
          </w:p>
        </w:tc>
        <w:tc>
          <w:tcPr>
            <w:tcW w:w="2152" w:type="dxa"/>
            <w:gridSpan w:val="2"/>
            <w:shd w:val="clear" w:color="auto" w:fill="E7E6E6" w:themeFill="background2"/>
            <w:hideMark/>
          </w:tcPr>
          <w:p w14:paraId="2AAA987D"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56/61 (91.8%)</w:t>
            </w:r>
          </w:p>
        </w:tc>
        <w:tc>
          <w:tcPr>
            <w:tcW w:w="2316" w:type="dxa"/>
            <w:shd w:val="clear" w:color="auto" w:fill="E7E6E6" w:themeFill="background2"/>
            <w:hideMark/>
          </w:tcPr>
          <w:p w14:paraId="6DA8C7ED"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29/34 (85.3%)</w:t>
            </w:r>
          </w:p>
        </w:tc>
        <w:tc>
          <w:tcPr>
            <w:tcW w:w="2126" w:type="dxa"/>
            <w:shd w:val="clear" w:color="auto" w:fill="E7E6E6" w:themeFill="background2"/>
            <w:vAlign w:val="center"/>
          </w:tcPr>
          <w:p w14:paraId="7F0ACB1A"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31 (81.6%)</w:t>
            </w:r>
          </w:p>
        </w:tc>
        <w:tc>
          <w:tcPr>
            <w:tcW w:w="1984" w:type="dxa"/>
            <w:shd w:val="clear" w:color="auto" w:fill="E7E6E6" w:themeFill="background2"/>
            <w:vAlign w:val="center"/>
          </w:tcPr>
          <w:p w14:paraId="5C1E95F6"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10 (90.9%)</w:t>
            </w:r>
          </w:p>
        </w:tc>
        <w:tc>
          <w:tcPr>
            <w:tcW w:w="2268" w:type="dxa"/>
            <w:shd w:val="clear" w:color="auto" w:fill="E7E6E6" w:themeFill="background2"/>
            <w:vAlign w:val="center"/>
          </w:tcPr>
          <w:p w14:paraId="1C6BDF67"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17 (44.7%)</w:t>
            </w:r>
          </w:p>
        </w:tc>
        <w:tc>
          <w:tcPr>
            <w:tcW w:w="2127" w:type="dxa"/>
            <w:shd w:val="clear" w:color="auto" w:fill="E7E6E6" w:themeFill="background2"/>
            <w:vAlign w:val="center"/>
          </w:tcPr>
          <w:p w14:paraId="71662E82"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7 (63.6%)</w:t>
            </w:r>
          </w:p>
        </w:tc>
      </w:tr>
      <w:tr w:rsidR="00D50B5A" w:rsidRPr="00D50B5A" w14:paraId="7031A889" w14:textId="77777777" w:rsidTr="00CA1EAF">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117EF02E"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Eosinophil %</w:t>
            </w:r>
          </w:p>
        </w:tc>
        <w:tc>
          <w:tcPr>
            <w:tcW w:w="2152" w:type="dxa"/>
            <w:gridSpan w:val="2"/>
            <w:shd w:val="clear" w:color="auto" w:fill="E7E6E6" w:themeFill="background2"/>
            <w:hideMark/>
          </w:tcPr>
          <w:p w14:paraId="4DD0C856"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n=61;</w:t>
            </w:r>
          </w:p>
          <w:p w14:paraId="5DA26AD9"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xml:space="preserve"> 6.2 (3.1, 9.0)</w:t>
            </w:r>
          </w:p>
        </w:tc>
        <w:tc>
          <w:tcPr>
            <w:tcW w:w="2316" w:type="dxa"/>
            <w:shd w:val="clear" w:color="auto" w:fill="E7E6E6" w:themeFill="background2"/>
            <w:hideMark/>
          </w:tcPr>
          <w:p w14:paraId="3AE9FE58"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n=33;</w:t>
            </w:r>
          </w:p>
          <w:p w14:paraId="3DCF44F2"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xml:space="preserve"> 5.6 (3.0, 7.5)</w:t>
            </w:r>
          </w:p>
        </w:tc>
        <w:tc>
          <w:tcPr>
            <w:tcW w:w="2126" w:type="dxa"/>
            <w:shd w:val="clear" w:color="auto" w:fill="E7E6E6" w:themeFill="background2"/>
          </w:tcPr>
          <w:p w14:paraId="5394BC9F"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w:t>
            </w:r>
          </w:p>
        </w:tc>
        <w:tc>
          <w:tcPr>
            <w:tcW w:w="1984" w:type="dxa"/>
            <w:shd w:val="clear" w:color="auto" w:fill="E7E6E6" w:themeFill="background2"/>
          </w:tcPr>
          <w:p w14:paraId="0C150F42"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w:t>
            </w:r>
          </w:p>
        </w:tc>
        <w:tc>
          <w:tcPr>
            <w:tcW w:w="2268" w:type="dxa"/>
            <w:shd w:val="clear" w:color="auto" w:fill="E7E6E6" w:themeFill="background2"/>
            <w:vAlign w:val="center"/>
          </w:tcPr>
          <w:p w14:paraId="1EF7153F"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xml:space="preserve">n=30; </w:t>
            </w:r>
          </w:p>
          <w:p w14:paraId="07F6C331"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3.4 (1.0, 7.0)</w:t>
            </w:r>
          </w:p>
        </w:tc>
        <w:tc>
          <w:tcPr>
            <w:tcW w:w="2127" w:type="dxa"/>
            <w:shd w:val="clear" w:color="auto" w:fill="E7E6E6" w:themeFill="background2"/>
            <w:vAlign w:val="center"/>
          </w:tcPr>
          <w:p w14:paraId="20AAF636"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xml:space="preserve">n=8; </w:t>
            </w:r>
          </w:p>
          <w:p w14:paraId="59B42D10"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4.5 (2.1, 6.8)</w:t>
            </w:r>
          </w:p>
        </w:tc>
      </w:tr>
      <w:tr w:rsidR="00D50B5A" w:rsidRPr="00D50B5A" w14:paraId="442F7AE6"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9" w:type="dxa"/>
            <w:gridSpan w:val="2"/>
            <w:shd w:val="clear" w:color="auto" w:fill="FFFFFF" w:themeFill="background1"/>
            <w:hideMark/>
          </w:tcPr>
          <w:p w14:paraId="3C1B74EC"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Current asthma medication</w:t>
            </w:r>
          </w:p>
          <w:p w14:paraId="046163F8"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w:t>
            </w:r>
          </w:p>
        </w:tc>
        <w:tc>
          <w:tcPr>
            <w:tcW w:w="2326" w:type="dxa"/>
            <w:gridSpan w:val="2"/>
            <w:shd w:val="clear" w:color="auto" w:fill="FFFFFF" w:themeFill="background1"/>
            <w:hideMark/>
          </w:tcPr>
          <w:p w14:paraId="2744D997"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c>
          <w:tcPr>
            <w:tcW w:w="2126" w:type="dxa"/>
            <w:shd w:val="clear" w:color="auto" w:fill="FFFFFF" w:themeFill="background1"/>
          </w:tcPr>
          <w:p w14:paraId="175C4E0D"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p>
        </w:tc>
        <w:tc>
          <w:tcPr>
            <w:tcW w:w="1984" w:type="dxa"/>
            <w:shd w:val="clear" w:color="auto" w:fill="FFFFFF" w:themeFill="background1"/>
          </w:tcPr>
          <w:p w14:paraId="4B2AF42E"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p>
        </w:tc>
        <w:tc>
          <w:tcPr>
            <w:tcW w:w="2268" w:type="dxa"/>
            <w:shd w:val="clear" w:color="auto" w:fill="FFFFFF" w:themeFill="background1"/>
          </w:tcPr>
          <w:p w14:paraId="49E67009"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p>
        </w:tc>
        <w:tc>
          <w:tcPr>
            <w:tcW w:w="2127" w:type="dxa"/>
            <w:shd w:val="clear" w:color="auto" w:fill="FFFFFF" w:themeFill="background1"/>
          </w:tcPr>
          <w:p w14:paraId="2864F59E"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p>
        </w:tc>
      </w:tr>
      <w:tr w:rsidR="00D50B5A" w:rsidRPr="00D50B5A" w14:paraId="02E665AF" w14:textId="77777777" w:rsidTr="00CA1EAF">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6C8AB4D9" w14:textId="77777777" w:rsidR="001B48FC" w:rsidRPr="009A1A5E" w:rsidRDefault="001B48FC"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ICS</w:t>
            </w:r>
          </w:p>
        </w:tc>
        <w:tc>
          <w:tcPr>
            <w:tcW w:w="2152" w:type="dxa"/>
            <w:gridSpan w:val="2"/>
            <w:shd w:val="clear" w:color="auto" w:fill="E7E6E6" w:themeFill="background2"/>
            <w:hideMark/>
          </w:tcPr>
          <w:p w14:paraId="2048ED3C" w14:textId="77777777" w:rsidR="001B48FC" w:rsidRPr="009A1A5E" w:rsidRDefault="001B48FC"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65 (100.0%)</w:t>
            </w:r>
          </w:p>
        </w:tc>
        <w:tc>
          <w:tcPr>
            <w:tcW w:w="2316" w:type="dxa"/>
            <w:shd w:val="clear" w:color="auto" w:fill="E7E6E6" w:themeFill="background2"/>
            <w:hideMark/>
          </w:tcPr>
          <w:p w14:paraId="28C1C8C7" w14:textId="77777777" w:rsidR="001B48FC" w:rsidRPr="009A1A5E" w:rsidRDefault="001B48FC"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35 (100.0%)</w:t>
            </w:r>
          </w:p>
        </w:tc>
        <w:tc>
          <w:tcPr>
            <w:tcW w:w="2126" w:type="dxa"/>
            <w:shd w:val="clear" w:color="auto" w:fill="E7E6E6" w:themeFill="background2"/>
            <w:vAlign w:val="center"/>
          </w:tcPr>
          <w:p w14:paraId="2D4033B1" w14:textId="10E03EB8" w:rsidR="001B48FC" w:rsidRPr="009A1A5E" w:rsidRDefault="001B48FC"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38 (100.0 %)</w:t>
            </w:r>
          </w:p>
        </w:tc>
        <w:tc>
          <w:tcPr>
            <w:tcW w:w="1984" w:type="dxa"/>
            <w:shd w:val="clear" w:color="auto" w:fill="E7E6E6" w:themeFill="background2"/>
            <w:vAlign w:val="center"/>
          </w:tcPr>
          <w:p w14:paraId="130BC606" w14:textId="48DB20ED" w:rsidR="001B48FC" w:rsidRPr="009A1A5E" w:rsidRDefault="001B48FC"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11 (100.0 %)</w:t>
            </w:r>
          </w:p>
        </w:tc>
        <w:tc>
          <w:tcPr>
            <w:tcW w:w="2268" w:type="dxa"/>
            <w:shd w:val="clear" w:color="auto" w:fill="E7E6E6" w:themeFill="background2"/>
            <w:vAlign w:val="center"/>
          </w:tcPr>
          <w:p w14:paraId="45B89AE9" w14:textId="076B7BB5" w:rsidR="001B48FC" w:rsidRPr="009A1A5E" w:rsidRDefault="001B48FC"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37 (97.4%)</w:t>
            </w:r>
          </w:p>
        </w:tc>
        <w:tc>
          <w:tcPr>
            <w:tcW w:w="2127" w:type="dxa"/>
            <w:shd w:val="clear" w:color="auto" w:fill="E7E6E6" w:themeFill="background2"/>
            <w:vAlign w:val="center"/>
          </w:tcPr>
          <w:p w14:paraId="561BC877" w14:textId="54961D28" w:rsidR="001B48FC" w:rsidRPr="009A1A5E" w:rsidRDefault="001B48FC"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11 (100.0%)</w:t>
            </w:r>
          </w:p>
        </w:tc>
      </w:tr>
      <w:tr w:rsidR="00D50B5A" w:rsidRPr="00D50B5A" w14:paraId="7F93FC89"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5BD7A5FE"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SABA</w:t>
            </w:r>
          </w:p>
        </w:tc>
        <w:tc>
          <w:tcPr>
            <w:tcW w:w="2152" w:type="dxa"/>
            <w:gridSpan w:val="2"/>
            <w:shd w:val="clear" w:color="auto" w:fill="E7E6E6" w:themeFill="background2"/>
            <w:hideMark/>
          </w:tcPr>
          <w:p w14:paraId="7B07DCAF"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60/63 (95.2%)</w:t>
            </w:r>
          </w:p>
        </w:tc>
        <w:tc>
          <w:tcPr>
            <w:tcW w:w="2316" w:type="dxa"/>
            <w:shd w:val="clear" w:color="auto" w:fill="E7E6E6" w:themeFill="background2"/>
            <w:hideMark/>
          </w:tcPr>
          <w:p w14:paraId="77AA2D7E"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29/34 (85.3%)</w:t>
            </w:r>
          </w:p>
        </w:tc>
        <w:tc>
          <w:tcPr>
            <w:tcW w:w="2126" w:type="dxa"/>
            <w:shd w:val="clear" w:color="auto" w:fill="E7E6E6" w:themeFill="background2"/>
            <w:vAlign w:val="center"/>
          </w:tcPr>
          <w:p w14:paraId="56A027CB"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38 (100.0%)</w:t>
            </w:r>
          </w:p>
        </w:tc>
        <w:tc>
          <w:tcPr>
            <w:tcW w:w="1984" w:type="dxa"/>
            <w:shd w:val="clear" w:color="auto" w:fill="E7E6E6" w:themeFill="background2"/>
            <w:vAlign w:val="center"/>
          </w:tcPr>
          <w:p w14:paraId="59237BAC"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11 (100.0%)</w:t>
            </w:r>
          </w:p>
        </w:tc>
        <w:tc>
          <w:tcPr>
            <w:tcW w:w="2268" w:type="dxa"/>
            <w:shd w:val="clear" w:color="auto" w:fill="E7E6E6" w:themeFill="background2"/>
            <w:vAlign w:val="center"/>
          </w:tcPr>
          <w:p w14:paraId="414C6906"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37/37 (100.0%)</w:t>
            </w:r>
          </w:p>
        </w:tc>
        <w:tc>
          <w:tcPr>
            <w:tcW w:w="2127" w:type="dxa"/>
            <w:shd w:val="clear" w:color="auto" w:fill="E7E6E6" w:themeFill="background2"/>
            <w:vAlign w:val="center"/>
          </w:tcPr>
          <w:p w14:paraId="2B65E878"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11 (100.0%)</w:t>
            </w:r>
          </w:p>
        </w:tc>
      </w:tr>
      <w:tr w:rsidR="00D50B5A" w:rsidRPr="00D50B5A" w14:paraId="4BCAE10C" w14:textId="77777777" w:rsidTr="00CA1EAF">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6B4C15C5" w14:textId="77777777" w:rsidR="001B48FC" w:rsidRPr="009A1A5E" w:rsidRDefault="001B48FC"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LABA</w:t>
            </w:r>
          </w:p>
        </w:tc>
        <w:tc>
          <w:tcPr>
            <w:tcW w:w="2152" w:type="dxa"/>
            <w:gridSpan w:val="2"/>
            <w:shd w:val="clear" w:color="auto" w:fill="E7E6E6" w:themeFill="background2"/>
            <w:hideMark/>
          </w:tcPr>
          <w:p w14:paraId="60EC0619" w14:textId="77777777" w:rsidR="001B48FC" w:rsidRPr="009A1A5E" w:rsidRDefault="001B48FC"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61/64 (95.3%)</w:t>
            </w:r>
          </w:p>
        </w:tc>
        <w:tc>
          <w:tcPr>
            <w:tcW w:w="2316" w:type="dxa"/>
            <w:shd w:val="clear" w:color="auto" w:fill="E7E6E6" w:themeFill="background2"/>
            <w:hideMark/>
          </w:tcPr>
          <w:p w14:paraId="59B2DDB3" w14:textId="77777777" w:rsidR="001B48FC" w:rsidRPr="009A1A5E" w:rsidRDefault="001B48FC"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32/34 (94.1%)</w:t>
            </w:r>
          </w:p>
        </w:tc>
        <w:tc>
          <w:tcPr>
            <w:tcW w:w="2126" w:type="dxa"/>
            <w:shd w:val="clear" w:color="auto" w:fill="E7E6E6" w:themeFill="background2"/>
            <w:vAlign w:val="center"/>
          </w:tcPr>
          <w:p w14:paraId="3DEFF617" w14:textId="6AA3460C" w:rsidR="001B48FC" w:rsidRPr="009A1A5E" w:rsidRDefault="001B48FC"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34 (89.5%)</w:t>
            </w:r>
          </w:p>
        </w:tc>
        <w:tc>
          <w:tcPr>
            <w:tcW w:w="1984" w:type="dxa"/>
            <w:shd w:val="clear" w:color="auto" w:fill="E7E6E6" w:themeFill="background2"/>
            <w:vAlign w:val="center"/>
          </w:tcPr>
          <w:p w14:paraId="39C0B6EF" w14:textId="1D51DE87" w:rsidR="001B48FC" w:rsidRPr="009A1A5E" w:rsidRDefault="001B48FC"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9 (81.8%)</w:t>
            </w:r>
          </w:p>
        </w:tc>
        <w:tc>
          <w:tcPr>
            <w:tcW w:w="2268" w:type="dxa"/>
            <w:shd w:val="clear" w:color="auto" w:fill="E7E6E6" w:themeFill="background2"/>
            <w:vAlign w:val="center"/>
          </w:tcPr>
          <w:p w14:paraId="3136BBDA" w14:textId="38715D7F" w:rsidR="001B48FC" w:rsidRPr="009A1A5E" w:rsidRDefault="001B48FC"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29 (76.3%)</w:t>
            </w:r>
          </w:p>
        </w:tc>
        <w:tc>
          <w:tcPr>
            <w:tcW w:w="2127" w:type="dxa"/>
            <w:shd w:val="clear" w:color="auto" w:fill="E7E6E6" w:themeFill="background2"/>
            <w:vAlign w:val="center"/>
          </w:tcPr>
          <w:p w14:paraId="1BD1698C" w14:textId="15653B2E" w:rsidR="001B48FC" w:rsidRPr="009A1A5E" w:rsidRDefault="001B48FC"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10 (90.9%)</w:t>
            </w:r>
          </w:p>
        </w:tc>
      </w:tr>
      <w:tr w:rsidR="00D50B5A" w:rsidRPr="00D50B5A" w14:paraId="767EEC67"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4128643F" w14:textId="4E8CFEA6"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OCS</w:t>
            </w:r>
            <w:r w:rsidR="004568A5" w:rsidRPr="009A1A5E">
              <w:rPr>
                <w:rFonts w:ascii="Arial" w:eastAsia="Times New Roman" w:hAnsi="Arial" w:cs="Arial"/>
                <w:lang w:eastAsia="en-GB"/>
              </w:rPr>
              <w:t xml:space="preserve"> (maintenance)</w:t>
            </w:r>
          </w:p>
        </w:tc>
        <w:tc>
          <w:tcPr>
            <w:tcW w:w="2152" w:type="dxa"/>
            <w:gridSpan w:val="2"/>
            <w:shd w:val="clear" w:color="auto" w:fill="E7E6E6" w:themeFill="background2"/>
            <w:hideMark/>
          </w:tcPr>
          <w:p w14:paraId="459AAB63" w14:textId="1086EDB6" w:rsidR="00546F64" w:rsidRPr="009A1A5E" w:rsidRDefault="009223D0"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 (3.1</w:t>
            </w:r>
            <w:r w:rsidR="00546F64" w:rsidRPr="009A1A5E">
              <w:rPr>
                <w:rFonts w:ascii="Arial" w:eastAsia="Times New Roman" w:hAnsi="Arial" w:cs="Arial"/>
                <w:lang w:eastAsia="en-GB"/>
              </w:rPr>
              <w:t>%)</w:t>
            </w:r>
          </w:p>
        </w:tc>
        <w:tc>
          <w:tcPr>
            <w:tcW w:w="2316" w:type="dxa"/>
            <w:shd w:val="clear" w:color="auto" w:fill="E7E6E6" w:themeFill="background2"/>
            <w:hideMark/>
          </w:tcPr>
          <w:p w14:paraId="59ADE163" w14:textId="1012A759" w:rsidR="00CA1EAF" w:rsidRPr="009A1A5E" w:rsidRDefault="009223D0"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0</w:t>
            </w:r>
            <w:r w:rsidR="00546F64" w:rsidRPr="009A1A5E">
              <w:rPr>
                <w:rFonts w:ascii="Arial" w:eastAsia="Times New Roman" w:hAnsi="Arial" w:cs="Arial"/>
                <w:lang w:eastAsia="en-GB"/>
              </w:rPr>
              <w:t xml:space="preserve"> (</w:t>
            </w:r>
            <w:r w:rsidRPr="009A1A5E">
              <w:rPr>
                <w:rFonts w:ascii="Arial" w:eastAsia="Times New Roman" w:hAnsi="Arial" w:cs="Arial"/>
                <w:lang w:eastAsia="en-GB"/>
              </w:rPr>
              <w:t>0)</w:t>
            </w:r>
          </w:p>
        </w:tc>
        <w:tc>
          <w:tcPr>
            <w:tcW w:w="2126" w:type="dxa"/>
            <w:shd w:val="clear" w:color="auto" w:fill="E7E6E6" w:themeFill="background2"/>
            <w:vAlign w:val="center"/>
          </w:tcPr>
          <w:p w14:paraId="7EAC666E" w14:textId="62924F6B"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 (</w:t>
            </w:r>
            <w:r w:rsidR="00CA1EAF" w:rsidRPr="009A1A5E">
              <w:rPr>
                <w:rFonts w:ascii="Arial" w:eastAsia="Times New Roman" w:hAnsi="Arial" w:cs="Arial"/>
                <w:lang w:eastAsia="en-GB"/>
              </w:rPr>
              <w:t>0.0%)</w:t>
            </w:r>
          </w:p>
        </w:tc>
        <w:tc>
          <w:tcPr>
            <w:tcW w:w="1984" w:type="dxa"/>
            <w:shd w:val="clear" w:color="auto" w:fill="E7E6E6" w:themeFill="background2"/>
            <w:vAlign w:val="center"/>
          </w:tcPr>
          <w:p w14:paraId="36E29780"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 (18.2%)</w:t>
            </w:r>
          </w:p>
        </w:tc>
        <w:tc>
          <w:tcPr>
            <w:tcW w:w="2268" w:type="dxa"/>
            <w:shd w:val="clear" w:color="auto" w:fill="E7E6E6" w:themeFill="background2"/>
            <w:vAlign w:val="center"/>
          </w:tcPr>
          <w:p w14:paraId="2DDAE7FC"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 (5.3%)</w:t>
            </w:r>
          </w:p>
        </w:tc>
        <w:tc>
          <w:tcPr>
            <w:tcW w:w="2127" w:type="dxa"/>
            <w:shd w:val="clear" w:color="auto" w:fill="E7E6E6" w:themeFill="background2"/>
            <w:vAlign w:val="center"/>
          </w:tcPr>
          <w:p w14:paraId="42028A42"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0 (0.0%)</w:t>
            </w:r>
          </w:p>
        </w:tc>
      </w:tr>
      <w:tr w:rsidR="00D50B5A" w:rsidRPr="00D50B5A" w14:paraId="617E477C" w14:textId="77777777" w:rsidTr="00CA1EAF">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7E4010DE"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LTRA</w:t>
            </w:r>
          </w:p>
        </w:tc>
        <w:tc>
          <w:tcPr>
            <w:tcW w:w="2152" w:type="dxa"/>
            <w:gridSpan w:val="2"/>
            <w:shd w:val="clear" w:color="auto" w:fill="E7E6E6" w:themeFill="background2"/>
            <w:hideMark/>
          </w:tcPr>
          <w:p w14:paraId="7AD412C0"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15/60 (25.0%)</w:t>
            </w:r>
          </w:p>
        </w:tc>
        <w:tc>
          <w:tcPr>
            <w:tcW w:w="2316" w:type="dxa"/>
            <w:shd w:val="clear" w:color="auto" w:fill="E7E6E6" w:themeFill="background2"/>
            <w:hideMark/>
          </w:tcPr>
          <w:p w14:paraId="34E04490"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4/28 (14.3%)</w:t>
            </w:r>
          </w:p>
        </w:tc>
        <w:tc>
          <w:tcPr>
            <w:tcW w:w="2126" w:type="dxa"/>
            <w:shd w:val="clear" w:color="auto" w:fill="E7E6E6" w:themeFill="background2"/>
            <w:vAlign w:val="center"/>
          </w:tcPr>
          <w:p w14:paraId="1AB3290C"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26 (68.4%)</w:t>
            </w:r>
          </w:p>
        </w:tc>
        <w:tc>
          <w:tcPr>
            <w:tcW w:w="1984" w:type="dxa"/>
            <w:shd w:val="clear" w:color="auto" w:fill="E7E6E6" w:themeFill="background2"/>
            <w:vAlign w:val="center"/>
          </w:tcPr>
          <w:p w14:paraId="663A77F1"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 (27.3%)</w:t>
            </w:r>
          </w:p>
        </w:tc>
        <w:tc>
          <w:tcPr>
            <w:tcW w:w="2268" w:type="dxa"/>
            <w:shd w:val="clear" w:color="auto" w:fill="E7E6E6" w:themeFill="background2"/>
            <w:vAlign w:val="center"/>
          </w:tcPr>
          <w:p w14:paraId="6C18366F"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9 (23.7%)</w:t>
            </w:r>
          </w:p>
        </w:tc>
        <w:tc>
          <w:tcPr>
            <w:tcW w:w="2127" w:type="dxa"/>
            <w:shd w:val="clear" w:color="auto" w:fill="E7E6E6" w:themeFill="background2"/>
            <w:vAlign w:val="center"/>
          </w:tcPr>
          <w:p w14:paraId="77ED3103"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 (18.2%)</w:t>
            </w:r>
          </w:p>
        </w:tc>
      </w:tr>
      <w:tr w:rsidR="00D50B5A" w:rsidRPr="00D50B5A" w14:paraId="21A9551C"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44894294"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Biologics</w:t>
            </w:r>
          </w:p>
        </w:tc>
        <w:tc>
          <w:tcPr>
            <w:tcW w:w="2152" w:type="dxa"/>
            <w:gridSpan w:val="2"/>
            <w:shd w:val="clear" w:color="auto" w:fill="E7E6E6" w:themeFill="background2"/>
            <w:hideMark/>
          </w:tcPr>
          <w:p w14:paraId="60CBFC22"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5/60 (8.3%)</w:t>
            </w:r>
          </w:p>
        </w:tc>
        <w:tc>
          <w:tcPr>
            <w:tcW w:w="2316" w:type="dxa"/>
            <w:shd w:val="clear" w:color="auto" w:fill="E7E6E6" w:themeFill="background2"/>
            <w:hideMark/>
          </w:tcPr>
          <w:p w14:paraId="0C94926D"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1/34 (2.9%)</w:t>
            </w:r>
          </w:p>
        </w:tc>
        <w:tc>
          <w:tcPr>
            <w:tcW w:w="2126" w:type="dxa"/>
            <w:shd w:val="clear" w:color="auto" w:fill="E7E6E6" w:themeFill="background2"/>
            <w:vAlign w:val="center"/>
          </w:tcPr>
          <w:p w14:paraId="3AC20C8E"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3 (7.9%)</w:t>
            </w:r>
          </w:p>
        </w:tc>
        <w:tc>
          <w:tcPr>
            <w:tcW w:w="1984" w:type="dxa"/>
            <w:shd w:val="clear" w:color="auto" w:fill="E7E6E6" w:themeFill="background2"/>
            <w:vAlign w:val="center"/>
          </w:tcPr>
          <w:p w14:paraId="41687CD3"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 (9.1%)</w:t>
            </w:r>
          </w:p>
        </w:tc>
        <w:tc>
          <w:tcPr>
            <w:tcW w:w="2268" w:type="dxa"/>
            <w:shd w:val="clear" w:color="auto" w:fill="E7E6E6" w:themeFill="background2"/>
            <w:vAlign w:val="center"/>
          </w:tcPr>
          <w:p w14:paraId="6089914D"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7 (18.4%)</w:t>
            </w:r>
          </w:p>
        </w:tc>
        <w:tc>
          <w:tcPr>
            <w:tcW w:w="2127" w:type="dxa"/>
            <w:shd w:val="clear" w:color="auto" w:fill="E7E6E6" w:themeFill="background2"/>
            <w:vAlign w:val="center"/>
          </w:tcPr>
          <w:p w14:paraId="18983155"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2 (18.2%)</w:t>
            </w:r>
          </w:p>
        </w:tc>
      </w:tr>
      <w:tr w:rsidR="00D50B5A" w:rsidRPr="00D50B5A" w14:paraId="78A4017C" w14:textId="77777777" w:rsidTr="00CA1EAF">
        <w:tc>
          <w:tcPr>
            <w:cnfStyle w:val="001000000000" w:firstRow="0" w:lastRow="0" w:firstColumn="1" w:lastColumn="0" w:oddVBand="0" w:evenVBand="0" w:oddHBand="0" w:evenHBand="0" w:firstRowFirstColumn="0" w:firstRowLastColumn="0" w:lastRowFirstColumn="0" w:lastRowLastColumn="0"/>
            <w:tcW w:w="4479" w:type="dxa"/>
            <w:gridSpan w:val="2"/>
            <w:shd w:val="clear" w:color="auto" w:fill="auto"/>
            <w:hideMark/>
          </w:tcPr>
          <w:p w14:paraId="5C8EC796"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Spirometry % predicted, median (IQR)</w:t>
            </w:r>
          </w:p>
          <w:p w14:paraId="6C8BBF9F" w14:textId="77777777"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w:t>
            </w:r>
          </w:p>
        </w:tc>
        <w:tc>
          <w:tcPr>
            <w:tcW w:w="2326" w:type="dxa"/>
            <w:gridSpan w:val="2"/>
            <w:shd w:val="clear" w:color="auto" w:fill="auto"/>
            <w:hideMark/>
          </w:tcPr>
          <w:p w14:paraId="484339D0"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w:t>
            </w:r>
          </w:p>
        </w:tc>
        <w:tc>
          <w:tcPr>
            <w:tcW w:w="2126" w:type="dxa"/>
            <w:shd w:val="clear" w:color="auto" w:fill="auto"/>
          </w:tcPr>
          <w:p w14:paraId="560DAE90"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p>
        </w:tc>
        <w:tc>
          <w:tcPr>
            <w:tcW w:w="1984" w:type="dxa"/>
            <w:shd w:val="clear" w:color="auto" w:fill="auto"/>
          </w:tcPr>
          <w:p w14:paraId="65EEA785"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p>
        </w:tc>
        <w:tc>
          <w:tcPr>
            <w:tcW w:w="2268" w:type="dxa"/>
            <w:shd w:val="clear" w:color="auto" w:fill="auto"/>
          </w:tcPr>
          <w:p w14:paraId="0F9D9806"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p>
        </w:tc>
        <w:tc>
          <w:tcPr>
            <w:tcW w:w="2127" w:type="dxa"/>
            <w:shd w:val="clear" w:color="auto" w:fill="auto"/>
          </w:tcPr>
          <w:p w14:paraId="2BDDD794"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p>
        </w:tc>
      </w:tr>
      <w:tr w:rsidR="00D50B5A" w:rsidRPr="00D50B5A" w14:paraId="6BFE4C8D" w14:textId="77777777" w:rsidTr="00CA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46D9DF24" w14:textId="0F879DA5"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FEV1 pre</w:t>
            </w:r>
            <w:r w:rsidR="009A1A5E">
              <w:rPr>
                <w:rFonts w:ascii="Arial" w:eastAsia="Times New Roman" w:hAnsi="Arial" w:cs="Arial"/>
                <w:lang w:eastAsia="en-GB"/>
              </w:rPr>
              <w:t>-bronchodilator</w:t>
            </w:r>
          </w:p>
        </w:tc>
        <w:tc>
          <w:tcPr>
            <w:tcW w:w="2152" w:type="dxa"/>
            <w:gridSpan w:val="2"/>
            <w:shd w:val="clear" w:color="auto" w:fill="E7E6E6" w:themeFill="background2"/>
            <w:hideMark/>
          </w:tcPr>
          <w:p w14:paraId="2F5253E7"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xml:space="preserve">n=64; </w:t>
            </w:r>
          </w:p>
          <w:p w14:paraId="04698702"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96.5 (82.8, 104.7)</w:t>
            </w:r>
          </w:p>
        </w:tc>
        <w:tc>
          <w:tcPr>
            <w:tcW w:w="2316" w:type="dxa"/>
            <w:shd w:val="clear" w:color="auto" w:fill="E7E6E6" w:themeFill="background2"/>
            <w:hideMark/>
          </w:tcPr>
          <w:p w14:paraId="5F6D1325"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xml:space="preserve">n=34; </w:t>
            </w:r>
          </w:p>
          <w:p w14:paraId="76844DDA"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96.7 (86.3, 103.8)</w:t>
            </w:r>
          </w:p>
        </w:tc>
        <w:tc>
          <w:tcPr>
            <w:tcW w:w="2126" w:type="dxa"/>
            <w:shd w:val="clear" w:color="auto" w:fill="E7E6E6" w:themeFill="background2"/>
            <w:vAlign w:val="center"/>
          </w:tcPr>
          <w:p w14:paraId="4CAB951D"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xml:space="preserve">n=34; </w:t>
            </w:r>
          </w:p>
          <w:p w14:paraId="6D84492E"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95.9 (82.8, 109.3)</w:t>
            </w:r>
          </w:p>
        </w:tc>
        <w:tc>
          <w:tcPr>
            <w:tcW w:w="1984" w:type="dxa"/>
            <w:shd w:val="clear" w:color="auto" w:fill="E7E6E6" w:themeFill="background2"/>
            <w:vAlign w:val="center"/>
          </w:tcPr>
          <w:p w14:paraId="06F86D24"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p>
          <w:p w14:paraId="037FA246"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92.4 (84.8, 95.6)</w:t>
            </w:r>
          </w:p>
        </w:tc>
        <w:tc>
          <w:tcPr>
            <w:tcW w:w="2268" w:type="dxa"/>
            <w:shd w:val="clear" w:color="auto" w:fill="E7E6E6" w:themeFill="background2"/>
            <w:vAlign w:val="center"/>
          </w:tcPr>
          <w:p w14:paraId="528100A4"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xml:space="preserve">n=32; </w:t>
            </w:r>
          </w:p>
          <w:p w14:paraId="3A0269AC"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92.5 (78.9, 107.9)</w:t>
            </w:r>
          </w:p>
        </w:tc>
        <w:tc>
          <w:tcPr>
            <w:tcW w:w="2127" w:type="dxa"/>
            <w:shd w:val="clear" w:color="auto" w:fill="E7E6E6" w:themeFill="background2"/>
            <w:vAlign w:val="center"/>
          </w:tcPr>
          <w:p w14:paraId="099CBA03"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xml:space="preserve">n=10; </w:t>
            </w:r>
          </w:p>
          <w:p w14:paraId="5C98C65A" w14:textId="77777777" w:rsidR="00546F64" w:rsidRPr="009A1A5E" w:rsidRDefault="00546F64" w:rsidP="009A1A5E">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100.0 (88.2, 107.8)</w:t>
            </w:r>
          </w:p>
        </w:tc>
      </w:tr>
      <w:tr w:rsidR="00D50B5A" w:rsidRPr="00D50B5A" w14:paraId="69D46825" w14:textId="77777777" w:rsidTr="00CA1EAF">
        <w:trPr>
          <w:trHeight w:val="103"/>
        </w:trPr>
        <w:tc>
          <w:tcPr>
            <w:cnfStyle w:val="001000000000" w:firstRow="0" w:lastRow="0" w:firstColumn="1" w:lastColumn="0" w:oddVBand="0" w:evenVBand="0" w:oddHBand="0" w:evenHBand="0" w:firstRowFirstColumn="0" w:firstRowLastColumn="0" w:lastRowFirstColumn="0" w:lastRowLastColumn="0"/>
            <w:tcW w:w="2337" w:type="dxa"/>
            <w:shd w:val="clear" w:color="auto" w:fill="E7E6E6" w:themeFill="background2"/>
            <w:hideMark/>
          </w:tcPr>
          <w:p w14:paraId="15CB9F9B" w14:textId="6A1D6B02" w:rsidR="00546F64" w:rsidRPr="009A1A5E" w:rsidRDefault="00546F64" w:rsidP="009A1A5E">
            <w:pPr>
              <w:spacing w:line="480" w:lineRule="auto"/>
              <w:rPr>
                <w:rFonts w:ascii="Arial" w:eastAsia="Times New Roman" w:hAnsi="Arial" w:cs="Arial"/>
                <w:sz w:val="22"/>
                <w:szCs w:val="22"/>
                <w:lang w:eastAsia="en-GB"/>
              </w:rPr>
            </w:pPr>
            <w:r w:rsidRPr="009A1A5E">
              <w:rPr>
                <w:rFonts w:ascii="Arial" w:eastAsia="Times New Roman" w:hAnsi="Arial" w:cs="Arial"/>
                <w:lang w:eastAsia="en-GB"/>
              </w:rPr>
              <w:t>   FEV1 post</w:t>
            </w:r>
            <w:r w:rsidR="009A1A5E">
              <w:rPr>
                <w:rFonts w:ascii="Arial" w:eastAsia="Times New Roman" w:hAnsi="Arial" w:cs="Arial"/>
                <w:lang w:eastAsia="en-GB"/>
              </w:rPr>
              <w:t>- bronchodilator</w:t>
            </w:r>
          </w:p>
        </w:tc>
        <w:tc>
          <w:tcPr>
            <w:tcW w:w="2152" w:type="dxa"/>
            <w:gridSpan w:val="2"/>
            <w:shd w:val="clear" w:color="auto" w:fill="E7E6E6" w:themeFill="background2"/>
            <w:hideMark/>
          </w:tcPr>
          <w:p w14:paraId="3FB6C3D1"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n=63;</w:t>
            </w:r>
          </w:p>
          <w:p w14:paraId="6182FFD7"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xml:space="preserve"> 102.3 (95.2, 110.8)</w:t>
            </w:r>
          </w:p>
        </w:tc>
        <w:tc>
          <w:tcPr>
            <w:tcW w:w="2316" w:type="dxa"/>
            <w:shd w:val="clear" w:color="auto" w:fill="E7E6E6" w:themeFill="background2"/>
            <w:hideMark/>
          </w:tcPr>
          <w:p w14:paraId="799DCFEA"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n=34;</w:t>
            </w:r>
          </w:p>
          <w:p w14:paraId="363E4B08"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xml:space="preserve"> 99.4 (89.6, 109.2)</w:t>
            </w:r>
          </w:p>
        </w:tc>
        <w:tc>
          <w:tcPr>
            <w:tcW w:w="2126" w:type="dxa"/>
            <w:shd w:val="clear" w:color="auto" w:fill="E7E6E6" w:themeFill="background2"/>
            <w:vAlign w:val="center"/>
          </w:tcPr>
          <w:p w14:paraId="0ED131AC"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104.7 (93.2, 116.4)</w:t>
            </w:r>
          </w:p>
        </w:tc>
        <w:tc>
          <w:tcPr>
            <w:tcW w:w="1984" w:type="dxa"/>
            <w:shd w:val="clear" w:color="auto" w:fill="E7E6E6" w:themeFill="background2"/>
            <w:vAlign w:val="center"/>
          </w:tcPr>
          <w:p w14:paraId="0A6B5D11"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96.6 (84.8, 103.3)</w:t>
            </w:r>
          </w:p>
        </w:tc>
        <w:tc>
          <w:tcPr>
            <w:tcW w:w="2268" w:type="dxa"/>
            <w:shd w:val="clear" w:color="auto" w:fill="E7E6E6" w:themeFill="background2"/>
            <w:vAlign w:val="center"/>
          </w:tcPr>
          <w:p w14:paraId="53DE16E3"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xml:space="preserve">n=31; </w:t>
            </w:r>
          </w:p>
          <w:p w14:paraId="0A20E7C6"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103.0 (91.2, 113.5)</w:t>
            </w:r>
          </w:p>
        </w:tc>
        <w:tc>
          <w:tcPr>
            <w:tcW w:w="2127" w:type="dxa"/>
            <w:shd w:val="clear" w:color="auto" w:fill="E7E6E6" w:themeFill="background2"/>
            <w:vAlign w:val="center"/>
          </w:tcPr>
          <w:p w14:paraId="2B683A39"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 xml:space="preserve">n=10; </w:t>
            </w:r>
          </w:p>
          <w:p w14:paraId="588E6563" w14:textId="77777777" w:rsidR="00546F64" w:rsidRPr="009A1A5E" w:rsidRDefault="00546F64" w:rsidP="009A1A5E">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9A1A5E">
              <w:rPr>
                <w:rFonts w:ascii="Arial" w:eastAsia="Times New Roman" w:hAnsi="Arial" w:cs="Arial"/>
                <w:lang w:eastAsia="en-GB"/>
              </w:rPr>
              <w:t>100.0 (90.8, 111.8)</w:t>
            </w:r>
          </w:p>
        </w:tc>
      </w:tr>
    </w:tbl>
    <w:p w14:paraId="63730A59" w14:textId="77777777" w:rsidR="006C5025" w:rsidRPr="009A1A5E" w:rsidRDefault="006C5025" w:rsidP="009A1A5E">
      <w:pPr>
        <w:spacing w:line="480" w:lineRule="auto"/>
        <w:rPr>
          <w:rFonts w:ascii="Arial" w:hAnsi="Arial" w:cs="Arial"/>
        </w:rPr>
        <w:sectPr w:rsidR="006C5025" w:rsidRPr="009A1A5E" w:rsidSect="009A1A5E">
          <w:type w:val="continuous"/>
          <w:pgSz w:w="16838" w:h="11906" w:orient="landscape"/>
          <w:pgMar w:top="1440" w:right="1440" w:bottom="1440" w:left="1440" w:header="708" w:footer="708" w:gutter="0"/>
          <w:lnNumType w:countBy="1" w:restart="continuous"/>
          <w:pgNumType w:start="1"/>
          <w:cols w:space="708"/>
          <w:docGrid w:linePitch="360"/>
        </w:sectPr>
      </w:pPr>
    </w:p>
    <w:p w14:paraId="17463231" w14:textId="7C8017DF" w:rsidR="00DC5291" w:rsidRPr="009A1A5E" w:rsidRDefault="00DC5291" w:rsidP="009A1A5E">
      <w:pPr>
        <w:spacing w:line="480" w:lineRule="auto"/>
        <w:rPr>
          <w:rFonts w:ascii="Arial" w:hAnsi="Arial" w:cs="Arial"/>
        </w:rPr>
      </w:pPr>
      <w:r w:rsidRPr="009A1A5E">
        <w:rPr>
          <w:rFonts w:ascii="Arial" w:hAnsi="Arial" w:cs="Arial"/>
        </w:rPr>
        <w:t>VOC prediction model</w:t>
      </w:r>
    </w:p>
    <w:p w14:paraId="1BDA9E5E" w14:textId="6DAC90F3" w:rsidR="00C94783" w:rsidRPr="009A1A5E" w:rsidRDefault="00216D9A" w:rsidP="009A1A5E">
      <w:pPr>
        <w:spacing w:line="480" w:lineRule="auto"/>
        <w:jc w:val="both"/>
        <w:rPr>
          <w:rFonts w:ascii="Arial" w:hAnsi="Arial" w:cs="Arial"/>
        </w:rPr>
      </w:pPr>
      <w:r w:rsidRPr="009A1A5E">
        <w:rPr>
          <w:rFonts w:ascii="Arial" w:hAnsi="Arial" w:cs="Arial"/>
        </w:rPr>
        <w:t xml:space="preserve">A total of 100 </w:t>
      </w:r>
      <w:r w:rsidR="005A646B" w:rsidRPr="009A1A5E">
        <w:rPr>
          <w:rFonts w:ascii="Arial" w:hAnsi="Arial" w:cs="Arial"/>
        </w:rPr>
        <w:t xml:space="preserve">individual </w:t>
      </w:r>
      <w:r w:rsidRPr="009A1A5E">
        <w:rPr>
          <w:rFonts w:ascii="Arial" w:hAnsi="Arial" w:cs="Arial"/>
        </w:rPr>
        <w:t xml:space="preserve">breath samples were collected </w:t>
      </w:r>
      <w:r w:rsidR="005A646B" w:rsidRPr="009A1A5E">
        <w:rPr>
          <w:rFonts w:ascii="Arial" w:hAnsi="Arial" w:cs="Arial"/>
        </w:rPr>
        <w:t>in</w:t>
      </w:r>
      <w:r w:rsidRPr="009A1A5E">
        <w:rPr>
          <w:rFonts w:ascii="Arial" w:hAnsi="Arial" w:cs="Arial"/>
        </w:rPr>
        <w:t xml:space="preserve"> SysPharmPediA. This resulted in 2845 ion fragments, following the removal of fragments originating from contaminants, a total number of 2223 ion fragments remained. </w:t>
      </w:r>
      <w:r w:rsidR="005D6386" w:rsidRPr="009A1A5E">
        <w:rPr>
          <w:rFonts w:ascii="Arial" w:hAnsi="Arial" w:cs="Arial"/>
        </w:rPr>
        <w:t xml:space="preserve">sPLS-DA </w:t>
      </w:r>
      <w:r w:rsidR="007677F1" w:rsidRPr="009A1A5E">
        <w:rPr>
          <w:rFonts w:ascii="Arial" w:hAnsi="Arial" w:cs="Arial"/>
        </w:rPr>
        <w:t>analysis selected</w:t>
      </w:r>
      <w:r w:rsidR="00812088" w:rsidRPr="009A1A5E">
        <w:rPr>
          <w:rFonts w:ascii="Arial" w:hAnsi="Arial" w:cs="Arial"/>
        </w:rPr>
        <w:t xml:space="preserve"> 5 ion fragments related to </w:t>
      </w:r>
      <w:r w:rsidR="00CA1647" w:rsidRPr="009A1A5E">
        <w:rPr>
          <w:rFonts w:ascii="Arial" w:hAnsi="Arial" w:cs="Arial"/>
        </w:rPr>
        <w:t>three</w:t>
      </w:r>
      <w:r w:rsidR="00C94783" w:rsidRPr="009A1A5E">
        <w:rPr>
          <w:rFonts w:ascii="Arial" w:hAnsi="Arial" w:cs="Arial"/>
        </w:rPr>
        <w:t xml:space="preserve"> </w:t>
      </w:r>
      <w:r w:rsidRPr="009A1A5E">
        <w:rPr>
          <w:rFonts w:ascii="Arial" w:hAnsi="Arial" w:cs="Arial"/>
        </w:rPr>
        <w:t xml:space="preserve">VOCs </w:t>
      </w:r>
      <w:r w:rsidR="007677F1" w:rsidRPr="009A1A5E">
        <w:rPr>
          <w:rFonts w:ascii="Arial" w:hAnsi="Arial" w:cs="Arial"/>
        </w:rPr>
        <w:t xml:space="preserve">that discriminated uncontrolled and controlled asthmatics within </w:t>
      </w:r>
      <w:r w:rsidR="00111025" w:rsidRPr="009A1A5E">
        <w:rPr>
          <w:rFonts w:ascii="Arial" w:hAnsi="Arial" w:cs="Arial"/>
        </w:rPr>
        <w:t xml:space="preserve">the </w:t>
      </w:r>
      <w:r w:rsidR="007677F1" w:rsidRPr="009A1A5E">
        <w:rPr>
          <w:rFonts w:ascii="Arial" w:hAnsi="Arial" w:cs="Arial"/>
        </w:rPr>
        <w:t>discovery phase</w:t>
      </w:r>
      <w:r w:rsidR="005D6386" w:rsidRPr="009A1A5E">
        <w:rPr>
          <w:rFonts w:ascii="Arial" w:hAnsi="Arial" w:cs="Arial"/>
        </w:rPr>
        <w:t xml:space="preserve">. </w:t>
      </w:r>
      <w:r w:rsidR="00E15F08" w:rsidRPr="009A1A5E">
        <w:rPr>
          <w:rFonts w:ascii="Arial" w:hAnsi="Arial" w:cs="Arial"/>
        </w:rPr>
        <w:t>sP</w:t>
      </w:r>
      <w:r w:rsidR="00B25DBE" w:rsidRPr="009A1A5E">
        <w:rPr>
          <w:rFonts w:ascii="Arial" w:hAnsi="Arial" w:cs="Arial"/>
        </w:rPr>
        <w:t xml:space="preserve">LS-DA models resulted in </w:t>
      </w:r>
      <w:r w:rsidR="00111025" w:rsidRPr="009A1A5E">
        <w:rPr>
          <w:rFonts w:ascii="Arial" w:hAnsi="Arial" w:cs="Arial"/>
        </w:rPr>
        <w:t xml:space="preserve">an </w:t>
      </w:r>
      <w:r w:rsidR="00B25DBE" w:rsidRPr="009A1A5E">
        <w:rPr>
          <w:rFonts w:ascii="Arial" w:hAnsi="Arial" w:cs="Arial"/>
        </w:rPr>
        <w:t>AUROCC</w:t>
      </w:r>
      <w:r w:rsidR="00E15F08" w:rsidRPr="009A1A5E">
        <w:rPr>
          <w:rFonts w:ascii="Arial" w:hAnsi="Arial" w:cs="Arial"/>
        </w:rPr>
        <w:t xml:space="preserve"> of </w:t>
      </w:r>
      <w:r w:rsidR="00271217" w:rsidRPr="009A1A5E">
        <w:rPr>
          <w:rFonts w:ascii="Arial" w:hAnsi="Arial" w:cs="Arial"/>
        </w:rPr>
        <w:t>0.8</w:t>
      </w:r>
      <w:r w:rsidR="00C70F9E" w:rsidRPr="009A1A5E">
        <w:rPr>
          <w:rFonts w:ascii="Arial" w:hAnsi="Arial" w:cs="Arial"/>
        </w:rPr>
        <w:t>3</w:t>
      </w:r>
      <w:r w:rsidR="00271217" w:rsidRPr="009A1A5E">
        <w:rPr>
          <w:rFonts w:ascii="Arial" w:hAnsi="Arial" w:cs="Arial"/>
        </w:rPr>
        <w:t xml:space="preserve"> (</w:t>
      </w:r>
      <w:r w:rsidR="00C94783" w:rsidRPr="009A1A5E">
        <w:rPr>
          <w:rFonts w:ascii="Arial" w:hAnsi="Arial" w:cs="Arial"/>
        </w:rPr>
        <w:t xml:space="preserve">95% CI </w:t>
      </w:r>
      <w:r w:rsidR="00271217" w:rsidRPr="009A1A5E">
        <w:rPr>
          <w:rFonts w:ascii="Arial" w:hAnsi="Arial" w:cs="Arial"/>
        </w:rPr>
        <w:t>0.</w:t>
      </w:r>
      <w:r w:rsidR="00C70F9E" w:rsidRPr="009A1A5E">
        <w:rPr>
          <w:rFonts w:ascii="Arial" w:hAnsi="Arial" w:cs="Arial"/>
        </w:rPr>
        <w:t>65</w:t>
      </w:r>
      <w:r w:rsidR="00271217" w:rsidRPr="009A1A5E">
        <w:rPr>
          <w:rFonts w:ascii="Arial" w:hAnsi="Arial" w:cs="Arial"/>
        </w:rPr>
        <w:t>-</w:t>
      </w:r>
      <w:r w:rsidR="00C70F9E" w:rsidRPr="009A1A5E">
        <w:rPr>
          <w:rFonts w:ascii="Arial" w:hAnsi="Arial" w:cs="Arial"/>
        </w:rPr>
        <w:t>1</w:t>
      </w:r>
      <w:r w:rsidR="00271217" w:rsidRPr="009A1A5E">
        <w:rPr>
          <w:rFonts w:ascii="Arial" w:hAnsi="Arial" w:cs="Arial"/>
        </w:rPr>
        <w:t>.</w:t>
      </w:r>
      <w:r w:rsidR="00C70F9E" w:rsidRPr="009A1A5E">
        <w:rPr>
          <w:rFonts w:ascii="Arial" w:hAnsi="Arial" w:cs="Arial"/>
        </w:rPr>
        <w:t>00</w:t>
      </w:r>
      <w:r w:rsidR="00271217" w:rsidRPr="009A1A5E">
        <w:rPr>
          <w:rFonts w:ascii="Arial" w:hAnsi="Arial" w:cs="Arial"/>
        </w:rPr>
        <w:t>) for the training set</w:t>
      </w:r>
      <w:r w:rsidR="00B25DBE" w:rsidRPr="009A1A5E">
        <w:rPr>
          <w:rFonts w:ascii="Arial" w:hAnsi="Arial" w:cs="Arial"/>
        </w:rPr>
        <w:t xml:space="preserve">, an AUROCC </w:t>
      </w:r>
      <w:r w:rsidR="00271217" w:rsidRPr="009A1A5E">
        <w:rPr>
          <w:rFonts w:ascii="Arial" w:hAnsi="Arial" w:cs="Arial"/>
        </w:rPr>
        <w:t>of 0.</w:t>
      </w:r>
      <w:r w:rsidR="00C70F9E" w:rsidRPr="009A1A5E">
        <w:rPr>
          <w:rFonts w:ascii="Arial" w:hAnsi="Arial" w:cs="Arial"/>
        </w:rPr>
        <w:t>77</w:t>
      </w:r>
      <w:r w:rsidR="00271217" w:rsidRPr="009A1A5E">
        <w:rPr>
          <w:rFonts w:ascii="Arial" w:hAnsi="Arial" w:cs="Arial"/>
        </w:rPr>
        <w:t xml:space="preserve"> (</w:t>
      </w:r>
      <w:r w:rsidR="00C94783" w:rsidRPr="009A1A5E">
        <w:rPr>
          <w:rFonts w:ascii="Arial" w:hAnsi="Arial" w:cs="Arial"/>
        </w:rPr>
        <w:t xml:space="preserve">95% CI </w:t>
      </w:r>
      <w:r w:rsidR="00271217" w:rsidRPr="009A1A5E">
        <w:rPr>
          <w:rFonts w:ascii="Arial" w:hAnsi="Arial" w:cs="Arial"/>
        </w:rPr>
        <w:t>0.</w:t>
      </w:r>
      <w:r w:rsidR="00C70F9E" w:rsidRPr="009A1A5E">
        <w:rPr>
          <w:rFonts w:ascii="Arial" w:hAnsi="Arial" w:cs="Arial"/>
        </w:rPr>
        <w:t>58</w:t>
      </w:r>
      <w:r w:rsidR="00271217" w:rsidRPr="009A1A5E">
        <w:rPr>
          <w:rFonts w:ascii="Arial" w:hAnsi="Arial" w:cs="Arial"/>
        </w:rPr>
        <w:t>-0.</w:t>
      </w:r>
      <w:r w:rsidR="00C70F9E" w:rsidRPr="009A1A5E">
        <w:rPr>
          <w:rFonts w:ascii="Arial" w:hAnsi="Arial" w:cs="Arial"/>
        </w:rPr>
        <w:t>96</w:t>
      </w:r>
      <w:r w:rsidR="00271217" w:rsidRPr="009A1A5E">
        <w:rPr>
          <w:rFonts w:ascii="Arial" w:hAnsi="Arial" w:cs="Arial"/>
        </w:rPr>
        <w:t xml:space="preserve">) </w:t>
      </w:r>
      <w:r w:rsidR="00B25DBE" w:rsidRPr="009A1A5E">
        <w:rPr>
          <w:rFonts w:ascii="Arial" w:hAnsi="Arial" w:cs="Arial"/>
        </w:rPr>
        <w:t xml:space="preserve">was obtained with an accuracy of </w:t>
      </w:r>
      <w:r w:rsidR="00271217" w:rsidRPr="009A1A5E">
        <w:rPr>
          <w:rFonts w:ascii="Arial" w:hAnsi="Arial" w:cs="Arial"/>
        </w:rPr>
        <w:t>0.</w:t>
      </w:r>
      <w:r w:rsidR="00C70F9E" w:rsidRPr="009A1A5E">
        <w:rPr>
          <w:rFonts w:ascii="Arial" w:hAnsi="Arial" w:cs="Arial"/>
        </w:rPr>
        <w:t>88</w:t>
      </w:r>
      <w:r w:rsidR="00271217" w:rsidRPr="009A1A5E">
        <w:rPr>
          <w:rFonts w:ascii="Arial" w:hAnsi="Arial" w:cs="Arial"/>
        </w:rPr>
        <w:t>, a sensitivity of 0.</w:t>
      </w:r>
      <w:r w:rsidR="00C70F9E" w:rsidRPr="009A1A5E">
        <w:rPr>
          <w:rFonts w:ascii="Arial" w:hAnsi="Arial" w:cs="Arial"/>
        </w:rPr>
        <w:t>90</w:t>
      </w:r>
      <w:r w:rsidR="00271217" w:rsidRPr="009A1A5E">
        <w:rPr>
          <w:rFonts w:ascii="Arial" w:hAnsi="Arial" w:cs="Arial"/>
        </w:rPr>
        <w:t>,</w:t>
      </w:r>
      <w:r w:rsidR="00111025" w:rsidRPr="009A1A5E">
        <w:rPr>
          <w:rFonts w:ascii="Arial" w:hAnsi="Arial" w:cs="Arial"/>
        </w:rPr>
        <w:t xml:space="preserve"> </w:t>
      </w:r>
      <w:r w:rsidR="00271217" w:rsidRPr="009A1A5E">
        <w:rPr>
          <w:rFonts w:ascii="Arial" w:hAnsi="Arial" w:cs="Arial"/>
        </w:rPr>
        <w:t>and a specificity of 0.</w:t>
      </w:r>
      <w:r w:rsidR="00C70F9E" w:rsidRPr="009A1A5E">
        <w:rPr>
          <w:rFonts w:ascii="Arial" w:hAnsi="Arial" w:cs="Arial"/>
        </w:rPr>
        <w:t>82</w:t>
      </w:r>
      <w:r w:rsidR="00B25DBE" w:rsidRPr="009A1A5E">
        <w:rPr>
          <w:rFonts w:ascii="Arial" w:hAnsi="Arial" w:cs="Arial"/>
        </w:rPr>
        <w:t xml:space="preserve"> </w:t>
      </w:r>
      <w:r w:rsidR="00E15F08" w:rsidRPr="009A1A5E">
        <w:rPr>
          <w:rFonts w:ascii="Arial" w:hAnsi="Arial" w:cs="Arial"/>
        </w:rPr>
        <w:t xml:space="preserve">for the </w:t>
      </w:r>
      <w:r w:rsidR="00622FC0" w:rsidRPr="009A1A5E">
        <w:rPr>
          <w:rFonts w:ascii="Arial" w:hAnsi="Arial" w:cs="Arial"/>
        </w:rPr>
        <w:t>test</w:t>
      </w:r>
      <w:r w:rsidR="00E15F08" w:rsidRPr="009A1A5E">
        <w:rPr>
          <w:rFonts w:ascii="Arial" w:hAnsi="Arial" w:cs="Arial"/>
        </w:rPr>
        <w:t xml:space="preserve"> set.</w:t>
      </w:r>
      <w:r w:rsidR="007712EB" w:rsidRPr="009A1A5E">
        <w:rPr>
          <w:rFonts w:ascii="Arial" w:hAnsi="Arial" w:cs="Arial"/>
        </w:rPr>
        <w:t xml:space="preserve"> (table</w:t>
      </w:r>
      <w:r w:rsidR="00C94783" w:rsidRPr="009A1A5E">
        <w:rPr>
          <w:rFonts w:ascii="Arial" w:hAnsi="Arial" w:cs="Arial"/>
        </w:rPr>
        <w:t xml:space="preserve"> 2</w:t>
      </w:r>
      <w:r w:rsidR="007712EB" w:rsidRPr="009A1A5E">
        <w:rPr>
          <w:rFonts w:ascii="Arial" w:hAnsi="Arial" w:cs="Arial"/>
        </w:rPr>
        <w:t>, figure</w:t>
      </w:r>
      <w:r w:rsidR="00C94783" w:rsidRPr="009A1A5E">
        <w:rPr>
          <w:rFonts w:ascii="Arial" w:hAnsi="Arial" w:cs="Arial"/>
        </w:rPr>
        <w:t xml:space="preserve"> 2</w:t>
      </w:r>
      <w:r w:rsidR="007712EB" w:rsidRPr="009A1A5E">
        <w:rPr>
          <w:rFonts w:ascii="Arial" w:hAnsi="Arial" w:cs="Arial"/>
        </w:rPr>
        <w:t>)</w:t>
      </w:r>
    </w:p>
    <w:p w14:paraId="168902AF" w14:textId="665ECD4D" w:rsidR="00C94783" w:rsidRPr="009A1A5E" w:rsidRDefault="00667098" w:rsidP="009A1A5E">
      <w:pPr>
        <w:spacing w:line="480" w:lineRule="auto"/>
        <w:rPr>
          <w:rFonts w:ascii="Arial" w:hAnsi="Arial" w:cs="Arial"/>
        </w:rPr>
      </w:pPr>
      <w:r w:rsidRPr="009A1A5E">
        <w:rPr>
          <w:rFonts w:ascii="Arial" w:hAnsi="Arial" w:cs="Arial"/>
          <w:noProof/>
        </w:rPr>
        <w:drawing>
          <wp:inline distT="0" distB="0" distL="0" distR="0" wp14:anchorId="5DF6EB92" wp14:editId="457C0034">
            <wp:extent cx="5731510" cy="2193925"/>
            <wp:effectExtent l="0" t="0" r="2540" b="0"/>
            <wp:docPr id="2"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0"/>
                    <a:stretch>
                      <a:fillRect/>
                    </a:stretch>
                  </pic:blipFill>
                  <pic:spPr>
                    <a:xfrm>
                      <a:off x="0" y="0"/>
                      <a:ext cx="5731510" cy="2193925"/>
                    </a:xfrm>
                    <a:prstGeom prst="rect">
                      <a:avLst/>
                    </a:prstGeom>
                  </pic:spPr>
                </pic:pic>
              </a:graphicData>
            </a:graphic>
          </wp:inline>
        </w:drawing>
      </w:r>
    </w:p>
    <w:p w14:paraId="5689D9B8" w14:textId="41AA6A15" w:rsidR="009C56F8" w:rsidRPr="009A1A5E" w:rsidRDefault="009C56F8" w:rsidP="009A1A5E">
      <w:pPr>
        <w:spacing w:line="480" w:lineRule="auto"/>
        <w:rPr>
          <w:rFonts w:ascii="Arial" w:hAnsi="Arial" w:cs="Arial"/>
        </w:rPr>
      </w:pPr>
      <w:r w:rsidRPr="009A1A5E">
        <w:rPr>
          <w:rFonts w:ascii="Arial" w:hAnsi="Arial" w:cs="Arial"/>
        </w:rPr>
        <w:t xml:space="preserve">Figure </w:t>
      </w:r>
      <w:r w:rsidRPr="009A1A5E">
        <w:rPr>
          <w:rFonts w:ascii="Arial" w:hAnsi="Arial" w:cs="Arial"/>
        </w:rPr>
        <w:fldChar w:fldCharType="begin"/>
      </w:r>
      <w:r w:rsidRPr="009A1A5E">
        <w:rPr>
          <w:rFonts w:ascii="Arial" w:hAnsi="Arial" w:cs="Arial"/>
        </w:rPr>
        <w:instrText xml:space="preserve"> SEQ Figure \* ARABIC </w:instrText>
      </w:r>
      <w:r w:rsidRPr="009A1A5E">
        <w:rPr>
          <w:rFonts w:ascii="Arial" w:hAnsi="Arial" w:cs="Arial"/>
        </w:rPr>
        <w:fldChar w:fldCharType="separate"/>
      </w:r>
      <w:r w:rsidR="001E0B41" w:rsidRPr="009A1A5E">
        <w:rPr>
          <w:rFonts w:ascii="Arial" w:hAnsi="Arial" w:cs="Arial"/>
          <w:noProof/>
        </w:rPr>
        <w:t>2</w:t>
      </w:r>
      <w:r w:rsidRPr="009A1A5E">
        <w:rPr>
          <w:rFonts w:ascii="Arial" w:hAnsi="Arial" w:cs="Arial"/>
        </w:rPr>
        <w:fldChar w:fldCharType="end"/>
      </w:r>
      <w:r w:rsidRPr="009A1A5E">
        <w:rPr>
          <w:rFonts w:ascii="Arial" w:hAnsi="Arial" w:cs="Arial"/>
        </w:rPr>
        <w:t xml:space="preserve">. Receiver operating characteristic (ROC) curves for asthma control classification in </w:t>
      </w:r>
      <w:r w:rsidR="00111025" w:rsidRPr="009A1A5E">
        <w:rPr>
          <w:rFonts w:ascii="Arial" w:hAnsi="Arial" w:cs="Arial"/>
        </w:rPr>
        <w:t xml:space="preserve">the </w:t>
      </w:r>
      <w:r w:rsidRPr="009A1A5E">
        <w:rPr>
          <w:rFonts w:ascii="Arial" w:hAnsi="Arial" w:cs="Arial"/>
        </w:rPr>
        <w:t>discovery phase, training set on the left side</w:t>
      </w:r>
      <w:r w:rsidR="00111025" w:rsidRPr="009A1A5E">
        <w:rPr>
          <w:rFonts w:ascii="Arial" w:hAnsi="Arial" w:cs="Arial"/>
        </w:rPr>
        <w:t>,</w:t>
      </w:r>
      <w:r w:rsidRPr="009A1A5E">
        <w:rPr>
          <w:rFonts w:ascii="Arial" w:hAnsi="Arial" w:cs="Arial"/>
        </w:rPr>
        <w:t xml:space="preserve"> and test set on the right side. AUC=area under the curve</w:t>
      </w:r>
    </w:p>
    <w:p w14:paraId="0D7485C4" w14:textId="67BF55DA" w:rsidR="00D50B5A" w:rsidRDefault="00D50B5A">
      <w:pPr>
        <w:rPr>
          <w:rFonts w:ascii="Arial" w:hAnsi="Arial" w:cs="Arial"/>
        </w:rPr>
      </w:pPr>
    </w:p>
    <w:p w14:paraId="584E8820" w14:textId="77E3ECB4" w:rsidR="00D50B5A" w:rsidRDefault="00DC5291">
      <w:pPr>
        <w:rPr>
          <w:rFonts w:ascii="Arial" w:hAnsi="Arial" w:cs="Arial"/>
        </w:rPr>
      </w:pPr>
      <w:r w:rsidRPr="009A1A5E">
        <w:rPr>
          <w:rFonts w:ascii="Arial" w:hAnsi="Arial" w:cs="Arial"/>
        </w:rPr>
        <w:t>Identification of compounds</w:t>
      </w:r>
    </w:p>
    <w:p w14:paraId="477C57B0" w14:textId="1D5673DD" w:rsidR="00D50B5A" w:rsidRDefault="009C54A0" w:rsidP="009A1A5E">
      <w:pPr>
        <w:spacing w:line="480" w:lineRule="auto"/>
        <w:rPr>
          <w:rFonts w:ascii="Arial" w:hAnsi="Arial" w:cs="Arial"/>
        </w:rPr>
      </w:pPr>
      <w:r w:rsidRPr="009A1A5E">
        <w:rPr>
          <w:rFonts w:ascii="Arial" w:hAnsi="Arial" w:cs="Arial"/>
        </w:rPr>
        <w:t xml:space="preserve">Using </w:t>
      </w:r>
      <w:r w:rsidR="00111025" w:rsidRPr="009A1A5E">
        <w:rPr>
          <w:rFonts w:ascii="Arial" w:hAnsi="Arial" w:cs="Arial"/>
        </w:rPr>
        <w:t xml:space="preserve">the </w:t>
      </w:r>
      <w:r w:rsidRPr="009A1A5E">
        <w:rPr>
          <w:rFonts w:ascii="Arial" w:hAnsi="Arial" w:cs="Arial"/>
        </w:rPr>
        <w:t xml:space="preserve">NIST library, </w:t>
      </w:r>
      <w:r w:rsidR="00812088" w:rsidRPr="009A1A5E">
        <w:rPr>
          <w:rFonts w:ascii="Arial" w:hAnsi="Arial" w:cs="Arial"/>
        </w:rPr>
        <w:t xml:space="preserve">the VOCs included in the sPLS-DA models </w:t>
      </w:r>
      <w:r w:rsidRPr="009A1A5E">
        <w:rPr>
          <w:rFonts w:ascii="Arial" w:hAnsi="Arial" w:cs="Arial"/>
        </w:rPr>
        <w:t>were identified</w:t>
      </w:r>
      <w:r w:rsidR="006D61D9" w:rsidRPr="009A1A5E">
        <w:rPr>
          <w:rFonts w:ascii="Arial" w:hAnsi="Arial" w:cs="Arial"/>
        </w:rPr>
        <w:t xml:space="preserve"> as</w:t>
      </w:r>
      <w:r w:rsidRPr="009A1A5E">
        <w:rPr>
          <w:rFonts w:ascii="Arial" w:hAnsi="Arial" w:cs="Arial"/>
        </w:rPr>
        <w:t xml:space="preserve"> acetophenone, ethylbenzene and styrene.</w:t>
      </w:r>
      <w:r w:rsidR="00C656CF" w:rsidRPr="009A1A5E">
        <w:rPr>
          <w:rFonts w:ascii="Arial" w:hAnsi="Arial" w:cs="Arial"/>
        </w:rPr>
        <w:t xml:space="preserve"> </w:t>
      </w:r>
    </w:p>
    <w:p w14:paraId="4A16898B" w14:textId="77777777" w:rsidR="00D50B5A" w:rsidRDefault="00D50B5A" w:rsidP="009A1A5E">
      <w:pPr>
        <w:spacing w:line="480" w:lineRule="auto"/>
        <w:rPr>
          <w:rFonts w:ascii="Arial" w:hAnsi="Arial" w:cs="Arial"/>
        </w:rPr>
      </w:pPr>
    </w:p>
    <w:p w14:paraId="095781A6" w14:textId="77777777" w:rsidR="00AB5550" w:rsidRDefault="00AB5550">
      <w:pPr>
        <w:rPr>
          <w:rFonts w:ascii="Arial" w:hAnsi="Arial" w:cs="Arial"/>
        </w:rPr>
      </w:pPr>
      <w:r>
        <w:rPr>
          <w:rFonts w:ascii="Arial" w:hAnsi="Arial" w:cs="Arial"/>
        </w:rPr>
        <w:br w:type="page"/>
      </w:r>
    </w:p>
    <w:p w14:paraId="541F90B0" w14:textId="668B4EB6" w:rsidR="00844F69" w:rsidRPr="009A1A5E" w:rsidRDefault="00844F69" w:rsidP="009A1A5E">
      <w:pPr>
        <w:spacing w:line="480" w:lineRule="auto"/>
        <w:rPr>
          <w:rFonts w:ascii="Arial" w:hAnsi="Arial" w:cs="Arial"/>
        </w:rPr>
      </w:pPr>
      <w:r w:rsidRPr="009A1A5E">
        <w:rPr>
          <w:rFonts w:ascii="Arial" w:hAnsi="Arial" w:cs="Arial"/>
        </w:rPr>
        <w:t xml:space="preserve">Table </w:t>
      </w:r>
      <w:r w:rsidRPr="009A1A5E">
        <w:rPr>
          <w:rFonts w:ascii="Arial" w:hAnsi="Arial" w:cs="Arial"/>
        </w:rPr>
        <w:fldChar w:fldCharType="begin"/>
      </w:r>
      <w:r w:rsidRPr="009A1A5E">
        <w:rPr>
          <w:rFonts w:ascii="Arial" w:hAnsi="Arial" w:cs="Arial"/>
        </w:rPr>
        <w:instrText xml:space="preserve"> SEQ Table \* ARABIC </w:instrText>
      </w:r>
      <w:r w:rsidRPr="009A1A5E">
        <w:rPr>
          <w:rFonts w:ascii="Arial" w:hAnsi="Arial" w:cs="Arial"/>
        </w:rPr>
        <w:fldChar w:fldCharType="separate"/>
      </w:r>
      <w:r w:rsidRPr="009A1A5E">
        <w:rPr>
          <w:rFonts w:ascii="Arial" w:hAnsi="Arial" w:cs="Arial"/>
          <w:noProof/>
        </w:rPr>
        <w:t>2</w:t>
      </w:r>
      <w:r w:rsidRPr="009A1A5E">
        <w:rPr>
          <w:rFonts w:ascii="Arial" w:hAnsi="Arial" w:cs="Arial"/>
        </w:rPr>
        <w:fldChar w:fldCharType="end"/>
      </w:r>
      <w:r w:rsidR="00546F64" w:rsidRPr="009A1A5E">
        <w:rPr>
          <w:rFonts w:ascii="Arial" w:hAnsi="Arial" w:cs="Arial"/>
        </w:rPr>
        <w:t>.</w:t>
      </w:r>
      <w:r w:rsidRPr="009A1A5E">
        <w:rPr>
          <w:rFonts w:ascii="Arial" w:hAnsi="Arial" w:cs="Arial"/>
        </w:rPr>
        <w:t xml:space="preserve"> Gas chromatography-mass spectrometry features </w:t>
      </w:r>
      <w:r w:rsidR="00546F64" w:rsidRPr="009A1A5E">
        <w:rPr>
          <w:rFonts w:ascii="Arial" w:hAnsi="Arial" w:cs="Arial"/>
        </w:rPr>
        <w:t xml:space="preserve">based on sPLS-DA model in </w:t>
      </w:r>
      <w:r w:rsidR="00111025" w:rsidRPr="009A1A5E">
        <w:rPr>
          <w:rFonts w:ascii="Arial" w:hAnsi="Arial" w:cs="Arial"/>
        </w:rPr>
        <w:t xml:space="preserve">the </w:t>
      </w:r>
      <w:r w:rsidR="00546F64" w:rsidRPr="009A1A5E">
        <w:rPr>
          <w:rFonts w:ascii="Arial" w:hAnsi="Arial" w:cs="Arial"/>
        </w:rPr>
        <w:t>discovery phase</w:t>
      </w:r>
    </w:p>
    <w:tbl>
      <w:tblPr>
        <w:tblStyle w:val="TableGrid"/>
        <w:tblW w:w="5240" w:type="dxa"/>
        <w:tblLook w:val="04A0" w:firstRow="1" w:lastRow="0" w:firstColumn="1" w:lastColumn="0" w:noHBand="0" w:noVBand="1"/>
      </w:tblPr>
      <w:tblGrid>
        <w:gridCol w:w="2254"/>
        <w:gridCol w:w="2986"/>
      </w:tblGrid>
      <w:tr w:rsidR="00D50B5A" w:rsidRPr="00D50B5A" w14:paraId="2CF3968C" w14:textId="77777777" w:rsidTr="00844F69">
        <w:tc>
          <w:tcPr>
            <w:tcW w:w="2254" w:type="dxa"/>
          </w:tcPr>
          <w:p w14:paraId="6DF91957" w14:textId="2823F0AD" w:rsidR="00844F69" w:rsidRPr="009A1A5E" w:rsidRDefault="00844F69" w:rsidP="009A1A5E">
            <w:pPr>
              <w:spacing w:line="480" w:lineRule="auto"/>
              <w:rPr>
                <w:rFonts w:ascii="Arial" w:hAnsi="Arial" w:cs="Arial"/>
              </w:rPr>
            </w:pPr>
            <w:r w:rsidRPr="009A1A5E">
              <w:rPr>
                <w:rFonts w:ascii="Arial" w:hAnsi="Arial" w:cs="Arial"/>
              </w:rPr>
              <w:t>Compound name*</w:t>
            </w:r>
          </w:p>
        </w:tc>
        <w:tc>
          <w:tcPr>
            <w:tcW w:w="2986" w:type="dxa"/>
          </w:tcPr>
          <w:p w14:paraId="084E1C30" w14:textId="53C869D3" w:rsidR="00844F69" w:rsidRPr="009A1A5E" w:rsidRDefault="00844F69" w:rsidP="009A1A5E">
            <w:pPr>
              <w:spacing w:line="480" w:lineRule="auto"/>
              <w:rPr>
                <w:rFonts w:ascii="Arial" w:hAnsi="Arial" w:cs="Arial"/>
              </w:rPr>
            </w:pPr>
            <w:r w:rsidRPr="009A1A5E">
              <w:rPr>
                <w:rFonts w:ascii="Arial" w:hAnsi="Arial" w:cs="Arial"/>
              </w:rPr>
              <w:t>Fragment retention time (s)</w:t>
            </w:r>
          </w:p>
        </w:tc>
      </w:tr>
      <w:tr w:rsidR="00D50B5A" w:rsidRPr="00D50B5A" w14:paraId="0A0F390E" w14:textId="77777777" w:rsidTr="00844F69">
        <w:tc>
          <w:tcPr>
            <w:tcW w:w="2254" w:type="dxa"/>
          </w:tcPr>
          <w:p w14:paraId="17E34CDB" w14:textId="6B23F937" w:rsidR="00844F69" w:rsidRPr="009A1A5E" w:rsidRDefault="00844F69" w:rsidP="009A1A5E">
            <w:pPr>
              <w:spacing w:line="480" w:lineRule="auto"/>
              <w:rPr>
                <w:rFonts w:ascii="Arial" w:hAnsi="Arial" w:cs="Arial"/>
              </w:rPr>
            </w:pPr>
            <w:r w:rsidRPr="009A1A5E">
              <w:rPr>
                <w:rFonts w:ascii="Arial" w:hAnsi="Arial" w:cs="Arial"/>
              </w:rPr>
              <w:t xml:space="preserve">Acetophenone </w:t>
            </w:r>
          </w:p>
        </w:tc>
        <w:tc>
          <w:tcPr>
            <w:tcW w:w="2986" w:type="dxa"/>
          </w:tcPr>
          <w:p w14:paraId="060838CA" w14:textId="570ABA3C" w:rsidR="00844F69" w:rsidRPr="009A1A5E" w:rsidRDefault="00844F69" w:rsidP="009A1A5E">
            <w:pPr>
              <w:spacing w:line="480" w:lineRule="auto"/>
              <w:rPr>
                <w:rFonts w:ascii="Arial" w:hAnsi="Arial" w:cs="Arial"/>
              </w:rPr>
            </w:pPr>
            <w:r w:rsidRPr="009A1A5E">
              <w:rPr>
                <w:rFonts w:ascii="Arial" w:hAnsi="Arial" w:cs="Arial"/>
              </w:rPr>
              <w:t>963</w:t>
            </w:r>
          </w:p>
        </w:tc>
      </w:tr>
      <w:tr w:rsidR="00D50B5A" w:rsidRPr="00D50B5A" w14:paraId="59D1885D" w14:textId="77777777" w:rsidTr="00844F69">
        <w:tc>
          <w:tcPr>
            <w:tcW w:w="2254" w:type="dxa"/>
          </w:tcPr>
          <w:p w14:paraId="050C9619" w14:textId="29DC7313" w:rsidR="00844F69" w:rsidRPr="009A1A5E" w:rsidRDefault="00844F69" w:rsidP="009A1A5E">
            <w:pPr>
              <w:spacing w:line="480" w:lineRule="auto"/>
              <w:rPr>
                <w:rFonts w:ascii="Arial" w:hAnsi="Arial" w:cs="Arial"/>
              </w:rPr>
            </w:pPr>
            <w:r w:rsidRPr="009A1A5E">
              <w:rPr>
                <w:rFonts w:ascii="Arial" w:hAnsi="Arial" w:cs="Arial"/>
              </w:rPr>
              <w:t>Ethylbenzene</w:t>
            </w:r>
          </w:p>
        </w:tc>
        <w:tc>
          <w:tcPr>
            <w:tcW w:w="2986" w:type="dxa"/>
          </w:tcPr>
          <w:p w14:paraId="4EE6DF8C" w14:textId="7F702629" w:rsidR="00844F69" w:rsidRPr="009A1A5E" w:rsidRDefault="00844F69" w:rsidP="009A1A5E">
            <w:pPr>
              <w:spacing w:line="480" w:lineRule="auto"/>
              <w:rPr>
                <w:rFonts w:ascii="Arial" w:hAnsi="Arial" w:cs="Arial"/>
              </w:rPr>
            </w:pPr>
            <w:r w:rsidRPr="009A1A5E">
              <w:rPr>
                <w:rFonts w:ascii="Arial" w:hAnsi="Arial" w:cs="Arial"/>
              </w:rPr>
              <w:t>685</w:t>
            </w:r>
            <w:r w:rsidR="00FE5760" w:rsidRPr="009A1A5E">
              <w:rPr>
                <w:rFonts w:ascii="Arial" w:hAnsi="Arial" w:cs="Arial"/>
              </w:rPr>
              <w:t>, 686</w:t>
            </w:r>
          </w:p>
        </w:tc>
      </w:tr>
      <w:tr w:rsidR="00D50B5A" w:rsidRPr="00D50B5A" w14:paraId="12FE514F" w14:textId="77777777" w:rsidTr="00844F69">
        <w:tc>
          <w:tcPr>
            <w:tcW w:w="2254" w:type="dxa"/>
          </w:tcPr>
          <w:p w14:paraId="229B7BC9" w14:textId="2BFC0253" w:rsidR="00844F69" w:rsidRPr="009A1A5E" w:rsidRDefault="00844F69" w:rsidP="009A1A5E">
            <w:pPr>
              <w:spacing w:line="480" w:lineRule="auto"/>
              <w:rPr>
                <w:rFonts w:ascii="Arial" w:hAnsi="Arial" w:cs="Arial"/>
              </w:rPr>
            </w:pPr>
            <w:r w:rsidRPr="009A1A5E">
              <w:rPr>
                <w:rFonts w:ascii="Arial" w:hAnsi="Arial" w:cs="Arial"/>
              </w:rPr>
              <w:t>Styrene</w:t>
            </w:r>
          </w:p>
        </w:tc>
        <w:tc>
          <w:tcPr>
            <w:tcW w:w="2986" w:type="dxa"/>
          </w:tcPr>
          <w:p w14:paraId="41E8973A" w14:textId="6809960C" w:rsidR="00844F69" w:rsidRPr="009A1A5E" w:rsidRDefault="00844F69" w:rsidP="009A1A5E">
            <w:pPr>
              <w:spacing w:line="480" w:lineRule="auto"/>
              <w:rPr>
                <w:rFonts w:ascii="Arial" w:hAnsi="Arial" w:cs="Arial"/>
              </w:rPr>
            </w:pPr>
            <w:r w:rsidRPr="009A1A5E">
              <w:rPr>
                <w:rFonts w:ascii="Arial" w:hAnsi="Arial" w:cs="Arial"/>
              </w:rPr>
              <w:t>732</w:t>
            </w:r>
          </w:p>
        </w:tc>
      </w:tr>
    </w:tbl>
    <w:p w14:paraId="4F27D348" w14:textId="31D20A60" w:rsidR="00EE25BD" w:rsidRPr="009A1A5E" w:rsidRDefault="00844F69" w:rsidP="009A1A5E">
      <w:pPr>
        <w:spacing w:line="480" w:lineRule="auto"/>
        <w:rPr>
          <w:rFonts w:ascii="Arial" w:hAnsi="Arial" w:cs="Arial"/>
        </w:rPr>
      </w:pPr>
      <w:r w:rsidRPr="009A1A5E">
        <w:rPr>
          <w:rFonts w:ascii="Arial" w:hAnsi="Arial" w:cs="Arial"/>
        </w:rPr>
        <w:t xml:space="preserve">* </w:t>
      </w:r>
      <w:r w:rsidR="00566F9F" w:rsidRPr="009A1A5E">
        <w:rPr>
          <w:rFonts w:ascii="Arial" w:hAnsi="Arial" w:cs="Arial"/>
        </w:rPr>
        <w:t>Most</w:t>
      </w:r>
      <w:r w:rsidRPr="009A1A5E">
        <w:rPr>
          <w:rFonts w:ascii="Arial" w:hAnsi="Arial" w:cs="Arial"/>
        </w:rPr>
        <w:t xml:space="preserve"> probable compound based on National Institute of Standards and Technology library matching</w:t>
      </w:r>
    </w:p>
    <w:p w14:paraId="712AEA04" w14:textId="77777777" w:rsidR="00D50B5A" w:rsidRDefault="00D50B5A" w:rsidP="009A1A5E">
      <w:pPr>
        <w:spacing w:line="480" w:lineRule="auto"/>
        <w:rPr>
          <w:rFonts w:ascii="Arial" w:hAnsi="Arial" w:cs="Arial"/>
        </w:rPr>
      </w:pPr>
    </w:p>
    <w:p w14:paraId="7C0E0BF6" w14:textId="5F739BBF" w:rsidR="001B3900" w:rsidRPr="009A1A5E" w:rsidRDefault="00636FD7" w:rsidP="009A1A5E">
      <w:pPr>
        <w:spacing w:line="480" w:lineRule="auto"/>
        <w:rPr>
          <w:rFonts w:ascii="Arial" w:hAnsi="Arial" w:cs="Arial"/>
        </w:rPr>
      </w:pPr>
      <w:r w:rsidRPr="009A1A5E">
        <w:rPr>
          <w:rFonts w:ascii="Arial" w:hAnsi="Arial" w:cs="Arial"/>
        </w:rPr>
        <w:t xml:space="preserve">Model performance in validation </w:t>
      </w:r>
    </w:p>
    <w:p w14:paraId="3BD34AD6" w14:textId="3D5CBD57" w:rsidR="009C56F8" w:rsidRPr="009A1A5E" w:rsidRDefault="00C656CF" w:rsidP="009A1A5E">
      <w:pPr>
        <w:spacing w:line="480" w:lineRule="auto"/>
        <w:jc w:val="both"/>
        <w:rPr>
          <w:rFonts w:ascii="Arial" w:hAnsi="Arial" w:cs="Arial"/>
        </w:rPr>
      </w:pPr>
      <w:r w:rsidRPr="009A1A5E">
        <w:rPr>
          <w:rFonts w:ascii="Arial" w:hAnsi="Arial" w:cs="Arial"/>
        </w:rPr>
        <w:t>In the U-BIOPRED</w:t>
      </w:r>
      <w:r w:rsidR="00812088" w:rsidRPr="009A1A5E">
        <w:rPr>
          <w:rFonts w:ascii="Arial" w:hAnsi="Arial" w:cs="Arial"/>
        </w:rPr>
        <w:t xml:space="preserve"> cohort</w:t>
      </w:r>
      <w:r w:rsidRPr="009A1A5E">
        <w:rPr>
          <w:rFonts w:ascii="Arial" w:hAnsi="Arial" w:cs="Arial"/>
        </w:rPr>
        <w:t xml:space="preserve">, </w:t>
      </w:r>
      <w:r w:rsidR="00812088" w:rsidRPr="009A1A5E">
        <w:rPr>
          <w:rFonts w:ascii="Arial" w:hAnsi="Arial" w:cs="Arial"/>
        </w:rPr>
        <w:t xml:space="preserve">sPLS-DA based modeling using </w:t>
      </w:r>
      <w:r w:rsidRPr="009A1A5E">
        <w:rPr>
          <w:rFonts w:ascii="Arial" w:hAnsi="Arial" w:cs="Arial"/>
        </w:rPr>
        <w:t xml:space="preserve">these </w:t>
      </w:r>
      <w:r w:rsidR="00812088" w:rsidRPr="009A1A5E">
        <w:rPr>
          <w:rFonts w:ascii="Arial" w:hAnsi="Arial" w:cs="Arial"/>
        </w:rPr>
        <w:t xml:space="preserve">three </w:t>
      </w:r>
      <w:r w:rsidRPr="009A1A5E">
        <w:rPr>
          <w:rFonts w:ascii="Arial" w:hAnsi="Arial" w:cs="Arial"/>
        </w:rPr>
        <w:t>VOCs</w:t>
      </w:r>
      <w:r w:rsidR="00FD7EF3" w:rsidRPr="009A1A5E">
        <w:rPr>
          <w:rFonts w:ascii="Arial" w:hAnsi="Arial" w:cs="Arial"/>
        </w:rPr>
        <w:t xml:space="preserve"> </w:t>
      </w:r>
      <w:r w:rsidR="00D13DDF" w:rsidRPr="009A1A5E">
        <w:rPr>
          <w:rFonts w:ascii="Arial" w:hAnsi="Arial" w:cs="Arial"/>
        </w:rPr>
        <w:t>resulted in AUROCC</w:t>
      </w:r>
      <w:r w:rsidR="00FD7EF3" w:rsidRPr="009A1A5E">
        <w:rPr>
          <w:rFonts w:ascii="Arial" w:hAnsi="Arial" w:cs="Arial"/>
        </w:rPr>
        <w:t xml:space="preserve"> of</w:t>
      </w:r>
      <w:r w:rsidR="00C94783" w:rsidRPr="009A1A5E">
        <w:rPr>
          <w:rFonts w:ascii="Arial" w:hAnsi="Arial" w:cs="Arial"/>
        </w:rPr>
        <w:t xml:space="preserve"> (</w:t>
      </w:r>
      <w:r w:rsidR="001E0B41" w:rsidRPr="009A1A5E">
        <w:rPr>
          <w:rFonts w:ascii="Arial" w:hAnsi="Arial" w:cs="Arial"/>
        </w:rPr>
        <w:t>0.7</w:t>
      </w:r>
      <w:r w:rsidR="00E96FE6" w:rsidRPr="009A1A5E">
        <w:rPr>
          <w:rFonts w:ascii="Arial" w:hAnsi="Arial" w:cs="Arial"/>
        </w:rPr>
        <w:t>0</w:t>
      </w:r>
      <w:r w:rsidR="001E0B41" w:rsidRPr="009A1A5E">
        <w:rPr>
          <w:rFonts w:ascii="Arial" w:hAnsi="Arial" w:cs="Arial"/>
        </w:rPr>
        <w:t xml:space="preserve"> </w:t>
      </w:r>
      <w:r w:rsidR="00C94783" w:rsidRPr="009A1A5E">
        <w:rPr>
          <w:rFonts w:ascii="Arial" w:hAnsi="Arial" w:cs="Arial"/>
        </w:rPr>
        <w:t xml:space="preserve">95% CI </w:t>
      </w:r>
      <w:r w:rsidR="001E0B41" w:rsidRPr="009A1A5E">
        <w:rPr>
          <w:rFonts w:ascii="Arial" w:hAnsi="Arial" w:cs="Arial"/>
        </w:rPr>
        <w:t>0.51-0.89</w:t>
      </w:r>
      <w:r w:rsidR="00C94783" w:rsidRPr="009A1A5E">
        <w:rPr>
          <w:rFonts w:ascii="Arial" w:hAnsi="Arial" w:cs="Arial"/>
        </w:rPr>
        <w:t>)</w:t>
      </w:r>
      <w:r w:rsidR="00FD7EF3" w:rsidRPr="009A1A5E">
        <w:rPr>
          <w:rFonts w:ascii="Arial" w:hAnsi="Arial" w:cs="Arial"/>
        </w:rPr>
        <w:t xml:space="preserve"> </w:t>
      </w:r>
      <w:r w:rsidR="00D87652" w:rsidRPr="009A1A5E">
        <w:rPr>
          <w:rFonts w:ascii="Arial" w:hAnsi="Arial" w:cs="Arial"/>
        </w:rPr>
        <w:t>–</w:t>
      </w:r>
      <w:r w:rsidR="00D13DDF" w:rsidRPr="009A1A5E">
        <w:rPr>
          <w:rFonts w:ascii="Arial" w:hAnsi="Arial" w:cs="Arial"/>
        </w:rPr>
        <w:t xml:space="preserve"> </w:t>
      </w:r>
      <w:r w:rsidR="00D87652" w:rsidRPr="009A1A5E">
        <w:rPr>
          <w:rFonts w:ascii="Arial" w:hAnsi="Arial" w:cs="Arial"/>
        </w:rPr>
        <w:t>(accuracy=</w:t>
      </w:r>
      <w:r w:rsidR="001E0B41" w:rsidRPr="009A1A5E">
        <w:rPr>
          <w:rFonts w:ascii="Arial" w:hAnsi="Arial" w:cs="Arial"/>
        </w:rPr>
        <w:t>0.75</w:t>
      </w:r>
      <w:r w:rsidR="00D87652" w:rsidRPr="009A1A5E">
        <w:rPr>
          <w:rFonts w:ascii="Arial" w:hAnsi="Arial" w:cs="Arial"/>
        </w:rPr>
        <w:t xml:space="preserve">, </w:t>
      </w:r>
      <w:r w:rsidR="00D13DDF" w:rsidRPr="009A1A5E">
        <w:rPr>
          <w:rFonts w:ascii="Arial" w:hAnsi="Arial" w:cs="Arial"/>
        </w:rPr>
        <w:t>sensitivit</w:t>
      </w:r>
      <w:r w:rsidR="00D87652" w:rsidRPr="009A1A5E">
        <w:rPr>
          <w:rFonts w:ascii="Arial" w:hAnsi="Arial" w:cs="Arial"/>
        </w:rPr>
        <w:t>y=</w:t>
      </w:r>
      <w:r w:rsidR="001E0B41" w:rsidRPr="009A1A5E">
        <w:rPr>
          <w:rFonts w:ascii="Arial" w:hAnsi="Arial" w:cs="Arial"/>
        </w:rPr>
        <w:t>0.64</w:t>
      </w:r>
      <w:r w:rsidR="00E96FE6" w:rsidRPr="009A1A5E">
        <w:rPr>
          <w:rFonts w:ascii="Arial" w:hAnsi="Arial" w:cs="Arial"/>
        </w:rPr>
        <w:t>, specificity</w:t>
      </w:r>
      <w:r w:rsidR="00D87652" w:rsidRPr="009A1A5E">
        <w:rPr>
          <w:rFonts w:ascii="Arial" w:hAnsi="Arial" w:cs="Arial"/>
        </w:rPr>
        <w:t>=</w:t>
      </w:r>
      <w:r w:rsidR="001E0B41" w:rsidRPr="009A1A5E">
        <w:rPr>
          <w:rFonts w:ascii="Arial" w:hAnsi="Arial" w:cs="Arial"/>
        </w:rPr>
        <w:t>0.79</w:t>
      </w:r>
      <w:r w:rsidR="00D87652" w:rsidRPr="009A1A5E">
        <w:rPr>
          <w:rFonts w:ascii="Arial" w:hAnsi="Arial" w:cs="Arial"/>
        </w:rPr>
        <w:t xml:space="preserve"> )</w:t>
      </w:r>
      <w:r w:rsidR="00BC04DE" w:rsidRPr="009A1A5E">
        <w:rPr>
          <w:rFonts w:ascii="Arial" w:hAnsi="Arial" w:cs="Arial"/>
        </w:rPr>
        <w:t xml:space="preserve">. Two VOCs of interest were identified in the PANDA cohort, styrene and ethylbenzene, and </w:t>
      </w:r>
      <w:r w:rsidR="00FD7EF3" w:rsidRPr="009A1A5E">
        <w:rPr>
          <w:rFonts w:ascii="Arial" w:hAnsi="Arial" w:cs="Arial"/>
        </w:rPr>
        <w:t>sPLS-DA model</w:t>
      </w:r>
      <w:r w:rsidR="00812088" w:rsidRPr="009A1A5E">
        <w:rPr>
          <w:rFonts w:ascii="Arial" w:hAnsi="Arial" w:cs="Arial"/>
        </w:rPr>
        <w:t>ing</w:t>
      </w:r>
      <w:r w:rsidR="00D13DDF" w:rsidRPr="009A1A5E">
        <w:rPr>
          <w:rFonts w:ascii="Arial" w:hAnsi="Arial" w:cs="Arial"/>
        </w:rPr>
        <w:t xml:space="preserve"> resulted in AUROCC</w:t>
      </w:r>
      <w:r w:rsidR="00FD7EF3" w:rsidRPr="009A1A5E">
        <w:rPr>
          <w:rFonts w:ascii="Arial" w:hAnsi="Arial" w:cs="Arial"/>
        </w:rPr>
        <w:t xml:space="preserve"> of</w:t>
      </w:r>
      <w:r w:rsidR="00C94783" w:rsidRPr="009A1A5E">
        <w:rPr>
          <w:rFonts w:ascii="Arial" w:hAnsi="Arial" w:cs="Arial"/>
        </w:rPr>
        <w:t xml:space="preserve"> (</w:t>
      </w:r>
      <w:r w:rsidR="001E0B41" w:rsidRPr="009A1A5E">
        <w:rPr>
          <w:rFonts w:ascii="Arial" w:hAnsi="Arial" w:cs="Arial"/>
        </w:rPr>
        <w:t xml:space="preserve">0.67 </w:t>
      </w:r>
      <w:r w:rsidR="00C94783" w:rsidRPr="009A1A5E">
        <w:rPr>
          <w:rFonts w:ascii="Arial" w:hAnsi="Arial" w:cs="Arial"/>
        </w:rPr>
        <w:t>95% CI</w:t>
      </w:r>
      <w:r w:rsidR="001E0B41" w:rsidRPr="009A1A5E">
        <w:rPr>
          <w:rFonts w:ascii="Arial" w:hAnsi="Arial" w:cs="Arial"/>
        </w:rPr>
        <w:t xml:space="preserve"> 0.53</w:t>
      </w:r>
      <w:r w:rsidR="00EE057D" w:rsidRPr="009A1A5E">
        <w:rPr>
          <w:rFonts w:ascii="Arial" w:hAnsi="Arial" w:cs="Arial"/>
        </w:rPr>
        <w:t>-0.82</w:t>
      </w:r>
      <w:r w:rsidR="00C94783" w:rsidRPr="009A1A5E">
        <w:rPr>
          <w:rFonts w:ascii="Arial" w:hAnsi="Arial" w:cs="Arial"/>
        </w:rPr>
        <w:t>)</w:t>
      </w:r>
      <w:r w:rsidR="00FD7EF3" w:rsidRPr="009A1A5E">
        <w:rPr>
          <w:rFonts w:ascii="Arial" w:hAnsi="Arial" w:cs="Arial"/>
        </w:rPr>
        <w:t xml:space="preserve"> </w:t>
      </w:r>
      <w:r w:rsidR="00D87652" w:rsidRPr="009A1A5E">
        <w:rPr>
          <w:rFonts w:ascii="Arial" w:hAnsi="Arial" w:cs="Arial"/>
        </w:rPr>
        <w:t>(accuracy=</w:t>
      </w:r>
      <w:r w:rsidR="00EE057D" w:rsidRPr="009A1A5E">
        <w:rPr>
          <w:rFonts w:ascii="Arial" w:hAnsi="Arial" w:cs="Arial"/>
        </w:rPr>
        <w:t>0.65</w:t>
      </w:r>
      <w:r w:rsidR="00D87652" w:rsidRPr="009A1A5E">
        <w:rPr>
          <w:rFonts w:ascii="Arial" w:hAnsi="Arial" w:cs="Arial"/>
        </w:rPr>
        <w:t>, sensitivity=</w:t>
      </w:r>
      <w:r w:rsidR="00EE057D" w:rsidRPr="009A1A5E">
        <w:rPr>
          <w:rFonts w:ascii="Arial" w:hAnsi="Arial" w:cs="Arial"/>
        </w:rPr>
        <w:t>0.9</w:t>
      </w:r>
      <w:r w:rsidR="00D87652" w:rsidRPr="009A1A5E">
        <w:rPr>
          <w:rFonts w:ascii="Arial" w:hAnsi="Arial" w:cs="Arial"/>
        </w:rPr>
        <w:t>,  specificity=</w:t>
      </w:r>
      <w:r w:rsidR="00EE057D" w:rsidRPr="009A1A5E">
        <w:rPr>
          <w:rFonts w:ascii="Arial" w:hAnsi="Arial" w:cs="Arial"/>
        </w:rPr>
        <w:t>0.58</w:t>
      </w:r>
      <w:r w:rsidR="00D87652" w:rsidRPr="009A1A5E">
        <w:rPr>
          <w:rFonts w:ascii="Arial" w:hAnsi="Arial" w:cs="Arial"/>
        </w:rPr>
        <w:t>)</w:t>
      </w:r>
      <w:r w:rsidR="00C94783" w:rsidRPr="009A1A5E">
        <w:rPr>
          <w:rFonts w:ascii="Arial" w:hAnsi="Arial" w:cs="Arial"/>
        </w:rPr>
        <w:t xml:space="preserve"> (figure 3)</w:t>
      </w:r>
      <w:r w:rsidR="00575FCE" w:rsidRPr="009A1A5E">
        <w:rPr>
          <w:rFonts w:ascii="Arial" w:hAnsi="Arial" w:cs="Arial"/>
        </w:rPr>
        <w:t xml:space="preserve"> </w:t>
      </w:r>
    </w:p>
    <w:p w14:paraId="3FD3E25B" w14:textId="6DFFB178" w:rsidR="00EE057D" w:rsidRPr="009A1A5E" w:rsidRDefault="008204BB" w:rsidP="009A1A5E">
      <w:pPr>
        <w:spacing w:line="480" w:lineRule="auto"/>
        <w:rPr>
          <w:rFonts w:ascii="Arial" w:hAnsi="Arial" w:cs="Arial"/>
          <w:b/>
          <w:bCs/>
        </w:rPr>
      </w:pPr>
      <w:r w:rsidRPr="009A1A5E">
        <w:rPr>
          <w:rFonts w:ascii="Arial" w:hAnsi="Arial" w:cs="Arial"/>
          <w:noProof/>
        </w:rPr>
        <w:drawing>
          <wp:inline distT="0" distB="0" distL="0" distR="0" wp14:anchorId="0548486D" wp14:editId="0A963CE2">
            <wp:extent cx="5731510" cy="2176780"/>
            <wp:effectExtent l="0" t="0" r="2540" b="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1"/>
                    <a:stretch>
                      <a:fillRect/>
                    </a:stretch>
                  </pic:blipFill>
                  <pic:spPr>
                    <a:xfrm>
                      <a:off x="0" y="0"/>
                      <a:ext cx="5731510" cy="2176780"/>
                    </a:xfrm>
                    <a:prstGeom prst="rect">
                      <a:avLst/>
                    </a:prstGeom>
                  </pic:spPr>
                </pic:pic>
              </a:graphicData>
            </a:graphic>
          </wp:inline>
        </w:drawing>
      </w:r>
    </w:p>
    <w:p w14:paraId="5C541F6B" w14:textId="015E4CD2" w:rsidR="00D50B5A" w:rsidRDefault="001E0B41" w:rsidP="009A1A5E">
      <w:pPr>
        <w:spacing w:line="480" w:lineRule="auto"/>
        <w:rPr>
          <w:rFonts w:ascii="Arial" w:hAnsi="Arial" w:cs="Arial"/>
          <w:shd w:val="clear" w:color="auto" w:fill="FFFFFF"/>
          <w:lang w:val="en-GB"/>
        </w:rPr>
      </w:pPr>
      <w:r w:rsidRPr="009A1A5E">
        <w:rPr>
          <w:rFonts w:ascii="Arial" w:hAnsi="Arial" w:cs="Arial"/>
        </w:rPr>
        <w:t xml:space="preserve">Figure </w:t>
      </w:r>
      <w:r w:rsidRPr="009A1A5E">
        <w:rPr>
          <w:rFonts w:ascii="Arial" w:hAnsi="Arial" w:cs="Arial"/>
        </w:rPr>
        <w:fldChar w:fldCharType="begin"/>
      </w:r>
      <w:r w:rsidRPr="009A1A5E">
        <w:rPr>
          <w:rFonts w:ascii="Arial" w:hAnsi="Arial" w:cs="Arial"/>
        </w:rPr>
        <w:instrText xml:space="preserve"> SEQ Figure \* ARABIC </w:instrText>
      </w:r>
      <w:r w:rsidRPr="009A1A5E">
        <w:rPr>
          <w:rFonts w:ascii="Arial" w:hAnsi="Arial" w:cs="Arial"/>
        </w:rPr>
        <w:fldChar w:fldCharType="separate"/>
      </w:r>
      <w:r w:rsidRPr="009A1A5E">
        <w:rPr>
          <w:rFonts w:ascii="Arial" w:hAnsi="Arial" w:cs="Arial"/>
          <w:noProof/>
        </w:rPr>
        <w:t>3</w:t>
      </w:r>
      <w:r w:rsidRPr="009A1A5E">
        <w:rPr>
          <w:rFonts w:ascii="Arial" w:hAnsi="Arial" w:cs="Arial"/>
        </w:rPr>
        <w:fldChar w:fldCharType="end"/>
      </w:r>
      <w:r w:rsidRPr="009A1A5E">
        <w:rPr>
          <w:rFonts w:ascii="Arial" w:hAnsi="Arial" w:cs="Arial"/>
        </w:rPr>
        <w:t xml:space="preserve">. Receiver operating characteristic (ROC) curves for asthma control classification in </w:t>
      </w:r>
      <w:r w:rsidR="00111025" w:rsidRPr="009A1A5E">
        <w:rPr>
          <w:rFonts w:ascii="Arial" w:hAnsi="Arial" w:cs="Arial"/>
        </w:rPr>
        <w:t xml:space="preserve">the </w:t>
      </w:r>
      <w:r w:rsidRPr="009A1A5E">
        <w:rPr>
          <w:rFonts w:ascii="Arial" w:hAnsi="Arial" w:cs="Arial"/>
        </w:rPr>
        <w:t>validation phase, U-BIOPRED on the left side and PANDA on the right side. AUC=area under the curve</w:t>
      </w:r>
      <w:r w:rsidR="00AB5550">
        <w:rPr>
          <w:rFonts w:ascii="Arial" w:hAnsi="Arial" w:cs="Arial"/>
        </w:rPr>
        <w:t>.</w:t>
      </w:r>
      <w:r w:rsidR="00D50B5A">
        <w:rPr>
          <w:rFonts w:ascii="Arial" w:hAnsi="Arial" w:cs="Arial"/>
          <w:shd w:val="clear" w:color="auto" w:fill="FFFFFF"/>
          <w:lang w:val="en-GB"/>
        </w:rPr>
        <w:br w:type="page"/>
      </w:r>
    </w:p>
    <w:p w14:paraId="2B80062B" w14:textId="66C98730" w:rsidR="00150BCA" w:rsidRPr="009A1A5E" w:rsidRDefault="00150BCA" w:rsidP="009A1A5E">
      <w:pPr>
        <w:spacing w:line="480" w:lineRule="auto"/>
        <w:rPr>
          <w:rFonts w:ascii="Arial" w:hAnsi="Arial" w:cs="Arial"/>
          <w:shd w:val="clear" w:color="auto" w:fill="FFFFFF"/>
          <w:lang w:val="en-GB"/>
        </w:rPr>
      </w:pPr>
      <w:r w:rsidRPr="009A1A5E">
        <w:rPr>
          <w:rFonts w:ascii="Arial" w:hAnsi="Arial" w:cs="Arial"/>
          <w:shd w:val="clear" w:color="auto" w:fill="FFFFFF"/>
          <w:lang w:val="en-GB"/>
        </w:rPr>
        <w:t>Discussion</w:t>
      </w:r>
    </w:p>
    <w:p w14:paraId="704762CD" w14:textId="3E06AFFF" w:rsidR="00150BCA" w:rsidRPr="009A1A5E" w:rsidRDefault="00BC50BC" w:rsidP="009A1A5E">
      <w:pPr>
        <w:spacing w:line="480" w:lineRule="auto"/>
        <w:jc w:val="both"/>
        <w:rPr>
          <w:rFonts w:ascii="Arial" w:hAnsi="Arial" w:cs="Arial"/>
        </w:rPr>
      </w:pPr>
      <w:r w:rsidRPr="009A1A5E">
        <w:rPr>
          <w:rFonts w:ascii="Arial" w:hAnsi="Arial" w:cs="Arial"/>
        </w:rPr>
        <w:t xml:space="preserve">In the present study, we </w:t>
      </w:r>
      <w:r w:rsidR="00073FB7" w:rsidRPr="009A1A5E">
        <w:rPr>
          <w:rFonts w:ascii="Arial" w:hAnsi="Arial" w:cs="Arial"/>
        </w:rPr>
        <w:t>analyzed</w:t>
      </w:r>
      <w:r w:rsidRPr="009A1A5E">
        <w:rPr>
          <w:rFonts w:ascii="Arial" w:hAnsi="Arial" w:cs="Arial"/>
        </w:rPr>
        <w:t xml:space="preserve"> exhaled breath </w:t>
      </w:r>
      <w:r w:rsidR="00073FB7" w:rsidRPr="009A1A5E">
        <w:rPr>
          <w:rFonts w:ascii="Arial" w:hAnsi="Arial" w:cs="Arial"/>
        </w:rPr>
        <w:t xml:space="preserve">of asthmatic children </w:t>
      </w:r>
      <w:r w:rsidRPr="009A1A5E">
        <w:rPr>
          <w:rFonts w:ascii="Arial" w:hAnsi="Arial" w:cs="Arial"/>
        </w:rPr>
        <w:t xml:space="preserve">within the SysPharmPedia cohort to identify VOCs that can effectively differentiate between controlled and uncontrolled </w:t>
      </w:r>
      <w:r w:rsidR="00073FB7" w:rsidRPr="009A1A5E">
        <w:rPr>
          <w:rFonts w:ascii="Arial" w:hAnsi="Arial" w:cs="Arial"/>
        </w:rPr>
        <w:t>asthma</w:t>
      </w:r>
      <w:r w:rsidRPr="009A1A5E">
        <w:rPr>
          <w:rFonts w:ascii="Arial" w:hAnsi="Arial" w:cs="Arial"/>
        </w:rPr>
        <w:t xml:space="preserve">. </w:t>
      </w:r>
      <w:r w:rsidR="008D4986" w:rsidRPr="009A1A5E">
        <w:rPr>
          <w:rFonts w:ascii="Arial" w:hAnsi="Arial" w:cs="Arial"/>
        </w:rPr>
        <w:t xml:space="preserve">Through the initial discovery study, we were able to identify three </w:t>
      </w:r>
      <w:r w:rsidR="00D8429B" w:rsidRPr="009A1A5E">
        <w:rPr>
          <w:rFonts w:ascii="Arial" w:hAnsi="Arial" w:cs="Arial"/>
        </w:rPr>
        <w:t xml:space="preserve">relevant </w:t>
      </w:r>
      <w:r w:rsidR="008D4986" w:rsidRPr="009A1A5E">
        <w:rPr>
          <w:rFonts w:ascii="Arial" w:hAnsi="Arial" w:cs="Arial"/>
        </w:rPr>
        <w:t xml:space="preserve">VOCs. Subsequently, these VOCs underwent validation in two independent cohorts, </w:t>
      </w:r>
      <w:r w:rsidRPr="009A1A5E">
        <w:rPr>
          <w:rFonts w:ascii="Arial" w:hAnsi="Arial" w:cs="Arial"/>
        </w:rPr>
        <w:t>presenting promising prospects for improved asthma management and personalized treatment approaches.</w:t>
      </w:r>
      <w:r w:rsidR="008939F2" w:rsidRPr="009A1A5E">
        <w:rPr>
          <w:rFonts w:ascii="Arial" w:hAnsi="Arial" w:cs="Arial"/>
        </w:rPr>
        <w:t xml:space="preserve"> The </w:t>
      </w:r>
      <w:r w:rsidR="00073FB7" w:rsidRPr="009A1A5E">
        <w:rPr>
          <w:rFonts w:ascii="Arial" w:hAnsi="Arial" w:cs="Arial"/>
        </w:rPr>
        <w:t>discriminative</w:t>
      </w:r>
      <w:r w:rsidR="008939F2" w:rsidRPr="009A1A5E">
        <w:rPr>
          <w:rFonts w:ascii="Arial" w:hAnsi="Arial" w:cs="Arial"/>
        </w:rPr>
        <w:t xml:space="preserve"> VOCs were identified as </w:t>
      </w:r>
      <w:r w:rsidR="00373EF7" w:rsidRPr="009A1A5E">
        <w:rPr>
          <w:rFonts w:ascii="Arial" w:hAnsi="Arial" w:cs="Arial"/>
        </w:rPr>
        <w:t>acetophenone, ethylbenzene and styrene.</w:t>
      </w:r>
      <w:r w:rsidR="0018688B" w:rsidRPr="009A1A5E">
        <w:rPr>
          <w:rFonts w:ascii="Arial" w:hAnsi="Arial" w:cs="Arial"/>
        </w:rPr>
        <w:t xml:space="preserve"> </w:t>
      </w:r>
    </w:p>
    <w:p w14:paraId="7E02938F" w14:textId="39B5F95C" w:rsidR="000564A1" w:rsidRPr="009A1A5E" w:rsidRDefault="000564A1" w:rsidP="0060602E">
      <w:pPr>
        <w:spacing w:line="480" w:lineRule="auto"/>
        <w:jc w:val="both"/>
        <w:rPr>
          <w:rFonts w:ascii="Arial" w:hAnsi="Arial" w:cs="Arial"/>
        </w:rPr>
      </w:pPr>
      <w:r w:rsidRPr="009A1A5E">
        <w:rPr>
          <w:rFonts w:ascii="Arial" w:hAnsi="Arial" w:cs="Arial"/>
        </w:rPr>
        <w:t>In recent years, there has been a growing recognition and evidence</w:t>
      </w:r>
      <w:r w:rsidR="00EC55A0" w:rsidRPr="009A1A5E">
        <w:rPr>
          <w:rFonts w:ascii="Arial" w:hAnsi="Arial" w:cs="Arial"/>
        </w:rPr>
        <w:t xml:space="preserve"> regarding the diagnostic, phenotypic, and monitoring capabilities of exhaled VOCs in asthma</w:t>
      </w:r>
      <w:r w:rsidR="00D93CC6" w:rsidRPr="009A1A5E">
        <w:rPr>
          <w:rFonts w:ascii="Arial" w:hAnsi="Arial" w:cs="Arial"/>
        </w:rPr>
        <w:t xml:space="preserve"> </w:t>
      </w:r>
      <w:r w:rsidR="00EC55A0" w:rsidRPr="009A1A5E">
        <w:rPr>
          <w:rFonts w:ascii="Arial" w:hAnsi="Arial" w:cs="Arial"/>
        </w:rPr>
        <w:fldChar w:fldCharType="begin">
          <w:fldData xml:space="preserve">PEVuZE5vdGU+PENpdGU+PEF1dGhvcj5JYnJhaGltPC9BdXRob3I+PFllYXI+MjAxMTwvWWVhcj48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</w:fldData>
        </w:fldChar>
      </w:r>
      <w:r w:rsidR="0060602E">
        <w:rPr>
          <w:rFonts w:ascii="Arial" w:hAnsi="Arial" w:cs="Arial"/>
        </w:rPr>
        <w:instrText xml:space="preserve"> ADDIN EN.CITE </w:instrText>
      </w:r>
      <w:r w:rsidR="0060602E">
        <w:rPr>
          <w:rFonts w:ascii="Arial" w:hAnsi="Arial" w:cs="Arial"/>
        </w:rPr>
        <w:fldChar w:fldCharType="begin">
          <w:fldData xml:space="preserve">PEVuZE5vdGU+PENpdGU+PEF1dGhvcj5JYnJhaGltPC9BdXRob3I+PFllYXI+MjAxMTwvWWVhcj48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</w:fldData>
        </w:fldChar>
      </w:r>
      <w:r w:rsidR="0060602E">
        <w:rPr>
          <w:rFonts w:ascii="Arial" w:hAnsi="Arial" w:cs="Arial"/>
        </w:rPr>
        <w:instrText xml:space="preserve"> ADDIN EN.CITE.DATA </w:instrText>
      </w:r>
      <w:r w:rsidR="0060602E">
        <w:rPr>
          <w:rFonts w:ascii="Arial" w:hAnsi="Arial" w:cs="Arial"/>
        </w:rPr>
      </w:r>
      <w:r w:rsidR="0060602E">
        <w:rPr>
          <w:rFonts w:ascii="Arial" w:hAnsi="Arial" w:cs="Arial"/>
        </w:rPr>
        <w:fldChar w:fldCharType="end"/>
      </w:r>
      <w:r w:rsidR="00EC55A0" w:rsidRPr="009A1A5E">
        <w:rPr>
          <w:rFonts w:ascii="Arial" w:hAnsi="Arial" w:cs="Arial"/>
        </w:rPr>
      </w:r>
      <w:r w:rsidR="00EC55A0" w:rsidRPr="009A1A5E">
        <w:rPr>
          <w:rFonts w:ascii="Arial" w:hAnsi="Arial" w:cs="Arial"/>
        </w:rPr>
        <w:fldChar w:fldCharType="separate"/>
      </w:r>
      <w:r w:rsidR="0060602E">
        <w:rPr>
          <w:rFonts w:ascii="Arial" w:hAnsi="Arial" w:cs="Arial"/>
          <w:noProof/>
        </w:rPr>
        <w:t>(12, 30-32)</w:t>
      </w:r>
      <w:r w:rsidR="00EC55A0" w:rsidRPr="009A1A5E">
        <w:rPr>
          <w:rFonts w:ascii="Arial" w:hAnsi="Arial" w:cs="Arial"/>
        </w:rPr>
        <w:fldChar w:fldCharType="end"/>
      </w:r>
      <w:r w:rsidR="00EC55A0" w:rsidRPr="009A1A5E">
        <w:rPr>
          <w:rFonts w:ascii="Arial" w:hAnsi="Arial" w:cs="Arial"/>
        </w:rPr>
        <w:t>.</w:t>
      </w:r>
      <w:r w:rsidR="00D93CC6" w:rsidRPr="009A1A5E">
        <w:rPr>
          <w:rFonts w:ascii="Arial" w:hAnsi="Arial" w:cs="Arial"/>
        </w:rPr>
        <w:t xml:space="preserve"> Only a small number of studies have explored the application of exhaled VOCs in pediatric asthma, with the majority of research focused on diagnosis </w:t>
      </w:r>
      <w:r w:rsidR="00D93CC6" w:rsidRPr="009A1A5E">
        <w:rPr>
          <w:rFonts w:ascii="Arial" w:hAnsi="Arial" w:cs="Arial"/>
        </w:rPr>
        <w:fldChar w:fldCharType="begin">
          <w:fldData xml:space="preserve">PEVuZE5vdGU+PENpdGU+PEF1dGhvcj5HYWhsZWl0bmVyPC9BdXRob3I+PFllYXI+MjAxMzwvWWVh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</w:fldData>
        </w:fldChar>
      </w:r>
      <w:r w:rsidR="0060602E">
        <w:rPr>
          <w:rFonts w:ascii="Arial" w:hAnsi="Arial" w:cs="Arial"/>
        </w:rPr>
        <w:instrText xml:space="preserve"> ADDIN EN.CITE </w:instrText>
      </w:r>
      <w:r w:rsidR="0060602E">
        <w:rPr>
          <w:rFonts w:ascii="Arial" w:hAnsi="Arial" w:cs="Arial"/>
        </w:rPr>
        <w:fldChar w:fldCharType="begin">
          <w:fldData xml:space="preserve">PEVuZE5vdGU+PENpdGU+PEF1dGhvcj5HYWhsZWl0bmVyPC9BdXRob3I+PFllYXI+MjAxMzwvWWVh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</w:fldData>
        </w:fldChar>
      </w:r>
      <w:r w:rsidR="0060602E">
        <w:rPr>
          <w:rFonts w:ascii="Arial" w:hAnsi="Arial" w:cs="Arial"/>
        </w:rPr>
        <w:instrText xml:space="preserve"> ADDIN EN.CITE.DATA </w:instrText>
      </w:r>
      <w:r w:rsidR="0060602E">
        <w:rPr>
          <w:rFonts w:ascii="Arial" w:hAnsi="Arial" w:cs="Arial"/>
        </w:rPr>
      </w:r>
      <w:r w:rsidR="0060602E">
        <w:rPr>
          <w:rFonts w:ascii="Arial" w:hAnsi="Arial" w:cs="Arial"/>
        </w:rPr>
        <w:fldChar w:fldCharType="end"/>
      </w:r>
      <w:r w:rsidR="00D93CC6" w:rsidRPr="009A1A5E">
        <w:rPr>
          <w:rFonts w:ascii="Arial" w:hAnsi="Arial" w:cs="Arial"/>
        </w:rPr>
      </w:r>
      <w:r w:rsidR="00D93CC6" w:rsidRPr="009A1A5E">
        <w:rPr>
          <w:rFonts w:ascii="Arial" w:hAnsi="Arial" w:cs="Arial"/>
        </w:rPr>
        <w:fldChar w:fldCharType="separate"/>
      </w:r>
      <w:r w:rsidR="0060602E">
        <w:rPr>
          <w:rFonts w:ascii="Arial" w:hAnsi="Arial" w:cs="Arial"/>
          <w:noProof/>
        </w:rPr>
        <w:t>(11, 12, 31)</w:t>
      </w:r>
      <w:r w:rsidR="00D93CC6" w:rsidRPr="009A1A5E">
        <w:rPr>
          <w:rFonts w:ascii="Arial" w:hAnsi="Arial" w:cs="Arial"/>
        </w:rPr>
        <w:fldChar w:fldCharType="end"/>
      </w:r>
      <w:r w:rsidR="00D93CC6" w:rsidRPr="009A1A5E">
        <w:rPr>
          <w:rFonts w:ascii="Arial" w:hAnsi="Arial" w:cs="Arial"/>
        </w:rPr>
        <w:t>.</w:t>
      </w:r>
      <w:r w:rsidR="00413EF2" w:rsidRPr="009A1A5E">
        <w:rPr>
          <w:rFonts w:ascii="Arial" w:hAnsi="Arial" w:cs="Arial"/>
        </w:rPr>
        <w:t xml:space="preserve"> </w:t>
      </w:r>
      <w:r w:rsidR="00413EF2" w:rsidRPr="009A1A5E">
        <w:rPr>
          <w:rFonts w:ascii="Arial" w:hAnsi="Arial" w:cs="Arial"/>
          <w:shd w:val="clear" w:color="auto" w:fill="FFFFFF"/>
        </w:rPr>
        <w:t xml:space="preserve">Robroeks </w:t>
      </w:r>
      <w:r w:rsidR="00FF63B2" w:rsidRPr="009A1A5E">
        <w:rPr>
          <w:rFonts w:ascii="Arial" w:hAnsi="Arial" w:cs="Arial"/>
          <w:shd w:val="clear" w:color="auto" w:fill="FFFFFF"/>
        </w:rPr>
        <w:t>et al.</w:t>
      </w:r>
      <w:r w:rsidR="00413EF2" w:rsidRPr="009A1A5E">
        <w:rPr>
          <w:rFonts w:ascii="Arial" w:hAnsi="Arial" w:cs="Arial"/>
          <w:shd w:val="clear" w:color="auto" w:fill="FFFFFF"/>
        </w:rPr>
        <w:t xml:space="preserve"> </w:t>
      </w:r>
      <w:r w:rsidR="00413EF2" w:rsidRPr="009A1A5E">
        <w:rPr>
          <w:rFonts w:ascii="Arial" w:hAnsi="Arial" w:cs="Arial"/>
          <w:shd w:val="clear" w:color="auto" w:fill="FFFFFF"/>
        </w:rPr>
        <w:fldChar w:fldCharType="begin"/>
      </w:r>
      <w:r w:rsidR="00D10C38" w:rsidRPr="009A1A5E">
        <w:rPr>
          <w:rFonts w:ascii="Arial" w:hAnsi="Arial" w:cs="Arial"/>
          <w:shd w:val="clear" w:color="auto" w:fill="FFFFFF"/>
        </w:rPr>
        <w:instrText xml:space="preserve"> ADDIN EN.CITE &lt;EndNote&gt;&lt;Cite&gt;&lt;Author&gt;Robroeks&lt;/Author&gt;&lt;Year&gt;2013&lt;/Year&gt;&lt;RecNum&gt;16&lt;/RecNum&gt;&lt;DisplayText&gt;(15)&lt;/DisplayText&gt;&lt;record&gt;&lt;rec-number&gt;16&lt;/rec-number&gt;&lt;foreign-keys&gt;&lt;key app="EN" db-id="0d0f5d2afe9pztezdxk5svebrtspx5e0ax9p" timestamp="1663596412"&gt;16&lt;/key&gt;&lt;/foreign-keys&gt;&lt;ref-type name="Journal Article"&gt;17&lt;/ref-type&gt;&lt;contributors&gt;&lt;authors&gt;&lt;author&gt;Robroeks, Charlotte M&lt;/author&gt;&lt;author&gt;Van Berkel, Joep J&lt;/author&gt;&lt;author&gt;Jöbsis, Quirijn&lt;/author&gt;&lt;author&gt;van Schooten, Frederik-Jan&lt;/author&gt;&lt;author&gt;Dallinga, Jan W&lt;/author&gt;&lt;author&gt;Wouters, Emiel F&lt;/author&gt;&lt;author&gt;Dompeling, Edward&lt;/author&gt;&lt;/authors&gt;&lt;/contributors&gt;&lt;titles&gt;&lt;title&gt;Exhaled volatile organic compounds predict exacerbations of childhood asthma in a 1-year prospective study&lt;/title&gt;&lt;secondary-title&gt;European Respiratory Journal&lt;/secondary-title&gt;&lt;/titles&gt;&lt;periodical&gt;&lt;full-title&gt;European Respiratory Journal&lt;/full-title&gt;&lt;/periodical&gt;&lt;pages&gt;98-106&lt;/pages&gt;&lt;volume&gt;42&lt;/volume&gt;&lt;number&gt;1&lt;/number&gt;&lt;dates&gt;&lt;year&gt;2013&lt;/year&gt;&lt;/dates&gt;&lt;isbn&gt;0903-1936&lt;/isbn&gt;&lt;urls&gt;&lt;/urls&gt;&lt;/record&gt;&lt;/Cite&gt;&lt;/EndNote&gt;</w:instrText>
      </w:r>
      <w:r w:rsidR="00413EF2" w:rsidRPr="009A1A5E">
        <w:rPr>
          <w:rFonts w:ascii="Arial" w:hAnsi="Arial" w:cs="Arial"/>
          <w:shd w:val="clear" w:color="auto" w:fill="FFFFFF"/>
        </w:rPr>
        <w:fldChar w:fldCharType="separate"/>
      </w:r>
      <w:r w:rsidR="00D10C38" w:rsidRPr="009A1A5E">
        <w:rPr>
          <w:rFonts w:ascii="Arial" w:hAnsi="Arial" w:cs="Arial"/>
          <w:noProof/>
          <w:shd w:val="clear" w:color="auto" w:fill="FFFFFF"/>
        </w:rPr>
        <w:t>(15)</w:t>
      </w:r>
      <w:r w:rsidR="00413EF2" w:rsidRPr="009A1A5E">
        <w:rPr>
          <w:rFonts w:ascii="Arial" w:hAnsi="Arial" w:cs="Arial"/>
          <w:shd w:val="clear" w:color="auto" w:fill="FFFFFF"/>
        </w:rPr>
        <w:fldChar w:fldCharType="end"/>
      </w:r>
      <w:r w:rsidR="00413EF2" w:rsidRPr="009A1A5E">
        <w:rPr>
          <w:rFonts w:ascii="Arial" w:hAnsi="Arial" w:cs="Arial"/>
          <w:shd w:val="clear" w:color="auto" w:fill="FFFFFF"/>
        </w:rPr>
        <w:t xml:space="preserve"> predicted exacerbations in 16 children in a </w:t>
      </w:r>
      <w:r w:rsidR="00FF63B2" w:rsidRPr="009A1A5E">
        <w:rPr>
          <w:rFonts w:ascii="Arial" w:hAnsi="Arial" w:cs="Arial"/>
          <w:shd w:val="clear" w:color="auto" w:fill="FFFFFF"/>
        </w:rPr>
        <w:t>1-year</w:t>
      </w:r>
      <w:r w:rsidR="00413EF2" w:rsidRPr="009A1A5E">
        <w:rPr>
          <w:rFonts w:ascii="Arial" w:hAnsi="Arial" w:cs="Arial"/>
          <w:shd w:val="clear" w:color="auto" w:fill="FFFFFF"/>
        </w:rPr>
        <w:t xml:space="preserve"> </w:t>
      </w:r>
      <w:r w:rsidR="00645AAE" w:rsidRPr="009A1A5E">
        <w:rPr>
          <w:rFonts w:ascii="Arial" w:hAnsi="Arial" w:cs="Arial"/>
          <w:shd w:val="clear" w:color="auto" w:fill="FFFFFF"/>
        </w:rPr>
        <w:t>follow-up</w:t>
      </w:r>
      <w:r w:rsidR="00413EF2" w:rsidRPr="009A1A5E">
        <w:rPr>
          <w:rFonts w:ascii="Arial" w:hAnsi="Arial" w:cs="Arial"/>
          <w:shd w:val="clear" w:color="auto" w:fill="FFFFFF"/>
        </w:rPr>
        <w:t xml:space="preserve"> study with a model including six VOCs.</w:t>
      </w:r>
      <w:r w:rsidR="00645AAE" w:rsidRPr="009A1A5E">
        <w:rPr>
          <w:rFonts w:ascii="Arial" w:hAnsi="Arial" w:cs="Arial"/>
          <w:shd w:val="clear" w:color="auto" w:fill="FFFFFF"/>
        </w:rPr>
        <w:t xml:space="preserve"> van Vliet </w:t>
      </w:r>
      <w:r w:rsidR="00FF63B2" w:rsidRPr="009A1A5E">
        <w:rPr>
          <w:rFonts w:ascii="Arial" w:hAnsi="Arial" w:cs="Arial"/>
          <w:shd w:val="clear" w:color="auto" w:fill="FFFFFF"/>
        </w:rPr>
        <w:t xml:space="preserve">et al. </w:t>
      </w:r>
      <w:r w:rsidR="003A66F7" w:rsidRPr="009A1A5E">
        <w:rPr>
          <w:rFonts w:ascii="Arial" w:hAnsi="Arial" w:cs="Arial"/>
          <w:shd w:val="clear" w:color="auto" w:fill="FFFFFF"/>
        </w:rPr>
        <w:t xml:space="preserve">predicted exacerbations occurring within 14 days after sampling in 94 children using seven VOCs </w:t>
      </w:r>
      <w:r w:rsidR="003A66F7" w:rsidRPr="009A1A5E">
        <w:rPr>
          <w:rFonts w:ascii="Arial" w:hAnsi="Arial" w:cs="Arial"/>
          <w:shd w:val="clear" w:color="auto" w:fill="FFFFFF"/>
        </w:rPr>
        <w:fldChar w:fldCharType="begin"/>
      </w:r>
      <w:r w:rsidR="00D10C38" w:rsidRPr="009A1A5E">
        <w:rPr>
          <w:rFonts w:ascii="Arial" w:hAnsi="Arial" w:cs="Arial"/>
          <w:shd w:val="clear" w:color="auto" w:fill="FFFFFF"/>
        </w:rPr>
        <w:instrText xml:space="preserve"> ADDIN EN.CITE &lt;EndNote&gt;&lt;Cite&gt;&lt;Author&gt;Van Vliet&lt;/Author&gt;&lt;Year&gt;2017&lt;/Year&gt;&lt;RecNum&gt;12&lt;/RecNum&gt;&lt;DisplayText&gt;(14)&lt;/DisplayText&gt;&lt;record&gt;&lt;rec-number&gt;12&lt;/rec-number&gt;&lt;foreign-keys&gt;&lt;key app="EN" db-id="0d0f5d2afe9pztezdxk5svebrtspx5e0ax9p" timestamp="1663595666"&gt;12&lt;/key&gt;&lt;/foreign-keys&gt;&lt;ref-type name="Journal Article"&gt;17&lt;/ref-type&gt;&lt;contributors&gt;&lt;authors&gt;&lt;author&gt;Van Vliet, Dillys&lt;/author&gt;&lt;author&gt;Smolinska, Agnieszka&lt;/author&gt;&lt;author&gt;Jöbsis, Quirijn&lt;/author&gt;&lt;author&gt;Rosias, Philippe&lt;/author&gt;&lt;author&gt;Muris, Jean&lt;/author&gt;&lt;author&gt;Dallinga, Jan&lt;/author&gt;&lt;author&gt;Dompeling, Edward&lt;/author&gt;&lt;author&gt;Van Schooten, Frederik-Jan&lt;/author&gt;&lt;/authors&gt;&lt;/contributors&gt;&lt;titles&gt;&lt;title&gt;Can exhaled volatile organic compounds predict asthma exacerbations in children?&lt;/title&gt;&lt;secondary-title&gt;Journal of breath research&lt;/secondary-title&gt;&lt;/titles&gt;&lt;periodical&gt;&lt;full-title&gt;Journal of breath research&lt;/full-title&gt;&lt;/periodical&gt;&lt;pages&gt;016016&lt;/pages&gt;&lt;volume&gt;11&lt;/volume&gt;&lt;number&gt;1&lt;/number&gt;&lt;dates&gt;&lt;year&gt;2017&lt;/year&gt;&lt;/dates&gt;&lt;isbn&gt;1752-7163&lt;/isbn&gt;&lt;urls&gt;&lt;/urls&gt;&lt;/record&gt;&lt;/Cite&gt;&lt;/EndNote&gt;</w:instrText>
      </w:r>
      <w:r w:rsidR="003A66F7" w:rsidRPr="009A1A5E">
        <w:rPr>
          <w:rFonts w:ascii="Arial" w:hAnsi="Arial" w:cs="Arial"/>
          <w:shd w:val="clear" w:color="auto" w:fill="FFFFFF"/>
        </w:rPr>
        <w:fldChar w:fldCharType="separate"/>
      </w:r>
      <w:r w:rsidR="00D10C38" w:rsidRPr="009A1A5E">
        <w:rPr>
          <w:rFonts w:ascii="Arial" w:hAnsi="Arial" w:cs="Arial"/>
          <w:noProof/>
          <w:shd w:val="clear" w:color="auto" w:fill="FFFFFF"/>
        </w:rPr>
        <w:t>(14)</w:t>
      </w:r>
      <w:r w:rsidR="003A66F7" w:rsidRPr="009A1A5E">
        <w:rPr>
          <w:rFonts w:ascii="Arial" w:hAnsi="Arial" w:cs="Arial"/>
          <w:shd w:val="clear" w:color="auto" w:fill="FFFFFF"/>
        </w:rPr>
        <w:fldChar w:fldCharType="end"/>
      </w:r>
      <w:r w:rsidR="003A66F7" w:rsidRPr="009A1A5E">
        <w:rPr>
          <w:rFonts w:ascii="Arial" w:hAnsi="Arial" w:cs="Arial"/>
          <w:shd w:val="clear" w:color="auto" w:fill="FFFFFF"/>
        </w:rPr>
        <w:t xml:space="preserve">. </w:t>
      </w:r>
      <w:r w:rsidR="00D63EC6" w:rsidRPr="009A1A5E">
        <w:rPr>
          <w:rFonts w:ascii="Arial" w:hAnsi="Arial" w:cs="Arial"/>
          <w:shd w:val="clear" w:color="auto" w:fill="FFFFFF"/>
        </w:rPr>
        <w:t>While both studies indicate hydrocarbons as predictive VOCs for asthma exacerbations, there is a discrepancy in the specific compounds identified.</w:t>
      </w:r>
    </w:p>
    <w:p w14:paraId="68237771" w14:textId="07EBDE20" w:rsidR="00D63EC6" w:rsidRPr="009A1A5E" w:rsidRDefault="00D63EC6" w:rsidP="0060602E">
      <w:pPr>
        <w:spacing w:line="480" w:lineRule="auto"/>
        <w:jc w:val="both"/>
        <w:rPr>
          <w:rFonts w:ascii="Arial" w:hAnsi="Arial" w:cs="Arial"/>
        </w:rPr>
      </w:pPr>
      <w:r w:rsidRPr="009A1A5E">
        <w:rPr>
          <w:rFonts w:ascii="Arial" w:hAnsi="Arial" w:cs="Arial"/>
        </w:rPr>
        <w:t>The VOCs identified in our study overlap with findings from previous research, such as the presence of ethylbenzene, which has been linked to respiratory tract infections</w:t>
      </w:r>
      <w:r w:rsidR="00BC7231" w:rsidRPr="009A1A5E">
        <w:rPr>
          <w:rFonts w:ascii="Arial" w:hAnsi="Arial" w:cs="Arial"/>
        </w:rPr>
        <w:t xml:space="preserve"> </w:t>
      </w:r>
      <w:r w:rsidRPr="009A1A5E">
        <w:rPr>
          <w:rFonts w:ascii="Arial" w:hAnsi="Arial" w:cs="Arial"/>
        </w:rPr>
        <w:fldChar w:fldCharType="begin"/>
      </w:r>
      <w:r w:rsidR="0060602E">
        <w:rPr>
          <w:rFonts w:ascii="Arial" w:hAnsi="Arial" w:cs="Arial"/>
        </w:rPr>
        <w:instrText xml:space="preserve"> ADDIN EN.CITE &lt;EndNote&gt;&lt;Cite&gt;&lt;Author&gt;Norbäck&lt;/Author&gt;&lt;Year&gt;2021&lt;/Year&gt;&lt;RecNum&gt;43&lt;/RecNum&gt;&lt;DisplayText&gt;(33, 34)&lt;/DisplayText&gt;&lt;record&gt;&lt;rec-number&gt;43&lt;/rec-number&gt;&lt;foreign-keys&gt;&lt;key app="EN" db-id="0d0f5d2afe9pztezdxk5svebrtspx5e0ax9p" timestamp="1687854710"&gt;43&lt;/key&gt;&lt;/foreign-keys&gt;&lt;ref-type name="Journal Article"&gt;17&lt;/ref-type&gt;&lt;contributors&gt;&lt;authors&gt;&lt;author&gt;Norbäck, Dan&lt;/author&gt;&lt;author&gt;Hashim, Zailina&lt;/author&gt;&lt;author&gt;Ali, Faridah&lt;/author&gt;&lt;author&gt;Hashim, Jamal Hisham&lt;/author&gt;&lt;/authors&gt;&lt;/contributors&gt;&lt;titles&gt;&lt;title&gt;Asthma symptoms and respiratory infections in Malaysian students-associations with ethnicity and chemical exposure at home and school&lt;/title&gt;&lt;secondary-title&gt;Environmental research&lt;/secondary-title&gt;&lt;/titles&gt;&lt;periodical&gt;&lt;full-title&gt;Environmental research&lt;/full-title&gt;&lt;/periodical&gt;&lt;pages&gt;111061&lt;/pages&gt;&lt;volume&gt;197&lt;/volume&gt;&lt;dates&gt;&lt;year&gt;2021&lt;/year&gt;&lt;/dates&gt;&lt;isbn&gt;0013-9351&lt;/isbn&gt;&lt;urls&gt;&lt;/urls&gt;&lt;/record&gt;&lt;/Cite&gt;&lt;Cite&gt;&lt;Author&gt;Schnabel&lt;/Author&gt;&lt;Year&gt;2015&lt;/Year&gt;&lt;RecNum&gt;44&lt;/RecNum&gt;&lt;record&gt;&lt;rec-number&gt;44&lt;/rec-number&gt;&lt;foreign-keys&gt;&lt;key app="EN" db-id="0d0f5d2afe9pztezdxk5svebrtspx5e0ax9p" timestamp="1687854776"&gt;44&lt;/key&gt;&lt;/foreign-keys&gt;&lt;ref-type name="Journal Article"&gt;17&lt;/ref-type&gt;&lt;contributors&gt;&lt;authors&gt;&lt;author&gt;Schnabel, Ronny&lt;/author&gt;&lt;author&gt;Fijten, Rianne&lt;/author&gt;&lt;author&gt;Smolinska, Agnieszka&lt;/author&gt;&lt;author&gt;Dallinga, Jan&lt;/author&gt;&lt;author&gt;Boumans, Marie-Louise&lt;/author&gt;&lt;author&gt;Stobberingh, Ellen&lt;/author&gt;&lt;author&gt;Boots, Agnes&lt;/author&gt;&lt;author&gt;Roekaerts, Paul&lt;/author&gt;&lt;author&gt;Bergmans, Dennis&lt;/author&gt;&lt;author&gt;van Schooten, Frederik Jan&lt;/author&gt;&lt;/authors&gt;&lt;/contributors&gt;&lt;titles&gt;&lt;title&gt;Analysis of volatile organic compounds in exhaled breath to diagnose ventilator-associated pneumonia&lt;/title&gt;&lt;secondary-title&gt;Scientific reports&lt;/secondary-title&gt;&lt;/titles&gt;&lt;periodical&gt;&lt;full-title&gt;Scientific reports&lt;/full-title&gt;&lt;/periodical&gt;&lt;pages&gt;17179&lt;/pages&gt;&lt;volume&gt;5&lt;/volume&gt;&lt;number&gt;1&lt;/number&gt;&lt;dates&gt;&lt;year&gt;2015&lt;/year&gt;&lt;/dates&gt;&lt;isbn&gt;2045-2322&lt;/isbn&gt;&lt;urls&gt;&lt;/urls&gt;&lt;/record&gt;&lt;/Cite&gt;&lt;/EndNote&gt;</w:instrText>
      </w:r>
      <w:r w:rsidRPr="009A1A5E">
        <w:rPr>
          <w:rFonts w:ascii="Arial" w:hAnsi="Arial" w:cs="Arial"/>
        </w:rPr>
        <w:fldChar w:fldCharType="separate"/>
      </w:r>
      <w:r w:rsidR="0060602E">
        <w:rPr>
          <w:rFonts w:ascii="Arial" w:hAnsi="Arial" w:cs="Arial"/>
          <w:noProof/>
        </w:rPr>
        <w:t>(33, 34)</w:t>
      </w:r>
      <w:r w:rsidRPr="009A1A5E">
        <w:rPr>
          <w:rFonts w:ascii="Arial" w:hAnsi="Arial" w:cs="Arial"/>
        </w:rPr>
        <w:fldChar w:fldCharType="end"/>
      </w:r>
      <w:r w:rsidR="00073FB7" w:rsidRPr="009A1A5E">
        <w:rPr>
          <w:rFonts w:ascii="Arial" w:hAnsi="Arial" w:cs="Arial"/>
        </w:rPr>
        <w:t>,</w:t>
      </w:r>
      <w:r w:rsidR="004A0666" w:rsidRPr="009A1A5E">
        <w:rPr>
          <w:rFonts w:ascii="Arial" w:hAnsi="Arial" w:cs="Arial"/>
        </w:rPr>
        <w:t xml:space="preserve"> </w:t>
      </w:r>
      <w:r w:rsidR="00FF63B2" w:rsidRPr="009A1A5E">
        <w:rPr>
          <w:rFonts w:ascii="Arial" w:hAnsi="Arial" w:cs="Arial"/>
        </w:rPr>
        <w:t xml:space="preserve">which </w:t>
      </w:r>
      <w:r w:rsidR="00073FB7" w:rsidRPr="009A1A5E">
        <w:rPr>
          <w:rFonts w:ascii="Arial" w:hAnsi="Arial" w:cs="Arial"/>
        </w:rPr>
        <w:t xml:space="preserve">was also </w:t>
      </w:r>
      <w:r w:rsidRPr="009A1A5E">
        <w:rPr>
          <w:rFonts w:ascii="Arial" w:hAnsi="Arial" w:cs="Arial"/>
        </w:rPr>
        <w:t>detected in exhaled breath samples of children with asthma</w:t>
      </w:r>
      <w:r w:rsidR="00BC7231" w:rsidRPr="009A1A5E">
        <w:rPr>
          <w:rFonts w:ascii="Arial" w:hAnsi="Arial" w:cs="Arial"/>
        </w:rPr>
        <w:t xml:space="preserve"> </w:t>
      </w:r>
      <w:r w:rsidRPr="009A1A5E">
        <w:rPr>
          <w:rFonts w:ascii="Arial" w:hAnsi="Arial" w:cs="Arial"/>
        </w:rPr>
        <w:fldChar w:fldCharType="begin">
          <w:fldData xml:space="preserve">PEVuZE5vdGU+PENpdGU+PEF1dGhvcj5EYWxsaW5nYTwvQXV0aG9yPjxZZWFyPjIwMTA8L1llYXI+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</w:fldData>
        </w:fldChar>
      </w:r>
      <w:r w:rsidR="00D10C38" w:rsidRPr="009A1A5E">
        <w:rPr>
          <w:rFonts w:ascii="Arial" w:hAnsi="Arial" w:cs="Arial"/>
        </w:rPr>
        <w:instrText xml:space="preserve"> ADDIN EN.CITE </w:instrText>
      </w:r>
      <w:r w:rsidR="00D10C38" w:rsidRPr="009A1A5E">
        <w:rPr>
          <w:rFonts w:ascii="Arial" w:hAnsi="Arial" w:cs="Arial"/>
        </w:rPr>
        <w:fldChar w:fldCharType="begin">
          <w:fldData xml:space="preserve">PEVuZE5vdGU+PENpdGU+PEF1dGhvcj5EYWxsaW5nYTwvQXV0aG9yPjxZZWFyPjIwMTA8L1llYXI+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</w:fldData>
        </w:fldChar>
      </w:r>
      <w:r w:rsidR="00D10C38" w:rsidRPr="009A1A5E">
        <w:rPr>
          <w:rFonts w:ascii="Arial" w:hAnsi="Arial" w:cs="Arial"/>
        </w:rPr>
        <w:instrText xml:space="preserve"> ADDIN EN.CITE.DATA </w:instrText>
      </w:r>
      <w:r w:rsidR="00D10C38" w:rsidRPr="009A1A5E">
        <w:rPr>
          <w:rFonts w:ascii="Arial" w:hAnsi="Arial" w:cs="Arial"/>
        </w:rPr>
      </w:r>
      <w:r w:rsidR="00D10C38" w:rsidRPr="009A1A5E">
        <w:rPr>
          <w:rFonts w:ascii="Arial" w:hAnsi="Arial" w:cs="Arial"/>
        </w:rPr>
        <w:fldChar w:fldCharType="end"/>
      </w:r>
      <w:r w:rsidRPr="009A1A5E">
        <w:rPr>
          <w:rFonts w:ascii="Arial" w:hAnsi="Arial" w:cs="Arial"/>
        </w:rPr>
      </w:r>
      <w:r w:rsidRPr="009A1A5E">
        <w:rPr>
          <w:rFonts w:ascii="Arial" w:hAnsi="Arial" w:cs="Arial"/>
        </w:rPr>
        <w:fldChar w:fldCharType="separate"/>
      </w:r>
      <w:r w:rsidR="00D10C38" w:rsidRPr="009A1A5E">
        <w:rPr>
          <w:rFonts w:ascii="Arial" w:hAnsi="Arial" w:cs="Arial"/>
          <w:noProof/>
        </w:rPr>
        <w:t>(3, 11)</w:t>
      </w:r>
      <w:r w:rsidRPr="009A1A5E">
        <w:rPr>
          <w:rFonts w:ascii="Arial" w:hAnsi="Arial" w:cs="Arial"/>
        </w:rPr>
        <w:fldChar w:fldCharType="end"/>
      </w:r>
      <w:r w:rsidRPr="009A1A5E">
        <w:rPr>
          <w:rFonts w:ascii="Arial" w:hAnsi="Arial" w:cs="Arial"/>
        </w:rPr>
        <w:t>.</w:t>
      </w:r>
      <w:r w:rsidR="00BC7231" w:rsidRPr="009A1A5E">
        <w:rPr>
          <w:rFonts w:ascii="Arial" w:hAnsi="Arial" w:cs="Arial"/>
        </w:rPr>
        <w:t xml:space="preserve"> </w:t>
      </w:r>
      <w:r w:rsidR="00301C4E" w:rsidRPr="009A1A5E">
        <w:rPr>
          <w:rFonts w:ascii="Arial" w:hAnsi="Arial" w:cs="Arial"/>
        </w:rPr>
        <w:t>Moreover, s</w:t>
      </w:r>
      <w:r w:rsidR="00BC7231" w:rsidRPr="009A1A5E">
        <w:rPr>
          <w:rFonts w:ascii="Arial" w:hAnsi="Arial" w:cs="Arial"/>
        </w:rPr>
        <w:t xml:space="preserve">tyrene </w:t>
      </w:r>
      <w:r w:rsidR="00DA5249" w:rsidRPr="009A1A5E">
        <w:rPr>
          <w:rFonts w:ascii="Arial" w:hAnsi="Arial" w:cs="Arial"/>
        </w:rPr>
        <w:t xml:space="preserve">was identified in breath samples of asthmatic children </w:t>
      </w:r>
      <w:r w:rsidR="00DA5249" w:rsidRPr="009A1A5E">
        <w:rPr>
          <w:rFonts w:ascii="Arial" w:hAnsi="Arial" w:cs="Arial"/>
        </w:rPr>
        <w:fldChar w:fldCharType="begin">
          <w:fldData xml:space="preserve">PEVuZE5vdGU+PENpdGU+PEF1dGhvcj5EZWxmaW5vPC9BdXRob3I+PFllYXI+MjAwMzwvWWVhcj48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</w:fldData>
        </w:fldChar>
      </w:r>
      <w:r w:rsidR="0060602E">
        <w:rPr>
          <w:rFonts w:ascii="Arial" w:hAnsi="Arial" w:cs="Arial"/>
        </w:rPr>
        <w:instrText xml:space="preserve"> ADDIN EN.CITE </w:instrText>
      </w:r>
      <w:r w:rsidR="0060602E">
        <w:rPr>
          <w:rFonts w:ascii="Arial" w:hAnsi="Arial" w:cs="Arial"/>
        </w:rPr>
        <w:fldChar w:fldCharType="begin">
          <w:fldData xml:space="preserve">PEVuZE5vdGU+PENpdGU+PEF1dGhvcj5EZWxmaW5vPC9BdXRob3I+PFllYXI+MjAwMzwvWWVhcj48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</w:fldData>
        </w:fldChar>
      </w:r>
      <w:r w:rsidR="0060602E">
        <w:rPr>
          <w:rFonts w:ascii="Arial" w:hAnsi="Arial" w:cs="Arial"/>
        </w:rPr>
        <w:instrText xml:space="preserve"> ADDIN EN.CITE.DATA </w:instrText>
      </w:r>
      <w:r w:rsidR="0060602E">
        <w:rPr>
          <w:rFonts w:ascii="Arial" w:hAnsi="Arial" w:cs="Arial"/>
        </w:rPr>
      </w:r>
      <w:r w:rsidR="0060602E">
        <w:rPr>
          <w:rFonts w:ascii="Arial" w:hAnsi="Arial" w:cs="Arial"/>
        </w:rPr>
        <w:fldChar w:fldCharType="end"/>
      </w:r>
      <w:r w:rsidR="00DA5249" w:rsidRPr="009A1A5E">
        <w:rPr>
          <w:rFonts w:ascii="Arial" w:hAnsi="Arial" w:cs="Arial"/>
        </w:rPr>
      </w:r>
      <w:r w:rsidR="00DA5249" w:rsidRPr="009A1A5E">
        <w:rPr>
          <w:rFonts w:ascii="Arial" w:hAnsi="Arial" w:cs="Arial"/>
        </w:rPr>
        <w:fldChar w:fldCharType="separate"/>
      </w:r>
      <w:r w:rsidR="0060602E">
        <w:rPr>
          <w:rFonts w:ascii="Arial" w:hAnsi="Arial" w:cs="Arial"/>
          <w:noProof/>
        </w:rPr>
        <w:t>(10, 35, 36)</w:t>
      </w:r>
      <w:r w:rsidR="00DA5249" w:rsidRPr="009A1A5E">
        <w:rPr>
          <w:rFonts w:ascii="Arial" w:hAnsi="Arial" w:cs="Arial"/>
        </w:rPr>
        <w:fldChar w:fldCharType="end"/>
      </w:r>
      <w:r w:rsidR="00C51172" w:rsidRPr="009A1A5E">
        <w:rPr>
          <w:rFonts w:ascii="Arial" w:hAnsi="Arial" w:cs="Arial"/>
        </w:rPr>
        <w:t xml:space="preserve">, </w:t>
      </w:r>
      <w:r w:rsidR="00301C4E" w:rsidRPr="009A1A5E">
        <w:rPr>
          <w:rFonts w:ascii="Arial" w:hAnsi="Arial" w:cs="Arial"/>
        </w:rPr>
        <w:t>exhibited discriminative capabilities with</w:t>
      </w:r>
      <w:r w:rsidR="00DA5249" w:rsidRPr="009A1A5E">
        <w:rPr>
          <w:rFonts w:ascii="Arial" w:hAnsi="Arial" w:cs="Arial"/>
        </w:rPr>
        <w:t xml:space="preserve"> four other VOCs between lung cancer patients and healthy controls</w:t>
      </w:r>
      <w:r w:rsidR="00C51172" w:rsidRPr="009A1A5E">
        <w:rPr>
          <w:rFonts w:ascii="Arial" w:hAnsi="Arial" w:cs="Arial"/>
        </w:rPr>
        <w:t xml:space="preserve"> </w:t>
      </w:r>
      <w:r w:rsidR="00DA5249" w:rsidRPr="009A1A5E">
        <w:rPr>
          <w:rFonts w:ascii="Arial" w:hAnsi="Arial" w:cs="Arial"/>
        </w:rPr>
        <w:fldChar w:fldCharType="begin"/>
      </w:r>
      <w:r w:rsidR="0060602E">
        <w:rPr>
          <w:rFonts w:ascii="Arial" w:hAnsi="Arial" w:cs="Arial"/>
        </w:rPr>
        <w:instrText xml:space="preserve"> ADDIN EN.CITE &lt;EndNote&gt;&lt;Cite&gt;&lt;Author&gt;Koureas&lt;/Author&gt;&lt;Year&gt;2020&lt;/Year&gt;&lt;RecNum&gt;47&lt;/RecNum&gt;&lt;DisplayText&gt;(37)&lt;/DisplayText&gt;&lt;record&gt;&lt;rec-number&gt;47&lt;/rec-number&gt;&lt;foreign-keys&gt;&lt;key app="EN" db-id="0d0f5d2afe9pztezdxk5svebrtspx5e0ax9p" timestamp="1687858742"&gt;47&lt;/key&gt;&lt;/foreign-keys&gt;&lt;ref-type name="Journal Article"&gt;17&lt;/ref-type&gt;&lt;contributors&gt;&lt;authors&gt;&lt;author&gt;Koureas, Michalis&lt;/author&gt;&lt;author&gt;Kirgou, Paraskevi&lt;/author&gt;&lt;author&gt;Amoutzias, Grigoris&lt;/author&gt;&lt;author&gt;Hadjichristodoulou, Christos&lt;/author&gt;&lt;author&gt;Gourgoulianis, Konstantinos&lt;/author&gt;&lt;author&gt;Tsakalof, Andreas&lt;/author&gt;&lt;/authors&gt;&lt;/contributors&gt;&lt;titles&gt;&lt;title&gt;Target analysis of volatile organic compounds in exhaled breath for lung cancer discrimination from other pulmonary diseases and healthy persons&lt;/title&gt;&lt;secondary-title&gt;Metabolites&lt;/secondary-title&gt;&lt;/titles&gt;&lt;periodical&gt;&lt;full-title&gt;Metabolites&lt;/full-title&gt;&lt;/periodical&gt;&lt;pages&gt;317&lt;/pages&gt;&lt;volume&gt;10&lt;/volume&gt;&lt;number&gt;8&lt;/number&gt;&lt;dates&gt;&lt;year&gt;2020&lt;/year&gt;&lt;/dates&gt;&lt;isbn&gt;2218-1989&lt;/isbn&gt;&lt;urls&gt;&lt;/urls&gt;&lt;/record&gt;&lt;/Cite&gt;&lt;/EndNote&gt;</w:instrText>
      </w:r>
      <w:r w:rsidR="00DA5249" w:rsidRPr="009A1A5E">
        <w:rPr>
          <w:rFonts w:ascii="Arial" w:hAnsi="Arial" w:cs="Arial"/>
        </w:rPr>
        <w:fldChar w:fldCharType="separate"/>
      </w:r>
      <w:r w:rsidR="0060602E">
        <w:rPr>
          <w:rFonts w:ascii="Arial" w:hAnsi="Arial" w:cs="Arial"/>
          <w:noProof/>
        </w:rPr>
        <w:t>(37)</w:t>
      </w:r>
      <w:r w:rsidR="00DA5249" w:rsidRPr="009A1A5E">
        <w:rPr>
          <w:rFonts w:ascii="Arial" w:hAnsi="Arial" w:cs="Arial"/>
        </w:rPr>
        <w:fldChar w:fldCharType="end"/>
      </w:r>
      <w:r w:rsidR="00C51172" w:rsidRPr="009A1A5E">
        <w:rPr>
          <w:rFonts w:ascii="Arial" w:hAnsi="Arial" w:cs="Arial"/>
        </w:rPr>
        <w:t xml:space="preserve"> and was </w:t>
      </w:r>
      <w:r w:rsidR="00301C4E" w:rsidRPr="009A1A5E">
        <w:rPr>
          <w:rFonts w:ascii="Arial" w:hAnsi="Arial" w:cs="Arial"/>
        </w:rPr>
        <w:t>present</w:t>
      </w:r>
      <w:r w:rsidR="00C51172" w:rsidRPr="009A1A5E">
        <w:rPr>
          <w:rFonts w:ascii="Arial" w:hAnsi="Arial" w:cs="Arial"/>
        </w:rPr>
        <w:t xml:space="preserve"> in cells infected with respiratory syncytial virus (RSV)</w:t>
      </w:r>
      <w:r w:rsidR="00D10C38" w:rsidRPr="009A1A5E">
        <w:rPr>
          <w:rFonts w:ascii="Arial" w:hAnsi="Arial" w:cs="Arial"/>
        </w:rPr>
        <w:t xml:space="preserve">. </w:t>
      </w:r>
      <w:r w:rsidR="00301C4E" w:rsidRPr="009A1A5E">
        <w:rPr>
          <w:rFonts w:ascii="Arial" w:hAnsi="Arial" w:cs="Arial"/>
        </w:rPr>
        <w:t xml:space="preserve">Likewise, </w:t>
      </w:r>
      <w:r w:rsidR="003B52FA" w:rsidRPr="009A1A5E">
        <w:rPr>
          <w:rFonts w:ascii="Arial" w:hAnsi="Arial" w:cs="Arial"/>
        </w:rPr>
        <w:t>a</w:t>
      </w:r>
      <w:r w:rsidR="00D10C38" w:rsidRPr="009A1A5E">
        <w:rPr>
          <w:rFonts w:ascii="Arial" w:hAnsi="Arial" w:cs="Arial"/>
        </w:rPr>
        <w:t xml:space="preserve">cetophenone was detected in breath samples obtained from asthmatic </w:t>
      </w:r>
      <w:r w:rsidR="00AE4B29" w:rsidRPr="009A1A5E">
        <w:rPr>
          <w:rFonts w:ascii="Arial" w:hAnsi="Arial" w:cs="Arial"/>
        </w:rPr>
        <w:t>children</w:t>
      </w:r>
      <w:r w:rsidR="00D10C38" w:rsidRPr="009A1A5E">
        <w:rPr>
          <w:rFonts w:ascii="Arial" w:hAnsi="Arial" w:cs="Arial"/>
        </w:rPr>
        <w:t xml:space="preserve"> </w:t>
      </w:r>
      <w:r w:rsidR="00D10C38" w:rsidRPr="009A1A5E">
        <w:rPr>
          <w:rFonts w:ascii="Arial" w:hAnsi="Arial" w:cs="Arial"/>
        </w:rPr>
        <w:fldChar w:fldCharType="begin"/>
      </w:r>
      <w:r w:rsidR="0060602E">
        <w:rPr>
          <w:rFonts w:ascii="Arial" w:hAnsi="Arial" w:cs="Arial"/>
        </w:rPr>
        <w:instrText xml:space="preserve"> ADDIN EN.CITE &lt;EndNote&gt;&lt;Cite&gt;&lt;Author&gt;van der Kamp&lt;/Author&gt;&lt;Year&gt;2021&lt;/Year&gt;&lt;RecNum&gt;49&lt;/RecNum&gt;&lt;DisplayText&gt;(10, 36)&lt;/DisplayText&gt;&lt;record&gt;&lt;rec-number&gt;49&lt;/rec-number&gt;&lt;foreign-keys&gt;&lt;key app="EN" db-id="0d0f5d2afe9pztezdxk5svebrtspx5e0ax9p" timestamp="1687862198"&gt;49&lt;/key&gt;&lt;/foreign-keys&gt;&lt;ref-type name="Journal Article"&gt;17&lt;/ref-type&gt;&lt;contributors&gt;&lt;authors&gt;&lt;author&gt;van der Kamp, MR&lt;/author&gt;&lt;author&gt;Driessen, JMM&lt;/author&gt;&lt;author&gt;van der Schee, MP&lt;/author&gt;&lt;author&gt;Thio, BJ&lt;/author&gt;&lt;author&gt;de Jongh, FHC&lt;/author&gt;&lt;/authors&gt;&lt;/contributors&gt;&lt;titles&gt;&lt;title&gt;Volatile organic breath components and exercise induced bronchoconstriction in asthmatic children&lt;/title&gt;&lt;secondary-title&gt;Allergy, Asthma &amp;amp; Clinical Immunology&lt;/secondary-title&gt;&lt;/titles&gt;&lt;periodical&gt;&lt;full-title&gt;Allergy, Asthma &amp;amp; Clinical Immunology&lt;/full-title&gt;&lt;/periodical&gt;&lt;pages&gt;1-8&lt;/pages&gt;&lt;volume&gt;17&lt;/volume&gt;&lt;number&gt;1&lt;/number&gt;&lt;dates&gt;&lt;year&gt;2021&lt;/year&gt;&lt;/dates&gt;&lt;isbn&gt;1710-1492&lt;/isbn&gt;&lt;urls&gt;&lt;/urls&gt;&lt;/record&gt;&lt;/Cite&gt;&lt;Cite&gt;&lt;Author&gt;Caldeira&lt;/Author&gt;&lt;Year&gt;2012&lt;/Year&gt;&lt;RecNum&gt;3037&lt;/RecNum&gt;&lt;record&gt;&lt;rec-number&gt;3037&lt;/rec-number&gt;&lt;foreign-keys&gt;&lt;key app="EN" db-id="x5wdftrwlfdf5qef59cp9fpfd92f0swwtd2p" timestamp="1657876945"&gt;3037&lt;/key&gt;&lt;/foreign-keys&gt;&lt;ref-type name="Journal Article"&gt;17&lt;/ref-type&gt;&lt;contributors&gt;&lt;authors&gt;&lt;author&gt;Caldeira, M&lt;/author&gt;&lt;author&gt;Perestrelo, R&lt;/author&gt;&lt;author&gt;Barros, António S&lt;/author&gt;&lt;author&gt;Bilelo, MJ&lt;/author&gt;&lt;author&gt;Morete, A&lt;/author&gt;&lt;author&gt;Câmara, JdS&lt;/author&gt;&lt;author&gt;Rocha, Sílvia M&lt;/author&gt;&lt;/authors&gt;&lt;/contributors&gt;&lt;titles&gt;&lt;title&gt;Allergic asthma exhaled breath metabolome: a challenge for comprehensive two-dimensional gas chromatography&lt;/title&gt;&lt;secondary-title&gt;Journal of Chromatography A&lt;/secondary-title&gt;&lt;/titles&gt;&lt;periodical&gt;&lt;full-title&gt;Journal of Chromatography A&lt;/full-title&gt;&lt;/periodical&gt;&lt;pages&gt;87-97&lt;/pages&gt;&lt;volume&gt;1254&lt;/volume&gt;&lt;dates&gt;&lt;year&gt;2012&lt;/year&gt;&lt;/dates&gt;&lt;isbn&gt;0021-9673&lt;/isbn&gt;&lt;urls&gt;&lt;/urls&gt;&lt;/record&gt;&lt;/Cite&gt;&lt;/EndNote&gt;</w:instrText>
      </w:r>
      <w:r w:rsidR="00D10C38" w:rsidRPr="009A1A5E">
        <w:rPr>
          <w:rFonts w:ascii="Arial" w:hAnsi="Arial" w:cs="Arial"/>
        </w:rPr>
        <w:fldChar w:fldCharType="separate"/>
      </w:r>
      <w:r w:rsidR="0060602E">
        <w:rPr>
          <w:rFonts w:ascii="Arial" w:hAnsi="Arial" w:cs="Arial"/>
          <w:noProof/>
        </w:rPr>
        <w:t>(10, 36)</w:t>
      </w:r>
      <w:r w:rsidR="00D10C38" w:rsidRPr="009A1A5E">
        <w:rPr>
          <w:rFonts w:ascii="Arial" w:hAnsi="Arial" w:cs="Arial"/>
        </w:rPr>
        <w:fldChar w:fldCharType="end"/>
      </w:r>
      <w:r w:rsidR="00FF63B2" w:rsidRPr="009A1A5E">
        <w:rPr>
          <w:rFonts w:ascii="Arial" w:hAnsi="Arial" w:cs="Arial"/>
        </w:rPr>
        <w:t>;</w:t>
      </w:r>
      <w:r w:rsidR="00D10C38" w:rsidRPr="009A1A5E">
        <w:rPr>
          <w:rFonts w:ascii="Arial" w:hAnsi="Arial" w:cs="Arial"/>
        </w:rPr>
        <w:t xml:space="preserve"> when combined with other VOCs, it demonstrated the potential to effectively distinguish between preschool children wi</w:t>
      </w:r>
      <w:r w:rsidR="008629C3" w:rsidRPr="009A1A5E">
        <w:rPr>
          <w:rFonts w:ascii="Arial" w:hAnsi="Arial" w:cs="Arial"/>
        </w:rPr>
        <w:t xml:space="preserve">th and without recurrent </w:t>
      </w:r>
      <w:r w:rsidR="00FF63B2" w:rsidRPr="009A1A5E">
        <w:rPr>
          <w:rFonts w:ascii="Arial" w:hAnsi="Arial" w:cs="Arial"/>
        </w:rPr>
        <w:t>wheezing</w:t>
      </w:r>
      <w:r w:rsidR="00385700" w:rsidRPr="009A1A5E">
        <w:rPr>
          <w:rFonts w:ascii="Arial" w:hAnsi="Arial" w:cs="Arial"/>
        </w:rPr>
        <w:t xml:space="preserve"> </w:t>
      </w:r>
      <w:r w:rsidR="00385700" w:rsidRPr="009A1A5E">
        <w:rPr>
          <w:rFonts w:ascii="Arial" w:hAnsi="Arial" w:cs="Arial"/>
        </w:rPr>
        <w:fldChar w:fldCharType="begin"/>
      </w:r>
      <w:r w:rsidR="00385700" w:rsidRPr="009A1A5E">
        <w:rPr>
          <w:rFonts w:ascii="Arial" w:hAnsi="Arial" w:cs="Arial"/>
        </w:rPr>
        <w:instrText xml:space="preserve"> ADDIN EN.CITE &lt;EndNote&gt;&lt;Cite&gt;&lt;Author&gt;van de Kant&lt;/Author&gt;&lt;Year&gt;2013&lt;/Year&gt;&lt;RecNum&gt;40&lt;/RecNum&gt;&lt;DisplayText&gt;(3)&lt;/DisplayText&gt;&lt;record&gt;&lt;rec-number&gt;40&lt;/rec-number&gt;&lt;foreign-keys&gt;&lt;key app="EN" db-id="0d0f5d2afe9pztezdxk5svebrtspx5e0ax9p" timestamp="1687848685"&gt;40&lt;/key&gt;&lt;/foreign-keys&gt;&lt;ref-type name="Journal Article"&gt;17&lt;/ref-type&gt;&lt;contributors&gt;&lt;authors&gt;&lt;author&gt;van de Kant, Kim DG&lt;/author&gt;&lt;author&gt;van Berkel, Joep JBN&lt;/author&gt;&lt;author&gt;Jöbsis, Quirijn&lt;/author&gt;&lt;author&gt;Passos, Valéria Lima&lt;/author&gt;&lt;author&gt;Klaassen, Ester MM&lt;/author&gt;&lt;author&gt;van der Sande, Linda&lt;/author&gt;&lt;author&gt;van Schayck, Onno CP&lt;/author&gt;&lt;author&gt;de Jongste, Johan C&lt;/author&gt;&lt;author&gt;van Schooten, Frederik Jan&lt;/author&gt;&lt;author&gt;Derks, Eduard&lt;/author&gt;&lt;/authors&gt;&lt;/contributors&gt;&lt;titles&gt;&lt;title&gt;Exhaled breath profiling in diagnosing wheezy preschool children&lt;/title&gt;&lt;secondary-title&gt;European Respiratory Journal&lt;/secondary-title&gt;&lt;/titles&gt;&lt;periodical&gt;&lt;full-title&gt;European Respiratory Journal&lt;/full-title&gt;&lt;/periodical&gt;&lt;pages&gt;183-188&lt;/pages&gt;&lt;volume&gt;41&lt;/volume&gt;&lt;number&gt;1&lt;/number&gt;&lt;dates&gt;&lt;year&gt;2013&lt;/year&gt;&lt;/dates&gt;&lt;isbn&gt;0903-1936&lt;/isbn&gt;&lt;urls&gt;&lt;/urls&gt;&lt;/record&gt;&lt;/Cite&gt;&lt;/EndNote&gt;</w:instrText>
      </w:r>
      <w:r w:rsidR="00385700" w:rsidRPr="009A1A5E">
        <w:rPr>
          <w:rFonts w:ascii="Arial" w:hAnsi="Arial" w:cs="Arial"/>
        </w:rPr>
        <w:fldChar w:fldCharType="separate"/>
      </w:r>
      <w:r w:rsidR="00385700" w:rsidRPr="009A1A5E">
        <w:rPr>
          <w:rFonts w:ascii="Arial" w:hAnsi="Arial" w:cs="Arial"/>
          <w:noProof/>
        </w:rPr>
        <w:t>(3)</w:t>
      </w:r>
      <w:r w:rsidR="00385700" w:rsidRPr="009A1A5E">
        <w:rPr>
          <w:rFonts w:ascii="Arial" w:hAnsi="Arial" w:cs="Arial"/>
        </w:rPr>
        <w:fldChar w:fldCharType="end"/>
      </w:r>
      <w:r w:rsidR="00385700" w:rsidRPr="009A1A5E">
        <w:rPr>
          <w:rFonts w:ascii="Arial" w:hAnsi="Arial" w:cs="Arial"/>
        </w:rPr>
        <w:t xml:space="preserve">. </w:t>
      </w:r>
      <w:r w:rsidR="008629C3" w:rsidRPr="009A1A5E">
        <w:rPr>
          <w:rFonts w:ascii="Arial" w:hAnsi="Arial" w:cs="Arial"/>
        </w:rPr>
        <w:t> </w:t>
      </w:r>
      <w:r w:rsidR="00385700" w:rsidRPr="009A1A5E">
        <w:rPr>
          <w:rFonts w:ascii="Arial" w:hAnsi="Arial" w:cs="Arial"/>
        </w:rPr>
        <w:t xml:space="preserve">Furthermore, </w:t>
      </w:r>
      <w:r w:rsidR="00A81BEF" w:rsidRPr="009A1A5E">
        <w:rPr>
          <w:rFonts w:ascii="Arial" w:hAnsi="Arial" w:cs="Arial"/>
        </w:rPr>
        <w:t xml:space="preserve">exhaled </w:t>
      </w:r>
      <w:r w:rsidR="00385700" w:rsidRPr="009A1A5E">
        <w:rPr>
          <w:rFonts w:ascii="Arial" w:hAnsi="Arial" w:cs="Arial"/>
        </w:rPr>
        <w:t xml:space="preserve">acetophenone has been associated with lung cancer and malignant pleural mesothelioma </w:t>
      </w:r>
      <w:r w:rsidR="00385700" w:rsidRPr="009A1A5E">
        <w:rPr>
          <w:rFonts w:ascii="Arial" w:hAnsi="Arial" w:cs="Arial"/>
        </w:rPr>
        <w:fldChar w:fldCharType="begin"/>
      </w:r>
      <w:r w:rsidR="0060602E">
        <w:rPr>
          <w:rFonts w:ascii="Arial" w:hAnsi="Arial" w:cs="Arial"/>
        </w:rPr>
        <w:instrText xml:space="preserve"> ADDIN EN.CITE &lt;EndNote&gt;&lt;Cite&gt;&lt;Author&gt;Di Gilio&lt;/Author&gt;&lt;Year&gt;2020&lt;/Year&gt;&lt;RecNum&gt;51&lt;/RecNum&gt;&lt;DisplayText&gt;(38, 39)&lt;/DisplayText&gt;&lt;record&gt;&lt;rec-number&gt;51&lt;/rec-number&gt;&lt;foreign-keys&gt;&lt;key app="EN" db-id="0d0f5d2afe9pztezdxk5svebrtspx5e0ax9p" timestamp="1687863893"&gt;51&lt;/key&gt;&lt;/foreign-keys&gt;&lt;ref-type name="Journal Article"&gt;17&lt;/ref-type&gt;&lt;contributors&gt;&lt;authors&gt;&lt;author&gt;Di Gilio, Alessia&lt;/author&gt;&lt;author&gt;Catino, Annamaria&lt;/author&gt;&lt;author&gt;Lombardi, Angela&lt;/author&gt;&lt;author&gt;Palmisani, Jolanda&lt;/author&gt;&lt;author&gt;Facchini, Laura&lt;/author&gt;&lt;author&gt;Mongelli, Teresa&lt;/author&gt;&lt;author&gt;Varesano, Niccolò&lt;/author&gt;&lt;author&gt;Bellotti, Roberto&lt;/author&gt;&lt;author&gt;Galetta, Domenico&lt;/author&gt;&lt;author&gt;de Gennaro, Gianluigi&lt;/author&gt;&lt;/authors&gt;&lt;/contributors&gt;&lt;titles&gt;&lt;title&gt;Breath analysis for early detection of malignant pleural mesothelioma: volatile organic compounds (VOCs) determination and possible biochemical pathways&lt;/title&gt;&lt;secondary-title&gt;Cancers&lt;/secondary-title&gt;&lt;/titles&gt;&lt;periodical&gt;&lt;full-title&gt;Cancers&lt;/full-title&gt;&lt;/periodical&gt;&lt;pages&gt;1262&lt;/pages&gt;&lt;volume&gt;12&lt;/volume&gt;&lt;number&gt;5&lt;/number&gt;&lt;dates&gt;&lt;year&gt;2020&lt;/year&gt;&lt;/dates&gt;&lt;isbn&gt;2072-6694&lt;/isbn&gt;&lt;urls&gt;&lt;/urls&gt;&lt;/record&gt;&lt;/Cite&gt;&lt;Cite&gt;&lt;Author&gt;Lamote&lt;/Author&gt;&lt;Year&gt;2017&lt;/Year&gt;&lt;RecNum&gt;52&lt;/RecNum&gt;&lt;record&gt;&lt;rec-number&gt;52&lt;/rec-number&gt;&lt;foreign-keys&gt;&lt;key app="EN" db-id="0d0f5d2afe9pztezdxk5svebrtspx5e0ax9p" timestamp="1687864042"&gt;52&lt;/key&gt;&lt;/foreign-keys&gt;&lt;ref-type name="Journal Article"&gt;17&lt;/ref-type&gt;&lt;contributors&gt;&lt;authors&gt;&lt;author&gt;Lamote, Kevin&lt;/author&gt;&lt;author&gt;Vynck, Matthijs&lt;/author&gt;&lt;author&gt;Thas, Olivier&lt;/author&gt;&lt;author&gt;Van Cleemput, Joris&lt;/author&gt;&lt;author&gt;Nackaerts, Kristiaan&lt;/author&gt;&lt;author&gt;van Meerbeeck, Jan P&lt;/author&gt;&lt;/authors&gt;&lt;/contributors&gt;&lt;titles&gt;&lt;title&gt;Exhaled breath to screen for malignant pleural mesothelioma: a validation study&lt;/title&gt;&lt;secondary-title&gt;European Respiratory Journal&lt;/secondary-title&gt;&lt;/titles&gt;&lt;periodical&gt;&lt;full-title&gt;European Respiratory Journal&lt;/full-title&gt;&lt;/periodical&gt;&lt;volume&gt;50&lt;/volume&gt;&lt;number&gt;6&lt;/number&gt;&lt;dates&gt;&lt;year&gt;2017&lt;/year&gt;&lt;/dates&gt;&lt;isbn&gt;0903-1936&lt;/isbn&gt;&lt;urls&gt;&lt;/urls&gt;&lt;/record&gt;&lt;/Cite&gt;&lt;/EndNote&gt;</w:instrText>
      </w:r>
      <w:r w:rsidR="00385700" w:rsidRPr="009A1A5E">
        <w:rPr>
          <w:rFonts w:ascii="Arial" w:hAnsi="Arial" w:cs="Arial"/>
        </w:rPr>
        <w:fldChar w:fldCharType="separate"/>
      </w:r>
      <w:r w:rsidR="0060602E">
        <w:rPr>
          <w:rFonts w:ascii="Arial" w:hAnsi="Arial" w:cs="Arial"/>
          <w:noProof/>
        </w:rPr>
        <w:t>(38, 39)</w:t>
      </w:r>
      <w:r w:rsidR="00385700" w:rsidRPr="009A1A5E">
        <w:rPr>
          <w:rFonts w:ascii="Arial" w:hAnsi="Arial" w:cs="Arial"/>
        </w:rPr>
        <w:fldChar w:fldCharType="end"/>
      </w:r>
      <w:r w:rsidR="00385700" w:rsidRPr="009A1A5E">
        <w:rPr>
          <w:rFonts w:ascii="Arial" w:hAnsi="Arial" w:cs="Arial"/>
        </w:rPr>
        <w:t xml:space="preserve">. Elevated levels of acetophenone have also been observed in the headspace of lung cancer cells </w:t>
      </w:r>
      <w:r w:rsidR="008629C3" w:rsidRPr="009A1A5E">
        <w:rPr>
          <w:rFonts w:ascii="Arial" w:hAnsi="Arial" w:cs="Arial"/>
        </w:rPr>
        <w:fldChar w:fldCharType="begin"/>
      </w:r>
      <w:r w:rsidR="0060602E">
        <w:rPr>
          <w:rFonts w:ascii="Arial" w:hAnsi="Arial" w:cs="Arial"/>
        </w:rPr>
        <w:instrText xml:space="preserve"> ADDIN EN.CITE &lt;EndNote&gt;&lt;Cite&gt;&lt;Author&gt;Serasanambati&lt;/Author&gt;&lt;Year&gt;2019&lt;/Year&gt;&lt;RecNum&gt;50&lt;/RecNum&gt;&lt;DisplayText&gt;(40)&lt;/DisplayText&gt;&lt;record&gt;&lt;rec-number&gt;50&lt;/rec-number&gt;&lt;foreign-keys&gt;&lt;key app="EN" db-id="0d0f5d2afe9pztezdxk5svebrtspx5e0ax9p" timestamp="1687863732"&gt;50&lt;/key&gt;&lt;/foreign-keys&gt;&lt;ref-type name="Journal Article"&gt;17&lt;/ref-type&gt;&lt;contributors&gt;&lt;authors&gt;&lt;author&gt;Serasanambati, Mamatha&lt;/author&gt;&lt;author&gt;Broza, Yoav Y&lt;/author&gt;&lt;author&gt;Marmur, Abraham&lt;/author&gt;&lt;author&gt;Haick, Hossam&lt;/author&gt;&lt;/authors&gt;&lt;/contributors&gt;&lt;titles&gt;&lt;title&gt;Profiling single cancer cells with volatolomics approach&lt;/title&gt;&lt;secondary-title&gt;IScience&lt;/secondary-title&gt;&lt;/titles&gt;&lt;periodical&gt;&lt;full-title&gt;IScience&lt;/full-title&gt;&lt;/periodical&gt;&lt;pages&gt;178-188&lt;/pages&gt;&lt;volume&gt;11&lt;/volume&gt;&lt;dates&gt;&lt;year&gt;2019&lt;/year&gt;&lt;/dates&gt;&lt;isbn&gt;2589-0042&lt;/isbn&gt;&lt;urls&gt;&lt;/urls&gt;&lt;/record&gt;&lt;/Cite&gt;&lt;/EndNote&gt;</w:instrText>
      </w:r>
      <w:r w:rsidR="008629C3" w:rsidRPr="009A1A5E">
        <w:rPr>
          <w:rFonts w:ascii="Arial" w:hAnsi="Arial" w:cs="Arial"/>
        </w:rPr>
        <w:fldChar w:fldCharType="separate"/>
      </w:r>
      <w:r w:rsidR="0060602E">
        <w:rPr>
          <w:rFonts w:ascii="Arial" w:hAnsi="Arial" w:cs="Arial"/>
          <w:noProof/>
        </w:rPr>
        <w:t>(40)</w:t>
      </w:r>
      <w:r w:rsidR="008629C3" w:rsidRPr="009A1A5E">
        <w:rPr>
          <w:rFonts w:ascii="Arial" w:hAnsi="Arial" w:cs="Arial"/>
        </w:rPr>
        <w:fldChar w:fldCharType="end"/>
      </w:r>
      <w:r w:rsidR="00385700" w:rsidRPr="009A1A5E">
        <w:rPr>
          <w:rFonts w:ascii="Arial" w:hAnsi="Arial" w:cs="Arial"/>
        </w:rPr>
        <w:t>.</w:t>
      </w:r>
    </w:p>
    <w:p w14:paraId="5F254A64" w14:textId="7884A441" w:rsidR="00AE4B29" w:rsidRPr="009A1A5E" w:rsidRDefault="00B06EF0" w:rsidP="0060602E">
      <w:pPr>
        <w:spacing w:line="480" w:lineRule="auto"/>
        <w:jc w:val="both"/>
        <w:rPr>
          <w:rFonts w:ascii="Arial" w:hAnsi="Arial" w:cs="Arial"/>
        </w:rPr>
      </w:pPr>
      <w:r w:rsidRPr="009A1A5E">
        <w:rPr>
          <w:rFonts w:ascii="Arial" w:hAnsi="Arial" w:cs="Arial"/>
        </w:rPr>
        <w:t>Enhanced production of reactive oxygen species (ROS) is frequently associated with increased oxidative stress</w:t>
      </w:r>
      <w:r w:rsidR="009C6762" w:rsidRPr="009A1A5E">
        <w:rPr>
          <w:rFonts w:ascii="Arial" w:hAnsi="Arial" w:cs="Arial"/>
        </w:rPr>
        <w:t xml:space="preserve"> </w:t>
      </w:r>
      <w:r w:rsidRPr="009A1A5E">
        <w:rPr>
          <w:rFonts w:ascii="Arial" w:hAnsi="Arial" w:cs="Arial"/>
        </w:rPr>
        <w:fldChar w:fldCharType="begin"/>
      </w:r>
      <w:r w:rsidR="0060602E">
        <w:rPr>
          <w:rFonts w:ascii="Arial" w:hAnsi="Arial" w:cs="Arial"/>
        </w:rPr>
        <w:instrText xml:space="preserve"> ADDIN EN.CITE &lt;EndNote&gt;&lt;Cite&gt;&lt;Author&gt;Jesenak&lt;/Author&gt;&lt;Year&gt;2017&lt;/Year&gt;&lt;RecNum&gt;55&lt;/RecNum&gt;&lt;DisplayText&gt;(41)&lt;/DisplayText&gt;&lt;record&gt;&lt;rec-number&gt;55&lt;/rec-number&gt;&lt;foreign-keys&gt;&lt;key app="EN" db-id="0d0f5d2afe9pztezdxk5svebrtspx5e0ax9p" timestamp="1687866735"&gt;55&lt;/key&gt;&lt;/foreign-keys&gt;&lt;ref-type name="Journal Article"&gt;17&lt;/ref-type&gt;&lt;contributors&gt;&lt;authors&gt;&lt;author&gt;Jesenak, Milos&lt;/author&gt;&lt;author&gt;Zelieskova, Maria&lt;/author&gt;&lt;author&gt;Babusikova, Eva&lt;/author&gt;&lt;/authors&gt;&lt;/contributors&gt;&lt;titles&gt;&lt;title&gt;Oxidative stress and bronchial asthma in children—causes or consequences?&lt;/title&gt;&lt;secondary-title&gt;Frontiers in pediatrics&lt;/secondary-title&gt;&lt;/titles&gt;&lt;periodical&gt;&lt;full-title&gt;Frontiers in pediatrics&lt;/full-title&gt;&lt;/periodical&gt;&lt;pages&gt;162&lt;/pages&gt;&lt;volume&gt;5&lt;/volume&gt;&lt;dates&gt;&lt;year&gt;2017&lt;/year&gt;&lt;/dates&gt;&lt;isbn&gt;2296-2360&lt;/isbn&gt;&lt;urls&gt;&lt;/urls&gt;&lt;/record&gt;&lt;/Cite&gt;&lt;/EndNote&gt;</w:instrText>
      </w:r>
      <w:r w:rsidRPr="009A1A5E">
        <w:rPr>
          <w:rFonts w:ascii="Arial" w:hAnsi="Arial" w:cs="Arial"/>
        </w:rPr>
        <w:fldChar w:fldCharType="separate"/>
      </w:r>
      <w:r w:rsidR="0060602E">
        <w:rPr>
          <w:rFonts w:ascii="Arial" w:hAnsi="Arial" w:cs="Arial"/>
          <w:noProof/>
        </w:rPr>
        <w:t>(41)</w:t>
      </w:r>
      <w:r w:rsidRPr="009A1A5E">
        <w:rPr>
          <w:rFonts w:ascii="Arial" w:hAnsi="Arial" w:cs="Arial"/>
        </w:rPr>
        <w:fldChar w:fldCharType="end"/>
      </w:r>
      <w:r w:rsidRPr="009A1A5E">
        <w:rPr>
          <w:rFonts w:ascii="Arial" w:hAnsi="Arial" w:cs="Arial"/>
        </w:rPr>
        <w:t>, which plays a crucial role in airway inflammation</w:t>
      </w:r>
      <w:r w:rsidR="009C6762" w:rsidRPr="009A1A5E">
        <w:rPr>
          <w:rFonts w:ascii="Arial" w:hAnsi="Arial" w:cs="Arial"/>
        </w:rPr>
        <w:t xml:space="preserve"> </w:t>
      </w:r>
      <w:r w:rsidRPr="009A1A5E">
        <w:rPr>
          <w:rFonts w:ascii="Arial" w:hAnsi="Arial" w:cs="Arial"/>
        </w:rPr>
        <w:fldChar w:fldCharType="begin"/>
      </w:r>
      <w:r w:rsidR="0060602E">
        <w:rPr>
          <w:rFonts w:ascii="Arial" w:hAnsi="Arial" w:cs="Arial"/>
        </w:rPr>
        <w:instrText xml:space="preserve"> ADDIN EN.CITE &lt;EndNote&gt;&lt;Cite&gt;&lt;Author&gt;Qu&lt;/Author&gt;&lt;Year&gt;2017&lt;/Year&gt;&lt;RecNum&gt;54&lt;/RecNum&gt;&lt;DisplayText&gt;(42)&lt;/DisplayText&gt;&lt;record&gt;&lt;rec-number&gt;54&lt;/rec-number&gt;&lt;foreign-keys&gt;&lt;key app="EN" db-id="0d0f5d2afe9pztezdxk5svebrtspx5e0ax9p" timestamp="1687866694"&gt;54&lt;/key&gt;&lt;/foreign-keys&gt;&lt;ref-type name="Journal Article"&gt;17&lt;/ref-type&gt;&lt;contributors&gt;&lt;authors&gt;&lt;author&gt;Qu, Jingjing&lt;/author&gt;&lt;author&gt;Li, Yuanyuan&lt;/author&gt;&lt;author&gt;Zhong, Wen&lt;/author&gt;&lt;author&gt;Gao, Peisong&lt;/author&gt;&lt;author&gt;Hu, Chengping&lt;/author&gt;&lt;/authors&gt;&lt;/contributors&gt;&lt;titles&gt;&lt;title&gt;Recent developments in the role of reactive oxygen species in allergic asthma&lt;/title&gt;&lt;secondary-title&gt;Journal of thoracic disease&lt;/secondary-title&gt;&lt;/titles&gt;&lt;periodical&gt;&lt;full-title&gt;Journal of thoracic disease&lt;/full-title&gt;&lt;/periodical&gt;&lt;pages&gt;E32&lt;/pages&gt;&lt;volume&gt;9&lt;/volume&gt;&lt;number&gt;1&lt;/number&gt;&lt;dates&gt;&lt;year&gt;2017&lt;/year&gt;&lt;/dates&gt;&lt;urls&gt;&lt;/urls&gt;&lt;/record&gt;&lt;/Cite&gt;&lt;/EndNote&gt;</w:instrText>
      </w:r>
      <w:r w:rsidRPr="009A1A5E">
        <w:rPr>
          <w:rFonts w:ascii="Arial" w:hAnsi="Arial" w:cs="Arial"/>
        </w:rPr>
        <w:fldChar w:fldCharType="separate"/>
      </w:r>
      <w:r w:rsidR="0060602E">
        <w:rPr>
          <w:rFonts w:ascii="Arial" w:hAnsi="Arial" w:cs="Arial"/>
          <w:noProof/>
        </w:rPr>
        <w:t>(42)</w:t>
      </w:r>
      <w:r w:rsidRPr="009A1A5E">
        <w:rPr>
          <w:rFonts w:ascii="Arial" w:hAnsi="Arial" w:cs="Arial"/>
        </w:rPr>
        <w:fldChar w:fldCharType="end"/>
      </w:r>
      <w:r w:rsidR="00B416BD" w:rsidRPr="009A1A5E">
        <w:rPr>
          <w:rFonts w:ascii="Arial" w:hAnsi="Arial" w:cs="Arial"/>
        </w:rPr>
        <w:t>.</w:t>
      </w:r>
      <w:r w:rsidR="00656062" w:rsidRPr="009A1A5E">
        <w:rPr>
          <w:rFonts w:ascii="Arial" w:hAnsi="Arial" w:cs="Arial"/>
        </w:rPr>
        <w:t xml:space="preserve"> </w:t>
      </w:r>
      <w:r w:rsidR="00B416BD" w:rsidRPr="009A1A5E">
        <w:rPr>
          <w:rFonts w:ascii="Arial" w:hAnsi="Arial" w:cs="Arial"/>
        </w:rPr>
        <w:t>These</w:t>
      </w:r>
      <w:r w:rsidR="00656062" w:rsidRPr="009A1A5E">
        <w:rPr>
          <w:rFonts w:ascii="Arial" w:hAnsi="Arial" w:cs="Arial"/>
        </w:rPr>
        <w:t xml:space="preserve"> </w:t>
      </w:r>
      <w:r w:rsidR="00B416BD" w:rsidRPr="009A1A5E">
        <w:rPr>
          <w:rFonts w:ascii="Arial" w:hAnsi="Arial" w:cs="Arial"/>
        </w:rPr>
        <w:t>changes may</w:t>
      </w:r>
      <w:r w:rsidR="00656062" w:rsidRPr="009A1A5E">
        <w:rPr>
          <w:rFonts w:ascii="Arial" w:hAnsi="Arial" w:cs="Arial"/>
        </w:rPr>
        <w:t xml:space="preserve"> </w:t>
      </w:r>
      <w:r w:rsidR="00B416BD" w:rsidRPr="009A1A5E">
        <w:rPr>
          <w:rFonts w:ascii="Arial" w:hAnsi="Arial" w:cs="Arial"/>
        </w:rPr>
        <w:t xml:space="preserve">potentially </w:t>
      </w:r>
      <w:r w:rsidR="00656062" w:rsidRPr="009A1A5E">
        <w:rPr>
          <w:rFonts w:ascii="Arial" w:hAnsi="Arial" w:cs="Arial"/>
        </w:rPr>
        <w:t xml:space="preserve">alter </w:t>
      </w:r>
      <w:r w:rsidR="00230296" w:rsidRPr="009A1A5E">
        <w:rPr>
          <w:rFonts w:ascii="Arial" w:hAnsi="Arial" w:cs="Arial"/>
        </w:rPr>
        <w:t xml:space="preserve">production </w:t>
      </w:r>
      <w:r w:rsidR="00656062" w:rsidRPr="009A1A5E">
        <w:rPr>
          <w:rFonts w:ascii="Arial" w:hAnsi="Arial" w:cs="Arial"/>
        </w:rPr>
        <w:t>of VOCs detected in human breath</w:t>
      </w:r>
      <w:r w:rsidR="004B6A5A" w:rsidRPr="009A1A5E">
        <w:rPr>
          <w:rFonts w:ascii="Arial" w:hAnsi="Arial" w:cs="Arial"/>
        </w:rPr>
        <w:t xml:space="preserve"> </w:t>
      </w:r>
      <w:r w:rsidR="00756B20" w:rsidRPr="009A1A5E">
        <w:rPr>
          <w:rFonts w:ascii="Arial" w:hAnsi="Arial" w:cs="Arial"/>
        </w:rPr>
        <w:fldChar w:fldCharType="begin"/>
      </w:r>
      <w:r w:rsidR="0060602E">
        <w:rPr>
          <w:rFonts w:ascii="Arial" w:hAnsi="Arial" w:cs="Arial"/>
        </w:rPr>
        <w:instrText xml:space="preserve"> ADDIN EN.CITE &lt;EndNote&gt;&lt;Cite&gt;&lt;Author&gt;Buszewski&lt;/Author&gt;&lt;Year&gt;2007&lt;/Year&gt;&lt;RecNum&gt;61&lt;/RecNum&gt;&lt;DisplayText&gt;(43)&lt;/DisplayText&gt;&lt;record&gt;&lt;rec-number&gt;61&lt;/rec-number&gt;&lt;foreign-keys&gt;&lt;key app="EN" db-id="0d0f5d2afe9pztezdxk5svebrtspx5e0ax9p" timestamp="1691398014"&gt;61&lt;/key&gt;&lt;/foreign-keys&gt;&lt;ref-type name="Journal Article"&gt;17&lt;/ref-type&gt;&lt;contributors&gt;&lt;authors&gt;&lt;author&gt;Buszewski, Bogusław&lt;/author&gt;&lt;author&gt;Kęsy, Martyna&lt;/author&gt;&lt;author&gt;Ligor, Tomasz&lt;/author&gt;&lt;author&gt;Amann, Anton&lt;/author&gt;&lt;/authors&gt;&lt;/contributors&gt;&lt;titles&gt;&lt;title&gt;Human exhaled air analytics: biomarkers of diseases&lt;/title&gt;&lt;secondary-title&gt;Biomedical chromatography&lt;/secondary-title&gt;&lt;/titles&gt;&lt;periodical&gt;&lt;full-title&gt;Biomedical chromatography&lt;/full-title&gt;&lt;/periodical&gt;&lt;pages&gt;553-566&lt;/pages&gt;&lt;volume&gt;21&lt;/volume&gt;&lt;number&gt;6&lt;/number&gt;&lt;dates&gt;&lt;year&gt;2007&lt;/year&gt;&lt;/dates&gt;&lt;isbn&gt;0269-3879&lt;/isbn&gt;&lt;urls&gt;&lt;/urls&gt;&lt;/record&gt;&lt;/Cite&gt;&lt;/EndNote&gt;</w:instrText>
      </w:r>
      <w:r w:rsidR="00756B20" w:rsidRPr="009A1A5E">
        <w:rPr>
          <w:rFonts w:ascii="Arial" w:hAnsi="Arial" w:cs="Arial"/>
        </w:rPr>
        <w:fldChar w:fldCharType="separate"/>
      </w:r>
      <w:r w:rsidR="0060602E">
        <w:rPr>
          <w:rFonts w:ascii="Arial" w:hAnsi="Arial" w:cs="Arial"/>
          <w:noProof/>
        </w:rPr>
        <w:t>(43)</w:t>
      </w:r>
      <w:r w:rsidR="00756B20" w:rsidRPr="009A1A5E">
        <w:rPr>
          <w:rFonts w:ascii="Arial" w:hAnsi="Arial" w:cs="Arial"/>
        </w:rPr>
        <w:fldChar w:fldCharType="end"/>
      </w:r>
      <w:r w:rsidR="00656062" w:rsidRPr="009A1A5E">
        <w:rPr>
          <w:rFonts w:ascii="Arial" w:hAnsi="Arial" w:cs="Arial"/>
        </w:rPr>
        <w:t>.</w:t>
      </w:r>
      <w:r w:rsidR="00B416BD" w:rsidRPr="009A1A5E">
        <w:rPr>
          <w:rFonts w:ascii="Arial" w:hAnsi="Arial" w:cs="Arial"/>
        </w:rPr>
        <w:t xml:space="preserve"> Moreover, altered VOC catabolism induced by conditions like asthma might contribute to fluctuations of VOC concentrations within the body, ultimately </w:t>
      </w:r>
      <w:r w:rsidR="00230296" w:rsidRPr="009A1A5E">
        <w:rPr>
          <w:rFonts w:ascii="Arial" w:hAnsi="Arial" w:cs="Arial"/>
        </w:rPr>
        <w:t xml:space="preserve">influencing </w:t>
      </w:r>
      <w:r w:rsidR="00B416BD" w:rsidRPr="009A1A5E">
        <w:rPr>
          <w:rFonts w:ascii="Arial" w:hAnsi="Arial" w:cs="Arial"/>
        </w:rPr>
        <w:t xml:space="preserve">their </w:t>
      </w:r>
      <w:r w:rsidR="00C5113E" w:rsidRPr="009A1A5E">
        <w:rPr>
          <w:rFonts w:ascii="Arial" w:hAnsi="Arial" w:cs="Arial"/>
        </w:rPr>
        <w:t>concentration in exhaled air</w:t>
      </w:r>
      <w:r w:rsidR="00230296" w:rsidRPr="009A1A5E">
        <w:rPr>
          <w:rFonts w:ascii="Arial" w:hAnsi="Arial" w:cs="Arial"/>
        </w:rPr>
        <w:t xml:space="preserve"> </w:t>
      </w:r>
      <w:r w:rsidR="00230296" w:rsidRPr="009A1A5E">
        <w:rPr>
          <w:rFonts w:ascii="Arial" w:hAnsi="Arial" w:cs="Arial"/>
        </w:rPr>
        <w:fldChar w:fldCharType="begin"/>
      </w:r>
      <w:r w:rsidR="0060602E">
        <w:rPr>
          <w:rFonts w:ascii="Arial" w:hAnsi="Arial" w:cs="Arial"/>
        </w:rPr>
        <w:instrText xml:space="preserve"> ADDIN EN.CITE &lt;EndNote&gt;&lt;Cite&gt;&lt;Author&gt;Hakim&lt;/Author&gt;&lt;Year&gt;2012&lt;/Year&gt;&lt;RecNum&gt;3027&lt;/RecNum&gt;&lt;DisplayText&gt;(44)&lt;/DisplayText&gt;&lt;record&gt;&lt;rec-number&gt;3027&lt;/rec-number&gt;&lt;foreign-keys&gt;&lt;key app="EN" db-id="x5wdftrwlfdf5qef59cp9fpfd92f0swwtd2p" timestamp="1656943645"&gt;3027&lt;/key&gt;&lt;/foreign-keys&gt;&lt;ref-type name="Journal Article"&gt;17&lt;/ref-type&gt;&lt;contributors&gt;&lt;authors&gt;&lt;author&gt;Hakim, Meggie&lt;/author&gt;&lt;author&gt;Broza, Yoav Y&lt;/author&gt;&lt;author&gt;Barash, Orna&lt;/author&gt;&lt;author&gt;Peled, Nir&lt;/author&gt;&lt;author&gt;Phillips, Michael&lt;/author&gt;&lt;author&gt;Amann, Anton&lt;/author&gt;&lt;author&gt;Haick, Hossam&lt;/author&gt;&lt;/authors&gt;&lt;/contributors&gt;&lt;titles&gt;&lt;title&gt;Volatile organic compounds of lung cancer and possible biochemical pathways&lt;/title&gt;&lt;secondary-title&gt;Chemical reviews&lt;/secondary-title&gt;&lt;/titles&gt;&lt;periodical&gt;&lt;full-title&gt;Chemical reviews&lt;/full-title&gt;&lt;/periodical&gt;&lt;pages&gt;5949-5966&lt;/pages&gt;&lt;volume&gt;112&lt;/volume&gt;&lt;number&gt;11&lt;/number&gt;&lt;dates&gt;&lt;year&gt;2012&lt;/year&gt;&lt;/dates&gt;&lt;isbn&gt;0009-2665&lt;/isbn&gt;&lt;urls&gt;&lt;/urls&gt;&lt;/record&gt;&lt;/Cite&gt;&lt;/EndNote&gt;</w:instrText>
      </w:r>
      <w:r w:rsidR="00230296" w:rsidRPr="009A1A5E">
        <w:rPr>
          <w:rFonts w:ascii="Arial" w:hAnsi="Arial" w:cs="Arial"/>
        </w:rPr>
        <w:fldChar w:fldCharType="separate"/>
      </w:r>
      <w:r w:rsidR="0060602E">
        <w:rPr>
          <w:rFonts w:ascii="Arial" w:hAnsi="Arial" w:cs="Arial"/>
          <w:noProof/>
        </w:rPr>
        <w:t>(44)</w:t>
      </w:r>
      <w:r w:rsidR="00230296" w:rsidRPr="009A1A5E">
        <w:rPr>
          <w:rFonts w:ascii="Arial" w:hAnsi="Arial" w:cs="Arial"/>
        </w:rPr>
        <w:fldChar w:fldCharType="end"/>
      </w:r>
      <w:r w:rsidR="00230296" w:rsidRPr="009A1A5E">
        <w:rPr>
          <w:rFonts w:ascii="Arial" w:hAnsi="Arial" w:cs="Arial"/>
        </w:rPr>
        <w:t>.</w:t>
      </w:r>
      <w:r w:rsidR="0074149E" w:rsidRPr="009A1A5E">
        <w:rPr>
          <w:rFonts w:ascii="Arial" w:hAnsi="Arial" w:cs="Arial"/>
          <w:shd w:val="clear" w:color="auto" w:fill="FFFFFF"/>
        </w:rPr>
        <w:t xml:space="preserve"> </w:t>
      </w:r>
      <w:r w:rsidR="00772573" w:rsidRPr="009A1A5E">
        <w:rPr>
          <w:rFonts w:ascii="Arial" w:hAnsi="Arial" w:cs="Arial"/>
          <w:shd w:val="clear" w:color="auto" w:fill="FFFFFF"/>
        </w:rPr>
        <w:t xml:space="preserve">Furthermore, it is worth noting that acetophenone and styrene serve as intermediaries in the metabolic pathway of ethylbenzene degradation. </w:t>
      </w:r>
      <w:r w:rsidR="00583D5D" w:rsidRPr="009A1A5E">
        <w:rPr>
          <w:rFonts w:ascii="Arial" w:hAnsi="Arial" w:cs="Arial"/>
          <w:shd w:val="clear" w:color="auto" w:fill="FFFFFF"/>
        </w:rPr>
        <w:t xml:space="preserve">The composition and metabolic capacity of the microbiota also influence VOCs in the body </w:t>
      </w:r>
      <w:r w:rsidR="00BD709D" w:rsidRPr="009A1A5E">
        <w:rPr>
          <w:rFonts w:ascii="Arial" w:hAnsi="Arial" w:cs="Arial"/>
          <w:shd w:val="clear" w:color="auto" w:fill="FFFFFF"/>
        </w:rPr>
        <w:fldChar w:fldCharType="begin">
          <w:fldData xml:space="preserve">PEVuZE5vdGU+PENpdGU+PEF1dGhvcj5OZXlyaW5jazwvQXV0aG9yPjxZZWFyPjIwMjI8L1llYXI+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</w:fldData>
        </w:fldChar>
      </w:r>
      <w:r w:rsidR="0060602E">
        <w:rPr>
          <w:rFonts w:ascii="Arial" w:hAnsi="Arial" w:cs="Arial"/>
          <w:shd w:val="clear" w:color="auto" w:fill="FFFFFF"/>
        </w:rPr>
        <w:instrText xml:space="preserve"> ADDIN EN.CITE </w:instrText>
      </w:r>
      <w:r w:rsidR="0060602E">
        <w:rPr>
          <w:rFonts w:ascii="Arial" w:hAnsi="Arial" w:cs="Arial"/>
          <w:shd w:val="clear" w:color="auto" w:fill="FFFFFF"/>
        </w:rPr>
        <w:fldChar w:fldCharType="begin">
          <w:fldData xml:space="preserve">PEVuZE5vdGU+PENpdGU+PEF1dGhvcj5OZXlyaW5jazwvQXV0aG9yPjxZZWFyPjIwMjI8L1llYXI+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</w:fldData>
        </w:fldChar>
      </w:r>
      <w:r w:rsidR="0060602E">
        <w:rPr>
          <w:rFonts w:ascii="Arial" w:hAnsi="Arial" w:cs="Arial"/>
          <w:shd w:val="clear" w:color="auto" w:fill="FFFFFF"/>
        </w:rPr>
        <w:instrText xml:space="preserve"> ADDIN EN.CITE.DATA </w:instrText>
      </w:r>
      <w:r w:rsidR="0060602E">
        <w:rPr>
          <w:rFonts w:ascii="Arial" w:hAnsi="Arial" w:cs="Arial"/>
          <w:shd w:val="clear" w:color="auto" w:fill="FFFFFF"/>
        </w:rPr>
      </w:r>
      <w:r w:rsidR="0060602E">
        <w:rPr>
          <w:rFonts w:ascii="Arial" w:hAnsi="Arial" w:cs="Arial"/>
          <w:shd w:val="clear" w:color="auto" w:fill="FFFFFF"/>
        </w:rPr>
        <w:fldChar w:fldCharType="end"/>
      </w:r>
      <w:r w:rsidR="00BD709D" w:rsidRPr="009A1A5E">
        <w:rPr>
          <w:rFonts w:ascii="Arial" w:hAnsi="Arial" w:cs="Arial"/>
          <w:shd w:val="clear" w:color="auto" w:fill="FFFFFF"/>
        </w:rPr>
      </w:r>
      <w:r w:rsidR="00BD709D" w:rsidRPr="009A1A5E">
        <w:rPr>
          <w:rFonts w:ascii="Arial" w:hAnsi="Arial" w:cs="Arial"/>
          <w:shd w:val="clear" w:color="auto" w:fill="FFFFFF"/>
        </w:rPr>
        <w:fldChar w:fldCharType="separate"/>
      </w:r>
      <w:r w:rsidR="0060602E">
        <w:rPr>
          <w:rFonts w:ascii="Arial" w:hAnsi="Arial" w:cs="Arial"/>
          <w:noProof/>
          <w:shd w:val="clear" w:color="auto" w:fill="FFFFFF"/>
        </w:rPr>
        <w:t>(45, 46)</w:t>
      </w:r>
      <w:r w:rsidR="00BD709D" w:rsidRPr="009A1A5E">
        <w:rPr>
          <w:rFonts w:ascii="Arial" w:hAnsi="Arial" w:cs="Arial"/>
          <w:shd w:val="clear" w:color="auto" w:fill="FFFFFF"/>
        </w:rPr>
        <w:fldChar w:fldCharType="end"/>
      </w:r>
      <w:r w:rsidR="00A00315" w:rsidRPr="009A1A5E">
        <w:rPr>
          <w:rFonts w:ascii="Arial" w:hAnsi="Arial" w:cs="Arial"/>
          <w:shd w:val="clear" w:color="auto" w:fill="FFFFFF"/>
        </w:rPr>
        <w:t xml:space="preserve">. </w:t>
      </w:r>
      <w:r w:rsidR="00583D5D" w:rsidRPr="009A1A5E">
        <w:rPr>
          <w:rFonts w:ascii="Arial" w:hAnsi="Arial" w:cs="Arial"/>
          <w:shd w:val="clear" w:color="auto" w:fill="FFFFFF"/>
        </w:rPr>
        <w:t>To exemplify</w:t>
      </w:r>
      <w:r w:rsidR="00A00315" w:rsidRPr="009A1A5E">
        <w:rPr>
          <w:rFonts w:ascii="Arial" w:hAnsi="Arial" w:cs="Arial"/>
          <w:shd w:val="clear" w:color="auto" w:fill="FFFFFF"/>
        </w:rPr>
        <w:t>,</w:t>
      </w:r>
      <w:r w:rsidR="00BD709D" w:rsidRPr="009A1A5E">
        <w:rPr>
          <w:rFonts w:ascii="Arial" w:hAnsi="Arial" w:cs="Arial"/>
          <w:shd w:val="clear" w:color="auto" w:fill="FFFFFF"/>
        </w:rPr>
        <w:t xml:space="preserve"> </w:t>
      </w:r>
      <w:r w:rsidR="00583D5D" w:rsidRPr="009A1A5E">
        <w:rPr>
          <w:rFonts w:ascii="Arial" w:hAnsi="Arial" w:cs="Arial"/>
          <w:shd w:val="clear" w:color="auto" w:fill="FFFFFF"/>
        </w:rPr>
        <w:t>changes in ethylbenzene</w:t>
      </w:r>
      <w:r w:rsidR="00E9046D" w:rsidRPr="009A1A5E">
        <w:rPr>
          <w:rFonts w:ascii="Arial" w:hAnsi="Arial" w:cs="Arial"/>
          <w:shd w:val="clear" w:color="auto" w:fill="FFFFFF"/>
        </w:rPr>
        <w:t xml:space="preserve"> and styrene</w:t>
      </w:r>
      <w:r w:rsidR="00583D5D" w:rsidRPr="009A1A5E">
        <w:rPr>
          <w:rFonts w:ascii="Arial" w:hAnsi="Arial" w:cs="Arial"/>
          <w:shd w:val="clear" w:color="auto" w:fill="FFFFFF"/>
        </w:rPr>
        <w:t xml:space="preserve"> degradation by anaerobic bacteria, such as Veillonella</w:t>
      </w:r>
      <w:r w:rsidR="003D3D2C" w:rsidRPr="009A1A5E">
        <w:rPr>
          <w:rFonts w:ascii="Arial" w:hAnsi="Arial" w:cs="Arial"/>
          <w:shd w:val="clear" w:color="auto" w:fill="FFFFFF"/>
        </w:rPr>
        <w:t xml:space="preserve"> </w:t>
      </w:r>
      <w:r w:rsidR="003D3D2C" w:rsidRPr="009A1A5E">
        <w:rPr>
          <w:rFonts w:ascii="Arial" w:hAnsi="Arial" w:cs="Arial"/>
          <w:shd w:val="clear" w:color="auto" w:fill="FFFFFF"/>
        </w:rPr>
        <w:fldChar w:fldCharType="begin"/>
      </w:r>
      <w:r w:rsidR="0060602E">
        <w:rPr>
          <w:rFonts w:ascii="Arial" w:hAnsi="Arial" w:cs="Arial"/>
          <w:shd w:val="clear" w:color="auto" w:fill="FFFFFF"/>
        </w:rPr>
        <w:instrText xml:space="preserve"> ADDIN EN.CITE &lt;EndNote&gt;&lt;Cite&gt;&lt;Author&gt;Coffey&lt;/Author&gt;&lt;Year&gt;2019&lt;/Year&gt;&lt;RecNum&gt;68&lt;/RecNum&gt;&lt;DisplayText&gt;(47)&lt;/DisplayText&gt;&lt;record&gt;&lt;rec-number&gt;68&lt;/rec-number&gt;&lt;foreign-keys&gt;&lt;key app="EN" db-id="0d0f5d2afe9pztezdxk5svebrtspx5e0ax9p" timestamp="1691401158"&gt;68&lt;/key&gt;&lt;/foreign-keys&gt;&lt;ref-type name="Journal Article"&gt;17&lt;/ref-type&gt;&lt;contributors&gt;&lt;authors&gt;&lt;author&gt;Coffey, Michael J&lt;/author&gt;&lt;author&gt;Nielsen, Shaun&lt;/author&gt;&lt;author&gt;Wemheuer, Bernd&lt;/author&gt;&lt;author&gt;Kaakoush, Nadeem O&lt;/author&gt;&lt;author&gt;Garg, Millie&lt;/author&gt;&lt;author&gt;Needham, Bronwen&lt;/author&gt;&lt;author&gt;Pickford, Russell&lt;/author&gt;&lt;author&gt;Jaffe, Adam&lt;/author&gt;&lt;author&gt;Thomas, Torsten&lt;/author&gt;&lt;author&gt;Ooi, Chee Y&lt;/author&gt;&lt;/authors&gt;&lt;/contributors&gt;&lt;titles&gt;&lt;title&gt;Gut microbiota in children with cystic fibrosis: a taxonomic and functional dysbiosis&lt;/title&gt;&lt;secondary-title&gt;Scientific Reports&lt;/secondary-title&gt;&lt;/titles&gt;&lt;periodical&gt;&lt;full-title&gt;Scientific reports&lt;/full-title&gt;&lt;/periodical&gt;&lt;pages&gt;18593&lt;/pages&gt;&lt;volume&gt;9&lt;/volume&gt;&lt;number&gt;1&lt;/number&gt;&lt;dates&gt;&lt;year&gt;2019&lt;/year&gt;&lt;/dates&gt;&lt;isbn&gt;2045-2322&lt;/isbn&gt;&lt;urls&gt;&lt;/urls&gt;&lt;/record&gt;&lt;/Cite&gt;&lt;/EndNote&gt;</w:instrText>
      </w:r>
      <w:r w:rsidR="003D3D2C" w:rsidRPr="009A1A5E">
        <w:rPr>
          <w:rFonts w:ascii="Arial" w:hAnsi="Arial" w:cs="Arial"/>
          <w:shd w:val="clear" w:color="auto" w:fill="FFFFFF"/>
        </w:rPr>
        <w:fldChar w:fldCharType="separate"/>
      </w:r>
      <w:r w:rsidR="0060602E">
        <w:rPr>
          <w:rFonts w:ascii="Arial" w:hAnsi="Arial" w:cs="Arial"/>
          <w:noProof/>
          <w:shd w:val="clear" w:color="auto" w:fill="FFFFFF"/>
        </w:rPr>
        <w:t>(47)</w:t>
      </w:r>
      <w:r w:rsidR="003D3D2C" w:rsidRPr="009A1A5E">
        <w:rPr>
          <w:rFonts w:ascii="Arial" w:hAnsi="Arial" w:cs="Arial"/>
          <w:shd w:val="clear" w:color="auto" w:fill="FFFFFF"/>
        </w:rPr>
        <w:fldChar w:fldCharType="end"/>
      </w:r>
      <w:r w:rsidR="00583D5D" w:rsidRPr="009A1A5E">
        <w:rPr>
          <w:rFonts w:ascii="Arial" w:hAnsi="Arial" w:cs="Arial"/>
          <w:shd w:val="clear" w:color="auto" w:fill="FFFFFF"/>
        </w:rPr>
        <w:t>, a marker of controlled status in Sy</w:t>
      </w:r>
      <w:r w:rsidR="001250FF" w:rsidRPr="009A1A5E">
        <w:rPr>
          <w:rFonts w:ascii="Arial" w:hAnsi="Arial" w:cs="Arial"/>
          <w:shd w:val="clear" w:color="auto" w:fill="FFFFFF"/>
        </w:rPr>
        <w:t>sP</w:t>
      </w:r>
      <w:r w:rsidR="00583D5D" w:rsidRPr="009A1A5E">
        <w:rPr>
          <w:rFonts w:ascii="Arial" w:hAnsi="Arial" w:cs="Arial"/>
          <w:shd w:val="clear" w:color="auto" w:fill="FFFFFF"/>
        </w:rPr>
        <w:t>harmPediA</w:t>
      </w:r>
      <w:r w:rsidR="00A00315" w:rsidRPr="009A1A5E">
        <w:rPr>
          <w:rFonts w:ascii="Arial" w:hAnsi="Arial" w:cs="Arial"/>
          <w:shd w:val="clear" w:color="auto" w:fill="FFFFFF"/>
        </w:rPr>
        <w:t xml:space="preserve"> population</w:t>
      </w:r>
      <w:r w:rsidR="00583D5D" w:rsidRPr="009A1A5E">
        <w:rPr>
          <w:rFonts w:ascii="Arial" w:hAnsi="Arial" w:cs="Arial"/>
          <w:shd w:val="clear" w:color="auto" w:fill="FFFFFF"/>
        </w:rPr>
        <w:t xml:space="preserve"> </w:t>
      </w:r>
      <w:r w:rsidR="00583D5D" w:rsidRPr="009A1A5E">
        <w:rPr>
          <w:rFonts w:ascii="Arial" w:hAnsi="Arial" w:cs="Arial"/>
          <w:shd w:val="clear" w:color="auto" w:fill="FFFFFF"/>
        </w:rPr>
        <w:fldChar w:fldCharType="begin"/>
      </w:r>
      <w:r w:rsidR="0060602E">
        <w:rPr>
          <w:rFonts w:ascii="Arial" w:hAnsi="Arial" w:cs="Arial"/>
          <w:shd w:val="clear" w:color="auto" w:fill="FFFFFF"/>
        </w:rPr>
        <w:instrText xml:space="preserve"> ADDIN EN.CITE &lt;EndNote&gt;&lt;Cite&gt;&lt;Author&gt;Blankestijn&lt;/Author&gt;&lt;Year&gt;2023&lt;/Year&gt;&lt;RecNum&gt;64&lt;/RecNum&gt;&lt;DisplayText&gt;(48)&lt;/DisplayText&gt;&lt;record&gt;&lt;rec-number&gt;64&lt;/rec-number&gt;&lt;foreign-keys&gt;&lt;key app="EN" db-id="0d0f5d2afe9pztezdxk5svebrtspx5e0ax9p" timestamp="1691400078"&gt;64&lt;/key&gt;&lt;/foreign-keys&gt;&lt;ref-type name="Journal Article"&gt;17&lt;/ref-type&gt;&lt;contributors&gt;&lt;authors&gt;&lt;author&gt;Blankestijn, Jelle M&lt;/author&gt;&lt;author&gt;Lopez</w:instrText>
      </w:r>
      <w:r w:rsidR="0060602E">
        <w:rPr>
          <w:rFonts w:ascii="Cambria Math" w:hAnsi="Cambria Math" w:cs="Cambria Math"/>
          <w:shd w:val="clear" w:color="auto" w:fill="FFFFFF"/>
        </w:rPr>
        <w:instrText>‐</w:instrText>
      </w:r>
      <w:r w:rsidR="0060602E">
        <w:rPr>
          <w:rFonts w:ascii="Arial" w:hAnsi="Arial" w:cs="Arial"/>
          <w:shd w:val="clear" w:color="auto" w:fill="FFFFFF"/>
        </w:rPr>
        <w:instrText>Rincon, Alejandro&lt;/author&gt;&lt;author&gt;Neerincx, Anne H&lt;/author&gt;&lt;author&gt;Vijverberg, Susanne JH&lt;/author&gt;&lt;author&gt;Hashimoto, Simone&lt;/author&gt;&lt;author&gt;Gorenjak, Mario&lt;/author&gt;&lt;author&gt;Sardón Prado, Olaia&lt;/author&gt;&lt;author&gt;Corcuera</w:instrText>
      </w:r>
      <w:r w:rsidR="0060602E">
        <w:rPr>
          <w:rFonts w:ascii="Cambria Math" w:hAnsi="Cambria Math" w:cs="Cambria Math"/>
          <w:shd w:val="clear" w:color="auto" w:fill="FFFFFF"/>
        </w:rPr>
        <w:instrText>‐</w:instrText>
      </w:r>
      <w:r w:rsidR="0060602E">
        <w:rPr>
          <w:rFonts w:ascii="Arial" w:hAnsi="Arial" w:cs="Arial"/>
          <w:shd w:val="clear" w:color="auto" w:fill="FFFFFF"/>
        </w:rPr>
        <w:instrText>Elosegui, Paula&lt;/author&gt;&lt;author&gt;Korta</w:instrText>
      </w:r>
      <w:r w:rsidR="0060602E">
        <w:rPr>
          <w:rFonts w:ascii="Cambria Math" w:hAnsi="Cambria Math" w:cs="Cambria Math"/>
          <w:shd w:val="clear" w:color="auto" w:fill="FFFFFF"/>
        </w:rPr>
        <w:instrText>‐</w:instrText>
      </w:r>
      <w:r w:rsidR="0060602E">
        <w:rPr>
          <w:rFonts w:ascii="Arial" w:hAnsi="Arial" w:cs="Arial"/>
          <w:shd w:val="clear" w:color="auto" w:fill="FFFFFF"/>
        </w:rPr>
        <w:instrText>Murua, Javier&lt;/author&gt;&lt;author&gt;Pino</w:instrText>
      </w:r>
      <w:r w:rsidR="0060602E">
        <w:rPr>
          <w:rFonts w:ascii="Cambria Math" w:hAnsi="Cambria Math" w:cs="Cambria Math"/>
          <w:shd w:val="clear" w:color="auto" w:fill="FFFFFF"/>
        </w:rPr>
        <w:instrText>‐</w:instrText>
      </w:r>
      <w:r w:rsidR="0060602E">
        <w:rPr>
          <w:rFonts w:ascii="Arial" w:hAnsi="Arial" w:cs="Arial"/>
          <w:shd w:val="clear" w:color="auto" w:fill="FFFFFF"/>
        </w:rPr>
        <w:instrText>Yanes, Maria&lt;/author&gt;&lt;/authors&gt;&lt;/contributors&gt;&lt;titles&gt;&lt;title&gt;Classifying asthma control using salivary and fecal bacterial microbiome in children with moderate</w:instrText>
      </w:r>
      <w:r w:rsidR="0060602E">
        <w:rPr>
          <w:rFonts w:ascii="Cambria Math" w:hAnsi="Cambria Math" w:cs="Cambria Math"/>
          <w:shd w:val="clear" w:color="auto" w:fill="FFFFFF"/>
        </w:rPr>
        <w:instrText>‐</w:instrText>
      </w:r>
      <w:r w:rsidR="0060602E">
        <w:rPr>
          <w:rFonts w:ascii="Arial" w:hAnsi="Arial" w:cs="Arial"/>
          <w:shd w:val="clear" w:color="auto" w:fill="FFFFFF"/>
        </w:rPr>
        <w:instrText>to</w:instrText>
      </w:r>
      <w:r w:rsidR="0060602E">
        <w:rPr>
          <w:rFonts w:ascii="Cambria Math" w:hAnsi="Cambria Math" w:cs="Cambria Math"/>
          <w:shd w:val="clear" w:color="auto" w:fill="FFFFFF"/>
        </w:rPr>
        <w:instrText>‐</w:instrText>
      </w:r>
      <w:r w:rsidR="0060602E">
        <w:rPr>
          <w:rFonts w:ascii="Arial" w:hAnsi="Arial" w:cs="Arial"/>
          <w:shd w:val="clear" w:color="auto" w:fill="FFFFFF"/>
        </w:rPr>
        <w:instrText>severe asthma&lt;/title&gt;&lt;secondary-title&gt;Pediatric Allergy and Immunology&lt;/secondary-title&gt;&lt;/titles&gt;&lt;periodical&gt;&lt;full-title&gt;Pediatric Allergy and Immunology&lt;/full-title&gt;&lt;/periodical&gt;&lt;pages&gt;e13919&lt;/pages&gt;&lt;volume&gt;34&lt;/volume&gt;&lt;number&gt;2&lt;/number&gt;&lt;dates&gt;&lt;year&gt;2023&lt;/year&gt;&lt;/dates&gt;&lt;isbn&gt;0905-6157&lt;/isbn&gt;&lt;urls&gt;&lt;/urls&gt;&lt;/record&gt;&lt;/Cite&gt;&lt;/EndNote&gt;</w:instrText>
      </w:r>
      <w:r w:rsidR="00583D5D" w:rsidRPr="009A1A5E">
        <w:rPr>
          <w:rFonts w:ascii="Arial" w:hAnsi="Arial" w:cs="Arial"/>
          <w:shd w:val="clear" w:color="auto" w:fill="FFFFFF"/>
        </w:rPr>
        <w:fldChar w:fldCharType="separate"/>
      </w:r>
      <w:r w:rsidR="0060602E">
        <w:rPr>
          <w:rFonts w:ascii="Arial" w:hAnsi="Arial" w:cs="Arial"/>
          <w:noProof/>
          <w:shd w:val="clear" w:color="auto" w:fill="FFFFFF"/>
        </w:rPr>
        <w:t>(48)</w:t>
      </w:r>
      <w:r w:rsidR="00583D5D" w:rsidRPr="009A1A5E">
        <w:rPr>
          <w:rFonts w:ascii="Arial" w:hAnsi="Arial" w:cs="Arial"/>
          <w:shd w:val="clear" w:color="auto" w:fill="FFFFFF"/>
        </w:rPr>
        <w:fldChar w:fldCharType="end"/>
      </w:r>
      <w:r w:rsidR="00583D5D" w:rsidRPr="009A1A5E">
        <w:rPr>
          <w:rFonts w:ascii="Arial" w:hAnsi="Arial" w:cs="Arial"/>
          <w:shd w:val="clear" w:color="auto" w:fill="FFFFFF"/>
        </w:rPr>
        <w:t>, may have influenced the VOCs found in this study</w:t>
      </w:r>
      <w:r w:rsidR="001250FF" w:rsidRPr="009A1A5E">
        <w:rPr>
          <w:rFonts w:ascii="Arial" w:hAnsi="Arial" w:cs="Arial"/>
          <w:shd w:val="clear" w:color="auto" w:fill="FFFFFF"/>
        </w:rPr>
        <w:t xml:space="preserve"> (KEGG 00642</w:t>
      </w:r>
      <w:r w:rsidR="00772573" w:rsidRPr="009A1A5E">
        <w:rPr>
          <w:rFonts w:ascii="Arial" w:hAnsi="Arial" w:cs="Arial"/>
          <w:shd w:val="clear" w:color="auto" w:fill="FFFFFF"/>
        </w:rPr>
        <w:t xml:space="preserve"> and</w:t>
      </w:r>
      <w:r w:rsidR="001250FF" w:rsidRPr="009A1A5E">
        <w:rPr>
          <w:rFonts w:ascii="Arial" w:hAnsi="Arial" w:cs="Arial"/>
          <w:shd w:val="clear" w:color="auto" w:fill="FFFFFF"/>
        </w:rPr>
        <w:t xml:space="preserve">  00643)</w:t>
      </w:r>
      <w:r w:rsidR="001250FF" w:rsidRPr="009A1A5E">
        <w:rPr>
          <w:rFonts w:ascii="Arial" w:hAnsi="Arial" w:cs="Arial"/>
          <w:shd w:val="clear" w:color="auto" w:fill="FFFFFF"/>
        </w:rPr>
        <w:fldChar w:fldCharType="begin"/>
      </w:r>
      <w:r w:rsidR="0060602E">
        <w:rPr>
          <w:rFonts w:ascii="Arial" w:hAnsi="Arial" w:cs="Arial"/>
          <w:shd w:val="clear" w:color="auto" w:fill="FFFFFF"/>
        </w:rPr>
        <w:instrText xml:space="preserve"> ADDIN EN.CITE &lt;EndNote&gt;&lt;Cite&gt;&lt;Author&gt;Rabus&lt;/Author&gt;&lt;Year&gt;2005&lt;/Year&gt;&lt;RecNum&gt;63&lt;/RecNum&gt;&lt;DisplayText&gt;(49)&lt;/DisplayText&gt;&lt;record&gt;&lt;rec-number&gt;63&lt;/rec-number&gt;&lt;foreign-keys&gt;&lt;key app="EN" db-id="0d0f5d2afe9pztezdxk5svebrtspx5e0ax9p" timestamp="1691399755"&gt;63&lt;/key&gt;&lt;/foreign-keys&gt;&lt;ref-type name="Journal Article"&gt;17&lt;/ref-type&gt;&lt;contributors&gt;&lt;authors&gt;&lt;author&gt;Rabus, Ralf&lt;/author&gt;&lt;author&gt;Kube, Michael&lt;/author&gt;&lt;author&gt;Heider, Johann&lt;/author&gt;&lt;author&gt;Beck, Alfred&lt;/author&gt;&lt;author&gt;Heitmann, Katja&lt;/author&gt;&lt;author&gt;Widdel, Friedrich&lt;/author&gt;&lt;author&gt;Reinhardt, Richard&lt;/author&gt;&lt;/authors&gt;&lt;/contributors&gt;&lt;titles&gt;&lt;title&gt;The genome sequence of an anaerobic aromatic-degrading denitrifying bacterium, strain EbN1&lt;/title&gt;&lt;secondary-title&gt;Archives of microbiology&lt;/secondary-title&gt;&lt;/titles&gt;&lt;periodical&gt;&lt;full-title&gt;Archives of microbiology&lt;/full-title&gt;&lt;/periodical&gt;&lt;pages&gt;27-36&lt;/pages&gt;&lt;volume&gt;183&lt;/volume&gt;&lt;dates&gt;&lt;year&gt;2005&lt;/year&gt;&lt;/dates&gt;&lt;isbn&gt;0302-8933&lt;/isbn&gt;&lt;urls&gt;&lt;/urls&gt;&lt;/record&gt;&lt;/Cite&gt;&lt;/EndNote&gt;</w:instrText>
      </w:r>
      <w:r w:rsidR="001250FF" w:rsidRPr="009A1A5E">
        <w:rPr>
          <w:rFonts w:ascii="Arial" w:hAnsi="Arial" w:cs="Arial"/>
          <w:shd w:val="clear" w:color="auto" w:fill="FFFFFF"/>
        </w:rPr>
        <w:fldChar w:fldCharType="separate"/>
      </w:r>
      <w:r w:rsidR="0060602E">
        <w:rPr>
          <w:rFonts w:ascii="Arial" w:hAnsi="Arial" w:cs="Arial"/>
          <w:noProof/>
          <w:shd w:val="clear" w:color="auto" w:fill="FFFFFF"/>
        </w:rPr>
        <w:t>(49)</w:t>
      </w:r>
      <w:r w:rsidR="001250FF" w:rsidRPr="009A1A5E">
        <w:rPr>
          <w:rFonts w:ascii="Arial" w:hAnsi="Arial" w:cs="Arial"/>
          <w:shd w:val="clear" w:color="auto" w:fill="FFFFFF"/>
        </w:rPr>
        <w:fldChar w:fldCharType="end"/>
      </w:r>
      <w:r w:rsidR="001250FF" w:rsidRPr="009A1A5E">
        <w:rPr>
          <w:rFonts w:ascii="Arial" w:hAnsi="Arial" w:cs="Arial"/>
          <w:shd w:val="clear" w:color="auto" w:fill="FFFFFF"/>
        </w:rPr>
        <w:t xml:space="preserve"> </w:t>
      </w:r>
      <w:r w:rsidR="00BD709D" w:rsidRPr="009A1A5E">
        <w:rPr>
          <w:rFonts w:ascii="Arial" w:hAnsi="Arial" w:cs="Arial"/>
          <w:shd w:val="clear" w:color="auto" w:fill="FFFFFF"/>
        </w:rPr>
        <w:t>.</w:t>
      </w:r>
      <w:r w:rsidR="004B6A5A" w:rsidRPr="009A1A5E">
        <w:rPr>
          <w:rFonts w:ascii="Arial" w:hAnsi="Arial" w:cs="Arial"/>
          <w:shd w:val="clear" w:color="auto" w:fill="FFFFFF"/>
        </w:rPr>
        <w:t xml:space="preserve"> </w:t>
      </w:r>
      <w:r w:rsidR="0074149E" w:rsidRPr="009A1A5E">
        <w:rPr>
          <w:rFonts w:ascii="Arial" w:hAnsi="Arial" w:cs="Arial"/>
          <w:shd w:val="clear" w:color="auto" w:fill="FFFFFF"/>
        </w:rPr>
        <w:t xml:space="preserve"> </w:t>
      </w:r>
      <w:r w:rsidR="00583D5D" w:rsidRPr="009A1A5E">
        <w:rPr>
          <w:rFonts w:ascii="Arial" w:hAnsi="Arial" w:cs="Arial"/>
          <w:shd w:val="clear" w:color="auto" w:fill="FFFFFF"/>
        </w:rPr>
        <w:t>Consequently, these factors collectively contribute to the complexity of observed changes in VOC levels in exhaled breath. It is important to note that further research is needed to fully elucidate these intricate relationships.</w:t>
      </w:r>
    </w:p>
    <w:p w14:paraId="1F36A379" w14:textId="6CBE2A11" w:rsidR="00325A83" w:rsidRPr="009A1A5E" w:rsidRDefault="004A58F1" w:rsidP="009A1A5E">
      <w:pPr>
        <w:spacing w:line="480" w:lineRule="auto"/>
        <w:jc w:val="both"/>
        <w:rPr>
          <w:rFonts w:ascii="Arial" w:hAnsi="Arial" w:cs="Arial"/>
        </w:rPr>
      </w:pPr>
      <w:r w:rsidRPr="009A1A5E">
        <w:rPr>
          <w:rFonts w:ascii="Arial" w:hAnsi="Arial" w:cs="Arial"/>
        </w:rPr>
        <w:t>Strengths</w:t>
      </w:r>
      <w:r w:rsidR="005C3143" w:rsidRPr="009A1A5E">
        <w:rPr>
          <w:rFonts w:ascii="Arial" w:hAnsi="Arial" w:cs="Arial"/>
        </w:rPr>
        <w:t xml:space="preserve"> </w:t>
      </w:r>
    </w:p>
    <w:p w14:paraId="55961A17" w14:textId="3547BF22" w:rsidR="004A58F1" w:rsidRPr="009A1A5E" w:rsidRDefault="005C3143" w:rsidP="0060602E">
      <w:pPr>
        <w:spacing w:line="480" w:lineRule="auto"/>
        <w:jc w:val="both"/>
        <w:rPr>
          <w:rFonts w:ascii="Arial" w:hAnsi="Arial" w:cs="Arial"/>
        </w:rPr>
      </w:pPr>
      <w:r w:rsidRPr="009A1A5E">
        <w:rPr>
          <w:rFonts w:ascii="Arial" w:hAnsi="Arial" w:cs="Arial"/>
        </w:rPr>
        <w:t>This st</w:t>
      </w:r>
      <w:r w:rsidR="00373EF7" w:rsidRPr="009A1A5E">
        <w:rPr>
          <w:rFonts w:ascii="Arial" w:hAnsi="Arial" w:cs="Arial"/>
        </w:rPr>
        <w:t>udy possesses several strengths; o</w:t>
      </w:r>
      <w:r w:rsidRPr="009A1A5E">
        <w:rPr>
          <w:rFonts w:ascii="Arial" w:hAnsi="Arial" w:cs="Arial"/>
        </w:rPr>
        <w:t xml:space="preserve">ne notable strength is its European scope, encompassing the SysPharmPediA </w:t>
      </w:r>
      <w:r w:rsidR="00BF6065" w:rsidRPr="009A1A5E">
        <w:rPr>
          <w:rFonts w:ascii="Arial" w:hAnsi="Arial" w:cs="Arial"/>
        </w:rPr>
        <w:t xml:space="preserve">and U-BIOPRED </w:t>
      </w:r>
      <w:r w:rsidRPr="009A1A5E">
        <w:rPr>
          <w:rFonts w:ascii="Arial" w:hAnsi="Arial" w:cs="Arial"/>
        </w:rPr>
        <w:t>cohort</w:t>
      </w:r>
      <w:r w:rsidR="00BF6065" w:rsidRPr="009A1A5E">
        <w:rPr>
          <w:rFonts w:ascii="Arial" w:hAnsi="Arial" w:cs="Arial"/>
        </w:rPr>
        <w:t>s</w:t>
      </w:r>
      <w:r w:rsidRPr="009A1A5E">
        <w:rPr>
          <w:rFonts w:ascii="Arial" w:hAnsi="Arial" w:cs="Arial"/>
        </w:rPr>
        <w:t xml:space="preserve"> from</w:t>
      </w:r>
      <w:r w:rsidR="003E59C9" w:rsidRPr="009A1A5E">
        <w:rPr>
          <w:rFonts w:ascii="Arial" w:hAnsi="Arial" w:cs="Arial"/>
        </w:rPr>
        <w:t xml:space="preserve"> in total</w:t>
      </w:r>
      <w:r w:rsidRPr="009A1A5E">
        <w:rPr>
          <w:rFonts w:ascii="Arial" w:hAnsi="Arial" w:cs="Arial"/>
        </w:rPr>
        <w:t xml:space="preserve"> </w:t>
      </w:r>
      <w:r w:rsidR="00BF6065" w:rsidRPr="009A1A5E">
        <w:rPr>
          <w:rFonts w:ascii="Arial" w:hAnsi="Arial" w:cs="Arial"/>
        </w:rPr>
        <w:t>four</w:t>
      </w:r>
      <w:r w:rsidRPr="009A1A5E">
        <w:rPr>
          <w:rFonts w:ascii="Arial" w:hAnsi="Arial" w:cs="Arial"/>
        </w:rPr>
        <w:t xml:space="preserve"> different countries. By including patients from multiple countries, the study's findings</w:t>
      </w:r>
      <w:r w:rsidR="00297EC0" w:rsidRPr="009A1A5E">
        <w:rPr>
          <w:rFonts w:ascii="Arial" w:hAnsi="Arial" w:cs="Arial"/>
        </w:rPr>
        <w:t xml:space="preserve"> can be more easily generalized. </w:t>
      </w:r>
      <w:r w:rsidRPr="009A1A5E">
        <w:rPr>
          <w:rFonts w:ascii="Arial" w:hAnsi="Arial" w:cs="Arial"/>
        </w:rPr>
        <w:t>This broader inclusion is particularly relevant when analyzing breath-related factors, which can be influenced by environmental conditions</w:t>
      </w:r>
      <w:r w:rsidR="001250FF" w:rsidRPr="009A1A5E">
        <w:rPr>
          <w:rFonts w:ascii="Arial" w:hAnsi="Arial" w:cs="Arial"/>
        </w:rPr>
        <w:t xml:space="preserve"> </w:t>
      </w:r>
      <w:r w:rsidR="001250FF" w:rsidRPr="009A1A5E">
        <w:rPr>
          <w:rFonts w:ascii="Arial" w:hAnsi="Arial" w:cs="Arial"/>
        </w:rPr>
        <w:fldChar w:fldCharType="begin">
          <w:fldData xml:space="preserve">PEVuZE5vdGU+PENpdGU+PEF1dGhvcj5TaGFoYmF6aSBLaGFtYXM8L0F1dGhvcj48WWVhcj4yMDIz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</w:fldData>
        </w:fldChar>
      </w:r>
      <w:r w:rsidR="0060602E">
        <w:rPr>
          <w:rFonts w:ascii="Arial" w:hAnsi="Arial" w:cs="Arial"/>
        </w:rPr>
        <w:instrText xml:space="preserve"> ADDIN EN.CITE </w:instrText>
      </w:r>
      <w:r w:rsidR="0060602E">
        <w:rPr>
          <w:rFonts w:ascii="Arial" w:hAnsi="Arial" w:cs="Arial"/>
        </w:rPr>
        <w:fldChar w:fldCharType="begin">
          <w:fldData xml:space="preserve">PEVuZE5vdGU+PENpdGU+PEF1dGhvcj5TaGFoYmF6aSBLaGFtYXM8L0F1dGhvcj48WWVhcj4yMDIz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</w:fldData>
        </w:fldChar>
      </w:r>
      <w:r w:rsidR="0060602E">
        <w:rPr>
          <w:rFonts w:ascii="Arial" w:hAnsi="Arial" w:cs="Arial"/>
        </w:rPr>
        <w:instrText xml:space="preserve"> ADDIN EN.CITE.DATA </w:instrText>
      </w:r>
      <w:r w:rsidR="0060602E">
        <w:rPr>
          <w:rFonts w:ascii="Arial" w:hAnsi="Arial" w:cs="Arial"/>
        </w:rPr>
      </w:r>
      <w:r w:rsidR="0060602E">
        <w:rPr>
          <w:rFonts w:ascii="Arial" w:hAnsi="Arial" w:cs="Arial"/>
        </w:rPr>
        <w:fldChar w:fldCharType="end"/>
      </w:r>
      <w:r w:rsidR="001250FF" w:rsidRPr="009A1A5E">
        <w:rPr>
          <w:rFonts w:ascii="Arial" w:hAnsi="Arial" w:cs="Arial"/>
        </w:rPr>
      </w:r>
      <w:r w:rsidR="001250FF" w:rsidRPr="009A1A5E">
        <w:rPr>
          <w:rFonts w:ascii="Arial" w:hAnsi="Arial" w:cs="Arial"/>
        </w:rPr>
        <w:fldChar w:fldCharType="separate"/>
      </w:r>
      <w:r w:rsidR="0060602E">
        <w:rPr>
          <w:rFonts w:ascii="Arial" w:hAnsi="Arial" w:cs="Arial"/>
          <w:noProof/>
        </w:rPr>
        <w:t>(50)</w:t>
      </w:r>
      <w:r w:rsidR="001250FF" w:rsidRPr="009A1A5E">
        <w:rPr>
          <w:rFonts w:ascii="Arial" w:hAnsi="Arial" w:cs="Arial"/>
        </w:rPr>
        <w:fldChar w:fldCharType="end"/>
      </w:r>
      <w:r w:rsidRPr="009A1A5E">
        <w:rPr>
          <w:rFonts w:ascii="Arial" w:hAnsi="Arial" w:cs="Arial"/>
        </w:rPr>
        <w:t xml:space="preserve">. Despite the inherent challenges associated with a multicenter and cross-border study, the researchers implemented robust measures to mitigate potential variations within the data. The study </w:t>
      </w:r>
      <w:r w:rsidR="00A91872" w:rsidRPr="009A1A5E">
        <w:rPr>
          <w:rFonts w:ascii="Arial" w:hAnsi="Arial" w:cs="Arial"/>
        </w:rPr>
        <w:t xml:space="preserve">utilized well-documented standardized operating procedures and a rigorously validated method for collecting breath samples, guaranteeing uniform and dependable data across the various study sites. </w:t>
      </w:r>
      <w:r w:rsidRPr="009A1A5E">
        <w:rPr>
          <w:rFonts w:ascii="Arial" w:hAnsi="Arial" w:cs="Arial"/>
        </w:rPr>
        <w:t>Additionally, the study took an important step to enhance the scientific rigor by extern</w:t>
      </w:r>
      <w:r w:rsidR="00373EF7" w:rsidRPr="009A1A5E">
        <w:rPr>
          <w:rFonts w:ascii="Arial" w:hAnsi="Arial" w:cs="Arial"/>
        </w:rPr>
        <w:t>ally validating the results in</w:t>
      </w:r>
      <w:r w:rsidRPr="009A1A5E">
        <w:rPr>
          <w:rFonts w:ascii="Arial" w:hAnsi="Arial" w:cs="Arial"/>
        </w:rPr>
        <w:t xml:space="preserve"> independent cohorts. </w:t>
      </w:r>
      <w:r w:rsidR="000F7DE5" w:rsidRPr="009A1A5E">
        <w:rPr>
          <w:rFonts w:ascii="Arial" w:hAnsi="Arial" w:cs="Arial"/>
        </w:rPr>
        <w:t>Finally, we followed the latest recommendations for metabolomics and TRIPOD guidelines to ensure</w:t>
      </w:r>
      <w:r w:rsidR="000F7DE5" w:rsidRPr="009A1A5E">
        <w:rPr>
          <w:rFonts w:ascii="Arial" w:hAnsi="Arial" w:cs="Arial"/>
          <w:shd w:val="clear" w:color="auto" w:fill="F7F7F8"/>
        </w:rPr>
        <w:t xml:space="preserve"> </w:t>
      </w:r>
      <w:r w:rsidR="000F7DE5" w:rsidRPr="009A1A5E">
        <w:rPr>
          <w:rFonts w:ascii="Arial" w:hAnsi="Arial" w:cs="Arial"/>
        </w:rPr>
        <w:t>standardized methodologies, increased data quality, transparency and clarity in our study</w:t>
      </w:r>
      <w:r w:rsidR="005E3601" w:rsidRPr="009A1A5E">
        <w:rPr>
          <w:rFonts w:ascii="Arial" w:hAnsi="Arial" w:cs="Arial"/>
        </w:rPr>
        <w:t xml:space="preserve"> </w:t>
      </w:r>
      <w:r w:rsidR="005E3601" w:rsidRPr="009A1A5E">
        <w:rPr>
          <w:rFonts w:ascii="Arial" w:hAnsi="Arial" w:cs="Arial"/>
        </w:rPr>
        <w:fldChar w:fldCharType="begin">
          <w:fldData xml:space="preserve">PEVuZE5vdGU+PENpdGU+PEF1dGhvcj5TdW1uZXI8L0F1dGhvcj48WWVhcj4yMDA3PC9ZZWFyPjxS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</w:fldData>
        </w:fldChar>
      </w:r>
      <w:r w:rsidR="0060602E">
        <w:rPr>
          <w:rFonts w:ascii="Arial" w:hAnsi="Arial" w:cs="Arial"/>
        </w:rPr>
        <w:instrText xml:space="preserve"> ADDIN EN.CITE </w:instrText>
      </w:r>
      <w:r w:rsidR="0060602E">
        <w:rPr>
          <w:rFonts w:ascii="Arial" w:hAnsi="Arial" w:cs="Arial"/>
        </w:rPr>
        <w:fldChar w:fldCharType="begin">
          <w:fldData xml:space="preserve">PEVuZE5vdGU+PENpdGU+PEF1dGhvcj5TdW1uZXI8L0F1dGhvcj48WWVhcj4yMDA3PC9ZZWFyPjxS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</w:fldData>
        </w:fldChar>
      </w:r>
      <w:r w:rsidR="0060602E">
        <w:rPr>
          <w:rFonts w:ascii="Arial" w:hAnsi="Arial" w:cs="Arial"/>
        </w:rPr>
        <w:instrText xml:space="preserve"> ADDIN EN.CITE.DATA </w:instrText>
      </w:r>
      <w:r w:rsidR="0060602E">
        <w:rPr>
          <w:rFonts w:ascii="Arial" w:hAnsi="Arial" w:cs="Arial"/>
        </w:rPr>
      </w:r>
      <w:r w:rsidR="0060602E">
        <w:rPr>
          <w:rFonts w:ascii="Arial" w:hAnsi="Arial" w:cs="Arial"/>
        </w:rPr>
        <w:fldChar w:fldCharType="end"/>
      </w:r>
      <w:r w:rsidR="005E3601" w:rsidRPr="009A1A5E">
        <w:rPr>
          <w:rFonts w:ascii="Arial" w:hAnsi="Arial" w:cs="Arial"/>
        </w:rPr>
      </w:r>
      <w:r w:rsidR="005E3601" w:rsidRPr="009A1A5E">
        <w:rPr>
          <w:rFonts w:ascii="Arial" w:hAnsi="Arial" w:cs="Arial"/>
        </w:rPr>
        <w:fldChar w:fldCharType="separate"/>
      </w:r>
      <w:r w:rsidR="0060602E">
        <w:rPr>
          <w:rFonts w:ascii="Arial" w:hAnsi="Arial" w:cs="Arial"/>
          <w:noProof/>
        </w:rPr>
        <w:t>(18, 51, 52)</w:t>
      </w:r>
      <w:r w:rsidR="005E3601" w:rsidRPr="009A1A5E">
        <w:rPr>
          <w:rFonts w:ascii="Arial" w:hAnsi="Arial" w:cs="Arial"/>
        </w:rPr>
        <w:fldChar w:fldCharType="end"/>
      </w:r>
      <w:r w:rsidR="000F7DE5" w:rsidRPr="009A1A5E">
        <w:rPr>
          <w:rFonts w:ascii="Arial" w:hAnsi="Arial" w:cs="Arial"/>
        </w:rPr>
        <w:t>.</w:t>
      </w:r>
    </w:p>
    <w:p w14:paraId="75FD7EE1" w14:textId="77777777" w:rsidR="00326EE9" w:rsidRPr="009A1A5E" w:rsidRDefault="00326EE9" w:rsidP="009A1A5E">
      <w:pPr>
        <w:spacing w:line="480" w:lineRule="auto"/>
        <w:jc w:val="both"/>
        <w:rPr>
          <w:rFonts w:ascii="Arial" w:hAnsi="Arial" w:cs="Arial"/>
        </w:rPr>
      </w:pPr>
      <w:r w:rsidRPr="009A1A5E">
        <w:rPr>
          <w:rFonts w:ascii="Arial" w:hAnsi="Arial" w:cs="Arial"/>
        </w:rPr>
        <w:t>Limitations</w:t>
      </w:r>
    </w:p>
    <w:p w14:paraId="5313E24C" w14:textId="54E549B4" w:rsidR="006E19BB" w:rsidRPr="009A1A5E" w:rsidRDefault="00326EE9" w:rsidP="009A1A5E">
      <w:pPr>
        <w:spacing w:line="480" w:lineRule="auto"/>
        <w:jc w:val="both"/>
        <w:rPr>
          <w:rFonts w:ascii="Arial" w:hAnsi="Arial" w:cs="Arial"/>
        </w:rPr>
      </w:pPr>
      <w:r w:rsidRPr="009A1A5E">
        <w:rPr>
          <w:rFonts w:ascii="Arial" w:hAnsi="Arial" w:cs="Arial"/>
        </w:rPr>
        <w:t>Nevertheless, several limitations should also be noted</w:t>
      </w:r>
      <w:r w:rsidR="00B324A1" w:rsidRPr="009A1A5E">
        <w:rPr>
          <w:rFonts w:ascii="Arial" w:hAnsi="Arial" w:cs="Arial"/>
        </w:rPr>
        <w:t xml:space="preserve">. Given the observational nature of this study, there is uncertainty </w:t>
      </w:r>
      <w:r w:rsidR="006E19BB" w:rsidRPr="009A1A5E">
        <w:rPr>
          <w:rFonts w:ascii="Arial" w:hAnsi="Arial" w:cs="Arial"/>
        </w:rPr>
        <w:t>as it concerns</w:t>
      </w:r>
      <w:r w:rsidR="00B324A1" w:rsidRPr="009A1A5E">
        <w:rPr>
          <w:rFonts w:ascii="Arial" w:hAnsi="Arial" w:cs="Arial"/>
        </w:rPr>
        <w:t xml:space="preserve"> hydration and nutrition among participants.</w:t>
      </w:r>
      <w:r w:rsidR="006E19BB" w:rsidRPr="009A1A5E">
        <w:rPr>
          <w:rFonts w:ascii="Arial" w:hAnsi="Arial" w:cs="Arial"/>
        </w:rPr>
        <w:t xml:space="preserve"> However</w:t>
      </w:r>
      <w:r w:rsidR="001C3998" w:rsidRPr="009A1A5E">
        <w:rPr>
          <w:rFonts w:ascii="Arial" w:hAnsi="Arial" w:cs="Arial"/>
        </w:rPr>
        <w:t>, strict standard sampling procedure</w:t>
      </w:r>
      <w:r w:rsidR="002629F9" w:rsidRPr="009A1A5E">
        <w:rPr>
          <w:rFonts w:ascii="Arial" w:hAnsi="Arial" w:cs="Arial"/>
        </w:rPr>
        <w:t>s</w:t>
      </w:r>
      <w:r w:rsidR="001C3998" w:rsidRPr="009A1A5E">
        <w:rPr>
          <w:rFonts w:ascii="Arial" w:hAnsi="Arial" w:cs="Arial"/>
        </w:rPr>
        <w:t xml:space="preserve"> and protocols were implemented to mitigate the influence of daily diet on breath VOC profiles. </w:t>
      </w:r>
      <w:r w:rsidR="00C5113E" w:rsidRPr="009A1A5E">
        <w:rPr>
          <w:rFonts w:ascii="Arial" w:hAnsi="Arial" w:cs="Arial"/>
        </w:rPr>
        <w:t>The fact that the results were validated further reassures that this did not influence the results, which is promising for future clinical implementation</w:t>
      </w:r>
    </w:p>
    <w:p w14:paraId="359089F2" w14:textId="01F0627B" w:rsidR="00A94916" w:rsidRPr="009A1A5E" w:rsidRDefault="00A81BEF" w:rsidP="0060602E">
      <w:pPr>
        <w:spacing w:line="480" w:lineRule="auto"/>
        <w:jc w:val="both"/>
        <w:rPr>
          <w:rFonts w:ascii="Arial" w:hAnsi="Arial" w:cs="Arial"/>
        </w:rPr>
      </w:pPr>
      <w:r w:rsidRPr="009A1A5E">
        <w:rPr>
          <w:rFonts w:ascii="Arial" w:hAnsi="Arial" w:cs="Arial"/>
        </w:rPr>
        <w:t>Consistent with expectations, the validation phase demonstrated lower AUROCCs compared to the discovery.  This can be attributed to the limitations inherent in the validation process. In the discovery study, the statistical model was constructed by considering all the compounds identified in the breath of asthma patients to effectively distinguish between controlled and uncontrolled patients. This inclusive approach resulted in higher AUROCC values,</w:t>
      </w:r>
      <w:r w:rsidR="00F33D90" w:rsidRPr="009A1A5E">
        <w:rPr>
          <w:rFonts w:ascii="Arial" w:hAnsi="Arial" w:cs="Arial"/>
          <w:shd w:val="clear" w:color="auto" w:fill="FFFFFF"/>
        </w:rPr>
        <w:t xml:space="preserve"> </w:t>
      </w:r>
      <w:r w:rsidR="00F33D90" w:rsidRPr="009A1A5E">
        <w:rPr>
          <w:rFonts w:ascii="Arial" w:hAnsi="Arial" w:cs="Arial"/>
        </w:rPr>
        <w:t xml:space="preserve">as the SPLSDA algorithm employs a </w:t>
      </w:r>
      <w:r w:rsidR="00FA47C9" w:rsidRPr="009A1A5E">
        <w:rPr>
          <w:rFonts w:ascii="Arial" w:hAnsi="Arial" w:cs="Arial"/>
        </w:rPr>
        <w:t>partial</w:t>
      </w:r>
      <w:r w:rsidR="00F33D90" w:rsidRPr="009A1A5E">
        <w:rPr>
          <w:rFonts w:ascii="Arial" w:hAnsi="Arial" w:cs="Arial"/>
        </w:rPr>
        <w:t xml:space="preserve"> least squares method</w:t>
      </w:r>
      <w:r w:rsidRPr="009A1A5E">
        <w:rPr>
          <w:rFonts w:ascii="Arial" w:hAnsi="Arial" w:cs="Arial"/>
        </w:rPr>
        <w:t xml:space="preserve"> </w:t>
      </w:r>
      <w:r w:rsidR="009B3B50" w:rsidRPr="009A1A5E">
        <w:rPr>
          <w:rFonts w:ascii="Arial" w:hAnsi="Arial" w:cs="Arial"/>
          <w:shd w:val="clear" w:color="auto" w:fill="FFFFFF"/>
        </w:rPr>
        <w:t>that allows it</w:t>
      </w:r>
      <w:r w:rsidR="00C561C5" w:rsidRPr="009A1A5E">
        <w:rPr>
          <w:rFonts w:ascii="Arial" w:hAnsi="Arial" w:cs="Arial"/>
        </w:rPr>
        <w:t xml:space="preserve"> to explore the entire set of compounds and capture complex relationships that contribute to patient stratification</w:t>
      </w:r>
      <w:r w:rsidR="00DD7A7C" w:rsidRPr="009A1A5E">
        <w:rPr>
          <w:rFonts w:ascii="Arial" w:hAnsi="Arial" w:cs="Arial"/>
        </w:rPr>
        <w:t xml:space="preserve"> </w:t>
      </w:r>
      <w:r w:rsidR="00DD7A7C" w:rsidRPr="009A1A5E">
        <w:rPr>
          <w:rFonts w:ascii="Arial" w:hAnsi="Arial" w:cs="Arial"/>
        </w:rPr>
        <w:fldChar w:fldCharType="begin"/>
      </w:r>
      <w:r w:rsidR="0060602E">
        <w:rPr>
          <w:rFonts w:ascii="Arial" w:hAnsi="Arial" w:cs="Arial"/>
        </w:rPr>
        <w:instrText xml:space="preserve"> ADDIN EN.CITE &lt;EndNote&gt;&lt;Cite&gt;&lt;Author&gt;Lê Cao&lt;/Author&gt;&lt;Year&gt;2011&lt;/Year&gt;&lt;RecNum&gt;71&lt;/RecNum&gt;&lt;DisplayText&gt;(53)&lt;/DisplayText&gt;&lt;record&gt;&lt;rec-number&gt;71&lt;/rec-number&gt;&lt;foreign-keys&gt;&lt;key app="EN" db-id="0d0f5d2afe9pztezdxk5svebrtspx5e0ax9p" timestamp="1693809569"&gt;71&lt;/key&gt;&lt;/foreign-keys&gt;&lt;ref-type name="Journal Article"&gt;17&lt;/ref-type&gt;&lt;contributors&gt;&lt;authors&gt;&lt;author&gt;Lê Cao, Kim-Anh&lt;/author&gt;&lt;author&gt;Boitard, Simon&lt;/author&gt;&lt;author&gt;Besse, Philippe&lt;/author&gt;&lt;/authors&gt;&lt;/contributors&gt;&lt;titles&gt;&lt;title&gt;Sparse PLS discriminant analysis: biologically relevant feature selection and graphical displays for multiclass problems&lt;/title&gt;&lt;secondary-title&gt;BMC bioinformatics&lt;/secondary-title&gt;&lt;/titles&gt;&lt;periodical&gt;&lt;full-title&gt;BMC bioinformatics&lt;/full-title&gt;&lt;/periodical&gt;&lt;pages&gt;1-17&lt;/pages&gt;&lt;volume&gt;12&lt;/volume&gt;&lt;number&gt;1&lt;/number&gt;&lt;dates&gt;&lt;year&gt;2011&lt;/year&gt;&lt;/dates&gt;&lt;isbn&gt;1471-2105&lt;/isbn&gt;&lt;urls&gt;&lt;/urls&gt;&lt;/record&gt;&lt;/Cite&gt;&lt;/EndNote&gt;</w:instrText>
      </w:r>
      <w:r w:rsidR="00DD7A7C" w:rsidRPr="009A1A5E">
        <w:rPr>
          <w:rFonts w:ascii="Arial" w:hAnsi="Arial" w:cs="Arial"/>
        </w:rPr>
        <w:fldChar w:fldCharType="separate"/>
      </w:r>
      <w:r w:rsidR="0060602E">
        <w:rPr>
          <w:rFonts w:ascii="Arial" w:hAnsi="Arial" w:cs="Arial"/>
          <w:noProof/>
        </w:rPr>
        <w:t>(53)</w:t>
      </w:r>
      <w:r w:rsidR="00DD7A7C" w:rsidRPr="009A1A5E">
        <w:rPr>
          <w:rFonts w:ascii="Arial" w:hAnsi="Arial" w:cs="Arial"/>
        </w:rPr>
        <w:fldChar w:fldCharType="end"/>
      </w:r>
      <w:r w:rsidRPr="009A1A5E">
        <w:rPr>
          <w:rFonts w:ascii="Arial" w:hAnsi="Arial" w:cs="Arial"/>
        </w:rPr>
        <w:t>. However, during the external validation, the model was constrained to only consider the predetermined compounds,</w:t>
      </w:r>
      <w:r w:rsidR="00F33D90" w:rsidRPr="009A1A5E">
        <w:rPr>
          <w:rFonts w:ascii="Arial" w:hAnsi="Arial" w:cs="Arial"/>
          <w:shd w:val="clear" w:color="auto" w:fill="FFFFFF"/>
        </w:rPr>
        <w:t xml:space="preserve"> </w:t>
      </w:r>
      <w:r w:rsidR="009B3B50" w:rsidRPr="009A1A5E">
        <w:rPr>
          <w:rFonts w:ascii="Arial" w:hAnsi="Arial" w:cs="Arial"/>
          <w:shd w:val="clear" w:color="auto" w:fill="FFFFFF"/>
        </w:rPr>
        <w:t xml:space="preserve">which meant that </w:t>
      </w:r>
      <w:r w:rsidR="00F33D90" w:rsidRPr="009A1A5E">
        <w:rPr>
          <w:rFonts w:ascii="Arial" w:hAnsi="Arial" w:cs="Arial"/>
        </w:rPr>
        <w:t xml:space="preserve">the model </w:t>
      </w:r>
      <w:r w:rsidR="009B3B50" w:rsidRPr="009A1A5E">
        <w:rPr>
          <w:rFonts w:ascii="Arial" w:hAnsi="Arial" w:cs="Arial"/>
        </w:rPr>
        <w:t xml:space="preserve">was </w:t>
      </w:r>
      <w:r w:rsidR="00F33D90" w:rsidRPr="009A1A5E">
        <w:rPr>
          <w:rFonts w:ascii="Arial" w:hAnsi="Arial" w:cs="Arial"/>
        </w:rPr>
        <w:t>not able to learn as effectively,</w:t>
      </w:r>
      <w:r w:rsidRPr="009A1A5E">
        <w:rPr>
          <w:rFonts w:ascii="Arial" w:hAnsi="Arial" w:cs="Arial"/>
        </w:rPr>
        <w:t xml:space="preserve"> which naturally led to a decrease in AUROCCs.</w:t>
      </w:r>
      <w:r w:rsidR="006E19BB" w:rsidRPr="009A1A5E">
        <w:rPr>
          <w:rFonts w:ascii="Arial" w:hAnsi="Arial" w:cs="Arial"/>
        </w:rPr>
        <w:t xml:space="preserve"> </w:t>
      </w:r>
      <w:r w:rsidR="00BC04DE" w:rsidRPr="009A1A5E">
        <w:rPr>
          <w:rFonts w:ascii="Arial" w:hAnsi="Arial" w:cs="Arial"/>
        </w:rPr>
        <w:t xml:space="preserve">Additionally, it is noteworthy that this study employed </w:t>
      </w:r>
      <w:r w:rsidR="00C375F9" w:rsidRPr="009A1A5E">
        <w:rPr>
          <w:rFonts w:ascii="Arial" w:hAnsi="Arial" w:cs="Arial"/>
        </w:rPr>
        <w:t xml:space="preserve">a </w:t>
      </w:r>
      <w:r w:rsidR="00BC04DE" w:rsidRPr="009A1A5E">
        <w:rPr>
          <w:rFonts w:ascii="Arial" w:hAnsi="Arial" w:cs="Arial"/>
        </w:rPr>
        <w:t>different analytical p</w:t>
      </w:r>
      <w:r w:rsidR="00992CA5" w:rsidRPr="009A1A5E">
        <w:rPr>
          <w:rFonts w:ascii="Arial" w:hAnsi="Arial" w:cs="Arial"/>
        </w:rPr>
        <w:t xml:space="preserve">latform in the U-BIOPED cohort (GC-ToF-MS). </w:t>
      </w:r>
      <w:r w:rsidR="005560A4" w:rsidRPr="009A1A5E">
        <w:rPr>
          <w:rFonts w:ascii="Arial" w:hAnsi="Arial" w:cs="Arial"/>
        </w:rPr>
        <w:t>Furthermore</w:t>
      </w:r>
      <w:r w:rsidR="00992CA5" w:rsidRPr="009A1A5E">
        <w:rPr>
          <w:rFonts w:ascii="Arial" w:hAnsi="Arial" w:cs="Arial"/>
        </w:rPr>
        <w:t>,</w:t>
      </w:r>
      <w:r w:rsidR="00BC04DE" w:rsidRPr="009A1A5E">
        <w:rPr>
          <w:rFonts w:ascii="Arial" w:hAnsi="Arial" w:cs="Arial"/>
        </w:rPr>
        <w:t xml:space="preserve"> a distinct method of breath collection was utilized in the PANDA cohort</w:t>
      </w:r>
      <w:r w:rsidR="00772573" w:rsidRPr="009A1A5E">
        <w:rPr>
          <w:rFonts w:ascii="Arial" w:hAnsi="Arial" w:cs="Arial"/>
        </w:rPr>
        <w:t>;</w:t>
      </w:r>
      <w:r w:rsidR="00575FCE" w:rsidRPr="009A1A5E">
        <w:rPr>
          <w:rFonts w:ascii="Arial" w:hAnsi="Arial" w:cs="Arial"/>
        </w:rPr>
        <w:t xml:space="preserve"> this particular methodology could potentially account for the observed inability to detect acetophenone</w:t>
      </w:r>
      <w:r w:rsidR="00772573" w:rsidRPr="009A1A5E">
        <w:rPr>
          <w:rFonts w:ascii="Arial" w:hAnsi="Arial" w:cs="Arial"/>
        </w:rPr>
        <w:t>.</w:t>
      </w:r>
      <w:r w:rsidR="00575FCE" w:rsidRPr="009A1A5E">
        <w:rPr>
          <w:rFonts w:ascii="Arial" w:hAnsi="Arial" w:cs="Arial"/>
        </w:rPr>
        <w:t xml:space="preserve"> </w:t>
      </w:r>
      <w:r w:rsidR="00BC04DE" w:rsidRPr="009A1A5E">
        <w:rPr>
          <w:rFonts w:ascii="Arial" w:hAnsi="Arial" w:cs="Arial"/>
        </w:rPr>
        <w:t>These differences introduce additional complexities and potential variations that could influence the results. However, when subjected to external validations, the model demonstrated</w:t>
      </w:r>
      <w:r w:rsidR="00575FCE" w:rsidRPr="009A1A5E">
        <w:rPr>
          <w:rFonts w:ascii="Arial" w:hAnsi="Arial" w:cs="Arial"/>
        </w:rPr>
        <w:t xml:space="preserve"> </w:t>
      </w:r>
      <w:r w:rsidR="00BC04DE" w:rsidRPr="009A1A5E">
        <w:rPr>
          <w:rFonts w:ascii="Arial" w:hAnsi="Arial" w:cs="Arial"/>
        </w:rPr>
        <w:t>moderate to good AUROCCs, approximately around 70%</w:t>
      </w:r>
      <w:r w:rsidR="00575FCE" w:rsidRPr="009A1A5E">
        <w:rPr>
          <w:rFonts w:ascii="Arial" w:hAnsi="Arial" w:cs="Arial"/>
        </w:rPr>
        <w:t>.</w:t>
      </w:r>
      <w:r w:rsidR="00BC04DE" w:rsidRPr="009A1A5E">
        <w:rPr>
          <w:rFonts w:ascii="Arial" w:hAnsi="Arial" w:cs="Arial"/>
        </w:rPr>
        <w:t xml:space="preserve"> </w:t>
      </w:r>
      <w:r w:rsidR="00575FCE" w:rsidRPr="009A1A5E">
        <w:rPr>
          <w:rFonts w:ascii="Arial" w:hAnsi="Arial" w:cs="Arial"/>
        </w:rPr>
        <w:t xml:space="preserve">The overall </w:t>
      </w:r>
      <w:r w:rsidR="00A94916" w:rsidRPr="009A1A5E">
        <w:rPr>
          <w:rFonts w:ascii="Arial" w:hAnsi="Arial" w:cs="Arial"/>
        </w:rPr>
        <w:t xml:space="preserve">average </w:t>
      </w:r>
      <w:r w:rsidR="00575FCE" w:rsidRPr="009A1A5E">
        <w:rPr>
          <w:rFonts w:ascii="Arial" w:hAnsi="Arial" w:cs="Arial"/>
        </w:rPr>
        <w:t xml:space="preserve">performance showed a commendable level of accuracy (0.70), along with a sensitivity of 0.77 and specificity of 0.68. </w:t>
      </w:r>
      <w:r w:rsidR="00A94916" w:rsidRPr="009A1A5E">
        <w:rPr>
          <w:rFonts w:ascii="Arial" w:hAnsi="Arial" w:cs="Arial"/>
        </w:rPr>
        <w:t>The model's consistent and dependable aptitude in discriminating between controlled and uncontrolled patients further solidified its proficiency. Such proficiency holds the potential to enhance prognostic accuracy and aid in informed clinical decision-making, thereby contributing to improved patient care and outcomes.</w:t>
      </w:r>
    </w:p>
    <w:p w14:paraId="156A83D2" w14:textId="7E91AC6B" w:rsidR="004B6A5A" w:rsidRPr="009A1A5E" w:rsidRDefault="004B6A5A" w:rsidP="009A1A5E">
      <w:pPr>
        <w:spacing w:line="480" w:lineRule="auto"/>
        <w:jc w:val="both"/>
        <w:rPr>
          <w:rFonts w:ascii="Arial" w:hAnsi="Arial" w:cs="Arial"/>
        </w:rPr>
      </w:pPr>
      <w:r w:rsidRPr="009A1A5E">
        <w:rPr>
          <w:rFonts w:ascii="Arial" w:hAnsi="Arial" w:cs="Arial"/>
        </w:rPr>
        <w:t>Clinical implications</w:t>
      </w:r>
    </w:p>
    <w:p w14:paraId="7E7BF271" w14:textId="07A28275" w:rsidR="000135F3" w:rsidRPr="009A1A5E" w:rsidRDefault="000135F3" w:rsidP="009A1A5E">
      <w:pPr>
        <w:spacing w:line="480" w:lineRule="auto"/>
        <w:jc w:val="both"/>
        <w:rPr>
          <w:rFonts w:ascii="Arial" w:hAnsi="Arial" w:cs="Arial"/>
        </w:rPr>
      </w:pPr>
      <w:r w:rsidRPr="009A1A5E">
        <w:rPr>
          <w:rFonts w:ascii="Arial" w:hAnsi="Arial" w:cs="Arial"/>
        </w:rPr>
        <w:t>Early and accurate identification of uncontrolled asthma plays a critical role in ensuring timely intervention and effective management. This proactive approach</w:t>
      </w:r>
      <w:r w:rsidR="00C375F9" w:rsidRPr="009A1A5E">
        <w:rPr>
          <w:rFonts w:ascii="Arial" w:hAnsi="Arial" w:cs="Arial"/>
        </w:rPr>
        <w:t xml:space="preserve"> gives the opportunity to adjust treatment and thereby</w:t>
      </w:r>
      <w:r w:rsidRPr="009A1A5E">
        <w:rPr>
          <w:rFonts w:ascii="Arial" w:hAnsi="Arial" w:cs="Arial"/>
        </w:rPr>
        <w:t xml:space="preserve"> not only reduces the burden of symptoms and the risk of exacerbations but also improves overall outcomes and potentially prevents long-term complications associated with uncontrolled asthma. </w:t>
      </w:r>
      <w:r w:rsidR="00A94916" w:rsidRPr="009A1A5E">
        <w:rPr>
          <w:rFonts w:ascii="Arial" w:hAnsi="Arial" w:cs="Arial"/>
        </w:rPr>
        <w:t>Encouragingly, these findings not only contribute to scientific knowledge but also hold tangible implications for clinical translation and could pave the way</w:t>
      </w:r>
      <w:r w:rsidRPr="009A1A5E">
        <w:rPr>
          <w:rFonts w:ascii="Arial" w:hAnsi="Arial" w:cs="Arial"/>
        </w:rPr>
        <w:t xml:space="preserve"> </w:t>
      </w:r>
      <w:r w:rsidR="00A94916" w:rsidRPr="009A1A5E">
        <w:rPr>
          <w:rFonts w:ascii="Arial" w:hAnsi="Arial" w:cs="Arial"/>
        </w:rPr>
        <w:t>for</w:t>
      </w:r>
      <w:r w:rsidRPr="009A1A5E">
        <w:rPr>
          <w:rFonts w:ascii="Arial" w:hAnsi="Arial" w:cs="Arial"/>
        </w:rPr>
        <w:t xml:space="preserve"> developing </w:t>
      </w:r>
      <w:r w:rsidR="0007122E" w:rsidRPr="009A1A5E">
        <w:rPr>
          <w:rFonts w:ascii="Arial" w:eastAsia="Times New Roman" w:hAnsi="Arial" w:cs="Arial"/>
          <w:lang w:eastAsia="en-GB"/>
        </w:rPr>
        <w:t xml:space="preserve">exhaled metabolites-based monitoring </w:t>
      </w:r>
      <w:r w:rsidR="005560A4" w:rsidRPr="009A1A5E">
        <w:rPr>
          <w:rFonts w:ascii="Arial" w:eastAsia="Times New Roman" w:hAnsi="Arial" w:cs="Arial"/>
          <w:lang w:eastAsia="en-GB"/>
        </w:rPr>
        <w:t>strategies</w:t>
      </w:r>
      <w:r w:rsidR="005560A4" w:rsidRPr="009A1A5E">
        <w:rPr>
          <w:rFonts w:ascii="Arial" w:hAnsi="Arial" w:cs="Arial"/>
        </w:rPr>
        <w:t xml:space="preserve">. </w:t>
      </w:r>
      <w:r w:rsidRPr="009A1A5E">
        <w:rPr>
          <w:rFonts w:ascii="Arial" w:hAnsi="Arial" w:cs="Arial"/>
        </w:rPr>
        <w:t xml:space="preserve">The non-invasive nature of VOC data collection offers a convenient and comfortable experience for pediatric patients. </w:t>
      </w:r>
      <w:r w:rsidR="005560A4" w:rsidRPr="009A1A5E">
        <w:rPr>
          <w:rFonts w:ascii="Arial" w:hAnsi="Arial" w:cs="Arial"/>
        </w:rPr>
        <w:t xml:space="preserve">Such methods </w:t>
      </w:r>
      <w:r w:rsidRPr="009A1A5E">
        <w:rPr>
          <w:rFonts w:ascii="Arial" w:hAnsi="Arial" w:cs="Arial"/>
        </w:rPr>
        <w:t>can seamlessly integrate with (bedside) clinical practices</w:t>
      </w:r>
      <w:r w:rsidR="005560A4" w:rsidRPr="009A1A5E">
        <w:rPr>
          <w:rFonts w:ascii="Arial" w:hAnsi="Arial" w:cs="Arial"/>
        </w:rPr>
        <w:t xml:space="preserve"> and </w:t>
      </w:r>
      <w:r w:rsidRPr="009A1A5E">
        <w:rPr>
          <w:rFonts w:ascii="Arial" w:hAnsi="Arial" w:cs="Arial"/>
        </w:rPr>
        <w:t xml:space="preserve">enabling real-time analysis and improved clinical decision-making. </w:t>
      </w:r>
    </w:p>
    <w:p w14:paraId="186DC23E" w14:textId="77777777" w:rsidR="00F72245" w:rsidRPr="009A1A5E" w:rsidRDefault="00207BE2" w:rsidP="009A1A5E">
      <w:pPr>
        <w:spacing w:line="480" w:lineRule="auto"/>
        <w:jc w:val="both"/>
        <w:rPr>
          <w:rFonts w:ascii="Arial" w:hAnsi="Arial" w:cs="Arial"/>
        </w:rPr>
      </w:pPr>
      <w:r w:rsidRPr="009A1A5E">
        <w:rPr>
          <w:rFonts w:ascii="Arial" w:hAnsi="Arial" w:cs="Arial"/>
        </w:rPr>
        <w:t>Future</w:t>
      </w:r>
    </w:p>
    <w:p w14:paraId="77516923" w14:textId="222BE70C" w:rsidR="00207BE2" w:rsidRPr="009A1A5E" w:rsidRDefault="00207BE2" w:rsidP="009A1A5E">
      <w:pPr>
        <w:spacing w:line="480" w:lineRule="auto"/>
        <w:jc w:val="both"/>
        <w:rPr>
          <w:rFonts w:ascii="Arial" w:hAnsi="Arial" w:cs="Arial"/>
        </w:rPr>
      </w:pPr>
      <w:r w:rsidRPr="009A1A5E">
        <w:rPr>
          <w:rFonts w:ascii="Arial" w:hAnsi="Arial" w:cs="Arial"/>
        </w:rPr>
        <w:t xml:space="preserve">Further research is warranted to investigate the nature of </w:t>
      </w:r>
      <w:r w:rsidR="004840AC" w:rsidRPr="009A1A5E">
        <w:rPr>
          <w:rFonts w:ascii="Arial" w:hAnsi="Arial" w:cs="Arial"/>
        </w:rPr>
        <w:t>VOCs</w:t>
      </w:r>
      <w:r w:rsidRPr="009A1A5E">
        <w:rPr>
          <w:rFonts w:ascii="Arial" w:hAnsi="Arial" w:cs="Arial"/>
        </w:rPr>
        <w:t xml:space="preserve"> and </w:t>
      </w:r>
      <w:r w:rsidR="00297EC0" w:rsidRPr="009A1A5E">
        <w:rPr>
          <w:rFonts w:ascii="Arial" w:hAnsi="Arial" w:cs="Arial"/>
        </w:rPr>
        <w:t>explore</w:t>
      </w:r>
      <w:r w:rsidRPr="009A1A5E">
        <w:rPr>
          <w:rFonts w:ascii="Arial" w:hAnsi="Arial" w:cs="Arial"/>
        </w:rPr>
        <w:t xml:space="preserve"> their integration </w:t>
      </w:r>
      <w:r w:rsidR="00A91872" w:rsidRPr="009A1A5E">
        <w:rPr>
          <w:rFonts w:ascii="Arial" w:hAnsi="Arial" w:cs="Arial"/>
        </w:rPr>
        <w:t xml:space="preserve">and potential correlations </w:t>
      </w:r>
      <w:r w:rsidRPr="009A1A5E">
        <w:rPr>
          <w:rFonts w:ascii="Arial" w:hAnsi="Arial" w:cs="Arial"/>
        </w:rPr>
        <w:t>with various omics layers. Such research endeavors would facilitate unraveling the complex interplay between VOCs and the various molecular components and pathways involved in biological systems.</w:t>
      </w:r>
      <w:r w:rsidR="000D7838" w:rsidRPr="009A1A5E">
        <w:rPr>
          <w:rFonts w:ascii="Arial" w:hAnsi="Arial" w:cs="Arial"/>
        </w:rPr>
        <w:t xml:space="preserve"> </w:t>
      </w:r>
    </w:p>
    <w:p w14:paraId="4C971D34" w14:textId="249FD2EF" w:rsidR="00325A83" w:rsidRPr="009A1A5E" w:rsidRDefault="00BC3BCC" w:rsidP="009A1A5E">
      <w:pPr>
        <w:spacing w:line="480" w:lineRule="auto"/>
        <w:jc w:val="both"/>
        <w:rPr>
          <w:rFonts w:ascii="Arial" w:hAnsi="Arial" w:cs="Arial"/>
        </w:rPr>
      </w:pPr>
      <w:r w:rsidRPr="009A1A5E">
        <w:rPr>
          <w:rFonts w:ascii="Arial" w:hAnsi="Arial" w:cs="Arial"/>
        </w:rPr>
        <w:t>Conclusion</w:t>
      </w:r>
    </w:p>
    <w:p w14:paraId="1F7A95DE" w14:textId="08828E5E" w:rsidR="00BC3BCC" w:rsidRPr="009A1A5E" w:rsidRDefault="00BC3BCC" w:rsidP="009A1A5E">
      <w:pPr>
        <w:spacing w:line="480" w:lineRule="auto"/>
        <w:jc w:val="both"/>
        <w:rPr>
          <w:rFonts w:ascii="Arial" w:hAnsi="Arial" w:cs="Arial"/>
        </w:rPr>
      </w:pPr>
      <w:r w:rsidRPr="009A1A5E">
        <w:rPr>
          <w:rFonts w:ascii="Arial" w:eastAsia="Times New Roman" w:hAnsi="Arial" w:cs="Arial"/>
          <w:lang w:eastAsia="en-GB"/>
        </w:rPr>
        <w:t xml:space="preserve">Our data suggest that exhaled </w:t>
      </w:r>
      <w:r w:rsidR="009476EB" w:rsidRPr="009A1A5E">
        <w:rPr>
          <w:rFonts w:ascii="Arial" w:eastAsia="Times New Roman" w:hAnsi="Arial" w:cs="Arial"/>
          <w:lang w:eastAsia="en-GB"/>
        </w:rPr>
        <w:t>VOCs</w:t>
      </w:r>
      <w:r w:rsidRPr="009A1A5E">
        <w:rPr>
          <w:rFonts w:ascii="Arial" w:eastAsia="Times New Roman" w:hAnsi="Arial" w:cs="Arial"/>
          <w:lang w:eastAsia="en-GB"/>
        </w:rPr>
        <w:t xml:space="preserve"> could be used for asthma control classification in children and substantiate further development of exhaled metabolites-based point-of-care tests in asthma.</w:t>
      </w:r>
    </w:p>
    <w:p w14:paraId="088C8E4F" w14:textId="77777777" w:rsidR="004A58F1" w:rsidRPr="009A1A5E" w:rsidRDefault="004A58F1" w:rsidP="009A1A5E">
      <w:pPr>
        <w:spacing w:line="480" w:lineRule="auto"/>
        <w:rPr>
          <w:rFonts w:ascii="Arial" w:hAnsi="Arial" w:cs="Arial"/>
          <w:lang w:val="en-GB"/>
        </w:rPr>
      </w:pPr>
    </w:p>
    <w:p w14:paraId="21ADEEDC" w14:textId="14E7D0E3" w:rsidR="00D50B5A" w:rsidRDefault="00D50B5A">
      <w:pPr>
        <w:rPr>
          <w:rFonts w:ascii="Arial" w:hAnsi="Arial" w:cs="Arial"/>
          <w:shd w:val="clear" w:color="auto" w:fill="FFFFFF"/>
        </w:rPr>
      </w:pPr>
      <w:r>
        <w:rPr>
          <w:rFonts w:ascii="Arial" w:hAnsi="Arial" w:cs="Arial"/>
          <w:shd w:val="clear" w:color="auto" w:fill="FFFFFF"/>
        </w:rPr>
        <w:br w:type="page"/>
      </w:r>
    </w:p>
    <w:p w14:paraId="23236B99" w14:textId="20C25744" w:rsidR="008E4C4F" w:rsidRPr="009A1A5E" w:rsidRDefault="008E4C4F" w:rsidP="009A1A5E">
      <w:pPr>
        <w:spacing w:line="480" w:lineRule="auto"/>
        <w:rPr>
          <w:rFonts w:ascii="Arial" w:hAnsi="Arial" w:cs="Arial"/>
          <w:shd w:val="clear" w:color="auto" w:fill="FFFFFF"/>
          <w:lang w:val="en-GB"/>
        </w:rPr>
      </w:pPr>
      <w:r w:rsidRPr="009A1A5E">
        <w:rPr>
          <w:rFonts w:ascii="Arial" w:hAnsi="Arial" w:cs="Arial"/>
          <w:shd w:val="clear" w:color="auto" w:fill="FFFFFF"/>
          <w:lang w:val="en-GB"/>
        </w:rPr>
        <w:t>References</w:t>
      </w:r>
    </w:p>
    <w:p w14:paraId="077DC02C" w14:textId="77777777" w:rsidR="0060602E" w:rsidRPr="0060602E" w:rsidRDefault="00084C2A" w:rsidP="0060602E">
      <w:pPr>
        <w:pStyle w:val="EndNoteBibliography"/>
        <w:spacing w:after="0"/>
        <w:ind w:left="720" w:hanging="720"/>
        <w:rPr>
          <w:rFonts w:asciiTheme="minorBidi" w:hAnsiTheme="minorBidi" w:cstheme="minorBidi"/>
        </w:rPr>
      </w:pPr>
      <w:r w:rsidRPr="0060602E">
        <w:rPr>
          <w:rFonts w:asciiTheme="minorBidi" w:hAnsiTheme="minorBidi" w:cstheme="minorBidi"/>
        </w:rPr>
        <w:fldChar w:fldCharType="begin"/>
      </w:r>
      <w:r w:rsidRPr="0060602E">
        <w:rPr>
          <w:rFonts w:asciiTheme="minorBidi" w:hAnsiTheme="minorBidi" w:cstheme="minorBidi"/>
        </w:rPr>
        <w:instrText xml:space="preserve"> ADDIN EN.REFLIST </w:instrText>
      </w:r>
      <w:r w:rsidRPr="0060602E">
        <w:rPr>
          <w:rFonts w:asciiTheme="minorBidi" w:hAnsiTheme="minorBidi" w:cstheme="minorBidi"/>
        </w:rPr>
        <w:fldChar w:fldCharType="separate"/>
      </w:r>
      <w:r w:rsidR="0060602E" w:rsidRPr="0060602E">
        <w:rPr>
          <w:rFonts w:asciiTheme="minorBidi" w:hAnsiTheme="minorBidi" w:cstheme="minorBidi"/>
        </w:rPr>
        <w:t xml:space="preserve">1. Papi A, Brightling C, Pedersen SE, Reddel HK. Asthma. </w:t>
      </w:r>
      <w:r w:rsidR="0060602E" w:rsidRPr="0060602E">
        <w:rPr>
          <w:rFonts w:asciiTheme="minorBidi" w:hAnsiTheme="minorBidi" w:cstheme="minorBidi"/>
          <w:i/>
        </w:rPr>
        <w:t xml:space="preserve">The Lancet </w:t>
      </w:r>
      <w:r w:rsidR="0060602E" w:rsidRPr="0060602E">
        <w:rPr>
          <w:rFonts w:asciiTheme="minorBidi" w:hAnsiTheme="minorBidi" w:cstheme="minorBidi"/>
        </w:rPr>
        <w:t>2018; 391: 783-800.</w:t>
      </w:r>
    </w:p>
    <w:p w14:paraId="44F5741A" w14:textId="77777777" w:rsidR="0060602E" w:rsidRPr="00A26A14" w:rsidRDefault="0060602E" w:rsidP="0060602E">
      <w:pPr>
        <w:pStyle w:val="EndNoteBibliography"/>
        <w:spacing w:after="0"/>
        <w:ind w:left="720" w:hanging="720"/>
        <w:rPr>
          <w:rFonts w:asciiTheme="minorBidi" w:hAnsiTheme="minorBidi" w:cstheme="minorBidi"/>
          <w:lang w:val="nl-NL"/>
        </w:rPr>
      </w:pPr>
      <w:r w:rsidRPr="0060602E">
        <w:rPr>
          <w:rFonts w:asciiTheme="minorBidi" w:hAnsiTheme="minorBidi" w:cstheme="minorBidi"/>
        </w:rPr>
        <w:t xml:space="preserve">2. Mauer Y, Taliercio RM. Managing adult asthma: The 2019 GINA guidelines. </w:t>
      </w:r>
      <w:r w:rsidRPr="00A26A14">
        <w:rPr>
          <w:rFonts w:asciiTheme="minorBidi" w:hAnsiTheme="minorBidi" w:cstheme="minorBidi"/>
          <w:i/>
          <w:lang w:val="nl-NL"/>
        </w:rPr>
        <w:t xml:space="preserve">Cleveland Clinic journal of medicine </w:t>
      </w:r>
      <w:r w:rsidRPr="00A26A14">
        <w:rPr>
          <w:rFonts w:asciiTheme="minorBidi" w:hAnsiTheme="minorBidi" w:cstheme="minorBidi"/>
          <w:lang w:val="nl-NL"/>
        </w:rPr>
        <w:t>2020; 87: 569-575.</w:t>
      </w:r>
    </w:p>
    <w:p w14:paraId="50FCCA41" w14:textId="77777777" w:rsidR="0060602E" w:rsidRPr="0060602E" w:rsidRDefault="0060602E" w:rsidP="0060602E">
      <w:pPr>
        <w:pStyle w:val="EndNoteBibliography"/>
        <w:spacing w:after="0"/>
        <w:ind w:left="720" w:hanging="720"/>
        <w:rPr>
          <w:rFonts w:asciiTheme="minorBidi" w:hAnsiTheme="minorBidi" w:cstheme="minorBidi"/>
        </w:rPr>
      </w:pPr>
      <w:r w:rsidRPr="00A26A14">
        <w:rPr>
          <w:rFonts w:asciiTheme="minorBidi" w:hAnsiTheme="minorBidi" w:cstheme="minorBidi"/>
          <w:lang w:val="nl-NL"/>
        </w:rPr>
        <w:t xml:space="preserve">3. van de Kant KD, van Berkel JJ, Jöbsis Q, Passos VL, Klaassen EM, van der Sande L, van Schayck OC, de Jongste JC, van Schooten FJ, Derks E. Exhaled breath profiling in diagnosing wheezy preschool children. </w:t>
      </w:r>
      <w:r w:rsidRPr="0060602E">
        <w:rPr>
          <w:rFonts w:asciiTheme="minorBidi" w:hAnsiTheme="minorBidi" w:cstheme="minorBidi"/>
          <w:i/>
        </w:rPr>
        <w:t xml:space="preserve">European Respiratory Journal </w:t>
      </w:r>
      <w:r w:rsidRPr="0060602E">
        <w:rPr>
          <w:rFonts w:asciiTheme="minorBidi" w:hAnsiTheme="minorBidi" w:cstheme="minorBidi"/>
        </w:rPr>
        <w:t>2013; 41: 183-188.</w:t>
      </w:r>
    </w:p>
    <w:p w14:paraId="618E6438"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4. Asher I, Pearce N. Global burden of asthma among children. </w:t>
      </w:r>
      <w:r w:rsidRPr="0060602E">
        <w:rPr>
          <w:rFonts w:asciiTheme="minorBidi" w:hAnsiTheme="minorBidi" w:cstheme="minorBidi"/>
          <w:i/>
        </w:rPr>
        <w:t xml:space="preserve">The international journal of tuberculosis and lung disease </w:t>
      </w:r>
      <w:r w:rsidRPr="0060602E">
        <w:rPr>
          <w:rFonts w:asciiTheme="minorBidi" w:hAnsiTheme="minorBidi" w:cstheme="minorBidi"/>
        </w:rPr>
        <w:t>2014; 18: 1269-1278.</w:t>
      </w:r>
    </w:p>
    <w:p w14:paraId="3E239E0F"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5. Pijnenburg MW, Fleming L. Advances in understanding and reducing the burden of severe asthma in children. </w:t>
      </w:r>
      <w:r w:rsidRPr="0060602E">
        <w:rPr>
          <w:rFonts w:asciiTheme="minorBidi" w:hAnsiTheme="minorBidi" w:cstheme="minorBidi"/>
          <w:i/>
        </w:rPr>
        <w:t xml:space="preserve">The Lancet Respiratory Medicine </w:t>
      </w:r>
      <w:r w:rsidRPr="0060602E">
        <w:rPr>
          <w:rFonts w:asciiTheme="minorBidi" w:hAnsiTheme="minorBidi" w:cstheme="minorBidi"/>
        </w:rPr>
        <w:t>2020; 8: 1032-1044.</w:t>
      </w:r>
    </w:p>
    <w:p w14:paraId="217D32DF"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6. Ferrante G, La Grutta S. The burden of pediatric asthma. </w:t>
      </w:r>
      <w:r w:rsidRPr="0060602E">
        <w:rPr>
          <w:rFonts w:asciiTheme="minorBidi" w:hAnsiTheme="minorBidi" w:cstheme="minorBidi"/>
          <w:i/>
        </w:rPr>
        <w:t xml:space="preserve">Frontiers in pediatrics </w:t>
      </w:r>
      <w:r w:rsidRPr="0060602E">
        <w:rPr>
          <w:rFonts w:asciiTheme="minorBidi" w:hAnsiTheme="minorBidi" w:cstheme="minorBidi"/>
        </w:rPr>
        <w:t>2018; 6: 186.</w:t>
      </w:r>
    </w:p>
    <w:p w14:paraId="19A313B9"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7. Licari A, Castagnoli R, Brambilla I, Marseglia A, Tosca MA, Marseglia GL, Ciprandi G. Asthma endotyping and biomarkers in childhood asthma. </w:t>
      </w:r>
      <w:r w:rsidRPr="0060602E">
        <w:rPr>
          <w:rFonts w:asciiTheme="minorBidi" w:hAnsiTheme="minorBidi" w:cstheme="minorBidi"/>
          <w:i/>
        </w:rPr>
        <w:t xml:space="preserve">Pediatric Allergy, Immunology, and Pulmonology </w:t>
      </w:r>
      <w:r w:rsidRPr="0060602E">
        <w:rPr>
          <w:rFonts w:asciiTheme="minorBidi" w:hAnsiTheme="minorBidi" w:cstheme="minorBidi"/>
        </w:rPr>
        <w:t>2018; 31: 44-55.</w:t>
      </w:r>
    </w:p>
    <w:p w14:paraId="2B961642" w14:textId="77777777" w:rsidR="0060602E" w:rsidRPr="00A26A14" w:rsidRDefault="0060602E" w:rsidP="0060602E">
      <w:pPr>
        <w:pStyle w:val="EndNoteBibliography"/>
        <w:spacing w:after="0"/>
        <w:ind w:left="720" w:hanging="720"/>
        <w:rPr>
          <w:rFonts w:asciiTheme="minorBidi" w:hAnsiTheme="minorBidi" w:cstheme="minorBidi"/>
          <w:lang w:val="nl-NL"/>
        </w:rPr>
      </w:pPr>
      <w:r w:rsidRPr="0060602E">
        <w:rPr>
          <w:rFonts w:asciiTheme="minorBidi" w:hAnsiTheme="minorBidi" w:cstheme="minorBidi"/>
        </w:rPr>
        <w:t xml:space="preserve">8. Chung KF. Asthma phenotyping: a necessity for improved therapeutic precision and new targeted therapies. </w:t>
      </w:r>
      <w:r w:rsidRPr="00A26A14">
        <w:rPr>
          <w:rFonts w:asciiTheme="minorBidi" w:hAnsiTheme="minorBidi" w:cstheme="minorBidi"/>
          <w:i/>
          <w:lang w:val="nl-NL"/>
        </w:rPr>
        <w:t xml:space="preserve">Journal of internal medicine </w:t>
      </w:r>
      <w:r w:rsidRPr="00A26A14">
        <w:rPr>
          <w:rFonts w:asciiTheme="minorBidi" w:hAnsiTheme="minorBidi" w:cstheme="minorBidi"/>
          <w:lang w:val="nl-NL"/>
        </w:rPr>
        <w:t>2016; 279: 192-204.</w:t>
      </w:r>
    </w:p>
    <w:p w14:paraId="7FE1F520" w14:textId="77777777" w:rsidR="0060602E" w:rsidRPr="0060602E" w:rsidRDefault="0060602E" w:rsidP="0060602E">
      <w:pPr>
        <w:pStyle w:val="EndNoteBibliography"/>
        <w:spacing w:after="0"/>
        <w:ind w:left="720" w:hanging="720"/>
        <w:rPr>
          <w:rFonts w:asciiTheme="minorBidi" w:hAnsiTheme="minorBidi" w:cstheme="minorBidi"/>
        </w:rPr>
      </w:pPr>
      <w:r w:rsidRPr="00A26A14">
        <w:rPr>
          <w:rFonts w:asciiTheme="minorBidi" w:hAnsiTheme="minorBidi" w:cstheme="minorBidi"/>
          <w:lang w:val="nl-NL"/>
        </w:rPr>
        <w:t xml:space="preserve">9. Boots AW, Bos LD, van der Schee MP, van Schooten F-J, Sterk PJ. </w:t>
      </w:r>
      <w:r w:rsidRPr="0060602E">
        <w:rPr>
          <w:rFonts w:asciiTheme="minorBidi" w:hAnsiTheme="minorBidi" w:cstheme="minorBidi"/>
        </w:rPr>
        <w:t xml:space="preserve">Exhaled molecular fingerprinting in diagnosis and monitoring: validating volatile promises. </w:t>
      </w:r>
      <w:r w:rsidRPr="0060602E">
        <w:rPr>
          <w:rFonts w:asciiTheme="minorBidi" w:hAnsiTheme="minorBidi" w:cstheme="minorBidi"/>
          <w:i/>
        </w:rPr>
        <w:t xml:space="preserve">Trends in molecular medicine </w:t>
      </w:r>
      <w:r w:rsidRPr="0060602E">
        <w:rPr>
          <w:rFonts w:asciiTheme="minorBidi" w:hAnsiTheme="minorBidi" w:cstheme="minorBidi"/>
        </w:rPr>
        <w:t>2015; 21: 633-644.</w:t>
      </w:r>
    </w:p>
    <w:p w14:paraId="27FEFB04"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10. Caldeira M, Perestrelo R, Barros AS, Bilelo M, Morete A, Câmara J, Rocha SM. Allergic asthma exhaled breath metabolome: a challenge for comprehensive two-dimensional gas chromatography. </w:t>
      </w:r>
      <w:r w:rsidRPr="0060602E">
        <w:rPr>
          <w:rFonts w:asciiTheme="minorBidi" w:hAnsiTheme="minorBidi" w:cstheme="minorBidi"/>
          <w:i/>
        </w:rPr>
        <w:t xml:space="preserve">Journal of Chromatography A </w:t>
      </w:r>
      <w:r w:rsidRPr="0060602E">
        <w:rPr>
          <w:rFonts w:asciiTheme="minorBidi" w:hAnsiTheme="minorBidi" w:cstheme="minorBidi"/>
        </w:rPr>
        <w:t>2012; 1254: 87-97.</w:t>
      </w:r>
    </w:p>
    <w:p w14:paraId="1B7DCACC"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11. Dallinga J, Robroeks C, Van Berkel J, Moonen E, Godschalk R, Jöbsis Q, Dompeling E, Wouters E, Van Schooten F. Volatile organic compounds in exhaled breath as a diagnostic tool for asthma in children. </w:t>
      </w:r>
      <w:r w:rsidRPr="0060602E">
        <w:rPr>
          <w:rFonts w:asciiTheme="minorBidi" w:hAnsiTheme="minorBidi" w:cstheme="minorBidi"/>
          <w:i/>
        </w:rPr>
        <w:t xml:space="preserve">Clinical &amp; Experimental Allergy </w:t>
      </w:r>
      <w:r w:rsidRPr="0060602E">
        <w:rPr>
          <w:rFonts w:asciiTheme="minorBidi" w:hAnsiTheme="minorBidi" w:cstheme="minorBidi"/>
        </w:rPr>
        <w:t>2010; 40: 68-76.</w:t>
      </w:r>
    </w:p>
    <w:p w14:paraId="437BFCC1"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12. Gahleitner F, Guallar-Hoyas C, Beardsmore CS, Pandya HC, Thomas CP. Metabolomics pilot study to identify volatile organic compound markers of childhood asthma in exhaled breath. </w:t>
      </w:r>
      <w:r w:rsidRPr="0060602E">
        <w:rPr>
          <w:rFonts w:asciiTheme="minorBidi" w:hAnsiTheme="minorBidi" w:cstheme="minorBidi"/>
          <w:i/>
        </w:rPr>
        <w:t xml:space="preserve">Bioanalysis </w:t>
      </w:r>
      <w:r w:rsidRPr="0060602E">
        <w:rPr>
          <w:rFonts w:asciiTheme="minorBidi" w:hAnsiTheme="minorBidi" w:cstheme="minorBidi"/>
        </w:rPr>
        <w:t>2013; 5: 2239-2247.</w:t>
      </w:r>
    </w:p>
    <w:p w14:paraId="20EB45F5"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13. Caldeira M, Barros AS, Bilelo M, Parada A, Câmara J, Rocha SM. Profiling allergic asthma volatile metabolic patterns using a headspace-solid phase microextraction/gas chromatography based methodology. </w:t>
      </w:r>
      <w:r w:rsidRPr="0060602E">
        <w:rPr>
          <w:rFonts w:asciiTheme="minorBidi" w:hAnsiTheme="minorBidi" w:cstheme="minorBidi"/>
          <w:i/>
        </w:rPr>
        <w:t xml:space="preserve">Journal of Chromatography A </w:t>
      </w:r>
      <w:r w:rsidRPr="0060602E">
        <w:rPr>
          <w:rFonts w:asciiTheme="minorBidi" w:hAnsiTheme="minorBidi" w:cstheme="minorBidi"/>
        </w:rPr>
        <w:t>2011; 1218: 3771-3780.</w:t>
      </w:r>
    </w:p>
    <w:p w14:paraId="7CE360F9"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14. Van Vliet D, Smolinska A, Jöbsis Q, Rosias P, Muris J, Dallinga J, Dompeling E, Van Schooten F-J. Can exhaled volatile organic compounds predict asthma exacerbations in children? </w:t>
      </w:r>
      <w:r w:rsidRPr="0060602E">
        <w:rPr>
          <w:rFonts w:asciiTheme="minorBidi" w:hAnsiTheme="minorBidi" w:cstheme="minorBidi"/>
          <w:i/>
        </w:rPr>
        <w:t xml:space="preserve">Journal of breath research </w:t>
      </w:r>
      <w:r w:rsidRPr="0060602E">
        <w:rPr>
          <w:rFonts w:asciiTheme="minorBidi" w:hAnsiTheme="minorBidi" w:cstheme="minorBidi"/>
        </w:rPr>
        <w:t>2017; 11: 016016.</w:t>
      </w:r>
    </w:p>
    <w:p w14:paraId="1442F85B"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15. Robroeks CM, Van Berkel JJ, Jöbsis Q, van Schooten F-J, Dallinga JW, Wouters EF, Dompeling E. Exhaled volatile organic compounds predict exacerbations of childhood asthma in a 1-year prospective study. </w:t>
      </w:r>
      <w:r w:rsidRPr="0060602E">
        <w:rPr>
          <w:rFonts w:asciiTheme="minorBidi" w:hAnsiTheme="minorBidi" w:cstheme="minorBidi"/>
          <w:i/>
        </w:rPr>
        <w:t xml:space="preserve">European Respiratory Journal </w:t>
      </w:r>
      <w:r w:rsidRPr="0060602E">
        <w:rPr>
          <w:rFonts w:asciiTheme="minorBidi" w:hAnsiTheme="minorBidi" w:cstheme="minorBidi"/>
        </w:rPr>
        <w:t>2013; 42: 98-106.</w:t>
      </w:r>
    </w:p>
    <w:p w14:paraId="22E04FE2"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16. Abdel-Aziz MI, Neerincx AH, Vijverberg SJ, Hashimoto S, Brinkman P, Gorenjak M, Toncheva AA, Harner S, Brandstetter S, Wolff C. A System Pharmacology Multi-Omics Approach toward Uncontrolled Pediatric Asthma. </w:t>
      </w:r>
      <w:r w:rsidRPr="0060602E">
        <w:rPr>
          <w:rFonts w:asciiTheme="minorBidi" w:hAnsiTheme="minorBidi" w:cstheme="minorBidi"/>
          <w:i/>
        </w:rPr>
        <w:t xml:space="preserve">Journal of personalized medicine </w:t>
      </w:r>
      <w:r w:rsidRPr="0060602E">
        <w:rPr>
          <w:rFonts w:asciiTheme="minorBidi" w:hAnsiTheme="minorBidi" w:cstheme="minorBidi"/>
        </w:rPr>
        <w:t>2021; 11: 484.</w:t>
      </w:r>
    </w:p>
    <w:p w14:paraId="03037F18"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17. Fleming L, Murray C, Bansal AT, Hashimoto S, Bisgaard H, Bush A, Frey U, Hedlin G, Singer F, van Aalderen WM. The burden of severe asthma in childhood and adolescence: results from the paediatric U-BIOPRED cohorts. </w:t>
      </w:r>
      <w:r w:rsidRPr="0060602E">
        <w:rPr>
          <w:rFonts w:asciiTheme="minorBidi" w:hAnsiTheme="minorBidi" w:cstheme="minorBidi"/>
          <w:i/>
        </w:rPr>
        <w:t xml:space="preserve">European Respiratory Journal </w:t>
      </w:r>
      <w:r w:rsidRPr="0060602E">
        <w:rPr>
          <w:rFonts w:asciiTheme="minorBidi" w:hAnsiTheme="minorBidi" w:cstheme="minorBidi"/>
        </w:rPr>
        <w:t>2015; 46: 1322-1333.</w:t>
      </w:r>
    </w:p>
    <w:p w14:paraId="0D75951A"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18. Collins GS, Reitsma JB, Altman DG, Moons KG. Transparent reporting of a multivariable prediction model for individual prognosis or diagnosis (TRIPOD): the TRIPOD statement. </w:t>
      </w:r>
      <w:r w:rsidRPr="0060602E">
        <w:rPr>
          <w:rFonts w:asciiTheme="minorBidi" w:hAnsiTheme="minorBidi" w:cstheme="minorBidi"/>
          <w:i/>
        </w:rPr>
        <w:t xml:space="preserve">Annals of internal medicine </w:t>
      </w:r>
      <w:r w:rsidRPr="0060602E">
        <w:rPr>
          <w:rFonts w:asciiTheme="minorBidi" w:hAnsiTheme="minorBidi" w:cstheme="minorBidi"/>
        </w:rPr>
        <w:t>2015; 162: 55-63.</w:t>
      </w:r>
    </w:p>
    <w:p w14:paraId="34E8A632"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19. Liu AH, Zeiger R, Sorkness C, Mahr T, Ostrom N, Burgess S, Rosenzweig JC, Manjunath R. Development and cross-sectional validation of the Childhood Asthma Control Test. </w:t>
      </w:r>
      <w:r w:rsidRPr="0060602E">
        <w:rPr>
          <w:rFonts w:asciiTheme="minorBidi" w:hAnsiTheme="minorBidi" w:cstheme="minorBidi"/>
          <w:i/>
        </w:rPr>
        <w:t xml:space="preserve">Journal of Allergy and Clinical Immunology </w:t>
      </w:r>
      <w:r w:rsidRPr="0060602E">
        <w:rPr>
          <w:rFonts w:asciiTheme="minorBidi" w:hAnsiTheme="minorBidi" w:cstheme="minorBidi"/>
        </w:rPr>
        <w:t>2007; 119: 817-825.</w:t>
      </w:r>
    </w:p>
    <w:p w14:paraId="56A29C15"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20. Nathan RA, Sorkness CA, Kosinski M, Schatz M, Li JT, Marcus P, Murray JJ, Pendergraft TB. Development of the asthma control test: a survey for assessing asthma control. </w:t>
      </w:r>
      <w:r w:rsidRPr="0060602E">
        <w:rPr>
          <w:rFonts w:asciiTheme="minorBidi" w:hAnsiTheme="minorBidi" w:cstheme="minorBidi"/>
          <w:i/>
        </w:rPr>
        <w:t xml:space="preserve">Journal of Allergy and Clinical Immunology </w:t>
      </w:r>
      <w:r w:rsidRPr="0060602E">
        <w:rPr>
          <w:rFonts w:asciiTheme="minorBidi" w:hAnsiTheme="minorBidi" w:cstheme="minorBidi"/>
        </w:rPr>
        <w:t>2004; 113: 59-65.</w:t>
      </w:r>
    </w:p>
    <w:p w14:paraId="3FABB23E"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21. Dragonieri S, Schot R, Mertens BJ, Le Cessie S, Gauw SA, Spanevello A, Resta O, Willard NP, Vink TJ, Rabe KF. An electronic nose in the discrimination of patients with asthma and controls. </w:t>
      </w:r>
      <w:r w:rsidRPr="0060602E">
        <w:rPr>
          <w:rFonts w:asciiTheme="minorBidi" w:hAnsiTheme="minorBidi" w:cstheme="minorBidi"/>
          <w:i/>
        </w:rPr>
        <w:t xml:space="preserve">Journal of allergy and clinical immunology </w:t>
      </w:r>
      <w:r w:rsidRPr="0060602E">
        <w:rPr>
          <w:rFonts w:asciiTheme="minorBidi" w:hAnsiTheme="minorBidi" w:cstheme="minorBidi"/>
        </w:rPr>
        <w:t>2007; 120: 856-862.</w:t>
      </w:r>
    </w:p>
    <w:p w14:paraId="1C062C8F"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22. Kos R, Brinkman P, Neerincx AH, Paff T, Gerritsen MG, Lammers A, Kraneveld AD, Heijerman HG, Janssens HM, Davies JC. Targeted exhaled breath analysis for detection of Pseudomonas aeruginosa in cystic fibrosis patients. </w:t>
      </w:r>
      <w:r w:rsidRPr="0060602E">
        <w:rPr>
          <w:rFonts w:asciiTheme="minorBidi" w:hAnsiTheme="minorBidi" w:cstheme="minorBidi"/>
          <w:i/>
        </w:rPr>
        <w:t xml:space="preserve">Journal of Cystic Fibrosis </w:t>
      </w:r>
      <w:r w:rsidRPr="0060602E">
        <w:rPr>
          <w:rFonts w:asciiTheme="minorBidi" w:hAnsiTheme="minorBidi" w:cstheme="minorBidi"/>
        </w:rPr>
        <w:t>2022; 21: e28-e34.</w:t>
      </w:r>
    </w:p>
    <w:p w14:paraId="5476E9B3"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23. Ahmed WM, Brinkman P, Weda H, Knobel HH, Xu Y, Nijsen TM, Goodacre R, Rattray N, Vink TJ, Santonico M. Methodological considerations for large-scale breath analysis studies: lessons from the U-BIOPRED severe asthma project. </w:t>
      </w:r>
      <w:r w:rsidRPr="0060602E">
        <w:rPr>
          <w:rFonts w:asciiTheme="minorBidi" w:hAnsiTheme="minorBidi" w:cstheme="minorBidi"/>
          <w:i/>
        </w:rPr>
        <w:t xml:space="preserve">Journal of breath research </w:t>
      </w:r>
      <w:r w:rsidRPr="0060602E">
        <w:rPr>
          <w:rFonts w:asciiTheme="minorBidi" w:hAnsiTheme="minorBidi" w:cstheme="minorBidi"/>
        </w:rPr>
        <w:t>2018; 13: 016001.</w:t>
      </w:r>
    </w:p>
    <w:p w14:paraId="6EFFFB75"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24. Smith CA, Want EJ, O'Maille G, Abagyan R, Siuzdak G. XCMS: processing mass spectrometry data for metabolite profiling using nonlinear peak alignment, matching, and identification. </w:t>
      </w:r>
      <w:r w:rsidRPr="0060602E">
        <w:rPr>
          <w:rFonts w:asciiTheme="minorBidi" w:hAnsiTheme="minorBidi" w:cstheme="minorBidi"/>
          <w:i/>
        </w:rPr>
        <w:t xml:space="preserve">Analytical chemistry </w:t>
      </w:r>
      <w:r w:rsidRPr="0060602E">
        <w:rPr>
          <w:rFonts w:asciiTheme="minorBidi" w:hAnsiTheme="minorBidi" w:cstheme="minorBidi"/>
        </w:rPr>
        <w:t>2006; 78: 779-787.</w:t>
      </w:r>
    </w:p>
    <w:p w14:paraId="67CCB306"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25. van Oort PM, Nijsen TM, White IR, Knobel HH, Felton T, Rattray N, Lawal O, Bulut M, Ahmed W, Artigas A. Untargeted molecular analysis of exhaled breath as a diagnostic test for ventilator-associated lower respiratory tract infections (BreathDx). </w:t>
      </w:r>
      <w:r w:rsidRPr="0060602E">
        <w:rPr>
          <w:rFonts w:asciiTheme="minorBidi" w:hAnsiTheme="minorBidi" w:cstheme="minorBidi"/>
          <w:i/>
        </w:rPr>
        <w:t xml:space="preserve">Thorax </w:t>
      </w:r>
      <w:r w:rsidRPr="0060602E">
        <w:rPr>
          <w:rFonts w:asciiTheme="minorBidi" w:hAnsiTheme="minorBidi" w:cstheme="minorBidi"/>
        </w:rPr>
        <w:t>2022; 77: 79-81.</w:t>
      </w:r>
    </w:p>
    <w:p w14:paraId="29E9D445"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26. Sparkman O. GC/MS: A practical user’s guide, 2nd edition Marvin McMaster. </w:t>
      </w:r>
      <w:r w:rsidRPr="0060602E">
        <w:rPr>
          <w:rFonts w:asciiTheme="minorBidi" w:hAnsiTheme="minorBidi" w:cstheme="minorBidi"/>
          <w:i/>
        </w:rPr>
        <w:t xml:space="preserve">Journal of The American Society for Mass Spectrometry - J AMER SOC MASS SPECTROM </w:t>
      </w:r>
      <w:r w:rsidRPr="0060602E">
        <w:rPr>
          <w:rFonts w:asciiTheme="minorBidi" w:hAnsiTheme="minorBidi" w:cstheme="minorBidi"/>
        </w:rPr>
        <w:t>2008; 19.</w:t>
      </w:r>
    </w:p>
    <w:p w14:paraId="5D4B7089"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27. Beauchamp J, Herbig J, Gutmann R, Hansel A. On the use of Tedlar® bags for breath-gas sampling and analysis. </w:t>
      </w:r>
      <w:r w:rsidRPr="0060602E">
        <w:rPr>
          <w:rFonts w:asciiTheme="minorBidi" w:hAnsiTheme="minorBidi" w:cstheme="minorBidi"/>
          <w:i/>
        </w:rPr>
        <w:t xml:space="preserve">Journal of breath research </w:t>
      </w:r>
      <w:r w:rsidRPr="0060602E">
        <w:rPr>
          <w:rFonts w:asciiTheme="minorBidi" w:hAnsiTheme="minorBidi" w:cstheme="minorBidi"/>
        </w:rPr>
        <w:t>2008; 2: 046001.</w:t>
      </w:r>
    </w:p>
    <w:p w14:paraId="09A21EE8"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28. Johnson WE, Li C, Rabinovic A. Adjusting batch effects in microarray expression data using empirical Bayes methods. </w:t>
      </w:r>
      <w:r w:rsidRPr="0060602E">
        <w:rPr>
          <w:rFonts w:asciiTheme="minorBidi" w:hAnsiTheme="minorBidi" w:cstheme="minorBidi"/>
          <w:i/>
        </w:rPr>
        <w:t xml:space="preserve">Biostatistics </w:t>
      </w:r>
      <w:r w:rsidRPr="0060602E">
        <w:rPr>
          <w:rFonts w:asciiTheme="minorBidi" w:hAnsiTheme="minorBidi" w:cstheme="minorBidi"/>
        </w:rPr>
        <w:t>2007; 8: 118-127.</w:t>
      </w:r>
    </w:p>
    <w:p w14:paraId="27B5C1D8"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29. Chung D, Keles S. Sparse partial least squares classification for high dimensional data. </w:t>
      </w:r>
      <w:r w:rsidRPr="0060602E">
        <w:rPr>
          <w:rFonts w:asciiTheme="minorBidi" w:hAnsiTheme="minorBidi" w:cstheme="minorBidi"/>
          <w:i/>
        </w:rPr>
        <w:t xml:space="preserve">Statistical applications in genetics and molecular biology </w:t>
      </w:r>
      <w:r w:rsidRPr="0060602E">
        <w:rPr>
          <w:rFonts w:asciiTheme="minorBidi" w:hAnsiTheme="minorBidi" w:cstheme="minorBidi"/>
        </w:rPr>
        <w:t>2010; 9.</w:t>
      </w:r>
    </w:p>
    <w:p w14:paraId="2D1B4D0C" w14:textId="77777777" w:rsidR="0060602E" w:rsidRPr="00A26A14" w:rsidRDefault="0060602E" w:rsidP="0060602E">
      <w:pPr>
        <w:pStyle w:val="EndNoteBibliography"/>
        <w:spacing w:after="0"/>
        <w:ind w:left="720" w:hanging="720"/>
        <w:rPr>
          <w:rFonts w:asciiTheme="minorBidi" w:hAnsiTheme="minorBidi" w:cstheme="minorBidi"/>
          <w:lang w:val="nl-NL"/>
        </w:rPr>
      </w:pPr>
      <w:r w:rsidRPr="0060602E">
        <w:rPr>
          <w:rFonts w:asciiTheme="minorBidi" w:hAnsiTheme="minorBidi" w:cstheme="minorBidi"/>
        </w:rPr>
        <w:t xml:space="preserve">30. Ibrahim B, Basanta M, Cadden P, Singh D, Douce D, Woodcock A, Fowler SJ. Non-invasive phenotyping using exhaled volatile organic compounds in asthma. </w:t>
      </w:r>
      <w:r w:rsidRPr="00A26A14">
        <w:rPr>
          <w:rFonts w:asciiTheme="minorBidi" w:hAnsiTheme="minorBidi" w:cstheme="minorBidi"/>
          <w:i/>
          <w:lang w:val="nl-NL"/>
        </w:rPr>
        <w:t xml:space="preserve">Thorax </w:t>
      </w:r>
      <w:r w:rsidRPr="00A26A14">
        <w:rPr>
          <w:rFonts w:asciiTheme="minorBidi" w:hAnsiTheme="minorBidi" w:cstheme="minorBidi"/>
          <w:lang w:val="nl-NL"/>
        </w:rPr>
        <w:t>2011; 66: 804-809.</w:t>
      </w:r>
    </w:p>
    <w:p w14:paraId="3AEB33CE" w14:textId="77777777" w:rsidR="0060602E" w:rsidRPr="0060602E" w:rsidRDefault="0060602E" w:rsidP="0060602E">
      <w:pPr>
        <w:pStyle w:val="EndNoteBibliography"/>
        <w:spacing w:after="0"/>
        <w:ind w:left="720" w:hanging="720"/>
        <w:rPr>
          <w:rFonts w:asciiTheme="minorBidi" w:hAnsiTheme="minorBidi" w:cstheme="minorBidi"/>
        </w:rPr>
      </w:pPr>
      <w:r w:rsidRPr="00A26A14">
        <w:rPr>
          <w:rFonts w:asciiTheme="minorBidi" w:hAnsiTheme="minorBidi" w:cstheme="minorBidi"/>
          <w:lang w:val="nl-NL"/>
        </w:rPr>
        <w:t xml:space="preserve">31. Smolinska A, Klaassen EM, Dallinga JW, Van De Kant KD, Jobsis Q, Moonen EJ, Van Schayck OC, Dompeling E, Van Schooten FJ. </w:t>
      </w:r>
      <w:r w:rsidRPr="0060602E">
        <w:rPr>
          <w:rFonts w:asciiTheme="minorBidi" w:hAnsiTheme="minorBidi" w:cstheme="minorBidi"/>
        </w:rPr>
        <w:t xml:space="preserve">Profiling of volatile organic compounds in exhaled breath as a strategy to find early predictive signatures of asthma in children. </w:t>
      </w:r>
      <w:r w:rsidRPr="0060602E">
        <w:rPr>
          <w:rFonts w:asciiTheme="minorBidi" w:hAnsiTheme="minorBidi" w:cstheme="minorBidi"/>
          <w:i/>
        </w:rPr>
        <w:t xml:space="preserve">PloS one </w:t>
      </w:r>
      <w:r w:rsidRPr="0060602E">
        <w:rPr>
          <w:rFonts w:asciiTheme="minorBidi" w:hAnsiTheme="minorBidi" w:cstheme="minorBidi"/>
        </w:rPr>
        <w:t>2014; 9: e95668.</w:t>
      </w:r>
    </w:p>
    <w:p w14:paraId="0C144333"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32. Schleich FN, Zanella D, Stefanuto P-H, Bessonov K, Smolinska A, Dallinga JW, Henket M, Paulus V, Guissard F, Graff S. Exhaled volatile organic compounds are able to discriminate between neutrophilic and eosinophilic asthma. </w:t>
      </w:r>
      <w:r w:rsidRPr="0060602E">
        <w:rPr>
          <w:rFonts w:asciiTheme="minorBidi" w:hAnsiTheme="minorBidi" w:cstheme="minorBidi"/>
          <w:i/>
        </w:rPr>
        <w:t xml:space="preserve">American journal of respiratory and critical care medicine </w:t>
      </w:r>
      <w:r w:rsidRPr="0060602E">
        <w:rPr>
          <w:rFonts w:asciiTheme="minorBidi" w:hAnsiTheme="minorBidi" w:cstheme="minorBidi"/>
        </w:rPr>
        <w:t>2019; 200: 444-453.</w:t>
      </w:r>
    </w:p>
    <w:p w14:paraId="2D0E4B49"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33. Norbäck D, Hashim Z, Ali F, Hashim JH. Asthma symptoms and respiratory infections in Malaysian students-associations with ethnicity and chemical exposure at home and school. </w:t>
      </w:r>
      <w:r w:rsidRPr="0060602E">
        <w:rPr>
          <w:rFonts w:asciiTheme="minorBidi" w:hAnsiTheme="minorBidi" w:cstheme="minorBidi"/>
          <w:i/>
        </w:rPr>
        <w:t xml:space="preserve">Environmental research </w:t>
      </w:r>
      <w:r w:rsidRPr="0060602E">
        <w:rPr>
          <w:rFonts w:asciiTheme="minorBidi" w:hAnsiTheme="minorBidi" w:cstheme="minorBidi"/>
        </w:rPr>
        <w:t>2021; 197: 111061.</w:t>
      </w:r>
    </w:p>
    <w:p w14:paraId="3693202C"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34. Schnabel R, Fijten R, Smolinska A, Dallinga J, Boumans M-L, Stobberingh E, Boots A, Roekaerts P, Bergmans D, van Schooten FJ. Analysis of volatile organic compounds in exhaled breath to diagnose ventilator-associated pneumonia. </w:t>
      </w:r>
      <w:r w:rsidRPr="0060602E">
        <w:rPr>
          <w:rFonts w:asciiTheme="minorBidi" w:hAnsiTheme="minorBidi" w:cstheme="minorBidi"/>
          <w:i/>
        </w:rPr>
        <w:t xml:space="preserve">Scientific reports </w:t>
      </w:r>
      <w:r w:rsidRPr="0060602E">
        <w:rPr>
          <w:rFonts w:asciiTheme="minorBidi" w:hAnsiTheme="minorBidi" w:cstheme="minorBidi"/>
        </w:rPr>
        <w:t>2015; 5: 17179.</w:t>
      </w:r>
    </w:p>
    <w:p w14:paraId="52DFDBE1"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35. Delfino RJ, Gong H, Linn WS, Hu Y, Pellizzari ED. Respiratory symptoms and peak expiratory flow in children with asthma in relation to volatile organic compounds in exhaled breath and ambient air. </w:t>
      </w:r>
      <w:r w:rsidRPr="0060602E">
        <w:rPr>
          <w:rFonts w:asciiTheme="minorBidi" w:hAnsiTheme="minorBidi" w:cstheme="minorBidi"/>
          <w:i/>
        </w:rPr>
        <w:t xml:space="preserve">Journal of Exposure Science &amp; Environmental Epidemiology </w:t>
      </w:r>
      <w:r w:rsidRPr="0060602E">
        <w:rPr>
          <w:rFonts w:asciiTheme="minorBidi" w:hAnsiTheme="minorBidi" w:cstheme="minorBidi"/>
        </w:rPr>
        <w:t>2003; 13: 348-363.</w:t>
      </w:r>
    </w:p>
    <w:p w14:paraId="23FF86D6"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36. van der Kamp M, Driessen J, van der Schee M, Thio B, de Jongh F. Volatile organic breath components and exercise induced bronchoconstriction in asthmatic children. </w:t>
      </w:r>
      <w:r w:rsidRPr="0060602E">
        <w:rPr>
          <w:rFonts w:asciiTheme="minorBidi" w:hAnsiTheme="minorBidi" w:cstheme="minorBidi"/>
          <w:i/>
        </w:rPr>
        <w:t xml:space="preserve">Allergy, Asthma &amp; Clinical Immunology </w:t>
      </w:r>
      <w:r w:rsidRPr="0060602E">
        <w:rPr>
          <w:rFonts w:asciiTheme="minorBidi" w:hAnsiTheme="minorBidi" w:cstheme="minorBidi"/>
        </w:rPr>
        <w:t>2021; 17: 1-8.</w:t>
      </w:r>
    </w:p>
    <w:p w14:paraId="4487CEFE"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37. Koureas M, Kirgou P, Amoutzias G, Hadjichristodoulou C, Gourgoulianis K, Tsakalof A. Target analysis of volatile organic compounds in exhaled breath for lung cancer discrimination from other pulmonary diseases and healthy persons. </w:t>
      </w:r>
      <w:r w:rsidRPr="0060602E">
        <w:rPr>
          <w:rFonts w:asciiTheme="minorBidi" w:hAnsiTheme="minorBidi" w:cstheme="minorBidi"/>
          <w:i/>
        </w:rPr>
        <w:t xml:space="preserve">Metabolites </w:t>
      </w:r>
      <w:r w:rsidRPr="0060602E">
        <w:rPr>
          <w:rFonts w:asciiTheme="minorBidi" w:hAnsiTheme="minorBidi" w:cstheme="minorBidi"/>
        </w:rPr>
        <w:t>2020; 10: 317.</w:t>
      </w:r>
    </w:p>
    <w:p w14:paraId="05045F4C"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38. Di Gilio A, Catino A, Lombardi A, Palmisani J, Facchini L, Mongelli T, Varesano N, Bellotti R, Galetta D, de Gennaro G. Breath analysis for early detection of malignant pleural mesothelioma: volatile organic compounds (VOCs) determination and possible biochemical pathways. </w:t>
      </w:r>
      <w:r w:rsidRPr="0060602E">
        <w:rPr>
          <w:rFonts w:asciiTheme="minorBidi" w:hAnsiTheme="minorBidi" w:cstheme="minorBidi"/>
          <w:i/>
        </w:rPr>
        <w:t xml:space="preserve">Cancers </w:t>
      </w:r>
      <w:r w:rsidRPr="0060602E">
        <w:rPr>
          <w:rFonts w:asciiTheme="minorBidi" w:hAnsiTheme="minorBidi" w:cstheme="minorBidi"/>
        </w:rPr>
        <w:t>2020; 12: 1262.</w:t>
      </w:r>
    </w:p>
    <w:p w14:paraId="153E1664"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39. Lamote K, Vynck M, Thas O, Van Cleemput J, Nackaerts K, van Meerbeeck JP. Exhaled breath to screen for malignant pleural mesothelioma: a validation study. </w:t>
      </w:r>
      <w:r w:rsidRPr="0060602E">
        <w:rPr>
          <w:rFonts w:asciiTheme="minorBidi" w:hAnsiTheme="minorBidi" w:cstheme="minorBidi"/>
          <w:i/>
        </w:rPr>
        <w:t xml:space="preserve">European Respiratory Journal </w:t>
      </w:r>
      <w:r w:rsidRPr="0060602E">
        <w:rPr>
          <w:rFonts w:asciiTheme="minorBidi" w:hAnsiTheme="minorBidi" w:cstheme="minorBidi"/>
        </w:rPr>
        <w:t>2017; 50.</w:t>
      </w:r>
    </w:p>
    <w:p w14:paraId="17ACC5C2"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40. Serasanambati M, Broza YY, Marmur A, Haick H. Profiling single cancer cells with volatolomics approach. </w:t>
      </w:r>
      <w:r w:rsidRPr="0060602E">
        <w:rPr>
          <w:rFonts w:asciiTheme="minorBidi" w:hAnsiTheme="minorBidi" w:cstheme="minorBidi"/>
          <w:i/>
        </w:rPr>
        <w:t xml:space="preserve">IScience </w:t>
      </w:r>
      <w:r w:rsidRPr="0060602E">
        <w:rPr>
          <w:rFonts w:asciiTheme="minorBidi" w:hAnsiTheme="minorBidi" w:cstheme="minorBidi"/>
        </w:rPr>
        <w:t>2019; 11: 178-188.</w:t>
      </w:r>
    </w:p>
    <w:p w14:paraId="4B211DE9"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41. Jesenak M, Zelieskova M, Babusikova E. Oxidative stress and bronchial asthma in children—causes or consequences? </w:t>
      </w:r>
      <w:r w:rsidRPr="0060602E">
        <w:rPr>
          <w:rFonts w:asciiTheme="minorBidi" w:hAnsiTheme="minorBidi" w:cstheme="minorBidi"/>
          <w:i/>
        </w:rPr>
        <w:t xml:space="preserve">Frontiers in pediatrics </w:t>
      </w:r>
      <w:r w:rsidRPr="0060602E">
        <w:rPr>
          <w:rFonts w:asciiTheme="minorBidi" w:hAnsiTheme="minorBidi" w:cstheme="minorBidi"/>
        </w:rPr>
        <w:t>2017; 5: 162.</w:t>
      </w:r>
    </w:p>
    <w:p w14:paraId="08ABBE56"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42. Qu J, Li Y, Zhong W, Gao P, Hu C. Recent developments in the role of reactive oxygen species in allergic asthma. </w:t>
      </w:r>
      <w:r w:rsidRPr="0060602E">
        <w:rPr>
          <w:rFonts w:asciiTheme="minorBidi" w:hAnsiTheme="minorBidi" w:cstheme="minorBidi"/>
          <w:i/>
        </w:rPr>
        <w:t xml:space="preserve">Journal of thoracic disease </w:t>
      </w:r>
      <w:r w:rsidRPr="0060602E">
        <w:rPr>
          <w:rFonts w:asciiTheme="minorBidi" w:hAnsiTheme="minorBidi" w:cstheme="minorBidi"/>
        </w:rPr>
        <w:t>2017; 9: E32.</w:t>
      </w:r>
    </w:p>
    <w:p w14:paraId="1AF8BA7A"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43. Buszewski B, Kęsy M, Ligor T, Amann A. Human exhaled air analytics: biomarkers of diseases. </w:t>
      </w:r>
      <w:r w:rsidRPr="0060602E">
        <w:rPr>
          <w:rFonts w:asciiTheme="minorBidi" w:hAnsiTheme="minorBidi" w:cstheme="minorBidi"/>
          <w:i/>
        </w:rPr>
        <w:t xml:space="preserve">Biomedical chromatography </w:t>
      </w:r>
      <w:r w:rsidRPr="0060602E">
        <w:rPr>
          <w:rFonts w:asciiTheme="minorBidi" w:hAnsiTheme="minorBidi" w:cstheme="minorBidi"/>
        </w:rPr>
        <w:t>2007; 21: 553-566.</w:t>
      </w:r>
    </w:p>
    <w:p w14:paraId="4B028181"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44. Hakim M, Broza YY, Barash O, Peled N, Phillips M, Amann A, Haick H. Volatile organic compounds of lung cancer and possible biochemical pathways. </w:t>
      </w:r>
      <w:r w:rsidRPr="0060602E">
        <w:rPr>
          <w:rFonts w:asciiTheme="minorBidi" w:hAnsiTheme="minorBidi" w:cstheme="minorBidi"/>
          <w:i/>
        </w:rPr>
        <w:t xml:space="preserve">Chemical reviews </w:t>
      </w:r>
      <w:r w:rsidRPr="0060602E">
        <w:rPr>
          <w:rFonts w:asciiTheme="minorBidi" w:hAnsiTheme="minorBidi" w:cstheme="minorBidi"/>
        </w:rPr>
        <w:t>2012; 112: 5949-5966.</w:t>
      </w:r>
    </w:p>
    <w:p w14:paraId="2327CD6C"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45. Neyrinck AM, Rodriguez J, Zhang Z, Nazare J-A, Bindels LB, Cani PD, Maquet V, Laville M, Bischoff SC, Walter J. Breath volatile metabolome reveals the impact of dietary fibres on the gut microbiota: Proof of concept in healthy volunteers. </w:t>
      </w:r>
      <w:r w:rsidRPr="0060602E">
        <w:rPr>
          <w:rFonts w:asciiTheme="minorBidi" w:hAnsiTheme="minorBidi" w:cstheme="minorBidi"/>
          <w:i/>
        </w:rPr>
        <w:t xml:space="preserve">EBioMedicine </w:t>
      </w:r>
      <w:r w:rsidRPr="0060602E">
        <w:rPr>
          <w:rFonts w:asciiTheme="minorBidi" w:hAnsiTheme="minorBidi" w:cstheme="minorBidi"/>
        </w:rPr>
        <w:t>2022; 80.</w:t>
      </w:r>
    </w:p>
    <w:p w14:paraId="5F0D74D5"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46. Mohan D, Keir HR, Richardson H, Mayhew D, Boyer J, van der Schee MP, Allsworth MD, Miller BE, Tal-Singer R, Chalmers JD. Exhaled volatile organic compounds and lung microbiome in copd: A pilot randomised controlled trial. </w:t>
      </w:r>
      <w:r w:rsidRPr="0060602E">
        <w:rPr>
          <w:rFonts w:asciiTheme="minorBidi" w:hAnsiTheme="minorBidi" w:cstheme="minorBidi"/>
          <w:i/>
        </w:rPr>
        <w:t xml:space="preserve">ERJ Open Research </w:t>
      </w:r>
      <w:r w:rsidRPr="0060602E">
        <w:rPr>
          <w:rFonts w:asciiTheme="minorBidi" w:hAnsiTheme="minorBidi" w:cstheme="minorBidi"/>
        </w:rPr>
        <w:t>2021; 7.</w:t>
      </w:r>
    </w:p>
    <w:p w14:paraId="645B3508"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47. Coffey MJ, Nielsen S, Wemheuer B, Kaakoush NO, Garg M, Needham B, Pickford R, Jaffe A, Thomas T, Ooi CY. Gut microbiota in children with cystic fibrosis: a taxonomic and functional dysbiosis. </w:t>
      </w:r>
      <w:r w:rsidRPr="0060602E">
        <w:rPr>
          <w:rFonts w:asciiTheme="minorBidi" w:hAnsiTheme="minorBidi" w:cstheme="minorBidi"/>
          <w:i/>
        </w:rPr>
        <w:t xml:space="preserve">Scientific Reports </w:t>
      </w:r>
      <w:r w:rsidRPr="0060602E">
        <w:rPr>
          <w:rFonts w:asciiTheme="minorBidi" w:hAnsiTheme="minorBidi" w:cstheme="minorBidi"/>
        </w:rPr>
        <w:t>2019; 9: 18593.</w:t>
      </w:r>
    </w:p>
    <w:p w14:paraId="16D77DBC"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48. Blankestijn JM, Lopez</w:t>
      </w:r>
      <w:r w:rsidRPr="0060602E">
        <w:rPr>
          <w:rFonts w:ascii="Cambria Math" w:hAnsi="Cambria Math" w:cs="Cambria Math"/>
        </w:rPr>
        <w:t>‐</w:t>
      </w:r>
      <w:r w:rsidRPr="0060602E">
        <w:rPr>
          <w:rFonts w:asciiTheme="minorBidi" w:hAnsiTheme="minorBidi" w:cstheme="minorBidi"/>
        </w:rPr>
        <w:t>Rincon A, Neerincx AH, Vijverberg SJ, Hashimoto S, Gorenjak M, Sard</w:t>
      </w:r>
      <w:r w:rsidRPr="0060602E">
        <w:rPr>
          <w:rFonts w:ascii="Arial" w:hAnsi="Arial" w:cs="Arial"/>
        </w:rPr>
        <w:t>ó</w:t>
      </w:r>
      <w:r w:rsidRPr="0060602E">
        <w:rPr>
          <w:rFonts w:asciiTheme="minorBidi" w:hAnsiTheme="minorBidi" w:cstheme="minorBidi"/>
        </w:rPr>
        <w:t>n Prado O, Corcuera</w:t>
      </w:r>
      <w:r w:rsidRPr="0060602E">
        <w:rPr>
          <w:rFonts w:ascii="Cambria Math" w:hAnsi="Cambria Math" w:cs="Cambria Math"/>
        </w:rPr>
        <w:t>‐</w:t>
      </w:r>
      <w:r w:rsidRPr="0060602E">
        <w:rPr>
          <w:rFonts w:asciiTheme="minorBidi" w:hAnsiTheme="minorBidi" w:cstheme="minorBidi"/>
        </w:rPr>
        <w:t>Elosegui P, Korta</w:t>
      </w:r>
      <w:r w:rsidRPr="0060602E">
        <w:rPr>
          <w:rFonts w:ascii="Cambria Math" w:hAnsi="Cambria Math" w:cs="Cambria Math"/>
        </w:rPr>
        <w:t>‐</w:t>
      </w:r>
      <w:r w:rsidRPr="0060602E">
        <w:rPr>
          <w:rFonts w:asciiTheme="minorBidi" w:hAnsiTheme="minorBidi" w:cstheme="minorBidi"/>
        </w:rPr>
        <w:t>Murua J, Pino</w:t>
      </w:r>
      <w:r w:rsidRPr="0060602E">
        <w:rPr>
          <w:rFonts w:ascii="Cambria Math" w:hAnsi="Cambria Math" w:cs="Cambria Math"/>
        </w:rPr>
        <w:t>‐</w:t>
      </w:r>
      <w:r w:rsidRPr="0060602E">
        <w:rPr>
          <w:rFonts w:asciiTheme="minorBidi" w:hAnsiTheme="minorBidi" w:cstheme="minorBidi"/>
        </w:rPr>
        <w:t>Yanes M. Classifying asthma control using salivary and fecal bacterial microbiome in children with moderate</w:t>
      </w:r>
      <w:r w:rsidRPr="0060602E">
        <w:rPr>
          <w:rFonts w:ascii="Cambria Math" w:hAnsi="Cambria Math" w:cs="Cambria Math"/>
        </w:rPr>
        <w:t>‐</w:t>
      </w:r>
      <w:r w:rsidRPr="0060602E">
        <w:rPr>
          <w:rFonts w:asciiTheme="minorBidi" w:hAnsiTheme="minorBidi" w:cstheme="minorBidi"/>
        </w:rPr>
        <w:t>to</w:t>
      </w:r>
      <w:r w:rsidRPr="0060602E">
        <w:rPr>
          <w:rFonts w:ascii="Cambria Math" w:hAnsi="Cambria Math" w:cs="Cambria Math"/>
        </w:rPr>
        <w:t>‐</w:t>
      </w:r>
      <w:r w:rsidRPr="0060602E">
        <w:rPr>
          <w:rFonts w:asciiTheme="minorBidi" w:hAnsiTheme="minorBidi" w:cstheme="minorBidi"/>
        </w:rPr>
        <w:t xml:space="preserve">severe asthma. </w:t>
      </w:r>
      <w:r w:rsidRPr="0060602E">
        <w:rPr>
          <w:rFonts w:asciiTheme="minorBidi" w:hAnsiTheme="minorBidi" w:cstheme="minorBidi"/>
          <w:i/>
        </w:rPr>
        <w:t xml:space="preserve">Pediatric Allergy and Immunology </w:t>
      </w:r>
      <w:r w:rsidRPr="0060602E">
        <w:rPr>
          <w:rFonts w:asciiTheme="minorBidi" w:hAnsiTheme="minorBidi" w:cstheme="minorBidi"/>
        </w:rPr>
        <w:t>2023; 34: e13919.</w:t>
      </w:r>
    </w:p>
    <w:p w14:paraId="367B2FC0"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49. Rabus R, Kube M, Heider J, Beck A, Heitmann K, Widdel F, Reinhardt R. The genome sequence of an anaerobic aromatic-degrading denitrifying bacterium, strain EbN1. </w:t>
      </w:r>
      <w:r w:rsidRPr="0060602E">
        <w:rPr>
          <w:rFonts w:asciiTheme="minorBidi" w:hAnsiTheme="minorBidi" w:cstheme="minorBidi"/>
          <w:i/>
        </w:rPr>
        <w:t xml:space="preserve">Archives of microbiology </w:t>
      </w:r>
      <w:r w:rsidRPr="0060602E">
        <w:rPr>
          <w:rFonts w:asciiTheme="minorBidi" w:hAnsiTheme="minorBidi" w:cstheme="minorBidi"/>
        </w:rPr>
        <w:t>2005; 183: 27-36.</w:t>
      </w:r>
    </w:p>
    <w:p w14:paraId="3AA02A68"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50. Shahbazi Khamas S, Alizadeh Bahmani AH, Vijverberg SJH, Brinkman P, Maitland-van der Zee AH. Exhaled volatile organic compounds associated with risk factors for obstructive pulmonary diseases: a systematic review. </w:t>
      </w:r>
      <w:r w:rsidRPr="0060602E">
        <w:rPr>
          <w:rFonts w:asciiTheme="minorBidi" w:hAnsiTheme="minorBidi" w:cstheme="minorBidi"/>
          <w:i/>
        </w:rPr>
        <w:t xml:space="preserve">ERJ Open Res </w:t>
      </w:r>
      <w:r w:rsidRPr="0060602E">
        <w:rPr>
          <w:rFonts w:asciiTheme="minorBidi" w:hAnsiTheme="minorBidi" w:cstheme="minorBidi"/>
        </w:rPr>
        <w:t>2023; 9.</w:t>
      </w:r>
    </w:p>
    <w:p w14:paraId="2B853295"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51. Sumner LW, Amberg A, Barrett D, Beale MH, Beger R, Daykin CA, Fan TW-M, Fiehn O, Goodacre R, Griffin JL. Proposed minimum reporting standards for chemical analysis: chemical analysis working group (CAWG) metabolomics standards initiative (MSI). </w:t>
      </w:r>
      <w:r w:rsidRPr="0060602E">
        <w:rPr>
          <w:rFonts w:asciiTheme="minorBidi" w:hAnsiTheme="minorBidi" w:cstheme="minorBidi"/>
          <w:i/>
        </w:rPr>
        <w:t xml:space="preserve">Metabolomics </w:t>
      </w:r>
      <w:r w:rsidRPr="0060602E">
        <w:rPr>
          <w:rFonts w:asciiTheme="minorBidi" w:hAnsiTheme="minorBidi" w:cstheme="minorBidi"/>
        </w:rPr>
        <w:t>2007; 3: 211-221.</w:t>
      </w:r>
    </w:p>
    <w:p w14:paraId="1A0929E8" w14:textId="77777777" w:rsidR="0060602E" w:rsidRPr="0060602E" w:rsidRDefault="0060602E" w:rsidP="0060602E">
      <w:pPr>
        <w:pStyle w:val="EndNoteBibliography"/>
        <w:spacing w:after="0"/>
        <w:ind w:left="720" w:hanging="720"/>
        <w:rPr>
          <w:rFonts w:asciiTheme="minorBidi" w:hAnsiTheme="minorBidi" w:cstheme="minorBidi"/>
        </w:rPr>
      </w:pPr>
      <w:r w:rsidRPr="0060602E">
        <w:rPr>
          <w:rFonts w:asciiTheme="minorBidi" w:hAnsiTheme="minorBidi" w:cstheme="minorBidi"/>
        </w:rPr>
        <w:t xml:space="preserve">52. Xia J, Broadhurst DI, Wilson M, Wishart DS. Translational biomarker discovery in clinical metabolomics: an introductory tutorial. </w:t>
      </w:r>
      <w:r w:rsidRPr="0060602E">
        <w:rPr>
          <w:rFonts w:asciiTheme="minorBidi" w:hAnsiTheme="minorBidi" w:cstheme="minorBidi"/>
          <w:i/>
        </w:rPr>
        <w:t xml:space="preserve">Metabolomics </w:t>
      </w:r>
      <w:r w:rsidRPr="0060602E">
        <w:rPr>
          <w:rFonts w:asciiTheme="minorBidi" w:hAnsiTheme="minorBidi" w:cstheme="minorBidi"/>
        </w:rPr>
        <w:t>2013; 9: 280-299.</w:t>
      </w:r>
    </w:p>
    <w:p w14:paraId="4C467AB9" w14:textId="77777777" w:rsidR="0060602E" w:rsidRPr="0060602E" w:rsidRDefault="0060602E" w:rsidP="0060602E">
      <w:pPr>
        <w:pStyle w:val="EndNoteBibliography"/>
        <w:ind w:left="720" w:hanging="720"/>
        <w:rPr>
          <w:rFonts w:asciiTheme="minorBidi" w:hAnsiTheme="minorBidi" w:cstheme="minorBidi"/>
        </w:rPr>
      </w:pPr>
      <w:r w:rsidRPr="0060602E">
        <w:rPr>
          <w:rFonts w:asciiTheme="minorBidi" w:hAnsiTheme="minorBidi" w:cstheme="minorBidi"/>
        </w:rPr>
        <w:t xml:space="preserve">53. Lê Cao K-A, Boitard S, Besse P. Sparse PLS discriminant analysis: biologically relevant feature selection and graphical displays for multiclass problems. </w:t>
      </w:r>
      <w:r w:rsidRPr="0060602E">
        <w:rPr>
          <w:rFonts w:asciiTheme="minorBidi" w:hAnsiTheme="minorBidi" w:cstheme="minorBidi"/>
          <w:i/>
        </w:rPr>
        <w:t xml:space="preserve">BMC bioinformatics </w:t>
      </w:r>
      <w:r w:rsidRPr="0060602E">
        <w:rPr>
          <w:rFonts w:asciiTheme="minorBidi" w:hAnsiTheme="minorBidi" w:cstheme="minorBidi"/>
        </w:rPr>
        <w:t>2011; 12: 1-17.</w:t>
      </w:r>
    </w:p>
    <w:p w14:paraId="23855C31" w14:textId="543D3C7D" w:rsidR="00DD43CB" w:rsidRPr="009A1A5E" w:rsidRDefault="00084C2A" w:rsidP="0060602E">
      <w:pPr>
        <w:spacing w:line="240" w:lineRule="auto"/>
        <w:rPr>
          <w:rFonts w:ascii="Arial" w:hAnsi="Arial" w:cs="Arial"/>
        </w:rPr>
      </w:pPr>
      <w:r w:rsidRPr="0060602E">
        <w:rPr>
          <w:rFonts w:asciiTheme="minorBidi" w:hAnsiTheme="minorBidi"/>
        </w:rPr>
        <w:fldChar w:fldCharType="end"/>
      </w:r>
      <w:r w:rsidR="00E0377A" w:rsidRPr="009A1A5E">
        <w:rPr>
          <w:rFonts w:ascii="Arial" w:hAnsi="Arial" w:cs="Arial"/>
        </w:rPr>
        <w:fldChar w:fldCharType="begin"/>
      </w:r>
      <w:r w:rsidR="00E0377A" w:rsidRPr="009A1A5E">
        <w:rPr>
          <w:rFonts w:ascii="Arial" w:hAnsi="Arial" w:cs="Arial"/>
        </w:rPr>
        <w:instrText xml:space="preserve"> ADDIN </w:instrText>
      </w:r>
      <w:r w:rsidR="00E0377A" w:rsidRPr="009A1A5E">
        <w:rPr>
          <w:rFonts w:ascii="Arial" w:hAnsi="Arial" w:cs="Arial"/>
        </w:rPr>
        <w:fldChar w:fldCharType="end"/>
      </w:r>
      <w:r w:rsidR="00CA101C" w:rsidRPr="009A1A5E">
        <w:rPr>
          <w:rFonts w:ascii="Arial" w:hAnsi="Arial" w:cs="Arial"/>
        </w:rPr>
        <w:fldChar w:fldCharType="begin"/>
      </w:r>
      <w:r w:rsidR="00CA101C" w:rsidRPr="009A1A5E">
        <w:rPr>
          <w:rFonts w:ascii="Arial" w:hAnsi="Arial" w:cs="Arial"/>
        </w:rPr>
        <w:instrText xml:space="preserve"> ADDIN </w:instrText>
      </w:r>
      <w:r w:rsidR="00CA101C" w:rsidRPr="009A1A5E">
        <w:rPr>
          <w:rFonts w:ascii="Arial" w:hAnsi="Arial" w:cs="Arial"/>
        </w:rPr>
        <w:fldChar w:fldCharType="end"/>
      </w:r>
      <w:r w:rsidR="002C7EE8" w:rsidRPr="009A1A5E">
        <w:rPr>
          <w:rFonts w:ascii="Arial" w:hAnsi="Arial" w:cs="Arial"/>
        </w:rPr>
        <w:fldChar w:fldCharType="begin"/>
      </w:r>
      <w:r w:rsidR="002C7EE8" w:rsidRPr="009A1A5E">
        <w:rPr>
          <w:rFonts w:ascii="Arial" w:hAnsi="Arial" w:cs="Arial"/>
        </w:rPr>
        <w:instrText xml:space="preserve"> ADDIN </w:instrText>
      </w:r>
      <w:r w:rsidR="002C7EE8" w:rsidRPr="009A1A5E">
        <w:rPr>
          <w:rFonts w:ascii="Arial" w:hAnsi="Arial" w:cs="Arial"/>
        </w:rPr>
        <w:fldChar w:fldCharType="end"/>
      </w:r>
      <w:r w:rsidR="001C3998" w:rsidRPr="009A1A5E">
        <w:rPr>
          <w:rFonts w:ascii="Arial" w:hAnsi="Arial" w:cs="Arial"/>
        </w:rPr>
        <w:fldChar w:fldCharType="begin"/>
      </w:r>
      <w:r w:rsidR="001C3998" w:rsidRPr="009A1A5E">
        <w:rPr>
          <w:rFonts w:ascii="Arial" w:hAnsi="Arial" w:cs="Arial"/>
        </w:rPr>
        <w:instrText xml:space="preserve"> ADDIN </w:instrText>
      </w:r>
      <w:r w:rsidR="001C3998" w:rsidRPr="009A1A5E">
        <w:rPr>
          <w:rFonts w:ascii="Arial" w:hAnsi="Arial" w:cs="Arial"/>
        </w:rPr>
        <w:fldChar w:fldCharType="end"/>
      </w:r>
      <w:r w:rsidR="00E01E6D" w:rsidRPr="009A1A5E">
        <w:rPr>
          <w:rFonts w:ascii="Arial" w:hAnsi="Arial" w:cs="Arial"/>
        </w:rPr>
        <w:fldChar w:fldCharType="begin"/>
      </w:r>
      <w:r w:rsidR="00E01E6D" w:rsidRPr="009A1A5E">
        <w:rPr>
          <w:rFonts w:ascii="Arial" w:hAnsi="Arial" w:cs="Arial"/>
        </w:rPr>
        <w:instrText xml:space="preserve"> ADDIN </w:instrText>
      </w:r>
      <w:r w:rsidR="00E01E6D" w:rsidRPr="009A1A5E">
        <w:rPr>
          <w:rFonts w:ascii="Arial" w:hAnsi="Arial" w:cs="Arial"/>
        </w:rPr>
        <w:fldChar w:fldCharType="end"/>
      </w:r>
      <w:r w:rsidR="00C820EA" w:rsidRPr="009A1A5E">
        <w:rPr>
          <w:rFonts w:ascii="Arial" w:hAnsi="Arial" w:cs="Arial"/>
        </w:rPr>
        <w:fldChar w:fldCharType="begin"/>
      </w:r>
      <w:r w:rsidR="00C820EA" w:rsidRPr="009A1A5E">
        <w:rPr>
          <w:rFonts w:ascii="Arial" w:hAnsi="Arial" w:cs="Arial"/>
        </w:rPr>
        <w:instrText xml:space="preserve"> ADDIN </w:instrText>
      </w:r>
      <w:r w:rsidR="00C820EA" w:rsidRPr="009A1A5E">
        <w:rPr>
          <w:rFonts w:ascii="Arial" w:hAnsi="Arial" w:cs="Arial"/>
        </w:rPr>
        <w:fldChar w:fldCharType="end"/>
      </w:r>
    </w:p>
    <w:sectPr w:rsidR="00DD43CB" w:rsidRPr="009A1A5E" w:rsidSect="009A1A5E">
      <w:type w:val="continuous"/>
      <w:pgSz w:w="11906" w:h="16838"/>
      <w:pgMar w:top="1440" w:right="1440" w:bottom="1440" w:left="1440" w:header="708" w:footer="708"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D10D" w14:textId="77777777" w:rsidR="00D50B5A" w:rsidRDefault="00D50B5A" w:rsidP="00B53136">
      <w:pPr>
        <w:spacing w:after="0" w:line="240" w:lineRule="auto"/>
      </w:pPr>
      <w:r>
        <w:separator/>
      </w:r>
    </w:p>
  </w:endnote>
  <w:endnote w:type="continuationSeparator" w:id="0">
    <w:p w14:paraId="6F414F66" w14:textId="77777777" w:rsidR="00D50B5A" w:rsidRDefault="00D50B5A" w:rsidP="00B5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Identity-H">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45971"/>
      <w:docPartObj>
        <w:docPartGallery w:val="Page Numbers (Bottom of Page)"/>
        <w:docPartUnique/>
      </w:docPartObj>
    </w:sdtPr>
    <w:sdtEndPr>
      <w:rPr>
        <w:noProof/>
      </w:rPr>
    </w:sdtEndPr>
    <w:sdtContent>
      <w:p w14:paraId="2F05BD64" w14:textId="75050AA5" w:rsidR="00340752" w:rsidRDefault="00340752">
        <w:pPr>
          <w:pStyle w:val="Footer"/>
          <w:jc w:val="center"/>
        </w:pPr>
        <w:r>
          <w:fldChar w:fldCharType="begin"/>
        </w:r>
        <w:r>
          <w:instrText xml:space="preserve"> PAGE   \* MERGEFORMAT </w:instrText>
        </w:r>
        <w:r>
          <w:fldChar w:fldCharType="separate"/>
        </w:r>
        <w:r w:rsidR="00A26A14">
          <w:rPr>
            <w:noProof/>
          </w:rPr>
          <w:t>10</w:t>
        </w:r>
        <w:r>
          <w:rPr>
            <w:noProof/>
          </w:rPr>
          <w:fldChar w:fldCharType="end"/>
        </w:r>
      </w:p>
    </w:sdtContent>
  </w:sdt>
  <w:p w14:paraId="0A3F6E3D" w14:textId="77777777" w:rsidR="00340752" w:rsidRDefault="00340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4DE11" w14:textId="77777777" w:rsidR="00D50B5A" w:rsidRDefault="00D50B5A" w:rsidP="00B53136">
      <w:pPr>
        <w:spacing w:after="0" w:line="240" w:lineRule="auto"/>
      </w:pPr>
      <w:r>
        <w:separator/>
      </w:r>
    </w:p>
  </w:footnote>
  <w:footnote w:type="continuationSeparator" w:id="0">
    <w:p w14:paraId="04D89482" w14:textId="77777777" w:rsidR="00D50B5A" w:rsidRDefault="00D50B5A" w:rsidP="00B53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27E03"/>
    <w:multiLevelType w:val="hybridMultilevel"/>
    <w:tmpl w:val="0EBA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52261"/>
    <w:multiLevelType w:val="hybridMultilevel"/>
    <w:tmpl w:val="4C5E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0341D"/>
    <w:multiLevelType w:val="hybridMultilevel"/>
    <w:tmpl w:val="93E08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1E0B98"/>
    <w:multiLevelType w:val="hybridMultilevel"/>
    <w:tmpl w:val="F25A03CA"/>
    <w:lvl w:ilvl="0" w:tplc="04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D76BD9"/>
    <w:multiLevelType w:val="hybridMultilevel"/>
    <w:tmpl w:val="93FA770E"/>
    <w:lvl w:ilvl="0" w:tplc="9CFE44E6">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4FF65800"/>
    <w:multiLevelType w:val="hybridMultilevel"/>
    <w:tmpl w:val="8B5492A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313F4A"/>
    <w:multiLevelType w:val="hybridMultilevel"/>
    <w:tmpl w:val="98F694E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022786016">
    <w:abstractNumId w:val="6"/>
  </w:num>
  <w:num w:numId="2" w16cid:durableId="1943105844">
    <w:abstractNumId w:val="0"/>
  </w:num>
  <w:num w:numId="3" w16cid:durableId="415633590">
    <w:abstractNumId w:val="1"/>
  </w:num>
  <w:num w:numId="4" w16cid:durableId="31655961">
    <w:abstractNumId w:val="5"/>
  </w:num>
  <w:num w:numId="5" w16cid:durableId="906845865">
    <w:abstractNumId w:val="4"/>
  </w:num>
  <w:num w:numId="6" w16cid:durableId="491264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9277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Resp Crit Care M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wdftrwlfdf5qef59cp9fpfd92f0swwtd2p&quot;&gt;voc&lt;record-ids&gt;&lt;item&gt;2975&lt;/item&gt;&lt;item&gt;3027&lt;/item&gt;&lt;item&gt;3037&lt;/item&gt;&lt;item&gt;3041&lt;/item&gt;&lt;item&gt;3063&lt;/item&gt;&lt;/record-ids&gt;&lt;/item&gt;&lt;/Libraries&gt;"/>
  </w:docVars>
  <w:rsids>
    <w:rsidRoot w:val="00251B31"/>
    <w:rsid w:val="000016EB"/>
    <w:rsid w:val="000135F3"/>
    <w:rsid w:val="00031B92"/>
    <w:rsid w:val="000329EA"/>
    <w:rsid w:val="00055EB8"/>
    <w:rsid w:val="0005635A"/>
    <w:rsid w:val="000564A1"/>
    <w:rsid w:val="00062BEC"/>
    <w:rsid w:val="000708AD"/>
    <w:rsid w:val="0007122E"/>
    <w:rsid w:val="00073FB7"/>
    <w:rsid w:val="00084C2A"/>
    <w:rsid w:val="000A3FF5"/>
    <w:rsid w:val="000A4A98"/>
    <w:rsid w:val="000A7DDA"/>
    <w:rsid w:val="000B0488"/>
    <w:rsid w:val="000B4D1D"/>
    <w:rsid w:val="000C0366"/>
    <w:rsid w:val="000C24D5"/>
    <w:rsid w:val="000D61BB"/>
    <w:rsid w:val="000D7838"/>
    <w:rsid w:val="000E7530"/>
    <w:rsid w:val="000F352A"/>
    <w:rsid w:val="000F6E86"/>
    <w:rsid w:val="000F7DE5"/>
    <w:rsid w:val="00111025"/>
    <w:rsid w:val="00114D14"/>
    <w:rsid w:val="0012208D"/>
    <w:rsid w:val="001250FF"/>
    <w:rsid w:val="00130527"/>
    <w:rsid w:val="00146EE7"/>
    <w:rsid w:val="00150BCA"/>
    <w:rsid w:val="00161A1D"/>
    <w:rsid w:val="0016621C"/>
    <w:rsid w:val="00176CFD"/>
    <w:rsid w:val="00183BA2"/>
    <w:rsid w:val="00185FCA"/>
    <w:rsid w:val="0018688B"/>
    <w:rsid w:val="001A1211"/>
    <w:rsid w:val="001B35F1"/>
    <w:rsid w:val="001B3900"/>
    <w:rsid w:val="001B48FC"/>
    <w:rsid w:val="001C28A2"/>
    <w:rsid w:val="001C3998"/>
    <w:rsid w:val="001E0B41"/>
    <w:rsid w:val="001E106E"/>
    <w:rsid w:val="001E35F0"/>
    <w:rsid w:val="001E6E52"/>
    <w:rsid w:val="001F0958"/>
    <w:rsid w:val="00200699"/>
    <w:rsid w:val="00202406"/>
    <w:rsid w:val="0020491D"/>
    <w:rsid w:val="00207BE2"/>
    <w:rsid w:val="00212201"/>
    <w:rsid w:val="00216D9A"/>
    <w:rsid w:val="0021797E"/>
    <w:rsid w:val="00225E70"/>
    <w:rsid w:val="00230296"/>
    <w:rsid w:val="002355FF"/>
    <w:rsid w:val="00251B31"/>
    <w:rsid w:val="00256773"/>
    <w:rsid w:val="002629F9"/>
    <w:rsid w:val="00271217"/>
    <w:rsid w:val="00271A9F"/>
    <w:rsid w:val="002733CF"/>
    <w:rsid w:val="00273666"/>
    <w:rsid w:val="00277215"/>
    <w:rsid w:val="0029187A"/>
    <w:rsid w:val="00292475"/>
    <w:rsid w:val="00292C1F"/>
    <w:rsid w:val="00294DC9"/>
    <w:rsid w:val="00297CCC"/>
    <w:rsid w:val="00297EC0"/>
    <w:rsid w:val="002A0B61"/>
    <w:rsid w:val="002A1A15"/>
    <w:rsid w:val="002A2F11"/>
    <w:rsid w:val="002C7EE8"/>
    <w:rsid w:val="002D122D"/>
    <w:rsid w:val="002D1F17"/>
    <w:rsid w:val="002D37AC"/>
    <w:rsid w:val="002D630D"/>
    <w:rsid w:val="002E2D1D"/>
    <w:rsid w:val="002E5162"/>
    <w:rsid w:val="00301C4E"/>
    <w:rsid w:val="0030382F"/>
    <w:rsid w:val="0030517F"/>
    <w:rsid w:val="00305235"/>
    <w:rsid w:val="00306774"/>
    <w:rsid w:val="00315D59"/>
    <w:rsid w:val="00322A9C"/>
    <w:rsid w:val="00325A83"/>
    <w:rsid w:val="00326EE9"/>
    <w:rsid w:val="003323CF"/>
    <w:rsid w:val="00336A5A"/>
    <w:rsid w:val="00340752"/>
    <w:rsid w:val="00373EF7"/>
    <w:rsid w:val="0037496F"/>
    <w:rsid w:val="003832A1"/>
    <w:rsid w:val="003848E6"/>
    <w:rsid w:val="00385700"/>
    <w:rsid w:val="00387976"/>
    <w:rsid w:val="00392D4C"/>
    <w:rsid w:val="003A07EF"/>
    <w:rsid w:val="003A4E01"/>
    <w:rsid w:val="003A66F7"/>
    <w:rsid w:val="003A7B74"/>
    <w:rsid w:val="003B193D"/>
    <w:rsid w:val="003B52FA"/>
    <w:rsid w:val="003B7C55"/>
    <w:rsid w:val="003C1691"/>
    <w:rsid w:val="003D1F8D"/>
    <w:rsid w:val="003D3D2C"/>
    <w:rsid w:val="003E59C9"/>
    <w:rsid w:val="00413EF2"/>
    <w:rsid w:val="00415467"/>
    <w:rsid w:val="004169BB"/>
    <w:rsid w:val="00431A8D"/>
    <w:rsid w:val="00436FAD"/>
    <w:rsid w:val="00444F63"/>
    <w:rsid w:val="00445BDB"/>
    <w:rsid w:val="004514E7"/>
    <w:rsid w:val="004568A5"/>
    <w:rsid w:val="00482B10"/>
    <w:rsid w:val="004840AC"/>
    <w:rsid w:val="00486FE1"/>
    <w:rsid w:val="004878F6"/>
    <w:rsid w:val="0049616F"/>
    <w:rsid w:val="004A0666"/>
    <w:rsid w:val="004A0B09"/>
    <w:rsid w:val="004A58F1"/>
    <w:rsid w:val="004B6A5A"/>
    <w:rsid w:val="004E43DB"/>
    <w:rsid w:val="004F58F5"/>
    <w:rsid w:val="00505296"/>
    <w:rsid w:val="00531263"/>
    <w:rsid w:val="00533FCA"/>
    <w:rsid w:val="00546F64"/>
    <w:rsid w:val="005560A4"/>
    <w:rsid w:val="00562C31"/>
    <w:rsid w:val="0056514B"/>
    <w:rsid w:val="00566F9F"/>
    <w:rsid w:val="00573722"/>
    <w:rsid w:val="00575FCE"/>
    <w:rsid w:val="005827EE"/>
    <w:rsid w:val="00583D5D"/>
    <w:rsid w:val="005A10BC"/>
    <w:rsid w:val="005A2ED1"/>
    <w:rsid w:val="005A646B"/>
    <w:rsid w:val="005C3143"/>
    <w:rsid w:val="005C4259"/>
    <w:rsid w:val="005C5B0D"/>
    <w:rsid w:val="005C6589"/>
    <w:rsid w:val="005D0B39"/>
    <w:rsid w:val="005D6386"/>
    <w:rsid w:val="005E3601"/>
    <w:rsid w:val="0060602E"/>
    <w:rsid w:val="00617E4D"/>
    <w:rsid w:val="00622FC0"/>
    <w:rsid w:val="00636FD7"/>
    <w:rsid w:val="00645AAE"/>
    <w:rsid w:val="00646E72"/>
    <w:rsid w:val="00656062"/>
    <w:rsid w:val="00664416"/>
    <w:rsid w:val="00664EEE"/>
    <w:rsid w:val="00667098"/>
    <w:rsid w:val="00667B0A"/>
    <w:rsid w:val="00670DB1"/>
    <w:rsid w:val="006718EF"/>
    <w:rsid w:val="0068291C"/>
    <w:rsid w:val="00685EE0"/>
    <w:rsid w:val="00696634"/>
    <w:rsid w:val="006A3052"/>
    <w:rsid w:val="006A316C"/>
    <w:rsid w:val="006A6D49"/>
    <w:rsid w:val="006B73B0"/>
    <w:rsid w:val="006C5025"/>
    <w:rsid w:val="006D21B1"/>
    <w:rsid w:val="006D61D9"/>
    <w:rsid w:val="006D77A4"/>
    <w:rsid w:val="006E19BB"/>
    <w:rsid w:val="006F2BD0"/>
    <w:rsid w:val="006F4258"/>
    <w:rsid w:val="006F6B5F"/>
    <w:rsid w:val="007053E8"/>
    <w:rsid w:val="00714984"/>
    <w:rsid w:val="00733184"/>
    <w:rsid w:val="0074149E"/>
    <w:rsid w:val="00741DA5"/>
    <w:rsid w:val="00753121"/>
    <w:rsid w:val="00756B20"/>
    <w:rsid w:val="00760478"/>
    <w:rsid w:val="00760584"/>
    <w:rsid w:val="007677F1"/>
    <w:rsid w:val="007712EB"/>
    <w:rsid w:val="00772573"/>
    <w:rsid w:val="00777C3C"/>
    <w:rsid w:val="00797197"/>
    <w:rsid w:val="007A1782"/>
    <w:rsid w:val="007C4288"/>
    <w:rsid w:val="007E0E7B"/>
    <w:rsid w:val="007E12B1"/>
    <w:rsid w:val="007E67DE"/>
    <w:rsid w:val="007E6EDB"/>
    <w:rsid w:val="007F212E"/>
    <w:rsid w:val="0080073A"/>
    <w:rsid w:val="00801FC3"/>
    <w:rsid w:val="00803E3F"/>
    <w:rsid w:val="00812088"/>
    <w:rsid w:val="008204BB"/>
    <w:rsid w:val="00820AF9"/>
    <w:rsid w:val="00823A80"/>
    <w:rsid w:val="00827607"/>
    <w:rsid w:val="0083309F"/>
    <w:rsid w:val="008401C7"/>
    <w:rsid w:val="00844F69"/>
    <w:rsid w:val="00845ACA"/>
    <w:rsid w:val="00851C63"/>
    <w:rsid w:val="0085241E"/>
    <w:rsid w:val="00855EB7"/>
    <w:rsid w:val="00860680"/>
    <w:rsid w:val="008629C3"/>
    <w:rsid w:val="00863803"/>
    <w:rsid w:val="00876579"/>
    <w:rsid w:val="008939F2"/>
    <w:rsid w:val="00893FFE"/>
    <w:rsid w:val="008A3DBA"/>
    <w:rsid w:val="008B60FC"/>
    <w:rsid w:val="008B6559"/>
    <w:rsid w:val="008D4986"/>
    <w:rsid w:val="008E0A65"/>
    <w:rsid w:val="008E4C4F"/>
    <w:rsid w:val="008F5DC5"/>
    <w:rsid w:val="00906FF8"/>
    <w:rsid w:val="00910780"/>
    <w:rsid w:val="00911654"/>
    <w:rsid w:val="009223D0"/>
    <w:rsid w:val="009315F2"/>
    <w:rsid w:val="00932DB8"/>
    <w:rsid w:val="00935289"/>
    <w:rsid w:val="00941F3E"/>
    <w:rsid w:val="0094409A"/>
    <w:rsid w:val="009476EB"/>
    <w:rsid w:val="00971BDE"/>
    <w:rsid w:val="009827C8"/>
    <w:rsid w:val="00983F11"/>
    <w:rsid w:val="00984A4E"/>
    <w:rsid w:val="00987C03"/>
    <w:rsid w:val="00992AB5"/>
    <w:rsid w:val="00992CA5"/>
    <w:rsid w:val="009943CA"/>
    <w:rsid w:val="00997693"/>
    <w:rsid w:val="009A1A5E"/>
    <w:rsid w:val="009B2CE2"/>
    <w:rsid w:val="009B3B50"/>
    <w:rsid w:val="009C128B"/>
    <w:rsid w:val="009C54A0"/>
    <w:rsid w:val="009C56F8"/>
    <w:rsid w:val="009C6762"/>
    <w:rsid w:val="009E153C"/>
    <w:rsid w:val="009E782E"/>
    <w:rsid w:val="009F0D77"/>
    <w:rsid w:val="009F509A"/>
    <w:rsid w:val="009F6ABB"/>
    <w:rsid w:val="00A00315"/>
    <w:rsid w:val="00A26A14"/>
    <w:rsid w:val="00A31AB1"/>
    <w:rsid w:val="00A578DD"/>
    <w:rsid w:val="00A61FD4"/>
    <w:rsid w:val="00A73BFD"/>
    <w:rsid w:val="00A81BEF"/>
    <w:rsid w:val="00A83300"/>
    <w:rsid w:val="00A91872"/>
    <w:rsid w:val="00A94916"/>
    <w:rsid w:val="00AB5550"/>
    <w:rsid w:val="00AC4EDD"/>
    <w:rsid w:val="00AE08CF"/>
    <w:rsid w:val="00AE4B29"/>
    <w:rsid w:val="00AF35AB"/>
    <w:rsid w:val="00AF6395"/>
    <w:rsid w:val="00B01E6D"/>
    <w:rsid w:val="00B06EF0"/>
    <w:rsid w:val="00B249E2"/>
    <w:rsid w:val="00B25DBE"/>
    <w:rsid w:val="00B3149F"/>
    <w:rsid w:val="00B324A1"/>
    <w:rsid w:val="00B371A0"/>
    <w:rsid w:val="00B416BD"/>
    <w:rsid w:val="00B53136"/>
    <w:rsid w:val="00B67C27"/>
    <w:rsid w:val="00BB401D"/>
    <w:rsid w:val="00BC04DE"/>
    <w:rsid w:val="00BC3BCC"/>
    <w:rsid w:val="00BC50BC"/>
    <w:rsid w:val="00BC7231"/>
    <w:rsid w:val="00BD709D"/>
    <w:rsid w:val="00BF6065"/>
    <w:rsid w:val="00C07945"/>
    <w:rsid w:val="00C12C3A"/>
    <w:rsid w:val="00C17916"/>
    <w:rsid w:val="00C30D27"/>
    <w:rsid w:val="00C375F9"/>
    <w:rsid w:val="00C5113E"/>
    <w:rsid w:val="00C51172"/>
    <w:rsid w:val="00C5273C"/>
    <w:rsid w:val="00C54C4C"/>
    <w:rsid w:val="00C561C5"/>
    <w:rsid w:val="00C615A0"/>
    <w:rsid w:val="00C656CF"/>
    <w:rsid w:val="00C65B99"/>
    <w:rsid w:val="00C65DCD"/>
    <w:rsid w:val="00C66998"/>
    <w:rsid w:val="00C70F9E"/>
    <w:rsid w:val="00C816C5"/>
    <w:rsid w:val="00C820EA"/>
    <w:rsid w:val="00C90132"/>
    <w:rsid w:val="00C94783"/>
    <w:rsid w:val="00CA101C"/>
    <w:rsid w:val="00CA1647"/>
    <w:rsid w:val="00CA1EAF"/>
    <w:rsid w:val="00CA7894"/>
    <w:rsid w:val="00CB14C9"/>
    <w:rsid w:val="00CF2200"/>
    <w:rsid w:val="00D051D8"/>
    <w:rsid w:val="00D10C38"/>
    <w:rsid w:val="00D13C67"/>
    <w:rsid w:val="00D13DDF"/>
    <w:rsid w:val="00D50B5A"/>
    <w:rsid w:val="00D5634D"/>
    <w:rsid w:val="00D61076"/>
    <w:rsid w:val="00D6307B"/>
    <w:rsid w:val="00D63EC6"/>
    <w:rsid w:val="00D64EF4"/>
    <w:rsid w:val="00D66F2E"/>
    <w:rsid w:val="00D72384"/>
    <w:rsid w:val="00D81B5C"/>
    <w:rsid w:val="00D8429B"/>
    <w:rsid w:val="00D87652"/>
    <w:rsid w:val="00D90ADB"/>
    <w:rsid w:val="00D93CC6"/>
    <w:rsid w:val="00D97C6F"/>
    <w:rsid w:val="00DA5249"/>
    <w:rsid w:val="00DA5A0F"/>
    <w:rsid w:val="00DB2D21"/>
    <w:rsid w:val="00DC5291"/>
    <w:rsid w:val="00DD1323"/>
    <w:rsid w:val="00DD43CB"/>
    <w:rsid w:val="00DD57C9"/>
    <w:rsid w:val="00DD7A7C"/>
    <w:rsid w:val="00DF0477"/>
    <w:rsid w:val="00DF32D2"/>
    <w:rsid w:val="00DF50C0"/>
    <w:rsid w:val="00E01E6D"/>
    <w:rsid w:val="00E01FB2"/>
    <w:rsid w:val="00E0377A"/>
    <w:rsid w:val="00E15F08"/>
    <w:rsid w:val="00E16FE4"/>
    <w:rsid w:val="00E2001E"/>
    <w:rsid w:val="00E279A7"/>
    <w:rsid w:val="00E303EA"/>
    <w:rsid w:val="00E33EB0"/>
    <w:rsid w:val="00E413A2"/>
    <w:rsid w:val="00E56051"/>
    <w:rsid w:val="00E707CF"/>
    <w:rsid w:val="00E747AA"/>
    <w:rsid w:val="00E75B8F"/>
    <w:rsid w:val="00E8685D"/>
    <w:rsid w:val="00E8766A"/>
    <w:rsid w:val="00E9046D"/>
    <w:rsid w:val="00E96FE6"/>
    <w:rsid w:val="00EA336D"/>
    <w:rsid w:val="00EB1B42"/>
    <w:rsid w:val="00EB50B0"/>
    <w:rsid w:val="00EC0C21"/>
    <w:rsid w:val="00EC55A0"/>
    <w:rsid w:val="00ED28E2"/>
    <w:rsid w:val="00ED4C54"/>
    <w:rsid w:val="00ED7359"/>
    <w:rsid w:val="00EE057D"/>
    <w:rsid w:val="00EE25BD"/>
    <w:rsid w:val="00EE59EF"/>
    <w:rsid w:val="00EE61DC"/>
    <w:rsid w:val="00EF5A27"/>
    <w:rsid w:val="00F050C2"/>
    <w:rsid w:val="00F05ABC"/>
    <w:rsid w:val="00F24F7E"/>
    <w:rsid w:val="00F33D90"/>
    <w:rsid w:val="00F4221C"/>
    <w:rsid w:val="00F45479"/>
    <w:rsid w:val="00F5372A"/>
    <w:rsid w:val="00F7033D"/>
    <w:rsid w:val="00F72245"/>
    <w:rsid w:val="00F82733"/>
    <w:rsid w:val="00F84766"/>
    <w:rsid w:val="00F95EE4"/>
    <w:rsid w:val="00F96566"/>
    <w:rsid w:val="00FA02C5"/>
    <w:rsid w:val="00FA0D32"/>
    <w:rsid w:val="00FA47C9"/>
    <w:rsid w:val="00FA6D33"/>
    <w:rsid w:val="00FB1B77"/>
    <w:rsid w:val="00FB32E7"/>
    <w:rsid w:val="00FB68EE"/>
    <w:rsid w:val="00FD6FA4"/>
    <w:rsid w:val="00FD7EF3"/>
    <w:rsid w:val="00FE0733"/>
    <w:rsid w:val="00FE10FE"/>
    <w:rsid w:val="00FE5760"/>
    <w:rsid w:val="00FF3688"/>
    <w:rsid w:val="00FF63B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CCFB"/>
  <w15:chartTrackingRefBased/>
  <w15:docId w15:val="{5DE27F1B-50F4-4FBD-AB47-2A51A272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1305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05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E4C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36F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84C2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84C2A"/>
    <w:rPr>
      <w:rFonts w:ascii="Calibri" w:hAnsi="Calibri" w:cs="Calibri"/>
      <w:noProof/>
      <w:lang w:val="en-US"/>
    </w:rPr>
  </w:style>
  <w:style w:type="paragraph" w:customStyle="1" w:styleId="EndNoteBibliography">
    <w:name w:val="EndNote Bibliography"/>
    <w:basedOn w:val="Normal"/>
    <w:link w:val="EndNoteBibliographyChar"/>
    <w:rsid w:val="00084C2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84C2A"/>
    <w:rPr>
      <w:rFonts w:ascii="Calibri" w:hAnsi="Calibri" w:cs="Calibri"/>
      <w:noProof/>
      <w:lang w:val="en-US"/>
    </w:rPr>
  </w:style>
  <w:style w:type="character" w:styleId="Hyperlink">
    <w:name w:val="Hyperlink"/>
    <w:basedOn w:val="DefaultParagraphFont"/>
    <w:uiPriority w:val="99"/>
    <w:unhideWhenUsed/>
    <w:rsid w:val="00C17916"/>
    <w:rPr>
      <w:color w:val="0000FF"/>
      <w:u w:val="single"/>
    </w:rPr>
  </w:style>
  <w:style w:type="character" w:styleId="CommentReference">
    <w:name w:val="annotation reference"/>
    <w:basedOn w:val="DefaultParagraphFont"/>
    <w:uiPriority w:val="99"/>
    <w:semiHidden/>
    <w:unhideWhenUsed/>
    <w:rsid w:val="0083309F"/>
    <w:rPr>
      <w:sz w:val="16"/>
      <w:szCs w:val="16"/>
    </w:rPr>
  </w:style>
  <w:style w:type="paragraph" w:styleId="CommentText">
    <w:name w:val="annotation text"/>
    <w:basedOn w:val="Normal"/>
    <w:link w:val="CommentTextChar"/>
    <w:uiPriority w:val="99"/>
    <w:semiHidden/>
    <w:unhideWhenUsed/>
    <w:rsid w:val="0083309F"/>
    <w:pPr>
      <w:spacing w:line="240" w:lineRule="auto"/>
    </w:pPr>
    <w:rPr>
      <w:sz w:val="20"/>
      <w:szCs w:val="20"/>
    </w:rPr>
  </w:style>
  <w:style w:type="character" w:customStyle="1" w:styleId="CommentTextChar">
    <w:name w:val="Comment Text Char"/>
    <w:basedOn w:val="DefaultParagraphFont"/>
    <w:link w:val="CommentText"/>
    <w:uiPriority w:val="99"/>
    <w:semiHidden/>
    <w:rsid w:val="0083309F"/>
    <w:rPr>
      <w:sz w:val="20"/>
      <w:szCs w:val="20"/>
      <w:lang w:val="en-US"/>
    </w:rPr>
  </w:style>
  <w:style w:type="paragraph" w:styleId="CommentSubject">
    <w:name w:val="annotation subject"/>
    <w:basedOn w:val="CommentText"/>
    <w:next w:val="CommentText"/>
    <w:link w:val="CommentSubjectChar"/>
    <w:uiPriority w:val="99"/>
    <w:semiHidden/>
    <w:unhideWhenUsed/>
    <w:rsid w:val="0083309F"/>
    <w:rPr>
      <w:b/>
      <w:bCs/>
    </w:rPr>
  </w:style>
  <w:style w:type="character" w:customStyle="1" w:styleId="CommentSubjectChar">
    <w:name w:val="Comment Subject Char"/>
    <w:basedOn w:val="CommentTextChar"/>
    <w:link w:val="CommentSubject"/>
    <w:uiPriority w:val="99"/>
    <w:semiHidden/>
    <w:rsid w:val="0083309F"/>
    <w:rPr>
      <w:b/>
      <w:bCs/>
      <w:sz w:val="20"/>
      <w:szCs w:val="20"/>
      <w:lang w:val="en-US"/>
    </w:rPr>
  </w:style>
  <w:style w:type="paragraph" w:styleId="BalloonText">
    <w:name w:val="Balloon Text"/>
    <w:basedOn w:val="Normal"/>
    <w:link w:val="BalloonTextChar"/>
    <w:uiPriority w:val="99"/>
    <w:semiHidden/>
    <w:unhideWhenUsed/>
    <w:rsid w:val="00833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09F"/>
    <w:rPr>
      <w:rFonts w:ascii="Segoe UI" w:hAnsi="Segoe UI" w:cs="Segoe UI"/>
      <w:sz w:val="18"/>
      <w:szCs w:val="18"/>
      <w:lang w:val="en-US"/>
    </w:rPr>
  </w:style>
  <w:style w:type="character" w:customStyle="1" w:styleId="Heading2Char">
    <w:name w:val="Heading 2 Char"/>
    <w:basedOn w:val="DefaultParagraphFont"/>
    <w:link w:val="Heading2"/>
    <w:uiPriority w:val="9"/>
    <w:rsid w:val="00130527"/>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130527"/>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rsid w:val="008E4C4F"/>
    <w:rPr>
      <w:rFonts w:asciiTheme="majorHAnsi" w:eastAsiaTheme="majorEastAsia" w:hAnsiTheme="majorHAnsi" w:cstheme="majorBidi"/>
      <w:color w:val="1F4D78" w:themeColor="accent1" w:themeShade="7F"/>
      <w:sz w:val="24"/>
      <w:szCs w:val="24"/>
      <w:lang w:val="en-US"/>
    </w:rPr>
  </w:style>
  <w:style w:type="character" w:customStyle="1" w:styleId="sc">
    <w:name w:val="sc"/>
    <w:basedOn w:val="DefaultParagraphFont"/>
    <w:rsid w:val="002A2F11"/>
  </w:style>
  <w:style w:type="character" w:styleId="Emphasis">
    <w:name w:val="Emphasis"/>
    <w:basedOn w:val="DefaultParagraphFont"/>
    <w:uiPriority w:val="20"/>
    <w:qFormat/>
    <w:rsid w:val="002A2F11"/>
    <w:rPr>
      <w:i/>
      <w:iCs/>
    </w:rPr>
  </w:style>
  <w:style w:type="paragraph" w:styleId="NormalWeb">
    <w:name w:val="Normal (Web)"/>
    <w:basedOn w:val="Normal"/>
    <w:uiPriority w:val="99"/>
    <w:semiHidden/>
    <w:unhideWhenUsed/>
    <w:rsid w:val="00E8766A"/>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636FD7"/>
    <w:rPr>
      <w:rFonts w:asciiTheme="majorHAnsi" w:eastAsiaTheme="majorEastAsia" w:hAnsiTheme="majorHAnsi" w:cstheme="majorBidi"/>
      <w:i/>
      <w:iCs/>
      <w:color w:val="2E74B5" w:themeColor="accent1" w:themeShade="BF"/>
      <w:lang w:val="en-US"/>
    </w:rPr>
  </w:style>
  <w:style w:type="paragraph" w:styleId="Caption">
    <w:name w:val="caption"/>
    <w:basedOn w:val="Normal"/>
    <w:next w:val="Normal"/>
    <w:uiPriority w:val="35"/>
    <w:unhideWhenUsed/>
    <w:qFormat/>
    <w:rsid w:val="009C56F8"/>
    <w:pPr>
      <w:spacing w:after="200" w:line="240" w:lineRule="auto"/>
    </w:pPr>
    <w:rPr>
      <w:i/>
      <w:iCs/>
      <w:color w:val="44546A" w:themeColor="text2"/>
      <w:sz w:val="18"/>
      <w:szCs w:val="18"/>
    </w:rPr>
  </w:style>
  <w:style w:type="paragraph" w:styleId="Header">
    <w:name w:val="header"/>
    <w:basedOn w:val="Normal"/>
    <w:link w:val="HeaderChar"/>
    <w:uiPriority w:val="99"/>
    <w:unhideWhenUsed/>
    <w:rsid w:val="00B53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36"/>
    <w:rPr>
      <w:lang w:val="en-US"/>
    </w:rPr>
  </w:style>
  <w:style w:type="paragraph" w:styleId="Footer">
    <w:name w:val="footer"/>
    <w:basedOn w:val="Normal"/>
    <w:link w:val="FooterChar"/>
    <w:uiPriority w:val="99"/>
    <w:unhideWhenUsed/>
    <w:rsid w:val="00B53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36"/>
    <w:rPr>
      <w:lang w:val="en-US"/>
    </w:rPr>
  </w:style>
  <w:style w:type="character" w:styleId="FollowedHyperlink">
    <w:name w:val="FollowedHyperlink"/>
    <w:basedOn w:val="DefaultParagraphFont"/>
    <w:uiPriority w:val="99"/>
    <w:semiHidden/>
    <w:unhideWhenUsed/>
    <w:rsid w:val="00AE4B29"/>
    <w:rPr>
      <w:color w:val="954F72" w:themeColor="followedHyperlink"/>
      <w:u w:val="single"/>
    </w:rPr>
  </w:style>
  <w:style w:type="table" w:styleId="TableGrid">
    <w:name w:val="Table Grid"/>
    <w:basedOn w:val="TableNormal"/>
    <w:uiPriority w:val="39"/>
    <w:rsid w:val="00EE2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3">
    <w:name w:val="List Table 1 Light Accent 3"/>
    <w:basedOn w:val="TableNormal"/>
    <w:uiPriority w:val="46"/>
    <w:rsid w:val="00546F64"/>
    <w:pPr>
      <w:spacing w:after="0" w:line="240" w:lineRule="auto"/>
    </w:pPr>
    <w:rPr>
      <w:sz w:val="24"/>
      <w:szCs w:val="24"/>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sid w:val="00225E70"/>
    <w:rPr>
      <w:b/>
      <w:bCs/>
    </w:rPr>
  </w:style>
  <w:style w:type="paragraph" w:customStyle="1" w:styleId="Default">
    <w:name w:val="Default"/>
    <w:rsid w:val="00225E7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0D61BB"/>
    <w:pPr>
      <w:ind w:left="720"/>
      <w:contextualSpacing/>
    </w:pPr>
  </w:style>
  <w:style w:type="character" w:styleId="LineNumber">
    <w:name w:val="line number"/>
    <w:basedOn w:val="DefaultParagraphFont"/>
    <w:uiPriority w:val="99"/>
    <w:semiHidden/>
    <w:unhideWhenUsed/>
    <w:rsid w:val="003B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0417">
      <w:bodyDiv w:val="1"/>
      <w:marLeft w:val="0"/>
      <w:marRight w:val="0"/>
      <w:marTop w:val="0"/>
      <w:marBottom w:val="0"/>
      <w:divBdr>
        <w:top w:val="none" w:sz="0" w:space="0" w:color="auto"/>
        <w:left w:val="none" w:sz="0" w:space="0" w:color="auto"/>
        <w:bottom w:val="none" w:sz="0" w:space="0" w:color="auto"/>
        <w:right w:val="none" w:sz="0" w:space="0" w:color="auto"/>
      </w:divBdr>
    </w:div>
    <w:div w:id="372921232">
      <w:bodyDiv w:val="1"/>
      <w:marLeft w:val="0"/>
      <w:marRight w:val="0"/>
      <w:marTop w:val="0"/>
      <w:marBottom w:val="0"/>
      <w:divBdr>
        <w:top w:val="none" w:sz="0" w:space="0" w:color="auto"/>
        <w:left w:val="none" w:sz="0" w:space="0" w:color="auto"/>
        <w:bottom w:val="none" w:sz="0" w:space="0" w:color="auto"/>
        <w:right w:val="none" w:sz="0" w:space="0" w:color="auto"/>
      </w:divBdr>
    </w:div>
    <w:div w:id="539362088">
      <w:bodyDiv w:val="1"/>
      <w:marLeft w:val="0"/>
      <w:marRight w:val="0"/>
      <w:marTop w:val="0"/>
      <w:marBottom w:val="0"/>
      <w:divBdr>
        <w:top w:val="none" w:sz="0" w:space="0" w:color="auto"/>
        <w:left w:val="none" w:sz="0" w:space="0" w:color="auto"/>
        <w:bottom w:val="none" w:sz="0" w:space="0" w:color="auto"/>
        <w:right w:val="none" w:sz="0" w:space="0" w:color="auto"/>
      </w:divBdr>
    </w:div>
    <w:div w:id="584340517">
      <w:bodyDiv w:val="1"/>
      <w:marLeft w:val="0"/>
      <w:marRight w:val="0"/>
      <w:marTop w:val="0"/>
      <w:marBottom w:val="0"/>
      <w:divBdr>
        <w:top w:val="none" w:sz="0" w:space="0" w:color="auto"/>
        <w:left w:val="none" w:sz="0" w:space="0" w:color="auto"/>
        <w:bottom w:val="none" w:sz="0" w:space="0" w:color="auto"/>
        <w:right w:val="none" w:sz="0" w:space="0" w:color="auto"/>
      </w:divBdr>
    </w:div>
    <w:div w:id="1158109644">
      <w:bodyDiv w:val="1"/>
      <w:marLeft w:val="0"/>
      <w:marRight w:val="0"/>
      <w:marTop w:val="0"/>
      <w:marBottom w:val="0"/>
      <w:divBdr>
        <w:top w:val="none" w:sz="0" w:space="0" w:color="auto"/>
        <w:left w:val="none" w:sz="0" w:space="0" w:color="auto"/>
        <w:bottom w:val="none" w:sz="0" w:space="0" w:color="auto"/>
        <w:right w:val="none" w:sz="0" w:space="0" w:color="auto"/>
      </w:divBdr>
    </w:div>
    <w:div w:id="1174416482">
      <w:bodyDiv w:val="1"/>
      <w:marLeft w:val="0"/>
      <w:marRight w:val="0"/>
      <w:marTop w:val="0"/>
      <w:marBottom w:val="0"/>
      <w:divBdr>
        <w:top w:val="none" w:sz="0" w:space="0" w:color="auto"/>
        <w:left w:val="none" w:sz="0" w:space="0" w:color="auto"/>
        <w:bottom w:val="none" w:sz="0" w:space="0" w:color="auto"/>
        <w:right w:val="none" w:sz="0" w:space="0" w:color="auto"/>
      </w:divBdr>
    </w:div>
    <w:div w:id="1379164376">
      <w:bodyDiv w:val="1"/>
      <w:marLeft w:val="0"/>
      <w:marRight w:val="0"/>
      <w:marTop w:val="0"/>
      <w:marBottom w:val="0"/>
      <w:divBdr>
        <w:top w:val="none" w:sz="0" w:space="0" w:color="auto"/>
        <w:left w:val="none" w:sz="0" w:space="0" w:color="auto"/>
        <w:bottom w:val="none" w:sz="0" w:space="0" w:color="auto"/>
        <w:right w:val="none" w:sz="0" w:space="0" w:color="auto"/>
      </w:divBdr>
      <w:divsChild>
        <w:div w:id="1969583139">
          <w:marLeft w:val="0"/>
          <w:marRight w:val="0"/>
          <w:marTop w:val="0"/>
          <w:marBottom w:val="0"/>
          <w:divBdr>
            <w:top w:val="single" w:sz="2" w:space="0" w:color="D9D9E3"/>
            <w:left w:val="single" w:sz="2" w:space="0" w:color="D9D9E3"/>
            <w:bottom w:val="single" w:sz="2" w:space="0" w:color="D9D9E3"/>
            <w:right w:val="single" w:sz="2" w:space="0" w:color="D9D9E3"/>
          </w:divBdr>
          <w:divsChild>
            <w:div w:id="1882210365">
              <w:marLeft w:val="0"/>
              <w:marRight w:val="0"/>
              <w:marTop w:val="0"/>
              <w:marBottom w:val="0"/>
              <w:divBdr>
                <w:top w:val="single" w:sz="2" w:space="0" w:color="D9D9E3"/>
                <w:left w:val="single" w:sz="2" w:space="0" w:color="D9D9E3"/>
                <w:bottom w:val="single" w:sz="2" w:space="0" w:color="D9D9E3"/>
                <w:right w:val="single" w:sz="2" w:space="0" w:color="D9D9E3"/>
              </w:divBdr>
              <w:divsChild>
                <w:div w:id="1230847480">
                  <w:marLeft w:val="0"/>
                  <w:marRight w:val="0"/>
                  <w:marTop w:val="0"/>
                  <w:marBottom w:val="0"/>
                  <w:divBdr>
                    <w:top w:val="single" w:sz="2" w:space="0" w:color="D9D9E3"/>
                    <w:left w:val="single" w:sz="2" w:space="0" w:color="D9D9E3"/>
                    <w:bottom w:val="single" w:sz="2" w:space="0" w:color="D9D9E3"/>
                    <w:right w:val="single" w:sz="2" w:space="0" w:color="D9D9E3"/>
                  </w:divBdr>
                  <w:divsChild>
                    <w:div w:id="708190889">
                      <w:marLeft w:val="0"/>
                      <w:marRight w:val="0"/>
                      <w:marTop w:val="0"/>
                      <w:marBottom w:val="0"/>
                      <w:divBdr>
                        <w:top w:val="single" w:sz="2" w:space="0" w:color="D9D9E3"/>
                        <w:left w:val="single" w:sz="2" w:space="0" w:color="D9D9E3"/>
                        <w:bottom w:val="single" w:sz="2" w:space="0" w:color="D9D9E3"/>
                        <w:right w:val="single" w:sz="2" w:space="0" w:color="D9D9E3"/>
                      </w:divBdr>
                      <w:divsChild>
                        <w:div w:id="247665119">
                          <w:marLeft w:val="0"/>
                          <w:marRight w:val="0"/>
                          <w:marTop w:val="0"/>
                          <w:marBottom w:val="0"/>
                          <w:divBdr>
                            <w:top w:val="single" w:sz="2" w:space="0" w:color="auto"/>
                            <w:left w:val="single" w:sz="2" w:space="0" w:color="auto"/>
                            <w:bottom w:val="single" w:sz="6" w:space="0" w:color="auto"/>
                            <w:right w:val="single" w:sz="2" w:space="0" w:color="auto"/>
                          </w:divBdr>
                          <w:divsChild>
                            <w:div w:id="1757481268">
                              <w:marLeft w:val="0"/>
                              <w:marRight w:val="0"/>
                              <w:marTop w:val="100"/>
                              <w:marBottom w:val="100"/>
                              <w:divBdr>
                                <w:top w:val="single" w:sz="2" w:space="0" w:color="D9D9E3"/>
                                <w:left w:val="single" w:sz="2" w:space="0" w:color="D9D9E3"/>
                                <w:bottom w:val="single" w:sz="2" w:space="0" w:color="D9D9E3"/>
                                <w:right w:val="single" w:sz="2" w:space="0" w:color="D9D9E3"/>
                              </w:divBdr>
                              <w:divsChild>
                                <w:div w:id="844787619">
                                  <w:marLeft w:val="0"/>
                                  <w:marRight w:val="0"/>
                                  <w:marTop w:val="0"/>
                                  <w:marBottom w:val="0"/>
                                  <w:divBdr>
                                    <w:top w:val="single" w:sz="2" w:space="0" w:color="D9D9E3"/>
                                    <w:left w:val="single" w:sz="2" w:space="0" w:color="D9D9E3"/>
                                    <w:bottom w:val="single" w:sz="2" w:space="0" w:color="D9D9E3"/>
                                    <w:right w:val="single" w:sz="2" w:space="0" w:color="D9D9E3"/>
                                  </w:divBdr>
                                  <w:divsChild>
                                    <w:div w:id="1519545917">
                                      <w:marLeft w:val="0"/>
                                      <w:marRight w:val="0"/>
                                      <w:marTop w:val="0"/>
                                      <w:marBottom w:val="0"/>
                                      <w:divBdr>
                                        <w:top w:val="single" w:sz="2" w:space="0" w:color="D9D9E3"/>
                                        <w:left w:val="single" w:sz="2" w:space="0" w:color="D9D9E3"/>
                                        <w:bottom w:val="single" w:sz="2" w:space="0" w:color="D9D9E3"/>
                                        <w:right w:val="single" w:sz="2" w:space="0" w:color="D9D9E3"/>
                                      </w:divBdr>
                                      <w:divsChild>
                                        <w:div w:id="1578977604">
                                          <w:marLeft w:val="0"/>
                                          <w:marRight w:val="0"/>
                                          <w:marTop w:val="0"/>
                                          <w:marBottom w:val="0"/>
                                          <w:divBdr>
                                            <w:top w:val="single" w:sz="2" w:space="0" w:color="D9D9E3"/>
                                            <w:left w:val="single" w:sz="2" w:space="0" w:color="D9D9E3"/>
                                            <w:bottom w:val="single" w:sz="2" w:space="0" w:color="D9D9E3"/>
                                            <w:right w:val="single" w:sz="2" w:space="0" w:color="D9D9E3"/>
                                          </w:divBdr>
                                          <w:divsChild>
                                            <w:div w:id="1518890975">
                                              <w:marLeft w:val="0"/>
                                              <w:marRight w:val="0"/>
                                              <w:marTop w:val="0"/>
                                              <w:marBottom w:val="0"/>
                                              <w:divBdr>
                                                <w:top w:val="single" w:sz="2" w:space="0" w:color="D9D9E3"/>
                                                <w:left w:val="single" w:sz="2" w:space="0" w:color="D9D9E3"/>
                                                <w:bottom w:val="single" w:sz="2" w:space="0" w:color="D9D9E3"/>
                                                <w:right w:val="single" w:sz="2" w:space="0" w:color="D9D9E3"/>
                                              </w:divBdr>
                                              <w:divsChild>
                                                <w:div w:id="1702649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389352871">
          <w:marLeft w:val="0"/>
          <w:marRight w:val="0"/>
          <w:marTop w:val="0"/>
          <w:marBottom w:val="0"/>
          <w:divBdr>
            <w:top w:val="none" w:sz="0" w:space="0" w:color="auto"/>
            <w:left w:val="none" w:sz="0" w:space="0" w:color="auto"/>
            <w:bottom w:val="none" w:sz="0" w:space="0" w:color="auto"/>
            <w:right w:val="none" w:sz="0" w:space="0" w:color="auto"/>
          </w:divBdr>
        </w:div>
      </w:divsChild>
    </w:div>
    <w:div w:id="1518428699">
      <w:bodyDiv w:val="1"/>
      <w:marLeft w:val="0"/>
      <w:marRight w:val="0"/>
      <w:marTop w:val="0"/>
      <w:marBottom w:val="0"/>
      <w:divBdr>
        <w:top w:val="none" w:sz="0" w:space="0" w:color="auto"/>
        <w:left w:val="none" w:sz="0" w:space="0" w:color="auto"/>
        <w:bottom w:val="none" w:sz="0" w:space="0" w:color="auto"/>
        <w:right w:val="none" w:sz="0" w:space="0" w:color="auto"/>
      </w:divBdr>
    </w:div>
    <w:div w:id="1744599388">
      <w:bodyDiv w:val="1"/>
      <w:marLeft w:val="0"/>
      <w:marRight w:val="0"/>
      <w:marTop w:val="0"/>
      <w:marBottom w:val="0"/>
      <w:divBdr>
        <w:top w:val="none" w:sz="0" w:space="0" w:color="auto"/>
        <w:left w:val="none" w:sz="0" w:space="0" w:color="auto"/>
        <w:bottom w:val="none" w:sz="0" w:space="0" w:color="auto"/>
        <w:right w:val="none" w:sz="0" w:space="0" w:color="auto"/>
      </w:divBdr>
    </w:div>
    <w:div w:id="1979145677">
      <w:bodyDiv w:val="1"/>
      <w:marLeft w:val="0"/>
      <w:marRight w:val="0"/>
      <w:marTop w:val="0"/>
      <w:marBottom w:val="0"/>
      <w:divBdr>
        <w:top w:val="none" w:sz="0" w:space="0" w:color="auto"/>
        <w:left w:val="none" w:sz="0" w:space="0" w:color="auto"/>
        <w:bottom w:val="none" w:sz="0" w:space="0" w:color="auto"/>
        <w:right w:val="none" w:sz="0" w:space="0" w:color="auto"/>
      </w:divBdr>
      <w:divsChild>
        <w:div w:id="372265794">
          <w:marLeft w:val="0"/>
          <w:marRight w:val="0"/>
          <w:marTop w:val="0"/>
          <w:marBottom w:val="0"/>
          <w:divBdr>
            <w:top w:val="none" w:sz="0" w:space="0" w:color="auto"/>
            <w:left w:val="none" w:sz="0" w:space="0" w:color="auto"/>
            <w:bottom w:val="none" w:sz="0" w:space="0" w:color="auto"/>
            <w:right w:val="none" w:sz="0" w:space="0" w:color="auto"/>
          </w:divBdr>
        </w:div>
      </w:divsChild>
    </w:div>
    <w:div w:id="2091466466">
      <w:bodyDiv w:val="1"/>
      <w:marLeft w:val="0"/>
      <w:marRight w:val="0"/>
      <w:marTop w:val="0"/>
      <w:marBottom w:val="0"/>
      <w:divBdr>
        <w:top w:val="none" w:sz="0" w:space="0" w:color="auto"/>
        <w:left w:val="none" w:sz="0" w:space="0" w:color="auto"/>
        <w:bottom w:val="none" w:sz="0" w:space="0" w:color="auto"/>
        <w:right w:val="none" w:sz="0" w:space="0" w:color="auto"/>
      </w:divBdr>
      <w:divsChild>
        <w:div w:id="968784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B9D98F-070D-EA43-854E-8D0823D064D0}">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7F7A2-D08C-4CE2-8477-62500057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12094</Words>
  <Characters>68936</Characters>
  <Application>Microsoft Office Word</Application>
  <DocSecurity>4</DocSecurity>
  <Lines>574</Lines>
  <Paragraphs>161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AMC</Company>
  <LinksUpToDate>false</LinksUpToDate>
  <CharactersWithSpaces>80869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Shahbazi Khamas, S. (Shahriyar)</dc:creator>
  <cp:keywords/>
  <dc:description/>
  <cp:lastModifiedBy>Graham Roberts</cp:lastModifiedBy>
  <cp:revision>2</cp:revision>
  <dcterms:created xsi:type="dcterms:W3CDTF">2024-09-20T17:44:00Z</dcterms:created>
  <dcterms:modified xsi:type="dcterms:W3CDTF">2024-09-20T17:44:00Z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documentId_3474</vt:lpwstr>
  </property>
  <property fmtid="{D5CDD505-2E9C-101B-9397-08002B2CF9AE}" pid="3" name="grammarly_documentContext">
    <vt:lpwstr>{"goals":[],"domain":"general","emotions":[],"dialect":"british"}</vt:lpwstr>
  </property>
</Properties>
</file>