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2E33" w14:textId="2568397D" w:rsidR="008F2ED6" w:rsidRPr="004F72BD" w:rsidRDefault="00097C80" w:rsidP="00097C80">
      <w:pPr>
        <w:spacing w:after="0" w:line="360" w:lineRule="auto"/>
        <w:rPr>
          <w:rFonts w:ascii="Times New Roman" w:hAnsi="Times New Roman" w:cs="Times New Roman"/>
          <w:b/>
          <w:bCs/>
        </w:rPr>
      </w:pPr>
      <w:r w:rsidRPr="004F72BD">
        <w:rPr>
          <w:rFonts w:ascii="Times New Roman" w:hAnsi="Times New Roman" w:cs="Times New Roman"/>
          <w:b/>
          <w:bCs/>
        </w:rPr>
        <w:t>Commentary</w:t>
      </w:r>
    </w:p>
    <w:p w14:paraId="77F44BD7" w14:textId="77777777" w:rsidR="00097C80" w:rsidRPr="00097C80" w:rsidRDefault="00097C80" w:rsidP="00097C80">
      <w:pPr>
        <w:spacing w:after="0" w:line="360" w:lineRule="auto"/>
        <w:rPr>
          <w:rFonts w:ascii="Times New Roman" w:hAnsi="Times New Roman" w:cs="Times New Roman"/>
        </w:rPr>
      </w:pPr>
    </w:p>
    <w:p w14:paraId="2F1F9D3E" w14:textId="51FD2F5D" w:rsidR="00097C80" w:rsidRPr="00097C80" w:rsidRDefault="00C54D76" w:rsidP="00097C80">
      <w:pPr>
        <w:spacing w:after="0" w:line="360" w:lineRule="auto"/>
        <w:rPr>
          <w:rFonts w:ascii="Times New Roman" w:hAnsi="Times New Roman" w:cs="Times New Roman"/>
          <w:b/>
          <w:bCs/>
        </w:rPr>
      </w:pPr>
      <w:r>
        <w:rPr>
          <w:rFonts w:ascii="Times New Roman" w:hAnsi="Times New Roman" w:cs="Times New Roman"/>
          <w:b/>
          <w:bCs/>
        </w:rPr>
        <w:t>Promising effects of topical sunflower seed oil, rich in linoleic acid, in infants with</w:t>
      </w:r>
      <w:r w:rsidR="004F72BD">
        <w:rPr>
          <w:rFonts w:ascii="Times New Roman" w:hAnsi="Times New Roman" w:cs="Times New Roman"/>
          <w:b/>
          <w:bCs/>
        </w:rPr>
        <w:t xml:space="preserve"> severe acute malnutrition</w:t>
      </w:r>
      <w:r>
        <w:rPr>
          <w:rFonts w:ascii="Times New Roman" w:hAnsi="Times New Roman" w:cs="Times New Roman"/>
          <w:b/>
          <w:bCs/>
        </w:rPr>
        <w:t xml:space="preserve"> </w:t>
      </w:r>
    </w:p>
    <w:p w14:paraId="3900D187" w14:textId="77777777" w:rsidR="00097C80" w:rsidRPr="00097C80" w:rsidRDefault="00097C80" w:rsidP="00097C80">
      <w:pPr>
        <w:spacing w:after="0" w:line="360" w:lineRule="auto"/>
        <w:rPr>
          <w:rFonts w:ascii="Times New Roman" w:hAnsi="Times New Roman" w:cs="Times New Roman"/>
        </w:rPr>
      </w:pPr>
    </w:p>
    <w:p w14:paraId="29B7714D" w14:textId="7D9D03E0" w:rsidR="00097C80" w:rsidRPr="00097C80" w:rsidRDefault="00097C80" w:rsidP="00097C80">
      <w:pPr>
        <w:spacing w:after="0" w:line="360" w:lineRule="auto"/>
        <w:rPr>
          <w:rFonts w:ascii="Times New Roman" w:hAnsi="Times New Roman" w:cs="Times New Roman"/>
        </w:rPr>
      </w:pPr>
      <w:r w:rsidRPr="00097C80">
        <w:rPr>
          <w:rFonts w:ascii="Times New Roman" w:hAnsi="Times New Roman" w:cs="Times New Roman"/>
        </w:rPr>
        <w:t>Philip C. Calder</w:t>
      </w:r>
    </w:p>
    <w:p w14:paraId="6A3F821B" w14:textId="77777777" w:rsidR="00097C80" w:rsidRDefault="00097C80" w:rsidP="00097C80">
      <w:pPr>
        <w:spacing w:after="0" w:line="360" w:lineRule="auto"/>
        <w:rPr>
          <w:rFonts w:ascii="Times New Roman" w:hAnsi="Times New Roman" w:cs="Times New Roman"/>
        </w:rPr>
      </w:pPr>
    </w:p>
    <w:p w14:paraId="2A99A3F7" w14:textId="5E71ADD6" w:rsidR="00097C80" w:rsidRDefault="00097C80" w:rsidP="00097C80">
      <w:pPr>
        <w:spacing w:after="0" w:line="360" w:lineRule="auto"/>
        <w:rPr>
          <w:rFonts w:ascii="Times New Roman" w:hAnsi="Times New Roman" w:cs="Times New Roman"/>
        </w:rPr>
      </w:pPr>
      <w:r w:rsidRPr="00097C80">
        <w:rPr>
          <w:rFonts w:ascii="Times New Roman" w:hAnsi="Times New Roman" w:cs="Times New Roman"/>
        </w:rPr>
        <w:t xml:space="preserve">School of Human Development and Health, Faculty of Medicine, University of Southampton, Southampton, United Kingdom and NIHR Southampton Biomedical Research Centre, University Hospital Southampton NHS Foundation Trust and University of Southampton, Southampton, United Kingdom </w:t>
      </w:r>
    </w:p>
    <w:p w14:paraId="7CCB0B57" w14:textId="77777777" w:rsidR="00097C80" w:rsidRDefault="00097C80" w:rsidP="00097C80">
      <w:pPr>
        <w:spacing w:after="0" w:line="360" w:lineRule="auto"/>
        <w:rPr>
          <w:rFonts w:ascii="Times New Roman" w:hAnsi="Times New Roman" w:cs="Times New Roman"/>
        </w:rPr>
      </w:pPr>
    </w:p>
    <w:p w14:paraId="6A78C863" w14:textId="2C4E7DC9" w:rsidR="00097C80" w:rsidRPr="006F50BA" w:rsidRDefault="004E177B" w:rsidP="00097C80">
      <w:pPr>
        <w:spacing w:after="0" w:line="360" w:lineRule="auto"/>
        <w:rPr>
          <w:rFonts w:ascii="Times New Roman" w:hAnsi="Times New Roman" w:cs="Times New Roman"/>
        </w:rPr>
      </w:pPr>
      <w:r>
        <w:rPr>
          <w:rFonts w:ascii="Times New Roman" w:hAnsi="Times New Roman" w:cs="Times New Roman"/>
        </w:rPr>
        <w:t xml:space="preserve">Correspondence: </w:t>
      </w:r>
      <w:r w:rsidRPr="00097C80">
        <w:rPr>
          <w:rFonts w:ascii="Times New Roman" w:hAnsi="Times New Roman" w:cs="Times New Roman"/>
        </w:rPr>
        <w:t xml:space="preserve">School of Human Development and Health, Faculty of Medicine, University of Southampton, </w:t>
      </w:r>
      <w:r>
        <w:rPr>
          <w:rFonts w:ascii="Times New Roman" w:hAnsi="Times New Roman" w:cs="Times New Roman"/>
        </w:rPr>
        <w:t xml:space="preserve">IDS Building, MP887 Southampton General Hospital, </w:t>
      </w:r>
      <w:proofErr w:type="spellStart"/>
      <w:r>
        <w:rPr>
          <w:rFonts w:ascii="Times New Roman" w:hAnsi="Times New Roman" w:cs="Times New Roman"/>
        </w:rPr>
        <w:t>Tremona</w:t>
      </w:r>
      <w:proofErr w:type="spellEnd"/>
      <w:r>
        <w:rPr>
          <w:rFonts w:ascii="Times New Roman" w:hAnsi="Times New Roman" w:cs="Times New Roman"/>
        </w:rPr>
        <w:t xml:space="preserve"> Road, </w:t>
      </w:r>
      <w:r w:rsidRPr="00097C80">
        <w:rPr>
          <w:rFonts w:ascii="Times New Roman" w:hAnsi="Times New Roman" w:cs="Times New Roman"/>
        </w:rPr>
        <w:t>Southampton</w:t>
      </w:r>
      <w:r>
        <w:rPr>
          <w:rFonts w:ascii="Times New Roman" w:hAnsi="Times New Roman" w:cs="Times New Roman"/>
        </w:rPr>
        <w:t xml:space="preserve"> SO16 6YD</w:t>
      </w:r>
      <w:r w:rsidRPr="00097C80">
        <w:rPr>
          <w:rFonts w:ascii="Times New Roman" w:hAnsi="Times New Roman" w:cs="Times New Roman"/>
        </w:rPr>
        <w:t>, United Kingdom</w:t>
      </w:r>
      <w:r>
        <w:rPr>
          <w:rFonts w:ascii="Times New Roman" w:hAnsi="Times New Roman" w:cs="Times New Roman"/>
        </w:rPr>
        <w:t>; Email:</w:t>
      </w:r>
      <w:r w:rsidRPr="00097C80">
        <w:rPr>
          <w:rFonts w:ascii="Times New Roman" w:hAnsi="Times New Roman" w:cs="Times New Roman"/>
        </w:rPr>
        <w:t xml:space="preserve"> </w:t>
      </w:r>
      <w:hyperlink r:id="rId5" w:history="1">
        <w:r w:rsidRPr="0006400D">
          <w:rPr>
            <w:rStyle w:val="Hyperlink"/>
            <w:rFonts w:ascii="Times New Roman" w:hAnsi="Times New Roman" w:cs="Times New Roman"/>
          </w:rPr>
          <w:t>pcc@soton.ac.uk</w:t>
        </w:r>
      </w:hyperlink>
      <w:r w:rsidR="006F50BA">
        <w:t xml:space="preserve">: </w:t>
      </w:r>
      <w:r w:rsidR="006F50BA" w:rsidRPr="006F50BA">
        <w:rPr>
          <w:rFonts w:ascii="Times New Roman" w:hAnsi="Times New Roman" w:cs="Times New Roman"/>
        </w:rPr>
        <w:t>Telephone: +44 2381205250</w:t>
      </w:r>
    </w:p>
    <w:p w14:paraId="5966D880" w14:textId="77777777" w:rsidR="00097C80" w:rsidRDefault="00097C80" w:rsidP="00097C80">
      <w:pPr>
        <w:spacing w:after="0" w:line="360" w:lineRule="auto"/>
        <w:rPr>
          <w:rFonts w:ascii="Times New Roman" w:hAnsi="Times New Roman" w:cs="Times New Roman"/>
        </w:rPr>
      </w:pPr>
    </w:p>
    <w:p w14:paraId="609C567A" w14:textId="52A72C6C" w:rsidR="00373579" w:rsidRDefault="000B2FB3" w:rsidP="00097C80">
      <w:pPr>
        <w:spacing w:after="0" w:line="360" w:lineRule="auto"/>
        <w:rPr>
          <w:rFonts w:ascii="Times New Roman" w:hAnsi="Times New Roman" w:cs="Times New Roman"/>
        </w:rPr>
      </w:pPr>
      <w:r>
        <w:rPr>
          <w:rFonts w:ascii="Times New Roman" w:hAnsi="Times New Roman" w:cs="Times New Roman"/>
        </w:rPr>
        <w:t xml:space="preserve">Severe acute malnutrition </w:t>
      </w:r>
      <w:r w:rsidR="00904E05">
        <w:rPr>
          <w:rFonts w:ascii="Times New Roman" w:hAnsi="Times New Roman" w:cs="Times New Roman"/>
        </w:rPr>
        <w:t xml:space="preserve">in children remains a major public health issue in parts of Asia and Africa. </w:t>
      </w:r>
      <w:proofErr w:type="spellStart"/>
      <w:r w:rsidR="00DC6002">
        <w:rPr>
          <w:rFonts w:ascii="Times New Roman" w:hAnsi="Times New Roman" w:cs="Times New Roman"/>
        </w:rPr>
        <w:t>Compr</w:t>
      </w:r>
      <w:r w:rsidR="003C1A9B">
        <w:rPr>
          <w:rFonts w:ascii="Times New Roman" w:hAnsi="Times New Roman" w:cs="Times New Roman"/>
        </w:rPr>
        <w:t>o</w:t>
      </w:r>
      <w:r w:rsidR="00DC6002">
        <w:rPr>
          <w:rFonts w:ascii="Times New Roman" w:hAnsi="Times New Roman" w:cs="Times New Roman"/>
        </w:rPr>
        <w:t>mi</w:t>
      </w:r>
      <w:r w:rsidR="00697A75">
        <w:rPr>
          <w:rFonts w:ascii="Times New Roman" w:hAnsi="Times New Roman" w:cs="Times New Roman"/>
        </w:rPr>
        <w:t>z</w:t>
      </w:r>
      <w:r w:rsidR="00DC6002">
        <w:rPr>
          <w:rFonts w:ascii="Times New Roman" w:hAnsi="Times New Roman" w:cs="Times New Roman"/>
        </w:rPr>
        <w:t>ed</w:t>
      </w:r>
      <w:proofErr w:type="spellEnd"/>
      <w:r w:rsidR="00DC6002">
        <w:rPr>
          <w:rFonts w:ascii="Times New Roman" w:hAnsi="Times New Roman" w:cs="Times New Roman"/>
        </w:rPr>
        <w:t xml:space="preserve"> skin barrier </w:t>
      </w:r>
      <w:r w:rsidR="003C1A9B">
        <w:rPr>
          <w:rFonts w:ascii="Times New Roman" w:hAnsi="Times New Roman" w:cs="Times New Roman"/>
        </w:rPr>
        <w:t>function, seen as scaling, plaques and ulcerations</w:t>
      </w:r>
      <w:r w:rsidR="0037690C">
        <w:rPr>
          <w:rFonts w:ascii="Times New Roman" w:hAnsi="Times New Roman" w:cs="Times New Roman"/>
        </w:rPr>
        <w:t>,</w:t>
      </w:r>
      <w:r w:rsidR="003C1A9B">
        <w:rPr>
          <w:rFonts w:ascii="Times New Roman" w:hAnsi="Times New Roman" w:cs="Times New Roman"/>
        </w:rPr>
        <w:t xml:space="preserve"> is a feature of severe acute malnutrition </w:t>
      </w:r>
      <w:r w:rsidR="00735A84">
        <w:rPr>
          <w:rFonts w:ascii="Times New Roman" w:hAnsi="Times New Roman" w:cs="Times New Roman"/>
        </w:rPr>
        <w:t>and increases risk of infection</w:t>
      </w:r>
      <w:r w:rsidR="0037690C">
        <w:rPr>
          <w:rFonts w:ascii="Times New Roman" w:hAnsi="Times New Roman" w:cs="Times New Roman"/>
        </w:rPr>
        <w:t>,</w:t>
      </w:r>
      <w:r w:rsidR="00735A84">
        <w:rPr>
          <w:rFonts w:ascii="Times New Roman" w:hAnsi="Times New Roman" w:cs="Times New Roman"/>
        </w:rPr>
        <w:t xml:space="preserve"> since pathogens can more easily gain entry </w:t>
      </w:r>
      <w:r w:rsidR="0037690C">
        <w:rPr>
          <w:rFonts w:ascii="Times New Roman" w:hAnsi="Times New Roman" w:cs="Times New Roman"/>
        </w:rPr>
        <w:t>to the body</w:t>
      </w:r>
      <w:r w:rsidR="0037690C" w:rsidRPr="004E177B">
        <w:rPr>
          <w:rFonts w:ascii="Times New Roman" w:hAnsi="Times New Roman" w:cs="Times New Roman"/>
          <w:vertAlign w:val="superscript"/>
        </w:rPr>
        <w:t>1</w:t>
      </w:r>
      <w:r w:rsidR="0037690C">
        <w:rPr>
          <w:rFonts w:ascii="Times New Roman" w:hAnsi="Times New Roman" w:cs="Times New Roman"/>
        </w:rPr>
        <w:t xml:space="preserve">. </w:t>
      </w:r>
      <w:r w:rsidR="00097C80">
        <w:rPr>
          <w:rFonts w:ascii="Times New Roman" w:hAnsi="Times New Roman" w:cs="Times New Roman"/>
        </w:rPr>
        <w:t xml:space="preserve">In this issue </w:t>
      </w:r>
      <w:r w:rsidR="00904E05">
        <w:rPr>
          <w:rFonts w:ascii="Times New Roman" w:hAnsi="Times New Roman" w:cs="Times New Roman"/>
        </w:rPr>
        <w:t xml:space="preserve">of </w:t>
      </w:r>
      <w:proofErr w:type="spellStart"/>
      <w:r w:rsidR="00904E05" w:rsidRPr="004F72BD">
        <w:rPr>
          <w:rFonts w:ascii="Times New Roman" w:hAnsi="Times New Roman" w:cs="Times New Roman"/>
          <w:i/>
          <w:iCs/>
        </w:rPr>
        <w:t>Pediatric</w:t>
      </w:r>
      <w:proofErr w:type="spellEnd"/>
      <w:r w:rsidR="00904E05" w:rsidRPr="004F72BD">
        <w:rPr>
          <w:rFonts w:ascii="Times New Roman" w:hAnsi="Times New Roman" w:cs="Times New Roman"/>
          <w:i/>
          <w:iCs/>
        </w:rPr>
        <w:t xml:space="preserve"> Research</w:t>
      </w:r>
      <w:r w:rsidR="00755ED2">
        <w:rPr>
          <w:rFonts w:ascii="Times New Roman" w:hAnsi="Times New Roman" w:cs="Times New Roman"/>
        </w:rPr>
        <w:t xml:space="preserve">, </w:t>
      </w:r>
      <w:proofErr w:type="spellStart"/>
      <w:r w:rsidR="00097C80">
        <w:rPr>
          <w:rFonts w:ascii="Times New Roman" w:hAnsi="Times New Roman" w:cs="Times New Roman"/>
        </w:rPr>
        <w:t>Shahunja</w:t>
      </w:r>
      <w:proofErr w:type="spellEnd"/>
      <w:r w:rsidR="00097C80">
        <w:rPr>
          <w:rFonts w:ascii="Times New Roman" w:hAnsi="Times New Roman" w:cs="Times New Roman"/>
        </w:rPr>
        <w:t xml:space="preserve"> et al. report new findings from a randomi</w:t>
      </w:r>
      <w:r w:rsidR="00697A75">
        <w:rPr>
          <w:rFonts w:ascii="Times New Roman" w:hAnsi="Times New Roman" w:cs="Times New Roman"/>
        </w:rPr>
        <w:t>z</w:t>
      </w:r>
      <w:r w:rsidR="00097C80">
        <w:rPr>
          <w:rFonts w:ascii="Times New Roman" w:hAnsi="Times New Roman" w:cs="Times New Roman"/>
        </w:rPr>
        <w:t>ed, controlled trial of topical sunflower seed oil (SSO) in young Bangladeshi children with severe acute malnutrition and receiving nutritional rehabilitation</w:t>
      </w:r>
      <w:r w:rsidR="004E177B" w:rsidRPr="004E177B">
        <w:rPr>
          <w:rFonts w:ascii="Times New Roman" w:hAnsi="Times New Roman" w:cs="Times New Roman"/>
          <w:vertAlign w:val="superscript"/>
        </w:rPr>
        <w:t>2</w:t>
      </w:r>
      <w:r w:rsidR="00097C80">
        <w:rPr>
          <w:rFonts w:ascii="Times New Roman" w:hAnsi="Times New Roman" w:cs="Times New Roman"/>
        </w:rPr>
        <w:t xml:space="preserve">. The children </w:t>
      </w:r>
      <w:r w:rsidR="00EA070F">
        <w:rPr>
          <w:rFonts w:ascii="Times New Roman" w:hAnsi="Times New Roman" w:cs="Times New Roman"/>
        </w:rPr>
        <w:t xml:space="preserve">were aged 2 to 24 months </w:t>
      </w:r>
      <w:r w:rsidR="00CE60D2">
        <w:rPr>
          <w:rFonts w:ascii="Times New Roman" w:hAnsi="Times New Roman" w:cs="Times New Roman"/>
        </w:rPr>
        <w:t xml:space="preserve">and </w:t>
      </w:r>
      <w:r w:rsidR="00097C80">
        <w:rPr>
          <w:rFonts w:ascii="Times New Roman" w:hAnsi="Times New Roman" w:cs="Times New Roman"/>
        </w:rPr>
        <w:t>received 3 g SSO per kg body weight three times a day for 10 days. The active component of SSO is likely the omega-6 fatty acid linoleic acid which compri</w:t>
      </w:r>
      <w:r w:rsidR="00697A75">
        <w:rPr>
          <w:rFonts w:ascii="Times New Roman" w:hAnsi="Times New Roman" w:cs="Times New Roman"/>
        </w:rPr>
        <w:t>s</w:t>
      </w:r>
      <w:r w:rsidR="00097C80">
        <w:rPr>
          <w:rFonts w:ascii="Times New Roman" w:hAnsi="Times New Roman" w:cs="Times New Roman"/>
        </w:rPr>
        <w:t xml:space="preserve">es </w:t>
      </w:r>
      <w:r w:rsidR="000D716C">
        <w:rPr>
          <w:rFonts w:ascii="Times New Roman" w:hAnsi="Times New Roman" w:cs="Times New Roman"/>
        </w:rPr>
        <w:t xml:space="preserve">about 60% of the fatty acids present. Thus, these children were receiving </w:t>
      </w:r>
      <w:r w:rsidR="001015C8">
        <w:rPr>
          <w:rFonts w:ascii="Times New Roman" w:hAnsi="Times New Roman" w:cs="Times New Roman"/>
        </w:rPr>
        <w:t xml:space="preserve">about </w:t>
      </w:r>
      <w:r w:rsidR="000D716C">
        <w:rPr>
          <w:rFonts w:ascii="Times New Roman" w:hAnsi="Times New Roman" w:cs="Times New Roman"/>
        </w:rPr>
        <w:t>1.8 g linoleic acid topically three times a day. Linoleic acid is an essential fatty acid produced in plants and often stored in the seeds. Hence many seeds, nuts and plant seed oils are a rich source of linoleic acid, as are foods made from</w:t>
      </w:r>
      <w:r w:rsidR="00281FBA">
        <w:rPr>
          <w:rFonts w:ascii="Times New Roman" w:hAnsi="Times New Roman" w:cs="Times New Roman"/>
        </w:rPr>
        <w:t>,</w:t>
      </w:r>
      <w:r w:rsidR="000D716C">
        <w:rPr>
          <w:rFonts w:ascii="Times New Roman" w:hAnsi="Times New Roman" w:cs="Times New Roman"/>
        </w:rPr>
        <w:t xml:space="preserve"> or containing</w:t>
      </w:r>
      <w:r w:rsidR="00281FBA">
        <w:rPr>
          <w:rFonts w:ascii="Times New Roman" w:hAnsi="Times New Roman" w:cs="Times New Roman"/>
        </w:rPr>
        <w:t>,</w:t>
      </w:r>
      <w:r w:rsidR="000D716C">
        <w:rPr>
          <w:rFonts w:ascii="Times New Roman" w:hAnsi="Times New Roman" w:cs="Times New Roman"/>
        </w:rPr>
        <w:t xml:space="preserve"> these sources. </w:t>
      </w:r>
      <w:r w:rsidR="000D716C" w:rsidRPr="000D716C">
        <w:rPr>
          <w:rFonts w:ascii="Times New Roman" w:hAnsi="Times New Roman" w:cs="Times New Roman"/>
        </w:rPr>
        <w:t>Linoleic acid is an important constituent of ceramides, particularly those found in the skin</w:t>
      </w:r>
      <w:r w:rsidR="004E177B" w:rsidRPr="004E177B">
        <w:rPr>
          <w:rFonts w:ascii="Times New Roman" w:hAnsi="Times New Roman" w:cs="Times New Roman"/>
          <w:vertAlign w:val="superscript"/>
        </w:rPr>
        <w:t>3</w:t>
      </w:r>
      <w:r w:rsidR="000D716C">
        <w:rPr>
          <w:rFonts w:ascii="Times New Roman" w:hAnsi="Times New Roman" w:cs="Times New Roman"/>
        </w:rPr>
        <w:t xml:space="preserve">. Hence, </w:t>
      </w:r>
      <w:r w:rsidR="000D716C" w:rsidRPr="000D716C">
        <w:rPr>
          <w:rFonts w:ascii="Times New Roman" w:hAnsi="Times New Roman" w:cs="Times New Roman"/>
        </w:rPr>
        <w:t>essential fatty acid deficiency results in breakdown of skin integrity and inability to prevent transdermal water loss.</w:t>
      </w:r>
      <w:r w:rsidR="000D716C">
        <w:rPr>
          <w:rFonts w:ascii="Times New Roman" w:hAnsi="Times New Roman" w:cs="Times New Roman"/>
        </w:rPr>
        <w:t xml:space="preserve"> Thus, there is a rationale in providing linoleic acid topically in malnourished infants alongside standard oral nutritional repletion. </w:t>
      </w:r>
      <w:r w:rsidR="00EE26EC">
        <w:rPr>
          <w:rFonts w:ascii="Times New Roman" w:hAnsi="Times New Roman" w:cs="Times New Roman"/>
        </w:rPr>
        <w:t>In support of this</w:t>
      </w:r>
      <w:r w:rsidR="00272074">
        <w:rPr>
          <w:rFonts w:ascii="Times New Roman" w:hAnsi="Times New Roman" w:cs="Times New Roman"/>
        </w:rPr>
        <w:t>,</w:t>
      </w:r>
      <w:r w:rsidR="00EE26EC">
        <w:rPr>
          <w:rFonts w:ascii="Times New Roman" w:hAnsi="Times New Roman" w:cs="Times New Roman"/>
        </w:rPr>
        <w:t xml:space="preserve"> </w:t>
      </w:r>
      <w:r w:rsidR="00EE26EC">
        <w:rPr>
          <w:rFonts w:ascii="Times New Roman" w:hAnsi="Times New Roman" w:cs="Times New Roman"/>
        </w:rPr>
        <w:lastRenderedPageBreak/>
        <w:t xml:space="preserve">topical SSO has been reported to improve skin barrier function, reduce transdermal water loss, </w:t>
      </w:r>
      <w:r w:rsidR="00DE6BD2">
        <w:rPr>
          <w:rFonts w:ascii="Times New Roman" w:hAnsi="Times New Roman" w:cs="Times New Roman"/>
        </w:rPr>
        <w:t>reduce infect</w:t>
      </w:r>
      <w:r w:rsidR="0056376F">
        <w:rPr>
          <w:rFonts w:ascii="Times New Roman" w:hAnsi="Times New Roman" w:cs="Times New Roman"/>
        </w:rPr>
        <w:t>i</w:t>
      </w:r>
      <w:r w:rsidR="00DE6BD2">
        <w:rPr>
          <w:rFonts w:ascii="Times New Roman" w:hAnsi="Times New Roman" w:cs="Times New Roman"/>
        </w:rPr>
        <w:t>o</w:t>
      </w:r>
      <w:r w:rsidR="0056376F">
        <w:rPr>
          <w:rFonts w:ascii="Times New Roman" w:hAnsi="Times New Roman" w:cs="Times New Roman"/>
        </w:rPr>
        <w:t>n</w:t>
      </w:r>
      <w:r w:rsidR="00DE6BD2">
        <w:rPr>
          <w:rFonts w:ascii="Times New Roman" w:hAnsi="Times New Roman" w:cs="Times New Roman"/>
        </w:rPr>
        <w:t>s a</w:t>
      </w:r>
      <w:r w:rsidR="0056376F">
        <w:rPr>
          <w:rFonts w:ascii="Times New Roman" w:hAnsi="Times New Roman" w:cs="Times New Roman"/>
        </w:rPr>
        <w:t>n</w:t>
      </w:r>
      <w:r w:rsidR="00DE6BD2">
        <w:rPr>
          <w:rFonts w:ascii="Times New Roman" w:hAnsi="Times New Roman" w:cs="Times New Roman"/>
        </w:rPr>
        <w:t>d improve weight gain in preterm infa</w:t>
      </w:r>
      <w:r w:rsidR="0056376F">
        <w:rPr>
          <w:rFonts w:ascii="Times New Roman" w:hAnsi="Times New Roman" w:cs="Times New Roman"/>
        </w:rPr>
        <w:t>n</w:t>
      </w:r>
      <w:r w:rsidR="00DE6BD2">
        <w:rPr>
          <w:rFonts w:ascii="Times New Roman" w:hAnsi="Times New Roman" w:cs="Times New Roman"/>
        </w:rPr>
        <w:t>ts</w:t>
      </w:r>
      <w:r w:rsidR="004E177B" w:rsidRPr="004E177B">
        <w:rPr>
          <w:rFonts w:ascii="Times New Roman" w:hAnsi="Times New Roman" w:cs="Times New Roman"/>
          <w:vertAlign w:val="superscript"/>
        </w:rPr>
        <w:t>4-8</w:t>
      </w:r>
      <w:r w:rsidR="00272074">
        <w:rPr>
          <w:rFonts w:ascii="Times New Roman" w:hAnsi="Times New Roman" w:cs="Times New Roman"/>
        </w:rPr>
        <w:t>.</w:t>
      </w:r>
      <w:r w:rsidR="00C04A79">
        <w:rPr>
          <w:rFonts w:ascii="Times New Roman" w:hAnsi="Times New Roman" w:cs="Times New Roman"/>
        </w:rPr>
        <w:t xml:space="preserve"> </w:t>
      </w:r>
      <w:r w:rsidR="000D716C">
        <w:rPr>
          <w:rFonts w:ascii="Times New Roman" w:hAnsi="Times New Roman" w:cs="Times New Roman"/>
        </w:rPr>
        <w:t>Linoleic acid has other important roles</w:t>
      </w:r>
      <w:r w:rsidR="00C04A79">
        <w:rPr>
          <w:rFonts w:ascii="Times New Roman" w:hAnsi="Times New Roman" w:cs="Times New Roman"/>
        </w:rPr>
        <w:t xml:space="preserve"> beyond the skin</w:t>
      </w:r>
      <w:r w:rsidR="000D716C">
        <w:rPr>
          <w:rFonts w:ascii="Times New Roman" w:hAnsi="Times New Roman" w:cs="Times New Roman"/>
        </w:rPr>
        <w:t>. For example</w:t>
      </w:r>
      <w:r w:rsidR="00C87365">
        <w:rPr>
          <w:rFonts w:ascii="Times New Roman" w:hAnsi="Times New Roman" w:cs="Times New Roman"/>
        </w:rPr>
        <w:t>,</w:t>
      </w:r>
      <w:r w:rsidR="000D716C">
        <w:rPr>
          <w:rFonts w:ascii="Times New Roman" w:hAnsi="Times New Roman" w:cs="Times New Roman"/>
        </w:rPr>
        <w:t xml:space="preserve"> it regulates hepatic lipid metabolism, such that it lowers blood total and low</w:t>
      </w:r>
      <w:r w:rsidR="007D5B8D">
        <w:rPr>
          <w:rFonts w:ascii="Times New Roman" w:hAnsi="Times New Roman" w:cs="Times New Roman"/>
        </w:rPr>
        <w:t>-</w:t>
      </w:r>
      <w:r w:rsidR="000D716C">
        <w:rPr>
          <w:rFonts w:ascii="Times New Roman" w:hAnsi="Times New Roman" w:cs="Times New Roman"/>
        </w:rPr>
        <w:t xml:space="preserve">density lipoprotein </w:t>
      </w:r>
      <w:r w:rsidR="007D5B8D">
        <w:rPr>
          <w:rFonts w:ascii="Times New Roman" w:hAnsi="Times New Roman" w:cs="Times New Roman"/>
        </w:rPr>
        <w:t xml:space="preserve">cholesterol </w:t>
      </w:r>
      <w:r w:rsidR="000D716C">
        <w:rPr>
          <w:rFonts w:ascii="Times New Roman" w:hAnsi="Times New Roman" w:cs="Times New Roman"/>
        </w:rPr>
        <w:t>concentrations</w:t>
      </w:r>
      <w:r w:rsidR="00056E32" w:rsidRPr="00056E32">
        <w:rPr>
          <w:rFonts w:ascii="Times New Roman" w:hAnsi="Times New Roman" w:cs="Times New Roman"/>
          <w:vertAlign w:val="superscript"/>
        </w:rPr>
        <w:t>9</w:t>
      </w:r>
      <w:r w:rsidR="00C87365">
        <w:rPr>
          <w:rFonts w:ascii="Times New Roman" w:hAnsi="Times New Roman" w:cs="Times New Roman"/>
        </w:rPr>
        <w:t>, it is metaboli</w:t>
      </w:r>
      <w:r w:rsidR="00697A75">
        <w:rPr>
          <w:rFonts w:ascii="Times New Roman" w:hAnsi="Times New Roman" w:cs="Times New Roman"/>
        </w:rPr>
        <w:t>z</w:t>
      </w:r>
      <w:r w:rsidR="00C87365">
        <w:rPr>
          <w:rFonts w:ascii="Times New Roman" w:hAnsi="Times New Roman" w:cs="Times New Roman"/>
        </w:rPr>
        <w:t xml:space="preserve">ed </w:t>
      </w:r>
      <w:r w:rsidR="000D716C" w:rsidRPr="000D716C">
        <w:rPr>
          <w:rFonts w:ascii="Times New Roman" w:hAnsi="Times New Roman" w:cs="Times New Roman"/>
        </w:rPr>
        <w:t>to oxidi</w:t>
      </w:r>
      <w:r w:rsidR="00697A75">
        <w:rPr>
          <w:rFonts w:ascii="Times New Roman" w:hAnsi="Times New Roman" w:cs="Times New Roman"/>
        </w:rPr>
        <w:t>z</w:t>
      </w:r>
      <w:r w:rsidR="000D716C" w:rsidRPr="000D716C">
        <w:rPr>
          <w:rFonts w:ascii="Times New Roman" w:hAnsi="Times New Roman" w:cs="Times New Roman"/>
        </w:rPr>
        <w:t>ed derivatives</w:t>
      </w:r>
      <w:r w:rsidR="00C87365">
        <w:rPr>
          <w:rFonts w:ascii="Times New Roman" w:hAnsi="Times New Roman" w:cs="Times New Roman"/>
        </w:rPr>
        <w:t xml:space="preserve"> (</w:t>
      </w:r>
      <w:proofErr w:type="spellStart"/>
      <w:r w:rsidR="000D716C" w:rsidRPr="000D716C">
        <w:rPr>
          <w:rFonts w:ascii="Times New Roman" w:hAnsi="Times New Roman" w:cs="Times New Roman"/>
        </w:rPr>
        <w:t>hydroxyoctadecadienoic</w:t>
      </w:r>
      <w:proofErr w:type="spellEnd"/>
      <w:r w:rsidR="000D716C" w:rsidRPr="000D716C">
        <w:rPr>
          <w:rFonts w:ascii="Times New Roman" w:hAnsi="Times New Roman" w:cs="Times New Roman"/>
        </w:rPr>
        <w:t xml:space="preserve"> acids</w:t>
      </w:r>
      <w:r w:rsidR="00C87365">
        <w:rPr>
          <w:rFonts w:ascii="Times New Roman" w:hAnsi="Times New Roman" w:cs="Times New Roman"/>
        </w:rPr>
        <w:t>) w</w:t>
      </w:r>
      <w:r w:rsidR="000D716C" w:rsidRPr="000D716C">
        <w:rPr>
          <w:rFonts w:ascii="Times New Roman" w:hAnsi="Times New Roman" w:cs="Times New Roman"/>
        </w:rPr>
        <w:t xml:space="preserve">hich are involved in </w:t>
      </w:r>
      <w:proofErr w:type="gramStart"/>
      <w:r w:rsidR="000D716C" w:rsidRPr="000D716C">
        <w:rPr>
          <w:rFonts w:ascii="Times New Roman" w:hAnsi="Times New Roman" w:cs="Times New Roman"/>
        </w:rPr>
        <w:t>inflammation</w:t>
      </w:r>
      <w:r w:rsidR="00056E32" w:rsidRPr="00056E32">
        <w:rPr>
          <w:rFonts w:ascii="Times New Roman" w:hAnsi="Times New Roman" w:cs="Times New Roman"/>
          <w:vertAlign w:val="superscript"/>
        </w:rPr>
        <w:t>10</w:t>
      </w:r>
      <w:proofErr w:type="gramEnd"/>
      <w:r w:rsidR="00C87365">
        <w:rPr>
          <w:rFonts w:ascii="Times New Roman" w:hAnsi="Times New Roman" w:cs="Times New Roman"/>
        </w:rPr>
        <w:t xml:space="preserve"> and it is a substrate for synthesis of arachidonic acid the main precursor for eicosanoid metabolites</w:t>
      </w:r>
      <w:r w:rsidR="00056E32" w:rsidRPr="00056E32">
        <w:rPr>
          <w:rFonts w:ascii="Times New Roman" w:hAnsi="Times New Roman" w:cs="Times New Roman"/>
          <w:vertAlign w:val="superscript"/>
        </w:rPr>
        <w:t>11</w:t>
      </w:r>
      <w:r w:rsidR="00C87365">
        <w:rPr>
          <w:rFonts w:ascii="Times New Roman" w:hAnsi="Times New Roman" w:cs="Times New Roman"/>
        </w:rPr>
        <w:t>. Despite its cholesterol-lowering effects, there has been some debate around the role of linoleic acid and seed oils rich in linoleic acid in human health</w:t>
      </w:r>
      <w:r w:rsidR="00056E32" w:rsidRPr="00056E32">
        <w:rPr>
          <w:rFonts w:ascii="Times New Roman" w:hAnsi="Times New Roman" w:cs="Times New Roman"/>
          <w:vertAlign w:val="superscript"/>
        </w:rPr>
        <w:t>12</w:t>
      </w:r>
      <w:r w:rsidR="00C87365">
        <w:rPr>
          <w:rFonts w:ascii="Times New Roman" w:hAnsi="Times New Roman" w:cs="Times New Roman"/>
        </w:rPr>
        <w:t>. Nevertheless, data from large cohort studies and from trials in adult</w:t>
      </w:r>
      <w:r w:rsidR="00153FB1">
        <w:rPr>
          <w:rFonts w:ascii="Times New Roman" w:hAnsi="Times New Roman" w:cs="Times New Roman"/>
        </w:rPr>
        <w:t>s</w:t>
      </w:r>
      <w:r w:rsidR="00C87365">
        <w:rPr>
          <w:rFonts w:ascii="Times New Roman" w:hAnsi="Times New Roman" w:cs="Times New Roman"/>
        </w:rPr>
        <w:t xml:space="preserve"> confirm that linoleic acid </w:t>
      </w:r>
      <w:r w:rsidR="00153FB1">
        <w:rPr>
          <w:rFonts w:ascii="Times New Roman" w:hAnsi="Times New Roman" w:cs="Times New Roman"/>
        </w:rPr>
        <w:t xml:space="preserve">is associated with </w:t>
      </w:r>
      <w:r w:rsidR="00C87365">
        <w:rPr>
          <w:rFonts w:ascii="Times New Roman" w:hAnsi="Times New Roman" w:cs="Times New Roman"/>
        </w:rPr>
        <w:t>reduce</w:t>
      </w:r>
      <w:r w:rsidR="00153FB1">
        <w:rPr>
          <w:rFonts w:ascii="Times New Roman" w:hAnsi="Times New Roman" w:cs="Times New Roman"/>
        </w:rPr>
        <w:t>d</w:t>
      </w:r>
      <w:r w:rsidR="00C87365">
        <w:rPr>
          <w:rFonts w:ascii="Times New Roman" w:hAnsi="Times New Roman" w:cs="Times New Roman"/>
        </w:rPr>
        <w:t xml:space="preserve"> risk of </w:t>
      </w:r>
      <w:r w:rsidR="00153FB1">
        <w:rPr>
          <w:rFonts w:ascii="Times New Roman" w:hAnsi="Times New Roman" w:cs="Times New Roman"/>
        </w:rPr>
        <w:t xml:space="preserve">both </w:t>
      </w:r>
      <w:r w:rsidR="00C87365">
        <w:rPr>
          <w:rFonts w:ascii="Times New Roman" w:hAnsi="Times New Roman" w:cs="Times New Roman"/>
        </w:rPr>
        <w:t>coronary heart disease and type-2 diabetes, especially when it replaces saturated fatty acids in the diet</w:t>
      </w:r>
      <w:r w:rsidR="00F766A9" w:rsidRPr="00F766A9">
        <w:rPr>
          <w:rFonts w:ascii="Times New Roman" w:hAnsi="Times New Roman" w:cs="Times New Roman"/>
          <w:vertAlign w:val="superscript"/>
        </w:rPr>
        <w:t>13-15</w:t>
      </w:r>
      <w:r w:rsidR="00C87365">
        <w:rPr>
          <w:rFonts w:ascii="Times New Roman" w:hAnsi="Times New Roman" w:cs="Times New Roman"/>
        </w:rPr>
        <w:t xml:space="preserve">. However, health-related effects of linoleic acid likely extend beyond cardiometabolic disease into immunity and inflammation and the microbiome. </w:t>
      </w:r>
    </w:p>
    <w:p w14:paraId="2ADDD16F" w14:textId="69A6B073" w:rsidR="000004D4" w:rsidRDefault="00CE700B" w:rsidP="00097C80">
      <w:pPr>
        <w:spacing w:after="0" w:line="360" w:lineRule="auto"/>
        <w:rPr>
          <w:rFonts w:ascii="Times New Roman" w:hAnsi="Times New Roman" w:cs="Times New Roman"/>
        </w:rPr>
      </w:pPr>
      <w:r>
        <w:rPr>
          <w:rFonts w:ascii="Times New Roman" w:hAnsi="Times New Roman" w:cs="Times New Roman"/>
        </w:rPr>
        <w:t>In this new publication</w:t>
      </w:r>
      <w:r w:rsidR="00153FB1">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Shahunja</w:t>
      </w:r>
      <w:proofErr w:type="spellEnd"/>
      <w:r>
        <w:rPr>
          <w:rFonts w:ascii="Times New Roman" w:hAnsi="Times New Roman" w:cs="Times New Roman"/>
        </w:rPr>
        <w:t xml:space="preserve"> et al.</w:t>
      </w:r>
      <w:r w:rsidR="00F766A9" w:rsidRPr="00F766A9">
        <w:rPr>
          <w:rFonts w:ascii="Times New Roman" w:hAnsi="Times New Roman" w:cs="Times New Roman"/>
          <w:vertAlign w:val="superscript"/>
        </w:rPr>
        <w:t>2</w:t>
      </w:r>
      <w:r>
        <w:rPr>
          <w:rFonts w:ascii="Times New Roman" w:hAnsi="Times New Roman" w:cs="Times New Roman"/>
        </w:rPr>
        <w:t xml:space="preserve"> </w:t>
      </w:r>
      <w:r w:rsidR="00FC13E4">
        <w:rPr>
          <w:rFonts w:ascii="Times New Roman" w:hAnsi="Times New Roman" w:cs="Times New Roman"/>
        </w:rPr>
        <w:t>explore effects of topical SSO on systemic immune marker</w:t>
      </w:r>
      <w:r w:rsidR="00F45F2C">
        <w:rPr>
          <w:rFonts w:ascii="Times New Roman" w:hAnsi="Times New Roman" w:cs="Times New Roman"/>
        </w:rPr>
        <w:t>s, the rational</w:t>
      </w:r>
      <w:r w:rsidR="00A83304">
        <w:rPr>
          <w:rFonts w:ascii="Times New Roman" w:hAnsi="Times New Roman" w:cs="Times New Roman"/>
        </w:rPr>
        <w:t>e</w:t>
      </w:r>
      <w:r w:rsidR="00F45F2C">
        <w:rPr>
          <w:rFonts w:ascii="Times New Roman" w:hAnsi="Times New Roman" w:cs="Times New Roman"/>
        </w:rPr>
        <w:t xml:space="preserve"> being that children with severe acute malnutrition </w:t>
      </w:r>
      <w:r w:rsidR="00045614">
        <w:rPr>
          <w:rFonts w:ascii="Times New Roman" w:hAnsi="Times New Roman" w:cs="Times New Roman"/>
        </w:rPr>
        <w:t>have weakened immunity and increased risk of infections</w:t>
      </w:r>
      <w:r w:rsidR="00564DC9" w:rsidRPr="00564DC9">
        <w:rPr>
          <w:rFonts w:ascii="Times New Roman" w:hAnsi="Times New Roman" w:cs="Times New Roman"/>
          <w:vertAlign w:val="superscript"/>
        </w:rPr>
        <w:t>16,17</w:t>
      </w:r>
      <w:r w:rsidR="00185033">
        <w:rPr>
          <w:rFonts w:ascii="Times New Roman" w:hAnsi="Times New Roman" w:cs="Times New Roman"/>
        </w:rPr>
        <w:t>.</w:t>
      </w:r>
      <w:r w:rsidR="00881C33">
        <w:rPr>
          <w:rFonts w:ascii="Times New Roman" w:hAnsi="Times New Roman" w:cs="Times New Roman"/>
        </w:rPr>
        <w:t xml:space="preserve"> </w:t>
      </w:r>
      <w:r w:rsidR="00767CE4">
        <w:rPr>
          <w:rFonts w:ascii="Times New Roman" w:hAnsi="Times New Roman" w:cs="Times New Roman"/>
        </w:rPr>
        <w:t>While n</w:t>
      </w:r>
      <w:r w:rsidR="00881C33">
        <w:rPr>
          <w:rFonts w:ascii="Times New Roman" w:hAnsi="Times New Roman" w:cs="Times New Roman"/>
        </w:rPr>
        <w:t xml:space="preserve">utritional </w:t>
      </w:r>
      <w:r w:rsidR="00EE2A07">
        <w:rPr>
          <w:rFonts w:ascii="Times New Roman" w:hAnsi="Times New Roman" w:cs="Times New Roman"/>
        </w:rPr>
        <w:t xml:space="preserve">rehabilitation </w:t>
      </w:r>
      <w:r w:rsidR="00153FB1">
        <w:rPr>
          <w:rFonts w:ascii="Times New Roman" w:hAnsi="Times New Roman" w:cs="Times New Roman"/>
        </w:rPr>
        <w:t xml:space="preserve">itself </w:t>
      </w:r>
      <w:r w:rsidR="00EE2A07">
        <w:rPr>
          <w:rFonts w:ascii="Times New Roman" w:hAnsi="Times New Roman" w:cs="Times New Roman"/>
        </w:rPr>
        <w:t xml:space="preserve">is reported </w:t>
      </w:r>
      <w:r w:rsidR="00755ED2">
        <w:rPr>
          <w:rFonts w:ascii="Times New Roman" w:hAnsi="Times New Roman" w:cs="Times New Roman"/>
        </w:rPr>
        <w:t xml:space="preserve">to </w:t>
      </w:r>
      <w:r w:rsidR="00EE2A07">
        <w:rPr>
          <w:rFonts w:ascii="Times New Roman" w:hAnsi="Times New Roman" w:cs="Times New Roman"/>
        </w:rPr>
        <w:t>help reverse that situation</w:t>
      </w:r>
      <w:r w:rsidR="00153FB1">
        <w:rPr>
          <w:rFonts w:ascii="Times New Roman" w:hAnsi="Times New Roman" w:cs="Times New Roman"/>
        </w:rPr>
        <w:t>,</w:t>
      </w:r>
      <w:r w:rsidR="00450AE1">
        <w:rPr>
          <w:rFonts w:ascii="Times New Roman" w:hAnsi="Times New Roman" w:cs="Times New Roman"/>
        </w:rPr>
        <w:t xml:space="preserve"> in previous reports from this trial, topical SSO in combination with nutritional rehabilitation had effects beyond the rehabili</w:t>
      </w:r>
      <w:r w:rsidR="00B23911">
        <w:rPr>
          <w:rFonts w:ascii="Times New Roman" w:hAnsi="Times New Roman" w:cs="Times New Roman"/>
        </w:rPr>
        <w:t>t</w:t>
      </w:r>
      <w:r w:rsidR="00450AE1">
        <w:rPr>
          <w:rFonts w:ascii="Times New Roman" w:hAnsi="Times New Roman" w:cs="Times New Roman"/>
        </w:rPr>
        <w:t>ation alone</w:t>
      </w:r>
      <w:r w:rsidR="0041206D" w:rsidRPr="0041206D">
        <w:rPr>
          <w:rFonts w:ascii="Times New Roman" w:hAnsi="Times New Roman" w:cs="Times New Roman"/>
          <w:vertAlign w:val="superscript"/>
        </w:rPr>
        <w:t>18,19</w:t>
      </w:r>
      <w:r w:rsidR="00450AE1">
        <w:rPr>
          <w:rFonts w:ascii="Times New Roman" w:hAnsi="Times New Roman" w:cs="Times New Roman"/>
        </w:rPr>
        <w:t>.</w:t>
      </w:r>
      <w:r w:rsidR="00153FB1">
        <w:rPr>
          <w:rFonts w:ascii="Times New Roman" w:hAnsi="Times New Roman" w:cs="Times New Roman"/>
        </w:rPr>
        <w:t xml:space="preserve"> For example, topical SSO </w:t>
      </w:r>
      <w:r w:rsidR="008F13B6">
        <w:rPr>
          <w:rFonts w:ascii="Times New Roman" w:hAnsi="Times New Roman" w:cs="Times New Roman"/>
        </w:rPr>
        <w:t>increased weight gain (the primary outcome of this trial) beyond that seen with nutritional rehabilitation alone</w:t>
      </w:r>
      <w:r w:rsidR="005A47F7">
        <w:rPr>
          <w:rFonts w:ascii="Times New Roman" w:hAnsi="Times New Roman" w:cs="Times New Roman"/>
        </w:rPr>
        <w:t>, although the difference between groups did not reach statistical sign</w:t>
      </w:r>
      <w:r w:rsidR="000F7207">
        <w:rPr>
          <w:rFonts w:ascii="Times New Roman" w:hAnsi="Times New Roman" w:cs="Times New Roman"/>
        </w:rPr>
        <w:t>ificance</w:t>
      </w:r>
      <w:r w:rsidR="0041206D" w:rsidRPr="0041206D">
        <w:rPr>
          <w:rFonts w:ascii="Times New Roman" w:hAnsi="Times New Roman" w:cs="Times New Roman"/>
          <w:vertAlign w:val="superscript"/>
        </w:rPr>
        <w:t>18</w:t>
      </w:r>
      <w:r w:rsidR="000F7207">
        <w:rPr>
          <w:rFonts w:ascii="Times New Roman" w:hAnsi="Times New Roman" w:cs="Times New Roman"/>
        </w:rPr>
        <w:t xml:space="preserve">. However, SSO </w:t>
      </w:r>
      <w:r w:rsidR="00C161A4">
        <w:rPr>
          <w:rFonts w:ascii="Times New Roman" w:hAnsi="Times New Roman" w:cs="Times New Roman"/>
        </w:rPr>
        <w:t>significantly decreased</w:t>
      </w:r>
      <w:r w:rsidR="00450AE1">
        <w:rPr>
          <w:rFonts w:ascii="Times New Roman" w:hAnsi="Times New Roman" w:cs="Times New Roman"/>
        </w:rPr>
        <w:t xml:space="preserve"> </w:t>
      </w:r>
      <w:r w:rsidR="00C161A4">
        <w:rPr>
          <w:rFonts w:ascii="Times New Roman" w:hAnsi="Times New Roman" w:cs="Times New Roman"/>
        </w:rPr>
        <w:t>the rate of nosocomial infections</w:t>
      </w:r>
      <w:r w:rsidR="00837734">
        <w:rPr>
          <w:rFonts w:ascii="Times New Roman" w:hAnsi="Times New Roman" w:cs="Times New Roman"/>
        </w:rPr>
        <w:t xml:space="preserve"> in children aged 6 to 24 months (though not in those aged 2 to 6 months)</w:t>
      </w:r>
      <w:r w:rsidR="00E90622">
        <w:rPr>
          <w:rFonts w:ascii="Times New Roman" w:hAnsi="Times New Roman" w:cs="Times New Roman"/>
        </w:rPr>
        <w:t xml:space="preserve">, improved skin </w:t>
      </w:r>
      <w:r w:rsidR="00172996">
        <w:rPr>
          <w:rFonts w:ascii="Times New Roman" w:hAnsi="Times New Roman" w:cs="Times New Roman"/>
        </w:rPr>
        <w:t>quality</w:t>
      </w:r>
      <w:r w:rsidR="00DD0FEB">
        <w:rPr>
          <w:rFonts w:ascii="Times New Roman" w:hAnsi="Times New Roman" w:cs="Times New Roman"/>
        </w:rPr>
        <w:t>,</w:t>
      </w:r>
      <w:r w:rsidR="00EF3D7C">
        <w:rPr>
          <w:rFonts w:ascii="Times New Roman" w:hAnsi="Times New Roman" w:cs="Times New Roman"/>
        </w:rPr>
        <w:t xml:space="preserve"> </w:t>
      </w:r>
      <w:r w:rsidR="00172996">
        <w:rPr>
          <w:rFonts w:ascii="Times New Roman" w:hAnsi="Times New Roman" w:cs="Times New Roman"/>
        </w:rPr>
        <w:t>decreased transdermal water loss</w:t>
      </w:r>
      <w:r w:rsidR="0041206D" w:rsidRPr="0041206D">
        <w:rPr>
          <w:rFonts w:ascii="Times New Roman" w:hAnsi="Times New Roman" w:cs="Times New Roman"/>
          <w:vertAlign w:val="superscript"/>
        </w:rPr>
        <w:t>18</w:t>
      </w:r>
      <w:r w:rsidR="00385CDD">
        <w:rPr>
          <w:rFonts w:ascii="Times New Roman" w:hAnsi="Times New Roman" w:cs="Times New Roman"/>
        </w:rPr>
        <w:t xml:space="preserve"> and altered the skin, though not </w:t>
      </w:r>
      <w:proofErr w:type="spellStart"/>
      <w:r w:rsidR="00385CDD">
        <w:rPr>
          <w:rFonts w:ascii="Times New Roman" w:hAnsi="Times New Roman" w:cs="Times New Roman"/>
        </w:rPr>
        <w:t>fecal</w:t>
      </w:r>
      <w:proofErr w:type="spellEnd"/>
      <w:r w:rsidR="00385CDD">
        <w:rPr>
          <w:rFonts w:ascii="Times New Roman" w:hAnsi="Times New Roman" w:cs="Times New Roman"/>
        </w:rPr>
        <w:t>, micr</w:t>
      </w:r>
      <w:r w:rsidR="009F1BB9">
        <w:rPr>
          <w:rFonts w:ascii="Times New Roman" w:hAnsi="Times New Roman" w:cs="Times New Roman"/>
        </w:rPr>
        <w:t>obiota</w:t>
      </w:r>
      <w:r w:rsidR="00603D81">
        <w:rPr>
          <w:rFonts w:ascii="Times New Roman" w:hAnsi="Times New Roman" w:cs="Times New Roman"/>
        </w:rPr>
        <w:t xml:space="preserve"> with increased bacterial diversity being seen</w:t>
      </w:r>
      <w:r w:rsidR="0041206D" w:rsidRPr="0041206D">
        <w:rPr>
          <w:rFonts w:ascii="Times New Roman" w:hAnsi="Times New Roman" w:cs="Times New Roman"/>
          <w:vertAlign w:val="superscript"/>
        </w:rPr>
        <w:t>19</w:t>
      </w:r>
      <w:r w:rsidR="00EF3D7C">
        <w:rPr>
          <w:rFonts w:ascii="Times New Roman" w:hAnsi="Times New Roman" w:cs="Times New Roman"/>
        </w:rPr>
        <w:t>. Furthermore</w:t>
      </w:r>
      <w:r w:rsidR="00D93354">
        <w:rPr>
          <w:rFonts w:ascii="Times New Roman" w:hAnsi="Times New Roman" w:cs="Times New Roman"/>
        </w:rPr>
        <w:t>,</w:t>
      </w:r>
      <w:r w:rsidR="00EF3D7C">
        <w:rPr>
          <w:rFonts w:ascii="Times New Roman" w:hAnsi="Times New Roman" w:cs="Times New Roman"/>
        </w:rPr>
        <w:t xml:space="preserve"> in the children aged 2 to 6 months SSO </w:t>
      </w:r>
      <w:r w:rsidR="006A12B7">
        <w:rPr>
          <w:rFonts w:ascii="Times New Roman" w:hAnsi="Times New Roman" w:cs="Times New Roman"/>
        </w:rPr>
        <w:t xml:space="preserve">decreased </w:t>
      </w:r>
      <w:r w:rsidR="00A50678">
        <w:rPr>
          <w:rFonts w:ascii="Times New Roman" w:hAnsi="Times New Roman" w:cs="Times New Roman"/>
        </w:rPr>
        <w:t>blood</w:t>
      </w:r>
      <w:r w:rsidR="006A12B7">
        <w:rPr>
          <w:rFonts w:ascii="Times New Roman" w:hAnsi="Times New Roman" w:cs="Times New Roman"/>
        </w:rPr>
        <w:t xml:space="preserve"> C-reactive protein concentration</w:t>
      </w:r>
      <w:r w:rsidR="00E03EC1" w:rsidRPr="00E03EC1">
        <w:rPr>
          <w:rFonts w:ascii="Times New Roman" w:hAnsi="Times New Roman" w:cs="Times New Roman"/>
          <w:vertAlign w:val="superscript"/>
        </w:rPr>
        <w:t>18</w:t>
      </w:r>
      <w:r w:rsidR="006A12B7">
        <w:rPr>
          <w:rFonts w:ascii="Times New Roman" w:hAnsi="Times New Roman" w:cs="Times New Roman"/>
        </w:rPr>
        <w:t xml:space="preserve">. </w:t>
      </w:r>
      <w:r w:rsidR="00552F5F">
        <w:rPr>
          <w:rFonts w:ascii="Times New Roman" w:hAnsi="Times New Roman" w:cs="Times New Roman"/>
        </w:rPr>
        <w:t>In th</w:t>
      </w:r>
      <w:r w:rsidR="00190330">
        <w:rPr>
          <w:rFonts w:ascii="Times New Roman" w:hAnsi="Times New Roman" w:cs="Times New Roman"/>
        </w:rPr>
        <w:t>e</w:t>
      </w:r>
      <w:r w:rsidR="00552F5F">
        <w:rPr>
          <w:rFonts w:ascii="Times New Roman" w:hAnsi="Times New Roman" w:cs="Times New Roman"/>
        </w:rPr>
        <w:t xml:space="preserve"> latest publication from this trial</w:t>
      </w:r>
      <w:r w:rsidR="00190330">
        <w:rPr>
          <w:rFonts w:ascii="Times New Roman" w:hAnsi="Times New Roman" w:cs="Times New Roman"/>
        </w:rPr>
        <w:t>,</w:t>
      </w:r>
      <w:r w:rsidR="000240DF">
        <w:rPr>
          <w:rFonts w:ascii="Times New Roman" w:hAnsi="Times New Roman" w:cs="Times New Roman"/>
        </w:rPr>
        <w:t xml:space="preserve"> </w:t>
      </w:r>
      <w:proofErr w:type="spellStart"/>
      <w:r w:rsidR="000240DF">
        <w:rPr>
          <w:rFonts w:ascii="Times New Roman" w:hAnsi="Times New Roman" w:cs="Times New Roman"/>
        </w:rPr>
        <w:t>Shahunja</w:t>
      </w:r>
      <w:proofErr w:type="spellEnd"/>
      <w:r w:rsidR="000240DF">
        <w:rPr>
          <w:rFonts w:ascii="Times New Roman" w:hAnsi="Times New Roman" w:cs="Times New Roman"/>
        </w:rPr>
        <w:t xml:space="preserve"> et al.</w:t>
      </w:r>
      <w:r w:rsidR="00E03EC1" w:rsidRPr="00E03EC1">
        <w:rPr>
          <w:rFonts w:ascii="Times New Roman" w:hAnsi="Times New Roman" w:cs="Times New Roman"/>
          <w:vertAlign w:val="superscript"/>
        </w:rPr>
        <w:t>2</w:t>
      </w:r>
      <w:r w:rsidR="000240DF">
        <w:rPr>
          <w:rFonts w:ascii="Times New Roman" w:hAnsi="Times New Roman" w:cs="Times New Roman"/>
        </w:rPr>
        <w:t xml:space="preserve"> report no effects of topical SSO on </w:t>
      </w:r>
      <w:r w:rsidR="0046276C">
        <w:rPr>
          <w:rFonts w:ascii="Times New Roman" w:hAnsi="Times New Roman" w:cs="Times New Roman"/>
        </w:rPr>
        <w:t>serum cytokine (</w:t>
      </w:r>
      <w:proofErr w:type="spellStart"/>
      <w:r w:rsidR="0046276C">
        <w:rPr>
          <w:rFonts w:ascii="Times New Roman" w:hAnsi="Times New Roman" w:cs="Times New Roman"/>
        </w:rPr>
        <w:t>tumor</w:t>
      </w:r>
      <w:proofErr w:type="spellEnd"/>
      <w:r w:rsidR="0046276C">
        <w:rPr>
          <w:rFonts w:ascii="Times New Roman" w:hAnsi="Times New Roman" w:cs="Times New Roman"/>
        </w:rPr>
        <w:t xml:space="preserve"> necrosis factor, </w:t>
      </w:r>
      <w:r w:rsidR="00AD3144">
        <w:rPr>
          <w:rFonts w:ascii="Times New Roman" w:hAnsi="Times New Roman" w:cs="Times New Roman"/>
        </w:rPr>
        <w:t>interleukins 8 and 10</w:t>
      </w:r>
      <w:r w:rsidR="0046276C">
        <w:rPr>
          <w:rFonts w:ascii="Times New Roman" w:hAnsi="Times New Roman" w:cs="Times New Roman"/>
        </w:rPr>
        <w:t>) concentrations</w:t>
      </w:r>
      <w:r w:rsidR="00EC5AA9">
        <w:rPr>
          <w:rFonts w:ascii="Times New Roman" w:hAnsi="Times New Roman" w:cs="Times New Roman"/>
        </w:rPr>
        <w:t>; the concentrations of most cytokines measured were below the detectable range.</w:t>
      </w:r>
      <w:r w:rsidR="00934709">
        <w:rPr>
          <w:rFonts w:ascii="Times New Roman" w:hAnsi="Times New Roman" w:cs="Times New Roman"/>
        </w:rPr>
        <w:t xml:space="preserve"> This finding is interpreted by the authors as </w:t>
      </w:r>
      <w:r w:rsidR="00190330">
        <w:rPr>
          <w:rFonts w:ascii="Times New Roman" w:hAnsi="Times New Roman" w:cs="Times New Roman"/>
        </w:rPr>
        <w:t>indicating</w:t>
      </w:r>
      <w:r w:rsidR="00934709">
        <w:rPr>
          <w:rFonts w:ascii="Times New Roman" w:hAnsi="Times New Roman" w:cs="Times New Roman"/>
        </w:rPr>
        <w:t xml:space="preserve"> no effect of topical SSO on systemic immunity. This may be the case, but there are a multitude of immune biomarkers beyond cytokines</w:t>
      </w:r>
      <w:r w:rsidR="000F3735">
        <w:rPr>
          <w:rFonts w:ascii="Times New Roman" w:hAnsi="Times New Roman" w:cs="Times New Roman"/>
        </w:rPr>
        <w:t>,</w:t>
      </w:r>
      <w:r w:rsidR="00934709">
        <w:rPr>
          <w:rFonts w:ascii="Times New Roman" w:hAnsi="Times New Roman" w:cs="Times New Roman"/>
        </w:rPr>
        <w:t xml:space="preserve"> including immune cell numbers and phenotypes</w:t>
      </w:r>
      <w:r w:rsidR="000F3735">
        <w:rPr>
          <w:rFonts w:ascii="Times New Roman" w:hAnsi="Times New Roman" w:cs="Times New Roman"/>
        </w:rPr>
        <w:t>,</w:t>
      </w:r>
      <w:r w:rsidR="00934709">
        <w:rPr>
          <w:rFonts w:ascii="Times New Roman" w:hAnsi="Times New Roman" w:cs="Times New Roman"/>
        </w:rPr>
        <w:t xml:space="preserve"> </w:t>
      </w:r>
      <w:r w:rsidR="000F3735">
        <w:rPr>
          <w:rFonts w:ascii="Times New Roman" w:hAnsi="Times New Roman" w:cs="Times New Roman"/>
        </w:rPr>
        <w:t xml:space="preserve">specific immune cell functional responses and immunoglobulin concentrations. Since none of these have been measured it seems premature to </w:t>
      </w:r>
      <w:r w:rsidR="007E08E4">
        <w:rPr>
          <w:rFonts w:ascii="Times New Roman" w:hAnsi="Times New Roman" w:cs="Times New Roman"/>
        </w:rPr>
        <w:t xml:space="preserve">completely dismiss an effect of topical SSO on systemic immunity, particularly </w:t>
      </w:r>
      <w:proofErr w:type="gramStart"/>
      <w:r w:rsidR="007E08E4">
        <w:rPr>
          <w:rFonts w:ascii="Times New Roman" w:hAnsi="Times New Roman" w:cs="Times New Roman"/>
        </w:rPr>
        <w:t>in light of</w:t>
      </w:r>
      <w:proofErr w:type="gramEnd"/>
      <w:r w:rsidR="007E08E4">
        <w:rPr>
          <w:rFonts w:ascii="Times New Roman" w:hAnsi="Times New Roman" w:cs="Times New Roman"/>
        </w:rPr>
        <w:t xml:space="preserve"> the effect on serum C-reactive protein in the younger children.</w:t>
      </w:r>
      <w:r w:rsidR="000F3735">
        <w:rPr>
          <w:rFonts w:ascii="Times New Roman" w:hAnsi="Times New Roman" w:cs="Times New Roman"/>
        </w:rPr>
        <w:t xml:space="preserve"> </w:t>
      </w:r>
      <w:r w:rsidR="00001AF0">
        <w:rPr>
          <w:rFonts w:ascii="Times New Roman" w:hAnsi="Times New Roman" w:cs="Times New Roman"/>
        </w:rPr>
        <w:t xml:space="preserve">Nevertheless, </w:t>
      </w:r>
      <w:r w:rsidR="005F6A3C">
        <w:rPr>
          <w:rFonts w:ascii="Times New Roman" w:hAnsi="Times New Roman" w:cs="Times New Roman"/>
        </w:rPr>
        <w:t>the r</w:t>
      </w:r>
      <w:r w:rsidR="000004D4">
        <w:rPr>
          <w:rFonts w:ascii="Times New Roman" w:hAnsi="Times New Roman" w:cs="Times New Roman"/>
        </w:rPr>
        <w:t>ather modest systemic effects</w:t>
      </w:r>
      <w:r w:rsidR="005F6A3C">
        <w:rPr>
          <w:rFonts w:ascii="Times New Roman" w:hAnsi="Times New Roman" w:cs="Times New Roman"/>
        </w:rPr>
        <w:t xml:space="preserve"> and the lack of</w:t>
      </w:r>
      <w:r w:rsidR="000004D4">
        <w:rPr>
          <w:rFonts w:ascii="Times New Roman" w:hAnsi="Times New Roman" w:cs="Times New Roman"/>
        </w:rPr>
        <w:t xml:space="preserve"> effect on gut microbiota</w:t>
      </w:r>
      <w:r w:rsidR="00E03EC1" w:rsidRPr="00E03EC1">
        <w:rPr>
          <w:rFonts w:ascii="Times New Roman" w:hAnsi="Times New Roman" w:cs="Times New Roman"/>
          <w:vertAlign w:val="superscript"/>
        </w:rPr>
        <w:t>2,18,19</w:t>
      </w:r>
      <w:r w:rsidR="00984413">
        <w:rPr>
          <w:rFonts w:ascii="Times New Roman" w:hAnsi="Times New Roman" w:cs="Times New Roman"/>
        </w:rPr>
        <w:t xml:space="preserve"> </w:t>
      </w:r>
      <w:r w:rsidR="0082192E">
        <w:rPr>
          <w:rFonts w:ascii="Times New Roman" w:hAnsi="Times New Roman" w:cs="Times New Roman"/>
        </w:rPr>
        <w:t xml:space="preserve">alongside </w:t>
      </w:r>
      <w:r w:rsidR="002669DA">
        <w:rPr>
          <w:rFonts w:ascii="Times New Roman" w:hAnsi="Times New Roman" w:cs="Times New Roman"/>
        </w:rPr>
        <w:t xml:space="preserve">the </w:t>
      </w:r>
      <w:r w:rsidR="00984413">
        <w:rPr>
          <w:rFonts w:ascii="Times New Roman" w:hAnsi="Times New Roman" w:cs="Times New Roman"/>
        </w:rPr>
        <w:t xml:space="preserve">improved skin quality, </w:t>
      </w:r>
      <w:r w:rsidR="00984413">
        <w:rPr>
          <w:rFonts w:ascii="Times New Roman" w:hAnsi="Times New Roman" w:cs="Times New Roman"/>
        </w:rPr>
        <w:lastRenderedPageBreak/>
        <w:t xml:space="preserve">decreased transdermal water loss </w:t>
      </w:r>
      <w:r w:rsidR="002669DA">
        <w:rPr>
          <w:rFonts w:ascii="Times New Roman" w:hAnsi="Times New Roman" w:cs="Times New Roman"/>
        </w:rPr>
        <w:t>and altered skin microbiota</w:t>
      </w:r>
      <w:r w:rsidR="005C2F2B" w:rsidRPr="005C2F2B">
        <w:rPr>
          <w:rFonts w:ascii="Times New Roman" w:hAnsi="Times New Roman" w:cs="Times New Roman"/>
          <w:vertAlign w:val="superscript"/>
        </w:rPr>
        <w:t>18,19</w:t>
      </w:r>
      <w:r w:rsidR="002669DA">
        <w:rPr>
          <w:rFonts w:ascii="Times New Roman" w:hAnsi="Times New Roman" w:cs="Times New Roman"/>
        </w:rPr>
        <w:t xml:space="preserve"> str</w:t>
      </w:r>
      <w:r w:rsidR="001E27BC">
        <w:rPr>
          <w:rFonts w:ascii="Times New Roman" w:hAnsi="Times New Roman" w:cs="Times New Roman"/>
        </w:rPr>
        <w:t>o</w:t>
      </w:r>
      <w:r w:rsidR="002669DA">
        <w:rPr>
          <w:rFonts w:ascii="Times New Roman" w:hAnsi="Times New Roman" w:cs="Times New Roman"/>
        </w:rPr>
        <w:t xml:space="preserve">ngly </w:t>
      </w:r>
      <w:r w:rsidR="001E27BC">
        <w:rPr>
          <w:rFonts w:ascii="Times New Roman" w:hAnsi="Times New Roman" w:cs="Times New Roman"/>
        </w:rPr>
        <w:t xml:space="preserve">suggest that topical </w:t>
      </w:r>
      <w:r w:rsidR="000004D4">
        <w:rPr>
          <w:rFonts w:ascii="Times New Roman" w:hAnsi="Times New Roman" w:cs="Times New Roman"/>
        </w:rPr>
        <w:t xml:space="preserve">SSO </w:t>
      </w:r>
      <w:r w:rsidR="009417FF">
        <w:rPr>
          <w:rFonts w:ascii="Times New Roman" w:hAnsi="Times New Roman" w:cs="Times New Roman"/>
        </w:rPr>
        <w:t>has local cutaneous effects</w:t>
      </w:r>
      <w:r w:rsidR="001E27BC">
        <w:rPr>
          <w:rFonts w:ascii="Times New Roman" w:hAnsi="Times New Roman" w:cs="Times New Roman"/>
        </w:rPr>
        <w:t xml:space="preserve">. </w:t>
      </w:r>
      <w:r w:rsidR="00291527">
        <w:rPr>
          <w:rFonts w:ascii="Times New Roman" w:hAnsi="Times New Roman" w:cs="Times New Roman"/>
        </w:rPr>
        <w:t xml:space="preserve">These </w:t>
      </w:r>
      <w:r w:rsidR="00351C3E">
        <w:rPr>
          <w:rFonts w:ascii="Times New Roman" w:hAnsi="Times New Roman" w:cs="Times New Roman"/>
        </w:rPr>
        <w:t>may</w:t>
      </w:r>
      <w:r w:rsidR="00291527">
        <w:rPr>
          <w:rFonts w:ascii="Times New Roman" w:hAnsi="Times New Roman" w:cs="Times New Roman"/>
        </w:rPr>
        <w:t xml:space="preserve"> relate to a normali</w:t>
      </w:r>
      <w:r w:rsidR="00697A75">
        <w:rPr>
          <w:rFonts w:ascii="Times New Roman" w:hAnsi="Times New Roman" w:cs="Times New Roman"/>
        </w:rPr>
        <w:t>z</w:t>
      </w:r>
      <w:r w:rsidR="00291527">
        <w:rPr>
          <w:rFonts w:ascii="Times New Roman" w:hAnsi="Times New Roman" w:cs="Times New Roman"/>
        </w:rPr>
        <w:t>ed skin ceramide profile</w:t>
      </w:r>
      <w:r w:rsidR="001E1608">
        <w:rPr>
          <w:rFonts w:ascii="Times New Roman" w:hAnsi="Times New Roman" w:cs="Times New Roman"/>
        </w:rPr>
        <w:t>, although little is known about skin cera</w:t>
      </w:r>
      <w:r w:rsidR="00E87370">
        <w:rPr>
          <w:rFonts w:ascii="Times New Roman" w:hAnsi="Times New Roman" w:cs="Times New Roman"/>
        </w:rPr>
        <w:t xml:space="preserve">mides in severe acute malnutrition in children, and direct effects of linoleic acid or its metabolites on </w:t>
      </w:r>
      <w:r w:rsidR="009417FF">
        <w:rPr>
          <w:rFonts w:ascii="Times New Roman" w:hAnsi="Times New Roman" w:cs="Times New Roman"/>
        </w:rPr>
        <w:t>keratinocytes</w:t>
      </w:r>
      <w:r w:rsidR="00D30209">
        <w:rPr>
          <w:rFonts w:ascii="Times New Roman" w:hAnsi="Times New Roman" w:cs="Times New Roman"/>
        </w:rPr>
        <w:t>, fibroblasts</w:t>
      </w:r>
      <w:r w:rsidR="005C2F2B">
        <w:rPr>
          <w:rFonts w:ascii="Times New Roman" w:hAnsi="Times New Roman" w:cs="Times New Roman"/>
        </w:rPr>
        <w:t xml:space="preserve"> </w:t>
      </w:r>
      <w:r w:rsidR="00E87370">
        <w:rPr>
          <w:rFonts w:ascii="Times New Roman" w:hAnsi="Times New Roman" w:cs="Times New Roman"/>
        </w:rPr>
        <w:t>and immune cells</w:t>
      </w:r>
      <w:r w:rsidR="00091D48" w:rsidRPr="00091D48">
        <w:rPr>
          <w:rFonts w:ascii="Times New Roman" w:hAnsi="Times New Roman" w:cs="Times New Roman"/>
          <w:vertAlign w:val="superscript"/>
        </w:rPr>
        <w:t>20-22</w:t>
      </w:r>
      <w:r w:rsidR="00D30209">
        <w:rPr>
          <w:rFonts w:ascii="Times New Roman" w:hAnsi="Times New Roman" w:cs="Times New Roman"/>
        </w:rPr>
        <w:t xml:space="preserve"> </w:t>
      </w:r>
      <w:r w:rsidR="00E87370">
        <w:rPr>
          <w:rFonts w:ascii="Times New Roman" w:hAnsi="Times New Roman" w:cs="Times New Roman"/>
        </w:rPr>
        <w:t>within the skin</w:t>
      </w:r>
      <w:r w:rsidR="009417FF">
        <w:rPr>
          <w:rFonts w:ascii="Times New Roman" w:hAnsi="Times New Roman" w:cs="Times New Roman"/>
        </w:rPr>
        <w:t>.</w:t>
      </w:r>
      <w:r w:rsidR="00D30209">
        <w:rPr>
          <w:rFonts w:ascii="Times New Roman" w:hAnsi="Times New Roman" w:cs="Times New Roman"/>
        </w:rPr>
        <w:t xml:space="preserve"> </w:t>
      </w:r>
      <w:r w:rsidR="000004D4">
        <w:rPr>
          <w:rFonts w:ascii="Times New Roman" w:hAnsi="Times New Roman" w:cs="Times New Roman"/>
        </w:rPr>
        <w:t xml:space="preserve"> </w:t>
      </w:r>
    </w:p>
    <w:p w14:paraId="789CF797" w14:textId="08AAA8A0" w:rsidR="000D3252" w:rsidRDefault="0013029D" w:rsidP="00097C80">
      <w:pPr>
        <w:spacing w:after="0" w:line="360" w:lineRule="auto"/>
        <w:rPr>
          <w:rFonts w:ascii="Times New Roman" w:hAnsi="Times New Roman" w:cs="Times New Roman"/>
        </w:rPr>
      </w:pPr>
      <w:r>
        <w:rPr>
          <w:rFonts w:ascii="Times New Roman" w:hAnsi="Times New Roman" w:cs="Times New Roman"/>
        </w:rPr>
        <w:t xml:space="preserve">The findings presented by </w:t>
      </w:r>
      <w:proofErr w:type="spellStart"/>
      <w:r w:rsidR="00B353F6">
        <w:rPr>
          <w:rFonts w:ascii="Times New Roman" w:hAnsi="Times New Roman" w:cs="Times New Roman"/>
        </w:rPr>
        <w:t>Shahunja</w:t>
      </w:r>
      <w:proofErr w:type="spellEnd"/>
      <w:r w:rsidR="00B353F6">
        <w:rPr>
          <w:rFonts w:ascii="Times New Roman" w:hAnsi="Times New Roman" w:cs="Times New Roman"/>
        </w:rPr>
        <w:t xml:space="preserve"> et al.</w:t>
      </w:r>
      <w:r w:rsidR="00091D48" w:rsidRPr="00091D48">
        <w:rPr>
          <w:rFonts w:ascii="Times New Roman" w:hAnsi="Times New Roman" w:cs="Times New Roman"/>
          <w:vertAlign w:val="superscript"/>
        </w:rPr>
        <w:t>2</w:t>
      </w:r>
      <w:r w:rsidR="00B353F6">
        <w:rPr>
          <w:rFonts w:ascii="Times New Roman" w:hAnsi="Times New Roman" w:cs="Times New Roman"/>
        </w:rPr>
        <w:t xml:space="preserve"> and </w:t>
      </w:r>
      <w:r w:rsidR="00181BF1">
        <w:rPr>
          <w:rFonts w:ascii="Times New Roman" w:hAnsi="Times New Roman" w:cs="Times New Roman"/>
        </w:rPr>
        <w:t xml:space="preserve">in </w:t>
      </w:r>
      <w:r w:rsidR="00B353F6">
        <w:rPr>
          <w:rFonts w:ascii="Times New Roman" w:hAnsi="Times New Roman" w:cs="Times New Roman"/>
        </w:rPr>
        <w:t>the earlier publications from this trial</w:t>
      </w:r>
      <w:r w:rsidR="00091D48" w:rsidRPr="00091D48">
        <w:rPr>
          <w:rFonts w:ascii="Times New Roman" w:hAnsi="Times New Roman" w:cs="Times New Roman"/>
          <w:vertAlign w:val="superscript"/>
        </w:rPr>
        <w:t>18,19</w:t>
      </w:r>
      <w:r w:rsidR="00B353F6">
        <w:rPr>
          <w:rFonts w:ascii="Times New Roman" w:hAnsi="Times New Roman" w:cs="Times New Roman"/>
        </w:rPr>
        <w:t xml:space="preserve"> are interesting and point to a low</w:t>
      </w:r>
      <w:r w:rsidR="00E87285">
        <w:rPr>
          <w:rFonts w:ascii="Times New Roman" w:hAnsi="Times New Roman" w:cs="Times New Roman"/>
        </w:rPr>
        <w:t>-</w:t>
      </w:r>
      <w:r w:rsidR="00B353F6">
        <w:rPr>
          <w:rFonts w:ascii="Times New Roman" w:hAnsi="Times New Roman" w:cs="Times New Roman"/>
        </w:rPr>
        <w:t xml:space="preserve">cost intervention that </w:t>
      </w:r>
      <w:r w:rsidR="00E87285">
        <w:rPr>
          <w:rFonts w:ascii="Times New Roman" w:hAnsi="Times New Roman" w:cs="Times New Roman"/>
        </w:rPr>
        <w:t>might</w:t>
      </w:r>
      <w:r w:rsidR="00B353F6">
        <w:rPr>
          <w:rFonts w:ascii="Times New Roman" w:hAnsi="Times New Roman" w:cs="Times New Roman"/>
        </w:rPr>
        <w:t xml:space="preserve"> be </w:t>
      </w:r>
      <w:r w:rsidR="00281287">
        <w:rPr>
          <w:rFonts w:ascii="Times New Roman" w:hAnsi="Times New Roman" w:cs="Times New Roman"/>
        </w:rPr>
        <w:t>clinically meaningful in severe acute malnutrition in young children</w:t>
      </w:r>
      <w:r w:rsidR="00740563">
        <w:rPr>
          <w:rFonts w:ascii="Times New Roman" w:hAnsi="Times New Roman" w:cs="Times New Roman"/>
        </w:rPr>
        <w:t xml:space="preserve"> in low resource settings</w:t>
      </w:r>
      <w:r w:rsidR="00281287">
        <w:rPr>
          <w:rFonts w:ascii="Times New Roman" w:hAnsi="Times New Roman" w:cs="Times New Roman"/>
        </w:rPr>
        <w:t>.</w:t>
      </w:r>
      <w:r w:rsidR="00181BF1">
        <w:rPr>
          <w:rFonts w:ascii="Times New Roman" w:hAnsi="Times New Roman" w:cs="Times New Roman"/>
        </w:rPr>
        <w:t xml:space="preserve"> Limitations of the research include the relatively small sample size (n = </w:t>
      </w:r>
      <w:r w:rsidR="00152919">
        <w:rPr>
          <w:rFonts w:ascii="Times New Roman" w:hAnsi="Times New Roman" w:cs="Times New Roman"/>
        </w:rPr>
        <w:t>106 per group</w:t>
      </w:r>
      <w:r w:rsidR="00CF2197">
        <w:rPr>
          <w:rFonts w:ascii="Times New Roman" w:hAnsi="Times New Roman" w:cs="Times New Roman"/>
        </w:rPr>
        <w:t xml:space="preserve">), the short duration of the intervention (10 days) and the </w:t>
      </w:r>
      <w:r w:rsidR="000811CF">
        <w:rPr>
          <w:rFonts w:ascii="Times New Roman" w:hAnsi="Times New Roman" w:cs="Times New Roman"/>
        </w:rPr>
        <w:t xml:space="preserve">unblinded study design. Strengths include the high retention </w:t>
      </w:r>
      <w:r w:rsidR="008D5CAD">
        <w:rPr>
          <w:rFonts w:ascii="Times New Roman" w:hAnsi="Times New Roman" w:cs="Times New Roman"/>
        </w:rPr>
        <w:t xml:space="preserve">of participants (over 90%) </w:t>
      </w:r>
      <w:r w:rsidR="00162328">
        <w:rPr>
          <w:rFonts w:ascii="Times New Roman" w:hAnsi="Times New Roman" w:cs="Times New Roman"/>
        </w:rPr>
        <w:t>and the high compliance to the interventi</w:t>
      </w:r>
      <w:r w:rsidR="00EB2CF4">
        <w:rPr>
          <w:rFonts w:ascii="Times New Roman" w:hAnsi="Times New Roman" w:cs="Times New Roman"/>
        </w:rPr>
        <w:t>o</w:t>
      </w:r>
      <w:r w:rsidR="00162328">
        <w:rPr>
          <w:rFonts w:ascii="Times New Roman" w:hAnsi="Times New Roman" w:cs="Times New Roman"/>
        </w:rPr>
        <w:t xml:space="preserve">n </w:t>
      </w:r>
      <w:r w:rsidR="00EB2CF4">
        <w:rPr>
          <w:rFonts w:ascii="Times New Roman" w:hAnsi="Times New Roman" w:cs="Times New Roman"/>
        </w:rPr>
        <w:t>b</w:t>
      </w:r>
      <w:r w:rsidR="00162328">
        <w:rPr>
          <w:rFonts w:ascii="Times New Roman" w:hAnsi="Times New Roman" w:cs="Times New Roman"/>
        </w:rPr>
        <w:t xml:space="preserve">ecause it was delivered by </w:t>
      </w:r>
      <w:r w:rsidR="00DA2399">
        <w:rPr>
          <w:rFonts w:ascii="Times New Roman" w:hAnsi="Times New Roman" w:cs="Times New Roman"/>
        </w:rPr>
        <w:t xml:space="preserve">health professionals during the period of hospitalization. </w:t>
      </w:r>
      <w:r w:rsidR="00723A67">
        <w:rPr>
          <w:rFonts w:ascii="Times New Roman" w:hAnsi="Times New Roman" w:cs="Times New Roman"/>
        </w:rPr>
        <w:t xml:space="preserve">These findings call for a larger and longer </w:t>
      </w:r>
      <w:r w:rsidR="00B63655">
        <w:rPr>
          <w:rFonts w:ascii="Times New Roman" w:hAnsi="Times New Roman" w:cs="Times New Roman"/>
        </w:rPr>
        <w:t>double blind randomized controlled trial of SSO</w:t>
      </w:r>
      <w:r w:rsidR="00470FFB">
        <w:rPr>
          <w:rFonts w:ascii="Times New Roman" w:hAnsi="Times New Roman" w:cs="Times New Roman"/>
        </w:rPr>
        <w:t xml:space="preserve"> that should include a more detailed assessment of cutaneous and </w:t>
      </w:r>
      <w:r w:rsidR="000D3252">
        <w:rPr>
          <w:rFonts w:ascii="Times New Roman" w:hAnsi="Times New Roman" w:cs="Times New Roman"/>
        </w:rPr>
        <w:t>systemic outcomes alongside the clinical assessments.</w:t>
      </w:r>
    </w:p>
    <w:p w14:paraId="210F0B4C" w14:textId="77777777" w:rsidR="000D3252" w:rsidRDefault="000D3252" w:rsidP="00097C80">
      <w:pPr>
        <w:spacing w:after="0" w:line="360" w:lineRule="auto"/>
        <w:rPr>
          <w:rFonts w:ascii="Times New Roman" w:hAnsi="Times New Roman" w:cs="Times New Roman"/>
        </w:rPr>
      </w:pPr>
    </w:p>
    <w:p w14:paraId="11AB76AF" w14:textId="747F965E" w:rsidR="00B353F6" w:rsidRDefault="000D3252" w:rsidP="00097C80">
      <w:pPr>
        <w:spacing w:after="0" w:line="360" w:lineRule="auto"/>
        <w:rPr>
          <w:rFonts w:ascii="Times New Roman" w:hAnsi="Times New Roman" w:cs="Times New Roman"/>
        </w:rPr>
      </w:pPr>
      <w:r>
        <w:rPr>
          <w:rFonts w:ascii="Times New Roman" w:hAnsi="Times New Roman" w:cs="Times New Roman"/>
        </w:rPr>
        <w:t>References</w:t>
      </w:r>
      <w:r w:rsidR="00470FFB">
        <w:rPr>
          <w:rFonts w:ascii="Times New Roman" w:hAnsi="Times New Roman" w:cs="Times New Roman"/>
        </w:rPr>
        <w:t xml:space="preserve"> </w:t>
      </w:r>
    </w:p>
    <w:p w14:paraId="6D0C4C27" w14:textId="77777777" w:rsidR="002914DE" w:rsidRDefault="00F62E80" w:rsidP="00F62E80">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Darm</w:t>
      </w:r>
      <w:r w:rsidR="004E6AA0">
        <w:rPr>
          <w:rFonts w:ascii="Times New Roman" w:hAnsi="Times New Roman" w:cs="Times New Roman"/>
        </w:rPr>
        <w:t xml:space="preserve">stadt, G. The skin and nutritional disorders in the newborn. </w:t>
      </w:r>
      <w:r w:rsidR="00E0295C" w:rsidRPr="002914DE">
        <w:rPr>
          <w:rFonts w:ascii="Times New Roman" w:hAnsi="Times New Roman" w:cs="Times New Roman"/>
          <w:i/>
          <w:iCs/>
        </w:rPr>
        <w:t xml:space="preserve">European Journal of </w:t>
      </w:r>
      <w:proofErr w:type="spellStart"/>
      <w:r w:rsidR="00E0295C" w:rsidRPr="002914DE">
        <w:rPr>
          <w:rFonts w:ascii="Times New Roman" w:hAnsi="Times New Roman" w:cs="Times New Roman"/>
          <w:i/>
          <w:iCs/>
        </w:rPr>
        <w:t>Pediatric</w:t>
      </w:r>
      <w:proofErr w:type="spellEnd"/>
      <w:r w:rsidR="00E0295C" w:rsidRPr="002914DE">
        <w:rPr>
          <w:rFonts w:ascii="Times New Roman" w:hAnsi="Times New Roman" w:cs="Times New Roman"/>
          <w:i/>
          <w:iCs/>
        </w:rPr>
        <w:t xml:space="preserve"> Dermatology</w:t>
      </w:r>
      <w:r w:rsidR="00E0295C">
        <w:rPr>
          <w:rFonts w:ascii="Times New Roman" w:hAnsi="Times New Roman" w:cs="Times New Roman"/>
        </w:rPr>
        <w:t xml:space="preserve"> </w:t>
      </w:r>
      <w:r w:rsidR="002914DE" w:rsidRPr="002914DE">
        <w:rPr>
          <w:rFonts w:ascii="Times New Roman" w:hAnsi="Times New Roman" w:cs="Times New Roman"/>
          <w:b/>
          <w:bCs/>
        </w:rPr>
        <w:t>8</w:t>
      </w:r>
      <w:r w:rsidR="002914DE">
        <w:rPr>
          <w:rFonts w:ascii="Times New Roman" w:hAnsi="Times New Roman" w:cs="Times New Roman"/>
        </w:rPr>
        <w:t>, 221-228 (1998)</w:t>
      </w:r>
    </w:p>
    <w:p w14:paraId="2082B7D2" w14:textId="60A0B2B8" w:rsidR="002914DE" w:rsidRDefault="00746073" w:rsidP="00F62E80">
      <w:pPr>
        <w:pStyle w:val="ListParagraph"/>
        <w:numPr>
          <w:ilvl w:val="0"/>
          <w:numId w:val="1"/>
        </w:numPr>
        <w:spacing w:after="0" w:line="360" w:lineRule="auto"/>
        <w:rPr>
          <w:rFonts w:ascii="Times New Roman" w:hAnsi="Times New Roman" w:cs="Times New Roman"/>
        </w:rPr>
      </w:pPr>
      <w:proofErr w:type="spellStart"/>
      <w:r w:rsidRPr="00247849">
        <w:rPr>
          <w:rFonts w:ascii="Times New Roman" w:hAnsi="Times New Roman" w:cs="Times New Roman"/>
          <w:lang w:val="fr-FR"/>
        </w:rPr>
        <w:t>Shahunja</w:t>
      </w:r>
      <w:proofErr w:type="spellEnd"/>
      <w:r w:rsidRPr="00247849">
        <w:rPr>
          <w:rFonts w:ascii="Times New Roman" w:hAnsi="Times New Roman" w:cs="Times New Roman"/>
          <w:lang w:val="fr-FR"/>
        </w:rPr>
        <w:t xml:space="preserve">, K.M., </w:t>
      </w:r>
      <w:r w:rsidR="00247849" w:rsidRPr="00247849">
        <w:rPr>
          <w:rFonts w:ascii="Times New Roman" w:hAnsi="Times New Roman" w:cs="Times New Roman"/>
          <w:lang w:val="fr-FR"/>
        </w:rPr>
        <w:t>et al</w:t>
      </w:r>
      <w:r w:rsidR="00780174" w:rsidRPr="00247849">
        <w:rPr>
          <w:rFonts w:ascii="Times New Roman" w:hAnsi="Times New Roman" w:cs="Times New Roman"/>
          <w:lang w:val="fr-FR"/>
        </w:rPr>
        <w:t xml:space="preserve">. </w:t>
      </w:r>
      <w:r w:rsidR="00780174">
        <w:rPr>
          <w:rFonts w:ascii="Times New Roman" w:hAnsi="Times New Roman" w:cs="Times New Roman"/>
        </w:rPr>
        <w:t xml:space="preserve">Immune responses to topical emollient therapy with sunflower seed oil in young children with severe acute malnutrition in Bangladesh: </w:t>
      </w:r>
      <w:r w:rsidR="00697A75">
        <w:rPr>
          <w:rFonts w:ascii="Times New Roman" w:hAnsi="Times New Roman" w:cs="Times New Roman"/>
        </w:rPr>
        <w:t xml:space="preserve">a randomized controlled trial. </w:t>
      </w:r>
      <w:proofErr w:type="spellStart"/>
      <w:r w:rsidR="00697A75" w:rsidRPr="00697A75">
        <w:rPr>
          <w:rFonts w:ascii="Times New Roman" w:hAnsi="Times New Roman" w:cs="Times New Roman"/>
          <w:i/>
          <w:iCs/>
        </w:rPr>
        <w:t>Pediatric</w:t>
      </w:r>
      <w:proofErr w:type="spellEnd"/>
      <w:r w:rsidR="00697A75" w:rsidRPr="00697A75">
        <w:rPr>
          <w:rFonts w:ascii="Times New Roman" w:hAnsi="Times New Roman" w:cs="Times New Roman"/>
          <w:i/>
          <w:iCs/>
        </w:rPr>
        <w:t xml:space="preserve"> Research</w:t>
      </w:r>
      <w:r w:rsidR="00697A75">
        <w:rPr>
          <w:rFonts w:ascii="Times New Roman" w:hAnsi="Times New Roman" w:cs="Times New Roman"/>
        </w:rPr>
        <w:t>, in press</w:t>
      </w:r>
      <w:r w:rsidR="00A745BD">
        <w:rPr>
          <w:rFonts w:ascii="Times New Roman" w:hAnsi="Times New Roman" w:cs="Times New Roman"/>
        </w:rPr>
        <w:t xml:space="preserve"> (2026)</w:t>
      </w:r>
    </w:p>
    <w:p w14:paraId="09024530" w14:textId="77777777" w:rsidR="00E547CF" w:rsidRDefault="00A745BD" w:rsidP="00E547CF">
      <w:pPr>
        <w:pStyle w:val="ListParagraph"/>
        <w:numPr>
          <w:ilvl w:val="0"/>
          <w:numId w:val="1"/>
        </w:numPr>
        <w:spacing w:after="0" w:line="360" w:lineRule="auto"/>
        <w:rPr>
          <w:rFonts w:ascii="Times New Roman" w:hAnsi="Times New Roman" w:cs="Times New Roman"/>
        </w:rPr>
      </w:pPr>
      <w:proofErr w:type="spellStart"/>
      <w:r w:rsidRPr="00A745BD">
        <w:rPr>
          <w:rFonts w:ascii="Times New Roman" w:hAnsi="Times New Roman" w:cs="Times New Roman"/>
        </w:rPr>
        <w:t>Rabionet</w:t>
      </w:r>
      <w:proofErr w:type="spellEnd"/>
      <w:r>
        <w:rPr>
          <w:rFonts w:ascii="Times New Roman" w:hAnsi="Times New Roman" w:cs="Times New Roman"/>
        </w:rPr>
        <w:t>,</w:t>
      </w:r>
      <w:r w:rsidRPr="00A745BD">
        <w:rPr>
          <w:rFonts w:ascii="Times New Roman" w:hAnsi="Times New Roman" w:cs="Times New Roman"/>
        </w:rPr>
        <w:t xml:space="preserve"> M</w:t>
      </w:r>
      <w:r>
        <w:rPr>
          <w:rFonts w:ascii="Times New Roman" w:hAnsi="Times New Roman" w:cs="Times New Roman"/>
        </w:rPr>
        <w:t>.</w:t>
      </w:r>
      <w:r w:rsidRPr="00A745BD">
        <w:rPr>
          <w:rFonts w:ascii="Times New Roman" w:hAnsi="Times New Roman" w:cs="Times New Roman"/>
        </w:rPr>
        <w:t>, Gorgas</w:t>
      </w:r>
      <w:r>
        <w:rPr>
          <w:rFonts w:ascii="Times New Roman" w:hAnsi="Times New Roman" w:cs="Times New Roman"/>
        </w:rPr>
        <w:t>,</w:t>
      </w:r>
      <w:r w:rsidRPr="00A745BD">
        <w:rPr>
          <w:rFonts w:ascii="Times New Roman" w:hAnsi="Times New Roman" w:cs="Times New Roman"/>
        </w:rPr>
        <w:t xml:space="preserve"> K</w:t>
      </w:r>
      <w:r>
        <w:rPr>
          <w:rFonts w:ascii="Times New Roman" w:hAnsi="Times New Roman" w:cs="Times New Roman"/>
        </w:rPr>
        <w:t>.</w:t>
      </w:r>
      <w:r w:rsidR="008E0F95">
        <w:rPr>
          <w:rFonts w:ascii="Times New Roman" w:hAnsi="Times New Roman" w:cs="Times New Roman"/>
        </w:rPr>
        <w:t xml:space="preserve"> &amp;</w:t>
      </w:r>
      <w:r w:rsidRPr="00A745BD">
        <w:rPr>
          <w:rFonts w:ascii="Times New Roman" w:hAnsi="Times New Roman" w:cs="Times New Roman"/>
        </w:rPr>
        <w:t xml:space="preserve"> Sandhoff</w:t>
      </w:r>
      <w:r w:rsidR="008E0F95">
        <w:rPr>
          <w:rFonts w:ascii="Times New Roman" w:hAnsi="Times New Roman" w:cs="Times New Roman"/>
        </w:rPr>
        <w:t>,</w:t>
      </w:r>
      <w:r w:rsidRPr="00A745BD">
        <w:rPr>
          <w:rFonts w:ascii="Times New Roman" w:hAnsi="Times New Roman" w:cs="Times New Roman"/>
        </w:rPr>
        <w:t xml:space="preserve"> R. Ceramide synthesis in the epidermis. </w:t>
      </w:r>
      <w:proofErr w:type="spellStart"/>
      <w:r w:rsidRPr="008E0F95">
        <w:rPr>
          <w:rFonts w:ascii="Times New Roman" w:hAnsi="Times New Roman" w:cs="Times New Roman"/>
          <w:i/>
          <w:iCs/>
        </w:rPr>
        <w:t>Biochim</w:t>
      </w:r>
      <w:r w:rsidR="008E0F95" w:rsidRPr="008E0F95">
        <w:rPr>
          <w:rFonts w:ascii="Times New Roman" w:hAnsi="Times New Roman" w:cs="Times New Roman"/>
          <w:i/>
          <w:iCs/>
        </w:rPr>
        <w:t>ica</w:t>
      </w:r>
      <w:proofErr w:type="spellEnd"/>
      <w:r w:rsidR="008E0F95" w:rsidRPr="008E0F95">
        <w:rPr>
          <w:rFonts w:ascii="Times New Roman" w:hAnsi="Times New Roman" w:cs="Times New Roman"/>
          <w:i/>
          <w:iCs/>
        </w:rPr>
        <w:t xml:space="preserve"> et</w:t>
      </w:r>
      <w:r w:rsidRPr="008E0F95">
        <w:rPr>
          <w:rFonts w:ascii="Times New Roman" w:hAnsi="Times New Roman" w:cs="Times New Roman"/>
          <w:i/>
          <w:iCs/>
        </w:rPr>
        <w:t xml:space="preserve"> </w:t>
      </w:r>
      <w:proofErr w:type="spellStart"/>
      <w:r w:rsidRPr="008E0F95">
        <w:rPr>
          <w:rFonts w:ascii="Times New Roman" w:hAnsi="Times New Roman" w:cs="Times New Roman"/>
          <w:i/>
          <w:iCs/>
        </w:rPr>
        <w:t>Biophys</w:t>
      </w:r>
      <w:r w:rsidR="008E0F95" w:rsidRPr="008E0F95">
        <w:rPr>
          <w:rFonts w:ascii="Times New Roman" w:hAnsi="Times New Roman" w:cs="Times New Roman"/>
          <w:i/>
          <w:iCs/>
        </w:rPr>
        <w:t>ica</w:t>
      </w:r>
      <w:proofErr w:type="spellEnd"/>
      <w:r w:rsidRPr="008E0F95">
        <w:rPr>
          <w:rFonts w:ascii="Times New Roman" w:hAnsi="Times New Roman" w:cs="Times New Roman"/>
          <w:i/>
          <w:iCs/>
        </w:rPr>
        <w:t xml:space="preserve"> Acta</w:t>
      </w:r>
      <w:r w:rsidRPr="00A745BD">
        <w:rPr>
          <w:rFonts w:ascii="Times New Roman" w:hAnsi="Times New Roman" w:cs="Times New Roman"/>
        </w:rPr>
        <w:t xml:space="preserve"> </w:t>
      </w:r>
      <w:r w:rsidRPr="008E0F95">
        <w:rPr>
          <w:rFonts w:ascii="Times New Roman" w:hAnsi="Times New Roman" w:cs="Times New Roman"/>
          <w:b/>
          <w:bCs/>
        </w:rPr>
        <w:t>1841</w:t>
      </w:r>
      <w:r w:rsidR="008E0F95">
        <w:rPr>
          <w:rFonts w:ascii="Times New Roman" w:hAnsi="Times New Roman" w:cs="Times New Roman"/>
        </w:rPr>
        <w:t xml:space="preserve">, </w:t>
      </w:r>
      <w:r w:rsidRPr="00A745BD">
        <w:rPr>
          <w:rFonts w:ascii="Times New Roman" w:hAnsi="Times New Roman" w:cs="Times New Roman"/>
        </w:rPr>
        <w:t>422-434</w:t>
      </w:r>
      <w:r w:rsidR="008E0F95">
        <w:rPr>
          <w:rFonts w:ascii="Times New Roman" w:hAnsi="Times New Roman" w:cs="Times New Roman"/>
        </w:rPr>
        <w:t xml:space="preserve"> (2014)</w:t>
      </w:r>
      <w:r w:rsidRPr="00A745BD">
        <w:rPr>
          <w:rFonts w:ascii="Times New Roman" w:hAnsi="Times New Roman" w:cs="Times New Roman"/>
        </w:rPr>
        <w:t xml:space="preserve"> </w:t>
      </w:r>
    </w:p>
    <w:p w14:paraId="20FDDE80" w14:textId="1F550E0C" w:rsidR="007A13F6" w:rsidRDefault="00E547CF" w:rsidP="007A13F6">
      <w:pPr>
        <w:pStyle w:val="ListParagraph"/>
        <w:numPr>
          <w:ilvl w:val="0"/>
          <w:numId w:val="1"/>
        </w:numPr>
        <w:spacing w:after="0" w:line="360" w:lineRule="auto"/>
        <w:rPr>
          <w:rFonts w:ascii="Times New Roman" w:hAnsi="Times New Roman" w:cs="Times New Roman"/>
        </w:rPr>
      </w:pPr>
      <w:r w:rsidRPr="00247849">
        <w:rPr>
          <w:rFonts w:ascii="Times New Roman" w:hAnsi="Times New Roman" w:cs="Times New Roman"/>
          <w:lang w:val="fr-FR"/>
        </w:rPr>
        <w:t xml:space="preserve">Darmstadt, G.L., </w:t>
      </w:r>
      <w:r w:rsidR="00247849" w:rsidRPr="00247849">
        <w:rPr>
          <w:rFonts w:ascii="Times New Roman" w:hAnsi="Times New Roman" w:cs="Times New Roman"/>
          <w:lang w:val="fr-FR"/>
        </w:rPr>
        <w:t>et al</w:t>
      </w:r>
      <w:r w:rsidRPr="00247849">
        <w:rPr>
          <w:rFonts w:ascii="Times New Roman" w:hAnsi="Times New Roman" w:cs="Times New Roman"/>
          <w:lang w:val="fr-FR"/>
        </w:rPr>
        <w:t xml:space="preserve">. </w:t>
      </w:r>
      <w:r w:rsidRPr="00E547CF">
        <w:rPr>
          <w:rFonts w:ascii="Times New Roman" w:hAnsi="Times New Roman" w:cs="Times New Roman"/>
        </w:rPr>
        <w:t>Topically applied sunflower seed oil prevents invasive bacterial infections in preterm infants in Egypt: a randomized, controlled clinical trial.</w:t>
      </w:r>
      <w:r>
        <w:rPr>
          <w:rFonts w:ascii="Times New Roman" w:hAnsi="Times New Roman" w:cs="Times New Roman"/>
        </w:rPr>
        <w:t xml:space="preserve"> </w:t>
      </w:r>
      <w:proofErr w:type="spellStart"/>
      <w:r w:rsidRPr="00E547CF">
        <w:rPr>
          <w:rFonts w:ascii="Times New Roman" w:hAnsi="Times New Roman" w:cs="Times New Roman"/>
          <w:i/>
          <w:iCs/>
        </w:rPr>
        <w:t>Pediatric</w:t>
      </w:r>
      <w:proofErr w:type="spellEnd"/>
      <w:r w:rsidRPr="00E547CF">
        <w:rPr>
          <w:rFonts w:ascii="Times New Roman" w:hAnsi="Times New Roman" w:cs="Times New Roman"/>
          <w:i/>
          <w:iCs/>
        </w:rPr>
        <w:t xml:space="preserve"> Infectious Disease Journal</w:t>
      </w:r>
      <w:r>
        <w:rPr>
          <w:rFonts w:ascii="Times New Roman" w:hAnsi="Times New Roman" w:cs="Times New Roman"/>
        </w:rPr>
        <w:t xml:space="preserve"> </w:t>
      </w:r>
      <w:r w:rsidRPr="00E547CF">
        <w:rPr>
          <w:rFonts w:ascii="Times New Roman" w:hAnsi="Times New Roman" w:cs="Times New Roman"/>
        </w:rPr>
        <w:t>23</w:t>
      </w:r>
      <w:r>
        <w:rPr>
          <w:rFonts w:ascii="Times New Roman" w:hAnsi="Times New Roman" w:cs="Times New Roman"/>
        </w:rPr>
        <w:t xml:space="preserve">, </w:t>
      </w:r>
      <w:r w:rsidRPr="00E547CF">
        <w:rPr>
          <w:rFonts w:ascii="Times New Roman" w:hAnsi="Times New Roman" w:cs="Times New Roman"/>
        </w:rPr>
        <w:t>719-</w:t>
      </w:r>
      <w:r>
        <w:rPr>
          <w:rFonts w:ascii="Times New Roman" w:hAnsi="Times New Roman" w:cs="Times New Roman"/>
        </w:rPr>
        <w:t>7</w:t>
      </w:r>
      <w:r w:rsidRPr="00E547CF">
        <w:rPr>
          <w:rFonts w:ascii="Times New Roman" w:hAnsi="Times New Roman" w:cs="Times New Roman"/>
        </w:rPr>
        <w:t>25</w:t>
      </w:r>
      <w:r>
        <w:rPr>
          <w:rFonts w:ascii="Times New Roman" w:hAnsi="Times New Roman" w:cs="Times New Roman"/>
        </w:rPr>
        <w:t xml:space="preserve"> (2004)</w:t>
      </w:r>
      <w:r w:rsidRPr="00E547CF">
        <w:rPr>
          <w:rFonts w:ascii="Times New Roman" w:hAnsi="Times New Roman" w:cs="Times New Roman"/>
        </w:rPr>
        <w:t>.</w:t>
      </w:r>
    </w:p>
    <w:p w14:paraId="1040E0A2" w14:textId="36526031" w:rsidR="00740563" w:rsidRDefault="007A13F6" w:rsidP="00740563">
      <w:pPr>
        <w:pStyle w:val="ListParagraph"/>
        <w:numPr>
          <w:ilvl w:val="0"/>
          <w:numId w:val="1"/>
        </w:numPr>
        <w:spacing w:after="0" w:line="360" w:lineRule="auto"/>
        <w:rPr>
          <w:rFonts w:ascii="Times New Roman" w:hAnsi="Times New Roman" w:cs="Times New Roman"/>
        </w:rPr>
      </w:pPr>
      <w:r w:rsidRPr="00247849">
        <w:rPr>
          <w:rFonts w:ascii="Times New Roman" w:hAnsi="Times New Roman" w:cs="Times New Roman"/>
          <w:lang w:val="fr-FR"/>
        </w:rPr>
        <w:t xml:space="preserve">Darmstadt, G.L., </w:t>
      </w:r>
      <w:r w:rsidR="00247849" w:rsidRPr="00247849">
        <w:rPr>
          <w:rFonts w:ascii="Times New Roman" w:hAnsi="Times New Roman" w:cs="Times New Roman"/>
          <w:lang w:val="fr-FR"/>
        </w:rPr>
        <w:t>et al</w:t>
      </w:r>
      <w:r w:rsidRPr="00247849">
        <w:rPr>
          <w:rFonts w:ascii="Times New Roman" w:hAnsi="Times New Roman" w:cs="Times New Roman"/>
          <w:lang w:val="fr-FR"/>
        </w:rPr>
        <w:t xml:space="preserve">. </w:t>
      </w:r>
      <w:r w:rsidRPr="007A13F6">
        <w:rPr>
          <w:rFonts w:ascii="Times New Roman" w:hAnsi="Times New Roman" w:cs="Times New Roman"/>
        </w:rPr>
        <w:t>Effect of topical treatment with skin barrier-enhancing emollients on nosocomial infections in preterm infants in Bangladesh: a randomised controlled trial.</w:t>
      </w:r>
      <w:r>
        <w:rPr>
          <w:rFonts w:ascii="Times New Roman" w:hAnsi="Times New Roman" w:cs="Times New Roman"/>
        </w:rPr>
        <w:t xml:space="preserve"> </w:t>
      </w:r>
      <w:r w:rsidRPr="007A13F6">
        <w:rPr>
          <w:rFonts w:ascii="Times New Roman" w:hAnsi="Times New Roman" w:cs="Times New Roman"/>
          <w:i/>
          <w:iCs/>
        </w:rPr>
        <w:t>Lancet</w:t>
      </w:r>
      <w:r>
        <w:rPr>
          <w:rFonts w:ascii="Times New Roman" w:hAnsi="Times New Roman" w:cs="Times New Roman"/>
        </w:rPr>
        <w:t xml:space="preserve"> </w:t>
      </w:r>
      <w:r w:rsidRPr="007A13F6">
        <w:rPr>
          <w:rFonts w:ascii="Times New Roman" w:hAnsi="Times New Roman" w:cs="Times New Roman"/>
        </w:rPr>
        <w:t>365</w:t>
      </w:r>
      <w:r>
        <w:rPr>
          <w:rFonts w:ascii="Times New Roman" w:hAnsi="Times New Roman" w:cs="Times New Roman"/>
        </w:rPr>
        <w:t xml:space="preserve">, </w:t>
      </w:r>
      <w:r w:rsidRPr="007A13F6">
        <w:rPr>
          <w:rFonts w:ascii="Times New Roman" w:hAnsi="Times New Roman" w:cs="Times New Roman"/>
        </w:rPr>
        <w:t>1039-</w:t>
      </w:r>
      <w:r>
        <w:rPr>
          <w:rFonts w:ascii="Times New Roman" w:hAnsi="Times New Roman" w:cs="Times New Roman"/>
        </w:rPr>
        <w:t>10</w:t>
      </w:r>
      <w:r w:rsidRPr="007A13F6">
        <w:rPr>
          <w:rFonts w:ascii="Times New Roman" w:hAnsi="Times New Roman" w:cs="Times New Roman"/>
        </w:rPr>
        <w:t>45</w:t>
      </w:r>
      <w:r>
        <w:rPr>
          <w:rFonts w:ascii="Times New Roman" w:hAnsi="Times New Roman" w:cs="Times New Roman"/>
        </w:rPr>
        <w:t xml:space="preserve"> (2005)</w:t>
      </w:r>
    </w:p>
    <w:p w14:paraId="0F25A769" w14:textId="75866E83" w:rsidR="0017229D" w:rsidRDefault="00740563" w:rsidP="0017229D">
      <w:pPr>
        <w:pStyle w:val="ListParagraph"/>
        <w:numPr>
          <w:ilvl w:val="0"/>
          <w:numId w:val="1"/>
        </w:numPr>
        <w:spacing w:after="0" w:line="360" w:lineRule="auto"/>
        <w:rPr>
          <w:rFonts w:ascii="Times New Roman" w:hAnsi="Times New Roman" w:cs="Times New Roman"/>
        </w:rPr>
      </w:pPr>
      <w:r w:rsidRPr="00247849">
        <w:rPr>
          <w:rFonts w:ascii="Times New Roman" w:hAnsi="Times New Roman" w:cs="Times New Roman"/>
          <w:lang w:val="fr-FR"/>
        </w:rPr>
        <w:t xml:space="preserve">Darmstadt, G.L., </w:t>
      </w:r>
      <w:r w:rsidR="00247849" w:rsidRPr="00247849">
        <w:rPr>
          <w:rFonts w:ascii="Times New Roman" w:hAnsi="Times New Roman" w:cs="Times New Roman"/>
          <w:lang w:val="fr-FR"/>
        </w:rPr>
        <w:t>et al</w:t>
      </w:r>
      <w:r w:rsidRPr="00247849">
        <w:rPr>
          <w:rFonts w:ascii="Times New Roman" w:hAnsi="Times New Roman" w:cs="Times New Roman"/>
          <w:lang w:val="fr-FR"/>
        </w:rPr>
        <w:t xml:space="preserve">. </w:t>
      </w:r>
      <w:r w:rsidR="00AA75D1" w:rsidRPr="00740563">
        <w:rPr>
          <w:rFonts w:ascii="Times New Roman" w:hAnsi="Times New Roman" w:cs="Times New Roman"/>
        </w:rPr>
        <w:t>Effect of topical emollient treatment of preterm neonates in Bangladesh on invasion of pathogens into the bloodstream.</w:t>
      </w:r>
      <w:r>
        <w:rPr>
          <w:rFonts w:ascii="Times New Roman" w:hAnsi="Times New Roman" w:cs="Times New Roman"/>
        </w:rPr>
        <w:t xml:space="preserve"> </w:t>
      </w:r>
      <w:proofErr w:type="spellStart"/>
      <w:r w:rsidR="00AA75D1" w:rsidRPr="0017229D">
        <w:rPr>
          <w:rFonts w:ascii="Times New Roman" w:hAnsi="Times New Roman" w:cs="Times New Roman"/>
          <w:i/>
          <w:iCs/>
        </w:rPr>
        <w:t>Pediatr</w:t>
      </w:r>
      <w:r w:rsidRPr="0017229D">
        <w:rPr>
          <w:rFonts w:ascii="Times New Roman" w:hAnsi="Times New Roman" w:cs="Times New Roman"/>
          <w:i/>
          <w:iCs/>
        </w:rPr>
        <w:t>ic</w:t>
      </w:r>
      <w:proofErr w:type="spellEnd"/>
      <w:r w:rsidR="00AA75D1" w:rsidRPr="0017229D">
        <w:rPr>
          <w:rFonts w:ascii="Times New Roman" w:hAnsi="Times New Roman" w:cs="Times New Roman"/>
          <w:i/>
          <w:iCs/>
        </w:rPr>
        <w:t xml:space="preserve"> Res</w:t>
      </w:r>
      <w:r w:rsidRPr="0017229D">
        <w:rPr>
          <w:rFonts w:ascii="Times New Roman" w:hAnsi="Times New Roman" w:cs="Times New Roman"/>
          <w:i/>
          <w:iCs/>
        </w:rPr>
        <w:t>earch</w:t>
      </w:r>
      <w:r>
        <w:rPr>
          <w:rFonts w:ascii="Times New Roman" w:hAnsi="Times New Roman" w:cs="Times New Roman"/>
        </w:rPr>
        <w:t xml:space="preserve"> </w:t>
      </w:r>
      <w:r w:rsidR="00AA75D1" w:rsidRPr="00740563">
        <w:rPr>
          <w:rFonts w:ascii="Times New Roman" w:hAnsi="Times New Roman" w:cs="Times New Roman"/>
        </w:rPr>
        <w:t>61</w:t>
      </w:r>
      <w:r>
        <w:rPr>
          <w:rFonts w:ascii="Times New Roman" w:hAnsi="Times New Roman" w:cs="Times New Roman"/>
        </w:rPr>
        <w:t xml:space="preserve">, </w:t>
      </w:r>
      <w:r w:rsidR="00AA75D1" w:rsidRPr="00740563">
        <w:rPr>
          <w:rFonts w:ascii="Times New Roman" w:hAnsi="Times New Roman" w:cs="Times New Roman"/>
        </w:rPr>
        <w:t>588-</w:t>
      </w:r>
      <w:r>
        <w:rPr>
          <w:rFonts w:ascii="Times New Roman" w:hAnsi="Times New Roman" w:cs="Times New Roman"/>
        </w:rPr>
        <w:t>5</w:t>
      </w:r>
      <w:r w:rsidR="00AA75D1" w:rsidRPr="00740563">
        <w:rPr>
          <w:rFonts w:ascii="Times New Roman" w:hAnsi="Times New Roman" w:cs="Times New Roman"/>
        </w:rPr>
        <w:t>93</w:t>
      </w:r>
      <w:r>
        <w:rPr>
          <w:rFonts w:ascii="Times New Roman" w:hAnsi="Times New Roman" w:cs="Times New Roman"/>
        </w:rPr>
        <w:t xml:space="preserve"> (2007)</w:t>
      </w:r>
    </w:p>
    <w:p w14:paraId="7A548559" w14:textId="715A4769" w:rsidR="006A2822" w:rsidRDefault="0017229D" w:rsidP="006A2822">
      <w:pPr>
        <w:pStyle w:val="ListParagraph"/>
        <w:numPr>
          <w:ilvl w:val="0"/>
          <w:numId w:val="1"/>
        </w:numPr>
        <w:spacing w:after="0" w:line="360" w:lineRule="auto"/>
        <w:rPr>
          <w:rFonts w:ascii="Times New Roman" w:hAnsi="Times New Roman" w:cs="Times New Roman"/>
        </w:rPr>
      </w:pPr>
      <w:r w:rsidRPr="00247849">
        <w:rPr>
          <w:rFonts w:ascii="Times New Roman" w:hAnsi="Times New Roman" w:cs="Times New Roman"/>
          <w:lang w:val="fr-FR"/>
        </w:rPr>
        <w:lastRenderedPageBreak/>
        <w:t xml:space="preserve">Darmstadt, G.L., </w:t>
      </w:r>
      <w:r w:rsidR="00247849" w:rsidRPr="00247849">
        <w:rPr>
          <w:rFonts w:ascii="Times New Roman" w:hAnsi="Times New Roman" w:cs="Times New Roman"/>
          <w:lang w:val="fr-FR"/>
        </w:rPr>
        <w:t>et al</w:t>
      </w:r>
      <w:r w:rsidRPr="00247849">
        <w:rPr>
          <w:rFonts w:ascii="Times New Roman" w:hAnsi="Times New Roman" w:cs="Times New Roman"/>
          <w:lang w:val="fr-FR"/>
        </w:rPr>
        <w:t xml:space="preserve">. </w:t>
      </w:r>
      <w:r w:rsidRPr="0017229D">
        <w:rPr>
          <w:rFonts w:ascii="Times New Roman" w:hAnsi="Times New Roman" w:cs="Times New Roman"/>
        </w:rPr>
        <w:t>Effect of skin barrier therapy on neonatal mortality rates in preterm infants in Bangladesh: a randomized, controlled, clinical trial.</w:t>
      </w:r>
      <w:r>
        <w:rPr>
          <w:rFonts w:ascii="Times New Roman" w:hAnsi="Times New Roman" w:cs="Times New Roman"/>
        </w:rPr>
        <w:t xml:space="preserve"> </w:t>
      </w:r>
      <w:proofErr w:type="spellStart"/>
      <w:r w:rsidRPr="0017229D">
        <w:rPr>
          <w:rFonts w:ascii="Times New Roman" w:hAnsi="Times New Roman" w:cs="Times New Roman"/>
          <w:i/>
          <w:iCs/>
        </w:rPr>
        <w:t>Pediatrics</w:t>
      </w:r>
      <w:proofErr w:type="spellEnd"/>
      <w:r>
        <w:rPr>
          <w:rFonts w:ascii="Times New Roman" w:hAnsi="Times New Roman" w:cs="Times New Roman"/>
        </w:rPr>
        <w:t xml:space="preserve"> </w:t>
      </w:r>
      <w:r w:rsidRPr="0017229D">
        <w:rPr>
          <w:rFonts w:ascii="Times New Roman" w:hAnsi="Times New Roman" w:cs="Times New Roman"/>
        </w:rPr>
        <w:t>121</w:t>
      </w:r>
      <w:r>
        <w:rPr>
          <w:rFonts w:ascii="Times New Roman" w:hAnsi="Times New Roman" w:cs="Times New Roman"/>
        </w:rPr>
        <w:t xml:space="preserve">, </w:t>
      </w:r>
      <w:r w:rsidRPr="0017229D">
        <w:rPr>
          <w:rFonts w:ascii="Times New Roman" w:hAnsi="Times New Roman" w:cs="Times New Roman"/>
        </w:rPr>
        <w:t>522-</w:t>
      </w:r>
      <w:r>
        <w:rPr>
          <w:rFonts w:ascii="Times New Roman" w:hAnsi="Times New Roman" w:cs="Times New Roman"/>
        </w:rPr>
        <w:t>52</w:t>
      </w:r>
      <w:r w:rsidRPr="0017229D">
        <w:rPr>
          <w:rFonts w:ascii="Times New Roman" w:hAnsi="Times New Roman" w:cs="Times New Roman"/>
        </w:rPr>
        <w:t>9</w:t>
      </w:r>
      <w:r>
        <w:rPr>
          <w:rFonts w:ascii="Times New Roman" w:hAnsi="Times New Roman" w:cs="Times New Roman"/>
        </w:rPr>
        <w:t xml:space="preserve"> (2008)</w:t>
      </w:r>
      <w:r w:rsidRPr="0017229D">
        <w:rPr>
          <w:rFonts w:ascii="Times New Roman" w:hAnsi="Times New Roman" w:cs="Times New Roman"/>
        </w:rPr>
        <w:t xml:space="preserve">. </w:t>
      </w:r>
    </w:p>
    <w:p w14:paraId="075EE37A" w14:textId="77777777" w:rsidR="00FD743C" w:rsidRDefault="006A2822" w:rsidP="00FD743C">
      <w:pPr>
        <w:pStyle w:val="ListParagraph"/>
        <w:numPr>
          <w:ilvl w:val="0"/>
          <w:numId w:val="1"/>
        </w:numPr>
        <w:spacing w:after="0" w:line="360" w:lineRule="auto"/>
        <w:rPr>
          <w:rFonts w:ascii="Times New Roman" w:hAnsi="Times New Roman" w:cs="Times New Roman"/>
        </w:rPr>
      </w:pPr>
      <w:r w:rsidRPr="006A2822">
        <w:rPr>
          <w:rFonts w:ascii="Times New Roman" w:hAnsi="Times New Roman" w:cs="Times New Roman"/>
        </w:rPr>
        <w:t>Salam</w:t>
      </w:r>
      <w:r>
        <w:rPr>
          <w:rFonts w:ascii="Times New Roman" w:hAnsi="Times New Roman" w:cs="Times New Roman"/>
        </w:rPr>
        <w:t>,</w:t>
      </w:r>
      <w:r w:rsidRPr="006A2822">
        <w:rPr>
          <w:rFonts w:ascii="Times New Roman" w:hAnsi="Times New Roman" w:cs="Times New Roman"/>
        </w:rPr>
        <w:t xml:space="preserve"> R</w:t>
      </w:r>
      <w:r>
        <w:rPr>
          <w:rFonts w:ascii="Times New Roman" w:hAnsi="Times New Roman" w:cs="Times New Roman"/>
        </w:rPr>
        <w:t>.</w:t>
      </w:r>
      <w:r w:rsidRPr="006A2822">
        <w:rPr>
          <w:rFonts w:ascii="Times New Roman" w:hAnsi="Times New Roman" w:cs="Times New Roman"/>
        </w:rPr>
        <w:t>A</w:t>
      </w:r>
      <w:r>
        <w:rPr>
          <w:rFonts w:ascii="Times New Roman" w:hAnsi="Times New Roman" w:cs="Times New Roman"/>
        </w:rPr>
        <w:t>.</w:t>
      </w:r>
      <w:r w:rsidRPr="006A2822">
        <w:rPr>
          <w:rFonts w:ascii="Times New Roman" w:hAnsi="Times New Roman" w:cs="Times New Roman"/>
        </w:rPr>
        <w:t>, Das</w:t>
      </w:r>
      <w:r>
        <w:rPr>
          <w:rFonts w:ascii="Times New Roman" w:hAnsi="Times New Roman" w:cs="Times New Roman"/>
        </w:rPr>
        <w:t>,</w:t>
      </w:r>
      <w:r w:rsidRPr="006A2822">
        <w:rPr>
          <w:rFonts w:ascii="Times New Roman" w:hAnsi="Times New Roman" w:cs="Times New Roman"/>
        </w:rPr>
        <w:t xml:space="preserve"> J</w:t>
      </w:r>
      <w:r>
        <w:rPr>
          <w:rFonts w:ascii="Times New Roman" w:hAnsi="Times New Roman" w:cs="Times New Roman"/>
        </w:rPr>
        <w:t>.</w:t>
      </w:r>
      <w:r w:rsidRPr="006A2822">
        <w:rPr>
          <w:rFonts w:ascii="Times New Roman" w:hAnsi="Times New Roman" w:cs="Times New Roman"/>
        </w:rPr>
        <w:t>K</w:t>
      </w:r>
      <w:r>
        <w:rPr>
          <w:rFonts w:ascii="Times New Roman" w:hAnsi="Times New Roman" w:cs="Times New Roman"/>
        </w:rPr>
        <w:t>.</w:t>
      </w:r>
      <w:r w:rsidRPr="006A2822">
        <w:rPr>
          <w:rFonts w:ascii="Times New Roman" w:hAnsi="Times New Roman" w:cs="Times New Roman"/>
        </w:rPr>
        <w:t>, Darmstadt</w:t>
      </w:r>
      <w:r>
        <w:rPr>
          <w:rFonts w:ascii="Times New Roman" w:hAnsi="Times New Roman" w:cs="Times New Roman"/>
        </w:rPr>
        <w:t>,</w:t>
      </w:r>
      <w:r w:rsidRPr="006A2822">
        <w:rPr>
          <w:rFonts w:ascii="Times New Roman" w:hAnsi="Times New Roman" w:cs="Times New Roman"/>
        </w:rPr>
        <w:t xml:space="preserve"> G</w:t>
      </w:r>
      <w:r>
        <w:rPr>
          <w:rFonts w:ascii="Times New Roman" w:hAnsi="Times New Roman" w:cs="Times New Roman"/>
        </w:rPr>
        <w:t>.</w:t>
      </w:r>
      <w:r w:rsidRPr="006A2822">
        <w:rPr>
          <w:rFonts w:ascii="Times New Roman" w:hAnsi="Times New Roman" w:cs="Times New Roman"/>
        </w:rPr>
        <w:t>L</w:t>
      </w:r>
      <w:r>
        <w:rPr>
          <w:rFonts w:ascii="Times New Roman" w:hAnsi="Times New Roman" w:cs="Times New Roman"/>
        </w:rPr>
        <w:t>. &amp;</w:t>
      </w:r>
      <w:r w:rsidRPr="006A2822">
        <w:rPr>
          <w:rFonts w:ascii="Times New Roman" w:hAnsi="Times New Roman" w:cs="Times New Roman"/>
        </w:rPr>
        <w:t xml:space="preserve"> Bhutta</w:t>
      </w:r>
      <w:r>
        <w:rPr>
          <w:rFonts w:ascii="Times New Roman" w:hAnsi="Times New Roman" w:cs="Times New Roman"/>
        </w:rPr>
        <w:t>,</w:t>
      </w:r>
      <w:r w:rsidRPr="006A2822">
        <w:rPr>
          <w:rFonts w:ascii="Times New Roman" w:hAnsi="Times New Roman" w:cs="Times New Roman"/>
        </w:rPr>
        <w:t xml:space="preserve"> Z</w:t>
      </w:r>
      <w:r>
        <w:rPr>
          <w:rFonts w:ascii="Times New Roman" w:hAnsi="Times New Roman" w:cs="Times New Roman"/>
        </w:rPr>
        <w:t>.</w:t>
      </w:r>
      <w:r w:rsidRPr="006A2822">
        <w:rPr>
          <w:rFonts w:ascii="Times New Roman" w:hAnsi="Times New Roman" w:cs="Times New Roman"/>
        </w:rPr>
        <w:t>A.</w:t>
      </w:r>
      <w:r>
        <w:rPr>
          <w:rFonts w:ascii="Times New Roman" w:hAnsi="Times New Roman" w:cs="Times New Roman"/>
        </w:rPr>
        <w:t xml:space="preserve"> </w:t>
      </w:r>
      <w:r w:rsidRPr="006A2822">
        <w:rPr>
          <w:rFonts w:ascii="Times New Roman" w:hAnsi="Times New Roman" w:cs="Times New Roman"/>
        </w:rPr>
        <w:t>Emollient therapy for preterm newborn infants--evidence from the developing world.</w:t>
      </w:r>
      <w:r>
        <w:rPr>
          <w:rFonts w:ascii="Times New Roman" w:hAnsi="Times New Roman" w:cs="Times New Roman"/>
        </w:rPr>
        <w:t xml:space="preserve"> </w:t>
      </w:r>
      <w:r w:rsidRPr="00CE5720">
        <w:rPr>
          <w:rFonts w:ascii="Times New Roman" w:hAnsi="Times New Roman" w:cs="Times New Roman"/>
          <w:i/>
          <w:iCs/>
        </w:rPr>
        <w:t>BMC Public Health</w:t>
      </w:r>
      <w:r>
        <w:rPr>
          <w:rFonts w:ascii="Times New Roman" w:hAnsi="Times New Roman" w:cs="Times New Roman"/>
        </w:rPr>
        <w:t xml:space="preserve"> </w:t>
      </w:r>
      <w:r w:rsidRPr="006A2822">
        <w:rPr>
          <w:rFonts w:ascii="Times New Roman" w:hAnsi="Times New Roman" w:cs="Times New Roman"/>
        </w:rPr>
        <w:t xml:space="preserve">13 </w:t>
      </w:r>
      <w:proofErr w:type="spellStart"/>
      <w:r w:rsidRPr="006A2822">
        <w:rPr>
          <w:rFonts w:ascii="Times New Roman" w:hAnsi="Times New Roman" w:cs="Times New Roman"/>
        </w:rPr>
        <w:t>Suppl</w:t>
      </w:r>
      <w:proofErr w:type="spellEnd"/>
      <w:r w:rsidRPr="006A2822">
        <w:rPr>
          <w:rFonts w:ascii="Times New Roman" w:hAnsi="Times New Roman" w:cs="Times New Roman"/>
        </w:rPr>
        <w:t xml:space="preserve"> 3</w:t>
      </w:r>
      <w:r w:rsidR="00246FD5">
        <w:rPr>
          <w:rFonts w:ascii="Times New Roman" w:hAnsi="Times New Roman" w:cs="Times New Roman"/>
        </w:rPr>
        <w:t xml:space="preserve">, </w:t>
      </w:r>
      <w:r w:rsidRPr="006A2822">
        <w:rPr>
          <w:rFonts w:ascii="Times New Roman" w:hAnsi="Times New Roman" w:cs="Times New Roman"/>
        </w:rPr>
        <w:t>S31</w:t>
      </w:r>
      <w:r>
        <w:rPr>
          <w:rFonts w:ascii="Times New Roman" w:hAnsi="Times New Roman" w:cs="Times New Roman"/>
        </w:rPr>
        <w:t xml:space="preserve"> (</w:t>
      </w:r>
      <w:r w:rsidR="00246FD5">
        <w:rPr>
          <w:rFonts w:ascii="Times New Roman" w:hAnsi="Times New Roman" w:cs="Times New Roman"/>
        </w:rPr>
        <w:t>2013)</w:t>
      </w:r>
    </w:p>
    <w:p w14:paraId="7E7D3FEB" w14:textId="77777777" w:rsidR="000E43A7" w:rsidRDefault="00FD743C" w:rsidP="000E43A7">
      <w:pPr>
        <w:pStyle w:val="ListParagraph"/>
        <w:numPr>
          <w:ilvl w:val="0"/>
          <w:numId w:val="1"/>
        </w:numPr>
        <w:spacing w:after="0" w:line="360" w:lineRule="auto"/>
        <w:rPr>
          <w:rFonts w:ascii="Times New Roman" w:hAnsi="Times New Roman" w:cs="Times New Roman"/>
        </w:rPr>
      </w:pPr>
      <w:r w:rsidRPr="00FD743C">
        <w:rPr>
          <w:rFonts w:ascii="Times New Roman" w:hAnsi="Times New Roman" w:cs="Times New Roman"/>
        </w:rPr>
        <w:t>Mensink</w:t>
      </w:r>
      <w:r>
        <w:rPr>
          <w:rFonts w:ascii="Times New Roman" w:hAnsi="Times New Roman" w:cs="Times New Roman"/>
        </w:rPr>
        <w:t>,</w:t>
      </w:r>
      <w:r w:rsidRPr="00FD743C">
        <w:rPr>
          <w:rFonts w:ascii="Times New Roman" w:hAnsi="Times New Roman" w:cs="Times New Roman"/>
        </w:rPr>
        <w:t xml:space="preserve"> R</w:t>
      </w:r>
      <w:r>
        <w:rPr>
          <w:rFonts w:ascii="Times New Roman" w:hAnsi="Times New Roman" w:cs="Times New Roman"/>
        </w:rPr>
        <w:t>.</w:t>
      </w:r>
      <w:r w:rsidRPr="00FD743C">
        <w:rPr>
          <w:rFonts w:ascii="Times New Roman" w:hAnsi="Times New Roman" w:cs="Times New Roman"/>
        </w:rPr>
        <w:t>P</w:t>
      </w:r>
      <w:r>
        <w:rPr>
          <w:rFonts w:ascii="Times New Roman" w:hAnsi="Times New Roman" w:cs="Times New Roman"/>
        </w:rPr>
        <w:t>.</w:t>
      </w:r>
      <w:r w:rsidRPr="00FD743C">
        <w:rPr>
          <w:rFonts w:ascii="Times New Roman" w:hAnsi="Times New Roman" w:cs="Times New Roman"/>
        </w:rPr>
        <w:t>, Zock</w:t>
      </w:r>
      <w:r>
        <w:rPr>
          <w:rFonts w:ascii="Times New Roman" w:hAnsi="Times New Roman" w:cs="Times New Roman"/>
        </w:rPr>
        <w:t>,</w:t>
      </w:r>
      <w:r w:rsidRPr="00FD743C">
        <w:rPr>
          <w:rFonts w:ascii="Times New Roman" w:hAnsi="Times New Roman" w:cs="Times New Roman"/>
        </w:rPr>
        <w:t xml:space="preserve"> P</w:t>
      </w:r>
      <w:r>
        <w:rPr>
          <w:rFonts w:ascii="Times New Roman" w:hAnsi="Times New Roman" w:cs="Times New Roman"/>
        </w:rPr>
        <w:t>.</w:t>
      </w:r>
      <w:r w:rsidRPr="00FD743C">
        <w:rPr>
          <w:rFonts w:ascii="Times New Roman" w:hAnsi="Times New Roman" w:cs="Times New Roman"/>
        </w:rPr>
        <w:t>L</w:t>
      </w:r>
      <w:r>
        <w:rPr>
          <w:rFonts w:ascii="Times New Roman" w:hAnsi="Times New Roman" w:cs="Times New Roman"/>
        </w:rPr>
        <w:t>.</w:t>
      </w:r>
      <w:r w:rsidRPr="00FD743C">
        <w:rPr>
          <w:rFonts w:ascii="Times New Roman" w:hAnsi="Times New Roman" w:cs="Times New Roman"/>
        </w:rPr>
        <w:t>, Kester</w:t>
      </w:r>
      <w:r>
        <w:rPr>
          <w:rFonts w:ascii="Times New Roman" w:hAnsi="Times New Roman" w:cs="Times New Roman"/>
        </w:rPr>
        <w:t>,</w:t>
      </w:r>
      <w:r w:rsidRPr="00FD743C">
        <w:rPr>
          <w:rFonts w:ascii="Times New Roman" w:hAnsi="Times New Roman" w:cs="Times New Roman"/>
        </w:rPr>
        <w:t xml:space="preserve"> A</w:t>
      </w:r>
      <w:r>
        <w:rPr>
          <w:rFonts w:ascii="Times New Roman" w:hAnsi="Times New Roman" w:cs="Times New Roman"/>
        </w:rPr>
        <w:t>.</w:t>
      </w:r>
      <w:r w:rsidRPr="00FD743C">
        <w:rPr>
          <w:rFonts w:ascii="Times New Roman" w:hAnsi="Times New Roman" w:cs="Times New Roman"/>
        </w:rPr>
        <w:t>D</w:t>
      </w:r>
      <w:r>
        <w:rPr>
          <w:rFonts w:ascii="Times New Roman" w:hAnsi="Times New Roman" w:cs="Times New Roman"/>
        </w:rPr>
        <w:t>. &amp;</w:t>
      </w:r>
      <w:r w:rsidRPr="00FD743C">
        <w:rPr>
          <w:rFonts w:ascii="Times New Roman" w:hAnsi="Times New Roman" w:cs="Times New Roman"/>
        </w:rPr>
        <w:t xml:space="preserve"> Katan</w:t>
      </w:r>
      <w:r>
        <w:rPr>
          <w:rFonts w:ascii="Times New Roman" w:hAnsi="Times New Roman" w:cs="Times New Roman"/>
        </w:rPr>
        <w:t>,</w:t>
      </w:r>
      <w:r w:rsidRPr="00FD743C">
        <w:rPr>
          <w:rFonts w:ascii="Times New Roman" w:hAnsi="Times New Roman" w:cs="Times New Roman"/>
        </w:rPr>
        <w:t xml:space="preserve"> M</w:t>
      </w:r>
      <w:r>
        <w:rPr>
          <w:rFonts w:ascii="Times New Roman" w:hAnsi="Times New Roman" w:cs="Times New Roman"/>
        </w:rPr>
        <w:t>.</w:t>
      </w:r>
      <w:r w:rsidRPr="00FD743C">
        <w:rPr>
          <w:rFonts w:ascii="Times New Roman" w:hAnsi="Times New Roman" w:cs="Times New Roman"/>
        </w:rPr>
        <w:t xml:space="preserve">B. Effects of dietary fatty acids and carbohydrates on the ratio of serum total to HDL cholesterol and on serum lipids and apolipoproteins: a meta-analysis of 60 controlled trials. </w:t>
      </w:r>
      <w:r w:rsidRPr="00CE5720">
        <w:rPr>
          <w:rFonts w:ascii="Times New Roman" w:hAnsi="Times New Roman" w:cs="Times New Roman"/>
          <w:i/>
          <w:iCs/>
        </w:rPr>
        <w:t>American Journal of Clinical Nutrition</w:t>
      </w:r>
      <w:r>
        <w:rPr>
          <w:rFonts w:ascii="Times New Roman" w:hAnsi="Times New Roman" w:cs="Times New Roman"/>
        </w:rPr>
        <w:t xml:space="preserve"> </w:t>
      </w:r>
      <w:r w:rsidRPr="00FD743C">
        <w:rPr>
          <w:rFonts w:ascii="Times New Roman" w:hAnsi="Times New Roman" w:cs="Times New Roman"/>
        </w:rPr>
        <w:t>77</w:t>
      </w:r>
      <w:r>
        <w:rPr>
          <w:rFonts w:ascii="Times New Roman" w:hAnsi="Times New Roman" w:cs="Times New Roman"/>
        </w:rPr>
        <w:t xml:space="preserve">, </w:t>
      </w:r>
      <w:r w:rsidRPr="00FD743C">
        <w:rPr>
          <w:rFonts w:ascii="Times New Roman" w:hAnsi="Times New Roman" w:cs="Times New Roman"/>
        </w:rPr>
        <w:t>1146-1155</w:t>
      </w:r>
      <w:r>
        <w:rPr>
          <w:rFonts w:ascii="Times New Roman" w:hAnsi="Times New Roman" w:cs="Times New Roman"/>
        </w:rPr>
        <w:t xml:space="preserve"> (2003)</w:t>
      </w:r>
    </w:p>
    <w:p w14:paraId="6448BD6F" w14:textId="77777777" w:rsidR="000E43A7" w:rsidRDefault="000E43A7" w:rsidP="000E43A7">
      <w:pPr>
        <w:pStyle w:val="ListParagraph"/>
        <w:numPr>
          <w:ilvl w:val="0"/>
          <w:numId w:val="1"/>
        </w:numPr>
        <w:spacing w:after="0" w:line="360" w:lineRule="auto"/>
        <w:rPr>
          <w:rFonts w:ascii="Times New Roman" w:hAnsi="Times New Roman" w:cs="Times New Roman"/>
        </w:rPr>
      </w:pPr>
      <w:proofErr w:type="spellStart"/>
      <w:r w:rsidRPr="000E43A7">
        <w:rPr>
          <w:rFonts w:ascii="Times New Roman" w:hAnsi="Times New Roman" w:cs="Times New Roman"/>
        </w:rPr>
        <w:t>Vangaveti</w:t>
      </w:r>
      <w:proofErr w:type="spellEnd"/>
      <w:r>
        <w:rPr>
          <w:rFonts w:ascii="Times New Roman" w:hAnsi="Times New Roman" w:cs="Times New Roman"/>
        </w:rPr>
        <w:t>,</w:t>
      </w:r>
      <w:r w:rsidRPr="000E43A7">
        <w:rPr>
          <w:rFonts w:ascii="Times New Roman" w:hAnsi="Times New Roman" w:cs="Times New Roman"/>
        </w:rPr>
        <w:t xml:space="preserve"> V</w:t>
      </w:r>
      <w:r>
        <w:rPr>
          <w:rFonts w:ascii="Times New Roman" w:hAnsi="Times New Roman" w:cs="Times New Roman"/>
        </w:rPr>
        <w:t>.</w:t>
      </w:r>
      <w:r w:rsidRPr="000E43A7">
        <w:rPr>
          <w:rFonts w:ascii="Times New Roman" w:hAnsi="Times New Roman" w:cs="Times New Roman"/>
        </w:rPr>
        <w:t>, Baune</w:t>
      </w:r>
      <w:r>
        <w:rPr>
          <w:rFonts w:ascii="Times New Roman" w:hAnsi="Times New Roman" w:cs="Times New Roman"/>
        </w:rPr>
        <w:t>,</w:t>
      </w:r>
      <w:r w:rsidRPr="000E43A7">
        <w:rPr>
          <w:rFonts w:ascii="Times New Roman" w:hAnsi="Times New Roman" w:cs="Times New Roman"/>
        </w:rPr>
        <w:t xml:space="preserve"> B</w:t>
      </w:r>
      <w:r>
        <w:rPr>
          <w:rFonts w:ascii="Times New Roman" w:hAnsi="Times New Roman" w:cs="Times New Roman"/>
        </w:rPr>
        <w:t>.</w:t>
      </w:r>
      <w:r w:rsidRPr="000E43A7">
        <w:rPr>
          <w:rFonts w:ascii="Times New Roman" w:hAnsi="Times New Roman" w:cs="Times New Roman"/>
        </w:rPr>
        <w:t>T</w:t>
      </w:r>
      <w:r>
        <w:rPr>
          <w:rFonts w:ascii="Times New Roman" w:hAnsi="Times New Roman" w:cs="Times New Roman"/>
        </w:rPr>
        <w:t>. &amp;</w:t>
      </w:r>
      <w:r w:rsidRPr="000E43A7">
        <w:rPr>
          <w:rFonts w:ascii="Times New Roman" w:hAnsi="Times New Roman" w:cs="Times New Roman"/>
        </w:rPr>
        <w:t xml:space="preserve"> Kennedy</w:t>
      </w:r>
      <w:r>
        <w:rPr>
          <w:rFonts w:ascii="Times New Roman" w:hAnsi="Times New Roman" w:cs="Times New Roman"/>
        </w:rPr>
        <w:t>,</w:t>
      </w:r>
      <w:r w:rsidRPr="000E43A7">
        <w:rPr>
          <w:rFonts w:ascii="Times New Roman" w:hAnsi="Times New Roman" w:cs="Times New Roman"/>
        </w:rPr>
        <w:t xml:space="preserve"> R</w:t>
      </w:r>
      <w:r>
        <w:rPr>
          <w:rFonts w:ascii="Times New Roman" w:hAnsi="Times New Roman" w:cs="Times New Roman"/>
        </w:rPr>
        <w:t>.</w:t>
      </w:r>
      <w:r w:rsidRPr="000E43A7">
        <w:rPr>
          <w:rFonts w:ascii="Times New Roman" w:hAnsi="Times New Roman" w:cs="Times New Roman"/>
        </w:rPr>
        <w:t xml:space="preserve">L. </w:t>
      </w:r>
      <w:proofErr w:type="spellStart"/>
      <w:r w:rsidRPr="000E43A7">
        <w:rPr>
          <w:rFonts w:ascii="Times New Roman" w:hAnsi="Times New Roman" w:cs="Times New Roman"/>
        </w:rPr>
        <w:t>Hydroxyoctadecadienoic</w:t>
      </w:r>
      <w:proofErr w:type="spellEnd"/>
      <w:r w:rsidRPr="000E43A7">
        <w:rPr>
          <w:rFonts w:ascii="Times New Roman" w:hAnsi="Times New Roman" w:cs="Times New Roman"/>
        </w:rPr>
        <w:t xml:space="preserve"> acids: novel regulators of macrophage differentiation and atherogenesis. </w:t>
      </w:r>
      <w:r w:rsidRPr="00CE5720">
        <w:rPr>
          <w:rFonts w:ascii="Times New Roman" w:hAnsi="Times New Roman" w:cs="Times New Roman"/>
          <w:i/>
          <w:iCs/>
        </w:rPr>
        <w:t>Therapeutic Advances in Endocrinology and Metabolism</w:t>
      </w:r>
      <w:r w:rsidRPr="000E43A7">
        <w:rPr>
          <w:rFonts w:ascii="Times New Roman" w:hAnsi="Times New Roman" w:cs="Times New Roman"/>
        </w:rPr>
        <w:t xml:space="preserve"> 1</w:t>
      </w:r>
      <w:r>
        <w:rPr>
          <w:rFonts w:ascii="Times New Roman" w:hAnsi="Times New Roman" w:cs="Times New Roman"/>
        </w:rPr>
        <w:t xml:space="preserve">, </w:t>
      </w:r>
      <w:r w:rsidRPr="000E43A7">
        <w:rPr>
          <w:rFonts w:ascii="Times New Roman" w:hAnsi="Times New Roman" w:cs="Times New Roman"/>
        </w:rPr>
        <w:t>51-60</w:t>
      </w:r>
      <w:r>
        <w:rPr>
          <w:rFonts w:ascii="Times New Roman" w:hAnsi="Times New Roman" w:cs="Times New Roman"/>
        </w:rPr>
        <w:t xml:space="preserve"> (2010)</w:t>
      </w:r>
    </w:p>
    <w:p w14:paraId="6E4B264E" w14:textId="77777777" w:rsidR="00022727" w:rsidRDefault="00095014" w:rsidP="00022727">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 xml:space="preserve">Calder, P.C. Eicosanoids. </w:t>
      </w:r>
      <w:r w:rsidRPr="00CE5720">
        <w:rPr>
          <w:rFonts w:ascii="Times New Roman" w:hAnsi="Times New Roman" w:cs="Times New Roman"/>
          <w:i/>
          <w:iCs/>
        </w:rPr>
        <w:t>Essays in Biochemistry</w:t>
      </w:r>
      <w:r w:rsidR="0087326F" w:rsidRPr="0087326F">
        <w:rPr>
          <w:rFonts w:ascii="Segoe UI" w:hAnsi="Segoe UI" w:cs="Segoe UI"/>
          <w:color w:val="4D8055"/>
          <w:sz w:val="21"/>
          <w:szCs w:val="21"/>
          <w:shd w:val="clear" w:color="auto" w:fill="FFFFFF"/>
        </w:rPr>
        <w:t xml:space="preserve"> </w:t>
      </w:r>
      <w:r w:rsidR="0087326F">
        <w:rPr>
          <w:rFonts w:ascii="Times New Roman" w:hAnsi="Times New Roman" w:cs="Times New Roman"/>
        </w:rPr>
        <w:t xml:space="preserve">64, </w:t>
      </w:r>
      <w:r w:rsidR="0087326F" w:rsidRPr="0087326F">
        <w:rPr>
          <w:rFonts w:ascii="Times New Roman" w:hAnsi="Times New Roman" w:cs="Times New Roman"/>
        </w:rPr>
        <w:t>423-441</w:t>
      </w:r>
      <w:r>
        <w:rPr>
          <w:rFonts w:ascii="Times New Roman" w:hAnsi="Times New Roman" w:cs="Times New Roman"/>
        </w:rPr>
        <w:t xml:space="preserve"> (202</w:t>
      </w:r>
      <w:r w:rsidR="0087326F">
        <w:rPr>
          <w:rFonts w:ascii="Times New Roman" w:hAnsi="Times New Roman" w:cs="Times New Roman"/>
        </w:rPr>
        <w:t>0</w:t>
      </w:r>
      <w:r>
        <w:rPr>
          <w:rFonts w:ascii="Times New Roman" w:hAnsi="Times New Roman" w:cs="Times New Roman"/>
        </w:rPr>
        <w:t xml:space="preserve">) </w:t>
      </w:r>
    </w:p>
    <w:p w14:paraId="24ADB8EC" w14:textId="1438EB93" w:rsidR="00CE5720" w:rsidRPr="00022727" w:rsidRDefault="00022727" w:rsidP="00022727">
      <w:pPr>
        <w:pStyle w:val="ListParagraph"/>
        <w:numPr>
          <w:ilvl w:val="0"/>
          <w:numId w:val="1"/>
        </w:numPr>
        <w:spacing w:after="0" w:line="360" w:lineRule="auto"/>
        <w:rPr>
          <w:rFonts w:ascii="Times New Roman" w:hAnsi="Times New Roman" w:cs="Times New Roman"/>
        </w:rPr>
      </w:pPr>
      <w:r w:rsidRPr="00022727">
        <w:rPr>
          <w:rFonts w:ascii="Times New Roman" w:hAnsi="Times New Roman" w:cs="Times New Roman"/>
        </w:rPr>
        <w:t>Mercola, J. &amp; D'Adamo, C.R.</w:t>
      </w:r>
      <w:r>
        <w:rPr>
          <w:rFonts w:ascii="Times New Roman" w:hAnsi="Times New Roman" w:cs="Times New Roman"/>
        </w:rPr>
        <w:t xml:space="preserve"> </w:t>
      </w:r>
      <w:r w:rsidRPr="00022727">
        <w:rPr>
          <w:rFonts w:ascii="Times New Roman" w:hAnsi="Times New Roman" w:cs="Times New Roman"/>
        </w:rPr>
        <w:t>Linoleic acid: a narrative review of the effects of increased intake in the standard American diet and associations with chronic disease</w:t>
      </w:r>
      <w:r>
        <w:rPr>
          <w:rFonts w:ascii="Times New Roman" w:hAnsi="Times New Roman" w:cs="Times New Roman"/>
        </w:rPr>
        <w:t xml:space="preserve">. </w:t>
      </w:r>
      <w:r w:rsidRPr="00022727">
        <w:rPr>
          <w:rFonts w:ascii="Times New Roman" w:hAnsi="Times New Roman" w:cs="Times New Roman"/>
          <w:i/>
          <w:iCs/>
        </w:rPr>
        <w:t>Nutrients</w:t>
      </w:r>
      <w:r>
        <w:rPr>
          <w:rFonts w:ascii="Times New Roman" w:hAnsi="Times New Roman" w:cs="Times New Roman"/>
        </w:rPr>
        <w:t xml:space="preserve"> </w:t>
      </w:r>
      <w:r w:rsidRPr="00022727">
        <w:rPr>
          <w:rFonts w:ascii="Times New Roman" w:hAnsi="Times New Roman" w:cs="Times New Roman"/>
        </w:rPr>
        <w:t>15</w:t>
      </w:r>
      <w:r>
        <w:rPr>
          <w:rFonts w:ascii="Times New Roman" w:hAnsi="Times New Roman" w:cs="Times New Roman"/>
        </w:rPr>
        <w:t xml:space="preserve">, </w:t>
      </w:r>
      <w:r w:rsidRPr="00022727">
        <w:rPr>
          <w:rFonts w:ascii="Times New Roman" w:hAnsi="Times New Roman" w:cs="Times New Roman"/>
        </w:rPr>
        <w:t>3129</w:t>
      </w:r>
      <w:r>
        <w:rPr>
          <w:rFonts w:ascii="Times New Roman" w:hAnsi="Times New Roman" w:cs="Times New Roman"/>
        </w:rPr>
        <w:t xml:space="preserve"> (2023)</w:t>
      </w:r>
      <w:r w:rsidRPr="00022727">
        <w:rPr>
          <w:rFonts w:ascii="Times New Roman" w:hAnsi="Times New Roman" w:cs="Times New Roman"/>
        </w:rPr>
        <w:t>.</w:t>
      </w:r>
    </w:p>
    <w:p w14:paraId="060055B9" w14:textId="77777777" w:rsidR="00C54D84" w:rsidRDefault="00CE5720" w:rsidP="00C54D84">
      <w:pPr>
        <w:pStyle w:val="ListParagraph"/>
        <w:numPr>
          <w:ilvl w:val="0"/>
          <w:numId w:val="1"/>
        </w:numPr>
        <w:spacing w:after="0" w:line="360" w:lineRule="auto"/>
        <w:rPr>
          <w:rFonts w:ascii="Times New Roman" w:hAnsi="Times New Roman" w:cs="Times New Roman"/>
        </w:rPr>
      </w:pPr>
      <w:r w:rsidRPr="00CE5720">
        <w:rPr>
          <w:rFonts w:ascii="Times New Roman" w:hAnsi="Times New Roman" w:cs="Times New Roman"/>
        </w:rPr>
        <w:t>Jackson</w:t>
      </w:r>
      <w:r>
        <w:rPr>
          <w:rFonts w:ascii="Times New Roman" w:hAnsi="Times New Roman" w:cs="Times New Roman"/>
        </w:rPr>
        <w:t>,</w:t>
      </w:r>
      <w:r w:rsidRPr="00CE5720">
        <w:rPr>
          <w:rFonts w:ascii="Times New Roman" w:hAnsi="Times New Roman" w:cs="Times New Roman"/>
        </w:rPr>
        <w:t xml:space="preserve"> K</w:t>
      </w:r>
      <w:r>
        <w:rPr>
          <w:rFonts w:ascii="Times New Roman" w:hAnsi="Times New Roman" w:cs="Times New Roman"/>
        </w:rPr>
        <w:t>.</w:t>
      </w:r>
      <w:r w:rsidRPr="00CE5720">
        <w:rPr>
          <w:rFonts w:ascii="Times New Roman" w:hAnsi="Times New Roman" w:cs="Times New Roman"/>
        </w:rPr>
        <w:t>H</w:t>
      </w:r>
      <w:r>
        <w:rPr>
          <w:rFonts w:ascii="Times New Roman" w:hAnsi="Times New Roman" w:cs="Times New Roman"/>
        </w:rPr>
        <w:t>.</w:t>
      </w:r>
      <w:r w:rsidRPr="00CE5720">
        <w:rPr>
          <w:rFonts w:ascii="Times New Roman" w:hAnsi="Times New Roman" w:cs="Times New Roman"/>
        </w:rPr>
        <w:t>, Harris</w:t>
      </w:r>
      <w:r>
        <w:rPr>
          <w:rFonts w:ascii="Times New Roman" w:hAnsi="Times New Roman" w:cs="Times New Roman"/>
        </w:rPr>
        <w:t>,</w:t>
      </w:r>
      <w:r w:rsidRPr="00CE5720">
        <w:rPr>
          <w:rFonts w:ascii="Times New Roman" w:hAnsi="Times New Roman" w:cs="Times New Roman"/>
        </w:rPr>
        <w:t xml:space="preserve"> W</w:t>
      </w:r>
      <w:r>
        <w:rPr>
          <w:rFonts w:ascii="Times New Roman" w:hAnsi="Times New Roman" w:cs="Times New Roman"/>
        </w:rPr>
        <w:t>.</w:t>
      </w:r>
      <w:r w:rsidRPr="00CE5720">
        <w:rPr>
          <w:rFonts w:ascii="Times New Roman" w:hAnsi="Times New Roman" w:cs="Times New Roman"/>
        </w:rPr>
        <w:t>S</w:t>
      </w:r>
      <w:r>
        <w:rPr>
          <w:rFonts w:ascii="Times New Roman" w:hAnsi="Times New Roman" w:cs="Times New Roman"/>
        </w:rPr>
        <w:t>.</w:t>
      </w:r>
      <w:r w:rsidRPr="00CE5720">
        <w:rPr>
          <w:rFonts w:ascii="Times New Roman" w:hAnsi="Times New Roman" w:cs="Times New Roman"/>
        </w:rPr>
        <w:t xml:space="preserve">, </w:t>
      </w:r>
      <w:proofErr w:type="spellStart"/>
      <w:r w:rsidRPr="00CE5720">
        <w:rPr>
          <w:rFonts w:ascii="Times New Roman" w:hAnsi="Times New Roman" w:cs="Times New Roman"/>
        </w:rPr>
        <w:t>Belury</w:t>
      </w:r>
      <w:proofErr w:type="spellEnd"/>
      <w:r>
        <w:rPr>
          <w:rFonts w:ascii="Times New Roman" w:hAnsi="Times New Roman" w:cs="Times New Roman"/>
        </w:rPr>
        <w:t>,</w:t>
      </w:r>
      <w:r w:rsidRPr="00CE5720">
        <w:rPr>
          <w:rFonts w:ascii="Times New Roman" w:hAnsi="Times New Roman" w:cs="Times New Roman"/>
        </w:rPr>
        <w:t xml:space="preserve"> M</w:t>
      </w:r>
      <w:r>
        <w:rPr>
          <w:rFonts w:ascii="Times New Roman" w:hAnsi="Times New Roman" w:cs="Times New Roman"/>
        </w:rPr>
        <w:t>.</w:t>
      </w:r>
      <w:r w:rsidRPr="00CE5720">
        <w:rPr>
          <w:rFonts w:ascii="Times New Roman" w:hAnsi="Times New Roman" w:cs="Times New Roman"/>
        </w:rPr>
        <w:t>A</w:t>
      </w:r>
      <w:r>
        <w:rPr>
          <w:rFonts w:ascii="Times New Roman" w:hAnsi="Times New Roman" w:cs="Times New Roman"/>
        </w:rPr>
        <w:t>.</w:t>
      </w:r>
      <w:r w:rsidRPr="00CE5720">
        <w:rPr>
          <w:rFonts w:ascii="Times New Roman" w:hAnsi="Times New Roman" w:cs="Times New Roman"/>
        </w:rPr>
        <w:t>, Kris-Etherton</w:t>
      </w:r>
      <w:r>
        <w:rPr>
          <w:rFonts w:ascii="Times New Roman" w:hAnsi="Times New Roman" w:cs="Times New Roman"/>
        </w:rPr>
        <w:t>,</w:t>
      </w:r>
      <w:r w:rsidRPr="00CE5720">
        <w:rPr>
          <w:rFonts w:ascii="Times New Roman" w:hAnsi="Times New Roman" w:cs="Times New Roman"/>
        </w:rPr>
        <w:t xml:space="preserve"> P</w:t>
      </w:r>
      <w:r>
        <w:rPr>
          <w:rFonts w:ascii="Times New Roman" w:hAnsi="Times New Roman" w:cs="Times New Roman"/>
        </w:rPr>
        <w:t>.</w:t>
      </w:r>
      <w:r w:rsidRPr="00CE5720">
        <w:rPr>
          <w:rFonts w:ascii="Times New Roman" w:hAnsi="Times New Roman" w:cs="Times New Roman"/>
        </w:rPr>
        <w:t>M</w:t>
      </w:r>
      <w:r>
        <w:rPr>
          <w:rFonts w:ascii="Times New Roman" w:hAnsi="Times New Roman" w:cs="Times New Roman"/>
        </w:rPr>
        <w:t>. &amp;</w:t>
      </w:r>
      <w:r w:rsidRPr="00CE5720">
        <w:rPr>
          <w:rFonts w:ascii="Times New Roman" w:hAnsi="Times New Roman" w:cs="Times New Roman"/>
        </w:rPr>
        <w:t xml:space="preserve"> Calder</w:t>
      </w:r>
      <w:r>
        <w:rPr>
          <w:rFonts w:ascii="Times New Roman" w:hAnsi="Times New Roman" w:cs="Times New Roman"/>
        </w:rPr>
        <w:t>,</w:t>
      </w:r>
      <w:r w:rsidRPr="00CE5720">
        <w:rPr>
          <w:rFonts w:ascii="Times New Roman" w:hAnsi="Times New Roman" w:cs="Times New Roman"/>
        </w:rPr>
        <w:t xml:space="preserve"> P</w:t>
      </w:r>
      <w:r>
        <w:rPr>
          <w:rFonts w:ascii="Times New Roman" w:hAnsi="Times New Roman" w:cs="Times New Roman"/>
        </w:rPr>
        <w:t>.</w:t>
      </w:r>
      <w:r w:rsidRPr="00CE5720">
        <w:rPr>
          <w:rFonts w:ascii="Times New Roman" w:hAnsi="Times New Roman" w:cs="Times New Roman"/>
        </w:rPr>
        <w:t>C.</w:t>
      </w:r>
      <w:r>
        <w:rPr>
          <w:rFonts w:ascii="Times New Roman" w:hAnsi="Times New Roman" w:cs="Times New Roman"/>
        </w:rPr>
        <w:t xml:space="preserve"> </w:t>
      </w:r>
      <w:r w:rsidRPr="00CE5720">
        <w:rPr>
          <w:rFonts w:ascii="Times New Roman" w:hAnsi="Times New Roman" w:cs="Times New Roman"/>
        </w:rPr>
        <w:t>Beneficial effects of linoleic acid on cardiometabolic health: an update.</w:t>
      </w:r>
      <w:r>
        <w:rPr>
          <w:rFonts w:ascii="Times New Roman" w:hAnsi="Times New Roman" w:cs="Times New Roman"/>
        </w:rPr>
        <w:t xml:space="preserve"> </w:t>
      </w:r>
      <w:r w:rsidRPr="00CE5720">
        <w:rPr>
          <w:rFonts w:ascii="Times New Roman" w:hAnsi="Times New Roman" w:cs="Times New Roman"/>
          <w:i/>
          <w:iCs/>
        </w:rPr>
        <w:t>Lipids in Health and Disease</w:t>
      </w:r>
      <w:r>
        <w:rPr>
          <w:rFonts w:ascii="Times New Roman" w:hAnsi="Times New Roman" w:cs="Times New Roman"/>
        </w:rPr>
        <w:t xml:space="preserve"> </w:t>
      </w:r>
      <w:r w:rsidRPr="00CE5720">
        <w:rPr>
          <w:rFonts w:ascii="Times New Roman" w:hAnsi="Times New Roman" w:cs="Times New Roman"/>
        </w:rPr>
        <w:t>23</w:t>
      </w:r>
      <w:r>
        <w:rPr>
          <w:rFonts w:ascii="Times New Roman" w:hAnsi="Times New Roman" w:cs="Times New Roman"/>
        </w:rPr>
        <w:t xml:space="preserve">, </w:t>
      </w:r>
      <w:r w:rsidRPr="00CE5720">
        <w:rPr>
          <w:rFonts w:ascii="Times New Roman" w:hAnsi="Times New Roman" w:cs="Times New Roman"/>
        </w:rPr>
        <w:t>296</w:t>
      </w:r>
      <w:r>
        <w:rPr>
          <w:rFonts w:ascii="Times New Roman" w:hAnsi="Times New Roman" w:cs="Times New Roman"/>
        </w:rPr>
        <w:t xml:space="preserve"> (2024)</w:t>
      </w:r>
    </w:p>
    <w:p w14:paraId="6A51E7D5" w14:textId="48EA0E12" w:rsidR="006651C1" w:rsidRDefault="00C54D84" w:rsidP="006651C1">
      <w:pPr>
        <w:pStyle w:val="ListParagraph"/>
        <w:numPr>
          <w:ilvl w:val="0"/>
          <w:numId w:val="1"/>
        </w:numPr>
        <w:spacing w:after="0" w:line="360" w:lineRule="auto"/>
        <w:rPr>
          <w:rFonts w:ascii="Times New Roman" w:hAnsi="Times New Roman" w:cs="Times New Roman"/>
        </w:rPr>
      </w:pPr>
      <w:r w:rsidRPr="00247849">
        <w:rPr>
          <w:rFonts w:ascii="Times New Roman" w:hAnsi="Times New Roman" w:cs="Times New Roman"/>
          <w:lang w:val="fr-FR"/>
        </w:rPr>
        <w:t xml:space="preserve">Petersen, K.S., </w:t>
      </w:r>
      <w:r w:rsidR="00247849" w:rsidRPr="00247849">
        <w:rPr>
          <w:rFonts w:ascii="Times New Roman" w:hAnsi="Times New Roman" w:cs="Times New Roman"/>
          <w:lang w:val="fr-FR"/>
        </w:rPr>
        <w:t>et al</w:t>
      </w:r>
      <w:r w:rsidRPr="00247849">
        <w:rPr>
          <w:rFonts w:ascii="Times New Roman" w:hAnsi="Times New Roman" w:cs="Times New Roman"/>
          <w:lang w:val="fr-FR"/>
        </w:rPr>
        <w:t>.</w:t>
      </w:r>
      <w:r w:rsidR="00674DAB" w:rsidRPr="00247849">
        <w:rPr>
          <w:rFonts w:ascii="Times New Roman" w:hAnsi="Times New Roman" w:cs="Times New Roman"/>
          <w:lang w:val="fr-FR"/>
        </w:rPr>
        <w:t xml:space="preserve"> </w:t>
      </w:r>
      <w:r w:rsidRPr="00674DAB">
        <w:rPr>
          <w:rFonts w:ascii="Times New Roman" w:hAnsi="Times New Roman" w:cs="Times New Roman"/>
        </w:rPr>
        <w:t>Perspective on the health effects of unsaturated fatty acids and commonly consumed plant oils high in unsaturated fat.</w:t>
      </w:r>
      <w:r w:rsidR="00674DAB">
        <w:rPr>
          <w:rFonts w:ascii="Times New Roman" w:hAnsi="Times New Roman" w:cs="Times New Roman"/>
        </w:rPr>
        <w:t xml:space="preserve"> </w:t>
      </w:r>
      <w:r w:rsidRPr="00022727">
        <w:rPr>
          <w:rFonts w:ascii="Times New Roman" w:hAnsi="Times New Roman" w:cs="Times New Roman"/>
          <w:i/>
          <w:iCs/>
        </w:rPr>
        <w:t>Br</w:t>
      </w:r>
      <w:r w:rsidR="00674DAB" w:rsidRPr="00022727">
        <w:rPr>
          <w:rFonts w:ascii="Times New Roman" w:hAnsi="Times New Roman" w:cs="Times New Roman"/>
          <w:i/>
          <w:iCs/>
        </w:rPr>
        <w:t>itish</w:t>
      </w:r>
      <w:r w:rsidRPr="00022727">
        <w:rPr>
          <w:rFonts w:ascii="Times New Roman" w:hAnsi="Times New Roman" w:cs="Times New Roman"/>
          <w:i/>
          <w:iCs/>
        </w:rPr>
        <w:t xml:space="preserve"> J</w:t>
      </w:r>
      <w:r w:rsidR="00674DAB" w:rsidRPr="00022727">
        <w:rPr>
          <w:rFonts w:ascii="Times New Roman" w:hAnsi="Times New Roman" w:cs="Times New Roman"/>
          <w:i/>
          <w:iCs/>
        </w:rPr>
        <w:t>ournal of</w:t>
      </w:r>
      <w:r w:rsidRPr="00022727">
        <w:rPr>
          <w:rFonts w:ascii="Times New Roman" w:hAnsi="Times New Roman" w:cs="Times New Roman"/>
          <w:i/>
          <w:iCs/>
        </w:rPr>
        <w:t xml:space="preserve"> Nutr</w:t>
      </w:r>
      <w:r w:rsidR="00674DAB" w:rsidRPr="00022727">
        <w:rPr>
          <w:rFonts w:ascii="Times New Roman" w:hAnsi="Times New Roman" w:cs="Times New Roman"/>
          <w:i/>
          <w:iCs/>
        </w:rPr>
        <w:t>ition</w:t>
      </w:r>
      <w:r w:rsidR="00674DAB">
        <w:rPr>
          <w:rFonts w:ascii="Times New Roman" w:hAnsi="Times New Roman" w:cs="Times New Roman"/>
        </w:rPr>
        <w:t xml:space="preserve"> </w:t>
      </w:r>
      <w:r w:rsidRPr="00674DAB">
        <w:rPr>
          <w:rFonts w:ascii="Times New Roman" w:hAnsi="Times New Roman" w:cs="Times New Roman"/>
        </w:rPr>
        <w:t>132</w:t>
      </w:r>
      <w:r w:rsidR="00674DAB">
        <w:rPr>
          <w:rFonts w:ascii="Times New Roman" w:hAnsi="Times New Roman" w:cs="Times New Roman"/>
        </w:rPr>
        <w:t xml:space="preserve">, </w:t>
      </w:r>
      <w:r w:rsidRPr="00674DAB">
        <w:rPr>
          <w:rFonts w:ascii="Times New Roman" w:hAnsi="Times New Roman" w:cs="Times New Roman"/>
        </w:rPr>
        <w:t>1039-1050</w:t>
      </w:r>
      <w:r w:rsidR="00674DAB">
        <w:rPr>
          <w:rFonts w:ascii="Times New Roman" w:hAnsi="Times New Roman" w:cs="Times New Roman"/>
        </w:rPr>
        <w:t xml:space="preserve"> (2024)</w:t>
      </w:r>
      <w:r w:rsidRPr="00674DAB">
        <w:rPr>
          <w:rFonts w:ascii="Times New Roman" w:hAnsi="Times New Roman" w:cs="Times New Roman"/>
        </w:rPr>
        <w:t xml:space="preserve"> </w:t>
      </w:r>
    </w:p>
    <w:p w14:paraId="420609B3" w14:textId="2BE3881F" w:rsidR="00A8703D" w:rsidRDefault="006651C1" w:rsidP="00A8703D">
      <w:pPr>
        <w:pStyle w:val="ListParagraph"/>
        <w:numPr>
          <w:ilvl w:val="0"/>
          <w:numId w:val="1"/>
        </w:numPr>
        <w:spacing w:after="0" w:line="360" w:lineRule="auto"/>
        <w:rPr>
          <w:rFonts w:ascii="Times New Roman" w:hAnsi="Times New Roman" w:cs="Times New Roman"/>
        </w:rPr>
      </w:pPr>
      <w:r w:rsidRPr="006651C1">
        <w:rPr>
          <w:rFonts w:ascii="Times New Roman" w:hAnsi="Times New Roman" w:cs="Times New Roman"/>
        </w:rPr>
        <w:t>Hooper</w:t>
      </w:r>
      <w:r>
        <w:rPr>
          <w:rFonts w:ascii="Times New Roman" w:hAnsi="Times New Roman" w:cs="Times New Roman"/>
        </w:rPr>
        <w:t>,</w:t>
      </w:r>
      <w:r w:rsidRPr="006651C1">
        <w:rPr>
          <w:rFonts w:ascii="Times New Roman" w:hAnsi="Times New Roman" w:cs="Times New Roman"/>
        </w:rPr>
        <w:t xml:space="preserve"> L</w:t>
      </w:r>
      <w:r>
        <w:rPr>
          <w:rFonts w:ascii="Times New Roman" w:hAnsi="Times New Roman" w:cs="Times New Roman"/>
        </w:rPr>
        <w:t>.</w:t>
      </w:r>
      <w:r w:rsidRPr="006651C1">
        <w:rPr>
          <w:rFonts w:ascii="Times New Roman" w:hAnsi="Times New Roman" w:cs="Times New Roman"/>
        </w:rPr>
        <w:t xml:space="preserve">, </w:t>
      </w:r>
      <w:r w:rsidR="00247849">
        <w:rPr>
          <w:rFonts w:ascii="Times New Roman" w:hAnsi="Times New Roman" w:cs="Times New Roman"/>
        </w:rPr>
        <w:t>et al</w:t>
      </w:r>
      <w:r w:rsidRPr="006651C1">
        <w:rPr>
          <w:rFonts w:ascii="Times New Roman" w:hAnsi="Times New Roman" w:cs="Times New Roman"/>
        </w:rPr>
        <w:t>.</w:t>
      </w:r>
      <w:r>
        <w:rPr>
          <w:rFonts w:ascii="Times New Roman" w:hAnsi="Times New Roman" w:cs="Times New Roman"/>
        </w:rPr>
        <w:t xml:space="preserve"> </w:t>
      </w:r>
      <w:r w:rsidRPr="006651C1">
        <w:rPr>
          <w:rFonts w:ascii="Times New Roman" w:hAnsi="Times New Roman" w:cs="Times New Roman"/>
        </w:rPr>
        <w:t>Reduction in saturated fat intake for cardiovascular disease.</w:t>
      </w:r>
      <w:r>
        <w:rPr>
          <w:rFonts w:ascii="Times New Roman" w:hAnsi="Times New Roman" w:cs="Times New Roman"/>
        </w:rPr>
        <w:t xml:space="preserve"> </w:t>
      </w:r>
      <w:r w:rsidRPr="006651C1">
        <w:rPr>
          <w:rFonts w:ascii="Times New Roman" w:hAnsi="Times New Roman" w:cs="Times New Roman"/>
          <w:i/>
          <w:iCs/>
        </w:rPr>
        <w:t>Cochrane Database of Systematic Reviews</w:t>
      </w:r>
      <w:r>
        <w:rPr>
          <w:rFonts w:ascii="Times New Roman" w:hAnsi="Times New Roman" w:cs="Times New Roman"/>
        </w:rPr>
        <w:t xml:space="preserve"> </w:t>
      </w:r>
      <w:r w:rsidRPr="006651C1">
        <w:rPr>
          <w:rFonts w:ascii="Times New Roman" w:hAnsi="Times New Roman" w:cs="Times New Roman"/>
        </w:rPr>
        <w:t>8</w:t>
      </w:r>
      <w:r>
        <w:rPr>
          <w:rFonts w:ascii="Times New Roman" w:hAnsi="Times New Roman" w:cs="Times New Roman"/>
        </w:rPr>
        <w:t xml:space="preserve">, </w:t>
      </w:r>
      <w:r w:rsidRPr="006651C1">
        <w:rPr>
          <w:rFonts w:ascii="Times New Roman" w:hAnsi="Times New Roman" w:cs="Times New Roman"/>
        </w:rPr>
        <w:t>CD011737</w:t>
      </w:r>
      <w:r>
        <w:rPr>
          <w:rFonts w:ascii="Times New Roman" w:hAnsi="Times New Roman" w:cs="Times New Roman"/>
        </w:rPr>
        <w:t xml:space="preserve"> (2020)</w:t>
      </w:r>
    </w:p>
    <w:p w14:paraId="29B13791" w14:textId="77777777" w:rsidR="00883F45" w:rsidRDefault="00A8703D" w:rsidP="00883F45">
      <w:pPr>
        <w:pStyle w:val="ListParagraph"/>
        <w:numPr>
          <w:ilvl w:val="0"/>
          <w:numId w:val="1"/>
        </w:numPr>
        <w:spacing w:after="0" w:line="360" w:lineRule="auto"/>
        <w:rPr>
          <w:rFonts w:ascii="Times New Roman" w:hAnsi="Times New Roman" w:cs="Times New Roman"/>
        </w:rPr>
      </w:pPr>
      <w:r w:rsidRPr="00A8703D">
        <w:rPr>
          <w:rFonts w:ascii="Times New Roman" w:hAnsi="Times New Roman" w:cs="Times New Roman"/>
        </w:rPr>
        <w:t>Rytter</w:t>
      </w:r>
      <w:r>
        <w:rPr>
          <w:rFonts w:ascii="Times New Roman" w:hAnsi="Times New Roman" w:cs="Times New Roman"/>
        </w:rPr>
        <w:t>,</w:t>
      </w:r>
      <w:r w:rsidRPr="00A8703D">
        <w:rPr>
          <w:rFonts w:ascii="Times New Roman" w:hAnsi="Times New Roman" w:cs="Times New Roman"/>
        </w:rPr>
        <w:t xml:space="preserve"> M</w:t>
      </w:r>
      <w:r>
        <w:rPr>
          <w:rFonts w:ascii="Times New Roman" w:hAnsi="Times New Roman" w:cs="Times New Roman"/>
        </w:rPr>
        <w:t>.</w:t>
      </w:r>
      <w:r w:rsidRPr="00A8703D">
        <w:rPr>
          <w:rFonts w:ascii="Times New Roman" w:hAnsi="Times New Roman" w:cs="Times New Roman"/>
        </w:rPr>
        <w:t>J</w:t>
      </w:r>
      <w:r>
        <w:rPr>
          <w:rFonts w:ascii="Times New Roman" w:hAnsi="Times New Roman" w:cs="Times New Roman"/>
        </w:rPr>
        <w:t>.</w:t>
      </w:r>
      <w:r w:rsidRPr="00A8703D">
        <w:rPr>
          <w:rFonts w:ascii="Times New Roman" w:hAnsi="Times New Roman" w:cs="Times New Roman"/>
        </w:rPr>
        <w:t>, Kolte</w:t>
      </w:r>
      <w:r>
        <w:rPr>
          <w:rFonts w:ascii="Times New Roman" w:hAnsi="Times New Roman" w:cs="Times New Roman"/>
        </w:rPr>
        <w:t>,</w:t>
      </w:r>
      <w:r w:rsidRPr="00A8703D">
        <w:rPr>
          <w:rFonts w:ascii="Times New Roman" w:hAnsi="Times New Roman" w:cs="Times New Roman"/>
        </w:rPr>
        <w:t xml:space="preserve"> L</w:t>
      </w:r>
      <w:r>
        <w:rPr>
          <w:rFonts w:ascii="Times New Roman" w:hAnsi="Times New Roman" w:cs="Times New Roman"/>
        </w:rPr>
        <w:t>.</w:t>
      </w:r>
      <w:r w:rsidRPr="00A8703D">
        <w:rPr>
          <w:rFonts w:ascii="Times New Roman" w:hAnsi="Times New Roman" w:cs="Times New Roman"/>
        </w:rPr>
        <w:t xml:space="preserve">, </w:t>
      </w:r>
      <w:proofErr w:type="spellStart"/>
      <w:r w:rsidRPr="00A8703D">
        <w:rPr>
          <w:rFonts w:ascii="Times New Roman" w:hAnsi="Times New Roman" w:cs="Times New Roman"/>
        </w:rPr>
        <w:t>Briend</w:t>
      </w:r>
      <w:proofErr w:type="spellEnd"/>
      <w:r>
        <w:rPr>
          <w:rFonts w:ascii="Times New Roman" w:hAnsi="Times New Roman" w:cs="Times New Roman"/>
        </w:rPr>
        <w:t>,</w:t>
      </w:r>
      <w:r w:rsidRPr="00A8703D">
        <w:rPr>
          <w:rFonts w:ascii="Times New Roman" w:hAnsi="Times New Roman" w:cs="Times New Roman"/>
        </w:rPr>
        <w:t xml:space="preserve"> A</w:t>
      </w:r>
      <w:r>
        <w:rPr>
          <w:rFonts w:ascii="Times New Roman" w:hAnsi="Times New Roman" w:cs="Times New Roman"/>
        </w:rPr>
        <w:t>.</w:t>
      </w:r>
      <w:r w:rsidRPr="00A8703D">
        <w:rPr>
          <w:rFonts w:ascii="Times New Roman" w:hAnsi="Times New Roman" w:cs="Times New Roman"/>
        </w:rPr>
        <w:t>, Friis</w:t>
      </w:r>
      <w:r>
        <w:rPr>
          <w:rFonts w:ascii="Times New Roman" w:hAnsi="Times New Roman" w:cs="Times New Roman"/>
        </w:rPr>
        <w:t>,</w:t>
      </w:r>
      <w:r w:rsidRPr="00A8703D">
        <w:rPr>
          <w:rFonts w:ascii="Times New Roman" w:hAnsi="Times New Roman" w:cs="Times New Roman"/>
        </w:rPr>
        <w:t xml:space="preserve"> H</w:t>
      </w:r>
      <w:r>
        <w:rPr>
          <w:rFonts w:ascii="Times New Roman" w:hAnsi="Times New Roman" w:cs="Times New Roman"/>
        </w:rPr>
        <w:t>. &amp;</w:t>
      </w:r>
      <w:r w:rsidRPr="00A8703D">
        <w:rPr>
          <w:rFonts w:ascii="Times New Roman" w:hAnsi="Times New Roman" w:cs="Times New Roman"/>
        </w:rPr>
        <w:t xml:space="preserve"> Christensen</w:t>
      </w:r>
      <w:r>
        <w:rPr>
          <w:rFonts w:ascii="Times New Roman" w:hAnsi="Times New Roman" w:cs="Times New Roman"/>
        </w:rPr>
        <w:t>,</w:t>
      </w:r>
      <w:r w:rsidRPr="00A8703D">
        <w:rPr>
          <w:rFonts w:ascii="Times New Roman" w:hAnsi="Times New Roman" w:cs="Times New Roman"/>
        </w:rPr>
        <w:t xml:space="preserve"> V</w:t>
      </w:r>
      <w:r>
        <w:rPr>
          <w:rFonts w:ascii="Times New Roman" w:hAnsi="Times New Roman" w:cs="Times New Roman"/>
        </w:rPr>
        <w:t>.</w:t>
      </w:r>
      <w:r w:rsidRPr="00A8703D">
        <w:rPr>
          <w:rFonts w:ascii="Times New Roman" w:hAnsi="Times New Roman" w:cs="Times New Roman"/>
        </w:rPr>
        <w:t>B.</w:t>
      </w:r>
      <w:r>
        <w:rPr>
          <w:rFonts w:ascii="Times New Roman" w:hAnsi="Times New Roman" w:cs="Times New Roman"/>
        </w:rPr>
        <w:t xml:space="preserve"> </w:t>
      </w:r>
      <w:r w:rsidRPr="00A8703D">
        <w:rPr>
          <w:rFonts w:ascii="Times New Roman" w:hAnsi="Times New Roman" w:cs="Times New Roman"/>
        </w:rPr>
        <w:t>The immune system in children with malnutrition</w:t>
      </w:r>
      <w:r>
        <w:rPr>
          <w:rFonts w:ascii="Times New Roman" w:hAnsi="Times New Roman" w:cs="Times New Roman"/>
        </w:rPr>
        <w:t xml:space="preserve"> </w:t>
      </w:r>
      <w:r w:rsidRPr="00A8703D">
        <w:rPr>
          <w:rFonts w:ascii="Times New Roman" w:hAnsi="Times New Roman" w:cs="Times New Roman"/>
        </w:rPr>
        <w:t>-</w:t>
      </w:r>
      <w:r>
        <w:rPr>
          <w:rFonts w:ascii="Times New Roman" w:hAnsi="Times New Roman" w:cs="Times New Roman"/>
        </w:rPr>
        <w:t xml:space="preserve"> </w:t>
      </w:r>
      <w:r w:rsidRPr="00A8703D">
        <w:rPr>
          <w:rFonts w:ascii="Times New Roman" w:hAnsi="Times New Roman" w:cs="Times New Roman"/>
        </w:rPr>
        <w:t>a systematic review.</w:t>
      </w:r>
      <w:r>
        <w:rPr>
          <w:rFonts w:ascii="Times New Roman" w:hAnsi="Times New Roman" w:cs="Times New Roman"/>
        </w:rPr>
        <w:t xml:space="preserve"> </w:t>
      </w:r>
      <w:proofErr w:type="spellStart"/>
      <w:r w:rsidRPr="00A8703D">
        <w:rPr>
          <w:rFonts w:ascii="Times New Roman" w:hAnsi="Times New Roman" w:cs="Times New Roman"/>
          <w:i/>
          <w:iCs/>
        </w:rPr>
        <w:t>PLoS</w:t>
      </w:r>
      <w:proofErr w:type="spellEnd"/>
      <w:r w:rsidRPr="00A8703D">
        <w:rPr>
          <w:rFonts w:ascii="Times New Roman" w:hAnsi="Times New Roman" w:cs="Times New Roman"/>
          <w:i/>
          <w:iCs/>
        </w:rPr>
        <w:t xml:space="preserve"> One</w:t>
      </w:r>
      <w:r>
        <w:rPr>
          <w:rFonts w:ascii="Times New Roman" w:hAnsi="Times New Roman" w:cs="Times New Roman"/>
        </w:rPr>
        <w:t xml:space="preserve"> </w:t>
      </w:r>
      <w:r w:rsidRPr="00A8703D">
        <w:rPr>
          <w:rFonts w:ascii="Times New Roman" w:hAnsi="Times New Roman" w:cs="Times New Roman"/>
        </w:rPr>
        <w:t>9</w:t>
      </w:r>
      <w:r>
        <w:rPr>
          <w:rFonts w:ascii="Times New Roman" w:hAnsi="Times New Roman" w:cs="Times New Roman"/>
        </w:rPr>
        <w:t xml:space="preserve">, </w:t>
      </w:r>
      <w:r w:rsidRPr="00A8703D">
        <w:rPr>
          <w:rFonts w:ascii="Times New Roman" w:hAnsi="Times New Roman" w:cs="Times New Roman"/>
        </w:rPr>
        <w:t>e105017</w:t>
      </w:r>
      <w:r>
        <w:rPr>
          <w:rFonts w:ascii="Times New Roman" w:hAnsi="Times New Roman" w:cs="Times New Roman"/>
        </w:rPr>
        <w:t xml:space="preserve"> (2014)</w:t>
      </w:r>
    </w:p>
    <w:p w14:paraId="0B950DF8" w14:textId="77777777" w:rsidR="00813244" w:rsidRDefault="00883F45" w:rsidP="00813244">
      <w:pPr>
        <w:pStyle w:val="ListParagraph"/>
        <w:numPr>
          <w:ilvl w:val="0"/>
          <w:numId w:val="1"/>
        </w:numPr>
        <w:spacing w:after="0" w:line="360" w:lineRule="auto"/>
        <w:rPr>
          <w:rFonts w:ascii="Times New Roman" w:hAnsi="Times New Roman" w:cs="Times New Roman"/>
        </w:rPr>
      </w:pPr>
      <w:r w:rsidRPr="00883F45">
        <w:rPr>
          <w:rFonts w:ascii="Times New Roman" w:hAnsi="Times New Roman" w:cs="Times New Roman"/>
        </w:rPr>
        <w:t>Morales</w:t>
      </w:r>
      <w:r>
        <w:rPr>
          <w:rFonts w:ascii="Times New Roman" w:hAnsi="Times New Roman" w:cs="Times New Roman"/>
        </w:rPr>
        <w:t>,</w:t>
      </w:r>
      <w:r w:rsidRPr="00883F45">
        <w:rPr>
          <w:rFonts w:ascii="Times New Roman" w:hAnsi="Times New Roman" w:cs="Times New Roman"/>
        </w:rPr>
        <w:t xml:space="preserve"> F</w:t>
      </w:r>
      <w:r>
        <w:rPr>
          <w:rFonts w:ascii="Times New Roman" w:hAnsi="Times New Roman" w:cs="Times New Roman"/>
        </w:rPr>
        <w:t>.</w:t>
      </w:r>
      <w:r w:rsidRPr="00883F45">
        <w:rPr>
          <w:rFonts w:ascii="Times New Roman" w:hAnsi="Times New Roman" w:cs="Times New Roman"/>
        </w:rPr>
        <w:t>, Montserrat-de la Paz</w:t>
      </w:r>
      <w:r>
        <w:rPr>
          <w:rFonts w:ascii="Times New Roman" w:hAnsi="Times New Roman" w:cs="Times New Roman"/>
        </w:rPr>
        <w:t>,</w:t>
      </w:r>
      <w:r w:rsidRPr="00883F45">
        <w:rPr>
          <w:rFonts w:ascii="Times New Roman" w:hAnsi="Times New Roman" w:cs="Times New Roman"/>
        </w:rPr>
        <w:t xml:space="preserve"> S</w:t>
      </w:r>
      <w:r>
        <w:rPr>
          <w:rFonts w:ascii="Times New Roman" w:hAnsi="Times New Roman" w:cs="Times New Roman"/>
        </w:rPr>
        <w:t>.</w:t>
      </w:r>
      <w:r w:rsidRPr="00883F45">
        <w:rPr>
          <w:rFonts w:ascii="Times New Roman" w:hAnsi="Times New Roman" w:cs="Times New Roman"/>
        </w:rPr>
        <w:t>, Leon</w:t>
      </w:r>
      <w:r>
        <w:rPr>
          <w:rFonts w:ascii="Times New Roman" w:hAnsi="Times New Roman" w:cs="Times New Roman"/>
        </w:rPr>
        <w:t>,</w:t>
      </w:r>
      <w:r w:rsidRPr="00883F45">
        <w:rPr>
          <w:rFonts w:ascii="Times New Roman" w:hAnsi="Times New Roman" w:cs="Times New Roman"/>
        </w:rPr>
        <w:t xml:space="preserve"> M</w:t>
      </w:r>
      <w:r>
        <w:rPr>
          <w:rFonts w:ascii="Times New Roman" w:hAnsi="Times New Roman" w:cs="Times New Roman"/>
        </w:rPr>
        <w:t>.</w:t>
      </w:r>
      <w:r w:rsidRPr="00883F45">
        <w:rPr>
          <w:rFonts w:ascii="Times New Roman" w:hAnsi="Times New Roman" w:cs="Times New Roman"/>
        </w:rPr>
        <w:t>J</w:t>
      </w:r>
      <w:r>
        <w:rPr>
          <w:rFonts w:ascii="Times New Roman" w:hAnsi="Times New Roman" w:cs="Times New Roman"/>
        </w:rPr>
        <w:t>. &amp;</w:t>
      </w:r>
      <w:r w:rsidR="00BD5FFF">
        <w:rPr>
          <w:rFonts w:ascii="Times New Roman" w:hAnsi="Times New Roman" w:cs="Times New Roman"/>
        </w:rPr>
        <w:t xml:space="preserve"> </w:t>
      </w:r>
      <w:r w:rsidRPr="00883F45">
        <w:rPr>
          <w:rFonts w:ascii="Times New Roman" w:hAnsi="Times New Roman" w:cs="Times New Roman"/>
        </w:rPr>
        <w:t>Rivero-Pino</w:t>
      </w:r>
      <w:r w:rsidR="00BD5FFF">
        <w:rPr>
          <w:rFonts w:ascii="Times New Roman" w:hAnsi="Times New Roman" w:cs="Times New Roman"/>
        </w:rPr>
        <w:t>,</w:t>
      </w:r>
      <w:r w:rsidRPr="00883F45">
        <w:rPr>
          <w:rFonts w:ascii="Times New Roman" w:hAnsi="Times New Roman" w:cs="Times New Roman"/>
        </w:rPr>
        <w:t xml:space="preserve"> F.</w:t>
      </w:r>
      <w:r w:rsidR="00BD5FFF">
        <w:rPr>
          <w:rFonts w:ascii="Times New Roman" w:hAnsi="Times New Roman" w:cs="Times New Roman"/>
        </w:rPr>
        <w:t xml:space="preserve"> </w:t>
      </w:r>
      <w:r w:rsidRPr="00BD5FFF">
        <w:rPr>
          <w:rFonts w:ascii="Times New Roman" w:hAnsi="Times New Roman" w:cs="Times New Roman"/>
        </w:rPr>
        <w:t xml:space="preserve">Effects of </w:t>
      </w:r>
      <w:r w:rsidR="00BD5FFF" w:rsidRPr="00BD5FFF">
        <w:rPr>
          <w:rFonts w:ascii="Times New Roman" w:hAnsi="Times New Roman" w:cs="Times New Roman"/>
        </w:rPr>
        <w:t>malnutrition on the immune system and infection and the role of nutritional strategies regarding improvements in children's health status: a literature revie</w:t>
      </w:r>
      <w:r w:rsidRPr="00BD5FFF">
        <w:rPr>
          <w:rFonts w:ascii="Times New Roman" w:hAnsi="Times New Roman" w:cs="Times New Roman"/>
        </w:rPr>
        <w:t>w.</w:t>
      </w:r>
      <w:r w:rsidR="00BD5FFF">
        <w:rPr>
          <w:rFonts w:ascii="Times New Roman" w:hAnsi="Times New Roman" w:cs="Times New Roman"/>
        </w:rPr>
        <w:t xml:space="preserve"> </w:t>
      </w:r>
      <w:r w:rsidRPr="001A2E25">
        <w:rPr>
          <w:rFonts w:ascii="Times New Roman" w:hAnsi="Times New Roman" w:cs="Times New Roman"/>
          <w:i/>
          <w:iCs/>
        </w:rPr>
        <w:t>Nutrients</w:t>
      </w:r>
      <w:r w:rsidR="00BD5FFF">
        <w:rPr>
          <w:rFonts w:ascii="Times New Roman" w:hAnsi="Times New Roman" w:cs="Times New Roman"/>
        </w:rPr>
        <w:t xml:space="preserve"> </w:t>
      </w:r>
      <w:r w:rsidRPr="00BD5FFF">
        <w:rPr>
          <w:rFonts w:ascii="Times New Roman" w:hAnsi="Times New Roman" w:cs="Times New Roman"/>
        </w:rPr>
        <w:t>16</w:t>
      </w:r>
      <w:r w:rsidR="00BD5FFF">
        <w:rPr>
          <w:rFonts w:ascii="Times New Roman" w:hAnsi="Times New Roman" w:cs="Times New Roman"/>
        </w:rPr>
        <w:t xml:space="preserve">, </w:t>
      </w:r>
      <w:r w:rsidRPr="00BD5FFF">
        <w:rPr>
          <w:rFonts w:ascii="Times New Roman" w:hAnsi="Times New Roman" w:cs="Times New Roman"/>
        </w:rPr>
        <w:t>1</w:t>
      </w:r>
      <w:r w:rsidR="00BD5FFF">
        <w:rPr>
          <w:rFonts w:ascii="Times New Roman" w:hAnsi="Times New Roman" w:cs="Times New Roman"/>
        </w:rPr>
        <w:t xml:space="preserve"> (2023)</w:t>
      </w:r>
    </w:p>
    <w:p w14:paraId="6362E910" w14:textId="5D1E68C2" w:rsidR="00985830" w:rsidRDefault="00813244" w:rsidP="00985830">
      <w:pPr>
        <w:pStyle w:val="ListParagraph"/>
        <w:numPr>
          <w:ilvl w:val="0"/>
          <w:numId w:val="1"/>
        </w:numPr>
        <w:spacing w:after="0" w:line="360" w:lineRule="auto"/>
        <w:rPr>
          <w:rFonts w:ascii="Times New Roman" w:hAnsi="Times New Roman" w:cs="Times New Roman"/>
        </w:rPr>
      </w:pPr>
      <w:proofErr w:type="spellStart"/>
      <w:r w:rsidRPr="00247849">
        <w:rPr>
          <w:rFonts w:ascii="Times New Roman" w:hAnsi="Times New Roman" w:cs="Times New Roman"/>
          <w:lang w:val="fr-FR"/>
        </w:rPr>
        <w:t>Shahunja</w:t>
      </w:r>
      <w:proofErr w:type="spellEnd"/>
      <w:r w:rsidRPr="00247849">
        <w:rPr>
          <w:rFonts w:ascii="Times New Roman" w:hAnsi="Times New Roman" w:cs="Times New Roman"/>
          <w:lang w:val="fr-FR"/>
        </w:rPr>
        <w:t xml:space="preserve">, K.M., </w:t>
      </w:r>
      <w:r w:rsidR="00247849" w:rsidRPr="00247849">
        <w:rPr>
          <w:rFonts w:ascii="Times New Roman" w:hAnsi="Times New Roman" w:cs="Times New Roman"/>
          <w:lang w:val="fr-FR"/>
        </w:rPr>
        <w:t>et al</w:t>
      </w:r>
      <w:r w:rsidRPr="00247849">
        <w:rPr>
          <w:rFonts w:ascii="Times New Roman" w:hAnsi="Times New Roman" w:cs="Times New Roman"/>
          <w:lang w:val="fr-FR"/>
        </w:rPr>
        <w:t xml:space="preserve">. </w:t>
      </w:r>
      <w:r w:rsidRPr="00813244">
        <w:rPr>
          <w:rFonts w:ascii="Times New Roman" w:hAnsi="Times New Roman" w:cs="Times New Roman"/>
        </w:rPr>
        <w:t>Topical emollient therapy in the management of severe acute malnutrition in children under two: A randomized controlled clinical trial in Bangladesh.</w:t>
      </w:r>
      <w:r>
        <w:rPr>
          <w:rFonts w:ascii="Times New Roman" w:hAnsi="Times New Roman" w:cs="Times New Roman"/>
        </w:rPr>
        <w:t xml:space="preserve"> </w:t>
      </w:r>
      <w:r w:rsidRPr="001A2E25">
        <w:rPr>
          <w:rFonts w:ascii="Times New Roman" w:hAnsi="Times New Roman" w:cs="Times New Roman"/>
          <w:i/>
          <w:iCs/>
        </w:rPr>
        <w:t>Journal of Global Health</w:t>
      </w:r>
      <w:r>
        <w:rPr>
          <w:rFonts w:ascii="Times New Roman" w:hAnsi="Times New Roman" w:cs="Times New Roman"/>
        </w:rPr>
        <w:t xml:space="preserve"> </w:t>
      </w:r>
      <w:r w:rsidRPr="00813244">
        <w:rPr>
          <w:rFonts w:ascii="Times New Roman" w:hAnsi="Times New Roman" w:cs="Times New Roman"/>
        </w:rPr>
        <w:t>10</w:t>
      </w:r>
      <w:r>
        <w:rPr>
          <w:rFonts w:ascii="Times New Roman" w:hAnsi="Times New Roman" w:cs="Times New Roman"/>
        </w:rPr>
        <w:t xml:space="preserve">, </w:t>
      </w:r>
      <w:r w:rsidRPr="00813244">
        <w:rPr>
          <w:rFonts w:ascii="Times New Roman" w:hAnsi="Times New Roman" w:cs="Times New Roman"/>
        </w:rPr>
        <w:t>010414</w:t>
      </w:r>
      <w:r>
        <w:rPr>
          <w:rFonts w:ascii="Times New Roman" w:hAnsi="Times New Roman" w:cs="Times New Roman"/>
        </w:rPr>
        <w:t xml:space="preserve"> (2020)</w:t>
      </w:r>
    </w:p>
    <w:p w14:paraId="33E964D9" w14:textId="4C9D1591" w:rsidR="00927BCA" w:rsidRDefault="00985830" w:rsidP="00927BCA">
      <w:pPr>
        <w:pStyle w:val="ListParagraph"/>
        <w:numPr>
          <w:ilvl w:val="0"/>
          <w:numId w:val="1"/>
        </w:numPr>
        <w:spacing w:after="0" w:line="360" w:lineRule="auto"/>
        <w:rPr>
          <w:rFonts w:ascii="Times New Roman" w:hAnsi="Times New Roman" w:cs="Times New Roman"/>
        </w:rPr>
      </w:pPr>
      <w:r w:rsidRPr="00985830">
        <w:rPr>
          <w:rFonts w:ascii="Times New Roman" w:hAnsi="Times New Roman" w:cs="Times New Roman"/>
        </w:rPr>
        <w:lastRenderedPageBreak/>
        <w:t>Fischer</w:t>
      </w:r>
      <w:r>
        <w:rPr>
          <w:rFonts w:ascii="Times New Roman" w:hAnsi="Times New Roman" w:cs="Times New Roman"/>
        </w:rPr>
        <w:t>,</w:t>
      </w:r>
      <w:r w:rsidRPr="00985830">
        <w:rPr>
          <w:rFonts w:ascii="Times New Roman" w:hAnsi="Times New Roman" w:cs="Times New Roman"/>
        </w:rPr>
        <w:t xml:space="preserve"> N</w:t>
      </w:r>
      <w:r>
        <w:rPr>
          <w:rFonts w:ascii="Times New Roman" w:hAnsi="Times New Roman" w:cs="Times New Roman"/>
        </w:rPr>
        <w:t>.</w:t>
      </w:r>
      <w:r w:rsidRPr="00985830">
        <w:rPr>
          <w:rFonts w:ascii="Times New Roman" w:hAnsi="Times New Roman" w:cs="Times New Roman"/>
        </w:rPr>
        <w:t xml:space="preserve">, </w:t>
      </w:r>
      <w:r w:rsidR="00247849">
        <w:rPr>
          <w:rFonts w:ascii="Times New Roman" w:hAnsi="Times New Roman" w:cs="Times New Roman"/>
        </w:rPr>
        <w:t>et al</w:t>
      </w:r>
      <w:r w:rsidRPr="00985830">
        <w:rPr>
          <w:rFonts w:ascii="Times New Roman" w:hAnsi="Times New Roman" w:cs="Times New Roman"/>
        </w:rPr>
        <w:t>.</w:t>
      </w:r>
      <w:r w:rsidR="00247849">
        <w:rPr>
          <w:rFonts w:ascii="Times New Roman" w:hAnsi="Times New Roman" w:cs="Times New Roman"/>
        </w:rPr>
        <w:t xml:space="preserve"> </w:t>
      </w:r>
      <w:r w:rsidRPr="00985830">
        <w:rPr>
          <w:rFonts w:ascii="Times New Roman" w:hAnsi="Times New Roman" w:cs="Times New Roman"/>
        </w:rPr>
        <w:t>Topical emollient therapy with sunflower seed oil alters the skin microbiota of young children with severe acute malnutrition in Bangladesh: A randomised, controlled study.</w:t>
      </w:r>
      <w:r w:rsidR="001A2E25">
        <w:rPr>
          <w:rFonts w:ascii="Times New Roman" w:hAnsi="Times New Roman" w:cs="Times New Roman"/>
        </w:rPr>
        <w:t xml:space="preserve"> </w:t>
      </w:r>
      <w:r w:rsidRPr="00927BCA">
        <w:rPr>
          <w:rFonts w:ascii="Times New Roman" w:hAnsi="Times New Roman" w:cs="Times New Roman"/>
          <w:i/>
          <w:iCs/>
        </w:rPr>
        <w:t>J</w:t>
      </w:r>
      <w:r w:rsidR="001A2E25" w:rsidRPr="00927BCA">
        <w:rPr>
          <w:rFonts w:ascii="Times New Roman" w:hAnsi="Times New Roman" w:cs="Times New Roman"/>
          <w:i/>
          <w:iCs/>
        </w:rPr>
        <w:t>ournal</w:t>
      </w:r>
      <w:r w:rsidRPr="00927BCA">
        <w:rPr>
          <w:rFonts w:ascii="Times New Roman" w:hAnsi="Times New Roman" w:cs="Times New Roman"/>
          <w:i/>
          <w:iCs/>
        </w:rPr>
        <w:t xml:space="preserve"> </w:t>
      </w:r>
      <w:r w:rsidR="001A2E25" w:rsidRPr="00927BCA">
        <w:rPr>
          <w:rFonts w:ascii="Times New Roman" w:hAnsi="Times New Roman" w:cs="Times New Roman"/>
          <w:i/>
          <w:iCs/>
        </w:rPr>
        <w:t xml:space="preserve">of </w:t>
      </w:r>
      <w:r w:rsidRPr="00927BCA">
        <w:rPr>
          <w:rFonts w:ascii="Times New Roman" w:hAnsi="Times New Roman" w:cs="Times New Roman"/>
          <w:i/>
          <w:iCs/>
        </w:rPr>
        <w:t>Glob</w:t>
      </w:r>
      <w:r w:rsidR="001A2E25" w:rsidRPr="00927BCA">
        <w:rPr>
          <w:rFonts w:ascii="Times New Roman" w:hAnsi="Times New Roman" w:cs="Times New Roman"/>
          <w:i/>
          <w:iCs/>
        </w:rPr>
        <w:t>al</w:t>
      </w:r>
      <w:r w:rsidRPr="00927BCA">
        <w:rPr>
          <w:rFonts w:ascii="Times New Roman" w:hAnsi="Times New Roman" w:cs="Times New Roman"/>
          <w:i/>
          <w:iCs/>
        </w:rPr>
        <w:t xml:space="preserve"> Health</w:t>
      </w:r>
      <w:r w:rsidR="001A2E25">
        <w:rPr>
          <w:rFonts w:ascii="Times New Roman" w:hAnsi="Times New Roman" w:cs="Times New Roman"/>
        </w:rPr>
        <w:t xml:space="preserve"> </w:t>
      </w:r>
      <w:r w:rsidRPr="001A2E25">
        <w:rPr>
          <w:rFonts w:ascii="Times New Roman" w:hAnsi="Times New Roman" w:cs="Times New Roman"/>
        </w:rPr>
        <w:t>11</w:t>
      </w:r>
      <w:r w:rsidR="001A2E25">
        <w:rPr>
          <w:rFonts w:ascii="Times New Roman" w:hAnsi="Times New Roman" w:cs="Times New Roman"/>
        </w:rPr>
        <w:t xml:space="preserve">, </w:t>
      </w:r>
      <w:r w:rsidRPr="001A2E25">
        <w:rPr>
          <w:rFonts w:ascii="Times New Roman" w:hAnsi="Times New Roman" w:cs="Times New Roman"/>
        </w:rPr>
        <w:t>04047</w:t>
      </w:r>
      <w:r w:rsidR="001A2E25">
        <w:rPr>
          <w:rFonts w:ascii="Times New Roman" w:hAnsi="Times New Roman" w:cs="Times New Roman"/>
        </w:rPr>
        <w:t xml:space="preserve"> (2021)</w:t>
      </w:r>
    </w:p>
    <w:p w14:paraId="6E31896A" w14:textId="468EBEBD" w:rsidR="00927BCA" w:rsidRDefault="00927BCA" w:rsidP="00927BCA">
      <w:pPr>
        <w:pStyle w:val="ListParagraph"/>
        <w:numPr>
          <w:ilvl w:val="0"/>
          <w:numId w:val="1"/>
        </w:numPr>
        <w:spacing w:after="0" w:line="360" w:lineRule="auto"/>
        <w:rPr>
          <w:rFonts w:ascii="Times New Roman" w:hAnsi="Times New Roman" w:cs="Times New Roman"/>
        </w:rPr>
      </w:pPr>
      <w:proofErr w:type="spellStart"/>
      <w:r w:rsidRPr="00247849">
        <w:rPr>
          <w:rFonts w:ascii="Times New Roman" w:hAnsi="Times New Roman" w:cs="Times New Roman"/>
          <w:lang w:val="fr-FR"/>
        </w:rPr>
        <w:t>Schürer</w:t>
      </w:r>
      <w:proofErr w:type="spellEnd"/>
      <w:r w:rsidRPr="00247849">
        <w:rPr>
          <w:rFonts w:ascii="Times New Roman" w:hAnsi="Times New Roman" w:cs="Times New Roman"/>
          <w:lang w:val="fr-FR"/>
        </w:rPr>
        <w:t xml:space="preserve">, N.Y., </w:t>
      </w:r>
      <w:r w:rsidR="00247849" w:rsidRPr="00247849">
        <w:rPr>
          <w:rFonts w:ascii="Times New Roman" w:hAnsi="Times New Roman" w:cs="Times New Roman"/>
          <w:lang w:val="fr-FR"/>
        </w:rPr>
        <w:t>et al</w:t>
      </w:r>
      <w:r w:rsidRPr="00247849">
        <w:rPr>
          <w:rFonts w:ascii="Times New Roman" w:hAnsi="Times New Roman" w:cs="Times New Roman"/>
          <w:lang w:val="fr-FR"/>
        </w:rPr>
        <w:t xml:space="preserve">. </w:t>
      </w:r>
      <w:r w:rsidRPr="00927BCA">
        <w:rPr>
          <w:rFonts w:ascii="Times New Roman" w:hAnsi="Times New Roman" w:cs="Times New Roman"/>
        </w:rPr>
        <w:t>Evidence for a novel keratinocyte fatty acid uptake mechanism with preference for linoleic acid: comparison of oleic and linoleic acid uptake by cultured human keratinocytes, fibroblasts and a human hepatoma cell line.</w:t>
      </w:r>
      <w:r>
        <w:rPr>
          <w:rFonts w:ascii="Times New Roman" w:hAnsi="Times New Roman" w:cs="Times New Roman"/>
        </w:rPr>
        <w:t xml:space="preserve"> </w:t>
      </w:r>
      <w:proofErr w:type="spellStart"/>
      <w:r w:rsidRPr="00927BCA">
        <w:rPr>
          <w:rFonts w:ascii="Times New Roman" w:hAnsi="Times New Roman" w:cs="Times New Roman"/>
          <w:i/>
          <w:iCs/>
        </w:rPr>
        <w:t>Biochimica</w:t>
      </w:r>
      <w:proofErr w:type="spellEnd"/>
      <w:r w:rsidRPr="00927BCA">
        <w:rPr>
          <w:rFonts w:ascii="Times New Roman" w:hAnsi="Times New Roman" w:cs="Times New Roman"/>
          <w:i/>
          <w:iCs/>
        </w:rPr>
        <w:t xml:space="preserve"> et </w:t>
      </w:r>
      <w:proofErr w:type="spellStart"/>
      <w:r w:rsidRPr="00927BCA">
        <w:rPr>
          <w:rFonts w:ascii="Times New Roman" w:hAnsi="Times New Roman" w:cs="Times New Roman"/>
          <w:i/>
          <w:iCs/>
        </w:rPr>
        <w:t>Biophysica</w:t>
      </w:r>
      <w:proofErr w:type="spellEnd"/>
      <w:r w:rsidRPr="00927BCA">
        <w:rPr>
          <w:rFonts w:ascii="Times New Roman" w:hAnsi="Times New Roman" w:cs="Times New Roman"/>
          <w:i/>
          <w:iCs/>
        </w:rPr>
        <w:t xml:space="preserve"> Acta</w:t>
      </w:r>
      <w:r>
        <w:rPr>
          <w:rFonts w:ascii="Times New Roman" w:hAnsi="Times New Roman" w:cs="Times New Roman"/>
        </w:rPr>
        <w:t xml:space="preserve"> </w:t>
      </w:r>
      <w:r w:rsidRPr="00927BCA">
        <w:rPr>
          <w:rFonts w:ascii="Times New Roman" w:hAnsi="Times New Roman" w:cs="Times New Roman"/>
        </w:rPr>
        <w:t>1211</w:t>
      </w:r>
      <w:r>
        <w:rPr>
          <w:rFonts w:ascii="Times New Roman" w:hAnsi="Times New Roman" w:cs="Times New Roman"/>
        </w:rPr>
        <w:t xml:space="preserve">, </w:t>
      </w:r>
      <w:r w:rsidRPr="00927BCA">
        <w:rPr>
          <w:rFonts w:ascii="Times New Roman" w:hAnsi="Times New Roman" w:cs="Times New Roman"/>
        </w:rPr>
        <w:t>51-60</w:t>
      </w:r>
      <w:r>
        <w:rPr>
          <w:rFonts w:ascii="Times New Roman" w:hAnsi="Times New Roman" w:cs="Times New Roman"/>
        </w:rPr>
        <w:t xml:space="preserve"> (1994)</w:t>
      </w:r>
      <w:r w:rsidRPr="00927BCA">
        <w:rPr>
          <w:rFonts w:ascii="Times New Roman" w:hAnsi="Times New Roman" w:cs="Times New Roman"/>
        </w:rPr>
        <w:t xml:space="preserve"> </w:t>
      </w:r>
    </w:p>
    <w:p w14:paraId="6ECE867F" w14:textId="05404239" w:rsidR="00927BCA" w:rsidRDefault="00927BCA" w:rsidP="00927BCA">
      <w:pPr>
        <w:pStyle w:val="ListParagraph"/>
        <w:numPr>
          <w:ilvl w:val="0"/>
          <w:numId w:val="1"/>
        </w:numPr>
        <w:spacing w:after="0" w:line="360" w:lineRule="auto"/>
        <w:rPr>
          <w:rFonts w:ascii="Times New Roman" w:hAnsi="Times New Roman" w:cs="Times New Roman"/>
        </w:rPr>
      </w:pPr>
      <w:r w:rsidRPr="00927BCA">
        <w:rPr>
          <w:rFonts w:ascii="Times New Roman" w:hAnsi="Times New Roman" w:cs="Times New Roman"/>
        </w:rPr>
        <w:t>Ogawa</w:t>
      </w:r>
      <w:r>
        <w:rPr>
          <w:rFonts w:ascii="Times New Roman" w:hAnsi="Times New Roman" w:cs="Times New Roman"/>
        </w:rPr>
        <w:t>,</w:t>
      </w:r>
      <w:r w:rsidRPr="00927BCA">
        <w:rPr>
          <w:rFonts w:ascii="Times New Roman" w:hAnsi="Times New Roman" w:cs="Times New Roman"/>
        </w:rPr>
        <w:t xml:space="preserve"> E</w:t>
      </w:r>
      <w:r>
        <w:rPr>
          <w:rFonts w:ascii="Times New Roman" w:hAnsi="Times New Roman" w:cs="Times New Roman"/>
        </w:rPr>
        <w:t>.</w:t>
      </w:r>
      <w:r w:rsidRPr="00927BCA">
        <w:rPr>
          <w:rFonts w:ascii="Times New Roman" w:hAnsi="Times New Roman" w:cs="Times New Roman"/>
        </w:rPr>
        <w:t xml:space="preserve">, </w:t>
      </w:r>
      <w:r w:rsidR="00247849">
        <w:rPr>
          <w:rFonts w:ascii="Times New Roman" w:hAnsi="Times New Roman" w:cs="Times New Roman"/>
        </w:rPr>
        <w:t>et al</w:t>
      </w:r>
      <w:r w:rsidRPr="00927BCA">
        <w:rPr>
          <w:rFonts w:ascii="Times New Roman" w:hAnsi="Times New Roman" w:cs="Times New Roman"/>
        </w:rPr>
        <w:t>.</w:t>
      </w:r>
      <w:r>
        <w:rPr>
          <w:rFonts w:ascii="Times New Roman" w:hAnsi="Times New Roman" w:cs="Times New Roman"/>
        </w:rPr>
        <w:t xml:space="preserve"> </w:t>
      </w:r>
      <w:r w:rsidRPr="00927BCA">
        <w:rPr>
          <w:rFonts w:ascii="Times New Roman" w:hAnsi="Times New Roman" w:cs="Times New Roman"/>
        </w:rPr>
        <w:t>Epidermal FABP (FABP5) regulates keratinocyte differentiation by 13(S)-HODE-mediated activation of the NF-</w:t>
      </w:r>
      <w:proofErr w:type="spellStart"/>
      <w:r w:rsidRPr="00927BCA">
        <w:rPr>
          <w:rFonts w:ascii="Times New Roman" w:hAnsi="Times New Roman" w:cs="Times New Roman"/>
        </w:rPr>
        <w:t>kappaB</w:t>
      </w:r>
      <w:proofErr w:type="spellEnd"/>
      <w:r w:rsidRPr="00927BCA">
        <w:rPr>
          <w:rFonts w:ascii="Times New Roman" w:hAnsi="Times New Roman" w:cs="Times New Roman"/>
        </w:rPr>
        <w:t xml:space="preserve"> </w:t>
      </w:r>
      <w:proofErr w:type="spellStart"/>
      <w:r w:rsidRPr="00927BCA">
        <w:rPr>
          <w:rFonts w:ascii="Times New Roman" w:hAnsi="Times New Roman" w:cs="Times New Roman"/>
        </w:rPr>
        <w:t>signaling</w:t>
      </w:r>
      <w:proofErr w:type="spellEnd"/>
      <w:r w:rsidRPr="00927BCA">
        <w:rPr>
          <w:rFonts w:ascii="Times New Roman" w:hAnsi="Times New Roman" w:cs="Times New Roman"/>
        </w:rPr>
        <w:t xml:space="preserve"> pathway.</w:t>
      </w:r>
      <w:r>
        <w:rPr>
          <w:rFonts w:ascii="Times New Roman" w:hAnsi="Times New Roman" w:cs="Times New Roman"/>
        </w:rPr>
        <w:t xml:space="preserve"> </w:t>
      </w:r>
      <w:r w:rsidRPr="00927BCA">
        <w:rPr>
          <w:rFonts w:ascii="Times New Roman" w:hAnsi="Times New Roman" w:cs="Times New Roman"/>
        </w:rPr>
        <w:t>J</w:t>
      </w:r>
      <w:r>
        <w:rPr>
          <w:rFonts w:ascii="Times New Roman" w:hAnsi="Times New Roman" w:cs="Times New Roman"/>
        </w:rPr>
        <w:t>ournal of</w:t>
      </w:r>
      <w:r w:rsidRPr="00927BCA">
        <w:rPr>
          <w:rFonts w:ascii="Times New Roman" w:hAnsi="Times New Roman" w:cs="Times New Roman"/>
        </w:rPr>
        <w:t xml:space="preserve"> Invest</w:t>
      </w:r>
      <w:r>
        <w:rPr>
          <w:rFonts w:ascii="Times New Roman" w:hAnsi="Times New Roman" w:cs="Times New Roman"/>
        </w:rPr>
        <w:t>igative</w:t>
      </w:r>
      <w:r w:rsidRPr="00927BCA">
        <w:rPr>
          <w:rFonts w:ascii="Times New Roman" w:hAnsi="Times New Roman" w:cs="Times New Roman"/>
        </w:rPr>
        <w:t xml:space="preserve"> Dermatol</w:t>
      </w:r>
      <w:r>
        <w:rPr>
          <w:rFonts w:ascii="Times New Roman" w:hAnsi="Times New Roman" w:cs="Times New Roman"/>
        </w:rPr>
        <w:t>ogy</w:t>
      </w:r>
      <w:r w:rsidRPr="00927BCA">
        <w:rPr>
          <w:rFonts w:ascii="Times New Roman" w:hAnsi="Times New Roman" w:cs="Times New Roman"/>
        </w:rPr>
        <w:t xml:space="preserve"> 131</w:t>
      </w:r>
      <w:r>
        <w:rPr>
          <w:rFonts w:ascii="Times New Roman" w:hAnsi="Times New Roman" w:cs="Times New Roman"/>
        </w:rPr>
        <w:t xml:space="preserve">, </w:t>
      </w:r>
      <w:r w:rsidRPr="00927BCA">
        <w:rPr>
          <w:rFonts w:ascii="Times New Roman" w:hAnsi="Times New Roman" w:cs="Times New Roman"/>
        </w:rPr>
        <w:t>604-</w:t>
      </w:r>
      <w:r>
        <w:rPr>
          <w:rFonts w:ascii="Times New Roman" w:hAnsi="Times New Roman" w:cs="Times New Roman"/>
        </w:rPr>
        <w:t>6</w:t>
      </w:r>
      <w:r w:rsidRPr="00927BCA">
        <w:rPr>
          <w:rFonts w:ascii="Times New Roman" w:hAnsi="Times New Roman" w:cs="Times New Roman"/>
        </w:rPr>
        <w:t>12</w:t>
      </w:r>
      <w:r>
        <w:rPr>
          <w:rFonts w:ascii="Times New Roman" w:hAnsi="Times New Roman" w:cs="Times New Roman"/>
        </w:rPr>
        <w:t xml:space="preserve"> (2011)</w:t>
      </w:r>
    </w:p>
    <w:p w14:paraId="1ED2F1EC" w14:textId="51D6C4DA" w:rsidR="002F11BB" w:rsidRDefault="00927BCA" w:rsidP="002F11BB">
      <w:pPr>
        <w:pStyle w:val="ListParagraph"/>
        <w:numPr>
          <w:ilvl w:val="0"/>
          <w:numId w:val="1"/>
        </w:numPr>
        <w:spacing w:after="0" w:line="360" w:lineRule="auto"/>
        <w:rPr>
          <w:rFonts w:ascii="Times New Roman" w:hAnsi="Times New Roman" w:cs="Times New Roman"/>
        </w:rPr>
      </w:pPr>
      <w:hyperlink r:id="rId6" w:history="1">
        <w:r w:rsidRPr="00927BCA">
          <w:rPr>
            <w:rStyle w:val="Hyperlink"/>
            <w:rFonts w:ascii="Times New Roman" w:hAnsi="Times New Roman" w:cs="Times New Roman"/>
            <w:color w:val="auto"/>
            <w:u w:val="none"/>
          </w:rPr>
          <w:t>Poljšak</w:t>
        </w:r>
        <w:r>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 xml:space="preserve"> N</w:t>
        </w:r>
        <w:r>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 Glavač</w:t>
        </w:r>
        <w:r>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 xml:space="preserve"> N</w:t>
        </w:r>
        <w:r>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K</w:t>
        </w:r>
        <w:r>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 Ravnikar</w:t>
        </w:r>
        <w:r>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 xml:space="preserve"> M</w:t>
        </w:r>
        <w:r>
          <w:rPr>
            <w:rStyle w:val="Hyperlink"/>
            <w:rFonts w:ascii="Times New Roman" w:hAnsi="Times New Roman" w:cs="Times New Roman"/>
            <w:color w:val="auto"/>
            <w:u w:val="none"/>
          </w:rPr>
          <w:t>. &amp;</w:t>
        </w:r>
        <w:r w:rsidRPr="00927BCA">
          <w:rPr>
            <w:rStyle w:val="Hyperlink"/>
            <w:rFonts w:ascii="Times New Roman" w:hAnsi="Times New Roman" w:cs="Times New Roman"/>
            <w:color w:val="auto"/>
            <w:u w:val="none"/>
          </w:rPr>
          <w:t xml:space="preserve"> Jeras</w:t>
        </w:r>
        <w:r w:rsidR="00005ADC">
          <w:rPr>
            <w:rStyle w:val="Hyperlink"/>
            <w:rFonts w:ascii="Times New Roman" w:hAnsi="Times New Roman" w:cs="Times New Roman"/>
            <w:color w:val="auto"/>
            <w:u w:val="none"/>
          </w:rPr>
          <w:t>,</w:t>
        </w:r>
        <w:r w:rsidRPr="00927BCA">
          <w:rPr>
            <w:rStyle w:val="Hyperlink"/>
            <w:rFonts w:ascii="Times New Roman" w:hAnsi="Times New Roman" w:cs="Times New Roman"/>
            <w:color w:val="auto"/>
            <w:u w:val="none"/>
          </w:rPr>
          <w:t xml:space="preserve"> M. </w:t>
        </w:r>
        <w:r w:rsidR="002F11BB" w:rsidRPr="00927BCA">
          <w:rPr>
            <w:rStyle w:val="Hyperlink"/>
            <w:rFonts w:ascii="Times New Roman" w:hAnsi="Times New Roman" w:cs="Times New Roman"/>
            <w:color w:val="auto"/>
            <w:u w:val="none"/>
          </w:rPr>
          <w:t>Influence of vegetable oils and their constituents on in vitro human </w:t>
        </w:r>
        <w:r w:rsidR="002F11BB" w:rsidRPr="00005ADC">
          <w:rPr>
            <w:rStyle w:val="Hyperlink"/>
            <w:rFonts w:ascii="Times New Roman" w:hAnsi="Times New Roman" w:cs="Times New Roman"/>
            <w:color w:val="auto"/>
            <w:u w:val="none"/>
          </w:rPr>
          <w:t>keratinocyte</w:t>
        </w:r>
        <w:r w:rsidR="002F11BB" w:rsidRPr="00927BCA">
          <w:rPr>
            <w:rStyle w:val="Hyperlink"/>
            <w:rFonts w:ascii="Times New Roman" w:hAnsi="Times New Roman" w:cs="Times New Roman"/>
            <w:color w:val="auto"/>
            <w:u w:val="none"/>
          </w:rPr>
          <w:t> and fibroblast proliferation and migration.</w:t>
        </w:r>
      </w:hyperlink>
      <w:r w:rsidR="00005ADC">
        <w:rPr>
          <w:rFonts w:ascii="Times New Roman" w:hAnsi="Times New Roman" w:cs="Times New Roman"/>
        </w:rPr>
        <w:t xml:space="preserve"> </w:t>
      </w:r>
      <w:r w:rsidR="002F11BB" w:rsidRPr="00005ADC">
        <w:rPr>
          <w:rFonts w:ascii="Times New Roman" w:hAnsi="Times New Roman" w:cs="Times New Roman"/>
        </w:rPr>
        <w:t>Sci</w:t>
      </w:r>
      <w:r w:rsidR="00005ADC">
        <w:rPr>
          <w:rFonts w:ascii="Times New Roman" w:hAnsi="Times New Roman" w:cs="Times New Roman"/>
        </w:rPr>
        <w:t>entific</w:t>
      </w:r>
      <w:r w:rsidR="002F11BB" w:rsidRPr="00005ADC">
        <w:rPr>
          <w:rFonts w:ascii="Times New Roman" w:hAnsi="Times New Roman" w:cs="Times New Roman"/>
        </w:rPr>
        <w:t xml:space="preserve"> Rep</w:t>
      </w:r>
      <w:r w:rsidR="00005ADC">
        <w:rPr>
          <w:rFonts w:ascii="Times New Roman" w:hAnsi="Times New Roman" w:cs="Times New Roman"/>
        </w:rPr>
        <w:t>orts</w:t>
      </w:r>
      <w:r w:rsidR="002F11BB" w:rsidRPr="00005ADC">
        <w:rPr>
          <w:rFonts w:ascii="Times New Roman" w:hAnsi="Times New Roman" w:cs="Times New Roman"/>
        </w:rPr>
        <w:t xml:space="preserve"> 15</w:t>
      </w:r>
      <w:r w:rsidR="00005ADC">
        <w:rPr>
          <w:rFonts w:ascii="Times New Roman" w:hAnsi="Times New Roman" w:cs="Times New Roman"/>
        </w:rPr>
        <w:t xml:space="preserve">, </w:t>
      </w:r>
      <w:r w:rsidR="002F11BB" w:rsidRPr="00005ADC">
        <w:rPr>
          <w:rFonts w:ascii="Times New Roman" w:hAnsi="Times New Roman" w:cs="Times New Roman"/>
        </w:rPr>
        <w:t>26898</w:t>
      </w:r>
      <w:r w:rsidR="00005ADC">
        <w:rPr>
          <w:rFonts w:ascii="Times New Roman" w:hAnsi="Times New Roman" w:cs="Times New Roman"/>
        </w:rPr>
        <w:t xml:space="preserve"> (2025)</w:t>
      </w:r>
    </w:p>
    <w:p w14:paraId="04B9EE5A" w14:textId="77777777" w:rsidR="00247849" w:rsidRDefault="00247849" w:rsidP="00247849">
      <w:pPr>
        <w:spacing w:after="0" w:line="360" w:lineRule="auto"/>
        <w:rPr>
          <w:rFonts w:ascii="Times New Roman" w:hAnsi="Times New Roman" w:cs="Times New Roman"/>
        </w:rPr>
      </w:pPr>
    </w:p>
    <w:p w14:paraId="11788030" w14:textId="77777777" w:rsidR="00247849" w:rsidRDefault="00247849" w:rsidP="00247849">
      <w:pPr>
        <w:spacing w:after="0" w:line="360" w:lineRule="auto"/>
        <w:rPr>
          <w:rFonts w:ascii="Times New Roman" w:hAnsi="Times New Roman" w:cs="Times New Roman"/>
        </w:rPr>
      </w:pPr>
      <w:r>
        <w:rPr>
          <w:rFonts w:ascii="Times New Roman" w:hAnsi="Times New Roman" w:cs="Times New Roman"/>
        </w:rPr>
        <w:t>Funding: No funding</w:t>
      </w:r>
    </w:p>
    <w:p w14:paraId="56DA75B2" w14:textId="77777777" w:rsidR="00247849" w:rsidRDefault="00247849" w:rsidP="00247849">
      <w:pPr>
        <w:spacing w:after="0" w:line="360" w:lineRule="auto"/>
        <w:rPr>
          <w:rFonts w:ascii="Times New Roman" w:hAnsi="Times New Roman" w:cs="Times New Roman"/>
        </w:rPr>
      </w:pPr>
    </w:p>
    <w:p w14:paraId="15E219B7" w14:textId="77777777" w:rsidR="00247849" w:rsidRDefault="00247849" w:rsidP="00247849">
      <w:pPr>
        <w:spacing w:after="0" w:line="360" w:lineRule="auto"/>
        <w:rPr>
          <w:rFonts w:ascii="Times New Roman" w:hAnsi="Times New Roman" w:cs="Times New Roman"/>
        </w:rPr>
      </w:pPr>
      <w:r>
        <w:rPr>
          <w:rFonts w:ascii="Times New Roman" w:hAnsi="Times New Roman" w:cs="Times New Roman"/>
        </w:rPr>
        <w:t>Conflicts of interest. PCC has no conflicts of interest.</w:t>
      </w:r>
    </w:p>
    <w:p w14:paraId="7632AF35" w14:textId="77777777" w:rsidR="00247849" w:rsidRPr="00247849" w:rsidRDefault="00247849" w:rsidP="00247849">
      <w:pPr>
        <w:spacing w:after="0" w:line="360" w:lineRule="auto"/>
        <w:rPr>
          <w:rFonts w:ascii="Times New Roman" w:hAnsi="Times New Roman" w:cs="Times New Roman"/>
        </w:rPr>
      </w:pPr>
    </w:p>
    <w:p w14:paraId="12A4B266" w14:textId="77777777" w:rsidR="009B0CF9" w:rsidRPr="0087100D" w:rsidRDefault="009B0CF9" w:rsidP="0087100D">
      <w:pPr>
        <w:spacing w:after="0" w:line="360" w:lineRule="auto"/>
        <w:rPr>
          <w:rFonts w:ascii="Times New Roman" w:hAnsi="Times New Roman" w:cs="Times New Roman"/>
        </w:rPr>
      </w:pPr>
    </w:p>
    <w:p w14:paraId="03134344" w14:textId="77777777" w:rsidR="0087100D" w:rsidRPr="002F11BB" w:rsidRDefault="0087100D" w:rsidP="002F11BB">
      <w:pPr>
        <w:spacing w:after="0" w:line="360" w:lineRule="auto"/>
        <w:rPr>
          <w:rFonts w:ascii="Times New Roman" w:hAnsi="Times New Roman" w:cs="Times New Roman"/>
        </w:rPr>
      </w:pPr>
    </w:p>
    <w:p w14:paraId="04D05863" w14:textId="77777777" w:rsidR="002F11BB" w:rsidRPr="00097C80" w:rsidRDefault="002F11BB" w:rsidP="00097C80">
      <w:pPr>
        <w:spacing w:after="0" w:line="360" w:lineRule="auto"/>
        <w:rPr>
          <w:rFonts w:ascii="Times New Roman" w:hAnsi="Times New Roman" w:cs="Times New Roman"/>
        </w:rPr>
      </w:pPr>
    </w:p>
    <w:sectPr w:rsidR="002F11BB" w:rsidRPr="00097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CC3"/>
    <w:multiLevelType w:val="hybridMultilevel"/>
    <w:tmpl w:val="DC0C6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43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80"/>
    <w:rsid w:val="000004D4"/>
    <w:rsid w:val="00001AF0"/>
    <w:rsid w:val="00005ADC"/>
    <w:rsid w:val="00022727"/>
    <w:rsid w:val="000240DF"/>
    <w:rsid w:val="00045614"/>
    <w:rsid w:val="00056E32"/>
    <w:rsid w:val="000811CF"/>
    <w:rsid w:val="00091D48"/>
    <w:rsid w:val="00095014"/>
    <w:rsid w:val="00097C80"/>
    <w:rsid w:val="000B2FB3"/>
    <w:rsid w:val="000D3252"/>
    <w:rsid w:val="000D5617"/>
    <w:rsid w:val="000D716C"/>
    <w:rsid w:val="000E43A7"/>
    <w:rsid w:val="000F3735"/>
    <w:rsid w:val="000F7207"/>
    <w:rsid w:val="001015C8"/>
    <w:rsid w:val="0012094A"/>
    <w:rsid w:val="0013029D"/>
    <w:rsid w:val="00147634"/>
    <w:rsid w:val="00152919"/>
    <w:rsid w:val="00153FB1"/>
    <w:rsid w:val="00162328"/>
    <w:rsid w:val="0017229D"/>
    <w:rsid w:val="001722F7"/>
    <w:rsid w:val="00172996"/>
    <w:rsid w:val="00181BF1"/>
    <w:rsid w:val="00185033"/>
    <w:rsid w:val="00190330"/>
    <w:rsid w:val="00193258"/>
    <w:rsid w:val="001A2E25"/>
    <w:rsid w:val="001D0C2F"/>
    <w:rsid w:val="001E1608"/>
    <w:rsid w:val="001E27BC"/>
    <w:rsid w:val="00246FD5"/>
    <w:rsid w:val="00247849"/>
    <w:rsid w:val="00251C8E"/>
    <w:rsid w:val="002669DA"/>
    <w:rsid w:val="00272074"/>
    <w:rsid w:val="00281287"/>
    <w:rsid w:val="00281FBA"/>
    <w:rsid w:val="002914DE"/>
    <w:rsid w:val="00291527"/>
    <w:rsid w:val="00295F1F"/>
    <w:rsid w:val="002F11BB"/>
    <w:rsid w:val="00351C3E"/>
    <w:rsid w:val="00373579"/>
    <w:rsid w:val="0037690C"/>
    <w:rsid w:val="00385CDD"/>
    <w:rsid w:val="003A6A68"/>
    <w:rsid w:val="003C1A9B"/>
    <w:rsid w:val="003F74F9"/>
    <w:rsid w:val="0041206D"/>
    <w:rsid w:val="00450AE1"/>
    <w:rsid w:val="0046276C"/>
    <w:rsid w:val="00470FFB"/>
    <w:rsid w:val="004E177B"/>
    <w:rsid w:val="004E6AA0"/>
    <w:rsid w:val="004F72BD"/>
    <w:rsid w:val="00552F5F"/>
    <w:rsid w:val="0056376F"/>
    <w:rsid w:val="00564DC9"/>
    <w:rsid w:val="005A47F7"/>
    <w:rsid w:val="005C0FFB"/>
    <w:rsid w:val="005C2F2B"/>
    <w:rsid w:val="005D2A1E"/>
    <w:rsid w:val="005D69BF"/>
    <w:rsid w:val="005F4BA7"/>
    <w:rsid w:val="005F6A3C"/>
    <w:rsid w:val="00603D81"/>
    <w:rsid w:val="00643E05"/>
    <w:rsid w:val="006651C1"/>
    <w:rsid w:val="00674DAB"/>
    <w:rsid w:val="00690E2B"/>
    <w:rsid w:val="00697A75"/>
    <w:rsid w:val="006A12B7"/>
    <w:rsid w:val="006A2822"/>
    <w:rsid w:val="006F0CD7"/>
    <w:rsid w:val="006F50BA"/>
    <w:rsid w:val="00723A67"/>
    <w:rsid w:val="00735A84"/>
    <w:rsid w:val="00740563"/>
    <w:rsid w:val="00746073"/>
    <w:rsid w:val="00755ED2"/>
    <w:rsid w:val="00767CE4"/>
    <w:rsid w:val="00780174"/>
    <w:rsid w:val="007A13F6"/>
    <w:rsid w:val="007D5B8D"/>
    <w:rsid w:val="007E08E4"/>
    <w:rsid w:val="00813244"/>
    <w:rsid w:val="0082192E"/>
    <w:rsid w:val="00837734"/>
    <w:rsid w:val="0087100D"/>
    <w:rsid w:val="0087326F"/>
    <w:rsid w:val="00881C33"/>
    <w:rsid w:val="00883F45"/>
    <w:rsid w:val="008D5CAD"/>
    <w:rsid w:val="008E0F95"/>
    <w:rsid w:val="008F13B6"/>
    <w:rsid w:val="008F2ED6"/>
    <w:rsid w:val="00904E05"/>
    <w:rsid w:val="00927BCA"/>
    <w:rsid w:val="00934709"/>
    <w:rsid w:val="009417FF"/>
    <w:rsid w:val="00984413"/>
    <w:rsid w:val="00985830"/>
    <w:rsid w:val="009B0CF9"/>
    <w:rsid w:val="009B5D2E"/>
    <w:rsid w:val="009E3D14"/>
    <w:rsid w:val="009F1BB9"/>
    <w:rsid w:val="00A144A6"/>
    <w:rsid w:val="00A50678"/>
    <w:rsid w:val="00A745BD"/>
    <w:rsid w:val="00A83304"/>
    <w:rsid w:val="00A8703D"/>
    <w:rsid w:val="00AA75D1"/>
    <w:rsid w:val="00AD3144"/>
    <w:rsid w:val="00B23911"/>
    <w:rsid w:val="00B353F6"/>
    <w:rsid w:val="00B63655"/>
    <w:rsid w:val="00BD5FFF"/>
    <w:rsid w:val="00C04A79"/>
    <w:rsid w:val="00C161A4"/>
    <w:rsid w:val="00C27ECE"/>
    <w:rsid w:val="00C54D76"/>
    <w:rsid w:val="00C54D84"/>
    <w:rsid w:val="00C80218"/>
    <w:rsid w:val="00C80D69"/>
    <w:rsid w:val="00C87365"/>
    <w:rsid w:val="00CC1611"/>
    <w:rsid w:val="00CE5720"/>
    <w:rsid w:val="00CE60D2"/>
    <w:rsid w:val="00CE700B"/>
    <w:rsid w:val="00CF2197"/>
    <w:rsid w:val="00D30209"/>
    <w:rsid w:val="00D93354"/>
    <w:rsid w:val="00DA2399"/>
    <w:rsid w:val="00DC6002"/>
    <w:rsid w:val="00DD0FEB"/>
    <w:rsid w:val="00DE6BD2"/>
    <w:rsid w:val="00E0295C"/>
    <w:rsid w:val="00E03EC1"/>
    <w:rsid w:val="00E547CF"/>
    <w:rsid w:val="00E87285"/>
    <w:rsid w:val="00E87370"/>
    <w:rsid w:val="00E90622"/>
    <w:rsid w:val="00EA070F"/>
    <w:rsid w:val="00EB2CF4"/>
    <w:rsid w:val="00EC5AA9"/>
    <w:rsid w:val="00EE26EC"/>
    <w:rsid w:val="00EE2A07"/>
    <w:rsid w:val="00EF3D7C"/>
    <w:rsid w:val="00F21837"/>
    <w:rsid w:val="00F45F2C"/>
    <w:rsid w:val="00F62E80"/>
    <w:rsid w:val="00F766A9"/>
    <w:rsid w:val="00FB4491"/>
    <w:rsid w:val="00FC13E4"/>
    <w:rsid w:val="00FD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0265"/>
  <w15:chartTrackingRefBased/>
  <w15:docId w15:val="{BC67C78F-37B9-42BC-93FD-0144A544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80"/>
    <w:rPr>
      <w:rFonts w:eastAsiaTheme="majorEastAsia" w:cstheme="majorBidi"/>
      <w:color w:val="272727" w:themeColor="text1" w:themeTint="D8"/>
    </w:rPr>
  </w:style>
  <w:style w:type="paragraph" w:styleId="Title">
    <w:name w:val="Title"/>
    <w:basedOn w:val="Normal"/>
    <w:next w:val="Normal"/>
    <w:link w:val="TitleChar"/>
    <w:uiPriority w:val="10"/>
    <w:qFormat/>
    <w:rsid w:val="00097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80"/>
    <w:pPr>
      <w:spacing w:before="160"/>
      <w:jc w:val="center"/>
    </w:pPr>
    <w:rPr>
      <w:i/>
      <w:iCs/>
      <w:color w:val="404040" w:themeColor="text1" w:themeTint="BF"/>
    </w:rPr>
  </w:style>
  <w:style w:type="character" w:customStyle="1" w:styleId="QuoteChar">
    <w:name w:val="Quote Char"/>
    <w:basedOn w:val="DefaultParagraphFont"/>
    <w:link w:val="Quote"/>
    <w:uiPriority w:val="29"/>
    <w:rsid w:val="00097C80"/>
    <w:rPr>
      <w:i/>
      <w:iCs/>
      <w:color w:val="404040" w:themeColor="text1" w:themeTint="BF"/>
    </w:rPr>
  </w:style>
  <w:style w:type="paragraph" w:styleId="ListParagraph">
    <w:name w:val="List Paragraph"/>
    <w:basedOn w:val="Normal"/>
    <w:uiPriority w:val="34"/>
    <w:qFormat/>
    <w:rsid w:val="00097C80"/>
    <w:pPr>
      <w:ind w:left="720"/>
      <w:contextualSpacing/>
    </w:pPr>
  </w:style>
  <w:style w:type="character" w:styleId="IntenseEmphasis">
    <w:name w:val="Intense Emphasis"/>
    <w:basedOn w:val="DefaultParagraphFont"/>
    <w:uiPriority w:val="21"/>
    <w:qFormat/>
    <w:rsid w:val="00097C80"/>
    <w:rPr>
      <w:i/>
      <w:iCs/>
      <w:color w:val="0F4761" w:themeColor="accent1" w:themeShade="BF"/>
    </w:rPr>
  </w:style>
  <w:style w:type="paragraph" w:styleId="IntenseQuote">
    <w:name w:val="Intense Quote"/>
    <w:basedOn w:val="Normal"/>
    <w:next w:val="Normal"/>
    <w:link w:val="IntenseQuoteChar"/>
    <w:uiPriority w:val="30"/>
    <w:qFormat/>
    <w:rsid w:val="00097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80"/>
    <w:rPr>
      <w:i/>
      <w:iCs/>
      <w:color w:val="0F4761" w:themeColor="accent1" w:themeShade="BF"/>
    </w:rPr>
  </w:style>
  <w:style w:type="character" w:styleId="IntenseReference">
    <w:name w:val="Intense Reference"/>
    <w:basedOn w:val="DefaultParagraphFont"/>
    <w:uiPriority w:val="32"/>
    <w:qFormat/>
    <w:rsid w:val="00097C80"/>
    <w:rPr>
      <w:b/>
      <w:bCs/>
      <w:smallCaps/>
      <w:color w:val="0F4761" w:themeColor="accent1" w:themeShade="BF"/>
      <w:spacing w:val="5"/>
    </w:rPr>
  </w:style>
  <w:style w:type="character" w:styleId="Hyperlink">
    <w:name w:val="Hyperlink"/>
    <w:basedOn w:val="DefaultParagraphFont"/>
    <w:uiPriority w:val="99"/>
    <w:unhideWhenUsed/>
    <w:rsid w:val="00097C80"/>
    <w:rPr>
      <w:color w:val="467886" w:themeColor="hyperlink"/>
      <w:u w:val="single"/>
    </w:rPr>
  </w:style>
  <w:style w:type="character" w:styleId="UnresolvedMention">
    <w:name w:val="Unresolved Mention"/>
    <w:basedOn w:val="DefaultParagraphFont"/>
    <w:uiPriority w:val="99"/>
    <w:semiHidden/>
    <w:unhideWhenUsed/>
    <w:rsid w:val="0009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40707519/" TargetMode="External"/><Relationship Id="rId5" Type="http://schemas.openxmlformats.org/officeDocument/2006/relationships/hyperlink" Target="mailto:pcc@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1635</Words>
  <Characters>9439</Characters>
  <Application>Microsoft Office Word</Application>
  <DocSecurity>0</DocSecurity>
  <Lines>154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Calder</dc:creator>
  <cp:keywords/>
  <dc:description/>
  <cp:lastModifiedBy>Philip Calder</cp:lastModifiedBy>
  <cp:revision>2</cp:revision>
  <cp:lastPrinted>2025-12-13T17:24:00Z</cp:lastPrinted>
  <dcterms:created xsi:type="dcterms:W3CDTF">2026-02-05T17:45:00Z</dcterms:created>
  <dcterms:modified xsi:type="dcterms:W3CDTF">2026-02-05T17:45:00Z</dcterms:modified>
</cp:coreProperties>
</file>